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D87" w:rsidRDefault="00F21613">
      <w:pPr>
        <w:pStyle w:val="2"/>
        <w:spacing w:before="67"/>
        <w:ind w:left="604" w:right="591"/>
        <w:jc w:val="center"/>
      </w:pPr>
      <w:r>
        <w:t>НАЦІОНАЛЬНИЙ ТЕХНІЧНИЙ УНІВЕРСИТЕТ УКРАЇНИ</w:t>
      </w:r>
    </w:p>
    <w:p w:rsidR="00911D87" w:rsidRDefault="00F21613">
      <w:pPr>
        <w:spacing w:before="2"/>
        <w:ind w:left="604" w:right="591"/>
        <w:jc w:val="center"/>
        <w:rPr>
          <w:sz w:val="28"/>
        </w:rPr>
      </w:pPr>
      <w:r>
        <w:rPr>
          <w:sz w:val="28"/>
        </w:rPr>
        <w:t>«КИЇВСЬКИЙ ПОЛІТЕХНІЧНИЙ ІНСТИТУТ ім. Ігоря Сікорського»</w:t>
      </w:r>
    </w:p>
    <w:p w:rsidR="00911D87" w:rsidRDefault="00F21613">
      <w:pPr>
        <w:spacing w:before="120" w:line="328" w:lineRule="auto"/>
        <w:ind w:left="1573" w:right="1561"/>
        <w:jc w:val="center"/>
        <w:rPr>
          <w:i/>
          <w:sz w:val="28"/>
        </w:rPr>
      </w:pPr>
      <w:r>
        <w:rPr>
          <w:i/>
          <w:sz w:val="28"/>
        </w:rPr>
        <w:t>Факультет інформатики та обчислювальної техніки Кафедра обчислювальної техніки</w:t>
      </w:r>
    </w:p>
    <w:p w:rsidR="00911D87" w:rsidRDefault="00911D87">
      <w:pPr>
        <w:spacing w:before="7"/>
        <w:rPr>
          <w:i/>
          <w:sz w:val="12"/>
        </w:rPr>
      </w:pPr>
    </w:p>
    <w:p w:rsidR="00911D87" w:rsidRDefault="00F21613">
      <w:pPr>
        <w:spacing w:before="88"/>
        <w:ind w:left="5820" w:right="591"/>
        <w:jc w:val="center"/>
        <w:rPr>
          <w:b/>
          <w:sz w:val="26"/>
        </w:rPr>
      </w:pPr>
      <w:r>
        <w:rPr>
          <w:b/>
          <w:sz w:val="26"/>
        </w:rPr>
        <w:t>До захисту допущено Завідувач кафедри</w:t>
      </w:r>
    </w:p>
    <w:p w:rsidR="00911D87" w:rsidRDefault="00F21613">
      <w:pPr>
        <w:tabs>
          <w:tab w:val="left" w:pos="6312"/>
        </w:tabs>
        <w:spacing w:line="288" w:lineRule="exact"/>
        <w:ind w:left="5295"/>
        <w:jc w:val="center"/>
        <w:rPr>
          <w:i/>
          <w:sz w:val="26"/>
        </w:rPr>
      </w:pPr>
      <w:r>
        <w:rPr>
          <w:w w:val="99"/>
          <w:sz w:val="26"/>
          <w:u w:val="single"/>
        </w:rPr>
        <w:t xml:space="preserve"> </w:t>
      </w:r>
      <w:r>
        <w:rPr>
          <w:sz w:val="26"/>
          <w:u w:val="single"/>
        </w:rPr>
        <w:tab/>
      </w:r>
      <w:r>
        <w:rPr>
          <w:spacing w:val="4"/>
          <w:sz w:val="26"/>
        </w:rPr>
        <w:t xml:space="preserve"> </w:t>
      </w:r>
      <w:r>
        <w:rPr>
          <w:w w:val="99"/>
          <w:sz w:val="26"/>
          <w:u w:val="single"/>
        </w:rPr>
        <w:t xml:space="preserve"> </w:t>
      </w:r>
      <w:r>
        <w:rPr>
          <w:sz w:val="26"/>
          <w:u w:val="single"/>
        </w:rPr>
        <w:t xml:space="preserve"> </w:t>
      </w:r>
      <w:r>
        <w:rPr>
          <w:spacing w:val="2"/>
          <w:sz w:val="26"/>
          <w:u w:val="single"/>
        </w:rPr>
        <w:t xml:space="preserve"> </w:t>
      </w:r>
      <w:r>
        <w:rPr>
          <w:i/>
          <w:sz w:val="26"/>
          <w:u w:val="single"/>
        </w:rPr>
        <w:t>С. Г. Стіренко</w:t>
      </w:r>
      <w:r>
        <w:rPr>
          <w:i/>
          <w:spacing w:val="3"/>
          <w:sz w:val="26"/>
          <w:u w:val="single"/>
        </w:rPr>
        <w:t xml:space="preserve"> </w:t>
      </w:r>
    </w:p>
    <w:p w:rsidR="00911D87" w:rsidRDefault="00F21613">
      <w:pPr>
        <w:tabs>
          <w:tab w:val="left" w:pos="7431"/>
        </w:tabs>
        <w:spacing w:line="192" w:lineRule="exact"/>
        <w:ind w:left="6156"/>
        <w:rPr>
          <w:sz w:val="17"/>
        </w:rPr>
      </w:pPr>
      <w:r>
        <w:rPr>
          <w:sz w:val="17"/>
        </w:rPr>
        <w:t>(підпис)</w:t>
      </w:r>
      <w:r>
        <w:rPr>
          <w:sz w:val="17"/>
        </w:rPr>
        <w:tab/>
      </w:r>
      <w:r>
        <w:rPr>
          <w:sz w:val="17"/>
        </w:rPr>
        <w:t>(ініціали,</w:t>
      </w:r>
      <w:r>
        <w:rPr>
          <w:spacing w:val="-3"/>
          <w:sz w:val="17"/>
        </w:rPr>
        <w:t xml:space="preserve"> </w:t>
      </w:r>
      <w:r>
        <w:rPr>
          <w:sz w:val="17"/>
        </w:rPr>
        <w:t>прізвище)</w:t>
      </w:r>
    </w:p>
    <w:p w:rsidR="00911D87" w:rsidRDefault="00F21613">
      <w:pPr>
        <w:tabs>
          <w:tab w:val="left" w:pos="5730"/>
          <w:tab w:val="left" w:pos="7534"/>
        </w:tabs>
        <w:spacing w:before="117"/>
        <w:ind w:left="5225"/>
        <w:jc w:val="center"/>
        <w:rPr>
          <w:sz w:val="26"/>
        </w:rPr>
      </w:pPr>
      <w:r>
        <w:rPr>
          <w:sz w:val="26"/>
        </w:rPr>
        <w:t>“</w:t>
      </w:r>
      <w:r>
        <w:rPr>
          <w:sz w:val="26"/>
          <w:u w:val="single"/>
        </w:rPr>
        <w:t xml:space="preserve"> </w:t>
      </w:r>
      <w:r>
        <w:rPr>
          <w:sz w:val="26"/>
          <w:u w:val="single"/>
        </w:rPr>
        <w:tab/>
      </w:r>
      <w:r>
        <w:rPr>
          <w:sz w:val="26"/>
        </w:rPr>
        <w:t>”</w:t>
      </w:r>
      <w:r>
        <w:rPr>
          <w:sz w:val="26"/>
          <w:u w:val="single"/>
        </w:rPr>
        <w:t xml:space="preserve"> </w:t>
      </w:r>
      <w:r>
        <w:rPr>
          <w:sz w:val="26"/>
          <w:u w:val="single"/>
        </w:rPr>
        <w:tab/>
      </w:r>
      <w:r>
        <w:rPr>
          <w:sz w:val="26"/>
        </w:rPr>
        <w:t>2019</w:t>
      </w:r>
      <w:r>
        <w:rPr>
          <w:spacing w:val="-2"/>
          <w:sz w:val="26"/>
        </w:rPr>
        <w:t xml:space="preserve"> </w:t>
      </w:r>
      <w:r>
        <w:rPr>
          <w:sz w:val="26"/>
        </w:rPr>
        <w:t>р.</w:t>
      </w:r>
    </w:p>
    <w:p w:rsidR="00911D87" w:rsidRDefault="00911D87">
      <w:pPr>
        <w:rPr>
          <w:sz w:val="20"/>
        </w:rPr>
      </w:pPr>
    </w:p>
    <w:p w:rsidR="00911D87" w:rsidRDefault="00911D87">
      <w:pPr>
        <w:rPr>
          <w:sz w:val="20"/>
        </w:rPr>
      </w:pPr>
    </w:p>
    <w:p w:rsidR="00911D87" w:rsidRDefault="00F21613">
      <w:pPr>
        <w:spacing w:before="220"/>
        <w:ind w:left="604" w:right="589"/>
        <w:jc w:val="center"/>
        <w:rPr>
          <w:b/>
          <w:sz w:val="40"/>
        </w:rPr>
      </w:pPr>
      <w:r>
        <w:rPr>
          <w:b/>
          <w:sz w:val="40"/>
        </w:rPr>
        <w:t>Дипломний проект</w:t>
      </w:r>
    </w:p>
    <w:p w:rsidR="00911D87" w:rsidRDefault="00F21613">
      <w:pPr>
        <w:ind w:left="604" w:right="590"/>
        <w:jc w:val="center"/>
        <w:rPr>
          <w:b/>
          <w:sz w:val="28"/>
        </w:rPr>
      </w:pPr>
      <w:r>
        <w:rPr>
          <w:b/>
          <w:sz w:val="28"/>
        </w:rPr>
        <w:t>на здобуття ступені бакалавра</w:t>
      </w:r>
    </w:p>
    <w:p w:rsidR="00911D87" w:rsidRDefault="00F21613">
      <w:pPr>
        <w:pStyle w:val="2"/>
        <w:spacing w:before="235"/>
        <w:ind w:left="122"/>
      </w:pPr>
      <w:r>
        <w:t>з напряму підготовки</w:t>
      </w:r>
      <w:r>
        <w:rPr>
          <w:u w:val="single"/>
        </w:rPr>
        <w:t xml:space="preserve"> 6.050102 «Комп’ютерна інженерія»</w:t>
      </w:r>
    </w:p>
    <w:p w:rsidR="00911D87" w:rsidRDefault="00F21613">
      <w:pPr>
        <w:tabs>
          <w:tab w:val="left" w:pos="1573"/>
        </w:tabs>
        <w:spacing w:before="119" w:line="322" w:lineRule="exact"/>
        <w:ind w:left="122"/>
        <w:rPr>
          <w:sz w:val="28"/>
        </w:rPr>
      </w:pPr>
      <w:r>
        <w:pict>
          <v:line id="_x0000_s1353" style="position:absolute;left:0;text-align:left;z-index:251658240;mso-position-horizontal-relative:page" from="134.65pt,20.95pt" to="552.95pt,20.95pt" strokeweight=".72pt">
            <w10:wrap anchorx="page"/>
          </v:line>
        </w:pict>
      </w:r>
      <w:r>
        <w:rPr>
          <w:sz w:val="28"/>
        </w:rPr>
        <w:t xml:space="preserve">на </w:t>
      </w:r>
      <w:r>
        <w:rPr>
          <w:spacing w:val="14"/>
          <w:sz w:val="28"/>
        </w:rPr>
        <w:t xml:space="preserve"> </w:t>
      </w:r>
      <w:r>
        <w:rPr>
          <w:sz w:val="28"/>
        </w:rPr>
        <w:t>тему</w:t>
      </w:r>
      <w:r>
        <w:rPr>
          <w:sz w:val="28"/>
        </w:rPr>
        <w:tab/>
        <w:t>«Методи та програмні засоби для виправлення</w:t>
      </w:r>
      <w:r>
        <w:rPr>
          <w:spacing w:val="53"/>
          <w:sz w:val="28"/>
        </w:rPr>
        <w:t xml:space="preserve"> </w:t>
      </w:r>
      <w:r>
        <w:rPr>
          <w:sz w:val="28"/>
        </w:rPr>
        <w:t>багатократних</w:t>
      </w:r>
    </w:p>
    <w:p w:rsidR="00911D87" w:rsidRDefault="00F21613">
      <w:pPr>
        <w:tabs>
          <w:tab w:val="left" w:pos="8965"/>
        </w:tabs>
        <w:ind w:left="122"/>
        <w:rPr>
          <w:sz w:val="28"/>
        </w:rPr>
      </w:pPr>
      <w:r>
        <w:rPr>
          <w:spacing w:val="-71"/>
          <w:sz w:val="28"/>
          <w:u w:val="single"/>
        </w:rPr>
        <w:t xml:space="preserve"> </w:t>
      </w:r>
      <w:r>
        <w:rPr>
          <w:sz w:val="28"/>
          <w:u w:val="single"/>
        </w:rPr>
        <w:t>помилок при передачі</w:t>
      </w:r>
      <w:r>
        <w:rPr>
          <w:spacing w:val="-13"/>
          <w:sz w:val="28"/>
          <w:u w:val="single"/>
        </w:rPr>
        <w:t xml:space="preserve"> </w:t>
      </w:r>
      <w:r>
        <w:rPr>
          <w:sz w:val="28"/>
          <w:u w:val="single"/>
        </w:rPr>
        <w:t>даних»</w:t>
      </w:r>
      <w:r>
        <w:rPr>
          <w:sz w:val="28"/>
        </w:rPr>
        <w:t xml:space="preserve"> </w:t>
      </w:r>
      <w:r>
        <w:rPr>
          <w:spacing w:val="-13"/>
          <w:sz w:val="28"/>
        </w:rPr>
        <w:t xml:space="preserve"> </w:t>
      </w:r>
      <w:r>
        <w:rPr>
          <w:sz w:val="28"/>
          <w:u w:val="single"/>
        </w:rPr>
        <w:t xml:space="preserve"> </w:t>
      </w:r>
      <w:r>
        <w:rPr>
          <w:sz w:val="28"/>
          <w:u w:val="single"/>
        </w:rPr>
        <w:tab/>
      </w:r>
    </w:p>
    <w:p w:rsidR="00911D87" w:rsidRDefault="00911D87">
      <w:pPr>
        <w:spacing w:before="5"/>
        <w:rPr>
          <w:sz w:val="20"/>
        </w:rPr>
      </w:pPr>
    </w:p>
    <w:p w:rsidR="00911D87" w:rsidRDefault="00F21613">
      <w:pPr>
        <w:spacing w:before="89"/>
        <w:ind w:left="122"/>
        <w:rPr>
          <w:i/>
          <w:sz w:val="28"/>
        </w:rPr>
      </w:pPr>
      <w:r>
        <w:rPr>
          <w:sz w:val="28"/>
        </w:rPr>
        <w:t xml:space="preserve">Виконав: студент </w:t>
      </w:r>
      <w:r>
        <w:rPr>
          <w:i/>
          <w:sz w:val="28"/>
          <w:u w:val="single"/>
        </w:rPr>
        <w:t>4</w:t>
      </w:r>
      <w:r>
        <w:rPr>
          <w:i/>
          <w:sz w:val="28"/>
        </w:rPr>
        <w:t xml:space="preserve"> </w:t>
      </w:r>
      <w:r>
        <w:rPr>
          <w:sz w:val="28"/>
        </w:rPr>
        <w:t>курсу, групи</w:t>
      </w:r>
      <w:r>
        <w:rPr>
          <w:spacing w:val="68"/>
          <w:sz w:val="28"/>
          <w:u w:val="single"/>
        </w:rPr>
        <w:t xml:space="preserve"> </w:t>
      </w:r>
      <w:r>
        <w:rPr>
          <w:i/>
          <w:sz w:val="28"/>
          <w:u w:val="single"/>
        </w:rPr>
        <w:t>ІО-53</w:t>
      </w:r>
    </w:p>
    <w:p w:rsidR="00911D87" w:rsidRDefault="00F21613">
      <w:pPr>
        <w:tabs>
          <w:tab w:val="left" w:pos="899"/>
          <w:tab w:val="left" w:pos="6602"/>
          <w:tab w:val="left" w:pos="7304"/>
          <w:tab w:val="left" w:pos="8828"/>
        </w:tabs>
        <w:spacing w:before="90" w:line="318" w:lineRule="exact"/>
        <w:ind w:left="122"/>
        <w:rPr>
          <w:sz w:val="28"/>
        </w:rPr>
      </w:pPr>
      <w:r>
        <w:rPr>
          <w:sz w:val="28"/>
          <w:u w:val="single"/>
        </w:rPr>
        <w:t xml:space="preserve"> </w:t>
      </w:r>
      <w:r>
        <w:rPr>
          <w:sz w:val="28"/>
          <w:u w:val="single"/>
        </w:rPr>
        <w:tab/>
      </w:r>
      <w:r>
        <w:rPr>
          <w:i/>
          <w:sz w:val="28"/>
          <w:u w:val="single"/>
        </w:rPr>
        <w:t>Фірсов Дмитро</w:t>
      </w:r>
      <w:r>
        <w:rPr>
          <w:i/>
          <w:spacing w:val="-17"/>
          <w:sz w:val="28"/>
          <w:u w:val="single"/>
        </w:rPr>
        <w:t xml:space="preserve"> </w:t>
      </w:r>
      <w:r>
        <w:rPr>
          <w:i/>
          <w:sz w:val="28"/>
          <w:u w:val="single"/>
        </w:rPr>
        <w:t>Володимирович</w:t>
      </w:r>
      <w:r>
        <w:rPr>
          <w:i/>
          <w:sz w:val="28"/>
          <w:u w:val="single"/>
        </w:rPr>
        <w:tab/>
      </w:r>
      <w:r>
        <w:rPr>
          <w:i/>
          <w:sz w:val="28"/>
        </w:rPr>
        <w:tab/>
      </w:r>
      <w:r>
        <w:rPr>
          <w:sz w:val="28"/>
          <w:u w:val="single"/>
        </w:rPr>
        <w:t xml:space="preserve"> </w:t>
      </w:r>
      <w:r>
        <w:rPr>
          <w:sz w:val="28"/>
          <w:u w:val="single"/>
        </w:rPr>
        <w:tab/>
      </w:r>
    </w:p>
    <w:p w:rsidR="00911D87" w:rsidRDefault="00F21613">
      <w:pPr>
        <w:tabs>
          <w:tab w:val="left" w:pos="6128"/>
        </w:tabs>
        <w:spacing w:line="191" w:lineRule="exact"/>
        <w:ind w:right="1321"/>
        <w:jc w:val="right"/>
        <w:rPr>
          <w:sz w:val="17"/>
        </w:rPr>
      </w:pPr>
      <w:r>
        <w:rPr>
          <w:sz w:val="17"/>
        </w:rPr>
        <w:t>(прізвище, ім’я,</w:t>
      </w:r>
      <w:r>
        <w:rPr>
          <w:spacing w:val="-6"/>
          <w:sz w:val="17"/>
        </w:rPr>
        <w:t xml:space="preserve"> </w:t>
      </w:r>
      <w:r>
        <w:rPr>
          <w:sz w:val="17"/>
        </w:rPr>
        <w:t>по</w:t>
      </w:r>
      <w:r>
        <w:rPr>
          <w:spacing w:val="-3"/>
          <w:sz w:val="17"/>
        </w:rPr>
        <w:t xml:space="preserve"> </w:t>
      </w:r>
      <w:r>
        <w:rPr>
          <w:sz w:val="17"/>
        </w:rPr>
        <w:t>батькові)</w:t>
      </w:r>
      <w:r>
        <w:rPr>
          <w:sz w:val="17"/>
        </w:rPr>
        <w:tab/>
      </w:r>
      <w:r>
        <w:rPr>
          <w:spacing w:val="-1"/>
          <w:sz w:val="17"/>
        </w:rPr>
        <w:t>(підпис)</w:t>
      </w:r>
    </w:p>
    <w:p w:rsidR="00911D87" w:rsidRDefault="00F21613">
      <w:pPr>
        <w:tabs>
          <w:tab w:val="left" w:pos="1499"/>
          <w:tab w:val="left" w:pos="2282"/>
          <w:tab w:val="left" w:pos="6602"/>
          <w:tab w:val="left" w:pos="7323"/>
          <w:tab w:val="left" w:pos="8828"/>
        </w:tabs>
        <w:spacing w:before="113" w:line="318" w:lineRule="exact"/>
        <w:ind w:left="122"/>
        <w:rPr>
          <w:sz w:val="28"/>
        </w:rPr>
      </w:pPr>
      <w:r>
        <w:rPr>
          <w:sz w:val="28"/>
        </w:rPr>
        <w:t>Керівник</w:t>
      </w:r>
      <w:r>
        <w:rPr>
          <w:sz w:val="28"/>
        </w:rPr>
        <w:tab/>
      </w:r>
      <w:r>
        <w:rPr>
          <w:sz w:val="28"/>
          <w:u w:val="single"/>
        </w:rPr>
        <w:t xml:space="preserve"> </w:t>
      </w:r>
      <w:r>
        <w:rPr>
          <w:sz w:val="28"/>
          <w:u w:val="single"/>
        </w:rPr>
        <w:tab/>
      </w:r>
      <w:r>
        <w:rPr>
          <w:i/>
          <w:sz w:val="28"/>
          <w:u w:val="single"/>
        </w:rPr>
        <w:t>ст. викладач Саверченко В.</w:t>
      </w:r>
      <w:r>
        <w:rPr>
          <w:i/>
          <w:spacing w:val="-7"/>
          <w:sz w:val="28"/>
          <w:u w:val="single"/>
        </w:rPr>
        <w:t xml:space="preserve"> </w:t>
      </w:r>
      <w:r>
        <w:rPr>
          <w:i/>
          <w:sz w:val="28"/>
          <w:u w:val="single"/>
        </w:rPr>
        <w:t>Г.</w:t>
      </w:r>
      <w:r>
        <w:rPr>
          <w:i/>
          <w:sz w:val="28"/>
          <w:u w:val="single"/>
        </w:rPr>
        <w:tab/>
      </w:r>
      <w:r>
        <w:rPr>
          <w:i/>
          <w:sz w:val="28"/>
        </w:rPr>
        <w:tab/>
      </w:r>
      <w:r>
        <w:rPr>
          <w:sz w:val="28"/>
          <w:u w:val="single"/>
        </w:rPr>
        <w:t xml:space="preserve"> </w:t>
      </w:r>
      <w:r>
        <w:rPr>
          <w:sz w:val="28"/>
          <w:u w:val="single"/>
        </w:rPr>
        <w:tab/>
      </w:r>
    </w:p>
    <w:p w:rsidR="00911D87" w:rsidRDefault="00F21613">
      <w:pPr>
        <w:tabs>
          <w:tab w:val="left" w:pos="4752"/>
        </w:tabs>
        <w:spacing w:line="192" w:lineRule="exact"/>
        <w:ind w:right="1282"/>
        <w:jc w:val="right"/>
        <w:rPr>
          <w:sz w:val="17"/>
        </w:rPr>
      </w:pPr>
      <w:r>
        <w:rPr>
          <w:sz w:val="17"/>
        </w:rPr>
        <w:t>(прізвище, ім’я,</w:t>
      </w:r>
      <w:r>
        <w:rPr>
          <w:spacing w:val="-6"/>
          <w:sz w:val="17"/>
        </w:rPr>
        <w:t xml:space="preserve"> </w:t>
      </w:r>
      <w:r>
        <w:rPr>
          <w:sz w:val="17"/>
        </w:rPr>
        <w:t>по</w:t>
      </w:r>
      <w:r>
        <w:rPr>
          <w:spacing w:val="-3"/>
          <w:sz w:val="17"/>
        </w:rPr>
        <w:t xml:space="preserve"> </w:t>
      </w:r>
      <w:r>
        <w:rPr>
          <w:sz w:val="17"/>
        </w:rPr>
        <w:t>батькові)</w:t>
      </w:r>
      <w:r>
        <w:rPr>
          <w:sz w:val="17"/>
        </w:rPr>
        <w:tab/>
      </w:r>
      <w:r>
        <w:rPr>
          <w:spacing w:val="-1"/>
          <w:sz w:val="17"/>
        </w:rPr>
        <w:t>(підпис)</w:t>
      </w:r>
    </w:p>
    <w:p w:rsidR="00911D87" w:rsidRDefault="00F21613">
      <w:pPr>
        <w:tabs>
          <w:tab w:val="left" w:pos="4120"/>
          <w:tab w:val="left" w:pos="7582"/>
          <w:tab w:val="left" w:pos="8823"/>
        </w:tabs>
        <w:spacing w:before="110" w:line="319" w:lineRule="exact"/>
        <w:ind w:left="122"/>
        <w:rPr>
          <w:sz w:val="26"/>
        </w:rPr>
      </w:pPr>
      <w:r>
        <w:rPr>
          <w:sz w:val="28"/>
        </w:rPr>
        <w:t>Консультант</w:t>
      </w:r>
      <w:r>
        <w:rPr>
          <w:spacing w:val="65"/>
          <w:sz w:val="28"/>
          <w:u w:val="single"/>
        </w:rPr>
        <w:t xml:space="preserve"> </w:t>
      </w:r>
      <w:r>
        <w:rPr>
          <w:sz w:val="28"/>
          <w:u w:val="single"/>
        </w:rPr>
        <w:t>нормоконтроль</w:t>
      </w:r>
      <w:r>
        <w:rPr>
          <w:sz w:val="28"/>
        </w:rPr>
        <w:tab/>
      </w:r>
      <w:r>
        <w:rPr>
          <w:sz w:val="28"/>
          <w:u w:val="single"/>
        </w:rPr>
        <w:t xml:space="preserve"> </w:t>
      </w:r>
      <w:r>
        <w:rPr>
          <w:i/>
          <w:sz w:val="26"/>
          <w:u w:val="single"/>
        </w:rPr>
        <w:t>д.т.н. проф. Сімоненко В.</w:t>
      </w:r>
      <w:r>
        <w:rPr>
          <w:i/>
          <w:spacing w:val="-10"/>
          <w:sz w:val="26"/>
          <w:u w:val="single"/>
        </w:rPr>
        <w:t xml:space="preserve"> </w:t>
      </w:r>
      <w:r>
        <w:rPr>
          <w:i/>
          <w:sz w:val="26"/>
          <w:u w:val="single"/>
        </w:rPr>
        <w:t>П.</w:t>
      </w:r>
      <w:r>
        <w:rPr>
          <w:i/>
          <w:sz w:val="26"/>
        </w:rPr>
        <w:tab/>
      </w:r>
      <w:r>
        <w:rPr>
          <w:w w:val="99"/>
          <w:sz w:val="26"/>
          <w:u w:val="single"/>
        </w:rPr>
        <w:t xml:space="preserve"> </w:t>
      </w:r>
      <w:r>
        <w:rPr>
          <w:sz w:val="26"/>
          <w:u w:val="single"/>
        </w:rPr>
        <w:tab/>
      </w:r>
    </w:p>
    <w:p w:rsidR="00911D87" w:rsidRDefault="00F21613">
      <w:pPr>
        <w:tabs>
          <w:tab w:val="left" w:pos="4528"/>
          <w:tab w:val="left" w:pos="7834"/>
        </w:tabs>
        <w:spacing w:line="193" w:lineRule="exact"/>
        <w:ind w:left="2246"/>
        <w:rPr>
          <w:sz w:val="17"/>
        </w:rPr>
      </w:pPr>
      <w:r>
        <w:rPr>
          <w:sz w:val="17"/>
        </w:rPr>
        <w:t>(назва</w:t>
      </w:r>
      <w:r>
        <w:rPr>
          <w:spacing w:val="-3"/>
          <w:sz w:val="17"/>
        </w:rPr>
        <w:t xml:space="preserve"> </w:t>
      </w:r>
      <w:r>
        <w:rPr>
          <w:sz w:val="17"/>
        </w:rPr>
        <w:t>розділу)</w:t>
      </w:r>
      <w:r>
        <w:rPr>
          <w:sz w:val="17"/>
        </w:rPr>
        <w:tab/>
        <w:t>(прізвище, ім’я,</w:t>
      </w:r>
      <w:r>
        <w:rPr>
          <w:spacing w:val="-6"/>
          <w:sz w:val="17"/>
        </w:rPr>
        <w:t xml:space="preserve"> </w:t>
      </w:r>
      <w:r>
        <w:rPr>
          <w:sz w:val="17"/>
        </w:rPr>
        <w:t>по</w:t>
      </w:r>
      <w:r>
        <w:rPr>
          <w:spacing w:val="-3"/>
          <w:sz w:val="17"/>
        </w:rPr>
        <w:t xml:space="preserve"> </w:t>
      </w:r>
      <w:r>
        <w:rPr>
          <w:sz w:val="17"/>
        </w:rPr>
        <w:t>батькові)</w:t>
      </w:r>
      <w:r>
        <w:rPr>
          <w:sz w:val="17"/>
        </w:rPr>
        <w:tab/>
        <w:t>(підпис)</w:t>
      </w:r>
    </w:p>
    <w:p w:rsidR="00911D87" w:rsidRDefault="00911D87">
      <w:pPr>
        <w:rPr>
          <w:sz w:val="18"/>
        </w:rPr>
      </w:pPr>
    </w:p>
    <w:p w:rsidR="00911D87" w:rsidRDefault="00911D87">
      <w:pPr>
        <w:spacing w:before="7"/>
        <w:rPr>
          <w:sz w:val="17"/>
        </w:rPr>
      </w:pPr>
    </w:p>
    <w:p w:rsidR="00911D87" w:rsidRDefault="00F21613">
      <w:pPr>
        <w:pStyle w:val="2"/>
        <w:tabs>
          <w:tab w:val="left" w:pos="7388"/>
          <w:tab w:val="left" w:pos="8043"/>
          <w:tab w:val="left" w:pos="8828"/>
        </w:tabs>
        <w:spacing w:line="318" w:lineRule="exact"/>
        <w:ind w:left="122"/>
      </w:pPr>
      <w:r>
        <w:t xml:space="preserve">Рецензент </w:t>
      </w:r>
      <w:r>
        <w:rPr>
          <w:spacing w:val="-3"/>
        </w:rPr>
        <w:t xml:space="preserve"> </w:t>
      </w:r>
      <w:r>
        <w:rPr>
          <w:u w:val="single"/>
        </w:rPr>
        <w:t xml:space="preserve"> </w:t>
      </w:r>
      <w:r>
        <w:rPr>
          <w:u w:val="single"/>
        </w:rPr>
        <w:tab/>
      </w:r>
      <w:r>
        <w:tab/>
      </w:r>
      <w:r>
        <w:rPr>
          <w:u w:val="single"/>
        </w:rPr>
        <w:t xml:space="preserve"> </w:t>
      </w:r>
      <w:r>
        <w:rPr>
          <w:u w:val="single"/>
        </w:rPr>
        <w:tab/>
      </w:r>
    </w:p>
    <w:p w:rsidR="00911D87" w:rsidRDefault="00F21613">
      <w:pPr>
        <w:tabs>
          <w:tab w:val="left" w:pos="8086"/>
        </w:tabs>
        <w:spacing w:line="191" w:lineRule="exact"/>
        <w:ind w:left="2246"/>
        <w:rPr>
          <w:sz w:val="17"/>
        </w:rPr>
      </w:pPr>
      <w:r>
        <w:rPr>
          <w:sz w:val="17"/>
        </w:rPr>
        <w:t>(посада, вчене звання, науковий ступінь, прізвище</w:t>
      </w:r>
      <w:r>
        <w:rPr>
          <w:spacing w:val="-17"/>
          <w:sz w:val="17"/>
        </w:rPr>
        <w:t xml:space="preserve"> </w:t>
      </w:r>
      <w:r>
        <w:rPr>
          <w:sz w:val="17"/>
        </w:rPr>
        <w:t>та</w:t>
      </w:r>
      <w:r>
        <w:rPr>
          <w:spacing w:val="-3"/>
          <w:sz w:val="17"/>
        </w:rPr>
        <w:t xml:space="preserve"> </w:t>
      </w:r>
      <w:r>
        <w:rPr>
          <w:sz w:val="17"/>
        </w:rPr>
        <w:t>ініціали)</w:t>
      </w:r>
      <w:r>
        <w:rPr>
          <w:sz w:val="17"/>
        </w:rPr>
        <w:tab/>
        <w:t>(підпис)</w:t>
      </w:r>
    </w:p>
    <w:p w:rsidR="00911D87" w:rsidRDefault="00911D87">
      <w:pPr>
        <w:rPr>
          <w:sz w:val="18"/>
        </w:rPr>
      </w:pPr>
    </w:p>
    <w:p w:rsidR="00911D87" w:rsidRDefault="00911D87">
      <w:pPr>
        <w:rPr>
          <w:sz w:val="18"/>
        </w:rPr>
      </w:pPr>
    </w:p>
    <w:p w:rsidR="00911D87" w:rsidRDefault="00911D87">
      <w:pPr>
        <w:rPr>
          <w:sz w:val="18"/>
        </w:rPr>
      </w:pPr>
    </w:p>
    <w:p w:rsidR="00911D87" w:rsidRDefault="00911D87">
      <w:pPr>
        <w:spacing w:before="6"/>
        <w:rPr>
          <w:sz w:val="23"/>
        </w:rPr>
      </w:pPr>
    </w:p>
    <w:p w:rsidR="00911D87" w:rsidRDefault="00F21613">
      <w:pPr>
        <w:pStyle w:val="2"/>
        <w:spacing w:before="1"/>
        <w:ind w:left="4658" w:right="107"/>
        <w:jc w:val="both"/>
      </w:pPr>
      <w:r>
        <w:t>Засвідчую, що у цьому дипломному проекті немає запозичень з праць інших авторів без відповідних</w:t>
      </w:r>
      <w:r>
        <w:rPr>
          <w:spacing w:val="-3"/>
        </w:rPr>
        <w:t xml:space="preserve"> </w:t>
      </w:r>
      <w:r>
        <w:t>посилань.</w:t>
      </w:r>
    </w:p>
    <w:p w:rsidR="00911D87" w:rsidRDefault="00F21613">
      <w:pPr>
        <w:tabs>
          <w:tab w:val="left" w:pos="7812"/>
        </w:tabs>
        <w:spacing w:before="2" w:line="318" w:lineRule="exact"/>
        <w:ind w:left="4658"/>
        <w:jc w:val="both"/>
        <w:rPr>
          <w:sz w:val="28"/>
        </w:rPr>
      </w:pPr>
      <w:r>
        <w:rPr>
          <w:sz w:val="28"/>
        </w:rPr>
        <w:t xml:space="preserve">Студент   </w:t>
      </w:r>
      <w:r>
        <w:rPr>
          <w:spacing w:val="-2"/>
          <w:sz w:val="28"/>
        </w:rPr>
        <w:t xml:space="preserve"> </w:t>
      </w:r>
      <w:r>
        <w:rPr>
          <w:sz w:val="28"/>
          <w:u w:val="single"/>
        </w:rPr>
        <w:t xml:space="preserve"> </w:t>
      </w:r>
      <w:r>
        <w:rPr>
          <w:sz w:val="28"/>
          <w:u w:val="single"/>
        </w:rPr>
        <w:tab/>
      </w:r>
    </w:p>
    <w:p w:rsidR="00911D87" w:rsidRDefault="00F21613">
      <w:pPr>
        <w:spacing w:line="203" w:lineRule="exact"/>
        <w:ind w:left="6360"/>
        <w:rPr>
          <w:sz w:val="18"/>
        </w:rPr>
      </w:pPr>
      <w:r>
        <w:rPr>
          <w:sz w:val="18"/>
        </w:rPr>
        <w:t>(підпис)</w:t>
      </w: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pPr>
    </w:p>
    <w:p w:rsidR="00911D87" w:rsidRDefault="00911D87">
      <w:pPr>
        <w:spacing w:before="9"/>
        <w:rPr>
          <w:sz w:val="18"/>
        </w:rPr>
      </w:pPr>
    </w:p>
    <w:p w:rsidR="00911D87" w:rsidRDefault="00F21613">
      <w:pPr>
        <w:ind w:left="604" w:right="590"/>
        <w:jc w:val="center"/>
        <w:rPr>
          <w:sz w:val="26"/>
        </w:rPr>
      </w:pPr>
      <w:r>
        <w:rPr>
          <w:sz w:val="26"/>
        </w:rPr>
        <w:t>Київ – 2019 року</w:t>
      </w:r>
    </w:p>
    <w:p w:rsidR="00911D87" w:rsidRDefault="00911D87">
      <w:pPr>
        <w:jc w:val="center"/>
        <w:rPr>
          <w:sz w:val="26"/>
        </w:rPr>
        <w:sectPr w:rsidR="00911D87">
          <w:type w:val="continuous"/>
          <w:pgSz w:w="11910" w:h="16840"/>
          <w:pgMar w:top="1040" w:right="740" w:bottom="280" w:left="1580" w:header="720" w:footer="720" w:gutter="0"/>
          <w:cols w:space="720"/>
        </w:sectPr>
      </w:pPr>
    </w:p>
    <w:p w:rsidR="00911D87" w:rsidRDefault="00F21613">
      <w:pPr>
        <w:pStyle w:val="2"/>
        <w:spacing w:before="67"/>
        <w:ind w:left="604" w:right="591"/>
        <w:jc w:val="center"/>
      </w:pPr>
      <w:r>
        <w:lastRenderedPageBreak/>
        <w:t>НАЦІОНАЛЬНИЙ ТЕХНІЧНИЙ УНІВЕРСИТЕТ УКРАЇНИ</w:t>
      </w:r>
    </w:p>
    <w:p w:rsidR="00911D87" w:rsidRDefault="00F21613">
      <w:pPr>
        <w:spacing w:before="2"/>
        <w:ind w:left="604" w:right="591"/>
        <w:jc w:val="center"/>
        <w:rPr>
          <w:sz w:val="28"/>
        </w:rPr>
      </w:pPr>
      <w:r>
        <w:rPr>
          <w:sz w:val="28"/>
        </w:rPr>
        <w:t>«КИЇВСЬКИЙ ПОЛІТЕХНІЧНИЙ ІНСТИТУТ ім. Ігоря Сікорського»</w:t>
      </w:r>
    </w:p>
    <w:p w:rsidR="00911D87" w:rsidRDefault="00F21613">
      <w:pPr>
        <w:spacing w:before="120" w:line="328" w:lineRule="auto"/>
        <w:ind w:left="1573" w:right="1561"/>
        <w:jc w:val="center"/>
        <w:rPr>
          <w:i/>
          <w:sz w:val="28"/>
        </w:rPr>
      </w:pPr>
      <w:r>
        <w:rPr>
          <w:i/>
          <w:sz w:val="28"/>
        </w:rPr>
        <w:t>Факультет інформатики та обчислювальної техніки Кафедра обчислювальної техніки</w:t>
      </w:r>
    </w:p>
    <w:p w:rsidR="00911D87" w:rsidRDefault="00911D87">
      <w:pPr>
        <w:spacing w:before="1"/>
        <w:rPr>
          <w:i/>
          <w:sz w:val="28"/>
        </w:rPr>
      </w:pPr>
    </w:p>
    <w:p w:rsidR="00911D87" w:rsidRDefault="00F21613">
      <w:pPr>
        <w:tabs>
          <w:tab w:val="left" w:pos="4335"/>
          <w:tab w:val="left" w:pos="5775"/>
        </w:tabs>
        <w:ind w:left="14"/>
        <w:jc w:val="center"/>
        <w:rPr>
          <w:i/>
          <w:sz w:val="28"/>
        </w:rPr>
      </w:pPr>
      <w:r>
        <w:rPr>
          <w:sz w:val="28"/>
        </w:rPr>
        <w:t>Освітньо-кваліфікаційний</w:t>
      </w:r>
      <w:r>
        <w:rPr>
          <w:spacing w:val="-3"/>
          <w:sz w:val="28"/>
        </w:rPr>
        <w:t xml:space="preserve"> </w:t>
      </w:r>
      <w:r>
        <w:rPr>
          <w:sz w:val="28"/>
        </w:rPr>
        <w:t>рівень</w:t>
      </w:r>
      <w:r>
        <w:rPr>
          <w:sz w:val="28"/>
          <w:u w:val="single"/>
        </w:rPr>
        <w:t xml:space="preserve"> </w:t>
      </w:r>
      <w:r>
        <w:rPr>
          <w:sz w:val="28"/>
          <w:u w:val="single"/>
        </w:rPr>
        <w:tab/>
      </w:r>
      <w:r>
        <w:rPr>
          <w:i/>
          <w:sz w:val="28"/>
          <w:u w:val="single"/>
        </w:rPr>
        <w:t>бакалавр</w:t>
      </w:r>
      <w:r>
        <w:rPr>
          <w:i/>
          <w:sz w:val="28"/>
          <w:u w:val="single"/>
        </w:rPr>
        <w:tab/>
      </w:r>
    </w:p>
    <w:p w:rsidR="00911D87" w:rsidRDefault="00F21613">
      <w:pPr>
        <w:tabs>
          <w:tab w:val="left" w:pos="2894"/>
          <w:tab w:val="left" w:pos="7935"/>
        </w:tabs>
        <w:spacing w:before="163"/>
        <w:ind w:left="14"/>
        <w:jc w:val="center"/>
        <w:rPr>
          <w:i/>
          <w:sz w:val="28"/>
        </w:rPr>
      </w:pPr>
      <w:r>
        <w:rPr>
          <w:sz w:val="28"/>
        </w:rPr>
        <w:t>Напрям</w:t>
      </w:r>
      <w:r>
        <w:rPr>
          <w:spacing w:val="-3"/>
          <w:sz w:val="28"/>
        </w:rPr>
        <w:t xml:space="preserve"> </w:t>
      </w:r>
      <w:r>
        <w:rPr>
          <w:sz w:val="28"/>
        </w:rPr>
        <w:t>підготовки</w:t>
      </w:r>
      <w:r>
        <w:rPr>
          <w:sz w:val="28"/>
          <w:u w:val="single"/>
        </w:rPr>
        <w:t xml:space="preserve"> </w:t>
      </w:r>
      <w:r>
        <w:rPr>
          <w:sz w:val="28"/>
          <w:u w:val="single"/>
        </w:rPr>
        <w:tab/>
      </w:r>
      <w:r>
        <w:rPr>
          <w:i/>
          <w:sz w:val="28"/>
          <w:u w:val="single"/>
        </w:rPr>
        <w:t>6.050102 «Комп’ютерна</w:t>
      </w:r>
      <w:r>
        <w:rPr>
          <w:i/>
          <w:spacing w:val="-19"/>
          <w:sz w:val="28"/>
          <w:u w:val="single"/>
        </w:rPr>
        <w:t xml:space="preserve"> </w:t>
      </w:r>
      <w:r>
        <w:rPr>
          <w:i/>
          <w:sz w:val="28"/>
          <w:u w:val="single"/>
        </w:rPr>
        <w:t>інженерія»</w:t>
      </w:r>
      <w:r>
        <w:rPr>
          <w:i/>
          <w:sz w:val="28"/>
          <w:u w:val="single"/>
        </w:rPr>
        <w:tab/>
      </w:r>
    </w:p>
    <w:p w:rsidR="00911D87" w:rsidRDefault="00911D87">
      <w:pPr>
        <w:rPr>
          <w:i/>
          <w:sz w:val="20"/>
        </w:rPr>
      </w:pPr>
    </w:p>
    <w:p w:rsidR="00911D87" w:rsidRDefault="00911D87">
      <w:pPr>
        <w:spacing w:before="8"/>
        <w:rPr>
          <w:i/>
        </w:rPr>
      </w:pPr>
    </w:p>
    <w:p w:rsidR="00911D87" w:rsidRDefault="00F21613">
      <w:pPr>
        <w:ind w:left="5820" w:right="591"/>
        <w:jc w:val="center"/>
        <w:rPr>
          <w:b/>
          <w:sz w:val="26"/>
        </w:rPr>
      </w:pPr>
      <w:r>
        <w:rPr>
          <w:b/>
          <w:sz w:val="26"/>
        </w:rPr>
        <w:t>До захисту допущено Завідувач кафедри</w:t>
      </w:r>
    </w:p>
    <w:p w:rsidR="00911D87" w:rsidRDefault="00F21613">
      <w:pPr>
        <w:tabs>
          <w:tab w:val="left" w:pos="6312"/>
        </w:tabs>
        <w:spacing w:line="289" w:lineRule="exact"/>
        <w:ind w:left="5295"/>
        <w:jc w:val="center"/>
        <w:rPr>
          <w:i/>
          <w:sz w:val="26"/>
        </w:rPr>
      </w:pPr>
      <w:r>
        <w:rPr>
          <w:w w:val="99"/>
          <w:sz w:val="26"/>
          <w:u w:val="single"/>
        </w:rPr>
        <w:t xml:space="preserve"> </w:t>
      </w:r>
      <w:r>
        <w:rPr>
          <w:sz w:val="26"/>
          <w:u w:val="single"/>
        </w:rPr>
        <w:tab/>
      </w:r>
      <w:r>
        <w:rPr>
          <w:spacing w:val="4"/>
          <w:sz w:val="26"/>
        </w:rPr>
        <w:t xml:space="preserve"> </w:t>
      </w:r>
      <w:r>
        <w:rPr>
          <w:w w:val="99"/>
          <w:sz w:val="26"/>
          <w:u w:val="single"/>
        </w:rPr>
        <w:t xml:space="preserve"> </w:t>
      </w:r>
      <w:r>
        <w:rPr>
          <w:sz w:val="26"/>
          <w:u w:val="single"/>
        </w:rPr>
        <w:t xml:space="preserve"> </w:t>
      </w:r>
      <w:r>
        <w:rPr>
          <w:spacing w:val="2"/>
          <w:sz w:val="26"/>
          <w:u w:val="single"/>
        </w:rPr>
        <w:t xml:space="preserve"> </w:t>
      </w:r>
      <w:r>
        <w:rPr>
          <w:i/>
          <w:sz w:val="26"/>
          <w:u w:val="single"/>
        </w:rPr>
        <w:t>С. Г. Стіренко</w:t>
      </w:r>
      <w:r>
        <w:rPr>
          <w:i/>
          <w:spacing w:val="3"/>
          <w:sz w:val="26"/>
          <w:u w:val="single"/>
        </w:rPr>
        <w:t xml:space="preserve"> </w:t>
      </w:r>
    </w:p>
    <w:p w:rsidR="00911D87" w:rsidRDefault="00F21613">
      <w:pPr>
        <w:tabs>
          <w:tab w:val="left" w:pos="7431"/>
        </w:tabs>
        <w:spacing w:line="193" w:lineRule="exact"/>
        <w:ind w:left="6156"/>
        <w:rPr>
          <w:sz w:val="17"/>
        </w:rPr>
      </w:pPr>
      <w:r>
        <w:rPr>
          <w:sz w:val="17"/>
        </w:rPr>
        <w:t>(підпис)</w:t>
      </w:r>
      <w:r>
        <w:rPr>
          <w:sz w:val="17"/>
        </w:rPr>
        <w:tab/>
        <w:t>(ініціали,</w:t>
      </w:r>
      <w:r>
        <w:rPr>
          <w:spacing w:val="-3"/>
          <w:sz w:val="17"/>
        </w:rPr>
        <w:t xml:space="preserve"> </w:t>
      </w:r>
      <w:r>
        <w:rPr>
          <w:sz w:val="17"/>
        </w:rPr>
        <w:t>прізвище)</w:t>
      </w:r>
    </w:p>
    <w:p w:rsidR="00911D87" w:rsidRDefault="00F21613">
      <w:pPr>
        <w:tabs>
          <w:tab w:val="left" w:pos="5730"/>
          <w:tab w:val="left" w:pos="7534"/>
        </w:tabs>
        <w:spacing w:before="121"/>
        <w:ind w:left="5225"/>
        <w:jc w:val="center"/>
        <w:rPr>
          <w:sz w:val="26"/>
        </w:rPr>
      </w:pPr>
      <w:r>
        <w:rPr>
          <w:sz w:val="26"/>
        </w:rPr>
        <w:t>“</w:t>
      </w:r>
      <w:r>
        <w:rPr>
          <w:sz w:val="26"/>
          <w:u w:val="single"/>
        </w:rPr>
        <w:t xml:space="preserve"> </w:t>
      </w:r>
      <w:r>
        <w:rPr>
          <w:sz w:val="26"/>
          <w:u w:val="single"/>
        </w:rPr>
        <w:tab/>
      </w:r>
      <w:r>
        <w:rPr>
          <w:sz w:val="26"/>
        </w:rPr>
        <w:t>”</w:t>
      </w:r>
      <w:r>
        <w:rPr>
          <w:sz w:val="26"/>
          <w:u w:val="single"/>
        </w:rPr>
        <w:t xml:space="preserve"> </w:t>
      </w:r>
      <w:r>
        <w:rPr>
          <w:sz w:val="26"/>
          <w:u w:val="single"/>
        </w:rPr>
        <w:tab/>
      </w:r>
      <w:r>
        <w:rPr>
          <w:sz w:val="26"/>
        </w:rPr>
        <w:t>2019</w:t>
      </w:r>
      <w:r>
        <w:rPr>
          <w:spacing w:val="-2"/>
          <w:sz w:val="26"/>
        </w:rPr>
        <w:t xml:space="preserve"> </w:t>
      </w:r>
      <w:r>
        <w:rPr>
          <w:sz w:val="26"/>
        </w:rPr>
        <w:t>р.</w:t>
      </w:r>
    </w:p>
    <w:p w:rsidR="00911D87" w:rsidRDefault="00911D87">
      <w:pPr>
        <w:spacing w:before="9"/>
        <w:rPr>
          <w:sz w:val="25"/>
        </w:rPr>
      </w:pPr>
    </w:p>
    <w:p w:rsidR="00911D87" w:rsidRDefault="00F21613">
      <w:pPr>
        <w:spacing w:before="89" w:line="319" w:lineRule="exact"/>
        <w:ind w:left="604" w:right="589"/>
        <w:jc w:val="center"/>
        <w:rPr>
          <w:b/>
          <w:sz w:val="28"/>
        </w:rPr>
      </w:pPr>
      <w:r>
        <w:rPr>
          <w:b/>
          <w:sz w:val="28"/>
        </w:rPr>
        <w:t>ЗАВДАННЯ</w:t>
      </w:r>
    </w:p>
    <w:p w:rsidR="00911D87" w:rsidRDefault="00F21613">
      <w:pPr>
        <w:pStyle w:val="2"/>
        <w:spacing w:line="319" w:lineRule="exact"/>
        <w:ind w:left="602" w:right="591"/>
        <w:jc w:val="center"/>
      </w:pPr>
      <w:r>
        <w:t>на бакалаврський дипломний проект студента</w:t>
      </w:r>
    </w:p>
    <w:p w:rsidR="00911D87" w:rsidRDefault="00F21613">
      <w:pPr>
        <w:tabs>
          <w:tab w:val="left" w:pos="1277"/>
          <w:tab w:val="left" w:pos="6592"/>
        </w:tabs>
        <w:ind w:left="14"/>
        <w:jc w:val="center"/>
        <w:rPr>
          <w:sz w:val="28"/>
        </w:rPr>
      </w:pPr>
      <w:r>
        <w:rPr>
          <w:sz w:val="28"/>
          <w:u w:val="single"/>
        </w:rPr>
        <w:t xml:space="preserve"> </w:t>
      </w:r>
      <w:r>
        <w:rPr>
          <w:sz w:val="28"/>
          <w:u w:val="single"/>
        </w:rPr>
        <w:tab/>
        <w:t>Фірсова Дмитра</w:t>
      </w:r>
      <w:r>
        <w:rPr>
          <w:spacing w:val="-23"/>
          <w:sz w:val="28"/>
          <w:u w:val="single"/>
        </w:rPr>
        <w:t xml:space="preserve"> </w:t>
      </w:r>
      <w:r>
        <w:rPr>
          <w:sz w:val="28"/>
          <w:u w:val="single"/>
        </w:rPr>
        <w:t>Володимировича</w:t>
      </w:r>
      <w:r>
        <w:rPr>
          <w:sz w:val="28"/>
          <w:u w:val="single"/>
        </w:rPr>
        <w:tab/>
      </w:r>
    </w:p>
    <w:p w:rsidR="00911D87" w:rsidRDefault="00F21613">
      <w:pPr>
        <w:ind w:left="3573"/>
        <w:rPr>
          <w:sz w:val="20"/>
        </w:rPr>
      </w:pPr>
      <w:r>
        <w:rPr>
          <w:sz w:val="20"/>
        </w:rPr>
        <w:t>(прізвище, ім’я, по-батькові)</w:t>
      </w:r>
    </w:p>
    <w:p w:rsidR="00911D87" w:rsidRDefault="00911D87">
      <w:pPr>
        <w:spacing w:before="11"/>
        <w:rPr>
          <w:sz w:val="27"/>
        </w:rPr>
      </w:pPr>
    </w:p>
    <w:p w:rsidR="00911D87" w:rsidRDefault="00F21613">
      <w:pPr>
        <w:pStyle w:val="a4"/>
        <w:numPr>
          <w:ilvl w:val="0"/>
          <w:numId w:val="31"/>
        </w:numPr>
        <w:tabs>
          <w:tab w:val="left" w:pos="432"/>
        </w:tabs>
        <w:spacing w:line="322" w:lineRule="exact"/>
        <w:rPr>
          <w:i/>
          <w:sz w:val="28"/>
        </w:rPr>
      </w:pPr>
      <w:r>
        <w:rPr>
          <w:sz w:val="28"/>
        </w:rPr>
        <w:t>Тема</w:t>
      </w:r>
      <w:r>
        <w:rPr>
          <w:spacing w:val="26"/>
          <w:sz w:val="28"/>
        </w:rPr>
        <w:t xml:space="preserve"> </w:t>
      </w:r>
      <w:r>
        <w:rPr>
          <w:sz w:val="28"/>
        </w:rPr>
        <w:t>проекту</w:t>
      </w:r>
      <w:r>
        <w:rPr>
          <w:spacing w:val="23"/>
          <w:sz w:val="28"/>
        </w:rPr>
        <w:t xml:space="preserve"> </w:t>
      </w:r>
      <w:r>
        <w:rPr>
          <w:sz w:val="28"/>
        </w:rPr>
        <w:t>(роботи):</w:t>
      </w:r>
      <w:r>
        <w:rPr>
          <w:spacing w:val="31"/>
          <w:sz w:val="28"/>
          <w:u w:val="single"/>
        </w:rPr>
        <w:t xml:space="preserve"> </w:t>
      </w:r>
      <w:r>
        <w:rPr>
          <w:i/>
          <w:sz w:val="28"/>
          <w:u w:val="single"/>
        </w:rPr>
        <w:t>Методи</w:t>
      </w:r>
      <w:r>
        <w:rPr>
          <w:i/>
          <w:spacing w:val="26"/>
          <w:sz w:val="28"/>
          <w:u w:val="single"/>
        </w:rPr>
        <w:t xml:space="preserve"> </w:t>
      </w:r>
      <w:r>
        <w:rPr>
          <w:i/>
          <w:sz w:val="28"/>
          <w:u w:val="single"/>
        </w:rPr>
        <w:t>та</w:t>
      </w:r>
      <w:r>
        <w:rPr>
          <w:i/>
          <w:spacing w:val="27"/>
          <w:sz w:val="28"/>
          <w:u w:val="single"/>
        </w:rPr>
        <w:t xml:space="preserve"> </w:t>
      </w:r>
      <w:r>
        <w:rPr>
          <w:i/>
          <w:sz w:val="28"/>
          <w:u w:val="single"/>
        </w:rPr>
        <w:t>програмні</w:t>
      </w:r>
      <w:r>
        <w:rPr>
          <w:i/>
          <w:spacing w:val="27"/>
          <w:sz w:val="28"/>
          <w:u w:val="single"/>
        </w:rPr>
        <w:t xml:space="preserve"> </w:t>
      </w:r>
      <w:r>
        <w:rPr>
          <w:i/>
          <w:sz w:val="28"/>
          <w:u w:val="single"/>
        </w:rPr>
        <w:t>засоби</w:t>
      </w:r>
      <w:r>
        <w:rPr>
          <w:i/>
          <w:spacing w:val="28"/>
          <w:sz w:val="28"/>
          <w:u w:val="single"/>
        </w:rPr>
        <w:t xml:space="preserve"> </w:t>
      </w:r>
      <w:r>
        <w:rPr>
          <w:i/>
          <w:sz w:val="28"/>
          <w:u w:val="single"/>
        </w:rPr>
        <w:t>для</w:t>
      </w:r>
      <w:r>
        <w:rPr>
          <w:i/>
          <w:spacing w:val="24"/>
          <w:sz w:val="28"/>
          <w:u w:val="single"/>
        </w:rPr>
        <w:t xml:space="preserve"> </w:t>
      </w:r>
      <w:r>
        <w:rPr>
          <w:i/>
          <w:sz w:val="28"/>
          <w:u w:val="single"/>
        </w:rPr>
        <w:t>виправлення</w:t>
      </w:r>
    </w:p>
    <w:p w:rsidR="00911D87" w:rsidRDefault="00F21613">
      <w:pPr>
        <w:tabs>
          <w:tab w:val="left" w:pos="9054"/>
        </w:tabs>
        <w:spacing w:line="322" w:lineRule="exact"/>
        <w:ind w:left="122"/>
        <w:rPr>
          <w:i/>
          <w:sz w:val="28"/>
        </w:rPr>
      </w:pPr>
      <w:r>
        <w:rPr>
          <w:spacing w:val="-71"/>
          <w:sz w:val="28"/>
          <w:u w:val="thick"/>
        </w:rPr>
        <w:t xml:space="preserve"> </w:t>
      </w:r>
      <w:r>
        <w:rPr>
          <w:i/>
          <w:sz w:val="28"/>
          <w:u w:val="thick"/>
        </w:rPr>
        <w:t>багатократних</w:t>
      </w:r>
      <w:r>
        <w:rPr>
          <w:i/>
          <w:spacing w:val="-22"/>
          <w:sz w:val="28"/>
          <w:u w:val="thick"/>
        </w:rPr>
        <w:t xml:space="preserve"> </w:t>
      </w:r>
      <w:r>
        <w:rPr>
          <w:i/>
          <w:sz w:val="28"/>
          <w:u w:val="thick"/>
        </w:rPr>
        <w:t>помилок</w:t>
      </w:r>
      <w:r>
        <w:rPr>
          <w:i/>
          <w:spacing w:val="-22"/>
          <w:sz w:val="28"/>
          <w:u w:val="thick"/>
        </w:rPr>
        <w:t xml:space="preserve"> </w:t>
      </w:r>
      <w:r>
        <w:rPr>
          <w:i/>
          <w:sz w:val="28"/>
          <w:u w:val="thick"/>
        </w:rPr>
        <w:t>при</w:t>
      </w:r>
      <w:r>
        <w:rPr>
          <w:i/>
          <w:spacing w:val="-22"/>
          <w:sz w:val="28"/>
          <w:u w:val="thick"/>
        </w:rPr>
        <w:t xml:space="preserve"> </w:t>
      </w:r>
      <w:r>
        <w:rPr>
          <w:i/>
          <w:sz w:val="28"/>
          <w:u w:val="thick"/>
        </w:rPr>
        <w:t>передачі</w:t>
      </w:r>
      <w:r>
        <w:rPr>
          <w:i/>
          <w:spacing w:val="-22"/>
          <w:sz w:val="28"/>
          <w:u w:val="thick"/>
        </w:rPr>
        <w:t xml:space="preserve"> </w:t>
      </w:r>
      <w:r>
        <w:rPr>
          <w:i/>
          <w:sz w:val="28"/>
          <w:u w:val="thick"/>
        </w:rPr>
        <w:t>даних.</w:t>
      </w:r>
      <w:r>
        <w:rPr>
          <w:i/>
          <w:sz w:val="28"/>
          <w:u w:val="thick"/>
        </w:rPr>
        <w:tab/>
      </w:r>
    </w:p>
    <w:p w:rsidR="00911D87" w:rsidRDefault="00F21613">
      <w:pPr>
        <w:ind w:left="122"/>
        <w:rPr>
          <w:i/>
          <w:sz w:val="28"/>
        </w:rPr>
      </w:pPr>
      <w:r>
        <w:rPr>
          <w:sz w:val="28"/>
        </w:rPr>
        <w:t>Керівник</w:t>
      </w:r>
      <w:r>
        <w:rPr>
          <w:spacing w:val="-4"/>
          <w:sz w:val="28"/>
        </w:rPr>
        <w:t xml:space="preserve"> </w:t>
      </w:r>
      <w:r>
        <w:rPr>
          <w:sz w:val="28"/>
        </w:rPr>
        <w:t>проекту</w:t>
      </w:r>
      <w:r>
        <w:rPr>
          <w:spacing w:val="-7"/>
          <w:sz w:val="28"/>
        </w:rPr>
        <w:t xml:space="preserve"> </w:t>
      </w:r>
      <w:r>
        <w:rPr>
          <w:sz w:val="28"/>
        </w:rPr>
        <w:t>(роботи):</w:t>
      </w:r>
      <w:r>
        <w:rPr>
          <w:spacing w:val="-5"/>
          <w:sz w:val="28"/>
        </w:rPr>
        <w:t xml:space="preserve"> </w:t>
      </w:r>
      <w:r>
        <w:rPr>
          <w:sz w:val="28"/>
        </w:rPr>
        <w:t>_</w:t>
      </w:r>
      <w:r>
        <w:rPr>
          <w:i/>
          <w:sz w:val="28"/>
          <w:u w:val="single"/>
        </w:rPr>
        <w:t>Саверченко</w:t>
      </w:r>
      <w:r>
        <w:rPr>
          <w:i/>
          <w:spacing w:val="-4"/>
          <w:sz w:val="28"/>
          <w:u w:val="single"/>
        </w:rPr>
        <w:t xml:space="preserve"> </w:t>
      </w:r>
      <w:r>
        <w:rPr>
          <w:i/>
          <w:sz w:val="28"/>
          <w:u w:val="single"/>
        </w:rPr>
        <w:t>Василь</w:t>
      </w:r>
      <w:r>
        <w:rPr>
          <w:i/>
          <w:spacing w:val="-7"/>
          <w:sz w:val="28"/>
          <w:u w:val="single"/>
        </w:rPr>
        <w:t xml:space="preserve"> </w:t>
      </w:r>
      <w:r>
        <w:rPr>
          <w:i/>
          <w:sz w:val="28"/>
          <w:u w:val="single"/>
        </w:rPr>
        <w:t>Григорович,</w:t>
      </w:r>
      <w:r>
        <w:rPr>
          <w:i/>
          <w:spacing w:val="-6"/>
          <w:sz w:val="28"/>
          <w:u w:val="single"/>
        </w:rPr>
        <w:t xml:space="preserve"> </w:t>
      </w:r>
      <w:r>
        <w:rPr>
          <w:i/>
          <w:sz w:val="28"/>
          <w:u w:val="single"/>
        </w:rPr>
        <w:t>ст.викладач</w:t>
      </w:r>
      <w:r>
        <w:rPr>
          <w:i/>
          <w:sz w:val="28"/>
        </w:rPr>
        <w:t>_</w:t>
      </w:r>
    </w:p>
    <w:p w:rsidR="00911D87" w:rsidRDefault="00F21613">
      <w:pPr>
        <w:ind w:left="3667"/>
        <w:rPr>
          <w:sz w:val="20"/>
        </w:rPr>
      </w:pPr>
      <w:r>
        <w:rPr>
          <w:sz w:val="20"/>
        </w:rPr>
        <w:t>(прізвище, ім’я, по-батькові, науковий ступінь, вчене звання)</w:t>
      </w:r>
    </w:p>
    <w:p w:rsidR="00911D87" w:rsidRDefault="00F21613">
      <w:pPr>
        <w:tabs>
          <w:tab w:val="left" w:pos="9317"/>
        </w:tabs>
        <w:spacing w:line="322" w:lineRule="exact"/>
        <w:ind w:left="122"/>
        <w:rPr>
          <w:i/>
          <w:sz w:val="28"/>
        </w:rPr>
      </w:pPr>
      <w:r>
        <w:rPr>
          <w:sz w:val="28"/>
        </w:rPr>
        <w:t>Затверджені наказом по університету від «</w:t>
      </w:r>
      <w:r>
        <w:rPr>
          <w:i/>
          <w:sz w:val="28"/>
          <w:u w:val="single"/>
        </w:rPr>
        <w:t>23» квітня</w:t>
      </w:r>
      <w:r>
        <w:rPr>
          <w:i/>
          <w:sz w:val="28"/>
        </w:rPr>
        <w:t xml:space="preserve"> </w:t>
      </w:r>
      <w:r>
        <w:rPr>
          <w:sz w:val="28"/>
        </w:rPr>
        <w:t>2019 року №</w:t>
      </w:r>
      <w:r>
        <w:rPr>
          <w:spacing w:val="43"/>
          <w:sz w:val="28"/>
          <w:u w:val="single"/>
        </w:rPr>
        <w:t xml:space="preserve"> </w:t>
      </w:r>
      <w:r>
        <w:rPr>
          <w:i/>
          <w:sz w:val="28"/>
          <w:u w:val="single"/>
        </w:rPr>
        <w:t>1180-с</w:t>
      </w:r>
      <w:r>
        <w:rPr>
          <w:i/>
          <w:sz w:val="28"/>
          <w:u w:val="single"/>
        </w:rPr>
        <w:tab/>
      </w:r>
    </w:p>
    <w:p w:rsidR="00911D87" w:rsidRDefault="00F21613">
      <w:pPr>
        <w:pStyle w:val="a4"/>
        <w:numPr>
          <w:ilvl w:val="0"/>
          <w:numId w:val="31"/>
        </w:numPr>
        <w:tabs>
          <w:tab w:val="left" w:pos="403"/>
        </w:tabs>
        <w:ind w:left="402" w:hanging="281"/>
        <w:rPr>
          <w:i/>
          <w:sz w:val="28"/>
        </w:rPr>
      </w:pPr>
      <w:r>
        <w:rPr>
          <w:sz w:val="28"/>
        </w:rPr>
        <w:t>Термін здачі студентом закінченого проекту (роботи):</w:t>
      </w:r>
      <w:r>
        <w:rPr>
          <w:sz w:val="28"/>
          <w:u w:val="single"/>
        </w:rPr>
        <w:t xml:space="preserve"> </w:t>
      </w:r>
      <w:r>
        <w:rPr>
          <w:i/>
          <w:sz w:val="28"/>
          <w:u w:val="single"/>
        </w:rPr>
        <w:t>27 травня 2019</w:t>
      </w:r>
      <w:r>
        <w:rPr>
          <w:i/>
          <w:spacing w:val="-20"/>
          <w:sz w:val="28"/>
          <w:u w:val="single"/>
        </w:rPr>
        <w:t xml:space="preserve"> </w:t>
      </w:r>
      <w:r>
        <w:rPr>
          <w:i/>
          <w:sz w:val="28"/>
          <w:u w:val="single"/>
        </w:rPr>
        <w:t>р.</w:t>
      </w:r>
      <w:r>
        <w:rPr>
          <w:i/>
          <w:sz w:val="28"/>
        </w:rPr>
        <w:t>_</w:t>
      </w:r>
    </w:p>
    <w:p w:rsidR="00911D87" w:rsidRDefault="00F21613">
      <w:pPr>
        <w:pStyle w:val="a4"/>
        <w:numPr>
          <w:ilvl w:val="0"/>
          <w:numId w:val="31"/>
        </w:numPr>
        <w:tabs>
          <w:tab w:val="left" w:pos="403"/>
          <w:tab w:val="left" w:pos="9415"/>
        </w:tabs>
        <w:spacing w:before="2" w:line="322" w:lineRule="exact"/>
        <w:ind w:left="402" w:hanging="281"/>
        <w:rPr>
          <w:i/>
          <w:sz w:val="28"/>
        </w:rPr>
      </w:pPr>
      <w:r>
        <w:rPr>
          <w:sz w:val="28"/>
        </w:rPr>
        <w:t xml:space="preserve">Вихідні дані до проекту (роботи): </w:t>
      </w:r>
      <w:r>
        <w:rPr>
          <w:sz w:val="28"/>
          <w:u w:val="thick"/>
        </w:rPr>
        <w:t xml:space="preserve"> </w:t>
      </w:r>
      <w:r>
        <w:rPr>
          <w:i/>
          <w:sz w:val="28"/>
          <w:u w:val="thick"/>
        </w:rPr>
        <w:t>див. технічне</w:t>
      </w:r>
      <w:r>
        <w:rPr>
          <w:i/>
          <w:spacing w:val="-19"/>
          <w:sz w:val="28"/>
          <w:u w:val="thick"/>
        </w:rPr>
        <w:t xml:space="preserve"> </w:t>
      </w:r>
      <w:r>
        <w:rPr>
          <w:i/>
          <w:sz w:val="28"/>
          <w:u w:val="thick"/>
        </w:rPr>
        <w:t>завдання</w:t>
      </w:r>
      <w:r>
        <w:rPr>
          <w:i/>
          <w:sz w:val="28"/>
          <w:u w:val="thick"/>
        </w:rPr>
        <w:tab/>
      </w:r>
    </w:p>
    <w:p w:rsidR="00911D87" w:rsidRDefault="00F21613">
      <w:pPr>
        <w:pStyle w:val="a4"/>
        <w:numPr>
          <w:ilvl w:val="0"/>
          <w:numId w:val="31"/>
        </w:numPr>
        <w:tabs>
          <w:tab w:val="left" w:pos="635"/>
          <w:tab w:val="left" w:pos="636"/>
          <w:tab w:val="left" w:pos="1579"/>
          <w:tab w:val="left" w:pos="5403"/>
          <w:tab w:val="left" w:pos="6650"/>
          <w:tab w:val="left" w:pos="7935"/>
          <w:tab w:val="left" w:pos="9132"/>
        </w:tabs>
        <w:ind w:left="122" w:right="105" w:firstLine="0"/>
        <w:rPr>
          <w:i/>
          <w:sz w:val="28"/>
        </w:rPr>
      </w:pPr>
      <w:r>
        <w:rPr>
          <w:sz w:val="28"/>
        </w:rPr>
        <w:t>Зміст</w:t>
      </w:r>
      <w:r>
        <w:rPr>
          <w:sz w:val="28"/>
        </w:rPr>
        <w:tab/>
        <w:t>розрахунково-пояснювальної</w:t>
      </w:r>
      <w:r>
        <w:rPr>
          <w:sz w:val="28"/>
        </w:rPr>
        <w:tab/>
        <w:t>записки</w:t>
      </w:r>
      <w:r>
        <w:rPr>
          <w:sz w:val="28"/>
        </w:rPr>
        <w:tab/>
        <w:t>(перелік</w:t>
      </w:r>
      <w:r>
        <w:rPr>
          <w:sz w:val="28"/>
        </w:rPr>
        <w:tab/>
        <w:t>питань,</w:t>
      </w:r>
      <w:r>
        <w:rPr>
          <w:sz w:val="28"/>
        </w:rPr>
        <w:tab/>
      </w:r>
      <w:r>
        <w:rPr>
          <w:spacing w:val="-6"/>
          <w:sz w:val="28"/>
        </w:rPr>
        <w:t xml:space="preserve">які </w:t>
      </w:r>
      <w:r>
        <w:rPr>
          <w:sz w:val="28"/>
        </w:rPr>
        <w:t xml:space="preserve">розробляються): </w:t>
      </w:r>
      <w:r>
        <w:rPr>
          <w:sz w:val="28"/>
          <w:u w:val="single"/>
        </w:rPr>
        <w:t xml:space="preserve"> </w:t>
      </w:r>
      <w:r>
        <w:rPr>
          <w:i/>
          <w:sz w:val="28"/>
          <w:u w:val="single"/>
        </w:rPr>
        <w:t xml:space="preserve">Аналіз  сучасного  стану  технологій  виправлення  </w:t>
      </w:r>
      <w:r>
        <w:rPr>
          <w:i/>
          <w:spacing w:val="16"/>
          <w:sz w:val="28"/>
          <w:u w:val="single"/>
        </w:rPr>
        <w:t xml:space="preserve"> </w:t>
      </w:r>
      <w:r>
        <w:rPr>
          <w:i/>
          <w:sz w:val="28"/>
          <w:u w:val="single"/>
        </w:rPr>
        <w:t>помилок</w:t>
      </w:r>
    </w:p>
    <w:p w:rsidR="00911D87" w:rsidRDefault="00F21613">
      <w:pPr>
        <w:spacing w:line="321" w:lineRule="exact"/>
        <w:ind w:left="122"/>
        <w:rPr>
          <w:i/>
          <w:sz w:val="28"/>
        </w:rPr>
      </w:pPr>
      <w:r>
        <w:rPr>
          <w:spacing w:val="-71"/>
          <w:sz w:val="28"/>
          <w:u w:val="single"/>
        </w:rPr>
        <w:t xml:space="preserve"> </w:t>
      </w:r>
      <w:r>
        <w:rPr>
          <w:i/>
          <w:sz w:val="28"/>
          <w:u w:val="single"/>
        </w:rPr>
        <w:t>передачі</w:t>
      </w:r>
      <w:r>
        <w:rPr>
          <w:i/>
          <w:spacing w:val="-10"/>
          <w:sz w:val="28"/>
          <w:u w:val="single"/>
        </w:rPr>
        <w:t xml:space="preserve"> </w:t>
      </w:r>
      <w:r>
        <w:rPr>
          <w:i/>
          <w:sz w:val="28"/>
          <w:u w:val="single"/>
        </w:rPr>
        <w:t>даних.</w:t>
      </w:r>
      <w:r>
        <w:rPr>
          <w:i/>
          <w:spacing w:val="-12"/>
          <w:sz w:val="28"/>
          <w:u w:val="single"/>
        </w:rPr>
        <w:t xml:space="preserve"> </w:t>
      </w:r>
      <w:r>
        <w:rPr>
          <w:i/>
          <w:sz w:val="28"/>
          <w:u w:val="single"/>
        </w:rPr>
        <w:t>Виправлення</w:t>
      </w:r>
      <w:r>
        <w:rPr>
          <w:i/>
          <w:spacing w:val="-14"/>
          <w:sz w:val="28"/>
          <w:u w:val="single"/>
        </w:rPr>
        <w:t xml:space="preserve"> </w:t>
      </w:r>
      <w:r>
        <w:rPr>
          <w:i/>
          <w:sz w:val="28"/>
          <w:u w:val="single"/>
        </w:rPr>
        <w:t>помилок</w:t>
      </w:r>
      <w:r>
        <w:rPr>
          <w:i/>
          <w:spacing w:val="-13"/>
          <w:sz w:val="28"/>
          <w:u w:val="single"/>
        </w:rPr>
        <w:t xml:space="preserve"> </w:t>
      </w:r>
      <w:r>
        <w:rPr>
          <w:i/>
          <w:sz w:val="28"/>
          <w:u w:val="single"/>
        </w:rPr>
        <w:t>з</w:t>
      </w:r>
      <w:r>
        <w:rPr>
          <w:i/>
          <w:spacing w:val="-10"/>
          <w:sz w:val="28"/>
          <w:u w:val="single"/>
        </w:rPr>
        <w:t xml:space="preserve"> </w:t>
      </w:r>
      <w:r>
        <w:rPr>
          <w:i/>
          <w:sz w:val="28"/>
          <w:u w:val="single"/>
        </w:rPr>
        <w:t>використанням</w:t>
      </w:r>
      <w:r>
        <w:rPr>
          <w:i/>
          <w:spacing w:val="-10"/>
          <w:sz w:val="28"/>
          <w:u w:val="single"/>
        </w:rPr>
        <w:t xml:space="preserve"> </w:t>
      </w:r>
      <w:r>
        <w:rPr>
          <w:i/>
          <w:sz w:val="28"/>
          <w:u w:val="single"/>
        </w:rPr>
        <w:t>позиційних</w:t>
      </w:r>
      <w:r>
        <w:rPr>
          <w:i/>
          <w:spacing w:val="-12"/>
          <w:sz w:val="28"/>
          <w:u w:val="single"/>
        </w:rPr>
        <w:t xml:space="preserve"> </w:t>
      </w:r>
      <w:r>
        <w:rPr>
          <w:i/>
          <w:sz w:val="28"/>
          <w:u w:val="single"/>
        </w:rPr>
        <w:t>корегуючих</w:t>
      </w:r>
    </w:p>
    <w:p w:rsidR="00911D87" w:rsidRDefault="00F21613">
      <w:pPr>
        <w:spacing w:line="322" w:lineRule="exact"/>
        <w:ind w:left="122"/>
        <w:rPr>
          <w:i/>
          <w:sz w:val="28"/>
        </w:rPr>
      </w:pPr>
      <w:r>
        <w:rPr>
          <w:spacing w:val="-71"/>
          <w:sz w:val="28"/>
          <w:u w:val="single"/>
        </w:rPr>
        <w:t xml:space="preserve"> </w:t>
      </w:r>
      <w:r>
        <w:rPr>
          <w:i/>
          <w:sz w:val="28"/>
          <w:u w:val="single"/>
        </w:rPr>
        <w:t>сум. Розробка програмних засобів моделювання трьохкратних помилок.</w:t>
      </w:r>
    </w:p>
    <w:p w:rsidR="00911D87" w:rsidRDefault="00F21613">
      <w:pPr>
        <w:pStyle w:val="a4"/>
        <w:numPr>
          <w:ilvl w:val="0"/>
          <w:numId w:val="31"/>
        </w:numPr>
        <w:tabs>
          <w:tab w:val="left" w:pos="546"/>
          <w:tab w:val="left" w:pos="547"/>
          <w:tab w:val="left" w:pos="1704"/>
          <w:tab w:val="left" w:pos="3239"/>
          <w:tab w:val="left" w:pos="4619"/>
          <w:tab w:val="left" w:pos="5036"/>
          <w:tab w:val="left" w:pos="6129"/>
          <w:tab w:val="left" w:pos="7885"/>
        </w:tabs>
        <w:ind w:left="122" w:right="102" w:firstLine="0"/>
        <w:rPr>
          <w:i/>
          <w:sz w:val="28"/>
        </w:rPr>
      </w:pPr>
      <w:r>
        <w:rPr>
          <w:sz w:val="28"/>
        </w:rPr>
        <w:t>Перелік</w:t>
      </w:r>
      <w:r>
        <w:rPr>
          <w:sz w:val="28"/>
        </w:rPr>
        <w:tab/>
        <w:t>графічного</w:t>
      </w:r>
      <w:r>
        <w:rPr>
          <w:sz w:val="28"/>
        </w:rPr>
        <w:tab/>
        <w:t>матеріалу</w:t>
      </w:r>
      <w:r>
        <w:rPr>
          <w:sz w:val="28"/>
        </w:rPr>
        <w:tab/>
        <w:t>(з</w:t>
      </w:r>
      <w:r>
        <w:rPr>
          <w:sz w:val="28"/>
        </w:rPr>
        <w:tab/>
        <w:t>точним</w:t>
      </w:r>
      <w:r>
        <w:rPr>
          <w:sz w:val="28"/>
        </w:rPr>
        <w:tab/>
        <w:t>позначенням</w:t>
      </w:r>
      <w:r>
        <w:rPr>
          <w:sz w:val="28"/>
        </w:rPr>
        <w:tab/>
        <w:t>обов’язкових креслень):_</w:t>
      </w:r>
      <w:r>
        <w:rPr>
          <w:sz w:val="28"/>
          <w:u w:val="single"/>
        </w:rPr>
        <w:t xml:space="preserve"> </w:t>
      </w:r>
      <w:r>
        <w:rPr>
          <w:i/>
          <w:sz w:val="28"/>
          <w:u w:val="single"/>
        </w:rPr>
        <w:t>блок-схема алгоритму приймача, схема приймача</w:t>
      </w:r>
      <w:r>
        <w:rPr>
          <w:i/>
          <w:spacing w:val="23"/>
          <w:sz w:val="28"/>
          <w:u w:val="single"/>
        </w:rPr>
        <w:t xml:space="preserve"> </w:t>
      </w:r>
      <w:r>
        <w:rPr>
          <w:i/>
          <w:sz w:val="28"/>
          <w:u w:val="single"/>
        </w:rPr>
        <w:t>функціональна,</w:t>
      </w:r>
    </w:p>
    <w:p w:rsidR="00911D87" w:rsidRDefault="00F21613">
      <w:pPr>
        <w:tabs>
          <w:tab w:val="left" w:pos="9400"/>
        </w:tabs>
        <w:spacing w:before="1" w:line="322" w:lineRule="exact"/>
        <w:ind w:left="122"/>
        <w:rPr>
          <w:i/>
          <w:sz w:val="28"/>
        </w:rPr>
      </w:pPr>
      <w:r>
        <w:rPr>
          <w:spacing w:val="-71"/>
          <w:sz w:val="28"/>
          <w:u w:val="single"/>
        </w:rPr>
        <w:t xml:space="preserve"> </w:t>
      </w:r>
      <w:r>
        <w:rPr>
          <w:i/>
          <w:sz w:val="28"/>
          <w:u w:val="single"/>
        </w:rPr>
        <w:t>схема розробленого методу</w:t>
      </w:r>
      <w:r>
        <w:rPr>
          <w:i/>
          <w:spacing w:val="-13"/>
          <w:sz w:val="28"/>
          <w:u w:val="single"/>
        </w:rPr>
        <w:t xml:space="preserve"> </w:t>
      </w:r>
      <w:r>
        <w:rPr>
          <w:i/>
          <w:sz w:val="28"/>
          <w:u w:val="single"/>
        </w:rPr>
        <w:t>структурна.</w:t>
      </w:r>
      <w:r>
        <w:rPr>
          <w:i/>
          <w:sz w:val="28"/>
          <w:u w:val="single"/>
        </w:rPr>
        <w:tab/>
      </w:r>
    </w:p>
    <w:p w:rsidR="00911D87" w:rsidRDefault="00F21613">
      <w:pPr>
        <w:pStyle w:val="2"/>
        <w:numPr>
          <w:ilvl w:val="0"/>
          <w:numId w:val="31"/>
        </w:numPr>
        <w:tabs>
          <w:tab w:val="left" w:pos="451"/>
        </w:tabs>
        <w:ind w:left="122" w:right="114" w:firstLine="0"/>
      </w:pPr>
      <w:r>
        <w:t>Консультанти</w:t>
      </w:r>
      <w:r>
        <w:t xml:space="preserve"> проекту (роботи), з вказівкою розділів роботи, які до них вносяться:</w:t>
      </w:r>
    </w:p>
    <w:p w:rsidR="00911D87" w:rsidRDefault="00911D87">
      <w:pPr>
        <w:spacing w:before="7"/>
        <w:rPr>
          <w:sz w:val="28"/>
        </w:rPr>
      </w:pPr>
    </w:p>
    <w:tbl>
      <w:tblPr>
        <w:tblStyle w:val="TableNormal"/>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9"/>
        <w:gridCol w:w="2544"/>
        <w:gridCol w:w="2160"/>
        <w:gridCol w:w="2160"/>
      </w:tblGrid>
      <w:tr w:rsidR="00911D87">
        <w:trPr>
          <w:trHeight w:val="323"/>
        </w:trPr>
        <w:tc>
          <w:tcPr>
            <w:tcW w:w="1399" w:type="dxa"/>
            <w:vMerge w:val="restart"/>
          </w:tcPr>
          <w:p w:rsidR="00911D87" w:rsidRDefault="00911D87">
            <w:pPr>
              <w:pStyle w:val="TableParagraph"/>
              <w:spacing w:before="11"/>
              <w:rPr>
                <w:sz w:val="27"/>
              </w:rPr>
            </w:pPr>
          </w:p>
          <w:p w:rsidR="00911D87" w:rsidRDefault="00F21613">
            <w:pPr>
              <w:pStyle w:val="TableParagraph"/>
              <w:ind w:left="316"/>
              <w:rPr>
                <w:sz w:val="28"/>
              </w:rPr>
            </w:pPr>
            <w:r>
              <w:rPr>
                <w:sz w:val="28"/>
              </w:rPr>
              <w:t>Розділ</w:t>
            </w:r>
          </w:p>
        </w:tc>
        <w:tc>
          <w:tcPr>
            <w:tcW w:w="2544" w:type="dxa"/>
            <w:vMerge w:val="restart"/>
          </w:tcPr>
          <w:p w:rsidR="00911D87" w:rsidRDefault="00911D87">
            <w:pPr>
              <w:pStyle w:val="TableParagraph"/>
              <w:spacing w:before="11"/>
              <w:rPr>
                <w:sz w:val="27"/>
              </w:rPr>
            </w:pPr>
          </w:p>
          <w:p w:rsidR="00911D87" w:rsidRDefault="00F21613">
            <w:pPr>
              <w:pStyle w:val="TableParagraph"/>
              <w:ind w:left="506"/>
              <w:rPr>
                <w:sz w:val="28"/>
              </w:rPr>
            </w:pPr>
            <w:r>
              <w:rPr>
                <w:sz w:val="28"/>
              </w:rPr>
              <w:t>Консультант</w:t>
            </w:r>
          </w:p>
        </w:tc>
        <w:tc>
          <w:tcPr>
            <w:tcW w:w="4320" w:type="dxa"/>
            <w:gridSpan w:val="2"/>
          </w:tcPr>
          <w:p w:rsidR="00911D87" w:rsidRDefault="00F21613">
            <w:pPr>
              <w:pStyle w:val="TableParagraph"/>
              <w:spacing w:line="304" w:lineRule="exact"/>
              <w:ind w:left="1409"/>
              <w:rPr>
                <w:sz w:val="28"/>
              </w:rPr>
            </w:pPr>
            <w:r>
              <w:rPr>
                <w:sz w:val="28"/>
              </w:rPr>
              <w:t>Підпис, дата</w:t>
            </w:r>
          </w:p>
        </w:tc>
      </w:tr>
      <w:tr w:rsidR="00911D87">
        <w:trPr>
          <w:trHeight w:val="642"/>
        </w:trPr>
        <w:tc>
          <w:tcPr>
            <w:tcW w:w="1399" w:type="dxa"/>
            <w:vMerge/>
            <w:tcBorders>
              <w:top w:val="nil"/>
            </w:tcBorders>
          </w:tcPr>
          <w:p w:rsidR="00911D87" w:rsidRDefault="00911D87">
            <w:pPr>
              <w:rPr>
                <w:sz w:val="2"/>
                <w:szCs w:val="2"/>
              </w:rPr>
            </w:pPr>
          </w:p>
        </w:tc>
        <w:tc>
          <w:tcPr>
            <w:tcW w:w="2544" w:type="dxa"/>
            <w:vMerge/>
            <w:tcBorders>
              <w:top w:val="nil"/>
            </w:tcBorders>
          </w:tcPr>
          <w:p w:rsidR="00911D87" w:rsidRDefault="00911D87">
            <w:pPr>
              <w:rPr>
                <w:sz w:val="2"/>
                <w:szCs w:val="2"/>
              </w:rPr>
            </w:pPr>
          </w:p>
        </w:tc>
        <w:tc>
          <w:tcPr>
            <w:tcW w:w="2160" w:type="dxa"/>
          </w:tcPr>
          <w:p w:rsidR="00911D87" w:rsidRDefault="00F21613">
            <w:pPr>
              <w:pStyle w:val="TableParagraph"/>
              <w:spacing w:before="153"/>
              <w:ind w:left="156"/>
              <w:rPr>
                <w:sz w:val="28"/>
              </w:rPr>
            </w:pPr>
            <w:r>
              <w:rPr>
                <w:sz w:val="28"/>
              </w:rPr>
              <w:t>Завдання видав</w:t>
            </w:r>
          </w:p>
        </w:tc>
        <w:tc>
          <w:tcPr>
            <w:tcW w:w="2160" w:type="dxa"/>
          </w:tcPr>
          <w:p w:rsidR="00911D87" w:rsidRDefault="00F21613">
            <w:pPr>
              <w:pStyle w:val="TableParagraph"/>
              <w:spacing w:line="315" w:lineRule="exact"/>
              <w:ind w:left="533"/>
              <w:rPr>
                <w:sz w:val="28"/>
              </w:rPr>
            </w:pPr>
            <w:r>
              <w:rPr>
                <w:sz w:val="28"/>
              </w:rPr>
              <w:t>Завдання</w:t>
            </w:r>
          </w:p>
          <w:p w:rsidR="00911D87" w:rsidRDefault="00F21613">
            <w:pPr>
              <w:pStyle w:val="TableParagraph"/>
              <w:spacing w:line="308" w:lineRule="exact"/>
              <w:ind w:left="579"/>
              <w:rPr>
                <w:sz w:val="28"/>
              </w:rPr>
            </w:pPr>
            <w:r>
              <w:rPr>
                <w:sz w:val="28"/>
              </w:rPr>
              <w:t>прийняв</w:t>
            </w:r>
          </w:p>
        </w:tc>
      </w:tr>
      <w:tr w:rsidR="00911D87">
        <w:trPr>
          <w:trHeight w:val="645"/>
        </w:trPr>
        <w:tc>
          <w:tcPr>
            <w:tcW w:w="1399" w:type="dxa"/>
          </w:tcPr>
          <w:p w:rsidR="00911D87" w:rsidRDefault="00F21613">
            <w:pPr>
              <w:pStyle w:val="TableParagraph"/>
              <w:spacing w:line="315" w:lineRule="exact"/>
              <w:ind w:left="131" w:right="121"/>
              <w:jc w:val="center"/>
              <w:rPr>
                <w:sz w:val="28"/>
              </w:rPr>
            </w:pPr>
            <w:r>
              <w:rPr>
                <w:sz w:val="28"/>
              </w:rPr>
              <w:t>Норм.</w:t>
            </w:r>
          </w:p>
          <w:p w:rsidR="00911D87" w:rsidRDefault="00F21613">
            <w:pPr>
              <w:pStyle w:val="TableParagraph"/>
              <w:spacing w:line="311" w:lineRule="exact"/>
              <w:ind w:left="131" w:right="121"/>
              <w:jc w:val="center"/>
              <w:rPr>
                <w:sz w:val="28"/>
              </w:rPr>
            </w:pPr>
            <w:r>
              <w:rPr>
                <w:sz w:val="28"/>
              </w:rPr>
              <w:t>контроль</w:t>
            </w:r>
          </w:p>
        </w:tc>
        <w:tc>
          <w:tcPr>
            <w:tcW w:w="2544" w:type="dxa"/>
          </w:tcPr>
          <w:p w:rsidR="00911D87" w:rsidRDefault="00F21613">
            <w:pPr>
              <w:pStyle w:val="TableParagraph"/>
              <w:spacing w:line="315" w:lineRule="exact"/>
              <w:ind w:left="275" w:right="267"/>
              <w:jc w:val="center"/>
              <w:rPr>
                <w:sz w:val="28"/>
              </w:rPr>
            </w:pPr>
            <w:r>
              <w:rPr>
                <w:sz w:val="28"/>
              </w:rPr>
              <w:t>Сімоненко В.П.,</w:t>
            </w:r>
          </w:p>
          <w:p w:rsidR="00911D87" w:rsidRDefault="00F21613">
            <w:pPr>
              <w:pStyle w:val="TableParagraph"/>
              <w:spacing w:line="311" w:lineRule="exact"/>
              <w:ind w:left="275" w:right="267"/>
              <w:jc w:val="center"/>
              <w:rPr>
                <w:sz w:val="28"/>
              </w:rPr>
            </w:pPr>
            <w:r>
              <w:rPr>
                <w:sz w:val="28"/>
              </w:rPr>
              <w:t>проф., д.т.н.</w:t>
            </w:r>
          </w:p>
        </w:tc>
        <w:tc>
          <w:tcPr>
            <w:tcW w:w="2160" w:type="dxa"/>
          </w:tcPr>
          <w:p w:rsidR="00911D87" w:rsidRDefault="00911D87">
            <w:pPr>
              <w:pStyle w:val="TableParagraph"/>
              <w:rPr>
                <w:sz w:val="26"/>
              </w:rPr>
            </w:pPr>
          </w:p>
        </w:tc>
        <w:tc>
          <w:tcPr>
            <w:tcW w:w="2160" w:type="dxa"/>
          </w:tcPr>
          <w:p w:rsidR="00911D87" w:rsidRDefault="00911D87">
            <w:pPr>
              <w:pStyle w:val="TableParagraph"/>
              <w:rPr>
                <w:sz w:val="26"/>
              </w:rPr>
            </w:pPr>
          </w:p>
        </w:tc>
      </w:tr>
      <w:tr w:rsidR="00911D87">
        <w:trPr>
          <w:trHeight w:val="321"/>
        </w:trPr>
        <w:tc>
          <w:tcPr>
            <w:tcW w:w="1399" w:type="dxa"/>
          </w:tcPr>
          <w:p w:rsidR="00911D87" w:rsidRDefault="00911D87">
            <w:pPr>
              <w:pStyle w:val="TableParagraph"/>
              <w:rPr>
                <w:sz w:val="24"/>
              </w:rPr>
            </w:pPr>
          </w:p>
        </w:tc>
        <w:tc>
          <w:tcPr>
            <w:tcW w:w="2544" w:type="dxa"/>
          </w:tcPr>
          <w:p w:rsidR="00911D87" w:rsidRDefault="00911D87">
            <w:pPr>
              <w:pStyle w:val="TableParagraph"/>
              <w:rPr>
                <w:sz w:val="24"/>
              </w:rPr>
            </w:pPr>
          </w:p>
        </w:tc>
        <w:tc>
          <w:tcPr>
            <w:tcW w:w="2160" w:type="dxa"/>
          </w:tcPr>
          <w:p w:rsidR="00911D87" w:rsidRDefault="00911D87">
            <w:pPr>
              <w:pStyle w:val="TableParagraph"/>
              <w:rPr>
                <w:sz w:val="24"/>
              </w:rPr>
            </w:pPr>
          </w:p>
        </w:tc>
        <w:tc>
          <w:tcPr>
            <w:tcW w:w="2160" w:type="dxa"/>
          </w:tcPr>
          <w:p w:rsidR="00911D87" w:rsidRDefault="00911D87">
            <w:pPr>
              <w:pStyle w:val="TableParagraph"/>
              <w:rPr>
                <w:sz w:val="24"/>
              </w:rPr>
            </w:pPr>
          </w:p>
        </w:tc>
      </w:tr>
      <w:tr w:rsidR="00911D87">
        <w:trPr>
          <w:trHeight w:val="321"/>
        </w:trPr>
        <w:tc>
          <w:tcPr>
            <w:tcW w:w="1399" w:type="dxa"/>
          </w:tcPr>
          <w:p w:rsidR="00911D87" w:rsidRDefault="00911D87">
            <w:pPr>
              <w:pStyle w:val="TableParagraph"/>
              <w:rPr>
                <w:sz w:val="24"/>
              </w:rPr>
            </w:pPr>
          </w:p>
        </w:tc>
        <w:tc>
          <w:tcPr>
            <w:tcW w:w="2544" w:type="dxa"/>
          </w:tcPr>
          <w:p w:rsidR="00911D87" w:rsidRDefault="00911D87">
            <w:pPr>
              <w:pStyle w:val="TableParagraph"/>
              <w:rPr>
                <w:sz w:val="24"/>
              </w:rPr>
            </w:pPr>
          </w:p>
        </w:tc>
        <w:tc>
          <w:tcPr>
            <w:tcW w:w="2160" w:type="dxa"/>
          </w:tcPr>
          <w:p w:rsidR="00911D87" w:rsidRDefault="00911D87">
            <w:pPr>
              <w:pStyle w:val="TableParagraph"/>
              <w:rPr>
                <w:sz w:val="24"/>
              </w:rPr>
            </w:pPr>
          </w:p>
        </w:tc>
        <w:tc>
          <w:tcPr>
            <w:tcW w:w="2160" w:type="dxa"/>
          </w:tcPr>
          <w:p w:rsidR="00911D87" w:rsidRDefault="00911D87">
            <w:pPr>
              <w:pStyle w:val="TableParagraph"/>
              <w:rPr>
                <w:sz w:val="24"/>
              </w:rPr>
            </w:pPr>
          </w:p>
        </w:tc>
      </w:tr>
    </w:tbl>
    <w:p w:rsidR="00911D87" w:rsidRDefault="00911D87">
      <w:pPr>
        <w:rPr>
          <w:sz w:val="24"/>
        </w:rPr>
        <w:sectPr w:rsidR="00911D87">
          <w:pgSz w:w="11910" w:h="16840"/>
          <w:pgMar w:top="1040" w:right="740" w:bottom="280" w:left="1580" w:header="720" w:footer="720" w:gutter="0"/>
          <w:cols w:space="720"/>
        </w:sectPr>
      </w:pPr>
    </w:p>
    <w:p w:rsidR="00911D87" w:rsidRDefault="00F21613">
      <w:pPr>
        <w:pStyle w:val="a4"/>
        <w:numPr>
          <w:ilvl w:val="0"/>
          <w:numId w:val="31"/>
        </w:numPr>
        <w:tabs>
          <w:tab w:val="left" w:pos="403"/>
        </w:tabs>
        <w:spacing w:before="67"/>
        <w:ind w:left="402" w:hanging="281"/>
        <w:rPr>
          <w:sz w:val="28"/>
        </w:rPr>
      </w:pPr>
      <w:r>
        <w:rPr>
          <w:sz w:val="28"/>
        </w:rPr>
        <w:lastRenderedPageBreak/>
        <w:t>Дата видачі завдання</w:t>
      </w:r>
      <w:r>
        <w:rPr>
          <w:spacing w:val="2"/>
          <w:sz w:val="28"/>
          <w:u w:val="single"/>
        </w:rPr>
        <w:t xml:space="preserve"> </w:t>
      </w:r>
      <w:r>
        <w:rPr>
          <w:sz w:val="28"/>
          <w:u w:val="single"/>
        </w:rPr>
        <w:t>27.11.2018</w:t>
      </w:r>
    </w:p>
    <w:p w:rsidR="00911D87" w:rsidRDefault="00911D87">
      <w:pPr>
        <w:spacing w:before="10"/>
        <w:rPr>
          <w:sz w:val="20"/>
        </w:rPr>
      </w:pPr>
    </w:p>
    <w:p w:rsidR="00911D87" w:rsidRDefault="00F21613">
      <w:pPr>
        <w:spacing w:before="89"/>
        <w:ind w:left="602" w:right="591"/>
        <w:jc w:val="center"/>
        <w:rPr>
          <w:b/>
          <w:sz w:val="28"/>
        </w:rPr>
      </w:pPr>
      <w:r>
        <w:rPr>
          <w:b/>
          <w:sz w:val="28"/>
        </w:rPr>
        <w:t>КАЛЕНДАРНИЙ ПЛАН</w:t>
      </w:r>
    </w:p>
    <w:p w:rsidR="00911D87" w:rsidRDefault="00911D87">
      <w:pPr>
        <w:spacing w:before="1" w:after="1"/>
        <w:rPr>
          <w:b/>
          <w:sz w:val="1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4275"/>
        <w:gridCol w:w="3070"/>
        <w:gridCol w:w="1411"/>
      </w:tblGrid>
      <w:tr w:rsidR="00911D87">
        <w:trPr>
          <w:trHeight w:val="645"/>
        </w:trPr>
        <w:tc>
          <w:tcPr>
            <w:tcW w:w="595" w:type="dxa"/>
          </w:tcPr>
          <w:p w:rsidR="00911D87" w:rsidRDefault="00F21613">
            <w:pPr>
              <w:pStyle w:val="TableParagraph"/>
              <w:spacing w:line="315" w:lineRule="exact"/>
              <w:ind w:left="107"/>
              <w:rPr>
                <w:sz w:val="28"/>
              </w:rPr>
            </w:pPr>
            <w:r>
              <w:rPr>
                <w:sz w:val="28"/>
              </w:rPr>
              <w:t>№</w:t>
            </w:r>
          </w:p>
          <w:p w:rsidR="00911D87" w:rsidRDefault="00F21613">
            <w:pPr>
              <w:pStyle w:val="TableParagraph"/>
              <w:spacing w:line="311" w:lineRule="exact"/>
              <w:ind w:left="107"/>
              <w:rPr>
                <w:sz w:val="28"/>
              </w:rPr>
            </w:pPr>
            <w:r>
              <w:rPr>
                <w:sz w:val="28"/>
              </w:rPr>
              <w:t>п/п</w:t>
            </w:r>
          </w:p>
        </w:tc>
        <w:tc>
          <w:tcPr>
            <w:tcW w:w="4275" w:type="dxa"/>
          </w:tcPr>
          <w:p w:rsidR="00911D87" w:rsidRDefault="00F21613">
            <w:pPr>
              <w:pStyle w:val="TableParagraph"/>
              <w:spacing w:line="315" w:lineRule="exact"/>
              <w:ind w:left="105"/>
              <w:rPr>
                <w:sz w:val="28"/>
              </w:rPr>
            </w:pPr>
            <w:r>
              <w:rPr>
                <w:sz w:val="28"/>
              </w:rPr>
              <w:t>Найменування етапів дипломного</w:t>
            </w:r>
          </w:p>
          <w:p w:rsidR="00911D87" w:rsidRDefault="00F21613">
            <w:pPr>
              <w:pStyle w:val="TableParagraph"/>
              <w:spacing w:line="311" w:lineRule="exact"/>
              <w:ind w:left="105"/>
              <w:rPr>
                <w:sz w:val="28"/>
              </w:rPr>
            </w:pPr>
            <w:r>
              <w:rPr>
                <w:sz w:val="28"/>
              </w:rPr>
              <w:t>проекту (роботи)</w:t>
            </w:r>
          </w:p>
        </w:tc>
        <w:tc>
          <w:tcPr>
            <w:tcW w:w="3070" w:type="dxa"/>
          </w:tcPr>
          <w:p w:rsidR="00911D87" w:rsidRDefault="00F21613">
            <w:pPr>
              <w:pStyle w:val="TableParagraph"/>
              <w:spacing w:line="315" w:lineRule="exact"/>
              <w:ind w:left="108"/>
              <w:rPr>
                <w:sz w:val="28"/>
              </w:rPr>
            </w:pPr>
            <w:r>
              <w:rPr>
                <w:sz w:val="28"/>
              </w:rPr>
              <w:t>Строк виконання етапів</w:t>
            </w:r>
          </w:p>
          <w:p w:rsidR="00911D87" w:rsidRDefault="00F21613">
            <w:pPr>
              <w:pStyle w:val="TableParagraph"/>
              <w:spacing w:line="311" w:lineRule="exact"/>
              <w:ind w:left="108"/>
              <w:rPr>
                <w:sz w:val="28"/>
              </w:rPr>
            </w:pPr>
            <w:r>
              <w:rPr>
                <w:sz w:val="28"/>
              </w:rPr>
              <w:t>проекту (роботи)</w:t>
            </w:r>
          </w:p>
        </w:tc>
        <w:tc>
          <w:tcPr>
            <w:tcW w:w="1411" w:type="dxa"/>
          </w:tcPr>
          <w:p w:rsidR="00911D87" w:rsidRDefault="00F21613">
            <w:pPr>
              <w:pStyle w:val="TableParagraph"/>
              <w:spacing w:line="315" w:lineRule="exact"/>
              <w:ind w:left="108"/>
              <w:rPr>
                <w:sz w:val="28"/>
              </w:rPr>
            </w:pPr>
            <w:r>
              <w:rPr>
                <w:sz w:val="28"/>
              </w:rPr>
              <w:t>Примітки</w:t>
            </w:r>
          </w:p>
        </w:tc>
      </w:tr>
      <w:tr w:rsidR="00911D87">
        <w:trPr>
          <w:trHeight w:val="321"/>
        </w:trPr>
        <w:tc>
          <w:tcPr>
            <w:tcW w:w="595" w:type="dxa"/>
          </w:tcPr>
          <w:p w:rsidR="00911D87" w:rsidRDefault="00F21613">
            <w:pPr>
              <w:pStyle w:val="TableParagraph"/>
              <w:spacing w:line="301" w:lineRule="exact"/>
              <w:ind w:left="107"/>
              <w:rPr>
                <w:i/>
                <w:sz w:val="28"/>
              </w:rPr>
            </w:pPr>
            <w:r>
              <w:rPr>
                <w:i/>
                <w:sz w:val="28"/>
              </w:rPr>
              <w:t>1.</w:t>
            </w:r>
          </w:p>
        </w:tc>
        <w:tc>
          <w:tcPr>
            <w:tcW w:w="4275" w:type="dxa"/>
          </w:tcPr>
          <w:p w:rsidR="00911D87" w:rsidRDefault="00F21613">
            <w:pPr>
              <w:pStyle w:val="TableParagraph"/>
              <w:spacing w:line="301" w:lineRule="exact"/>
              <w:ind w:left="105"/>
              <w:rPr>
                <w:i/>
                <w:sz w:val="28"/>
              </w:rPr>
            </w:pPr>
            <w:r>
              <w:rPr>
                <w:i/>
                <w:sz w:val="28"/>
              </w:rPr>
              <w:t>Затвердження теми роботи</w:t>
            </w:r>
          </w:p>
        </w:tc>
        <w:tc>
          <w:tcPr>
            <w:tcW w:w="3070" w:type="dxa"/>
          </w:tcPr>
          <w:p w:rsidR="00911D87" w:rsidRDefault="00F21613">
            <w:pPr>
              <w:pStyle w:val="TableParagraph"/>
              <w:spacing w:line="301" w:lineRule="exact"/>
              <w:ind w:left="108"/>
              <w:rPr>
                <w:i/>
                <w:sz w:val="28"/>
              </w:rPr>
            </w:pPr>
            <w:r>
              <w:rPr>
                <w:i/>
                <w:sz w:val="28"/>
              </w:rPr>
              <w:t>10.12.2018-15.12.2018</w:t>
            </w:r>
          </w:p>
        </w:tc>
        <w:tc>
          <w:tcPr>
            <w:tcW w:w="1411" w:type="dxa"/>
          </w:tcPr>
          <w:p w:rsidR="00911D87" w:rsidRDefault="00911D87">
            <w:pPr>
              <w:pStyle w:val="TableParagraph"/>
              <w:rPr>
                <w:sz w:val="24"/>
              </w:rPr>
            </w:pPr>
          </w:p>
        </w:tc>
      </w:tr>
      <w:tr w:rsidR="00911D87">
        <w:trPr>
          <w:trHeight w:val="321"/>
        </w:trPr>
        <w:tc>
          <w:tcPr>
            <w:tcW w:w="595" w:type="dxa"/>
          </w:tcPr>
          <w:p w:rsidR="00911D87" w:rsidRDefault="00F21613">
            <w:pPr>
              <w:pStyle w:val="TableParagraph"/>
              <w:spacing w:line="301" w:lineRule="exact"/>
              <w:ind w:left="107"/>
              <w:rPr>
                <w:i/>
                <w:sz w:val="28"/>
              </w:rPr>
            </w:pPr>
            <w:r>
              <w:rPr>
                <w:i/>
                <w:sz w:val="28"/>
              </w:rPr>
              <w:t>2.</w:t>
            </w:r>
          </w:p>
        </w:tc>
        <w:tc>
          <w:tcPr>
            <w:tcW w:w="4275" w:type="dxa"/>
          </w:tcPr>
          <w:p w:rsidR="00911D87" w:rsidRDefault="00F21613">
            <w:pPr>
              <w:pStyle w:val="TableParagraph"/>
              <w:spacing w:line="301" w:lineRule="exact"/>
              <w:ind w:left="105"/>
              <w:rPr>
                <w:i/>
                <w:sz w:val="28"/>
              </w:rPr>
            </w:pPr>
            <w:r>
              <w:rPr>
                <w:i/>
                <w:sz w:val="28"/>
              </w:rPr>
              <w:t>Вивчення та аналіз завдання</w:t>
            </w:r>
          </w:p>
        </w:tc>
        <w:tc>
          <w:tcPr>
            <w:tcW w:w="3070" w:type="dxa"/>
          </w:tcPr>
          <w:p w:rsidR="00911D87" w:rsidRDefault="00F21613">
            <w:pPr>
              <w:pStyle w:val="TableParagraph"/>
              <w:spacing w:line="301" w:lineRule="exact"/>
              <w:ind w:left="108"/>
              <w:rPr>
                <w:i/>
                <w:sz w:val="28"/>
              </w:rPr>
            </w:pPr>
            <w:r>
              <w:rPr>
                <w:i/>
                <w:sz w:val="28"/>
              </w:rPr>
              <w:t>15.12.2018-15.03.2019</w:t>
            </w:r>
          </w:p>
        </w:tc>
        <w:tc>
          <w:tcPr>
            <w:tcW w:w="1411" w:type="dxa"/>
          </w:tcPr>
          <w:p w:rsidR="00911D87" w:rsidRDefault="00911D87">
            <w:pPr>
              <w:pStyle w:val="TableParagraph"/>
              <w:rPr>
                <w:sz w:val="24"/>
              </w:rPr>
            </w:pPr>
          </w:p>
        </w:tc>
      </w:tr>
      <w:tr w:rsidR="00911D87">
        <w:trPr>
          <w:trHeight w:val="645"/>
        </w:trPr>
        <w:tc>
          <w:tcPr>
            <w:tcW w:w="595" w:type="dxa"/>
          </w:tcPr>
          <w:p w:rsidR="00911D87" w:rsidRDefault="00F21613">
            <w:pPr>
              <w:pStyle w:val="TableParagraph"/>
              <w:spacing w:line="315" w:lineRule="exact"/>
              <w:ind w:left="107"/>
              <w:rPr>
                <w:i/>
                <w:sz w:val="28"/>
              </w:rPr>
            </w:pPr>
            <w:r>
              <w:rPr>
                <w:i/>
                <w:sz w:val="28"/>
              </w:rPr>
              <w:t>3.</w:t>
            </w:r>
          </w:p>
        </w:tc>
        <w:tc>
          <w:tcPr>
            <w:tcW w:w="4275" w:type="dxa"/>
          </w:tcPr>
          <w:p w:rsidR="00911D87" w:rsidRDefault="00F21613">
            <w:pPr>
              <w:pStyle w:val="TableParagraph"/>
              <w:tabs>
                <w:tab w:val="left" w:pos="1748"/>
                <w:tab w:val="left" w:pos="3823"/>
              </w:tabs>
              <w:spacing w:line="315" w:lineRule="exact"/>
              <w:ind w:left="105"/>
              <w:rPr>
                <w:i/>
                <w:sz w:val="28"/>
              </w:rPr>
            </w:pPr>
            <w:r>
              <w:rPr>
                <w:i/>
                <w:sz w:val="28"/>
              </w:rPr>
              <w:t>Розробка</w:t>
            </w:r>
            <w:r>
              <w:rPr>
                <w:i/>
                <w:sz w:val="28"/>
              </w:rPr>
              <w:tab/>
              <w:t>архітектури</w:t>
            </w:r>
            <w:r>
              <w:rPr>
                <w:i/>
                <w:sz w:val="28"/>
              </w:rPr>
              <w:tab/>
              <w:t>та</w:t>
            </w:r>
          </w:p>
          <w:p w:rsidR="00911D87" w:rsidRDefault="00F21613">
            <w:pPr>
              <w:pStyle w:val="TableParagraph"/>
              <w:spacing w:line="311" w:lineRule="exact"/>
              <w:ind w:left="105"/>
              <w:rPr>
                <w:i/>
                <w:sz w:val="28"/>
              </w:rPr>
            </w:pPr>
            <w:r>
              <w:rPr>
                <w:i/>
                <w:sz w:val="28"/>
              </w:rPr>
              <w:t>загальної структури системи</w:t>
            </w:r>
          </w:p>
        </w:tc>
        <w:tc>
          <w:tcPr>
            <w:tcW w:w="3070" w:type="dxa"/>
          </w:tcPr>
          <w:p w:rsidR="00911D87" w:rsidRDefault="00F21613">
            <w:pPr>
              <w:pStyle w:val="TableParagraph"/>
              <w:spacing w:line="315" w:lineRule="exact"/>
              <w:ind w:left="108"/>
              <w:rPr>
                <w:i/>
                <w:sz w:val="28"/>
              </w:rPr>
            </w:pPr>
            <w:r>
              <w:rPr>
                <w:i/>
                <w:sz w:val="28"/>
              </w:rPr>
              <w:t>15.03.2019-25.03.2019</w:t>
            </w:r>
          </w:p>
        </w:tc>
        <w:tc>
          <w:tcPr>
            <w:tcW w:w="1411" w:type="dxa"/>
          </w:tcPr>
          <w:p w:rsidR="00911D87" w:rsidRDefault="00911D87">
            <w:pPr>
              <w:pStyle w:val="TableParagraph"/>
              <w:rPr>
                <w:sz w:val="26"/>
              </w:rPr>
            </w:pPr>
          </w:p>
        </w:tc>
      </w:tr>
      <w:tr w:rsidR="00911D87">
        <w:trPr>
          <w:trHeight w:val="642"/>
        </w:trPr>
        <w:tc>
          <w:tcPr>
            <w:tcW w:w="595" w:type="dxa"/>
          </w:tcPr>
          <w:p w:rsidR="00911D87" w:rsidRDefault="00F21613">
            <w:pPr>
              <w:pStyle w:val="TableParagraph"/>
              <w:spacing w:line="315" w:lineRule="exact"/>
              <w:ind w:left="107"/>
              <w:rPr>
                <w:i/>
                <w:sz w:val="28"/>
              </w:rPr>
            </w:pPr>
            <w:r>
              <w:rPr>
                <w:i/>
                <w:sz w:val="28"/>
              </w:rPr>
              <w:t>4.</w:t>
            </w:r>
          </w:p>
        </w:tc>
        <w:tc>
          <w:tcPr>
            <w:tcW w:w="4275" w:type="dxa"/>
          </w:tcPr>
          <w:p w:rsidR="00911D87" w:rsidRDefault="00F21613">
            <w:pPr>
              <w:pStyle w:val="TableParagraph"/>
              <w:tabs>
                <w:tab w:val="left" w:pos="1609"/>
                <w:tab w:val="left" w:pos="3185"/>
              </w:tabs>
              <w:spacing w:line="315" w:lineRule="exact"/>
              <w:ind w:left="105"/>
              <w:rPr>
                <w:i/>
                <w:sz w:val="28"/>
              </w:rPr>
            </w:pPr>
            <w:r>
              <w:rPr>
                <w:i/>
                <w:sz w:val="28"/>
              </w:rPr>
              <w:t>Розробка</w:t>
            </w:r>
            <w:r>
              <w:rPr>
                <w:i/>
                <w:sz w:val="28"/>
              </w:rPr>
              <w:tab/>
              <w:t>структур</w:t>
            </w:r>
            <w:r>
              <w:rPr>
                <w:i/>
                <w:sz w:val="28"/>
              </w:rPr>
              <w:tab/>
              <w:t>окремих</w:t>
            </w:r>
          </w:p>
          <w:p w:rsidR="00911D87" w:rsidRDefault="00F21613">
            <w:pPr>
              <w:pStyle w:val="TableParagraph"/>
              <w:spacing w:line="308" w:lineRule="exact"/>
              <w:ind w:left="105"/>
              <w:rPr>
                <w:i/>
                <w:sz w:val="28"/>
              </w:rPr>
            </w:pPr>
            <w:r>
              <w:rPr>
                <w:i/>
                <w:sz w:val="28"/>
              </w:rPr>
              <w:t>підсистем</w:t>
            </w:r>
          </w:p>
        </w:tc>
        <w:tc>
          <w:tcPr>
            <w:tcW w:w="3070" w:type="dxa"/>
          </w:tcPr>
          <w:p w:rsidR="00911D87" w:rsidRDefault="00F21613">
            <w:pPr>
              <w:pStyle w:val="TableParagraph"/>
              <w:spacing w:line="315" w:lineRule="exact"/>
              <w:ind w:left="108"/>
              <w:rPr>
                <w:i/>
                <w:sz w:val="28"/>
              </w:rPr>
            </w:pPr>
            <w:r>
              <w:rPr>
                <w:i/>
                <w:sz w:val="28"/>
              </w:rPr>
              <w:t>25.03.2019-05.04.2019</w:t>
            </w:r>
          </w:p>
        </w:tc>
        <w:tc>
          <w:tcPr>
            <w:tcW w:w="1411" w:type="dxa"/>
          </w:tcPr>
          <w:p w:rsidR="00911D87" w:rsidRDefault="00911D87">
            <w:pPr>
              <w:pStyle w:val="TableParagraph"/>
              <w:rPr>
                <w:sz w:val="26"/>
              </w:rPr>
            </w:pPr>
          </w:p>
        </w:tc>
      </w:tr>
      <w:tr w:rsidR="00911D87">
        <w:trPr>
          <w:trHeight w:val="321"/>
        </w:trPr>
        <w:tc>
          <w:tcPr>
            <w:tcW w:w="595" w:type="dxa"/>
          </w:tcPr>
          <w:p w:rsidR="00911D87" w:rsidRDefault="00F21613">
            <w:pPr>
              <w:pStyle w:val="TableParagraph"/>
              <w:spacing w:line="301" w:lineRule="exact"/>
              <w:ind w:left="107"/>
              <w:rPr>
                <w:i/>
                <w:sz w:val="28"/>
              </w:rPr>
            </w:pPr>
            <w:r>
              <w:rPr>
                <w:i/>
                <w:sz w:val="28"/>
              </w:rPr>
              <w:t>5.</w:t>
            </w:r>
          </w:p>
        </w:tc>
        <w:tc>
          <w:tcPr>
            <w:tcW w:w="4275" w:type="dxa"/>
          </w:tcPr>
          <w:p w:rsidR="00911D87" w:rsidRDefault="00F21613">
            <w:pPr>
              <w:pStyle w:val="TableParagraph"/>
              <w:spacing w:line="301" w:lineRule="exact"/>
              <w:ind w:left="105"/>
              <w:rPr>
                <w:i/>
                <w:sz w:val="28"/>
              </w:rPr>
            </w:pPr>
            <w:r>
              <w:rPr>
                <w:i/>
                <w:sz w:val="28"/>
              </w:rPr>
              <w:t>Програмна реалізація системи</w:t>
            </w:r>
          </w:p>
        </w:tc>
        <w:tc>
          <w:tcPr>
            <w:tcW w:w="3070" w:type="dxa"/>
          </w:tcPr>
          <w:p w:rsidR="00911D87" w:rsidRDefault="00F21613">
            <w:pPr>
              <w:pStyle w:val="TableParagraph"/>
              <w:spacing w:line="301" w:lineRule="exact"/>
              <w:ind w:left="108"/>
              <w:rPr>
                <w:i/>
                <w:sz w:val="28"/>
              </w:rPr>
            </w:pPr>
            <w:r>
              <w:rPr>
                <w:i/>
                <w:sz w:val="28"/>
              </w:rPr>
              <w:t>05.04.2019-15.04.2019</w:t>
            </w:r>
          </w:p>
        </w:tc>
        <w:tc>
          <w:tcPr>
            <w:tcW w:w="1411" w:type="dxa"/>
          </w:tcPr>
          <w:p w:rsidR="00911D87" w:rsidRDefault="00911D87">
            <w:pPr>
              <w:pStyle w:val="TableParagraph"/>
              <w:rPr>
                <w:sz w:val="24"/>
              </w:rPr>
            </w:pPr>
          </w:p>
        </w:tc>
      </w:tr>
      <w:tr w:rsidR="00911D87">
        <w:trPr>
          <w:trHeight w:val="645"/>
        </w:trPr>
        <w:tc>
          <w:tcPr>
            <w:tcW w:w="595" w:type="dxa"/>
          </w:tcPr>
          <w:p w:rsidR="00911D87" w:rsidRDefault="00F21613">
            <w:pPr>
              <w:pStyle w:val="TableParagraph"/>
              <w:spacing w:line="318" w:lineRule="exact"/>
              <w:ind w:left="107"/>
              <w:rPr>
                <w:i/>
                <w:sz w:val="28"/>
              </w:rPr>
            </w:pPr>
            <w:r>
              <w:rPr>
                <w:i/>
                <w:sz w:val="28"/>
              </w:rPr>
              <w:t>6.</w:t>
            </w:r>
          </w:p>
        </w:tc>
        <w:tc>
          <w:tcPr>
            <w:tcW w:w="4275" w:type="dxa"/>
          </w:tcPr>
          <w:p w:rsidR="00911D87" w:rsidRDefault="00F21613">
            <w:pPr>
              <w:pStyle w:val="TableParagraph"/>
              <w:tabs>
                <w:tab w:val="left" w:pos="2425"/>
              </w:tabs>
              <w:spacing w:line="322" w:lineRule="exact"/>
              <w:ind w:left="105" w:right="99"/>
              <w:rPr>
                <w:i/>
                <w:sz w:val="28"/>
              </w:rPr>
            </w:pPr>
            <w:r>
              <w:rPr>
                <w:i/>
                <w:sz w:val="28"/>
              </w:rPr>
              <w:t>Оформлення</w:t>
            </w:r>
            <w:r>
              <w:rPr>
                <w:i/>
                <w:sz w:val="28"/>
              </w:rPr>
              <w:tab/>
            </w:r>
            <w:r>
              <w:rPr>
                <w:i/>
                <w:spacing w:val="-1"/>
                <w:sz w:val="28"/>
              </w:rPr>
              <w:t xml:space="preserve">пояснювальної </w:t>
            </w:r>
            <w:r>
              <w:rPr>
                <w:i/>
                <w:sz w:val="28"/>
              </w:rPr>
              <w:t>записки</w:t>
            </w:r>
          </w:p>
        </w:tc>
        <w:tc>
          <w:tcPr>
            <w:tcW w:w="3070" w:type="dxa"/>
          </w:tcPr>
          <w:p w:rsidR="00911D87" w:rsidRDefault="00F21613">
            <w:pPr>
              <w:pStyle w:val="TableParagraph"/>
              <w:spacing w:line="318" w:lineRule="exact"/>
              <w:ind w:left="108"/>
              <w:rPr>
                <w:i/>
                <w:sz w:val="28"/>
              </w:rPr>
            </w:pPr>
            <w:r>
              <w:rPr>
                <w:i/>
                <w:sz w:val="28"/>
              </w:rPr>
              <w:t>15.04.2019-20.05.2019</w:t>
            </w:r>
          </w:p>
        </w:tc>
        <w:tc>
          <w:tcPr>
            <w:tcW w:w="1411" w:type="dxa"/>
          </w:tcPr>
          <w:p w:rsidR="00911D87" w:rsidRDefault="00911D87">
            <w:pPr>
              <w:pStyle w:val="TableParagraph"/>
              <w:rPr>
                <w:sz w:val="26"/>
              </w:rPr>
            </w:pPr>
          </w:p>
        </w:tc>
      </w:tr>
      <w:tr w:rsidR="00911D87">
        <w:trPr>
          <w:trHeight w:val="321"/>
        </w:trPr>
        <w:tc>
          <w:tcPr>
            <w:tcW w:w="595" w:type="dxa"/>
          </w:tcPr>
          <w:p w:rsidR="00911D87" w:rsidRDefault="00F21613">
            <w:pPr>
              <w:pStyle w:val="TableParagraph"/>
              <w:spacing w:line="301" w:lineRule="exact"/>
              <w:ind w:left="107"/>
              <w:rPr>
                <w:i/>
                <w:sz w:val="28"/>
              </w:rPr>
            </w:pPr>
            <w:r>
              <w:rPr>
                <w:i/>
                <w:sz w:val="28"/>
              </w:rPr>
              <w:t>7.</w:t>
            </w:r>
          </w:p>
        </w:tc>
        <w:tc>
          <w:tcPr>
            <w:tcW w:w="4275" w:type="dxa"/>
          </w:tcPr>
          <w:p w:rsidR="00911D87" w:rsidRDefault="00F21613">
            <w:pPr>
              <w:pStyle w:val="TableParagraph"/>
              <w:spacing w:line="301" w:lineRule="exact"/>
              <w:ind w:left="105"/>
              <w:rPr>
                <w:i/>
                <w:sz w:val="28"/>
              </w:rPr>
            </w:pPr>
            <w:r>
              <w:rPr>
                <w:i/>
                <w:sz w:val="28"/>
              </w:rPr>
              <w:t>Захист програмного продукту</w:t>
            </w:r>
          </w:p>
        </w:tc>
        <w:tc>
          <w:tcPr>
            <w:tcW w:w="3070" w:type="dxa"/>
          </w:tcPr>
          <w:p w:rsidR="00911D87" w:rsidRDefault="00F21613">
            <w:pPr>
              <w:pStyle w:val="TableParagraph"/>
              <w:spacing w:line="301" w:lineRule="exact"/>
              <w:ind w:left="108"/>
              <w:rPr>
                <w:i/>
                <w:sz w:val="28"/>
              </w:rPr>
            </w:pPr>
            <w:r>
              <w:rPr>
                <w:i/>
                <w:sz w:val="28"/>
              </w:rPr>
              <w:t>25.04.2019</w:t>
            </w:r>
          </w:p>
        </w:tc>
        <w:tc>
          <w:tcPr>
            <w:tcW w:w="1411" w:type="dxa"/>
          </w:tcPr>
          <w:p w:rsidR="00911D87" w:rsidRDefault="00911D87">
            <w:pPr>
              <w:pStyle w:val="TableParagraph"/>
              <w:rPr>
                <w:sz w:val="24"/>
              </w:rPr>
            </w:pPr>
          </w:p>
        </w:tc>
      </w:tr>
      <w:tr w:rsidR="00911D87">
        <w:trPr>
          <w:trHeight w:val="323"/>
        </w:trPr>
        <w:tc>
          <w:tcPr>
            <w:tcW w:w="595" w:type="dxa"/>
          </w:tcPr>
          <w:p w:rsidR="00911D87" w:rsidRDefault="00F21613">
            <w:pPr>
              <w:pStyle w:val="TableParagraph"/>
              <w:spacing w:line="304" w:lineRule="exact"/>
              <w:ind w:left="107"/>
              <w:rPr>
                <w:i/>
                <w:sz w:val="28"/>
              </w:rPr>
            </w:pPr>
            <w:r>
              <w:rPr>
                <w:i/>
                <w:sz w:val="28"/>
              </w:rPr>
              <w:t>8.</w:t>
            </w:r>
          </w:p>
        </w:tc>
        <w:tc>
          <w:tcPr>
            <w:tcW w:w="4275" w:type="dxa"/>
          </w:tcPr>
          <w:p w:rsidR="00911D87" w:rsidRDefault="00F21613">
            <w:pPr>
              <w:pStyle w:val="TableParagraph"/>
              <w:spacing w:line="304" w:lineRule="exact"/>
              <w:ind w:left="105"/>
              <w:rPr>
                <w:i/>
                <w:sz w:val="28"/>
              </w:rPr>
            </w:pPr>
            <w:r>
              <w:rPr>
                <w:i/>
                <w:sz w:val="28"/>
              </w:rPr>
              <w:t>Передзахист</w:t>
            </w:r>
          </w:p>
        </w:tc>
        <w:tc>
          <w:tcPr>
            <w:tcW w:w="3070" w:type="dxa"/>
          </w:tcPr>
          <w:p w:rsidR="00911D87" w:rsidRDefault="00F21613">
            <w:pPr>
              <w:pStyle w:val="TableParagraph"/>
              <w:spacing w:line="304" w:lineRule="exact"/>
              <w:ind w:left="108"/>
              <w:rPr>
                <w:i/>
                <w:sz w:val="28"/>
              </w:rPr>
            </w:pPr>
            <w:r>
              <w:rPr>
                <w:i/>
                <w:sz w:val="28"/>
              </w:rPr>
              <w:t>28.05.2019</w:t>
            </w:r>
          </w:p>
        </w:tc>
        <w:tc>
          <w:tcPr>
            <w:tcW w:w="1411" w:type="dxa"/>
          </w:tcPr>
          <w:p w:rsidR="00911D87" w:rsidRDefault="00911D87">
            <w:pPr>
              <w:pStyle w:val="TableParagraph"/>
              <w:rPr>
                <w:sz w:val="24"/>
              </w:rPr>
            </w:pPr>
          </w:p>
        </w:tc>
      </w:tr>
      <w:tr w:rsidR="00911D87">
        <w:trPr>
          <w:trHeight w:val="321"/>
        </w:trPr>
        <w:tc>
          <w:tcPr>
            <w:tcW w:w="595" w:type="dxa"/>
          </w:tcPr>
          <w:p w:rsidR="00911D87" w:rsidRDefault="00F21613">
            <w:pPr>
              <w:pStyle w:val="TableParagraph"/>
              <w:spacing w:line="301" w:lineRule="exact"/>
              <w:ind w:left="107"/>
              <w:rPr>
                <w:i/>
                <w:sz w:val="28"/>
              </w:rPr>
            </w:pPr>
            <w:r>
              <w:rPr>
                <w:i/>
                <w:sz w:val="28"/>
              </w:rPr>
              <w:t>9.</w:t>
            </w:r>
          </w:p>
        </w:tc>
        <w:tc>
          <w:tcPr>
            <w:tcW w:w="4275" w:type="dxa"/>
          </w:tcPr>
          <w:p w:rsidR="00911D87" w:rsidRDefault="00F21613">
            <w:pPr>
              <w:pStyle w:val="TableParagraph"/>
              <w:spacing w:line="301" w:lineRule="exact"/>
              <w:ind w:left="105"/>
              <w:rPr>
                <w:i/>
                <w:sz w:val="28"/>
              </w:rPr>
            </w:pPr>
            <w:r>
              <w:rPr>
                <w:i/>
                <w:sz w:val="28"/>
              </w:rPr>
              <w:t>Захист</w:t>
            </w:r>
          </w:p>
        </w:tc>
        <w:tc>
          <w:tcPr>
            <w:tcW w:w="3070" w:type="dxa"/>
          </w:tcPr>
          <w:p w:rsidR="00911D87" w:rsidRDefault="00F21613">
            <w:pPr>
              <w:pStyle w:val="TableParagraph"/>
              <w:spacing w:line="301" w:lineRule="exact"/>
              <w:ind w:left="108"/>
              <w:rPr>
                <w:i/>
                <w:sz w:val="28"/>
              </w:rPr>
            </w:pPr>
            <w:r>
              <w:rPr>
                <w:i/>
                <w:sz w:val="28"/>
              </w:rPr>
              <w:t>19.06.2019</w:t>
            </w:r>
          </w:p>
        </w:tc>
        <w:tc>
          <w:tcPr>
            <w:tcW w:w="1411" w:type="dxa"/>
          </w:tcPr>
          <w:p w:rsidR="00911D87" w:rsidRDefault="00911D87">
            <w:pPr>
              <w:pStyle w:val="TableParagraph"/>
              <w:rPr>
                <w:sz w:val="24"/>
              </w:rPr>
            </w:pPr>
          </w:p>
        </w:tc>
      </w:tr>
    </w:tbl>
    <w:p w:rsidR="00911D87" w:rsidRDefault="00911D87">
      <w:pPr>
        <w:rPr>
          <w:b/>
          <w:sz w:val="30"/>
        </w:rPr>
      </w:pPr>
    </w:p>
    <w:p w:rsidR="00911D87" w:rsidRDefault="00911D87">
      <w:pPr>
        <w:spacing w:before="3"/>
        <w:rPr>
          <w:b/>
          <w:sz w:val="25"/>
        </w:rPr>
      </w:pPr>
    </w:p>
    <w:p w:rsidR="00911D87" w:rsidRDefault="00F21613">
      <w:pPr>
        <w:pStyle w:val="2"/>
        <w:tabs>
          <w:tab w:val="left" w:pos="7797"/>
        </w:tabs>
        <w:ind w:left="1254"/>
      </w:pPr>
      <w:r>
        <w:t xml:space="preserve">Студент-дипломник </w:t>
      </w:r>
      <w:r>
        <w:rPr>
          <w:spacing w:val="-2"/>
        </w:rPr>
        <w:t xml:space="preserve"> </w:t>
      </w:r>
      <w:r>
        <w:rPr>
          <w:u w:val="single"/>
        </w:rPr>
        <w:t xml:space="preserve"> </w:t>
      </w:r>
      <w:r>
        <w:rPr>
          <w:u w:val="single"/>
        </w:rPr>
        <w:tab/>
      </w:r>
    </w:p>
    <w:p w:rsidR="00911D87" w:rsidRDefault="00F21613">
      <w:pPr>
        <w:spacing w:before="5"/>
        <w:ind w:left="2700" w:right="591"/>
        <w:jc w:val="center"/>
        <w:rPr>
          <w:sz w:val="18"/>
        </w:rPr>
      </w:pPr>
      <w:r>
        <w:rPr>
          <w:sz w:val="18"/>
        </w:rPr>
        <w:t>(підпис)</w:t>
      </w:r>
    </w:p>
    <w:p w:rsidR="00911D87" w:rsidRDefault="00911D87">
      <w:pPr>
        <w:spacing w:before="8"/>
        <w:rPr>
          <w:sz w:val="27"/>
        </w:rPr>
      </w:pPr>
    </w:p>
    <w:p w:rsidR="00911D87" w:rsidRDefault="00F21613">
      <w:pPr>
        <w:pStyle w:val="2"/>
        <w:tabs>
          <w:tab w:val="left" w:pos="7382"/>
        </w:tabs>
        <w:ind w:left="1254"/>
      </w:pPr>
      <w:r>
        <w:t>Керівник</w:t>
      </w:r>
      <w:r>
        <w:rPr>
          <w:spacing w:val="-8"/>
        </w:rPr>
        <w:t xml:space="preserve"> </w:t>
      </w:r>
      <w:r>
        <w:t xml:space="preserve">роботи </w:t>
      </w:r>
      <w:r>
        <w:rPr>
          <w:spacing w:val="1"/>
        </w:rPr>
        <w:t xml:space="preserve"> </w:t>
      </w:r>
      <w:r>
        <w:rPr>
          <w:u w:val="single"/>
        </w:rPr>
        <w:t xml:space="preserve"> </w:t>
      </w:r>
      <w:r>
        <w:rPr>
          <w:u w:val="single"/>
        </w:rPr>
        <w:tab/>
      </w:r>
    </w:p>
    <w:p w:rsidR="00911D87" w:rsidRDefault="00F21613">
      <w:pPr>
        <w:spacing w:before="2"/>
        <w:ind w:left="1573" w:right="289"/>
        <w:jc w:val="center"/>
        <w:rPr>
          <w:sz w:val="18"/>
        </w:rPr>
      </w:pPr>
      <w:r>
        <w:rPr>
          <w:sz w:val="18"/>
        </w:rPr>
        <w:t>(підпис)</w:t>
      </w:r>
    </w:p>
    <w:p w:rsidR="00911D87" w:rsidRDefault="00911D87">
      <w:pPr>
        <w:jc w:val="center"/>
        <w:rPr>
          <w:sz w:val="18"/>
        </w:rPr>
        <w:sectPr w:rsidR="00911D87">
          <w:pgSz w:w="11910" w:h="16840"/>
          <w:pgMar w:top="1040" w:right="740" w:bottom="280" w:left="1580" w:header="720" w:footer="720" w:gutter="0"/>
          <w:cols w:space="720"/>
        </w:sectPr>
      </w:pPr>
    </w:p>
    <w:p w:rsidR="00911D87" w:rsidRDefault="00F21613">
      <w:pPr>
        <w:spacing w:before="68"/>
        <w:ind w:left="4249" w:right="4255"/>
        <w:jc w:val="center"/>
        <w:rPr>
          <w:b/>
          <w:sz w:val="28"/>
        </w:rPr>
      </w:pPr>
      <w:r>
        <w:rPr>
          <w:b/>
          <w:sz w:val="28"/>
        </w:rPr>
        <w:lastRenderedPageBreak/>
        <w:t>Анотація</w:t>
      </w:r>
    </w:p>
    <w:p w:rsidR="00911D87" w:rsidRDefault="00911D87">
      <w:pPr>
        <w:spacing w:before="8"/>
        <w:rPr>
          <w:b/>
          <w:sz w:val="27"/>
        </w:rPr>
      </w:pPr>
    </w:p>
    <w:p w:rsidR="00911D87" w:rsidRDefault="00F21613">
      <w:pPr>
        <w:pStyle w:val="2"/>
        <w:spacing w:before="1" w:line="360" w:lineRule="auto"/>
        <w:ind w:right="105" w:firstLine="719"/>
        <w:jc w:val="both"/>
      </w:pPr>
      <w:r>
        <w:t>У бакалаврській роботі розглянута проблема виникнення та корекції багатократних помилок при передачі цифрової інформації між комп’ютерними системами та їх компонентами.</w:t>
      </w:r>
    </w:p>
    <w:p w:rsidR="00911D87" w:rsidRDefault="00F21613">
      <w:pPr>
        <w:spacing w:line="360" w:lineRule="auto"/>
        <w:ind w:left="102" w:right="114" w:firstLine="719"/>
        <w:jc w:val="both"/>
        <w:rPr>
          <w:sz w:val="28"/>
        </w:rPr>
      </w:pPr>
      <w:r>
        <w:rPr>
          <w:sz w:val="28"/>
        </w:rPr>
        <w:t>Був запропонований та розроблений метод відновлення пошкоджених при передачі пакетів да</w:t>
      </w:r>
      <w:r>
        <w:rPr>
          <w:sz w:val="28"/>
        </w:rPr>
        <w:t>них за допомогою позиційних корегуючих контрольних сум.</w:t>
      </w:r>
    </w:p>
    <w:p w:rsidR="00911D87" w:rsidRDefault="00F21613">
      <w:pPr>
        <w:spacing w:before="2" w:line="360" w:lineRule="auto"/>
        <w:ind w:left="102" w:right="104" w:firstLine="719"/>
        <w:jc w:val="both"/>
        <w:rPr>
          <w:sz w:val="28"/>
        </w:rPr>
      </w:pPr>
      <w:r>
        <w:rPr>
          <w:sz w:val="28"/>
        </w:rPr>
        <w:t>За запропонованим алгоритмом була реалізована програма, яка дозволяє провести моделювання процесу передачі пакету даних динамічного розміру із внесенням у нього помилок шляхом інверсії бітів на певних</w:t>
      </w:r>
      <w:r>
        <w:rPr>
          <w:sz w:val="28"/>
        </w:rPr>
        <w:t xml:space="preserve"> позиціях та подальшим відновлення вихідної інформації на стороні приймача. Програмний засіб</w:t>
      </w:r>
      <w:r>
        <w:rPr>
          <w:spacing w:val="-12"/>
          <w:sz w:val="28"/>
        </w:rPr>
        <w:t xml:space="preserve"> </w:t>
      </w:r>
      <w:r>
        <w:rPr>
          <w:sz w:val="28"/>
        </w:rPr>
        <w:t>створений</w:t>
      </w:r>
      <w:r>
        <w:rPr>
          <w:spacing w:val="-13"/>
          <w:sz w:val="28"/>
        </w:rPr>
        <w:t xml:space="preserve"> </w:t>
      </w:r>
      <w:r>
        <w:rPr>
          <w:sz w:val="28"/>
        </w:rPr>
        <w:t>на</w:t>
      </w:r>
      <w:r>
        <w:rPr>
          <w:spacing w:val="-13"/>
          <w:sz w:val="28"/>
        </w:rPr>
        <w:t xml:space="preserve"> </w:t>
      </w:r>
      <w:r>
        <w:rPr>
          <w:sz w:val="28"/>
        </w:rPr>
        <w:t>мові</w:t>
      </w:r>
      <w:r>
        <w:rPr>
          <w:spacing w:val="-12"/>
          <w:sz w:val="28"/>
        </w:rPr>
        <w:t xml:space="preserve"> </w:t>
      </w:r>
      <w:r>
        <w:rPr>
          <w:sz w:val="28"/>
        </w:rPr>
        <w:t>програмування</w:t>
      </w:r>
      <w:r>
        <w:rPr>
          <w:spacing w:val="-15"/>
          <w:sz w:val="28"/>
        </w:rPr>
        <w:t xml:space="preserve"> </w:t>
      </w:r>
      <w:r>
        <w:rPr>
          <w:sz w:val="28"/>
        </w:rPr>
        <w:t>С</w:t>
      </w:r>
      <w:r>
        <w:rPr>
          <w:spacing w:val="-13"/>
          <w:sz w:val="28"/>
        </w:rPr>
        <w:t xml:space="preserve"> </w:t>
      </w:r>
      <w:r>
        <w:rPr>
          <w:sz w:val="28"/>
        </w:rPr>
        <w:t>із</w:t>
      </w:r>
      <w:r>
        <w:rPr>
          <w:spacing w:val="-14"/>
          <w:sz w:val="28"/>
        </w:rPr>
        <w:t xml:space="preserve"> </w:t>
      </w:r>
      <w:r>
        <w:rPr>
          <w:sz w:val="28"/>
        </w:rPr>
        <w:t>використанням</w:t>
      </w:r>
      <w:r>
        <w:rPr>
          <w:spacing w:val="-9"/>
          <w:sz w:val="28"/>
        </w:rPr>
        <w:t xml:space="preserve"> </w:t>
      </w:r>
      <w:r>
        <w:rPr>
          <w:sz w:val="28"/>
        </w:rPr>
        <w:t>середовища</w:t>
      </w:r>
      <w:r>
        <w:rPr>
          <w:spacing w:val="-15"/>
          <w:sz w:val="28"/>
        </w:rPr>
        <w:t xml:space="preserve"> </w:t>
      </w:r>
      <w:r>
        <w:rPr>
          <w:sz w:val="28"/>
        </w:rPr>
        <w:t>розробки Eclipse та оболонки операційної системи Linux.</w:t>
      </w:r>
    </w:p>
    <w:p w:rsidR="00911D87" w:rsidRDefault="00F21613">
      <w:pPr>
        <w:spacing w:line="360" w:lineRule="auto"/>
        <w:ind w:left="102" w:right="109" w:firstLine="719"/>
        <w:jc w:val="both"/>
        <w:rPr>
          <w:sz w:val="28"/>
        </w:rPr>
      </w:pPr>
      <w:r>
        <w:rPr>
          <w:sz w:val="28"/>
        </w:rPr>
        <w:t xml:space="preserve">Ефективність методу, запропонованого у даній </w:t>
      </w:r>
      <w:r>
        <w:rPr>
          <w:sz w:val="28"/>
        </w:rPr>
        <w:t>роботі, підтверджено експериментальними результатами.</w:t>
      </w:r>
    </w:p>
    <w:p w:rsidR="00911D87" w:rsidRDefault="00911D87">
      <w:pPr>
        <w:spacing w:before="5"/>
        <w:rPr>
          <w:sz w:val="42"/>
        </w:rPr>
      </w:pPr>
    </w:p>
    <w:p w:rsidR="00911D87" w:rsidRDefault="00F21613">
      <w:pPr>
        <w:ind w:left="4251" w:right="4255"/>
        <w:jc w:val="center"/>
        <w:rPr>
          <w:b/>
          <w:sz w:val="28"/>
        </w:rPr>
      </w:pPr>
      <w:r>
        <w:rPr>
          <w:b/>
          <w:sz w:val="28"/>
        </w:rPr>
        <w:t>Annotation</w:t>
      </w:r>
    </w:p>
    <w:p w:rsidR="00911D87" w:rsidRDefault="00F21613">
      <w:pPr>
        <w:pStyle w:val="2"/>
        <w:spacing w:before="156" w:line="360" w:lineRule="auto"/>
        <w:ind w:right="113" w:firstLine="719"/>
        <w:jc w:val="both"/>
      </w:pPr>
      <w:r>
        <w:t>In the Bachelor’s Degree work was considered the problem of multiple data transmission errors occurrence between a computer systems and their components.</w:t>
      </w:r>
    </w:p>
    <w:p w:rsidR="00911D87" w:rsidRDefault="00F21613">
      <w:pPr>
        <w:spacing w:line="362" w:lineRule="auto"/>
        <w:ind w:left="102" w:right="115" w:firstLine="719"/>
        <w:jc w:val="both"/>
        <w:rPr>
          <w:sz w:val="28"/>
        </w:rPr>
      </w:pPr>
      <w:r>
        <w:rPr>
          <w:sz w:val="28"/>
        </w:rPr>
        <w:t>Was proposed and developed method fo</w:t>
      </w:r>
      <w:r>
        <w:rPr>
          <w:sz w:val="28"/>
        </w:rPr>
        <w:t>r damaged data packets restoring using positional correction checksums.</w:t>
      </w:r>
    </w:p>
    <w:p w:rsidR="00911D87" w:rsidRDefault="00F21613">
      <w:pPr>
        <w:spacing w:line="360" w:lineRule="auto"/>
        <w:ind w:left="102" w:right="105" w:firstLine="719"/>
        <w:jc w:val="both"/>
        <w:rPr>
          <w:sz w:val="28"/>
        </w:rPr>
      </w:pPr>
      <w:r>
        <w:rPr>
          <w:sz w:val="28"/>
        </w:rPr>
        <w:t>Proposed algorithm was implemented in software utility, that allows to simulate dynamic data packet transmission, error occurrence and source data restoring on receiver side. Program c</w:t>
      </w:r>
      <w:r>
        <w:rPr>
          <w:sz w:val="28"/>
        </w:rPr>
        <w:t>reated in C programming language using Eclipse IDE and OS Linux shell.</w:t>
      </w:r>
    </w:p>
    <w:p w:rsidR="00911D87" w:rsidRDefault="00F21613">
      <w:pPr>
        <w:ind w:left="821"/>
        <w:jc w:val="both"/>
        <w:rPr>
          <w:sz w:val="28"/>
        </w:rPr>
      </w:pPr>
      <w:r>
        <w:rPr>
          <w:sz w:val="28"/>
        </w:rPr>
        <w:t>Efficiency of proposed method was proved by experimental results.</w:t>
      </w:r>
    </w:p>
    <w:p w:rsidR="00911D87" w:rsidRDefault="00911D87">
      <w:pPr>
        <w:jc w:val="both"/>
        <w:rPr>
          <w:sz w:val="28"/>
        </w:rPr>
        <w:sectPr w:rsidR="00911D87">
          <w:pgSz w:w="12240" w:h="15840"/>
          <w:pgMar w:top="1060" w:right="740" w:bottom="280" w:left="1600" w:header="720" w:footer="720" w:gutter="0"/>
          <w:cols w:space="720"/>
        </w:sectPr>
      </w:pP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2"/>
        <w:gridCol w:w="139"/>
        <w:gridCol w:w="413"/>
        <w:gridCol w:w="192"/>
        <w:gridCol w:w="1106"/>
        <w:gridCol w:w="784"/>
        <w:gridCol w:w="558"/>
        <w:gridCol w:w="414"/>
        <w:gridCol w:w="3484"/>
        <w:gridCol w:w="275"/>
        <w:gridCol w:w="280"/>
        <w:gridCol w:w="280"/>
        <w:gridCol w:w="93"/>
        <w:gridCol w:w="671"/>
        <w:gridCol w:w="179"/>
        <w:gridCol w:w="1000"/>
      </w:tblGrid>
      <w:tr w:rsidR="00911D87">
        <w:trPr>
          <w:trHeight w:val="1007"/>
        </w:trPr>
        <w:tc>
          <w:tcPr>
            <w:tcW w:w="571" w:type="dxa"/>
            <w:gridSpan w:val="2"/>
          </w:tcPr>
          <w:p w:rsidR="00911D87" w:rsidRDefault="00911D87">
            <w:pPr>
              <w:pStyle w:val="TableParagraph"/>
              <w:rPr>
                <w:sz w:val="20"/>
              </w:rPr>
            </w:pPr>
          </w:p>
        </w:tc>
        <w:tc>
          <w:tcPr>
            <w:tcW w:w="605" w:type="dxa"/>
            <w:gridSpan w:val="2"/>
            <w:textDirection w:val="btLr"/>
          </w:tcPr>
          <w:p w:rsidR="00911D87" w:rsidRDefault="00F21613">
            <w:pPr>
              <w:pStyle w:val="TableParagraph"/>
              <w:spacing w:before="152"/>
              <w:ind w:left="143"/>
            </w:pPr>
            <w:r>
              <w:t>Формат</w:t>
            </w:r>
          </w:p>
        </w:tc>
        <w:tc>
          <w:tcPr>
            <w:tcW w:w="2862" w:type="dxa"/>
            <w:gridSpan w:val="4"/>
          </w:tcPr>
          <w:p w:rsidR="00911D87" w:rsidRDefault="00911D87">
            <w:pPr>
              <w:pStyle w:val="TableParagraph"/>
              <w:spacing w:before="1"/>
              <w:rPr>
                <w:sz w:val="32"/>
              </w:rPr>
            </w:pPr>
          </w:p>
          <w:p w:rsidR="00911D87" w:rsidRDefault="00F21613">
            <w:pPr>
              <w:pStyle w:val="TableParagraph"/>
              <w:ind w:left="736"/>
            </w:pPr>
            <w:r>
              <w:t>ПОЗНАЧЕННЯ</w:t>
            </w:r>
          </w:p>
        </w:tc>
        <w:tc>
          <w:tcPr>
            <w:tcW w:w="3759" w:type="dxa"/>
            <w:gridSpan w:val="2"/>
          </w:tcPr>
          <w:p w:rsidR="00911D87" w:rsidRDefault="00911D87">
            <w:pPr>
              <w:pStyle w:val="TableParagraph"/>
              <w:spacing w:before="1"/>
              <w:rPr>
                <w:sz w:val="32"/>
              </w:rPr>
            </w:pPr>
          </w:p>
          <w:p w:rsidR="00911D87" w:rsidRDefault="00F21613">
            <w:pPr>
              <w:pStyle w:val="TableParagraph"/>
              <w:ind w:left="981"/>
            </w:pPr>
            <w:r>
              <w:t>НАЙМЕНУВАННЯ</w:t>
            </w:r>
          </w:p>
        </w:tc>
        <w:tc>
          <w:tcPr>
            <w:tcW w:w="653" w:type="dxa"/>
            <w:gridSpan w:val="3"/>
            <w:textDirection w:val="btLr"/>
          </w:tcPr>
          <w:p w:rsidR="00911D87" w:rsidRDefault="00F21613">
            <w:pPr>
              <w:pStyle w:val="TableParagraph"/>
              <w:spacing w:before="87" w:line="247" w:lineRule="auto"/>
              <w:ind w:left="113" w:right="30" w:hanging="37"/>
            </w:pPr>
            <w:r>
              <w:t>Кількість сторінок</w:t>
            </w:r>
          </w:p>
        </w:tc>
        <w:tc>
          <w:tcPr>
            <w:tcW w:w="671" w:type="dxa"/>
            <w:textDirection w:val="btLr"/>
          </w:tcPr>
          <w:p w:rsidR="00911D87" w:rsidRDefault="00F21613">
            <w:pPr>
              <w:pStyle w:val="TableParagraph"/>
              <w:spacing w:before="116"/>
              <w:ind w:left="15"/>
              <w:jc w:val="center"/>
            </w:pPr>
            <w:r>
              <w:t>№</w:t>
            </w:r>
          </w:p>
          <w:p w:rsidR="00911D87" w:rsidRDefault="00F21613">
            <w:pPr>
              <w:pStyle w:val="TableParagraph"/>
              <w:spacing w:before="8"/>
              <w:ind w:left="14"/>
              <w:jc w:val="center"/>
              <w:rPr>
                <w:sz w:val="20"/>
              </w:rPr>
            </w:pPr>
            <w:r>
              <w:rPr>
                <w:sz w:val="20"/>
              </w:rPr>
              <w:t>екземпляру</w:t>
            </w:r>
          </w:p>
        </w:tc>
        <w:tc>
          <w:tcPr>
            <w:tcW w:w="1179" w:type="dxa"/>
            <w:gridSpan w:val="2"/>
          </w:tcPr>
          <w:p w:rsidR="00911D87" w:rsidRDefault="00911D87">
            <w:pPr>
              <w:pStyle w:val="TableParagraph"/>
              <w:spacing w:before="2"/>
              <w:rPr>
                <w:sz w:val="25"/>
              </w:rPr>
            </w:pPr>
          </w:p>
          <w:p w:rsidR="00911D87" w:rsidRDefault="00F21613">
            <w:pPr>
              <w:pStyle w:val="TableParagraph"/>
              <w:ind w:left="161"/>
            </w:pPr>
            <w:r>
              <w:t>Примітка</w:t>
            </w:r>
          </w:p>
        </w:tc>
      </w:tr>
      <w:tr w:rsidR="00911D87">
        <w:trPr>
          <w:trHeight w:val="438"/>
        </w:trPr>
        <w:tc>
          <w:tcPr>
            <w:tcW w:w="571" w:type="dxa"/>
            <w:gridSpan w:val="2"/>
            <w:tcBorders>
              <w:bottom w:val="single" w:sz="6" w:space="0" w:color="000000"/>
            </w:tcBorders>
          </w:tcPr>
          <w:p w:rsidR="00911D87" w:rsidRDefault="00911D87">
            <w:pPr>
              <w:pStyle w:val="TableParagraph"/>
              <w:rPr>
                <w:sz w:val="20"/>
              </w:rPr>
            </w:pPr>
          </w:p>
        </w:tc>
        <w:tc>
          <w:tcPr>
            <w:tcW w:w="605" w:type="dxa"/>
            <w:gridSpan w:val="2"/>
            <w:tcBorders>
              <w:bottom w:val="single" w:sz="6" w:space="0" w:color="000000"/>
            </w:tcBorders>
          </w:tcPr>
          <w:p w:rsidR="00911D87" w:rsidRDefault="00911D87">
            <w:pPr>
              <w:pStyle w:val="TableParagraph"/>
              <w:rPr>
                <w:sz w:val="20"/>
              </w:rPr>
            </w:pPr>
          </w:p>
        </w:tc>
        <w:tc>
          <w:tcPr>
            <w:tcW w:w="2862" w:type="dxa"/>
            <w:gridSpan w:val="4"/>
            <w:tcBorders>
              <w:bottom w:val="single" w:sz="6" w:space="0" w:color="000000"/>
            </w:tcBorders>
          </w:tcPr>
          <w:p w:rsidR="00911D87" w:rsidRDefault="00911D87">
            <w:pPr>
              <w:pStyle w:val="TableParagraph"/>
              <w:rPr>
                <w:sz w:val="20"/>
              </w:rPr>
            </w:pPr>
          </w:p>
        </w:tc>
        <w:tc>
          <w:tcPr>
            <w:tcW w:w="3759" w:type="dxa"/>
            <w:gridSpan w:val="2"/>
            <w:tcBorders>
              <w:bottom w:val="single" w:sz="6" w:space="0" w:color="000000"/>
            </w:tcBorders>
          </w:tcPr>
          <w:p w:rsidR="00911D87" w:rsidRDefault="00F21613">
            <w:pPr>
              <w:pStyle w:val="TableParagraph"/>
              <w:spacing w:before="40"/>
              <w:ind w:left="520"/>
              <w:rPr>
                <w:sz w:val="28"/>
              </w:rPr>
            </w:pPr>
            <w:r>
              <w:rPr>
                <w:sz w:val="28"/>
              </w:rPr>
              <w:t>Документація загальна</w:t>
            </w:r>
          </w:p>
        </w:tc>
        <w:tc>
          <w:tcPr>
            <w:tcW w:w="653" w:type="dxa"/>
            <w:gridSpan w:val="3"/>
            <w:tcBorders>
              <w:bottom w:val="single" w:sz="6" w:space="0" w:color="000000"/>
            </w:tcBorders>
          </w:tcPr>
          <w:p w:rsidR="00911D87" w:rsidRDefault="00911D87">
            <w:pPr>
              <w:pStyle w:val="TableParagraph"/>
              <w:rPr>
                <w:sz w:val="20"/>
              </w:rPr>
            </w:pPr>
          </w:p>
        </w:tc>
        <w:tc>
          <w:tcPr>
            <w:tcW w:w="671" w:type="dxa"/>
            <w:tcBorders>
              <w:bottom w:val="single" w:sz="6" w:space="0" w:color="000000"/>
            </w:tcBorders>
          </w:tcPr>
          <w:p w:rsidR="00911D87" w:rsidRDefault="00911D87">
            <w:pPr>
              <w:pStyle w:val="TableParagraph"/>
              <w:rPr>
                <w:sz w:val="20"/>
              </w:rPr>
            </w:pPr>
          </w:p>
        </w:tc>
        <w:tc>
          <w:tcPr>
            <w:tcW w:w="1179" w:type="dxa"/>
            <w:gridSpan w:val="2"/>
            <w:tcBorders>
              <w:bottom w:val="single" w:sz="6" w:space="0" w:color="000000"/>
            </w:tcBorders>
          </w:tcPr>
          <w:p w:rsidR="00911D87" w:rsidRDefault="00911D87">
            <w:pPr>
              <w:pStyle w:val="TableParagraph"/>
              <w:rPr>
                <w:sz w:val="20"/>
              </w:rPr>
            </w:pPr>
          </w:p>
        </w:tc>
      </w:tr>
      <w:tr w:rsidR="00911D87">
        <w:trPr>
          <w:trHeight w:val="407"/>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line="309" w:lineRule="exact"/>
              <w:ind w:left="774"/>
              <w:rPr>
                <w:sz w:val="28"/>
              </w:rPr>
            </w:pPr>
            <w:r>
              <w:rPr>
                <w:sz w:val="28"/>
              </w:rPr>
              <w:t>Розроблена заново</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390"/>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911D87">
            <w:pPr>
              <w:pStyle w:val="TableParagraph"/>
              <w:rPr>
                <w:sz w:val="20"/>
              </w:rPr>
            </w:pP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380"/>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F21613">
            <w:pPr>
              <w:pStyle w:val="TableParagraph"/>
              <w:spacing w:line="321" w:lineRule="exact"/>
              <w:ind w:left="113"/>
              <w:rPr>
                <w:sz w:val="28"/>
              </w:rPr>
            </w:pPr>
            <w:r>
              <w:rPr>
                <w:sz w:val="28"/>
              </w:rPr>
              <w:t>А4</w:t>
            </w:r>
          </w:p>
        </w:tc>
        <w:tc>
          <w:tcPr>
            <w:tcW w:w="2862" w:type="dxa"/>
            <w:gridSpan w:val="4"/>
            <w:tcBorders>
              <w:top w:val="single" w:sz="6" w:space="0" w:color="000000"/>
              <w:bottom w:val="single" w:sz="6" w:space="0" w:color="000000"/>
            </w:tcBorders>
          </w:tcPr>
          <w:p w:rsidR="00911D87" w:rsidRDefault="00F21613">
            <w:pPr>
              <w:pStyle w:val="TableParagraph"/>
              <w:spacing w:before="4"/>
              <w:ind w:left="211"/>
              <w:rPr>
                <w:sz w:val="28"/>
              </w:rPr>
            </w:pPr>
            <w:r>
              <w:rPr>
                <w:sz w:val="28"/>
              </w:rPr>
              <w:t>ІАЛЦ.468243.002 ТЗ</w:t>
            </w:r>
          </w:p>
        </w:tc>
        <w:tc>
          <w:tcPr>
            <w:tcW w:w="3759" w:type="dxa"/>
            <w:gridSpan w:val="2"/>
            <w:tcBorders>
              <w:top w:val="single" w:sz="6" w:space="0" w:color="000000"/>
              <w:bottom w:val="single" w:sz="6" w:space="0" w:color="000000"/>
            </w:tcBorders>
          </w:tcPr>
          <w:p w:rsidR="00911D87" w:rsidRDefault="00F21613">
            <w:pPr>
              <w:pStyle w:val="TableParagraph"/>
              <w:spacing w:before="88"/>
              <w:ind w:left="330"/>
              <w:rPr>
                <w:sz w:val="18"/>
              </w:rPr>
            </w:pPr>
            <w:r>
              <w:rPr>
                <w:sz w:val="18"/>
              </w:rPr>
              <w:t>Методи та програмні засоби виправлення</w:t>
            </w:r>
          </w:p>
        </w:tc>
        <w:tc>
          <w:tcPr>
            <w:tcW w:w="653" w:type="dxa"/>
            <w:gridSpan w:val="3"/>
            <w:tcBorders>
              <w:top w:val="single" w:sz="6" w:space="0" w:color="000000"/>
              <w:bottom w:val="single" w:sz="6" w:space="0" w:color="000000"/>
            </w:tcBorders>
          </w:tcPr>
          <w:p w:rsidR="00911D87" w:rsidRDefault="00F21613">
            <w:pPr>
              <w:pStyle w:val="TableParagraph"/>
              <w:spacing w:line="312" w:lineRule="exact"/>
              <w:ind w:left="35"/>
              <w:jc w:val="center"/>
              <w:rPr>
                <w:sz w:val="28"/>
              </w:rPr>
            </w:pPr>
            <w:r>
              <w:rPr>
                <w:sz w:val="28"/>
              </w:rPr>
              <w:t>4</w:t>
            </w: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7"/>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88"/>
              <w:ind w:left="210"/>
              <w:rPr>
                <w:sz w:val="18"/>
              </w:rPr>
            </w:pPr>
            <w:r>
              <w:rPr>
                <w:sz w:val="18"/>
              </w:rPr>
              <w:t>багатократних помилок при передачі даних</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26"/>
              <w:ind w:left="808"/>
              <w:rPr>
                <w:sz w:val="28"/>
              </w:rPr>
            </w:pPr>
            <w:r>
              <w:rPr>
                <w:sz w:val="28"/>
              </w:rPr>
              <w:t>Технічне завдання</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911D87">
            <w:pPr>
              <w:pStyle w:val="TableParagraph"/>
              <w:rPr>
                <w:sz w:val="20"/>
              </w:rPr>
            </w:pP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F21613">
            <w:pPr>
              <w:pStyle w:val="TableParagraph"/>
              <w:spacing w:before="28"/>
              <w:ind w:left="180"/>
              <w:rPr>
                <w:sz w:val="28"/>
              </w:rPr>
            </w:pPr>
            <w:r>
              <w:rPr>
                <w:sz w:val="28"/>
              </w:rPr>
              <w:t>А4</w:t>
            </w:r>
          </w:p>
        </w:tc>
        <w:tc>
          <w:tcPr>
            <w:tcW w:w="2862" w:type="dxa"/>
            <w:gridSpan w:val="4"/>
            <w:tcBorders>
              <w:top w:val="single" w:sz="6" w:space="0" w:color="000000"/>
              <w:bottom w:val="single" w:sz="6" w:space="0" w:color="000000"/>
            </w:tcBorders>
          </w:tcPr>
          <w:p w:rsidR="00911D87" w:rsidRDefault="00F21613">
            <w:pPr>
              <w:pStyle w:val="TableParagraph"/>
              <w:spacing w:before="42"/>
              <w:ind w:left="184"/>
              <w:rPr>
                <w:sz w:val="28"/>
              </w:rPr>
            </w:pPr>
            <w:r>
              <w:rPr>
                <w:sz w:val="28"/>
              </w:rPr>
              <w:t>ІАЛЦ.468243.003 ПЗ</w:t>
            </w:r>
          </w:p>
        </w:tc>
        <w:tc>
          <w:tcPr>
            <w:tcW w:w="3759" w:type="dxa"/>
            <w:gridSpan w:val="2"/>
            <w:tcBorders>
              <w:top w:val="single" w:sz="6" w:space="0" w:color="000000"/>
              <w:bottom w:val="single" w:sz="6" w:space="0" w:color="000000"/>
            </w:tcBorders>
          </w:tcPr>
          <w:p w:rsidR="00911D87" w:rsidRDefault="00F21613">
            <w:pPr>
              <w:pStyle w:val="TableParagraph"/>
              <w:spacing w:before="138"/>
              <w:ind w:left="318"/>
              <w:rPr>
                <w:sz w:val="18"/>
              </w:rPr>
            </w:pPr>
            <w:r>
              <w:rPr>
                <w:sz w:val="18"/>
              </w:rPr>
              <w:t>Методи та програмні засоби виправлення</w:t>
            </w:r>
          </w:p>
        </w:tc>
        <w:tc>
          <w:tcPr>
            <w:tcW w:w="653" w:type="dxa"/>
            <w:gridSpan w:val="3"/>
            <w:tcBorders>
              <w:top w:val="single" w:sz="6" w:space="0" w:color="000000"/>
              <w:bottom w:val="single" w:sz="6" w:space="0" w:color="000000"/>
            </w:tcBorders>
          </w:tcPr>
          <w:p w:rsidR="00911D87" w:rsidRDefault="00F21613">
            <w:pPr>
              <w:pStyle w:val="TableParagraph"/>
              <w:spacing w:before="35"/>
              <w:ind w:left="208"/>
              <w:rPr>
                <w:sz w:val="28"/>
              </w:rPr>
            </w:pPr>
            <w:r>
              <w:rPr>
                <w:sz w:val="28"/>
              </w:rPr>
              <w:t>54</w:t>
            </w: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100"/>
              <w:ind w:left="198"/>
              <w:rPr>
                <w:sz w:val="18"/>
              </w:rPr>
            </w:pPr>
            <w:r>
              <w:rPr>
                <w:sz w:val="18"/>
              </w:rPr>
              <w:t>багатократних помилок при передачі даних</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26"/>
              <w:ind w:left="568"/>
              <w:rPr>
                <w:sz w:val="28"/>
              </w:rPr>
            </w:pPr>
            <w:r>
              <w:rPr>
                <w:sz w:val="28"/>
              </w:rPr>
              <w:t>Пояснювальна записка</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7"/>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911D87">
            <w:pPr>
              <w:pStyle w:val="TableParagraph"/>
              <w:rPr>
                <w:sz w:val="20"/>
              </w:rPr>
            </w:pP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F21613">
            <w:pPr>
              <w:pStyle w:val="TableParagraph"/>
              <w:spacing w:before="17"/>
              <w:ind w:left="151"/>
              <w:rPr>
                <w:sz w:val="28"/>
              </w:rPr>
            </w:pPr>
            <w:r>
              <w:rPr>
                <w:sz w:val="28"/>
              </w:rPr>
              <w:t>А4</w:t>
            </w:r>
          </w:p>
        </w:tc>
        <w:tc>
          <w:tcPr>
            <w:tcW w:w="2862" w:type="dxa"/>
            <w:gridSpan w:val="4"/>
            <w:tcBorders>
              <w:top w:val="single" w:sz="6" w:space="0" w:color="000000"/>
              <w:bottom w:val="single" w:sz="6" w:space="0" w:color="000000"/>
            </w:tcBorders>
          </w:tcPr>
          <w:p w:rsidR="00911D87" w:rsidRDefault="00F21613">
            <w:pPr>
              <w:pStyle w:val="TableParagraph"/>
              <w:spacing w:before="45"/>
              <w:ind w:left="191"/>
              <w:rPr>
                <w:sz w:val="28"/>
              </w:rPr>
            </w:pPr>
            <w:r>
              <w:rPr>
                <w:sz w:val="28"/>
              </w:rPr>
              <w:t>ІАЛЦ. 468243.004 Д1</w:t>
            </w:r>
          </w:p>
        </w:tc>
        <w:tc>
          <w:tcPr>
            <w:tcW w:w="3759" w:type="dxa"/>
            <w:gridSpan w:val="2"/>
            <w:tcBorders>
              <w:top w:val="single" w:sz="6" w:space="0" w:color="000000"/>
              <w:bottom w:val="single" w:sz="6" w:space="0" w:color="000000"/>
            </w:tcBorders>
          </w:tcPr>
          <w:p w:rsidR="00911D87" w:rsidRDefault="00F21613">
            <w:pPr>
              <w:pStyle w:val="TableParagraph"/>
              <w:spacing w:before="117"/>
              <w:ind w:left="328"/>
              <w:rPr>
                <w:sz w:val="18"/>
              </w:rPr>
            </w:pPr>
            <w:r>
              <w:rPr>
                <w:sz w:val="18"/>
              </w:rPr>
              <w:t>Методи та програмні засоби виправлення</w:t>
            </w:r>
          </w:p>
        </w:tc>
        <w:tc>
          <w:tcPr>
            <w:tcW w:w="653" w:type="dxa"/>
            <w:gridSpan w:val="3"/>
            <w:tcBorders>
              <w:top w:val="single" w:sz="6" w:space="0" w:color="000000"/>
              <w:bottom w:val="single" w:sz="6" w:space="0" w:color="000000"/>
            </w:tcBorders>
          </w:tcPr>
          <w:p w:rsidR="00911D87" w:rsidRDefault="00F21613">
            <w:pPr>
              <w:pStyle w:val="TableParagraph"/>
              <w:spacing w:before="7"/>
              <w:ind w:left="15"/>
              <w:jc w:val="center"/>
              <w:rPr>
                <w:sz w:val="28"/>
              </w:rPr>
            </w:pPr>
            <w:r>
              <w:rPr>
                <w:sz w:val="28"/>
              </w:rPr>
              <w:t>2</w:t>
            </w: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129"/>
              <w:ind w:left="220"/>
              <w:rPr>
                <w:sz w:val="18"/>
              </w:rPr>
            </w:pPr>
            <w:r>
              <w:rPr>
                <w:sz w:val="18"/>
              </w:rPr>
              <w:t>багатократних помилок при передачі даних</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36"/>
              <w:ind w:left="585"/>
              <w:rPr>
                <w:sz w:val="28"/>
              </w:rPr>
            </w:pPr>
            <w:r>
              <w:rPr>
                <w:sz w:val="28"/>
              </w:rPr>
              <w:t>Блок-схема алгоритму</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62"/>
              <w:ind w:left="1278" w:right="1263"/>
              <w:jc w:val="center"/>
              <w:rPr>
                <w:sz w:val="28"/>
              </w:rPr>
            </w:pPr>
            <w:r>
              <w:rPr>
                <w:sz w:val="28"/>
              </w:rPr>
              <w:t>приймача</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9"/>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911D87">
            <w:pPr>
              <w:pStyle w:val="TableParagraph"/>
              <w:rPr>
                <w:sz w:val="20"/>
              </w:rPr>
            </w:pP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2"/>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F21613">
            <w:pPr>
              <w:pStyle w:val="TableParagraph"/>
              <w:spacing w:before="39"/>
              <w:ind w:left="165"/>
              <w:rPr>
                <w:sz w:val="28"/>
              </w:rPr>
            </w:pPr>
            <w:r>
              <w:rPr>
                <w:sz w:val="28"/>
              </w:rPr>
              <w:t>А4</w:t>
            </w:r>
          </w:p>
        </w:tc>
        <w:tc>
          <w:tcPr>
            <w:tcW w:w="2862" w:type="dxa"/>
            <w:gridSpan w:val="4"/>
            <w:tcBorders>
              <w:top w:val="single" w:sz="6" w:space="0" w:color="000000"/>
              <w:bottom w:val="single" w:sz="6" w:space="0" w:color="000000"/>
            </w:tcBorders>
          </w:tcPr>
          <w:p w:rsidR="00911D87" w:rsidRDefault="00F21613">
            <w:pPr>
              <w:pStyle w:val="TableParagraph"/>
              <w:spacing w:before="36"/>
              <w:ind w:left="163"/>
              <w:rPr>
                <w:sz w:val="28"/>
              </w:rPr>
            </w:pPr>
            <w:r>
              <w:rPr>
                <w:sz w:val="28"/>
              </w:rPr>
              <w:t>ІАЛЦ. 468243.004 Д2</w:t>
            </w:r>
          </w:p>
        </w:tc>
        <w:tc>
          <w:tcPr>
            <w:tcW w:w="3759" w:type="dxa"/>
            <w:gridSpan w:val="2"/>
            <w:tcBorders>
              <w:top w:val="single" w:sz="6" w:space="0" w:color="000000"/>
              <w:bottom w:val="single" w:sz="6" w:space="0" w:color="000000"/>
            </w:tcBorders>
          </w:tcPr>
          <w:p w:rsidR="00911D87" w:rsidRDefault="00F21613">
            <w:pPr>
              <w:pStyle w:val="TableParagraph"/>
              <w:spacing w:before="96"/>
              <w:ind w:left="345"/>
              <w:rPr>
                <w:sz w:val="18"/>
              </w:rPr>
            </w:pPr>
            <w:r>
              <w:rPr>
                <w:sz w:val="18"/>
              </w:rPr>
              <w:t>Методи та програмні засоби виправлення</w:t>
            </w:r>
          </w:p>
        </w:tc>
        <w:tc>
          <w:tcPr>
            <w:tcW w:w="653" w:type="dxa"/>
            <w:gridSpan w:val="3"/>
            <w:tcBorders>
              <w:top w:val="single" w:sz="6" w:space="0" w:color="000000"/>
              <w:bottom w:val="single" w:sz="6" w:space="0" w:color="000000"/>
            </w:tcBorders>
          </w:tcPr>
          <w:p w:rsidR="00911D87" w:rsidRDefault="00F21613">
            <w:pPr>
              <w:pStyle w:val="TableParagraph"/>
              <w:spacing w:line="308" w:lineRule="exact"/>
              <w:ind w:left="39"/>
              <w:jc w:val="center"/>
              <w:rPr>
                <w:sz w:val="28"/>
              </w:rPr>
            </w:pPr>
            <w:r>
              <w:rPr>
                <w:sz w:val="28"/>
              </w:rPr>
              <w:t>1</w:t>
            </w: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115"/>
              <w:ind w:left="213"/>
              <w:rPr>
                <w:sz w:val="18"/>
              </w:rPr>
            </w:pPr>
            <w:r>
              <w:rPr>
                <w:sz w:val="18"/>
              </w:rPr>
              <w:t>багатократних помилок при передачі даних</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12"/>
              <w:ind w:left="832"/>
              <w:rPr>
                <w:sz w:val="28"/>
              </w:rPr>
            </w:pPr>
            <w:r>
              <w:rPr>
                <w:sz w:val="28"/>
              </w:rPr>
              <w:t>Схема приймача</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65" w:line="320" w:lineRule="exact"/>
              <w:ind w:left="973"/>
              <w:rPr>
                <w:sz w:val="28"/>
              </w:rPr>
            </w:pPr>
            <w:r>
              <w:rPr>
                <w:sz w:val="28"/>
              </w:rPr>
              <w:t>функціональна</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911D87">
            <w:pPr>
              <w:pStyle w:val="TableParagraph"/>
              <w:rPr>
                <w:sz w:val="20"/>
              </w:rPr>
            </w:pP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F21613">
            <w:pPr>
              <w:pStyle w:val="TableParagraph"/>
              <w:spacing w:before="7"/>
              <w:ind w:left="168"/>
              <w:rPr>
                <w:sz w:val="28"/>
              </w:rPr>
            </w:pPr>
            <w:r>
              <w:rPr>
                <w:sz w:val="28"/>
              </w:rPr>
              <w:t>А4</w:t>
            </w:r>
          </w:p>
        </w:tc>
        <w:tc>
          <w:tcPr>
            <w:tcW w:w="2862" w:type="dxa"/>
            <w:gridSpan w:val="4"/>
            <w:tcBorders>
              <w:top w:val="single" w:sz="6" w:space="0" w:color="000000"/>
              <w:bottom w:val="single" w:sz="6" w:space="0" w:color="000000"/>
            </w:tcBorders>
          </w:tcPr>
          <w:p w:rsidR="00911D87" w:rsidRDefault="00F21613">
            <w:pPr>
              <w:pStyle w:val="TableParagraph"/>
              <w:spacing w:before="29"/>
              <w:ind w:left="172"/>
              <w:rPr>
                <w:sz w:val="28"/>
              </w:rPr>
            </w:pPr>
            <w:r>
              <w:rPr>
                <w:sz w:val="28"/>
              </w:rPr>
              <w:t>ІАЛЦ. 468243.004 Д3</w:t>
            </w:r>
          </w:p>
        </w:tc>
        <w:tc>
          <w:tcPr>
            <w:tcW w:w="3759" w:type="dxa"/>
            <w:gridSpan w:val="2"/>
            <w:tcBorders>
              <w:top w:val="single" w:sz="6" w:space="0" w:color="000000"/>
              <w:bottom w:val="single" w:sz="6" w:space="0" w:color="000000"/>
            </w:tcBorders>
          </w:tcPr>
          <w:p w:rsidR="00911D87" w:rsidRDefault="00F21613">
            <w:pPr>
              <w:pStyle w:val="TableParagraph"/>
              <w:spacing w:before="134"/>
              <w:ind w:left="325"/>
              <w:rPr>
                <w:sz w:val="18"/>
              </w:rPr>
            </w:pPr>
            <w:r>
              <w:rPr>
                <w:sz w:val="18"/>
              </w:rPr>
              <w:t>Методи та програмні засоби виправлення</w:t>
            </w:r>
          </w:p>
        </w:tc>
        <w:tc>
          <w:tcPr>
            <w:tcW w:w="653" w:type="dxa"/>
            <w:gridSpan w:val="3"/>
            <w:tcBorders>
              <w:top w:val="single" w:sz="6" w:space="0" w:color="000000"/>
              <w:bottom w:val="single" w:sz="6" w:space="0" w:color="000000"/>
            </w:tcBorders>
          </w:tcPr>
          <w:p w:rsidR="00911D87" w:rsidRDefault="00F21613">
            <w:pPr>
              <w:pStyle w:val="TableParagraph"/>
              <w:spacing w:line="310" w:lineRule="exact"/>
              <w:ind w:left="39"/>
              <w:jc w:val="center"/>
              <w:rPr>
                <w:sz w:val="28"/>
              </w:rPr>
            </w:pPr>
            <w:r>
              <w:rPr>
                <w:sz w:val="28"/>
              </w:rPr>
              <w:t>1</w:t>
            </w: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7"/>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146"/>
              <w:ind w:left="179"/>
              <w:rPr>
                <w:sz w:val="18"/>
              </w:rPr>
            </w:pPr>
            <w:r>
              <w:rPr>
                <w:sz w:val="18"/>
              </w:rPr>
              <w:t>багатократних помилок при передачі даних</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4"/>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34"/>
              <w:ind w:left="649"/>
              <w:rPr>
                <w:sz w:val="28"/>
              </w:rPr>
            </w:pPr>
            <w:r>
              <w:rPr>
                <w:sz w:val="28"/>
              </w:rPr>
              <w:t>Схема розробленого</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41"/>
              <w:ind w:left="765"/>
              <w:rPr>
                <w:sz w:val="28"/>
              </w:rPr>
            </w:pPr>
            <w:r>
              <w:rPr>
                <w:sz w:val="28"/>
              </w:rPr>
              <w:t>методу структурна</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911D87">
            <w:pPr>
              <w:pStyle w:val="TableParagraph"/>
              <w:rPr>
                <w:sz w:val="20"/>
              </w:rPr>
            </w:pP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F21613">
            <w:pPr>
              <w:pStyle w:val="TableParagraph"/>
              <w:spacing w:before="22"/>
              <w:ind w:left="156"/>
              <w:rPr>
                <w:sz w:val="28"/>
              </w:rPr>
            </w:pPr>
            <w:r>
              <w:rPr>
                <w:sz w:val="28"/>
              </w:rPr>
              <w:t>А4</w:t>
            </w:r>
          </w:p>
        </w:tc>
        <w:tc>
          <w:tcPr>
            <w:tcW w:w="2862" w:type="dxa"/>
            <w:gridSpan w:val="4"/>
            <w:tcBorders>
              <w:top w:val="single" w:sz="6" w:space="0" w:color="000000"/>
              <w:bottom w:val="single" w:sz="6" w:space="0" w:color="000000"/>
            </w:tcBorders>
          </w:tcPr>
          <w:p w:rsidR="00911D87" w:rsidRDefault="00F21613">
            <w:pPr>
              <w:pStyle w:val="TableParagraph"/>
              <w:spacing w:before="34"/>
              <w:ind w:left="194"/>
              <w:rPr>
                <w:sz w:val="28"/>
              </w:rPr>
            </w:pPr>
            <w:r>
              <w:rPr>
                <w:sz w:val="28"/>
              </w:rPr>
              <w:t>ІАЛЦ. 468243.004 Д4</w:t>
            </w:r>
          </w:p>
        </w:tc>
        <w:tc>
          <w:tcPr>
            <w:tcW w:w="3759" w:type="dxa"/>
            <w:gridSpan w:val="2"/>
            <w:tcBorders>
              <w:top w:val="single" w:sz="6" w:space="0" w:color="000000"/>
              <w:bottom w:val="single" w:sz="6" w:space="0" w:color="000000"/>
            </w:tcBorders>
          </w:tcPr>
          <w:p w:rsidR="00911D87" w:rsidRDefault="00F21613">
            <w:pPr>
              <w:pStyle w:val="TableParagraph"/>
              <w:spacing w:before="101"/>
              <w:ind w:left="328"/>
              <w:rPr>
                <w:sz w:val="18"/>
              </w:rPr>
            </w:pPr>
            <w:r>
              <w:rPr>
                <w:sz w:val="18"/>
              </w:rPr>
              <w:t>Методи та програмні засоби виправлення</w:t>
            </w:r>
          </w:p>
        </w:tc>
        <w:tc>
          <w:tcPr>
            <w:tcW w:w="653" w:type="dxa"/>
            <w:gridSpan w:val="3"/>
            <w:tcBorders>
              <w:top w:val="single" w:sz="6" w:space="0" w:color="000000"/>
              <w:bottom w:val="single" w:sz="6" w:space="0" w:color="000000"/>
            </w:tcBorders>
          </w:tcPr>
          <w:p w:rsidR="00911D87" w:rsidRDefault="00F21613">
            <w:pPr>
              <w:pStyle w:val="TableParagraph"/>
              <w:spacing w:before="3"/>
              <w:ind w:left="63"/>
              <w:jc w:val="center"/>
              <w:rPr>
                <w:sz w:val="28"/>
              </w:rPr>
            </w:pPr>
            <w:r>
              <w:rPr>
                <w:sz w:val="28"/>
              </w:rPr>
              <w:t>8</w:t>
            </w: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5"/>
        </w:trPr>
        <w:tc>
          <w:tcPr>
            <w:tcW w:w="571" w:type="dxa"/>
            <w:gridSpan w:val="2"/>
            <w:tcBorders>
              <w:top w:val="single" w:sz="6" w:space="0" w:color="000000"/>
              <w:bottom w:val="single" w:sz="6" w:space="0" w:color="000000"/>
            </w:tcBorders>
          </w:tcPr>
          <w:p w:rsidR="00911D87" w:rsidRDefault="00911D87">
            <w:pPr>
              <w:pStyle w:val="TableParagraph"/>
              <w:rPr>
                <w:sz w:val="20"/>
              </w:rPr>
            </w:pPr>
          </w:p>
        </w:tc>
        <w:tc>
          <w:tcPr>
            <w:tcW w:w="605" w:type="dxa"/>
            <w:gridSpan w:val="2"/>
            <w:tcBorders>
              <w:top w:val="single" w:sz="6" w:space="0" w:color="000000"/>
              <w:bottom w:val="single" w:sz="6" w:space="0" w:color="000000"/>
            </w:tcBorders>
          </w:tcPr>
          <w:p w:rsidR="00911D87" w:rsidRDefault="00911D87">
            <w:pPr>
              <w:pStyle w:val="TableParagraph"/>
              <w:rPr>
                <w:sz w:val="20"/>
              </w:rPr>
            </w:pPr>
          </w:p>
        </w:tc>
        <w:tc>
          <w:tcPr>
            <w:tcW w:w="2862" w:type="dxa"/>
            <w:gridSpan w:val="4"/>
            <w:tcBorders>
              <w:top w:val="single" w:sz="6" w:space="0" w:color="000000"/>
              <w:bottom w:val="single" w:sz="6" w:space="0" w:color="000000"/>
            </w:tcBorders>
          </w:tcPr>
          <w:p w:rsidR="00911D87" w:rsidRDefault="00911D87">
            <w:pPr>
              <w:pStyle w:val="TableParagraph"/>
              <w:rPr>
                <w:sz w:val="20"/>
              </w:rPr>
            </w:pPr>
          </w:p>
        </w:tc>
        <w:tc>
          <w:tcPr>
            <w:tcW w:w="3759" w:type="dxa"/>
            <w:gridSpan w:val="2"/>
            <w:tcBorders>
              <w:top w:val="single" w:sz="6" w:space="0" w:color="000000"/>
              <w:bottom w:val="single" w:sz="6" w:space="0" w:color="000000"/>
            </w:tcBorders>
          </w:tcPr>
          <w:p w:rsidR="00911D87" w:rsidRDefault="00F21613">
            <w:pPr>
              <w:pStyle w:val="TableParagraph"/>
              <w:spacing w:before="142"/>
              <w:ind w:left="213"/>
              <w:rPr>
                <w:sz w:val="18"/>
              </w:rPr>
            </w:pPr>
            <w:r>
              <w:rPr>
                <w:sz w:val="18"/>
              </w:rPr>
              <w:t>багатократних помилок при передачі даних</w:t>
            </w:r>
          </w:p>
        </w:tc>
        <w:tc>
          <w:tcPr>
            <w:tcW w:w="653" w:type="dxa"/>
            <w:gridSpan w:val="3"/>
            <w:tcBorders>
              <w:top w:val="single" w:sz="6" w:space="0" w:color="000000"/>
              <w:bottom w:val="single" w:sz="6" w:space="0" w:color="000000"/>
            </w:tcBorders>
          </w:tcPr>
          <w:p w:rsidR="00911D87" w:rsidRDefault="00911D87">
            <w:pPr>
              <w:pStyle w:val="TableParagraph"/>
              <w:rPr>
                <w:sz w:val="20"/>
              </w:rPr>
            </w:pPr>
          </w:p>
        </w:tc>
        <w:tc>
          <w:tcPr>
            <w:tcW w:w="671" w:type="dxa"/>
            <w:tcBorders>
              <w:top w:val="single" w:sz="6" w:space="0" w:color="000000"/>
              <w:bottom w:val="single" w:sz="6" w:space="0" w:color="000000"/>
            </w:tcBorders>
          </w:tcPr>
          <w:p w:rsidR="00911D87" w:rsidRDefault="00911D87">
            <w:pPr>
              <w:pStyle w:val="TableParagraph"/>
              <w:rPr>
                <w:sz w:val="20"/>
              </w:rPr>
            </w:pPr>
          </w:p>
        </w:tc>
        <w:tc>
          <w:tcPr>
            <w:tcW w:w="1179" w:type="dxa"/>
            <w:gridSpan w:val="2"/>
            <w:tcBorders>
              <w:top w:val="single" w:sz="6" w:space="0" w:color="000000"/>
              <w:bottom w:val="single" w:sz="6" w:space="0" w:color="000000"/>
            </w:tcBorders>
          </w:tcPr>
          <w:p w:rsidR="00911D87" w:rsidRDefault="00911D87">
            <w:pPr>
              <w:pStyle w:val="TableParagraph"/>
              <w:rPr>
                <w:sz w:val="20"/>
              </w:rPr>
            </w:pPr>
          </w:p>
        </w:tc>
      </w:tr>
      <w:tr w:rsidR="00911D87">
        <w:trPr>
          <w:trHeight w:val="404"/>
        </w:trPr>
        <w:tc>
          <w:tcPr>
            <w:tcW w:w="571" w:type="dxa"/>
            <w:gridSpan w:val="2"/>
            <w:tcBorders>
              <w:top w:val="single" w:sz="6" w:space="0" w:color="000000"/>
            </w:tcBorders>
          </w:tcPr>
          <w:p w:rsidR="00911D87" w:rsidRDefault="00911D87">
            <w:pPr>
              <w:pStyle w:val="TableParagraph"/>
              <w:rPr>
                <w:sz w:val="20"/>
              </w:rPr>
            </w:pPr>
          </w:p>
        </w:tc>
        <w:tc>
          <w:tcPr>
            <w:tcW w:w="605" w:type="dxa"/>
            <w:gridSpan w:val="2"/>
            <w:tcBorders>
              <w:top w:val="single" w:sz="6" w:space="0" w:color="000000"/>
            </w:tcBorders>
          </w:tcPr>
          <w:p w:rsidR="00911D87" w:rsidRDefault="00911D87">
            <w:pPr>
              <w:pStyle w:val="TableParagraph"/>
              <w:rPr>
                <w:sz w:val="20"/>
              </w:rPr>
            </w:pPr>
          </w:p>
        </w:tc>
        <w:tc>
          <w:tcPr>
            <w:tcW w:w="2862" w:type="dxa"/>
            <w:gridSpan w:val="4"/>
            <w:tcBorders>
              <w:top w:val="single" w:sz="6" w:space="0" w:color="000000"/>
            </w:tcBorders>
          </w:tcPr>
          <w:p w:rsidR="00911D87" w:rsidRDefault="00911D87">
            <w:pPr>
              <w:pStyle w:val="TableParagraph"/>
              <w:rPr>
                <w:sz w:val="20"/>
              </w:rPr>
            </w:pPr>
          </w:p>
        </w:tc>
        <w:tc>
          <w:tcPr>
            <w:tcW w:w="3759" w:type="dxa"/>
            <w:gridSpan w:val="2"/>
            <w:tcBorders>
              <w:top w:val="single" w:sz="6" w:space="0" w:color="000000"/>
            </w:tcBorders>
          </w:tcPr>
          <w:p w:rsidR="00911D87" w:rsidRDefault="00F21613">
            <w:pPr>
              <w:pStyle w:val="TableParagraph"/>
              <w:spacing w:line="301" w:lineRule="exact"/>
              <w:ind w:left="947"/>
              <w:rPr>
                <w:sz w:val="28"/>
              </w:rPr>
            </w:pPr>
            <w:r>
              <w:rPr>
                <w:sz w:val="28"/>
              </w:rPr>
              <w:t>Текст програми</w:t>
            </w:r>
          </w:p>
        </w:tc>
        <w:tc>
          <w:tcPr>
            <w:tcW w:w="653" w:type="dxa"/>
            <w:gridSpan w:val="3"/>
            <w:tcBorders>
              <w:top w:val="single" w:sz="6" w:space="0" w:color="000000"/>
            </w:tcBorders>
          </w:tcPr>
          <w:p w:rsidR="00911D87" w:rsidRDefault="00911D87">
            <w:pPr>
              <w:pStyle w:val="TableParagraph"/>
              <w:rPr>
                <w:sz w:val="20"/>
              </w:rPr>
            </w:pPr>
          </w:p>
        </w:tc>
        <w:tc>
          <w:tcPr>
            <w:tcW w:w="671" w:type="dxa"/>
            <w:tcBorders>
              <w:top w:val="single" w:sz="6" w:space="0" w:color="000000"/>
            </w:tcBorders>
          </w:tcPr>
          <w:p w:rsidR="00911D87" w:rsidRDefault="00911D87">
            <w:pPr>
              <w:pStyle w:val="TableParagraph"/>
              <w:rPr>
                <w:sz w:val="20"/>
              </w:rPr>
            </w:pPr>
          </w:p>
        </w:tc>
        <w:tc>
          <w:tcPr>
            <w:tcW w:w="1179" w:type="dxa"/>
            <w:gridSpan w:val="2"/>
            <w:tcBorders>
              <w:top w:val="single" w:sz="6" w:space="0" w:color="000000"/>
            </w:tcBorders>
          </w:tcPr>
          <w:p w:rsidR="00911D87" w:rsidRDefault="00911D87">
            <w:pPr>
              <w:pStyle w:val="TableParagraph"/>
              <w:rPr>
                <w:sz w:val="20"/>
              </w:rPr>
            </w:pPr>
          </w:p>
        </w:tc>
      </w:tr>
      <w:tr w:rsidR="00911D87">
        <w:trPr>
          <w:trHeight w:val="246"/>
        </w:trPr>
        <w:tc>
          <w:tcPr>
            <w:tcW w:w="432" w:type="dxa"/>
            <w:tcBorders>
              <w:bottom w:val="single" w:sz="6" w:space="0" w:color="000000"/>
            </w:tcBorders>
          </w:tcPr>
          <w:p w:rsidR="00911D87" w:rsidRDefault="00911D87">
            <w:pPr>
              <w:pStyle w:val="TableParagraph"/>
              <w:rPr>
                <w:sz w:val="16"/>
              </w:rPr>
            </w:pPr>
          </w:p>
        </w:tc>
        <w:tc>
          <w:tcPr>
            <w:tcW w:w="552" w:type="dxa"/>
            <w:gridSpan w:val="2"/>
            <w:tcBorders>
              <w:bottom w:val="single" w:sz="6" w:space="0" w:color="000000"/>
            </w:tcBorders>
          </w:tcPr>
          <w:p w:rsidR="00911D87" w:rsidRDefault="00911D87">
            <w:pPr>
              <w:pStyle w:val="TableParagraph"/>
              <w:rPr>
                <w:sz w:val="16"/>
              </w:rPr>
            </w:pPr>
          </w:p>
        </w:tc>
        <w:tc>
          <w:tcPr>
            <w:tcW w:w="1298" w:type="dxa"/>
            <w:gridSpan w:val="2"/>
            <w:tcBorders>
              <w:bottom w:val="single" w:sz="6" w:space="0" w:color="000000"/>
            </w:tcBorders>
          </w:tcPr>
          <w:p w:rsidR="00911D87" w:rsidRDefault="00911D87">
            <w:pPr>
              <w:pStyle w:val="TableParagraph"/>
              <w:rPr>
                <w:sz w:val="16"/>
              </w:rPr>
            </w:pPr>
          </w:p>
        </w:tc>
        <w:tc>
          <w:tcPr>
            <w:tcW w:w="784" w:type="dxa"/>
            <w:tcBorders>
              <w:bottom w:val="single" w:sz="6" w:space="0" w:color="000000"/>
            </w:tcBorders>
          </w:tcPr>
          <w:p w:rsidR="00911D87" w:rsidRDefault="00911D87">
            <w:pPr>
              <w:pStyle w:val="TableParagraph"/>
              <w:rPr>
                <w:sz w:val="16"/>
              </w:rPr>
            </w:pPr>
          </w:p>
        </w:tc>
        <w:tc>
          <w:tcPr>
            <w:tcW w:w="558" w:type="dxa"/>
            <w:tcBorders>
              <w:bottom w:val="single" w:sz="6" w:space="0" w:color="000000"/>
            </w:tcBorders>
          </w:tcPr>
          <w:p w:rsidR="00911D87" w:rsidRDefault="00911D87">
            <w:pPr>
              <w:pStyle w:val="TableParagraph"/>
              <w:rPr>
                <w:sz w:val="16"/>
              </w:rPr>
            </w:pPr>
          </w:p>
        </w:tc>
        <w:tc>
          <w:tcPr>
            <w:tcW w:w="6676" w:type="dxa"/>
            <w:gridSpan w:val="9"/>
            <w:vMerge w:val="restart"/>
          </w:tcPr>
          <w:p w:rsidR="00911D87" w:rsidRDefault="00F21613">
            <w:pPr>
              <w:pStyle w:val="TableParagraph"/>
              <w:spacing w:before="216"/>
              <w:ind w:left="1688"/>
              <w:rPr>
                <w:sz w:val="36"/>
              </w:rPr>
            </w:pPr>
            <w:r>
              <w:rPr>
                <w:sz w:val="36"/>
              </w:rPr>
              <w:t>ІАЛЦ.468243.001 ОА</w:t>
            </w:r>
          </w:p>
        </w:tc>
      </w:tr>
      <w:tr w:rsidR="00911D87">
        <w:trPr>
          <w:trHeight w:val="246"/>
        </w:trPr>
        <w:tc>
          <w:tcPr>
            <w:tcW w:w="432" w:type="dxa"/>
            <w:tcBorders>
              <w:top w:val="single" w:sz="6" w:space="0" w:color="000000"/>
            </w:tcBorders>
          </w:tcPr>
          <w:p w:rsidR="00911D87" w:rsidRDefault="00911D87">
            <w:pPr>
              <w:pStyle w:val="TableParagraph"/>
              <w:rPr>
                <w:sz w:val="16"/>
              </w:rPr>
            </w:pPr>
          </w:p>
        </w:tc>
        <w:tc>
          <w:tcPr>
            <w:tcW w:w="552" w:type="dxa"/>
            <w:gridSpan w:val="2"/>
            <w:tcBorders>
              <w:top w:val="single" w:sz="6" w:space="0" w:color="000000"/>
            </w:tcBorders>
          </w:tcPr>
          <w:p w:rsidR="00911D87" w:rsidRDefault="00911D87">
            <w:pPr>
              <w:pStyle w:val="TableParagraph"/>
              <w:rPr>
                <w:sz w:val="16"/>
              </w:rPr>
            </w:pPr>
          </w:p>
        </w:tc>
        <w:tc>
          <w:tcPr>
            <w:tcW w:w="1298" w:type="dxa"/>
            <w:gridSpan w:val="2"/>
            <w:tcBorders>
              <w:top w:val="single" w:sz="6" w:space="0" w:color="000000"/>
            </w:tcBorders>
          </w:tcPr>
          <w:p w:rsidR="00911D87" w:rsidRDefault="00911D87">
            <w:pPr>
              <w:pStyle w:val="TableParagraph"/>
              <w:rPr>
                <w:sz w:val="16"/>
              </w:rPr>
            </w:pPr>
          </w:p>
        </w:tc>
        <w:tc>
          <w:tcPr>
            <w:tcW w:w="784" w:type="dxa"/>
            <w:tcBorders>
              <w:top w:val="single" w:sz="6" w:space="0" w:color="000000"/>
            </w:tcBorders>
          </w:tcPr>
          <w:p w:rsidR="00911D87" w:rsidRDefault="00911D87">
            <w:pPr>
              <w:pStyle w:val="TableParagraph"/>
              <w:rPr>
                <w:sz w:val="16"/>
              </w:rPr>
            </w:pPr>
          </w:p>
        </w:tc>
        <w:tc>
          <w:tcPr>
            <w:tcW w:w="558" w:type="dxa"/>
            <w:tcBorders>
              <w:top w:val="single" w:sz="6" w:space="0" w:color="000000"/>
            </w:tcBorders>
          </w:tcPr>
          <w:p w:rsidR="00911D87" w:rsidRDefault="00911D87">
            <w:pPr>
              <w:pStyle w:val="TableParagraph"/>
              <w:rPr>
                <w:sz w:val="16"/>
              </w:rPr>
            </w:pPr>
          </w:p>
        </w:tc>
        <w:tc>
          <w:tcPr>
            <w:tcW w:w="6676" w:type="dxa"/>
            <w:gridSpan w:val="9"/>
            <w:vMerge/>
            <w:tcBorders>
              <w:top w:val="nil"/>
            </w:tcBorders>
          </w:tcPr>
          <w:p w:rsidR="00911D87" w:rsidRDefault="00911D87">
            <w:pPr>
              <w:rPr>
                <w:sz w:val="2"/>
                <w:szCs w:val="2"/>
              </w:rPr>
            </w:pPr>
          </w:p>
        </w:tc>
      </w:tr>
      <w:tr w:rsidR="00911D87">
        <w:trPr>
          <w:trHeight w:val="246"/>
        </w:trPr>
        <w:tc>
          <w:tcPr>
            <w:tcW w:w="432" w:type="dxa"/>
          </w:tcPr>
          <w:p w:rsidR="00911D87" w:rsidRDefault="00F21613">
            <w:pPr>
              <w:pStyle w:val="TableParagraph"/>
              <w:spacing w:line="226" w:lineRule="exact"/>
              <w:ind w:left="81"/>
              <w:rPr>
                <w:sz w:val="20"/>
              </w:rPr>
            </w:pPr>
            <w:r>
              <w:rPr>
                <w:sz w:val="20"/>
              </w:rPr>
              <w:t>Зм.</w:t>
            </w:r>
          </w:p>
        </w:tc>
        <w:tc>
          <w:tcPr>
            <w:tcW w:w="552" w:type="dxa"/>
            <w:gridSpan w:val="2"/>
          </w:tcPr>
          <w:p w:rsidR="00911D87" w:rsidRDefault="00F21613">
            <w:pPr>
              <w:pStyle w:val="TableParagraph"/>
              <w:spacing w:before="3" w:line="223" w:lineRule="exact"/>
              <w:ind w:left="74"/>
              <w:rPr>
                <w:sz w:val="20"/>
              </w:rPr>
            </w:pPr>
            <w:r>
              <w:rPr>
                <w:sz w:val="20"/>
              </w:rPr>
              <w:t>Арк.</w:t>
            </w:r>
          </w:p>
        </w:tc>
        <w:tc>
          <w:tcPr>
            <w:tcW w:w="1298" w:type="dxa"/>
            <w:gridSpan w:val="2"/>
          </w:tcPr>
          <w:p w:rsidR="00911D87" w:rsidRDefault="00F21613">
            <w:pPr>
              <w:pStyle w:val="TableParagraph"/>
              <w:spacing w:line="226" w:lineRule="exact"/>
              <w:ind w:left="208"/>
              <w:rPr>
                <w:sz w:val="20"/>
              </w:rPr>
            </w:pPr>
            <w:r>
              <w:rPr>
                <w:sz w:val="20"/>
              </w:rPr>
              <w:t>№ докум.</w:t>
            </w:r>
          </w:p>
        </w:tc>
        <w:tc>
          <w:tcPr>
            <w:tcW w:w="784" w:type="dxa"/>
          </w:tcPr>
          <w:p w:rsidR="00911D87" w:rsidRDefault="00F21613">
            <w:pPr>
              <w:pStyle w:val="TableParagraph"/>
              <w:spacing w:line="224" w:lineRule="exact"/>
              <w:ind w:left="84"/>
              <w:rPr>
                <w:sz w:val="20"/>
              </w:rPr>
            </w:pPr>
            <w:r>
              <w:rPr>
                <w:sz w:val="20"/>
              </w:rPr>
              <w:t>Підпис</w:t>
            </w:r>
          </w:p>
        </w:tc>
        <w:tc>
          <w:tcPr>
            <w:tcW w:w="558" w:type="dxa"/>
          </w:tcPr>
          <w:p w:rsidR="00911D87" w:rsidRDefault="00F21613">
            <w:pPr>
              <w:pStyle w:val="TableParagraph"/>
              <w:spacing w:before="15" w:line="211" w:lineRule="exact"/>
              <w:ind w:left="100"/>
              <w:rPr>
                <w:sz w:val="20"/>
              </w:rPr>
            </w:pPr>
            <w:r>
              <w:rPr>
                <w:sz w:val="20"/>
              </w:rPr>
              <w:t>Дата</w:t>
            </w:r>
          </w:p>
        </w:tc>
        <w:tc>
          <w:tcPr>
            <w:tcW w:w="6676" w:type="dxa"/>
            <w:gridSpan w:val="9"/>
            <w:vMerge/>
            <w:tcBorders>
              <w:top w:val="nil"/>
            </w:tcBorders>
          </w:tcPr>
          <w:p w:rsidR="00911D87" w:rsidRDefault="00911D87">
            <w:pPr>
              <w:rPr>
                <w:sz w:val="2"/>
                <w:szCs w:val="2"/>
              </w:rPr>
            </w:pPr>
          </w:p>
        </w:tc>
      </w:tr>
      <w:tr w:rsidR="00911D87">
        <w:trPr>
          <w:trHeight w:val="248"/>
        </w:trPr>
        <w:tc>
          <w:tcPr>
            <w:tcW w:w="984" w:type="dxa"/>
            <w:gridSpan w:val="3"/>
            <w:tcBorders>
              <w:bottom w:val="single" w:sz="6" w:space="0" w:color="000000"/>
            </w:tcBorders>
          </w:tcPr>
          <w:p w:rsidR="00911D87" w:rsidRDefault="00F21613">
            <w:pPr>
              <w:pStyle w:val="TableParagraph"/>
              <w:spacing w:before="6" w:line="223" w:lineRule="exact"/>
              <w:ind w:left="124"/>
              <w:rPr>
                <w:sz w:val="20"/>
              </w:rPr>
            </w:pPr>
            <w:r>
              <w:rPr>
                <w:sz w:val="20"/>
              </w:rPr>
              <w:t>Розроб.</w:t>
            </w:r>
          </w:p>
        </w:tc>
        <w:tc>
          <w:tcPr>
            <w:tcW w:w="1298" w:type="dxa"/>
            <w:gridSpan w:val="2"/>
            <w:tcBorders>
              <w:bottom w:val="single" w:sz="6" w:space="0" w:color="000000"/>
            </w:tcBorders>
          </w:tcPr>
          <w:p w:rsidR="00911D87" w:rsidRDefault="00F21613">
            <w:pPr>
              <w:pStyle w:val="TableParagraph"/>
              <w:spacing w:before="24"/>
              <w:ind w:left="21"/>
              <w:rPr>
                <w:sz w:val="17"/>
              </w:rPr>
            </w:pPr>
            <w:r>
              <w:rPr>
                <w:sz w:val="17"/>
              </w:rPr>
              <w:t>Фірсов Д. В.</w:t>
            </w:r>
          </w:p>
        </w:tc>
        <w:tc>
          <w:tcPr>
            <w:tcW w:w="784" w:type="dxa"/>
            <w:tcBorders>
              <w:bottom w:val="single" w:sz="6" w:space="0" w:color="000000"/>
            </w:tcBorders>
          </w:tcPr>
          <w:p w:rsidR="00911D87" w:rsidRDefault="00911D87">
            <w:pPr>
              <w:pStyle w:val="TableParagraph"/>
              <w:rPr>
                <w:sz w:val="18"/>
              </w:rPr>
            </w:pPr>
          </w:p>
        </w:tc>
        <w:tc>
          <w:tcPr>
            <w:tcW w:w="558" w:type="dxa"/>
            <w:tcBorders>
              <w:bottom w:val="single" w:sz="6" w:space="0" w:color="000000"/>
            </w:tcBorders>
          </w:tcPr>
          <w:p w:rsidR="00911D87" w:rsidRDefault="00911D87">
            <w:pPr>
              <w:pStyle w:val="TableParagraph"/>
              <w:rPr>
                <w:sz w:val="18"/>
              </w:rPr>
            </w:pPr>
          </w:p>
        </w:tc>
        <w:tc>
          <w:tcPr>
            <w:tcW w:w="3898" w:type="dxa"/>
            <w:gridSpan w:val="2"/>
            <w:vMerge w:val="restart"/>
          </w:tcPr>
          <w:p w:rsidR="00911D87" w:rsidRDefault="00F21613">
            <w:pPr>
              <w:pStyle w:val="TableParagraph"/>
              <w:spacing w:before="83"/>
              <w:ind w:left="84" w:right="51"/>
              <w:jc w:val="center"/>
              <w:rPr>
                <w:sz w:val="21"/>
              </w:rPr>
            </w:pPr>
            <w:r>
              <w:rPr>
                <w:sz w:val="21"/>
              </w:rPr>
              <w:t>Методи та програмні засоби виправлення багатократних помилок при передачі</w:t>
            </w:r>
          </w:p>
          <w:p w:rsidR="00911D87" w:rsidRDefault="00F21613">
            <w:pPr>
              <w:pStyle w:val="TableParagraph"/>
              <w:spacing w:before="2" w:line="239" w:lineRule="exact"/>
              <w:ind w:left="82" w:right="51"/>
              <w:jc w:val="center"/>
              <w:rPr>
                <w:sz w:val="21"/>
              </w:rPr>
            </w:pPr>
            <w:r>
              <w:rPr>
                <w:sz w:val="21"/>
              </w:rPr>
              <w:t>даних</w:t>
            </w:r>
          </w:p>
          <w:p w:rsidR="00911D87" w:rsidRDefault="00F21613">
            <w:pPr>
              <w:pStyle w:val="TableParagraph"/>
              <w:spacing w:line="412" w:lineRule="exact"/>
              <w:ind w:left="58" w:right="51"/>
              <w:jc w:val="center"/>
              <w:rPr>
                <w:sz w:val="36"/>
              </w:rPr>
            </w:pPr>
            <w:r>
              <w:rPr>
                <w:sz w:val="36"/>
              </w:rPr>
              <w:t>Опис альбому</w:t>
            </w:r>
          </w:p>
        </w:tc>
        <w:tc>
          <w:tcPr>
            <w:tcW w:w="835" w:type="dxa"/>
            <w:gridSpan w:val="3"/>
          </w:tcPr>
          <w:p w:rsidR="00911D87" w:rsidRDefault="00F21613">
            <w:pPr>
              <w:pStyle w:val="TableParagraph"/>
              <w:spacing w:line="229" w:lineRule="exact"/>
              <w:ind w:left="212"/>
            </w:pPr>
            <w:r>
              <w:t>Літ.</w:t>
            </w:r>
          </w:p>
        </w:tc>
        <w:tc>
          <w:tcPr>
            <w:tcW w:w="943" w:type="dxa"/>
            <w:gridSpan w:val="3"/>
          </w:tcPr>
          <w:p w:rsidR="00911D87" w:rsidRDefault="00F21613">
            <w:pPr>
              <w:pStyle w:val="TableParagraph"/>
              <w:spacing w:line="226" w:lineRule="exact"/>
              <w:ind w:left="174"/>
              <w:rPr>
                <w:sz w:val="20"/>
              </w:rPr>
            </w:pPr>
            <w:r>
              <w:rPr>
                <w:sz w:val="20"/>
              </w:rPr>
              <w:t>Аркуш</w:t>
            </w:r>
          </w:p>
        </w:tc>
        <w:tc>
          <w:tcPr>
            <w:tcW w:w="1000" w:type="dxa"/>
          </w:tcPr>
          <w:p w:rsidR="00911D87" w:rsidRDefault="00F21613">
            <w:pPr>
              <w:pStyle w:val="TableParagraph"/>
              <w:spacing w:line="226" w:lineRule="exact"/>
              <w:ind w:left="119" w:right="74"/>
              <w:jc w:val="center"/>
              <w:rPr>
                <w:sz w:val="20"/>
              </w:rPr>
            </w:pPr>
            <w:r>
              <w:rPr>
                <w:sz w:val="20"/>
              </w:rPr>
              <w:t>Аркушів</w:t>
            </w:r>
          </w:p>
        </w:tc>
      </w:tr>
      <w:tr w:rsidR="00911D87">
        <w:trPr>
          <w:trHeight w:val="247"/>
        </w:trPr>
        <w:tc>
          <w:tcPr>
            <w:tcW w:w="984" w:type="dxa"/>
            <w:gridSpan w:val="3"/>
            <w:tcBorders>
              <w:top w:val="single" w:sz="6" w:space="0" w:color="000000"/>
              <w:bottom w:val="single" w:sz="6" w:space="0" w:color="000000"/>
            </w:tcBorders>
          </w:tcPr>
          <w:p w:rsidR="00911D87" w:rsidRDefault="00F21613">
            <w:pPr>
              <w:pStyle w:val="TableParagraph"/>
              <w:spacing w:before="20" w:line="207" w:lineRule="exact"/>
              <w:ind w:left="115"/>
              <w:rPr>
                <w:sz w:val="20"/>
              </w:rPr>
            </w:pPr>
            <w:r>
              <w:rPr>
                <w:sz w:val="20"/>
              </w:rPr>
              <w:t>Перевір.</w:t>
            </w:r>
          </w:p>
        </w:tc>
        <w:tc>
          <w:tcPr>
            <w:tcW w:w="1298" w:type="dxa"/>
            <w:gridSpan w:val="2"/>
            <w:tcBorders>
              <w:top w:val="single" w:sz="6" w:space="0" w:color="000000"/>
              <w:bottom w:val="single" w:sz="6" w:space="0" w:color="000000"/>
            </w:tcBorders>
          </w:tcPr>
          <w:p w:rsidR="00911D87" w:rsidRDefault="00F21613">
            <w:pPr>
              <w:pStyle w:val="TableParagraph"/>
              <w:spacing w:before="31"/>
              <w:ind w:left="19"/>
              <w:rPr>
                <w:sz w:val="16"/>
              </w:rPr>
            </w:pPr>
            <w:r>
              <w:rPr>
                <w:sz w:val="16"/>
              </w:rPr>
              <w:t>Саверченко В. Г.</w:t>
            </w:r>
          </w:p>
        </w:tc>
        <w:tc>
          <w:tcPr>
            <w:tcW w:w="784" w:type="dxa"/>
            <w:tcBorders>
              <w:top w:val="single" w:sz="6" w:space="0" w:color="000000"/>
              <w:bottom w:val="single" w:sz="6" w:space="0" w:color="000000"/>
            </w:tcBorders>
          </w:tcPr>
          <w:p w:rsidR="00911D87" w:rsidRDefault="00911D87">
            <w:pPr>
              <w:pStyle w:val="TableParagraph"/>
              <w:rPr>
                <w:sz w:val="18"/>
              </w:rPr>
            </w:pPr>
          </w:p>
        </w:tc>
        <w:tc>
          <w:tcPr>
            <w:tcW w:w="558" w:type="dxa"/>
            <w:tcBorders>
              <w:top w:val="single" w:sz="6" w:space="0" w:color="000000"/>
              <w:bottom w:val="single" w:sz="6" w:space="0" w:color="000000"/>
            </w:tcBorders>
          </w:tcPr>
          <w:p w:rsidR="00911D87" w:rsidRDefault="00911D87">
            <w:pPr>
              <w:pStyle w:val="TableParagraph"/>
              <w:rPr>
                <w:sz w:val="18"/>
              </w:rPr>
            </w:pPr>
          </w:p>
        </w:tc>
        <w:tc>
          <w:tcPr>
            <w:tcW w:w="3898" w:type="dxa"/>
            <w:gridSpan w:val="2"/>
            <w:vMerge/>
            <w:tcBorders>
              <w:top w:val="nil"/>
            </w:tcBorders>
          </w:tcPr>
          <w:p w:rsidR="00911D87" w:rsidRDefault="00911D87">
            <w:pPr>
              <w:rPr>
                <w:sz w:val="2"/>
                <w:szCs w:val="2"/>
              </w:rPr>
            </w:pPr>
          </w:p>
        </w:tc>
        <w:tc>
          <w:tcPr>
            <w:tcW w:w="275" w:type="dxa"/>
          </w:tcPr>
          <w:p w:rsidR="00911D87" w:rsidRDefault="00911D87">
            <w:pPr>
              <w:pStyle w:val="TableParagraph"/>
              <w:rPr>
                <w:sz w:val="18"/>
              </w:rPr>
            </w:pPr>
          </w:p>
        </w:tc>
        <w:tc>
          <w:tcPr>
            <w:tcW w:w="280" w:type="dxa"/>
          </w:tcPr>
          <w:p w:rsidR="00911D87" w:rsidRDefault="00911D87">
            <w:pPr>
              <w:pStyle w:val="TableParagraph"/>
              <w:rPr>
                <w:sz w:val="18"/>
              </w:rPr>
            </w:pPr>
          </w:p>
        </w:tc>
        <w:tc>
          <w:tcPr>
            <w:tcW w:w="280" w:type="dxa"/>
          </w:tcPr>
          <w:p w:rsidR="00911D87" w:rsidRDefault="00911D87">
            <w:pPr>
              <w:pStyle w:val="TableParagraph"/>
              <w:rPr>
                <w:sz w:val="18"/>
              </w:rPr>
            </w:pPr>
          </w:p>
        </w:tc>
        <w:tc>
          <w:tcPr>
            <w:tcW w:w="943" w:type="dxa"/>
            <w:gridSpan w:val="3"/>
          </w:tcPr>
          <w:p w:rsidR="00911D87" w:rsidRDefault="00F21613">
            <w:pPr>
              <w:pStyle w:val="TableParagraph"/>
              <w:spacing w:line="226" w:lineRule="exact"/>
              <w:ind w:left="144"/>
              <w:jc w:val="center"/>
              <w:rPr>
                <w:sz w:val="20"/>
              </w:rPr>
            </w:pPr>
            <w:r>
              <w:rPr>
                <w:w w:val="99"/>
                <w:sz w:val="20"/>
              </w:rPr>
              <w:t>1</w:t>
            </w:r>
          </w:p>
        </w:tc>
        <w:tc>
          <w:tcPr>
            <w:tcW w:w="1000" w:type="dxa"/>
          </w:tcPr>
          <w:p w:rsidR="00911D87" w:rsidRDefault="00F21613">
            <w:pPr>
              <w:pStyle w:val="TableParagraph"/>
              <w:spacing w:before="1" w:line="226" w:lineRule="exact"/>
              <w:ind w:left="121"/>
              <w:jc w:val="center"/>
              <w:rPr>
                <w:sz w:val="20"/>
              </w:rPr>
            </w:pPr>
            <w:r>
              <w:rPr>
                <w:w w:val="99"/>
                <w:sz w:val="20"/>
              </w:rPr>
              <w:t>1</w:t>
            </w:r>
          </w:p>
        </w:tc>
      </w:tr>
      <w:tr w:rsidR="00911D87">
        <w:trPr>
          <w:trHeight w:val="247"/>
        </w:trPr>
        <w:tc>
          <w:tcPr>
            <w:tcW w:w="984" w:type="dxa"/>
            <w:gridSpan w:val="3"/>
            <w:tcBorders>
              <w:top w:val="single" w:sz="6" w:space="0" w:color="000000"/>
              <w:bottom w:val="single" w:sz="6" w:space="0" w:color="000000"/>
            </w:tcBorders>
          </w:tcPr>
          <w:p w:rsidR="00911D87" w:rsidRDefault="00911D87">
            <w:pPr>
              <w:pStyle w:val="TableParagraph"/>
              <w:rPr>
                <w:sz w:val="18"/>
              </w:rPr>
            </w:pPr>
          </w:p>
        </w:tc>
        <w:tc>
          <w:tcPr>
            <w:tcW w:w="1298" w:type="dxa"/>
            <w:gridSpan w:val="2"/>
            <w:tcBorders>
              <w:top w:val="single" w:sz="6" w:space="0" w:color="000000"/>
              <w:bottom w:val="single" w:sz="6" w:space="0" w:color="000000"/>
            </w:tcBorders>
          </w:tcPr>
          <w:p w:rsidR="00911D87" w:rsidRDefault="00911D87">
            <w:pPr>
              <w:pStyle w:val="TableParagraph"/>
              <w:rPr>
                <w:sz w:val="18"/>
              </w:rPr>
            </w:pPr>
          </w:p>
        </w:tc>
        <w:tc>
          <w:tcPr>
            <w:tcW w:w="784" w:type="dxa"/>
            <w:tcBorders>
              <w:top w:val="single" w:sz="6" w:space="0" w:color="000000"/>
              <w:bottom w:val="single" w:sz="6" w:space="0" w:color="000000"/>
            </w:tcBorders>
          </w:tcPr>
          <w:p w:rsidR="00911D87" w:rsidRDefault="00911D87">
            <w:pPr>
              <w:pStyle w:val="TableParagraph"/>
              <w:rPr>
                <w:sz w:val="18"/>
              </w:rPr>
            </w:pPr>
          </w:p>
        </w:tc>
        <w:tc>
          <w:tcPr>
            <w:tcW w:w="558" w:type="dxa"/>
            <w:tcBorders>
              <w:top w:val="single" w:sz="6" w:space="0" w:color="000000"/>
              <w:bottom w:val="single" w:sz="6" w:space="0" w:color="000000"/>
            </w:tcBorders>
          </w:tcPr>
          <w:p w:rsidR="00911D87" w:rsidRDefault="00911D87">
            <w:pPr>
              <w:pStyle w:val="TableParagraph"/>
              <w:rPr>
                <w:sz w:val="18"/>
              </w:rPr>
            </w:pPr>
          </w:p>
        </w:tc>
        <w:tc>
          <w:tcPr>
            <w:tcW w:w="3898" w:type="dxa"/>
            <w:gridSpan w:val="2"/>
            <w:vMerge/>
            <w:tcBorders>
              <w:top w:val="nil"/>
            </w:tcBorders>
          </w:tcPr>
          <w:p w:rsidR="00911D87" w:rsidRDefault="00911D87">
            <w:pPr>
              <w:rPr>
                <w:sz w:val="2"/>
                <w:szCs w:val="2"/>
              </w:rPr>
            </w:pPr>
          </w:p>
        </w:tc>
        <w:tc>
          <w:tcPr>
            <w:tcW w:w="2778" w:type="dxa"/>
            <w:gridSpan w:val="7"/>
            <w:vMerge w:val="restart"/>
          </w:tcPr>
          <w:p w:rsidR="00911D87" w:rsidRDefault="00F21613">
            <w:pPr>
              <w:pStyle w:val="TableParagraph"/>
              <w:spacing w:before="69" w:line="321" w:lineRule="exact"/>
              <w:ind w:left="210" w:right="147"/>
              <w:jc w:val="center"/>
              <w:rPr>
                <w:sz w:val="28"/>
              </w:rPr>
            </w:pPr>
            <w:r>
              <w:rPr>
                <w:sz w:val="28"/>
              </w:rPr>
              <w:t>НТУУ «КПІ» ФІОТ</w:t>
            </w:r>
          </w:p>
          <w:p w:rsidR="00911D87" w:rsidRDefault="00F21613">
            <w:pPr>
              <w:pStyle w:val="TableParagraph"/>
              <w:spacing w:line="321" w:lineRule="exact"/>
              <w:ind w:left="209" w:right="147"/>
              <w:jc w:val="center"/>
              <w:rPr>
                <w:sz w:val="28"/>
              </w:rPr>
            </w:pPr>
            <w:r>
              <w:rPr>
                <w:sz w:val="28"/>
              </w:rPr>
              <w:t>Група ІО-53</w:t>
            </w:r>
          </w:p>
        </w:tc>
      </w:tr>
      <w:tr w:rsidR="00911D87">
        <w:trPr>
          <w:trHeight w:val="246"/>
        </w:trPr>
        <w:tc>
          <w:tcPr>
            <w:tcW w:w="984" w:type="dxa"/>
            <w:gridSpan w:val="3"/>
            <w:tcBorders>
              <w:top w:val="single" w:sz="6" w:space="0" w:color="000000"/>
              <w:bottom w:val="single" w:sz="6" w:space="0" w:color="000000"/>
            </w:tcBorders>
          </w:tcPr>
          <w:p w:rsidR="00911D87" w:rsidRDefault="00F21613">
            <w:pPr>
              <w:pStyle w:val="TableParagraph"/>
              <w:spacing w:before="8" w:line="218" w:lineRule="exact"/>
              <w:ind w:left="117"/>
              <w:rPr>
                <w:sz w:val="20"/>
              </w:rPr>
            </w:pPr>
            <w:r>
              <w:rPr>
                <w:sz w:val="20"/>
              </w:rPr>
              <w:t>Н. контр.</w:t>
            </w:r>
          </w:p>
        </w:tc>
        <w:tc>
          <w:tcPr>
            <w:tcW w:w="1298" w:type="dxa"/>
            <w:gridSpan w:val="2"/>
            <w:tcBorders>
              <w:top w:val="single" w:sz="6" w:space="0" w:color="000000"/>
              <w:bottom w:val="single" w:sz="6" w:space="0" w:color="000000"/>
            </w:tcBorders>
          </w:tcPr>
          <w:p w:rsidR="00911D87" w:rsidRDefault="00F21613">
            <w:pPr>
              <w:pStyle w:val="TableParagraph"/>
              <w:spacing w:before="24"/>
              <w:ind w:left="31"/>
              <w:rPr>
                <w:sz w:val="17"/>
              </w:rPr>
            </w:pPr>
            <w:r>
              <w:rPr>
                <w:sz w:val="17"/>
              </w:rPr>
              <w:t>Сімоненко В. П.</w:t>
            </w:r>
          </w:p>
        </w:tc>
        <w:tc>
          <w:tcPr>
            <w:tcW w:w="784" w:type="dxa"/>
            <w:tcBorders>
              <w:top w:val="single" w:sz="6" w:space="0" w:color="000000"/>
              <w:bottom w:val="single" w:sz="6" w:space="0" w:color="000000"/>
            </w:tcBorders>
          </w:tcPr>
          <w:p w:rsidR="00911D87" w:rsidRDefault="00911D87">
            <w:pPr>
              <w:pStyle w:val="TableParagraph"/>
              <w:rPr>
                <w:sz w:val="16"/>
              </w:rPr>
            </w:pPr>
          </w:p>
        </w:tc>
        <w:tc>
          <w:tcPr>
            <w:tcW w:w="558" w:type="dxa"/>
            <w:tcBorders>
              <w:top w:val="single" w:sz="6" w:space="0" w:color="000000"/>
              <w:bottom w:val="single" w:sz="6" w:space="0" w:color="000000"/>
            </w:tcBorders>
          </w:tcPr>
          <w:p w:rsidR="00911D87" w:rsidRDefault="00911D87">
            <w:pPr>
              <w:pStyle w:val="TableParagraph"/>
              <w:rPr>
                <w:sz w:val="16"/>
              </w:rPr>
            </w:pPr>
          </w:p>
        </w:tc>
        <w:tc>
          <w:tcPr>
            <w:tcW w:w="3898" w:type="dxa"/>
            <w:gridSpan w:val="2"/>
            <w:vMerge/>
            <w:tcBorders>
              <w:top w:val="nil"/>
            </w:tcBorders>
          </w:tcPr>
          <w:p w:rsidR="00911D87" w:rsidRDefault="00911D87">
            <w:pPr>
              <w:rPr>
                <w:sz w:val="2"/>
                <w:szCs w:val="2"/>
              </w:rPr>
            </w:pPr>
          </w:p>
        </w:tc>
        <w:tc>
          <w:tcPr>
            <w:tcW w:w="2778" w:type="dxa"/>
            <w:gridSpan w:val="7"/>
            <w:vMerge/>
            <w:tcBorders>
              <w:top w:val="nil"/>
            </w:tcBorders>
          </w:tcPr>
          <w:p w:rsidR="00911D87" w:rsidRDefault="00911D87">
            <w:pPr>
              <w:rPr>
                <w:sz w:val="2"/>
                <w:szCs w:val="2"/>
              </w:rPr>
            </w:pPr>
          </w:p>
        </w:tc>
      </w:tr>
      <w:tr w:rsidR="00911D87">
        <w:trPr>
          <w:trHeight w:val="227"/>
        </w:trPr>
        <w:tc>
          <w:tcPr>
            <w:tcW w:w="984" w:type="dxa"/>
            <w:gridSpan w:val="3"/>
            <w:tcBorders>
              <w:top w:val="single" w:sz="6" w:space="0" w:color="000000"/>
            </w:tcBorders>
          </w:tcPr>
          <w:p w:rsidR="00911D87" w:rsidRDefault="00F21613">
            <w:pPr>
              <w:pStyle w:val="TableParagraph"/>
              <w:spacing w:line="207" w:lineRule="exact"/>
              <w:ind w:left="134"/>
              <w:rPr>
                <w:sz w:val="20"/>
              </w:rPr>
            </w:pPr>
            <w:r>
              <w:rPr>
                <w:sz w:val="20"/>
              </w:rPr>
              <w:t>Затв.</w:t>
            </w:r>
          </w:p>
        </w:tc>
        <w:tc>
          <w:tcPr>
            <w:tcW w:w="1298" w:type="dxa"/>
            <w:gridSpan w:val="2"/>
            <w:tcBorders>
              <w:top w:val="single" w:sz="6" w:space="0" w:color="000000"/>
            </w:tcBorders>
          </w:tcPr>
          <w:p w:rsidR="00911D87" w:rsidRDefault="00911D87">
            <w:pPr>
              <w:pStyle w:val="TableParagraph"/>
              <w:rPr>
                <w:sz w:val="16"/>
              </w:rPr>
            </w:pPr>
          </w:p>
        </w:tc>
        <w:tc>
          <w:tcPr>
            <w:tcW w:w="784" w:type="dxa"/>
            <w:tcBorders>
              <w:top w:val="single" w:sz="6" w:space="0" w:color="000000"/>
            </w:tcBorders>
          </w:tcPr>
          <w:p w:rsidR="00911D87" w:rsidRDefault="00911D87">
            <w:pPr>
              <w:pStyle w:val="TableParagraph"/>
              <w:rPr>
                <w:sz w:val="16"/>
              </w:rPr>
            </w:pPr>
          </w:p>
        </w:tc>
        <w:tc>
          <w:tcPr>
            <w:tcW w:w="558" w:type="dxa"/>
            <w:tcBorders>
              <w:top w:val="single" w:sz="6" w:space="0" w:color="000000"/>
            </w:tcBorders>
          </w:tcPr>
          <w:p w:rsidR="00911D87" w:rsidRDefault="00911D87">
            <w:pPr>
              <w:pStyle w:val="TableParagraph"/>
              <w:rPr>
                <w:sz w:val="16"/>
              </w:rPr>
            </w:pPr>
          </w:p>
        </w:tc>
        <w:tc>
          <w:tcPr>
            <w:tcW w:w="3898" w:type="dxa"/>
            <w:gridSpan w:val="2"/>
            <w:vMerge/>
            <w:tcBorders>
              <w:top w:val="nil"/>
            </w:tcBorders>
          </w:tcPr>
          <w:p w:rsidR="00911D87" w:rsidRDefault="00911D87">
            <w:pPr>
              <w:rPr>
                <w:sz w:val="2"/>
                <w:szCs w:val="2"/>
              </w:rPr>
            </w:pPr>
          </w:p>
        </w:tc>
        <w:tc>
          <w:tcPr>
            <w:tcW w:w="2778" w:type="dxa"/>
            <w:gridSpan w:val="7"/>
            <w:vMerge/>
            <w:tcBorders>
              <w:top w:val="nil"/>
            </w:tcBorders>
          </w:tcPr>
          <w:p w:rsidR="00911D87" w:rsidRDefault="00911D87">
            <w:pPr>
              <w:rPr>
                <w:sz w:val="2"/>
                <w:szCs w:val="2"/>
              </w:rPr>
            </w:pPr>
          </w:p>
        </w:tc>
      </w:tr>
    </w:tbl>
    <w:p w:rsidR="00911D87" w:rsidRDefault="00F21613">
      <w:pPr>
        <w:rPr>
          <w:sz w:val="2"/>
          <w:szCs w:val="2"/>
        </w:rPr>
      </w:pPr>
      <w:r>
        <w:pict>
          <v:group id="_x0000_s1335" style="position:absolute;margin-left:51.1pt;margin-top:715.1pt;width:522pt;height:95.55pt;z-index:-262293504;mso-position-horizontal-relative:page;mso-position-vertical-relative:page" coordorigin="1022,14302" coordsize="10440,1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2" type="#_x0000_t75" style="position:absolute;left:1065;top:14882;width:1064;height:272">
              <v:imagedata r:id="rId5" o:title=""/>
            </v:shape>
            <v:shape id="_x0000_s1351" type="#_x0000_t75" style="position:absolute;left:1946;top:14904;width:1695;height:200">
              <v:imagedata r:id="rId6" o:title=""/>
            </v:shape>
            <v:shape id="_x0000_s1350" type="#_x0000_t75" style="position:absolute;left:4106;top:14623;width:867;height:252">
              <v:imagedata r:id="rId7" o:title=""/>
            </v:shape>
            <v:shape id="_x0000_s1349" type="#_x0000_t75" style="position:absolute;left:3307;top:14608;width:1100;height:252">
              <v:imagedata r:id="rId8" o:title=""/>
            </v:shape>
            <v:shape id="_x0000_s1348" type="#_x0000_t75" style="position:absolute;left:2133;top:14611;width:1212;height:269">
              <v:imagedata r:id="rId9" o:title=""/>
            </v:shape>
            <v:shape id="_x0000_s1347" type="#_x0000_t75" style="position:absolute;left:1056;top:15163;width:1205;height:252">
              <v:imagedata r:id="rId10" o:title=""/>
            </v:shape>
            <v:shape id="_x0000_s1346" type="#_x0000_t75" style="position:absolute;left:1022;top:14611;width:634;height:216">
              <v:imagedata r:id="rId11" o:title=""/>
            </v:shape>
            <v:shape id="_x0000_s1345" type="#_x0000_t75" style="position:absolute;left:1447;top:14611;width:804;height:252">
              <v:imagedata r:id="rId12" o:title=""/>
            </v:shape>
            <v:shape id="_x0000_s1344" type="#_x0000_t75" style="position:absolute;left:1944;top:15180;width:1594;height:164">
              <v:imagedata r:id="rId13" o:title=""/>
            </v:shape>
            <v:shape id="_x0000_s1343" type="#_x0000_t75" style="position:absolute;left:8673;top:14875;width:867;height:252">
              <v:imagedata r:id="rId7" o:title=""/>
            </v:shape>
            <v:shape id="_x0000_s1342" type="#_x0000_t75" style="position:absolute;left:9470;top:14875;width:922;height:252">
              <v:imagedata r:id="rId14" o:title=""/>
            </v:shape>
            <v:shape id="_x0000_s1341" type="#_x0000_t75" style="position:absolute;left:10380;top:14870;width:1083;height:252">
              <v:imagedata r:id="rId15" o:title=""/>
            </v:shape>
            <v:shape id="_x0000_s1340" type="#_x0000_t75" style="position:absolute;left:9835;top:15146;width:281;height:298">
              <v:imagedata r:id="rId16" o:title=""/>
            </v:shape>
            <v:shape id="_x0000_s1339" type="#_x0000_t75" style="position:absolute;left:10795;top:15151;width:281;height:298">
              <v:imagedata r:id="rId16" o:title=""/>
            </v:shape>
            <v:shape id="_x0000_s1338" type="#_x0000_t75" style="position:absolute;left:8632;top:15487;width:2768;height:692">
              <v:imagedata r:id="rId17" o:title=""/>
            </v:shape>
            <v:shape id="_x0000_s1337" type="#_x0000_t75" style="position:absolute;left:4708;top:14964;width:3891;height:1248">
              <v:imagedata r:id="rId18" o:title=""/>
            </v:shape>
            <v:shape id="_x0000_s1336" type="#_x0000_t75" style="position:absolute;left:5294;top:14301;width:5501;height:497">
              <v:imagedata r:id="rId19" o:title=""/>
            </v:shape>
            <w10:wrap anchorx="page" anchory="page"/>
          </v:group>
        </w:pict>
      </w:r>
      <w:r>
        <w:pict>
          <v:group id="_x0000_s1332" style="position:absolute;margin-left:52.9pt;margin-top:784.7pt;width:59.3pt;height:24.5pt;z-index:-262292480;mso-position-horizontal-relative:page;mso-position-vertical-relative:page" coordorigin="1058,15694" coordsize="1186,490">
            <v:shape id="_x0000_s1334" type="#_x0000_t75" style="position:absolute;left:1058;top:15693;width:1186;height:250">
              <v:imagedata r:id="rId20" o:title=""/>
            </v:shape>
            <v:shape id="_x0000_s1333" type="#_x0000_t75" style="position:absolute;left:1075;top:15931;width:867;height:252">
              <v:imagedata r:id="rId7" o:title=""/>
            </v:shape>
            <w10:wrap anchorx="page" anchory="page"/>
          </v:group>
        </w:pict>
      </w:r>
      <w:r>
        <w:pict>
          <v:group id="_x0000_s1326" style="position:absolute;margin-left:82.8pt;margin-top:41.9pt;width:361.6pt;height:95.55pt;z-index:-262291456;mso-position-horizontal-relative:page;mso-position-vertical-relative:page" coordorigin="1656,838" coordsize="7232,1911">
            <v:shape id="_x0000_s1331" type="#_x0000_t75" style="position:absolute;left:1656;top:842;width:588;height:1028">
              <v:imagedata r:id="rId21" o:title=""/>
            </v:shape>
            <v:shape id="_x0000_s1330" type="#_x0000_t75" style="position:absolute;left:2260;top:842;width:2948;height:1028">
              <v:imagedata r:id="rId22" o:title=""/>
            </v:shape>
            <v:shape id="_x0000_s1329" type="#_x0000_t75" style="position:absolute;left:5210;top:837;width:3677;height:1032">
              <v:imagedata r:id="rId23" o:title=""/>
            </v:shape>
            <v:shape id="_x0000_s1328" type="#_x0000_t75" style="position:absolute;left:5126;top:1927;width:3761;height:399">
              <v:imagedata r:id="rId24" o:title=""/>
            </v:shape>
            <v:shape id="_x0000_s1327" type="#_x0000_t75" style="position:absolute;left:5126;top:2325;width:3761;height:423">
              <v:imagedata r:id="rId25" o:title=""/>
            </v:shape>
            <w10:wrap anchorx="page" anchory="page"/>
          </v:group>
        </w:pict>
      </w:r>
      <w:r>
        <w:pict>
          <v:group id="_x0000_s1323" style="position:absolute;margin-left:478.8pt;margin-top:42.1pt;width:91.6pt;height:51.15pt;z-index:-262290432;mso-position-horizontal-relative:page;mso-position-vertical-relative:page" coordorigin="9576,842" coordsize="1832,1023">
            <v:shape id="_x0000_s1325" type="#_x0000_t75" style="position:absolute;left:9576;top:842;width:639;height:1023">
              <v:imagedata r:id="rId26" o:title=""/>
            </v:shape>
            <v:shape id="_x0000_s1324" type="#_x0000_t75" style="position:absolute;left:10219;top:866;width:1188;height:999">
              <v:imagedata r:id="rId27" o:title=""/>
            </v:shape>
            <w10:wrap anchorx="page" anchory="page"/>
          </v:group>
        </w:pict>
      </w:r>
      <w:r>
        <w:rPr>
          <w:noProof/>
          <w:lang w:val="en-US" w:eastAsia="en-US" w:bidi="ar-SA"/>
        </w:rPr>
        <w:drawing>
          <wp:anchor distT="0" distB="0" distL="0" distR="0" simplePos="0" relativeHeight="241027072" behindDoc="1" locked="0" layoutInCell="1" allowOverlap="1">
            <wp:simplePos x="0" y="0"/>
            <wp:positionH relativeFrom="page">
              <wp:posOffset>3268979</wp:posOffset>
            </wp:positionH>
            <wp:positionV relativeFrom="page">
              <wp:posOffset>2548127</wp:posOffset>
            </wp:positionV>
            <wp:extent cx="2408537" cy="242697"/>
            <wp:effectExtent l="0" t="0" r="0" b="0"/>
            <wp:wrapNone/>
            <wp:docPr id="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4.png"/>
                    <pic:cNvPicPr/>
                  </pic:nvPicPr>
                  <pic:blipFill>
                    <a:blip r:embed="rId28" cstate="print"/>
                    <a:stretch>
                      <a:fillRect/>
                    </a:stretch>
                  </pic:blipFill>
                  <pic:spPr>
                    <a:xfrm>
                      <a:off x="0" y="0"/>
                      <a:ext cx="2408537" cy="242697"/>
                    </a:xfrm>
                    <a:prstGeom prst="rect">
                      <a:avLst/>
                    </a:prstGeom>
                  </pic:spPr>
                </pic:pic>
              </a:graphicData>
            </a:graphic>
          </wp:anchor>
        </w:drawing>
      </w:r>
      <w:r>
        <w:rPr>
          <w:noProof/>
          <w:lang w:val="en-US" w:eastAsia="en-US" w:bidi="ar-SA"/>
        </w:rPr>
        <w:drawing>
          <wp:anchor distT="0" distB="0" distL="0" distR="0" simplePos="0" relativeHeight="241028096" behindDoc="1" locked="0" layoutInCell="1" allowOverlap="1">
            <wp:simplePos x="0" y="0"/>
            <wp:positionH relativeFrom="page">
              <wp:posOffset>3214116</wp:posOffset>
            </wp:positionH>
            <wp:positionV relativeFrom="page">
              <wp:posOffset>6013703</wp:posOffset>
            </wp:positionV>
            <wp:extent cx="2408537" cy="242697"/>
            <wp:effectExtent l="0" t="0" r="0" b="0"/>
            <wp:wrapNone/>
            <wp:docPr id="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4.png"/>
                    <pic:cNvPicPr/>
                  </pic:nvPicPr>
                  <pic:blipFill>
                    <a:blip r:embed="rId28" cstate="print"/>
                    <a:stretch>
                      <a:fillRect/>
                    </a:stretch>
                  </pic:blipFill>
                  <pic:spPr>
                    <a:xfrm>
                      <a:off x="0" y="0"/>
                      <a:ext cx="2408537" cy="242697"/>
                    </a:xfrm>
                    <a:prstGeom prst="rect">
                      <a:avLst/>
                    </a:prstGeom>
                  </pic:spPr>
                </pic:pic>
              </a:graphicData>
            </a:graphic>
          </wp:anchor>
        </w:drawing>
      </w:r>
      <w:r>
        <w:pict>
          <v:group id="_x0000_s1319" style="position:absolute;margin-left:445.55pt;margin-top:243.5pt;width:40.45pt;height:63.15pt;z-index:-262287360;mso-position-horizontal-relative:page;mso-position-vertical-relative:page" coordorigin="8911,4870" coordsize="809,1263">
            <v:shape id="_x0000_s1322" type="#_x0000_t75" style="position:absolute;left:9381;top:5289;width:284;height:408">
              <v:imagedata r:id="rId29" o:title=""/>
            </v:shape>
            <v:shape id="_x0000_s1321" type="#_x0000_t75" style="position:absolute;left:8911;top:4869;width:639;height:408">
              <v:imagedata r:id="rId30" o:title=""/>
            </v:shape>
            <v:shape id="_x0000_s1320" type="#_x0000_t75" style="position:absolute;left:9362;top:5724;width:358;height:408">
              <v:imagedata r:id="rId31" o:title=""/>
            </v:shape>
            <w10:wrap anchorx="page" anchory="page"/>
          </v:group>
        </w:pict>
      </w:r>
      <w:r>
        <w:rPr>
          <w:noProof/>
          <w:lang w:val="en-US" w:eastAsia="en-US" w:bidi="ar-SA"/>
        </w:rPr>
        <w:drawing>
          <wp:anchor distT="0" distB="0" distL="0" distR="0" simplePos="0" relativeHeight="241030144" behindDoc="1" locked="0" layoutInCell="1" allowOverlap="1">
            <wp:simplePos x="0" y="0"/>
            <wp:positionH relativeFrom="page">
              <wp:posOffset>1097280</wp:posOffset>
            </wp:positionH>
            <wp:positionV relativeFrom="page">
              <wp:posOffset>2014727</wp:posOffset>
            </wp:positionV>
            <wp:extent cx="270903" cy="210026"/>
            <wp:effectExtent l="0" t="0" r="0" b="0"/>
            <wp:wrapNone/>
            <wp:docPr id="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8.png"/>
                    <pic:cNvPicPr/>
                  </pic:nvPicPr>
                  <pic:blipFill>
                    <a:blip r:embed="rId32" cstate="print"/>
                    <a:stretch>
                      <a:fillRect/>
                    </a:stretch>
                  </pic:blipFill>
                  <pic:spPr>
                    <a:xfrm>
                      <a:off x="0" y="0"/>
                      <a:ext cx="270903" cy="210026"/>
                    </a:xfrm>
                    <a:prstGeom prst="rect">
                      <a:avLst/>
                    </a:prstGeom>
                  </pic:spPr>
                </pic:pic>
              </a:graphicData>
            </a:graphic>
          </wp:anchor>
        </w:drawing>
      </w:r>
      <w:r>
        <w:rPr>
          <w:noProof/>
          <w:lang w:val="en-US" w:eastAsia="en-US" w:bidi="ar-SA"/>
        </w:rPr>
        <w:drawing>
          <wp:anchor distT="0" distB="0" distL="0" distR="0" simplePos="0" relativeHeight="241031168" behindDoc="1" locked="0" layoutInCell="1" allowOverlap="1">
            <wp:simplePos x="0" y="0"/>
            <wp:positionH relativeFrom="page">
              <wp:posOffset>1077467</wp:posOffset>
            </wp:positionH>
            <wp:positionV relativeFrom="page">
              <wp:posOffset>3086099</wp:posOffset>
            </wp:positionV>
            <wp:extent cx="395230" cy="237744"/>
            <wp:effectExtent l="0" t="0" r="0" b="0"/>
            <wp:wrapNone/>
            <wp:docPr id="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9.png"/>
                    <pic:cNvPicPr/>
                  </pic:nvPicPr>
                  <pic:blipFill>
                    <a:blip r:embed="rId33" cstate="print"/>
                    <a:stretch>
                      <a:fillRect/>
                    </a:stretch>
                  </pic:blipFill>
                  <pic:spPr>
                    <a:xfrm>
                      <a:off x="0" y="0"/>
                      <a:ext cx="395230" cy="237744"/>
                    </a:xfrm>
                    <a:prstGeom prst="rect">
                      <a:avLst/>
                    </a:prstGeom>
                  </pic:spPr>
                </pic:pic>
              </a:graphicData>
            </a:graphic>
          </wp:anchor>
        </w:drawing>
      </w:r>
      <w:r>
        <w:pict>
          <v:group id="_x0000_s1316" style="position:absolute;margin-left:84.95pt;margin-top:326.5pt;width:172.45pt;height:20.2pt;z-index:-262284288;mso-position-horizontal-relative:page;mso-position-vertical-relative:page" coordorigin="1699,6530" coordsize="3449,404">
            <v:shape id="_x0000_s1318" type="#_x0000_t75" style="position:absolute;left:1699;top:6530;width:562;height:360">
              <v:imagedata r:id="rId34" o:title=""/>
            </v:shape>
            <v:shape id="_x0000_s1317" type="#_x0000_t75" style="position:absolute;left:2296;top:6554;width:2852;height:380">
              <v:imagedata r:id="rId35" o:title=""/>
            </v:shape>
            <w10:wrap anchorx="page" anchory="page"/>
          </v:group>
        </w:pict>
      </w:r>
      <w:r>
        <w:rPr>
          <w:noProof/>
          <w:lang w:val="en-US" w:eastAsia="en-US" w:bidi="ar-SA"/>
        </w:rPr>
        <w:drawing>
          <wp:anchor distT="0" distB="0" distL="0" distR="0" simplePos="0" relativeHeight="241033216" behindDoc="1" locked="0" layoutInCell="1" allowOverlap="1">
            <wp:simplePos x="0" y="0"/>
            <wp:positionH relativeFrom="page">
              <wp:posOffset>1441703</wp:posOffset>
            </wp:positionH>
            <wp:positionV relativeFrom="page">
              <wp:posOffset>2014727</wp:posOffset>
            </wp:positionV>
            <wp:extent cx="1827907" cy="242697"/>
            <wp:effectExtent l="0" t="0" r="0" b="0"/>
            <wp:wrapNone/>
            <wp:docPr id="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2.png"/>
                    <pic:cNvPicPr/>
                  </pic:nvPicPr>
                  <pic:blipFill>
                    <a:blip r:embed="rId36" cstate="print"/>
                    <a:stretch>
                      <a:fillRect/>
                    </a:stretch>
                  </pic:blipFill>
                  <pic:spPr>
                    <a:xfrm>
                      <a:off x="0" y="0"/>
                      <a:ext cx="1827907" cy="242697"/>
                    </a:xfrm>
                    <a:prstGeom prst="rect">
                      <a:avLst/>
                    </a:prstGeom>
                  </pic:spPr>
                </pic:pic>
              </a:graphicData>
            </a:graphic>
          </wp:anchor>
        </w:drawing>
      </w:r>
    </w:p>
    <w:p w:rsidR="00911D87" w:rsidRDefault="00911D87">
      <w:pPr>
        <w:rPr>
          <w:sz w:val="2"/>
          <w:szCs w:val="2"/>
        </w:rPr>
        <w:sectPr w:rsidR="00911D87">
          <w:pgSz w:w="11910" w:h="16840"/>
          <w:pgMar w:top="820" w:right="240" w:bottom="280" w:left="960" w:header="720" w:footer="720" w:gutter="0"/>
          <w:cols w:space="720"/>
        </w:sectPr>
      </w:pPr>
    </w:p>
    <w:tbl>
      <w:tblPr>
        <w:tblStyle w:val="TableNormal"/>
        <w:tblW w:w="0" w:type="auto"/>
        <w:tblInd w:w="2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07"/>
        <w:gridCol w:w="619"/>
        <w:gridCol w:w="1380"/>
        <w:gridCol w:w="859"/>
        <w:gridCol w:w="590"/>
        <w:gridCol w:w="3424"/>
        <w:gridCol w:w="315"/>
        <w:gridCol w:w="307"/>
        <w:gridCol w:w="285"/>
        <w:gridCol w:w="766"/>
        <w:gridCol w:w="1324"/>
      </w:tblGrid>
      <w:tr w:rsidR="00911D87">
        <w:trPr>
          <w:trHeight w:val="13765"/>
        </w:trPr>
        <w:tc>
          <w:tcPr>
            <w:tcW w:w="10376" w:type="dxa"/>
            <w:gridSpan w:val="11"/>
          </w:tcPr>
          <w:p w:rsidR="00911D87" w:rsidRDefault="00911D87">
            <w:pPr>
              <w:pStyle w:val="TableParagraph"/>
              <w:spacing w:before="11"/>
              <w:rPr>
                <w:sz w:val="41"/>
              </w:rPr>
            </w:pPr>
          </w:p>
          <w:p w:rsidR="00911D87" w:rsidRDefault="00F21613">
            <w:pPr>
              <w:pStyle w:val="TableParagraph"/>
              <w:ind w:left="4702" w:right="4679"/>
              <w:jc w:val="center"/>
              <w:rPr>
                <w:b/>
                <w:sz w:val="28"/>
              </w:rPr>
            </w:pPr>
            <w:r>
              <w:rPr>
                <w:b/>
                <w:sz w:val="28"/>
              </w:rPr>
              <w:t>ЗМІСТ</w:t>
            </w:r>
          </w:p>
          <w:p w:rsidR="00911D87" w:rsidRDefault="00F21613">
            <w:pPr>
              <w:pStyle w:val="TableParagraph"/>
              <w:numPr>
                <w:ilvl w:val="0"/>
                <w:numId w:val="30"/>
              </w:numPr>
              <w:tabs>
                <w:tab w:val="left" w:pos="837"/>
                <w:tab w:val="right" w:leader="dot" w:pos="9772"/>
              </w:tabs>
              <w:spacing w:before="639"/>
              <w:rPr>
                <w:sz w:val="28"/>
              </w:rPr>
            </w:pPr>
            <w:hyperlink w:anchor="_bookmark0" w:history="1">
              <w:r>
                <w:rPr>
                  <w:sz w:val="28"/>
                </w:rPr>
                <w:t>НАЙМЕНУВАННЯ ТА</w:t>
              </w:r>
              <w:r>
                <w:rPr>
                  <w:spacing w:val="-4"/>
                  <w:sz w:val="28"/>
                </w:rPr>
                <w:t xml:space="preserve"> </w:t>
              </w:r>
              <w:r>
                <w:rPr>
                  <w:sz w:val="28"/>
                </w:rPr>
                <w:t>ОБЛАСТЬ</w:t>
              </w:r>
              <w:r>
                <w:rPr>
                  <w:spacing w:val="-2"/>
                  <w:sz w:val="28"/>
                </w:rPr>
                <w:t xml:space="preserve"> </w:t>
              </w:r>
              <w:r>
                <w:rPr>
                  <w:sz w:val="28"/>
                </w:rPr>
                <w:t>ЗАСТОСУВАННЯ</w:t>
              </w:r>
              <w:r>
                <w:rPr>
                  <w:sz w:val="28"/>
                </w:rPr>
                <w:tab/>
                <w:t>2</w:t>
              </w:r>
            </w:hyperlink>
          </w:p>
          <w:p w:rsidR="00911D87" w:rsidRDefault="00F21613">
            <w:pPr>
              <w:pStyle w:val="TableParagraph"/>
              <w:numPr>
                <w:ilvl w:val="0"/>
                <w:numId w:val="30"/>
              </w:numPr>
              <w:tabs>
                <w:tab w:val="left" w:pos="837"/>
                <w:tab w:val="right" w:leader="dot" w:pos="9772"/>
              </w:tabs>
              <w:spacing w:before="160"/>
              <w:rPr>
                <w:sz w:val="28"/>
              </w:rPr>
            </w:pPr>
            <w:hyperlink w:anchor="_bookmark1" w:history="1">
              <w:r>
                <w:rPr>
                  <w:sz w:val="28"/>
                </w:rPr>
                <w:t>ПІДСТАВИ</w:t>
              </w:r>
              <w:r>
                <w:rPr>
                  <w:spacing w:val="-2"/>
                  <w:sz w:val="28"/>
                </w:rPr>
                <w:t xml:space="preserve"> </w:t>
              </w:r>
              <w:r>
                <w:rPr>
                  <w:sz w:val="28"/>
                </w:rPr>
                <w:t>ДЛЯ РОЗРОБКИ</w:t>
              </w:r>
              <w:r>
                <w:rPr>
                  <w:sz w:val="28"/>
                </w:rPr>
                <w:tab/>
                <w:t>2</w:t>
              </w:r>
            </w:hyperlink>
          </w:p>
          <w:p w:rsidR="00911D87" w:rsidRDefault="00F21613">
            <w:pPr>
              <w:pStyle w:val="TableParagraph"/>
              <w:numPr>
                <w:ilvl w:val="0"/>
                <w:numId w:val="30"/>
              </w:numPr>
              <w:tabs>
                <w:tab w:val="left" w:pos="837"/>
                <w:tab w:val="right" w:leader="dot" w:pos="9772"/>
              </w:tabs>
              <w:spacing w:before="163"/>
              <w:rPr>
                <w:sz w:val="28"/>
              </w:rPr>
            </w:pPr>
            <w:hyperlink w:anchor="_bookmark2" w:history="1">
              <w:r>
                <w:rPr>
                  <w:sz w:val="28"/>
                </w:rPr>
                <w:t>МЕТА ТА</w:t>
              </w:r>
              <w:r>
                <w:rPr>
                  <w:spacing w:val="-3"/>
                  <w:sz w:val="28"/>
                </w:rPr>
                <w:t xml:space="preserve"> </w:t>
              </w:r>
              <w:r>
                <w:rPr>
                  <w:sz w:val="28"/>
                </w:rPr>
                <w:t>ПРИЗНАЧЕННЯ РОЗРОБКИ</w:t>
              </w:r>
              <w:r>
                <w:rPr>
                  <w:sz w:val="28"/>
                </w:rPr>
                <w:tab/>
                <w:t>2</w:t>
              </w:r>
            </w:hyperlink>
          </w:p>
          <w:p w:rsidR="00911D87" w:rsidRDefault="00F21613">
            <w:pPr>
              <w:pStyle w:val="TableParagraph"/>
              <w:numPr>
                <w:ilvl w:val="0"/>
                <w:numId w:val="30"/>
              </w:numPr>
              <w:tabs>
                <w:tab w:val="left" w:pos="837"/>
                <w:tab w:val="right" w:leader="dot" w:pos="9772"/>
              </w:tabs>
              <w:spacing w:before="160"/>
              <w:rPr>
                <w:sz w:val="28"/>
              </w:rPr>
            </w:pPr>
            <w:hyperlink w:anchor="_bookmark3" w:history="1">
              <w:r>
                <w:rPr>
                  <w:sz w:val="28"/>
                </w:rPr>
                <w:t>ДЖЕРЕЛА</w:t>
              </w:r>
              <w:r>
                <w:rPr>
                  <w:spacing w:val="-3"/>
                  <w:sz w:val="28"/>
                </w:rPr>
                <w:t xml:space="preserve"> </w:t>
              </w:r>
              <w:r>
                <w:rPr>
                  <w:sz w:val="28"/>
                </w:rPr>
                <w:t>РОЗРОБКИ</w:t>
              </w:r>
              <w:r>
                <w:rPr>
                  <w:sz w:val="28"/>
                </w:rPr>
                <w:tab/>
                <w:t>2</w:t>
              </w:r>
            </w:hyperlink>
          </w:p>
          <w:p w:rsidR="00911D87" w:rsidRDefault="00F21613">
            <w:pPr>
              <w:pStyle w:val="TableParagraph"/>
              <w:numPr>
                <w:ilvl w:val="0"/>
                <w:numId w:val="30"/>
              </w:numPr>
              <w:tabs>
                <w:tab w:val="left" w:pos="837"/>
                <w:tab w:val="right" w:leader="dot" w:pos="9772"/>
              </w:tabs>
              <w:spacing w:before="161"/>
              <w:rPr>
                <w:sz w:val="28"/>
              </w:rPr>
            </w:pPr>
            <w:hyperlink w:anchor="_bookmark4" w:history="1">
              <w:r>
                <w:rPr>
                  <w:sz w:val="28"/>
                </w:rPr>
                <w:t>ТЕХНІЧНІ</w:t>
              </w:r>
              <w:r>
                <w:rPr>
                  <w:spacing w:val="-1"/>
                  <w:sz w:val="28"/>
                </w:rPr>
                <w:t xml:space="preserve"> </w:t>
              </w:r>
              <w:r>
                <w:rPr>
                  <w:sz w:val="28"/>
                </w:rPr>
                <w:t>ВИМОГИ</w:t>
              </w:r>
              <w:r>
                <w:rPr>
                  <w:sz w:val="28"/>
                </w:rPr>
                <w:tab/>
                <w:t>3</w:t>
              </w:r>
            </w:hyperlink>
          </w:p>
          <w:p w:rsidR="00911D87" w:rsidRDefault="00F21613">
            <w:pPr>
              <w:pStyle w:val="TableParagraph"/>
              <w:numPr>
                <w:ilvl w:val="1"/>
                <w:numId w:val="30"/>
              </w:numPr>
              <w:tabs>
                <w:tab w:val="left" w:pos="1474"/>
                <w:tab w:val="right" w:leader="dot" w:pos="9771"/>
              </w:tabs>
              <w:spacing w:before="157"/>
              <w:rPr>
                <w:sz w:val="36"/>
              </w:rPr>
            </w:pPr>
            <w:hyperlink w:anchor="_bookmark5" w:history="1">
              <w:r>
                <w:rPr>
                  <w:sz w:val="28"/>
                </w:rPr>
                <w:t>Вимоги до продукту,</w:t>
              </w:r>
              <w:r>
                <w:rPr>
                  <w:spacing w:val="-8"/>
                  <w:sz w:val="28"/>
                </w:rPr>
                <w:t xml:space="preserve"> </w:t>
              </w:r>
              <w:r>
                <w:rPr>
                  <w:sz w:val="28"/>
                </w:rPr>
                <w:t>що</w:t>
              </w:r>
              <w:r>
                <w:rPr>
                  <w:spacing w:val="1"/>
                  <w:sz w:val="28"/>
                </w:rPr>
                <w:t xml:space="preserve"> </w:t>
              </w:r>
              <w:r>
                <w:rPr>
                  <w:sz w:val="28"/>
                </w:rPr>
                <w:t>розробляється</w:t>
              </w:r>
              <w:r>
                <w:rPr>
                  <w:sz w:val="28"/>
                </w:rPr>
                <w:tab/>
              </w:r>
              <w:r>
                <w:rPr>
                  <w:sz w:val="36"/>
                </w:rPr>
                <w:t>3</w:t>
              </w:r>
            </w:hyperlink>
          </w:p>
          <w:p w:rsidR="00911D87" w:rsidRDefault="00F21613">
            <w:pPr>
              <w:pStyle w:val="TableParagraph"/>
              <w:numPr>
                <w:ilvl w:val="1"/>
                <w:numId w:val="30"/>
              </w:numPr>
              <w:tabs>
                <w:tab w:val="left" w:pos="1474"/>
                <w:tab w:val="right" w:leader="dot" w:pos="9771"/>
              </w:tabs>
              <w:spacing w:before="100"/>
              <w:rPr>
                <w:sz w:val="36"/>
              </w:rPr>
            </w:pPr>
            <w:hyperlink w:anchor="_bookmark6" w:history="1">
              <w:r>
                <w:rPr>
                  <w:sz w:val="28"/>
                </w:rPr>
                <w:t>Вимоги до</w:t>
              </w:r>
              <w:r>
                <w:rPr>
                  <w:spacing w:val="-7"/>
                  <w:sz w:val="28"/>
                </w:rPr>
                <w:t xml:space="preserve"> </w:t>
              </w:r>
              <w:r>
                <w:rPr>
                  <w:sz w:val="28"/>
                </w:rPr>
                <w:t>програмного</w:t>
              </w:r>
              <w:r>
                <w:rPr>
                  <w:spacing w:val="1"/>
                  <w:sz w:val="28"/>
                </w:rPr>
                <w:t xml:space="preserve"> </w:t>
              </w:r>
              <w:r>
                <w:rPr>
                  <w:sz w:val="28"/>
                </w:rPr>
                <w:t>забезпечення</w:t>
              </w:r>
              <w:r>
                <w:rPr>
                  <w:sz w:val="28"/>
                </w:rPr>
                <w:tab/>
              </w:r>
              <w:r>
                <w:rPr>
                  <w:sz w:val="36"/>
                </w:rPr>
                <w:t>3</w:t>
              </w:r>
            </w:hyperlink>
          </w:p>
          <w:p w:rsidR="00911D87" w:rsidRDefault="00F21613">
            <w:pPr>
              <w:pStyle w:val="TableParagraph"/>
              <w:numPr>
                <w:ilvl w:val="1"/>
                <w:numId w:val="30"/>
              </w:numPr>
              <w:tabs>
                <w:tab w:val="left" w:pos="1474"/>
                <w:tab w:val="right" w:leader="dot" w:pos="9771"/>
              </w:tabs>
              <w:spacing w:before="103"/>
              <w:rPr>
                <w:sz w:val="36"/>
              </w:rPr>
            </w:pPr>
            <w:hyperlink w:anchor="_bookmark7" w:history="1">
              <w:r>
                <w:rPr>
                  <w:sz w:val="28"/>
                </w:rPr>
                <w:t>Вимоги до</w:t>
              </w:r>
              <w:r>
                <w:rPr>
                  <w:spacing w:val="-3"/>
                  <w:sz w:val="28"/>
                </w:rPr>
                <w:t xml:space="preserve"> </w:t>
              </w:r>
              <w:r>
                <w:rPr>
                  <w:sz w:val="28"/>
                </w:rPr>
                <w:t>апаратної частини</w:t>
              </w:r>
              <w:r>
                <w:rPr>
                  <w:sz w:val="28"/>
                </w:rPr>
                <w:tab/>
              </w:r>
              <w:r>
                <w:rPr>
                  <w:sz w:val="36"/>
                </w:rPr>
                <w:t>3</w:t>
              </w:r>
            </w:hyperlink>
          </w:p>
          <w:p w:rsidR="00911D87" w:rsidRDefault="00F21613">
            <w:pPr>
              <w:pStyle w:val="TableParagraph"/>
              <w:numPr>
                <w:ilvl w:val="0"/>
                <w:numId w:val="30"/>
              </w:numPr>
              <w:tabs>
                <w:tab w:val="left" w:pos="838"/>
                <w:tab w:val="right" w:leader="dot" w:pos="9772"/>
              </w:tabs>
              <w:spacing w:before="102"/>
              <w:ind w:left="837" w:hanging="282"/>
              <w:rPr>
                <w:sz w:val="28"/>
              </w:rPr>
            </w:pPr>
            <w:hyperlink w:anchor="_bookmark8" w:history="1">
              <w:r>
                <w:rPr>
                  <w:sz w:val="28"/>
                </w:rPr>
                <w:t>ЕТАПИ</w:t>
              </w:r>
              <w:r>
                <w:rPr>
                  <w:spacing w:val="-2"/>
                  <w:sz w:val="28"/>
                </w:rPr>
                <w:t xml:space="preserve"> </w:t>
              </w:r>
              <w:r>
                <w:rPr>
                  <w:sz w:val="28"/>
                </w:rPr>
                <w:t>РОЗРОБКИ</w:t>
              </w:r>
              <w:r>
                <w:rPr>
                  <w:sz w:val="28"/>
                </w:rPr>
                <w:tab/>
                <w:t>4</w:t>
              </w:r>
            </w:hyperlink>
          </w:p>
        </w:tc>
      </w:tr>
      <w:tr w:rsidR="00911D87">
        <w:trPr>
          <w:trHeight w:val="239"/>
        </w:trPr>
        <w:tc>
          <w:tcPr>
            <w:tcW w:w="507" w:type="dxa"/>
            <w:tcBorders>
              <w:bottom w:val="single" w:sz="12" w:space="0" w:color="000000"/>
            </w:tcBorders>
          </w:tcPr>
          <w:p w:rsidR="00911D87" w:rsidRDefault="00911D87">
            <w:pPr>
              <w:pStyle w:val="TableParagraph"/>
              <w:rPr>
                <w:sz w:val="16"/>
              </w:rPr>
            </w:pPr>
          </w:p>
        </w:tc>
        <w:tc>
          <w:tcPr>
            <w:tcW w:w="619" w:type="dxa"/>
            <w:tcBorders>
              <w:bottom w:val="single" w:sz="12" w:space="0" w:color="000000"/>
            </w:tcBorders>
          </w:tcPr>
          <w:p w:rsidR="00911D87" w:rsidRDefault="00911D87">
            <w:pPr>
              <w:pStyle w:val="TableParagraph"/>
              <w:rPr>
                <w:sz w:val="16"/>
              </w:rPr>
            </w:pPr>
          </w:p>
        </w:tc>
        <w:tc>
          <w:tcPr>
            <w:tcW w:w="1380" w:type="dxa"/>
            <w:tcBorders>
              <w:bottom w:val="single" w:sz="12" w:space="0" w:color="000000"/>
            </w:tcBorders>
          </w:tcPr>
          <w:p w:rsidR="00911D87" w:rsidRDefault="00911D87">
            <w:pPr>
              <w:pStyle w:val="TableParagraph"/>
              <w:rPr>
                <w:sz w:val="16"/>
              </w:rPr>
            </w:pPr>
          </w:p>
        </w:tc>
        <w:tc>
          <w:tcPr>
            <w:tcW w:w="859" w:type="dxa"/>
            <w:tcBorders>
              <w:bottom w:val="single" w:sz="12" w:space="0" w:color="000000"/>
            </w:tcBorders>
          </w:tcPr>
          <w:p w:rsidR="00911D87" w:rsidRDefault="00911D87">
            <w:pPr>
              <w:pStyle w:val="TableParagraph"/>
              <w:rPr>
                <w:sz w:val="16"/>
              </w:rPr>
            </w:pPr>
          </w:p>
        </w:tc>
        <w:tc>
          <w:tcPr>
            <w:tcW w:w="590" w:type="dxa"/>
            <w:tcBorders>
              <w:bottom w:val="single" w:sz="12" w:space="0" w:color="000000"/>
            </w:tcBorders>
          </w:tcPr>
          <w:p w:rsidR="00911D87" w:rsidRDefault="00911D87">
            <w:pPr>
              <w:pStyle w:val="TableParagraph"/>
              <w:rPr>
                <w:sz w:val="16"/>
              </w:rPr>
            </w:pPr>
          </w:p>
        </w:tc>
        <w:tc>
          <w:tcPr>
            <w:tcW w:w="6421" w:type="dxa"/>
            <w:gridSpan w:val="6"/>
            <w:vMerge w:val="restart"/>
          </w:tcPr>
          <w:p w:rsidR="00911D87" w:rsidRDefault="00F21613">
            <w:pPr>
              <w:pStyle w:val="TableParagraph"/>
              <w:spacing w:before="165"/>
              <w:ind w:left="1606"/>
              <w:rPr>
                <w:sz w:val="36"/>
              </w:rPr>
            </w:pPr>
            <w:r>
              <w:rPr>
                <w:sz w:val="36"/>
              </w:rPr>
              <w:t>ІАЛЦ 468243.002 ТЗ</w:t>
            </w:r>
          </w:p>
        </w:tc>
      </w:tr>
      <w:tr w:rsidR="00911D87">
        <w:trPr>
          <w:trHeight w:val="241"/>
        </w:trPr>
        <w:tc>
          <w:tcPr>
            <w:tcW w:w="507" w:type="dxa"/>
            <w:tcBorders>
              <w:top w:val="single" w:sz="12" w:space="0" w:color="000000"/>
            </w:tcBorders>
          </w:tcPr>
          <w:p w:rsidR="00911D87" w:rsidRDefault="00911D87">
            <w:pPr>
              <w:pStyle w:val="TableParagraph"/>
              <w:rPr>
                <w:sz w:val="16"/>
              </w:rPr>
            </w:pPr>
          </w:p>
        </w:tc>
        <w:tc>
          <w:tcPr>
            <w:tcW w:w="619" w:type="dxa"/>
            <w:tcBorders>
              <w:top w:val="single" w:sz="12" w:space="0" w:color="000000"/>
            </w:tcBorders>
          </w:tcPr>
          <w:p w:rsidR="00911D87" w:rsidRDefault="00911D87">
            <w:pPr>
              <w:pStyle w:val="TableParagraph"/>
              <w:rPr>
                <w:sz w:val="16"/>
              </w:rPr>
            </w:pPr>
          </w:p>
        </w:tc>
        <w:tc>
          <w:tcPr>
            <w:tcW w:w="1380" w:type="dxa"/>
            <w:tcBorders>
              <w:top w:val="single" w:sz="12" w:space="0" w:color="000000"/>
            </w:tcBorders>
          </w:tcPr>
          <w:p w:rsidR="00911D87" w:rsidRDefault="00911D87">
            <w:pPr>
              <w:pStyle w:val="TableParagraph"/>
              <w:rPr>
                <w:sz w:val="16"/>
              </w:rPr>
            </w:pPr>
          </w:p>
        </w:tc>
        <w:tc>
          <w:tcPr>
            <w:tcW w:w="859" w:type="dxa"/>
            <w:tcBorders>
              <w:top w:val="single" w:sz="12" w:space="0" w:color="000000"/>
            </w:tcBorders>
          </w:tcPr>
          <w:p w:rsidR="00911D87" w:rsidRDefault="00911D87">
            <w:pPr>
              <w:pStyle w:val="TableParagraph"/>
              <w:rPr>
                <w:sz w:val="16"/>
              </w:rPr>
            </w:pPr>
          </w:p>
        </w:tc>
        <w:tc>
          <w:tcPr>
            <w:tcW w:w="590" w:type="dxa"/>
            <w:tcBorders>
              <w:top w:val="single" w:sz="12" w:space="0" w:color="000000"/>
            </w:tcBorders>
          </w:tcPr>
          <w:p w:rsidR="00911D87" w:rsidRDefault="00911D87">
            <w:pPr>
              <w:pStyle w:val="TableParagraph"/>
              <w:rPr>
                <w:sz w:val="16"/>
              </w:rPr>
            </w:pPr>
          </w:p>
        </w:tc>
        <w:tc>
          <w:tcPr>
            <w:tcW w:w="6421" w:type="dxa"/>
            <w:gridSpan w:val="6"/>
            <w:vMerge/>
            <w:tcBorders>
              <w:top w:val="nil"/>
            </w:tcBorders>
          </w:tcPr>
          <w:p w:rsidR="00911D87" w:rsidRDefault="00911D87">
            <w:pPr>
              <w:rPr>
                <w:sz w:val="2"/>
                <w:szCs w:val="2"/>
              </w:rPr>
            </w:pPr>
          </w:p>
        </w:tc>
      </w:tr>
      <w:tr w:rsidR="00911D87">
        <w:trPr>
          <w:trHeight w:val="238"/>
        </w:trPr>
        <w:tc>
          <w:tcPr>
            <w:tcW w:w="507" w:type="dxa"/>
          </w:tcPr>
          <w:p w:rsidR="00911D87" w:rsidRDefault="00F21613">
            <w:pPr>
              <w:pStyle w:val="TableParagraph"/>
              <w:spacing w:before="14" w:line="204" w:lineRule="exact"/>
              <w:ind w:left="104"/>
              <w:rPr>
                <w:sz w:val="20"/>
              </w:rPr>
            </w:pPr>
            <w:r>
              <w:rPr>
                <w:sz w:val="20"/>
              </w:rPr>
              <w:t>Зм.</w:t>
            </w:r>
          </w:p>
        </w:tc>
        <w:tc>
          <w:tcPr>
            <w:tcW w:w="619" w:type="dxa"/>
          </w:tcPr>
          <w:p w:rsidR="00911D87" w:rsidRDefault="00F21613">
            <w:pPr>
              <w:pStyle w:val="TableParagraph"/>
              <w:spacing w:before="14" w:line="204" w:lineRule="exact"/>
              <w:ind w:left="104"/>
              <w:rPr>
                <w:sz w:val="20"/>
              </w:rPr>
            </w:pPr>
            <w:r>
              <w:rPr>
                <w:sz w:val="20"/>
              </w:rPr>
              <w:t>Арк.</w:t>
            </w:r>
          </w:p>
        </w:tc>
        <w:tc>
          <w:tcPr>
            <w:tcW w:w="1380" w:type="dxa"/>
          </w:tcPr>
          <w:p w:rsidR="00911D87" w:rsidRDefault="00F21613">
            <w:pPr>
              <w:pStyle w:val="TableParagraph"/>
              <w:spacing w:before="14" w:line="204" w:lineRule="exact"/>
              <w:ind w:left="277"/>
              <w:rPr>
                <w:sz w:val="20"/>
              </w:rPr>
            </w:pPr>
            <w:r>
              <w:rPr>
                <w:sz w:val="20"/>
              </w:rPr>
              <w:t>№ докум.</w:t>
            </w:r>
          </w:p>
        </w:tc>
        <w:tc>
          <w:tcPr>
            <w:tcW w:w="859" w:type="dxa"/>
          </w:tcPr>
          <w:p w:rsidR="00911D87" w:rsidRDefault="00F21613">
            <w:pPr>
              <w:pStyle w:val="TableParagraph"/>
              <w:spacing w:before="14" w:line="204" w:lineRule="exact"/>
              <w:ind w:left="109"/>
              <w:rPr>
                <w:sz w:val="20"/>
              </w:rPr>
            </w:pPr>
            <w:r>
              <w:rPr>
                <w:sz w:val="20"/>
              </w:rPr>
              <w:t>Підпис</w:t>
            </w:r>
          </w:p>
        </w:tc>
        <w:tc>
          <w:tcPr>
            <w:tcW w:w="590" w:type="dxa"/>
          </w:tcPr>
          <w:p w:rsidR="00911D87" w:rsidRDefault="00F21613">
            <w:pPr>
              <w:pStyle w:val="TableParagraph"/>
              <w:spacing w:before="14" w:line="204" w:lineRule="exact"/>
              <w:ind w:left="93"/>
              <w:rPr>
                <w:sz w:val="20"/>
              </w:rPr>
            </w:pPr>
            <w:r>
              <w:rPr>
                <w:sz w:val="20"/>
              </w:rPr>
              <w:t>Дата</w:t>
            </w:r>
          </w:p>
        </w:tc>
        <w:tc>
          <w:tcPr>
            <w:tcW w:w="6421" w:type="dxa"/>
            <w:gridSpan w:val="6"/>
            <w:vMerge/>
            <w:tcBorders>
              <w:top w:val="nil"/>
            </w:tcBorders>
          </w:tcPr>
          <w:p w:rsidR="00911D87" w:rsidRDefault="00911D87">
            <w:pPr>
              <w:rPr>
                <w:sz w:val="2"/>
                <w:szCs w:val="2"/>
              </w:rPr>
            </w:pPr>
          </w:p>
        </w:tc>
      </w:tr>
      <w:tr w:rsidR="00911D87">
        <w:trPr>
          <w:trHeight w:val="234"/>
        </w:trPr>
        <w:tc>
          <w:tcPr>
            <w:tcW w:w="1126" w:type="dxa"/>
            <w:gridSpan w:val="2"/>
            <w:tcBorders>
              <w:bottom w:val="single" w:sz="8" w:space="0" w:color="000000"/>
            </w:tcBorders>
          </w:tcPr>
          <w:p w:rsidR="00911D87" w:rsidRDefault="00F21613">
            <w:pPr>
              <w:pStyle w:val="TableParagraph"/>
              <w:spacing w:before="13" w:line="201" w:lineRule="exact"/>
              <w:ind w:left="198"/>
              <w:rPr>
                <w:sz w:val="18"/>
              </w:rPr>
            </w:pPr>
            <w:r>
              <w:rPr>
                <w:sz w:val="18"/>
              </w:rPr>
              <w:t>Розробив</w:t>
            </w:r>
          </w:p>
        </w:tc>
        <w:tc>
          <w:tcPr>
            <w:tcW w:w="1380" w:type="dxa"/>
            <w:tcBorders>
              <w:bottom w:val="single" w:sz="8" w:space="0" w:color="000000"/>
            </w:tcBorders>
          </w:tcPr>
          <w:p w:rsidR="00911D87" w:rsidRDefault="00F21613">
            <w:pPr>
              <w:pStyle w:val="TableParagraph"/>
              <w:spacing w:before="16" w:line="199" w:lineRule="exact"/>
              <w:ind w:left="39"/>
              <w:rPr>
                <w:sz w:val="18"/>
              </w:rPr>
            </w:pPr>
            <w:r>
              <w:rPr>
                <w:sz w:val="18"/>
              </w:rPr>
              <w:t>Фірсов Д. В.</w:t>
            </w:r>
          </w:p>
        </w:tc>
        <w:tc>
          <w:tcPr>
            <w:tcW w:w="859" w:type="dxa"/>
            <w:tcBorders>
              <w:bottom w:val="single" w:sz="8" w:space="0" w:color="000000"/>
            </w:tcBorders>
          </w:tcPr>
          <w:p w:rsidR="00911D87" w:rsidRDefault="00911D87">
            <w:pPr>
              <w:pStyle w:val="TableParagraph"/>
              <w:rPr>
                <w:sz w:val="16"/>
              </w:rPr>
            </w:pPr>
          </w:p>
        </w:tc>
        <w:tc>
          <w:tcPr>
            <w:tcW w:w="590" w:type="dxa"/>
            <w:tcBorders>
              <w:bottom w:val="single" w:sz="8" w:space="0" w:color="000000"/>
            </w:tcBorders>
          </w:tcPr>
          <w:p w:rsidR="00911D87" w:rsidRDefault="00911D87">
            <w:pPr>
              <w:pStyle w:val="TableParagraph"/>
              <w:rPr>
                <w:sz w:val="16"/>
              </w:rPr>
            </w:pPr>
          </w:p>
        </w:tc>
        <w:tc>
          <w:tcPr>
            <w:tcW w:w="3424" w:type="dxa"/>
            <w:vMerge w:val="restart"/>
          </w:tcPr>
          <w:p w:rsidR="00911D87" w:rsidRDefault="00911D87">
            <w:pPr>
              <w:pStyle w:val="TableParagraph"/>
              <w:spacing w:before="2"/>
              <w:rPr>
                <w:sz w:val="36"/>
              </w:rPr>
            </w:pPr>
          </w:p>
          <w:p w:rsidR="00911D87" w:rsidRDefault="00F21613">
            <w:pPr>
              <w:pStyle w:val="TableParagraph"/>
              <w:spacing w:before="1"/>
              <w:ind w:left="326"/>
              <w:rPr>
                <w:sz w:val="36"/>
              </w:rPr>
            </w:pPr>
            <w:r>
              <w:rPr>
                <w:sz w:val="36"/>
              </w:rPr>
              <w:t>Технічне завдання</w:t>
            </w:r>
          </w:p>
        </w:tc>
        <w:tc>
          <w:tcPr>
            <w:tcW w:w="907" w:type="dxa"/>
            <w:gridSpan w:val="3"/>
          </w:tcPr>
          <w:p w:rsidR="00911D87" w:rsidRDefault="00F21613">
            <w:pPr>
              <w:pStyle w:val="TableParagraph"/>
              <w:spacing w:line="211" w:lineRule="exact"/>
              <w:ind w:left="304"/>
              <w:rPr>
                <w:sz w:val="20"/>
              </w:rPr>
            </w:pPr>
            <w:r>
              <w:rPr>
                <w:sz w:val="20"/>
              </w:rPr>
              <w:t>Літ.</w:t>
            </w:r>
          </w:p>
        </w:tc>
        <w:tc>
          <w:tcPr>
            <w:tcW w:w="766" w:type="dxa"/>
          </w:tcPr>
          <w:p w:rsidR="00911D87" w:rsidRDefault="00F21613">
            <w:pPr>
              <w:pStyle w:val="TableParagraph"/>
              <w:spacing w:line="215" w:lineRule="exact"/>
              <w:ind w:left="64" w:right="21"/>
              <w:jc w:val="center"/>
              <w:rPr>
                <w:sz w:val="20"/>
              </w:rPr>
            </w:pPr>
            <w:r>
              <w:rPr>
                <w:sz w:val="20"/>
              </w:rPr>
              <w:t>Аркуш</w:t>
            </w:r>
          </w:p>
        </w:tc>
        <w:tc>
          <w:tcPr>
            <w:tcW w:w="1324" w:type="dxa"/>
          </w:tcPr>
          <w:p w:rsidR="00911D87" w:rsidRDefault="00F21613">
            <w:pPr>
              <w:pStyle w:val="TableParagraph"/>
              <w:spacing w:line="211" w:lineRule="exact"/>
              <w:ind w:left="266" w:right="227"/>
              <w:jc w:val="center"/>
              <w:rPr>
                <w:sz w:val="20"/>
              </w:rPr>
            </w:pPr>
            <w:r>
              <w:rPr>
                <w:sz w:val="20"/>
              </w:rPr>
              <w:t>Аркушів</w:t>
            </w:r>
          </w:p>
        </w:tc>
      </w:tr>
      <w:tr w:rsidR="00911D87">
        <w:trPr>
          <w:trHeight w:val="243"/>
        </w:trPr>
        <w:tc>
          <w:tcPr>
            <w:tcW w:w="1126" w:type="dxa"/>
            <w:gridSpan w:val="2"/>
            <w:tcBorders>
              <w:top w:val="single" w:sz="8" w:space="0" w:color="000000"/>
              <w:bottom w:val="single" w:sz="12" w:space="0" w:color="000000"/>
            </w:tcBorders>
          </w:tcPr>
          <w:p w:rsidR="00911D87" w:rsidRDefault="00F21613">
            <w:pPr>
              <w:pStyle w:val="TableParagraph"/>
              <w:spacing w:before="14"/>
              <w:ind w:left="150"/>
              <w:rPr>
                <w:sz w:val="18"/>
              </w:rPr>
            </w:pPr>
            <w:r>
              <w:rPr>
                <w:sz w:val="18"/>
              </w:rPr>
              <w:t>Перевірив</w:t>
            </w:r>
          </w:p>
        </w:tc>
        <w:tc>
          <w:tcPr>
            <w:tcW w:w="1380" w:type="dxa"/>
            <w:tcBorders>
              <w:top w:val="single" w:sz="8" w:space="0" w:color="000000"/>
              <w:bottom w:val="single" w:sz="12" w:space="0" w:color="000000"/>
            </w:tcBorders>
          </w:tcPr>
          <w:p w:rsidR="00911D87" w:rsidRDefault="00F21613">
            <w:pPr>
              <w:pStyle w:val="TableParagraph"/>
              <w:spacing w:before="18"/>
              <w:ind w:left="27"/>
              <w:rPr>
                <w:sz w:val="16"/>
              </w:rPr>
            </w:pPr>
            <w:r>
              <w:rPr>
                <w:sz w:val="16"/>
              </w:rPr>
              <w:t>Саверченко В. Г</w:t>
            </w:r>
          </w:p>
        </w:tc>
        <w:tc>
          <w:tcPr>
            <w:tcW w:w="859" w:type="dxa"/>
            <w:tcBorders>
              <w:top w:val="single" w:sz="8" w:space="0" w:color="000000"/>
              <w:bottom w:val="single" w:sz="12" w:space="0" w:color="000000"/>
            </w:tcBorders>
          </w:tcPr>
          <w:p w:rsidR="00911D87" w:rsidRDefault="00911D87">
            <w:pPr>
              <w:pStyle w:val="TableParagraph"/>
              <w:rPr>
                <w:sz w:val="16"/>
              </w:rPr>
            </w:pPr>
          </w:p>
        </w:tc>
        <w:tc>
          <w:tcPr>
            <w:tcW w:w="590" w:type="dxa"/>
            <w:tcBorders>
              <w:top w:val="single" w:sz="8" w:space="0" w:color="000000"/>
              <w:bottom w:val="single" w:sz="12" w:space="0" w:color="000000"/>
            </w:tcBorders>
          </w:tcPr>
          <w:p w:rsidR="00911D87" w:rsidRDefault="00911D87">
            <w:pPr>
              <w:pStyle w:val="TableParagraph"/>
              <w:rPr>
                <w:sz w:val="16"/>
              </w:rPr>
            </w:pPr>
          </w:p>
        </w:tc>
        <w:tc>
          <w:tcPr>
            <w:tcW w:w="3424" w:type="dxa"/>
            <w:vMerge/>
            <w:tcBorders>
              <w:top w:val="nil"/>
            </w:tcBorders>
          </w:tcPr>
          <w:p w:rsidR="00911D87" w:rsidRDefault="00911D87">
            <w:pPr>
              <w:rPr>
                <w:sz w:val="2"/>
                <w:szCs w:val="2"/>
              </w:rPr>
            </w:pPr>
          </w:p>
        </w:tc>
        <w:tc>
          <w:tcPr>
            <w:tcW w:w="315" w:type="dxa"/>
            <w:tcBorders>
              <w:right w:val="single" w:sz="12" w:space="0" w:color="000000"/>
            </w:tcBorders>
          </w:tcPr>
          <w:p w:rsidR="00911D87" w:rsidRDefault="00911D87">
            <w:pPr>
              <w:pStyle w:val="TableParagraph"/>
              <w:rPr>
                <w:sz w:val="16"/>
              </w:rPr>
            </w:pPr>
          </w:p>
        </w:tc>
        <w:tc>
          <w:tcPr>
            <w:tcW w:w="307" w:type="dxa"/>
            <w:tcBorders>
              <w:left w:val="single" w:sz="12" w:space="0" w:color="000000"/>
              <w:right w:val="single" w:sz="12" w:space="0" w:color="000000"/>
            </w:tcBorders>
          </w:tcPr>
          <w:p w:rsidR="00911D87" w:rsidRDefault="00911D87">
            <w:pPr>
              <w:pStyle w:val="TableParagraph"/>
              <w:rPr>
                <w:sz w:val="16"/>
              </w:rPr>
            </w:pPr>
          </w:p>
        </w:tc>
        <w:tc>
          <w:tcPr>
            <w:tcW w:w="285" w:type="dxa"/>
            <w:tcBorders>
              <w:left w:val="single" w:sz="12" w:space="0" w:color="000000"/>
            </w:tcBorders>
          </w:tcPr>
          <w:p w:rsidR="00911D87" w:rsidRDefault="00911D87">
            <w:pPr>
              <w:pStyle w:val="TableParagraph"/>
              <w:rPr>
                <w:sz w:val="16"/>
              </w:rPr>
            </w:pPr>
          </w:p>
        </w:tc>
        <w:tc>
          <w:tcPr>
            <w:tcW w:w="766" w:type="dxa"/>
          </w:tcPr>
          <w:p w:rsidR="00911D87" w:rsidRDefault="00F21613">
            <w:pPr>
              <w:pStyle w:val="TableParagraph"/>
              <w:spacing w:before="12" w:line="211" w:lineRule="exact"/>
              <w:ind w:left="40"/>
              <w:jc w:val="center"/>
              <w:rPr>
                <w:sz w:val="20"/>
              </w:rPr>
            </w:pPr>
            <w:r>
              <w:rPr>
                <w:w w:val="99"/>
                <w:sz w:val="20"/>
              </w:rPr>
              <w:t>1</w:t>
            </w:r>
          </w:p>
        </w:tc>
        <w:tc>
          <w:tcPr>
            <w:tcW w:w="1324" w:type="dxa"/>
          </w:tcPr>
          <w:p w:rsidR="00911D87" w:rsidRDefault="00F21613">
            <w:pPr>
              <w:pStyle w:val="TableParagraph"/>
              <w:spacing w:before="12" w:line="211" w:lineRule="exact"/>
              <w:ind w:left="38"/>
              <w:jc w:val="center"/>
              <w:rPr>
                <w:sz w:val="20"/>
              </w:rPr>
            </w:pPr>
            <w:r>
              <w:rPr>
                <w:w w:val="99"/>
                <w:sz w:val="20"/>
              </w:rPr>
              <w:t>4</w:t>
            </w:r>
          </w:p>
        </w:tc>
      </w:tr>
      <w:tr w:rsidR="00911D87">
        <w:trPr>
          <w:trHeight w:val="237"/>
        </w:trPr>
        <w:tc>
          <w:tcPr>
            <w:tcW w:w="1126" w:type="dxa"/>
            <w:gridSpan w:val="2"/>
            <w:tcBorders>
              <w:top w:val="single" w:sz="12" w:space="0" w:color="000000"/>
              <w:bottom w:val="single" w:sz="12" w:space="0" w:color="000000"/>
            </w:tcBorders>
          </w:tcPr>
          <w:p w:rsidR="00911D87" w:rsidRDefault="00911D87">
            <w:pPr>
              <w:pStyle w:val="TableParagraph"/>
              <w:rPr>
                <w:sz w:val="16"/>
              </w:rPr>
            </w:pPr>
          </w:p>
        </w:tc>
        <w:tc>
          <w:tcPr>
            <w:tcW w:w="1380" w:type="dxa"/>
            <w:tcBorders>
              <w:top w:val="single" w:sz="12" w:space="0" w:color="000000"/>
              <w:bottom w:val="single" w:sz="12" w:space="0" w:color="000000"/>
            </w:tcBorders>
          </w:tcPr>
          <w:p w:rsidR="00911D87" w:rsidRDefault="00911D87">
            <w:pPr>
              <w:pStyle w:val="TableParagraph"/>
              <w:rPr>
                <w:sz w:val="16"/>
              </w:rPr>
            </w:pPr>
          </w:p>
        </w:tc>
        <w:tc>
          <w:tcPr>
            <w:tcW w:w="859" w:type="dxa"/>
            <w:tcBorders>
              <w:top w:val="single" w:sz="12" w:space="0" w:color="000000"/>
              <w:bottom w:val="single" w:sz="12" w:space="0" w:color="000000"/>
            </w:tcBorders>
          </w:tcPr>
          <w:p w:rsidR="00911D87" w:rsidRDefault="00911D87">
            <w:pPr>
              <w:pStyle w:val="TableParagraph"/>
              <w:rPr>
                <w:sz w:val="16"/>
              </w:rPr>
            </w:pPr>
          </w:p>
        </w:tc>
        <w:tc>
          <w:tcPr>
            <w:tcW w:w="590" w:type="dxa"/>
            <w:tcBorders>
              <w:top w:val="single" w:sz="12" w:space="0" w:color="000000"/>
              <w:bottom w:val="single" w:sz="12" w:space="0" w:color="000000"/>
            </w:tcBorders>
          </w:tcPr>
          <w:p w:rsidR="00911D87" w:rsidRDefault="00911D87">
            <w:pPr>
              <w:pStyle w:val="TableParagraph"/>
              <w:rPr>
                <w:sz w:val="16"/>
              </w:rPr>
            </w:pPr>
          </w:p>
        </w:tc>
        <w:tc>
          <w:tcPr>
            <w:tcW w:w="3424" w:type="dxa"/>
            <w:vMerge/>
            <w:tcBorders>
              <w:top w:val="nil"/>
            </w:tcBorders>
          </w:tcPr>
          <w:p w:rsidR="00911D87" w:rsidRDefault="00911D87">
            <w:pPr>
              <w:rPr>
                <w:sz w:val="2"/>
                <w:szCs w:val="2"/>
              </w:rPr>
            </w:pPr>
          </w:p>
        </w:tc>
        <w:tc>
          <w:tcPr>
            <w:tcW w:w="2997" w:type="dxa"/>
            <w:gridSpan w:val="5"/>
            <w:vMerge w:val="restart"/>
          </w:tcPr>
          <w:p w:rsidR="00911D87" w:rsidRDefault="00F21613">
            <w:pPr>
              <w:pStyle w:val="TableParagraph"/>
              <w:spacing w:before="48"/>
              <w:ind w:left="954" w:right="247" w:hanging="668"/>
              <w:rPr>
                <w:sz w:val="28"/>
              </w:rPr>
            </w:pPr>
            <w:r>
              <w:rPr>
                <w:sz w:val="28"/>
              </w:rPr>
              <w:t>НТУУ “КПІ ” ФІОТ гр. ІО-53</w:t>
            </w:r>
          </w:p>
        </w:tc>
      </w:tr>
      <w:tr w:rsidR="00911D87">
        <w:trPr>
          <w:trHeight w:val="238"/>
        </w:trPr>
        <w:tc>
          <w:tcPr>
            <w:tcW w:w="1126" w:type="dxa"/>
            <w:gridSpan w:val="2"/>
            <w:tcBorders>
              <w:top w:val="single" w:sz="12" w:space="0" w:color="000000"/>
              <w:bottom w:val="single" w:sz="12" w:space="0" w:color="000000"/>
            </w:tcBorders>
          </w:tcPr>
          <w:p w:rsidR="00911D87" w:rsidRDefault="00F21613">
            <w:pPr>
              <w:pStyle w:val="TableParagraph"/>
              <w:spacing w:before="10"/>
              <w:ind w:left="174"/>
              <w:rPr>
                <w:sz w:val="18"/>
              </w:rPr>
            </w:pPr>
            <w:r>
              <w:rPr>
                <w:sz w:val="18"/>
              </w:rPr>
              <w:t>Н. Контр.</w:t>
            </w:r>
          </w:p>
        </w:tc>
        <w:tc>
          <w:tcPr>
            <w:tcW w:w="1380" w:type="dxa"/>
            <w:tcBorders>
              <w:top w:val="single" w:sz="12" w:space="0" w:color="000000"/>
              <w:bottom w:val="single" w:sz="12" w:space="0" w:color="000000"/>
            </w:tcBorders>
          </w:tcPr>
          <w:p w:rsidR="00911D87" w:rsidRDefault="00F21613">
            <w:pPr>
              <w:pStyle w:val="TableParagraph"/>
              <w:spacing w:before="15" w:line="203" w:lineRule="exact"/>
              <w:ind w:left="73"/>
              <w:rPr>
                <w:sz w:val="18"/>
              </w:rPr>
            </w:pPr>
            <w:r>
              <w:rPr>
                <w:sz w:val="18"/>
              </w:rPr>
              <w:t>Сімоненко В. П.</w:t>
            </w:r>
          </w:p>
        </w:tc>
        <w:tc>
          <w:tcPr>
            <w:tcW w:w="859" w:type="dxa"/>
            <w:tcBorders>
              <w:top w:val="single" w:sz="12" w:space="0" w:color="000000"/>
              <w:bottom w:val="single" w:sz="12" w:space="0" w:color="000000"/>
            </w:tcBorders>
          </w:tcPr>
          <w:p w:rsidR="00911D87" w:rsidRDefault="00911D87">
            <w:pPr>
              <w:pStyle w:val="TableParagraph"/>
              <w:rPr>
                <w:sz w:val="16"/>
              </w:rPr>
            </w:pPr>
          </w:p>
        </w:tc>
        <w:tc>
          <w:tcPr>
            <w:tcW w:w="590" w:type="dxa"/>
            <w:tcBorders>
              <w:top w:val="single" w:sz="12" w:space="0" w:color="000000"/>
              <w:bottom w:val="single" w:sz="12" w:space="0" w:color="000000"/>
            </w:tcBorders>
          </w:tcPr>
          <w:p w:rsidR="00911D87" w:rsidRDefault="00911D87">
            <w:pPr>
              <w:pStyle w:val="TableParagraph"/>
              <w:rPr>
                <w:sz w:val="16"/>
              </w:rPr>
            </w:pPr>
          </w:p>
        </w:tc>
        <w:tc>
          <w:tcPr>
            <w:tcW w:w="3424" w:type="dxa"/>
            <w:vMerge/>
            <w:tcBorders>
              <w:top w:val="nil"/>
            </w:tcBorders>
          </w:tcPr>
          <w:p w:rsidR="00911D87" w:rsidRDefault="00911D87">
            <w:pPr>
              <w:rPr>
                <w:sz w:val="2"/>
                <w:szCs w:val="2"/>
              </w:rPr>
            </w:pPr>
          </w:p>
        </w:tc>
        <w:tc>
          <w:tcPr>
            <w:tcW w:w="2997" w:type="dxa"/>
            <w:gridSpan w:val="5"/>
            <w:vMerge/>
            <w:tcBorders>
              <w:top w:val="nil"/>
            </w:tcBorders>
          </w:tcPr>
          <w:p w:rsidR="00911D87" w:rsidRDefault="00911D87">
            <w:pPr>
              <w:rPr>
                <w:sz w:val="2"/>
                <w:szCs w:val="2"/>
              </w:rPr>
            </w:pPr>
          </w:p>
        </w:tc>
      </w:tr>
      <w:tr w:rsidR="00911D87">
        <w:trPr>
          <w:trHeight w:val="236"/>
        </w:trPr>
        <w:tc>
          <w:tcPr>
            <w:tcW w:w="1126" w:type="dxa"/>
            <w:gridSpan w:val="2"/>
            <w:tcBorders>
              <w:top w:val="single" w:sz="12" w:space="0" w:color="000000"/>
            </w:tcBorders>
          </w:tcPr>
          <w:p w:rsidR="00911D87" w:rsidRDefault="00F21613">
            <w:pPr>
              <w:pStyle w:val="TableParagraph"/>
              <w:spacing w:before="5"/>
              <w:ind w:left="155"/>
              <w:rPr>
                <w:sz w:val="18"/>
              </w:rPr>
            </w:pPr>
            <w:r>
              <w:rPr>
                <w:sz w:val="18"/>
              </w:rPr>
              <w:t>Затвердив</w:t>
            </w:r>
          </w:p>
        </w:tc>
        <w:tc>
          <w:tcPr>
            <w:tcW w:w="1380" w:type="dxa"/>
            <w:tcBorders>
              <w:top w:val="single" w:sz="12" w:space="0" w:color="000000"/>
            </w:tcBorders>
          </w:tcPr>
          <w:p w:rsidR="00911D87" w:rsidRDefault="00911D87">
            <w:pPr>
              <w:pStyle w:val="TableParagraph"/>
              <w:rPr>
                <w:sz w:val="16"/>
              </w:rPr>
            </w:pPr>
          </w:p>
        </w:tc>
        <w:tc>
          <w:tcPr>
            <w:tcW w:w="859" w:type="dxa"/>
            <w:tcBorders>
              <w:top w:val="single" w:sz="12" w:space="0" w:color="000000"/>
            </w:tcBorders>
          </w:tcPr>
          <w:p w:rsidR="00911D87" w:rsidRDefault="00911D87">
            <w:pPr>
              <w:pStyle w:val="TableParagraph"/>
              <w:rPr>
                <w:sz w:val="16"/>
              </w:rPr>
            </w:pPr>
          </w:p>
        </w:tc>
        <w:tc>
          <w:tcPr>
            <w:tcW w:w="590" w:type="dxa"/>
            <w:tcBorders>
              <w:top w:val="single" w:sz="12" w:space="0" w:color="000000"/>
            </w:tcBorders>
          </w:tcPr>
          <w:p w:rsidR="00911D87" w:rsidRDefault="00911D87">
            <w:pPr>
              <w:pStyle w:val="TableParagraph"/>
              <w:rPr>
                <w:sz w:val="16"/>
              </w:rPr>
            </w:pPr>
          </w:p>
        </w:tc>
        <w:tc>
          <w:tcPr>
            <w:tcW w:w="3424" w:type="dxa"/>
            <w:vMerge/>
            <w:tcBorders>
              <w:top w:val="nil"/>
            </w:tcBorders>
          </w:tcPr>
          <w:p w:rsidR="00911D87" w:rsidRDefault="00911D87">
            <w:pPr>
              <w:rPr>
                <w:sz w:val="2"/>
                <w:szCs w:val="2"/>
              </w:rPr>
            </w:pPr>
          </w:p>
        </w:tc>
        <w:tc>
          <w:tcPr>
            <w:tcW w:w="2997" w:type="dxa"/>
            <w:gridSpan w:val="5"/>
            <w:vMerge/>
            <w:tcBorders>
              <w:top w:val="nil"/>
            </w:tcBorders>
          </w:tcPr>
          <w:p w:rsidR="00911D87" w:rsidRDefault="00911D87">
            <w:pPr>
              <w:rPr>
                <w:sz w:val="2"/>
                <w:szCs w:val="2"/>
              </w:rPr>
            </w:pPr>
          </w:p>
        </w:tc>
      </w:tr>
    </w:tbl>
    <w:p w:rsidR="00911D87" w:rsidRDefault="00F21613">
      <w:pPr>
        <w:rPr>
          <w:sz w:val="2"/>
          <w:szCs w:val="2"/>
        </w:rPr>
      </w:pPr>
      <w:r>
        <w:pict>
          <v:group id="_x0000_s1311" style="position:absolute;margin-left:57.25pt;margin-top:752.3pt;width:126.6pt;height:25.45pt;z-index:-262282240;mso-position-horizontal-relative:page;mso-position-vertical-relative:page" coordorigin="1145,15046" coordsize="2532,509">
            <v:shape id="_x0000_s1315" type="#_x0000_t75" style="position:absolute;left:1156;top:15045;width:1090;height:212">
              <v:imagedata r:id="rId37" o:title=""/>
            </v:shape>
            <v:shape id="_x0000_s1314" type="#_x0000_t75" style="position:absolute;left:2292;top:15048;width:1385;height:226">
              <v:imagedata r:id="rId38" o:title=""/>
            </v:shape>
            <v:shape id="_x0000_s1313" type="#_x0000_t75" style="position:absolute;left:1144;top:15326;width:1090;height:209">
              <v:imagedata r:id="rId37" o:title=""/>
            </v:shape>
            <v:shape id="_x0000_s1312" type="#_x0000_t75" style="position:absolute;left:2280;top:15328;width:1385;height:226">
              <v:imagedata r:id="rId38" o:title=""/>
            </v:shape>
            <w10:wrap anchorx="page" anchory="page"/>
          </v:group>
        </w:pict>
      </w:r>
      <w:r>
        <w:pict>
          <v:group id="_x0000_s1306" style="position:absolute;margin-left:57.25pt;margin-top:794.75pt;width:126pt;height:25.2pt;z-index:-262281216;mso-position-horizontal-relative:page;mso-position-vertical-relative:page" coordorigin="1145,15895" coordsize="2520,504">
            <v:shape id="_x0000_s1310" type="#_x0000_t75" style="position:absolute;left:1144;top:15895;width:1090;height:209">
              <v:imagedata r:id="rId37" o:title=""/>
            </v:shape>
            <v:shape id="_x0000_s1309" type="#_x0000_t75" style="position:absolute;left:2280;top:15897;width:1385;height:226">
              <v:imagedata r:id="rId38" o:title=""/>
            </v:shape>
            <v:shape id="_x0000_s1308" type="#_x0000_t75" style="position:absolute;left:1144;top:16171;width:1090;height:209">
              <v:imagedata r:id="rId37" o:title=""/>
            </v:shape>
            <v:shape id="_x0000_s1307" type="#_x0000_t75" style="position:absolute;left:2280;top:16173;width:1385;height:226">
              <v:imagedata r:id="rId38" o:title=""/>
            </v:shape>
            <w10:wrap anchorx="page" anchory="page"/>
          </v:group>
        </w:pict>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numPr>
                <w:ilvl w:val="0"/>
                <w:numId w:val="29"/>
              </w:numPr>
              <w:tabs>
                <w:tab w:val="left" w:pos="1406"/>
              </w:tabs>
              <w:rPr>
                <w:b/>
                <w:sz w:val="28"/>
              </w:rPr>
            </w:pPr>
            <w:bookmarkStart w:id="0" w:name="_bookmark0"/>
            <w:bookmarkEnd w:id="0"/>
            <w:r>
              <w:rPr>
                <w:b/>
                <w:sz w:val="28"/>
              </w:rPr>
              <w:t>НАЙМЕНУВАННЯ ТА ОБЛАСТЬ</w:t>
            </w:r>
            <w:r>
              <w:rPr>
                <w:b/>
                <w:spacing w:val="-4"/>
                <w:sz w:val="28"/>
              </w:rPr>
              <w:t xml:space="preserve"> </w:t>
            </w:r>
            <w:r>
              <w:rPr>
                <w:b/>
                <w:sz w:val="28"/>
              </w:rPr>
              <w:t>ЗАСТОСУВАННЯ</w:t>
            </w:r>
          </w:p>
          <w:p w:rsidR="00911D87" w:rsidRDefault="00911D87">
            <w:pPr>
              <w:pStyle w:val="TableParagraph"/>
              <w:rPr>
                <w:sz w:val="30"/>
              </w:rPr>
            </w:pPr>
          </w:p>
          <w:p w:rsidR="00911D87" w:rsidRDefault="00911D87">
            <w:pPr>
              <w:pStyle w:val="TableParagraph"/>
              <w:spacing w:before="6"/>
              <w:rPr>
                <w:sz w:val="25"/>
              </w:rPr>
            </w:pPr>
          </w:p>
          <w:p w:rsidR="00911D87" w:rsidRDefault="00F21613">
            <w:pPr>
              <w:pStyle w:val="TableParagraph"/>
              <w:spacing w:line="360" w:lineRule="auto"/>
              <w:ind w:left="558" w:right="527" w:firstLine="566"/>
              <w:jc w:val="both"/>
              <w:rPr>
                <w:sz w:val="28"/>
              </w:rPr>
            </w:pPr>
            <w:r>
              <w:rPr>
                <w:sz w:val="28"/>
              </w:rPr>
              <w:t>Найменування</w:t>
            </w:r>
            <w:r>
              <w:rPr>
                <w:spacing w:val="-13"/>
                <w:sz w:val="28"/>
              </w:rPr>
              <w:t xml:space="preserve"> </w:t>
            </w:r>
            <w:r>
              <w:rPr>
                <w:sz w:val="28"/>
              </w:rPr>
              <w:t>–</w:t>
            </w:r>
            <w:r>
              <w:rPr>
                <w:spacing w:val="-13"/>
                <w:sz w:val="28"/>
              </w:rPr>
              <w:t xml:space="preserve"> </w:t>
            </w:r>
            <w:r>
              <w:rPr>
                <w:sz w:val="28"/>
              </w:rPr>
              <w:t>методи</w:t>
            </w:r>
            <w:r>
              <w:rPr>
                <w:spacing w:val="-14"/>
                <w:sz w:val="28"/>
              </w:rPr>
              <w:t xml:space="preserve"> </w:t>
            </w:r>
            <w:r>
              <w:rPr>
                <w:sz w:val="28"/>
              </w:rPr>
              <w:t>та</w:t>
            </w:r>
            <w:r>
              <w:rPr>
                <w:spacing w:val="-15"/>
                <w:sz w:val="28"/>
              </w:rPr>
              <w:t xml:space="preserve"> </w:t>
            </w:r>
            <w:r>
              <w:rPr>
                <w:sz w:val="28"/>
              </w:rPr>
              <w:t>програмні</w:t>
            </w:r>
            <w:r>
              <w:rPr>
                <w:spacing w:val="-13"/>
                <w:sz w:val="28"/>
              </w:rPr>
              <w:t xml:space="preserve"> </w:t>
            </w:r>
            <w:r>
              <w:rPr>
                <w:sz w:val="28"/>
              </w:rPr>
              <w:t>засоби</w:t>
            </w:r>
            <w:r>
              <w:rPr>
                <w:spacing w:val="-14"/>
                <w:sz w:val="28"/>
              </w:rPr>
              <w:t xml:space="preserve"> </w:t>
            </w:r>
            <w:r>
              <w:rPr>
                <w:sz w:val="28"/>
              </w:rPr>
              <w:t>виправлення</w:t>
            </w:r>
            <w:r>
              <w:rPr>
                <w:spacing w:val="-16"/>
                <w:sz w:val="28"/>
              </w:rPr>
              <w:t xml:space="preserve"> </w:t>
            </w:r>
            <w:r>
              <w:rPr>
                <w:sz w:val="28"/>
              </w:rPr>
              <w:t>багатократних помилок при передачі</w:t>
            </w:r>
            <w:r>
              <w:rPr>
                <w:spacing w:val="-3"/>
                <w:sz w:val="28"/>
              </w:rPr>
              <w:t xml:space="preserve"> </w:t>
            </w:r>
            <w:r>
              <w:rPr>
                <w:sz w:val="28"/>
              </w:rPr>
              <w:t>даних.</w:t>
            </w:r>
          </w:p>
          <w:p w:rsidR="00911D87" w:rsidRDefault="00F21613">
            <w:pPr>
              <w:pStyle w:val="TableParagraph"/>
              <w:spacing w:before="1" w:line="360" w:lineRule="auto"/>
              <w:ind w:left="558" w:right="527" w:firstLine="566"/>
              <w:jc w:val="both"/>
              <w:rPr>
                <w:sz w:val="28"/>
              </w:rPr>
            </w:pPr>
            <w:r>
              <w:rPr>
                <w:sz w:val="28"/>
              </w:rPr>
              <w:t>Область застосування – комп’ютерні системи реального часу, вбудовані системи, персональні комп’ютери та їх компоненти.</w:t>
            </w:r>
          </w:p>
          <w:p w:rsidR="00911D87" w:rsidRDefault="00911D87">
            <w:pPr>
              <w:pStyle w:val="TableParagraph"/>
              <w:spacing w:before="3"/>
              <w:rPr>
                <w:sz w:val="42"/>
              </w:rPr>
            </w:pPr>
          </w:p>
          <w:p w:rsidR="00911D87" w:rsidRDefault="00F21613">
            <w:pPr>
              <w:pStyle w:val="TableParagraph"/>
              <w:numPr>
                <w:ilvl w:val="0"/>
                <w:numId w:val="29"/>
              </w:numPr>
              <w:tabs>
                <w:tab w:val="left" w:pos="1406"/>
              </w:tabs>
              <w:spacing w:before="1"/>
              <w:rPr>
                <w:b/>
                <w:sz w:val="28"/>
              </w:rPr>
            </w:pPr>
            <w:bookmarkStart w:id="1" w:name="_bookmark1"/>
            <w:bookmarkEnd w:id="1"/>
            <w:r>
              <w:rPr>
                <w:b/>
                <w:sz w:val="28"/>
              </w:rPr>
              <w:t>ПІДСТАВИ ДЛЯ</w:t>
            </w:r>
            <w:r>
              <w:rPr>
                <w:b/>
                <w:spacing w:val="-2"/>
                <w:sz w:val="28"/>
              </w:rPr>
              <w:t xml:space="preserve"> </w:t>
            </w:r>
            <w:r>
              <w:rPr>
                <w:b/>
                <w:sz w:val="28"/>
              </w:rPr>
              <w:t>РОЗРОБКИ</w:t>
            </w:r>
          </w:p>
          <w:p w:rsidR="00911D87" w:rsidRDefault="00911D87">
            <w:pPr>
              <w:pStyle w:val="TableParagraph"/>
              <w:rPr>
                <w:sz w:val="30"/>
              </w:rPr>
            </w:pPr>
          </w:p>
          <w:p w:rsidR="00911D87" w:rsidRDefault="00911D87">
            <w:pPr>
              <w:pStyle w:val="TableParagraph"/>
              <w:spacing w:before="8"/>
              <w:rPr>
                <w:sz w:val="25"/>
              </w:rPr>
            </w:pPr>
          </w:p>
          <w:p w:rsidR="00911D87" w:rsidRDefault="00F21613">
            <w:pPr>
              <w:pStyle w:val="TableParagraph"/>
              <w:spacing w:line="360" w:lineRule="auto"/>
              <w:ind w:left="558" w:right="522" w:firstLine="566"/>
              <w:jc w:val="both"/>
              <w:rPr>
                <w:sz w:val="28"/>
              </w:rPr>
            </w:pPr>
            <w:r>
              <w:rPr>
                <w:sz w:val="28"/>
              </w:rPr>
              <w:t>Підставою</w:t>
            </w:r>
            <w:r>
              <w:rPr>
                <w:spacing w:val="-18"/>
                <w:sz w:val="28"/>
              </w:rPr>
              <w:t xml:space="preserve"> </w:t>
            </w:r>
            <w:r>
              <w:rPr>
                <w:sz w:val="28"/>
              </w:rPr>
              <w:t>для</w:t>
            </w:r>
            <w:r>
              <w:rPr>
                <w:spacing w:val="-19"/>
                <w:sz w:val="28"/>
              </w:rPr>
              <w:t xml:space="preserve"> </w:t>
            </w:r>
            <w:r>
              <w:rPr>
                <w:sz w:val="28"/>
              </w:rPr>
              <w:t>розробки</w:t>
            </w:r>
            <w:r>
              <w:rPr>
                <w:spacing w:val="-16"/>
                <w:sz w:val="28"/>
              </w:rPr>
              <w:t xml:space="preserve"> </w:t>
            </w:r>
            <w:r>
              <w:rPr>
                <w:sz w:val="28"/>
              </w:rPr>
              <w:t>є</w:t>
            </w:r>
            <w:r>
              <w:rPr>
                <w:spacing w:val="-18"/>
                <w:sz w:val="28"/>
              </w:rPr>
              <w:t xml:space="preserve"> </w:t>
            </w:r>
            <w:r>
              <w:rPr>
                <w:sz w:val="28"/>
              </w:rPr>
              <w:t>завдання</w:t>
            </w:r>
            <w:r>
              <w:rPr>
                <w:spacing w:val="-17"/>
                <w:sz w:val="28"/>
              </w:rPr>
              <w:t xml:space="preserve"> </w:t>
            </w:r>
            <w:r>
              <w:rPr>
                <w:sz w:val="28"/>
              </w:rPr>
              <w:t>на</w:t>
            </w:r>
            <w:r>
              <w:rPr>
                <w:spacing w:val="-17"/>
                <w:sz w:val="28"/>
              </w:rPr>
              <w:t xml:space="preserve"> </w:t>
            </w:r>
            <w:r>
              <w:rPr>
                <w:sz w:val="28"/>
              </w:rPr>
              <w:t>виконання</w:t>
            </w:r>
            <w:r>
              <w:rPr>
                <w:spacing w:val="-17"/>
                <w:sz w:val="28"/>
              </w:rPr>
              <w:t xml:space="preserve"> </w:t>
            </w:r>
            <w:r>
              <w:rPr>
                <w:sz w:val="28"/>
              </w:rPr>
              <w:t>роботи</w:t>
            </w:r>
            <w:r>
              <w:rPr>
                <w:spacing w:val="-17"/>
                <w:sz w:val="28"/>
              </w:rPr>
              <w:t xml:space="preserve"> </w:t>
            </w:r>
            <w:r>
              <w:rPr>
                <w:sz w:val="28"/>
              </w:rPr>
              <w:t>кваліфікаційно- освітнього рівня “бакалавр комп’ютерної інженерії”, затверджене кафедрою обчислювальної техніки Національного технічного університету України “Київський політехнічний</w:t>
            </w:r>
            <w:r>
              <w:rPr>
                <w:spacing w:val="-4"/>
                <w:sz w:val="28"/>
              </w:rPr>
              <w:t xml:space="preserve"> </w:t>
            </w:r>
            <w:r>
              <w:rPr>
                <w:sz w:val="28"/>
              </w:rPr>
              <w:t>інститут”.</w:t>
            </w:r>
          </w:p>
          <w:p w:rsidR="00911D87" w:rsidRDefault="00911D87">
            <w:pPr>
              <w:pStyle w:val="TableParagraph"/>
              <w:spacing w:before="4"/>
              <w:rPr>
                <w:sz w:val="42"/>
              </w:rPr>
            </w:pPr>
          </w:p>
          <w:p w:rsidR="00911D87" w:rsidRDefault="00F21613">
            <w:pPr>
              <w:pStyle w:val="TableParagraph"/>
              <w:numPr>
                <w:ilvl w:val="0"/>
                <w:numId w:val="29"/>
              </w:numPr>
              <w:tabs>
                <w:tab w:val="left" w:pos="1406"/>
              </w:tabs>
              <w:spacing w:before="1"/>
              <w:rPr>
                <w:b/>
                <w:sz w:val="28"/>
              </w:rPr>
            </w:pPr>
            <w:bookmarkStart w:id="2" w:name="_bookmark2"/>
            <w:bookmarkEnd w:id="2"/>
            <w:r>
              <w:rPr>
                <w:b/>
                <w:sz w:val="28"/>
              </w:rPr>
              <w:t>МЕТА ТА ПРИЗНАЧЕННЯ</w:t>
            </w:r>
            <w:r>
              <w:rPr>
                <w:b/>
                <w:spacing w:val="-6"/>
                <w:sz w:val="28"/>
              </w:rPr>
              <w:t xml:space="preserve"> </w:t>
            </w:r>
            <w:r>
              <w:rPr>
                <w:b/>
                <w:sz w:val="28"/>
              </w:rPr>
              <w:t>РОЗРОБКИ</w:t>
            </w:r>
          </w:p>
          <w:p w:rsidR="00911D87" w:rsidRDefault="00911D87">
            <w:pPr>
              <w:pStyle w:val="TableParagraph"/>
              <w:rPr>
                <w:sz w:val="30"/>
              </w:rPr>
            </w:pPr>
          </w:p>
          <w:p w:rsidR="00911D87" w:rsidRDefault="00911D87">
            <w:pPr>
              <w:pStyle w:val="TableParagraph"/>
              <w:spacing w:before="5"/>
              <w:rPr>
                <w:sz w:val="25"/>
              </w:rPr>
            </w:pPr>
          </w:p>
          <w:p w:rsidR="00911D87" w:rsidRDefault="00F21613">
            <w:pPr>
              <w:pStyle w:val="TableParagraph"/>
              <w:spacing w:line="360" w:lineRule="auto"/>
              <w:ind w:left="558" w:right="527" w:firstLine="566"/>
              <w:jc w:val="both"/>
              <w:rPr>
                <w:sz w:val="28"/>
              </w:rPr>
            </w:pPr>
            <w:r>
              <w:rPr>
                <w:sz w:val="28"/>
              </w:rPr>
              <w:t>Метою</w:t>
            </w:r>
            <w:r>
              <w:rPr>
                <w:spacing w:val="-22"/>
                <w:sz w:val="28"/>
              </w:rPr>
              <w:t xml:space="preserve"> </w:t>
            </w:r>
            <w:r>
              <w:rPr>
                <w:sz w:val="28"/>
              </w:rPr>
              <w:t>даного</w:t>
            </w:r>
            <w:r>
              <w:rPr>
                <w:spacing w:val="-19"/>
                <w:sz w:val="28"/>
              </w:rPr>
              <w:t xml:space="preserve"> </w:t>
            </w:r>
            <w:r>
              <w:rPr>
                <w:sz w:val="28"/>
              </w:rPr>
              <w:t>проекту</w:t>
            </w:r>
            <w:r>
              <w:rPr>
                <w:spacing w:val="-21"/>
                <w:sz w:val="28"/>
              </w:rPr>
              <w:t xml:space="preserve"> </w:t>
            </w:r>
            <w:r>
              <w:rPr>
                <w:sz w:val="28"/>
              </w:rPr>
              <w:t>дослідження</w:t>
            </w:r>
            <w:r>
              <w:rPr>
                <w:spacing w:val="-19"/>
                <w:sz w:val="28"/>
              </w:rPr>
              <w:t xml:space="preserve"> </w:t>
            </w:r>
            <w:r>
              <w:rPr>
                <w:sz w:val="28"/>
              </w:rPr>
              <w:t>закономірностей</w:t>
            </w:r>
            <w:r>
              <w:rPr>
                <w:spacing w:val="-20"/>
                <w:sz w:val="28"/>
              </w:rPr>
              <w:t xml:space="preserve"> </w:t>
            </w:r>
            <w:r>
              <w:rPr>
                <w:sz w:val="28"/>
              </w:rPr>
              <w:t>та</w:t>
            </w:r>
            <w:r>
              <w:rPr>
                <w:spacing w:val="-20"/>
                <w:sz w:val="28"/>
              </w:rPr>
              <w:t xml:space="preserve"> </w:t>
            </w:r>
            <w:r>
              <w:rPr>
                <w:sz w:val="28"/>
              </w:rPr>
              <w:t>розробка</w:t>
            </w:r>
            <w:r>
              <w:rPr>
                <w:spacing w:val="-19"/>
                <w:sz w:val="28"/>
              </w:rPr>
              <w:t xml:space="preserve"> </w:t>
            </w:r>
            <w:r>
              <w:rPr>
                <w:sz w:val="28"/>
              </w:rPr>
              <w:t>методу відновлення даних, що були піддані впливу зовнішніх завад і, як результат, зазнали багатократних</w:t>
            </w:r>
            <w:r>
              <w:rPr>
                <w:spacing w:val="-3"/>
                <w:sz w:val="28"/>
              </w:rPr>
              <w:t xml:space="preserve"> </w:t>
            </w:r>
            <w:r>
              <w:rPr>
                <w:sz w:val="28"/>
              </w:rPr>
              <w:t>спотворень.</w:t>
            </w:r>
          </w:p>
          <w:p w:rsidR="00911D87" w:rsidRDefault="00F21613">
            <w:pPr>
              <w:pStyle w:val="TableParagraph"/>
              <w:spacing w:before="1" w:line="360" w:lineRule="auto"/>
              <w:ind w:left="558" w:right="530" w:firstLine="566"/>
              <w:jc w:val="both"/>
              <w:rPr>
                <w:sz w:val="28"/>
              </w:rPr>
            </w:pPr>
            <w:r>
              <w:rPr>
                <w:sz w:val="28"/>
              </w:rPr>
              <w:t>Розробка призначена для каналів передачі даних між комп’ютерними системами та їх компонентами.</w:t>
            </w:r>
          </w:p>
          <w:p w:rsidR="00911D87" w:rsidRDefault="00911D87">
            <w:pPr>
              <w:pStyle w:val="TableParagraph"/>
              <w:spacing w:before="6"/>
              <w:rPr>
                <w:sz w:val="42"/>
              </w:rPr>
            </w:pPr>
          </w:p>
          <w:p w:rsidR="00911D87" w:rsidRDefault="00F21613">
            <w:pPr>
              <w:pStyle w:val="TableParagraph"/>
              <w:numPr>
                <w:ilvl w:val="0"/>
                <w:numId w:val="29"/>
              </w:numPr>
              <w:tabs>
                <w:tab w:val="left" w:pos="1406"/>
              </w:tabs>
              <w:rPr>
                <w:b/>
                <w:sz w:val="28"/>
              </w:rPr>
            </w:pPr>
            <w:bookmarkStart w:id="3" w:name="_bookmark3"/>
            <w:bookmarkEnd w:id="3"/>
            <w:r>
              <w:rPr>
                <w:b/>
                <w:sz w:val="28"/>
              </w:rPr>
              <w:t>ДЖЕР</w:t>
            </w:r>
            <w:r>
              <w:rPr>
                <w:b/>
                <w:sz w:val="28"/>
              </w:rPr>
              <w:t>ЕЛА</w:t>
            </w:r>
            <w:r>
              <w:rPr>
                <w:b/>
                <w:spacing w:val="-2"/>
                <w:sz w:val="28"/>
              </w:rPr>
              <w:t xml:space="preserve"> </w:t>
            </w:r>
            <w:r>
              <w:rPr>
                <w:b/>
                <w:sz w:val="28"/>
              </w:rPr>
              <w:t>РОЗРОБКИ</w:t>
            </w:r>
          </w:p>
          <w:p w:rsidR="00911D87" w:rsidRDefault="00911D87">
            <w:pPr>
              <w:pStyle w:val="TableParagraph"/>
              <w:rPr>
                <w:sz w:val="30"/>
              </w:rPr>
            </w:pPr>
          </w:p>
          <w:p w:rsidR="00911D87" w:rsidRDefault="00911D87">
            <w:pPr>
              <w:pStyle w:val="TableParagraph"/>
              <w:spacing w:before="6"/>
              <w:rPr>
                <w:sz w:val="25"/>
              </w:rPr>
            </w:pPr>
          </w:p>
          <w:p w:rsidR="00911D87" w:rsidRDefault="00F21613">
            <w:pPr>
              <w:pStyle w:val="TableParagraph"/>
              <w:spacing w:line="360" w:lineRule="auto"/>
              <w:ind w:left="558" w:right="525" w:firstLine="566"/>
              <w:jc w:val="both"/>
              <w:rPr>
                <w:sz w:val="28"/>
              </w:rPr>
            </w:pPr>
            <w:r>
              <w:rPr>
                <w:sz w:val="28"/>
              </w:rPr>
              <w:t>Джерела, що були використані для розробки є науково-технічна література</w:t>
            </w:r>
            <w:r>
              <w:rPr>
                <w:spacing w:val="-17"/>
                <w:sz w:val="28"/>
              </w:rPr>
              <w:t xml:space="preserve"> </w:t>
            </w:r>
            <w:r>
              <w:rPr>
                <w:sz w:val="28"/>
              </w:rPr>
              <w:t>з</w:t>
            </w:r>
            <w:r>
              <w:rPr>
                <w:spacing w:val="-17"/>
                <w:sz w:val="28"/>
              </w:rPr>
              <w:t xml:space="preserve"> </w:t>
            </w:r>
            <w:r>
              <w:rPr>
                <w:sz w:val="28"/>
              </w:rPr>
              <w:t>відновлення</w:t>
            </w:r>
            <w:r>
              <w:rPr>
                <w:spacing w:val="-16"/>
                <w:sz w:val="28"/>
              </w:rPr>
              <w:t xml:space="preserve"> </w:t>
            </w:r>
            <w:r>
              <w:rPr>
                <w:sz w:val="28"/>
              </w:rPr>
              <w:t>даних</w:t>
            </w:r>
            <w:r>
              <w:rPr>
                <w:spacing w:val="-15"/>
                <w:sz w:val="28"/>
              </w:rPr>
              <w:t xml:space="preserve"> </w:t>
            </w:r>
            <w:r>
              <w:rPr>
                <w:sz w:val="28"/>
              </w:rPr>
              <w:t>та</w:t>
            </w:r>
            <w:r>
              <w:rPr>
                <w:spacing w:val="-17"/>
                <w:sz w:val="28"/>
              </w:rPr>
              <w:t xml:space="preserve"> </w:t>
            </w:r>
            <w:r>
              <w:rPr>
                <w:sz w:val="28"/>
              </w:rPr>
              <w:t>корекції</w:t>
            </w:r>
            <w:r>
              <w:rPr>
                <w:spacing w:val="-16"/>
                <w:sz w:val="28"/>
              </w:rPr>
              <w:t xml:space="preserve"> </w:t>
            </w:r>
            <w:r>
              <w:rPr>
                <w:sz w:val="28"/>
              </w:rPr>
              <w:t>помилок,</w:t>
            </w:r>
            <w:r>
              <w:rPr>
                <w:spacing w:val="-18"/>
                <w:sz w:val="28"/>
              </w:rPr>
              <w:t xml:space="preserve"> </w:t>
            </w:r>
            <w:r>
              <w:rPr>
                <w:sz w:val="28"/>
              </w:rPr>
              <w:t>публікації</w:t>
            </w:r>
            <w:r>
              <w:rPr>
                <w:spacing w:val="-16"/>
                <w:sz w:val="28"/>
              </w:rPr>
              <w:t xml:space="preserve"> </w:t>
            </w:r>
            <w:r>
              <w:rPr>
                <w:sz w:val="28"/>
              </w:rPr>
              <w:t>в</w:t>
            </w:r>
            <w:r>
              <w:rPr>
                <w:spacing w:val="-18"/>
                <w:sz w:val="28"/>
              </w:rPr>
              <w:t xml:space="preserve"> </w:t>
            </w:r>
            <w:r>
              <w:rPr>
                <w:sz w:val="28"/>
              </w:rPr>
              <w:t>періодичних виданнях та публікації в</w:t>
            </w:r>
            <w:r>
              <w:rPr>
                <w:spacing w:val="-3"/>
                <w:sz w:val="28"/>
              </w:rPr>
              <w:t xml:space="preserve"> </w:t>
            </w:r>
            <w:r>
              <w:rPr>
                <w:sz w:val="28"/>
              </w:rPr>
              <w:t>Інтернеті.</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36"/>
              <w:rPr>
                <w:sz w:val="36"/>
              </w:rPr>
            </w:pPr>
            <w:r>
              <w:rPr>
                <w:sz w:val="36"/>
              </w:rPr>
              <w:t>ІАЛЦ 468243.002 ТЗ</w:t>
            </w:r>
          </w:p>
        </w:tc>
        <w:tc>
          <w:tcPr>
            <w:tcW w:w="567" w:type="dxa"/>
            <w:vMerge w:val="restart"/>
          </w:tcPr>
          <w:p w:rsidR="00911D87" w:rsidRDefault="00F21613">
            <w:pPr>
              <w:pStyle w:val="TableParagraph"/>
              <w:spacing w:before="23"/>
              <w:ind w:left="84" w:right="45"/>
              <w:jc w:val="center"/>
              <w:rPr>
                <w:sz w:val="18"/>
              </w:rPr>
            </w:pPr>
            <w:r>
              <w:rPr>
                <w:sz w:val="18"/>
              </w:rPr>
              <w:t>Арк.</w:t>
            </w:r>
          </w:p>
          <w:p w:rsidR="00911D87" w:rsidRDefault="00F21613">
            <w:pPr>
              <w:pStyle w:val="TableParagraph"/>
              <w:spacing w:before="144"/>
              <w:ind w:left="2"/>
              <w:jc w:val="center"/>
              <w:rPr>
                <w:sz w:val="28"/>
              </w:rPr>
            </w:pPr>
            <w:r>
              <w:rPr>
                <w:sz w:val="28"/>
              </w:rPr>
              <w:t>2</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3628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numPr>
                <w:ilvl w:val="0"/>
                <w:numId w:val="28"/>
              </w:numPr>
              <w:tabs>
                <w:tab w:val="left" w:pos="1406"/>
              </w:tabs>
              <w:rPr>
                <w:b/>
                <w:sz w:val="28"/>
              </w:rPr>
            </w:pPr>
            <w:bookmarkStart w:id="4" w:name="_bookmark4"/>
            <w:bookmarkEnd w:id="4"/>
            <w:r>
              <w:rPr>
                <w:b/>
                <w:sz w:val="28"/>
              </w:rPr>
              <w:t>ТЕХНІЧНІ ВИМОГИ</w:t>
            </w:r>
          </w:p>
          <w:p w:rsidR="00911D87" w:rsidRDefault="00911D87">
            <w:pPr>
              <w:pStyle w:val="TableParagraph"/>
              <w:rPr>
                <w:sz w:val="30"/>
              </w:rPr>
            </w:pPr>
          </w:p>
          <w:p w:rsidR="00911D87" w:rsidRDefault="00911D87">
            <w:pPr>
              <w:pStyle w:val="TableParagraph"/>
              <w:spacing w:before="11"/>
              <w:rPr>
                <w:sz w:val="25"/>
              </w:rPr>
            </w:pPr>
          </w:p>
          <w:p w:rsidR="00911D87" w:rsidRDefault="00F21613">
            <w:pPr>
              <w:pStyle w:val="TableParagraph"/>
              <w:numPr>
                <w:ilvl w:val="1"/>
                <w:numId w:val="28"/>
              </w:numPr>
              <w:tabs>
                <w:tab w:val="left" w:pos="1618"/>
              </w:tabs>
              <w:rPr>
                <w:b/>
                <w:sz w:val="28"/>
              </w:rPr>
            </w:pPr>
            <w:bookmarkStart w:id="5" w:name="_bookmark5"/>
            <w:bookmarkEnd w:id="5"/>
            <w:r>
              <w:rPr>
                <w:b/>
                <w:sz w:val="28"/>
              </w:rPr>
              <w:t>Вимоги до продукту, що</w:t>
            </w:r>
            <w:r>
              <w:rPr>
                <w:b/>
                <w:spacing w:val="-2"/>
                <w:sz w:val="28"/>
              </w:rPr>
              <w:t xml:space="preserve"> </w:t>
            </w:r>
            <w:r>
              <w:rPr>
                <w:b/>
                <w:sz w:val="28"/>
              </w:rPr>
              <w:t>розробляється</w:t>
            </w:r>
          </w:p>
          <w:p w:rsidR="00911D87" w:rsidRDefault="00911D87">
            <w:pPr>
              <w:pStyle w:val="TableParagraph"/>
              <w:rPr>
                <w:sz w:val="30"/>
              </w:rPr>
            </w:pPr>
          </w:p>
          <w:p w:rsidR="00911D87" w:rsidRDefault="00911D87">
            <w:pPr>
              <w:pStyle w:val="TableParagraph"/>
              <w:spacing w:before="8"/>
              <w:rPr>
                <w:sz w:val="25"/>
              </w:rPr>
            </w:pPr>
          </w:p>
          <w:p w:rsidR="00911D87" w:rsidRDefault="00F21613">
            <w:pPr>
              <w:pStyle w:val="TableParagraph"/>
              <w:ind w:left="1125"/>
              <w:jc w:val="both"/>
              <w:rPr>
                <w:sz w:val="28"/>
              </w:rPr>
            </w:pPr>
            <w:r>
              <w:rPr>
                <w:sz w:val="28"/>
              </w:rPr>
              <w:t>Розроблений метод має виконувати такі вимоги:</w:t>
            </w:r>
          </w:p>
          <w:p w:rsidR="00911D87" w:rsidRDefault="00F21613">
            <w:pPr>
              <w:pStyle w:val="TableParagraph"/>
              <w:numPr>
                <w:ilvl w:val="0"/>
                <w:numId w:val="27"/>
              </w:numPr>
              <w:tabs>
                <w:tab w:val="left" w:pos="1553"/>
              </w:tabs>
              <w:spacing w:before="159" w:line="350" w:lineRule="auto"/>
              <w:ind w:right="525"/>
              <w:jc w:val="both"/>
              <w:rPr>
                <w:sz w:val="28"/>
              </w:rPr>
            </w:pPr>
            <w:r>
              <w:rPr>
                <w:sz w:val="28"/>
              </w:rPr>
              <w:t>мати в основі позиційні корегуючі суми для розв’язку задачі відновлення за лінійний</w:t>
            </w:r>
            <w:r>
              <w:rPr>
                <w:spacing w:val="-2"/>
                <w:sz w:val="28"/>
              </w:rPr>
              <w:t xml:space="preserve"> </w:t>
            </w:r>
            <w:r>
              <w:rPr>
                <w:sz w:val="28"/>
              </w:rPr>
              <w:t>час;</w:t>
            </w:r>
          </w:p>
          <w:p w:rsidR="00911D87" w:rsidRDefault="00F21613">
            <w:pPr>
              <w:pStyle w:val="TableParagraph"/>
              <w:numPr>
                <w:ilvl w:val="0"/>
                <w:numId w:val="27"/>
              </w:numPr>
              <w:tabs>
                <w:tab w:val="left" w:pos="1553"/>
              </w:tabs>
              <w:spacing w:before="16" w:line="355" w:lineRule="auto"/>
              <w:ind w:right="523"/>
              <w:jc w:val="both"/>
              <w:rPr>
                <w:sz w:val="28"/>
              </w:rPr>
            </w:pPr>
            <w:r>
              <w:rPr>
                <w:sz w:val="28"/>
              </w:rPr>
              <w:t>бути уніфікованим для різної локалізації помилок в залежності від таких параметрів: довжина пакету даних, кількість помилок, що виникли та їх</w:t>
            </w:r>
            <w:r>
              <w:rPr>
                <w:spacing w:val="-8"/>
                <w:sz w:val="28"/>
              </w:rPr>
              <w:t xml:space="preserve"> </w:t>
            </w:r>
            <w:r>
              <w:rPr>
                <w:sz w:val="28"/>
              </w:rPr>
              <w:t>позиції;</w:t>
            </w:r>
          </w:p>
          <w:p w:rsidR="00911D87" w:rsidRDefault="00F21613">
            <w:pPr>
              <w:pStyle w:val="TableParagraph"/>
              <w:numPr>
                <w:ilvl w:val="0"/>
                <w:numId w:val="27"/>
              </w:numPr>
              <w:tabs>
                <w:tab w:val="left" w:pos="1553"/>
              </w:tabs>
              <w:spacing w:before="9" w:line="350" w:lineRule="auto"/>
              <w:ind w:right="525"/>
              <w:jc w:val="both"/>
              <w:rPr>
                <w:sz w:val="28"/>
              </w:rPr>
            </w:pPr>
            <w:r>
              <w:rPr>
                <w:sz w:val="28"/>
              </w:rPr>
              <w:t>забезпечувати високу ефективність та малий час виконання відновлення втрачених даних.</w:t>
            </w:r>
          </w:p>
          <w:p w:rsidR="00911D87" w:rsidRDefault="00911D87">
            <w:pPr>
              <w:pStyle w:val="TableParagraph"/>
              <w:spacing w:before="9"/>
              <w:rPr>
                <w:sz w:val="43"/>
              </w:rPr>
            </w:pPr>
          </w:p>
          <w:p w:rsidR="00911D87" w:rsidRDefault="00F21613">
            <w:pPr>
              <w:pStyle w:val="TableParagraph"/>
              <w:ind w:left="1125"/>
              <w:rPr>
                <w:b/>
                <w:sz w:val="28"/>
              </w:rPr>
            </w:pPr>
            <w:bookmarkStart w:id="6" w:name="_bookmark6"/>
            <w:bookmarkEnd w:id="6"/>
            <w:r>
              <w:rPr>
                <w:b/>
                <w:sz w:val="28"/>
              </w:rPr>
              <w:t>5.2. Вимоги до програмного забезпечення</w:t>
            </w:r>
          </w:p>
          <w:p w:rsidR="00911D87" w:rsidRDefault="00911D87">
            <w:pPr>
              <w:pStyle w:val="TableParagraph"/>
              <w:rPr>
                <w:sz w:val="30"/>
              </w:rPr>
            </w:pPr>
          </w:p>
          <w:p w:rsidR="00911D87" w:rsidRDefault="00911D87">
            <w:pPr>
              <w:pStyle w:val="TableParagraph"/>
              <w:spacing w:before="4"/>
              <w:rPr>
                <w:sz w:val="25"/>
              </w:rPr>
            </w:pPr>
          </w:p>
          <w:p w:rsidR="00911D87" w:rsidRDefault="00F21613">
            <w:pPr>
              <w:pStyle w:val="TableParagraph"/>
              <w:numPr>
                <w:ilvl w:val="0"/>
                <w:numId w:val="26"/>
              </w:numPr>
              <w:tabs>
                <w:tab w:val="left" w:pos="1552"/>
                <w:tab w:val="left" w:pos="1553"/>
              </w:tabs>
              <w:rPr>
                <w:sz w:val="28"/>
              </w:rPr>
            </w:pPr>
            <w:r>
              <w:rPr>
                <w:sz w:val="28"/>
              </w:rPr>
              <w:t>Операційна система</w:t>
            </w:r>
            <w:r>
              <w:rPr>
                <w:spacing w:val="-3"/>
                <w:sz w:val="28"/>
              </w:rPr>
              <w:t xml:space="preserve"> </w:t>
            </w:r>
            <w:r>
              <w:rPr>
                <w:sz w:val="28"/>
              </w:rPr>
              <w:t>Linux</w:t>
            </w:r>
          </w:p>
          <w:p w:rsidR="00911D87" w:rsidRDefault="00F21613">
            <w:pPr>
              <w:pStyle w:val="TableParagraph"/>
              <w:numPr>
                <w:ilvl w:val="0"/>
                <w:numId w:val="26"/>
              </w:numPr>
              <w:tabs>
                <w:tab w:val="left" w:pos="1553"/>
              </w:tabs>
              <w:spacing w:before="162"/>
              <w:jc w:val="both"/>
              <w:rPr>
                <w:sz w:val="28"/>
              </w:rPr>
            </w:pPr>
            <w:r>
              <w:rPr>
                <w:sz w:val="28"/>
              </w:rPr>
              <w:t>GNUMake</w:t>
            </w:r>
          </w:p>
          <w:p w:rsidR="00911D87" w:rsidRDefault="00F21613">
            <w:pPr>
              <w:pStyle w:val="TableParagraph"/>
              <w:spacing w:before="158"/>
              <w:ind w:left="1125"/>
              <w:jc w:val="both"/>
              <w:rPr>
                <w:sz w:val="28"/>
              </w:rPr>
            </w:pPr>
            <w:r>
              <w:rPr>
                <w:rFonts w:ascii="Symbol" w:hAnsi="Symbol"/>
                <w:sz w:val="28"/>
              </w:rPr>
              <w:t></w:t>
            </w:r>
            <w:r>
              <w:rPr>
                <w:sz w:val="28"/>
              </w:rPr>
              <w:t xml:space="preserve"> GCC 7.3.0</w:t>
            </w:r>
          </w:p>
          <w:p w:rsidR="00911D87" w:rsidRDefault="00F21613">
            <w:pPr>
              <w:pStyle w:val="TableParagraph"/>
              <w:spacing w:before="161"/>
              <w:ind w:left="1125"/>
              <w:jc w:val="both"/>
              <w:rPr>
                <w:sz w:val="28"/>
              </w:rPr>
            </w:pPr>
            <w:r>
              <w:rPr>
                <w:rFonts w:ascii="Symbol" w:hAnsi="Symbol"/>
                <w:sz w:val="28"/>
              </w:rPr>
              <w:t></w:t>
            </w:r>
            <w:r>
              <w:rPr>
                <w:spacing w:val="62"/>
                <w:sz w:val="28"/>
              </w:rPr>
              <w:t xml:space="preserve"> </w:t>
            </w:r>
            <w:r>
              <w:rPr>
                <w:sz w:val="28"/>
              </w:rPr>
              <w:t>C11</w:t>
            </w:r>
          </w:p>
          <w:p w:rsidR="00911D87" w:rsidRDefault="00911D87">
            <w:pPr>
              <w:pStyle w:val="TableParagraph"/>
              <w:rPr>
                <w:sz w:val="34"/>
              </w:rPr>
            </w:pPr>
          </w:p>
          <w:p w:rsidR="00911D87" w:rsidRDefault="00F21613">
            <w:pPr>
              <w:pStyle w:val="TableParagraph"/>
              <w:spacing w:before="258"/>
              <w:ind w:left="1125"/>
              <w:rPr>
                <w:b/>
                <w:sz w:val="28"/>
              </w:rPr>
            </w:pPr>
            <w:bookmarkStart w:id="7" w:name="_bookmark7"/>
            <w:bookmarkEnd w:id="7"/>
            <w:r>
              <w:rPr>
                <w:b/>
                <w:sz w:val="28"/>
              </w:rPr>
              <w:t>5.3. Вимоги до апаратної частини</w:t>
            </w:r>
          </w:p>
          <w:p w:rsidR="00911D87" w:rsidRDefault="00911D87">
            <w:pPr>
              <w:pStyle w:val="TableParagraph"/>
              <w:rPr>
                <w:sz w:val="30"/>
              </w:rPr>
            </w:pPr>
          </w:p>
          <w:p w:rsidR="00911D87" w:rsidRDefault="00911D87">
            <w:pPr>
              <w:pStyle w:val="TableParagraph"/>
              <w:spacing w:before="5"/>
              <w:rPr>
                <w:sz w:val="25"/>
              </w:rPr>
            </w:pPr>
          </w:p>
          <w:p w:rsidR="00911D87" w:rsidRDefault="00F21613">
            <w:pPr>
              <w:pStyle w:val="TableParagraph"/>
              <w:numPr>
                <w:ilvl w:val="0"/>
                <w:numId w:val="25"/>
              </w:numPr>
              <w:tabs>
                <w:tab w:val="left" w:pos="1552"/>
                <w:tab w:val="left" w:pos="1553"/>
              </w:tabs>
              <w:rPr>
                <w:sz w:val="28"/>
              </w:rPr>
            </w:pPr>
            <w:r>
              <w:rPr>
                <w:sz w:val="28"/>
              </w:rPr>
              <w:t>Процесор рівня ARM Cortex-A7 і</w:t>
            </w:r>
            <w:r>
              <w:rPr>
                <w:spacing w:val="-1"/>
                <w:sz w:val="28"/>
              </w:rPr>
              <w:t xml:space="preserve"> </w:t>
            </w:r>
            <w:r>
              <w:rPr>
                <w:sz w:val="28"/>
              </w:rPr>
              <w:t>вище.</w:t>
            </w:r>
          </w:p>
          <w:p w:rsidR="00911D87" w:rsidRDefault="00F21613">
            <w:pPr>
              <w:pStyle w:val="TableParagraph"/>
              <w:numPr>
                <w:ilvl w:val="0"/>
                <w:numId w:val="25"/>
              </w:numPr>
              <w:tabs>
                <w:tab w:val="left" w:pos="1552"/>
                <w:tab w:val="left" w:pos="1553"/>
              </w:tabs>
              <w:spacing w:before="161"/>
              <w:rPr>
                <w:sz w:val="28"/>
              </w:rPr>
            </w:pPr>
            <w:r>
              <w:rPr>
                <w:sz w:val="28"/>
              </w:rPr>
              <w:t>Оперативна пам’ять не менше 50</w:t>
            </w:r>
            <w:r>
              <w:rPr>
                <w:spacing w:val="-4"/>
                <w:sz w:val="28"/>
              </w:rPr>
              <w:t xml:space="preserve"> </w:t>
            </w:r>
            <w:r>
              <w:rPr>
                <w:sz w:val="28"/>
              </w:rPr>
              <w:t>МБ.</w:t>
            </w:r>
          </w:p>
          <w:p w:rsidR="00911D87" w:rsidRDefault="00F21613">
            <w:pPr>
              <w:pStyle w:val="TableParagraph"/>
              <w:numPr>
                <w:ilvl w:val="0"/>
                <w:numId w:val="25"/>
              </w:numPr>
              <w:tabs>
                <w:tab w:val="left" w:pos="1552"/>
                <w:tab w:val="left" w:pos="1553"/>
              </w:tabs>
              <w:spacing w:before="162"/>
              <w:rPr>
                <w:sz w:val="28"/>
              </w:rPr>
            </w:pPr>
            <w:r>
              <w:rPr>
                <w:sz w:val="28"/>
              </w:rPr>
              <w:t>Вільне місце на жорсткому диску не менше 10</w:t>
            </w:r>
            <w:r>
              <w:rPr>
                <w:spacing w:val="-9"/>
                <w:sz w:val="28"/>
              </w:rPr>
              <w:t xml:space="preserve"> </w:t>
            </w:r>
            <w:r>
              <w:rPr>
                <w:sz w:val="28"/>
              </w:rPr>
              <w:t>МБ.</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36"/>
              <w:rPr>
                <w:sz w:val="36"/>
              </w:rPr>
            </w:pPr>
            <w:r>
              <w:rPr>
                <w:sz w:val="36"/>
              </w:rPr>
              <w:t>ІАЛЦ 468243.002 ТЗ</w:t>
            </w:r>
          </w:p>
        </w:tc>
        <w:tc>
          <w:tcPr>
            <w:tcW w:w="567" w:type="dxa"/>
            <w:vMerge w:val="restart"/>
          </w:tcPr>
          <w:p w:rsidR="00911D87" w:rsidRDefault="00F21613">
            <w:pPr>
              <w:pStyle w:val="TableParagraph"/>
              <w:spacing w:before="23"/>
              <w:ind w:left="84" w:right="45"/>
              <w:jc w:val="center"/>
              <w:rPr>
                <w:sz w:val="18"/>
              </w:rPr>
            </w:pPr>
            <w:r>
              <w:rPr>
                <w:sz w:val="18"/>
              </w:rPr>
              <w:t>Арк.</w:t>
            </w:r>
          </w:p>
          <w:p w:rsidR="00911D87" w:rsidRDefault="00F21613">
            <w:pPr>
              <w:pStyle w:val="TableParagraph"/>
              <w:spacing w:before="144"/>
              <w:ind w:left="2"/>
              <w:jc w:val="center"/>
              <w:rPr>
                <w:sz w:val="28"/>
              </w:rPr>
            </w:pPr>
            <w:r>
              <w:rPr>
                <w:sz w:val="28"/>
              </w:rPr>
              <w:t>3</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3731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rPr>
                <w:sz w:val="30"/>
              </w:rPr>
            </w:pPr>
          </w:p>
          <w:p w:rsidR="00911D87" w:rsidRDefault="00911D87">
            <w:pPr>
              <w:pStyle w:val="TableParagraph"/>
              <w:rPr>
                <w:sz w:val="30"/>
              </w:rPr>
            </w:pPr>
          </w:p>
          <w:p w:rsidR="00911D87" w:rsidRDefault="00911D87">
            <w:pPr>
              <w:pStyle w:val="TableParagraph"/>
              <w:spacing w:before="10"/>
              <w:rPr>
                <w:sz w:val="37"/>
              </w:rPr>
            </w:pPr>
          </w:p>
          <w:p w:rsidR="00911D87" w:rsidRDefault="00F21613">
            <w:pPr>
              <w:pStyle w:val="TableParagraph"/>
              <w:ind w:left="1125"/>
              <w:rPr>
                <w:b/>
                <w:sz w:val="28"/>
              </w:rPr>
            </w:pPr>
            <w:bookmarkStart w:id="8" w:name="_bookmark8"/>
            <w:bookmarkEnd w:id="8"/>
            <w:r>
              <w:rPr>
                <w:b/>
                <w:sz w:val="28"/>
              </w:rPr>
              <w:t>6. ЕТАПИ РОЗРОБКИ</w:t>
            </w:r>
          </w:p>
          <w:p w:rsidR="00911D87" w:rsidRDefault="00F21613">
            <w:pPr>
              <w:pStyle w:val="TableParagraph"/>
              <w:spacing w:before="156"/>
              <w:ind w:left="8540"/>
              <w:rPr>
                <w:sz w:val="28"/>
              </w:rPr>
            </w:pPr>
            <w:r>
              <w:rPr>
                <w:sz w:val="28"/>
              </w:rPr>
              <w:t>Дата</w:t>
            </w:r>
          </w:p>
          <w:p w:rsidR="00911D87" w:rsidRDefault="00F21613">
            <w:pPr>
              <w:pStyle w:val="TableParagraph"/>
              <w:tabs>
                <w:tab w:val="right" w:pos="9451"/>
              </w:tabs>
              <w:spacing w:before="161"/>
              <w:ind w:left="666"/>
              <w:rPr>
                <w:sz w:val="28"/>
              </w:rPr>
            </w:pPr>
            <w:r>
              <w:rPr>
                <w:sz w:val="28"/>
              </w:rPr>
              <w:t>Вивчення</w:t>
            </w:r>
            <w:r>
              <w:rPr>
                <w:spacing w:val="-1"/>
                <w:sz w:val="28"/>
              </w:rPr>
              <w:t xml:space="preserve"> </w:t>
            </w:r>
            <w:r>
              <w:rPr>
                <w:sz w:val="28"/>
              </w:rPr>
              <w:t>літератури</w:t>
            </w:r>
            <w:r>
              <w:rPr>
                <w:sz w:val="28"/>
              </w:rPr>
              <w:tab/>
              <w:t>20.12.2018</w:t>
            </w:r>
          </w:p>
          <w:p w:rsidR="00911D87" w:rsidRDefault="00F21613">
            <w:pPr>
              <w:pStyle w:val="TableParagraph"/>
              <w:tabs>
                <w:tab w:val="right" w:pos="9451"/>
              </w:tabs>
              <w:spacing w:before="163"/>
              <w:ind w:left="666"/>
              <w:rPr>
                <w:sz w:val="28"/>
              </w:rPr>
            </w:pPr>
            <w:r>
              <w:rPr>
                <w:sz w:val="28"/>
              </w:rPr>
              <w:t>Створення та узгодження</w:t>
            </w:r>
            <w:r>
              <w:rPr>
                <w:spacing w:val="-4"/>
                <w:sz w:val="28"/>
              </w:rPr>
              <w:t xml:space="preserve"> </w:t>
            </w:r>
            <w:r>
              <w:rPr>
                <w:sz w:val="28"/>
              </w:rPr>
              <w:t>технічного завдання</w:t>
            </w:r>
            <w:r>
              <w:rPr>
                <w:sz w:val="28"/>
              </w:rPr>
              <w:tab/>
              <w:t>15.01.2019</w:t>
            </w:r>
          </w:p>
          <w:p w:rsidR="00911D87" w:rsidRDefault="00F21613">
            <w:pPr>
              <w:pStyle w:val="TableParagraph"/>
              <w:tabs>
                <w:tab w:val="right" w:pos="9451"/>
              </w:tabs>
              <w:spacing w:before="160"/>
              <w:ind w:left="666"/>
              <w:rPr>
                <w:sz w:val="28"/>
              </w:rPr>
            </w:pPr>
            <w:r>
              <w:rPr>
                <w:sz w:val="28"/>
              </w:rPr>
              <w:t>Аналіз структури методу,</w:t>
            </w:r>
            <w:r>
              <w:rPr>
                <w:spacing w:val="-1"/>
                <w:sz w:val="28"/>
              </w:rPr>
              <w:t xml:space="preserve"> </w:t>
            </w:r>
            <w:r>
              <w:rPr>
                <w:sz w:val="28"/>
              </w:rPr>
              <w:t>що розробляється</w:t>
            </w:r>
            <w:r>
              <w:rPr>
                <w:sz w:val="28"/>
              </w:rPr>
              <w:tab/>
              <w:t>27.01.2019</w:t>
            </w:r>
          </w:p>
          <w:p w:rsidR="00911D87" w:rsidRDefault="00F21613">
            <w:pPr>
              <w:pStyle w:val="TableParagraph"/>
              <w:tabs>
                <w:tab w:val="right" w:pos="9451"/>
              </w:tabs>
              <w:spacing w:before="161"/>
              <w:ind w:left="666"/>
              <w:rPr>
                <w:sz w:val="28"/>
              </w:rPr>
            </w:pPr>
            <w:r>
              <w:rPr>
                <w:sz w:val="28"/>
              </w:rPr>
              <w:t>Створення та</w:t>
            </w:r>
            <w:r>
              <w:rPr>
                <w:spacing w:val="-4"/>
                <w:sz w:val="28"/>
              </w:rPr>
              <w:t xml:space="preserve"> </w:t>
            </w:r>
            <w:r>
              <w:rPr>
                <w:sz w:val="28"/>
              </w:rPr>
              <w:t>розробка методу</w:t>
            </w:r>
            <w:r>
              <w:rPr>
                <w:sz w:val="28"/>
              </w:rPr>
              <w:tab/>
              <w:t>14.02.2019</w:t>
            </w:r>
          </w:p>
          <w:p w:rsidR="00911D87" w:rsidRDefault="00F21613">
            <w:pPr>
              <w:pStyle w:val="TableParagraph"/>
              <w:tabs>
                <w:tab w:val="right" w:pos="9451"/>
              </w:tabs>
              <w:spacing w:before="160"/>
              <w:ind w:left="666"/>
              <w:rPr>
                <w:sz w:val="28"/>
              </w:rPr>
            </w:pPr>
            <w:r>
              <w:rPr>
                <w:sz w:val="28"/>
              </w:rPr>
              <w:t>Тестування</w:t>
            </w:r>
            <w:r>
              <w:rPr>
                <w:spacing w:val="-1"/>
                <w:sz w:val="28"/>
              </w:rPr>
              <w:t xml:space="preserve"> </w:t>
            </w:r>
            <w:r>
              <w:rPr>
                <w:sz w:val="28"/>
              </w:rPr>
              <w:t>розробленого</w:t>
            </w:r>
            <w:r>
              <w:rPr>
                <w:spacing w:val="1"/>
                <w:sz w:val="28"/>
              </w:rPr>
              <w:t xml:space="preserve"> </w:t>
            </w:r>
            <w:r>
              <w:rPr>
                <w:sz w:val="28"/>
              </w:rPr>
              <w:t>методу</w:t>
            </w:r>
            <w:r>
              <w:rPr>
                <w:sz w:val="28"/>
              </w:rPr>
              <w:tab/>
              <w:t>01.05.2019</w:t>
            </w:r>
          </w:p>
          <w:p w:rsidR="00911D87" w:rsidRDefault="00F21613">
            <w:pPr>
              <w:pStyle w:val="TableParagraph"/>
              <w:tabs>
                <w:tab w:val="right" w:pos="9451"/>
              </w:tabs>
              <w:spacing w:before="163"/>
              <w:ind w:left="666"/>
              <w:rPr>
                <w:sz w:val="28"/>
              </w:rPr>
            </w:pPr>
            <w:r>
              <w:rPr>
                <w:sz w:val="28"/>
              </w:rPr>
              <w:t>Налагодження та</w:t>
            </w:r>
            <w:r>
              <w:rPr>
                <w:spacing w:val="-1"/>
                <w:sz w:val="28"/>
              </w:rPr>
              <w:t xml:space="preserve"> </w:t>
            </w:r>
            <w:r>
              <w:rPr>
                <w:sz w:val="28"/>
              </w:rPr>
              <w:t>виправлення помилок</w:t>
            </w:r>
            <w:r>
              <w:rPr>
                <w:sz w:val="28"/>
              </w:rPr>
              <w:tab/>
              <w:t>15.05.2019</w:t>
            </w:r>
          </w:p>
          <w:p w:rsidR="00911D87" w:rsidRDefault="00F21613">
            <w:pPr>
              <w:pStyle w:val="TableParagraph"/>
              <w:tabs>
                <w:tab w:val="right" w:pos="9451"/>
              </w:tabs>
              <w:spacing w:before="161"/>
              <w:ind w:left="666"/>
              <w:rPr>
                <w:sz w:val="28"/>
              </w:rPr>
            </w:pPr>
            <w:r>
              <w:rPr>
                <w:sz w:val="28"/>
              </w:rPr>
              <w:t>Оформлення документації</w:t>
            </w:r>
            <w:r>
              <w:rPr>
                <w:spacing w:val="-3"/>
                <w:sz w:val="28"/>
              </w:rPr>
              <w:t xml:space="preserve"> </w:t>
            </w:r>
            <w:r>
              <w:rPr>
                <w:sz w:val="28"/>
              </w:rPr>
              <w:t>дипломного</w:t>
            </w:r>
            <w:r>
              <w:rPr>
                <w:spacing w:val="-4"/>
                <w:sz w:val="28"/>
              </w:rPr>
              <w:t xml:space="preserve"> </w:t>
            </w:r>
            <w:r>
              <w:rPr>
                <w:sz w:val="28"/>
              </w:rPr>
              <w:t>проекту</w:t>
            </w:r>
            <w:r>
              <w:rPr>
                <w:sz w:val="28"/>
              </w:rPr>
              <w:tab/>
              <w:t>06.06.2019</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36"/>
              <w:rPr>
                <w:sz w:val="36"/>
              </w:rPr>
            </w:pPr>
            <w:r>
              <w:rPr>
                <w:sz w:val="36"/>
              </w:rPr>
              <w:t>ІАЛЦ 468243.002 ТЗ</w:t>
            </w:r>
          </w:p>
        </w:tc>
        <w:tc>
          <w:tcPr>
            <w:tcW w:w="567" w:type="dxa"/>
            <w:vMerge w:val="restart"/>
          </w:tcPr>
          <w:p w:rsidR="00911D87" w:rsidRDefault="00F21613">
            <w:pPr>
              <w:pStyle w:val="TableParagraph"/>
              <w:spacing w:before="23"/>
              <w:ind w:left="84" w:right="45"/>
              <w:jc w:val="center"/>
              <w:rPr>
                <w:sz w:val="18"/>
              </w:rPr>
            </w:pPr>
            <w:r>
              <w:rPr>
                <w:sz w:val="18"/>
              </w:rPr>
              <w:t>Арк.</w:t>
            </w:r>
          </w:p>
          <w:p w:rsidR="00911D87" w:rsidRDefault="00F21613">
            <w:pPr>
              <w:pStyle w:val="TableParagraph"/>
              <w:spacing w:before="144"/>
              <w:ind w:left="2"/>
              <w:jc w:val="center"/>
              <w:rPr>
                <w:sz w:val="28"/>
              </w:rPr>
            </w:pPr>
            <w:r>
              <w:rPr>
                <w:sz w:val="28"/>
              </w:rPr>
              <w:t>4</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3833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39" cstate="print"/>
                    <a:stretch>
                      <a:fillRect/>
                    </a:stretch>
                  </pic:blipFill>
                  <pic:spPr>
                    <a:xfrm>
                      <a:off x="0" y="0"/>
                      <a:ext cx="364998" cy="155955"/>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305" type="#_x0000_t202" style="position:absolute;margin-left:80.5pt;margin-top:99.1pt;width:459.25pt;height:184.7pt;z-index:251675648;mso-position-horizontal-relative:page;mso-position-vertical-relative:page" filled="f" stroked="f">
            <v:textbox inset="0,0,0,0">
              <w:txbxContent>
                <w:tbl>
                  <w:tblPr>
                    <w:tblStyle w:val="TableNormal"/>
                    <w:tblW w:w="0" w:type="auto"/>
                    <w:tblInd w:w="7" w:type="dxa"/>
                    <w:tblLayout w:type="fixed"/>
                    <w:tblLook w:val="01E0" w:firstRow="1" w:lastRow="1" w:firstColumn="1" w:lastColumn="1" w:noHBand="0" w:noVBand="0"/>
                  </w:tblPr>
                  <w:tblGrid>
                    <w:gridCol w:w="6815"/>
                    <w:gridCol w:w="2371"/>
                  </w:tblGrid>
                  <w:tr w:rsidR="00911D87">
                    <w:trPr>
                      <w:trHeight w:val="396"/>
                    </w:trPr>
                    <w:tc>
                      <w:tcPr>
                        <w:tcW w:w="6815" w:type="dxa"/>
                      </w:tcPr>
                      <w:p w:rsidR="00911D87" w:rsidRDefault="00911D87">
                        <w:pPr>
                          <w:pStyle w:val="TableParagraph"/>
                          <w:rPr>
                            <w:sz w:val="26"/>
                          </w:rPr>
                        </w:pPr>
                      </w:p>
                    </w:tc>
                    <w:tc>
                      <w:tcPr>
                        <w:tcW w:w="2371" w:type="dxa"/>
                      </w:tcPr>
                      <w:p w:rsidR="00911D87" w:rsidRDefault="00911D87">
                        <w:pPr>
                          <w:pStyle w:val="TableParagraph"/>
                          <w:rPr>
                            <w:sz w:val="26"/>
                          </w:rPr>
                        </w:pPr>
                      </w:p>
                    </w:tc>
                  </w:tr>
                  <w:tr w:rsidR="00911D87">
                    <w:trPr>
                      <w:trHeight w:val="483"/>
                    </w:trPr>
                    <w:tc>
                      <w:tcPr>
                        <w:tcW w:w="6815" w:type="dxa"/>
                      </w:tcPr>
                      <w:p w:rsidR="00911D87" w:rsidRDefault="00911D87">
                        <w:pPr>
                          <w:pStyle w:val="TableParagraph"/>
                          <w:rPr>
                            <w:sz w:val="26"/>
                          </w:rPr>
                        </w:pPr>
                      </w:p>
                    </w:tc>
                    <w:tc>
                      <w:tcPr>
                        <w:tcW w:w="2371" w:type="dxa"/>
                      </w:tcPr>
                      <w:p w:rsidR="00911D87" w:rsidRDefault="00911D87">
                        <w:pPr>
                          <w:pStyle w:val="TableParagraph"/>
                          <w:rPr>
                            <w:sz w:val="26"/>
                          </w:rPr>
                        </w:pPr>
                      </w:p>
                    </w:tc>
                  </w:tr>
                  <w:tr w:rsidR="00911D87">
                    <w:trPr>
                      <w:trHeight w:val="483"/>
                    </w:trPr>
                    <w:tc>
                      <w:tcPr>
                        <w:tcW w:w="6815" w:type="dxa"/>
                      </w:tcPr>
                      <w:p w:rsidR="00911D87" w:rsidRDefault="00911D87">
                        <w:pPr>
                          <w:pStyle w:val="TableParagraph"/>
                          <w:rPr>
                            <w:sz w:val="26"/>
                          </w:rPr>
                        </w:pPr>
                      </w:p>
                    </w:tc>
                    <w:tc>
                      <w:tcPr>
                        <w:tcW w:w="2371" w:type="dxa"/>
                      </w:tcPr>
                      <w:p w:rsidR="00911D87" w:rsidRDefault="00911D87">
                        <w:pPr>
                          <w:pStyle w:val="TableParagraph"/>
                          <w:rPr>
                            <w:sz w:val="26"/>
                          </w:rPr>
                        </w:pPr>
                      </w:p>
                    </w:tc>
                  </w:tr>
                  <w:tr w:rsidR="00911D87">
                    <w:trPr>
                      <w:trHeight w:val="482"/>
                    </w:trPr>
                    <w:tc>
                      <w:tcPr>
                        <w:tcW w:w="6815" w:type="dxa"/>
                      </w:tcPr>
                      <w:p w:rsidR="00911D87" w:rsidRDefault="00911D87">
                        <w:pPr>
                          <w:pStyle w:val="TableParagraph"/>
                          <w:rPr>
                            <w:sz w:val="26"/>
                          </w:rPr>
                        </w:pPr>
                      </w:p>
                    </w:tc>
                    <w:tc>
                      <w:tcPr>
                        <w:tcW w:w="2371" w:type="dxa"/>
                      </w:tcPr>
                      <w:p w:rsidR="00911D87" w:rsidRDefault="00911D87">
                        <w:pPr>
                          <w:pStyle w:val="TableParagraph"/>
                          <w:rPr>
                            <w:sz w:val="26"/>
                          </w:rPr>
                        </w:pPr>
                      </w:p>
                    </w:tc>
                  </w:tr>
                  <w:tr w:rsidR="00911D87">
                    <w:trPr>
                      <w:trHeight w:val="482"/>
                    </w:trPr>
                    <w:tc>
                      <w:tcPr>
                        <w:tcW w:w="6815" w:type="dxa"/>
                      </w:tcPr>
                      <w:p w:rsidR="00911D87" w:rsidRDefault="00911D87">
                        <w:pPr>
                          <w:pStyle w:val="TableParagraph"/>
                          <w:rPr>
                            <w:sz w:val="26"/>
                          </w:rPr>
                        </w:pPr>
                      </w:p>
                    </w:tc>
                    <w:tc>
                      <w:tcPr>
                        <w:tcW w:w="2371" w:type="dxa"/>
                      </w:tcPr>
                      <w:p w:rsidR="00911D87" w:rsidRDefault="00911D87">
                        <w:pPr>
                          <w:pStyle w:val="TableParagraph"/>
                          <w:rPr>
                            <w:sz w:val="26"/>
                          </w:rPr>
                        </w:pPr>
                      </w:p>
                    </w:tc>
                  </w:tr>
                  <w:tr w:rsidR="00911D87">
                    <w:trPr>
                      <w:trHeight w:val="483"/>
                    </w:trPr>
                    <w:tc>
                      <w:tcPr>
                        <w:tcW w:w="6815" w:type="dxa"/>
                      </w:tcPr>
                      <w:p w:rsidR="00911D87" w:rsidRDefault="00911D87">
                        <w:pPr>
                          <w:pStyle w:val="TableParagraph"/>
                          <w:rPr>
                            <w:sz w:val="26"/>
                          </w:rPr>
                        </w:pPr>
                      </w:p>
                    </w:tc>
                    <w:tc>
                      <w:tcPr>
                        <w:tcW w:w="2371" w:type="dxa"/>
                      </w:tcPr>
                      <w:p w:rsidR="00911D87" w:rsidRDefault="00911D87">
                        <w:pPr>
                          <w:pStyle w:val="TableParagraph"/>
                          <w:rPr>
                            <w:sz w:val="26"/>
                          </w:rPr>
                        </w:pPr>
                      </w:p>
                    </w:tc>
                  </w:tr>
                  <w:tr w:rsidR="00911D87">
                    <w:trPr>
                      <w:trHeight w:val="483"/>
                    </w:trPr>
                    <w:tc>
                      <w:tcPr>
                        <w:tcW w:w="6815" w:type="dxa"/>
                      </w:tcPr>
                      <w:p w:rsidR="00911D87" w:rsidRDefault="00911D87">
                        <w:pPr>
                          <w:pStyle w:val="TableParagraph"/>
                          <w:rPr>
                            <w:sz w:val="26"/>
                          </w:rPr>
                        </w:pPr>
                      </w:p>
                    </w:tc>
                    <w:tc>
                      <w:tcPr>
                        <w:tcW w:w="2371" w:type="dxa"/>
                      </w:tcPr>
                      <w:p w:rsidR="00911D87" w:rsidRDefault="00911D87">
                        <w:pPr>
                          <w:pStyle w:val="TableParagraph"/>
                          <w:rPr>
                            <w:sz w:val="26"/>
                          </w:rPr>
                        </w:pPr>
                      </w:p>
                    </w:tc>
                  </w:tr>
                  <w:tr w:rsidR="00911D87">
                    <w:trPr>
                      <w:trHeight w:val="396"/>
                    </w:trPr>
                    <w:tc>
                      <w:tcPr>
                        <w:tcW w:w="6815" w:type="dxa"/>
                      </w:tcPr>
                      <w:p w:rsidR="00911D87" w:rsidRDefault="00911D87">
                        <w:pPr>
                          <w:pStyle w:val="TableParagraph"/>
                          <w:rPr>
                            <w:sz w:val="26"/>
                          </w:rPr>
                        </w:pPr>
                      </w:p>
                    </w:tc>
                    <w:tc>
                      <w:tcPr>
                        <w:tcW w:w="2371" w:type="dxa"/>
                      </w:tcPr>
                      <w:p w:rsidR="00911D87" w:rsidRDefault="00911D87">
                        <w:pPr>
                          <w:pStyle w:val="TableParagraph"/>
                          <w:rPr>
                            <w:sz w:val="26"/>
                          </w:rPr>
                        </w:pPr>
                      </w:p>
                    </w:tc>
                  </w:tr>
                </w:tbl>
                <w:p w:rsidR="00911D87" w:rsidRDefault="00911D87">
                  <w:pPr>
                    <w:pStyle w:val="a3"/>
                  </w:pPr>
                </w:p>
              </w:txbxContent>
            </v:textbox>
            <w10:wrap anchorx="page" anchory="page"/>
          </v:shape>
        </w:pict>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18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15"/>
        <w:gridCol w:w="634"/>
        <w:gridCol w:w="1457"/>
        <w:gridCol w:w="725"/>
        <w:gridCol w:w="531"/>
        <w:gridCol w:w="3430"/>
        <w:gridCol w:w="273"/>
        <w:gridCol w:w="284"/>
        <w:gridCol w:w="276"/>
        <w:gridCol w:w="1148"/>
        <w:gridCol w:w="1010"/>
      </w:tblGrid>
      <w:tr w:rsidR="00911D87">
        <w:trPr>
          <w:trHeight w:val="13609"/>
        </w:trPr>
        <w:tc>
          <w:tcPr>
            <w:tcW w:w="10383" w:type="dxa"/>
            <w:gridSpan w:val="11"/>
          </w:tcPr>
          <w:p w:rsidR="00911D87" w:rsidRDefault="00911D87">
            <w:pPr>
              <w:pStyle w:val="TableParagraph"/>
              <w:spacing w:before="6"/>
              <w:rPr>
                <w:sz w:val="40"/>
              </w:rPr>
            </w:pPr>
          </w:p>
          <w:p w:rsidR="00911D87" w:rsidRDefault="00F21613">
            <w:pPr>
              <w:pStyle w:val="TableParagraph"/>
              <w:ind w:left="4728" w:right="4660"/>
              <w:jc w:val="center"/>
              <w:rPr>
                <w:b/>
                <w:sz w:val="28"/>
              </w:rPr>
            </w:pPr>
            <w:r>
              <w:rPr>
                <w:b/>
                <w:sz w:val="28"/>
              </w:rPr>
              <w:t>ЗМІСТ</w:t>
            </w:r>
          </w:p>
          <w:p w:rsidR="00911D87" w:rsidRDefault="00F21613">
            <w:pPr>
              <w:pStyle w:val="TableParagraph"/>
              <w:tabs>
                <w:tab w:val="left" w:leader="dot" w:pos="9102"/>
              </w:tabs>
              <w:spacing w:before="155"/>
              <w:ind w:right="510"/>
              <w:jc w:val="right"/>
              <w:rPr>
                <w:sz w:val="28"/>
              </w:rPr>
            </w:pPr>
            <w:hyperlink w:anchor="_bookmark9" w:history="1">
              <w:r>
                <w:rPr>
                  <w:sz w:val="28"/>
                </w:rPr>
                <w:t>ПЕРЕЛІК</w:t>
              </w:r>
              <w:r>
                <w:rPr>
                  <w:spacing w:val="-5"/>
                  <w:sz w:val="28"/>
                </w:rPr>
                <w:t xml:space="preserve"> </w:t>
              </w:r>
              <w:r>
                <w:rPr>
                  <w:sz w:val="28"/>
                </w:rPr>
                <w:t>УМОВНИХ</w:t>
              </w:r>
              <w:r>
                <w:rPr>
                  <w:spacing w:val="-4"/>
                  <w:sz w:val="28"/>
                </w:rPr>
                <w:t xml:space="preserve"> </w:t>
              </w:r>
              <w:r>
                <w:rPr>
                  <w:sz w:val="28"/>
                </w:rPr>
                <w:t>ПОЗНАЧЕНЬ</w:t>
              </w:r>
              <w:r>
                <w:rPr>
                  <w:sz w:val="28"/>
                </w:rPr>
                <w:tab/>
                <w:t>2</w:t>
              </w:r>
            </w:hyperlink>
          </w:p>
          <w:p w:rsidR="00911D87" w:rsidRDefault="00F21613">
            <w:pPr>
              <w:pStyle w:val="TableParagraph"/>
              <w:spacing w:before="48"/>
              <w:ind w:left="582"/>
              <w:rPr>
                <w:sz w:val="28"/>
              </w:rPr>
            </w:pPr>
            <w:hyperlink w:anchor="_bookmark10" w:history="1">
              <w:r>
                <w:rPr>
                  <w:sz w:val="28"/>
                </w:rPr>
                <w:t>РОЗДІЛ 1</w:t>
              </w:r>
            </w:hyperlink>
          </w:p>
          <w:p w:rsidR="00911D87" w:rsidRDefault="00F21613">
            <w:pPr>
              <w:pStyle w:val="TableParagraph"/>
              <w:tabs>
                <w:tab w:val="left" w:pos="2022"/>
                <w:tab w:val="left" w:pos="4155"/>
                <w:tab w:val="left" w:leader="dot" w:pos="9685"/>
              </w:tabs>
              <w:spacing w:before="48" w:line="278" w:lineRule="auto"/>
              <w:ind w:left="582" w:right="510"/>
              <w:rPr>
                <w:sz w:val="28"/>
              </w:rPr>
            </w:pPr>
            <w:hyperlink w:anchor="_bookmark11" w:history="1">
              <w:r>
                <w:rPr>
                  <w:sz w:val="28"/>
                </w:rPr>
                <w:t>АНАЛІЗ</w:t>
              </w:r>
              <w:r>
                <w:rPr>
                  <w:sz w:val="28"/>
                </w:rPr>
                <w:tab/>
                <w:t>СУЧАСНОГО</w:t>
              </w:r>
              <w:r>
                <w:rPr>
                  <w:sz w:val="28"/>
                </w:rPr>
                <w:tab/>
                <w:t>СТАНУ ТЕХНОЛОГІЙ ВИПРАВЛЕННЯ</w:t>
              </w:r>
            </w:hyperlink>
            <w:r>
              <w:rPr>
                <w:sz w:val="28"/>
              </w:rPr>
              <w:t xml:space="preserve"> </w:t>
            </w:r>
            <w:hyperlink w:anchor="_bookmark11" w:history="1">
              <w:r>
                <w:rPr>
                  <w:sz w:val="28"/>
                </w:rPr>
                <w:t>ПОМИЛОК</w:t>
              </w:r>
              <w:r>
                <w:rPr>
                  <w:spacing w:val="-4"/>
                  <w:sz w:val="28"/>
                </w:rPr>
                <w:t xml:space="preserve"> </w:t>
              </w:r>
              <w:r>
                <w:rPr>
                  <w:sz w:val="28"/>
                </w:rPr>
                <w:t>ПЕРЕДАЧІ</w:t>
              </w:r>
              <w:r>
                <w:rPr>
                  <w:spacing w:val="-5"/>
                  <w:sz w:val="28"/>
                </w:rPr>
                <w:t xml:space="preserve"> </w:t>
              </w:r>
              <w:r>
                <w:rPr>
                  <w:sz w:val="28"/>
                </w:rPr>
                <w:t>ДАНИХ</w:t>
              </w:r>
              <w:r>
                <w:rPr>
                  <w:sz w:val="28"/>
                </w:rPr>
                <w:tab/>
              </w:r>
              <w:r>
                <w:rPr>
                  <w:spacing w:val="-18"/>
                  <w:sz w:val="28"/>
                </w:rPr>
                <w:t>6</w:t>
              </w:r>
            </w:hyperlink>
          </w:p>
          <w:p w:rsidR="00911D87" w:rsidRDefault="00F21613">
            <w:pPr>
              <w:pStyle w:val="TableParagraph"/>
              <w:numPr>
                <w:ilvl w:val="1"/>
                <w:numId w:val="24"/>
              </w:numPr>
              <w:tabs>
                <w:tab w:val="left" w:pos="1442"/>
                <w:tab w:val="left" w:leader="dot" w:pos="9704"/>
              </w:tabs>
              <w:ind w:right="511" w:hanging="3"/>
              <w:rPr>
                <w:sz w:val="24"/>
              </w:rPr>
            </w:pPr>
            <w:hyperlink w:anchor="_bookmark12" w:history="1">
              <w:r>
                <w:rPr>
                  <w:sz w:val="24"/>
                </w:rPr>
                <w:t>Аналіз характеру помилок обміну даними між компонентами комп’ютерних</w:t>
              </w:r>
            </w:hyperlink>
            <w:hyperlink w:anchor="_bookmark12" w:history="1">
              <w:r>
                <w:rPr>
                  <w:sz w:val="24"/>
                </w:rPr>
                <w:t xml:space="preserve"> систем</w:t>
              </w:r>
              <w:r>
                <w:rPr>
                  <w:sz w:val="24"/>
                </w:rPr>
                <w:tab/>
              </w:r>
              <w:r>
                <w:rPr>
                  <w:spacing w:val="-17"/>
                  <w:sz w:val="24"/>
                </w:rPr>
                <w:t>6</w:t>
              </w:r>
            </w:hyperlink>
          </w:p>
          <w:p w:rsidR="00911D87" w:rsidRDefault="00F21613">
            <w:pPr>
              <w:pStyle w:val="TableParagraph"/>
              <w:numPr>
                <w:ilvl w:val="1"/>
                <w:numId w:val="24"/>
              </w:numPr>
              <w:tabs>
                <w:tab w:val="left" w:pos="1428"/>
                <w:tab w:val="left" w:leader="dot" w:pos="9584"/>
              </w:tabs>
              <w:spacing w:before="95"/>
              <w:ind w:left="1427" w:hanging="421"/>
              <w:rPr>
                <w:sz w:val="24"/>
              </w:rPr>
            </w:pPr>
            <w:hyperlink w:anchor="_bookmark13" w:history="1">
              <w:r>
                <w:rPr>
                  <w:sz w:val="24"/>
                </w:rPr>
                <w:t>Огляд існуючих методів корекції</w:t>
              </w:r>
              <w:r>
                <w:rPr>
                  <w:sz w:val="24"/>
                </w:rPr>
                <w:t xml:space="preserve"> помилок при</w:t>
              </w:r>
              <w:r>
                <w:rPr>
                  <w:spacing w:val="-15"/>
                  <w:sz w:val="24"/>
                </w:rPr>
                <w:t xml:space="preserve"> </w:t>
              </w:r>
              <w:r>
                <w:rPr>
                  <w:sz w:val="24"/>
                </w:rPr>
                <w:t>передачі</w:t>
              </w:r>
              <w:r>
                <w:rPr>
                  <w:spacing w:val="-3"/>
                  <w:sz w:val="24"/>
                </w:rPr>
                <w:t xml:space="preserve"> </w:t>
              </w:r>
              <w:r>
                <w:rPr>
                  <w:sz w:val="24"/>
                </w:rPr>
                <w:t>даних</w:t>
              </w:r>
              <w:r>
                <w:rPr>
                  <w:sz w:val="24"/>
                </w:rPr>
                <w:tab/>
                <w:t>16</w:t>
              </w:r>
            </w:hyperlink>
          </w:p>
          <w:p w:rsidR="00911D87" w:rsidRDefault="00F21613">
            <w:pPr>
              <w:pStyle w:val="TableParagraph"/>
              <w:tabs>
                <w:tab w:val="left" w:leader="dot" w:pos="9584"/>
              </w:tabs>
              <w:spacing w:before="98"/>
              <w:ind w:left="1007"/>
              <w:rPr>
                <w:sz w:val="24"/>
              </w:rPr>
            </w:pPr>
            <w:hyperlink w:anchor="_bookmark14" w:history="1">
              <w:r>
                <w:rPr>
                  <w:sz w:val="24"/>
                </w:rPr>
                <w:t>Висновки до розділу</w:t>
              </w:r>
              <w:r>
                <w:rPr>
                  <w:spacing w:val="-9"/>
                  <w:sz w:val="24"/>
                </w:rPr>
                <w:t xml:space="preserve"> </w:t>
              </w:r>
              <w:r>
                <w:rPr>
                  <w:sz w:val="24"/>
                </w:rPr>
                <w:t>1</w:t>
              </w:r>
              <w:r>
                <w:rPr>
                  <w:sz w:val="24"/>
                </w:rPr>
                <w:tab/>
                <w:t>26</w:t>
              </w:r>
            </w:hyperlink>
          </w:p>
          <w:p w:rsidR="00911D87" w:rsidRDefault="00F21613">
            <w:pPr>
              <w:pStyle w:val="TableParagraph"/>
              <w:spacing w:before="102"/>
              <w:ind w:left="582"/>
              <w:rPr>
                <w:sz w:val="28"/>
              </w:rPr>
            </w:pPr>
            <w:hyperlink w:anchor="_bookmark15" w:history="1">
              <w:r>
                <w:rPr>
                  <w:sz w:val="28"/>
                </w:rPr>
                <w:t>РОЗДІЛ 2</w:t>
              </w:r>
            </w:hyperlink>
          </w:p>
          <w:p w:rsidR="00911D87" w:rsidRDefault="00F21613">
            <w:pPr>
              <w:pStyle w:val="TableParagraph"/>
              <w:tabs>
                <w:tab w:val="left" w:pos="2968"/>
                <w:tab w:val="left" w:leader="dot" w:pos="9543"/>
              </w:tabs>
              <w:spacing w:before="47" w:line="276" w:lineRule="auto"/>
              <w:ind w:left="582" w:right="509"/>
              <w:rPr>
                <w:sz w:val="28"/>
              </w:rPr>
            </w:pPr>
            <w:hyperlink w:anchor="_bookmark16" w:history="1">
              <w:r>
                <w:rPr>
                  <w:sz w:val="28"/>
                </w:rPr>
                <w:t>ВИПРАВЛЕННЯ</w:t>
              </w:r>
              <w:r>
                <w:rPr>
                  <w:sz w:val="28"/>
                </w:rPr>
                <w:tab/>
                <w:t>ПОМИЛОК З ВИКОРИСТАННЯМ ПОЗИЦІЙНИХ</w:t>
              </w:r>
            </w:hyperlink>
            <w:r>
              <w:rPr>
                <w:sz w:val="28"/>
              </w:rPr>
              <w:t xml:space="preserve"> </w:t>
            </w:r>
            <w:hyperlink w:anchor="_bookmark16" w:history="1">
              <w:r>
                <w:rPr>
                  <w:sz w:val="28"/>
                </w:rPr>
                <w:t>КОРЕГУЮЧИХ</w:t>
              </w:r>
              <w:r>
                <w:rPr>
                  <w:spacing w:val="-2"/>
                  <w:sz w:val="28"/>
                </w:rPr>
                <w:t xml:space="preserve"> </w:t>
              </w:r>
              <w:r>
                <w:rPr>
                  <w:sz w:val="28"/>
                </w:rPr>
                <w:t>СУМ</w:t>
              </w:r>
              <w:r>
                <w:rPr>
                  <w:sz w:val="28"/>
                </w:rPr>
                <w:tab/>
              </w:r>
              <w:r>
                <w:rPr>
                  <w:spacing w:val="-8"/>
                  <w:sz w:val="28"/>
                </w:rPr>
                <w:t>28</w:t>
              </w:r>
            </w:hyperlink>
          </w:p>
          <w:p w:rsidR="00911D87" w:rsidRDefault="00F21613">
            <w:pPr>
              <w:pStyle w:val="TableParagraph"/>
              <w:numPr>
                <w:ilvl w:val="1"/>
                <w:numId w:val="23"/>
              </w:numPr>
              <w:tabs>
                <w:tab w:val="left" w:pos="1428"/>
                <w:tab w:val="left" w:leader="dot" w:pos="9584"/>
              </w:tabs>
              <w:spacing w:before="1"/>
              <w:ind w:hanging="421"/>
              <w:rPr>
                <w:sz w:val="24"/>
              </w:rPr>
            </w:pPr>
            <w:hyperlink w:anchor="_bookmark17" w:history="1">
              <w:r>
                <w:rPr>
                  <w:sz w:val="24"/>
                </w:rPr>
                <w:t>Аналіз можливостей використання позиційних</w:t>
              </w:r>
              <w:r>
                <w:rPr>
                  <w:spacing w:val="-20"/>
                  <w:sz w:val="24"/>
                </w:rPr>
                <w:t xml:space="preserve"> </w:t>
              </w:r>
              <w:r>
                <w:rPr>
                  <w:sz w:val="24"/>
                </w:rPr>
                <w:t>корегуючих</w:t>
              </w:r>
              <w:r>
                <w:rPr>
                  <w:spacing w:val="-3"/>
                  <w:sz w:val="24"/>
                </w:rPr>
                <w:t xml:space="preserve"> </w:t>
              </w:r>
              <w:r>
                <w:rPr>
                  <w:sz w:val="24"/>
                </w:rPr>
                <w:t>сум</w:t>
              </w:r>
              <w:r>
                <w:rPr>
                  <w:sz w:val="24"/>
                </w:rPr>
                <w:tab/>
                <w:t>28</w:t>
              </w:r>
            </w:hyperlink>
          </w:p>
          <w:p w:rsidR="00911D87" w:rsidRDefault="00F21613">
            <w:pPr>
              <w:pStyle w:val="TableParagraph"/>
              <w:numPr>
                <w:ilvl w:val="1"/>
                <w:numId w:val="23"/>
              </w:numPr>
              <w:tabs>
                <w:tab w:val="left" w:pos="1428"/>
                <w:tab w:val="left" w:leader="dot" w:pos="9584"/>
              </w:tabs>
              <w:spacing w:before="98"/>
              <w:ind w:hanging="421"/>
              <w:rPr>
                <w:sz w:val="24"/>
              </w:rPr>
            </w:pPr>
            <w:hyperlink w:anchor="_bookmark18" w:history="1">
              <w:r>
                <w:rPr>
                  <w:sz w:val="24"/>
                </w:rPr>
                <w:t>Метод виправлення трьох помилок в двійкових</w:t>
              </w:r>
              <w:r>
                <w:rPr>
                  <w:spacing w:val="-19"/>
                  <w:sz w:val="24"/>
                </w:rPr>
                <w:t xml:space="preserve"> </w:t>
              </w:r>
              <w:r>
                <w:rPr>
                  <w:sz w:val="24"/>
                </w:rPr>
                <w:t>симетричних</w:t>
              </w:r>
              <w:r>
                <w:rPr>
                  <w:spacing w:val="-4"/>
                  <w:sz w:val="24"/>
                </w:rPr>
                <w:t xml:space="preserve"> </w:t>
              </w:r>
              <w:r>
                <w:rPr>
                  <w:sz w:val="24"/>
                </w:rPr>
                <w:t>каналах</w:t>
              </w:r>
              <w:r>
                <w:rPr>
                  <w:sz w:val="24"/>
                </w:rPr>
                <w:tab/>
                <w:t>35</w:t>
              </w:r>
            </w:hyperlink>
          </w:p>
          <w:p w:rsidR="00911D87" w:rsidRDefault="00F21613">
            <w:pPr>
              <w:pStyle w:val="TableParagraph"/>
              <w:tabs>
                <w:tab w:val="left" w:leader="dot" w:pos="9584"/>
              </w:tabs>
              <w:spacing w:before="101"/>
              <w:ind w:left="1007"/>
              <w:rPr>
                <w:sz w:val="24"/>
              </w:rPr>
            </w:pPr>
            <w:hyperlink w:anchor="_bookmark19" w:history="1">
              <w:r>
                <w:rPr>
                  <w:sz w:val="24"/>
                </w:rPr>
                <w:t>Висновки до розділу</w:t>
              </w:r>
              <w:r>
                <w:rPr>
                  <w:spacing w:val="-9"/>
                  <w:sz w:val="24"/>
                </w:rPr>
                <w:t xml:space="preserve"> </w:t>
              </w:r>
              <w:r>
                <w:rPr>
                  <w:sz w:val="24"/>
                </w:rPr>
                <w:t>2</w:t>
              </w:r>
              <w:r>
                <w:rPr>
                  <w:sz w:val="24"/>
                </w:rPr>
                <w:tab/>
                <w:t>43</w:t>
              </w:r>
            </w:hyperlink>
          </w:p>
          <w:p w:rsidR="00911D87" w:rsidRDefault="00F21613">
            <w:pPr>
              <w:pStyle w:val="TableParagraph"/>
              <w:spacing w:before="102"/>
              <w:ind w:left="582"/>
              <w:rPr>
                <w:sz w:val="28"/>
              </w:rPr>
            </w:pPr>
            <w:hyperlink w:anchor="_bookmark20" w:history="1">
              <w:r>
                <w:rPr>
                  <w:sz w:val="28"/>
                </w:rPr>
                <w:t>РОЗДІЛ 3</w:t>
              </w:r>
            </w:hyperlink>
          </w:p>
          <w:p w:rsidR="00911D87" w:rsidRDefault="00F21613">
            <w:pPr>
              <w:pStyle w:val="TableParagraph"/>
              <w:tabs>
                <w:tab w:val="left" w:leader="dot" w:pos="9543"/>
              </w:tabs>
              <w:spacing w:before="48" w:line="276" w:lineRule="auto"/>
              <w:ind w:left="582" w:right="509"/>
              <w:rPr>
                <w:sz w:val="28"/>
              </w:rPr>
            </w:pPr>
            <w:hyperlink w:anchor="_bookmark21" w:history="1">
              <w:r>
                <w:rPr>
                  <w:sz w:val="28"/>
                </w:rPr>
                <w:t>РОЗРОБКА ПРОГРАМНИХ ЗАСОБІВ МОДЕЛЮВАННЯ ВИПРАВЛЕННЯ</w:t>
              </w:r>
            </w:hyperlink>
            <w:r>
              <w:rPr>
                <w:sz w:val="28"/>
              </w:rPr>
              <w:t xml:space="preserve"> </w:t>
            </w:r>
            <w:hyperlink w:anchor="_bookmark21" w:history="1">
              <w:r>
                <w:rPr>
                  <w:sz w:val="28"/>
                </w:rPr>
                <w:t>ТРЬОХКРАТНИХ</w:t>
              </w:r>
              <w:r>
                <w:rPr>
                  <w:spacing w:val="-5"/>
                  <w:sz w:val="28"/>
                </w:rPr>
                <w:t xml:space="preserve"> </w:t>
              </w:r>
              <w:r>
                <w:rPr>
                  <w:sz w:val="28"/>
                </w:rPr>
                <w:t>ПОМИЛОК</w:t>
              </w:r>
              <w:r>
                <w:rPr>
                  <w:sz w:val="28"/>
                </w:rPr>
                <w:tab/>
              </w:r>
              <w:r>
                <w:rPr>
                  <w:spacing w:val="-8"/>
                  <w:sz w:val="28"/>
                </w:rPr>
                <w:t>44</w:t>
              </w:r>
            </w:hyperlink>
          </w:p>
          <w:p w:rsidR="00911D87" w:rsidRDefault="00F21613">
            <w:pPr>
              <w:pStyle w:val="TableParagraph"/>
              <w:numPr>
                <w:ilvl w:val="1"/>
                <w:numId w:val="22"/>
              </w:numPr>
              <w:tabs>
                <w:tab w:val="left" w:pos="420"/>
                <w:tab w:val="left" w:leader="dot" w:pos="8576"/>
              </w:tabs>
              <w:ind w:right="511" w:hanging="1428"/>
              <w:jc w:val="right"/>
              <w:rPr>
                <w:sz w:val="24"/>
              </w:rPr>
            </w:pPr>
            <w:hyperlink w:anchor="_bookmark22" w:history="1">
              <w:r>
                <w:rPr>
                  <w:sz w:val="24"/>
                </w:rPr>
                <w:t>Опис організації даних</w:t>
              </w:r>
              <w:r>
                <w:rPr>
                  <w:spacing w:val="-6"/>
                  <w:sz w:val="24"/>
                </w:rPr>
                <w:t xml:space="preserve"> </w:t>
              </w:r>
              <w:r>
                <w:rPr>
                  <w:sz w:val="24"/>
                </w:rPr>
                <w:t>та</w:t>
              </w:r>
              <w:r>
                <w:rPr>
                  <w:spacing w:val="-2"/>
                  <w:sz w:val="24"/>
                </w:rPr>
                <w:t xml:space="preserve"> </w:t>
              </w:r>
              <w:r>
                <w:rPr>
                  <w:sz w:val="24"/>
                </w:rPr>
                <w:t>змінних</w:t>
              </w:r>
              <w:r>
                <w:rPr>
                  <w:sz w:val="24"/>
                </w:rPr>
                <w:tab/>
                <w:t>44</w:t>
              </w:r>
            </w:hyperlink>
          </w:p>
          <w:p w:rsidR="00911D87" w:rsidRDefault="00F21613">
            <w:pPr>
              <w:pStyle w:val="TableParagraph"/>
              <w:numPr>
                <w:ilvl w:val="1"/>
                <w:numId w:val="22"/>
              </w:numPr>
              <w:tabs>
                <w:tab w:val="left" w:pos="420"/>
                <w:tab w:val="left" w:leader="dot" w:pos="8576"/>
              </w:tabs>
              <w:spacing w:before="98"/>
              <w:ind w:right="511" w:hanging="1428"/>
              <w:jc w:val="right"/>
              <w:rPr>
                <w:sz w:val="24"/>
              </w:rPr>
            </w:pPr>
            <w:hyperlink w:anchor="_bookmark23" w:history="1">
              <w:r>
                <w:rPr>
                  <w:sz w:val="24"/>
                </w:rPr>
                <w:t>Опис процедур</w:t>
              </w:r>
              <w:r>
                <w:rPr>
                  <w:spacing w:val="-7"/>
                  <w:sz w:val="24"/>
                </w:rPr>
                <w:t xml:space="preserve"> </w:t>
              </w:r>
              <w:r>
                <w:rPr>
                  <w:sz w:val="24"/>
                </w:rPr>
                <w:t>та</w:t>
              </w:r>
              <w:r>
                <w:rPr>
                  <w:spacing w:val="-1"/>
                  <w:sz w:val="24"/>
                </w:rPr>
                <w:t xml:space="preserve"> </w:t>
              </w:r>
              <w:r>
                <w:rPr>
                  <w:sz w:val="24"/>
                </w:rPr>
                <w:t>функцій</w:t>
              </w:r>
              <w:r>
                <w:rPr>
                  <w:sz w:val="24"/>
                </w:rPr>
                <w:tab/>
                <w:t>45</w:t>
              </w:r>
            </w:hyperlink>
          </w:p>
          <w:p w:rsidR="00911D87" w:rsidRDefault="00F21613">
            <w:pPr>
              <w:pStyle w:val="TableParagraph"/>
              <w:numPr>
                <w:ilvl w:val="1"/>
                <w:numId w:val="22"/>
              </w:numPr>
              <w:tabs>
                <w:tab w:val="left" w:pos="423"/>
                <w:tab w:val="left" w:leader="dot" w:pos="8576"/>
              </w:tabs>
              <w:spacing w:before="101"/>
              <w:ind w:left="1429" w:right="511" w:hanging="1430"/>
              <w:jc w:val="right"/>
              <w:rPr>
                <w:sz w:val="24"/>
              </w:rPr>
            </w:pPr>
            <w:hyperlink w:anchor="_bookmark24" w:history="1">
              <w:r>
                <w:rPr>
                  <w:sz w:val="24"/>
                </w:rPr>
                <w:t>Інструкція</w:t>
              </w:r>
              <w:r>
                <w:rPr>
                  <w:spacing w:val="-5"/>
                  <w:sz w:val="24"/>
                </w:rPr>
                <w:t xml:space="preserve"> </w:t>
              </w:r>
              <w:r>
                <w:rPr>
                  <w:sz w:val="24"/>
                </w:rPr>
                <w:t>користувачеві</w:t>
              </w:r>
              <w:r>
                <w:rPr>
                  <w:sz w:val="24"/>
                </w:rPr>
                <w:tab/>
                <w:t>46</w:t>
              </w:r>
            </w:hyperlink>
          </w:p>
          <w:p w:rsidR="00911D87" w:rsidRDefault="00F21613">
            <w:pPr>
              <w:pStyle w:val="TableParagraph"/>
              <w:tabs>
                <w:tab w:val="left" w:leader="dot" w:pos="8960"/>
              </w:tabs>
              <w:spacing w:before="102"/>
              <w:ind w:right="509"/>
              <w:jc w:val="right"/>
              <w:rPr>
                <w:sz w:val="28"/>
              </w:rPr>
            </w:pPr>
            <w:hyperlink w:anchor="_bookmark25" w:history="1">
              <w:r>
                <w:rPr>
                  <w:sz w:val="28"/>
                </w:rPr>
                <w:t>Висновки до</w:t>
              </w:r>
              <w:r>
                <w:rPr>
                  <w:spacing w:val="-5"/>
                  <w:sz w:val="28"/>
                </w:rPr>
                <w:t xml:space="preserve"> </w:t>
              </w:r>
              <w:r>
                <w:rPr>
                  <w:sz w:val="28"/>
                </w:rPr>
                <w:t>розділу</w:t>
              </w:r>
              <w:r>
                <w:rPr>
                  <w:spacing w:val="-2"/>
                  <w:sz w:val="28"/>
                </w:rPr>
                <w:t xml:space="preserve"> </w:t>
              </w:r>
              <w:r>
                <w:rPr>
                  <w:sz w:val="28"/>
                </w:rPr>
                <w:t>3</w:t>
              </w:r>
              <w:r>
                <w:rPr>
                  <w:sz w:val="28"/>
                </w:rPr>
                <w:tab/>
                <w:t>49</w:t>
              </w:r>
            </w:hyperlink>
          </w:p>
          <w:p w:rsidR="00911D87" w:rsidRDefault="00F21613">
            <w:pPr>
              <w:pStyle w:val="TableParagraph"/>
              <w:tabs>
                <w:tab w:val="left" w:leader="dot" w:pos="8960"/>
              </w:tabs>
              <w:spacing w:before="48"/>
              <w:ind w:right="509"/>
              <w:jc w:val="right"/>
              <w:rPr>
                <w:sz w:val="28"/>
              </w:rPr>
            </w:pPr>
            <w:hyperlink w:anchor="_bookmark26" w:history="1">
              <w:r>
                <w:rPr>
                  <w:sz w:val="28"/>
                </w:rPr>
                <w:t>ВИСНОВКИ</w:t>
              </w:r>
              <w:r>
                <w:rPr>
                  <w:sz w:val="28"/>
                </w:rPr>
                <w:tab/>
                <w:t>50</w:t>
              </w:r>
            </w:hyperlink>
          </w:p>
          <w:p w:rsidR="00911D87" w:rsidRDefault="00F21613">
            <w:pPr>
              <w:pStyle w:val="TableParagraph"/>
              <w:tabs>
                <w:tab w:val="left" w:leader="dot" w:pos="9543"/>
              </w:tabs>
              <w:spacing w:before="48"/>
              <w:ind w:left="582"/>
              <w:rPr>
                <w:sz w:val="28"/>
              </w:rPr>
            </w:pPr>
            <w:hyperlink w:anchor="_bookmark27" w:history="1">
              <w:r>
                <w:rPr>
                  <w:sz w:val="28"/>
                </w:rPr>
                <w:t>СПИСОК ВИКОРИСТАНИХ</w:t>
              </w:r>
              <w:r>
                <w:rPr>
                  <w:spacing w:val="-7"/>
                  <w:sz w:val="28"/>
                </w:rPr>
                <w:t xml:space="preserve"> </w:t>
              </w:r>
              <w:r>
                <w:rPr>
                  <w:sz w:val="28"/>
                </w:rPr>
                <w:t>ЛІТЕРАТУРНИХ</w:t>
              </w:r>
              <w:r>
                <w:rPr>
                  <w:spacing w:val="-4"/>
                  <w:sz w:val="28"/>
                </w:rPr>
                <w:t xml:space="preserve"> </w:t>
              </w:r>
              <w:r>
                <w:rPr>
                  <w:sz w:val="28"/>
                </w:rPr>
                <w:t>ДЖЕРЕЛ</w:t>
              </w:r>
              <w:r>
                <w:rPr>
                  <w:sz w:val="28"/>
                </w:rPr>
                <w:tab/>
                <w:t>52</w:t>
              </w:r>
            </w:hyperlink>
          </w:p>
          <w:p w:rsidR="00911D87" w:rsidRDefault="00F21613">
            <w:pPr>
              <w:pStyle w:val="TableParagraph"/>
              <w:spacing w:before="47"/>
              <w:ind w:left="582"/>
              <w:rPr>
                <w:sz w:val="28"/>
              </w:rPr>
            </w:pPr>
            <w:r>
              <w:rPr>
                <w:sz w:val="28"/>
              </w:rPr>
              <w:t>ДОДАТКИ</w:t>
            </w:r>
            <w:bookmarkStart w:id="9" w:name="_GoBack"/>
            <w:bookmarkEnd w:id="9"/>
          </w:p>
        </w:tc>
      </w:tr>
      <w:tr w:rsidR="00911D87">
        <w:trPr>
          <w:trHeight w:val="236"/>
        </w:trPr>
        <w:tc>
          <w:tcPr>
            <w:tcW w:w="615" w:type="dxa"/>
            <w:tcBorders>
              <w:bottom w:val="single" w:sz="12" w:space="0" w:color="000000"/>
            </w:tcBorders>
          </w:tcPr>
          <w:p w:rsidR="00911D87" w:rsidRDefault="00911D87">
            <w:pPr>
              <w:pStyle w:val="TableParagraph"/>
              <w:rPr>
                <w:sz w:val="16"/>
              </w:rPr>
            </w:pPr>
          </w:p>
        </w:tc>
        <w:tc>
          <w:tcPr>
            <w:tcW w:w="634" w:type="dxa"/>
            <w:tcBorders>
              <w:bottom w:val="single" w:sz="12" w:space="0" w:color="000000"/>
            </w:tcBorders>
          </w:tcPr>
          <w:p w:rsidR="00911D87" w:rsidRDefault="00911D87">
            <w:pPr>
              <w:pStyle w:val="TableParagraph"/>
              <w:rPr>
                <w:sz w:val="16"/>
              </w:rPr>
            </w:pPr>
          </w:p>
        </w:tc>
        <w:tc>
          <w:tcPr>
            <w:tcW w:w="1457" w:type="dxa"/>
            <w:tcBorders>
              <w:bottom w:val="single" w:sz="12" w:space="0" w:color="000000"/>
            </w:tcBorders>
          </w:tcPr>
          <w:p w:rsidR="00911D87" w:rsidRDefault="00911D87">
            <w:pPr>
              <w:pStyle w:val="TableParagraph"/>
              <w:rPr>
                <w:sz w:val="16"/>
              </w:rPr>
            </w:pPr>
          </w:p>
        </w:tc>
        <w:tc>
          <w:tcPr>
            <w:tcW w:w="725" w:type="dxa"/>
            <w:tcBorders>
              <w:bottom w:val="single" w:sz="12" w:space="0" w:color="000000"/>
            </w:tcBorders>
          </w:tcPr>
          <w:p w:rsidR="00911D87" w:rsidRDefault="00911D87">
            <w:pPr>
              <w:pStyle w:val="TableParagraph"/>
              <w:rPr>
                <w:sz w:val="16"/>
              </w:rPr>
            </w:pPr>
          </w:p>
        </w:tc>
        <w:tc>
          <w:tcPr>
            <w:tcW w:w="531" w:type="dxa"/>
            <w:tcBorders>
              <w:bottom w:val="single" w:sz="12" w:space="0" w:color="000000"/>
            </w:tcBorders>
          </w:tcPr>
          <w:p w:rsidR="00911D87" w:rsidRDefault="00911D87">
            <w:pPr>
              <w:pStyle w:val="TableParagraph"/>
              <w:rPr>
                <w:sz w:val="16"/>
              </w:rPr>
            </w:pPr>
          </w:p>
        </w:tc>
        <w:tc>
          <w:tcPr>
            <w:tcW w:w="6421" w:type="dxa"/>
            <w:gridSpan w:val="6"/>
            <w:vMerge w:val="restart"/>
          </w:tcPr>
          <w:p w:rsidR="00911D87" w:rsidRDefault="00F21613">
            <w:pPr>
              <w:pStyle w:val="TableParagraph"/>
              <w:spacing w:before="205"/>
              <w:ind w:left="1906"/>
              <w:rPr>
                <w:sz w:val="36"/>
              </w:rPr>
            </w:pPr>
            <w:r>
              <w:rPr>
                <w:sz w:val="36"/>
              </w:rPr>
              <w:t>ІАЛЦ.468243.003 ПЗ</w:t>
            </w:r>
          </w:p>
        </w:tc>
      </w:tr>
      <w:tr w:rsidR="00911D87">
        <w:trPr>
          <w:trHeight w:val="241"/>
        </w:trPr>
        <w:tc>
          <w:tcPr>
            <w:tcW w:w="615" w:type="dxa"/>
            <w:tcBorders>
              <w:top w:val="single" w:sz="12" w:space="0" w:color="000000"/>
            </w:tcBorders>
          </w:tcPr>
          <w:p w:rsidR="00911D87" w:rsidRDefault="00911D87">
            <w:pPr>
              <w:pStyle w:val="TableParagraph"/>
              <w:rPr>
                <w:sz w:val="16"/>
              </w:rPr>
            </w:pPr>
          </w:p>
        </w:tc>
        <w:tc>
          <w:tcPr>
            <w:tcW w:w="634" w:type="dxa"/>
            <w:tcBorders>
              <w:top w:val="single" w:sz="12" w:space="0" w:color="000000"/>
            </w:tcBorders>
          </w:tcPr>
          <w:p w:rsidR="00911D87" w:rsidRDefault="00911D87">
            <w:pPr>
              <w:pStyle w:val="TableParagraph"/>
              <w:rPr>
                <w:sz w:val="16"/>
              </w:rPr>
            </w:pPr>
          </w:p>
        </w:tc>
        <w:tc>
          <w:tcPr>
            <w:tcW w:w="1457" w:type="dxa"/>
            <w:tcBorders>
              <w:top w:val="single" w:sz="12" w:space="0" w:color="000000"/>
            </w:tcBorders>
          </w:tcPr>
          <w:p w:rsidR="00911D87" w:rsidRDefault="00911D87">
            <w:pPr>
              <w:pStyle w:val="TableParagraph"/>
              <w:rPr>
                <w:sz w:val="16"/>
              </w:rPr>
            </w:pPr>
          </w:p>
        </w:tc>
        <w:tc>
          <w:tcPr>
            <w:tcW w:w="725" w:type="dxa"/>
            <w:tcBorders>
              <w:top w:val="single" w:sz="12" w:space="0" w:color="000000"/>
            </w:tcBorders>
          </w:tcPr>
          <w:p w:rsidR="00911D87" w:rsidRDefault="00911D87">
            <w:pPr>
              <w:pStyle w:val="TableParagraph"/>
              <w:rPr>
                <w:sz w:val="16"/>
              </w:rPr>
            </w:pPr>
          </w:p>
        </w:tc>
        <w:tc>
          <w:tcPr>
            <w:tcW w:w="531" w:type="dxa"/>
            <w:tcBorders>
              <w:top w:val="single" w:sz="12" w:space="0" w:color="000000"/>
            </w:tcBorders>
          </w:tcPr>
          <w:p w:rsidR="00911D87" w:rsidRDefault="00911D87">
            <w:pPr>
              <w:pStyle w:val="TableParagraph"/>
              <w:rPr>
                <w:sz w:val="16"/>
              </w:rPr>
            </w:pPr>
          </w:p>
        </w:tc>
        <w:tc>
          <w:tcPr>
            <w:tcW w:w="6421" w:type="dxa"/>
            <w:gridSpan w:val="6"/>
            <w:vMerge/>
            <w:tcBorders>
              <w:top w:val="nil"/>
            </w:tcBorders>
          </w:tcPr>
          <w:p w:rsidR="00911D87" w:rsidRDefault="00911D87">
            <w:pPr>
              <w:rPr>
                <w:sz w:val="2"/>
                <w:szCs w:val="2"/>
              </w:rPr>
            </w:pPr>
          </w:p>
        </w:tc>
      </w:tr>
      <w:tr w:rsidR="00911D87">
        <w:trPr>
          <w:trHeight w:val="238"/>
        </w:trPr>
        <w:tc>
          <w:tcPr>
            <w:tcW w:w="615" w:type="dxa"/>
          </w:tcPr>
          <w:p w:rsidR="00911D87" w:rsidRDefault="00F21613">
            <w:pPr>
              <w:pStyle w:val="TableParagraph"/>
              <w:spacing w:line="218" w:lineRule="exact"/>
              <w:ind w:left="167"/>
              <w:rPr>
                <w:sz w:val="20"/>
              </w:rPr>
            </w:pPr>
            <w:r>
              <w:rPr>
                <w:sz w:val="20"/>
              </w:rPr>
              <w:t>Зм.</w:t>
            </w:r>
          </w:p>
        </w:tc>
        <w:tc>
          <w:tcPr>
            <w:tcW w:w="634" w:type="dxa"/>
          </w:tcPr>
          <w:p w:rsidR="00911D87" w:rsidRDefault="00F21613">
            <w:pPr>
              <w:pStyle w:val="TableParagraph"/>
              <w:spacing w:line="218" w:lineRule="exact"/>
              <w:ind w:left="85"/>
              <w:rPr>
                <w:sz w:val="20"/>
              </w:rPr>
            </w:pPr>
            <w:r>
              <w:rPr>
                <w:sz w:val="20"/>
              </w:rPr>
              <w:t>Арк.</w:t>
            </w:r>
          </w:p>
        </w:tc>
        <w:tc>
          <w:tcPr>
            <w:tcW w:w="1457" w:type="dxa"/>
          </w:tcPr>
          <w:p w:rsidR="00911D87" w:rsidRDefault="00F21613">
            <w:pPr>
              <w:pStyle w:val="TableParagraph"/>
              <w:spacing w:line="218" w:lineRule="exact"/>
              <w:ind w:left="447"/>
              <w:rPr>
                <w:sz w:val="20"/>
              </w:rPr>
            </w:pPr>
            <w:r>
              <w:rPr>
                <w:sz w:val="20"/>
              </w:rPr>
              <w:t>№ докум.</w:t>
            </w:r>
          </w:p>
        </w:tc>
        <w:tc>
          <w:tcPr>
            <w:tcW w:w="725" w:type="dxa"/>
          </w:tcPr>
          <w:p w:rsidR="00911D87" w:rsidRDefault="00F21613">
            <w:pPr>
              <w:pStyle w:val="TableParagraph"/>
              <w:spacing w:line="218" w:lineRule="exact"/>
              <w:ind w:left="34"/>
              <w:rPr>
                <w:sz w:val="20"/>
              </w:rPr>
            </w:pPr>
            <w:r>
              <w:rPr>
                <w:sz w:val="20"/>
              </w:rPr>
              <w:t>Підпис</w:t>
            </w:r>
          </w:p>
        </w:tc>
        <w:tc>
          <w:tcPr>
            <w:tcW w:w="531" w:type="dxa"/>
          </w:tcPr>
          <w:p w:rsidR="00911D87" w:rsidRDefault="00F21613">
            <w:pPr>
              <w:pStyle w:val="TableParagraph"/>
              <w:spacing w:line="218" w:lineRule="exact"/>
              <w:ind w:left="63"/>
              <w:rPr>
                <w:sz w:val="20"/>
              </w:rPr>
            </w:pPr>
            <w:r>
              <w:rPr>
                <w:sz w:val="20"/>
              </w:rPr>
              <w:t>Дата</w:t>
            </w:r>
          </w:p>
        </w:tc>
        <w:tc>
          <w:tcPr>
            <w:tcW w:w="6421" w:type="dxa"/>
            <w:gridSpan w:val="6"/>
            <w:vMerge/>
            <w:tcBorders>
              <w:top w:val="nil"/>
            </w:tcBorders>
          </w:tcPr>
          <w:p w:rsidR="00911D87" w:rsidRDefault="00911D87">
            <w:pPr>
              <w:rPr>
                <w:sz w:val="2"/>
                <w:szCs w:val="2"/>
              </w:rPr>
            </w:pPr>
          </w:p>
        </w:tc>
      </w:tr>
      <w:tr w:rsidR="00911D87">
        <w:trPr>
          <w:trHeight w:val="237"/>
        </w:trPr>
        <w:tc>
          <w:tcPr>
            <w:tcW w:w="1249" w:type="dxa"/>
            <w:gridSpan w:val="2"/>
            <w:tcBorders>
              <w:bottom w:val="single" w:sz="8" w:space="0" w:color="000000"/>
            </w:tcBorders>
          </w:tcPr>
          <w:p w:rsidR="00911D87" w:rsidRDefault="00F21613">
            <w:pPr>
              <w:pStyle w:val="TableParagraph"/>
              <w:spacing w:before="28" w:line="189" w:lineRule="exact"/>
              <w:ind w:left="316"/>
              <w:rPr>
                <w:sz w:val="20"/>
              </w:rPr>
            </w:pPr>
            <w:r>
              <w:rPr>
                <w:sz w:val="20"/>
              </w:rPr>
              <w:t>Розробив</w:t>
            </w:r>
          </w:p>
        </w:tc>
        <w:tc>
          <w:tcPr>
            <w:tcW w:w="1457" w:type="dxa"/>
            <w:tcBorders>
              <w:bottom w:val="single" w:sz="8" w:space="0" w:color="000000"/>
            </w:tcBorders>
          </w:tcPr>
          <w:p w:rsidR="00911D87" w:rsidRDefault="00F21613">
            <w:pPr>
              <w:pStyle w:val="TableParagraph"/>
              <w:spacing w:before="33" w:line="184" w:lineRule="exact"/>
              <w:ind w:left="279"/>
              <w:rPr>
                <w:sz w:val="18"/>
              </w:rPr>
            </w:pPr>
            <w:r>
              <w:rPr>
                <w:sz w:val="18"/>
              </w:rPr>
              <w:t>Фірсов Д. В.</w:t>
            </w:r>
          </w:p>
        </w:tc>
        <w:tc>
          <w:tcPr>
            <w:tcW w:w="725" w:type="dxa"/>
            <w:tcBorders>
              <w:bottom w:val="single" w:sz="8" w:space="0" w:color="000000"/>
            </w:tcBorders>
          </w:tcPr>
          <w:p w:rsidR="00911D87" w:rsidRDefault="00911D87">
            <w:pPr>
              <w:pStyle w:val="TableParagraph"/>
              <w:rPr>
                <w:sz w:val="16"/>
              </w:rPr>
            </w:pPr>
          </w:p>
        </w:tc>
        <w:tc>
          <w:tcPr>
            <w:tcW w:w="531" w:type="dxa"/>
            <w:tcBorders>
              <w:bottom w:val="single" w:sz="8" w:space="0" w:color="000000"/>
            </w:tcBorders>
          </w:tcPr>
          <w:p w:rsidR="00911D87" w:rsidRDefault="00911D87">
            <w:pPr>
              <w:pStyle w:val="TableParagraph"/>
              <w:rPr>
                <w:sz w:val="16"/>
              </w:rPr>
            </w:pPr>
          </w:p>
        </w:tc>
        <w:tc>
          <w:tcPr>
            <w:tcW w:w="3430" w:type="dxa"/>
            <w:vMerge w:val="restart"/>
          </w:tcPr>
          <w:p w:rsidR="00911D87" w:rsidRDefault="00F21613">
            <w:pPr>
              <w:pStyle w:val="TableParagraph"/>
              <w:spacing w:before="138" w:line="242" w:lineRule="auto"/>
              <w:ind w:left="998" w:hanging="653"/>
              <w:rPr>
                <w:sz w:val="44"/>
              </w:rPr>
            </w:pPr>
            <w:r>
              <w:rPr>
                <w:w w:val="95"/>
                <w:sz w:val="44"/>
              </w:rPr>
              <w:t xml:space="preserve">Пояснювальна </w:t>
            </w:r>
            <w:r>
              <w:rPr>
                <w:sz w:val="44"/>
              </w:rPr>
              <w:t>записка</w:t>
            </w:r>
          </w:p>
        </w:tc>
        <w:tc>
          <w:tcPr>
            <w:tcW w:w="833" w:type="dxa"/>
            <w:gridSpan w:val="3"/>
          </w:tcPr>
          <w:p w:rsidR="00911D87" w:rsidRDefault="00F21613">
            <w:pPr>
              <w:pStyle w:val="TableParagraph"/>
              <w:spacing w:before="7" w:line="210" w:lineRule="exact"/>
              <w:ind w:left="245"/>
              <w:rPr>
                <w:sz w:val="20"/>
              </w:rPr>
            </w:pPr>
            <w:r>
              <w:rPr>
                <w:sz w:val="20"/>
              </w:rPr>
              <w:t>Літ.</w:t>
            </w:r>
          </w:p>
        </w:tc>
        <w:tc>
          <w:tcPr>
            <w:tcW w:w="1148" w:type="dxa"/>
          </w:tcPr>
          <w:p w:rsidR="00911D87" w:rsidRDefault="00F21613">
            <w:pPr>
              <w:pStyle w:val="TableParagraph"/>
              <w:spacing w:line="211" w:lineRule="exact"/>
              <w:ind w:left="240" w:right="226"/>
              <w:jc w:val="center"/>
              <w:rPr>
                <w:sz w:val="20"/>
              </w:rPr>
            </w:pPr>
            <w:r>
              <w:rPr>
                <w:sz w:val="20"/>
              </w:rPr>
              <w:t>Аркуш</w:t>
            </w:r>
          </w:p>
        </w:tc>
        <w:tc>
          <w:tcPr>
            <w:tcW w:w="1010" w:type="dxa"/>
          </w:tcPr>
          <w:p w:rsidR="00911D87" w:rsidRDefault="00F21613">
            <w:pPr>
              <w:pStyle w:val="TableParagraph"/>
              <w:spacing w:line="211" w:lineRule="exact"/>
              <w:ind w:left="89" w:right="89"/>
              <w:jc w:val="center"/>
              <w:rPr>
                <w:sz w:val="20"/>
              </w:rPr>
            </w:pPr>
            <w:r>
              <w:rPr>
                <w:sz w:val="20"/>
              </w:rPr>
              <w:t>Аркушів</w:t>
            </w:r>
          </w:p>
        </w:tc>
      </w:tr>
      <w:tr w:rsidR="00911D87">
        <w:trPr>
          <w:trHeight w:val="231"/>
        </w:trPr>
        <w:tc>
          <w:tcPr>
            <w:tcW w:w="1249" w:type="dxa"/>
            <w:gridSpan w:val="2"/>
            <w:tcBorders>
              <w:top w:val="single" w:sz="8" w:space="0" w:color="000000"/>
              <w:bottom w:val="single" w:sz="12" w:space="0" w:color="000000"/>
            </w:tcBorders>
          </w:tcPr>
          <w:p w:rsidR="00911D87" w:rsidRDefault="00F21613">
            <w:pPr>
              <w:pStyle w:val="TableParagraph"/>
              <w:spacing w:line="211" w:lineRule="exact"/>
              <w:ind w:left="215"/>
              <w:rPr>
                <w:sz w:val="20"/>
              </w:rPr>
            </w:pPr>
            <w:r>
              <w:rPr>
                <w:sz w:val="20"/>
              </w:rPr>
              <w:t>Перевірив</w:t>
            </w:r>
          </w:p>
        </w:tc>
        <w:tc>
          <w:tcPr>
            <w:tcW w:w="1457" w:type="dxa"/>
            <w:tcBorders>
              <w:top w:val="single" w:sz="8" w:space="0" w:color="000000"/>
              <w:bottom w:val="single" w:sz="12" w:space="0" w:color="000000"/>
            </w:tcBorders>
          </w:tcPr>
          <w:p w:rsidR="00911D87" w:rsidRDefault="00F21613">
            <w:pPr>
              <w:pStyle w:val="TableParagraph"/>
              <w:spacing w:line="202" w:lineRule="exact"/>
              <w:ind w:right="1"/>
              <w:jc w:val="right"/>
              <w:rPr>
                <w:sz w:val="18"/>
              </w:rPr>
            </w:pPr>
            <w:r>
              <w:rPr>
                <w:sz w:val="18"/>
              </w:rPr>
              <w:t>Саверченко В.Г.</w:t>
            </w:r>
          </w:p>
        </w:tc>
        <w:tc>
          <w:tcPr>
            <w:tcW w:w="725" w:type="dxa"/>
            <w:tcBorders>
              <w:top w:val="single" w:sz="8" w:space="0" w:color="000000"/>
              <w:bottom w:val="single" w:sz="12" w:space="0" w:color="000000"/>
            </w:tcBorders>
          </w:tcPr>
          <w:p w:rsidR="00911D87" w:rsidRDefault="00911D87">
            <w:pPr>
              <w:pStyle w:val="TableParagraph"/>
              <w:rPr>
                <w:sz w:val="16"/>
              </w:rPr>
            </w:pPr>
          </w:p>
        </w:tc>
        <w:tc>
          <w:tcPr>
            <w:tcW w:w="531" w:type="dxa"/>
            <w:tcBorders>
              <w:top w:val="single" w:sz="8" w:space="0" w:color="000000"/>
              <w:bottom w:val="single" w:sz="12" w:space="0" w:color="000000"/>
            </w:tcBorders>
          </w:tcPr>
          <w:p w:rsidR="00911D87" w:rsidRDefault="00911D87">
            <w:pPr>
              <w:pStyle w:val="TableParagraph"/>
              <w:rPr>
                <w:sz w:val="16"/>
              </w:rPr>
            </w:pPr>
          </w:p>
        </w:tc>
        <w:tc>
          <w:tcPr>
            <w:tcW w:w="3430" w:type="dxa"/>
            <w:vMerge/>
            <w:tcBorders>
              <w:top w:val="nil"/>
            </w:tcBorders>
          </w:tcPr>
          <w:p w:rsidR="00911D87" w:rsidRDefault="00911D87">
            <w:pPr>
              <w:rPr>
                <w:sz w:val="2"/>
                <w:szCs w:val="2"/>
              </w:rPr>
            </w:pPr>
          </w:p>
        </w:tc>
        <w:tc>
          <w:tcPr>
            <w:tcW w:w="273" w:type="dxa"/>
            <w:tcBorders>
              <w:right w:val="single" w:sz="12" w:space="0" w:color="000000"/>
            </w:tcBorders>
          </w:tcPr>
          <w:p w:rsidR="00911D87" w:rsidRDefault="00911D87">
            <w:pPr>
              <w:pStyle w:val="TableParagraph"/>
              <w:rPr>
                <w:sz w:val="16"/>
              </w:rPr>
            </w:pPr>
          </w:p>
        </w:tc>
        <w:tc>
          <w:tcPr>
            <w:tcW w:w="284" w:type="dxa"/>
            <w:tcBorders>
              <w:left w:val="single" w:sz="12" w:space="0" w:color="000000"/>
              <w:right w:val="single" w:sz="12" w:space="0" w:color="000000"/>
            </w:tcBorders>
          </w:tcPr>
          <w:p w:rsidR="00911D87" w:rsidRDefault="00911D87">
            <w:pPr>
              <w:pStyle w:val="TableParagraph"/>
              <w:rPr>
                <w:sz w:val="16"/>
              </w:rPr>
            </w:pPr>
          </w:p>
        </w:tc>
        <w:tc>
          <w:tcPr>
            <w:tcW w:w="276" w:type="dxa"/>
            <w:tcBorders>
              <w:left w:val="single" w:sz="12" w:space="0" w:color="000000"/>
            </w:tcBorders>
          </w:tcPr>
          <w:p w:rsidR="00911D87" w:rsidRDefault="00911D87">
            <w:pPr>
              <w:pStyle w:val="TableParagraph"/>
              <w:rPr>
                <w:sz w:val="16"/>
              </w:rPr>
            </w:pPr>
          </w:p>
        </w:tc>
        <w:tc>
          <w:tcPr>
            <w:tcW w:w="1148" w:type="dxa"/>
          </w:tcPr>
          <w:p w:rsidR="00911D87" w:rsidRDefault="00F21613">
            <w:pPr>
              <w:pStyle w:val="TableParagraph"/>
              <w:spacing w:line="211" w:lineRule="exact"/>
              <w:ind w:right="34"/>
              <w:jc w:val="center"/>
              <w:rPr>
                <w:sz w:val="20"/>
              </w:rPr>
            </w:pPr>
            <w:r>
              <w:rPr>
                <w:w w:val="99"/>
                <w:sz w:val="20"/>
              </w:rPr>
              <w:t>1</w:t>
            </w:r>
          </w:p>
        </w:tc>
        <w:tc>
          <w:tcPr>
            <w:tcW w:w="1010" w:type="dxa"/>
          </w:tcPr>
          <w:p w:rsidR="00911D87" w:rsidRDefault="00F21613">
            <w:pPr>
              <w:pStyle w:val="TableParagraph"/>
              <w:spacing w:line="211" w:lineRule="exact"/>
              <w:ind w:left="66" w:right="89"/>
              <w:jc w:val="center"/>
              <w:rPr>
                <w:sz w:val="20"/>
              </w:rPr>
            </w:pPr>
            <w:r>
              <w:rPr>
                <w:sz w:val="20"/>
              </w:rPr>
              <w:t>54</w:t>
            </w:r>
          </w:p>
        </w:tc>
      </w:tr>
      <w:tr w:rsidR="00911D87">
        <w:trPr>
          <w:trHeight w:val="246"/>
        </w:trPr>
        <w:tc>
          <w:tcPr>
            <w:tcW w:w="1249" w:type="dxa"/>
            <w:gridSpan w:val="2"/>
            <w:tcBorders>
              <w:top w:val="single" w:sz="12" w:space="0" w:color="000000"/>
              <w:bottom w:val="single" w:sz="12" w:space="0" w:color="000000"/>
            </w:tcBorders>
          </w:tcPr>
          <w:p w:rsidR="00911D87" w:rsidRDefault="00911D87">
            <w:pPr>
              <w:pStyle w:val="TableParagraph"/>
              <w:rPr>
                <w:sz w:val="18"/>
              </w:rPr>
            </w:pPr>
          </w:p>
        </w:tc>
        <w:tc>
          <w:tcPr>
            <w:tcW w:w="1457" w:type="dxa"/>
            <w:tcBorders>
              <w:top w:val="single" w:sz="12" w:space="0" w:color="000000"/>
              <w:bottom w:val="single" w:sz="12" w:space="0" w:color="000000"/>
            </w:tcBorders>
          </w:tcPr>
          <w:p w:rsidR="00911D87" w:rsidRDefault="00911D87">
            <w:pPr>
              <w:pStyle w:val="TableParagraph"/>
              <w:rPr>
                <w:sz w:val="18"/>
              </w:rPr>
            </w:pPr>
          </w:p>
        </w:tc>
        <w:tc>
          <w:tcPr>
            <w:tcW w:w="725" w:type="dxa"/>
            <w:tcBorders>
              <w:top w:val="single" w:sz="12" w:space="0" w:color="000000"/>
              <w:bottom w:val="single" w:sz="12" w:space="0" w:color="000000"/>
            </w:tcBorders>
          </w:tcPr>
          <w:p w:rsidR="00911D87" w:rsidRDefault="00911D87">
            <w:pPr>
              <w:pStyle w:val="TableParagraph"/>
              <w:rPr>
                <w:sz w:val="18"/>
              </w:rPr>
            </w:pPr>
          </w:p>
        </w:tc>
        <w:tc>
          <w:tcPr>
            <w:tcW w:w="531" w:type="dxa"/>
            <w:tcBorders>
              <w:top w:val="single" w:sz="12" w:space="0" w:color="000000"/>
              <w:bottom w:val="single" w:sz="12" w:space="0" w:color="000000"/>
            </w:tcBorders>
          </w:tcPr>
          <w:p w:rsidR="00911D87" w:rsidRDefault="00911D87">
            <w:pPr>
              <w:pStyle w:val="TableParagraph"/>
              <w:rPr>
                <w:sz w:val="18"/>
              </w:rPr>
            </w:pPr>
          </w:p>
        </w:tc>
        <w:tc>
          <w:tcPr>
            <w:tcW w:w="3430" w:type="dxa"/>
            <w:vMerge/>
            <w:tcBorders>
              <w:top w:val="nil"/>
            </w:tcBorders>
          </w:tcPr>
          <w:p w:rsidR="00911D87" w:rsidRDefault="00911D87">
            <w:pPr>
              <w:rPr>
                <w:sz w:val="2"/>
                <w:szCs w:val="2"/>
              </w:rPr>
            </w:pPr>
          </w:p>
        </w:tc>
        <w:tc>
          <w:tcPr>
            <w:tcW w:w="2991" w:type="dxa"/>
            <w:gridSpan w:val="5"/>
            <w:vMerge w:val="restart"/>
          </w:tcPr>
          <w:p w:rsidR="00911D87" w:rsidRDefault="00F21613">
            <w:pPr>
              <w:pStyle w:val="TableParagraph"/>
              <w:spacing w:before="60"/>
              <w:ind w:left="941" w:right="254" w:hanging="668"/>
              <w:rPr>
                <w:sz w:val="28"/>
              </w:rPr>
            </w:pPr>
            <w:r>
              <w:rPr>
                <w:sz w:val="28"/>
              </w:rPr>
              <w:t>НТУУ “КПІ ” ФІОТ гр. ІО-53</w:t>
            </w:r>
          </w:p>
        </w:tc>
      </w:tr>
      <w:tr w:rsidR="00911D87">
        <w:trPr>
          <w:trHeight w:val="238"/>
        </w:trPr>
        <w:tc>
          <w:tcPr>
            <w:tcW w:w="1249" w:type="dxa"/>
            <w:gridSpan w:val="2"/>
            <w:tcBorders>
              <w:top w:val="single" w:sz="12" w:space="0" w:color="000000"/>
              <w:bottom w:val="single" w:sz="12" w:space="0" w:color="000000"/>
            </w:tcBorders>
          </w:tcPr>
          <w:p w:rsidR="00911D87" w:rsidRDefault="00F21613">
            <w:pPr>
              <w:pStyle w:val="TableParagraph"/>
              <w:spacing w:before="5" w:line="213" w:lineRule="exact"/>
              <w:ind w:left="294"/>
              <w:rPr>
                <w:rFonts w:ascii="Corbel" w:hAnsi="Corbel"/>
                <w:i/>
                <w:sz w:val="20"/>
              </w:rPr>
            </w:pPr>
            <w:r>
              <w:rPr>
                <w:sz w:val="20"/>
              </w:rPr>
              <w:t>Н. Контр</w:t>
            </w:r>
            <w:r>
              <w:rPr>
                <w:rFonts w:ascii="Corbel" w:hAnsi="Corbel"/>
                <w:i/>
                <w:sz w:val="20"/>
              </w:rPr>
              <w:t>.</w:t>
            </w:r>
          </w:p>
        </w:tc>
        <w:tc>
          <w:tcPr>
            <w:tcW w:w="1457" w:type="dxa"/>
            <w:tcBorders>
              <w:top w:val="single" w:sz="12" w:space="0" w:color="000000"/>
              <w:bottom w:val="single" w:sz="12" w:space="0" w:color="000000"/>
            </w:tcBorders>
          </w:tcPr>
          <w:p w:rsidR="00911D87" w:rsidRDefault="00F21613">
            <w:pPr>
              <w:pStyle w:val="TableParagraph"/>
              <w:spacing w:before="12" w:line="206" w:lineRule="exact"/>
              <w:ind w:right="18"/>
              <w:jc w:val="right"/>
              <w:rPr>
                <w:sz w:val="18"/>
              </w:rPr>
            </w:pPr>
            <w:r>
              <w:rPr>
                <w:sz w:val="18"/>
              </w:rPr>
              <w:t>Сімоненко В.П.</w:t>
            </w:r>
          </w:p>
        </w:tc>
        <w:tc>
          <w:tcPr>
            <w:tcW w:w="725" w:type="dxa"/>
            <w:tcBorders>
              <w:top w:val="single" w:sz="12" w:space="0" w:color="000000"/>
              <w:bottom w:val="single" w:sz="12" w:space="0" w:color="000000"/>
            </w:tcBorders>
          </w:tcPr>
          <w:p w:rsidR="00911D87" w:rsidRDefault="00911D87">
            <w:pPr>
              <w:pStyle w:val="TableParagraph"/>
              <w:rPr>
                <w:sz w:val="16"/>
              </w:rPr>
            </w:pPr>
          </w:p>
        </w:tc>
        <w:tc>
          <w:tcPr>
            <w:tcW w:w="531" w:type="dxa"/>
            <w:tcBorders>
              <w:top w:val="single" w:sz="12" w:space="0" w:color="000000"/>
              <w:bottom w:val="single" w:sz="12" w:space="0" w:color="000000"/>
            </w:tcBorders>
          </w:tcPr>
          <w:p w:rsidR="00911D87" w:rsidRDefault="00911D87">
            <w:pPr>
              <w:pStyle w:val="TableParagraph"/>
              <w:rPr>
                <w:sz w:val="16"/>
              </w:rPr>
            </w:pPr>
          </w:p>
        </w:tc>
        <w:tc>
          <w:tcPr>
            <w:tcW w:w="3430" w:type="dxa"/>
            <w:vMerge/>
            <w:tcBorders>
              <w:top w:val="nil"/>
            </w:tcBorders>
          </w:tcPr>
          <w:p w:rsidR="00911D87" w:rsidRDefault="00911D87">
            <w:pPr>
              <w:rPr>
                <w:sz w:val="2"/>
                <w:szCs w:val="2"/>
              </w:rPr>
            </w:pPr>
          </w:p>
        </w:tc>
        <w:tc>
          <w:tcPr>
            <w:tcW w:w="2991" w:type="dxa"/>
            <w:gridSpan w:val="5"/>
            <w:vMerge/>
            <w:tcBorders>
              <w:top w:val="nil"/>
            </w:tcBorders>
          </w:tcPr>
          <w:p w:rsidR="00911D87" w:rsidRDefault="00911D87">
            <w:pPr>
              <w:rPr>
                <w:sz w:val="2"/>
                <w:szCs w:val="2"/>
              </w:rPr>
            </w:pPr>
          </w:p>
        </w:tc>
      </w:tr>
      <w:tr w:rsidR="00911D87">
        <w:trPr>
          <w:trHeight w:val="246"/>
        </w:trPr>
        <w:tc>
          <w:tcPr>
            <w:tcW w:w="1249" w:type="dxa"/>
            <w:gridSpan w:val="2"/>
            <w:tcBorders>
              <w:top w:val="single" w:sz="12" w:space="0" w:color="000000"/>
            </w:tcBorders>
          </w:tcPr>
          <w:p w:rsidR="00911D87" w:rsidRDefault="00F21613">
            <w:pPr>
              <w:pStyle w:val="TableParagraph"/>
              <w:spacing w:before="4" w:line="222" w:lineRule="exact"/>
              <w:ind w:left="234"/>
              <w:rPr>
                <w:sz w:val="20"/>
              </w:rPr>
            </w:pPr>
            <w:r>
              <w:rPr>
                <w:sz w:val="20"/>
              </w:rPr>
              <w:t>Затвердив</w:t>
            </w:r>
          </w:p>
        </w:tc>
        <w:tc>
          <w:tcPr>
            <w:tcW w:w="1457" w:type="dxa"/>
            <w:tcBorders>
              <w:top w:val="single" w:sz="12" w:space="0" w:color="000000"/>
            </w:tcBorders>
          </w:tcPr>
          <w:p w:rsidR="00911D87" w:rsidRDefault="00911D87">
            <w:pPr>
              <w:pStyle w:val="TableParagraph"/>
              <w:rPr>
                <w:sz w:val="16"/>
              </w:rPr>
            </w:pPr>
          </w:p>
        </w:tc>
        <w:tc>
          <w:tcPr>
            <w:tcW w:w="725" w:type="dxa"/>
            <w:tcBorders>
              <w:top w:val="single" w:sz="12" w:space="0" w:color="000000"/>
            </w:tcBorders>
          </w:tcPr>
          <w:p w:rsidR="00911D87" w:rsidRDefault="00911D87">
            <w:pPr>
              <w:pStyle w:val="TableParagraph"/>
              <w:rPr>
                <w:sz w:val="16"/>
              </w:rPr>
            </w:pPr>
          </w:p>
        </w:tc>
        <w:tc>
          <w:tcPr>
            <w:tcW w:w="531" w:type="dxa"/>
            <w:tcBorders>
              <w:top w:val="single" w:sz="12" w:space="0" w:color="000000"/>
            </w:tcBorders>
          </w:tcPr>
          <w:p w:rsidR="00911D87" w:rsidRDefault="00911D87">
            <w:pPr>
              <w:pStyle w:val="TableParagraph"/>
              <w:rPr>
                <w:sz w:val="16"/>
              </w:rPr>
            </w:pPr>
          </w:p>
        </w:tc>
        <w:tc>
          <w:tcPr>
            <w:tcW w:w="3430" w:type="dxa"/>
            <w:vMerge/>
            <w:tcBorders>
              <w:top w:val="nil"/>
            </w:tcBorders>
          </w:tcPr>
          <w:p w:rsidR="00911D87" w:rsidRDefault="00911D87">
            <w:pPr>
              <w:rPr>
                <w:sz w:val="2"/>
                <w:szCs w:val="2"/>
              </w:rPr>
            </w:pPr>
          </w:p>
        </w:tc>
        <w:tc>
          <w:tcPr>
            <w:tcW w:w="2991" w:type="dxa"/>
            <w:gridSpan w:val="5"/>
            <w:vMerge/>
            <w:tcBorders>
              <w:top w:val="nil"/>
            </w:tcBorders>
          </w:tcPr>
          <w:p w:rsidR="00911D87" w:rsidRDefault="00911D87">
            <w:pPr>
              <w:rPr>
                <w:sz w:val="2"/>
                <w:szCs w:val="2"/>
              </w:rPr>
            </w:pPr>
          </w:p>
        </w:tc>
      </w:tr>
    </w:tbl>
    <w:p w:rsidR="00911D87" w:rsidRDefault="00F21613">
      <w:pPr>
        <w:rPr>
          <w:sz w:val="2"/>
          <w:szCs w:val="2"/>
        </w:rPr>
      </w:pPr>
      <w:r>
        <w:pict>
          <v:group id="_x0000_s1300" style="position:absolute;margin-left:63.7pt;margin-top:746.15pt;width:132.4pt;height:22.2pt;z-index:-262276096;mso-position-horizontal-relative:page;mso-position-vertical-relative:page" coordorigin="1274,14923" coordsize="2648,444">
            <v:shape id="_x0000_s1304" type="#_x0000_t75" style="position:absolute;left:1281;top:14923;width:1102;height:209">
              <v:imagedata r:id="rId40" o:title=""/>
            </v:shape>
            <v:shape id="_x0000_s1303" type="#_x0000_t75" style="position:absolute;left:2428;top:14925;width:1400;height:274">
              <v:imagedata r:id="rId41" o:title=""/>
            </v:shape>
            <v:shape id="_x0000_s1302" type="#_x0000_t75" style="position:absolute;left:1274;top:15160;width:1102;height:207">
              <v:imagedata r:id="rId42" o:title=""/>
            </v:shape>
            <v:shape id="_x0000_s1301" type="#_x0000_t75" style="position:absolute;left:2376;top:15170;width:1546;height:178">
              <v:imagedata r:id="rId43" o:title=""/>
            </v:shape>
            <w10:wrap anchorx="page" anchory="page"/>
          </v:group>
        </w:pict>
      </w:r>
      <w:r>
        <w:pict>
          <v:group id="_x0000_s1293" style="position:absolute;margin-left:64.2pt;margin-top:773.9pt;width:131.8pt;height:38.2pt;z-index:-262275072;mso-position-horizontal-relative:page;mso-position-vertical-relative:page" coordorigin="1284,15478" coordsize="2636,764">
            <v:shape id="_x0000_s1299" type="#_x0000_t75" style="position:absolute;left:1430;top:15477;width:1102;height:207">
              <v:imagedata r:id="rId42" o:title=""/>
            </v:shape>
            <v:shape id="_x0000_s1298" type="#_x0000_t75" style="position:absolute;left:2587;top:15477;width:1332;height:207">
              <v:imagedata r:id="rId44" o:title=""/>
            </v:shape>
            <v:shape id="_x0000_s1297" type="#_x0000_t75" style="position:absolute;left:1344;top:15744;width:1023;height:236">
              <v:imagedata r:id="rId45" o:title=""/>
            </v:shape>
            <v:shape id="_x0000_s1296" type="#_x0000_t75" style="position:absolute;left:2488;top:15756;width:1335;height:209">
              <v:imagedata r:id="rId46" o:title=""/>
            </v:shape>
            <v:shape id="_x0000_s1295" type="#_x0000_t75" style="position:absolute;left:1284;top:16032;width:1102;height:209">
              <v:imagedata r:id="rId40" o:title=""/>
            </v:shape>
            <v:shape id="_x0000_s1294" type="#_x0000_t75" style="position:absolute;left:2440;top:16032;width:1335;height:209">
              <v:imagedata r:id="rId46" o:title=""/>
            </v:shape>
            <w10:wrap anchorx="page" anchory="page"/>
          </v:group>
        </w:pict>
      </w:r>
    </w:p>
    <w:p w:rsidR="00911D87" w:rsidRDefault="00911D87">
      <w:pPr>
        <w:rPr>
          <w:sz w:val="2"/>
          <w:szCs w:val="2"/>
        </w:rPr>
        <w:sectPr w:rsidR="00911D87">
          <w:pgSz w:w="11910" w:h="16840"/>
          <w:pgMar w:top="32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964"/>
        </w:trPr>
        <w:tc>
          <w:tcPr>
            <w:tcW w:w="567" w:type="dxa"/>
            <w:vMerge w:val="restart"/>
            <w:tcBorders>
              <w:right w:val="nil"/>
            </w:tcBorders>
          </w:tcPr>
          <w:p w:rsidR="00911D87" w:rsidRDefault="00911D87">
            <w:pPr>
              <w:pStyle w:val="TableParagraph"/>
              <w:rPr>
                <w:sz w:val="26"/>
              </w:rPr>
            </w:pPr>
          </w:p>
        </w:tc>
        <w:tc>
          <w:tcPr>
            <w:tcW w:w="1984" w:type="dxa"/>
            <w:gridSpan w:val="2"/>
            <w:tcBorders>
              <w:left w:val="nil"/>
              <w:bottom w:val="nil"/>
              <w:right w:val="nil"/>
            </w:tcBorders>
          </w:tcPr>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spacing w:before="5"/>
              <w:rPr>
                <w:sz w:val="43"/>
              </w:rPr>
            </w:pPr>
          </w:p>
          <w:p w:rsidR="00911D87" w:rsidRDefault="00F21613">
            <w:pPr>
              <w:pStyle w:val="TableParagraph"/>
              <w:ind w:left="122"/>
              <w:rPr>
                <w:sz w:val="28"/>
              </w:rPr>
            </w:pPr>
            <w:bookmarkStart w:id="10" w:name="_bookmark9"/>
            <w:bookmarkEnd w:id="10"/>
            <w:r>
              <w:rPr>
                <w:sz w:val="28"/>
              </w:rPr>
              <w:t>АНФ</w:t>
            </w:r>
          </w:p>
        </w:tc>
        <w:tc>
          <w:tcPr>
            <w:tcW w:w="7254" w:type="dxa"/>
            <w:gridSpan w:val="3"/>
            <w:vMerge w:val="restart"/>
            <w:tcBorders>
              <w:left w:val="nil"/>
              <w:right w:val="nil"/>
            </w:tcBorders>
          </w:tcPr>
          <w:p w:rsidR="00911D87" w:rsidRDefault="00911D87">
            <w:pPr>
              <w:pStyle w:val="TableParagraph"/>
              <w:spacing w:before="11"/>
              <w:rPr>
                <w:sz w:val="41"/>
              </w:rPr>
            </w:pPr>
          </w:p>
          <w:p w:rsidR="00911D87" w:rsidRDefault="00F21613">
            <w:pPr>
              <w:pStyle w:val="TableParagraph"/>
              <w:ind w:left="281"/>
              <w:rPr>
                <w:b/>
                <w:sz w:val="28"/>
              </w:rPr>
            </w:pPr>
            <w:r>
              <w:rPr>
                <w:b/>
                <w:sz w:val="28"/>
              </w:rPr>
              <w:t>ПЕРЕЛІК УМОВНИХ ПОЗНАЧЕНЬ</w:t>
            </w:r>
          </w:p>
          <w:p w:rsidR="00911D87" w:rsidRDefault="00911D87">
            <w:pPr>
              <w:pStyle w:val="TableParagraph"/>
              <w:rPr>
                <w:sz w:val="30"/>
              </w:rPr>
            </w:pPr>
          </w:p>
          <w:p w:rsidR="00911D87" w:rsidRDefault="00911D87">
            <w:pPr>
              <w:pStyle w:val="TableParagraph"/>
              <w:spacing w:before="2"/>
              <w:rPr>
                <w:sz w:val="41"/>
              </w:rPr>
            </w:pPr>
          </w:p>
          <w:p w:rsidR="00911D87" w:rsidRDefault="00F21613">
            <w:pPr>
              <w:pStyle w:val="TableParagraph"/>
              <w:spacing w:line="360" w:lineRule="auto"/>
              <w:ind w:left="260" w:right="3317"/>
              <w:rPr>
                <w:sz w:val="28"/>
              </w:rPr>
            </w:pPr>
            <w:r>
              <w:rPr>
                <w:sz w:val="28"/>
              </w:rPr>
              <w:t>Алгебраїчна нормальна форма Поліноміальне множення</w:t>
            </w:r>
          </w:p>
          <w:p w:rsidR="00911D87" w:rsidRDefault="00F21613">
            <w:pPr>
              <w:pStyle w:val="TableParagraph"/>
              <w:spacing w:before="1" w:line="360" w:lineRule="auto"/>
              <w:ind w:left="260"/>
              <w:rPr>
                <w:sz w:val="28"/>
              </w:rPr>
            </w:pPr>
            <w:r>
              <w:rPr>
                <w:sz w:val="28"/>
              </w:rPr>
              <w:t>(Automatic Repeat Request) – автоматичний запит на повторну передачу</w:t>
            </w:r>
          </w:p>
          <w:p w:rsidR="00911D87" w:rsidRDefault="00F21613">
            <w:pPr>
              <w:pStyle w:val="TableParagraph"/>
              <w:spacing w:before="179" w:line="360" w:lineRule="auto"/>
              <w:ind w:left="260" w:right="399"/>
              <w:rPr>
                <w:sz w:val="28"/>
              </w:rPr>
            </w:pPr>
            <w:r>
              <w:rPr>
                <w:sz w:val="28"/>
              </w:rPr>
              <w:t>(Cyclic Redundancy Codes) – циклічні надлишкові коди (Check Sum) – контрольна сума</w:t>
            </w:r>
          </w:p>
          <w:p w:rsidR="00911D87" w:rsidRDefault="00F21613">
            <w:pPr>
              <w:pStyle w:val="TableParagraph"/>
              <w:tabs>
                <w:tab w:val="left" w:pos="2390"/>
                <w:tab w:val="left" w:pos="4007"/>
                <w:tab w:val="left" w:pos="4364"/>
                <w:tab w:val="left" w:pos="5942"/>
              </w:tabs>
              <w:spacing w:line="360" w:lineRule="auto"/>
              <w:ind w:left="260" w:right="98"/>
              <w:rPr>
                <w:sz w:val="28"/>
              </w:rPr>
            </w:pPr>
            <w:r>
              <w:rPr>
                <w:sz w:val="28"/>
              </w:rPr>
              <w:t>(Forward Error Correction) – виправлення помилок без повторної передачі за допомогою корегуючих кодів (Pulse-amplitude</w:t>
            </w:r>
            <w:r>
              <w:rPr>
                <w:sz w:val="28"/>
              </w:rPr>
              <w:tab/>
              <w:t>Modulation)</w:t>
            </w:r>
            <w:r>
              <w:rPr>
                <w:sz w:val="28"/>
              </w:rPr>
              <w:tab/>
              <w:t>–</w:t>
            </w:r>
            <w:r>
              <w:rPr>
                <w:sz w:val="28"/>
              </w:rPr>
              <w:tab/>
              <w:t>амплітудно</w:t>
            </w:r>
            <w:r>
              <w:rPr>
                <w:sz w:val="28"/>
              </w:rPr>
              <w:tab/>
            </w:r>
            <w:r>
              <w:rPr>
                <w:spacing w:val="-3"/>
                <w:sz w:val="28"/>
              </w:rPr>
              <w:t xml:space="preserve">імпульсна </w:t>
            </w:r>
            <w:r>
              <w:rPr>
                <w:sz w:val="28"/>
              </w:rPr>
              <w:t>модуляція</w:t>
            </w:r>
          </w:p>
          <w:p w:rsidR="00911D87" w:rsidRDefault="00F21613">
            <w:pPr>
              <w:pStyle w:val="TableParagraph"/>
              <w:tabs>
                <w:tab w:val="left" w:pos="2409"/>
                <w:tab w:val="left" w:pos="4232"/>
                <w:tab w:val="left" w:pos="4794"/>
              </w:tabs>
              <w:spacing w:line="360" w:lineRule="auto"/>
              <w:ind w:left="260" w:right="98"/>
              <w:rPr>
                <w:sz w:val="28"/>
              </w:rPr>
            </w:pPr>
            <w:r>
              <w:rPr>
                <w:sz w:val="28"/>
              </w:rPr>
              <w:t>(Pulse-co</w:t>
            </w:r>
            <w:r>
              <w:rPr>
                <w:sz w:val="28"/>
              </w:rPr>
              <w:t>de Modulation) – імпульсно кодова модуляція (Pulse-duration</w:t>
            </w:r>
            <w:r>
              <w:rPr>
                <w:sz w:val="28"/>
              </w:rPr>
              <w:tab/>
              <w:t>Modulation)</w:t>
            </w:r>
            <w:r>
              <w:rPr>
                <w:sz w:val="28"/>
              </w:rPr>
              <w:tab/>
              <w:t>–</w:t>
            </w:r>
            <w:r>
              <w:rPr>
                <w:sz w:val="28"/>
              </w:rPr>
              <w:tab/>
            </w:r>
            <w:r>
              <w:rPr>
                <w:spacing w:val="-1"/>
                <w:sz w:val="28"/>
              </w:rPr>
              <w:t xml:space="preserve">широтно-імпульсна </w:t>
            </w:r>
            <w:r>
              <w:rPr>
                <w:sz w:val="28"/>
              </w:rPr>
              <w:t>модуляція</w:t>
            </w:r>
          </w:p>
          <w:p w:rsidR="00911D87" w:rsidRDefault="00F21613">
            <w:pPr>
              <w:pStyle w:val="TableParagraph"/>
              <w:spacing w:before="1" w:line="360" w:lineRule="auto"/>
              <w:ind w:left="260"/>
              <w:rPr>
                <w:sz w:val="28"/>
              </w:rPr>
            </w:pPr>
            <w:r>
              <w:rPr>
                <w:sz w:val="28"/>
              </w:rPr>
              <w:t>(Two Dimension Check Sum) – двовимірна контрольна сума</w:t>
            </w:r>
          </w:p>
          <w:p w:rsidR="00911D87" w:rsidRDefault="00F21613">
            <w:pPr>
              <w:pStyle w:val="TableParagraph"/>
              <w:tabs>
                <w:tab w:val="left" w:pos="1674"/>
                <w:tab w:val="left" w:pos="2559"/>
                <w:tab w:val="left" w:pos="3325"/>
                <w:tab w:val="left" w:pos="3699"/>
                <w:tab w:val="left" w:pos="5658"/>
              </w:tabs>
              <w:spacing w:before="1" w:line="360" w:lineRule="auto"/>
              <w:ind w:left="260" w:right="99"/>
              <w:rPr>
                <w:sz w:val="28"/>
              </w:rPr>
            </w:pPr>
            <w:r>
              <w:rPr>
                <w:sz w:val="28"/>
              </w:rPr>
              <w:t>(Weighted Check Sum) – зважена контрольна сума (Universal</w:t>
            </w:r>
            <w:r>
              <w:rPr>
                <w:sz w:val="28"/>
              </w:rPr>
              <w:tab/>
              <w:t>Serial</w:t>
            </w:r>
            <w:r>
              <w:rPr>
                <w:sz w:val="28"/>
              </w:rPr>
              <w:tab/>
              <w:t>Bus)</w:t>
            </w:r>
            <w:r>
              <w:rPr>
                <w:sz w:val="28"/>
              </w:rPr>
              <w:tab/>
              <w:t>–</w:t>
            </w:r>
            <w:r>
              <w:rPr>
                <w:sz w:val="28"/>
              </w:rPr>
              <w:tab/>
              <w:t>універсальний</w:t>
            </w:r>
            <w:r>
              <w:rPr>
                <w:sz w:val="28"/>
              </w:rPr>
              <w:tab/>
            </w:r>
            <w:r>
              <w:rPr>
                <w:spacing w:val="-4"/>
                <w:sz w:val="28"/>
              </w:rPr>
              <w:t xml:space="preserve">послідовний </w:t>
            </w:r>
            <w:r>
              <w:rPr>
                <w:sz w:val="28"/>
              </w:rPr>
              <w:t>інтерфейс</w:t>
            </w:r>
          </w:p>
          <w:p w:rsidR="00911D87" w:rsidRDefault="00F21613">
            <w:pPr>
              <w:pStyle w:val="TableParagraph"/>
              <w:spacing w:line="320" w:lineRule="exact"/>
              <w:ind w:left="260"/>
              <w:rPr>
                <w:sz w:val="28"/>
              </w:rPr>
            </w:pPr>
            <w:r>
              <w:rPr>
                <w:sz w:val="28"/>
              </w:rPr>
              <w:t>Арифметична зважена контрольна сума</w:t>
            </w:r>
          </w:p>
        </w:tc>
        <w:tc>
          <w:tcPr>
            <w:tcW w:w="567" w:type="dxa"/>
            <w:vMerge w:val="restart"/>
            <w:tcBorders>
              <w:left w:val="nil"/>
            </w:tcBorders>
          </w:tcPr>
          <w:p w:rsidR="00911D87" w:rsidRDefault="00911D87">
            <w:pPr>
              <w:pStyle w:val="TableParagraph"/>
              <w:rPr>
                <w:sz w:val="26"/>
              </w:rPr>
            </w:pPr>
          </w:p>
        </w:tc>
      </w:tr>
      <w:tr w:rsidR="00911D87">
        <w:trPr>
          <w:trHeight w:val="603"/>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96"/>
              <w:ind w:left="122"/>
              <w:rPr>
                <w:sz w:val="28"/>
              </w:rPr>
            </w:pPr>
            <w:r>
              <w:rPr>
                <w:sz w:val="28"/>
              </w:rPr>
              <w:t>ПМ</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724"/>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173"/>
              <w:ind w:left="122"/>
              <w:rPr>
                <w:sz w:val="28"/>
              </w:rPr>
            </w:pPr>
            <w:r>
              <w:rPr>
                <w:sz w:val="28"/>
              </w:rPr>
              <w:t>ARQ</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648"/>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217"/>
              <w:ind w:left="122"/>
              <w:rPr>
                <w:sz w:val="28"/>
              </w:rPr>
            </w:pPr>
            <w:r>
              <w:rPr>
                <w:sz w:val="28"/>
              </w:rPr>
              <w:t>CRC</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604"/>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97"/>
              <w:ind w:left="122"/>
              <w:rPr>
                <w:sz w:val="28"/>
              </w:rPr>
            </w:pPr>
            <w:r>
              <w:rPr>
                <w:sz w:val="28"/>
              </w:rPr>
              <w:t>CS</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801"/>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173"/>
              <w:ind w:left="122"/>
              <w:rPr>
                <w:sz w:val="28"/>
              </w:rPr>
            </w:pPr>
            <w:r>
              <w:rPr>
                <w:sz w:val="28"/>
              </w:rPr>
              <w:t>FEC</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799"/>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911D87">
            <w:pPr>
              <w:pStyle w:val="TableParagraph"/>
              <w:spacing w:before="6"/>
              <w:rPr>
                <w:sz w:val="25"/>
              </w:rPr>
            </w:pPr>
          </w:p>
          <w:p w:rsidR="00911D87" w:rsidRDefault="00F21613">
            <w:pPr>
              <w:pStyle w:val="TableParagraph"/>
              <w:spacing w:before="1"/>
              <w:ind w:left="122"/>
              <w:rPr>
                <w:sz w:val="28"/>
              </w:rPr>
            </w:pPr>
            <w:r>
              <w:rPr>
                <w:sz w:val="28"/>
              </w:rPr>
              <w:t>PAM</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678"/>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172"/>
              <w:ind w:left="122"/>
              <w:rPr>
                <w:sz w:val="28"/>
              </w:rPr>
            </w:pPr>
            <w:r>
              <w:rPr>
                <w:sz w:val="28"/>
              </w:rPr>
              <w:t>PCM</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801"/>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173"/>
              <w:ind w:left="122"/>
              <w:rPr>
                <w:sz w:val="28"/>
              </w:rPr>
            </w:pPr>
            <w:r>
              <w:rPr>
                <w:sz w:val="28"/>
              </w:rPr>
              <w:t>PDM</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801"/>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911D87">
            <w:pPr>
              <w:pStyle w:val="TableParagraph"/>
              <w:spacing w:before="7"/>
              <w:rPr>
                <w:sz w:val="25"/>
              </w:rPr>
            </w:pPr>
          </w:p>
          <w:p w:rsidR="00911D87" w:rsidRDefault="00F21613">
            <w:pPr>
              <w:pStyle w:val="TableParagraph"/>
              <w:ind w:left="122"/>
              <w:rPr>
                <w:sz w:val="28"/>
              </w:rPr>
            </w:pPr>
            <w:r>
              <w:rPr>
                <w:sz w:val="28"/>
              </w:rPr>
              <w:t>TDCS</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678"/>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173"/>
              <w:ind w:left="122"/>
              <w:rPr>
                <w:sz w:val="28"/>
              </w:rPr>
            </w:pPr>
            <w:r>
              <w:rPr>
                <w:sz w:val="28"/>
              </w:rPr>
              <w:t>WCS</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678"/>
        </w:trPr>
        <w:tc>
          <w:tcPr>
            <w:tcW w:w="567" w:type="dxa"/>
            <w:vMerge/>
            <w:tcBorders>
              <w:top w:val="nil"/>
              <w:right w:val="nil"/>
            </w:tcBorders>
          </w:tcPr>
          <w:p w:rsidR="00911D87" w:rsidRDefault="00911D87">
            <w:pPr>
              <w:rPr>
                <w:sz w:val="2"/>
                <w:szCs w:val="2"/>
              </w:rPr>
            </w:pPr>
          </w:p>
        </w:tc>
        <w:tc>
          <w:tcPr>
            <w:tcW w:w="1984" w:type="dxa"/>
            <w:gridSpan w:val="2"/>
            <w:tcBorders>
              <w:top w:val="nil"/>
              <w:left w:val="nil"/>
              <w:bottom w:val="nil"/>
              <w:right w:val="nil"/>
            </w:tcBorders>
          </w:tcPr>
          <w:p w:rsidR="00911D87" w:rsidRDefault="00F21613">
            <w:pPr>
              <w:pStyle w:val="TableParagraph"/>
              <w:spacing w:before="172"/>
              <w:ind w:left="122"/>
              <w:rPr>
                <w:sz w:val="28"/>
              </w:rPr>
            </w:pPr>
            <w:r>
              <w:rPr>
                <w:sz w:val="28"/>
              </w:rPr>
              <w:t>USB</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4816"/>
        </w:trPr>
        <w:tc>
          <w:tcPr>
            <w:tcW w:w="567" w:type="dxa"/>
            <w:vMerge/>
            <w:tcBorders>
              <w:top w:val="nil"/>
              <w:right w:val="nil"/>
            </w:tcBorders>
          </w:tcPr>
          <w:p w:rsidR="00911D87" w:rsidRDefault="00911D87">
            <w:pPr>
              <w:rPr>
                <w:sz w:val="2"/>
                <w:szCs w:val="2"/>
              </w:rPr>
            </w:pPr>
          </w:p>
        </w:tc>
        <w:tc>
          <w:tcPr>
            <w:tcW w:w="1984" w:type="dxa"/>
            <w:gridSpan w:val="2"/>
            <w:tcBorders>
              <w:top w:val="nil"/>
              <w:left w:val="nil"/>
              <w:right w:val="nil"/>
            </w:tcBorders>
          </w:tcPr>
          <w:p w:rsidR="00911D87" w:rsidRDefault="00F21613">
            <w:pPr>
              <w:pStyle w:val="TableParagraph"/>
              <w:spacing w:before="173"/>
              <w:ind w:left="122"/>
              <w:rPr>
                <w:sz w:val="28"/>
              </w:rPr>
            </w:pPr>
            <w:r>
              <w:rPr>
                <w:sz w:val="28"/>
              </w:rPr>
              <w:t>АЗКС</w:t>
            </w:r>
          </w:p>
        </w:tc>
        <w:tc>
          <w:tcPr>
            <w:tcW w:w="7254" w:type="dxa"/>
            <w:gridSpan w:val="3"/>
            <w:vMerge/>
            <w:tcBorders>
              <w:top w:val="nil"/>
              <w:left w:val="nil"/>
              <w:right w:val="nil"/>
            </w:tcBorders>
          </w:tcPr>
          <w:p w:rsidR="00911D87" w:rsidRDefault="00911D87">
            <w:pPr>
              <w:rPr>
                <w:sz w:val="2"/>
                <w:szCs w:val="2"/>
              </w:rPr>
            </w:pPr>
          </w:p>
        </w:tc>
        <w:tc>
          <w:tcPr>
            <w:tcW w:w="567" w:type="dxa"/>
            <w:vMerge/>
            <w:tcBorders>
              <w:top w:val="nil"/>
              <w:left w:val="nil"/>
            </w:tcBorders>
          </w:tcPr>
          <w:p w:rsidR="00911D87" w:rsidRDefault="00911D87">
            <w:pPr>
              <w:rPr>
                <w:sz w:val="2"/>
                <w:szCs w:val="2"/>
              </w:rPr>
            </w:pP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84" w:right="42"/>
              <w:jc w:val="center"/>
              <w:rPr>
                <w:sz w:val="16"/>
              </w:rPr>
            </w:pPr>
            <w:r>
              <w:rPr>
                <w:sz w:val="16"/>
              </w:rPr>
              <w:t>Арк.</w:t>
            </w:r>
          </w:p>
          <w:p w:rsidR="00911D87" w:rsidRDefault="00911D87">
            <w:pPr>
              <w:pStyle w:val="TableParagraph"/>
              <w:spacing w:before="1"/>
              <w:rPr>
                <w:sz w:val="14"/>
              </w:rPr>
            </w:pPr>
          </w:p>
          <w:p w:rsidR="00911D87" w:rsidRDefault="00F21613">
            <w:pPr>
              <w:pStyle w:val="TableParagraph"/>
              <w:ind w:left="2"/>
              <w:jc w:val="center"/>
              <w:rPr>
                <w:sz w:val="28"/>
              </w:rPr>
            </w:pPr>
            <w:r>
              <w:rPr>
                <w:sz w:val="28"/>
              </w:rPr>
              <w:t>2</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4243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5.png"/>
                    <pic:cNvPicPr/>
                  </pic:nvPicPr>
                  <pic:blipFill>
                    <a:blip r:embed="rId39" cstate="print"/>
                    <a:stretch>
                      <a:fillRect/>
                    </a:stretch>
                  </pic:blipFill>
                  <pic:spPr>
                    <a:xfrm>
                      <a:off x="0" y="0"/>
                      <a:ext cx="364998" cy="155955"/>
                    </a:xfrm>
                    <a:prstGeom prst="rect">
                      <a:avLst/>
                    </a:prstGeom>
                  </pic:spPr>
                </pic:pic>
              </a:graphicData>
            </a:graphic>
          </wp:anchor>
        </w:drawing>
      </w:r>
      <w:r>
        <w:pict>
          <v:shape id="_x0000_s1292" type="#_x0000_t202" style="position:absolute;margin-left:80.5pt;margin-top:95.65pt;width:470.8pt;height:463.7pt;z-index:251679744;mso-position-horizontal-relative:page;mso-position-vertical-relative:page" filled="f" stroked="f">
            <v:textbox inset="0,0,0,0">
              <w:txbxContent>
                <w:tbl>
                  <w:tblPr>
                    <w:tblStyle w:val="TableNormal"/>
                    <w:tblW w:w="0" w:type="auto"/>
                    <w:tblInd w:w="7" w:type="dxa"/>
                    <w:tblLayout w:type="fixed"/>
                    <w:tblLook w:val="01E0" w:firstRow="1" w:lastRow="1" w:firstColumn="1" w:lastColumn="1" w:noHBand="0" w:noVBand="0"/>
                  </w:tblPr>
                  <w:tblGrid>
                    <w:gridCol w:w="1620"/>
                    <w:gridCol w:w="7796"/>
                  </w:tblGrid>
                  <w:tr w:rsidR="00911D87">
                    <w:trPr>
                      <w:trHeight w:val="485"/>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483"/>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1010"/>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617"/>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482"/>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967"/>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964"/>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483"/>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966"/>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966"/>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483"/>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964"/>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r w:rsidR="00911D87">
                    <w:trPr>
                      <w:trHeight w:val="396"/>
                    </w:trPr>
                    <w:tc>
                      <w:tcPr>
                        <w:tcW w:w="1620" w:type="dxa"/>
                      </w:tcPr>
                      <w:p w:rsidR="00911D87" w:rsidRDefault="00911D87">
                        <w:pPr>
                          <w:pStyle w:val="TableParagraph"/>
                          <w:rPr>
                            <w:sz w:val="26"/>
                          </w:rPr>
                        </w:pPr>
                      </w:p>
                    </w:tc>
                    <w:tc>
                      <w:tcPr>
                        <w:tcW w:w="7796" w:type="dxa"/>
                      </w:tcPr>
                      <w:p w:rsidR="00911D87" w:rsidRDefault="00911D87">
                        <w:pPr>
                          <w:pStyle w:val="TableParagraph"/>
                          <w:rPr>
                            <w:sz w:val="26"/>
                          </w:rPr>
                        </w:pPr>
                      </w:p>
                    </w:tc>
                  </w:tr>
                </w:tbl>
                <w:p w:rsidR="00911D87" w:rsidRDefault="00911D87">
                  <w:pPr>
                    <w:pStyle w:val="a3"/>
                  </w:pPr>
                </w:p>
              </w:txbxContent>
            </v:textbox>
            <w10:wrap anchorx="page" anchory="page"/>
          </v:shape>
        </w:pict>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736" w:right="26"/>
              <w:jc w:val="center"/>
              <w:rPr>
                <w:b/>
                <w:sz w:val="28"/>
              </w:rPr>
            </w:pPr>
            <w:r>
              <w:rPr>
                <w:b/>
                <w:sz w:val="28"/>
              </w:rPr>
              <w:t>ВСТУП</w:t>
            </w:r>
          </w:p>
          <w:p w:rsidR="00911D87" w:rsidRDefault="00F21613">
            <w:pPr>
              <w:pStyle w:val="TableParagraph"/>
              <w:spacing w:before="187" w:line="360" w:lineRule="auto"/>
              <w:ind w:left="558" w:right="662" w:firstLine="539"/>
              <w:jc w:val="both"/>
              <w:rPr>
                <w:sz w:val="28"/>
              </w:rPr>
            </w:pPr>
            <w:r>
              <w:rPr>
                <w:sz w:val="28"/>
              </w:rPr>
              <w:t>Один із найважливіших чинників, що сприяють процесу загальної інформаційної інтеграції – це розвиток технологій, що застосовуються для передачі даних. Також обмін даними – це важлива складова надійності комп’ютерних обчислень та обробки інформації. Причино</w:t>
            </w:r>
            <w:r>
              <w:rPr>
                <w:sz w:val="28"/>
              </w:rPr>
              <w:t xml:space="preserve">ю цього є те, </w:t>
            </w:r>
            <w:r>
              <w:rPr>
                <w:spacing w:val="3"/>
                <w:sz w:val="28"/>
              </w:rPr>
              <w:t xml:space="preserve">що </w:t>
            </w:r>
            <w:r>
              <w:rPr>
                <w:sz w:val="28"/>
              </w:rPr>
              <w:t>кількість</w:t>
            </w:r>
            <w:r>
              <w:rPr>
                <w:spacing w:val="-11"/>
                <w:sz w:val="28"/>
              </w:rPr>
              <w:t xml:space="preserve"> </w:t>
            </w:r>
            <w:r>
              <w:rPr>
                <w:sz w:val="28"/>
              </w:rPr>
              <w:t>помилок,</w:t>
            </w:r>
            <w:r>
              <w:rPr>
                <w:spacing w:val="-9"/>
                <w:sz w:val="28"/>
              </w:rPr>
              <w:t xml:space="preserve"> </w:t>
            </w:r>
            <w:r>
              <w:rPr>
                <w:sz w:val="28"/>
              </w:rPr>
              <w:t>які</w:t>
            </w:r>
            <w:r>
              <w:rPr>
                <w:spacing w:val="-9"/>
                <w:sz w:val="28"/>
              </w:rPr>
              <w:t xml:space="preserve"> </w:t>
            </w:r>
            <w:r>
              <w:rPr>
                <w:sz w:val="28"/>
              </w:rPr>
              <w:t>виникають</w:t>
            </w:r>
            <w:r>
              <w:rPr>
                <w:spacing w:val="-10"/>
                <w:sz w:val="28"/>
              </w:rPr>
              <w:t xml:space="preserve"> </w:t>
            </w:r>
            <w:r>
              <w:rPr>
                <w:sz w:val="28"/>
              </w:rPr>
              <w:t>при</w:t>
            </w:r>
            <w:r>
              <w:rPr>
                <w:spacing w:val="-10"/>
                <w:sz w:val="28"/>
              </w:rPr>
              <w:t xml:space="preserve"> </w:t>
            </w:r>
            <w:r>
              <w:rPr>
                <w:sz w:val="28"/>
              </w:rPr>
              <w:t>передачі</w:t>
            </w:r>
            <w:r>
              <w:rPr>
                <w:spacing w:val="-8"/>
                <w:sz w:val="28"/>
              </w:rPr>
              <w:t xml:space="preserve"> </w:t>
            </w:r>
            <w:r>
              <w:rPr>
                <w:sz w:val="28"/>
              </w:rPr>
              <w:t>даних,</w:t>
            </w:r>
            <w:r>
              <w:rPr>
                <w:spacing w:val="-11"/>
                <w:sz w:val="28"/>
              </w:rPr>
              <w:t xml:space="preserve"> </w:t>
            </w:r>
            <w:r>
              <w:rPr>
                <w:sz w:val="28"/>
              </w:rPr>
              <w:t>є</w:t>
            </w:r>
            <w:r>
              <w:rPr>
                <w:spacing w:val="-10"/>
                <w:sz w:val="28"/>
              </w:rPr>
              <w:t xml:space="preserve"> </w:t>
            </w:r>
            <w:r>
              <w:rPr>
                <w:sz w:val="28"/>
              </w:rPr>
              <w:t>значно</w:t>
            </w:r>
            <w:r>
              <w:rPr>
                <w:spacing w:val="-9"/>
                <w:sz w:val="28"/>
              </w:rPr>
              <w:t xml:space="preserve"> </w:t>
            </w:r>
            <w:r>
              <w:rPr>
                <w:sz w:val="28"/>
              </w:rPr>
              <w:t>вищою</w:t>
            </w:r>
            <w:r>
              <w:rPr>
                <w:spacing w:val="-10"/>
                <w:sz w:val="28"/>
              </w:rPr>
              <w:t xml:space="preserve"> </w:t>
            </w:r>
            <w:r>
              <w:rPr>
                <w:sz w:val="28"/>
              </w:rPr>
              <w:t>за</w:t>
            </w:r>
            <w:r>
              <w:rPr>
                <w:spacing w:val="-10"/>
                <w:sz w:val="28"/>
              </w:rPr>
              <w:t xml:space="preserve"> </w:t>
            </w:r>
            <w:r>
              <w:rPr>
                <w:sz w:val="28"/>
              </w:rPr>
              <w:t>ту, що може виникнути при обробці інформації безпосередньо на обчислювальних вузлах. Таким чином, підвищення надійності існуючих методів передачі являє собою одну з найважливіших проблем сучасних інформаційних технологій.</w:t>
            </w:r>
          </w:p>
          <w:p w:rsidR="00911D87" w:rsidRDefault="00F21613">
            <w:pPr>
              <w:pStyle w:val="TableParagraph"/>
              <w:spacing w:before="1" w:line="360" w:lineRule="auto"/>
              <w:ind w:left="558" w:right="660" w:firstLine="539"/>
              <w:jc w:val="both"/>
              <w:rPr>
                <w:sz w:val="28"/>
              </w:rPr>
            </w:pPr>
            <w:r>
              <w:rPr>
                <w:sz w:val="28"/>
              </w:rPr>
              <w:t>Зараз важливість проблеми, що пов’</w:t>
            </w:r>
            <w:r>
              <w:rPr>
                <w:sz w:val="28"/>
              </w:rPr>
              <w:t>язана із організацією ефективної</w:t>
            </w:r>
            <w:r>
              <w:rPr>
                <w:spacing w:val="-47"/>
                <w:sz w:val="28"/>
              </w:rPr>
              <w:t xml:space="preserve"> </w:t>
            </w:r>
            <w:r>
              <w:rPr>
                <w:sz w:val="28"/>
              </w:rPr>
              <w:t>та швидкої корекції помилок та контролю цілісності переданих даних тільки зростає. Причиною цього є швидкий розвиток технологій, які пов’язані із розподіленими обчисленнями, віддаленими сховищами даних тощо. Основою</w:t>
            </w:r>
            <w:r>
              <w:rPr>
                <w:spacing w:val="-11"/>
                <w:sz w:val="28"/>
              </w:rPr>
              <w:t xml:space="preserve"> </w:t>
            </w:r>
            <w:r>
              <w:rPr>
                <w:sz w:val="28"/>
              </w:rPr>
              <w:t>для</w:t>
            </w:r>
            <w:r>
              <w:rPr>
                <w:spacing w:val="-10"/>
                <w:sz w:val="28"/>
              </w:rPr>
              <w:t xml:space="preserve"> </w:t>
            </w:r>
            <w:r>
              <w:rPr>
                <w:sz w:val="28"/>
              </w:rPr>
              <w:t>них</w:t>
            </w:r>
            <w:r>
              <w:rPr>
                <w:spacing w:val="-9"/>
                <w:sz w:val="28"/>
              </w:rPr>
              <w:t xml:space="preserve"> </w:t>
            </w:r>
            <w:r>
              <w:rPr>
                <w:sz w:val="28"/>
              </w:rPr>
              <w:t>є</w:t>
            </w:r>
            <w:r>
              <w:rPr>
                <w:spacing w:val="-11"/>
                <w:sz w:val="28"/>
              </w:rPr>
              <w:t xml:space="preserve"> </w:t>
            </w:r>
            <w:r>
              <w:rPr>
                <w:sz w:val="28"/>
              </w:rPr>
              <w:t>процес</w:t>
            </w:r>
            <w:r>
              <w:rPr>
                <w:spacing w:val="-10"/>
                <w:sz w:val="28"/>
              </w:rPr>
              <w:t xml:space="preserve"> </w:t>
            </w:r>
            <w:r>
              <w:rPr>
                <w:sz w:val="28"/>
              </w:rPr>
              <w:t>передачі</w:t>
            </w:r>
            <w:r>
              <w:rPr>
                <w:spacing w:val="-8"/>
                <w:sz w:val="28"/>
              </w:rPr>
              <w:t xml:space="preserve"> </w:t>
            </w:r>
            <w:r>
              <w:rPr>
                <w:sz w:val="28"/>
              </w:rPr>
              <w:t>інформації</w:t>
            </w:r>
            <w:r>
              <w:rPr>
                <w:spacing w:val="-9"/>
                <w:sz w:val="28"/>
              </w:rPr>
              <w:t xml:space="preserve"> </w:t>
            </w:r>
            <w:r>
              <w:rPr>
                <w:sz w:val="28"/>
              </w:rPr>
              <w:t>між</w:t>
            </w:r>
            <w:r>
              <w:rPr>
                <w:spacing w:val="-10"/>
                <w:sz w:val="28"/>
              </w:rPr>
              <w:t xml:space="preserve"> </w:t>
            </w:r>
            <w:r>
              <w:rPr>
                <w:sz w:val="28"/>
              </w:rPr>
              <w:t>вузлами</w:t>
            </w:r>
            <w:r>
              <w:rPr>
                <w:spacing w:val="-10"/>
                <w:sz w:val="28"/>
              </w:rPr>
              <w:t xml:space="preserve"> </w:t>
            </w:r>
            <w:r>
              <w:rPr>
                <w:sz w:val="28"/>
              </w:rPr>
              <w:t>систем</w:t>
            </w:r>
            <w:r>
              <w:rPr>
                <w:spacing w:val="-10"/>
                <w:sz w:val="28"/>
              </w:rPr>
              <w:t xml:space="preserve"> </w:t>
            </w:r>
            <w:r>
              <w:rPr>
                <w:sz w:val="28"/>
              </w:rPr>
              <w:t>або</w:t>
            </w:r>
            <w:r>
              <w:rPr>
                <w:spacing w:val="-9"/>
                <w:sz w:val="28"/>
              </w:rPr>
              <w:t xml:space="preserve"> </w:t>
            </w:r>
            <w:r>
              <w:rPr>
                <w:sz w:val="28"/>
              </w:rPr>
              <w:t>ж</w:t>
            </w:r>
            <w:r>
              <w:rPr>
                <w:spacing w:val="-11"/>
                <w:sz w:val="28"/>
              </w:rPr>
              <w:t xml:space="preserve"> </w:t>
            </w:r>
            <w:r>
              <w:rPr>
                <w:sz w:val="28"/>
              </w:rPr>
              <w:t>до кінцевого користувача і саме тому можна чітко прослідкувати тенденцію збільшення кількості даних, що передаються по різноманітним інформаційним каналам (Інтернет, внутрішні мережі підприємств і т.</w:t>
            </w:r>
            <w:r>
              <w:rPr>
                <w:spacing w:val="-13"/>
                <w:sz w:val="28"/>
              </w:rPr>
              <w:t xml:space="preserve"> </w:t>
            </w:r>
            <w:r>
              <w:rPr>
                <w:sz w:val="28"/>
              </w:rPr>
              <w:t>і</w:t>
            </w:r>
            <w:r>
              <w:rPr>
                <w:sz w:val="28"/>
              </w:rPr>
              <w:t>н.).</w:t>
            </w:r>
          </w:p>
          <w:p w:rsidR="00911D87" w:rsidRDefault="00F21613">
            <w:pPr>
              <w:pStyle w:val="TableParagraph"/>
              <w:spacing w:line="360" w:lineRule="auto"/>
              <w:ind w:left="558" w:right="664" w:firstLine="539"/>
              <w:jc w:val="both"/>
              <w:rPr>
                <w:sz w:val="28"/>
              </w:rPr>
            </w:pPr>
            <w:r>
              <w:rPr>
                <w:sz w:val="28"/>
              </w:rPr>
              <w:t>Із цього слідує, що однією із найважливіших характеристик ефективності їх роботи є швидкість передачі цих самих даних. Із її збільшенням, відповідно, збільшується і частота, а, отже, зменшується тривалість значимих інтервалів сигналу (бітів чи символі</w:t>
            </w:r>
            <w:r>
              <w:rPr>
                <w:sz w:val="28"/>
              </w:rPr>
              <w:t>в). Це веде до збільшення кількості помилок.</w:t>
            </w:r>
          </w:p>
          <w:p w:rsidR="00911D87" w:rsidRDefault="00F21613">
            <w:pPr>
              <w:pStyle w:val="TableParagraph"/>
              <w:spacing w:line="360" w:lineRule="auto"/>
              <w:ind w:left="558" w:right="516" w:firstLine="539"/>
              <w:jc w:val="both"/>
              <w:rPr>
                <w:sz w:val="28"/>
              </w:rPr>
            </w:pPr>
            <w:r>
              <w:rPr>
                <w:sz w:val="28"/>
              </w:rPr>
              <w:t>Із вищесказаного слідує, що кількість обробленої інформації, а отже і ефективність роботи обчислювальних систем значною мірою залежать від швидкості обміну даними. Її збільшення призводить до підвищення ймовірності появи помилок за рахунок, до прикладу, мі</w:t>
            </w:r>
            <w:r>
              <w:rPr>
                <w:sz w:val="28"/>
              </w:rPr>
              <w:t xml:space="preserve">жсигнальної інтерференції, яка веде до спотворення символів, що передаються. </w:t>
            </w:r>
            <w:r>
              <w:rPr>
                <w:spacing w:val="-3"/>
                <w:sz w:val="28"/>
              </w:rPr>
              <w:t xml:space="preserve">Їх </w:t>
            </w:r>
            <w:r>
              <w:rPr>
                <w:sz w:val="28"/>
              </w:rPr>
              <w:t>невпинне збільшення може бути врівноважене методами і засобами</w:t>
            </w:r>
            <w:r>
              <w:rPr>
                <w:spacing w:val="62"/>
                <w:sz w:val="28"/>
              </w:rPr>
              <w:t xml:space="preserve"> </w:t>
            </w:r>
            <w:r>
              <w:rPr>
                <w:sz w:val="28"/>
              </w:rPr>
              <w:t>для</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84" w:right="42"/>
              <w:jc w:val="center"/>
              <w:rPr>
                <w:sz w:val="16"/>
              </w:rPr>
            </w:pPr>
            <w:r>
              <w:rPr>
                <w:sz w:val="16"/>
              </w:rPr>
              <w:t>Арк.</w:t>
            </w:r>
          </w:p>
          <w:p w:rsidR="00911D87" w:rsidRDefault="00911D87">
            <w:pPr>
              <w:pStyle w:val="TableParagraph"/>
              <w:spacing w:before="1"/>
              <w:rPr>
                <w:sz w:val="14"/>
              </w:rPr>
            </w:pPr>
          </w:p>
          <w:p w:rsidR="00911D87" w:rsidRDefault="00F21613">
            <w:pPr>
              <w:pStyle w:val="TableParagraph"/>
              <w:ind w:left="2"/>
              <w:jc w:val="center"/>
              <w:rPr>
                <w:sz w:val="28"/>
              </w:rPr>
            </w:pPr>
            <w:r>
              <w:rPr>
                <w:sz w:val="28"/>
              </w:rPr>
              <w:t>3</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4448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18"/>
              <w:jc w:val="both"/>
              <w:rPr>
                <w:sz w:val="28"/>
              </w:rPr>
            </w:pPr>
            <w:r>
              <w:rPr>
                <w:sz w:val="28"/>
              </w:rPr>
              <w:t>відновлення інформації, що матимуть значно більшу ефективність у порівнянні із тими що широко застосовуються сьогодні. Це і зумовлює потребу у постійному покращенні існуючих та розробці нових засобів для виправлення помилок.</w:t>
            </w:r>
          </w:p>
          <w:p w:rsidR="00911D87" w:rsidRDefault="00F21613">
            <w:pPr>
              <w:pStyle w:val="TableParagraph"/>
              <w:spacing w:before="1" w:line="360" w:lineRule="auto"/>
              <w:ind w:left="558" w:right="516" w:firstLine="539"/>
              <w:jc w:val="both"/>
              <w:rPr>
                <w:sz w:val="28"/>
              </w:rPr>
            </w:pPr>
            <w:r>
              <w:rPr>
                <w:sz w:val="28"/>
              </w:rPr>
              <w:t>Також важливим фактором є досягнення компромісу між продуктивністю методу та параметрами виправлення даних, які він забезпечує. Це випливає з різної інтенсивності їх виникнення та, відповідно, кратності в залежності від типу інтерфейсу передачі та його пар</w:t>
            </w:r>
            <w:r>
              <w:rPr>
                <w:sz w:val="28"/>
              </w:rPr>
              <w:t>аметрів (довжини лінії, частоти передачі, тривалості інформаційного символу, типу модуляції та ін.).</w:t>
            </w:r>
          </w:p>
          <w:p w:rsidR="00911D87" w:rsidRDefault="00F21613">
            <w:pPr>
              <w:pStyle w:val="TableParagraph"/>
              <w:spacing w:line="360" w:lineRule="auto"/>
              <w:ind w:left="558" w:right="519" w:firstLine="539"/>
              <w:jc w:val="both"/>
              <w:rPr>
                <w:sz w:val="28"/>
              </w:rPr>
            </w:pPr>
            <w:r>
              <w:rPr>
                <w:sz w:val="28"/>
              </w:rPr>
              <w:t>Проблема</w:t>
            </w:r>
            <w:r>
              <w:rPr>
                <w:spacing w:val="-21"/>
                <w:sz w:val="28"/>
              </w:rPr>
              <w:t xml:space="preserve"> </w:t>
            </w:r>
            <w:r>
              <w:rPr>
                <w:sz w:val="28"/>
              </w:rPr>
              <w:t>доцільності</w:t>
            </w:r>
            <w:r>
              <w:rPr>
                <w:spacing w:val="-18"/>
                <w:sz w:val="28"/>
              </w:rPr>
              <w:t xml:space="preserve"> </w:t>
            </w:r>
            <w:r>
              <w:rPr>
                <w:sz w:val="28"/>
              </w:rPr>
              <w:t>особливо</w:t>
            </w:r>
            <w:r>
              <w:rPr>
                <w:spacing w:val="-17"/>
                <w:sz w:val="28"/>
              </w:rPr>
              <w:t xml:space="preserve"> </w:t>
            </w:r>
            <w:r>
              <w:rPr>
                <w:sz w:val="28"/>
              </w:rPr>
              <w:t>гостро</w:t>
            </w:r>
            <w:r>
              <w:rPr>
                <w:spacing w:val="-18"/>
                <w:sz w:val="28"/>
              </w:rPr>
              <w:t xml:space="preserve"> </w:t>
            </w:r>
            <w:r>
              <w:rPr>
                <w:sz w:val="28"/>
              </w:rPr>
              <w:t>постає</w:t>
            </w:r>
            <w:r>
              <w:rPr>
                <w:spacing w:val="-19"/>
                <w:sz w:val="28"/>
              </w:rPr>
              <w:t xml:space="preserve"> </w:t>
            </w:r>
            <w:r>
              <w:rPr>
                <w:sz w:val="28"/>
              </w:rPr>
              <w:t>в</w:t>
            </w:r>
            <w:r>
              <w:rPr>
                <w:spacing w:val="-21"/>
                <w:sz w:val="28"/>
              </w:rPr>
              <w:t xml:space="preserve"> </w:t>
            </w:r>
            <w:r>
              <w:rPr>
                <w:sz w:val="28"/>
              </w:rPr>
              <w:t>системах</w:t>
            </w:r>
            <w:r>
              <w:rPr>
                <w:spacing w:val="-20"/>
                <w:sz w:val="28"/>
              </w:rPr>
              <w:t xml:space="preserve"> </w:t>
            </w:r>
            <w:r>
              <w:rPr>
                <w:sz w:val="28"/>
              </w:rPr>
              <w:t>реального</w:t>
            </w:r>
            <w:r>
              <w:rPr>
                <w:spacing w:val="-18"/>
                <w:sz w:val="28"/>
              </w:rPr>
              <w:t xml:space="preserve"> </w:t>
            </w:r>
            <w:r>
              <w:rPr>
                <w:sz w:val="28"/>
              </w:rPr>
              <w:t>часу, де повторна передача, яка спричинена пошкодженням кількох бітів у пакеті даних, може</w:t>
            </w:r>
            <w:r>
              <w:rPr>
                <w:sz w:val="28"/>
              </w:rPr>
              <w:t xml:space="preserve"> привести до повної втрати актуальності оброблюваних даних. Тому важливим кроком є покращення темпу обробки і аналізу даних, що передаються. В ідеальному випадку – виконувати пошук та виправлення помилок</w:t>
            </w:r>
            <w:r>
              <w:rPr>
                <w:spacing w:val="-18"/>
                <w:sz w:val="28"/>
              </w:rPr>
              <w:t xml:space="preserve"> </w:t>
            </w:r>
            <w:r>
              <w:rPr>
                <w:sz w:val="28"/>
              </w:rPr>
              <w:t>у</w:t>
            </w:r>
            <w:r>
              <w:rPr>
                <w:spacing w:val="-22"/>
                <w:sz w:val="28"/>
              </w:rPr>
              <w:t xml:space="preserve"> </w:t>
            </w:r>
            <w:r>
              <w:rPr>
                <w:sz w:val="28"/>
              </w:rPr>
              <w:t>такому</w:t>
            </w:r>
            <w:r>
              <w:rPr>
                <w:spacing w:val="-20"/>
                <w:sz w:val="28"/>
              </w:rPr>
              <w:t xml:space="preserve"> </w:t>
            </w:r>
            <w:r>
              <w:rPr>
                <w:sz w:val="28"/>
              </w:rPr>
              <w:t>ж</w:t>
            </w:r>
            <w:r>
              <w:rPr>
                <w:spacing w:val="-16"/>
                <w:sz w:val="28"/>
              </w:rPr>
              <w:t xml:space="preserve"> </w:t>
            </w:r>
            <w:r>
              <w:rPr>
                <w:sz w:val="28"/>
              </w:rPr>
              <w:t>темпі,</w:t>
            </w:r>
            <w:r>
              <w:rPr>
                <w:spacing w:val="-18"/>
                <w:sz w:val="28"/>
              </w:rPr>
              <w:t xml:space="preserve"> </w:t>
            </w:r>
            <w:r>
              <w:rPr>
                <w:sz w:val="28"/>
              </w:rPr>
              <w:t>як</w:t>
            </w:r>
            <w:r>
              <w:rPr>
                <w:spacing w:val="-18"/>
                <w:sz w:val="28"/>
              </w:rPr>
              <w:t xml:space="preserve"> </w:t>
            </w:r>
            <w:r>
              <w:rPr>
                <w:sz w:val="28"/>
              </w:rPr>
              <w:t>і</w:t>
            </w:r>
            <w:r>
              <w:rPr>
                <w:spacing w:val="-18"/>
                <w:sz w:val="28"/>
              </w:rPr>
              <w:t xml:space="preserve"> </w:t>
            </w:r>
            <w:r>
              <w:rPr>
                <w:sz w:val="28"/>
              </w:rPr>
              <w:t>максимально</w:t>
            </w:r>
            <w:r>
              <w:rPr>
                <w:spacing w:val="-18"/>
                <w:sz w:val="28"/>
              </w:rPr>
              <w:t xml:space="preserve"> </w:t>
            </w:r>
            <w:r>
              <w:rPr>
                <w:sz w:val="28"/>
              </w:rPr>
              <w:t>можлива</w:t>
            </w:r>
            <w:r>
              <w:rPr>
                <w:spacing w:val="-18"/>
                <w:sz w:val="28"/>
              </w:rPr>
              <w:t xml:space="preserve"> </w:t>
            </w:r>
            <w:r>
              <w:rPr>
                <w:sz w:val="28"/>
              </w:rPr>
              <w:t>швидкість</w:t>
            </w:r>
            <w:r>
              <w:rPr>
                <w:spacing w:val="-20"/>
                <w:sz w:val="28"/>
              </w:rPr>
              <w:t xml:space="preserve"> </w:t>
            </w:r>
            <w:r>
              <w:rPr>
                <w:sz w:val="28"/>
              </w:rPr>
              <w:t>надходження даних до системи. Для цього необхідно розширювати можливості відомих засобів (максимальна кратність помилок, максимальна величина пакету тощо) та швидкість їх</w:t>
            </w:r>
            <w:r>
              <w:rPr>
                <w:spacing w:val="-6"/>
                <w:sz w:val="28"/>
              </w:rPr>
              <w:t xml:space="preserve"> </w:t>
            </w:r>
            <w:r>
              <w:rPr>
                <w:sz w:val="28"/>
              </w:rPr>
              <w:t>виконання.</w:t>
            </w:r>
          </w:p>
          <w:p w:rsidR="00911D87" w:rsidRDefault="00F21613">
            <w:pPr>
              <w:pStyle w:val="TableParagraph"/>
              <w:spacing w:line="360" w:lineRule="auto"/>
              <w:ind w:left="558" w:right="620" w:firstLine="539"/>
              <w:jc w:val="both"/>
              <w:rPr>
                <w:sz w:val="28"/>
              </w:rPr>
            </w:pPr>
            <w:r>
              <w:rPr>
                <w:sz w:val="28"/>
              </w:rPr>
              <w:t>Усе вищесказане диктує необхідність постійного прогресу технологій обміну</w:t>
            </w:r>
            <w:r>
              <w:rPr>
                <w:sz w:val="28"/>
              </w:rPr>
              <w:t xml:space="preserve"> даними. Останні досягнення в області обчислень та комп’ютерних технологій відкривають нові можливості для удосконалення існуючих способів для виправлення помилок та контролю цілісності пакетів даних в інтерфейсах</w:t>
            </w:r>
            <w:r>
              <w:rPr>
                <w:spacing w:val="-11"/>
                <w:sz w:val="28"/>
              </w:rPr>
              <w:t xml:space="preserve"> </w:t>
            </w:r>
            <w:r>
              <w:rPr>
                <w:sz w:val="28"/>
              </w:rPr>
              <w:t>передачі</w:t>
            </w:r>
            <w:r>
              <w:rPr>
                <w:spacing w:val="-10"/>
                <w:sz w:val="28"/>
              </w:rPr>
              <w:t xml:space="preserve"> </w:t>
            </w:r>
            <w:r>
              <w:rPr>
                <w:sz w:val="28"/>
              </w:rPr>
              <w:t>інформації,</w:t>
            </w:r>
            <w:r>
              <w:rPr>
                <w:spacing w:val="-9"/>
                <w:sz w:val="28"/>
              </w:rPr>
              <w:t xml:space="preserve"> </w:t>
            </w:r>
            <w:r>
              <w:rPr>
                <w:sz w:val="28"/>
              </w:rPr>
              <w:t>їх</w:t>
            </w:r>
            <w:r>
              <w:rPr>
                <w:spacing w:val="-10"/>
                <w:sz w:val="28"/>
              </w:rPr>
              <w:t xml:space="preserve"> </w:t>
            </w:r>
            <w:r>
              <w:rPr>
                <w:sz w:val="28"/>
              </w:rPr>
              <w:t>реалізації</w:t>
            </w:r>
            <w:r>
              <w:rPr>
                <w:spacing w:val="-9"/>
                <w:sz w:val="28"/>
              </w:rPr>
              <w:t xml:space="preserve"> </w:t>
            </w:r>
            <w:r>
              <w:rPr>
                <w:sz w:val="28"/>
              </w:rPr>
              <w:t>у</w:t>
            </w:r>
            <w:r>
              <w:rPr>
                <w:spacing w:val="-12"/>
                <w:sz w:val="28"/>
              </w:rPr>
              <w:t xml:space="preserve"> </w:t>
            </w:r>
            <w:r>
              <w:rPr>
                <w:sz w:val="28"/>
              </w:rPr>
              <w:t>вигля</w:t>
            </w:r>
            <w:r>
              <w:rPr>
                <w:sz w:val="28"/>
              </w:rPr>
              <w:t>ді</w:t>
            </w:r>
            <w:r>
              <w:rPr>
                <w:spacing w:val="-8"/>
                <w:sz w:val="28"/>
              </w:rPr>
              <w:t xml:space="preserve"> </w:t>
            </w:r>
            <w:r>
              <w:rPr>
                <w:sz w:val="28"/>
              </w:rPr>
              <w:t>апаратних</w:t>
            </w:r>
            <w:r>
              <w:rPr>
                <w:spacing w:val="-8"/>
                <w:sz w:val="28"/>
              </w:rPr>
              <w:t xml:space="preserve"> </w:t>
            </w:r>
            <w:r>
              <w:rPr>
                <w:sz w:val="28"/>
              </w:rPr>
              <w:t>засобів</w:t>
            </w:r>
            <w:r>
              <w:rPr>
                <w:spacing w:val="-2"/>
                <w:sz w:val="28"/>
              </w:rPr>
              <w:t xml:space="preserve"> </w:t>
            </w:r>
            <w:r>
              <w:rPr>
                <w:sz w:val="28"/>
              </w:rPr>
              <w:t>та ін.</w:t>
            </w:r>
          </w:p>
          <w:p w:rsidR="00911D87" w:rsidRDefault="00F21613">
            <w:pPr>
              <w:pStyle w:val="TableParagraph"/>
              <w:spacing w:line="360" w:lineRule="auto"/>
              <w:ind w:left="558" w:right="621" w:firstLine="539"/>
              <w:jc w:val="both"/>
              <w:rPr>
                <w:sz w:val="28"/>
              </w:rPr>
            </w:pPr>
            <w:r>
              <w:rPr>
                <w:sz w:val="28"/>
              </w:rPr>
              <w:t>Таким чином, обмін даними – один із найбільш вразливих етапів у процесі обробки і збереження даних. Із цього слідує, що проблема вдосконалення ефективності виправлення багатократних помилок, що виникають у процесі передачі даних</w:t>
            </w:r>
            <w:r>
              <w:rPr>
                <w:sz w:val="28"/>
              </w:rPr>
              <w:t xml:space="preserve"> – це актуальна та дуже важлива</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84" w:right="42"/>
              <w:jc w:val="center"/>
              <w:rPr>
                <w:sz w:val="16"/>
              </w:rPr>
            </w:pPr>
            <w:r>
              <w:rPr>
                <w:sz w:val="16"/>
              </w:rPr>
              <w:t>Арк.</w:t>
            </w:r>
          </w:p>
          <w:p w:rsidR="00911D87" w:rsidRDefault="00911D87">
            <w:pPr>
              <w:pStyle w:val="TableParagraph"/>
              <w:spacing w:before="1"/>
              <w:rPr>
                <w:sz w:val="14"/>
              </w:rPr>
            </w:pPr>
          </w:p>
          <w:p w:rsidR="00911D87" w:rsidRDefault="00F21613">
            <w:pPr>
              <w:pStyle w:val="TableParagraph"/>
              <w:ind w:left="2"/>
              <w:jc w:val="center"/>
              <w:rPr>
                <w:sz w:val="28"/>
              </w:rPr>
            </w:pPr>
            <w:r>
              <w:rPr>
                <w:sz w:val="28"/>
              </w:rPr>
              <w:t>4</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4550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2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627"/>
              <w:jc w:val="both"/>
              <w:rPr>
                <w:sz w:val="28"/>
              </w:rPr>
            </w:pPr>
            <w:r>
              <w:rPr>
                <w:sz w:val="28"/>
              </w:rPr>
              <w:t>проблема для сучасних обчислювальних систем, комп’ютерних мереж, каналів зв’язку та в цілому для сучасних інформаційних та комп’ютерних технологій.</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84" w:right="42"/>
              <w:jc w:val="center"/>
              <w:rPr>
                <w:sz w:val="16"/>
              </w:rPr>
            </w:pPr>
            <w:r>
              <w:rPr>
                <w:sz w:val="16"/>
              </w:rPr>
              <w:t>Арк.</w:t>
            </w:r>
          </w:p>
          <w:p w:rsidR="00911D87" w:rsidRDefault="00911D87">
            <w:pPr>
              <w:pStyle w:val="TableParagraph"/>
              <w:spacing w:before="1"/>
              <w:rPr>
                <w:sz w:val="14"/>
              </w:rPr>
            </w:pPr>
          </w:p>
          <w:p w:rsidR="00911D87" w:rsidRDefault="00F21613">
            <w:pPr>
              <w:pStyle w:val="TableParagraph"/>
              <w:ind w:left="2"/>
              <w:jc w:val="center"/>
              <w:rPr>
                <w:sz w:val="28"/>
              </w:rPr>
            </w:pPr>
            <w:r>
              <w:rPr>
                <w:sz w:val="28"/>
              </w:rPr>
              <w:t>5</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4652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2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734" w:right="701"/>
              <w:jc w:val="center"/>
              <w:rPr>
                <w:b/>
                <w:sz w:val="28"/>
              </w:rPr>
            </w:pPr>
            <w:bookmarkStart w:id="11" w:name="_bookmark10"/>
            <w:bookmarkEnd w:id="11"/>
            <w:r>
              <w:rPr>
                <w:b/>
                <w:sz w:val="28"/>
              </w:rPr>
              <w:t>РОЗДІЛ 1</w:t>
            </w:r>
          </w:p>
          <w:p w:rsidR="00911D87" w:rsidRDefault="00F21613">
            <w:pPr>
              <w:pStyle w:val="TableParagraph"/>
              <w:spacing w:before="161" w:line="360" w:lineRule="auto"/>
              <w:ind w:left="734" w:right="701"/>
              <w:jc w:val="center"/>
              <w:rPr>
                <w:b/>
                <w:sz w:val="28"/>
              </w:rPr>
            </w:pPr>
            <w:bookmarkStart w:id="12" w:name="_bookmark11"/>
            <w:bookmarkEnd w:id="12"/>
            <w:r>
              <w:rPr>
                <w:b/>
                <w:sz w:val="28"/>
              </w:rPr>
              <w:t>АНАЛІЗ СУЧАСНОГО СТАНУ ТЕХНОЛОГІЙ ВИПРАВЛЕННЯ ПОМИЛОК ПЕРЕДАЧІ ДАНИХ</w:t>
            </w:r>
          </w:p>
          <w:p w:rsidR="00911D87" w:rsidRDefault="00911D87">
            <w:pPr>
              <w:pStyle w:val="TableParagraph"/>
              <w:rPr>
                <w:sz w:val="42"/>
              </w:rPr>
            </w:pPr>
          </w:p>
          <w:p w:rsidR="00911D87" w:rsidRDefault="00F21613">
            <w:pPr>
              <w:pStyle w:val="TableParagraph"/>
              <w:spacing w:before="1" w:line="360" w:lineRule="auto"/>
              <w:ind w:left="558" w:right="527" w:firstLine="707"/>
              <w:jc w:val="both"/>
              <w:rPr>
                <w:b/>
                <w:sz w:val="28"/>
              </w:rPr>
            </w:pPr>
            <w:bookmarkStart w:id="13" w:name="_bookmark12"/>
            <w:bookmarkEnd w:id="13"/>
            <w:r>
              <w:rPr>
                <w:b/>
                <w:sz w:val="28"/>
              </w:rPr>
              <w:t>1.1 Аналіз характеру помилок обміну даними між компонентами комп’ютерних систем</w:t>
            </w:r>
          </w:p>
          <w:p w:rsidR="00911D87" w:rsidRDefault="00F21613">
            <w:pPr>
              <w:pStyle w:val="TableParagraph"/>
              <w:spacing w:line="360" w:lineRule="auto"/>
              <w:ind w:left="558" w:right="523" w:firstLine="539"/>
              <w:jc w:val="both"/>
              <w:rPr>
                <w:sz w:val="28"/>
              </w:rPr>
            </w:pPr>
            <w:r>
              <w:rPr>
                <w:sz w:val="28"/>
              </w:rPr>
              <w:t>Сьогоднішніми реаліями є широке використання розподілених обчислень</w:t>
            </w:r>
            <w:r>
              <w:rPr>
                <w:spacing w:val="-17"/>
                <w:sz w:val="28"/>
              </w:rPr>
              <w:t xml:space="preserve"> </w:t>
            </w:r>
            <w:r>
              <w:rPr>
                <w:sz w:val="28"/>
              </w:rPr>
              <w:t>та</w:t>
            </w:r>
            <w:r>
              <w:rPr>
                <w:spacing w:val="-17"/>
                <w:sz w:val="28"/>
              </w:rPr>
              <w:t xml:space="preserve"> </w:t>
            </w:r>
            <w:r>
              <w:rPr>
                <w:sz w:val="28"/>
              </w:rPr>
              <w:t>прагнення</w:t>
            </w:r>
            <w:r>
              <w:rPr>
                <w:spacing w:val="-15"/>
                <w:sz w:val="28"/>
              </w:rPr>
              <w:t xml:space="preserve"> </w:t>
            </w:r>
            <w:r>
              <w:rPr>
                <w:sz w:val="28"/>
              </w:rPr>
              <w:t>до</w:t>
            </w:r>
            <w:r>
              <w:rPr>
                <w:spacing w:val="-15"/>
                <w:sz w:val="28"/>
              </w:rPr>
              <w:t xml:space="preserve"> </w:t>
            </w:r>
            <w:r>
              <w:rPr>
                <w:sz w:val="28"/>
              </w:rPr>
              <w:t>підвищення</w:t>
            </w:r>
            <w:r>
              <w:rPr>
                <w:spacing w:val="-15"/>
                <w:sz w:val="28"/>
              </w:rPr>
              <w:t xml:space="preserve"> </w:t>
            </w:r>
            <w:r>
              <w:rPr>
                <w:sz w:val="28"/>
              </w:rPr>
              <w:t>рівня</w:t>
            </w:r>
            <w:r>
              <w:rPr>
                <w:spacing w:val="-15"/>
                <w:sz w:val="28"/>
              </w:rPr>
              <w:t xml:space="preserve"> </w:t>
            </w:r>
            <w:r>
              <w:rPr>
                <w:sz w:val="28"/>
              </w:rPr>
              <w:t>інтег</w:t>
            </w:r>
            <w:r>
              <w:rPr>
                <w:sz w:val="28"/>
              </w:rPr>
              <w:t>рації</w:t>
            </w:r>
            <w:r>
              <w:rPr>
                <w:spacing w:val="-15"/>
                <w:sz w:val="28"/>
              </w:rPr>
              <w:t xml:space="preserve"> </w:t>
            </w:r>
            <w:r>
              <w:rPr>
                <w:sz w:val="28"/>
              </w:rPr>
              <w:t>різноманітних</w:t>
            </w:r>
            <w:r>
              <w:rPr>
                <w:spacing w:val="-15"/>
                <w:sz w:val="28"/>
              </w:rPr>
              <w:t xml:space="preserve"> </w:t>
            </w:r>
            <w:r>
              <w:rPr>
                <w:sz w:val="28"/>
              </w:rPr>
              <w:t>засобів у</w:t>
            </w:r>
            <w:r>
              <w:rPr>
                <w:spacing w:val="-16"/>
                <w:sz w:val="28"/>
              </w:rPr>
              <w:t xml:space="preserve"> </w:t>
            </w:r>
            <w:r>
              <w:rPr>
                <w:sz w:val="28"/>
              </w:rPr>
              <w:t>периферійні</w:t>
            </w:r>
            <w:r>
              <w:rPr>
                <w:spacing w:val="-14"/>
                <w:sz w:val="28"/>
              </w:rPr>
              <w:t xml:space="preserve"> </w:t>
            </w:r>
            <w:r>
              <w:rPr>
                <w:sz w:val="28"/>
              </w:rPr>
              <w:t>пристрої.</w:t>
            </w:r>
            <w:r>
              <w:rPr>
                <w:spacing w:val="-15"/>
                <w:sz w:val="28"/>
              </w:rPr>
              <w:t xml:space="preserve"> </w:t>
            </w:r>
            <w:r>
              <w:rPr>
                <w:sz w:val="28"/>
              </w:rPr>
              <w:t>Як</w:t>
            </w:r>
            <w:r>
              <w:rPr>
                <w:spacing w:val="-15"/>
                <w:sz w:val="28"/>
              </w:rPr>
              <w:t xml:space="preserve"> </w:t>
            </w:r>
            <w:r>
              <w:rPr>
                <w:sz w:val="28"/>
              </w:rPr>
              <w:t>наслідок</w:t>
            </w:r>
            <w:r>
              <w:rPr>
                <w:spacing w:val="-15"/>
                <w:sz w:val="28"/>
              </w:rPr>
              <w:t xml:space="preserve"> </w:t>
            </w:r>
            <w:r>
              <w:rPr>
                <w:sz w:val="28"/>
              </w:rPr>
              <w:t>виникає</w:t>
            </w:r>
            <w:r>
              <w:rPr>
                <w:spacing w:val="-12"/>
                <w:sz w:val="28"/>
              </w:rPr>
              <w:t xml:space="preserve"> </w:t>
            </w:r>
            <w:r>
              <w:rPr>
                <w:sz w:val="28"/>
              </w:rPr>
              <w:t>швидке</w:t>
            </w:r>
            <w:r>
              <w:rPr>
                <w:spacing w:val="-15"/>
                <w:sz w:val="28"/>
              </w:rPr>
              <w:t xml:space="preserve"> </w:t>
            </w:r>
            <w:r>
              <w:rPr>
                <w:sz w:val="28"/>
              </w:rPr>
              <w:t>зростання</w:t>
            </w:r>
            <w:r>
              <w:rPr>
                <w:spacing w:val="-16"/>
                <w:sz w:val="28"/>
              </w:rPr>
              <w:t xml:space="preserve"> </w:t>
            </w:r>
            <w:r>
              <w:rPr>
                <w:sz w:val="28"/>
              </w:rPr>
              <w:t>об’єму</w:t>
            </w:r>
            <w:r>
              <w:rPr>
                <w:spacing w:val="-19"/>
                <w:sz w:val="28"/>
              </w:rPr>
              <w:t xml:space="preserve"> </w:t>
            </w:r>
            <w:r>
              <w:rPr>
                <w:sz w:val="28"/>
              </w:rPr>
              <w:t>даних, що передаються а, отже і, власне швидкість передачі даних. Яскравими прикладами є комп’ютерні інтерфейси SATA та USB. Пропускна здатність USB 3.0 у порівнянні із попереднім стандартом USB 2.0 виросла більш ніж</w:t>
            </w:r>
            <w:r>
              <w:rPr>
                <w:spacing w:val="-4"/>
                <w:sz w:val="28"/>
              </w:rPr>
              <w:t xml:space="preserve"> </w:t>
            </w:r>
            <w:r>
              <w:rPr>
                <w:sz w:val="28"/>
              </w:rPr>
              <w:t>у</w:t>
            </w:r>
          </w:p>
          <w:p w:rsidR="00911D87" w:rsidRDefault="00F21613">
            <w:pPr>
              <w:pStyle w:val="TableParagraph"/>
              <w:spacing w:line="360" w:lineRule="auto"/>
              <w:ind w:left="558" w:right="522"/>
              <w:jc w:val="both"/>
              <w:rPr>
                <w:sz w:val="28"/>
              </w:rPr>
            </w:pPr>
            <w:r>
              <w:rPr>
                <w:sz w:val="28"/>
              </w:rPr>
              <w:t xml:space="preserve">10 разів – із теоретично максимально </w:t>
            </w:r>
            <w:r>
              <w:rPr>
                <w:sz w:val="28"/>
              </w:rPr>
              <w:t>можливих 480 Мбіт/с до 5Гбіт/с. Аналогічні показники для SATA 3.2 у порівнянні із SATA 3.0 – 16 Гбіт/с проти 6 Гбіт/с, тобто приріст майже у 3 рази[1].</w:t>
            </w:r>
          </w:p>
          <w:p w:rsidR="00911D87" w:rsidRDefault="00F21613">
            <w:pPr>
              <w:pStyle w:val="TableParagraph"/>
              <w:spacing w:line="360" w:lineRule="auto"/>
              <w:ind w:left="558" w:right="524" w:firstLine="539"/>
              <w:jc w:val="both"/>
              <w:rPr>
                <w:sz w:val="28"/>
              </w:rPr>
            </w:pPr>
            <w:r>
              <w:rPr>
                <w:sz w:val="28"/>
              </w:rPr>
              <w:t>Такий стрибок неминуче веде до різкого зростання кількості помилок. Причиною цьому є те, що обмін даними</w:t>
            </w:r>
            <w:r>
              <w:rPr>
                <w:sz w:val="28"/>
              </w:rPr>
              <w:t xml:space="preserve"> – це один з найбільш вразливих процесів, що відбуваються всередині комп’ютерної системи. Основними причинами цього є певні фізичні явища, що відбуваються в середовищі передачі</w:t>
            </w:r>
            <w:r>
              <w:rPr>
                <w:spacing w:val="-12"/>
                <w:sz w:val="28"/>
              </w:rPr>
              <w:t xml:space="preserve"> </w:t>
            </w:r>
            <w:r>
              <w:rPr>
                <w:sz w:val="28"/>
              </w:rPr>
              <w:t>даних.</w:t>
            </w:r>
            <w:r>
              <w:rPr>
                <w:spacing w:val="-13"/>
                <w:sz w:val="28"/>
              </w:rPr>
              <w:t xml:space="preserve"> </w:t>
            </w:r>
            <w:r>
              <w:rPr>
                <w:sz w:val="28"/>
              </w:rPr>
              <w:t>Їх</w:t>
            </w:r>
            <w:r>
              <w:rPr>
                <w:spacing w:val="-14"/>
                <w:sz w:val="28"/>
              </w:rPr>
              <w:t xml:space="preserve"> </w:t>
            </w:r>
            <w:r>
              <w:rPr>
                <w:sz w:val="28"/>
              </w:rPr>
              <w:t>одночасне</w:t>
            </w:r>
            <w:r>
              <w:rPr>
                <w:spacing w:val="-12"/>
                <w:sz w:val="28"/>
              </w:rPr>
              <w:t xml:space="preserve"> </w:t>
            </w:r>
            <w:r>
              <w:rPr>
                <w:sz w:val="28"/>
              </w:rPr>
              <w:t>протікання</w:t>
            </w:r>
            <w:r>
              <w:rPr>
                <w:spacing w:val="-12"/>
                <w:sz w:val="28"/>
              </w:rPr>
              <w:t xml:space="preserve"> </w:t>
            </w:r>
            <w:r>
              <w:rPr>
                <w:sz w:val="28"/>
              </w:rPr>
              <w:t>призводить</w:t>
            </w:r>
            <w:r>
              <w:rPr>
                <w:spacing w:val="-15"/>
                <w:sz w:val="28"/>
              </w:rPr>
              <w:t xml:space="preserve"> </w:t>
            </w:r>
            <w:r>
              <w:rPr>
                <w:sz w:val="28"/>
              </w:rPr>
              <w:t>до</w:t>
            </w:r>
            <w:r>
              <w:rPr>
                <w:spacing w:val="-12"/>
                <w:sz w:val="28"/>
              </w:rPr>
              <w:t xml:space="preserve"> </w:t>
            </w:r>
            <w:r>
              <w:rPr>
                <w:sz w:val="28"/>
              </w:rPr>
              <w:t>спотворення</w:t>
            </w:r>
            <w:r>
              <w:rPr>
                <w:spacing w:val="-12"/>
                <w:sz w:val="28"/>
              </w:rPr>
              <w:t xml:space="preserve"> </w:t>
            </w:r>
            <w:r>
              <w:rPr>
                <w:sz w:val="28"/>
              </w:rPr>
              <w:t>сигналів та, як наслід</w:t>
            </w:r>
            <w:r>
              <w:rPr>
                <w:sz w:val="28"/>
              </w:rPr>
              <w:t>ок, пошкодження інформаційних пакетів. Їх інтенсивність тим більша, чим вища швидкість із якою намагаються передати</w:t>
            </w:r>
            <w:r>
              <w:rPr>
                <w:spacing w:val="-15"/>
                <w:sz w:val="28"/>
              </w:rPr>
              <w:t xml:space="preserve"> </w:t>
            </w:r>
            <w:r>
              <w:rPr>
                <w:sz w:val="28"/>
              </w:rPr>
              <w:t>дані.</w:t>
            </w:r>
          </w:p>
          <w:p w:rsidR="00911D87" w:rsidRDefault="00F21613">
            <w:pPr>
              <w:pStyle w:val="TableParagraph"/>
              <w:spacing w:line="360" w:lineRule="auto"/>
              <w:ind w:left="558" w:right="525" w:firstLine="539"/>
              <w:jc w:val="both"/>
              <w:rPr>
                <w:sz w:val="28"/>
              </w:rPr>
            </w:pPr>
            <w:r>
              <w:rPr>
                <w:sz w:val="28"/>
              </w:rPr>
              <w:t>Одним із прикладів є передача інформації по оптоволоконним каналам. При зростанні швидкості обміну до 10 Гбіт/с вагомими стають процес</w:t>
            </w:r>
            <w:r>
              <w:rPr>
                <w:sz w:val="28"/>
              </w:rPr>
              <w:t>и, які не вносять значних спотворень на нижчих швидкостях. Одним із них є поляризаційно-модова дисперсія. Її суть полягає у тому, що дві</w:t>
            </w:r>
            <w:r>
              <w:rPr>
                <w:spacing w:val="-37"/>
                <w:sz w:val="28"/>
              </w:rPr>
              <w:t xml:space="preserve"> </w:t>
            </w:r>
            <w:r>
              <w:rPr>
                <w:sz w:val="28"/>
              </w:rPr>
              <w:t>поляризовані частини</w:t>
            </w:r>
            <w:r>
              <w:rPr>
                <w:spacing w:val="-10"/>
                <w:sz w:val="28"/>
              </w:rPr>
              <w:t xml:space="preserve"> </w:t>
            </w:r>
            <w:r>
              <w:rPr>
                <w:sz w:val="28"/>
              </w:rPr>
              <w:t>світлового</w:t>
            </w:r>
            <w:r>
              <w:rPr>
                <w:spacing w:val="-9"/>
                <w:sz w:val="28"/>
              </w:rPr>
              <w:t xml:space="preserve"> </w:t>
            </w:r>
            <w:r>
              <w:rPr>
                <w:sz w:val="28"/>
              </w:rPr>
              <w:t>потоку</w:t>
            </w:r>
            <w:r>
              <w:rPr>
                <w:spacing w:val="-10"/>
                <w:sz w:val="28"/>
              </w:rPr>
              <w:t xml:space="preserve"> </w:t>
            </w:r>
            <w:r>
              <w:rPr>
                <w:sz w:val="28"/>
              </w:rPr>
              <w:t>(моди)</w:t>
            </w:r>
            <w:r>
              <w:rPr>
                <w:spacing w:val="-8"/>
                <w:sz w:val="28"/>
              </w:rPr>
              <w:t xml:space="preserve"> </w:t>
            </w:r>
            <w:r>
              <w:rPr>
                <w:sz w:val="28"/>
              </w:rPr>
              <w:t>здатні</w:t>
            </w:r>
            <w:r>
              <w:rPr>
                <w:spacing w:val="-6"/>
                <w:sz w:val="28"/>
              </w:rPr>
              <w:t xml:space="preserve"> </w:t>
            </w:r>
            <w:r>
              <w:rPr>
                <w:sz w:val="28"/>
              </w:rPr>
              <w:t>рухатися</w:t>
            </w:r>
            <w:r>
              <w:rPr>
                <w:spacing w:val="-7"/>
                <w:sz w:val="28"/>
              </w:rPr>
              <w:t xml:space="preserve"> </w:t>
            </w:r>
            <w:r>
              <w:rPr>
                <w:sz w:val="28"/>
              </w:rPr>
              <w:t>із</w:t>
            </w:r>
            <w:r>
              <w:rPr>
                <w:spacing w:val="-11"/>
                <w:sz w:val="28"/>
              </w:rPr>
              <w:t xml:space="preserve"> </w:t>
            </w:r>
            <w:r>
              <w:rPr>
                <w:sz w:val="28"/>
              </w:rPr>
              <w:t>різними</w:t>
            </w:r>
            <w:r>
              <w:rPr>
                <w:spacing w:val="-6"/>
                <w:sz w:val="28"/>
              </w:rPr>
              <w:t xml:space="preserve"> </w:t>
            </w:r>
            <w:r>
              <w:rPr>
                <w:sz w:val="28"/>
              </w:rPr>
              <w:t>швидкостями</w:t>
            </w:r>
            <w:r>
              <w:rPr>
                <w:spacing w:val="-7"/>
                <w:sz w:val="28"/>
              </w:rPr>
              <w:t xml:space="preserve"> </w:t>
            </w:r>
            <w:r>
              <w:rPr>
                <w:sz w:val="28"/>
              </w:rPr>
              <w:t>та накладатись, спотворюючи вихідн</w:t>
            </w:r>
            <w:r>
              <w:rPr>
                <w:sz w:val="28"/>
              </w:rPr>
              <w:t>ий</w:t>
            </w:r>
            <w:r>
              <w:rPr>
                <w:spacing w:val="-2"/>
                <w:sz w:val="28"/>
              </w:rPr>
              <w:t xml:space="preserve"> </w:t>
            </w:r>
            <w:r>
              <w:rPr>
                <w:sz w:val="28"/>
              </w:rPr>
              <w:t>сигнал.</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84" w:right="42"/>
              <w:jc w:val="center"/>
              <w:rPr>
                <w:sz w:val="16"/>
              </w:rPr>
            </w:pPr>
            <w:r>
              <w:rPr>
                <w:sz w:val="16"/>
              </w:rPr>
              <w:t>Арк.</w:t>
            </w:r>
          </w:p>
          <w:p w:rsidR="00911D87" w:rsidRDefault="00911D87">
            <w:pPr>
              <w:pStyle w:val="TableParagraph"/>
              <w:spacing w:before="1"/>
              <w:rPr>
                <w:sz w:val="14"/>
              </w:rPr>
            </w:pPr>
          </w:p>
          <w:p w:rsidR="00911D87" w:rsidRDefault="00F21613">
            <w:pPr>
              <w:pStyle w:val="TableParagraph"/>
              <w:ind w:left="2"/>
              <w:jc w:val="center"/>
              <w:rPr>
                <w:sz w:val="28"/>
              </w:rPr>
            </w:pPr>
            <w:r>
              <w:rPr>
                <w:sz w:val="28"/>
              </w:rPr>
              <w:t>6</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4755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2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5" w:firstLine="539"/>
              <w:jc w:val="both"/>
              <w:rPr>
                <w:sz w:val="28"/>
              </w:rPr>
            </w:pPr>
            <w:r>
              <w:rPr>
                <w:sz w:val="28"/>
              </w:rPr>
              <w:t>Також, однією із значних проблем у будь-якому середовищі передачі є завади. Їх накладання на сигнал, що формується при передачі викликають спотворення</w:t>
            </w:r>
            <w:r>
              <w:rPr>
                <w:spacing w:val="-19"/>
                <w:sz w:val="28"/>
              </w:rPr>
              <w:t xml:space="preserve"> </w:t>
            </w:r>
            <w:r>
              <w:rPr>
                <w:sz w:val="28"/>
              </w:rPr>
              <w:t>даних.</w:t>
            </w:r>
            <w:r>
              <w:rPr>
                <w:spacing w:val="-20"/>
                <w:sz w:val="28"/>
              </w:rPr>
              <w:t xml:space="preserve"> </w:t>
            </w:r>
            <w:r>
              <w:rPr>
                <w:sz w:val="28"/>
              </w:rPr>
              <w:t>Завади</w:t>
            </w:r>
            <w:r>
              <w:rPr>
                <w:spacing w:val="-17"/>
                <w:sz w:val="28"/>
              </w:rPr>
              <w:t xml:space="preserve"> </w:t>
            </w:r>
            <w:r>
              <w:rPr>
                <w:sz w:val="28"/>
              </w:rPr>
              <w:t>загалом</w:t>
            </w:r>
            <w:r>
              <w:rPr>
                <w:spacing w:val="-17"/>
                <w:sz w:val="28"/>
              </w:rPr>
              <w:t xml:space="preserve"> </w:t>
            </w:r>
            <w:r>
              <w:rPr>
                <w:sz w:val="28"/>
              </w:rPr>
              <w:t>є</w:t>
            </w:r>
            <w:r>
              <w:rPr>
                <w:spacing w:val="-18"/>
                <w:sz w:val="28"/>
              </w:rPr>
              <w:t xml:space="preserve"> </w:t>
            </w:r>
            <w:r>
              <w:rPr>
                <w:sz w:val="28"/>
              </w:rPr>
              <w:t>невпорядкованими,</w:t>
            </w:r>
            <w:r>
              <w:rPr>
                <w:spacing w:val="-18"/>
                <w:sz w:val="28"/>
              </w:rPr>
              <w:t xml:space="preserve"> </w:t>
            </w:r>
            <w:r>
              <w:rPr>
                <w:sz w:val="28"/>
              </w:rPr>
              <w:t>а</w:t>
            </w:r>
            <w:r>
              <w:rPr>
                <w:spacing w:val="-17"/>
                <w:sz w:val="28"/>
              </w:rPr>
              <w:t xml:space="preserve"> </w:t>
            </w:r>
            <w:r>
              <w:rPr>
                <w:sz w:val="28"/>
              </w:rPr>
              <w:t>також,</w:t>
            </w:r>
            <w:r>
              <w:rPr>
                <w:spacing w:val="-17"/>
                <w:sz w:val="28"/>
              </w:rPr>
              <w:t xml:space="preserve"> </w:t>
            </w:r>
            <w:r>
              <w:rPr>
                <w:sz w:val="28"/>
              </w:rPr>
              <w:t>що</w:t>
            </w:r>
            <w:r>
              <w:rPr>
                <w:spacing w:val="-16"/>
                <w:sz w:val="28"/>
              </w:rPr>
              <w:t xml:space="preserve"> </w:t>
            </w:r>
            <w:r>
              <w:rPr>
                <w:sz w:val="28"/>
              </w:rPr>
              <w:t>не</w:t>
            </w:r>
            <w:r>
              <w:rPr>
                <w:spacing w:val="-16"/>
                <w:sz w:val="28"/>
              </w:rPr>
              <w:t xml:space="preserve"> </w:t>
            </w:r>
            <w:r>
              <w:rPr>
                <w:sz w:val="28"/>
              </w:rPr>
              <w:t>менш важливо, близькими до корисних інформаційних сигналів. Це значно ускладнює їх виявлення та</w:t>
            </w:r>
            <w:r>
              <w:rPr>
                <w:spacing w:val="-2"/>
                <w:sz w:val="28"/>
              </w:rPr>
              <w:t xml:space="preserve"> </w:t>
            </w:r>
            <w:r>
              <w:rPr>
                <w:sz w:val="28"/>
              </w:rPr>
              <w:t>фільтрацію[2].</w:t>
            </w:r>
          </w:p>
          <w:p w:rsidR="00911D87" w:rsidRDefault="00F21613">
            <w:pPr>
              <w:pStyle w:val="TableParagraph"/>
              <w:spacing w:line="360" w:lineRule="auto"/>
              <w:ind w:left="558" w:right="525" w:firstLine="539"/>
              <w:jc w:val="both"/>
              <w:rPr>
                <w:sz w:val="28"/>
              </w:rPr>
            </w:pPr>
            <w:r>
              <w:rPr>
                <w:sz w:val="28"/>
              </w:rPr>
              <w:t>Технічний</w:t>
            </w:r>
            <w:r>
              <w:rPr>
                <w:spacing w:val="-21"/>
                <w:sz w:val="28"/>
              </w:rPr>
              <w:t xml:space="preserve"> </w:t>
            </w:r>
            <w:r>
              <w:rPr>
                <w:sz w:val="28"/>
              </w:rPr>
              <w:t>прогрес</w:t>
            </w:r>
            <w:r>
              <w:rPr>
                <w:spacing w:val="-21"/>
                <w:sz w:val="28"/>
              </w:rPr>
              <w:t xml:space="preserve"> </w:t>
            </w:r>
            <w:r>
              <w:rPr>
                <w:sz w:val="28"/>
              </w:rPr>
              <w:t>постійно</w:t>
            </w:r>
            <w:r>
              <w:rPr>
                <w:spacing w:val="-20"/>
                <w:sz w:val="28"/>
              </w:rPr>
              <w:t xml:space="preserve"> </w:t>
            </w:r>
            <w:r>
              <w:rPr>
                <w:sz w:val="28"/>
              </w:rPr>
              <w:t>диктує</w:t>
            </w:r>
            <w:r>
              <w:rPr>
                <w:spacing w:val="-20"/>
                <w:sz w:val="28"/>
              </w:rPr>
              <w:t xml:space="preserve"> </w:t>
            </w:r>
            <w:r>
              <w:rPr>
                <w:sz w:val="28"/>
              </w:rPr>
              <w:t>необхідність</w:t>
            </w:r>
            <w:r>
              <w:rPr>
                <w:spacing w:val="-19"/>
                <w:sz w:val="28"/>
              </w:rPr>
              <w:t xml:space="preserve"> </w:t>
            </w:r>
            <w:r>
              <w:rPr>
                <w:sz w:val="28"/>
              </w:rPr>
              <w:t>збільшення</w:t>
            </w:r>
            <w:r>
              <w:rPr>
                <w:spacing w:val="-21"/>
                <w:sz w:val="28"/>
              </w:rPr>
              <w:t xml:space="preserve"> </w:t>
            </w:r>
            <w:r>
              <w:rPr>
                <w:sz w:val="28"/>
              </w:rPr>
              <w:t>швидкостей обміну даними. Тому надійність їх доставки постійно повинна забезпечуватись створенням нових засобів, що будуть ефективно контролювати цілісність інформаційних пакетів та, в разі необхідності, проводити</w:t>
            </w:r>
            <w:r>
              <w:rPr>
                <w:spacing w:val="-19"/>
                <w:sz w:val="28"/>
              </w:rPr>
              <w:t xml:space="preserve"> </w:t>
            </w:r>
            <w:r>
              <w:rPr>
                <w:sz w:val="28"/>
              </w:rPr>
              <w:t>виправлення</w:t>
            </w:r>
            <w:r>
              <w:rPr>
                <w:spacing w:val="-20"/>
                <w:sz w:val="28"/>
              </w:rPr>
              <w:t xml:space="preserve"> </w:t>
            </w:r>
            <w:r>
              <w:rPr>
                <w:sz w:val="28"/>
              </w:rPr>
              <w:t>помилок</w:t>
            </w:r>
            <w:r>
              <w:rPr>
                <w:spacing w:val="-20"/>
                <w:sz w:val="28"/>
              </w:rPr>
              <w:t xml:space="preserve"> </w:t>
            </w:r>
            <w:r>
              <w:rPr>
                <w:sz w:val="28"/>
              </w:rPr>
              <w:t>при</w:t>
            </w:r>
            <w:r>
              <w:rPr>
                <w:spacing w:val="-18"/>
                <w:sz w:val="28"/>
              </w:rPr>
              <w:t xml:space="preserve"> </w:t>
            </w:r>
            <w:r>
              <w:rPr>
                <w:sz w:val="28"/>
              </w:rPr>
              <w:t>великому</w:t>
            </w:r>
            <w:r>
              <w:rPr>
                <w:spacing w:val="-22"/>
                <w:sz w:val="28"/>
              </w:rPr>
              <w:t xml:space="preserve"> </w:t>
            </w:r>
            <w:r>
              <w:rPr>
                <w:sz w:val="28"/>
              </w:rPr>
              <w:t>об’ємі</w:t>
            </w:r>
            <w:r>
              <w:rPr>
                <w:spacing w:val="-20"/>
                <w:sz w:val="28"/>
              </w:rPr>
              <w:t xml:space="preserve"> </w:t>
            </w:r>
            <w:r>
              <w:rPr>
                <w:sz w:val="28"/>
              </w:rPr>
              <w:t>да</w:t>
            </w:r>
            <w:r>
              <w:rPr>
                <w:sz w:val="28"/>
              </w:rPr>
              <w:t>них,</w:t>
            </w:r>
            <w:r>
              <w:rPr>
                <w:spacing w:val="-19"/>
                <w:sz w:val="28"/>
              </w:rPr>
              <w:t xml:space="preserve"> </w:t>
            </w:r>
            <w:r>
              <w:rPr>
                <w:sz w:val="28"/>
              </w:rPr>
              <w:t>що</w:t>
            </w:r>
            <w:r>
              <w:rPr>
                <w:spacing w:val="-17"/>
                <w:sz w:val="28"/>
              </w:rPr>
              <w:t xml:space="preserve"> </w:t>
            </w:r>
            <w:r>
              <w:rPr>
                <w:sz w:val="28"/>
              </w:rPr>
              <w:t>передаються на дуже високих швидкостях.</w:t>
            </w:r>
          </w:p>
          <w:p w:rsidR="00911D87" w:rsidRDefault="00F21613">
            <w:pPr>
              <w:pStyle w:val="TableParagraph"/>
              <w:spacing w:line="360" w:lineRule="auto"/>
              <w:ind w:left="558" w:right="523" w:firstLine="539"/>
              <w:jc w:val="both"/>
              <w:rPr>
                <w:sz w:val="28"/>
              </w:rPr>
            </w:pPr>
            <w:r>
              <w:rPr>
                <w:sz w:val="28"/>
              </w:rPr>
              <w:t>Одним із дуже важливих аспектів обміну даними є забезпечення достовірності</w:t>
            </w:r>
            <w:r>
              <w:rPr>
                <w:spacing w:val="-11"/>
                <w:sz w:val="28"/>
              </w:rPr>
              <w:t xml:space="preserve"> </w:t>
            </w:r>
            <w:r>
              <w:rPr>
                <w:sz w:val="28"/>
              </w:rPr>
              <w:t>інформації</w:t>
            </w:r>
            <w:r>
              <w:rPr>
                <w:spacing w:val="-8"/>
                <w:sz w:val="28"/>
              </w:rPr>
              <w:t xml:space="preserve"> </w:t>
            </w:r>
            <w:r>
              <w:rPr>
                <w:sz w:val="28"/>
              </w:rPr>
              <w:t>до</w:t>
            </w:r>
            <w:r>
              <w:rPr>
                <w:spacing w:val="-8"/>
                <w:sz w:val="28"/>
              </w:rPr>
              <w:t xml:space="preserve"> </w:t>
            </w:r>
            <w:r>
              <w:rPr>
                <w:sz w:val="28"/>
              </w:rPr>
              <w:t>розподілених</w:t>
            </w:r>
            <w:r>
              <w:rPr>
                <w:spacing w:val="-8"/>
                <w:sz w:val="28"/>
              </w:rPr>
              <w:t xml:space="preserve"> </w:t>
            </w:r>
            <w:r>
              <w:rPr>
                <w:sz w:val="28"/>
              </w:rPr>
              <w:t>систем,</w:t>
            </w:r>
            <w:r>
              <w:rPr>
                <w:spacing w:val="-9"/>
                <w:sz w:val="28"/>
              </w:rPr>
              <w:t xml:space="preserve"> </w:t>
            </w:r>
            <w:r>
              <w:rPr>
                <w:sz w:val="28"/>
              </w:rPr>
              <w:t>файлових</w:t>
            </w:r>
            <w:r>
              <w:rPr>
                <w:spacing w:val="-8"/>
                <w:sz w:val="28"/>
              </w:rPr>
              <w:t xml:space="preserve"> </w:t>
            </w:r>
            <w:r>
              <w:rPr>
                <w:sz w:val="28"/>
              </w:rPr>
              <w:t>сховищ</w:t>
            </w:r>
            <w:r>
              <w:rPr>
                <w:spacing w:val="-8"/>
                <w:sz w:val="28"/>
              </w:rPr>
              <w:t xml:space="preserve"> </w:t>
            </w:r>
            <w:r>
              <w:rPr>
                <w:sz w:val="28"/>
              </w:rPr>
              <w:t>або</w:t>
            </w:r>
            <w:r>
              <w:rPr>
                <w:spacing w:val="-8"/>
                <w:sz w:val="28"/>
              </w:rPr>
              <w:t xml:space="preserve"> </w:t>
            </w:r>
            <w:r>
              <w:rPr>
                <w:sz w:val="28"/>
              </w:rPr>
              <w:t>ж</w:t>
            </w:r>
            <w:r>
              <w:rPr>
                <w:spacing w:val="-8"/>
                <w:sz w:val="28"/>
              </w:rPr>
              <w:t xml:space="preserve"> </w:t>
            </w:r>
            <w:r>
              <w:rPr>
                <w:sz w:val="28"/>
              </w:rPr>
              <w:t xml:space="preserve">до систем управління. Адже, на відміну від різноманітних потокових сервісів </w:t>
            </w:r>
            <w:r>
              <w:rPr>
                <w:sz w:val="28"/>
              </w:rPr>
              <w:t>(цифрове телебачення, радіо) або систем голосового зв’язку, де основним параметром є надходження інформації із мінімальною затримкою в збиток цілісності даних, для таких систем основним параметром є коректність переданих пакетів. Особливо гостро ця проблем</w:t>
            </w:r>
            <w:r>
              <w:rPr>
                <w:sz w:val="28"/>
              </w:rPr>
              <w:t>а прослідковується у системах, які здійснюють управління процесами у реальному часі. Повторна передача або ж визнання пошкодженого пакету коректним може нести тяжкі наслідки</w:t>
            </w:r>
            <w:r>
              <w:rPr>
                <w:spacing w:val="-1"/>
                <w:sz w:val="28"/>
              </w:rPr>
              <w:t xml:space="preserve"> </w:t>
            </w:r>
            <w:r>
              <w:rPr>
                <w:sz w:val="28"/>
              </w:rPr>
              <w:t>[3].</w:t>
            </w:r>
          </w:p>
          <w:p w:rsidR="00911D87" w:rsidRDefault="00F21613">
            <w:pPr>
              <w:pStyle w:val="TableParagraph"/>
              <w:spacing w:line="360" w:lineRule="auto"/>
              <w:ind w:left="558" w:right="531" w:firstLine="539"/>
              <w:jc w:val="both"/>
              <w:rPr>
                <w:sz w:val="28"/>
              </w:rPr>
            </w:pPr>
            <w:r>
              <w:rPr>
                <w:sz w:val="28"/>
              </w:rPr>
              <w:t>На стабільність та якість передачі впливає велика кількість фізичних факторів</w:t>
            </w:r>
            <w:r>
              <w:rPr>
                <w:sz w:val="28"/>
              </w:rPr>
              <w:t>. До них належать: тип і довжина лінії, швидкість передачі, частота сигналу в ліній, інтенсивність зовнішніх завад і т. ін.</w:t>
            </w:r>
          </w:p>
          <w:p w:rsidR="00911D87" w:rsidRDefault="00F21613">
            <w:pPr>
              <w:pStyle w:val="TableParagraph"/>
              <w:spacing w:before="1" w:line="360" w:lineRule="auto"/>
              <w:ind w:left="558" w:right="525" w:firstLine="539"/>
              <w:jc w:val="both"/>
              <w:rPr>
                <w:sz w:val="28"/>
              </w:rPr>
            </w:pPr>
            <w:r>
              <w:rPr>
                <w:sz w:val="28"/>
              </w:rPr>
              <w:t>Передачі даних на великі відстані (десятки метрів) виконують каналами у яких застосовуються різні види спектральної модуляції. Це до</w:t>
            </w:r>
            <w:r>
              <w:rPr>
                <w:sz w:val="28"/>
              </w:rPr>
              <w:t>зволяє знизити вплив ефектів, що вносяться електрично довгими лініями, а також більш ефективно використовувати спектр сигналу. Натомість потребує</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84" w:right="42"/>
              <w:jc w:val="center"/>
              <w:rPr>
                <w:sz w:val="16"/>
              </w:rPr>
            </w:pPr>
            <w:r>
              <w:rPr>
                <w:sz w:val="16"/>
              </w:rPr>
              <w:t>Арк.</w:t>
            </w:r>
          </w:p>
          <w:p w:rsidR="00911D87" w:rsidRDefault="00911D87">
            <w:pPr>
              <w:pStyle w:val="TableParagraph"/>
              <w:spacing w:before="1"/>
              <w:rPr>
                <w:sz w:val="14"/>
              </w:rPr>
            </w:pPr>
          </w:p>
          <w:p w:rsidR="00911D87" w:rsidRDefault="00F21613">
            <w:pPr>
              <w:pStyle w:val="TableParagraph"/>
              <w:ind w:left="2"/>
              <w:jc w:val="center"/>
              <w:rPr>
                <w:sz w:val="28"/>
              </w:rPr>
            </w:pPr>
            <w:r>
              <w:rPr>
                <w:sz w:val="28"/>
              </w:rPr>
              <w:t>7</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4857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2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31"/>
              <w:jc w:val="both"/>
              <w:rPr>
                <w:sz w:val="28"/>
              </w:rPr>
            </w:pPr>
            <w:r>
              <w:rPr>
                <w:sz w:val="28"/>
              </w:rPr>
              <w:t>додаткового обладнання у вигляді модемів для виконання модуляції та кодування та декодування інформації, що передається.</w:t>
            </w:r>
          </w:p>
          <w:p w:rsidR="00911D87" w:rsidRDefault="00F21613">
            <w:pPr>
              <w:pStyle w:val="TableParagraph"/>
              <w:spacing w:line="360" w:lineRule="auto"/>
              <w:ind w:left="558" w:right="529" w:firstLine="539"/>
              <w:jc w:val="both"/>
              <w:rPr>
                <w:sz w:val="28"/>
              </w:rPr>
            </w:pPr>
            <w:r>
              <w:rPr>
                <w:sz w:val="28"/>
              </w:rPr>
              <w:t>Коли дистанції для передачі є меншими за десятки метрів використовують послідовні та паралельні інтерфейси [1].</w:t>
            </w:r>
          </w:p>
          <w:p w:rsidR="00911D87" w:rsidRDefault="00F21613">
            <w:pPr>
              <w:pStyle w:val="TableParagraph"/>
              <w:spacing w:before="1" w:line="360" w:lineRule="auto"/>
              <w:ind w:left="558" w:right="522" w:firstLine="539"/>
              <w:jc w:val="both"/>
              <w:rPr>
                <w:sz w:val="28"/>
              </w:rPr>
            </w:pPr>
            <w:r>
              <w:rPr>
                <w:sz w:val="28"/>
              </w:rPr>
              <w:t>До послідовних належать популярні інтерфейси USB, COM, FireWire та PCI Express [4]. Хоча різноманітні паралельні шини дозволяють проводити одночасну передачу кількох бітів даних, тим самим примножуючи об’єм даних вони мають ряд суттєвих недоліків. У послід</w:t>
            </w:r>
            <w:r>
              <w:rPr>
                <w:sz w:val="28"/>
              </w:rPr>
              <w:t>овних шинах можна передати сигнали більшої потужності, що дає змогу зменшити інтервали між імпульсами [5]. Також у послідовних ліній відсутній ефект перекосу або ж неодночасного</w:t>
            </w:r>
            <w:r>
              <w:rPr>
                <w:spacing w:val="-16"/>
                <w:sz w:val="28"/>
              </w:rPr>
              <w:t xml:space="preserve"> </w:t>
            </w:r>
            <w:r>
              <w:rPr>
                <w:sz w:val="28"/>
              </w:rPr>
              <w:t>надходження</w:t>
            </w:r>
            <w:r>
              <w:rPr>
                <w:spacing w:val="-17"/>
                <w:sz w:val="28"/>
              </w:rPr>
              <w:t xml:space="preserve"> </w:t>
            </w:r>
            <w:r>
              <w:rPr>
                <w:sz w:val="28"/>
              </w:rPr>
              <w:t>сигналів</w:t>
            </w:r>
            <w:r>
              <w:rPr>
                <w:spacing w:val="-17"/>
                <w:sz w:val="28"/>
              </w:rPr>
              <w:t xml:space="preserve"> </w:t>
            </w:r>
            <w:r>
              <w:rPr>
                <w:sz w:val="28"/>
              </w:rPr>
              <w:t>по</w:t>
            </w:r>
            <w:r>
              <w:rPr>
                <w:spacing w:val="-16"/>
                <w:sz w:val="28"/>
              </w:rPr>
              <w:t xml:space="preserve"> </w:t>
            </w:r>
            <w:r>
              <w:rPr>
                <w:sz w:val="28"/>
              </w:rPr>
              <w:t>паралельним</w:t>
            </w:r>
            <w:r>
              <w:rPr>
                <w:spacing w:val="-15"/>
                <w:sz w:val="28"/>
              </w:rPr>
              <w:t xml:space="preserve"> </w:t>
            </w:r>
            <w:r>
              <w:rPr>
                <w:sz w:val="28"/>
              </w:rPr>
              <w:t>лініям</w:t>
            </w:r>
            <w:r>
              <w:rPr>
                <w:spacing w:val="-17"/>
                <w:sz w:val="28"/>
              </w:rPr>
              <w:t xml:space="preserve"> </w:t>
            </w:r>
            <w:r>
              <w:rPr>
                <w:sz w:val="28"/>
              </w:rPr>
              <w:t>у</w:t>
            </w:r>
            <w:r>
              <w:rPr>
                <w:spacing w:val="-19"/>
                <w:sz w:val="28"/>
              </w:rPr>
              <w:t xml:space="preserve"> </w:t>
            </w:r>
            <w:r>
              <w:rPr>
                <w:sz w:val="28"/>
              </w:rPr>
              <w:t>шині</w:t>
            </w:r>
            <w:r>
              <w:rPr>
                <w:spacing w:val="-7"/>
                <w:sz w:val="28"/>
              </w:rPr>
              <w:t xml:space="preserve"> </w:t>
            </w:r>
            <w:r>
              <w:rPr>
                <w:sz w:val="28"/>
              </w:rPr>
              <w:t>[6].</w:t>
            </w:r>
            <w:r>
              <w:rPr>
                <w:spacing w:val="-15"/>
                <w:sz w:val="28"/>
              </w:rPr>
              <w:t xml:space="preserve"> </w:t>
            </w:r>
            <w:r>
              <w:rPr>
                <w:sz w:val="28"/>
              </w:rPr>
              <w:t>Тому на</w:t>
            </w:r>
            <w:r>
              <w:rPr>
                <w:spacing w:val="-10"/>
                <w:sz w:val="28"/>
              </w:rPr>
              <w:t xml:space="preserve"> </w:t>
            </w:r>
            <w:r>
              <w:rPr>
                <w:sz w:val="28"/>
              </w:rPr>
              <w:t>практиці</w:t>
            </w:r>
            <w:r>
              <w:rPr>
                <w:spacing w:val="-8"/>
                <w:sz w:val="28"/>
              </w:rPr>
              <w:t xml:space="preserve"> </w:t>
            </w:r>
            <w:r>
              <w:rPr>
                <w:sz w:val="28"/>
              </w:rPr>
              <w:t>не</w:t>
            </w:r>
            <w:r>
              <w:rPr>
                <w:spacing w:val="-10"/>
                <w:sz w:val="28"/>
              </w:rPr>
              <w:t xml:space="preserve"> </w:t>
            </w:r>
            <w:r>
              <w:rPr>
                <w:sz w:val="28"/>
              </w:rPr>
              <w:t>вик</w:t>
            </w:r>
            <w:r>
              <w:rPr>
                <w:sz w:val="28"/>
              </w:rPr>
              <w:t>ористовуються</w:t>
            </w:r>
            <w:r>
              <w:rPr>
                <w:spacing w:val="-9"/>
                <w:sz w:val="28"/>
              </w:rPr>
              <w:t xml:space="preserve"> </w:t>
            </w:r>
            <w:r>
              <w:rPr>
                <w:sz w:val="28"/>
              </w:rPr>
              <w:t>паралельні</w:t>
            </w:r>
            <w:r>
              <w:rPr>
                <w:spacing w:val="-9"/>
                <w:sz w:val="28"/>
              </w:rPr>
              <w:t xml:space="preserve"> </w:t>
            </w:r>
            <w:r>
              <w:rPr>
                <w:sz w:val="28"/>
              </w:rPr>
              <w:t>шини</w:t>
            </w:r>
            <w:r>
              <w:rPr>
                <w:spacing w:val="-11"/>
                <w:sz w:val="28"/>
              </w:rPr>
              <w:t xml:space="preserve"> </w:t>
            </w:r>
            <w:r>
              <w:rPr>
                <w:sz w:val="28"/>
              </w:rPr>
              <w:t>із</w:t>
            </w:r>
            <w:r>
              <w:rPr>
                <w:spacing w:val="-11"/>
                <w:sz w:val="28"/>
              </w:rPr>
              <w:t xml:space="preserve"> </w:t>
            </w:r>
            <w:r>
              <w:rPr>
                <w:sz w:val="28"/>
              </w:rPr>
              <w:t>довжиною</w:t>
            </w:r>
            <w:r>
              <w:rPr>
                <w:spacing w:val="-10"/>
                <w:sz w:val="28"/>
              </w:rPr>
              <w:t xml:space="preserve"> </w:t>
            </w:r>
            <w:r>
              <w:rPr>
                <w:sz w:val="28"/>
              </w:rPr>
              <w:t>близькою</w:t>
            </w:r>
            <w:r>
              <w:rPr>
                <w:spacing w:val="-11"/>
                <w:sz w:val="28"/>
              </w:rPr>
              <w:t xml:space="preserve"> </w:t>
            </w:r>
            <w:r>
              <w:rPr>
                <w:spacing w:val="-3"/>
                <w:sz w:val="28"/>
              </w:rPr>
              <w:t xml:space="preserve">чи </w:t>
            </w:r>
            <w:r>
              <w:rPr>
                <w:sz w:val="28"/>
              </w:rPr>
              <w:t>навіть більшою 1</w:t>
            </w:r>
            <w:r>
              <w:rPr>
                <w:spacing w:val="-6"/>
                <w:sz w:val="28"/>
              </w:rPr>
              <w:t xml:space="preserve"> </w:t>
            </w:r>
            <w:r>
              <w:rPr>
                <w:sz w:val="28"/>
              </w:rPr>
              <w:t>метра.</w:t>
            </w:r>
          </w:p>
          <w:p w:rsidR="00911D87" w:rsidRDefault="00F21613">
            <w:pPr>
              <w:pStyle w:val="TableParagraph"/>
              <w:spacing w:line="360" w:lineRule="auto"/>
              <w:ind w:left="558" w:right="524" w:firstLine="539"/>
              <w:jc w:val="both"/>
              <w:rPr>
                <w:sz w:val="28"/>
              </w:rPr>
            </w:pPr>
            <w:r>
              <w:rPr>
                <w:sz w:val="28"/>
              </w:rPr>
              <w:t>Серед основних чинників, що викликають спотворення інформаційних символів у лініях передачі даних, що використовують кодово-імпульсну модуляцію виділяють такі:</w:t>
            </w:r>
          </w:p>
          <w:p w:rsidR="00911D87" w:rsidRDefault="00F21613">
            <w:pPr>
              <w:pStyle w:val="TableParagraph"/>
              <w:numPr>
                <w:ilvl w:val="0"/>
                <w:numId w:val="21"/>
              </w:numPr>
              <w:tabs>
                <w:tab w:val="left" w:pos="1363"/>
              </w:tabs>
              <w:spacing w:line="360" w:lineRule="auto"/>
              <w:ind w:right="516" w:firstLine="539"/>
              <w:jc w:val="both"/>
              <w:rPr>
                <w:sz w:val="28"/>
              </w:rPr>
            </w:pPr>
            <w:r>
              <w:rPr>
                <w:sz w:val="28"/>
              </w:rPr>
              <w:t xml:space="preserve">завади, що викликані зовнішніми електромагнітними хвилями. </w:t>
            </w:r>
            <w:r>
              <w:rPr>
                <w:spacing w:val="-3"/>
                <w:sz w:val="28"/>
              </w:rPr>
              <w:t xml:space="preserve">Їх </w:t>
            </w:r>
            <w:r>
              <w:rPr>
                <w:sz w:val="28"/>
              </w:rPr>
              <w:t>інтенсивність і характер залежить від середовища, що оточує лінію передачі даних. Наприклад, близькість джерел сильних електромагнітних полів – трансформатори, лінії електропередачі, індуктивнос</w:t>
            </w:r>
            <w:r>
              <w:rPr>
                <w:sz w:val="28"/>
              </w:rPr>
              <w:t>ті, антени, магнетрони і т. ін. Для боротьби з ними ефективно використовувати</w:t>
            </w:r>
            <w:r>
              <w:rPr>
                <w:spacing w:val="-14"/>
                <w:sz w:val="28"/>
              </w:rPr>
              <w:t xml:space="preserve"> </w:t>
            </w:r>
            <w:r>
              <w:rPr>
                <w:sz w:val="28"/>
              </w:rPr>
              <w:t>екранування;</w:t>
            </w:r>
          </w:p>
          <w:p w:rsidR="00911D87" w:rsidRDefault="00F21613">
            <w:pPr>
              <w:pStyle w:val="TableParagraph"/>
              <w:numPr>
                <w:ilvl w:val="0"/>
                <w:numId w:val="21"/>
              </w:numPr>
              <w:tabs>
                <w:tab w:val="left" w:pos="1354"/>
              </w:tabs>
              <w:spacing w:line="360" w:lineRule="auto"/>
              <w:ind w:right="521" w:firstLine="539"/>
              <w:jc w:val="both"/>
              <w:rPr>
                <w:sz w:val="28"/>
              </w:rPr>
            </w:pPr>
            <w:r>
              <w:rPr>
                <w:sz w:val="28"/>
              </w:rPr>
              <w:t>міжсигнальна інтерференція всередині каналу зв’язку – всередині одного каналу причинами цього може бути не тільки частотне ущільнення, що приводить до взаємодії сумі</w:t>
            </w:r>
            <w:r>
              <w:rPr>
                <w:sz w:val="28"/>
              </w:rPr>
              <w:t>жних сигналів, а й наявність відбиття на кінцях ліній передачі. Найбільш яскраво це прослідковується в електрично довгих лініях, в яких форма цифрових сигналів (наприклад, меандру) сильно відрізняється від прямокутної [6] і залежить від потужності передава</w:t>
            </w:r>
            <w:r>
              <w:rPr>
                <w:sz w:val="28"/>
              </w:rPr>
              <w:t>ча та довжини</w:t>
            </w:r>
            <w:r>
              <w:rPr>
                <w:spacing w:val="43"/>
                <w:sz w:val="28"/>
              </w:rPr>
              <w:t xml:space="preserve"> </w:t>
            </w:r>
            <w:r>
              <w:rPr>
                <w:sz w:val="28"/>
              </w:rPr>
              <w:t>лінії.</w:t>
            </w:r>
            <w:r>
              <w:rPr>
                <w:spacing w:val="43"/>
                <w:sz w:val="28"/>
              </w:rPr>
              <w:t xml:space="preserve"> </w:t>
            </w:r>
            <w:r>
              <w:rPr>
                <w:sz w:val="28"/>
              </w:rPr>
              <w:t>Таке</w:t>
            </w:r>
            <w:r>
              <w:rPr>
                <w:spacing w:val="42"/>
                <w:sz w:val="28"/>
              </w:rPr>
              <w:t xml:space="preserve"> </w:t>
            </w:r>
            <w:r>
              <w:rPr>
                <w:sz w:val="28"/>
              </w:rPr>
              <w:t>явище</w:t>
            </w:r>
            <w:r>
              <w:rPr>
                <w:spacing w:val="43"/>
                <w:sz w:val="28"/>
              </w:rPr>
              <w:t xml:space="preserve"> </w:t>
            </w:r>
            <w:r>
              <w:rPr>
                <w:sz w:val="28"/>
              </w:rPr>
              <w:t>виникає</w:t>
            </w:r>
            <w:r>
              <w:rPr>
                <w:spacing w:val="43"/>
                <w:sz w:val="28"/>
              </w:rPr>
              <w:t xml:space="preserve"> </w:t>
            </w:r>
            <w:r>
              <w:rPr>
                <w:sz w:val="28"/>
              </w:rPr>
              <w:t>через</w:t>
            </w:r>
            <w:r>
              <w:rPr>
                <w:spacing w:val="46"/>
                <w:sz w:val="28"/>
              </w:rPr>
              <w:t xml:space="preserve"> </w:t>
            </w:r>
            <w:r>
              <w:rPr>
                <w:sz w:val="28"/>
              </w:rPr>
              <w:t>обмеження</w:t>
            </w:r>
            <w:r>
              <w:rPr>
                <w:spacing w:val="44"/>
                <w:sz w:val="28"/>
              </w:rPr>
              <w:t xml:space="preserve"> </w:t>
            </w:r>
            <w:r>
              <w:rPr>
                <w:sz w:val="28"/>
              </w:rPr>
              <w:t>спектру</w:t>
            </w:r>
            <w:r>
              <w:rPr>
                <w:spacing w:val="40"/>
                <w:sz w:val="28"/>
              </w:rPr>
              <w:t xml:space="preserve"> </w:t>
            </w:r>
            <w:r>
              <w:rPr>
                <w:sz w:val="28"/>
              </w:rPr>
              <w:t>сигналу</w:t>
            </w:r>
            <w:r>
              <w:rPr>
                <w:spacing w:val="39"/>
                <w:sz w:val="28"/>
              </w:rPr>
              <w:t xml:space="preserve"> </w:t>
            </w:r>
            <w:r>
              <w:rPr>
                <w:sz w:val="28"/>
              </w:rPr>
              <w:t>і</w:t>
            </w:r>
            <w:r>
              <w:rPr>
                <w:spacing w:val="44"/>
                <w:sz w:val="28"/>
              </w:rPr>
              <w:t xml:space="preserve"> </w:t>
            </w:r>
            <w:r>
              <w:rPr>
                <w:sz w:val="28"/>
              </w:rPr>
              <w:t>за</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84" w:right="42"/>
              <w:jc w:val="center"/>
              <w:rPr>
                <w:sz w:val="16"/>
              </w:rPr>
            </w:pPr>
            <w:r>
              <w:rPr>
                <w:sz w:val="16"/>
              </w:rPr>
              <w:t>Арк.</w:t>
            </w:r>
          </w:p>
          <w:p w:rsidR="00911D87" w:rsidRDefault="00911D87">
            <w:pPr>
              <w:pStyle w:val="TableParagraph"/>
              <w:spacing w:before="1"/>
              <w:rPr>
                <w:sz w:val="14"/>
              </w:rPr>
            </w:pPr>
          </w:p>
          <w:p w:rsidR="00911D87" w:rsidRDefault="00F21613">
            <w:pPr>
              <w:pStyle w:val="TableParagraph"/>
              <w:ind w:left="2"/>
              <w:jc w:val="center"/>
              <w:rPr>
                <w:sz w:val="28"/>
              </w:rPr>
            </w:pPr>
            <w:r>
              <w:rPr>
                <w:sz w:val="28"/>
              </w:rPr>
              <w:t>8</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4960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2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3"/>
              <w:rPr>
                <w:sz w:val="28"/>
              </w:rPr>
            </w:pPr>
            <w:r>
              <w:rPr>
                <w:sz w:val="28"/>
              </w:rPr>
              <w:t>рахунок цього відбувається "завалювання" фронтів імпульсу, що призводить до порушення форми сигналів, що передаються (рис. 1.1).</w:t>
            </w:r>
          </w:p>
          <w:p w:rsidR="00911D87" w:rsidRDefault="00911D87">
            <w:pPr>
              <w:pStyle w:val="TableParagraph"/>
              <w:rPr>
                <w:sz w:val="30"/>
              </w:rPr>
            </w:pPr>
          </w:p>
          <w:p w:rsidR="00911D87" w:rsidRDefault="00F21613">
            <w:pPr>
              <w:pStyle w:val="TableParagraph"/>
              <w:tabs>
                <w:tab w:val="left" w:pos="5935"/>
                <w:tab w:val="left" w:pos="8300"/>
              </w:tabs>
              <w:spacing w:before="211"/>
              <w:ind w:left="5326"/>
              <w:rPr>
                <w:i/>
                <w:sz w:val="28"/>
              </w:rPr>
            </w:pPr>
            <w:r>
              <w:rPr>
                <w:i/>
                <w:position w:val="18"/>
                <w:sz w:val="28"/>
              </w:rPr>
              <w:t>U</w:t>
            </w:r>
            <w:r>
              <w:rPr>
                <w:i/>
                <w:position w:val="18"/>
                <w:sz w:val="28"/>
              </w:rPr>
              <w:tab/>
            </w:r>
            <w:r>
              <w:rPr>
                <w:i/>
                <w:sz w:val="28"/>
              </w:rPr>
              <w:t>U</w:t>
            </w:r>
            <w:r>
              <w:rPr>
                <w:i/>
                <w:sz w:val="28"/>
                <w:vertAlign w:val="subscript"/>
              </w:rPr>
              <w:t>m</w:t>
            </w:r>
            <w:r>
              <w:rPr>
                <w:i/>
                <w:sz w:val="28"/>
              </w:rPr>
              <w:tab/>
            </w:r>
            <w:r>
              <w:rPr>
                <w:rFonts w:ascii="Symbol" w:hAnsi="Symbol"/>
                <w:position w:val="2"/>
                <w:sz w:val="28"/>
              </w:rPr>
              <w:t></w:t>
            </w:r>
            <w:r>
              <w:rPr>
                <w:i/>
                <w:position w:val="2"/>
                <w:sz w:val="28"/>
              </w:rPr>
              <w:t>S</w:t>
            </w:r>
            <w:r>
              <w:rPr>
                <w:i/>
                <w:position w:val="2"/>
                <w:sz w:val="28"/>
                <w:vertAlign w:val="subscript"/>
              </w:rPr>
              <w:t>к</w:t>
            </w:r>
          </w:p>
          <w:p w:rsidR="00911D87" w:rsidRDefault="00F21613">
            <w:pPr>
              <w:pStyle w:val="TableParagraph"/>
              <w:spacing w:before="22"/>
              <w:ind w:left="4819"/>
              <w:rPr>
                <w:sz w:val="28"/>
              </w:rPr>
            </w:pPr>
            <w:r>
              <w:rPr>
                <w:sz w:val="28"/>
              </w:rPr>
              <w:t>а)</w:t>
            </w:r>
          </w:p>
          <w:p w:rsidR="00911D87" w:rsidRDefault="00F21613">
            <w:pPr>
              <w:pStyle w:val="TableParagraph"/>
              <w:tabs>
                <w:tab w:val="left" w:pos="6396"/>
                <w:tab w:val="left" w:pos="7658"/>
              </w:tabs>
              <w:spacing w:before="70"/>
              <w:ind w:left="4884"/>
              <w:rPr>
                <w:i/>
                <w:sz w:val="28"/>
              </w:rPr>
            </w:pPr>
            <w:r>
              <w:rPr>
                <w:i/>
                <w:position w:val="-9"/>
                <w:sz w:val="28"/>
              </w:rPr>
              <w:t>t</w:t>
            </w:r>
            <w:r>
              <w:rPr>
                <w:i/>
                <w:position w:val="-9"/>
                <w:sz w:val="28"/>
              </w:rPr>
              <w:tab/>
            </w:r>
            <w:r>
              <w:rPr>
                <w:i/>
                <w:position w:val="-16"/>
                <w:sz w:val="28"/>
              </w:rPr>
              <w:t>U</w:t>
            </w:r>
            <w:r>
              <w:rPr>
                <w:i/>
                <w:position w:val="-19"/>
                <w:sz w:val="18"/>
              </w:rPr>
              <w:t>об</w:t>
            </w:r>
            <w:r>
              <w:rPr>
                <w:i/>
                <w:position w:val="-19"/>
                <w:sz w:val="18"/>
              </w:rPr>
              <w:tab/>
            </w:r>
            <w:r>
              <w:rPr>
                <w:rFonts w:ascii="Symbol" w:hAnsi="Symbol"/>
                <w:sz w:val="28"/>
              </w:rPr>
              <w:t></w:t>
            </w:r>
            <w:r>
              <w:rPr>
                <w:i/>
                <w:sz w:val="28"/>
              </w:rPr>
              <w:t>U</w:t>
            </w:r>
          </w:p>
          <w:p w:rsidR="00911D87" w:rsidRDefault="00F21613">
            <w:pPr>
              <w:pStyle w:val="TableParagraph"/>
              <w:tabs>
                <w:tab w:val="left" w:pos="9353"/>
              </w:tabs>
              <w:spacing w:before="376"/>
              <w:ind w:left="4843"/>
              <w:rPr>
                <w:sz w:val="28"/>
              </w:rPr>
            </w:pPr>
            <w:r>
              <w:rPr>
                <w:position w:val="1"/>
                <w:sz w:val="28"/>
              </w:rPr>
              <w:t>б)</w:t>
            </w:r>
            <w:r>
              <w:rPr>
                <w:position w:val="1"/>
                <w:sz w:val="28"/>
              </w:rPr>
              <w:tab/>
            </w:r>
            <w:r>
              <w:rPr>
                <w:i/>
                <w:sz w:val="28"/>
              </w:rPr>
              <w:t>U</w:t>
            </w:r>
            <w:r>
              <w:rPr>
                <w:i/>
                <w:sz w:val="28"/>
                <w:vertAlign w:val="subscript"/>
              </w:rPr>
              <w:t>k</w:t>
            </w:r>
            <w:r>
              <w:rPr>
                <w:sz w:val="28"/>
              </w:rPr>
              <w:t>(</w:t>
            </w:r>
            <w:r>
              <w:rPr>
                <w:i/>
                <w:sz w:val="28"/>
              </w:rPr>
              <w:t>t</w:t>
            </w:r>
            <w:r>
              <w:rPr>
                <w:sz w:val="28"/>
              </w:rPr>
              <w:t>)</w:t>
            </w:r>
          </w:p>
          <w:p w:rsidR="00911D87" w:rsidRDefault="00911D87">
            <w:pPr>
              <w:pStyle w:val="TableParagraph"/>
              <w:spacing w:before="10"/>
              <w:rPr>
                <w:sz w:val="34"/>
              </w:rPr>
            </w:pPr>
          </w:p>
          <w:p w:rsidR="00911D87" w:rsidRDefault="00F21613">
            <w:pPr>
              <w:pStyle w:val="TableParagraph"/>
              <w:tabs>
                <w:tab w:val="left" w:pos="5578"/>
                <w:tab w:val="left" w:pos="6960"/>
                <w:tab w:val="left" w:pos="7524"/>
                <w:tab w:val="left" w:pos="9826"/>
              </w:tabs>
              <w:spacing w:before="1" w:line="423" w:lineRule="exact"/>
              <w:ind w:left="4905"/>
              <w:rPr>
                <w:i/>
                <w:sz w:val="28"/>
              </w:rPr>
            </w:pPr>
            <w:r>
              <w:rPr>
                <w:i/>
                <w:position w:val="10"/>
                <w:sz w:val="28"/>
              </w:rPr>
              <w:t>t</w:t>
            </w:r>
            <w:r>
              <w:rPr>
                <w:i/>
                <w:position w:val="10"/>
                <w:sz w:val="28"/>
              </w:rPr>
              <w:tab/>
            </w:r>
            <w:r>
              <w:rPr>
                <w:position w:val="22"/>
                <w:sz w:val="28"/>
              </w:rPr>
              <w:t>0</w:t>
            </w:r>
            <w:r>
              <w:rPr>
                <w:position w:val="22"/>
                <w:sz w:val="28"/>
              </w:rPr>
              <w:tab/>
            </w:r>
            <w:r>
              <w:rPr>
                <w:rFonts w:ascii="Symbol" w:hAnsi="Symbol"/>
                <w:sz w:val="28"/>
              </w:rPr>
              <w:t></w:t>
            </w:r>
            <w:r>
              <w:rPr>
                <w:rFonts w:ascii="Symbol" w:hAnsi="Symbol"/>
                <w:sz w:val="28"/>
              </w:rPr>
              <w:t></w:t>
            </w:r>
            <w:r>
              <w:rPr>
                <w:sz w:val="28"/>
              </w:rPr>
              <w:tab/>
            </w:r>
            <w:r>
              <w:rPr>
                <w:rFonts w:ascii="Symbol" w:hAnsi="Symbol"/>
                <w:position w:val="1"/>
                <w:sz w:val="28"/>
              </w:rPr>
              <w:t></w:t>
            </w:r>
            <w:r>
              <w:rPr>
                <w:position w:val="1"/>
                <w:sz w:val="28"/>
              </w:rPr>
              <w:tab/>
            </w:r>
            <w:r>
              <w:rPr>
                <w:i/>
                <w:position w:val="12"/>
                <w:sz w:val="28"/>
              </w:rPr>
              <w:t>t</w:t>
            </w:r>
          </w:p>
          <w:p w:rsidR="00911D87" w:rsidRDefault="00F21613">
            <w:pPr>
              <w:pStyle w:val="TableParagraph"/>
              <w:tabs>
                <w:tab w:val="left" w:pos="391"/>
                <w:tab w:val="left" w:pos="809"/>
              </w:tabs>
              <w:spacing w:line="223" w:lineRule="exact"/>
              <w:ind w:right="1879"/>
              <w:jc w:val="right"/>
              <w:rPr>
                <w:sz w:val="28"/>
              </w:rPr>
            </w:pPr>
            <w:r>
              <w:rPr>
                <w:position w:val="7"/>
                <w:sz w:val="18"/>
              </w:rPr>
              <w:t>0</w:t>
            </w:r>
            <w:r>
              <w:rPr>
                <w:position w:val="7"/>
                <w:sz w:val="18"/>
              </w:rPr>
              <w:tab/>
            </w:r>
            <w:r>
              <w:rPr>
                <w:position w:val="8"/>
                <w:sz w:val="18"/>
              </w:rPr>
              <w:t>0</w:t>
            </w:r>
            <w:r>
              <w:rPr>
                <w:position w:val="8"/>
                <w:sz w:val="18"/>
              </w:rPr>
              <w:tab/>
            </w:r>
            <w:r>
              <w:rPr>
                <w:rFonts w:ascii="Symbol" w:hAnsi="Symbol"/>
                <w:spacing w:val="-2"/>
                <w:sz w:val="28"/>
              </w:rPr>
              <w:t></w:t>
            </w:r>
            <w:r>
              <w:rPr>
                <w:rFonts w:ascii="Symbol" w:hAnsi="Symbol"/>
                <w:spacing w:val="-2"/>
                <w:sz w:val="28"/>
              </w:rPr>
              <w:t></w:t>
            </w:r>
            <w:r>
              <w:rPr>
                <w:spacing w:val="-2"/>
                <w:sz w:val="28"/>
                <w:vertAlign w:val="subscript"/>
              </w:rPr>
              <w:t>0</w:t>
            </w:r>
          </w:p>
          <w:p w:rsidR="00911D87" w:rsidRDefault="00F21613">
            <w:pPr>
              <w:pStyle w:val="TableParagraph"/>
              <w:tabs>
                <w:tab w:val="left" w:pos="5354"/>
                <w:tab w:val="left" w:pos="6158"/>
                <w:tab w:val="left" w:pos="6811"/>
                <w:tab w:val="left" w:pos="7255"/>
                <w:tab w:val="left" w:pos="8438"/>
              </w:tabs>
              <w:spacing w:before="199" w:line="352" w:lineRule="auto"/>
              <w:ind w:left="481" w:right="466"/>
              <w:rPr>
                <w:sz w:val="28"/>
              </w:rPr>
            </w:pPr>
            <w:r>
              <w:rPr>
                <w:sz w:val="28"/>
              </w:rPr>
              <w:t>Рис. 1.1 –</w:t>
            </w:r>
            <w:r>
              <w:rPr>
                <w:spacing w:val="-5"/>
                <w:sz w:val="28"/>
              </w:rPr>
              <w:t xml:space="preserve"> </w:t>
            </w:r>
            <w:r>
              <w:rPr>
                <w:sz w:val="28"/>
              </w:rPr>
              <w:t>Форма</w:t>
            </w:r>
            <w:r>
              <w:rPr>
                <w:spacing w:val="-2"/>
                <w:sz w:val="28"/>
              </w:rPr>
              <w:t xml:space="preserve"> </w:t>
            </w:r>
            <w:r>
              <w:rPr>
                <w:sz w:val="28"/>
              </w:rPr>
              <w:t>сигналів:</w:t>
            </w:r>
            <w:r>
              <w:rPr>
                <w:sz w:val="28"/>
              </w:rPr>
              <w:tab/>
            </w:r>
            <w:r>
              <w:rPr>
                <w:position w:val="2"/>
                <w:sz w:val="28"/>
              </w:rPr>
              <w:t>Рис.</w:t>
            </w:r>
            <w:r>
              <w:rPr>
                <w:position w:val="2"/>
                <w:sz w:val="28"/>
              </w:rPr>
              <w:tab/>
              <w:t>1.2</w:t>
            </w:r>
            <w:r>
              <w:rPr>
                <w:position w:val="2"/>
                <w:sz w:val="28"/>
              </w:rPr>
              <w:tab/>
              <w:t>–</w:t>
            </w:r>
            <w:r>
              <w:rPr>
                <w:position w:val="2"/>
                <w:sz w:val="28"/>
              </w:rPr>
              <w:tab/>
              <w:t>Процес</w:t>
            </w:r>
            <w:r>
              <w:rPr>
                <w:position w:val="2"/>
                <w:sz w:val="28"/>
              </w:rPr>
              <w:tab/>
            </w:r>
            <w:r>
              <w:rPr>
                <w:spacing w:val="-3"/>
                <w:position w:val="2"/>
                <w:sz w:val="28"/>
              </w:rPr>
              <w:t xml:space="preserve">виникнення </w:t>
            </w:r>
            <w:r>
              <w:rPr>
                <w:sz w:val="28"/>
              </w:rPr>
              <w:t>при необмеженому</w:t>
            </w:r>
            <w:r>
              <w:rPr>
                <w:spacing w:val="-7"/>
                <w:sz w:val="28"/>
              </w:rPr>
              <w:t xml:space="preserve"> </w:t>
            </w:r>
            <w:r>
              <w:rPr>
                <w:sz w:val="28"/>
              </w:rPr>
              <w:t>спектрі (а)</w:t>
            </w:r>
            <w:r>
              <w:rPr>
                <w:sz w:val="28"/>
              </w:rPr>
              <w:tab/>
            </w:r>
            <w:r>
              <w:rPr>
                <w:position w:val="1"/>
                <w:sz w:val="28"/>
              </w:rPr>
              <w:t>перехідних</w:t>
            </w:r>
            <w:r>
              <w:rPr>
                <w:spacing w:val="1"/>
                <w:position w:val="1"/>
                <w:sz w:val="28"/>
              </w:rPr>
              <w:t xml:space="preserve"> </w:t>
            </w:r>
            <w:r>
              <w:rPr>
                <w:position w:val="1"/>
                <w:sz w:val="28"/>
              </w:rPr>
              <w:t>спотворень</w:t>
            </w:r>
          </w:p>
          <w:p w:rsidR="00911D87" w:rsidRDefault="00F21613">
            <w:pPr>
              <w:pStyle w:val="TableParagraph"/>
              <w:spacing w:before="8"/>
              <w:ind w:left="481"/>
              <w:rPr>
                <w:sz w:val="28"/>
              </w:rPr>
            </w:pPr>
            <w:r>
              <w:rPr>
                <w:sz w:val="28"/>
              </w:rPr>
              <w:t>при обмеженому спектрі (б)</w:t>
            </w:r>
          </w:p>
          <w:p w:rsidR="00911D87" w:rsidRDefault="00911D87">
            <w:pPr>
              <w:pStyle w:val="TableParagraph"/>
              <w:rPr>
                <w:sz w:val="30"/>
              </w:rPr>
            </w:pPr>
          </w:p>
          <w:p w:rsidR="00911D87" w:rsidRDefault="00F21613">
            <w:pPr>
              <w:pStyle w:val="TableParagraph"/>
              <w:spacing w:before="197" w:line="360" w:lineRule="auto"/>
              <w:ind w:left="558" w:right="521" w:firstLine="539"/>
              <w:jc w:val="both"/>
              <w:rPr>
                <w:sz w:val="28"/>
              </w:rPr>
            </w:pPr>
            <w:r>
              <w:rPr>
                <w:sz w:val="28"/>
              </w:rPr>
              <w:t>Також затягування і відбиття вносять суттєві спотворення сигналі у довгих лініях, що використовують часове ущільнення сигналів. Вони відбуваються через те, що тривалість імпульсів із "заваленими</w:t>
            </w:r>
            <w:r>
              <w:rPr>
                <w:sz w:val="28"/>
              </w:rPr>
              <w:t xml:space="preserve">" фронтами може суттєво збільшуватись і накладатись на сусідні імпульси, призводячи до спотворень вихідних даних. Такі накладання також викликають зміну певних параметрів сигналу(рис. 1.2): площі імпульсу </w:t>
            </w:r>
            <w:r>
              <w:rPr>
                <w:rFonts w:ascii="Symbol" w:hAnsi="Symbol"/>
                <w:sz w:val="28"/>
              </w:rPr>
              <w:t></w:t>
            </w:r>
            <w:r>
              <w:rPr>
                <w:i/>
                <w:sz w:val="28"/>
              </w:rPr>
              <w:t>S</w:t>
            </w:r>
            <w:r>
              <w:rPr>
                <w:i/>
                <w:position w:val="-3"/>
                <w:sz w:val="28"/>
              </w:rPr>
              <w:t>k</w:t>
            </w:r>
            <w:r>
              <w:rPr>
                <w:sz w:val="28"/>
              </w:rPr>
              <w:t xml:space="preserve">, амплітуди </w:t>
            </w:r>
            <w:r>
              <w:rPr>
                <w:rFonts w:ascii="Symbol" w:hAnsi="Symbol"/>
                <w:sz w:val="28"/>
              </w:rPr>
              <w:t></w:t>
            </w:r>
            <w:r>
              <w:rPr>
                <w:i/>
                <w:sz w:val="28"/>
              </w:rPr>
              <w:t>U</w:t>
            </w:r>
            <w:r>
              <w:rPr>
                <w:i/>
                <w:position w:val="-3"/>
                <w:sz w:val="28"/>
              </w:rPr>
              <w:t>пер</w:t>
            </w:r>
            <w:r>
              <w:rPr>
                <w:sz w:val="28"/>
              </w:rPr>
              <w:t>, а також зміну тривалості імпу</w:t>
            </w:r>
            <w:r>
              <w:rPr>
                <w:sz w:val="28"/>
              </w:rPr>
              <w:t>льсу та розсинхронізацію імпульсів даних відносно тактових імпульсів на стороні приймача;</w:t>
            </w:r>
          </w:p>
          <w:p w:rsidR="00911D87" w:rsidRDefault="00F21613">
            <w:pPr>
              <w:pStyle w:val="TableParagraph"/>
              <w:spacing w:line="360" w:lineRule="auto"/>
              <w:ind w:left="558" w:right="520" w:firstLine="539"/>
              <w:jc w:val="both"/>
              <w:rPr>
                <w:sz w:val="28"/>
              </w:rPr>
            </w:pPr>
            <w:r>
              <w:rPr>
                <w:sz w:val="28"/>
              </w:rPr>
              <w:t>- тепловий або ж гаусів шум в лінії, який веде до виникнення так званих флуктуаційних завад всередині середовища передачі [7];</w:t>
            </w:r>
          </w:p>
          <w:p w:rsidR="00911D87" w:rsidRDefault="00F21613">
            <w:pPr>
              <w:pStyle w:val="TableParagraph"/>
              <w:spacing w:before="2" w:line="360" w:lineRule="auto"/>
              <w:ind w:left="558" w:right="515" w:firstLine="539"/>
              <w:jc w:val="both"/>
              <w:rPr>
                <w:sz w:val="28"/>
              </w:rPr>
            </w:pPr>
            <w:r>
              <w:rPr>
                <w:sz w:val="28"/>
              </w:rPr>
              <w:t>В</w:t>
            </w:r>
            <w:r>
              <w:rPr>
                <w:spacing w:val="-14"/>
                <w:sz w:val="28"/>
              </w:rPr>
              <w:t xml:space="preserve"> </w:t>
            </w:r>
            <w:r>
              <w:rPr>
                <w:sz w:val="28"/>
              </w:rPr>
              <w:t>умовах</w:t>
            </w:r>
            <w:r>
              <w:rPr>
                <w:spacing w:val="-13"/>
                <w:sz w:val="28"/>
              </w:rPr>
              <w:t xml:space="preserve"> </w:t>
            </w:r>
            <w:r>
              <w:rPr>
                <w:sz w:val="28"/>
              </w:rPr>
              <w:t>сьогодення,</w:t>
            </w:r>
            <w:r>
              <w:rPr>
                <w:spacing w:val="-13"/>
                <w:sz w:val="28"/>
              </w:rPr>
              <w:t xml:space="preserve"> </w:t>
            </w:r>
            <w:r>
              <w:rPr>
                <w:sz w:val="28"/>
              </w:rPr>
              <w:t>при</w:t>
            </w:r>
            <w:r>
              <w:rPr>
                <w:spacing w:val="-13"/>
                <w:sz w:val="28"/>
              </w:rPr>
              <w:t xml:space="preserve"> </w:t>
            </w:r>
            <w:r>
              <w:rPr>
                <w:sz w:val="28"/>
              </w:rPr>
              <w:t>збільшенні</w:t>
            </w:r>
            <w:r>
              <w:rPr>
                <w:spacing w:val="-12"/>
                <w:sz w:val="28"/>
              </w:rPr>
              <w:t xml:space="preserve"> </w:t>
            </w:r>
            <w:r>
              <w:rPr>
                <w:sz w:val="28"/>
              </w:rPr>
              <w:t>кіл</w:t>
            </w:r>
            <w:r>
              <w:rPr>
                <w:sz w:val="28"/>
              </w:rPr>
              <w:t>ькості</w:t>
            </w:r>
            <w:r>
              <w:rPr>
                <w:spacing w:val="-15"/>
                <w:sz w:val="28"/>
              </w:rPr>
              <w:t xml:space="preserve"> </w:t>
            </w:r>
            <w:r>
              <w:rPr>
                <w:sz w:val="28"/>
              </w:rPr>
              <w:t>джерел</w:t>
            </w:r>
            <w:r>
              <w:rPr>
                <w:spacing w:val="-13"/>
                <w:sz w:val="28"/>
              </w:rPr>
              <w:t xml:space="preserve"> </w:t>
            </w:r>
            <w:r>
              <w:rPr>
                <w:sz w:val="28"/>
              </w:rPr>
              <w:t>електромагнітних полів та прагнення якомога ефективнішого використання спектру для підвищення швидкісних характеристик передачі стрімко зростає вага першого та другого чинників [8].</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84" w:right="42"/>
              <w:jc w:val="center"/>
              <w:rPr>
                <w:sz w:val="16"/>
              </w:rPr>
            </w:pPr>
            <w:r>
              <w:rPr>
                <w:sz w:val="16"/>
              </w:rPr>
              <w:t>Арк.</w:t>
            </w:r>
          </w:p>
          <w:p w:rsidR="00911D87" w:rsidRDefault="00911D87">
            <w:pPr>
              <w:pStyle w:val="TableParagraph"/>
              <w:spacing w:before="1"/>
              <w:rPr>
                <w:sz w:val="14"/>
              </w:rPr>
            </w:pPr>
          </w:p>
          <w:p w:rsidR="00911D87" w:rsidRDefault="00F21613">
            <w:pPr>
              <w:pStyle w:val="TableParagraph"/>
              <w:ind w:left="2"/>
              <w:jc w:val="center"/>
              <w:rPr>
                <w:sz w:val="28"/>
              </w:rPr>
            </w:pPr>
            <w:r>
              <w:rPr>
                <w:sz w:val="28"/>
              </w:rPr>
              <w:t>9</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5062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3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5.png"/>
                    <pic:cNvPicPr/>
                  </pic:nvPicPr>
                  <pic:blipFill>
                    <a:blip r:embed="rId39" cstate="print"/>
                    <a:stretch>
                      <a:fillRect/>
                    </a:stretch>
                  </pic:blipFill>
                  <pic:spPr>
                    <a:xfrm>
                      <a:off x="0" y="0"/>
                      <a:ext cx="364998" cy="155955"/>
                    </a:xfrm>
                    <a:prstGeom prst="rect">
                      <a:avLst/>
                    </a:prstGeom>
                  </pic:spPr>
                </pic:pic>
              </a:graphicData>
            </a:graphic>
          </wp:anchor>
        </w:drawing>
      </w:r>
      <w:r>
        <w:rPr>
          <w:noProof/>
          <w:lang w:val="en-US" w:eastAsia="en-US" w:bidi="ar-SA"/>
        </w:rPr>
        <w:drawing>
          <wp:anchor distT="0" distB="0" distL="0" distR="0" simplePos="0" relativeHeight="241051648" behindDoc="1" locked="0" layoutInCell="1" allowOverlap="1">
            <wp:simplePos x="0" y="0"/>
            <wp:positionH relativeFrom="page">
              <wp:posOffset>1138628</wp:posOffset>
            </wp:positionH>
            <wp:positionV relativeFrom="page">
              <wp:posOffset>1592356</wp:posOffset>
            </wp:positionV>
            <wp:extent cx="2650560" cy="1706185"/>
            <wp:effectExtent l="0" t="0" r="0" b="0"/>
            <wp:wrapNone/>
            <wp:docPr id="3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3.png"/>
                    <pic:cNvPicPr/>
                  </pic:nvPicPr>
                  <pic:blipFill>
                    <a:blip r:embed="rId47" cstate="print"/>
                    <a:stretch>
                      <a:fillRect/>
                    </a:stretch>
                  </pic:blipFill>
                  <pic:spPr>
                    <a:xfrm>
                      <a:off x="0" y="0"/>
                      <a:ext cx="2650560" cy="1706185"/>
                    </a:xfrm>
                    <a:prstGeom prst="rect">
                      <a:avLst/>
                    </a:prstGeom>
                  </pic:spPr>
                </pic:pic>
              </a:graphicData>
            </a:graphic>
          </wp:anchor>
        </w:drawing>
      </w:r>
      <w:r>
        <w:pict>
          <v:group id="_x0000_s1289" style="position:absolute;margin-left:334.3pt;margin-top:124.1pt;width:223.8pt;height:144.15pt;z-index:-262263808;mso-position-horizontal-relative:page;mso-position-vertical-relative:page" coordorigin="6686,2482" coordsize="4476,2883">
            <v:shape id="_x0000_s1291" type="#_x0000_t75" style="position:absolute;left:6762;top:2534;width:4318;height:2636">
              <v:imagedata r:id="rId48" o:title=""/>
            </v:shape>
            <v:shape id="_x0000_s1290" style="position:absolute;left:6693;top:2488;width:4462;height:2868" coordorigin="6694,2489" coordsize="4462,2868" o:spt="100" adj="0,,0" path="m10942,5357r213,l11155,4994r-213,l10942,5357xm6694,5220r216,l6910,4889r-216,l6694,5220xm9415,2849r586,l10001,2489r-586,l9415,2849xe" filled="f" strokecolor="white" strokeweight=".72pt">
              <v:stroke joinstyle="round"/>
              <v:formulas/>
              <v:path arrowok="t" o:connecttype="segments"/>
            </v:shape>
            <w10:wrap anchorx="page" anchory="page"/>
          </v:group>
        </w:pict>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17" w:firstLine="566"/>
              <w:jc w:val="both"/>
              <w:rPr>
                <w:sz w:val="28"/>
              </w:rPr>
            </w:pPr>
            <w:r>
              <w:rPr>
                <w:sz w:val="28"/>
              </w:rPr>
              <w:t>Таким чином, при передачі цифрових даних по відносно захищених від цих чинників лініям переважать одиночні помилки або ж помилки невеликої кратності.</w:t>
            </w:r>
          </w:p>
          <w:p w:rsidR="00911D87" w:rsidRDefault="00F21613">
            <w:pPr>
              <w:pStyle w:val="TableParagraph"/>
              <w:spacing w:line="360" w:lineRule="auto"/>
              <w:ind w:left="558" w:right="518" w:firstLine="566"/>
              <w:jc w:val="both"/>
              <w:rPr>
                <w:sz w:val="28"/>
              </w:rPr>
            </w:pPr>
            <w:r>
              <w:rPr>
                <w:sz w:val="28"/>
              </w:rPr>
              <w:t>Найбільш</w:t>
            </w:r>
            <w:r>
              <w:rPr>
                <w:spacing w:val="-10"/>
                <w:sz w:val="28"/>
              </w:rPr>
              <w:t xml:space="preserve"> </w:t>
            </w:r>
            <w:r>
              <w:rPr>
                <w:sz w:val="28"/>
              </w:rPr>
              <w:t>близькою</w:t>
            </w:r>
            <w:r>
              <w:rPr>
                <w:spacing w:val="-14"/>
                <w:sz w:val="28"/>
              </w:rPr>
              <w:t xml:space="preserve"> </w:t>
            </w:r>
            <w:r>
              <w:rPr>
                <w:sz w:val="28"/>
              </w:rPr>
              <w:t>до</w:t>
            </w:r>
            <w:r>
              <w:rPr>
                <w:spacing w:val="-11"/>
                <w:sz w:val="28"/>
              </w:rPr>
              <w:t xml:space="preserve"> </w:t>
            </w:r>
            <w:r>
              <w:rPr>
                <w:sz w:val="28"/>
              </w:rPr>
              <w:t>описаної</w:t>
            </w:r>
            <w:r>
              <w:rPr>
                <w:spacing w:val="-9"/>
                <w:sz w:val="28"/>
              </w:rPr>
              <w:t xml:space="preserve"> </w:t>
            </w:r>
            <w:r>
              <w:rPr>
                <w:sz w:val="28"/>
              </w:rPr>
              <w:t>лінії</w:t>
            </w:r>
            <w:r>
              <w:rPr>
                <w:spacing w:val="-9"/>
                <w:sz w:val="28"/>
              </w:rPr>
              <w:t xml:space="preserve"> </w:t>
            </w:r>
            <w:r>
              <w:rPr>
                <w:sz w:val="28"/>
              </w:rPr>
              <w:t>із</w:t>
            </w:r>
            <w:r>
              <w:rPr>
                <w:spacing w:val="-12"/>
                <w:sz w:val="28"/>
              </w:rPr>
              <w:t xml:space="preserve"> </w:t>
            </w:r>
            <w:r>
              <w:rPr>
                <w:sz w:val="28"/>
              </w:rPr>
              <w:t>кодово-імпульсною</w:t>
            </w:r>
            <w:r>
              <w:rPr>
                <w:spacing w:val="-13"/>
                <w:sz w:val="28"/>
              </w:rPr>
              <w:t xml:space="preserve"> </w:t>
            </w:r>
            <w:r>
              <w:rPr>
                <w:sz w:val="28"/>
              </w:rPr>
              <w:t>модуляцією, що використовується в обчислювальних системах є двійковий (бінарний) симетричний канал (BSC)</w:t>
            </w:r>
            <w:r>
              <w:rPr>
                <w:spacing w:val="-6"/>
                <w:sz w:val="28"/>
              </w:rPr>
              <w:t xml:space="preserve"> </w:t>
            </w:r>
            <w:r>
              <w:rPr>
                <w:sz w:val="28"/>
              </w:rPr>
              <w:t>[8].</w:t>
            </w:r>
          </w:p>
          <w:p w:rsidR="00911D87" w:rsidRDefault="00F21613">
            <w:pPr>
              <w:pStyle w:val="TableParagraph"/>
              <w:spacing w:line="360" w:lineRule="auto"/>
              <w:ind w:left="558" w:right="626" w:firstLine="539"/>
              <w:jc w:val="both"/>
              <w:rPr>
                <w:sz w:val="28"/>
              </w:rPr>
            </w:pPr>
            <w:r>
              <w:rPr>
                <w:sz w:val="28"/>
              </w:rPr>
              <w:t>Серед послідовних цифрових ліній за типом кодування інформації можна виділити дві групи – послідовні лінії із синхронною передачею та послідовні лінії із асинхронною передачею даних.</w:t>
            </w:r>
          </w:p>
          <w:p w:rsidR="00911D87" w:rsidRDefault="00F21613">
            <w:pPr>
              <w:pStyle w:val="TableParagraph"/>
              <w:spacing w:before="1" w:line="360" w:lineRule="auto"/>
              <w:ind w:left="558" w:right="619" w:firstLine="539"/>
              <w:jc w:val="both"/>
              <w:rPr>
                <w:sz w:val="28"/>
              </w:rPr>
            </w:pPr>
            <w:r>
              <w:rPr>
                <w:sz w:val="28"/>
              </w:rPr>
              <w:t>Теоретичною моделлю послідовної лінії із синхронною передачею є вищезгада</w:t>
            </w:r>
            <w:r>
              <w:rPr>
                <w:sz w:val="28"/>
              </w:rPr>
              <w:t>ний бінарний симетричний канал. Бітові помилки, що виникають у таких інтерфейсах при передачі, є незалежними відносно інших бітів символу або блоку даних, тобто проявляються як зміна певних бітів всередині блоку. Залежність ймовірності виникнення бітових с</w:t>
            </w:r>
            <w:r>
              <w:rPr>
                <w:sz w:val="28"/>
              </w:rPr>
              <w:t>потворення від їх кількості носить біноміальний характер і їх переважна більшість виникає у результаті міжсигнальної інтерференції та дії завад, що вносяться зовнішніми електромагнітними полями.</w:t>
            </w:r>
          </w:p>
          <w:p w:rsidR="00911D87" w:rsidRDefault="00F21613">
            <w:pPr>
              <w:pStyle w:val="TableParagraph"/>
              <w:spacing w:before="1" w:line="360" w:lineRule="auto"/>
              <w:ind w:left="558" w:right="622" w:firstLine="539"/>
              <w:jc w:val="both"/>
              <w:rPr>
                <w:sz w:val="28"/>
              </w:rPr>
            </w:pPr>
            <w:r>
              <w:rPr>
                <w:sz w:val="28"/>
              </w:rPr>
              <w:t>Особливою популярністю в комп’ютерних системах сьогодні інтер</w:t>
            </w:r>
            <w:r>
              <w:rPr>
                <w:sz w:val="28"/>
              </w:rPr>
              <w:t>фейси із синхронно-асинхронним та асинхронним способом кодуванням інформації. До цього класу відноситься популярний інтерфейс USB. Основну роль у даному класі інтерфейсів відіграють помилки, пов’язані із порушенням синхронізації при передачі даних. Їх ймов</w:t>
            </w:r>
            <w:r>
              <w:rPr>
                <w:sz w:val="28"/>
              </w:rPr>
              <w:t>ірність росте разом зі зростанням пропускної здатності та зростанням часового інтервалу</w:t>
            </w:r>
            <w:r>
              <w:rPr>
                <w:spacing w:val="-13"/>
                <w:sz w:val="28"/>
              </w:rPr>
              <w:t xml:space="preserve"> </w:t>
            </w:r>
            <w:r>
              <w:rPr>
                <w:sz w:val="28"/>
              </w:rPr>
              <w:t>між</w:t>
            </w:r>
            <w:r>
              <w:rPr>
                <w:spacing w:val="-8"/>
                <w:sz w:val="28"/>
              </w:rPr>
              <w:t xml:space="preserve"> </w:t>
            </w:r>
            <w:r>
              <w:rPr>
                <w:sz w:val="28"/>
              </w:rPr>
              <w:t>синхронізаціями</w:t>
            </w:r>
            <w:r>
              <w:rPr>
                <w:spacing w:val="-11"/>
                <w:sz w:val="28"/>
              </w:rPr>
              <w:t xml:space="preserve"> </w:t>
            </w:r>
            <w:r>
              <w:rPr>
                <w:sz w:val="28"/>
              </w:rPr>
              <w:t>при</w:t>
            </w:r>
            <w:r>
              <w:rPr>
                <w:spacing w:val="-11"/>
                <w:sz w:val="28"/>
              </w:rPr>
              <w:t xml:space="preserve"> </w:t>
            </w:r>
            <w:r>
              <w:rPr>
                <w:sz w:val="28"/>
              </w:rPr>
              <w:t>передачі.</w:t>
            </w:r>
            <w:r>
              <w:rPr>
                <w:spacing w:val="-9"/>
                <w:sz w:val="28"/>
              </w:rPr>
              <w:t xml:space="preserve"> </w:t>
            </w:r>
            <w:r>
              <w:rPr>
                <w:sz w:val="28"/>
              </w:rPr>
              <w:t>При</w:t>
            </w:r>
            <w:r>
              <w:rPr>
                <w:spacing w:val="-9"/>
                <w:sz w:val="28"/>
              </w:rPr>
              <w:t xml:space="preserve"> </w:t>
            </w:r>
            <w:r>
              <w:rPr>
                <w:sz w:val="28"/>
              </w:rPr>
              <w:t>помилках,</w:t>
            </w:r>
            <w:r>
              <w:rPr>
                <w:spacing w:val="-9"/>
                <w:sz w:val="28"/>
              </w:rPr>
              <w:t xml:space="preserve"> </w:t>
            </w:r>
            <w:r>
              <w:rPr>
                <w:sz w:val="28"/>
              </w:rPr>
              <w:t>причиною</w:t>
            </w:r>
            <w:r>
              <w:rPr>
                <w:spacing w:val="-10"/>
                <w:sz w:val="28"/>
              </w:rPr>
              <w:t xml:space="preserve"> </w:t>
            </w:r>
            <w:r>
              <w:rPr>
                <w:sz w:val="28"/>
              </w:rPr>
              <w:t>яких є</w:t>
            </w:r>
            <w:r>
              <w:rPr>
                <w:spacing w:val="-6"/>
                <w:sz w:val="28"/>
              </w:rPr>
              <w:t xml:space="preserve"> </w:t>
            </w:r>
            <w:r>
              <w:rPr>
                <w:sz w:val="28"/>
              </w:rPr>
              <w:t>порушення</w:t>
            </w:r>
            <w:r>
              <w:rPr>
                <w:spacing w:val="-5"/>
                <w:sz w:val="28"/>
              </w:rPr>
              <w:t xml:space="preserve"> </w:t>
            </w:r>
            <w:r>
              <w:rPr>
                <w:sz w:val="28"/>
              </w:rPr>
              <w:t>синхронізації,</w:t>
            </w:r>
            <w:r>
              <w:rPr>
                <w:spacing w:val="-6"/>
                <w:sz w:val="28"/>
              </w:rPr>
              <w:t xml:space="preserve"> </w:t>
            </w:r>
            <w:r>
              <w:rPr>
                <w:sz w:val="28"/>
              </w:rPr>
              <w:t>їх</w:t>
            </w:r>
            <w:r>
              <w:rPr>
                <w:spacing w:val="-4"/>
                <w:sz w:val="28"/>
              </w:rPr>
              <w:t xml:space="preserve"> </w:t>
            </w:r>
            <w:r>
              <w:rPr>
                <w:sz w:val="28"/>
              </w:rPr>
              <w:t>характер</w:t>
            </w:r>
            <w:r>
              <w:rPr>
                <w:spacing w:val="-5"/>
                <w:sz w:val="28"/>
              </w:rPr>
              <w:t xml:space="preserve"> </w:t>
            </w:r>
            <w:r>
              <w:rPr>
                <w:sz w:val="28"/>
              </w:rPr>
              <w:t>є</w:t>
            </w:r>
            <w:r>
              <w:rPr>
                <w:spacing w:val="-8"/>
                <w:sz w:val="28"/>
              </w:rPr>
              <w:t xml:space="preserve"> </w:t>
            </w:r>
            <w:r>
              <w:rPr>
                <w:sz w:val="28"/>
              </w:rPr>
              <w:t>кардинально</w:t>
            </w:r>
            <w:r>
              <w:rPr>
                <w:spacing w:val="-6"/>
                <w:sz w:val="28"/>
              </w:rPr>
              <w:t xml:space="preserve"> </w:t>
            </w:r>
            <w:r>
              <w:rPr>
                <w:sz w:val="28"/>
              </w:rPr>
              <w:t>іншим.</w:t>
            </w:r>
            <w:r>
              <w:rPr>
                <w:spacing w:val="-6"/>
                <w:sz w:val="28"/>
              </w:rPr>
              <w:t xml:space="preserve"> </w:t>
            </w:r>
            <w:r>
              <w:rPr>
                <w:sz w:val="28"/>
              </w:rPr>
              <w:t>Їх</w:t>
            </w:r>
            <w:r>
              <w:rPr>
                <w:spacing w:val="-4"/>
                <w:sz w:val="28"/>
              </w:rPr>
              <w:t xml:space="preserve"> </w:t>
            </w:r>
            <w:r>
              <w:rPr>
                <w:sz w:val="28"/>
              </w:rPr>
              <w:t>наслідком</w:t>
            </w:r>
            <w:r>
              <w:rPr>
                <w:spacing w:val="-4"/>
                <w:sz w:val="28"/>
              </w:rPr>
              <w:t xml:space="preserve"> </w:t>
            </w:r>
            <w:r>
              <w:rPr>
                <w:sz w:val="28"/>
              </w:rPr>
              <w:t>є зміна тривалості, як кожного бі</w:t>
            </w:r>
            <w:r>
              <w:rPr>
                <w:sz w:val="28"/>
              </w:rPr>
              <w:t>ту, так і всієї послідовності, що втратила синхронізацію. Як результат, на стороні приймача, послідовність буде зміщена і будуть втрачені певні біти даних. Такі помилки викликані інтерференцією, зовнішніми та флуктуаційними завадами [9].</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10</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5369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3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620" w:firstLine="539"/>
              <w:jc w:val="both"/>
              <w:rPr>
                <w:sz w:val="28"/>
              </w:rPr>
            </w:pPr>
            <w:r>
              <w:rPr>
                <w:sz w:val="28"/>
              </w:rPr>
              <w:t xml:space="preserve">Також для передачі інформації в цифрових системах знайшла широке застосування цифрова модуляція. Це одночасна передача </w:t>
            </w:r>
            <w:r>
              <w:rPr>
                <w:i/>
                <w:sz w:val="28"/>
              </w:rPr>
              <w:t xml:space="preserve">n </w:t>
            </w:r>
            <w:r>
              <w:rPr>
                <w:sz w:val="28"/>
              </w:rPr>
              <w:t>бітів, що складають собою символ та представлені однією зміною сигналу. Цифрова модуляція застосовується зазвичай в високочастотних інтерфейсах, наприклад,</w:t>
            </w:r>
            <w:r>
              <w:rPr>
                <w:spacing w:val="-8"/>
                <w:sz w:val="28"/>
              </w:rPr>
              <w:t xml:space="preserve"> </w:t>
            </w:r>
            <w:r>
              <w:rPr>
                <w:sz w:val="28"/>
              </w:rPr>
              <w:t>ефірні</w:t>
            </w:r>
            <w:r>
              <w:rPr>
                <w:spacing w:val="-7"/>
                <w:sz w:val="28"/>
              </w:rPr>
              <w:t xml:space="preserve"> </w:t>
            </w:r>
            <w:r>
              <w:rPr>
                <w:sz w:val="28"/>
              </w:rPr>
              <w:t>та</w:t>
            </w:r>
            <w:r>
              <w:rPr>
                <w:spacing w:val="-10"/>
                <w:sz w:val="28"/>
              </w:rPr>
              <w:t xml:space="preserve"> </w:t>
            </w:r>
            <w:r>
              <w:rPr>
                <w:sz w:val="28"/>
              </w:rPr>
              <w:t>кабельні</w:t>
            </w:r>
            <w:r>
              <w:rPr>
                <w:spacing w:val="-7"/>
                <w:sz w:val="28"/>
              </w:rPr>
              <w:t xml:space="preserve"> </w:t>
            </w:r>
            <w:r>
              <w:rPr>
                <w:sz w:val="28"/>
              </w:rPr>
              <w:t>лінії</w:t>
            </w:r>
            <w:r>
              <w:rPr>
                <w:spacing w:val="-7"/>
                <w:sz w:val="28"/>
              </w:rPr>
              <w:t xml:space="preserve"> </w:t>
            </w:r>
            <w:r>
              <w:rPr>
                <w:sz w:val="28"/>
              </w:rPr>
              <w:t>модемів,</w:t>
            </w:r>
            <w:r>
              <w:rPr>
                <w:spacing w:val="-9"/>
                <w:sz w:val="28"/>
              </w:rPr>
              <w:t xml:space="preserve"> </w:t>
            </w:r>
            <w:r>
              <w:rPr>
                <w:sz w:val="28"/>
              </w:rPr>
              <w:t>ефірна</w:t>
            </w:r>
            <w:r>
              <w:rPr>
                <w:spacing w:val="-8"/>
                <w:sz w:val="28"/>
              </w:rPr>
              <w:t xml:space="preserve"> </w:t>
            </w:r>
            <w:r>
              <w:rPr>
                <w:sz w:val="28"/>
              </w:rPr>
              <w:t>лінія</w:t>
            </w:r>
            <w:r>
              <w:rPr>
                <w:spacing w:val="-7"/>
                <w:sz w:val="28"/>
              </w:rPr>
              <w:t xml:space="preserve"> </w:t>
            </w:r>
            <w:r>
              <w:rPr>
                <w:sz w:val="28"/>
              </w:rPr>
              <w:t>передачі</w:t>
            </w:r>
            <w:r>
              <w:rPr>
                <w:spacing w:val="-7"/>
                <w:sz w:val="28"/>
              </w:rPr>
              <w:t xml:space="preserve"> </w:t>
            </w:r>
            <w:r>
              <w:rPr>
                <w:sz w:val="28"/>
              </w:rPr>
              <w:t>мобільних телефонів та ін. Для передачі симв</w:t>
            </w:r>
            <w:r>
              <w:rPr>
                <w:sz w:val="28"/>
              </w:rPr>
              <w:t>олів застосовується спектральна модуляція, найпоширенішою з яких зараз є квадратурно-амплітудна модуляція (QAM). Передача символу відбувається за допомогою зміни</w:t>
            </w:r>
            <w:r>
              <w:rPr>
                <w:spacing w:val="-41"/>
                <w:sz w:val="28"/>
              </w:rPr>
              <w:t xml:space="preserve"> </w:t>
            </w:r>
            <w:r>
              <w:rPr>
                <w:sz w:val="28"/>
              </w:rPr>
              <w:t>фази та амплітуди синусоїдального несучого сигналу у вигляді стрибка. Результатом такого метод</w:t>
            </w:r>
            <w:r>
              <w:rPr>
                <w:sz w:val="28"/>
              </w:rPr>
              <w:t xml:space="preserve">у є підвищення швидкості передачі у </w:t>
            </w:r>
            <w:r>
              <w:rPr>
                <w:i/>
                <w:sz w:val="28"/>
              </w:rPr>
              <w:t xml:space="preserve">n </w:t>
            </w:r>
            <w:r>
              <w:rPr>
                <w:sz w:val="28"/>
              </w:rPr>
              <w:t xml:space="preserve">разів, але ускладнюється процес пошуку та виправлення помилок, бо спотворення однієї стрибкоподібної частини несучого сигналу може призвести до спотворення усіх </w:t>
            </w:r>
            <w:r>
              <w:rPr>
                <w:i/>
                <w:sz w:val="28"/>
              </w:rPr>
              <w:t xml:space="preserve">n </w:t>
            </w:r>
            <w:r>
              <w:rPr>
                <w:sz w:val="28"/>
              </w:rPr>
              <w:t>бітів вихідного символу. Шляхом аналізу було помічено б</w:t>
            </w:r>
            <w:r>
              <w:rPr>
                <w:sz w:val="28"/>
              </w:rPr>
              <w:t>іноміальну залежність кількості помилок, що виникають у лініях модемів [10].</w:t>
            </w:r>
          </w:p>
          <w:p w:rsidR="00911D87" w:rsidRDefault="00F21613">
            <w:pPr>
              <w:pStyle w:val="TableParagraph"/>
              <w:spacing w:line="360" w:lineRule="auto"/>
              <w:ind w:left="558" w:right="627" w:firstLine="539"/>
              <w:jc w:val="both"/>
              <w:rPr>
                <w:sz w:val="28"/>
              </w:rPr>
            </w:pPr>
            <w:r>
              <w:rPr>
                <w:sz w:val="28"/>
              </w:rPr>
              <w:t>Основними критеріями, що дозволяють забезпечити надійність обміну даними між складовими обчислювальних систем є такі [11]:</w:t>
            </w:r>
          </w:p>
          <w:p w:rsidR="00911D87" w:rsidRDefault="00F21613">
            <w:pPr>
              <w:pStyle w:val="TableParagraph"/>
              <w:numPr>
                <w:ilvl w:val="0"/>
                <w:numId w:val="20"/>
              </w:numPr>
              <w:tabs>
                <w:tab w:val="left" w:pos="1391"/>
              </w:tabs>
              <w:spacing w:before="2" w:line="360" w:lineRule="auto"/>
              <w:ind w:right="622" w:firstLine="0"/>
              <w:jc w:val="both"/>
              <w:rPr>
                <w:sz w:val="28"/>
              </w:rPr>
            </w:pPr>
            <w:r>
              <w:rPr>
                <w:sz w:val="28"/>
              </w:rPr>
              <w:t>Кратність помилок, що піддаються виправленню в процесі п</w:t>
            </w:r>
            <w:r>
              <w:rPr>
                <w:sz w:val="28"/>
              </w:rPr>
              <w:t>рийому. Для його обрання необхідно враховувати характеристики каналу передачі, а також характер помилок, що у ньому</w:t>
            </w:r>
            <w:r>
              <w:rPr>
                <w:spacing w:val="-12"/>
                <w:sz w:val="28"/>
              </w:rPr>
              <w:t xml:space="preserve"> </w:t>
            </w:r>
            <w:r>
              <w:rPr>
                <w:sz w:val="28"/>
              </w:rPr>
              <w:t>виникають.</w:t>
            </w:r>
          </w:p>
          <w:p w:rsidR="00911D87" w:rsidRDefault="00F21613">
            <w:pPr>
              <w:pStyle w:val="TableParagraph"/>
              <w:numPr>
                <w:ilvl w:val="0"/>
                <w:numId w:val="20"/>
              </w:numPr>
              <w:tabs>
                <w:tab w:val="left" w:pos="1396"/>
              </w:tabs>
              <w:spacing w:line="360" w:lineRule="auto"/>
              <w:ind w:right="626" w:firstLine="0"/>
              <w:jc w:val="both"/>
              <w:rPr>
                <w:sz w:val="28"/>
              </w:rPr>
            </w:pPr>
            <w:r>
              <w:rPr>
                <w:sz w:val="28"/>
              </w:rPr>
              <w:t>Кратність помилок, які можуть бути успішно виявлені і, відповідно, пакети, які їх містять будуть потребувати повторної</w:t>
            </w:r>
            <w:r>
              <w:rPr>
                <w:spacing w:val="-5"/>
                <w:sz w:val="28"/>
              </w:rPr>
              <w:t xml:space="preserve"> </w:t>
            </w:r>
            <w:r>
              <w:rPr>
                <w:sz w:val="28"/>
              </w:rPr>
              <w:t>передачі.</w:t>
            </w:r>
          </w:p>
          <w:p w:rsidR="00911D87" w:rsidRDefault="00F21613">
            <w:pPr>
              <w:pStyle w:val="TableParagraph"/>
              <w:numPr>
                <w:ilvl w:val="0"/>
                <w:numId w:val="20"/>
              </w:numPr>
              <w:tabs>
                <w:tab w:val="left" w:pos="1483"/>
              </w:tabs>
              <w:spacing w:line="360" w:lineRule="auto"/>
              <w:ind w:right="624" w:firstLine="0"/>
              <w:jc w:val="both"/>
              <w:rPr>
                <w:sz w:val="28"/>
              </w:rPr>
            </w:pPr>
            <w:r>
              <w:rPr>
                <w:sz w:val="28"/>
              </w:rPr>
              <w:t>Складність виправлення помилок. Поділяють обчислювальну та часову складність, які є визначними для підрахунку часу, що буде витрачений на корекцію повідомлення. Цей параметр є ключовим для систем</w:t>
            </w:r>
            <w:r>
              <w:rPr>
                <w:spacing w:val="-10"/>
                <w:sz w:val="28"/>
              </w:rPr>
              <w:t xml:space="preserve"> </w:t>
            </w:r>
            <w:r>
              <w:rPr>
                <w:sz w:val="28"/>
              </w:rPr>
              <w:t>реального</w:t>
            </w:r>
            <w:r>
              <w:rPr>
                <w:spacing w:val="-7"/>
                <w:sz w:val="28"/>
              </w:rPr>
              <w:t xml:space="preserve"> </w:t>
            </w:r>
            <w:r>
              <w:rPr>
                <w:sz w:val="28"/>
              </w:rPr>
              <w:t>часу,</w:t>
            </w:r>
            <w:r>
              <w:rPr>
                <w:spacing w:val="-8"/>
                <w:sz w:val="28"/>
              </w:rPr>
              <w:t xml:space="preserve"> </w:t>
            </w:r>
            <w:r>
              <w:rPr>
                <w:sz w:val="28"/>
              </w:rPr>
              <w:t>а</w:t>
            </w:r>
            <w:r>
              <w:rPr>
                <w:spacing w:val="-8"/>
                <w:sz w:val="28"/>
              </w:rPr>
              <w:t xml:space="preserve"> </w:t>
            </w:r>
            <w:r>
              <w:rPr>
                <w:sz w:val="28"/>
              </w:rPr>
              <w:t>також</w:t>
            </w:r>
            <w:r>
              <w:rPr>
                <w:spacing w:val="-6"/>
                <w:sz w:val="28"/>
              </w:rPr>
              <w:t xml:space="preserve"> </w:t>
            </w:r>
            <w:r>
              <w:rPr>
                <w:sz w:val="28"/>
              </w:rPr>
              <w:t>визначає</w:t>
            </w:r>
            <w:r>
              <w:rPr>
                <w:spacing w:val="-10"/>
                <w:sz w:val="28"/>
              </w:rPr>
              <w:t xml:space="preserve"> </w:t>
            </w:r>
            <w:r>
              <w:rPr>
                <w:sz w:val="28"/>
              </w:rPr>
              <w:t>складність</w:t>
            </w:r>
            <w:r>
              <w:rPr>
                <w:spacing w:val="-11"/>
                <w:sz w:val="28"/>
              </w:rPr>
              <w:t xml:space="preserve"> </w:t>
            </w:r>
            <w:r>
              <w:rPr>
                <w:sz w:val="28"/>
              </w:rPr>
              <w:t>реалізації</w:t>
            </w:r>
            <w:r>
              <w:rPr>
                <w:spacing w:val="-7"/>
                <w:sz w:val="28"/>
              </w:rPr>
              <w:t xml:space="preserve"> </w:t>
            </w:r>
            <w:r>
              <w:rPr>
                <w:sz w:val="28"/>
              </w:rPr>
              <w:t>апаратної корекції, адже зараз питання виправлення помилок вирішуються зазвичай апаратно [12].</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11</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5472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3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1098" w:right="628"/>
              <w:jc w:val="both"/>
              <w:rPr>
                <w:sz w:val="28"/>
              </w:rPr>
            </w:pPr>
            <w:r>
              <w:rPr>
                <w:sz w:val="28"/>
              </w:rPr>
              <w:t>4. Кількість надлишкових (контрольних) даних, що потрібні для корекції повідомлення в разі наявності помилок і передаються додатково. Зараз критичність цього параметру падає через зростання швидкості із якою власне передаються дані [13].</w:t>
            </w:r>
          </w:p>
          <w:p w:rsidR="00911D87" w:rsidRDefault="00F21613">
            <w:pPr>
              <w:pStyle w:val="TableParagraph"/>
              <w:spacing w:before="1" w:line="360" w:lineRule="auto"/>
              <w:ind w:left="558" w:right="620" w:firstLine="539"/>
              <w:jc w:val="both"/>
              <w:rPr>
                <w:sz w:val="28"/>
              </w:rPr>
            </w:pPr>
            <w:r>
              <w:rPr>
                <w:sz w:val="28"/>
              </w:rPr>
              <w:t>Для обміну інформацією між складовими обчислювальних систем зазвичай використовують лінії, що працюють із застосуванням імпульсно- кодової модуляції. Основна маса моделей, що дозволяють дослідити процес виникнення помилок побудована виходячи з того, що при</w:t>
            </w:r>
            <w:r>
              <w:rPr>
                <w:sz w:val="28"/>
              </w:rPr>
              <w:t>чини виникнення помилок та фактори, що впливають на їх інтенсивність носять випадковий характер. При чому інтенсивність застосовується у відповідності з характеристиками пуасонівського потоку [14].</w:t>
            </w:r>
          </w:p>
          <w:p w:rsidR="00911D87" w:rsidRDefault="00F21613">
            <w:pPr>
              <w:pStyle w:val="TableParagraph"/>
              <w:spacing w:line="360" w:lineRule="auto"/>
              <w:ind w:left="558" w:right="619" w:firstLine="539"/>
              <w:jc w:val="both"/>
              <w:rPr>
                <w:sz w:val="28"/>
              </w:rPr>
            </w:pPr>
            <w:r>
              <w:rPr>
                <w:sz w:val="28"/>
              </w:rPr>
              <w:t>Якщо</w:t>
            </w:r>
            <w:r>
              <w:rPr>
                <w:spacing w:val="-14"/>
                <w:sz w:val="28"/>
              </w:rPr>
              <w:t xml:space="preserve"> </w:t>
            </w:r>
            <w:r>
              <w:rPr>
                <w:sz w:val="28"/>
              </w:rPr>
              <w:t>розглядати</w:t>
            </w:r>
            <w:r>
              <w:rPr>
                <w:spacing w:val="-12"/>
                <w:sz w:val="28"/>
              </w:rPr>
              <w:t xml:space="preserve"> </w:t>
            </w:r>
            <w:r>
              <w:rPr>
                <w:sz w:val="28"/>
              </w:rPr>
              <w:t>дію</w:t>
            </w:r>
            <w:r>
              <w:rPr>
                <w:spacing w:val="-13"/>
                <w:sz w:val="28"/>
              </w:rPr>
              <w:t xml:space="preserve"> </w:t>
            </w:r>
            <w:r>
              <w:rPr>
                <w:sz w:val="28"/>
              </w:rPr>
              <w:t>фактору</w:t>
            </w:r>
            <w:r>
              <w:rPr>
                <w:spacing w:val="-15"/>
                <w:sz w:val="28"/>
              </w:rPr>
              <w:t xml:space="preserve"> </w:t>
            </w:r>
            <w:r>
              <w:rPr>
                <w:sz w:val="28"/>
              </w:rPr>
              <w:t>виникнення</w:t>
            </w:r>
            <w:r>
              <w:rPr>
                <w:spacing w:val="-12"/>
                <w:sz w:val="28"/>
              </w:rPr>
              <w:t xml:space="preserve"> </w:t>
            </w:r>
            <w:r>
              <w:rPr>
                <w:sz w:val="28"/>
              </w:rPr>
              <w:t>спотворень</w:t>
            </w:r>
            <w:r>
              <w:rPr>
                <w:spacing w:val="-13"/>
                <w:sz w:val="28"/>
              </w:rPr>
              <w:t xml:space="preserve"> </w:t>
            </w:r>
            <w:r>
              <w:rPr>
                <w:sz w:val="28"/>
              </w:rPr>
              <w:t>на</w:t>
            </w:r>
            <w:r>
              <w:rPr>
                <w:spacing w:val="-11"/>
                <w:sz w:val="28"/>
              </w:rPr>
              <w:t xml:space="preserve"> </w:t>
            </w:r>
            <w:r>
              <w:rPr>
                <w:sz w:val="28"/>
              </w:rPr>
              <w:t>одини</w:t>
            </w:r>
            <w:r>
              <w:rPr>
                <w:sz w:val="28"/>
              </w:rPr>
              <w:t>чний</w:t>
            </w:r>
            <w:r>
              <w:rPr>
                <w:spacing w:val="-14"/>
                <w:sz w:val="28"/>
              </w:rPr>
              <w:t xml:space="preserve"> </w:t>
            </w:r>
            <w:r>
              <w:rPr>
                <w:sz w:val="28"/>
              </w:rPr>
              <w:t>біт вихідних даних, то таку ситуацію легко зобразити у вигляді двійкового симетричного каналу. Тобто бітові спотворення при передачі блоку не залежать одне від одного, ймовірність спотворення нуля і одиниці однакові, а</w:t>
            </w:r>
            <w:r>
              <w:rPr>
                <w:spacing w:val="-9"/>
                <w:sz w:val="28"/>
              </w:rPr>
              <w:t xml:space="preserve"> </w:t>
            </w:r>
            <w:r>
              <w:rPr>
                <w:sz w:val="28"/>
              </w:rPr>
              <w:t>кількість</w:t>
            </w:r>
            <w:r>
              <w:rPr>
                <w:spacing w:val="-9"/>
                <w:sz w:val="28"/>
              </w:rPr>
              <w:t xml:space="preserve"> </w:t>
            </w:r>
            <w:r>
              <w:rPr>
                <w:sz w:val="28"/>
              </w:rPr>
              <w:t>помилок,</w:t>
            </w:r>
            <w:r>
              <w:rPr>
                <w:spacing w:val="-11"/>
                <w:sz w:val="28"/>
              </w:rPr>
              <w:t xml:space="preserve"> </w:t>
            </w:r>
            <w:r>
              <w:rPr>
                <w:sz w:val="28"/>
              </w:rPr>
              <w:t>що</w:t>
            </w:r>
            <w:r>
              <w:rPr>
                <w:spacing w:val="-7"/>
                <w:sz w:val="28"/>
              </w:rPr>
              <w:t xml:space="preserve"> </w:t>
            </w:r>
            <w:r>
              <w:rPr>
                <w:sz w:val="28"/>
              </w:rPr>
              <w:t>виникають</w:t>
            </w:r>
            <w:r>
              <w:rPr>
                <w:spacing w:val="-11"/>
                <w:sz w:val="28"/>
              </w:rPr>
              <w:t xml:space="preserve"> </w:t>
            </w:r>
            <w:r>
              <w:rPr>
                <w:sz w:val="28"/>
              </w:rPr>
              <w:t>при</w:t>
            </w:r>
            <w:r>
              <w:rPr>
                <w:spacing w:val="-10"/>
                <w:sz w:val="28"/>
              </w:rPr>
              <w:t xml:space="preserve"> </w:t>
            </w:r>
            <w:r>
              <w:rPr>
                <w:sz w:val="28"/>
              </w:rPr>
              <w:t>передачі</w:t>
            </w:r>
            <w:r>
              <w:rPr>
                <w:spacing w:val="-9"/>
                <w:sz w:val="28"/>
              </w:rPr>
              <w:t xml:space="preserve"> </w:t>
            </w:r>
            <w:r>
              <w:rPr>
                <w:sz w:val="28"/>
              </w:rPr>
              <w:t>блоку,</w:t>
            </w:r>
            <w:r>
              <w:rPr>
                <w:spacing w:val="-9"/>
                <w:sz w:val="28"/>
              </w:rPr>
              <w:t xml:space="preserve"> </w:t>
            </w:r>
            <w:r>
              <w:rPr>
                <w:sz w:val="28"/>
              </w:rPr>
              <w:t>що</w:t>
            </w:r>
            <w:r>
              <w:rPr>
                <w:spacing w:val="-8"/>
                <w:sz w:val="28"/>
              </w:rPr>
              <w:t xml:space="preserve"> </w:t>
            </w:r>
            <w:r>
              <w:rPr>
                <w:sz w:val="28"/>
              </w:rPr>
              <w:t>включає</w:t>
            </w:r>
            <w:r>
              <w:rPr>
                <w:spacing w:val="-8"/>
                <w:sz w:val="28"/>
              </w:rPr>
              <w:t xml:space="preserve"> </w:t>
            </w:r>
            <w:r>
              <w:rPr>
                <w:sz w:val="28"/>
              </w:rPr>
              <w:t>в</w:t>
            </w:r>
            <w:r>
              <w:rPr>
                <w:spacing w:val="-9"/>
                <w:sz w:val="28"/>
              </w:rPr>
              <w:t xml:space="preserve"> </w:t>
            </w:r>
            <w:r>
              <w:rPr>
                <w:sz w:val="28"/>
              </w:rPr>
              <w:t>себе</w:t>
            </w:r>
            <w:r>
              <w:rPr>
                <w:spacing w:val="-9"/>
                <w:sz w:val="28"/>
              </w:rPr>
              <w:t xml:space="preserve"> </w:t>
            </w:r>
            <w:r>
              <w:rPr>
                <w:i/>
                <w:sz w:val="28"/>
              </w:rPr>
              <w:t xml:space="preserve">m </w:t>
            </w:r>
            <w:r>
              <w:rPr>
                <w:sz w:val="28"/>
              </w:rPr>
              <w:t xml:space="preserve">бітів, підпорядкована біноміальному закону. З цього слідує, що ймовірність </w:t>
            </w:r>
            <w:r>
              <w:rPr>
                <w:i/>
                <w:sz w:val="28"/>
              </w:rPr>
              <w:t>p</w:t>
            </w:r>
            <w:r>
              <w:rPr>
                <w:i/>
                <w:sz w:val="28"/>
                <w:vertAlign w:val="subscript"/>
              </w:rPr>
              <w:t>j</w:t>
            </w:r>
            <w:r>
              <w:rPr>
                <w:i/>
                <w:sz w:val="28"/>
              </w:rPr>
              <w:t xml:space="preserve"> </w:t>
            </w:r>
            <w:r>
              <w:rPr>
                <w:sz w:val="28"/>
              </w:rPr>
              <w:t xml:space="preserve">того, що виникне </w:t>
            </w:r>
            <w:r>
              <w:rPr>
                <w:i/>
                <w:sz w:val="28"/>
              </w:rPr>
              <w:t xml:space="preserve">j </w:t>
            </w:r>
            <w:r>
              <w:rPr>
                <w:sz w:val="28"/>
              </w:rPr>
              <w:t>бітових спотворень, визначається у</w:t>
            </w:r>
            <w:r>
              <w:rPr>
                <w:spacing w:val="-10"/>
                <w:sz w:val="28"/>
              </w:rPr>
              <w:t xml:space="preserve"> </w:t>
            </w:r>
            <w:r>
              <w:rPr>
                <w:sz w:val="28"/>
              </w:rPr>
              <w:t>вигляді:</w:t>
            </w:r>
          </w:p>
          <w:p w:rsidR="00911D87" w:rsidRDefault="00F21613">
            <w:pPr>
              <w:pStyle w:val="TableParagraph"/>
              <w:spacing w:before="26" w:line="359" w:lineRule="exact"/>
              <w:ind w:left="3516"/>
              <w:rPr>
                <w:i/>
                <w:sz w:val="16"/>
              </w:rPr>
            </w:pPr>
            <w:r>
              <w:rPr>
                <w:i/>
                <w:w w:val="105"/>
                <w:sz w:val="28"/>
              </w:rPr>
              <w:t xml:space="preserve">p </w:t>
            </w:r>
            <w:r>
              <w:rPr>
                <w:rFonts w:ascii="Symbol" w:hAnsi="Symbol"/>
                <w:w w:val="105"/>
                <w:sz w:val="28"/>
              </w:rPr>
              <w:t></w:t>
            </w:r>
            <w:r>
              <w:rPr>
                <w:w w:val="105"/>
                <w:sz w:val="28"/>
              </w:rPr>
              <w:t xml:space="preserve"> </w:t>
            </w:r>
            <w:r>
              <w:rPr>
                <w:rFonts w:ascii="Symbol" w:hAnsi="Symbol"/>
                <w:w w:val="105"/>
                <w:position w:val="19"/>
                <w:sz w:val="28"/>
              </w:rPr>
              <w:t></w:t>
            </w:r>
            <w:r>
              <w:rPr>
                <w:w w:val="105"/>
                <w:position w:val="19"/>
                <w:sz w:val="28"/>
              </w:rPr>
              <w:t xml:space="preserve"> </w:t>
            </w:r>
            <w:r>
              <w:rPr>
                <w:i/>
                <w:w w:val="105"/>
                <w:position w:val="21"/>
                <w:sz w:val="28"/>
              </w:rPr>
              <w:t xml:space="preserve">j </w:t>
            </w:r>
            <w:r>
              <w:rPr>
                <w:rFonts w:ascii="Symbol" w:hAnsi="Symbol"/>
                <w:w w:val="105"/>
                <w:position w:val="19"/>
                <w:sz w:val="28"/>
              </w:rPr>
              <w:t></w:t>
            </w:r>
            <w:r>
              <w:rPr>
                <w:rFonts w:ascii="Symbol" w:hAnsi="Symbol"/>
                <w:w w:val="105"/>
                <w:sz w:val="28"/>
              </w:rPr>
              <w:t></w:t>
            </w:r>
            <w:r>
              <w:rPr>
                <w:w w:val="105"/>
                <w:sz w:val="28"/>
              </w:rPr>
              <w:t xml:space="preserve"> </w:t>
            </w:r>
            <w:r>
              <w:rPr>
                <w:i/>
                <w:w w:val="105"/>
                <w:sz w:val="28"/>
              </w:rPr>
              <w:t xml:space="preserve">p </w:t>
            </w:r>
            <w:r>
              <w:rPr>
                <w:i/>
                <w:w w:val="105"/>
                <w:position w:val="13"/>
                <w:sz w:val="16"/>
              </w:rPr>
              <w:t xml:space="preserve">j </w:t>
            </w:r>
            <w:r>
              <w:rPr>
                <w:rFonts w:ascii="Symbol" w:hAnsi="Symbol"/>
                <w:w w:val="105"/>
                <w:sz w:val="28"/>
              </w:rPr>
              <w:t></w:t>
            </w:r>
            <w:r>
              <w:rPr>
                <w:w w:val="105"/>
                <w:sz w:val="28"/>
              </w:rPr>
              <w:t xml:space="preserve"> (1</w:t>
            </w:r>
            <w:r>
              <w:rPr>
                <w:rFonts w:ascii="Symbol" w:hAnsi="Symbol"/>
                <w:w w:val="105"/>
                <w:sz w:val="28"/>
              </w:rPr>
              <w:t></w:t>
            </w:r>
            <w:r>
              <w:rPr>
                <w:w w:val="105"/>
                <w:sz w:val="28"/>
              </w:rPr>
              <w:t xml:space="preserve"> </w:t>
            </w:r>
            <w:r>
              <w:rPr>
                <w:i/>
                <w:w w:val="105"/>
                <w:sz w:val="28"/>
              </w:rPr>
              <w:t>p</w:t>
            </w:r>
            <w:r>
              <w:rPr>
                <w:w w:val="105"/>
                <w:sz w:val="28"/>
              </w:rPr>
              <w:t>)</w:t>
            </w:r>
            <w:r>
              <w:rPr>
                <w:i/>
                <w:w w:val="105"/>
                <w:position w:val="13"/>
                <w:sz w:val="16"/>
              </w:rPr>
              <w:t>m</w:t>
            </w:r>
            <w:r>
              <w:rPr>
                <w:rFonts w:ascii="Symbol" w:hAnsi="Symbol"/>
                <w:w w:val="105"/>
                <w:position w:val="13"/>
                <w:sz w:val="16"/>
              </w:rPr>
              <w:t></w:t>
            </w:r>
            <w:r>
              <w:rPr>
                <w:w w:val="105"/>
                <w:position w:val="13"/>
                <w:sz w:val="16"/>
              </w:rPr>
              <w:t xml:space="preserve"> </w:t>
            </w:r>
            <w:r>
              <w:rPr>
                <w:i/>
                <w:w w:val="105"/>
                <w:position w:val="13"/>
                <w:sz w:val="16"/>
              </w:rPr>
              <w:t>j</w:t>
            </w:r>
          </w:p>
          <w:p w:rsidR="00911D87" w:rsidRDefault="00F21613">
            <w:pPr>
              <w:pStyle w:val="TableParagraph"/>
              <w:tabs>
                <w:tab w:val="left" w:pos="4048"/>
                <w:tab w:val="left" w:pos="6396"/>
                <w:tab w:val="left" w:pos="9054"/>
              </w:tabs>
              <w:spacing w:line="96" w:lineRule="auto"/>
              <w:ind w:left="3693"/>
              <w:rPr>
                <w:sz w:val="28"/>
              </w:rPr>
            </w:pPr>
            <w:r>
              <w:rPr>
                <w:i/>
                <w:w w:val="105"/>
                <w:position w:val="-2"/>
                <w:sz w:val="16"/>
              </w:rPr>
              <w:t>j</w:t>
            </w:r>
            <w:r>
              <w:rPr>
                <w:i/>
                <w:w w:val="105"/>
                <w:position w:val="-2"/>
                <w:sz w:val="16"/>
              </w:rPr>
              <w:tab/>
            </w:r>
            <w:r>
              <w:rPr>
                <w:rFonts w:ascii="Symbol" w:hAnsi="Symbol"/>
                <w:w w:val="105"/>
                <w:position w:val="5"/>
                <w:sz w:val="28"/>
              </w:rPr>
              <w:t></w:t>
            </w:r>
            <w:r>
              <w:rPr>
                <w:spacing w:val="-47"/>
                <w:w w:val="105"/>
                <w:position w:val="5"/>
                <w:sz w:val="28"/>
              </w:rPr>
              <w:t xml:space="preserve"> </w:t>
            </w:r>
            <w:r>
              <w:rPr>
                <w:i/>
                <w:spacing w:val="8"/>
                <w:w w:val="105"/>
                <w:position w:val="-16"/>
                <w:sz w:val="28"/>
              </w:rPr>
              <w:t>m</w:t>
            </w:r>
            <w:r>
              <w:rPr>
                <w:rFonts w:ascii="Symbol" w:hAnsi="Symbol"/>
                <w:spacing w:val="8"/>
                <w:w w:val="105"/>
                <w:position w:val="5"/>
                <w:sz w:val="28"/>
              </w:rPr>
              <w:t></w:t>
            </w:r>
            <w:r>
              <w:rPr>
                <w:spacing w:val="8"/>
                <w:w w:val="105"/>
                <w:position w:val="5"/>
                <w:sz w:val="28"/>
              </w:rPr>
              <w:tab/>
            </w:r>
            <w:r>
              <w:rPr>
                <w:w w:val="105"/>
                <w:sz w:val="28"/>
              </w:rPr>
              <w:t>,</w:t>
            </w:r>
            <w:r>
              <w:rPr>
                <w:w w:val="105"/>
                <w:sz w:val="28"/>
              </w:rPr>
              <w:tab/>
              <w:t>(1.1)</w:t>
            </w:r>
          </w:p>
          <w:p w:rsidR="00911D87" w:rsidRDefault="00F21613">
            <w:pPr>
              <w:pStyle w:val="TableParagraph"/>
              <w:tabs>
                <w:tab w:val="left" w:pos="4414"/>
              </w:tabs>
              <w:spacing w:line="206" w:lineRule="exact"/>
              <w:ind w:left="4048"/>
              <w:rPr>
                <w:rFonts w:ascii="Symbol" w:hAnsi="Symbol"/>
                <w:sz w:val="28"/>
              </w:rPr>
            </w:pPr>
            <w:r>
              <w:rPr>
                <w:rFonts w:ascii="Symbol" w:hAnsi="Symbol"/>
                <w:w w:val="105"/>
                <w:sz w:val="28"/>
              </w:rPr>
              <w:t></w:t>
            </w:r>
            <w:r>
              <w:rPr>
                <w:w w:val="105"/>
                <w:sz w:val="28"/>
              </w:rPr>
              <w:tab/>
            </w:r>
            <w:r>
              <w:rPr>
                <w:rFonts w:ascii="Symbol" w:hAnsi="Symbol"/>
                <w:w w:val="105"/>
                <w:sz w:val="28"/>
              </w:rPr>
              <w:t></w:t>
            </w:r>
          </w:p>
          <w:p w:rsidR="00911D87" w:rsidRDefault="00F21613">
            <w:pPr>
              <w:pStyle w:val="TableParagraph"/>
              <w:spacing w:before="48" w:line="360" w:lineRule="auto"/>
              <w:ind w:left="558" w:right="523"/>
              <w:rPr>
                <w:sz w:val="28"/>
              </w:rPr>
            </w:pPr>
            <w:r>
              <w:rPr>
                <w:sz w:val="28"/>
              </w:rPr>
              <w:t xml:space="preserve">де </w:t>
            </w:r>
            <w:r>
              <w:rPr>
                <w:i/>
                <w:sz w:val="28"/>
              </w:rPr>
              <w:t xml:space="preserve">р </w:t>
            </w:r>
            <w:r>
              <w:rPr>
                <w:sz w:val="28"/>
              </w:rPr>
              <w:t xml:space="preserve">- ймовірність помилкової передачі одного з бітів блоку. Для великих значень </w:t>
            </w:r>
            <w:r>
              <w:rPr>
                <w:i/>
                <w:sz w:val="28"/>
              </w:rPr>
              <w:t xml:space="preserve">m </w:t>
            </w:r>
            <w:r>
              <w:rPr>
                <w:sz w:val="28"/>
              </w:rPr>
              <w:t>формула (1.1) може бути наближено приведено до:</w:t>
            </w:r>
          </w:p>
          <w:p w:rsidR="00911D87" w:rsidRDefault="00F21613">
            <w:pPr>
              <w:pStyle w:val="TableParagraph"/>
              <w:tabs>
                <w:tab w:val="left" w:pos="8984"/>
              </w:tabs>
              <w:spacing w:before="28"/>
              <w:ind w:left="4034"/>
              <w:rPr>
                <w:sz w:val="28"/>
              </w:rPr>
            </w:pPr>
            <w:r>
              <w:rPr>
                <w:i/>
                <w:spacing w:val="3"/>
                <w:sz w:val="30"/>
              </w:rPr>
              <w:t>P</w:t>
            </w:r>
            <w:r>
              <w:rPr>
                <w:spacing w:val="3"/>
                <w:sz w:val="30"/>
              </w:rPr>
              <w:t>(</w:t>
            </w:r>
            <w:r>
              <w:rPr>
                <w:spacing w:val="-13"/>
                <w:sz w:val="30"/>
              </w:rPr>
              <w:t xml:space="preserve"> </w:t>
            </w:r>
            <w:r>
              <w:rPr>
                <w:i/>
                <w:spacing w:val="6"/>
                <w:sz w:val="30"/>
              </w:rPr>
              <w:t>j</w:t>
            </w:r>
            <w:r>
              <w:rPr>
                <w:spacing w:val="6"/>
                <w:sz w:val="30"/>
              </w:rPr>
              <w:t>)</w:t>
            </w:r>
            <w:r>
              <w:rPr>
                <w:spacing w:val="2"/>
                <w:sz w:val="30"/>
              </w:rPr>
              <w:t xml:space="preserve"> </w:t>
            </w:r>
            <w:r>
              <w:rPr>
                <w:rFonts w:ascii="Symbol" w:hAnsi="Symbol"/>
                <w:sz w:val="30"/>
              </w:rPr>
              <w:t></w:t>
            </w:r>
            <w:r>
              <w:rPr>
                <w:spacing w:val="-3"/>
                <w:sz w:val="30"/>
              </w:rPr>
              <w:t xml:space="preserve"> </w:t>
            </w:r>
            <w:r>
              <w:rPr>
                <w:spacing w:val="3"/>
                <w:sz w:val="30"/>
              </w:rPr>
              <w:t>(</w:t>
            </w:r>
            <w:r>
              <w:rPr>
                <w:i/>
                <w:spacing w:val="3"/>
                <w:sz w:val="30"/>
              </w:rPr>
              <w:t>m</w:t>
            </w:r>
            <w:r>
              <w:rPr>
                <w:i/>
                <w:spacing w:val="-30"/>
                <w:sz w:val="30"/>
              </w:rPr>
              <w:t xml:space="preserve"> </w:t>
            </w:r>
            <w:r>
              <w:rPr>
                <w:rFonts w:ascii="Symbol" w:hAnsi="Symbol"/>
                <w:sz w:val="30"/>
              </w:rPr>
              <w:t></w:t>
            </w:r>
            <w:r>
              <w:rPr>
                <w:spacing w:val="12"/>
                <w:sz w:val="30"/>
              </w:rPr>
              <w:t xml:space="preserve"> </w:t>
            </w:r>
            <w:r>
              <w:rPr>
                <w:i/>
                <w:spacing w:val="3"/>
                <w:sz w:val="30"/>
              </w:rPr>
              <w:t>p</w:t>
            </w:r>
            <w:r>
              <w:rPr>
                <w:spacing w:val="3"/>
                <w:sz w:val="30"/>
              </w:rPr>
              <w:t>)</w:t>
            </w:r>
            <w:r>
              <w:rPr>
                <w:spacing w:val="-27"/>
                <w:sz w:val="30"/>
              </w:rPr>
              <w:t xml:space="preserve"> </w:t>
            </w:r>
            <w:r>
              <w:rPr>
                <w:i/>
                <w:position w:val="13"/>
                <w:sz w:val="17"/>
              </w:rPr>
              <w:t>j</w:t>
            </w:r>
            <w:r>
              <w:rPr>
                <w:i/>
                <w:spacing w:val="12"/>
                <w:position w:val="13"/>
                <w:sz w:val="17"/>
              </w:rPr>
              <w:t xml:space="preserve"> </w:t>
            </w:r>
            <w:r>
              <w:rPr>
                <w:position w:val="-2"/>
                <w:sz w:val="28"/>
              </w:rPr>
              <w:t>.</w:t>
            </w:r>
            <w:r>
              <w:rPr>
                <w:position w:val="-2"/>
                <w:sz w:val="28"/>
              </w:rPr>
              <w:tab/>
              <w:t>(1.2)</w:t>
            </w:r>
          </w:p>
          <w:p w:rsidR="00911D87" w:rsidRDefault="00F21613">
            <w:pPr>
              <w:pStyle w:val="TableParagraph"/>
              <w:spacing w:before="194" w:line="360" w:lineRule="auto"/>
              <w:ind w:left="558" w:right="624" w:firstLine="539"/>
              <w:jc w:val="both"/>
              <w:rPr>
                <w:sz w:val="28"/>
              </w:rPr>
            </w:pPr>
            <w:r>
              <w:rPr>
                <w:sz w:val="28"/>
              </w:rPr>
              <w:t>На</w:t>
            </w:r>
            <w:r>
              <w:rPr>
                <w:spacing w:val="-11"/>
                <w:sz w:val="28"/>
              </w:rPr>
              <w:t xml:space="preserve"> </w:t>
            </w:r>
            <w:r>
              <w:rPr>
                <w:sz w:val="28"/>
              </w:rPr>
              <w:t>практиці</w:t>
            </w:r>
            <w:r>
              <w:rPr>
                <w:spacing w:val="-11"/>
                <w:sz w:val="28"/>
              </w:rPr>
              <w:t xml:space="preserve"> </w:t>
            </w:r>
            <w:r>
              <w:rPr>
                <w:sz w:val="28"/>
              </w:rPr>
              <w:t>ймовірності</w:t>
            </w:r>
            <w:r>
              <w:rPr>
                <w:spacing w:val="-10"/>
                <w:sz w:val="28"/>
              </w:rPr>
              <w:t xml:space="preserve"> </w:t>
            </w:r>
            <w:r>
              <w:rPr>
                <w:sz w:val="28"/>
              </w:rPr>
              <w:t>виникнення</w:t>
            </w:r>
            <w:r>
              <w:rPr>
                <w:spacing w:val="-8"/>
                <w:sz w:val="28"/>
              </w:rPr>
              <w:t xml:space="preserve"> </w:t>
            </w:r>
            <w:r>
              <w:rPr>
                <w:i/>
                <w:sz w:val="28"/>
              </w:rPr>
              <w:t>j</w:t>
            </w:r>
            <w:r>
              <w:rPr>
                <w:sz w:val="28"/>
              </w:rPr>
              <w:t>-кратної</w:t>
            </w:r>
            <w:r>
              <w:rPr>
                <w:spacing w:val="-10"/>
                <w:sz w:val="28"/>
              </w:rPr>
              <w:t xml:space="preserve"> </w:t>
            </w:r>
            <w:r>
              <w:rPr>
                <w:sz w:val="28"/>
              </w:rPr>
              <w:t>помилки</w:t>
            </w:r>
            <w:r>
              <w:rPr>
                <w:spacing w:val="-10"/>
                <w:sz w:val="28"/>
              </w:rPr>
              <w:t xml:space="preserve"> </w:t>
            </w:r>
            <w:r>
              <w:rPr>
                <w:sz w:val="28"/>
              </w:rPr>
              <w:t>швидко</w:t>
            </w:r>
            <w:r>
              <w:rPr>
                <w:spacing w:val="-10"/>
                <w:sz w:val="28"/>
              </w:rPr>
              <w:t xml:space="preserve"> </w:t>
            </w:r>
            <w:r>
              <w:rPr>
                <w:sz w:val="28"/>
              </w:rPr>
              <w:t>падає</w:t>
            </w:r>
            <w:r>
              <w:rPr>
                <w:spacing w:val="-11"/>
                <w:sz w:val="28"/>
              </w:rPr>
              <w:t xml:space="preserve"> </w:t>
            </w:r>
            <w:r>
              <w:rPr>
                <w:sz w:val="28"/>
              </w:rPr>
              <w:t xml:space="preserve">зі зростанням значення </w:t>
            </w:r>
            <w:r>
              <w:rPr>
                <w:i/>
                <w:sz w:val="28"/>
              </w:rPr>
              <w:t>j</w:t>
            </w:r>
            <w:r>
              <w:rPr>
                <w:sz w:val="28"/>
              </w:rPr>
              <w:t>.</w:t>
            </w:r>
          </w:p>
          <w:p w:rsidR="00911D87" w:rsidRDefault="00F21613">
            <w:pPr>
              <w:pStyle w:val="TableParagraph"/>
              <w:spacing w:line="360" w:lineRule="auto"/>
              <w:ind w:left="558" w:right="620" w:firstLine="539"/>
              <w:jc w:val="both"/>
              <w:rPr>
                <w:sz w:val="28"/>
              </w:rPr>
            </w:pPr>
            <w:r>
              <w:rPr>
                <w:sz w:val="28"/>
              </w:rPr>
              <w:t>Сьогодні, в умовах значного зростання швидкості передачі та в силу підсилення негативного впливу інтерференції збільшується значення ймовірності</w:t>
            </w:r>
            <w:r>
              <w:rPr>
                <w:spacing w:val="-17"/>
                <w:sz w:val="28"/>
              </w:rPr>
              <w:t xml:space="preserve"> </w:t>
            </w:r>
            <w:r>
              <w:rPr>
                <w:i/>
                <w:sz w:val="28"/>
              </w:rPr>
              <w:t>р</w:t>
            </w:r>
            <w:r>
              <w:rPr>
                <w:i/>
                <w:spacing w:val="-18"/>
                <w:sz w:val="28"/>
              </w:rPr>
              <w:t xml:space="preserve"> </w:t>
            </w:r>
            <w:r>
              <w:rPr>
                <w:sz w:val="28"/>
              </w:rPr>
              <w:t>помилки</w:t>
            </w:r>
            <w:r>
              <w:rPr>
                <w:spacing w:val="-18"/>
                <w:sz w:val="28"/>
              </w:rPr>
              <w:t xml:space="preserve"> </w:t>
            </w:r>
            <w:r>
              <w:rPr>
                <w:sz w:val="28"/>
              </w:rPr>
              <w:t>передачі</w:t>
            </w:r>
            <w:r>
              <w:rPr>
                <w:spacing w:val="-17"/>
                <w:sz w:val="28"/>
              </w:rPr>
              <w:t xml:space="preserve"> </w:t>
            </w:r>
            <w:r>
              <w:rPr>
                <w:sz w:val="28"/>
              </w:rPr>
              <w:t>окремого</w:t>
            </w:r>
            <w:r>
              <w:rPr>
                <w:spacing w:val="-18"/>
                <w:sz w:val="28"/>
              </w:rPr>
              <w:t xml:space="preserve"> </w:t>
            </w:r>
            <w:r>
              <w:rPr>
                <w:sz w:val="28"/>
              </w:rPr>
              <w:t>сигналу.</w:t>
            </w:r>
            <w:r>
              <w:rPr>
                <w:spacing w:val="-18"/>
                <w:sz w:val="28"/>
              </w:rPr>
              <w:t xml:space="preserve"> </w:t>
            </w:r>
            <w:r>
              <w:rPr>
                <w:sz w:val="28"/>
              </w:rPr>
              <w:t>Крім</w:t>
            </w:r>
            <w:r>
              <w:rPr>
                <w:spacing w:val="-18"/>
                <w:sz w:val="28"/>
              </w:rPr>
              <w:t xml:space="preserve"> </w:t>
            </w:r>
            <w:r>
              <w:rPr>
                <w:sz w:val="28"/>
              </w:rPr>
              <w:t>того,</w:t>
            </w:r>
            <w:r>
              <w:rPr>
                <w:spacing w:val="-20"/>
                <w:sz w:val="28"/>
              </w:rPr>
              <w:t xml:space="preserve"> </w:t>
            </w:r>
            <w:r>
              <w:rPr>
                <w:sz w:val="28"/>
              </w:rPr>
              <w:t xml:space="preserve">простежується стала тенденція [13] до збільшення довжини блоку </w:t>
            </w:r>
            <w:r>
              <w:rPr>
                <w:sz w:val="28"/>
              </w:rPr>
              <w:t xml:space="preserve">даних - </w:t>
            </w:r>
            <w:r>
              <w:rPr>
                <w:i/>
                <w:sz w:val="28"/>
              </w:rPr>
              <w:t>m</w:t>
            </w:r>
            <w:r>
              <w:rPr>
                <w:sz w:val="28"/>
              </w:rPr>
              <w:t>. Відповідно</w:t>
            </w:r>
            <w:r>
              <w:rPr>
                <w:spacing w:val="-26"/>
                <w:sz w:val="28"/>
              </w:rPr>
              <w:t xml:space="preserve"> </w:t>
            </w:r>
            <w:r>
              <w:rPr>
                <w:sz w:val="28"/>
              </w:rPr>
              <w:t>до</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12</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5574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3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621"/>
              <w:jc w:val="both"/>
              <w:rPr>
                <w:sz w:val="28"/>
              </w:rPr>
            </w:pPr>
            <w:r>
              <w:rPr>
                <w:sz w:val="28"/>
              </w:rPr>
              <w:t xml:space="preserve">формули (1.2) це призводить до збільшення ймовірностей виникнення помилок більшої кратності, ніж один. На збільшення ймовірності </w:t>
            </w:r>
            <w:r>
              <w:rPr>
                <w:i/>
                <w:sz w:val="28"/>
              </w:rPr>
              <w:t xml:space="preserve">р </w:t>
            </w:r>
            <w:r>
              <w:rPr>
                <w:sz w:val="28"/>
              </w:rPr>
              <w:t>виникнення помилки при передачі одного біту справляють вплив також:</w:t>
            </w:r>
          </w:p>
          <w:p w:rsidR="00911D87" w:rsidRDefault="00F21613">
            <w:pPr>
              <w:pStyle w:val="TableParagraph"/>
              <w:numPr>
                <w:ilvl w:val="0"/>
                <w:numId w:val="19"/>
              </w:numPr>
              <w:tabs>
                <w:tab w:val="left" w:pos="1337"/>
              </w:tabs>
              <w:spacing w:line="362" w:lineRule="auto"/>
              <w:ind w:right="523" w:firstLine="599"/>
              <w:jc w:val="both"/>
              <w:rPr>
                <w:sz w:val="28"/>
              </w:rPr>
            </w:pPr>
            <w:r>
              <w:rPr>
                <w:sz w:val="28"/>
              </w:rPr>
              <w:t>зростання рівня зовнішніх електромагнітних завад у сучасних умовах розширення використання бездротових технологій обміну</w:t>
            </w:r>
            <w:r>
              <w:rPr>
                <w:spacing w:val="-9"/>
                <w:sz w:val="28"/>
              </w:rPr>
              <w:t xml:space="preserve"> </w:t>
            </w:r>
            <w:r>
              <w:rPr>
                <w:sz w:val="28"/>
              </w:rPr>
              <w:t>даними;</w:t>
            </w:r>
          </w:p>
          <w:p w:rsidR="00911D87" w:rsidRDefault="00F21613">
            <w:pPr>
              <w:pStyle w:val="TableParagraph"/>
              <w:numPr>
                <w:ilvl w:val="0"/>
                <w:numId w:val="19"/>
              </w:numPr>
              <w:tabs>
                <w:tab w:val="left" w:pos="1430"/>
              </w:tabs>
              <w:spacing w:line="360" w:lineRule="auto"/>
              <w:ind w:right="525" w:firstLine="599"/>
              <w:jc w:val="both"/>
              <w:rPr>
                <w:sz w:val="28"/>
              </w:rPr>
            </w:pPr>
            <w:r>
              <w:rPr>
                <w:sz w:val="28"/>
              </w:rPr>
              <w:t>зменшення потужності сигналів передавачів зі зростанням рівня інтеграції мікросхем компонентів комп’ютерних</w:t>
            </w:r>
            <w:r>
              <w:rPr>
                <w:spacing w:val="-2"/>
                <w:sz w:val="28"/>
              </w:rPr>
              <w:t xml:space="preserve"> </w:t>
            </w:r>
            <w:r>
              <w:rPr>
                <w:sz w:val="28"/>
              </w:rPr>
              <w:t>систем.</w:t>
            </w:r>
          </w:p>
          <w:p w:rsidR="00911D87" w:rsidRDefault="00F21613">
            <w:pPr>
              <w:pStyle w:val="TableParagraph"/>
              <w:spacing w:line="360" w:lineRule="auto"/>
              <w:ind w:left="558" w:right="521" w:firstLine="599"/>
              <w:jc w:val="both"/>
              <w:rPr>
                <w:sz w:val="28"/>
              </w:rPr>
            </w:pPr>
            <w:r>
              <w:rPr>
                <w:sz w:val="28"/>
              </w:rPr>
              <w:t>На рис. 1.3. схематично зображено вплив сучасних тенденцій розвитку комп’ютерних технологій на кількість помилок, що виникають в процесі пер</w:t>
            </w:r>
            <w:r>
              <w:rPr>
                <w:sz w:val="28"/>
              </w:rPr>
              <w:t>едачі даних між компонентами комп’ютерних</w:t>
            </w:r>
            <w:r>
              <w:rPr>
                <w:spacing w:val="-5"/>
                <w:sz w:val="28"/>
              </w:rPr>
              <w:t xml:space="preserve"> </w:t>
            </w:r>
            <w:r>
              <w:rPr>
                <w:sz w:val="28"/>
              </w:rPr>
              <w:t>систем.</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13</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5676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4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rPr>
                <w:sz w:val="30"/>
              </w:rPr>
            </w:pPr>
          </w:p>
          <w:p w:rsidR="00911D87" w:rsidRDefault="00911D87">
            <w:pPr>
              <w:pStyle w:val="TableParagraph"/>
              <w:rPr>
                <w:sz w:val="30"/>
              </w:rPr>
            </w:pPr>
          </w:p>
          <w:p w:rsidR="00911D87" w:rsidRDefault="00F21613">
            <w:pPr>
              <w:pStyle w:val="TableParagraph"/>
              <w:spacing w:before="220"/>
              <w:ind w:left="1962"/>
              <w:rPr>
                <w:sz w:val="28"/>
              </w:rPr>
            </w:pPr>
            <w:r>
              <w:rPr>
                <w:sz w:val="28"/>
              </w:rPr>
              <w:t>Сучасні тенденції розвитку комп’ютерних технологій</w:t>
            </w:r>
          </w:p>
          <w:p w:rsidR="00911D87" w:rsidRDefault="00911D87">
            <w:pPr>
              <w:pStyle w:val="TableParagraph"/>
              <w:rPr>
                <w:sz w:val="30"/>
              </w:rPr>
            </w:pPr>
          </w:p>
          <w:p w:rsidR="00911D87" w:rsidRDefault="00F21613">
            <w:pPr>
              <w:pStyle w:val="TableParagraph"/>
              <w:tabs>
                <w:tab w:val="left" w:pos="3446"/>
                <w:tab w:val="left" w:pos="5575"/>
                <w:tab w:val="left" w:pos="5726"/>
                <w:tab w:val="left" w:pos="5909"/>
                <w:tab w:val="left" w:pos="7949"/>
                <w:tab w:val="left" w:pos="8228"/>
                <w:tab w:val="left" w:pos="8302"/>
              </w:tabs>
              <w:spacing w:before="241"/>
              <w:ind w:left="901" w:right="593" w:firstLine="91"/>
              <w:rPr>
                <w:sz w:val="28"/>
              </w:rPr>
            </w:pPr>
            <w:r>
              <w:rPr>
                <w:sz w:val="28"/>
              </w:rPr>
              <w:t>Розширення</w:t>
            </w:r>
            <w:r>
              <w:rPr>
                <w:sz w:val="28"/>
              </w:rPr>
              <w:tab/>
              <w:t>Зростання</w:t>
            </w:r>
            <w:r>
              <w:rPr>
                <w:sz w:val="28"/>
              </w:rPr>
              <w:tab/>
            </w:r>
            <w:r>
              <w:rPr>
                <w:sz w:val="28"/>
              </w:rPr>
              <w:tab/>
              <w:t>Зменшення</w:t>
            </w:r>
            <w:r>
              <w:rPr>
                <w:sz w:val="28"/>
              </w:rPr>
              <w:tab/>
            </w:r>
            <w:r>
              <w:rPr>
                <w:sz w:val="28"/>
              </w:rPr>
              <w:tab/>
              <w:t>Зростання використання</w:t>
            </w:r>
            <w:r>
              <w:rPr>
                <w:sz w:val="28"/>
              </w:rPr>
              <w:tab/>
            </w:r>
            <w:r>
              <w:rPr>
                <w:sz w:val="28"/>
              </w:rPr>
              <w:t>швидкості</w:t>
            </w:r>
            <w:r>
              <w:rPr>
                <w:sz w:val="28"/>
              </w:rPr>
              <w:tab/>
            </w:r>
            <w:r>
              <w:rPr>
                <w:sz w:val="28"/>
              </w:rPr>
              <w:tab/>
            </w:r>
            <w:r>
              <w:rPr>
                <w:sz w:val="28"/>
              </w:rPr>
              <w:tab/>
              <w:t>розмірів</w:t>
            </w:r>
            <w:r>
              <w:rPr>
                <w:sz w:val="28"/>
              </w:rPr>
              <w:tab/>
              <w:t>об’ємів обміну бездротових</w:t>
            </w:r>
            <w:r>
              <w:rPr>
                <w:sz w:val="28"/>
              </w:rPr>
              <w:tab/>
              <w:t>передачі</w:t>
            </w:r>
            <w:r>
              <w:rPr>
                <w:sz w:val="28"/>
              </w:rPr>
              <w:tab/>
              <w:t>компонентів</w:t>
            </w:r>
            <w:r>
              <w:rPr>
                <w:sz w:val="28"/>
              </w:rPr>
              <w:tab/>
            </w:r>
            <w:r>
              <w:rPr>
                <w:sz w:val="28"/>
              </w:rPr>
              <w:tab/>
            </w:r>
            <w:r>
              <w:rPr>
                <w:sz w:val="28"/>
              </w:rPr>
              <w:tab/>
              <w:t>даних в</w:t>
            </w:r>
          </w:p>
          <w:p w:rsidR="00911D87" w:rsidRDefault="00F21613">
            <w:pPr>
              <w:pStyle w:val="TableParagraph"/>
              <w:tabs>
                <w:tab w:val="left" w:pos="3715"/>
                <w:tab w:val="left" w:pos="5628"/>
                <w:tab w:val="left" w:pos="5791"/>
                <w:tab w:val="left" w:pos="7971"/>
                <w:tab w:val="left" w:pos="8295"/>
              </w:tabs>
              <w:ind w:left="1213" w:right="620" w:hanging="137"/>
              <w:rPr>
                <w:sz w:val="28"/>
              </w:rPr>
            </w:pPr>
            <w:r>
              <w:rPr>
                <w:position w:val="1"/>
                <w:sz w:val="28"/>
              </w:rPr>
              <w:t>технологій</w:t>
            </w:r>
            <w:r>
              <w:rPr>
                <w:position w:val="1"/>
                <w:sz w:val="28"/>
              </w:rPr>
              <w:tab/>
            </w:r>
            <w:r>
              <w:rPr>
                <w:sz w:val="28"/>
              </w:rPr>
              <w:t>даних</w:t>
            </w:r>
            <w:r>
              <w:rPr>
                <w:sz w:val="28"/>
              </w:rPr>
              <w:tab/>
            </w:r>
            <w:r>
              <w:rPr>
                <w:position w:val="1"/>
                <w:sz w:val="28"/>
              </w:rPr>
              <w:t>інтегральних</w:t>
            </w:r>
            <w:r>
              <w:rPr>
                <w:position w:val="1"/>
                <w:sz w:val="28"/>
              </w:rPr>
              <w:tab/>
            </w:r>
            <w:r>
              <w:rPr>
                <w:spacing w:val="-3"/>
                <w:position w:val="1"/>
                <w:sz w:val="28"/>
              </w:rPr>
              <w:t xml:space="preserve">комп’ютерних </w:t>
            </w:r>
            <w:r>
              <w:rPr>
                <w:sz w:val="28"/>
              </w:rPr>
              <w:t>передачі</w:t>
            </w:r>
            <w:r>
              <w:rPr>
                <w:sz w:val="28"/>
              </w:rPr>
              <w:tab/>
            </w:r>
            <w:r>
              <w:rPr>
                <w:sz w:val="28"/>
              </w:rPr>
              <w:tab/>
            </w:r>
            <w:r>
              <w:rPr>
                <w:sz w:val="28"/>
              </w:rPr>
              <w:tab/>
              <w:t>мікросхем</w:t>
            </w:r>
            <w:r>
              <w:rPr>
                <w:sz w:val="28"/>
              </w:rPr>
              <w:tab/>
            </w:r>
            <w:r>
              <w:rPr>
                <w:sz w:val="28"/>
              </w:rPr>
              <w:tab/>
              <w:t>системах</w:t>
            </w: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spacing w:before="10"/>
              <w:rPr>
                <w:sz w:val="33"/>
              </w:rPr>
            </w:pPr>
          </w:p>
          <w:p w:rsidR="00911D87" w:rsidRDefault="00F21613">
            <w:pPr>
              <w:pStyle w:val="TableParagraph"/>
              <w:tabs>
                <w:tab w:val="left" w:pos="6089"/>
              </w:tabs>
              <w:ind w:left="2514"/>
              <w:rPr>
                <w:sz w:val="28"/>
              </w:rPr>
            </w:pPr>
            <w:r>
              <w:rPr>
                <w:sz w:val="28"/>
              </w:rPr>
              <w:t>Зменшення</w:t>
            </w:r>
            <w:r>
              <w:rPr>
                <w:spacing w:val="-2"/>
                <w:sz w:val="28"/>
              </w:rPr>
              <w:t xml:space="preserve"> </w:t>
            </w:r>
            <w:r>
              <w:rPr>
                <w:sz w:val="28"/>
              </w:rPr>
              <w:t>часових</w:t>
            </w:r>
            <w:r>
              <w:rPr>
                <w:sz w:val="28"/>
              </w:rPr>
              <w:tab/>
              <w:t>Зменшення</w:t>
            </w:r>
          </w:p>
          <w:p w:rsidR="00911D87" w:rsidRDefault="00F21613">
            <w:pPr>
              <w:pStyle w:val="TableParagraph"/>
              <w:tabs>
                <w:tab w:val="left" w:pos="5585"/>
                <w:tab w:val="left" w:pos="6106"/>
              </w:tabs>
              <w:spacing w:line="244" w:lineRule="auto"/>
              <w:ind w:left="3079" w:right="2366" w:hanging="243"/>
              <w:rPr>
                <w:sz w:val="28"/>
              </w:rPr>
            </w:pPr>
            <w:r>
              <w:rPr>
                <w:sz w:val="28"/>
              </w:rPr>
              <w:t>інтервалів</w:t>
            </w:r>
            <w:r>
              <w:rPr>
                <w:spacing w:val="-4"/>
                <w:sz w:val="28"/>
              </w:rPr>
              <w:t xml:space="preserve"> </w:t>
            </w:r>
            <w:r>
              <w:rPr>
                <w:sz w:val="28"/>
              </w:rPr>
              <w:t>між</w:t>
            </w:r>
            <w:r>
              <w:rPr>
                <w:sz w:val="28"/>
              </w:rPr>
              <w:tab/>
              <w:t xml:space="preserve">потужності </w:t>
            </w:r>
            <w:r>
              <w:rPr>
                <w:spacing w:val="-3"/>
                <w:sz w:val="28"/>
              </w:rPr>
              <w:t xml:space="preserve">сигналу </w:t>
            </w:r>
            <w:r>
              <w:rPr>
                <w:sz w:val="28"/>
              </w:rPr>
              <w:t>сигналами</w:t>
            </w:r>
            <w:r>
              <w:rPr>
                <w:sz w:val="28"/>
              </w:rPr>
              <w:tab/>
            </w:r>
            <w:r>
              <w:rPr>
                <w:sz w:val="28"/>
              </w:rPr>
              <w:tab/>
              <w:t>передавача</w:t>
            </w:r>
          </w:p>
          <w:p w:rsidR="00911D87" w:rsidRDefault="00911D87">
            <w:pPr>
              <w:pStyle w:val="TableParagraph"/>
              <w:rPr>
                <w:sz w:val="30"/>
              </w:rPr>
            </w:pPr>
          </w:p>
          <w:p w:rsidR="00911D87" w:rsidRDefault="00911D87">
            <w:pPr>
              <w:pStyle w:val="TableParagraph"/>
              <w:spacing w:before="5"/>
              <w:rPr>
                <w:sz w:val="41"/>
              </w:rPr>
            </w:pPr>
          </w:p>
          <w:p w:rsidR="00911D87" w:rsidRDefault="00F21613">
            <w:pPr>
              <w:pStyle w:val="TableParagraph"/>
              <w:tabs>
                <w:tab w:val="left" w:pos="3496"/>
                <w:tab w:val="left" w:pos="3688"/>
                <w:tab w:val="left" w:pos="8103"/>
                <w:tab w:val="left" w:pos="8319"/>
              </w:tabs>
              <w:spacing w:before="1" w:line="244" w:lineRule="auto"/>
              <w:ind w:left="971" w:right="387" w:hanging="128"/>
              <w:rPr>
                <w:sz w:val="28"/>
              </w:rPr>
            </w:pPr>
            <w:r>
              <w:rPr>
                <w:sz w:val="28"/>
              </w:rPr>
              <w:t>Зростання</w:t>
            </w:r>
            <w:r>
              <w:rPr>
                <w:spacing w:val="-1"/>
                <w:sz w:val="28"/>
              </w:rPr>
              <w:t xml:space="preserve"> </w:t>
            </w:r>
            <w:r>
              <w:rPr>
                <w:sz w:val="28"/>
              </w:rPr>
              <w:t>зов-</w:t>
            </w:r>
            <w:r>
              <w:rPr>
                <w:sz w:val="28"/>
              </w:rPr>
              <w:tab/>
              <w:t>Збільшення</w:t>
            </w:r>
            <w:r>
              <w:rPr>
                <w:spacing w:val="-6"/>
                <w:sz w:val="28"/>
              </w:rPr>
              <w:t xml:space="preserve"> </w:t>
            </w:r>
            <w:r>
              <w:rPr>
                <w:sz w:val="28"/>
              </w:rPr>
              <w:t>негативного</w:t>
            </w:r>
            <w:r>
              <w:rPr>
                <w:spacing w:val="-1"/>
                <w:sz w:val="28"/>
              </w:rPr>
              <w:t xml:space="preserve"> </w:t>
            </w:r>
            <w:r>
              <w:rPr>
                <w:sz w:val="28"/>
              </w:rPr>
              <w:t>впливу</w:t>
            </w:r>
            <w:r>
              <w:rPr>
                <w:sz w:val="28"/>
              </w:rPr>
              <w:tab/>
            </w:r>
            <w:r>
              <w:rPr>
                <w:sz w:val="28"/>
              </w:rPr>
              <w:tab/>
              <w:t>Збільшення нішніх</w:t>
            </w:r>
            <w:r>
              <w:rPr>
                <w:spacing w:val="-1"/>
                <w:sz w:val="28"/>
              </w:rPr>
              <w:t xml:space="preserve"> </w:t>
            </w:r>
            <w:r>
              <w:rPr>
                <w:sz w:val="28"/>
              </w:rPr>
              <w:t>завад</w:t>
            </w:r>
            <w:r>
              <w:rPr>
                <w:sz w:val="28"/>
              </w:rPr>
              <w:tab/>
            </w:r>
            <w:r>
              <w:rPr>
                <w:sz w:val="28"/>
              </w:rPr>
              <w:tab/>
              <w:t>міжсигнальної</w:t>
            </w:r>
            <w:r>
              <w:rPr>
                <w:spacing w:val="-5"/>
                <w:sz w:val="28"/>
              </w:rPr>
              <w:t xml:space="preserve"> </w:t>
            </w:r>
            <w:r>
              <w:rPr>
                <w:sz w:val="28"/>
              </w:rPr>
              <w:t>інтерференції</w:t>
            </w:r>
            <w:r>
              <w:rPr>
                <w:sz w:val="28"/>
              </w:rPr>
              <w:tab/>
              <w:t>розмірів</w:t>
            </w:r>
            <w:r>
              <w:rPr>
                <w:spacing w:val="-8"/>
                <w:sz w:val="28"/>
              </w:rPr>
              <w:t xml:space="preserve"> </w:t>
            </w:r>
            <w:r>
              <w:rPr>
                <w:sz w:val="28"/>
              </w:rPr>
              <w:t>блоків</w:t>
            </w:r>
          </w:p>
          <w:p w:rsidR="00911D87" w:rsidRDefault="00911D87">
            <w:pPr>
              <w:pStyle w:val="TableParagraph"/>
              <w:rPr>
                <w:sz w:val="30"/>
              </w:rPr>
            </w:pPr>
          </w:p>
          <w:p w:rsidR="00911D87" w:rsidRDefault="00911D87">
            <w:pPr>
              <w:pStyle w:val="TableParagraph"/>
              <w:spacing w:before="8"/>
              <w:rPr>
                <w:sz w:val="38"/>
              </w:rPr>
            </w:pPr>
          </w:p>
          <w:p w:rsidR="00911D87" w:rsidRDefault="00F21613">
            <w:pPr>
              <w:pStyle w:val="TableParagraph"/>
              <w:ind w:left="2632"/>
              <w:rPr>
                <w:sz w:val="28"/>
              </w:rPr>
            </w:pPr>
            <w:r>
              <w:rPr>
                <w:sz w:val="28"/>
              </w:rPr>
              <w:t>Зростання кратності помилок обміну даними</w:t>
            </w:r>
          </w:p>
          <w:p w:rsidR="00911D87" w:rsidRDefault="00911D87">
            <w:pPr>
              <w:pStyle w:val="TableParagraph"/>
              <w:rPr>
                <w:sz w:val="30"/>
              </w:rPr>
            </w:pPr>
          </w:p>
          <w:p w:rsidR="00911D87" w:rsidRDefault="00911D87">
            <w:pPr>
              <w:pStyle w:val="TableParagraph"/>
              <w:spacing w:before="6"/>
              <w:rPr>
                <w:sz w:val="34"/>
              </w:rPr>
            </w:pPr>
          </w:p>
          <w:p w:rsidR="00911D87" w:rsidRDefault="00F21613">
            <w:pPr>
              <w:pStyle w:val="TableParagraph"/>
              <w:spacing w:line="360" w:lineRule="auto"/>
              <w:ind w:left="702"/>
              <w:rPr>
                <w:sz w:val="28"/>
              </w:rPr>
            </w:pPr>
            <w:r>
              <w:rPr>
                <w:sz w:val="28"/>
              </w:rPr>
              <w:t>Рис.1.3 – Вплив сучасних тенденцій розвитку комп’ютерних технологій на кратність помилок обміну даними між компонентами обчислювальних</w:t>
            </w:r>
          </w:p>
          <w:p w:rsidR="00911D87" w:rsidRDefault="00911D87">
            <w:pPr>
              <w:pStyle w:val="TableParagraph"/>
              <w:spacing w:before="3"/>
              <w:rPr>
                <w:sz w:val="29"/>
              </w:rPr>
            </w:pPr>
          </w:p>
          <w:p w:rsidR="00911D87" w:rsidRDefault="00F21613">
            <w:pPr>
              <w:pStyle w:val="TableParagraph"/>
              <w:spacing w:before="1" w:line="360" w:lineRule="auto"/>
              <w:ind w:left="558" w:right="620" w:firstLine="539"/>
              <w:jc w:val="both"/>
              <w:rPr>
                <w:sz w:val="28"/>
              </w:rPr>
            </w:pPr>
            <w:r>
              <w:rPr>
                <w:sz w:val="28"/>
              </w:rPr>
              <w:t>При обміні даними між складовими обчислювальних систем необхідно забезпечити високий рівень якості, надійності передачі і цілісності переданих даних. На відміну від систем зв’язку чи цифрового телебачення, де важливим є своєчасність надходження інформації.</w:t>
            </w:r>
            <w:r>
              <w:rPr>
                <w:sz w:val="28"/>
              </w:rPr>
              <w:t xml:space="preserve"> З цього слідує, що невиявлена помилка при передачі даних в комп’ютерній системі має набагато вищу ціну. Таким чином, існує необхідність гарантованого виявлення широкого класу помилок, кратність яких є не меншою п’яти.</w:t>
            </w:r>
          </w:p>
          <w:p w:rsidR="00911D87" w:rsidRDefault="00F21613">
            <w:pPr>
              <w:pStyle w:val="TableParagraph"/>
              <w:spacing w:before="1" w:line="360" w:lineRule="auto"/>
              <w:ind w:left="558" w:right="620" w:firstLine="707"/>
              <w:jc w:val="both"/>
              <w:rPr>
                <w:sz w:val="28"/>
              </w:rPr>
            </w:pPr>
            <w:r>
              <w:rPr>
                <w:sz w:val="28"/>
              </w:rPr>
              <w:t>Оглядова</w:t>
            </w:r>
            <w:r>
              <w:rPr>
                <w:spacing w:val="-12"/>
                <w:sz w:val="28"/>
              </w:rPr>
              <w:t xml:space="preserve"> </w:t>
            </w:r>
            <w:r>
              <w:rPr>
                <w:sz w:val="28"/>
              </w:rPr>
              <w:t>характеристика</w:t>
            </w:r>
            <w:r>
              <w:rPr>
                <w:spacing w:val="-10"/>
                <w:sz w:val="28"/>
              </w:rPr>
              <w:t xml:space="preserve"> </w:t>
            </w:r>
            <w:r>
              <w:rPr>
                <w:sz w:val="28"/>
              </w:rPr>
              <w:t>каналів</w:t>
            </w:r>
            <w:r>
              <w:rPr>
                <w:spacing w:val="-11"/>
                <w:sz w:val="28"/>
              </w:rPr>
              <w:t xml:space="preserve"> </w:t>
            </w:r>
            <w:r>
              <w:rPr>
                <w:sz w:val="28"/>
              </w:rPr>
              <w:t>перед</w:t>
            </w:r>
            <w:r>
              <w:rPr>
                <w:sz w:val="28"/>
              </w:rPr>
              <w:t>ачі</w:t>
            </w:r>
            <w:r>
              <w:rPr>
                <w:spacing w:val="-9"/>
                <w:sz w:val="28"/>
              </w:rPr>
              <w:t xml:space="preserve"> </w:t>
            </w:r>
            <w:r>
              <w:rPr>
                <w:sz w:val="28"/>
              </w:rPr>
              <w:t>інформації</w:t>
            </w:r>
            <w:r>
              <w:rPr>
                <w:spacing w:val="-10"/>
                <w:sz w:val="28"/>
              </w:rPr>
              <w:t xml:space="preserve"> </w:t>
            </w:r>
            <w:r>
              <w:rPr>
                <w:sz w:val="28"/>
              </w:rPr>
              <w:t>в</w:t>
            </w:r>
            <w:r>
              <w:rPr>
                <w:spacing w:val="-11"/>
                <w:sz w:val="28"/>
              </w:rPr>
              <w:t xml:space="preserve"> </w:t>
            </w:r>
            <w:r>
              <w:rPr>
                <w:sz w:val="28"/>
              </w:rPr>
              <w:t>комп’ютерних мереж</w:t>
            </w:r>
            <w:r>
              <w:rPr>
                <w:spacing w:val="36"/>
                <w:sz w:val="28"/>
              </w:rPr>
              <w:t xml:space="preserve"> </w:t>
            </w:r>
            <w:r>
              <w:rPr>
                <w:sz w:val="28"/>
              </w:rPr>
              <w:t>та</w:t>
            </w:r>
            <w:r>
              <w:rPr>
                <w:spacing w:val="35"/>
                <w:sz w:val="28"/>
              </w:rPr>
              <w:t xml:space="preserve"> </w:t>
            </w:r>
            <w:r>
              <w:rPr>
                <w:sz w:val="28"/>
              </w:rPr>
              <w:t>систем</w:t>
            </w:r>
            <w:r>
              <w:rPr>
                <w:spacing w:val="34"/>
                <w:sz w:val="28"/>
              </w:rPr>
              <w:t xml:space="preserve"> </w:t>
            </w:r>
            <w:r>
              <w:rPr>
                <w:sz w:val="28"/>
              </w:rPr>
              <w:t>приведена</w:t>
            </w:r>
            <w:r>
              <w:rPr>
                <w:spacing w:val="35"/>
                <w:sz w:val="28"/>
              </w:rPr>
              <w:t xml:space="preserve"> </w:t>
            </w:r>
            <w:r>
              <w:rPr>
                <w:sz w:val="28"/>
              </w:rPr>
              <w:t>в</w:t>
            </w:r>
            <w:r>
              <w:rPr>
                <w:spacing w:val="35"/>
                <w:sz w:val="28"/>
              </w:rPr>
              <w:t xml:space="preserve"> </w:t>
            </w:r>
            <w:r>
              <w:rPr>
                <w:sz w:val="28"/>
              </w:rPr>
              <w:t>табл.</w:t>
            </w:r>
            <w:r>
              <w:rPr>
                <w:spacing w:val="35"/>
                <w:sz w:val="28"/>
              </w:rPr>
              <w:t xml:space="preserve"> </w:t>
            </w:r>
            <w:r>
              <w:rPr>
                <w:sz w:val="28"/>
              </w:rPr>
              <w:t>1.1.</w:t>
            </w:r>
            <w:r>
              <w:rPr>
                <w:spacing w:val="34"/>
                <w:sz w:val="28"/>
              </w:rPr>
              <w:t xml:space="preserve"> </w:t>
            </w:r>
            <w:r>
              <w:rPr>
                <w:sz w:val="28"/>
              </w:rPr>
              <w:t>Для</w:t>
            </w:r>
            <w:r>
              <w:rPr>
                <w:spacing w:val="35"/>
                <w:sz w:val="28"/>
              </w:rPr>
              <w:t xml:space="preserve"> </w:t>
            </w:r>
            <w:r>
              <w:rPr>
                <w:sz w:val="28"/>
              </w:rPr>
              <w:t>паралельного</w:t>
            </w:r>
            <w:r>
              <w:rPr>
                <w:spacing w:val="37"/>
                <w:sz w:val="28"/>
              </w:rPr>
              <w:t xml:space="preserve"> </w:t>
            </w:r>
            <w:r>
              <w:rPr>
                <w:sz w:val="28"/>
              </w:rPr>
              <w:t>інтерфейсу</w:t>
            </w:r>
            <w:r>
              <w:rPr>
                <w:spacing w:val="41"/>
                <w:sz w:val="28"/>
              </w:rPr>
              <w:t xml:space="preserve"> </w:t>
            </w:r>
            <w:r>
              <w:rPr>
                <w:sz w:val="28"/>
              </w:rPr>
              <w:t>PCI</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14</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pict>
          <v:group id="_x0000_s1285" style="position:absolute;margin-left:58.45pt;margin-top:806.3pt;width:124.1pt;height:10.35pt;z-index:-262258688;mso-position-horizontal-relative:page;mso-position-vertical-relative:page" coordorigin="1169,16126" coordsize="2482,207">
            <v:shape id="_x0000_s1288" type="#_x0000_t75" style="position:absolute;left:1168;top:16125;width:516;height:207">
              <v:imagedata r:id="rId49" o:title=""/>
            </v:shape>
            <v:shape id="_x0000_s1287" type="#_x0000_t75" style="position:absolute;left:1730;top:16125;width:519;height:207">
              <v:imagedata r:id="rId50" o:title=""/>
            </v:shape>
            <v:shape id="_x0000_s1286" type="#_x0000_t75" style="position:absolute;left:2316;top:16125;width:1335;height:207">
              <v:imagedata r:id="rId44" o:title=""/>
            </v:shape>
            <w10:wrap anchorx="page" anchory="page"/>
          </v:group>
        </w:pict>
      </w:r>
      <w:r>
        <w:pict>
          <v:group id="_x0000_s1282" style="position:absolute;margin-left:186.25pt;margin-top:805.7pt;width:67.95pt;height:11.4pt;z-index:-262257664;mso-position-horizontal-relative:page;mso-position-vertical-relative:page" coordorigin="3725,16114" coordsize="1359,228">
            <v:shape id="_x0000_s1284" type="#_x0000_t75" style="position:absolute;left:3724;top:16125;width:795;height:207">
              <v:imagedata r:id="rId51" o:title=""/>
            </v:shape>
            <v:shape id="_x0000_s1283" type="#_x0000_t75" style="position:absolute;left:4564;top:16113;width:519;height:228">
              <v:imagedata r:id="rId52" o:title=""/>
            </v:shape>
            <w10:wrap anchorx="page" anchory="page"/>
          </v:group>
        </w:pict>
      </w:r>
      <w:r>
        <w:pict>
          <v:group id="_x0000_s1278" style="position:absolute;margin-left:257.9pt;margin-top:778.9pt;width:318.1pt;height:37.2pt;z-index:-262256640;mso-position-horizontal-relative:page;mso-position-vertical-relative:page" coordorigin="5158,15578" coordsize="6362,744">
            <v:shape id="_x0000_s1281" type="#_x0000_t75" style="position:absolute;left:10944;top:15578;width:575;height:246">
              <v:imagedata r:id="rId53" o:title=""/>
            </v:shape>
            <v:shape id="_x0000_s1280" type="#_x0000_t75" style="position:absolute;left:10948;top:15926;width:516;height:396">
              <v:imagedata r:id="rId54" o:title=""/>
            </v:shape>
            <v:shape id="_x0000_s1279" type="#_x0000_t75" style="position:absolute;left:5157;top:15772;width:5746;height:344">
              <v:imagedata r:id="rId55" o:title=""/>
            </v:shape>
            <w10:wrap anchorx="page" anchory="page"/>
          </v:group>
        </w:pict>
      </w:r>
      <w:r>
        <w:rPr>
          <w:noProof/>
          <w:lang w:val="en-US" w:eastAsia="en-US" w:bidi="ar-SA"/>
        </w:rPr>
        <w:drawing>
          <wp:anchor distT="0" distB="0" distL="0" distR="0" simplePos="0" relativeHeight="241060864" behindDoc="1" locked="0" layoutInCell="1" allowOverlap="1">
            <wp:simplePos x="0" y="0"/>
            <wp:positionH relativeFrom="page">
              <wp:posOffset>1880616</wp:posOffset>
            </wp:positionH>
            <wp:positionV relativeFrom="page">
              <wp:posOffset>815339</wp:posOffset>
            </wp:positionV>
            <wp:extent cx="4467831" cy="252031"/>
            <wp:effectExtent l="0" t="0" r="0" b="0"/>
            <wp:wrapNone/>
            <wp:docPr id="4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1.png"/>
                    <pic:cNvPicPr/>
                  </pic:nvPicPr>
                  <pic:blipFill>
                    <a:blip r:embed="rId56" cstate="print"/>
                    <a:stretch>
                      <a:fillRect/>
                    </a:stretch>
                  </pic:blipFill>
                  <pic:spPr>
                    <a:xfrm>
                      <a:off x="0" y="0"/>
                      <a:ext cx="4467831" cy="252031"/>
                    </a:xfrm>
                    <a:prstGeom prst="rect">
                      <a:avLst/>
                    </a:prstGeom>
                  </pic:spPr>
                </pic:pic>
              </a:graphicData>
            </a:graphic>
          </wp:anchor>
        </w:drawing>
      </w:r>
      <w:r>
        <w:pict>
          <v:group id="_x0000_s1259" style="position:absolute;margin-left:84.7pt;margin-top:42.25pt;width:477.8pt;height:396.6pt;z-index:-262254592;mso-position-horizontal-relative:page;mso-position-vertical-relative:page" coordorigin="1694,845" coordsize="9556,7932">
            <v:shape id="_x0000_s1277" type="#_x0000_t75" style="position:absolute;left:6554;top:2104;width:1995;height:1812">
              <v:imagedata r:id="rId57" o:title=""/>
            </v:shape>
            <v:shape id="_x0000_s1276" type="#_x0000_t75" style="position:absolute;left:6554;top:4802;width:2715;height:1275">
              <v:imagedata r:id="rId58" o:title=""/>
            </v:shape>
            <v:shape id="_x0000_s1275" style="position:absolute;left:7582;top:3909;width:120;height:900" coordorigin="7583,3910" coordsize="120,900" o:spt="100" adj="0,,0" path="m7633,4690r-50,l7643,4810r50,-100l7633,4710r,-20xm7653,4689r-20,1l7633,4710r20,-1l7653,4689xm7703,4689r-50,l7653,4709r-20,1l7693,4710r10,-21xm7652,3910r-20,l7633,4690r20,-1l7652,3910xe" fillcolor="black" stroked="f">
              <v:stroke joinstyle="round"/>
              <v:formulas/>
              <v:path arrowok="t" o:connecttype="segments"/>
            </v:shape>
            <v:shape id="_x0000_s1274" type="#_x0000_t75" style="position:absolute;left:4394;top:6602;width:4335;height:915">
              <v:imagedata r:id="rId59" o:title=""/>
            </v:shape>
            <v:shape id="_x0000_s1273" style="position:absolute;left:7582;top:6069;width:120;height:540" coordorigin="7583,6070" coordsize="120,540" o:spt="100" adj="0,,0" path="m7633,6490r-50,l7643,6610r50,-100l7633,6510r,-20xm7653,6489r-20,1l7633,6510r20,l7653,6489xm7703,6489r-50,l7653,6510r40,l7703,6489xm7652,6070r-20,l7633,6490r20,-1l7652,6070xe" fillcolor="black" stroked="f">
              <v:stroke joinstyle="round"/>
              <v:formulas/>
              <v:path arrowok="t" o:connecttype="segments"/>
            </v:shape>
            <v:shape id="_x0000_s1272" type="#_x0000_t75" style="position:absolute;left:4214;top:2104;width:1995;height:1812">
              <v:imagedata r:id="rId57" o:title=""/>
            </v:shape>
            <v:shape id="_x0000_s1271" style="position:absolute;left:5242;top:3909;width:120;height:900" coordorigin="5243,3910" coordsize="120,900" o:spt="100" adj="0,,0" path="m5293,4690r-50,l5303,4810r50,-100l5293,4710r,-20xm5313,4689r-20,1l5293,4710r20,-1l5313,4689xm5363,4689r-50,l5313,4709r-20,1l5353,4710r10,-21xm5312,3910r-20,l5293,4690r20,-1l5312,3910xe" fillcolor="black" stroked="f">
              <v:stroke joinstyle="round"/>
              <v:formulas/>
              <v:path arrowok="t" o:connecttype="segments"/>
            </v:shape>
            <v:shape id="_x0000_s1270" type="#_x0000_t75" style="position:absolute;left:3494;top:4802;width:2715;height:1275">
              <v:imagedata r:id="rId58" o:title=""/>
            </v:shape>
            <v:shape id="_x0000_s1269" style="position:absolute;left:5242;top:6069;width:120;height:540" coordorigin="5243,6070" coordsize="120,540" o:spt="100" adj="0,,0" path="m5293,6490r-50,l5303,6610r50,-100l5293,6510r,-20xm5313,6489r-20,1l5293,6510r20,l5313,6489xm5363,6489r-50,l5313,6510r40,l5363,6489xm5312,6070r-20,l5293,6490r20,-1l5312,6070xe" fillcolor="black" stroked="f">
              <v:stroke joinstyle="round"/>
              <v:formulas/>
              <v:path arrowok="t" o:connecttype="segments"/>
            </v:shape>
            <v:shape id="_x0000_s1268" type="#_x0000_t75" style="position:absolute;left:9074;top:6602;width:2175;height:915">
              <v:imagedata r:id="rId60" o:title=""/>
            </v:shape>
            <v:shape id="_x0000_s1267" type="#_x0000_t75" style="position:absolute;left:8894;top:2104;width:2175;height:1812">
              <v:imagedata r:id="rId61" o:title=""/>
            </v:shape>
            <v:shape id="_x0000_s1266" style="position:absolute;left:10104;top:3909;width:120;height:2700" coordorigin="10104,3910" coordsize="120,2700" o:spt="100" adj="0,,0" path="m10154,6489r-50,l10164,6609r50,-100l10154,6509r,-20xm10174,6489r-20,l10154,6509r20,l10174,6489xm10224,6489r-50,l10174,6509r40,l10224,6489xm10172,3910r-20,l10154,6489r20,l10172,3910xe" fillcolor="black" stroked="f">
              <v:stroke joinstyle="round"/>
              <v:formulas/>
              <v:path arrowok="t" o:connecttype="segments"/>
            </v:shape>
            <v:shape id="_x0000_s1265" type="#_x0000_t75" style="position:absolute;left:1694;top:6602;width:2355;height:915">
              <v:imagedata r:id="rId62" o:title=""/>
            </v:shape>
            <v:shape id="_x0000_s1264" type="#_x0000_t75" style="position:absolute;left:1874;top:2104;width:1995;height:1812">
              <v:imagedata r:id="rId57" o:title=""/>
            </v:shape>
            <v:shape id="_x0000_s1263" style="position:absolute;left:2721;top:3909;width:120;height:2700" coordorigin="2722,3910" coordsize="120,2700" o:spt="100" adj="0,,0" path="m2772,6489r-50,l2782,6609r50,-100l2772,6509r,-20xm2792,3910r-20,l2772,6509r20,l2792,3910xm2842,6489r-50,l2792,6509r40,l2842,6489xe" fillcolor="black" stroked="f">
              <v:stroke joinstyle="round"/>
              <v:formulas/>
              <v:path arrowok="t" o:connecttype="segments"/>
            </v:shape>
            <v:shape id="_x0000_s1262" type="#_x0000_t75" style="position:absolute;left:3134;top:8042;width:6675;height:735">
              <v:imagedata r:id="rId63" o:title=""/>
            </v:shape>
            <v:shape id="_x0000_s1261" style="position:absolute;left:3441;top:7509;width:5880;height:540" coordorigin="3442,7510" coordsize="5880,540" o:spt="100" adj="0,,0" path="m3562,7930r-50,l3512,7510r-20,l3492,7930r-50,l3502,8050r50,-100l3562,7930t2880,l6392,7930r,-420l6372,7510r,420l6322,7930r60,120l6432,7950r10,-20m9322,7930r-50,l9272,7510r-20,l9252,7930r-50,l9262,8050r50,-100l9322,7930e" fillcolor="black" stroked="f">
              <v:stroke joinstyle="round"/>
              <v:formulas/>
              <v:path arrowok="t" o:connecttype="segments"/>
            </v:shape>
            <v:shape id="_x0000_s1260" style="position:absolute;left:1701;top:852;width:9542;height:3420" coordorigin="1702,852" coordsize="9542,3420" o:spt="100" adj="0,,0" path="m1702,852r9539,m1702,852r,3420m1702,4270r9539,m11242,852r1,3420e" filled="f" strokeweight=".72pt">
              <v:stroke dashstyle="3 1" joinstyle="round"/>
              <v:formulas/>
              <v:path arrowok="t" o:connecttype="segments"/>
            </v:shape>
            <w10:wrap anchorx="page" anchory="page"/>
          </v:group>
        </w:pict>
      </w:r>
      <w:r>
        <w:rPr>
          <w:noProof/>
          <w:lang w:val="en-US" w:eastAsia="en-US" w:bidi="ar-SA"/>
        </w:rPr>
        <w:drawing>
          <wp:anchor distT="0" distB="0" distL="0" distR="0" simplePos="0" relativeHeight="241062912" behindDoc="1" locked="0" layoutInCell="1" allowOverlap="1">
            <wp:simplePos x="0" y="0"/>
            <wp:positionH relativeFrom="page">
              <wp:posOffset>1080516</wp:posOffset>
            </wp:positionH>
            <wp:positionV relativeFrom="page">
              <wp:posOffset>5843015</wp:posOffset>
            </wp:positionV>
            <wp:extent cx="6043302" cy="630936"/>
            <wp:effectExtent l="0" t="0" r="0" b="0"/>
            <wp:wrapNone/>
            <wp:docPr id="4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9.png"/>
                    <pic:cNvPicPr/>
                  </pic:nvPicPr>
                  <pic:blipFill>
                    <a:blip r:embed="rId64" cstate="print"/>
                    <a:stretch>
                      <a:fillRect/>
                    </a:stretch>
                  </pic:blipFill>
                  <pic:spPr>
                    <a:xfrm>
                      <a:off x="0" y="0"/>
                      <a:ext cx="6043302" cy="630936"/>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624"/>
              <w:jc w:val="both"/>
              <w:rPr>
                <w:sz w:val="28"/>
              </w:rPr>
            </w:pPr>
            <w:r>
              <w:rPr>
                <w:sz w:val="28"/>
              </w:rPr>
              <w:t>наведена швидкість передачі по одній лінії [14]. Із них слідує, що для цих інтерфейсів</w:t>
            </w:r>
            <w:r>
              <w:rPr>
                <w:spacing w:val="-20"/>
                <w:sz w:val="28"/>
              </w:rPr>
              <w:t xml:space="preserve"> </w:t>
            </w:r>
            <w:r>
              <w:rPr>
                <w:sz w:val="28"/>
              </w:rPr>
              <w:t>проблема</w:t>
            </w:r>
            <w:r>
              <w:rPr>
                <w:spacing w:val="-16"/>
                <w:sz w:val="28"/>
              </w:rPr>
              <w:t xml:space="preserve"> </w:t>
            </w:r>
            <w:r>
              <w:rPr>
                <w:sz w:val="28"/>
              </w:rPr>
              <w:t>виявлення</w:t>
            </w:r>
            <w:r>
              <w:rPr>
                <w:spacing w:val="-18"/>
                <w:sz w:val="28"/>
              </w:rPr>
              <w:t xml:space="preserve"> </w:t>
            </w:r>
            <w:r>
              <w:rPr>
                <w:sz w:val="28"/>
              </w:rPr>
              <w:t>багатократних</w:t>
            </w:r>
            <w:r>
              <w:rPr>
                <w:spacing w:val="-17"/>
                <w:sz w:val="28"/>
              </w:rPr>
              <w:t xml:space="preserve"> </w:t>
            </w:r>
            <w:r>
              <w:rPr>
                <w:sz w:val="28"/>
              </w:rPr>
              <w:t>помилок</w:t>
            </w:r>
            <w:r>
              <w:rPr>
                <w:spacing w:val="-16"/>
                <w:sz w:val="28"/>
              </w:rPr>
              <w:t xml:space="preserve"> </w:t>
            </w:r>
            <w:r>
              <w:rPr>
                <w:sz w:val="28"/>
              </w:rPr>
              <w:t>є</w:t>
            </w:r>
            <w:r>
              <w:rPr>
                <w:spacing w:val="-19"/>
                <w:sz w:val="28"/>
              </w:rPr>
              <w:t xml:space="preserve"> </w:t>
            </w:r>
            <w:r>
              <w:rPr>
                <w:sz w:val="28"/>
              </w:rPr>
              <w:t>дуже</w:t>
            </w:r>
            <w:r>
              <w:rPr>
                <w:spacing w:val="-18"/>
                <w:sz w:val="28"/>
              </w:rPr>
              <w:t xml:space="preserve"> </w:t>
            </w:r>
            <w:r>
              <w:rPr>
                <w:sz w:val="28"/>
              </w:rPr>
              <w:t>актуальною. Також слід пояснити те, що відносно низька пропускна здатність спектрально модульованих ліній пов’язана із зн</w:t>
            </w:r>
            <w:r>
              <w:rPr>
                <w:sz w:val="28"/>
              </w:rPr>
              <w:t>ачно більшою (на кілька порядків) дальністю передачі у порівнянні із низькочастотними лініями передачі [3].</w:t>
            </w:r>
          </w:p>
          <w:p w:rsidR="00911D87" w:rsidRDefault="00911D87">
            <w:pPr>
              <w:pStyle w:val="TableParagraph"/>
              <w:spacing w:before="11"/>
              <w:rPr>
                <w:sz w:val="41"/>
              </w:rPr>
            </w:pPr>
          </w:p>
          <w:p w:rsidR="00911D87" w:rsidRDefault="00F21613">
            <w:pPr>
              <w:pStyle w:val="TableParagraph"/>
              <w:ind w:left="8120"/>
              <w:rPr>
                <w:sz w:val="28"/>
              </w:rPr>
            </w:pPr>
            <w:r>
              <w:rPr>
                <w:sz w:val="28"/>
              </w:rPr>
              <w:t>Таблиця 1.1</w:t>
            </w:r>
          </w:p>
          <w:p w:rsidR="00911D87" w:rsidRDefault="00F21613">
            <w:pPr>
              <w:pStyle w:val="TableParagraph"/>
              <w:spacing w:before="160" w:line="362" w:lineRule="auto"/>
              <w:ind w:left="1600" w:right="1367" w:firstLine="832"/>
              <w:rPr>
                <w:sz w:val="28"/>
              </w:rPr>
            </w:pPr>
            <w:r>
              <w:rPr>
                <w:sz w:val="28"/>
              </w:rPr>
              <w:t>Характеристики основних ліній передачі даних комп’ютерних систем та мереж, а ймовірності помилок за [8]</w:t>
            </w: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911D87">
            <w:pPr>
              <w:pStyle w:val="TableParagraph"/>
              <w:rPr>
                <w:sz w:val="30"/>
              </w:rPr>
            </w:pPr>
          </w:p>
          <w:p w:rsidR="00911D87" w:rsidRDefault="00F21613">
            <w:pPr>
              <w:pStyle w:val="TableParagraph"/>
              <w:spacing w:before="219" w:line="360" w:lineRule="auto"/>
              <w:ind w:left="558" w:right="519" w:firstLine="539"/>
              <w:jc w:val="both"/>
              <w:rPr>
                <w:sz w:val="28"/>
              </w:rPr>
            </w:pPr>
            <w:r>
              <w:rPr>
                <w:sz w:val="28"/>
              </w:rPr>
              <w:t>Однією із найважливіших характеристик, що використовуються при контролі та виправленні помилок – це можливість її проведення в темпі обміну даними [12]. Як випливає з таблиці 1.1. особливо гостро ця проблема стоїть для ліній передачі даних з кодово-імпульс</w:t>
            </w:r>
            <w:r>
              <w:rPr>
                <w:sz w:val="28"/>
              </w:rPr>
              <w:t>ною модуляцією.</w:t>
            </w:r>
          </w:p>
          <w:p w:rsidR="00911D87" w:rsidRDefault="00F21613">
            <w:pPr>
              <w:pStyle w:val="TableParagraph"/>
              <w:spacing w:line="360" w:lineRule="auto"/>
              <w:ind w:left="558" w:right="515" w:firstLine="539"/>
              <w:jc w:val="both"/>
              <w:rPr>
                <w:sz w:val="28"/>
              </w:rPr>
            </w:pPr>
            <w:r>
              <w:rPr>
                <w:sz w:val="28"/>
              </w:rPr>
              <w:t>Даний огляд помилок, що виникають в основних типах ліній обміну цифровими даними та їх параметри дозволяють зробити основні висновки щодо ваги кожного із вище приведених критеріїв ефективності методу контролю та корекції помилок. Стрімке зб</w:t>
            </w:r>
            <w:r>
              <w:rPr>
                <w:sz w:val="28"/>
              </w:rPr>
              <w:t>ільшення швидкості передачі зумовлює зростання значимості обчислювальної складності операцій декодування, виявлення та виправлення помилок, що визначає можливість виконання цих операцій в темпі передачі. Цей же чинник знижує значимість,</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w:t>
            </w:r>
            <w:r>
              <w:rPr>
                <w:sz w:val="36"/>
              </w:rPr>
              <w:t>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15</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pict>
          <v:group id="_x0000_s1255" style="position:absolute;margin-left:58.45pt;margin-top:806.3pt;width:124.1pt;height:10.35pt;z-index:-262252544;mso-position-horizontal-relative:page;mso-position-vertical-relative:page" coordorigin="1169,16126" coordsize="2482,207">
            <v:shape id="_x0000_s1258" type="#_x0000_t75" style="position:absolute;left:1168;top:16125;width:516;height:207">
              <v:imagedata r:id="rId49" o:title=""/>
            </v:shape>
            <v:shape id="_x0000_s1257" type="#_x0000_t75" style="position:absolute;left:1730;top:16125;width:519;height:207">
              <v:imagedata r:id="rId50" o:title=""/>
            </v:shape>
            <v:shape id="_x0000_s1256" type="#_x0000_t75" style="position:absolute;left:2316;top:16125;width:1335;height:207">
              <v:imagedata r:id="rId44" o:title=""/>
            </v:shape>
            <w10:wrap anchorx="page" anchory="page"/>
          </v:group>
        </w:pict>
      </w:r>
      <w:r>
        <w:pict>
          <v:group id="_x0000_s1252" style="position:absolute;margin-left:186.25pt;margin-top:805.7pt;width:67.95pt;height:11.4pt;z-index:-262251520;mso-position-horizontal-relative:page;mso-position-vertical-relative:page" coordorigin="3725,16114" coordsize="1359,228">
            <v:shape id="_x0000_s1254" type="#_x0000_t75" style="position:absolute;left:3724;top:16125;width:795;height:207">
              <v:imagedata r:id="rId51" o:title=""/>
            </v:shape>
            <v:shape id="_x0000_s1253" type="#_x0000_t75" style="position:absolute;left:4564;top:16113;width:519;height:228">
              <v:imagedata r:id="rId52" o:title=""/>
            </v:shape>
            <w10:wrap anchorx="page" anchory="page"/>
          </v:group>
        </w:pict>
      </w:r>
      <w:r>
        <w:pict>
          <v:group id="_x0000_s1248" style="position:absolute;margin-left:257.9pt;margin-top:778.9pt;width:318.1pt;height:37.2pt;z-index:-262250496;mso-position-horizontal-relative:page;mso-position-vertical-relative:page" coordorigin="5158,15578" coordsize="6362,744">
            <v:shape id="_x0000_s1251" type="#_x0000_t75" style="position:absolute;left:10944;top:15578;width:575;height:246">
              <v:imagedata r:id="rId53" o:title=""/>
            </v:shape>
            <v:shape id="_x0000_s1250" type="#_x0000_t75" style="position:absolute;left:10948;top:15926;width:516;height:396">
              <v:imagedata r:id="rId54" o:title=""/>
            </v:shape>
            <v:shape id="_x0000_s1249" type="#_x0000_t75" style="position:absolute;left:5157;top:15772;width:5746;height:344">
              <v:imagedata r:id="rId55" o:title=""/>
            </v:shape>
            <w10:wrap anchorx="page" anchory="page"/>
          </v:group>
        </w:pict>
      </w:r>
      <w:r>
        <w:pict>
          <v:shape id="_x0000_s1247" type="#_x0000_t202" style="position:absolute;margin-left:85.1pt;margin-top:284.1pt;width:462.35pt;height:176.8pt;z-index:251703296;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2306"/>
                    <w:gridCol w:w="1943"/>
                    <w:gridCol w:w="2671"/>
                  </w:tblGrid>
                  <w:tr w:rsidR="00911D87">
                    <w:trPr>
                      <w:trHeight w:val="966"/>
                    </w:trPr>
                    <w:tc>
                      <w:tcPr>
                        <w:tcW w:w="4615" w:type="dxa"/>
                        <w:gridSpan w:val="2"/>
                      </w:tcPr>
                      <w:p w:rsidR="00911D87" w:rsidRDefault="00F21613">
                        <w:pPr>
                          <w:pStyle w:val="TableParagraph"/>
                          <w:spacing w:before="235"/>
                          <w:ind w:left="1086"/>
                          <w:rPr>
                            <w:sz w:val="28"/>
                          </w:rPr>
                        </w:pPr>
                        <w:r>
                          <w:rPr>
                            <w:sz w:val="28"/>
                          </w:rPr>
                          <w:t>Лінії передачі даних</w:t>
                        </w:r>
                      </w:p>
                    </w:tc>
                    <w:tc>
                      <w:tcPr>
                        <w:tcW w:w="1943" w:type="dxa"/>
                      </w:tcPr>
                      <w:p w:rsidR="00911D87" w:rsidRDefault="00F21613">
                        <w:pPr>
                          <w:pStyle w:val="TableParagraph"/>
                          <w:spacing w:line="315" w:lineRule="exact"/>
                          <w:ind w:left="98" w:right="84"/>
                          <w:jc w:val="center"/>
                          <w:rPr>
                            <w:sz w:val="28"/>
                          </w:rPr>
                        </w:pPr>
                        <w:r>
                          <w:rPr>
                            <w:sz w:val="28"/>
                          </w:rPr>
                          <w:t>Швидкість</w:t>
                        </w:r>
                      </w:p>
                      <w:p w:rsidR="00911D87" w:rsidRDefault="00F21613">
                        <w:pPr>
                          <w:pStyle w:val="TableParagraph"/>
                          <w:spacing w:before="160"/>
                          <w:ind w:left="98" w:right="85"/>
                          <w:jc w:val="center"/>
                          <w:rPr>
                            <w:sz w:val="28"/>
                          </w:rPr>
                        </w:pPr>
                        <w:r>
                          <w:rPr>
                            <w:sz w:val="28"/>
                          </w:rPr>
                          <w:t>передачі, біт/с</w:t>
                        </w:r>
                      </w:p>
                    </w:tc>
                    <w:tc>
                      <w:tcPr>
                        <w:tcW w:w="2671" w:type="dxa"/>
                      </w:tcPr>
                      <w:p w:rsidR="00911D87" w:rsidRDefault="00F21613">
                        <w:pPr>
                          <w:pStyle w:val="TableParagraph"/>
                          <w:spacing w:line="315" w:lineRule="exact"/>
                          <w:ind w:left="586" w:right="563"/>
                          <w:jc w:val="center"/>
                          <w:rPr>
                            <w:sz w:val="28"/>
                          </w:rPr>
                        </w:pPr>
                        <w:r>
                          <w:rPr>
                            <w:sz w:val="28"/>
                          </w:rPr>
                          <w:t>Ймовірність</w:t>
                        </w:r>
                      </w:p>
                      <w:p w:rsidR="00911D87" w:rsidRDefault="00F21613">
                        <w:pPr>
                          <w:pStyle w:val="TableParagraph"/>
                          <w:spacing w:before="160"/>
                          <w:ind w:left="585" w:right="563"/>
                          <w:jc w:val="center"/>
                          <w:rPr>
                            <w:sz w:val="28"/>
                          </w:rPr>
                        </w:pPr>
                        <w:r>
                          <w:rPr>
                            <w:sz w:val="28"/>
                          </w:rPr>
                          <w:t>помилки</w:t>
                        </w:r>
                      </w:p>
                    </w:tc>
                  </w:tr>
                  <w:tr w:rsidR="00911D87">
                    <w:trPr>
                      <w:trHeight w:val="513"/>
                    </w:trPr>
                    <w:tc>
                      <w:tcPr>
                        <w:tcW w:w="2309" w:type="dxa"/>
                        <w:vMerge w:val="restart"/>
                      </w:tcPr>
                      <w:p w:rsidR="00911D87" w:rsidRDefault="00911D87">
                        <w:pPr>
                          <w:pStyle w:val="TableParagraph"/>
                          <w:spacing w:before="2"/>
                          <w:rPr>
                            <w:sz w:val="25"/>
                          </w:rPr>
                        </w:pPr>
                      </w:p>
                      <w:p w:rsidR="00911D87" w:rsidRDefault="00F21613">
                        <w:pPr>
                          <w:pStyle w:val="TableParagraph"/>
                          <w:spacing w:before="1" w:line="360" w:lineRule="auto"/>
                          <w:ind w:left="155" w:right="104" w:hanging="20"/>
                          <w:rPr>
                            <w:sz w:val="28"/>
                          </w:rPr>
                        </w:pPr>
                        <w:r>
                          <w:rPr>
                            <w:sz w:val="28"/>
                          </w:rPr>
                          <w:t>З кодово-імпуль- сною модуляцію</w:t>
                        </w:r>
                      </w:p>
                    </w:tc>
                    <w:tc>
                      <w:tcPr>
                        <w:tcW w:w="2306" w:type="dxa"/>
                      </w:tcPr>
                      <w:p w:rsidR="00911D87" w:rsidRDefault="00F21613">
                        <w:pPr>
                          <w:pStyle w:val="TableParagraph"/>
                          <w:spacing w:before="7"/>
                          <w:ind w:left="457" w:right="448"/>
                          <w:jc w:val="center"/>
                          <w:rPr>
                            <w:sz w:val="28"/>
                          </w:rPr>
                        </w:pPr>
                        <w:r>
                          <w:rPr>
                            <w:sz w:val="28"/>
                          </w:rPr>
                          <w:t>Паралельні</w:t>
                        </w:r>
                      </w:p>
                    </w:tc>
                    <w:tc>
                      <w:tcPr>
                        <w:tcW w:w="1943" w:type="dxa"/>
                      </w:tcPr>
                      <w:p w:rsidR="00911D87" w:rsidRDefault="00F21613">
                        <w:pPr>
                          <w:pStyle w:val="TableParagraph"/>
                          <w:spacing w:line="337" w:lineRule="exact"/>
                          <w:ind w:left="98" w:right="84"/>
                          <w:jc w:val="center"/>
                          <w:rPr>
                            <w:sz w:val="18"/>
                          </w:rPr>
                        </w:pPr>
                        <w:r>
                          <w:rPr>
                            <w:sz w:val="28"/>
                          </w:rPr>
                          <w:t>133</w:t>
                        </w:r>
                        <w:r>
                          <w:rPr>
                            <w:rFonts w:ascii="Symbol" w:hAnsi="Symbol"/>
                            <w:sz w:val="28"/>
                          </w:rPr>
                          <w:t></w:t>
                        </w:r>
                        <w:r>
                          <w:rPr>
                            <w:sz w:val="28"/>
                          </w:rPr>
                          <w:t>10</w:t>
                        </w:r>
                        <w:r>
                          <w:rPr>
                            <w:position w:val="10"/>
                            <w:sz w:val="18"/>
                          </w:rPr>
                          <w:t>6</w:t>
                        </w:r>
                      </w:p>
                    </w:tc>
                    <w:tc>
                      <w:tcPr>
                        <w:tcW w:w="2671" w:type="dxa"/>
                      </w:tcPr>
                      <w:p w:rsidR="00911D87" w:rsidRDefault="00F21613">
                        <w:pPr>
                          <w:pStyle w:val="TableParagraph"/>
                          <w:spacing w:before="58" w:line="153" w:lineRule="auto"/>
                          <w:ind w:left="584" w:right="563"/>
                          <w:jc w:val="center"/>
                          <w:rPr>
                            <w:sz w:val="18"/>
                          </w:rPr>
                        </w:pPr>
                        <w:r>
                          <w:rPr>
                            <w:position w:val="-9"/>
                            <w:sz w:val="28"/>
                          </w:rPr>
                          <w:t>10</w:t>
                        </w:r>
                        <w:r>
                          <w:rPr>
                            <w:sz w:val="18"/>
                          </w:rPr>
                          <w:t>-4</w:t>
                        </w:r>
                      </w:p>
                    </w:tc>
                  </w:tr>
                  <w:tr w:rsidR="00911D87">
                    <w:trPr>
                      <w:trHeight w:val="515"/>
                    </w:trPr>
                    <w:tc>
                      <w:tcPr>
                        <w:tcW w:w="2309" w:type="dxa"/>
                        <w:vMerge/>
                        <w:tcBorders>
                          <w:top w:val="nil"/>
                        </w:tcBorders>
                      </w:tcPr>
                      <w:p w:rsidR="00911D87" w:rsidRDefault="00911D87">
                        <w:pPr>
                          <w:rPr>
                            <w:sz w:val="2"/>
                            <w:szCs w:val="2"/>
                          </w:rPr>
                        </w:pPr>
                      </w:p>
                    </w:tc>
                    <w:tc>
                      <w:tcPr>
                        <w:tcW w:w="2306" w:type="dxa"/>
                      </w:tcPr>
                      <w:p w:rsidR="00911D87" w:rsidRDefault="00F21613">
                        <w:pPr>
                          <w:pStyle w:val="TableParagraph"/>
                          <w:spacing w:before="9"/>
                          <w:ind w:left="457" w:right="447"/>
                          <w:jc w:val="center"/>
                          <w:rPr>
                            <w:sz w:val="28"/>
                          </w:rPr>
                        </w:pPr>
                        <w:r>
                          <w:rPr>
                            <w:sz w:val="28"/>
                          </w:rPr>
                          <w:t>Послідовні</w:t>
                        </w:r>
                      </w:p>
                    </w:tc>
                    <w:tc>
                      <w:tcPr>
                        <w:tcW w:w="1943" w:type="dxa"/>
                      </w:tcPr>
                      <w:p w:rsidR="00911D87" w:rsidRDefault="00F21613">
                        <w:pPr>
                          <w:pStyle w:val="TableParagraph"/>
                          <w:spacing w:line="337" w:lineRule="exact"/>
                          <w:ind w:left="98" w:right="84"/>
                          <w:jc w:val="center"/>
                          <w:rPr>
                            <w:sz w:val="18"/>
                          </w:rPr>
                        </w:pPr>
                        <w:r>
                          <w:rPr>
                            <w:sz w:val="28"/>
                          </w:rPr>
                          <w:t>480</w:t>
                        </w:r>
                        <w:r>
                          <w:rPr>
                            <w:rFonts w:ascii="Symbol" w:hAnsi="Symbol"/>
                            <w:sz w:val="28"/>
                          </w:rPr>
                          <w:t></w:t>
                        </w:r>
                        <w:r>
                          <w:rPr>
                            <w:sz w:val="28"/>
                          </w:rPr>
                          <w:t>10</w:t>
                        </w:r>
                        <w:r>
                          <w:rPr>
                            <w:position w:val="10"/>
                            <w:sz w:val="18"/>
                          </w:rPr>
                          <w:t>6</w:t>
                        </w:r>
                      </w:p>
                    </w:tc>
                    <w:tc>
                      <w:tcPr>
                        <w:tcW w:w="2671" w:type="dxa"/>
                      </w:tcPr>
                      <w:p w:rsidR="00911D87" w:rsidRDefault="00F21613">
                        <w:pPr>
                          <w:pStyle w:val="TableParagraph"/>
                          <w:spacing w:before="3"/>
                          <w:ind w:left="584" w:right="563"/>
                          <w:jc w:val="center"/>
                          <w:rPr>
                            <w:sz w:val="18"/>
                          </w:rPr>
                        </w:pPr>
                        <w:r>
                          <w:rPr>
                            <w:sz w:val="28"/>
                          </w:rPr>
                          <w:t>5∙10</w:t>
                        </w:r>
                        <w:r>
                          <w:rPr>
                            <w:position w:val="10"/>
                            <w:sz w:val="18"/>
                          </w:rPr>
                          <w:t>-3</w:t>
                        </w:r>
                      </w:p>
                    </w:tc>
                  </w:tr>
                  <w:tr w:rsidR="00911D87">
                    <w:trPr>
                      <w:trHeight w:val="513"/>
                    </w:trPr>
                    <w:tc>
                      <w:tcPr>
                        <w:tcW w:w="2309" w:type="dxa"/>
                        <w:vMerge/>
                        <w:tcBorders>
                          <w:top w:val="nil"/>
                        </w:tcBorders>
                      </w:tcPr>
                      <w:p w:rsidR="00911D87" w:rsidRDefault="00911D87">
                        <w:pPr>
                          <w:rPr>
                            <w:sz w:val="2"/>
                            <w:szCs w:val="2"/>
                          </w:rPr>
                        </w:pPr>
                      </w:p>
                    </w:tc>
                    <w:tc>
                      <w:tcPr>
                        <w:tcW w:w="2306" w:type="dxa"/>
                      </w:tcPr>
                      <w:p w:rsidR="00911D87" w:rsidRDefault="00F21613">
                        <w:pPr>
                          <w:pStyle w:val="TableParagraph"/>
                          <w:spacing w:before="7"/>
                          <w:ind w:left="457" w:right="447"/>
                          <w:jc w:val="center"/>
                          <w:rPr>
                            <w:sz w:val="28"/>
                          </w:rPr>
                        </w:pPr>
                        <w:r>
                          <w:rPr>
                            <w:sz w:val="28"/>
                          </w:rPr>
                          <w:t>РАМ</w:t>
                        </w:r>
                      </w:p>
                    </w:tc>
                    <w:tc>
                      <w:tcPr>
                        <w:tcW w:w="1943" w:type="dxa"/>
                      </w:tcPr>
                      <w:p w:rsidR="00911D87" w:rsidRDefault="00F21613">
                        <w:pPr>
                          <w:pStyle w:val="TableParagraph"/>
                          <w:spacing w:line="337" w:lineRule="exact"/>
                          <w:ind w:left="98" w:right="82"/>
                          <w:jc w:val="center"/>
                          <w:rPr>
                            <w:sz w:val="18"/>
                          </w:rPr>
                        </w:pPr>
                        <w:r>
                          <w:rPr>
                            <w:sz w:val="28"/>
                          </w:rPr>
                          <w:t>1600</w:t>
                        </w:r>
                        <w:r>
                          <w:rPr>
                            <w:rFonts w:ascii="Symbol" w:hAnsi="Symbol"/>
                            <w:sz w:val="28"/>
                          </w:rPr>
                          <w:t></w:t>
                        </w:r>
                        <w:r>
                          <w:rPr>
                            <w:sz w:val="28"/>
                          </w:rPr>
                          <w:t>10</w:t>
                        </w:r>
                        <w:r>
                          <w:rPr>
                            <w:position w:val="10"/>
                            <w:sz w:val="18"/>
                          </w:rPr>
                          <w:t>6</w:t>
                        </w:r>
                      </w:p>
                    </w:tc>
                    <w:tc>
                      <w:tcPr>
                        <w:tcW w:w="2671" w:type="dxa"/>
                      </w:tcPr>
                      <w:p w:rsidR="00911D87" w:rsidRDefault="00F21613">
                        <w:pPr>
                          <w:pStyle w:val="TableParagraph"/>
                          <w:spacing w:before="58" w:line="153" w:lineRule="auto"/>
                          <w:ind w:left="584" w:right="563"/>
                          <w:jc w:val="center"/>
                          <w:rPr>
                            <w:sz w:val="18"/>
                          </w:rPr>
                        </w:pPr>
                        <w:r>
                          <w:rPr>
                            <w:position w:val="-9"/>
                            <w:sz w:val="28"/>
                          </w:rPr>
                          <w:t>10</w:t>
                        </w:r>
                        <w:r>
                          <w:rPr>
                            <w:sz w:val="18"/>
                          </w:rPr>
                          <w:t>-3</w:t>
                        </w:r>
                      </w:p>
                    </w:tc>
                  </w:tr>
                  <w:tr w:rsidR="00911D87">
                    <w:trPr>
                      <w:trHeight w:val="967"/>
                    </w:trPr>
                    <w:tc>
                      <w:tcPr>
                        <w:tcW w:w="2309" w:type="dxa"/>
                      </w:tcPr>
                      <w:p w:rsidR="00911D87" w:rsidRDefault="00F21613">
                        <w:pPr>
                          <w:pStyle w:val="TableParagraph"/>
                          <w:spacing w:line="315" w:lineRule="exact"/>
                          <w:ind w:left="148" w:right="135"/>
                          <w:jc w:val="center"/>
                          <w:rPr>
                            <w:sz w:val="28"/>
                          </w:rPr>
                        </w:pPr>
                        <w:r>
                          <w:rPr>
                            <w:sz w:val="28"/>
                          </w:rPr>
                          <w:t>Зі спектральною</w:t>
                        </w:r>
                      </w:p>
                      <w:p w:rsidR="00911D87" w:rsidRDefault="00F21613">
                        <w:pPr>
                          <w:pStyle w:val="TableParagraph"/>
                          <w:spacing w:before="163"/>
                          <w:ind w:left="148" w:right="132"/>
                          <w:jc w:val="center"/>
                          <w:rPr>
                            <w:sz w:val="28"/>
                          </w:rPr>
                        </w:pPr>
                        <w:r>
                          <w:rPr>
                            <w:sz w:val="28"/>
                          </w:rPr>
                          <w:t>модуляцією</w:t>
                        </w:r>
                      </w:p>
                    </w:tc>
                    <w:tc>
                      <w:tcPr>
                        <w:tcW w:w="2306" w:type="dxa"/>
                      </w:tcPr>
                      <w:p w:rsidR="00911D87" w:rsidRDefault="00F21613">
                        <w:pPr>
                          <w:pStyle w:val="TableParagraph"/>
                          <w:spacing w:before="235"/>
                          <w:ind w:left="455" w:right="448"/>
                          <w:jc w:val="center"/>
                          <w:rPr>
                            <w:sz w:val="28"/>
                          </w:rPr>
                        </w:pPr>
                        <w:r>
                          <w:rPr>
                            <w:sz w:val="28"/>
                          </w:rPr>
                          <w:t>QAM</w:t>
                        </w:r>
                      </w:p>
                    </w:tc>
                    <w:tc>
                      <w:tcPr>
                        <w:tcW w:w="1943" w:type="dxa"/>
                      </w:tcPr>
                      <w:p w:rsidR="00911D87" w:rsidRDefault="00F21613">
                        <w:pPr>
                          <w:pStyle w:val="TableParagraph"/>
                          <w:spacing w:before="220"/>
                          <w:ind w:left="98" w:right="84"/>
                          <w:jc w:val="center"/>
                          <w:rPr>
                            <w:sz w:val="18"/>
                          </w:rPr>
                        </w:pPr>
                        <w:r>
                          <w:rPr>
                            <w:sz w:val="28"/>
                          </w:rPr>
                          <w:t>56</w:t>
                        </w:r>
                        <w:r>
                          <w:rPr>
                            <w:rFonts w:ascii="Symbol" w:hAnsi="Symbol"/>
                            <w:sz w:val="28"/>
                          </w:rPr>
                          <w:t></w:t>
                        </w:r>
                        <w:r>
                          <w:rPr>
                            <w:sz w:val="28"/>
                          </w:rPr>
                          <w:t>10</w:t>
                        </w:r>
                        <w:r>
                          <w:rPr>
                            <w:position w:val="10"/>
                            <w:sz w:val="18"/>
                          </w:rPr>
                          <w:t>3</w:t>
                        </w:r>
                      </w:p>
                    </w:tc>
                    <w:tc>
                      <w:tcPr>
                        <w:tcW w:w="2671" w:type="dxa"/>
                      </w:tcPr>
                      <w:p w:rsidR="00911D87" w:rsidRDefault="00F21613">
                        <w:pPr>
                          <w:pStyle w:val="TableParagraph"/>
                          <w:spacing w:before="228"/>
                          <w:ind w:left="584" w:right="563"/>
                          <w:jc w:val="center"/>
                          <w:rPr>
                            <w:sz w:val="18"/>
                          </w:rPr>
                        </w:pPr>
                        <w:r>
                          <w:rPr>
                            <w:sz w:val="28"/>
                          </w:rPr>
                          <w:t>3∙10</w:t>
                        </w:r>
                        <w:r>
                          <w:rPr>
                            <w:position w:val="10"/>
                            <w:sz w:val="18"/>
                          </w:rPr>
                          <w:t>-2</w:t>
                        </w:r>
                      </w:p>
                    </w:tc>
                  </w:tr>
                </w:tbl>
                <w:p w:rsidR="00911D87" w:rsidRDefault="00911D87">
                  <w:pPr>
                    <w:pStyle w:val="a3"/>
                  </w:pPr>
                </w:p>
              </w:txbxContent>
            </v:textbox>
            <w10:wrap anchorx="page" anchory="page"/>
          </v:shape>
        </w:pict>
      </w:r>
      <w:r>
        <w:pict>
          <v:shape id="_x0000_s1246" type="#_x0000_t202" style="position:absolute;margin-left:85.35pt;margin-top:284.2pt;width:461.65pt;height:176.55pt;z-index:251704320;mso-position-horizontal-relative:page;mso-position-vertical-relative:page" filled="f" stroked="f">
            <v:textbox inset="0,0,0,0">
              <w:txbxContent>
                <w:tbl>
                  <w:tblPr>
                    <w:tblStyle w:val="TableNormal"/>
                    <w:tblW w:w="0" w:type="auto"/>
                    <w:tblInd w:w="7" w:type="dxa"/>
                    <w:tblLayout w:type="fixed"/>
                    <w:tblLook w:val="01E0" w:firstRow="1" w:lastRow="1" w:firstColumn="1" w:lastColumn="1" w:noHBand="0" w:noVBand="0"/>
                  </w:tblPr>
                  <w:tblGrid>
                    <w:gridCol w:w="2313"/>
                    <w:gridCol w:w="2303"/>
                    <w:gridCol w:w="1944"/>
                    <w:gridCol w:w="2672"/>
                  </w:tblGrid>
                  <w:tr w:rsidR="00911D87">
                    <w:trPr>
                      <w:trHeight w:val="979"/>
                    </w:trPr>
                    <w:tc>
                      <w:tcPr>
                        <w:tcW w:w="4616" w:type="dxa"/>
                        <w:gridSpan w:val="2"/>
                      </w:tcPr>
                      <w:p w:rsidR="00911D87" w:rsidRDefault="00911D87">
                        <w:pPr>
                          <w:pStyle w:val="TableParagraph"/>
                          <w:rPr>
                            <w:sz w:val="26"/>
                          </w:rPr>
                        </w:pPr>
                      </w:p>
                    </w:tc>
                    <w:tc>
                      <w:tcPr>
                        <w:tcW w:w="1944" w:type="dxa"/>
                      </w:tcPr>
                      <w:p w:rsidR="00911D87" w:rsidRDefault="00911D87">
                        <w:pPr>
                          <w:pStyle w:val="TableParagraph"/>
                          <w:rPr>
                            <w:sz w:val="26"/>
                          </w:rPr>
                        </w:pPr>
                      </w:p>
                    </w:tc>
                    <w:tc>
                      <w:tcPr>
                        <w:tcW w:w="2672" w:type="dxa"/>
                      </w:tcPr>
                      <w:p w:rsidR="00911D87" w:rsidRDefault="00911D87">
                        <w:pPr>
                          <w:pStyle w:val="TableParagraph"/>
                          <w:rPr>
                            <w:sz w:val="26"/>
                          </w:rPr>
                        </w:pPr>
                      </w:p>
                    </w:tc>
                  </w:tr>
                  <w:tr w:rsidR="00911D87">
                    <w:trPr>
                      <w:trHeight w:val="523"/>
                    </w:trPr>
                    <w:tc>
                      <w:tcPr>
                        <w:tcW w:w="2313" w:type="dxa"/>
                        <w:vMerge w:val="restart"/>
                      </w:tcPr>
                      <w:p w:rsidR="00911D87" w:rsidRDefault="00911D87">
                        <w:pPr>
                          <w:pStyle w:val="TableParagraph"/>
                          <w:rPr>
                            <w:sz w:val="26"/>
                          </w:rPr>
                        </w:pPr>
                      </w:p>
                    </w:tc>
                    <w:tc>
                      <w:tcPr>
                        <w:tcW w:w="2303" w:type="dxa"/>
                      </w:tcPr>
                      <w:p w:rsidR="00911D87" w:rsidRDefault="00911D87">
                        <w:pPr>
                          <w:pStyle w:val="TableParagraph"/>
                          <w:rPr>
                            <w:sz w:val="26"/>
                          </w:rPr>
                        </w:pPr>
                      </w:p>
                    </w:tc>
                    <w:tc>
                      <w:tcPr>
                        <w:tcW w:w="1944" w:type="dxa"/>
                      </w:tcPr>
                      <w:p w:rsidR="00911D87" w:rsidRDefault="00911D87">
                        <w:pPr>
                          <w:pStyle w:val="TableParagraph"/>
                          <w:rPr>
                            <w:sz w:val="26"/>
                          </w:rPr>
                        </w:pPr>
                      </w:p>
                    </w:tc>
                    <w:tc>
                      <w:tcPr>
                        <w:tcW w:w="2672" w:type="dxa"/>
                      </w:tcPr>
                      <w:p w:rsidR="00911D87" w:rsidRDefault="00911D87">
                        <w:pPr>
                          <w:pStyle w:val="TableParagraph"/>
                          <w:rPr>
                            <w:sz w:val="26"/>
                          </w:rPr>
                        </w:pPr>
                      </w:p>
                    </w:tc>
                  </w:tr>
                  <w:tr w:rsidR="00911D87">
                    <w:trPr>
                      <w:trHeight w:val="525"/>
                    </w:trPr>
                    <w:tc>
                      <w:tcPr>
                        <w:tcW w:w="2313" w:type="dxa"/>
                        <w:vMerge/>
                        <w:tcBorders>
                          <w:top w:val="nil"/>
                        </w:tcBorders>
                      </w:tcPr>
                      <w:p w:rsidR="00911D87" w:rsidRDefault="00911D87">
                        <w:pPr>
                          <w:rPr>
                            <w:sz w:val="2"/>
                            <w:szCs w:val="2"/>
                          </w:rPr>
                        </w:pPr>
                      </w:p>
                    </w:tc>
                    <w:tc>
                      <w:tcPr>
                        <w:tcW w:w="2303" w:type="dxa"/>
                      </w:tcPr>
                      <w:p w:rsidR="00911D87" w:rsidRDefault="00911D87">
                        <w:pPr>
                          <w:pStyle w:val="TableParagraph"/>
                          <w:rPr>
                            <w:sz w:val="26"/>
                          </w:rPr>
                        </w:pPr>
                      </w:p>
                    </w:tc>
                    <w:tc>
                      <w:tcPr>
                        <w:tcW w:w="1944" w:type="dxa"/>
                      </w:tcPr>
                      <w:p w:rsidR="00911D87" w:rsidRDefault="00911D87">
                        <w:pPr>
                          <w:pStyle w:val="TableParagraph"/>
                          <w:rPr>
                            <w:sz w:val="26"/>
                          </w:rPr>
                        </w:pPr>
                      </w:p>
                    </w:tc>
                    <w:tc>
                      <w:tcPr>
                        <w:tcW w:w="2672" w:type="dxa"/>
                      </w:tcPr>
                      <w:p w:rsidR="00911D87" w:rsidRDefault="00911D87">
                        <w:pPr>
                          <w:pStyle w:val="TableParagraph"/>
                          <w:rPr>
                            <w:sz w:val="26"/>
                          </w:rPr>
                        </w:pPr>
                      </w:p>
                    </w:tc>
                  </w:tr>
                  <w:tr w:rsidR="00911D87">
                    <w:trPr>
                      <w:trHeight w:val="523"/>
                    </w:trPr>
                    <w:tc>
                      <w:tcPr>
                        <w:tcW w:w="2313" w:type="dxa"/>
                        <w:vMerge/>
                        <w:tcBorders>
                          <w:top w:val="nil"/>
                        </w:tcBorders>
                      </w:tcPr>
                      <w:p w:rsidR="00911D87" w:rsidRDefault="00911D87">
                        <w:pPr>
                          <w:rPr>
                            <w:sz w:val="2"/>
                            <w:szCs w:val="2"/>
                          </w:rPr>
                        </w:pPr>
                      </w:p>
                    </w:tc>
                    <w:tc>
                      <w:tcPr>
                        <w:tcW w:w="2303" w:type="dxa"/>
                      </w:tcPr>
                      <w:p w:rsidR="00911D87" w:rsidRDefault="00911D87">
                        <w:pPr>
                          <w:pStyle w:val="TableParagraph"/>
                          <w:rPr>
                            <w:sz w:val="26"/>
                          </w:rPr>
                        </w:pPr>
                      </w:p>
                    </w:tc>
                    <w:tc>
                      <w:tcPr>
                        <w:tcW w:w="1944" w:type="dxa"/>
                      </w:tcPr>
                      <w:p w:rsidR="00911D87" w:rsidRDefault="00911D87">
                        <w:pPr>
                          <w:pStyle w:val="TableParagraph"/>
                          <w:rPr>
                            <w:sz w:val="26"/>
                          </w:rPr>
                        </w:pPr>
                      </w:p>
                    </w:tc>
                    <w:tc>
                      <w:tcPr>
                        <w:tcW w:w="2672" w:type="dxa"/>
                      </w:tcPr>
                      <w:p w:rsidR="00911D87" w:rsidRDefault="00911D87">
                        <w:pPr>
                          <w:pStyle w:val="TableParagraph"/>
                          <w:rPr>
                            <w:sz w:val="26"/>
                          </w:rPr>
                        </w:pPr>
                      </w:p>
                    </w:tc>
                  </w:tr>
                  <w:tr w:rsidR="00911D87">
                    <w:trPr>
                      <w:trHeight w:val="979"/>
                    </w:trPr>
                    <w:tc>
                      <w:tcPr>
                        <w:tcW w:w="2313" w:type="dxa"/>
                      </w:tcPr>
                      <w:p w:rsidR="00911D87" w:rsidRDefault="00911D87">
                        <w:pPr>
                          <w:pStyle w:val="TableParagraph"/>
                          <w:rPr>
                            <w:sz w:val="26"/>
                          </w:rPr>
                        </w:pPr>
                      </w:p>
                    </w:tc>
                    <w:tc>
                      <w:tcPr>
                        <w:tcW w:w="2303" w:type="dxa"/>
                      </w:tcPr>
                      <w:p w:rsidR="00911D87" w:rsidRDefault="00911D87">
                        <w:pPr>
                          <w:pStyle w:val="TableParagraph"/>
                          <w:rPr>
                            <w:sz w:val="26"/>
                          </w:rPr>
                        </w:pPr>
                      </w:p>
                    </w:tc>
                    <w:tc>
                      <w:tcPr>
                        <w:tcW w:w="1944" w:type="dxa"/>
                      </w:tcPr>
                      <w:p w:rsidR="00911D87" w:rsidRDefault="00911D87">
                        <w:pPr>
                          <w:pStyle w:val="TableParagraph"/>
                          <w:rPr>
                            <w:sz w:val="26"/>
                          </w:rPr>
                        </w:pPr>
                      </w:p>
                    </w:tc>
                    <w:tc>
                      <w:tcPr>
                        <w:tcW w:w="2672" w:type="dxa"/>
                      </w:tcPr>
                      <w:p w:rsidR="00911D87" w:rsidRDefault="00911D87">
                        <w:pPr>
                          <w:pStyle w:val="TableParagraph"/>
                          <w:rPr>
                            <w:sz w:val="26"/>
                          </w:rPr>
                        </w:pPr>
                      </w:p>
                    </w:tc>
                  </w:tr>
                </w:tbl>
                <w:p w:rsidR="00911D87" w:rsidRDefault="00911D87">
                  <w:pPr>
                    <w:pStyle w:val="a3"/>
                  </w:pPr>
                </w:p>
              </w:txbxContent>
            </v:textbox>
            <w10:wrap anchorx="page" anchory="page"/>
          </v:shape>
        </w:pict>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Pr>
                <w:sz w:val="28"/>
              </w:rPr>
            </w:pPr>
            <w:r>
              <w:rPr>
                <w:sz w:val="28"/>
              </w:rPr>
              <w:t>як критерію ефективності, числа контрольних розрядів, що додатково передаються.</w:t>
            </w:r>
          </w:p>
          <w:p w:rsidR="00911D87" w:rsidRDefault="00911D87">
            <w:pPr>
              <w:pStyle w:val="TableParagraph"/>
              <w:rPr>
                <w:sz w:val="30"/>
              </w:rPr>
            </w:pPr>
          </w:p>
          <w:p w:rsidR="00911D87" w:rsidRDefault="00911D87">
            <w:pPr>
              <w:pStyle w:val="TableParagraph"/>
              <w:spacing w:before="2"/>
              <w:rPr>
                <w:sz w:val="33"/>
              </w:rPr>
            </w:pPr>
          </w:p>
          <w:p w:rsidR="00911D87" w:rsidRDefault="00F21613">
            <w:pPr>
              <w:pStyle w:val="TableParagraph"/>
              <w:ind w:left="1098"/>
              <w:jc w:val="both"/>
              <w:rPr>
                <w:b/>
                <w:sz w:val="28"/>
              </w:rPr>
            </w:pPr>
            <w:bookmarkStart w:id="14" w:name="_bookmark13"/>
            <w:bookmarkEnd w:id="14"/>
            <w:r>
              <w:rPr>
                <w:b/>
                <w:sz w:val="28"/>
              </w:rPr>
              <w:t>1.2 Огляд існуючих методів корекції помилок при передачі даних</w:t>
            </w:r>
          </w:p>
          <w:p w:rsidR="00911D87" w:rsidRDefault="00F21613">
            <w:pPr>
              <w:pStyle w:val="TableParagraph"/>
              <w:spacing w:before="218" w:line="360" w:lineRule="auto"/>
              <w:ind w:left="558" w:right="521" w:firstLine="539"/>
              <w:jc w:val="both"/>
              <w:rPr>
                <w:sz w:val="28"/>
              </w:rPr>
            </w:pPr>
            <w:r>
              <w:rPr>
                <w:sz w:val="28"/>
              </w:rPr>
              <w:t>Виходячи із зазначеного у попередньому підрозділі, в умовах динамічного зростання швидкості обміну інформацією між компонентами обчислювальних систем домінуючу роль серед критеріїв ефективності виправлення помилок набуває час виконання відповідної процедур</w:t>
            </w:r>
            <w:r>
              <w:rPr>
                <w:sz w:val="28"/>
              </w:rPr>
              <w:t>и переважно інтегрованими апаратними засобами. Загалом, тенденцією сучасності також є розгляд об’єму надлишкової інформації з огляну на час, що потрібний для його передачі. Таким чином, критерій ефективності може бути зведений до часу, що потрібний для пер</w:t>
            </w:r>
            <w:r>
              <w:rPr>
                <w:sz w:val="28"/>
              </w:rPr>
              <w:t>едачі контрольної інформації та часу виправлення помилок на основі переданої інформації.</w:t>
            </w:r>
          </w:p>
          <w:p w:rsidR="00911D87" w:rsidRDefault="00F21613">
            <w:pPr>
              <w:pStyle w:val="TableParagraph"/>
              <w:spacing w:before="1" w:line="360" w:lineRule="auto"/>
              <w:ind w:left="558" w:right="623" w:firstLine="539"/>
              <w:jc w:val="both"/>
              <w:rPr>
                <w:sz w:val="28"/>
              </w:rPr>
            </w:pPr>
            <w:r>
              <w:rPr>
                <w:sz w:val="28"/>
              </w:rPr>
              <w:t>Існує дві базових технології обробки помилок: перша використовує контрольні</w:t>
            </w:r>
            <w:r>
              <w:rPr>
                <w:spacing w:val="-13"/>
                <w:sz w:val="28"/>
              </w:rPr>
              <w:t xml:space="preserve"> </w:t>
            </w:r>
            <w:r>
              <w:rPr>
                <w:sz w:val="28"/>
              </w:rPr>
              <w:t>коди</w:t>
            </w:r>
            <w:r>
              <w:rPr>
                <w:spacing w:val="-12"/>
                <w:sz w:val="28"/>
              </w:rPr>
              <w:t xml:space="preserve"> </w:t>
            </w:r>
            <w:r>
              <w:rPr>
                <w:sz w:val="28"/>
              </w:rPr>
              <w:t>лише</w:t>
            </w:r>
            <w:r>
              <w:rPr>
                <w:spacing w:val="-14"/>
                <w:sz w:val="28"/>
              </w:rPr>
              <w:t xml:space="preserve"> </w:t>
            </w:r>
            <w:r>
              <w:rPr>
                <w:sz w:val="28"/>
              </w:rPr>
              <w:t>для</w:t>
            </w:r>
            <w:r>
              <w:rPr>
                <w:spacing w:val="-12"/>
                <w:sz w:val="28"/>
              </w:rPr>
              <w:t xml:space="preserve"> </w:t>
            </w:r>
            <w:r>
              <w:rPr>
                <w:sz w:val="28"/>
              </w:rPr>
              <w:t>виявлення</w:t>
            </w:r>
            <w:r>
              <w:rPr>
                <w:spacing w:val="-14"/>
                <w:sz w:val="28"/>
              </w:rPr>
              <w:t xml:space="preserve"> </w:t>
            </w:r>
            <w:r>
              <w:rPr>
                <w:sz w:val="28"/>
              </w:rPr>
              <w:t>помилок,</w:t>
            </w:r>
            <w:r>
              <w:rPr>
                <w:spacing w:val="-14"/>
                <w:sz w:val="28"/>
              </w:rPr>
              <w:t xml:space="preserve"> </w:t>
            </w:r>
            <w:r>
              <w:rPr>
                <w:sz w:val="28"/>
              </w:rPr>
              <w:t>а</w:t>
            </w:r>
            <w:r>
              <w:rPr>
                <w:spacing w:val="-15"/>
                <w:sz w:val="28"/>
              </w:rPr>
              <w:t xml:space="preserve"> </w:t>
            </w:r>
            <w:r>
              <w:rPr>
                <w:sz w:val="28"/>
              </w:rPr>
              <w:t>їх</w:t>
            </w:r>
            <w:r>
              <w:rPr>
                <w:spacing w:val="-12"/>
                <w:sz w:val="28"/>
              </w:rPr>
              <w:t xml:space="preserve"> </w:t>
            </w:r>
            <w:r>
              <w:rPr>
                <w:sz w:val="28"/>
              </w:rPr>
              <w:t>виправлення</w:t>
            </w:r>
            <w:r>
              <w:rPr>
                <w:spacing w:val="-13"/>
                <w:sz w:val="28"/>
              </w:rPr>
              <w:t xml:space="preserve"> </w:t>
            </w:r>
            <w:r>
              <w:rPr>
                <w:sz w:val="28"/>
              </w:rPr>
              <w:t>виконується за допомогою повторної передачі. Друга технологія передбачає використання</w:t>
            </w:r>
            <w:r>
              <w:rPr>
                <w:spacing w:val="-12"/>
                <w:sz w:val="28"/>
              </w:rPr>
              <w:t xml:space="preserve"> </w:t>
            </w:r>
            <w:r>
              <w:rPr>
                <w:sz w:val="28"/>
              </w:rPr>
              <w:t>корегуючих</w:t>
            </w:r>
            <w:r>
              <w:rPr>
                <w:spacing w:val="-11"/>
                <w:sz w:val="28"/>
              </w:rPr>
              <w:t xml:space="preserve"> </w:t>
            </w:r>
            <w:r>
              <w:rPr>
                <w:sz w:val="28"/>
              </w:rPr>
              <w:t>кодів,</w:t>
            </w:r>
            <w:r>
              <w:rPr>
                <w:spacing w:val="-13"/>
                <w:sz w:val="28"/>
              </w:rPr>
              <w:t xml:space="preserve"> </w:t>
            </w:r>
            <w:r>
              <w:rPr>
                <w:sz w:val="28"/>
              </w:rPr>
              <w:t>здатних</w:t>
            </w:r>
            <w:r>
              <w:rPr>
                <w:spacing w:val="-10"/>
                <w:sz w:val="28"/>
              </w:rPr>
              <w:t xml:space="preserve"> </w:t>
            </w:r>
            <w:r>
              <w:rPr>
                <w:sz w:val="28"/>
              </w:rPr>
              <w:t>виправляти</w:t>
            </w:r>
            <w:r>
              <w:rPr>
                <w:spacing w:val="-12"/>
                <w:sz w:val="28"/>
              </w:rPr>
              <w:t xml:space="preserve"> </w:t>
            </w:r>
            <w:r>
              <w:rPr>
                <w:sz w:val="28"/>
              </w:rPr>
              <w:t>помилки</w:t>
            </w:r>
            <w:r>
              <w:rPr>
                <w:spacing w:val="-11"/>
                <w:sz w:val="28"/>
              </w:rPr>
              <w:t xml:space="preserve"> </w:t>
            </w:r>
            <w:r>
              <w:rPr>
                <w:sz w:val="28"/>
              </w:rPr>
              <w:t>без</w:t>
            </w:r>
            <w:r>
              <w:rPr>
                <w:spacing w:val="-11"/>
                <w:sz w:val="28"/>
              </w:rPr>
              <w:t xml:space="preserve"> </w:t>
            </w:r>
            <w:r>
              <w:rPr>
                <w:sz w:val="28"/>
              </w:rPr>
              <w:t>повторної передачі.</w:t>
            </w:r>
          </w:p>
          <w:p w:rsidR="00911D87" w:rsidRDefault="00F21613">
            <w:pPr>
              <w:pStyle w:val="TableParagraph"/>
              <w:spacing w:line="360" w:lineRule="auto"/>
              <w:ind w:left="558" w:right="619" w:firstLine="539"/>
              <w:jc w:val="both"/>
              <w:rPr>
                <w:sz w:val="28"/>
              </w:rPr>
            </w:pPr>
            <w:r>
              <w:rPr>
                <w:sz w:val="28"/>
              </w:rPr>
              <w:t>Серед методів, що відносять до першого групи технологій, найчастіше застосовуються циклічні надлишков</w:t>
            </w:r>
            <w:r>
              <w:rPr>
                <w:sz w:val="28"/>
              </w:rPr>
              <w:t>і коди (CRC). Вони дозволяють забезпечити</w:t>
            </w:r>
            <w:r>
              <w:rPr>
                <w:spacing w:val="-10"/>
                <w:sz w:val="28"/>
              </w:rPr>
              <w:t xml:space="preserve"> </w:t>
            </w:r>
            <w:r>
              <w:rPr>
                <w:sz w:val="28"/>
              </w:rPr>
              <w:t>виявлення</w:t>
            </w:r>
            <w:r>
              <w:rPr>
                <w:spacing w:val="-13"/>
                <w:sz w:val="28"/>
              </w:rPr>
              <w:t xml:space="preserve"> </w:t>
            </w:r>
            <w:r>
              <w:rPr>
                <w:sz w:val="28"/>
              </w:rPr>
              <w:t>подвійних</w:t>
            </w:r>
            <w:r>
              <w:rPr>
                <w:spacing w:val="-10"/>
                <w:sz w:val="28"/>
              </w:rPr>
              <w:t xml:space="preserve"> </w:t>
            </w:r>
            <w:r>
              <w:rPr>
                <w:sz w:val="28"/>
              </w:rPr>
              <w:t>помилок,</w:t>
            </w:r>
            <w:r>
              <w:rPr>
                <w:spacing w:val="-11"/>
                <w:sz w:val="28"/>
              </w:rPr>
              <w:t xml:space="preserve"> </w:t>
            </w:r>
            <w:r>
              <w:rPr>
                <w:sz w:val="28"/>
              </w:rPr>
              <w:t>помилок</w:t>
            </w:r>
            <w:r>
              <w:rPr>
                <w:spacing w:val="-6"/>
                <w:sz w:val="28"/>
              </w:rPr>
              <w:t xml:space="preserve"> </w:t>
            </w:r>
            <w:r>
              <w:rPr>
                <w:sz w:val="28"/>
              </w:rPr>
              <w:t>із</w:t>
            </w:r>
            <w:r>
              <w:rPr>
                <w:spacing w:val="-14"/>
                <w:sz w:val="28"/>
              </w:rPr>
              <w:t xml:space="preserve"> </w:t>
            </w:r>
            <w:r>
              <w:rPr>
                <w:sz w:val="28"/>
              </w:rPr>
              <w:t>непарною</w:t>
            </w:r>
            <w:r>
              <w:rPr>
                <w:spacing w:val="-12"/>
                <w:sz w:val="28"/>
              </w:rPr>
              <w:t xml:space="preserve"> </w:t>
            </w:r>
            <w:r>
              <w:rPr>
                <w:sz w:val="28"/>
              </w:rPr>
              <w:t>кратністю, а також груп помилок, довжина яких не перевищує не перевищує ступеню утворюючого поліному. Якщо розглядати даний метод з точки зору забезпечення достовірн</w:t>
            </w:r>
            <w:r>
              <w:rPr>
                <w:sz w:val="28"/>
              </w:rPr>
              <w:t>ості, то основними його вадами є послідовне формування</w:t>
            </w:r>
            <w:r>
              <w:rPr>
                <w:spacing w:val="-16"/>
                <w:sz w:val="28"/>
              </w:rPr>
              <w:t xml:space="preserve"> </w:t>
            </w:r>
            <w:r>
              <w:rPr>
                <w:sz w:val="28"/>
              </w:rPr>
              <w:t>контрольної</w:t>
            </w:r>
            <w:r>
              <w:rPr>
                <w:spacing w:val="-15"/>
                <w:sz w:val="28"/>
              </w:rPr>
              <w:t xml:space="preserve"> </w:t>
            </w:r>
            <w:r>
              <w:rPr>
                <w:sz w:val="28"/>
              </w:rPr>
              <w:t>суми</w:t>
            </w:r>
            <w:r>
              <w:rPr>
                <w:spacing w:val="-15"/>
                <w:sz w:val="28"/>
              </w:rPr>
              <w:t xml:space="preserve"> </w:t>
            </w:r>
            <w:r>
              <w:rPr>
                <w:sz w:val="28"/>
              </w:rPr>
              <w:t>як</w:t>
            </w:r>
            <w:r>
              <w:rPr>
                <w:spacing w:val="-15"/>
                <w:sz w:val="28"/>
              </w:rPr>
              <w:t xml:space="preserve"> </w:t>
            </w:r>
            <w:r>
              <w:rPr>
                <w:sz w:val="28"/>
              </w:rPr>
              <w:t>залишку</w:t>
            </w:r>
            <w:r>
              <w:rPr>
                <w:spacing w:val="-17"/>
                <w:sz w:val="28"/>
              </w:rPr>
              <w:t xml:space="preserve"> </w:t>
            </w:r>
            <w:r>
              <w:rPr>
                <w:sz w:val="28"/>
              </w:rPr>
              <w:t>від</w:t>
            </w:r>
            <w:r>
              <w:rPr>
                <w:spacing w:val="-15"/>
                <w:sz w:val="28"/>
              </w:rPr>
              <w:t xml:space="preserve"> </w:t>
            </w:r>
            <w:r>
              <w:rPr>
                <w:sz w:val="28"/>
              </w:rPr>
              <w:t>ділення</w:t>
            </w:r>
            <w:r>
              <w:rPr>
                <w:spacing w:val="-15"/>
                <w:sz w:val="28"/>
              </w:rPr>
              <w:t xml:space="preserve"> </w:t>
            </w:r>
            <w:r>
              <w:rPr>
                <w:sz w:val="28"/>
              </w:rPr>
              <w:t>інформаційного</w:t>
            </w:r>
            <w:r>
              <w:rPr>
                <w:spacing w:val="-15"/>
                <w:sz w:val="28"/>
              </w:rPr>
              <w:t xml:space="preserve"> </w:t>
            </w:r>
            <w:r>
              <w:rPr>
                <w:sz w:val="28"/>
              </w:rPr>
              <w:t>блоку на</w:t>
            </w:r>
            <w:r>
              <w:rPr>
                <w:spacing w:val="-9"/>
                <w:sz w:val="28"/>
              </w:rPr>
              <w:t xml:space="preserve"> </w:t>
            </w:r>
            <w:r>
              <w:rPr>
                <w:sz w:val="28"/>
              </w:rPr>
              <w:t>поліном,</w:t>
            </w:r>
            <w:r>
              <w:rPr>
                <w:spacing w:val="-8"/>
                <w:sz w:val="28"/>
              </w:rPr>
              <w:t xml:space="preserve"> </w:t>
            </w:r>
            <w:r>
              <w:rPr>
                <w:sz w:val="28"/>
              </w:rPr>
              <w:t>що</w:t>
            </w:r>
            <w:r>
              <w:rPr>
                <w:spacing w:val="-8"/>
                <w:sz w:val="28"/>
              </w:rPr>
              <w:t xml:space="preserve"> </w:t>
            </w:r>
            <w:r>
              <w:rPr>
                <w:sz w:val="28"/>
              </w:rPr>
              <w:t>є</w:t>
            </w:r>
            <w:r>
              <w:rPr>
                <w:spacing w:val="-8"/>
                <w:sz w:val="28"/>
              </w:rPr>
              <w:t xml:space="preserve"> </w:t>
            </w:r>
            <w:r>
              <w:rPr>
                <w:sz w:val="28"/>
              </w:rPr>
              <w:t>утворюючим</w:t>
            </w:r>
            <w:r>
              <w:rPr>
                <w:spacing w:val="-11"/>
                <w:sz w:val="28"/>
              </w:rPr>
              <w:t xml:space="preserve"> </w:t>
            </w:r>
            <w:r>
              <w:rPr>
                <w:sz w:val="28"/>
              </w:rPr>
              <w:t>для</w:t>
            </w:r>
            <w:r>
              <w:rPr>
                <w:spacing w:val="-5"/>
                <w:sz w:val="28"/>
              </w:rPr>
              <w:t xml:space="preserve"> </w:t>
            </w:r>
            <w:r>
              <w:rPr>
                <w:sz w:val="28"/>
              </w:rPr>
              <w:t>CRC</w:t>
            </w:r>
            <w:r>
              <w:rPr>
                <w:spacing w:val="-8"/>
                <w:sz w:val="28"/>
              </w:rPr>
              <w:t xml:space="preserve"> </w:t>
            </w:r>
            <w:r>
              <w:rPr>
                <w:sz w:val="28"/>
              </w:rPr>
              <w:t>та</w:t>
            </w:r>
            <w:r>
              <w:rPr>
                <w:spacing w:val="-8"/>
                <w:sz w:val="28"/>
              </w:rPr>
              <w:t xml:space="preserve"> </w:t>
            </w:r>
            <w:r>
              <w:rPr>
                <w:sz w:val="28"/>
              </w:rPr>
              <w:t>неможливість</w:t>
            </w:r>
            <w:r>
              <w:rPr>
                <w:spacing w:val="-8"/>
                <w:sz w:val="28"/>
              </w:rPr>
              <w:t xml:space="preserve"> </w:t>
            </w:r>
            <w:r>
              <w:rPr>
                <w:sz w:val="28"/>
              </w:rPr>
              <w:t>виявлення</w:t>
            </w:r>
            <w:r>
              <w:rPr>
                <w:spacing w:val="-11"/>
                <w:sz w:val="28"/>
              </w:rPr>
              <w:t xml:space="preserve"> </w:t>
            </w:r>
            <w:r>
              <w:rPr>
                <w:sz w:val="28"/>
              </w:rPr>
              <w:t>помилок кратності</w:t>
            </w:r>
            <w:r>
              <w:rPr>
                <w:spacing w:val="-3"/>
                <w:sz w:val="28"/>
              </w:rPr>
              <w:t xml:space="preserve"> </w:t>
            </w:r>
            <w:r>
              <w:rPr>
                <w:sz w:val="28"/>
              </w:rPr>
              <w:t>4.</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16</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6905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4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2" w:firstLine="539"/>
              <w:jc w:val="both"/>
              <w:rPr>
                <w:sz w:val="28"/>
              </w:rPr>
            </w:pPr>
            <w:r>
              <w:rPr>
                <w:sz w:val="28"/>
              </w:rPr>
              <w:t xml:space="preserve">Час </w:t>
            </w:r>
            <w:r>
              <w:rPr>
                <w:i/>
                <w:sz w:val="28"/>
              </w:rPr>
              <w:t>t</w:t>
            </w:r>
            <w:r>
              <w:rPr>
                <w:sz w:val="28"/>
                <w:vertAlign w:val="subscript"/>
              </w:rPr>
              <w:t>D</w:t>
            </w:r>
            <w:r>
              <w:rPr>
                <w:sz w:val="28"/>
              </w:rPr>
              <w:t>, що затрачається на виявлення помилки за допомогою CRC визначається часом ділення інформаційного поліному на породжуючий поліном поля Галуа:</w:t>
            </w:r>
          </w:p>
          <w:p w:rsidR="00911D87" w:rsidRDefault="00F21613">
            <w:pPr>
              <w:pStyle w:val="TableParagraph"/>
              <w:tabs>
                <w:tab w:val="left" w:pos="9261"/>
              </w:tabs>
              <w:spacing w:line="362" w:lineRule="auto"/>
              <w:ind w:left="558" w:right="524" w:firstLine="3074"/>
              <w:jc w:val="both"/>
              <w:rPr>
                <w:sz w:val="28"/>
              </w:rPr>
            </w:pPr>
            <w:r>
              <w:rPr>
                <w:i/>
                <w:sz w:val="28"/>
              </w:rPr>
              <w:t>t</w:t>
            </w:r>
            <w:r>
              <w:rPr>
                <w:sz w:val="28"/>
                <w:vertAlign w:val="subscript"/>
              </w:rPr>
              <w:t>D</w:t>
            </w:r>
            <w:r>
              <w:rPr>
                <w:sz w:val="28"/>
              </w:rPr>
              <w:t xml:space="preserve"> = </w:t>
            </w:r>
            <w:r>
              <w:rPr>
                <w:i/>
                <w:sz w:val="28"/>
              </w:rPr>
              <w:t>n</w:t>
            </w:r>
            <w:r>
              <w:rPr>
                <w:sz w:val="28"/>
              </w:rPr>
              <w:t>∙(0.5∙t</w:t>
            </w:r>
            <w:r>
              <w:rPr>
                <w:sz w:val="28"/>
                <w:vertAlign w:val="subscript"/>
              </w:rPr>
              <w:t>XOR</w:t>
            </w:r>
            <w:r>
              <w:rPr>
                <w:sz w:val="28"/>
              </w:rPr>
              <w:t xml:space="preserve"> + t</w:t>
            </w:r>
            <w:r>
              <w:rPr>
                <w:sz w:val="28"/>
                <w:vertAlign w:val="subscript"/>
              </w:rPr>
              <w:t>SH</w:t>
            </w:r>
            <w:r>
              <w:rPr>
                <w:sz w:val="28"/>
              </w:rPr>
              <w:t>)</w:t>
            </w:r>
            <w:r>
              <w:rPr>
                <w:spacing w:val="-4"/>
                <w:sz w:val="28"/>
              </w:rPr>
              <w:t xml:space="preserve"> </w:t>
            </w:r>
            <w:r>
              <w:rPr>
                <w:sz w:val="28"/>
              </w:rPr>
              <w:t xml:space="preserve">+ </w:t>
            </w:r>
            <w:r>
              <w:rPr>
                <w:i/>
                <w:sz w:val="28"/>
              </w:rPr>
              <w:t>q</w:t>
            </w:r>
            <w:r>
              <w:rPr>
                <w:sz w:val="28"/>
              </w:rPr>
              <w:t>∙</w:t>
            </w:r>
            <w:r>
              <w:rPr>
                <w:i/>
                <w:sz w:val="28"/>
              </w:rPr>
              <w:t>t</w:t>
            </w:r>
            <w:r>
              <w:rPr>
                <w:sz w:val="28"/>
                <w:vertAlign w:val="subscript"/>
              </w:rPr>
              <w:t>s</w:t>
            </w:r>
            <w:r>
              <w:rPr>
                <w:sz w:val="28"/>
              </w:rPr>
              <w:t>,</w:t>
            </w:r>
            <w:r>
              <w:rPr>
                <w:sz w:val="28"/>
              </w:rPr>
              <w:tab/>
            </w:r>
            <w:r>
              <w:rPr>
                <w:spacing w:val="-4"/>
                <w:sz w:val="28"/>
              </w:rPr>
              <w:t xml:space="preserve">(1.3) </w:t>
            </w:r>
            <w:r>
              <w:rPr>
                <w:sz w:val="28"/>
              </w:rPr>
              <w:t xml:space="preserve">де </w:t>
            </w:r>
            <w:r>
              <w:rPr>
                <w:i/>
                <w:sz w:val="28"/>
              </w:rPr>
              <w:t>t</w:t>
            </w:r>
            <w:r>
              <w:rPr>
                <w:sz w:val="28"/>
                <w:vertAlign w:val="subscript"/>
              </w:rPr>
              <w:t>s</w:t>
            </w:r>
            <w:r>
              <w:rPr>
                <w:sz w:val="28"/>
              </w:rPr>
              <w:t xml:space="preserve"> - час передачі одного біту</w:t>
            </w:r>
            <w:r>
              <w:rPr>
                <w:spacing w:val="-12"/>
                <w:sz w:val="28"/>
              </w:rPr>
              <w:t xml:space="preserve"> </w:t>
            </w:r>
            <w:r>
              <w:rPr>
                <w:sz w:val="28"/>
              </w:rPr>
              <w:t>повідомлення.</w:t>
            </w:r>
          </w:p>
          <w:p w:rsidR="00911D87" w:rsidRDefault="00F21613">
            <w:pPr>
              <w:pStyle w:val="TableParagraph"/>
              <w:spacing w:line="360" w:lineRule="auto"/>
              <w:ind w:left="558" w:right="523" w:firstLine="539"/>
              <w:jc w:val="both"/>
              <w:rPr>
                <w:sz w:val="28"/>
              </w:rPr>
            </w:pPr>
            <w:r>
              <w:rPr>
                <w:sz w:val="28"/>
              </w:rPr>
              <w:t xml:space="preserve">Час </w:t>
            </w:r>
            <w:r>
              <w:rPr>
                <w:i/>
                <w:sz w:val="28"/>
              </w:rPr>
              <w:t>t</w:t>
            </w:r>
            <w:r>
              <w:rPr>
                <w:sz w:val="28"/>
                <w:vertAlign w:val="subscript"/>
              </w:rPr>
              <w:t>C</w:t>
            </w:r>
            <w:r>
              <w:rPr>
                <w:sz w:val="28"/>
              </w:rPr>
              <w:t>, що затрачається на виправлення помилки визначається як час повторної передачі:</w:t>
            </w:r>
          </w:p>
          <w:p w:rsidR="00911D87" w:rsidRDefault="00F21613">
            <w:pPr>
              <w:pStyle w:val="TableParagraph"/>
              <w:tabs>
                <w:tab w:val="left" w:pos="9164"/>
              </w:tabs>
              <w:spacing w:line="321" w:lineRule="exact"/>
              <w:ind w:left="4742"/>
              <w:jc w:val="both"/>
              <w:rPr>
                <w:sz w:val="28"/>
              </w:rPr>
            </w:pPr>
            <w:r>
              <w:rPr>
                <w:sz w:val="28"/>
              </w:rPr>
              <w:t>t</w:t>
            </w:r>
            <w:r>
              <w:rPr>
                <w:sz w:val="28"/>
                <w:vertAlign w:val="subscript"/>
              </w:rPr>
              <w:t>C</w:t>
            </w:r>
            <w:r>
              <w:rPr>
                <w:sz w:val="28"/>
              </w:rPr>
              <w:t xml:space="preserve"> = </w:t>
            </w:r>
            <w:r>
              <w:rPr>
                <w:i/>
                <w:sz w:val="28"/>
              </w:rPr>
              <w:t>n</w:t>
            </w:r>
            <w:r>
              <w:rPr>
                <w:sz w:val="28"/>
              </w:rPr>
              <w:t>∙</w:t>
            </w:r>
            <w:r>
              <w:rPr>
                <w:i/>
                <w:sz w:val="28"/>
              </w:rPr>
              <w:t>t</w:t>
            </w:r>
            <w:r>
              <w:rPr>
                <w:sz w:val="28"/>
                <w:vertAlign w:val="subscript"/>
              </w:rPr>
              <w:t>s</w:t>
            </w:r>
            <w:r>
              <w:rPr>
                <w:sz w:val="28"/>
              </w:rPr>
              <w:t xml:space="preserve"> .</w:t>
            </w:r>
            <w:r>
              <w:rPr>
                <w:sz w:val="28"/>
              </w:rPr>
              <w:tab/>
              <w:t>(1.4)</w:t>
            </w:r>
          </w:p>
          <w:p w:rsidR="00911D87" w:rsidRDefault="00F21613">
            <w:pPr>
              <w:pStyle w:val="TableParagraph"/>
              <w:spacing w:before="154" w:line="360" w:lineRule="auto"/>
              <w:ind w:left="558" w:right="525" w:firstLine="331"/>
              <w:jc w:val="both"/>
              <w:rPr>
                <w:sz w:val="28"/>
              </w:rPr>
            </w:pPr>
            <w:r>
              <w:rPr>
                <w:sz w:val="28"/>
              </w:rPr>
              <w:t>Як слідує з наведеної формули (1.4), основним недоліком технології виправлення помилок через повторну передачу є значні затрати часу на виправлення помилки, особливо при значні довжині</w:t>
            </w:r>
            <w:r>
              <w:rPr>
                <w:spacing w:val="-6"/>
                <w:sz w:val="28"/>
              </w:rPr>
              <w:t xml:space="preserve"> </w:t>
            </w:r>
            <w:r>
              <w:rPr>
                <w:sz w:val="28"/>
              </w:rPr>
              <w:t>блоку.</w:t>
            </w:r>
          </w:p>
          <w:p w:rsidR="00911D87" w:rsidRDefault="00F21613">
            <w:pPr>
              <w:pStyle w:val="TableParagraph"/>
              <w:spacing w:before="2"/>
              <w:ind w:left="889"/>
              <w:jc w:val="both"/>
              <w:rPr>
                <w:sz w:val="28"/>
              </w:rPr>
            </w:pPr>
            <w:r>
              <w:rPr>
                <w:sz w:val="28"/>
              </w:rPr>
              <w:t>Основними недоліками повторної передачі також є</w:t>
            </w:r>
            <w:r>
              <w:rPr>
                <w:spacing w:val="-23"/>
                <w:sz w:val="28"/>
              </w:rPr>
              <w:t xml:space="preserve"> </w:t>
            </w:r>
            <w:r>
              <w:rPr>
                <w:sz w:val="28"/>
              </w:rPr>
              <w:t>[17]:</w:t>
            </w:r>
          </w:p>
          <w:p w:rsidR="00911D87" w:rsidRDefault="00F21613">
            <w:pPr>
              <w:pStyle w:val="TableParagraph"/>
              <w:numPr>
                <w:ilvl w:val="0"/>
                <w:numId w:val="18"/>
              </w:numPr>
              <w:tabs>
                <w:tab w:val="left" w:pos="806"/>
              </w:tabs>
              <w:spacing w:before="160" w:line="360" w:lineRule="auto"/>
              <w:ind w:right="521" w:firstLine="16"/>
              <w:jc w:val="both"/>
              <w:rPr>
                <w:sz w:val="28"/>
              </w:rPr>
            </w:pPr>
            <w:r>
              <w:rPr>
                <w:sz w:val="28"/>
              </w:rPr>
              <w:t>необхідність використання каналу для зворотного зв’язку при передачі даних, для надсилання підтверджень успішного прийому, що суттєво уповільнює передачу в глобальній</w:t>
            </w:r>
            <w:r>
              <w:rPr>
                <w:spacing w:val="-7"/>
                <w:sz w:val="28"/>
              </w:rPr>
              <w:t xml:space="preserve"> </w:t>
            </w:r>
            <w:r>
              <w:rPr>
                <w:sz w:val="28"/>
              </w:rPr>
              <w:t>мережі;</w:t>
            </w:r>
          </w:p>
          <w:p w:rsidR="00911D87" w:rsidRDefault="00F21613">
            <w:pPr>
              <w:pStyle w:val="TableParagraph"/>
              <w:numPr>
                <w:ilvl w:val="0"/>
                <w:numId w:val="18"/>
              </w:numPr>
              <w:tabs>
                <w:tab w:val="left" w:pos="773"/>
              </w:tabs>
              <w:spacing w:before="1" w:line="360" w:lineRule="auto"/>
              <w:ind w:right="519" w:firstLine="16"/>
              <w:jc w:val="both"/>
              <w:rPr>
                <w:sz w:val="28"/>
              </w:rPr>
            </w:pPr>
            <w:r>
              <w:rPr>
                <w:sz w:val="28"/>
              </w:rPr>
              <w:t>відсутність гарантії на успішну повторну передачу даних (помилка може з’явитися з</w:t>
            </w:r>
            <w:r>
              <w:rPr>
                <w:sz w:val="28"/>
              </w:rPr>
              <w:t>нову);</w:t>
            </w:r>
          </w:p>
          <w:p w:rsidR="00911D87" w:rsidRDefault="00F21613">
            <w:pPr>
              <w:pStyle w:val="TableParagraph"/>
              <w:numPr>
                <w:ilvl w:val="0"/>
                <w:numId w:val="18"/>
              </w:numPr>
              <w:tabs>
                <w:tab w:val="left" w:pos="727"/>
              </w:tabs>
              <w:spacing w:before="1" w:line="360" w:lineRule="auto"/>
              <w:ind w:right="514" w:firstLine="0"/>
              <w:jc w:val="both"/>
              <w:rPr>
                <w:sz w:val="24"/>
              </w:rPr>
            </w:pPr>
            <w:r>
              <w:rPr>
                <w:sz w:val="28"/>
              </w:rPr>
              <w:t>необхідність в буферизації даних, що передаються по мережі до моменту отримання підтвердження коректності передачі від отримувача. Практично вся</w:t>
            </w:r>
            <w:r>
              <w:rPr>
                <w:spacing w:val="-7"/>
                <w:sz w:val="28"/>
              </w:rPr>
              <w:t xml:space="preserve"> </w:t>
            </w:r>
            <w:r>
              <w:rPr>
                <w:sz w:val="28"/>
              </w:rPr>
              <w:t>інформація</w:t>
            </w:r>
            <w:r>
              <w:rPr>
                <w:spacing w:val="-7"/>
                <w:sz w:val="28"/>
              </w:rPr>
              <w:t xml:space="preserve"> </w:t>
            </w:r>
            <w:r>
              <w:rPr>
                <w:sz w:val="28"/>
              </w:rPr>
              <w:t>передається</w:t>
            </w:r>
            <w:r>
              <w:rPr>
                <w:spacing w:val="-9"/>
                <w:sz w:val="28"/>
              </w:rPr>
              <w:t xml:space="preserve"> </w:t>
            </w:r>
            <w:r>
              <w:rPr>
                <w:sz w:val="28"/>
              </w:rPr>
              <w:t>по</w:t>
            </w:r>
            <w:r>
              <w:rPr>
                <w:spacing w:val="-8"/>
                <w:sz w:val="28"/>
              </w:rPr>
              <w:t xml:space="preserve"> </w:t>
            </w:r>
            <w:r>
              <w:rPr>
                <w:sz w:val="28"/>
              </w:rPr>
              <w:t>провідниковими</w:t>
            </w:r>
            <w:r>
              <w:rPr>
                <w:spacing w:val="-6"/>
                <w:sz w:val="28"/>
              </w:rPr>
              <w:t xml:space="preserve"> </w:t>
            </w:r>
            <w:r>
              <w:rPr>
                <w:sz w:val="28"/>
              </w:rPr>
              <w:t>лініями,</w:t>
            </w:r>
            <w:r>
              <w:rPr>
                <w:spacing w:val="-7"/>
                <w:sz w:val="28"/>
              </w:rPr>
              <w:t xml:space="preserve"> </w:t>
            </w:r>
            <w:r>
              <w:rPr>
                <w:sz w:val="28"/>
              </w:rPr>
              <w:t>у</w:t>
            </w:r>
            <w:r>
              <w:rPr>
                <w:spacing w:val="-10"/>
                <w:sz w:val="28"/>
              </w:rPr>
              <w:t xml:space="preserve"> </w:t>
            </w:r>
            <w:r>
              <w:rPr>
                <w:sz w:val="28"/>
              </w:rPr>
              <w:t>яких</w:t>
            </w:r>
            <w:r>
              <w:rPr>
                <w:spacing w:val="-7"/>
                <w:sz w:val="28"/>
              </w:rPr>
              <w:t xml:space="preserve"> </w:t>
            </w:r>
            <w:r>
              <w:rPr>
                <w:sz w:val="28"/>
              </w:rPr>
              <w:t>інтенсивність виникнення помилок є малою і стан</w:t>
            </w:r>
            <w:r>
              <w:rPr>
                <w:sz w:val="28"/>
              </w:rPr>
              <w:t>овить порядку 10</w:t>
            </w:r>
            <w:r>
              <w:rPr>
                <w:position w:val="10"/>
                <w:sz w:val="18"/>
              </w:rPr>
              <w:t xml:space="preserve">-4 </w:t>
            </w:r>
            <w:r>
              <w:rPr>
                <w:sz w:val="28"/>
              </w:rPr>
              <w:t>– 10</w:t>
            </w:r>
            <w:r>
              <w:rPr>
                <w:position w:val="10"/>
                <w:sz w:val="18"/>
              </w:rPr>
              <w:t xml:space="preserve">-5 </w:t>
            </w:r>
            <w:r>
              <w:rPr>
                <w:sz w:val="28"/>
              </w:rPr>
              <w:t>біт</w:t>
            </w:r>
            <w:r>
              <w:rPr>
                <w:position w:val="10"/>
                <w:sz w:val="18"/>
              </w:rPr>
              <w:t xml:space="preserve">-1 </w:t>
            </w:r>
            <w:r>
              <w:rPr>
                <w:sz w:val="28"/>
              </w:rPr>
              <w:t>[8]. Вся інформація відправляється з пам’яті передавачів (буферів), тому й існує можливість її повторної передачі в разі неуспішного прийому пакету даних. У таких умовах застосування коригуючих кодів, що дозволяють виправлят</w:t>
            </w:r>
            <w:r>
              <w:rPr>
                <w:sz w:val="28"/>
              </w:rPr>
              <w:t>и помилки, що мають обмежену кратність є малоефективною, адже при цьому необхідно передавати великі обсяги надлишкової, контрольної інформації. Крім того, число бітових спотворень, що можуть бути виправленні із використанням таких відомих кодів як коди Рід</w:t>
            </w:r>
            <w:r>
              <w:rPr>
                <w:sz w:val="28"/>
              </w:rPr>
              <w:t>а-Соломона або ж БЧХ коди[15] знаходиться у співвідношенні із кількістю контрольної</w:t>
            </w:r>
            <w:r>
              <w:rPr>
                <w:spacing w:val="12"/>
                <w:sz w:val="28"/>
              </w:rPr>
              <w:t xml:space="preserve"> </w:t>
            </w:r>
            <w:r>
              <w:rPr>
                <w:sz w:val="28"/>
              </w:rPr>
              <w:t>інформації.</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17</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7008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4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tabs>
                <w:tab w:val="left" w:pos="3907"/>
              </w:tabs>
              <w:spacing w:line="360" w:lineRule="auto"/>
              <w:ind w:left="558" w:right="515"/>
              <w:jc w:val="right"/>
              <w:rPr>
                <w:sz w:val="28"/>
              </w:rPr>
            </w:pPr>
            <w:r>
              <w:rPr>
                <w:sz w:val="28"/>
              </w:rPr>
              <w:t>Тому,</w:t>
            </w:r>
            <w:r>
              <w:rPr>
                <w:spacing w:val="26"/>
                <w:sz w:val="28"/>
              </w:rPr>
              <w:t xml:space="preserve"> </w:t>
            </w:r>
            <w:r>
              <w:rPr>
                <w:sz w:val="28"/>
              </w:rPr>
              <w:t>виходячи</w:t>
            </w:r>
            <w:r>
              <w:rPr>
                <w:spacing w:val="27"/>
                <w:sz w:val="28"/>
              </w:rPr>
              <w:t xml:space="preserve"> </w:t>
            </w:r>
            <w:r>
              <w:rPr>
                <w:sz w:val="28"/>
              </w:rPr>
              <w:t>з</w:t>
            </w:r>
            <w:r>
              <w:rPr>
                <w:spacing w:val="26"/>
                <w:sz w:val="28"/>
              </w:rPr>
              <w:t xml:space="preserve"> </w:t>
            </w:r>
            <w:r>
              <w:rPr>
                <w:sz w:val="28"/>
              </w:rPr>
              <w:t>необхідності</w:t>
            </w:r>
            <w:r>
              <w:rPr>
                <w:spacing w:val="25"/>
                <w:sz w:val="28"/>
              </w:rPr>
              <w:t xml:space="preserve"> </w:t>
            </w:r>
            <w:r>
              <w:rPr>
                <w:sz w:val="28"/>
              </w:rPr>
              <w:t>корекції</w:t>
            </w:r>
            <w:r>
              <w:rPr>
                <w:spacing w:val="28"/>
                <w:sz w:val="28"/>
              </w:rPr>
              <w:t xml:space="preserve"> </w:t>
            </w:r>
            <w:r>
              <w:rPr>
                <w:sz w:val="28"/>
              </w:rPr>
              <w:t>усіх</w:t>
            </w:r>
            <w:r>
              <w:rPr>
                <w:spacing w:val="27"/>
                <w:sz w:val="28"/>
              </w:rPr>
              <w:t xml:space="preserve"> </w:t>
            </w:r>
            <w:r>
              <w:rPr>
                <w:sz w:val="28"/>
              </w:rPr>
              <w:t>типів</w:t>
            </w:r>
            <w:r>
              <w:rPr>
                <w:spacing w:val="24"/>
                <w:sz w:val="28"/>
              </w:rPr>
              <w:t xml:space="preserve"> </w:t>
            </w:r>
            <w:r>
              <w:rPr>
                <w:sz w:val="28"/>
              </w:rPr>
              <w:t>помилок,</w:t>
            </w:r>
            <w:r>
              <w:rPr>
                <w:spacing w:val="26"/>
                <w:sz w:val="28"/>
              </w:rPr>
              <w:t xml:space="preserve"> </w:t>
            </w:r>
            <w:r>
              <w:rPr>
                <w:sz w:val="28"/>
              </w:rPr>
              <w:t>у</w:t>
            </w:r>
            <w:r>
              <w:rPr>
                <w:spacing w:val="23"/>
                <w:sz w:val="28"/>
              </w:rPr>
              <w:t xml:space="preserve"> </w:t>
            </w:r>
            <w:r>
              <w:rPr>
                <w:sz w:val="28"/>
              </w:rPr>
              <w:t>тому</w:t>
            </w:r>
            <w:r>
              <w:rPr>
                <w:spacing w:val="24"/>
                <w:sz w:val="28"/>
              </w:rPr>
              <w:t xml:space="preserve"> </w:t>
            </w:r>
            <w:r>
              <w:rPr>
                <w:sz w:val="28"/>
              </w:rPr>
              <w:t>числі</w:t>
            </w:r>
            <w:r>
              <w:rPr>
                <w:spacing w:val="27"/>
                <w:sz w:val="28"/>
              </w:rPr>
              <w:t xml:space="preserve"> </w:t>
            </w:r>
            <w:r>
              <w:rPr>
                <w:sz w:val="28"/>
              </w:rPr>
              <w:t>й</w:t>
            </w:r>
            <w:r>
              <w:rPr>
                <w:sz w:val="28"/>
              </w:rPr>
              <w:t xml:space="preserve"> </w:t>
            </w:r>
            <w:r>
              <w:rPr>
                <w:sz w:val="28"/>
              </w:rPr>
              <w:t>багатократних, використання коригуючих кодів потребує</w:t>
            </w:r>
            <w:r>
              <w:rPr>
                <w:spacing w:val="7"/>
                <w:sz w:val="28"/>
              </w:rPr>
              <w:t xml:space="preserve"> </w:t>
            </w:r>
            <w:r>
              <w:rPr>
                <w:sz w:val="28"/>
              </w:rPr>
              <w:t>передачі</w:t>
            </w:r>
            <w:r>
              <w:rPr>
                <w:spacing w:val="59"/>
                <w:sz w:val="28"/>
              </w:rPr>
              <w:t xml:space="preserve"> </w:t>
            </w:r>
            <w:r>
              <w:rPr>
                <w:sz w:val="28"/>
              </w:rPr>
              <w:t>значно</w:t>
            </w:r>
            <w:r>
              <w:rPr>
                <w:sz w:val="28"/>
              </w:rPr>
              <w:t xml:space="preserve"> </w:t>
            </w:r>
            <w:r>
              <w:rPr>
                <w:sz w:val="28"/>
              </w:rPr>
              <w:t>більших обсягів надлишкової інформації. Вони широко</w:t>
            </w:r>
            <w:r>
              <w:rPr>
                <w:spacing w:val="3"/>
                <w:sz w:val="28"/>
              </w:rPr>
              <w:t xml:space="preserve"> </w:t>
            </w:r>
            <w:r>
              <w:rPr>
                <w:sz w:val="28"/>
              </w:rPr>
              <w:t>застосовуються</w:t>
            </w:r>
            <w:r>
              <w:rPr>
                <w:spacing w:val="60"/>
                <w:sz w:val="28"/>
              </w:rPr>
              <w:t xml:space="preserve"> </w:t>
            </w:r>
            <w:r>
              <w:rPr>
                <w:sz w:val="28"/>
              </w:rPr>
              <w:t>в</w:t>
            </w:r>
            <w:r>
              <w:rPr>
                <w:sz w:val="28"/>
              </w:rPr>
              <w:t xml:space="preserve"> </w:t>
            </w:r>
            <w:r>
              <w:rPr>
                <w:sz w:val="28"/>
              </w:rPr>
              <w:t>каналах передачі зв’язку з високою інтенсивністю</w:t>
            </w:r>
            <w:r>
              <w:rPr>
                <w:spacing w:val="45"/>
                <w:sz w:val="28"/>
              </w:rPr>
              <w:t xml:space="preserve"> </w:t>
            </w:r>
            <w:r>
              <w:rPr>
                <w:sz w:val="28"/>
              </w:rPr>
              <w:t>помилок,</w:t>
            </w:r>
            <w:r>
              <w:rPr>
                <w:spacing w:val="8"/>
                <w:sz w:val="28"/>
              </w:rPr>
              <w:t xml:space="preserve"> </w:t>
            </w:r>
            <w:r>
              <w:rPr>
                <w:sz w:val="28"/>
              </w:rPr>
              <w:t>викликаних</w:t>
            </w:r>
            <w:r>
              <w:rPr>
                <w:sz w:val="28"/>
              </w:rPr>
              <w:t xml:space="preserve"> </w:t>
            </w:r>
            <w:r>
              <w:rPr>
                <w:sz w:val="28"/>
              </w:rPr>
              <w:t>зовнішніми</w:t>
            </w:r>
            <w:r>
              <w:rPr>
                <w:spacing w:val="41"/>
                <w:sz w:val="28"/>
              </w:rPr>
              <w:t xml:space="preserve"> </w:t>
            </w:r>
            <w:r>
              <w:rPr>
                <w:sz w:val="28"/>
              </w:rPr>
              <w:t>перешкодами</w:t>
            </w:r>
            <w:r>
              <w:rPr>
                <w:sz w:val="28"/>
              </w:rPr>
              <w:tab/>
            </w:r>
            <w:r>
              <w:rPr>
                <w:sz w:val="28"/>
              </w:rPr>
              <w:t>[16] (наприклад, у каналах</w:t>
            </w:r>
            <w:r>
              <w:rPr>
                <w:spacing w:val="25"/>
                <w:sz w:val="28"/>
              </w:rPr>
              <w:t xml:space="preserve"> </w:t>
            </w:r>
            <w:r>
              <w:rPr>
                <w:sz w:val="28"/>
              </w:rPr>
              <w:t>мобільного</w:t>
            </w:r>
            <w:r>
              <w:rPr>
                <w:spacing w:val="42"/>
                <w:sz w:val="28"/>
              </w:rPr>
              <w:t xml:space="preserve"> </w:t>
            </w:r>
            <w:r>
              <w:rPr>
                <w:sz w:val="28"/>
              </w:rPr>
              <w:t>зв’язку).</w:t>
            </w:r>
            <w:r>
              <w:rPr>
                <w:sz w:val="28"/>
              </w:rPr>
              <w:t xml:space="preserve"> </w:t>
            </w:r>
            <w:r>
              <w:rPr>
                <w:sz w:val="28"/>
              </w:rPr>
              <w:t>Проте</w:t>
            </w:r>
            <w:r>
              <w:rPr>
                <w:spacing w:val="27"/>
                <w:sz w:val="28"/>
              </w:rPr>
              <w:t xml:space="preserve"> </w:t>
            </w:r>
            <w:r>
              <w:rPr>
                <w:sz w:val="28"/>
              </w:rPr>
              <w:t>в</w:t>
            </w:r>
            <w:r>
              <w:rPr>
                <w:spacing w:val="27"/>
                <w:sz w:val="28"/>
              </w:rPr>
              <w:t xml:space="preserve"> </w:t>
            </w:r>
            <w:r>
              <w:rPr>
                <w:sz w:val="28"/>
              </w:rPr>
              <w:t>сучасних</w:t>
            </w:r>
            <w:r>
              <w:rPr>
                <w:spacing w:val="30"/>
                <w:sz w:val="28"/>
              </w:rPr>
              <w:t xml:space="preserve"> </w:t>
            </w:r>
            <w:r>
              <w:rPr>
                <w:sz w:val="28"/>
              </w:rPr>
              <w:t>умовах</w:t>
            </w:r>
            <w:r>
              <w:rPr>
                <w:spacing w:val="32"/>
                <w:sz w:val="28"/>
              </w:rPr>
              <w:t xml:space="preserve"> </w:t>
            </w:r>
            <w:r>
              <w:rPr>
                <w:sz w:val="28"/>
              </w:rPr>
              <w:t>різкого</w:t>
            </w:r>
            <w:r>
              <w:rPr>
                <w:spacing w:val="30"/>
                <w:sz w:val="28"/>
              </w:rPr>
              <w:t xml:space="preserve"> </w:t>
            </w:r>
            <w:r>
              <w:rPr>
                <w:sz w:val="28"/>
              </w:rPr>
              <w:t>росту</w:t>
            </w:r>
            <w:r>
              <w:rPr>
                <w:spacing w:val="26"/>
                <w:sz w:val="28"/>
              </w:rPr>
              <w:t xml:space="preserve"> </w:t>
            </w:r>
            <w:r>
              <w:rPr>
                <w:sz w:val="28"/>
              </w:rPr>
              <w:t>швидкості</w:t>
            </w:r>
            <w:r>
              <w:rPr>
                <w:spacing w:val="30"/>
                <w:sz w:val="28"/>
              </w:rPr>
              <w:t xml:space="preserve"> </w:t>
            </w:r>
            <w:r>
              <w:rPr>
                <w:sz w:val="28"/>
              </w:rPr>
              <w:t>передачі,</w:t>
            </w:r>
            <w:r>
              <w:rPr>
                <w:spacing w:val="27"/>
                <w:sz w:val="28"/>
              </w:rPr>
              <w:t xml:space="preserve"> </w:t>
            </w:r>
            <w:r>
              <w:rPr>
                <w:sz w:val="28"/>
              </w:rPr>
              <w:t>додаткова</w:t>
            </w:r>
            <w:r>
              <w:rPr>
                <w:sz w:val="28"/>
              </w:rPr>
              <w:t xml:space="preserve"> </w:t>
            </w:r>
            <w:r>
              <w:rPr>
                <w:sz w:val="28"/>
              </w:rPr>
              <w:t>передача десятків контрольних бітів стає несуттєвою.</w:t>
            </w:r>
            <w:r>
              <w:rPr>
                <w:spacing w:val="57"/>
                <w:sz w:val="28"/>
              </w:rPr>
              <w:t xml:space="preserve"> </w:t>
            </w:r>
            <w:r>
              <w:rPr>
                <w:sz w:val="28"/>
              </w:rPr>
              <w:t>Основним</w:t>
            </w:r>
            <w:r>
              <w:rPr>
                <w:spacing w:val="69"/>
                <w:sz w:val="28"/>
              </w:rPr>
              <w:t xml:space="preserve"> </w:t>
            </w:r>
            <w:r>
              <w:rPr>
                <w:sz w:val="28"/>
              </w:rPr>
              <w:t>плюсом</w:t>
            </w:r>
            <w:r>
              <w:rPr>
                <w:sz w:val="28"/>
              </w:rPr>
              <w:t xml:space="preserve"> </w:t>
            </w:r>
            <w:r>
              <w:rPr>
                <w:sz w:val="28"/>
              </w:rPr>
              <w:t>використання коригуючих кодів у порівнянні з повторною</w:t>
            </w:r>
            <w:r>
              <w:rPr>
                <w:spacing w:val="15"/>
                <w:sz w:val="28"/>
              </w:rPr>
              <w:t xml:space="preserve"> </w:t>
            </w:r>
            <w:r>
              <w:rPr>
                <w:sz w:val="28"/>
              </w:rPr>
              <w:t>передачею</w:t>
            </w:r>
            <w:r>
              <w:rPr>
                <w:spacing w:val="10"/>
                <w:sz w:val="28"/>
              </w:rPr>
              <w:t xml:space="preserve"> </w:t>
            </w:r>
            <w:r>
              <w:rPr>
                <w:sz w:val="28"/>
              </w:rPr>
              <w:t>є</w:t>
            </w:r>
            <w:r>
              <w:rPr>
                <w:sz w:val="28"/>
              </w:rPr>
              <w:t xml:space="preserve"> </w:t>
            </w:r>
            <w:r>
              <w:rPr>
                <w:sz w:val="28"/>
              </w:rPr>
              <w:t>можл</w:t>
            </w:r>
            <w:r>
              <w:rPr>
                <w:sz w:val="28"/>
              </w:rPr>
              <w:t>ивість</w:t>
            </w:r>
            <w:r>
              <w:rPr>
                <w:spacing w:val="14"/>
                <w:sz w:val="28"/>
              </w:rPr>
              <w:t xml:space="preserve"> </w:t>
            </w:r>
            <w:r>
              <w:rPr>
                <w:sz w:val="28"/>
              </w:rPr>
              <w:t>виправлення</w:t>
            </w:r>
            <w:r>
              <w:rPr>
                <w:spacing w:val="15"/>
                <w:sz w:val="28"/>
              </w:rPr>
              <w:t xml:space="preserve"> </w:t>
            </w:r>
            <w:r>
              <w:rPr>
                <w:sz w:val="28"/>
              </w:rPr>
              <w:t>помилок</w:t>
            </w:r>
            <w:r>
              <w:rPr>
                <w:spacing w:val="15"/>
                <w:sz w:val="28"/>
              </w:rPr>
              <w:t xml:space="preserve"> </w:t>
            </w:r>
            <w:r>
              <w:rPr>
                <w:sz w:val="28"/>
              </w:rPr>
              <w:t>за</w:t>
            </w:r>
            <w:r>
              <w:rPr>
                <w:spacing w:val="13"/>
                <w:sz w:val="28"/>
              </w:rPr>
              <w:t xml:space="preserve"> </w:t>
            </w:r>
            <w:r>
              <w:rPr>
                <w:sz w:val="28"/>
              </w:rPr>
              <w:t>час,</w:t>
            </w:r>
            <w:r>
              <w:rPr>
                <w:spacing w:val="15"/>
                <w:sz w:val="28"/>
              </w:rPr>
              <w:t xml:space="preserve"> </w:t>
            </w:r>
            <w:r>
              <w:rPr>
                <w:sz w:val="28"/>
              </w:rPr>
              <w:t>що</w:t>
            </w:r>
            <w:r>
              <w:rPr>
                <w:spacing w:val="16"/>
                <w:sz w:val="28"/>
              </w:rPr>
              <w:t xml:space="preserve"> </w:t>
            </w:r>
            <w:r>
              <w:rPr>
                <w:sz w:val="28"/>
              </w:rPr>
              <w:t>на</w:t>
            </w:r>
            <w:r>
              <w:rPr>
                <w:spacing w:val="14"/>
                <w:sz w:val="28"/>
              </w:rPr>
              <w:t xml:space="preserve"> </w:t>
            </w:r>
            <w:r>
              <w:rPr>
                <w:sz w:val="28"/>
              </w:rPr>
              <w:t>порядок</w:t>
            </w:r>
            <w:r>
              <w:rPr>
                <w:spacing w:val="15"/>
                <w:sz w:val="28"/>
              </w:rPr>
              <w:t xml:space="preserve"> </w:t>
            </w:r>
            <w:r>
              <w:rPr>
                <w:sz w:val="28"/>
              </w:rPr>
              <w:t>або</w:t>
            </w:r>
            <w:r>
              <w:rPr>
                <w:spacing w:val="16"/>
                <w:sz w:val="28"/>
              </w:rPr>
              <w:t xml:space="preserve"> </w:t>
            </w:r>
            <w:r>
              <w:rPr>
                <w:sz w:val="28"/>
              </w:rPr>
              <w:t>навіть</w:t>
            </w:r>
            <w:r>
              <w:rPr>
                <w:spacing w:val="13"/>
                <w:sz w:val="28"/>
              </w:rPr>
              <w:t xml:space="preserve"> </w:t>
            </w:r>
            <w:r>
              <w:rPr>
                <w:sz w:val="28"/>
              </w:rPr>
              <w:t>порядки</w:t>
            </w:r>
            <w:r>
              <w:rPr>
                <w:sz w:val="28"/>
              </w:rPr>
              <w:t xml:space="preserve"> </w:t>
            </w:r>
            <w:r>
              <w:rPr>
                <w:sz w:val="28"/>
              </w:rPr>
              <w:t>може</w:t>
            </w:r>
            <w:r>
              <w:rPr>
                <w:spacing w:val="-20"/>
                <w:sz w:val="28"/>
              </w:rPr>
              <w:t xml:space="preserve"> </w:t>
            </w:r>
            <w:r>
              <w:rPr>
                <w:sz w:val="28"/>
              </w:rPr>
              <w:t>перевищувати</w:t>
            </w:r>
            <w:r>
              <w:rPr>
                <w:spacing w:val="-17"/>
                <w:sz w:val="28"/>
              </w:rPr>
              <w:t xml:space="preserve"> </w:t>
            </w:r>
            <w:r>
              <w:rPr>
                <w:sz w:val="28"/>
              </w:rPr>
              <w:t>час</w:t>
            </w:r>
            <w:r>
              <w:rPr>
                <w:spacing w:val="-18"/>
                <w:sz w:val="28"/>
              </w:rPr>
              <w:t xml:space="preserve"> </w:t>
            </w:r>
            <w:r>
              <w:rPr>
                <w:sz w:val="28"/>
              </w:rPr>
              <w:t>виправлення</w:t>
            </w:r>
            <w:r>
              <w:rPr>
                <w:spacing w:val="-17"/>
                <w:sz w:val="28"/>
              </w:rPr>
              <w:t xml:space="preserve"> </w:t>
            </w:r>
            <w:r>
              <w:rPr>
                <w:sz w:val="28"/>
              </w:rPr>
              <w:t>із</w:t>
            </w:r>
            <w:r>
              <w:rPr>
                <w:spacing w:val="-19"/>
                <w:sz w:val="28"/>
              </w:rPr>
              <w:t xml:space="preserve"> </w:t>
            </w:r>
            <w:r>
              <w:rPr>
                <w:sz w:val="28"/>
              </w:rPr>
              <w:t>застосуванням</w:t>
            </w:r>
            <w:r>
              <w:rPr>
                <w:spacing w:val="-14"/>
                <w:sz w:val="28"/>
              </w:rPr>
              <w:t xml:space="preserve"> </w:t>
            </w:r>
            <w:r>
              <w:rPr>
                <w:sz w:val="28"/>
              </w:rPr>
              <w:t>повторної</w:t>
            </w:r>
            <w:r>
              <w:rPr>
                <w:spacing w:val="-20"/>
                <w:sz w:val="28"/>
              </w:rPr>
              <w:t xml:space="preserve"> </w:t>
            </w:r>
            <w:r>
              <w:rPr>
                <w:sz w:val="28"/>
              </w:rPr>
              <w:t>передачі</w:t>
            </w:r>
            <w:r>
              <w:rPr>
                <w:spacing w:val="-16"/>
                <w:sz w:val="28"/>
              </w:rPr>
              <w:t xml:space="preserve"> </w:t>
            </w:r>
            <w:r>
              <w:rPr>
                <w:sz w:val="28"/>
              </w:rPr>
              <w:t>[8].</w:t>
            </w:r>
            <w:r>
              <w:rPr>
                <w:sz w:val="28"/>
              </w:rPr>
              <w:t xml:space="preserve"> </w:t>
            </w:r>
            <w:r>
              <w:rPr>
                <w:sz w:val="28"/>
              </w:rPr>
              <w:t>Класифікація найпоширеніших типів корегуючих кодів приведена на</w:t>
            </w:r>
            <w:r>
              <w:rPr>
                <w:spacing w:val="-5"/>
                <w:sz w:val="28"/>
              </w:rPr>
              <w:t xml:space="preserve"> </w:t>
            </w:r>
            <w:r>
              <w:rPr>
                <w:sz w:val="28"/>
              </w:rPr>
              <w:t>рис</w:t>
            </w:r>
          </w:p>
          <w:p w:rsidR="00911D87" w:rsidRDefault="00F21613">
            <w:pPr>
              <w:pStyle w:val="TableParagraph"/>
              <w:spacing w:line="360" w:lineRule="auto"/>
              <w:ind w:left="558" w:right="521"/>
              <w:jc w:val="both"/>
              <w:rPr>
                <w:sz w:val="28"/>
              </w:rPr>
            </w:pPr>
            <w:r>
              <w:rPr>
                <w:sz w:val="28"/>
              </w:rPr>
              <w:t>1.4. Їх можна поділити на дві великих групи: блочні та неперервні. Кодова послідовність</w:t>
            </w:r>
            <w:r>
              <w:rPr>
                <w:spacing w:val="-20"/>
                <w:sz w:val="28"/>
              </w:rPr>
              <w:t xml:space="preserve"> </w:t>
            </w:r>
            <w:r>
              <w:rPr>
                <w:sz w:val="28"/>
              </w:rPr>
              <w:t>блокових</w:t>
            </w:r>
            <w:r>
              <w:rPr>
                <w:spacing w:val="-15"/>
                <w:sz w:val="28"/>
              </w:rPr>
              <w:t xml:space="preserve"> </w:t>
            </w:r>
            <w:r>
              <w:rPr>
                <w:sz w:val="28"/>
              </w:rPr>
              <w:t>кодів</w:t>
            </w:r>
            <w:r>
              <w:rPr>
                <w:spacing w:val="-18"/>
                <w:sz w:val="28"/>
              </w:rPr>
              <w:t xml:space="preserve"> </w:t>
            </w:r>
            <w:r>
              <w:rPr>
                <w:sz w:val="28"/>
              </w:rPr>
              <w:t>складається</w:t>
            </w:r>
            <w:r>
              <w:rPr>
                <w:spacing w:val="-15"/>
                <w:sz w:val="28"/>
              </w:rPr>
              <w:t xml:space="preserve"> </w:t>
            </w:r>
            <w:r>
              <w:rPr>
                <w:sz w:val="28"/>
              </w:rPr>
              <w:t>з</w:t>
            </w:r>
            <w:r>
              <w:rPr>
                <w:spacing w:val="-17"/>
                <w:sz w:val="28"/>
              </w:rPr>
              <w:t xml:space="preserve"> </w:t>
            </w:r>
            <w:r>
              <w:rPr>
                <w:sz w:val="28"/>
              </w:rPr>
              <w:t>окремих</w:t>
            </w:r>
            <w:r>
              <w:rPr>
                <w:spacing w:val="-16"/>
                <w:sz w:val="28"/>
              </w:rPr>
              <w:t xml:space="preserve"> </w:t>
            </w:r>
            <w:r>
              <w:rPr>
                <w:sz w:val="28"/>
              </w:rPr>
              <w:t>комбінацій</w:t>
            </w:r>
            <w:r>
              <w:rPr>
                <w:spacing w:val="-15"/>
                <w:sz w:val="28"/>
              </w:rPr>
              <w:t xml:space="preserve"> </w:t>
            </w:r>
            <w:r>
              <w:rPr>
                <w:sz w:val="28"/>
              </w:rPr>
              <w:t>коду(блоків), що кодуються та декодуються окремо.</w:t>
            </w:r>
          </w:p>
          <w:p w:rsidR="00911D87" w:rsidRDefault="00911D87">
            <w:pPr>
              <w:pStyle w:val="TableParagraph"/>
              <w:rPr>
                <w:sz w:val="20"/>
              </w:rPr>
            </w:pPr>
          </w:p>
          <w:p w:rsidR="00911D87" w:rsidRDefault="00911D87">
            <w:pPr>
              <w:pStyle w:val="TableParagraph"/>
              <w:rPr>
                <w:sz w:val="20"/>
              </w:rPr>
            </w:pPr>
          </w:p>
          <w:p w:rsidR="00911D87" w:rsidRDefault="00911D87">
            <w:pPr>
              <w:pStyle w:val="TableParagraph"/>
              <w:spacing w:before="4"/>
              <w:rPr>
                <w:sz w:val="15"/>
              </w:rPr>
            </w:pPr>
          </w:p>
          <w:p w:rsidR="00911D87" w:rsidRDefault="00F21613">
            <w:pPr>
              <w:pStyle w:val="TableParagraph"/>
              <w:ind w:left="1250"/>
              <w:rPr>
                <w:sz w:val="20"/>
              </w:rPr>
            </w:pPr>
            <w:r>
              <w:rPr>
                <w:noProof/>
                <w:sz w:val="20"/>
                <w:lang w:val="en-US" w:eastAsia="en-US" w:bidi="ar-SA"/>
              </w:rPr>
              <w:drawing>
                <wp:inline distT="0" distB="0" distL="0" distR="0">
                  <wp:extent cx="5238095" cy="3037903"/>
                  <wp:effectExtent l="0" t="0" r="0" b="0"/>
                  <wp:docPr id="5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0.png"/>
                          <pic:cNvPicPr/>
                        </pic:nvPicPr>
                        <pic:blipFill>
                          <a:blip r:embed="rId65" cstate="print"/>
                          <a:stretch>
                            <a:fillRect/>
                          </a:stretch>
                        </pic:blipFill>
                        <pic:spPr>
                          <a:xfrm>
                            <a:off x="0" y="0"/>
                            <a:ext cx="5238095" cy="3037903"/>
                          </a:xfrm>
                          <a:prstGeom prst="rect">
                            <a:avLst/>
                          </a:prstGeom>
                        </pic:spPr>
                      </pic:pic>
                    </a:graphicData>
                  </a:graphic>
                </wp:inline>
              </w:drawing>
            </w:r>
          </w:p>
          <w:p w:rsidR="00911D87" w:rsidRDefault="00911D87">
            <w:pPr>
              <w:pStyle w:val="TableParagraph"/>
              <w:spacing w:before="10"/>
              <w:rPr>
                <w:sz w:val="36"/>
              </w:rPr>
            </w:pPr>
          </w:p>
          <w:p w:rsidR="00911D87" w:rsidRDefault="00F21613">
            <w:pPr>
              <w:pStyle w:val="TableParagraph"/>
              <w:ind w:left="497" w:right="701"/>
              <w:jc w:val="center"/>
              <w:rPr>
                <w:sz w:val="28"/>
              </w:rPr>
            </w:pPr>
            <w:r>
              <w:rPr>
                <w:sz w:val="28"/>
              </w:rPr>
              <w:t>Рис. 1.4 – Класифікація корегуючих</w:t>
            </w:r>
            <w:r>
              <w:rPr>
                <w:spacing w:val="-5"/>
                <w:sz w:val="28"/>
              </w:rPr>
              <w:t xml:space="preserve"> </w:t>
            </w:r>
            <w:r>
              <w:rPr>
                <w:sz w:val="28"/>
              </w:rPr>
              <w:t>кодів</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18</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7110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5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3" w:firstLine="539"/>
              <w:jc w:val="both"/>
              <w:rPr>
                <w:sz w:val="28"/>
              </w:rPr>
            </w:pPr>
            <w:r>
              <w:rPr>
                <w:sz w:val="28"/>
              </w:rPr>
              <w:t xml:space="preserve">Неперервні коди являють собою неперервну послідовність кодових символів, розділення якої на окремі кодові комбінації не відбувається. Назва такого класу кодів – </w:t>
            </w:r>
            <w:r>
              <w:rPr>
                <w:b/>
                <w:i/>
                <w:sz w:val="28"/>
              </w:rPr>
              <w:t>згорткові</w:t>
            </w:r>
            <w:r>
              <w:rPr>
                <w:sz w:val="28"/>
              </w:rPr>
              <w:t>. Походить вона від того, що вихідна послідовність неперервного коду становить згортку вхідної інформаційної послідовності</w:t>
            </w:r>
            <w:r>
              <w:rPr>
                <w:spacing w:val="-11"/>
                <w:sz w:val="28"/>
              </w:rPr>
              <w:t xml:space="preserve"> </w:t>
            </w:r>
            <w:r>
              <w:rPr>
                <w:sz w:val="28"/>
              </w:rPr>
              <w:t>з</w:t>
            </w:r>
            <w:r>
              <w:rPr>
                <w:spacing w:val="-13"/>
                <w:sz w:val="28"/>
              </w:rPr>
              <w:t xml:space="preserve"> </w:t>
            </w:r>
            <w:r>
              <w:rPr>
                <w:sz w:val="28"/>
              </w:rPr>
              <w:t>імпульсною</w:t>
            </w:r>
            <w:r>
              <w:rPr>
                <w:spacing w:val="-12"/>
                <w:sz w:val="28"/>
              </w:rPr>
              <w:t xml:space="preserve"> </w:t>
            </w:r>
            <w:r>
              <w:rPr>
                <w:sz w:val="28"/>
              </w:rPr>
              <w:t>характеристикою</w:t>
            </w:r>
            <w:r>
              <w:rPr>
                <w:spacing w:val="-13"/>
                <w:sz w:val="28"/>
              </w:rPr>
              <w:t xml:space="preserve"> </w:t>
            </w:r>
            <w:r>
              <w:rPr>
                <w:sz w:val="28"/>
              </w:rPr>
              <w:t>кодера.</w:t>
            </w:r>
            <w:r>
              <w:rPr>
                <w:spacing w:val="-11"/>
                <w:sz w:val="28"/>
              </w:rPr>
              <w:t xml:space="preserve"> </w:t>
            </w:r>
            <w:r>
              <w:rPr>
                <w:sz w:val="28"/>
              </w:rPr>
              <w:t>Складені</w:t>
            </w:r>
            <w:r>
              <w:rPr>
                <w:spacing w:val="-11"/>
                <w:sz w:val="28"/>
              </w:rPr>
              <w:t xml:space="preserve"> </w:t>
            </w:r>
            <w:r>
              <w:rPr>
                <w:sz w:val="28"/>
              </w:rPr>
              <w:t>(комбіновані, похідні, коди добутків спеціальні та ін.) корегуючі коди будують</w:t>
            </w:r>
            <w:r>
              <w:rPr>
                <w:sz w:val="28"/>
              </w:rPr>
              <w:t xml:space="preserve"> на основі блокових чи блокового і неперервного кодів. Ці коди називають також каскадними кодами</w:t>
            </w:r>
            <w:r>
              <w:rPr>
                <w:spacing w:val="-3"/>
                <w:sz w:val="28"/>
              </w:rPr>
              <w:t xml:space="preserve"> </w:t>
            </w:r>
            <w:r>
              <w:rPr>
                <w:sz w:val="28"/>
              </w:rPr>
              <w:t>[7].</w:t>
            </w:r>
          </w:p>
          <w:p w:rsidR="00911D87" w:rsidRDefault="00F21613">
            <w:pPr>
              <w:pStyle w:val="TableParagraph"/>
              <w:spacing w:line="360" w:lineRule="auto"/>
              <w:ind w:left="558" w:right="525" w:firstLine="539"/>
              <w:jc w:val="both"/>
              <w:rPr>
                <w:sz w:val="28"/>
              </w:rPr>
            </w:pPr>
            <w:r>
              <w:rPr>
                <w:sz w:val="28"/>
              </w:rPr>
              <w:t>Лінійним блочним кодом називають код, у якого всі його кодові слова утворюють лінійний векторний простір. Тобто нову комбінацію коду можна отримати</w:t>
            </w:r>
            <w:r>
              <w:rPr>
                <w:spacing w:val="-14"/>
                <w:sz w:val="28"/>
              </w:rPr>
              <w:t xml:space="preserve"> </w:t>
            </w:r>
            <w:r>
              <w:rPr>
                <w:sz w:val="28"/>
              </w:rPr>
              <w:t>як</w:t>
            </w:r>
            <w:r>
              <w:rPr>
                <w:spacing w:val="-15"/>
                <w:sz w:val="28"/>
              </w:rPr>
              <w:t xml:space="preserve"> </w:t>
            </w:r>
            <w:r>
              <w:rPr>
                <w:sz w:val="28"/>
              </w:rPr>
              <w:t>лін</w:t>
            </w:r>
            <w:r>
              <w:rPr>
                <w:sz w:val="28"/>
              </w:rPr>
              <w:t>ійну</w:t>
            </w:r>
            <w:r>
              <w:rPr>
                <w:spacing w:val="-19"/>
                <w:sz w:val="28"/>
              </w:rPr>
              <w:t xml:space="preserve"> </w:t>
            </w:r>
            <w:r>
              <w:rPr>
                <w:sz w:val="28"/>
              </w:rPr>
              <w:t>комбінацію</w:t>
            </w:r>
            <w:r>
              <w:rPr>
                <w:spacing w:val="-18"/>
                <w:sz w:val="28"/>
              </w:rPr>
              <w:t xml:space="preserve"> </w:t>
            </w:r>
            <w:r>
              <w:rPr>
                <w:sz w:val="28"/>
              </w:rPr>
              <w:t>інших</w:t>
            </w:r>
            <w:r>
              <w:rPr>
                <w:spacing w:val="-11"/>
                <w:sz w:val="28"/>
              </w:rPr>
              <w:t xml:space="preserve"> </w:t>
            </w:r>
            <w:r>
              <w:rPr>
                <w:sz w:val="28"/>
              </w:rPr>
              <w:t>дозволених</w:t>
            </w:r>
            <w:r>
              <w:rPr>
                <w:spacing w:val="-14"/>
                <w:sz w:val="28"/>
              </w:rPr>
              <w:t xml:space="preserve"> </w:t>
            </w:r>
            <w:r>
              <w:rPr>
                <w:sz w:val="28"/>
              </w:rPr>
              <w:t>кодових</w:t>
            </w:r>
            <w:r>
              <w:rPr>
                <w:spacing w:val="-17"/>
                <w:sz w:val="28"/>
              </w:rPr>
              <w:t xml:space="preserve"> </w:t>
            </w:r>
            <w:r>
              <w:rPr>
                <w:sz w:val="28"/>
              </w:rPr>
              <w:t>слів.</w:t>
            </w:r>
            <w:r>
              <w:rPr>
                <w:spacing w:val="-16"/>
                <w:sz w:val="28"/>
              </w:rPr>
              <w:t xml:space="preserve"> </w:t>
            </w:r>
            <w:r>
              <w:rPr>
                <w:sz w:val="28"/>
              </w:rPr>
              <w:t>Якщо</w:t>
            </w:r>
            <w:r>
              <w:rPr>
                <w:spacing w:val="-16"/>
                <w:sz w:val="28"/>
              </w:rPr>
              <w:t xml:space="preserve"> </w:t>
            </w:r>
            <w:r>
              <w:rPr>
                <w:sz w:val="28"/>
              </w:rPr>
              <w:t>ж</w:t>
            </w:r>
            <w:r>
              <w:rPr>
                <w:spacing w:val="-15"/>
                <w:sz w:val="28"/>
              </w:rPr>
              <w:t xml:space="preserve"> </w:t>
            </w:r>
            <w:r>
              <w:rPr>
                <w:sz w:val="28"/>
              </w:rPr>
              <w:t>така операція не можлива, то код називають</w:t>
            </w:r>
            <w:r>
              <w:rPr>
                <w:spacing w:val="-7"/>
                <w:sz w:val="28"/>
              </w:rPr>
              <w:t xml:space="preserve"> </w:t>
            </w:r>
            <w:r>
              <w:rPr>
                <w:sz w:val="28"/>
              </w:rPr>
              <w:t>нелінійним.</w:t>
            </w:r>
          </w:p>
          <w:p w:rsidR="00911D87" w:rsidRDefault="00F21613">
            <w:pPr>
              <w:pStyle w:val="TableParagraph"/>
              <w:spacing w:line="360" w:lineRule="auto"/>
              <w:ind w:left="558" w:right="521" w:firstLine="539"/>
              <w:jc w:val="both"/>
              <w:rPr>
                <w:sz w:val="28"/>
              </w:rPr>
            </w:pPr>
            <w:r>
              <w:rPr>
                <w:sz w:val="28"/>
              </w:rPr>
              <w:t>Систематичними називають (</w:t>
            </w:r>
            <w:r>
              <w:rPr>
                <w:i/>
                <w:sz w:val="28"/>
              </w:rPr>
              <w:t>n</w:t>
            </w:r>
            <w:r>
              <w:rPr>
                <w:sz w:val="28"/>
              </w:rPr>
              <w:t>,</w:t>
            </w:r>
            <w:r>
              <w:rPr>
                <w:i/>
                <w:sz w:val="28"/>
              </w:rPr>
              <w:t>k</w:t>
            </w:r>
            <w:r>
              <w:rPr>
                <w:sz w:val="28"/>
              </w:rPr>
              <w:t xml:space="preserve">)-коди, у яких кодові повідомлення складаються з </w:t>
            </w:r>
            <w:r>
              <w:rPr>
                <w:i/>
                <w:sz w:val="28"/>
              </w:rPr>
              <w:t xml:space="preserve">k </w:t>
            </w:r>
            <w:r>
              <w:rPr>
                <w:sz w:val="28"/>
              </w:rPr>
              <w:t xml:space="preserve">інформаційних і </w:t>
            </w:r>
            <w:r>
              <w:rPr>
                <w:i/>
                <w:sz w:val="28"/>
              </w:rPr>
              <w:t xml:space="preserve">r </w:t>
            </w:r>
            <w:r>
              <w:rPr>
                <w:sz w:val="28"/>
              </w:rPr>
              <w:t xml:space="preserve">= </w:t>
            </w:r>
            <w:r>
              <w:rPr>
                <w:i/>
                <w:sz w:val="28"/>
              </w:rPr>
              <w:t>n</w:t>
            </w:r>
            <w:r>
              <w:rPr>
                <w:rFonts w:ascii="Symbol" w:hAnsi="Symbol"/>
                <w:sz w:val="28"/>
              </w:rPr>
              <w:t></w:t>
            </w:r>
            <w:r>
              <w:rPr>
                <w:i/>
                <w:sz w:val="28"/>
              </w:rPr>
              <w:t xml:space="preserve">k </w:t>
            </w:r>
            <w:r>
              <w:rPr>
                <w:sz w:val="28"/>
              </w:rPr>
              <w:t>контрольних символів, при цьому позиції інформаційних та контрольних символів залишаються незмінними у всіх кодових повідомленням. Така структура значно полегшує процес кодування та декодування, а відповідно і реалізацію таких пристроїв апаратно. Саме тому</w:t>
            </w:r>
            <w:r>
              <w:rPr>
                <w:sz w:val="28"/>
              </w:rPr>
              <w:t xml:space="preserve"> систематичні коди знаходять широке застосування у сучасних системах.</w:t>
            </w:r>
          </w:p>
          <w:p w:rsidR="00911D87" w:rsidRDefault="00F21613">
            <w:pPr>
              <w:pStyle w:val="TableParagraph"/>
              <w:spacing w:line="360" w:lineRule="auto"/>
              <w:ind w:left="558" w:right="521" w:firstLine="539"/>
              <w:jc w:val="both"/>
              <w:rPr>
                <w:sz w:val="28"/>
              </w:rPr>
            </w:pPr>
            <w:r>
              <w:rPr>
                <w:sz w:val="28"/>
              </w:rPr>
              <w:t>Підкласом лінійних систематичних кодів є коди Боуза-Чоудхурi- Хоквiнгема (БЧХ), коди Хемінга та інші циклічні коди. Окремим випадком БЧХ-кодів є коди максимальної довжини. Особливості фо</w:t>
            </w:r>
            <w:r>
              <w:rPr>
                <w:sz w:val="28"/>
              </w:rPr>
              <w:t>рмування, а також характеристики кодів, виділених на рис. 1.4, є предметом подальшого більш детального аналізу.</w:t>
            </w:r>
          </w:p>
          <w:p w:rsidR="00911D87" w:rsidRDefault="00F21613">
            <w:pPr>
              <w:pStyle w:val="TableParagraph"/>
              <w:spacing w:before="1" w:line="360" w:lineRule="auto"/>
              <w:ind w:left="558" w:right="523" w:firstLine="539"/>
              <w:jc w:val="both"/>
              <w:rPr>
                <w:sz w:val="28"/>
              </w:rPr>
            </w:pPr>
            <w:r>
              <w:rPr>
                <w:sz w:val="28"/>
              </w:rPr>
              <w:t xml:space="preserve">Одними із перших корегуючих кодів стали коди Хемінга [15]. Для виявлення помилок, що виникають при передачі </w:t>
            </w:r>
            <w:r>
              <w:rPr>
                <w:i/>
                <w:sz w:val="28"/>
              </w:rPr>
              <w:t>n</w:t>
            </w:r>
            <w:r>
              <w:rPr>
                <w:sz w:val="28"/>
              </w:rPr>
              <w:t xml:space="preserve">–розрядного блоку даних </w:t>
            </w:r>
            <w:r>
              <w:rPr>
                <w:i/>
                <w:sz w:val="28"/>
              </w:rPr>
              <w:t>B</w:t>
            </w:r>
            <w:r>
              <w:rPr>
                <w:sz w:val="28"/>
              </w:rPr>
              <w:t>={</w:t>
            </w:r>
            <w:r>
              <w:rPr>
                <w:i/>
                <w:sz w:val="28"/>
              </w:rPr>
              <w:t>b</w:t>
            </w:r>
            <w:r>
              <w:rPr>
                <w:i/>
                <w:sz w:val="28"/>
                <w:vertAlign w:val="subscript"/>
              </w:rPr>
              <w:t>1</w:t>
            </w:r>
            <w:r>
              <w:rPr>
                <w:i/>
                <w:sz w:val="28"/>
              </w:rPr>
              <w:t>,b</w:t>
            </w:r>
            <w:r>
              <w:rPr>
                <w:i/>
                <w:sz w:val="28"/>
                <w:vertAlign w:val="subscript"/>
              </w:rPr>
              <w:t>2</w:t>
            </w:r>
            <w:r>
              <w:rPr>
                <w:i/>
                <w:sz w:val="28"/>
              </w:rPr>
              <w:t>,…b</w:t>
            </w:r>
            <w:r>
              <w:rPr>
                <w:i/>
                <w:sz w:val="28"/>
                <w:vertAlign w:val="subscript"/>
              </w:rPr>
              <w:t>n</w:t>
            </w:r>
            <w:r>
              <w:rPr>
                <w:sz w:val="28"/>
              </w:rPr>
              <w:t xml:space="preserve">} використовується </w:t>
            </w:r>
            <w:r>
              <w:rPr>
                <w:i/>
                <w:sz w:val="28"/>
              </w:rPr>
              <w:t xml:space="preserve">k </w:t>
            </w:r>
            <w:r>
              <w:rPr>
                <w:sz w:val="28"/>
              </w:rPr>
              <w:t xml:space="preserve">контрольних сум </w:t>
            </w:r>
            <w:r>
              <w:rPr>
                <w:i/>
                <w:sz w:val="28"/>
              </w:rPr>
              <w:t>s</w:t>
            </w:r>
            <w:r>
              <w:rPr>
                <w:i/>
                <w:sz w:val="28"/>
                <w:vertAlign w:val="subscript"/>
              </w:rPr>
              <w:t>1</w:t>
            </w:r>
            <w:r>
              <w:rPr>
                <w:i/>
                <w:sz w:val="28"/>
              </w:rPr>
              <w:t>,s</w:t>
            </w:r>
            <w:r>
              <w:rPr>
                <w:i/>
                <w:sz w:val="28"/>
                <w:vertAlign w:val="subscript"/>
              </w:rPr>
              <w:t>2</w:t>
            </w:r>
            <w:r>
              <w:rPr>
                <w:i/>
                <w:sz w:val="28"/>
              </w:rPr>
              <w:t>,…,s</w:t>
            </w:r>
            <w:r>
              <w:rPr>
                <w:i/>
                <w:sz w:val="28"/>
                <w:vertAlign w:val="subscript"/>
              </w:rPr>
              <w:t>k</w:t>
            </w:r>
            <w:r>
              <w:rPr>
                <w:i/>
                <w:sz w:val="28"/>
              </w:rPr>
              <w:t xml:space="preserve"> </w:t>
            </w:r>
            <w:r>
              <w:rPr>
                <w:sz w:val="28"/>
              </w:rPr>
              <w:t xml:space="preserve">підмножин </w:t>
            </w:r>
            <w:r>
              <w:rPr>
                <w:i/>
                <w:sz w:val="28"/>
              </w:rPr>
              <w:t>G</w:t>
            </w:r>
            <w:r>
              <w:rPr>
                <w:i/>
                <w:sz w:val="28"/>
                <w:vertAlign w:val="subscript"/>
              </w:rPr>
              <w:t>1</w:t>
            </w:r>
            <w:r>
              <w:rPr>
                <w:i/>
                <w:sz w:val="28"/>
              </w:rPr>
              <w:t>,G</w:t>
            </w:r>
            <w:r>
              <w:rPr>
                <w:i/>
                <w:sz w:val="28"/>
                <w:vertAlign w:val="subscript"/>
              </w:rPr>
              <w:t>2</w:t>
            </w:r>
            <w:r>
              <w:rPr>
                <w:i/>
                <w:sz w:val="28"/>
              </w:rPr>
              <w:t>,…,G</w:t>
            </w:r>
            <w:r>
              <w:rPr>
                <w:i/>
                <w:sz w:val="28"/>
                <w:vertAlign w:val="subscript"/>
              </w:rPr>
              <w:t>k</w:t>
            </w:r>
            <w:r>
              <w:rPr>
                <w:i/>
                <w:sz w:val="28"/>
              </w:rPr>
              <w:t xml:space="preserve"> </w:t>
            </w:r>
            <w:r>
              <w:rPr>
                <w:sz w:val="28"/>
              </w:rPr>
              <w:t>бітів блоку B, що контролюється.</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19</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7212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5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2"/>
              <w:rPr>
                <w:sz w:val="41"/>
              </w:rPr>
            </w:pPr>
          </w:p>
          <w:p w:rsidR="00911D87" w:rsidRDefault="00F21613">
            <w:pPr>
              <w:pStyle w:val="TableParagraph"/>
              <w:ind w:left="22" w:right="701"/>
              <w:jc w:val="center"/>
              <w:rPr>
                <w:sz w:val="28"/>
              </w:rPr>
            </w:pPr>
            <w:r>
              <w:rPr>
                <w:rFonts w:ascii="Symbol" w:hAnsi="Symbol"/>
                <w:spacing w:val="-3"/>
                <w:sz w:val="28"/>
              </w:rPr>
              <w:t></w:t>
            </w:r>
            <w:r>
              <w:rPr>
                <w:i/>
                <w:spacing w:val="-3"/>
                <w:sz w:val="28"/>
              </w:rPr>
              <w:t>j</w:t>
            </w:r>
            <w:r>
              <w:rPr>
                <w:i/>
                <w:spacing w:val="7"/>
                <w:sz w:val="28"/>
              </w:rPr>
              <w:t xml:space="preserve"> </w:t>
            </w:r>
            <w:r>
              <w:rPr>
                <w:rFonts w:ascii="Symbol" w:hAnsi="Symbol"/>
                <w:spacing w:val="-6"/>
                <w:sz w:val="28"/>
              </w:rPr>
              <w:t></w:t>
            </w:r>
            <w:r>
              <w:rPr>
                <w:spacing w:val="-6"/>
                <w:sz w:val="28"/>
              </w:rPr>
              <w:t>{1,..,</w:t>
            </w:r>
            <w:r>
              <w:rPr>
                <w:i/>
                <w:spacing w:val="-6"/>
                <w:sz w:val="28"/>
              </w:rPr>
              <w:t>k</w:t>
            </w:r>
            <w:r>
              <w:rPr>
                <w:i/>
                <w:spacing w:val="-23"/>
                <w:sz w:val="28"/>
              </w:rPr>
              <w:t xml:space="preserve"> </w:t>
            </w:r>
            <w:r>
              <w:rPr>
                <w:spacing w:val="8"/>
                <w:sz w:val="28"/>
              </w:rPr>
              <w:t>}:</w:t>
            </w:r>
            <w:r>
              <w:rPr>
                <w:spacing w:val="-39"/>
                <w:sz w:val="28"/>
              </w:rPr>
              <w:t xml:space="preserve"> </w:t>
            </w:r>
            <w:r>
              <w:rPr>
                <w:i/>
                <w:sz w:val="28"/>
              </w:rPr>
              <w:t>s</w:t>
            </w:r>
            <w:r>
              <w:rPr>
                <w:i/>
                <w:spacing w:val="-12"/>
                <w:sz w:val="28"/>
              </w:rPr>
              <w:t xml:space="preserve"> </w:t>
            </w:r>
            <w:r>
              <w:rPr>
                <w:i/>
                <w:position w:val="-6"/>
                <w:sz w:val="18"/>
              </w:rPr>
              <w:t xml:space="preserve">j </w:t>
            </w:r>
            <w:r>
              <w:rPr>
                <w:i/>
                <w:spacing w:val="38"/>
                <w:position w:val="-6"/>
                <w:sz w:val="18"/>
              </w:rPr>
              <w:t xml:space="preserve"> </w:t>
            </w:r>
            <w:r>
              <w:rPr>
                <w:rFonts w:ascii="Symbol" w:hAnsi="Symbol"/>
                <w:sz w:val="28"/>
              </w:rPr>
              <w:t></w:t>
            </w:r>
            <w:r>
              <w:rPr>
                <w:spacing w:val="-21"/>
                <w:sz w:val="28"/>
              </w:rPr>
              <w:t xml:space="preserve"> </w:t>
            </w:r>
            <w:r>
              <w:rPr>
                <w:i/>
                <w:spacing w:val="14"/>
                <w:sz w:val="28"/>
              </w:rPr>
              <w:t>a</w:t>
            </w:r>
            <w:r>
              <w:rPr>
                <w:i/>
                <w:spacing w:val="14"/>
                <w:position w:val="-6"/>
                <w:sz w:val="18"/>
              </w:rPr>
              <w:t>j</w:t>
            </w:r>
            <w:r>
              <w:rPr>
                <w:i/>
                <w:spacing w:val="-23"/>
                <w:position w:val="-6"/>
                <w:sz w:val="18"/>
              </w:rPr>
              <w:t xml:space="preserve"> </w:t>
            </w:r>
            <w:r>
              <w:rPr>
                <w:position w:val="-6"/>
                <w:sz w:val="18"/>
              </w:rPr>
              <w:t>1</w:t>
            </w:r>
            <w:r>
              <w:rPr>
                <w:spacing w:val="22"/>
                <w:position w:val="-6"/>
                <w:sz w:val="18"/>
              </w:rPr>
              <w:t xml:space="preserve"> </w:t>
            </w:r>
            <w:r>
              <w:rPr>
                <w:rFonts w:ascii="Symbol" w:hAnsi="Symbol"/>
                <w:sz w:val="28"/>
              </w:rPr>
              <w:t></w:t>
            </w:r>
            <w:r>
              <w:rPr>
                <w:spacing w:val="-42"/>
                <w:sz w:val="28"/>
              </w:rPr>
              <w:t xml:space="preserve"> </w:t>
            </w:r>
            <w:r>
              <w:rPr>
                <w:i/>
                <w:spacing w:val="-5"/>
                <w:sz w:val="28"/>
              </w:rPr>
              <w:t>b</w:t>
            </w:r>
            <w:r>
              <w:rPr>
                <w:spacing w:val="-5"/>
                <w:position w:val="-6"/>
                <w:sz w:val="18"/>
              </w:rPr>
              <w:t>1</w:t>
            </w:r>
            <w:r>
              <w:rPr>
                <w:spacing w:val="30"/>
                <w:position w:val="-6"/>
                <w:sz w:val="18"/>
              </w:rPr>
              <w:t xml:space="preserve"> </w:t>
            </w:r>
            <w:r>
              <w:rPr>
                <w:rFonts w:ascii="Symbol" w:hAnsi="Symbol"/>
                <w:sz w:val="28"/>
              </w:rPr>
              <w:t></w:t>
            </w:r>
            <w:r>
              <w:rPr>
                <w:spacing w:val="-22"/>
                <w:sz w:val="28"/>
              </w:rPr>
              <w:t xml:space="preserve"> </w:t>
            </w:r>
            <w:r>
              <w:rPr>
                <w:i/>
                <w:spacing w:val="13"/>
                <w:sz w:val="28"/>
              </w:rPr>
              <w:t>a</w:t>
            </w:r>
            <w:r>
              <w:rPr>
                <w:i/>
                <w:spacing w:val="13"/>
                <w:position w:val="-6"/>
                <w:sz w:val="18"/>
              </w:rPr>
              <w:t>j</w:t>
            </w:r>
            <w:r>
              <w:rPr>
                <w:i/>
                <w:spacing w:val="-2"/>
                <w:position w:val="-6"/>
                <w:sz w:val="18"/>
              </w:rPr>
              <w:t xml:space="preserve"> </w:t>
            </w:r>
            <w:r>
              <w:rPr>
                <w:position w:val="-6"/>
                <w:sz w:val="18"/>
              </w:rPr>
              <w:t>2</w:t>
            </w:r>
            <w:r>
              <w:rPr>
                <w:spacing w:val="36"/>
                <w:position w:val="-6"/>
                <w:sz w:val="18"/>
              </w:rPr>
              <w:t xml:space="preserve"> </w:t>
            </w:r>
            <w:r>
              <w:rPr>
                <w:rFonts w:ascii="Symbol" w:hAnsi="Symbol"/>
                <w:sz w:val="28"/>
              </w:rPr>
              <w:t></w:t>
            </w:r>
            <w:r>
              <w:rPr>
                <w:spacing w:val="-43"/>
                <w:sz w:val="28"/>
              </w:rPr>
              <w:t xml:space="preserve"> </w:t>
            </w:r>
            <w:r>
              <w:rPr>
                <w:i/>
                <w:spacing w:val="5"/>
                <w:sz w:val="28"/>
              </w:rPr>
              <w:t>b</w:t>
            </w:r>
            <w:r>
              <w:rPr>
                <w:spacing w:val="5"/>
                <w:position w:val="-6"/>
                <w:sz w:val="18"/>
              </w:rPr>
              <w:t>2</w:t>
            </w:r>
            <w:r>
              <w:rPr>
                <w:spacing w:val="45"/>
                <w:position w:val="-6"/>
                <w:sz w:val="18"/>
              </w:rPr>
              <w:t xml:space="preserve"> </w:t>
            </w:r>
            <w:r>
              <w:rPr>
                <w:rFonts w:ascii="Symbol" w:hAnsi="Symbol"/>
                <w:sz w:val="28"/>
              </w:rPr>
              <w:t></w:t>
            </w:r>
            <w:r>
              <w:rPr>
                <w:spacing w:val="-27"/>
                <w:sz w:val="28"/>
              </w:rPr>
              <w:t xml:space="preserve"> </w:t>
            </w:r>
            <w:r>
              <w:rPr>
                <w:sz w:val="28"/>
              </w:rPr>
              <w:t>...</w:t>
            </w:r>
            <w:r>
              <w:rPr>
                <w:spacing w:val="-32"/>
                <w:sz w:val="28"/>
              </w:rPr>
              <w:t xml:space="preserve"> </w:t>
            </w:r>
            <w:r>
              <w:rPr>
                <w:rFonts w:ascii="Symbol" w:hAnsi="Symbol"/>
                <w:sz w:val="28"/>
              </w:rPr>
              <w:t></w:t>
            </w:r>
            <w:r>
              <w:rPr>
                <w:spacing w:val="-23"/>
                <w:sz w:val="28"/>
              </w:rPr>
              <w:t xml:space="preserve"> </w:t>
            </w:r>
            <w:r>
              <w:rPr>
                <w:i/>
                <w:sz w:val="28"/>
              </w:rPr>
              <w:t>a</w:t>
            </w:r>
            <w:r>
              <w:rPr>
                <w:i/>
                <w:spacing w:val="-41"/>
                <w:sz w:val="28"/>
              </w:rPr>
              <w:t xml:space="preserve"> </w:t>
            </w:r>
            <w:r>
              <w:rPr>
                <w:i/>
                <w:spacing w:val="-4"/>
                <w:position w:val="-6"/>
                <w:sz w:val="18"/>
              </w:rPr>
              <w:t xml:space="preserve">jn </w:t>
            </w:r>
            <w:r>
              <w:rPr>
                <w:i/>
                <w:spacing w:val="20"/>
                <w:position w:val="-6"/>
                <w:sz w:val="18"/>
              </w:rPr>
              <w:t xml:space="preserve"> </w:t>
            </w:r>
            <w:r>
              <w:rPr>
                <w:rFonts w:ascii="Symbol" w:hAnsi="Symbol"/>
                <w:sz w:val="28"/>
              </w:rPr>
              <w:t></w:t>
            </w:r>
            <w:r>
              <w:rPr>
                <w:spacing w:val="-43"/>
                <w:sz w:val="28"/>
              </w:rPr>
              <w:t xml:space="preserve"> </w:t>
            </w:r>
            <w:r>
              <w:rPr>
                <w:i/>
                <w:spacing w:val="5"/>
                <w:sz w:val="28"/>
              </w:rPr>
              <w:t>b</w:t>
            </w:r>
            <w:r>
              <w:rPr>
                <w:i/>
                <w:spacing w:val="5"/>
                <w:position w:val="-6"/>
                <w:sz w:val="18"/>
              </w:rPr>
              <w:t>n</w:t>
            </w:r>
            <w:r>
              <w:rPr>
                <w:i/>
                <w:spacing w:val="4"/>
                <w:position w:val="-6"/>
                <w:sz w:val="18"/>
              </w:rPr>
              <w:t xml:space="preserve"> </w:t>
            </w:r>
            <w:r>
              <w:rPr>
                <w:sz w:val="28"/>
              </w:rPr>
              <w:t>,</w:t>
            </w:r>
          </w:p>
          <w:p w:rsidR="00911D87" w:rsidRDefault="00F21613">
            <w:pPr>
              <w:pStyle w:val="TableParagraph"/>
              <w:spacing w:before="75"/>
              <w:ind w:left="1" w:right="701"/>
              <w:jc w:val="center"/>
              <w:rPr>
                <w:sz w:val="28"/>
              </w:rPr>
            </w:pPr>
            <w:r>
              <w:rPr>
                <w:rFonts w:ascii="Symbol" w:hAnsi="Symbol"/>
                <w:spacing w:val="-3"/>
                <w:sz w:val="28"/>
              </w:rPr>
              <w:t></w:t>
            </w:r>
            <w:r>
              <w:rPr>
                <w:i/>
                <w:spacing w:val="-3"/>
                <w:sz w:val="28"/>
              </w:rPr>
              <w:t>i</w:t>
            </w:r>
            <w:r>
              <w:rPr>
                <w:i/>
                <w:spacing w:val="7"/>
                <w:sz w:val="28"/>
              </w:rPr>
              <w:t xml:space="preserve"> </w:t>
            </w:r>
            <w:r>
              <w:rPr>
                <w:rFonts w:ascii="Symbol" w:hAnsi="Symbol"/>
                <w:sz w:val="28"/>
              </w:rPr>
              <w:t></w:t>
            </w:r>
            <w:r>
              <w:rPr>
                <w:sz w:val="28"/>
              </w:rPr>
              <w:t>{1,...,</w:t>
            </w:r>
            <w:r>
              <w:rPr>
                <w:i/>
                <w:sz w:val="28"/>
              </w:rPr>
              <w:t>n</w:t>
            </w:r>
            <w:r>
              <w:rPr>
                <w:sz w:val="28"/>
              </w:rPr>
              <w:t>}:</w:t>
            </w:r>
            <w:r>
              <w:rPr>
                <w:i/>
                <w:sz w:val="28"/>
              </w:rPr>
              <w:t>b</w:t>
            </w:r>
            <w:r>
              <w:rPr>
                <w:i/>
                <w:position w:val="-6"/>
                <w:sz w:val="18"/>
              </w:rPr>
              <w:t xml:space="preserve">i </w:t>
            </w:r>
            <w:r>
              <w:rPr>
                <w:i/>
                <w:spacing w:val="6"/>
                <w:position w:val="-6"/>
                <w:sz w:val="18"/>
              </w:rPr>
              <w:t xml:space="preserve"> </w:t>
            </w:r>
            <w:r>
              <w:rPr>
                <w:rFonts w:ascii="Symbol" w:hAnsi="Symbol"/>
                <w:sz w:val="28"/>
              </w:rPr>
              <w:t></w:t>
            </w:r>
            <w:r>
              <w:rPr>
                <w:i/>
                <w:sz w:val="28"/>
              </w:rPr>
              <w:t>G</w:t>
            </w:r>
            <w:r>
              <w:rPr>
                <w:i/>
                <w:spacing w:val="-12"/>
                <w:sz w:val="28"/>
              </w:rPr>
              <w:t xml:space="preserve"> </w:t>
            </w:r>
            <w:r>
              <w:rPr>
                <w:i/>
                <w:position w:val="-6"/>
                <w:sz w:val="18"/>
              </w:rPr>
              <w:t xml:space="preserve">j </w:t>
            </w:r>
            <w:r>
              <w:rPr>
                <w:i/>
                <w:spacing w:val="29"/>
                <w:position w:val="-6"/>
                <w:sz w:val="18"/>
              </w:rPr>
              <w:t xml:space="preserve"> </w:t>
            </w:r>
            <w:r>
              <w:rPr>
                <w:rFonts w:ascii="Symbol" w:hAnsi="Symbol"/>
                <w:sz w:val="28"/>
              </w:rPr>
              <w:t></w:t>
            </w:r>
            <w:r>
              <w:rPr>
                <w:spacing w:val="-24"/>
                <w:sz w:val="28"/>
              </w:rPr>
              <w:t xml:space="preserve"> </w:t>
            </w:r>
            <w:r>
              <w:rPr>
                <w:i/>
                <w:sz w:val="28"/>
              </w:rPr>
              <w:t>a</w:t>
            </w:r>
            <w:r>
              <w:rPr>
                <w:i/>
                <w:spacing w:val="-42"/>
                <w:sz w:val="28"/>
              </w:rPr>
              <w:t xml:space="preserve"> </w:t>
            </w:r>
            <w:r>
              <w:rPr>
                <w:i/>
                <w:spacing w:val="-4"/>
                <w:position w:val="-6"/>
                <w:sz w:val="18"/>
              </w:rPr>
              <w:t xml:space="preserve">ji  </w:t>
            </w:r>
            <w:r>
              <w:rPr>
                <w:i/>
                <w:spacing w:val="9"/>
                <w:position w:val="-6"/>
                <w:sz w:val="18"/>
              </w:rPr>
              <w:t xml:space="preserve"> </w:t>
            </w:r>
            <w:r>
              <w:rPr>
                <w:rFonts w:ascii="Symbol" w:hAnsi="Symbol"/>
                <w:sz w:val="28"/>
              </w:rPr>
              <w:t></w:t>
            </w:r>
            <w:r>
              <w:rPr>
                <w:spacing w:val="-40"/>
                <w:sz w:val="28"/>
              </w:rPr>
              <w:t xml:space="preserve"> </w:t>
            </w:r>
            <w:r>
              <w:rPr>
                <w:spacing w:val="-8"/>
                <w:sz w:val="28"/>
              </w:rPr>
              <w:t>1,</w:t>
            </w:r>
            <w:r>
              <w:rPr>
                <w:i/>
                <w:spacing w:val="-8"/>
                <w:sz w:val="28"/>
              </w:rPr>
              <w:t>b</w:t>
            </w:r>
            <w:r>
              <w:rPr>
                <w:i/>
                <w:spacing w:val="-30"/>
                <w:sz w:val="28"/>
              </w:rPr>
              <w:t xml:space="preserve"> </w:t>
            </w:r>
            <w:r>
              <w:rPr>
                <w:i/>
                <w:position w:val="-6"/>
                <w:sz w:val="18"/>
              </w:rPr>
              <w:t xml:space="preserve">j </w:t>
            </w:r>
            <w:r>
              <w:rPr>
                <w:i/>
                <w:spacing w:val="6"/>
                <w:position w:val="-6"/>
                <w:sz w:val="18"/>
              </w:rPr>
              <w:t xml:space="preserve"> </w:t>
            </w:r>
            <w:r>
              <w:rPr>
                <w:rFonts w:ascii="Symbol" w:hAnsi="Symbol"/>
                <w:sz w:val="28"/>
              </w:rPr>
              <w:t></w:t>
            </w:r>
            <w:r>
              <w:rPr>
                <w:i/>
                <w:sz w:val="28"/>
              </w:rPr>
              <w:t>G</w:t>
            </w:r>
            <w:r>
              <w:rPr>
                <w:i/>
                <w:spacing w:val="-13"/>
                <w:sz w:val="28"/>
              </w:rPr>
              <w:t xml:space="preserve"> </w:t>
            </w:r>
            <w:r>
              <w:rPr>
                <w:i/>
                <w:position w:val="-6"/>
                <w:sz w:val="18"/>
              </w:rPr>
              <w:t xml:space="preserve">j </w:t>
            </w:r>
            <w:r>
              <w:rPr>
                <w:i/>
                <w:spacing w:val="30"/>
                <w:position w:val="-6"/>
                <w:sz w:val="18"/>
              </w:rPr>
              <w:t xml:space="preserve"> </w:t>
            </w:r>
            <w:r>
              <w:rPr>
                <w:rFonts w:ascii="Symbol" w:hAnsi="Symbol"/>
                <w:sz w:val="28"/>
              </w:rPr>
              <w:t></w:t>
            </w:r>
            <w:r>
              <w:rPr>
                <w:spacing w:val="-24"/>
                <w:sz w:val="28"/>
              </w:rPr>
              <w:t xml:space="preserve"> </w:t>
            </w:r>
            <w:r>
              <w:rPr>
                <w:i/>
                <w:sz w:val="28"/>
              </w:rPr>
              <w:t>a</w:t>
            </w:r>
            <w:r>
              <w:rPr>
                <w:i/>
                <w:spacing w:val="-41"/>
                <w:sz w:val="28"/>
              </w:rPr>
              <w:t xml:space="preserve"> </w:t>
            </w:r>
            <w:r>
              <w:rPr>
                <w:i/>
                <w:spacing w:val="-4"/>
                <w:position w:val="-6"/>
                <w:sz w:val="18"/>
              </w:rPr>
              <w:t xml:space="preserve">ji  </w:t>
            </w:r>
            <w:r>
              <w:rPr>
                <w:i/>
                <w:spacing w:val="9"/>
                <w:position w:val="-6"/>
                <w:sz w:val="18"/>
              </w:rPr>
              <w:t xml:space="preserve"> </w:t>
            </w:r>
            <w:r>
              <w:rPr>
                <w:rFonts w:ascii="Symbol" w:hAnsi="Symbol"/>
                <w:sz w:val="28"/>
              </w:rPr>
              <w:t></w:t>
            </w:r>
            <w:r>
              <w:rPr>
                <w:spacing w:val="-12"/>
                <w:sz w:val="28"/>
              </w:rPr>
              <w:t xml:space="preserve"> </w:t>
            </w:r>
            <w:r>
              <w:rPr>
                <w:sz w:val="28"/>
              </w:rPr>
              <w:t>0</w:t>
            </w:r>
          </w:p>
          <w:p w:rsidR="00911D87" w:rsidRDefault="00F21613">
            <w:pPr>
              <w:pStyle w:val="TableParagraph"/>
              <w:spacing w:before="332" w:line="360" w:lineRule="auto"/>
              <w:ind w:left="558" w:right="524" w:firstLine="539"/>
              <w:jc w:val="both"/>
              <w:rPr>
                <w:sz w:val="28"/>
              </w:rPr>
            </w:pPr>
            <w:r>
              <w:rPr>
                <w:sz w:val="28"/>
              </w:rPr>
              <w:t>Розряди</w:t>
            </w:r>
            <w:r>
              <w:rPr>
                <w:spacing w:val="-11"/>
                <w:sz w:val="28"/>
              </w:rPr>
              <w:t xml:space="preserve"> </w:t>
            </w:r>
            <w:r>
              <w:rPr>
                <w:sz w:val="28"/>
              </w:rPr>
              <w:t>сформованих</w:t>
            </w:r>
            <w:r>
              <w:rPr>
                <w:spacing w:val="-10"/>
                <w:sz w:val="28"/>
              </w:rPr>
              <w:t xml:space="preserve"> </w:t>
            </w:r>
            <w:r>
              <w:rPr>
                <w:sz w:val="28"/>
              </w:rPr>
              <w:t>контрольних</w:t>
            </w:r>
            <w:r>
              <w:rPr>
                <w:spacing w:val="-10"/>
                <w:sz w:val="28"/>
              </w:rPr>
              <w:t xml:space="preserve"> </w:t>
            </w:r>
            <w:r>
              <w:rPr>
                <w:sz w:val="28"/>
              </w:rPr>
              <w:t>сум</w:t>
            </w:r>
            <w:r>
              <w:rPr>
                <w:spacing w:val="-10"/>
                <w:sz w:val="28"/>
              </w:rPr>
              <w:t xml:space="preserve"> </w:t>
            </w:r>
            <w:r>
              <w:rPr>
                <w:sz w:val="28"/>
              </w:rPr>
              <w:t>грають</w:t>
            </w:r>
            <w:r>
              <w:rPr>
                <w:spacing w:val="-12"/>
                <w:sz w:val="28"/>
              </w:rPr>
              <w:t xml:space="preserve"> </w:t>
            </w:r>
            <w:r>
              <w:rPr>
                <w:sz w:val="28"/>
              </w:rPr>
              <w:t>роль</w:t>
            </w:r>
            <w:r>
              <w:rPr>
                <w:spacing w:val="-12"/>
                <w:sz w:val="28"/>
              </w:rPr>
              <w:t xml:space="preserve"> </w:t>
            </w:r>
            <w:r>
              <w:rPr>
                <w:sz w:val="28"/>
              </w:rPr>
              <w:t>власне</w:t>
            </w:r>
            <w:r>
              <w:rPr>
                <w:spacing w:val="-12"/>
                <w:sz w:val="28"/>
              </w:rPr>
              <w:t xml:space="preserve"> </w:t>
            </w:r>
            <w:r>
              <w:rPr>
                <w:sz w:val="28"/>
              </w:rPr>
              <w:t>контрольних бітів. Їх формування відбувається на стороні передавача і їх передача відбувається разом з блоком даних на приймач. Він, в свою чергу, проводить підрахунок контрольних сум на своїй стороні у відповідності з прийнятим блоком інформації. Умовою у</w:t>
            </w:r>
            <w:r>
              <w:rPr>
                <w:sz w:val="28"/>
              </w:rPr>
              <w:t>спішного прийому є повне співпадіння усіх однойменних контрольних сум обрахованих приймачем та</w:t>
            </w:r>
            <w:r>
              <w:rPr>
                <w:spacing w:val="-12"/>
                <w:sz w:val="28"/>
              </w:rPr>
              <w:t xml:space="preserve"> </w:t>
            </w:r>
            <w:r>
              <w:rPr>
                <w:sz w:val="28"/>
              </w:rPr>
              <w:t>передавачем.</w:t>
            </w:r>
          </w:p>
          <w:p w:rsidR="00911D87" w:rsidRDefault="00F21613">
            <w:pPr>
              <w:pStyle w:val="TableParagraph"/>
              <w:spacing w:before="2" w:line="360" w:lineRule="auto"/>
              <w:ind w:left="558" w:right="523" w:firstLine="539"/>
              <w:jc w:val="both"/>
              <w:rPr>
                <w:sz w:val="28"/>
              </w:rPr>
            </w:pPr>
            <w:r>
              <w:rPr>
                <w:sz w:val="28"/>
              </w:rPr>
              <w:t>Для успішного знаходження помилок із непарною кратністю застосовують додавання одного біта парності. Арифметично він являє</w:t>
            </w:r>
            <w:r>
              <w:rPr>
                <w:spacing w:val="-35"/>
                <w:sz w:val="28"/>
              </w:rPr>
              <w:t xml:space="preserve"> </w:t>
            </w:r>
            <w:r>
              <w:rPr>
                <w:sz w:val="28"/>
              </w:rPr>
              <w:t>собою контрольну суму, що</w:t>
            </w:r>
            <w:r>
              <w:rPr>
                <w:sz w:val="28"/>
              </w:rPr>
              <w:t xml:space="preserve"> формується як сума за модулем 2 усіх бітів повідомлення: G</w:t>
            </w:r>
            <w:r>
              <w:rPr>
                <w:sz w:val="28"/>
                <w:vertAlign w:val="subscript"/>
              </w:rPr>
              <w:t>1</w:t>
            </w:r>
            <w:r>
              <w:rPr>
                <w:sz w:val="28"/>
              </w:rPr>
              <w:t>=B, s</w:t>
            </w:r>
            <w:r>
              <w:rPr>
                <w:sz w:val="28"/>
                <w:vertAlign w:val="subscript"/>
              </w:rPr>
              <w:t>1</w:t>
            </w:r>
            <w:r>
              <w:rPr>
                <w:sz w:val="28"/>
              </w:rPr>
              <w:t>=b</w:t>
            </w:r>
            <w:r>
              <w:rPr>
                <w:sz w:val="28"/>
                <w:vertAlign w:val="subscript"/>
              </w:rPr>
              <w:t>1</w:t>
            </w:r>
            <w:r>
              <w:rPr>
                <w:rFonts w:ascii="Symbol" w:hAnsi="Symbol"/>
                <w:sz w:val="28"/>
              </w:rPr>
              <w:t></w:t>
            </w:r>
            <w:r>
              <w:rPr>
                <w:sz w:val="28"/>
              </w:rPr>
              <w:t>b</w:t>
            </w:r>
            <w:r>
              <w:rPr>
                <w:sz w:val="28"/>
                <w:vertAlign w:val="subscript"/>
              </w:rPr>
              <w:t>2</w:t>
            </w:r>
            <w:r>
              <w:rPr>
                <w:sz w:val="28"/>
              </w:rPr>
              <w:t xml:space="preserve"> </w:t>
            </w:r>
            <w:r>
              <w:rPr>
                <w:rFonts w:ascii="Symbol" w:hAnsi="Symbol"/>
                <w:sz w:val="28"/>
              </w:rPr>
              <w:t></w:t>
            </w:r>
            <w:r>
              <w:rPr>
                <w:sz w:val="28"/>
              </w:rPr>
              <w:t>b</w:t>
            </w:r>
            <w:r>
              <w:rPr>
                <w:sz w:val="28"/>
                <w:vertAlign w:val="subscript"/>
              </w:rPr>
              <w:t>3</w:t>
            </w:r>
            <w:r>
              <w:rPr>
                <w:sz w:val="28"/>
              </w:rPr>
              <w:t xml:space="preserve"> … </w:t>
            </w:r>
            <w:r>
              <w:rPr>
                <w:rFonts w:ascii="Symbol" w:hAnsi="Symbol"/>
                <w:sz w:val="28"/>
              </w:rPr>
              <w:t></w:t>
            </w:r>
            <w:r>
              <w:rPr>
                <w:spacing w:val="-5"/>
                <w:sz w:val="28"/>
              </w:rPr>
              <w:t xml:space="preserve"> </w:t>
            </w:r>
            <w:r>
              <w:rPr>
                <w:sz w:val="28"/>
              </w:rPr>
              <w:t>b</w:t>
            </w:r>
            <w:r>
              <w:rPr>
                <w:sz w:val="28"/>
                <w:vertAlign w:val="subscript"/>
              </w:rPr>
              <w:t>n</w:t>
            </w:r>
            <w:r>
              <w:rPr>
                <w:sz w:val="28"/>
              </w:rPr>
              <w:t>.</w:t>
            </w:r>
          </w:p>
          <w:p w:rsidR="00911D87" w:rsidRDefault="00F21613">
            <w:pPr>
              <w:pStyle w:val="TableParagraph"/>
              <w:spacing w:line="379" w:lineRule="auto"/>
              <w:ind w:left="558" w:right="521" w:firstLine="539"/>
              <w:jc w:val="both"/>
              <w:rPr>
                <w:sz w:val="28"/>
              </w:rPr>
            </w:pPr>
            <w:r>
              <w:rPr>
                <w:sz w:val="28"/>
              </w:rPr>
              <w:t>Для</w:t>
            </w:r>
            <w:r>
              <w:rPr>
                <w:spacing w:val="-16"/>
                <w:sz w:val="28"/>
              </w:rPr>
              <w:t xml:space="preserve"> </w:t>
            </w:r>
            <w:r>
              <w:rPr>
                <w:sz w:val="28"/>
              </w:rPr>
              <w:t>виявлення</w:t>
            </w:r>
            <w:r>
              <w:rPr>
                <w:spacing w:val="-16"/>
                <w:sz w:val="28"/>
              </w:rPr>
              <w:t xml:space="preserve"> </w:t>
            </w:r>
            <w:r>
              <w:rPr>
                <w:sz w:val="28"/>
              </w:rPr>
              <w:t>помилок</w:t>
            </w:r>
            <w:r>
              <w:rPr>
                <w:spacing w:val="-16"/>
                <w:sz w:val="28"/>
              </w:rPr>
              <w:t xml:space="preserve"> </w:t>
            </w:r>
            <w:r>
              <w:rPr>
                <w:sz w:val="28"/>
              </w:rPr>
              <w:t>кратності</w:t>
            </w:r>
            <w:r>
              <w:rPr>
                <w:spacing w:val="-14"/>
                <w:sz w:val="28"/>
              </w:rPr>
              <w:t xml:space="preserve"> </w:t>
            </w:r>
            <w:r>
              <w:rPr>
                <w:sz w:val="28"/>
              </w:rPr>
              <w:t>2</w:t>
            </w:r>
            <w:r>
              <w:rPr>
                <w:spacing w:val="-14"/>
                <w:sz w:val="28"/>
              </w:rPr>
              <w:t xml:space="preserve"> </w:t>
            </w:r>
            <w:r>
              <w:rPr>
                <w:sz w:val="28"/>
              </w:rPr>
              <w:t>часто</w:t>
            </w:r>
            <w:r>
              <w:rPr>
                <w:spacing w:val="-14"/>
                <w:sz w:val="28"/>
              </w:rPr>
              <w:t xml:space="preserve"> </w:t>
            </w:r>
            <w:r>
              <w:rPr>
                <w:sz w:val="28"/>
              </w:rPr>
              <w:t>застосовують</w:t>
            </w:r>
            <w:r>
              <w:rPr>
                <w:spacing w:val="-16"/>
                <w:sz w:val="28"/>
              </w:rPr>
              <w:t xml:space="preserve"> </w:t>
            </w:r>
            <w:r>
              <w:rPr>
                <w:sz w:val="28"/>
              </w:rPr>
              <w:t>двовимірну</w:t>
            </w:r>
            <w:r>
              <w:rPr>
                <w:spacing w:val="-19"/>
                <w:sz w:val="28"/>
              </w:rPr>
              <w:t xml:space="preserve"> </w:t>
            </w:r>
            <w:r>
              <w:rPr>
                <w:sz w:val="28"/>
              </w:rPr>
              <w:t xml:space="preserve">суму Хемінга [15]. Вона передбачає формування </w:t>
            </w:r>
            <w:r>
              <w:rPr>
                <w:i/>
                <w:sz w:val="27"/>
              </w:rPr>
              <w:t xml:space="preserve">k </w:t>
            </w:r>
            <w:r>
              <w:rPr>
                <w:position w:val="-6"/>
                <w:sz w:val="18"/>
              </w:rPr>
              <w:t xml:space="preserve">2 </w:t>
            </w:r>
            <w:r>
              <w:rPr>
                <w:rFonts w:ascii="Symbol" w:hAnsi="Symbol"/>
                <w:sz w:val="27"/>
              </w:rPr>
              <w:t></w:t>
            </w:r>
            <w:r>
              <w:rPr>
                <w:sz w:val="27"/>
              </w:rPr>
              <w:t xml:space="preserve"> 2 </w:t>
            </w:r>
            <w:r>
              <w:rPr>
                <w:rFonts w:ascii="Symbol" w:hAnsi="Symbol"/>
                <w:sz w:val="27"/>
              </w:rPr>
              <w:t></w:t>
            </w:r>
            <w:r>
              <w:rPr>
                <w:sz w:val="27"/>
              </w:rPr>
              <w:t xml:space="preserve"> </w:t>
            </w:r>
            <w:r>
              <w:rPr>
                <w:i/>
                <w:sz w:val="27"/>
              </w:rPr>
              <w:t xml:space="preserve">n </w:t>
            </w:r>
            <w:r>
              <w:rPr>
                <w:sz w:val="28"/>
              </w:rPr>
              <w:t xml:space="preserve">контрольних сум і будується таким чином, що кожен розряд </w:t>
            </w:r>
            <w:r>
              <w:rPr>
                <w:i/>
                <w:sz w:val="28"/>
              </w:rPr>
              <w:t>b</w:t>
            </w:r>
            <w:r>
              <w:rPr>
                <w:i/>
                <w:sz w:val="28"/>
                <w:vertAlign w:val="subscript"/>
              </w:rPr>
              <w:t>i</w:t>
            </w:r>
            <w:r>
              <w:rPr>
                <w:i/>
                <w:sz w:val="28"/>
              </w:rPr>
              <w:t xml:space="preserve"> </w:t>
            </w:r>
            <w:r>
              <w:rPr>
                <w:sz w:val="28"/>
              </w:rPr>
              <w:t>вихідного інформаційного</w:t>
            </w:r>
            <w:r>
              <w:rPr>
                <w:spacing w:val="-31"/>
                <w:sz w:val="28"/>
              </w:rPr>
              <w:t xml:space="preserve"> </w:t>
            </w:r>
            <w:r>
              <w:rPr>
                <w:sz w:val="28"/>
              </w:rPr>
              <w:t>блоку</w:t>
            </w:r>
          </w:p>
          <w:p w:rsidR="00911D87" w:rsidRDefault="00F21613">
            <w:pPr>
              <w:pStyle w:val="TableParagraph"/>
              <w:spacing w:line="295" w:lineRule="exact"/>
              <w:ind w:left="558"/>
              <w:jc w:val="both"/>
              <w:rPr>
                <w:sz w:val="28"/>
              </w:rPr>
            </w:pPr>
            <w:r>
              <w:rPr>
                <w:i/>
                <w:sz w:val="28"/>
              </w:rPr>
              <w:t>В</w:t>
            </w:r>
            <w:r>
              <w:rPr>
                <w:i/>
                <w:spacing w:val="5"/>
                <w:sz w:val="28"/>
              </w:rPr>
              <w:t xml:space="preserve"> </w:t>
            </w:r>
            <w:r>
              <w:rPr>
                <w:sz w:val="28"/>
              </w:rPr>
              <w:t>входить</w:t>
            </w:r>
            <w:r>
              <w:rPr>
                <w:spacing w:val="6"/>
                <w:sz w:val="28"/>
              </w:rPr>
              <w:t xml:space="preserve"> </w:t>
            </w:r>
            <w:r>
              <w:rPr>
                <w:sz w:val="28"/>
              </w:rPr>
              <w:t>лише</w:t>
            </w:r>
            <w:r>
              <w:rPr>
                <w:spacing w:val="8"/>
                <w:sz w:val="28"/>
              </w:rPr>
              <w:t xml:space="preserve"> </w:t>
            </w:r>
            <w:r>
              <w:rPr>
                <w:sz w:val="28"/>
              </w:rPr>
              <w:t>у</w:t>
            </w:r>
            <w:r>
              <w:rPr>
                <w:spacing w:val="4"/>
                <w:sz w:val="28"/>
              </w:rPr>
              <w:t xml:space="preserve"> </w:t>
            </w:r>
            <w:r>
              <w:rPr>
                <w:sz w:val="28"/>
              </w:rPr>
              <w:t>єдину</w:t>
            </w:r>
            <w:r>
              <w:rPr>
                <w:spacing w:val="7"/>
                <w:sz w:val="28"/>
              </w:rPr>
              <w:t xml:space="preserve"> </w:t>
            </w:r>
            <w:r>
              <w:rPr>
                <w:sz w:val="28"/>
              </w:rPr>
              <w:t>пару</w:t>
            </w:r>
            <w:r>
              <w:rPr>
                <w:spacing w:val="6"/>
                <w:sz w:val="28"/>
              </w:rPr>
              <w:t xml:space="preserve"> </w:t>
            </w:r>
            <w:r>
              <w:rPr>
                <w:i/>
                <w:sz w:val="28"/>
              </w:rPr>
              <w:t>s</w:t>
            </w:r>
            <w:r>
              <w:rPr>
                <w:i/>
                <w:sz w:val="28"/>
                <w:vertAlign w:val="subscript"/>
              </w:rPr>
              <w:t>q</w:t>
            </w:r>
            <w:r>
              <w:rPr>
                <w:i/>
                <w:spacing w:val="9"/>
                <w:sz w:val="28"/>
              </w:rPr>
              <w:t xml:space="preserve"> </w:t>
            </w:r>
            <w:r>
              <w:rPr>
                <w:i/>
                <w:sz w:val="28"/>
              </w:rPr>
              <w:t>,</w:t>
            </w:r>
            <w:r>
              <w:rPr>
                <w:i/>
                <w:spacing w:val="5"/>
                <w:sz w:val="28"/>
              </w:rPr>
              <w:t xml:space="preserve"> </w:t>
            </w:r>
            <w:r>
              <w:rPr>
                <w:i/>
                <w:sz w:val="28"/>
              </w:rPr>
              <w:t>s</w:t>
            </w:r>
            <w:r>
              <w:rPr>
                <w:i/>
                <w:sz w:val="28"/>
                <w:vertAlign w:val="subscript"/>
              </w:rPr>
              <w:t>e</w:t>
            </w:r>
            <w:r>
              <w:rPr>
                <w:i/>
                <w:spacing w:val="7"/>
                <w:sz w:val="28"/>
              </w:rPr>
              <w:t xml:space="preserve"> </w:t>
            </w:r>
            <w:r>
              <w:rPr>
                <w:sz w:val="28"/>
              </w:rPr>
              <w:t>контрольних</w:t>
            </w:r>
            <w:r>
              <w:rPr>
                <w:spacing w:val="8"/>
                <w:sz w:val="28"/>
              </w:rPr>
              <w:t xml:space="preserve"> </w:t>
            </w:r>
            <w:r>
              <w:rPr>
                <w:sz w:val="28"/>
              </w:rPr>
              <w:t>сум.</w:t>
            </w:r>
            <w:r>
              <w:rPr>
                <w:spacing w:val="8"/>
                <w:sz w:val="28"/>
              </w:rPr>
              <w:t xml:space="preserve"> </w:t>
            </w:r>
            <w:r>
              <w:rPr>
                <w:sz w:val="28"/>
              </w:rPr>
              <w:t>Також</w:t>
            </w:r>
            <w:r>
              <w:rPr>
                <w:spacing w:val="11"/>
                <w:sz w:val="28"/>
              </w:rPr>
              <w:t xml:space="preserve"> </w:t>
            </w:r>
            <w:r>
              <w:rPr>
                <w:sz w:val="28"/>
              </w:rPr>
              <w:t>не</w:t>
            </w:r>
            <w:r>
              <w:rPr>
                <w:spacing w:val="6"/>
                <w:sz w:val="28"/>
              </w:rPr>
              <w:t xml:space="preserve"> </w:t>
            </w:r>
            <w:r>
              <w:rPr>
                <w:sz w:val="28"/>
              </w:rPr>
              <w:t>існує</w:t>
            </w:r>
            <w:r>
              <w:rPr>
                <w:spacing w:val="6"/>
                <w:sz w:val="28"/>
              </w:rPr>
              <w:t xml:space="preserve"> </w:t>
            </w:r>
            <w:r>
              <w:rPr>
                <w:sz w:val="28"/>
              </w:rPr>
              <w:t>іншого</w:t>
            </w:r>
          </w:p>
          <w:p w:rsidR="00911D87" w:rsidRDefault="00F21613">
            <w:pPr>
              <w:pStyle w:val="TableParagraph"/>
              <w:spacing w:before="152" w:line="355" w:lineRule="auto"/>
              <w:ind w:left="558" w:right="521"/>
              <w:jc w:val="both"/>
              <w:rPr>
                <w:sz w:val="28"/>
              </w:rPr>
            </w:pPr>
            <w:r>
              <w:rPr>
                <w:sz w:val="28"/>
              </w:rPr>
              <w:t xml:space="preserve">біту </w:t>
            </w:r>
            <w:r>
              <w:rPr>
                <w:i/>
                <w:sz w:val="28"/>
              </w:rPr>
              <w:t>b</w:t>
            </w:r>
            <w:r>
              <w:rPr>
                <w:i/>
                <w:sz w:val="28"/>
                <w:vertAlign w:val="subscript"/>
              </w:rPr>
              <w:t>l</w:t>
            </w:r>
            <w:r>
              <w:rPr>
                <w:i/>
                <w:sz w:val="28"/>
              </w:rPr>
              <w:t>, i,l</w:t>
            </w:r>
            <w:r>
              <w:rPr>
                <w:rFonts w:ascii="Symbol" w:hAnsi="Symbol"/>
                <w:sz w:val="28"/>
              </w:rPr>
              <w:t></w:t>
            </w:r>
            <w:r>
              <w:rPr>
                <w:sz w:val="28"/>
              </w:rPr>
              <w:t>{1,…,</w:t>
            </w:r>
            <w:r>
              <w:rPr>
                <w:i/>
                <w:sz w:val="28"/>
              </w:rPr>
              <w:t>n</w:t>
            </w:r>
            <w:r>
              <w:rPr>
                <w:sz w:val="28"/>
              </w:rPr>
              <w:t xml:space="preserve">}, </w:t>
            </w:r>
            <w:r>
              <w:rPr>
                <w:i/>
                <w:sz w:val="28"/>
              </w:rPr>
              <w:t>l</w:t>
            </w:r>
            <w:r>
              <w:rPr>
                <w:rFonts w:ascii="Symbol" w:hAnsi="Symbol"/>
                <w:i/>
                <w:sz w:val="29"/>
              </w:rPr>
              <w:t></w:t>
            </w:r>
            <w:r>
              <w:rPr>
                <w:i/>
                <w:sz w:val="28"/>
              </w:rPr>
              <w:t>i</w:t>
            </w:r>
            <w:r>
              <w:rPr>
                <w:sz w:val="28"/>
              </w:rPr>
              <w:t xml:space="preserve">, який би входив одночасно в цю ж пару </w:t>
            </w:r>
            <w:r>
              <w:rPr>
                <w:i/>
                <w:sz w:val="28"/>
              </w:rPr>
              <w:t>s</w:t>
            </w:r>
            <w:r>
              <w:rPr>
                <w:i/>
                <w:sz w:val="28"/>
                <w:vertAlign w:val="subscript"/>
              </w:rPr>
              <w:t>q</w:t>
            </w:r>
            <w:r>
              <w:rPr>
                <w:i/>
                <w:sz w:val="28"/>
              </w:rPr>
              <w:t xml:space="preserve"> , s</w:t>
            </w:r>
            <w:r>
              <w:rPr>
                <w:i/>
                <w:sz w:val="28"/>
                <w:vertAlign w:val="subscript"/>
              </w:rPr>
              <w:t>e</w:t>
            </w:r>
            <w:r>
              <w:rPr>
                <w:i/>
                <w:sz w:val="28"/>
              </w:rPr>
              <w:t xml:space="preserve"> </w:t>
            </w:r>
            <w:r>
              <w:rPr>
                <w:sz w:val="28"/>
              </w:rPr>
              <w:t xml:space="preserve">контрольних сум. Час </w:t>
            </w:r>
            <w:r>
              <w:rPr>
                <w:i/>
                <w:sz w:val="28"/>
              </w:rPr>
              <w:t>t</w:t>
            </w:r>
            <w:r>
              <w:rPr>
                <w:sz w:val="28"/>
                <w:vertAlign w:val="subscript"/>
              </w:rPr>
              <w:t>C</w:t>
            </w:r>
            <w:r>
              <w:rPr>
                <w:sz w:val="28"/>
              </w:rPr>
              <w:t xml:space="preserve"> корекції помилок кратності 2 можна визначити за формулою :</w:t>
            </w:r>
          </w:p>
          <w:p w:rsidR="00911D87" w:rsidRDefault="00F21613">
            <w:pPr>
              <w:pStyle w:val="TableParagraph"/>
              <w:tabs>
                <w:tab w:val="left" w:pos="5606"/>
                <w:tab w:val="left" w:pos="9262"/>
              </w:tabs>
              <w:spacing w:before="64"/>
              <w:ind w:left="3474"/>
              <w:rPr>
                <w:sz w:val="28"/>
              </w:rPr>
            </w:pPr>
            <w:r>
              <w:rPr>
                <w:i/>
                <w:spacing w:val="5"/>
                <w:w w:val="105"/>
                <w:sz w:val="29"/>
              </w:rPr>
              <w:t>t</w:t>
            </w:r>
            <w:r>
              <w:rPr>
                <w:i/>
                <w:spacing w:val="5"/>
                <w:w w:val="105"/>
                <w:position w:val="-6"/>
                <w:sz w:val="17"/>
              </w:rPr>
              <w:t xml:space="preserve">C </w:t>
            </w:r>
            <w:r>
              <w:rPr>
                <w:i/>
                <w:spacing w:val="23"/>
                <w:w w:val="105"/>
                <w:position w:val="-6"/>
                <w:sz w:val="17"/>
              </w:rPr>
              <w:t xml:space="preserve"> </w:t>
            </w:r>
            <w:r>
              <w:rPr>
                <w:rFonts w:ascii="Symbol" w:hAnsi="Symbol"/>
                <w:w w:val="105"/>
                <w:sz w:val="29"/>
              </w:rPr>
              <w:t></w:t>
            </w:r>
            <w:r>
              <w:rPr>
                <w:spacing w:val="-8"/>
                <w:w w:val="105"/>
                <w:sz w:val="29"/>
              </w:rPr>
              <w:t xml:space="preserve"> </w:t>
            </w:r>
            <w:r>
              <w:rPr>
                <w:w w:val="105"/>
                <w:sz w:val="29"/>
              </w:rPr>
              <w:t>4</w:t>
            </w:r>
            <w:r>
              <w:rPr>
                <w:spacing w:val="-41"/>
                <w:w w:val="105"/>
                <w:sz w:val="29"/>
              </w:rPr>
              <w:t xml:space="preserve"> </w:t>
            </w:r>
            <w:r>
              <w:rPr>
                <w:rFonts w:ascii="Symbol" w:hAnsi="Symbol"/>
                <w:w w:val="105"/>
                <w:sz w:val="29"/>
              </w:rPr>
              <w:t></w:t>
            </w:r>
            <w:r>
              <w:rPr>
                <w:spacing w:val="-44"/>
                <w:w w:val="105"/>
                <w:sz w:val="29"/>
              </w:rPr>
              <w:t xml:space="preserve"> </w:t>
            </w:r>
            <w:r>
              <w:rPr>
                <w:i/>
                <w:w w:val="105"/>
                <w:sz w:val="29"/>
              </w:rPr>
              <w:t>t</w:t>
            </w:r>
            <w:r>
              <w:rPr>
                <w:i/>
                <w:spacing w:val="-48"/>
                <w:w w:val="105"/>
                <w:sz w:val="29"/>
              </w:rPr>
              <w:t xml:space="preserve"> </w:t>
            </w:r>
            <w:r>
              <w:rPr>
                <w:i/>
                <w:spacing w:val="-3"/>
                <w:w w:val="105"/>
                <w:position w:val="-6"/>
                <w:sz w:val="17"/>
              </w:rPr>
              <w:t xml:space="preserve">XOR </w:t>
            </w:r>
            <w:r>
              <w:rPr>
                <w:i/>
                <w:spacing w:val="7"/>
                <w:w w:val="105"/>
                <w:position w:val="-6"/>
                <w:sz w:val="17"/>
              </w:rPr>
              <w:t xml:space="preserve"> </w:t>
            </w:r>
            <w:r>
              <w:rPr>
                <w:rFonts w:ascii="Symbol" w:hAnsi="Symbol"/>
                <w:w w:val="105"/>
                <w:sz w:val="29"/>
              </w:rPr>
              <w:t></w:t>
            </w:r>
            <w:r>
              <w:rPr>
                <w:spacing w:val="-20"/>
                <w:w w:val="105"/>
                <w:sz w:val="29"/>
              </w:rPr>
              <w:t xml:space="preserve"> </w:t>
            </w:r>
            <w:r>
              <w:rPr>
                <w:w w:val="105"/>
                <w:sz w:val="29"/>
              </w:rPr>
              <w:t>2</w:t>
            </w:r>
            <w:r>
              <w:rPr>
                <w:spacing w:val="-41"/>
                <w:w w:val="105"/>
                <w:sz w:val="29"/>
              </w:rPr>
              <w:t xml:space="preserve"> </w:t>
            </w:r>
            <w:r>
              <w:rPr>
                <w:rFonts w:ascii="Symbol" w:hAnsi="Symbol"/>
                <w:w w:val="105"/>
                <w:sz w:val="29"/>
              </w:rPr>
              <w:t></w:t>
            </w:r>
            <w:r>
              <w:rPr>
                <w:w w:val="105"/>
                <w:sz w:val="29"/>
              </w:rPr>
              <w:tab/>
            </w:r>
            <w:r>
              <w:rPr>
                <w:i/>
                <w:w w:val="105"/>
                <w:sz w:val="29"/>
              </w:rPr>
              <w:t>n</w:t>
            </w:r>
            <w:r>
              <w:rPr>
                <w:i/>
                <w:spacing w:val="-12"/>
                <w:w w:val="105"/>
                <w:sz w:val="29"/>
              </w:rPr>
              <w:t xml:space="preserve"> </w:t>
            </w:r>
            <w:r>
              <w:rPr>
                <w:rFonts w:ascii="Symbol" w:hAnsi="Symbol"/>
                <w:w w:val="105"/>
                <w:sz w:val="29"/>
              </w:rPr>
              <w:t></w:t>
            </w:r>
            <w:r>
              <w:rPr>
                <w:spacing w:val="-44"/>
                <w:w w:val="105"/>
                <w:sz w:val="29"/>
              </w:rPr>
              <w:t xml:space="preserve"> </w:t>
            </w:r>
            <w:r>
              <w:rPr>
                <w:i/>
                <w:spacing w:val="9"/>
                <w:w w:val="105"/>
                <w:sz w:val="29"/>
              </w:rPr>
              <w:t>t</w:t>
            </w:r>
            <w:r>
              <w:rPr>
                <w:i/>
                <w:spacing w:val="9"/>
                <w:w w:val="105"/>
                <w:position w:val="-6"/>
                <w:sz w:val="17"/>
              </w:rPr>
              <w:t>s</w:t>
            </w:r>
            <w:r>
              <w:rPr>
                <w:i/>
                <w:spacing w:val="9"/>
                <w:w w:val="105"/>
                <w:position w:val="-6"/>
                <w:sz w:val="17"/>
              </w:rPr>
              <w:tab/>
            </w:r>
            <w:r>
              <w:rPr>
                <w:w w:val="105"/>
                <w:position w:val="-2"/>
                <w:sz w:val="28"/>
              </w:rPr>
              <w:t>(1.5)</w:t>
            </w:r>
          </w:p>
          <w:p w:rsidR="00911D87" w:rsidRDefault="00911D87">
            <w:pPr>
              <w:pStyle w:val="TableParagraph"/>
              <w:spacing w:before="11"/>
              <w:rPr>
                <w:sz w:val="52"/>
              </w:rPr>
            </w:pPr>
          </w:p>
          <w:p w:rsidR="00911D87" w:rsidRDefault="00F21613">
            <w:pPr>
              <w:pStyle w:val="TableParagraph"/>
              <w:spacing w:line="360" w:lineRule="auto"/>
              <w:ind w:left="558" w:right="522" w:firstLine="539"/>
              <w:jc w:val="both"/>
              <w:rPr>
                <w:sz w:val="28"/>
              </w:rPr>
            </w:pPr>
            <w:r>
              <w:rPr>
                <w:sz w:val="28"/>
              </w:rPr>
              <w:t>Такі коди досить зручно використовувати для виправлення помилок, кратність яких не перевищує 1. Із двократними помилками процедура корекції значно ускладнюється.</w:t>
            </w:r>
          </w:p>
          <w:p w:rsidR="00911D87" w:rsidRDefault="00F21613">
            <w:pPr>
              <w:pStyle w:val="TableParagraph"/>
              <w:spacing w:line="360" w:lineRule="auto"/>
              <w:ind w:left="558" w:right="523" w:firstLine="539"/>
              <w:jc w:val="both"/>
              <w:rPr>
                <w:sz w:val="28"/>
              </w:rPr>
            </w:pPr>
            <w:r>
              <w:rPr>
                <w:sz w:val="28"/>
              </w:rPr>
              <w:t>Для</w:t>
            </w:r>
            <w:r>
              <w:rPr>
                <w:spacing w:val="-18"/>
                <w:sz w:val="28"/>
              </w:rPr>
              <w:t xml:space="preserve"> </w:t>
            </w:r>
            <w:r>
              <w:rPr>
                <w:sz w:val="28"/>
              </w:rPr>
              <w:t>циклічних</w:t>
            </w:r>
            <w:r>
              <w:rPr>
                <w:spacing w:val="-15"/>
                <w:sz w:val="28"/>
              </w:rPr>
              <w:t xml:space="preserve"> </w:t>
            </w:r>
            <w:r>
              <w:rPr>
                <w:sz w:val="28"/>
              </w:rPr>
              <w:t>кодів</w:t>
            </w:r>
            <w:r>
              <w:rPr>
                <w:spacing w:val="-20"/>
                <w:sz w:val="28"/>
              </w:rPr>
              <w:t xml:space="preserve"> </w:t>
            </w:r>
            <w:r>
              <w:rPr>
                <w:sz w:val="28"/>
              </w:rPr>
              <w:t>[19,</w:t>
            </w:r>
            <w:r>
              <w:rPr>
                <w:spacing w:val="-18"/>
                <w:sz w:val="28"/>
              </w:rPr>
              <w:t xml:space="preserve"> </w:t>
            </w:r>
            <w:r>
              <w:rPr>
                <w:sz w:val="28"/>
              </w:rPr>
              <w:t>20],</w:t>
            </w:r>
            <w:r>
              <w:rPr>
                <w:spacing w:val="-17"/>
                <w:sz w:val="28"/>
              </w:rPr>
              <w:t xml:space="preserve"> </w:t>
            </w:r>
            <w:r>
              <w:rPr>
                <w:sz w:val="28"/>
              </w:rPr>
              <w:t>кількість</w:t>
            </w:r>
            <w:r>
              <w:rPr>
                <w:spacing w:val="-18"/>
                <w:sz w:val="28"/>
              </w:rPr>
              <w:t xml:space="preserve"> </w:t>
            </w:r>
            <w:r>
              <w:rPr>
                <w:sz w:val="28"/>
              </w:rPr>
              <w:t>контрольних</w:t>
            </w:r>
            <w:r>
              <w:rPr>
                <w:spacing w:val="-19"/>
                <w:sz w:val="28"/>
              </w:rPr>
              <w:t xml:space="preserve"> </w:t>
            </w:r>
            <w:r>
              <w:rPr>
                <w:sz w:val="28"/>
              </w:rPr>
              <w:t>розрядів</w:t>
            </w:r>
            <w:r>
              <w:rPr>
                <w:spacing w:val="-18"/>
                <w:sz w:val="28"/>
              </w:rPr>
              <w:t xml:space="preserve"> </w:t>
            </w:r>
            <w:r>
              <w:rPr>
                <w:sz w:val="28"/>
              </w:rPr>
              <w:t>у</w:t>
            </w:r>
            <w:r>
              <w:rPr>
                <w:spacing w:val="-21"/>
                <w:sz w:val="28"/>
              </w:rPr>
              <w:t xml:space="preserve"> </w:t>
            </w:r>
            <w:r>
              <w:rPr>
                <w:sz w:val="28"/>
              </w:rPr>
              <w:t>яких</w:t>
            </w:r>
            <w:r>
              <w:rPr>
                <w:spacing w:val="-16"/>
                <w:sz w:val="28"/>
              </w:rPr>
              <w:t xml:space="preserve"> </w:t>
            </w:r>
            <w:r>
              <w:rPr>
                <w:sz w:val="28"/>
              </w:rPr>
              <w:t>може бути визначена як 4∙l</w:t>
            </w:r>
            <w:r>
              <w:rPr>
                <w:sz w:val="28"/>
              </w:rPr>
              <w:t>og</w:t>
            </w:r>
            <w:r>
              <w:rPr>
                <w:sz w:val="28"/>
                <w:vertAlign w:val="subscript"/>
              </w:rPr>
              <w:t>2</w:t>
            </w:r>
            <w:r>
              <w:rPr>
                <w:sz w:val="28"/>
              </w:rPr>
              <w:t xml:space="preserve"> </w:t>
            </w:r>
            <w:r>
              <w:rPr>
                <w:i/>
                <w:sz w:val="28"/>
              </w:rPr>
              <w:t>n</w:t>
            </w:r>
            <w:r>
              <w:rPr>
                <w:sz w:val="28"/>
              </w:rPr>
              <w:t>, а процес знаходження позицій помилок пропорційний довжині блоку, час корекції визначається таким співвідношенням:</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20</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7315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5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5.png"/>
                    <pic:cNvPicPr/>
                  </pic:nvPicPr>
                  <pic:blipFill>
                    <a:blip r:embed="rId39" cstate="print"/>
                    <a:stretch>
                      <a:fillRect/>
                    </a:stretch>
                  </pic:blipFill>
                  <pic:spPr>
                    <a:xfrm>
                      <a:off x="0" y="0"/>
                      <a:ext cx="364998" cy="155955"/>
                    </a:xfrm>
                    <a:prstGeom prst="rect">
                      <a:avLst/>
                    </a:prstGeom>
                  </pic:spPr>
                </pic:pic>
              </a:graphicData>
            </a:graphic>
          </wp:anchor>
        </w:drawing>
      </w:r>
      <w:r>
        <w:pict>
          <v:group id="_x0000_s1242" style="position:absolute;margin-left:407.75pt;margin-top:371.8pt;width:17.85pt;height:14.1pt;z-index:-262242304;mso-position-horizontal-relative:page;mso-position-vertical-relative:page" coordorigin="8155,7436" coordsize="357,282">
            <v:line id="_x0000_s1245" style="position:absolute" from="8160,7632" to="8197,7612" strokeweight=".16708mm"/>
            <v:line id="_x0000_s1244" style="position:absolute" from="8197,7617" to="8250,7708" strokeweight=".35056mm"/>
            <v:shape id="_x0000_s1243" style="position:absolute;left:1011;top:16445;width:259;height:281" coordorigin="1012,16445" coordsize="259,281" o:spt="100" adj="0,,0" path="m8254,7708r68,-267m8322,7441r190,e" filled="f" strokeweight=".16911mm">
              <v:stroke joinstyle="round"/>
              <v:formulas/>
              <v:path arrowok="t" o:connecttype="segments"/>
            </v:shape>
            <w10:wrap anchorx="page" anchory="page"/>
          </v:group>
        </w:pict>
      </w:r>
      <w:r>
        <w:pict>
          <v:group id="_x0000_s1238" style="position:absolute;margin-left:327.9pt;margin-top:523.95pt;width:17.65pt;height:15.65pt;z-index:-262241280;mso-position-horizontal-relative:page;mso-position-vertical-relative:page" coordorigin="6558,10479" coordsize="353,313">
            <v:line id="_x0000_s1241" style="position:absolute" from="6564,10696" to="6601,10674" strokeweight=".20575mm"/>
            <v:line id="_x0000_s1240" style="position:absolute" from="6601,10680" to="6655,10779" strokeweight=".42608mm"/>
            <v:shape id="_x0000_s1239" style="position:absolute;left:1728;top:16478;width:208;height:250" coordorigin="1728,16478" coordsize="208,250" o:spt="100" adj="0,,0" path="m6661,10779r71,-294m6732,10485r179,e" filled="f" strokeweight=".20675mm">
              <v:stroke joinstyle="round"/>
              <v:formulas/>
              <v:path arrowok="t" o:connecttype="segments"/>
            </v:shape>
            <w10:wrap anchorx="page" anchory="page"/>
          </v:group>
        </w:pict>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7"/>
              <w:rPr>
                <w:sz w:val="42"/>
              </w:rPr>
            </w:pPr>
          </w:p>
          <w:p w:rsidR="00911D87" w:rsidRDefault="00F21613">
            <w:pPr>
              <w:pStyle w:val="TableParagraph"/>
              <w:tabs>
                <w:tab w:val="left" w:pos="9183"/>
              </w:tabs>
              <w:spacing w:before="1" w:line="364" w:lineRule="auto"/>
              <w:ind w:left="558" w:right="525" w:firstLine="2916"/>
              <w:jc w:val="right"/>
              <w:rPr>
                <w:sz w:val="28"/>
              </w:rPr>
            </w:pPr>
            <w:r>
              <w:rPr>
                <w:i/>
                <w:spacing w:val="6"/>
                <w:sz w:val="28"/>
              </w:rPr>
              <w:t>t</w:t>
            </w:r>
            <w:r>
              <w:rPr>
                <w:i/>
                <w:spacing w:val="6"/>
                <w:position w:val="-6"/>
                <w:sz w:val="16"/>
              </w:rPr>
              <w:t xml:space="preserve">C  </w:t>
            </w:r>
            <w:r>
              <w:rPr>
                <w:i/>
                <w:spacing w:val="14"/>
                <w:position w:val="-6"/>
                <w:sz w:val="16"/>
              </w:rPr>
              <w:t xml:space="preserve"> </w:t>
            </w:r>
            <w:r>
              <w:rPr>
                <w:rFonts w:ascii="Symbol" w:hAnsi="Symbol"/>
                <w:sz w:val="28"/>
              </w:rPr>
              <w:t></w:t>
            </w:r>
            <w:r>
              <w:rPr>
                <w:spacing w:val="17"/>
                <w:sz w:val="28"/>
              </w:rPr>
              <w:t xml:space="preserve"> </w:t>
            </w:r>
            <w:r>
              <w:rPr>
                <w:sz w:val="28"/>
              </w:rPr>
              <w:t>2</w:t>
            </w:r>
            <w:r>
              <w:rPr>
                <w:spacing w:val="-24"/>
                <w:sz w:val="28"/>
              </w:rPr>
              <w:t xml:space="preserve"> </w:t>
            </w:r>
            <w:r>
              <w:rPr>
                <w:rFonts w:ascii="Symbol" w:hAnsi="Symbol"/>
                <w:sz w:val="28"/>
              </w:rPr>
              <w:t></w:t>
            </w:r>
            <w:r>
              <w:rPr>
                <w:spacing w:val="-18"/>
                <w:sz w:val="28"/>
              </w:rPr>
              <w:t xml:space="preserve"> </w:t>
            </w:r>
            <w:r>
              <w:rPr>
                <w:i/>
                <w:sz w:val="28"/>
              </w:rPr>
              <w:t>n</w:t>
            </w:r>
            <w:r>
              <w:rPr>
                <w:i/>
                <w:spacing w:val="-20"/>
                <w:sz w:val="28"/>
              </w:rPr>
              <w:t xml:space="preserve"> </w:t>
            </w:r>
            <w:r>
              <w:rPr>
                <w:rFonts w:ascii="Symbol" w:hAnsi="Symbol"/>
                <w:sz w:val="28"/>
              </w:rPr>
              <w:t></w:t>
            </w:r>
            <w:r>
              <w:rPr>
                <w:spacing w:val="-29"/>
                <w:sz w:val="28"/>
              </w:rPr>
              <w:t xml:space="preserve"> </w:t>
            </w:r>
            <w:r>
              <w:rPr>
                <w:i/>
                <w:sz w:val="28"/>
              </w:rPr>
              <w:t>t</w:t>
            </w:r>
            <w:r>
              <w:rPr>
                <w:i/>
                <w:spacing w:val="-34"/>
                <w:sz w:val="28"/>
              </w:rPr>
              <w:t xml:space="preserve"> </w:t>
            </w:r>
            <w:r>
              <w:rPr>
                <w:i/>
                <w:spacing w:val="-2"/>
                <w:position w:val="-6"/>
                <w:sz w:val="16"/>
              </w:rPr>
              <w:t xml:space="preserve">XOR  </w:t>
            </w:r>
            <w:r>
              <w:rPr>
                <w:i/>
                <w:spacing w:val="3"/>
                <w:position w:val="-6"/>
                <w:sz w:val="16"/>
              </w:rPr>
              <w:t xml:space="preserve"> </w:t>
            </w:r>
            <w:r>
              <w:rPr>
                <w:rFonts w:ascii="Symbol" w:hAnsi="Symbol"/>
                <w:sz w:val="28"/>
              </w:rPr>
              <w:t></w:t>
            </w:r>
            <w:r>
              <w:rPr>
                <w:sz w:val="28"/>
              </w:rPr>
              <w:t xml:space="preserve"> 4</w:t>
            </w:r>
            <w:r>
              <w:rPr>
                <w:spacing w:val="-24"/>
                <w:sz w:val="28"/>
              </w:rPr>
              <w:t xml:space="preserve"> </w:t>
            </w:r>
            <w:r>
              <w:rPr>
                <w:rFonts w:ascii="Symbol" w:hAnsi="Symbol"/>
                <w:sz w:val="28"/>
              </w:rPr>
              <w:t></w:t>
            </w:r>
            <w:r>
              <w:rPr>
                <w:spacing w:val="-23"/>
                <w:sz w:val="28"/>
              </w:rPr>
              <w:t xml:space="preserve"> </w:t>
            </w:r>
            <w:r>
              <w:rPr>
                <w:spacing w:val="4"/>
                <w:sz w:val="28"/>
              </w:rPr>
              <w:t>log</w:t>
            </w:r>
            <w:r>
              <w:rPr>
                <w:spacing w:val="4"/>
                <w:position w:val="-6"/>
                <w:sz w:val="16"/>
              </w:rPr>
              <w:t xml:space="preserve">2 </w:t>
            </w:r>
            <w:r>
              <w:rPr>
                <w:spacing w:val="7"/>
                <w:position w:val="-6"/>
                <w:sz w:val="16"/>
              </w:rPr>
              <w:t xml:space="preserve"> </w:t>
            </w:r>
            <w:r>
              <w:rPr>
                <w:i/>
                <w:sz w:val="28"/>
              </w:rPr>
              <w:t>n</w:t>
            </w:r>
            <w:r>
              <w:rPr>
                <w:i/>
                <w:spacing w:val="-19"/>
                <w:sz w:val="28"/>
              </w:rPr>
              <w:t xml:space="preserve"> </w:t>
            </w:r>
            <w:r>
              <w:rPr>
                <w:rFonts w:ascii="Symbol" w:hAnsi="Symbol"/>
                <w:sz w:val="28"/>
              </w:rPr>
              <w:t></w:t>
            </w:r>
            <w:r>
              <w:rPr>
                <w:spacing w:val="-29"/>
                <w:sz w:val="28"/>
              </w:rPr>
              <w:t xml:space="preserve"> </w:t>
            </w:r>
            <w:r>
              <w:rPr>
                <w:i/>
                <w:spacing w:val="10"/>
                <w:sz w:val="28"/>
              </w:rPr>
              <w:t>t</w:t>
            </w:r>
            <w:r>
              <w:rPr>
                <w:i/>
                <w:spacing w:val="10"/>
                <w:position w:val="-6"/>
                <w:sz w:val="16"/>
              </w:rPr>
              <w:t>S</w:t>
            </w:r>
            <w:r>
              <w:rPr>
                <w:i/>
                <w:spacing w:val="10"/>
                <w:position w:val="-6"/>
                <w:sz w:val="16"/>
              </w:rPr>
              <w:tab/>
            </w:r>
            <w:r>
              <w:rPr>
                <w:position w:val="-2"/>
                <w:sz w:val="28"/>
              </w:rPr>
              <w:t xml:space="preserve">(1.6) </w:t>
            </w:r>
            <w:r>
              <w:rPr>
                <w:sz w:val="28"/>
              </w:rPr>
              <w:t>Теоретично, для нелінійних кодів може бути</w:t>
            </w:r>
            <w:r>
              <w:rPr>
                <w:spacing w:val="14"/>
                <w:sz w:val="28"/>
              </w:rPr>
              <w:t xml:space="preserve"> </w:t>
            </w:r>
            <w:r>
              <w:rPr>
                <w:sz w:val="28"/>
              </w:rPr>
              <w:t>досягнутий</w:t>
            </w:r>
            <w:r>
              <w:rPr>
                <w:spacing w:val="51"/>
                <w:sz w:val="28"/>
              </w:rPr>
              <w:t xml:space="preserve"> </w:t>
            </w:r>
            <w:r>
              <w:rPr>
                <w:sz w:val="28"/>
              </w:rPr>
              <w:t>мінімум</w:t>
            </w:r>
            <w:r>
              <w:rPr>
                <w:sz w:val="28"/>
              </w:rPr>
              <w:t xml:space="preserve"> </w:t>
            </w:r>
            <w:r>
              <w:rPr>
                <w:sz w:val="28"/>
              </w:rPr>
              <w:t>надлишкової контрольної інформації [21, 22]. Але</w:t>
            </w:r>
            <w:r>
              <w:rPr>
                <w:spacing w:val="25"/>
                <w:sz w:val="28"/>
              </w:rPr>
              <w:t xml:space="preserve"> </w:t>
            </w:r>
            <w:r>
              <w:rPr>
                <w:sz w:val="28"/>
              </w:rPr>
              <w:t>розв’язання</w:t>
            </w:r>
            <w:r>
              <w:rPr>
                <w:spacing w:val="27"/>
                <w:sz w:val="28"/>
              </w:rPr>
              <w:t xml:space="preserve"> </w:t>
            </w:r>
            <w:r>
              <w:rPr>
                <w:sz w:val="28"/>
              </w:rPr>
              <w:t>системи</w:t>
            </w:r>
            <w:r>
              <w:rPr>
                <w:sz w:val="28"/>
              </w:rPr>
              <w:t xml:space="preserve"> </w:t>
            </w:r>
            <w:r>
              <w:rPr>
                <w:sz w:val="28"/>
              </w:rPr>
              <w:t>нелінійних рівнянь є непростою задачею і зазвичай єдиним</w:t>
            </w:r>
            <w:r>
              <w:rPr>
                <w:spacing w:val="50"/>
                <w:sz w:val="28"/>
              </w:rPr>
              <w:t xml:space="preserve"> </w:t>
            </w:r>
            <w:r>
              <w:rPr>
                <w:sz w:val="28"/>
              </w:rPr>
              <w:t>шляхом</w:t>
            </w:r>
            <w:r>
              <w:rPr>
                <w:spacing w:val="66"/>
                <w:sz w:val="28"/>
              </w:rPr>
              <w:t xml:space="preserve"> </w:t>
            </w:r>
            <w:r>
              <w:rPr>
                <w:sz w:val="28"/>
              </w:rPr>
              <w:t>для</w:t>
            </w:r>
            <w:r>
              <w:rPr>
                <w:sz w:val="28"/>
              </w:rPr>
              <w:t xml:space="preserve"> </w:t>
            </w:r>
            <w:r>
              <w:rPr>
                <w:sz w:val="28"/>
              </w:rPr>
              <w:t>знаходження</w:t>
            </w:r>
            <w:r>
              <w:rPr>
                <w:spacing w:val="13"/>
                <w:sz w:val="28"/>
              </w:rPr>
              <w:t xml:space="preserve"> </w:t>
            </w:r>
            <w:r>
              <w:rPr>
                <w:sz w:val="28"/>
              </w:rPr>
              <w:t>розв’язків</w:t>
            </w:r>
            <w:r>
              <w:rPr>
                <w:spacing w:val="13"/>
                <w:sz w:val="28"/>
              </w:rPr>
              <w:t xml:space="preserve"> </w:t>
            </w:r>
            <w:r>
              <w:rPr>
                <w:sz w:val="28"/>
              </w:rPr>
              <w:t>є</w:t>
            </w:r>
            <w:r>
              <w:rPr>
                <w:spacing w:val="13"/>
                <w:sz w:val="28"/>
              </w:rPr>
              <w:t xml:space="preserve"> </w:t>
            </w:r>
            <w:r>
              <w:rPr>
                <w:sz w:val="28"/>
              </w:rPr>
              <w:t>перебір,</w:t>
            </w:r>
            <w:r>
              <w:rPr>
                <w:spacing w:val="12"/>
                <w:sz w:val="28"/>
              </w:rPr>
              <w:t xml:space="preserve"> </w:t>
            </w:r>
            <w:r>
              <w:rPr>
                <w:sz w:val="28"/>
              </w:rPr>
              <w:t>тобто</w:t>
            </w:r>
            <w:r>
              <w:rPr>
                <w:spacing w:val="15"/>
                <w:sz w:val="28"/>
              </w:rPr>
              <w:t xml:space="preserve"> </w:t>
            </w:r>
            <w:r>
              <w:rPr>
                <w:sz w:val="28"/>
              </w:rPr>
              <w:t>відсутність</w:t>
            </w:r>
            <w:r>
              <w:rPr>
                <w:spacing w:val="13"/>
                <w:sz w:val="28"/>
              </w:rPr>
              <w:t xml:space="preserve"> </w:t>
            </w:r>
            <w:r>
              <w:rPr>
                <w:sz w:val="28"/>
              </w:rPr>
              <w:t>можливості</w:t>
            </w:r>
            <w:r>
              <w:rPr>
                <w:spacing w:val="14"/>
                <w:sz w:val="28"/>
              </w:rPr>
              <w:t xml:space="preserve"> </w:t>
            </w:r>
            <w:r>
              <w:rPr>
                <w:sz w:val="28"/>
              </w:rPr>
              <w:t>вирішити</w:t>
            </w:r>
            <w:r>
              <w:rPr>
                <w:spacing w:val="14"/>
                <w:sz w:val="28"/>
              </w:rPr>
              <w:t xml:space="preserve"> </w:t>
            </w:r>
            <w:r>
              <w:rPr>
                <w:sz w:val="28"/>
              </w:rPr>
              <w:t>її</w:t>
            </w:r>
          </w:p>
          <w:p w:rsidR="00911D87" w:rsidRDefault="00F21613">
            <w:pPr>
              <w:pStyle w:val="TableParagraph"/>
              <w:spacing w:line="315" w:lineRule="exact"/>
              <w:ind w:left="558"/>
              <w:jc w:val="both"/>
              <w:rPr>
                <w:sz w:val="28"/>
              </w:rPr>
            </w:pPr>
            <w:r>
              <w:rPr>
                <w:sz w:val="28"/>
              </w:rPr>
              <w:t>аналітичним шляхом.</w:t>
            </w:r>
          </w:p>
          <w:p w:rsidR="00911D87" w:rsidRDefault="00F21613">
            <w:pPr>
              <w:pStyle w:val="TableParagraph"/>
              <w:spacing w:before="160" w:line="360" w:lineRule="auto"/>
              <w:ind w:left="558" w:right="521" w:firstLine="539"/>
              <w:jc w:val="both"/>
              <w:rPr>
                <w:sz w:val="28"/>
              </w:rPr>
            </w:pPr>
            <w:r>
              <w:rPr>
                <w:sz w:val="28"/>
              </w:rPr>
              <w:t>Для</w:t>
            </w:r>
            <w:r>
              <w:rPr>
                <w:spacing w:val="-17"/>
                <w:sz w:val="28"/>
              </w:rPr>
              <w:t xml:space="preserve"> </w:t>
            </w:r>
            <w:r>
              <w:rPr>
                <w:sz w:val="28"/>
              </w:rPr>
              <w:t>корекції</w:t>
            </w:r>
            <w:r>
              <w:rPr>
                <w:spacing w:val="-16"/>
                <w:sz w:val="28"/>
              </w:rPr>
              <w:t xml:space="preserve"> </w:t>
            </w:r>
            <w:r>
              <w:rPr>
                <w:sz w:val="28"/>
              </w:rPr>
              <w:t>двох</w:t>
            </w:r>
            <w:r>
              <w:rPr>
                <w:spacing w:val="-15"/>
                <w:sz w:val="28"/>
              </w:rPr>
              <w:t xml:space="preserve"> </w:t>
            </w:r>
            <w:r>
              <w:rPr>
                <w:sz w:val="28"/>
              </w:rPr>
              <w:t>помилок</w:t>
            </w:r>
            <w:r>
              <w:rPr>
                <w:spacing w:val="-17"/>
                <w:sz w:val="28"/>
              </w:rPr>
              <w:t xml:space="preserve"> </w:t>
            </w:r>
            <w:r>
              <w:rPr>
                <w:sz w:val="28"/>
              </w:rPr>
              <w:t>доцільніше</w:t>
            </w:r>
            <w:r>
              <w:rPr>
                <w:spacing w:val="-17"/>
                <w:sz w:val="28"/>
              </w:rPr>
              <w:t xml:space="preserve"> </w:t>
            </w:r>
            <w:r>
              <w:rPr>
                <w:sz w:val="28"/>
              </w:rPr>
              <w:t>використовувати</w:t>
            </w:r>
            <w:r>
              <w:rPr>
                <w:spacing w:val="-16"/>
                <w:sz w:val="28"/>
              </w:rPr>
              <w:t xml:space="preserve"> </w:t>
            </w:r>
            <w:r>
              <w:rPr>
                <w:sz w:val="28"/>
              </w:rPr>
              <w:t>більш</w:t>
            </w:r>
            <w:r>
              <w:rPr>
                <w:spacing w:val="-17"/>
                <w:sz w:val="28"/>
              </w:rPr>
              <w:t xml:space="preserve"> </w:t>
            </w:r>
            <w:r>
              <w:rPr>
                <w:sz w:val="28"/>
              </w:rPr>
              <w:t>досконалі коди БЧХ, із яких, шляхом подальшого розвитку, були створені коди Ріда- Соломона [22]. Так само як для CRC чи кодів Хемінга у їх осн</w:t>
            </w:r>
            <w:r>
              <w:rPr>
                <w:sz w:val="28"/>
              </w:rPr>
              <w:t>ові лежить арифметика полів Галуа. У разі потреби виправлення помилок кратності 2 необхідна більша кількість надлишкових бітів – 4∙log</w:t>
            </w:r>
            <w:r>
              <w:rPr>
                <w:sz w:val="28"/>
                <w:vertAlign w:val="subscript"/>
              </w:rPr>
              <w:t>2</w:t>
            </w:r>
            <w:r>
              <w:rPr>
                <w:i/>
                <w:sz w:val="28"/>
              </w:rPr>
              <w:t>n</w:t>
            </w:r>
            <w:r>
              <w:rPr>
                <w:sz w:val="28"/>
              </w:rPr>
              <w:t>. В свою чергу це дозволяє зменшити об’єм перебору при локалізації помилок до</w:t>
            </w:r>
            <w:r>
              <w:rPr>
                <w:spacing w:val="-15"/>
                <w:sz w:val="28"/>
              </w:rPr>
              <w:t xml:space="preserve"> </w:t>
            </w:r>
            <w:r>
              <w:rPr>
                <w:i/>
                <w:sz w:val="28"/>
              </w:rPr>
              <w:t>n</w:t>
            </w:r>
            <w:r>
              <w:rPr>
                <w:sz w:val="28"/>
              </w:rPr>
              <w:t>.</w:t>
            </w:r>
          </w:p>
          <w:p w:rsidR="00911D87" w:rsidRDefault="00F21613">
            <w:pPr>
              <w:pStyle w:val="TableParagraph"/>
              <w:spacing w:line="360" w:lineRule="auto"/>
              <w:ind w:left="558" w:right="664" w:firstLine="566"/>
              <w:jc w:val="both"/>
              <w:rPr>
                <w:sz w:val="28"/>
              </w:rPr>
            </w:pPr>
            <w:r>
              <w:rPr>
                <w:sz w:val="28"/>
              </w:rPr>
              <w:t>За сучасних тенденцій, що диктують пост</w:t>
            </w:r>
            <w:r>
              <w:rPr>
                <w:sz w:val="28"/>
              </w:rPr>
              <w:t>ійне збільшення розмірів інформаційних блоків до тисяч байтів, використання БЧХ кодів та кодів Хемінга, яким необхідний перебір робить їх усе менш придатними для систем реального часу.</w:t>
            </w:r>
          </w:p>
          <w:p w:rsidR="00911D87" w:rsidRDefault="00F21613">
            <w:pPr>
              <w:pStyle w:val="TableParagraph"/>
              <w:spacing w:line="360" w:lineRule="auto"/>
              <w:ind w:left="558" w:right="521" w:firstLine="539"/>
              <w:jc w:val="both"/>
              <w:rPr>
                <w:sz w:val="28"/>
              </w:rPr>
            </w:pPr>
            <w:r>
              <w:rPr>
                <w:sz w:val="28"/>
              </w:rPr>
              <w:t>Стосовно до завдання корекції помилок найбільш ефективним з них на сьог</w:t>
            </w:r>
            <w:r>
              <w:rPr>
                <w:sz w:val="28"/>
              </w:rPr>
              <w:t>однішній день є коди Ріда-Соломона [22]. Вони являють собою недвійкові циклічні коди, для яких, у процесі обробки повідомлення, проводиться розбивання інформаційного повідомлення на символи сталої довжини. Надлишковість цих кодів лінійно залежна від кілько</w:t>
            </w:r>
            <w:r>
              <w:rPr>
                <w:sz w:val="28"/>
              </w:rPr>
              <w:t xml:space="preserve">сті символів </w:t>
            </w:r>
            <w:r>
              <w:rPr>
                <w:i/>
                <w:sz w:val="28"/>
              </w:rPr>
              <w:t>h</w:t>
            </w:r>
            <w:r>
              <w:rPr>
                <w:sz w:val="28"/>
              </w:rPr>
              <w:t>, що можуть бути виправлені. Кількість контрольних символів може бути визначена як 2</w:t>
            </w:r>
            <w:r>
              <w:rPr>
                <w:rFonts w:ascii="Symbol" w:hAnsi="Symbol"/>
                <w:sz w:val="28"/>
              </w:rPr>
              <w:t></w:t>
            </w:r>
            <w:r>
              <w:rPr>
                <w:i/>
                <w:sz w:val="28"/>
              </w:rPr>
              <w:t>h</w:t>
            </w:r>
            <w:r>
              <w:rPr>
                <w:sz w:val="28"/>
              </w:rPr>
              <w:t xml:space="preserve">. Оскільки положення символів жорстоко фіксоване, а </w:t>
            </w:r>
            <w:r>
              <w:rPr>
                <w:i/>
                <w:sz w:val="28"/>
              </w:rPr>
              <w:t>m</w:t>
            </w:r>
            <w:r>
              <w:rPr>
                <w:sz w:val="28"/>
              </w:rPr>
              <w:t>- бітова</w:t>
            </w:r>
            <w:r>
              <w:rPr>
                <w:spacing w:val="-6"/>
                <w:sz w:val="28"/>
              </w:rPr>
              <w:t xml:space="preserve"> </w:t>
            </w:r>
            <w:r>
              <w:rPr>
                <w:sz w:val="28"/>
              </w:rPr>
              <w:t>група</w:t>
            </w:r>
            <w:r>
              <w:rPr>
                <w:spacing w:val="-5"/>
                <w:sz w:val="28"/>
              </w:rPr>
              <w:t xml:space="preserve"> </w:t>
            </w:r>
            <w:r>
              <w:rPr>
                <w:sz w:val="28"/>
              </w:rPr>
              <w:t>спотворень</w:t>
            </w:r>
            <w:r>
              <w:rPr>
                <w:spacing w:val="-4"/>
                <w:sz w:val="28"/>
              </w:rPr>
              <w:t xml:space="preserve"> </w:t>
            </w:r>
            <w:r>
              <w:rPr>
                <w:sz w:val="28"/>
              </w:rPr>
              <w:t>може</w:t>
            </w:r>
            <w:r>
              <w:rPr>
                <w:spacing w:val="-5"/>
                <w:sz w:val="28"/>
              </w:rPr>
              <w:t xml:space="preserve"> </w:t>
            </w:r>
            <w:r>
              <w:rPr>
                <w:sz w:val="28"/>
              </w:rPr>
              <w:t>виникнути,</w:t>
            </w:r>
            <w:r>
              <w:rPr>
                <w:spacing w:val="-6"/>
                <w:sz w:val="28"/>
              </w:rPr>
              <w:t xml:space="preserve"> </w:t>
            </w:r>
            <w:r>
              <w:rPr>
                <w:sz w:val="28"/>
              </w:rPr>
              <w:t>починаючи</w:t>
            </w:r>
            <w:r>
              <w:rPr>
                <w:spacing w:val="-5"/>
                <w:sz w:val="28"/>
              </w:rPr>
              <w:t xml:space="preserve"> </w:t>
            </w:r>
            <w:r>
              <w:rPr>
                <w:sz w:val="28"/>
              </w:rPr>
              <w:t>з</w:t>
            </w:r>
            <w:r>
              <w:rPr>
                <w:spacing w:val="-8"/>
                <w:sz w:val="28"/>
              </w:rPr>
              <w:t xml:space="preserve"> </w:t>
            </w:r>
            <w:r>
              <w:rPr>
                <w:sz w:val="28"/>
              </w:rPr>
              <w:t>будь-якого</w:t>
            </w:r>
            <w:r>
              <w:rPr>
                <w:spacing w:val="-6"/>
                <w:sz w:val="28"/>
              </w:rPr>
              <w:t xml:space="preserve"> </w:t>
            </w:r>
            <w:r>
              <w:rPr>
                <w:sz w:val="28"/>
              </w:rPr>
              <w:t>з</w:t>
            </w:r>
            <w:r>
              <w:rPr>
                <w:spacing w:val="-8"/>
                <w:sz w:val="28"/>
              </w:rPr>
              <w:t xml:space="preserve"> </w:t>
            </w:r>
            <w:r>
              <w:rPr>
                <w:sz w:val="28"/>
              </w:rPr>
              <w:t xml:space="preserve">розрядів вихідного блоку, то для її виправлення, код Ріда-Соломона повинен забезпечувати можливість корекції хоча б двох символів, тобто </w:t>
            </w:r>
            <w:r>
              <w:rPr>
                <w:i/>
                <w:sz w:val="28"/>
              </w:rPr>
              <w:t>h</w:t>
            </w:r>
            <w:r>
              <w:rPr>
                <w:sz w:val="28"/>
              </w:rPr>
              <w:t>=2. Виходячи</w:t>
            </w:r>
            <w:r>
              <w:rPr>
                <w:spacing w:val="-14"/>
                <w:sz w:val="28"/>
              </w:rPr>
              <w:t xml:space="preserve"> </w:t>
            </w:r>
            <w:r>
              <w:rPr>
                <w:sz w:val="28"/>
              </w:rPr>
              <w:t>з</w:t>
            </w:r>
            <w:r>
              <w:rPr>
                <w:spacing w:val="-14"/>
                <w:sz w:val="28"/>
              </w:rPr>
              <w:t xml:space="preserve"> </w:t>
            </w:r>
            <w:r>
              <w:rPr>
                <w:sz w:val="28"/>
              </w:rPr>
              <w:t>того,</w:t>
            </w:r>
            <w:r>
              <w:rPr>
                <w:spacing w:val="-15"/>
                <w:sz w:val="28"/>
              </w:rPr>
              <w:t xml:space="preserve"> </w:t>
            </w:r>
            <w:r>
              <w:rPr>
                <w:sz w:val="28"/>
              </w:rPr>
              <w:t>що</w:t>
            </w:r>
            <w:r>
              <w:rPr>
                <w:spacing w:val="-15"/>
                <w:sz w:val="28"/>
              </w:rPr>
              <w:t xml:space="preserve"> </w:t>
            </w:r>
            <w:r>
              <w:rPr>
                <w:sz w:val="28"/>
              </w:rPr>
              <w:t>розмір</w:t>
            </w:r>
            <w:r>
              <w:rPr>
                <w:spacing w:val="-14"/>
                <w:sz w:val="28"/>
              </w:rPr>
              <w:t xml:space="preserve"> </w:t>
            </w:r>
            <w:r>
              <w:rPr>
                <w:sz w:val="28"/>
              </w:rPr>
              <w:t>одного</w:t>
            </w:r>
            <w:r>
              <w:rPr>
                <w:spacing w:val="-13"/>
                <w:sz w:val="28"/>
              </w:rPr>
              <w:t xml:space="preserve"> </w:t>
            </w:r>
            <w:r>
              <w:rPr>
                <w:sz w:val="28"/>
              </w:rPr>
              <w:t>символу</w:t>
            </w:r>
            <w:r>
              <w:rPr>
                <w:spacing w:val="-19"/>
                <w:sz w:val="28"/>
              </w:rPr>
              <w:t xml:space="preserve"> </w:t>
            </w:r>
            <w:r>
              <w:rPr>
                <w:sz w:val="28"/>
              </w:rPr>
              <w:t>рівний</w:t>
            </w:r>
            <w:r>
              <w:rPr>
                <w:spacing w:val="-8"/>
                <w:sz w:val="28"/>
              </w:rPr>
              <w:t xml:space="preserve"> </w:t>
            </w:r>
            <w:r>
              <w:rPr>
                <w:i/>
                <w:sz w:val="28"/>
              </w:rPr>
              <w:t>m</w:t>
            </w:r>
            <w:r>
              <w:rPr>
                <w:i/>
                <w:spacing w:val="-15"/>
                <w:sz w:val="28"/>
              </w:rPr>
              <w:t xml:space="preserve"> </w:t>
            </w:r>
            <w:r>
              <w:rPr>
                <w:sz w:val="28"/>
              </w:rPr>
              <w:t>біт,</w:t>
            </w:r>
            <w:r>
              <w:rPr>
                <w:spacing w:val="-14"/>
                <w:sz w:val="28"/>
              </w:rPr>
              <w:t xml:space="preserve"> </w:t>
            </w:r>
            <w:r>
              <w:rPr>
                <w:sz w:val="28"/>
              </w:rPr>
              <w:t>розмір</w:t>
            </w:r>
            <w:r>
              <w:rPr>
                <w:spacing w:val="-14"/>
                <w:sz w:val="28"/>
              </w:rPr>
              <w:t xml:space="preserve"> </w:t>
            </w:r>
            <w:r>
              <w:rPr>
                <w:sz w:val="28"/>
              </w:rPr>
              <w:t>надлишкової інформації буде рівний 4</w:t>
            </w:r>
            <w:r>
              <w:rPr>
                <w:rFonts w:ascii="Symbol" w:hAnsi="Symbol"/>
                <w:sz w:val="28"/>
              </w:rPr>
              <w:t></w:t>
            </w:r>
            <w:r>
              <w:rPr>
                <w:i/>
                <w:sz w:val="28"/>
              </w:rPr>
              <w:t>m</w:t>
            </w:r>
            <w:r>
              <w:rPr>
                <w:rFonts w:ascii="Symbol" w:hAnsi="Symbol"/>
                <w:sz w:val="28"/>
              </w:rPr>
              <w:t></w:t>
            </w:r>
            <w:r>
              <w:rPr>
                <w:i/>
                <w:sz w:val="28"/>
              </w:rPr>
              <w:t xml:space="preserve">h </w:t>
            </w:r>
            <w:r>
              <w:rPr>
                <w:sz w:val="28"/>
              </w:rPr>
              <w:t xml:space="preserve">розрядів. </w:t>
            </w:r>
            <w:r>
              <w:rPr>
                <w:sz w:val="28"/>
              </w:rPr>
              <w:t xml:space="preserve">Якщо </w:t>
            </w:r>
            <w:r>
              <w:rPr>
                <w:i/>
                <w:sz w:val="28"/>
              </w:rPr>
              <w:t xml:space="preserve">n </w:t>
            </w:r>
            <w:r>
              <w:rPr>
                <w:sz w:val="28"/>
              </w:rPr>
              <w:t>– це загальна кількість символів у блоці, то вона має задовольняти умову [10]</w:t>
            </w:r>
            <w:r>
              <w:rPr>
                <w:spacing w:val="-18"/>
                <w:sz w:val="28"/>
              </w:rPr>
              <w:t xml:space="preserve"> </w:t>
            </w:r>
            <w:r>
              <w:rPr>
                <w:sz w:val="28"/>
              </w:rPr>
              <w:t>:</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21</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7622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5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8"/>
              <w:rPr>
                <w:sz w:val="41"/>
              </w:rPr>
            </w:pPr>
          </w:p>
          <w:p w:rsidR="00911D87" w:rsidRDefault="00F21613">
            <w:pPr>
              <w:pStyle w:val="TableParagraph"/>
              <w:tabs>
                <w:tab w:val="left" w:pos="8931"/>
              </w:tabs>
              <w:ind w:left="4005"/>
              <w:jc w:val="both"/>
              <w:rPr>
                <w:sz w:val="28"/>
              </w:rPr>
            </w:pPr>
            <w:r>
              <w:rPr>
                <w:i/>
                <w:sz w:val="28"/>
              </w:rPr>
              <w:t xml:space="preserve">n </w:t>
            </w:r>
            <w:r>
              <w:rPr>
                <w:rFonts w:ascii="Symbol" w:hAnsi="Symbol"/>
                <w:sz w:val="28"/>
              </w:rPr>
              <w:t></w:t>
            </w:r>
            <w:r>
              <w:rPr>
                <w:spacing w:val="-1"/>
                <w:sz w:val="28"/>
              </w:rPr>
              <w:t xml:space="preserve"> </w:t>
            </w:r>
            <w:r>
              <w:rPr>
                <w:sz w:val="28"/>
              </w:rPr>
              <w:t>2</w:t>
            </w:r>
            <w:r>
              <w:rPr>
                <w:i/>
                <w:position w:val="10"/>
                <w:sz w:val="18"/>
              </w:rPr>
              <w:t>m</w:t>
            </w:r>
            <w:r>
              <w:rPr>
                <w:sz w:val="28"/>
              </w:rPr>
              <w:t xml:space="preserve">-1 </w:t>
            </w:r>
            <w:r>
              <w:rPr>
                <w:spacing w:val="1"/>
                <w:sz w:val="28"/>
              </w:rPr>
              <w:t xml:space="preserve"> </w:t>
            </w:r>
            <w:r>
              <w:rPr>
                <w:sz w:val="28"/>
              </w:rPr>
              <w:t>.</w:t>
            </w:r>
            <w:r>
              <w:rPr>
                <w:sz w:val="28"/>
              </w:rPr>
              <w:tab/>
              <w:t>(1.7</w:t>
            </w:r>
            <w:r>
              <w:rPr>
                <w:spacing w:val="3"/>
                <w:sz w:val="28"/>
              </w:rPr>
              <w:t xml:space="preserve"> </w:t>
            </w:r>
            <w:r>
              <w:rPr>
                <w:sz w:val="28"/>
              </w:rPr>
              <w:t>)</w:t>
            </w:r>
          </w:p>
          <w:p w:rsidR="00911D87" w:rsidRDefault="00F21613">
            <w:pPr>
              <w:pStyle w:val="TableParagraph"/>
              <w:spacing w:before="169" w:line="360" w:lineRule="auto"/>
              <w:ind w:left="558" w:right="524" w:firstLine="539"/>
              <w:jc w:val="both"/>
              <w:rPr>
                <w:sz w:val="28"/>
              </w:rPr>
            </w:pPr>
            <w:r>
              <w:rPr>
                <w:sz w:val="28"/>
              </w:rPr>
              <w:t>При обрахунку контрольних символів потрібен простий поліном розмірності h та генеруючий поліном g(</w:t>
            </w:r>
            <w:r>
              <w:rPr>
                <w:i/>
                <w:sz w:val="28"/>
              </w:rPr>
              <w:t>x</w:t>
            </w:r>
            <w:r>
              <w:rPr>
                <w:sz w:val="28"/>
              </w:rPr>
              <w:t>). Ступінь поліному визначається як число розрядів в контрольному коді 2</w:t>
            </w:r>
            <w:r>
              <w:rPr>
                <w:rFonts w:ascii="Symbol" w:hAnsi="Symbol"/>
                <w:sz w:val="28"/>
              </w:rPr>
              <w:t></w:t>
            </w:r>
            <w:r>
              <w:rPr>
                <w:i/>
                <w:sz w:val="28"/>
              </w:rPr>
              <w:t>t</w:t>
            </w:r>
            <w:r>
              <w:rPr>
                <w:sz w:val="28"/>
              </w:rPr>
              <w:t>.</w:t>
            </w:r>
          </w:p>
          <w:p w:rsidR="00911D87" w:rsidRDefault="00F21613">
            <w:pPr>
              <w:pStyle w:val="TableParagraph"/>
              <w:spacing w:before="1" w:line="352" w:lineRule="auto"/>
              <w:ind w:left="558" w:right="525" w:firstLine="539"/>
              <w:jc w:val="both"/>
              <w:rPr>
                <w:sz w:val="28"/>
              </w:rPr>
            </w:pPr>
            <w:r>
              <w:rPr>
                <w:sz w:val="28"/>
              </w:rPr>
              <w:t>Для утворення генеруючого поліному g(</w:t>
            </w:r>
            <w:r>
              <w:rPr>
                <w:i/>
                <w:sz w:val="28"/>
              </w:rPr>
              <w:t>x</w:t>
            </w:r>
            <w:r>
              <w:rPr>
                <w:sz w:val="28"/>
              </w:rPr>
              <w:t>) потрібно провести множення 2</w:t>
            </w:r>
            <w:r>
              <w:rPr>
                <w:rFonts w:ascii="Symbol" w:hAnsi="Symbol"/>
                <w:sz w:val="28"/>
              </w:rPr>
              <w:t></w:t>
            </w:r>
            <w:r>
              <w:rPr>
                <w:i/>
                <w:sz w:val="28"/>
              </w:rPr>
              <w:t xml:space="preserve">t </w:t>
            </w:r>
            <w:r>
              <w:rPr>
                <w:sz w:val="28"/>
              </w:rPr>
              <w:t>компонент:</w:t>
            </w:r>
            <w:r>
              <w:rPr>
                <w:sz w:val="28"/>
              </w:rPr>
              <w:t xml:space="preserve"> g(</w:t>
            </w:r>
            <w:r>
              <w:rPr>
                <w:i/>
                <w:sz w:val="28"/>
              </w:rPr>
              <w:t>x</w:t>
            </w:r>
            <w:r>
              <w:rPr>
                <w:sz w:val="28"/>
              </w:rPr>
              <w:t>) = (</w:t>
            </w:r>
            <w:r>
              <w:rPr>
                <w:i/>
                <w:sz w:val="28"/>
              </w:rPr>
              <w:t>x</w:t>
            </w:r>
            <w:r>
              <w:rPr>
                <w:sz w:val="28"/>
              </w:rPr>
              <w:t>-</w:t>
            </w:r>
            <w:r>
              <w:rPr>
                <w:rFonts w:ascii="Symbol" w:hAnsi="Symbol"/>
                <w:sz w:val="28"/>
              </w:rPr>
              <w:t></w:t>
            </w:r>
            <w:r>
              <w:rPr>
                <w:sz w:val="28"/>
              </w:rPr>
              <w:t xml:space="preserve">) </w:t>
            </w:r>
            <w:r>
              <w:rPr>
                <w:rFonts w:ascii="Symbol" w:hAnsi="Symbol"/>
                <w:sz w:val="28"/>
              </w:rPr>
              <w:t></w:t>
            </w:r>
            <w:r>
              <w:rPr>
                <w:sz w:val="28"/>
              </w:rPr>
              <w:t xml:space="preserve"> (</w:t>
            </w:r>
            <w:r>
              <w:rPr>
                <w:i/>
                <w:sz w:val="28"/>
              </w:rPr>
              <w:t>x</w:t>
            </w:r>
            <w:r>
              <w:rPr>
                <w:sz w:val="28"/>
              </w:rPr>
              <w:t>-</w:t>
            </w:r>
            <w:r>
              <w:rPr>
                <w:rFonts w:ascii="Symbol" w:hAnsi="Symbol"/>
                <w:sz w:val="28"/>
              </w:rPr>
              <w:t></w:t>
            </w:r>
            <w:r>
              <w:rPr>
                <w:position w:val="10"/>
                <w:sz w:val="18"/>
              </w:rPr>
              <w:t>2</w:t>
            </w:r>
            <w:r>
              <w:rPr>
                <w:sz w:val="28"/>
              </w:rPr>
              <w:t xml:space="preserve">) </w:t>
            </w:r>
            <w:r>
              <w:rPr>
                <w:rFonts w:ascii="Symbol" w:hAnsi="Symbol"/>
                <w:sz w:val="28"/>
              </w:rPr>
              <w:t></w:t>
            </w:r>
            <w:r>
              <w:rPr>
                <w:sz w:val="28"/>
              </w:rPr>
              <w:t xml:space="preserve"> (</w:t>
            </w:r>
            <w:r>
              <w:rPr>
                <w:i/>
                <w:sz w:val="28"/>
              </w:rPr>
              <w:t>x</w:t>
            </w:r>
            <w:r>
              <w:rPr>
                <w:sz w:val="28"/>
              </w:rPr>
              <w:t>-</w:t>
            </w:r>
            <w:r>
              <w:rPr>
                <w:rFonts w:ascii="Symbol" w:hAnsi="Symbol"/>
                <w:sz w:val="28"/>
              </w:rPr>
              <w:t></w:t>
            </w:r>
            <w:r>
              <w:rPr>
                <w:position w:val="10"/>
                <w:sz w:val="18"/>
              </w:rPr>
              <w:t>3</w:t>
            </w:r>
            <w:r>
              <w:rPr>
                <w:sz w:val="28"/>
              </w:rPr>
              <w:t xml:space="preserve">) </w:t>
            </w:r>
            <w:r>
              <w:rPr>
                <w:rFonts w:ascii="Symbol" w:hAnsi="Symbol"/>
                <w:sz w:val="28"/>
              </w:rPr>
              <w:t></w:t>
            </w:r>
            <w:r>
              <w:rPr>
                <w:sz w:val="28"/>
              </w:rPr>
              <w:t>...</w:t>
            </w:r>
            <w:r>
              <w:rPr>
                <w:rFonts w:ascii="Symbol" w:hAnsi="Symbol"/>
                <w:sz w:val="28"/>
              </w:rPr>
              <w:t></w:t>
            </w:r>
            <w:r>
              <w:rPr>
                <w:sz w:val="28"/>
              </w:rPr>
              <w:t>(</w:t>
            </w:r>
            <w:r>
              <w:rPr>
                <w:i/>
                <w:sz w:val="28"/>
              </w:rPr>
              <w:t>x</w:t>
            </w:r>
            <w:r>
              <w:rPr>
                <w:sz w:val="28"/>
              </w:rPr>
              <w:t>-</w:t>
            </w:r>
            <w:r>
              <w:rPr>
                <w:rFonts w:ascii="Symbol" w:hAnsi="Symbol"/>
                <w:sz w:val="28"/>
              </w:rPr>
              <w:t></w:t>
            </w:r>
            <w:r>
              <w:rPr>
                <w:position w:val="10"/>
                <w:sz w:val="18"/>
              </w:rPr>
              <w:t>2</w:t>
            </w:r>
            <w:r>
              <w:rPr>
                <w:rFonts w:ascii="Symbol" w:hAnsi="Symbol"/>
                <w:i/>
                <w:position w:val="10"/>
                <w:sz w:val="19"/>
              </w:rPr>
              <w:t></w:t>
            </w:r>
            <w:r>
              <w:rPr>
                <w:i/>
                <w:position w:val="10"/>
                <w:sz w:val="18"/>
              </w:rPr>
              <w:t>t</w:t>
            </w:r>
            <w:r>
              <w:rPr>
                <w:sz w:val="28"/>
              </w:rPr>
              <w:t>)</w:t>
            </w:r>
          </w:p>
          <w:p w:rsidR="00911D87" w:rsidRDefault="00F21613">
            <w:pPr>
              <w:pStyle w:val="TableParagraph"/>
              <w:spacing w:before="10"/>
              <w:ind w:left="1098"/>
              <w:jc w:val="both"/>
              <w:rPr>
                <w:sz w:val="28"/>
              </w:rPr>
            </w:pPr>
            <w:r>
              <w:rPr>
                <w:sz w:val="28"/>
              </w:rPr>
              <w:t xml:space="preserve">Для </w:t>
            </w:r>
            <w:r>
              <w:rPr>
                <w:i/>
                <w:sz w:val="28"/>
              </w:rPr>
              <w:t xml:space="preserve">t = 2 </w:t>
            </w:r>
            <w:r>
              <w:rPr>
                <w:sz w:val="28"/>
              </w:rPr>
              <w:t>приклад має наступний вигляд: g(x) = (</w:t>
            </w:r>
            <w:r>
              <w:rPr>
                <w:i/>
                <w:sz w:val="28"/>
              </w:rPr>
              <w:t>x</w:t>
            </w:r>
            <w:r>
              <w:rPr>
                <w:sz w:val="28"/>
              </w:rPr>
              <w:t>-</w:t>
            </w:r>
            <w:r>
              <w:rPr>
                <w:rFonts w:ascii="Symbol" w:hAnsi="Symbol"/>
                <w:sz w:val="28"/>
              </w:rPr>
              <w:t></w:t>
            </w:r>
            <w:r>
              <w:rPr>
                <w:sz w:val="28"/>
              </w:rPr>
              <w:t xml:space="preserve">) </w:t>
            </w:r>
            <w:r>
              <w:rPr>
                <w:rFonts w:ascii="Symbol" w:hAnsi="Symbol"/>
                <w:sz w:val="28"/>
              </w:rPr>
              <w:t></w:t>
            </w:r>
            <w:r>
              <w:rPr>
                <w:sz w:val="28"/>
              </w:rPr>
              <w:t xml:space="preserve"> (</w:t>
            </w:r>
            <w:r>
              <w:rPr>
                <w:i/>
                <w:sz w:val="28"/>
              </w:rPr>
              <w:t>x</w:t>
            </w:r>
            <w:r>
              <w:rPr>
                <w:sz w:val="28"/>
              </w:rPr>
              <w:t>-</w:t>
            </w:r>
            <w:r>
              <w:rPr>
                <w:rFonts w:ascii="Symbol" w:hAnsi="Symbol"/>
                <w:sz w:val="28"/>
              </w:rPr>
              <w:t></w:t>
            </w:r>
            <w:r>
              <w:rPr>
                <w:position w:val="10"/>
                <w:sz w:val="18"/>
              </w:rPr>
              <w:t>2</w:t>
            </w:r>
            <w:r>
              <w:rPr>
                <w:sz w:val="28"/>
              </w:rPr>
              <w:t xml:space="preserve">) </w:t>
            </w:r>
            <w:r>
              <w:rPr>
                <w:rFonts w:ascii="Symbol" w:hAnsi="Symbol"/>
                <w:sz w:val="28"/>
              </w:rPr>
              <w:t></w:t>
            </w:r>
            <w:r>
              <w:rPr>
                <w:sz w:val="28"/>
              </w:rPr>
              <w:t xml:space="preserve"> (</w:t>
            </w:r>
            <w:r>
              <w:rPr>
                <w:i/>
                <w:sz w:val="28"/>
              </w:rPr>
              <w:t>x</w:t>
            </w:r>
            <w:r>
              <w:rPr>
                <w:sz w:val="28"/>
              </w:rPr>
              <w:t>-</w:t>
            </w:r>
            <w:r>
              <w:rPr>
                <w:rFonts w:ascii="Symbol" w:hAnsi="Symbol"/>
                <w:sz w:val="28"/>
              </w:rPr>
              <w:t></w:t>
            </w:r>
            <w:r>
              <w:rPr>
                <w:position w:val="10"/>
                <w:sz w:val="18"/>
              </w:rPr>
              <w:t>3</w:t>
            </w:r>
            <w:r>
              <w:rPr>
                <w:sz w:val="28"/>
              </w:rPr>
              <w:t xml:space="preserve">) </w:t>
            </w:r>
            <w:r>
              <w:rPr>
                <w:rFonts w:ascii="Symbol" w:hAnsi="Symbol"/>
                <w:sz w:val="28"/>
              </w:rPr>
              <w:t></w:t>
            </w:r>
            <w:r>
              <w:rPr>
                <w:sz w:val="28"/>
              </w:rPr>
              <w:t xml:space="preserve"> (</w:t>
            </w:r>
            <w:r>
              <w:rPr>
                <w:i/>
                <w:sz w:val="28"/>
              </w:rPr>
              <w:t>x</w:t>
            </w:r>
            <w:r>
              <w:rPr>
                <w:sz w:val="28"/>
              </w:rPr>
              <w:t>-</w:t>
            </w:r>
          </w:p>
          <w:p w:rsidR="00911D87" w:rsidRDefault="00F21613">
            <w:pPr>
              <w:pStyle w:val="TableParagraph"/>
              <w:spacing w:before="173"/>
              <w:ind w:left="558"/>
              <w:jc w:val="both"/>
              <w:rPr>
                <w:sz w:val="28"/>
              </w:rPr>
            </w:pPr>
            <w:r>
              <w:rPr>
                <w:rFonts w:ascii="Symbol" w:hAnsi="Symbol"/>
                <w:sz w:val="28"/>
              </w:rPr>
              <w:t></w:t>
            </w:r>
            <w:r>
              <w:rPr>
                <w:position w:val="10"/>
                <w:sz w:val="18"/>
              </w:rPr>
              <w:t>4</w:t>
            </w:r>
            <w:r>
              <w:rPr>
                <w:sz w:val="28"/>
              </w:rPr>
              <w:t>) = x</w:t>
            </w:r>
            <w:r>
              <w:rPr>
                <w:position w:val="10"/>
                <w:sz w:val="18"/>
              </w:rPr>
              <w:t xml:space="preserve">4 </w:t>
            </w:r>
            <w:r>
              <w:rPr>
                <w:sz w:val="28"/>
              </w:rPr>
              <w:t>+</w:t>
            </w:r>
            <w:r>
              <w:rPr>
                <w:rFonts w:ascii="Symbol" w:hAnsi="Symbol"/>
                <w:sz w:val="28"/>
              </w:rPr>
              <w:t></w:t>
            </w:r>
            <w:r>
              <w:rPr>
                <w:position w:val="10"/>
                <w:sz w:val="18"/>
              </w:rPr>
              <w:t>3</w:t>
            </w:r>
            <w:r>
              <w:rPr>
                <w:rFonts w:ascii="Symbol" w:hAnsi="Symbol"/>
                <w:sz w:val="28"/>
              </w:rPr>
              <w:t></w:t>
            </w:r>
            <w:r>
              <w:rPr>
                <w:sz w:val="28"/>
              </w:rPr>
              <w:t>x</w:t>
            </w:r>
            <w:r>
              <w:rPr>
                <w:position w:val="10"/>
                <w:sz w:val="18"/>
              </w:rPr>
              <w:t xml:space="preserve">3 </w:t>
            </w:r>
            <w:r>
              <w:rPr>
                <w:sz w:val="28"/>
              </w:rPr>
              <w:t xml:space="preserve">+ </w:t>
            </w:r>
            <w:r>
              <w:rPr>
                <w:rFonts w:ascii="Symbol" w:hAnsi="Symbol"/>
                <w:sz w:val="28"/>
              </w:rPr>
              <w:t></w:t>
            </w:r>
            <w:r>
              <w:rPr>
                <w:position w:val="10"/>
                <w:sz w:val="18"/>
              </w:rPr>
              <w:t>0</w:t>
            </w:r>
            <w:r>
              <w:rPr>
                <w:rFonts w:ascii="Symbol" w:hAnsi="Symbol"/>
                <w:sz w:val="28"/>
              </w:rPr>
              <w:t></w:t>
            </w:r>
            <w:r>
              <w:rPr>
                <w:sz w:val="28"/>
              </w:rPr>
              <w:t>x</w:t>
            </w:r>
            <w:r>
              <w:rPr>
                <w:position w:val="10"/>
                <w:sz w:val="18"/>
              </w:rPr>
              <w:t xml:space="preserve">2 </w:t>
            </w:r>
            <w:r>
              <w:rPr>
                <w:sz w:val="28"/>
              </w:rPr>
              <w:t>+</w:t>
            </w:r>
            <w:r>
              <w:rPr>
                <w:rFonts w:ascii="Symbol" w:hAnsi="Symbol"/>
                <w:sz w:val="28"/>
              </w:rPr>
              <w:t></w:t>
            </w:r>
            <w:r>
              <w:rPr>
                <w:position w:val="10"/>
                <w:sz w:val="18"/>
              </w:rPr>
              <w:t>1</w:t>
            </w:r>
            <w:r>
              <w:rPr>
                <w:rFonts w:ascii="Symbol" w:hAnsi="Symbol"/>
                <w:sz w:val="28"/>
              </w:rPr>
              <w:t></w:t>
            </w:r>
            <w:r>
              <w:rPr>
                <w:sz w:val="28"/>
              </w:rPr>
              <w:t xml:space="preserve">x + </w:t>
            </w:r>
            <w:r>
              <w:rPr>
                <w:rFonts w:ascii="Symbol" w:hAnsi="Symbol"/>
                <w:sz w:val="28"/>
              </w:rPr>
              <w:t></w:t>
            </w:r>
            <w:r>
              <w:rPr>
                <w:position w:val="10"/>
                <w:sz w:val="18"/>
              </w:rPr>
              <w:t>3</w:t>
            </w:r>
            <w:r>
              <w:rPr>
                <w:sz w:val="28"/>
              </w:rPr>
              <w:t xml:space="preserve">. При цьому </w:t>
            </w:r>
            <w:r>
              <w:rPr>
                <w:rFonts w:ascii="Symbol" w:hAnsi="Symbol"/>
                <w:sz w:val="28"/>
              </w:rPr>
              <w:t></w:t>
            </w:r>
            <w:r>
              <w:rPr>
                <w:sz w:val="28"/>
              </w:rPr>
              <w:t xml:space="preserve">, </w:t>
            </w:r>
            <w:r>
              <w:rPr>
                <w:rFonts w:ascii="Symbol" w:hAnsi="Symbol"/>
                <w:sz w:val="28"/>
              </w:rPr>
              <w:t></w:t>
            </w:r>
            <w:r>
              <w:rPr>
                <w:position w:val="10"/>
                <w:sz w:val="18"/>
              </w:rPr>
              <w:t>2</w:t>
            </w:r>
            <w:r>
              <w:rPr>
                <w:sz w:val="28"/>
              </w:rPr>
              <w:t>,</w:t>
            </w:r>
            <w:r>
              <w:rPr>
                <w:rFonts w:ascii="Symbol" w:hAnsi="Symbol"/>
                <w:sz w:val="28"/>
              </w:rPr>
              <w:t></w:t>
            </w:r>
            <w:r>
              <w:rPr>
                <w:position w:val="10"/>
                <w:sz w:val="18"/>
              </w:rPr>
              <w:t>3</w:t>
            </w:r>
            <w:r>
              <w:rPr>
                <w:sz w:val="28"/>
              </w:rPr>
              <w:t>,</w:t>
            </w:r>
            <w:r>
              <w:rPr>
                <w:rFonts w:ascii="Symbol" w:hAnsi="Symbol"/>
                <w:sz w:val="28"/>
              </w:rPr>
              <w:t></w:t>
            </w:r>
            <w:r>
              <w:rPr>
                <w:position w:val="10"/>
                <w:sz w:val="18"/>
              </w:rPr>
              <w:t xml:space="preserve">4 </w:t>
            </w:r>
            <w:r>
              <w:rPr>
                <w:sz w:val="28"/>
              </w:rPr>
              <w:t>є коренями g(</w:t>
            </w:r>
            <w:r>
              <w:rPr>
                <w:i/>
                <w:sz w:val="28"/>
              </w:rPr>
              <w:t>x</w:t>
            </w:r>
            <w:r>
              <w:rPr>
                <w:sz w:val="28"/>
              </w:rPr>
              <w:t>).</w:t>
            </w:r>
          </w:p>
          <w:p w:rsidR="00911D87" w:rsidRDefault="00F21613">
            <w:pPr>
              <w:pStyle w:val="TableParagraph"/>
              <w:spacing w:before="169" w:line="360" w:lineRule="auto"/>
              <w:ind w:left="558" w:right="522" w:firstLine="539"/>
              <w:jc w:val="both"/>
              <w:rPr>
                <w:sz w:val="28"/>
              </w:rPr>
            </w:pPr>
            <w:r>
              <w:rPr>
                <w:sz w:val="28"/>
              </w:rPr>
              <w:t>Для формування повідомлення перед передачею проходить обчислення контрольних розрядів. Нехай є інформаційний блок m(</w:t>
            </w:r>
            <w:r>
              <w:rPr>
                <w:i/>
                <w:sz w:val="28"/>
              </w:rPr>
              <w:t>x</w:t>
            </w:r>
            <w:r>
              <w:rPr>
                <w:sz w:val="28"/>
              </w:rPr>
              <w:t xml:space="preserve">). Для обчислення контрольних розрядів поліном вихідного блоку множиться на </w:t>
            </w:r>
            <w:r>
              <w:rPr>
                <w:i/>
                <w:sz w:val="28"/>
              </w:rPr>
              <w:t>x</w:t>
            </w:r>
            <w:r>
              <w:rPr>
                <w:i/>
                <w:position w:val="10"/>
                <w:sz w:val="18"/>
              </w:rPr>
              <w:t>n-k</w:t>
            </w:r>
            <w:r>
              <w:rPr>
                <w:sz w:val="28"/>
              </w:rPr>
              <w:t xml:space="preserve">, тобто відбувається посування його символів вліво на </w:t>
            </w:r>
            <w:r>
              <w:rPr>
                <w:i/>
                <w:sz w:val="28"/>
              </w:rPr>
              <w:t xml:space="preserve">n-k </w:t>
            </w:r>
            <w:r>
              <w:rPr>
                <w:sz w:val="28"/>
              </w:rPr>
              <w:t>р</w:t>
            </w:r>
            <w:r>
              <w:rPr>
                <w:sz w:val="28"/>
              </w:rPr>
              <w:t xml:space="preserve">озрядів. Далі необхідно знайти залишок від ділення </w:t>
            </w:r>
            <w:r>
              <w:rPr>
                <w:i/>
                <w:sz w:val="28"/>
              </w:rPr>
              <w:t>x</w:t>
            </w:r>
            <w:r>
              <w:rPr>
                <w:i/>
                <w:position w:val="10"/>
                <w:sz w:val="18"/>
              </w:rPr>
              <w:t>n</w:t>
            </w:r>
            <w:r>
              <w:rPr>
                <w:position w:val="10"/>
                <w:sz w:val="18"/>
              </w:rPr>
              <w:t>-</w:t>
            </w:r>
            <w:r>
              <w:rPr>
                <w:i/>
                <w:position w:val="10"/>
                <w:sz w:val="18"/>
              </w:rPr>
              <w:t>k</w:t>
            </w:r>
            <w:r>
              <w:rPr>
                <w:rFonts w:ascii="Symbol" w:hAnsi="Symbol"/>
                <w:sz w:val="28"/>
              </w:rPr>
              <w:t></w:t>
            </w:r>
            <w:r>
              <w:rPr>
                <w:sz w:val="28"/>
              </w:rPr>
              <w:t>m(</w:t>
            </w:r>
            <w:r>
              <w:rPr>
                <w:i/>
                <w:sz w:val="28"/>
              </w:rPr>
              <w:t>x</w:t>
            </w:r>
            <w:r>
              <w:rPr>
                <w:sz w:val="28"/>
              </w:rPr>
              <w:t>) на генеруючий поліном g(</w:t>
            </w:r>
            <w:r>
              <w:rPr>
                <w:i/>
                <w:sz w:val="28"/>
              </w:rPr>
              <w:t>x</w:t>
            </w:r>
            <w:r>
              <w:rPr>
                <w:sz w:val="28"/>
              </w:rPr>
              <w:t>). Залишок позначають як p(</w:t>
            </w:r>
            <w:r>
              <w:rPr>
                <w:i/>
                <w:sz w:val="28"/>
              </w:rPr>
              <w:t>x</w:t>
            </w:r>
            <w:r>
              <w:rPr>
                <w:sz w:val="28"/>
              </w:rPr>
              <w:t>). Готове для передачі повідомлення має наступний вигляд U(</w:t>
            </w:r>
            <w:r>
              <w:rPr>
                <w:i/>
                <w:sz w:val="28"/>
              </w:rPr>
              <w:t>x</w:t>
            </w:r>
            <w:r>
              <w:rPr>
                <w:sz w:val="28"/>
              </w:rPr>
              <w:t xml:space="preserve">) = </w:t>
            </w:r>
            <w:r>
              <w:rPr>
                <w:i/>
                <w:sz w:val="28"/>
              </w:rPr>
              <w:t>x</w:t>
            </w:r>
            <w:r>
              <w:rPr>
                <w:i/>
                <w:position w:val="10"/>
                <w:sz w:val="18"/>
              </w:rPr>
              <w:t>n</w:t>
            </w:r>
            <w:r>
              <w:rPr>
                <w:position w:val="10"/>
                <w:sz w:val="18"/>
              </w:rPr>
              <w:t>-</w:t>
            </w:r>
            <w:r>
              <w:rPr>
                <w:i/>
                <w:position w:val="10"/>
                <w:sz w:val="18"/>
              </w:rPr>
              <w:t>k</w:t>
            </w:r>
            <w:r>
              <w:rPr>
                <w:rFonts w:ascii="Symbol" w:hAnsi="Symbol"/>
                <w:sz w:val="28"/>
              </w:rPr>
              <w:t></w:t>
            </w:r>
            <w:r>
              <w:rPr>
                <w:sz w:val="28"/>
              </w:rPr>
              <w:t>m(</w:t>
            </w:r>
            <w:r>
              <w:rPr>
                <w:i/>
                <w:sz w:val="28"/>
              </w:rPr>
              <w:t>x</w:t>
            </w:r>
            <w:r>
              <w:rPr>
                <w:sz w:val="28"/>
              </w:rPr>
              <w:t>) + p(</w:t>
            </w:r>
            <w:r>
              <w:rPr>
                <w:i/>
                <w:sz w:val="28"/>
              </w:rPr>
              <w:t>x</w:t>
            </w:r>
            <w:r>
              <w:rPr>
                <w:sz w:val="28"/>
              </w:rPr>
              <w:t>).</w:t>
            </w:r>
          </w:p>
          <w:p w:rsidR="00911D87" w:rsidRDefault="00F21613">
            <w:pPr>
              <w:pStyle w:val="TableParagraph"/>
              <w:spacing w:line="360" w:lineRule="auto"/>
              <w:ind w:left="558" w:right="522" w:firstLine="539"/>
              <w:jc w:val="both"/>
              <w:rPr>
                <w:sz w:val="28"/>
              </w:rPr>
            </w:pPr>
            <w:r>
              <w:rPr>
                <w:sz w:val="28"/>
              </w:rPr>
              <w:t>Таким чином ми отримуємо поліном U(x), який, в разі відсутності спотворень, повинен без остачі поділитись на генеруючий поліном g(</w:t>
            </w:r>
            <w:r>
              <w:rPr>
                <w:i/>
                <w:sz w:val="28"/>
              </w:rPr>
              <w:t>x</w:t>
            </w:r>
            <w:r>
              <w:rPr>
                <w:sz w:val="28"/>
              </w:rPr>
              <w:t>). Це очевидно, оскільки U(</w:t>
            </w:r>
            <w:r>
              <w:rPr>
                <w:i/>
                <w:sz w:val="28"/>
              </w:rPr>
              <w:t>x</w:t>
            </w:r>
            <w:r>
              <w:rPr>
                <w:sz w:val="28"/>
              </w:rPr>
              <w:t xml:space="preserve">) = </w:t>
            </w:r>
            <w:r>
              <w:rPr>
                <w:i/>
                <w:sz w:val="28"/>
              </w:rPr>
              <w:t>x</w:t>
            </w:r>
            <w:r>
              <w:rPr>
                <w:i/>
                <w:position w:val="10"/>
                <w:sz w:val="18"/>
              </w:rPr>
              <w:t>n</w:t>
            </w:r>
            <w:r>
              <w:rPr>
                <w:position w:val="10"/>
                <w:sz w:val="18"/>
              </w:rPr>
              <w:t>-</w:t>
            </w:r>
            <w:r>
              <w:rPr>
                <w:i/>
                <w:position w:val="10"/>
                <w:sz w:val="18"/>
              </w:rPr>
              <w:t>k</w:t>
            </w:r>
            <w:r>
              <w:rPr>
                <w:rFonts w:ascii="Symbol" w:hAnsi="Symbol"/>
                <w:sz w:val="28"/>
              </w:rPr>
              <w:t></w:t>
            </w:r>
            <w:r>
              <w:rPr>
                <w:sz w:val="28"/>
              </w:rPr>
              <w:t>m(</w:t>
            </w:r>
            <w:r>
              <w:rPr>
                <w:i/>
                <w:sz w:val="28"/>
              </w:rPr>
              <w:t>x</w:t>
            </w:r>
            <w:r>
              <w:rPr>
                <w:sz w:val="28"/>
              </w:rPr>
              <w:t>) + p(</w:t>
            </w:r>
            <w:r>
              <w:rPr>
                <w:i/>
                <w:sz w:val="28"/>
              </w:rPr>
              <w:t>x</w:t>
            </w:r>
            <w:r>
              <w:rPr>
                <w:sz w:val="28"/>
              </w:rPr>
              <w:t xml:space="preserve">), тобто він є сумою полінома (вихідного блоку) і його залишку від ділення на </w:t>
            </w:r>
            <w:r>
              <w:rPr>
                <w:sz w:val="28"/>
              </w:rPr>
              <w:t>g(</w:t>
            </w:r>
            <w:r>
              <w:rPr>
                <w:i/>
                <w:sz w:val="28"/>
              </w:rPr>
              <w:t>x</w:t>
            </w:r>
            <w:r>
              <w:rPr>
                <w:sz w:val="28"/>
              </w:rPr>
              <w:t>). Так як U(</w:t>
            </w:r>
            <w:r>
              <w:rPr>
                <w:i/>
                <w:sz w:val="28"/>
              </w:rPr>
              <w:t>x</w:t>
            </w:r>
            <w:r>
              <w:rPr>
                <w:sz w:val="28"/>
              </w:rPr>
              <w:t>) ділиться на g(</w:t>
            </w:r>
            <w:r>
              <w:rPr>
                <w:i/>
                <w:sz w:val="28"/>
              </w:rPr>
              <w:t>x</w:t>
            </w:r>
            <w:r>
              <w:rPr>
                <w:sz w:val="28"/>
              </w:rPr>
              <w:t>), то U(</w:t>
            </w:r>
            <w:r>
              <w:rPr>
                <w:i/>
                <w:sz w:val="28"/>
              </w:rPr>
              <w:t>x</w:t>
            </w:r>
            <w:r>
              <w:rPr>
                <w:sz w:val="28"/>
              </w:rPr>
              <w:t>) ділиться на всі корені g(</w:t>
            </w:r>
            <w:r>
              <w:rPr>
                <w:i/>
                <w:sz w:val="28"/>
              </w:rPr>
              <w:t>x</w:t>
            </w:r>
            <w:r>
              <w:rPr>
                <w:sz w:val="28"/>
              </w:rPr>
              <w:t xml:space="preserve">): </w:t>
            </w:r>
            <w:r>
              <w:rPr>
                <w:rFonts w:ascii="Symbol" w:hAnsi="Symbol"/>
                <w:sz w:val="28"/>
              </w:rPr>
              <w:t></w:t>
            </w:r>
            <w:r>
              <w:rPr>
                <w:sz w:val="28"/>
              </w:rPr>
              <w:t xml:space="preserve">, </w:t>
            </w:r>
            <w:r>
              <w:rPr>
                <w:rFonts w:ascii="Symbol" w:hAnsi="Symbol"/>
                <w:sz w:val="28"/>
              </w:rPr>
              <w:t></w:t>
            </w:r>
            <w:r>
              <w:rPr>
                <w:position w:val="10"/>
                <w:sz w:val="18"/>
              </w:rPr>
              <w:t>2</w:t>
            </w:r>
            <w:r>
              <w:rPr>
                <w:sz w:val="28"/>
              </w:rPr>
              <w:t xml:space="preserve">, </w:t>
            </w:r>
            <w:r>
              <w:rPr>
                <w:rFonts w:ascii="Symbol" w:hAnsi="Symbol"/>
                <w:sz w:val="28"/>
              </w:rPr>
              <w:t></w:t>
            </w:r>
            <w:r>
              <w:rPr>
                <w:position w:val="10"/>
                <w:sz w:val="18"/>
              </w:rPr>
              <w:t>3</w:t>
            </w:r>
            <w:r>
              <w:rPr>
                <w:sz w:val="28"/>
              </w:rPr>
              <w:t xml:space="preserve">, </w:t>
            </w:r>
            <w:r>
              <w:rPr>
                <w:rFonts w:ascii="Symbol" w:hAnsi="Symbol"/>
                <w:sz w:val="28"/>
              </w:rPr>
              <w:t></w:t>
            </w:r>
            <w:r>
              <w:rPr>
                <w:position w:val="10"/>
                <w:sz w:val="18"/>
              </w:rPr>
              <w:t>4</w:t>
            </w:r>
            <w:r>
              <w:rPr>
                <w:sz w:val="28"/>
              </w:rPr>
              <w:t>. Наприклад, U(</w:t>
            </w:r>
            <w:r>
              <w:rPr>
                <w:rFonts w:ascii="Symbol" w:hAnsi="Symbol"/>
                <w:sz w:val="28"/>
              </w:rPr>
              <w:t></w:t>
            </w:r>
            <w:r>
              <w:rPr>
                <w:position w:val="10"/>
                <w:sz w:val="18"/>
              </w:rPr>
              <w:t>3</w:t>
            </w:r>
            <w:r>
              <w:rPr>
                <w:sz w:val="28"/>
              </w:rPr>
              <w:t>) = 0.</w:t>
            </w:r>
          </w:p>
          <w:p w:rsidR="00911D87" w:rsidRDefault="00F21613">
            <w:pPr>
              <w:pStyle w:val="TableParagraph"/>
              <w:spacing w:line="360" w:lineRule="auto"/>
              <w:ind w:left="558" w:right="523" w:firstLine="539"/>
              <w:jc w:val="both"/>
              <w:rPr>
                <w:sz w:val="28"/>
              </w:rPr>
            </w:pPr>
            <w:r>
              <w:rPr>
                <w:sz w:val="28"/>
              </w:rPr>
              <w:t>Із</w:t>
            </w:r>
            <w:r>
              <w:rPr>
                <w:spacing w:val="-8"/>
                <w:sz w:val="28"/>
              </w:rPr>
              <w:t xml:space="preserve"> </w:t>
            </w:r>
            <w:r>
              <w:rPr>
                <w:sz w:val="28"/>
              </w:rPr>
              <w:t>вище</w:t>
            </w:r>
            <w:r>
              <w:rPr>
                <w:spacing w:val="-6"/>
                <w:sz w:val="28"/>
              </w:rPr>
              <w:t xml:space="preserve"> </w:t>
            </w:r>
            <w:r>
              <w:rPr>
                <w:sz w:val="28"/>
              </w:rPr>
              <w:t>сказаного</w:t>
            </w:r>
            <w:r>
              <w:rPr>
                <w:spacing w:val="-6"/>
                <w:sz w:val="28"/>
              </w:rPr>
              <w:t xml:space="preserve"> </w:t>
            </w:r>
            <w:r>
              <w:rPr>
                <w:sz w:val="28"/>
              </w:rPr>
              <w:t>слідує,</w:t>
            </w:r>
            <w:r>
              <w:rPr>
                <w:spacing w:val="-8"/>
                <w:sz w:val="28"/>
              </w:rPr>
              <w:t xml:space="preserve"> </w:t>
            </w:r>
            <w:r>
              <w:rPr>
                <w:sz w:val="28"/>
              </w:rPr>
              <w:t>що</w:t>
            </w:r>
            <w:r>
              <w:rPr>
                <w:spacing w:val="-6"/>
                <w:sz w:val="28"/>
              </w:rPr>
              <w:t xml:space="preserve"> </w:t>
            </w:r>
            <w:r>
              <w:rPr>
                <w:sz w:val="28"/>
              </w:rPr>
              <w:t>проводити</w:t>
            </w:r>
            <w:r>
              <w:rPr>
                <w:spacing w:val="-8"/>
                <w:sz w:val="28"/>
              </w:rPr>
              <w:t xml:space="preserve"> </w:t>
            </w:r>
            <w:r>
              <w:rPr>
                <w:sz w:val="28"/>
              </w:rPr>
              <w:t>повторне</w:t>
            </w:r>
            <w:r>
              <w:rPr>
                <w:spacing w:val="-6"/>
                <w:sz w:val="28"/>
              </w:rPr>
              <w:t xml:space="preserve"> </w:t>
            </w:r>
            <w:r>
              <w:rPr>
                <w:sz w:val="28"/>
              </w:rPr>
              <w:t>поліноміальне</w:t>
            </w:r>
            <w:r>
              <w:rPr>
                <w:spacing w:val="-6"/>
                <w:sz w:val="28"/>
              </w:rPr>
              <w:t xml:space="preserve"> </w:t>
            </w:r>
            <w:r>
              <w:rPr>
                <w:sz w:val="28"/>
              </w:rPr>
              <w:t>ділення на полях Галуа на стороні приймача необов’язково. Коректність прийнятого пов</w:t>
            </w:r>
            <w:r>
              <w:rPr>
                <w:sz w:val="28"/>
              </w:rPr>
              <w:t>ідомлення можна перевірити швидше – підстановкою коренів генеруючого поліному до поліному прийнятого повідомлення R(</w:t>
            </w:r>
            <w:r>
              <w:rPr>
                <w:i/>
                <w:sz w:val="28"/>
              </w:rPr>
              <w:t>x</w:t>
            </w:r>
            <w:r>
              <w:rPr>
                <w:sz w:val="28"/>
              </w:rPr>
              <w:t>). Якщо результатом усіх підстановок є 0, то вважається що повідомлення отримане без помилок, іншими словами</w:t>
            </w:r>
            <w:r>
              <w:rPr>
                <w:spacing w:val="-2"/>
                <w:sz w:val="28"/>
              </w:rPr>
              <w:t xml:space="preserve"> </w:t>
            </w:r>
            <w:r>
              <w:rPr>
                <w:sz w:val="28"/>
              </w:rPr>
              <w:t>R(</w:t>
            </w:r>
            <w:r>
              <w:rPr>
                <w:i/>
                <w:sz w:val="28"/>
              </w:rPr>
              <w:t>x</w:t>
            </w:r>
            <w:r>
              <w:rPr>
                <w:sz w:val="28"/>
              </w:rPr>
              <w:t>)=U(</w:t>
            </w:r>
            <w:r>
              <w:rPr>
                <w:i/>
                <w:sz w:val="28"/>
              </w:rPr>
              <w:t>x</w:t>
            </w:r>
            <w:r>
              <w:rPr>
                <w:sz w:val="28"/>
              </w:rPr>
              <w:t>).</w:t>
            </w:r>
          </w:p>
          <w:p w:rsidR="00911D87" w:rsidRDefault="00F21613">
            <w:pPr>
              <w:pStyle w:val="TableParagraph"/>
              <w:spacing w:line="360" w:lineRule="auto"/>
              <w:ind w:left="558" w:right="528" w:firstLine="539"/>
              <w:jc w:val="both"/>
              <w:rPr>
                <w:sz w:val="28"/>
              </w:rPr>
            </w:pPr>
            <w:r>
              <w:rPr>
                <w:sz w:val="28"/>
              </w:rPr>
              <w:t>Результати підстановок коренів генеруючого поліному в поліном отриманого повідомлення є компонентами так званого синдрому. Ним</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22</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7724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6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8"/>
              <w:rPr>
                <w:sz w:val="41"/>
              </w:rPr>
            </w:pPr>
          </w:p>
          <w:p w:rsidR="00911D87" w:rsidRDefault="00F21613">
            <w:pPr>
              <w:pStyle w:val="TableParagraph"/>
              <w:spacing w:line="360" w:lineRule="auto"/>
              <w:ind w:left="558"/>
              <w:rPr>
                <w:sz w:val="28"/>
              </w:rPr>
            </w:pPr>
            <w:r>
              <w:rPr>
                <w:sz w:val="28"/>
              </w:rPr>
              <w:t>називається вектор {S</w:t>
            </w:r>
            <w:r>
              <w:rPr>
                <w:sz w:val="28"/>
                <w:vertAlign w:val="subscript"/>
              </w:rPr>
              <w:t>1</w:t>
            </w:r>
            <w:r>
              <w:rPr>
                <w:sz w:val="28"/>
              </w:rPr>
              <w:t>, S</w:t>
            </w:r>
            <w:r>
              <w:rPr>
                <w:sz w:val="28"/>
                <w:vertAlign w:val="subscript"/>
              </w:rPr>
              <w:t>2</w:t>
            </w:r>
            <w:r>
              <w:rPr>
                <w:sz w:val="28"/>
              </w:rPr>
              <w:t>, ..., S</w:t>
            </w:r>
            <w:r>
              <w:rPr>
                <w:sz w:val="28"/>
                <w:vertAlign w:val="subscript"/>
              </w:rPr>
              <w:t>2</w:t>
            </w:r>
            <w:r>
              <w:rPr>
                <w:rFonts w:ascii="Symbol" w:hAnsi="Symbol"/>
                <w:sz w:val="28"/>
                <w:vertAlign w:val="subscript"/>
              </w:rPr>
              <w:t></w:t>
            </w:r>
            <w:r>
              <w:rPr>
                <w:sz w:val="28"/>
                <w:vertAlign w:val="subscript"/>
              </w:rPr>
              <w:t>t}</w:t>
            </w:r>
            <w:r>
              <w:rPr>
                <w:sz w:val="28"/>
              </w:rPr>
              <w:t xml:space="preserve">, де кожен компонент якого утворюється підстановкою </w:t>
            </w:r>
            <w:r>
              <w:rPr>
                <w:rFonts w:ascii="Symbol" w:hAnsi="Symbol"/>
                <w:sz w:val="28"/>
              </w:rPr>
              <w:t></w:t>
            </w:r>
            <w:r>
              <w:rPr>
                <w:sz w:val="28"/>
              </w:rPr>
              <w:t xml:space="preserve">, </w:t>
            </w:r>
            <w:r>
              <w:rPr>
                <w:rFonts w:ascii="Symbol" w:hAnsi="Symbol"/>
                <w:sz w:val="28"/>
              </w:rPr>
              <w:t></w:t>
            </w:r>
            <w:r>
              <w:rPr>
                <w:position w:val="10"/>
                <w:sz w:val="18"/>
              </w:rPr>
              <w:t>2</w:t>
            </w:r>
            <w:r>
              <w:rPr>
                <w:sz w:val="28"/>
              </w:rPr>
              <w:t xml:space="preserve">, </w:t>
            </w:r>
            <w:r>
              <w:rPr>
                <w:rFonts w:ascii="Symbol" w:hAnsi="Symbol"/>
                <w:sz w:val="28"/>
              </w:rPr>
              <w:t></w:t>
            </w:r>
            <w:r>
              <w:rPr>
                <w:position w:val="10"/>
                <w:sz w:val="18"/>
              </w:rPr>
              <w:t>3</w:t>
            </w:r>
            <w:r>
              <w:rPr>
                <w:sz w:val="28"/>
              </w:rPr>
              <w:t xml:space="preserve">, ..., </w:t>
            </w:r>
            <w:r>
              <w:rPr>
                <w:rFonts w:ascii="Symbol" w:hAnsi="Symbol"/>
                <w:sz w:val="28"/>
              </w:rPr>
              <w:t></w:t>
            </w:r>
            <w:r>
              <w:rPr>
                <w:position w:val="10"/>
                <w:sz w:val="18"/>
              </w:rPr>
              <w:t>2</w:t>
            </w:r>
            <w:r>
              <w:rPr>
                <w:rFonts w:ascii="Symbol" w:hAnsi="Symbol"/>
                <w:position w:val="10"/>
                <w:sz w:val="18"/>
              </w:rPr>
              <w:t></w:t>
            </w:r>
            <w:r>
              <w:rPr>
                <w:position w:val="10"/>
                <w:sz w:val="18"/>
              </w:rPr>
              <w:t xml:space="preserve">t </w:t>
            </w:r>
            <w:r>
              <w:rPr>
                <w:sz w:val="28"/>
              </w:rPr>
              <w:t>в поліном прийнятого блоку R(</w:t>
            </w:r>
            <w:r>
              <w:rPr>
                <w:i/>
                <w:sz w:val="28"/>
              </w:rPr>
              <w:t>x</w:t>
            </w:r>
            <w:r>
              <w:rPr>
                <w:sz w:val="28"/>
              </w:rPr>
              <w:t>):</w:t>
            </w:r>
          </w:p>
          <w:p w:rsidR="00911D87" w:rsidRDefault="00F21613">
            <w:pPr>
              <w:pStyle w:val="TableParagraph"/>
              <w:spacing w:line="342" w:lineRule="exact"/>
              <w:ind w:left="2154"/>
              <w:rPr>
                <w:b/>
                <w:i/>
                <w:sz w:val="28"/>
              </w:rPr>
            </w:pPr>
            <w:r>
              <w:rPr>
                <w:sz w:val="28"/>
              </w:rPr>
              <w:t>S</w:t>
            </w:r>
            <w:r>
              <w:rPr>
                <w:sz w:val="28"/>
                <w:vertAlign w:val="subscript"/>
              </w:rPr>
              <w:t>1</w:t>
            </w:r>
            <w:r>
              <w:rPr>
                <w:sz w:val="28"/>
              </w:rPr>
              <w:t xml:space="preserve"> =W(</w:t>
            </w:r>
            <w:r>
              <w:rPr>
                <w:rFonts w:ascii="Symbol" w:hAnsi="Symbol"/>
                <w:sz w:val="28"/>
              </w:rPr>
              <w:t></w:t>
            </w:r>
            <w:r>
              <w:rPr>
                <w:sz w:val="28"/>
              </w:rPr>
              <w:t xml:space="preserve">) = </w:t>
            </w:r>
            <w:r>
              <w:rPr>
                <w:b/>
                <w:i/>
                <w:sz w:val="28"/>
              </w:rPr>
              <w:t>A</w:t>
            </w:r>
            <w:r>
              <w:rPr>
                <w:sz w:val="28"/>
                <w:vertAlign w:val="subscript"/>
              </w:rPr>
              <w:t>1</w:t>
            </w:r>
            <w:r>
              <w:rPr>
                <w:rFonts w:ascii="Symbol" w:hAnsi="Symbol"/>
                <w:sz w:val="28"/>
              </w:rPr>
              <w:t></w:t>
            </w:r>
            <w:r>
              <w:rPr>
                <w:rFonts w:ascii="Symbol" w:hAnsi="Symbol"/>
                <w:sz w:val="28"/>
              </w:rPr>
              <w:t></w:t>
            </w:r>
            <w:r>
              <w:rPr>
                <w:b/>
                <w:i/>
                <w:position w:val="10"/>
                <w:sz w:val="18"/>
              </w:rPr>
              <w:t>n</w:t>
            </w:r>
            <w:r>
              <w:rPr>
                <w:position w:val="10"/>
                <w:sz w:val="18"/>
              </w:rPr>
              <w:t>+</w:t>
            </w:r>
            <w:r>
              <w:rPr>
                <w:b/>
                <w:i/>
                <w:position w:val="10"/>
                <w:sz w:val="18"/>
              </w:rPr>
              <w:t xml:space="preserve">k </w:t>
            </w:r>
            <w:r>
              <w:rPr>
                <w:sz w:val="28"/>
              </w:rPr>
              <w:t xml:space="preserve">+ ...+ </w:t>
            </w:r>
            <w:r>
              <w:rPr>
                <w:b/>
                <w:i/>
                <w:sz w:val="28"/>
              </w:rPr>
              <w:t>A</w:t>
            </w:r>
            <w:r>
              <w:rPr>
                <w:b/>
                <w:i/>
                <w:sz w:val="28"/>
                <w:vertAlign w:val="subscript"/>
              </w:rPr>
              <w:t>n</w:t>
            </w:r>
            <w:r>
              <w:rPr>
                <w:rFonts w:ascii="Symbol" w:hAnsi="Symbol"/>
                <w:sz w:val="28"/>
              </w:rPr>
              <w:t></w:t>
            </w:r>
            <w:r>
              <w:rPr>
                <w:rFonts w:ascii="Symbol" w:hAnsi="Symbol"/>
                <w:sz w:val="28"/>
              </w:rPr>
              <w:t></w:t>
            </w:r>
            <w:r>
              <w:rPr>
                <w:b/>
                <w:i/>
                <w:position w:val="10"/>
                <w:sz w:val="18"/>
              </w:rPr>
              <w:t>k</w:t>
            </w:r>
            <w:r>
              <w:rPr>
                <w:sz w:val="28"/>
              </w:rPr>
              <w:t>+</w:t>
            </w:r>
            <w:r>
              <w:rPr>
                <w:b/>
                <w:i/>
                <w:sz w:val="28"/>
              </w:rPr>
              <w:t>C</w:t>
            </w:r>
            <w:r>
              <w:rPr>
                <w:sz w:val="28"/>
                <w:vertAlign w:val="subscript"/>
              </w:rPr>
              <w:t>1</w:t>
            </w:r>
            <w:r>
              <w:rPr>
                <w:rFonts w:ascii="Symbol" w:hAnsi="Symbol"/>
                <w:sz w:val="28"/>
              </w:rPr>
              <w:t></w:t>
            </w:r>
            <w:r>
              <w:rPr>
                <w:rFonts w:ascii="Symbol" w:hAnsi="Symbol"/>
                <w:sz w:val="28"/>
              </w:rPr>
              <w:t></w:t>
            </w:r>
            <w:r>
              <w:rPr>
                <w:b/>
                <w:i/>
                <w:position w:val="10"/>
                <w:sz w:val="18"/>
              </w:rPr>
              <w:t>k</w:t>
            </w:r>
            <w:r>
              <w:rPr>
                <w:position w:val="10"/>
                <w:sz w:val="18"/>
              </w:rPr>
              <w:t xml:space="preserve">-1 </w:t>
            </w:r>
            <w:r>
              <w:rPr>
                <w:sz w:val="28"/>
              </w:rPr>
              <w:t xml:space="preserve">+...+ </w:t>
            </w:r>
            <w:r>
              <w:rPr>
                <w:b/>
                <w:i/>
                <w:sz w:val="28"/>
              </w:rPr>
              <w:t>C</w:t>
            </w:r>
            <w:r>
              <w:rPr>
                <w:b/>
                <w:i/>
                <w:sz w:val="28"/>
                <w:vertAlign w:val="subscript"/>
              </w:rPr>
              <w:t>k</w:t>
            </w:r>
            <w:r>
              <w:rPr>
                <w:sz w:val="28"/>
                <w:vertAlign w:val="subscript"/>
              </w:rPr>
              <w:t>-1</w:t>
            </w:r>
            <w:r>
              <w:rPr>
                <w:rFonts w:ascii="Symbol" w:hAnsi="Symbol"/>
                <w:sz w:val="28"/>
              </w:rPr>
              <w:t></w:t>
            </w:r>
            <w:r>
              <w:rPr>
                <w:rFonts w:ascii="Symbol" w:hAnsi="Symbol"/>
                <w:sz w:val="28"/>
              </w:rPr>
              <w:t></w:t>
            </w:r>
            <w:r>
              <w:rPr>
                <w:sz w:val="28"/>
              </w:rPr>
              <w:t xml:space="preserve"> +</w:t>
            </w:r>
            <w:r>
              <w:rPr>
                <w:b/>
                <w:i/>
                <w:sz w:val="28"/>
              </w:rPr>
              <w:t>C</w:t>
            </w:r>
            <w:r>
              <w:rPr>
                <w:b/>
                <w:i/>
                <w:sz w:val="28"/>
                <w:vertAlign w:val="subscript"/>
              </w:rPr>
              <w:t>k</w:t>
            </w:r>
          </w:p>
          <w:p w:rsidR="00911D87" w:rsidRDefault="00F21613">
            <w:pPr>
              <w:pStyle w:val="TableParagraph"/>
              <w:tabs>
                <w:tab w:val="left" w:pos="9262"/>
              </w:tabs>
              <w:spacing w:before="173" w:line="360" w:lineRule="auto"/>
              <w:ind w:left="1684" w:right="523" w:firstLine="19"/>
              <w:rPr>
                <w:b/>
                <w:i/>
                <w:sz w:val="28"/>
              </w:rPr>
            </w:pPr>
            <w:r>
              <w:rPr>
                <w:sz w:val="28"/>
              </w:rPr>
              <w:t>S</w:t>
            </w:r>
            <w:r>
              <w:rPr>
                <w:sz w:val="28"/>
                <w:vertAlign w:val="subscript"/>
              </w:rPr>
              <w:t>2</w:t>
            </w:r>
            <w:r>
              <w:rPr>
                <w:sz w:val="28"/>
              </w:rPr>
              <w:t xml:space="preserve"> =W(</w:t>
            </w:r>
            <w:r>
              <w:rPr>
                <w:rFonts w:ascii="Symbol" w:hAnsi="Symbol"/>
                <w:sz w:val="28"/>
              </w:rPr>
              <w:t></w:t>
            </w:r>
            <w:r>
              <w:rPr>
                <w:position w:val="10"/>
                <w:sz w:val="18"/>
              </w:rPr>
              <w:t>2</w:t>
            </w:r>
            <w:r>
              <w:rPr>
                <w:sz w:val="28"/>
              </w:rPr>
              <w:t xml:space="preserve">) = </w:t>
            </w:r>
            <w:r>
              <w:rPr>
                <w:b/>
                <w:i/>
                <w:sz w:val="28"/>
              </w:rPr>
              <w:t>A</w:t>
            </w:r>
            <w:r>
              <w:rPr>
                <w:sz w:val="28"/>
                <w:vertAlign w:val="subscript"/>
              </w:rPr>
              <w:t>1</w:t>
            </w:r>
            <w:r>
              <w:rPr>
                <w:rFonts w:ascii="Symbol" w:hAnsi="Symbol"/>
                <w:sz w:val="28"/>
              </w:rPr>
              <w:t></w:t>
            </w:r>
            <w:r>
              <w:rPr>
                <w:sz w:val="28"/>
              </w:rPr>
              <w:t>(</w:t>
            </w:r>
            <w:r>
              <w:rPr>
                <w:rFonts w:ascii="Symbol" w:hAnsi="Symbol"/>
                <w:sz w:val="28"/>
              </w:rPr>
              <w:t></w:t>
            </w:r>
            <w:r>
              <w:rPr>
                <w:position w:val="10"/>
                <w:sz w:val="18"/>
              </w:rPr>
              <w:t>2</w:t>
            </w:r>
            <w:r>
              <w:rPr>
                <w:sz w:val="28"/>
              </w:rPr>
              <w:t>)</w:t>
            </w:r>
            <w:r>
              <w:rPr>
                <w:b/>
                <w:i/>
                <w:position w:val="10"/>
                <w:sz w:val="18"/>
              </w:rPr>
              <w:t>n</w:t>
            </w:r>
            <w:r>
              <w:rPr>
                <w:position w:val="10"/>
                <w:sz w:val="18"/>
              </w:rPr>
              <w:t>+</w:t>
            </w:r>
            <w:r>
              <w:rPr>
                <w:b/>
                <w:i/>
                <w:position w:val="10"/>
                <w:sz w:val="18"/>
              </w:rPr>
              <w:t xml:space="preserve">k  </w:t>
            </w:r>
            <w:r>
              <w:rPr>
                <w:sz w:val="28"/>
              </w:rPr>
              <w:t xml:space="preserve">+ ...+ </w:t>
            </w:r>
            <w:r>
              <w:rPr>
                <w:b/>
                <w:i/>
                <w:sz w:val="28"/>
              </w:rPr>
              <w:t>A</w:t>
            </w:r>
            <w:r>
              <w:rPr>
                <w:b/>
                <w:i/>
                <w:sz w:val="28"/>
                <w:vertAlign w:val="subscript"/>
              </w:rPr>
              <w:t>n</w:t>
            </w:r>
            <w:r>
              <w:rPr>
                <w:rFonts w:ascii="Symbol" w:hAnsi="Symbol"/>
                <w:sz w:val="28"/>
              </w:rPr>
              <w:t></w:t>
            </w:r>
            <w:r>
              <w:rPr>
                <w:sz w:val="28"/>
              </w:rPr>
              <w:t>(</w:t>
            </w:r>
            <w:r>
              <w:rPr>
                <w:rFonts w:ascii="Symbol" w:hAnsi="Symbol"/>
                <w:sz w:val="28"/>
              </w:rPr>
              <w:t></w:t>
            </w:r>
            <w:r>
              <w:rPr>
                <w:position w:val="10"/>
                <w:sz w:val="18"/>
              </w:rPr>
              <w:t>2</w:t>
            </w:r>
            <w:r>
              <w:rPr>
                <w:sz w:val="28"/>
              </w:rPr>
              <w:t>)</w:t>
            </w:r>
            <w:r>
              <w:rPr>
                <w:b/>
                <w:i/>
                <w:position w:val="10"/>
                <w:sz w:val="18"/>
              </w:rPr>
              <w:t>k</w:t>
            </w:r>
            <w:r>
              <w:rPr>
                <w:sz w:val="28"/>
              </w:rPr>
              <w:t>+</w:t>
            </w:r>
            <w:r>
              <w:rPr>
                <w:b/>
                <w:i/>
                <w:sz w:val="28"/>
              </w:rPr>
              <w:t>C</w:t>
            </w:r>
            <w:r>
              <w:rPr>
                <w:sz w:val="28"/>
                <w:vertAlign w:val="subscript"/>
              </w:rPr>
              <w:t>1</w:t>
            </w:r>
            <w:r>
              <w:rPr>
                <w:rFonts w:ascii="Symbol" w:hAnsi="Symbol"/>
                <w:sz w:val="28"/>
              </w:rPr>
              <w:t></w:t>
            </w:r>
            <w:r>
              <w:rPr>
                <w:sz w:val="28"/>
              </w:rPr>
              <w:t>(</w:t>
            </w:r>
            <w:r>
              <w:rPr>
                <w:rFonts w:ascii="Symbol" w:hAnsi="Symbol"/>
                <w:sz w:val="28"/>
              </w:rPr>
              <w:t></w:t>
            </w:r>
            <w:r>
              <w:rPr>
                <w:position w:val="10"/>
                <w:sz w:val="18"/>
              </w:rPr>
              <w:t>2</w:t>
            </w:r>
            <w:r>
              <w:rPr>
                <w:sz w:val="28"/>
              </w:rPr>
              <w:t>)</w:t>
            </w:r>
            <w:r>
              <w:rPr>
                <w:b/>
                <w:i/>
                <w:position w:val="10"/>
                <w:sz w:val="18"/>
              </w:rPr>
              <w:t>k</w:t>
            </w:r>
            <w:r>
              <w:rPr>
                <w:position w:val="10"/>
                <w:sz w:val="18"/>
              </w:rPr>
              <w:t xml:space="preserve">-1  </w:t>
            </w:r>
            <w:r>
              <w:rPr>
                <w:sz w:val="28"/>
              </w:rPr>
              <w:t>+...+</w:t>
            </w:r>
            <w:r>
              <w:rPr>
                <w:spacing w:val="-46"/>
                <w:sz w:val="28"/>
              </w:rPr>
              <w:t xml:space="preserve"> </w:t>
            </w:r>
            <w:r>
              <w:rPr>
                <w:b/>
                <w:i/>
                <w:sz w:val="28"/>
              </w:rPr>
              <w:t>C</w:t>
            </w:r>
            <w:r>
              <w:rPr>
                <w:b/>
                <w:i/>
                <w:sz w:val="28"/>
                <w:vertAlign w:val="subscript"/>
              </w:rPr>
              <w:t>k</w:t>
            </w:r>
            <w:r>
              <w:rPr>
                <w:sz w:val="28"/>
                <w:vertAlign w:val="subscript"/>
              </w:rPr>
              <w:t>-1</w:t>
            </w:r>
            <w:r>
              <w:rPr>
                <w:rFonts w:ascii="Symbol" w:hAnsi="Symbol"/>
                <w:sz w:val="28"/>
              </w:rPr>
              <w:t></w:t>
            </w:r>
            <w:r>
              <w:rPr>
                <w:rFonts w:ascii="Symbol" w:hAnsi="Symbol"/>
                <w:sz w:val="28"/>
              </w:rPr>
              <w:t></w:t>
            </w:r>
            <w:r>
              <w:rPr>
                <w:position w:val="10"/>
                <w:sz w:val="18"/>
              </w:rPr>
              <w:t>2</w:t>
            </w:r>
            <w:r>
              <w:rPr>
                <w:spacing w:val="24"/>
                <w:position w:val="10"/>
                <w:sz w:val="18"/>
              </w:rPr>
              <w:t xml:space="preserve"> </w:t>
            </w:r>
            <w:r>
              <w:rPr>
                <w:sz w:val="28"/>
              </w:rPr>
              <w:t>+</w:t>
            </w:r>
            <w:r>
              <w:rPr>
                <w:b/>
                <w:i/>
                <w:sz w:val="28"/>
              </w:rPr>
              <w:t>C</w:t>
            </w:r>
            <w:r>
              <w:rPr>
                <w:b/>
                <w:i/>
                <w:sz w:val="28"/>
                <w:vertAlign w:val="subscript"/>
              </w:rPr>
              <w:t>k</w:t>
            </w:r>
            <w:r>
              <w:rPr>
                <w:b/>
                <w:i/>
                <w:sz w:val="28"/>
              </w:rPr>
              <w:tab/>
            </w:r>
            <w:r>
              <w:rPr>
                <w:spacing w:val="-4"/>
                <w:sz w:val="28"/>
              </w:rPr>
              <w:t xml:space="preserve">(1.8) </w:t>
            </w:r>
            <w:r>
              <w:rPr>
                <w:sz w:val="28"/>
              </w:rPr>
              <w:t>S</w:t>
            </w:r>
            <w:r>
              <w:rPr>
                <w:sz w:val="28"/>
                <w:vertAlign w:val="subscript"/>
              </w:rPr>
              <w:t>3</w:t>
            </w:r>
            <w:r>
              <w:rPr>
                <w:sz w:val="28"/>
              </w:rPr>
              <w:t xml:space="preserve"> =W(</w:t>
            </w:r>
            <w:r>
              <w:rPr>
                <w:rFonts w:ascii="Symbol" w:hAnsi="Symbol"/>
                <w:sz w:val="28"/>
              </w:rPr>
              <w:t></w:t>
            </w:r>
            <w:r>
              <w:rPr>
                <w:position w:val="10"/>
                <w:sz w:val="18"/>
              </w:rPr>
              <w:t>3</w:t>
            </w:r>
            <w:r>
              <w:rPr>
                <w:sz w:val="28"/>
              </w:rPr>
              <w:t xml:space="preserve">) = </w:t>
            </w:r>
            <w:r>
              <w:rPr>
                <w:b/>
                <w:i/>
                <w:sz w:val="28"/>
              </w:rPr>
              <w:t>A</w:t>
            </w:r>
            <w:r>
              <w:rPr>
                <w:sz w:val="28"/>
                <w:vertAlign w:val="subscript"/>
              </w:rPr>
              <w:t>1</w:t>
            </w:r>
            <w:r>
              <w:rPr>
                <w:rFonts w:ascii="Symbol" w:hAnsi="Symbol"/>
                <w:sz w:val="28"/>
              </w:rPr>
              <w:t></w:t>
            </w:r>
            <w:r>
              <w:rPr>
                <w:sz w:val="28"/>
              </w:rPr>
              <w:t>(</w:t>
            </w:r>
            <w:r>
              <w:rPr>
                <w:rFonts w:ascii="Symbol" w:hAnsi="Symbol"/>
                <w:sz w:val="28"/>
              </w:rPr>
              <w:t></w:t>
            </w:r>
            <w:r>
              <w:rPr>
                <w:position w:val="10"/>
                <w:sz w:val="18"/>
              </w:rPr>
              <w:t>3</w:t>
            </w:r>
            <w:r>
              <w:rPr>
                <w:sz w:val="28"/>
              </w:rPr>
              <w:t>)</w:t>
            </w:r>
            <w:r>
              <w:rPr>
                <w:b/>
                <w:i/>
                <w:position w:val="10"/>
                <w:sz w:val="18"/>
              </w:rPr>
              <w:t>n</w:t>
            </w:r>
            <w:r>
              <w:rPr>
                <w:position w:val="10"/>
                <w:sz w:val="18"/>
              </w:rPr>
              <w:t>+</w:t>
            </w:r>
            <w:r>
              <w:rPr>
                <w:b/>
                <w:i/>
                <w:position w:val="10"/>
                <w:sz w:val="18"/>
              </w:rPr>
              <w:t xml:space="preserve">k </w:t>
            </w:r>
            <w:r>
              <w:rPr>
                <w:sz w:val="28"/>
              </w:rPr>
              <w:t xml:space="preserve">+ ...+ </w:t>
            </w:r>
            <w:r>
              <w:rPr>
                <w:b/>
                <w:i/>
                <w:sz w:val="28"/>
              </w:rPr>
              <w:t>A</w:t>
            </w:r>
            <w:r>
              <w:rPr>
                <w:b/>
                <w:i/>
                <w:sz w:val="28"/>
                <w:vertAlign w:val="subscript"/>
              </w:rPr>
              <w:t>n</w:t>
            </w:r>
            <w:r>
              <w:rPr>
                <w:rFonts w:ascii="Symbol" w:hAnsi="Symbol"/>
                <w:sz w:val="28"/>
              </w:rPr>
              <w:t></w:t>
            </w:r>
            <w:r>
              <w:rPr>
                <w:sz w:val="28"/>
              </w:rPr>
              <w:t>(</w:t>
            </w:r>
            <w:r>
              <w:rPr>
                <w:rFonts w:ascii="Symbol" w:hAnsi="Symbol"/>
                <w:sz w:val="28"/>
              </w:rPr>
              <w:t></w:t>
            </w:r>
            <w:r>
              <w:rPr>
                <w:position w:val="10"/>
                <w:sz w:val="18"/>
              </w:rPr>
              <w:t>3</w:t>
            </w:r>
            <w:r>
              <w:rPr>
                <w:sz w:val="28"/>
              </w:rPr>
              <w:t>)</w:t>
            </w:r>
            <w:r>
              <w:rPr>
                <w:b/>
                <w:i/>
                <w:position w:val="10"/>
                <w:sz w:val="18"/>
              </w:rPr>
              <w:t>k</w:t>
            </w:r>
            <w:r>
              <w:rPr>
                <w:sz w:val="28"/>
              </w:rPr>
              <w:t>+</w:t>
            </w:r>
            <w:r>
              <w:rPr>
                <w:b/>
                <w:i/>
                <w:sz w:val="28"/>
              </w:rPr>
              <w:t>C</w:t>
            </w:r>
            <w:r>
              <w:rPr>
                <w:sz w:val="28"/>
                <w:vertAlign w:val="subscript"/>
              </w:rPr>
              <w:t>1</w:t>
            </w:r>
            <w:r>
              <w:rPr>
                <w:rFonts w:ascii="Symbol" w:hAnsi="Symbol"/>
                <w:sz w:val="28"/>
              </w:rPr>
              <w:t></w:t>
            </w:r>
            <w:r>
              <w:rPr>
                <w:sz w:val="28"/>
              </w:rPr>
              <w:t>(</w:t>
            </w:r>
            <w:r>
              <w:rPr>
                <w:rFonts w:ascii="Symbol" w:hAnsi="Symbol"/>
                <w:sz w:val="28"/>
              </w:rPr>
              <w:t></w:t>
            </w:r>
            <w:r>
              <w:rPr>
                <w:position w:val="10"/>
                <w:sz w:val="18"/>
              </w:rPr>
              <w:t>3</w:t>
            </w:r>
            <w:r>
              <w:rPr>
                <w:sz w:val="28"/>
              </w:rPr>
              <w:t>)</w:t>
            </w:r>
            <w:r>
              <w:rPr>
                <w:b/>
                <w:i/>
                <w:position w:val="10"/>
                <w:sz w:val="18"/>
              </w:rPr>
              <w:t>k</w:t>
            </w:r>
            <w:r>
              <w:rPr>
                <w:position w:val="10"/>
                <w:sz w:val="18"/>
              </w:rPr>
              <w:t xml:space="preserve">-1 </w:t>
            </w:r>
            <w:r>
              <w:rPr>
                <w:sz w:val="28"/>
              </w:rPr>
              <w:t xml:space="preserve">+...+ </w:t>
            </w:r>
            <w:r>
              <w:rPr>
                <w:b/>
                <w:i/>
                <w:sz w:val="28"/>
              </w:rPr>
              <w:t>C</w:t>
            </w:r>
            <w:r>
              <w:rPr>
                <w:b/>
                <w:i/>
                <w:sz w:val="28"/>
                <w:vertAlign w:val="subscript"/>
              </w:rPr>
              <w:t>k</w:t>
            </w:r>
            <w:r>
              <w:rPr>
                <w:sz w:val="28"/>
                <w:vertAlign w:val="subscript"/>
              </w:rPr>
              <w:t>-1</w:t>
            </w:r>
            <w:r>
              <w:rPr>
                <w:rFonts w:ascii="Symbol" w:hAnsi="Symbol"/>
                <w:sz w:val="28"/>
              </w:rPr>
              <w:t></w:t>
            </w:r>
            <w:r>
              <w:rPr>
                <w:rFonts w:ascii="Symbol" w:hAnsi="Symbol"/>
                <w:sz w:val="28"/>
              </w:rPr>
              <w:t></w:t>
            </w:r>
            <w:r>
              <w:rPr>
                <w:position w:val="10"/>
                <w:sz w:val="18"/>
              </w:rPr>
              <w:t>3</w:t>
            </w:r>
            <w:r>
              <w:rPr>
                <w:spacing w:val="-20"/>
                <w:position w:val="10"/>
                <w:sz w:val="18"/>
              </w:rPr>
              <w:t xml:space="preserve"> </w:t>
            </w:r>
            <w:r>
              <w:rPr>
                <w:sz w:val="28"/>
              </w:rPr>
              <w:t>+</w:t>
            </w:r>
            <w:r>
              <w:rPr>
                <w:b/>
                <w:i/>
                <w:sz w:val="28"/>
              </w:rPr>
              <w:t>C</w:t>
            </w:r>
            <w:r>
              <w:rPr>
                <w:b/>
                <w:i/>
                <w:sz w:val="28"/>
                <w:vertAlign w:val="subscript"/>
              </w:rPr>
              <w:t>k</w:t>
            </w:r>
          </w:p>
          <w:p w:rsidR="00911D87" w:rsidRDefault="00F21613">
            <w:pPr>
              <w:pStyle w:val="TableParagraph"/>
              <w:spacing w:line="321" w:lineRule="exact"/>
              <w:ind w:left="736" w:right="349"/>
              <w:jc w:val="center"/>
              <w:rPr>
                <w:sz w:val="28"/>
              </w:rPr>
            </w:pPr>
            <w:r>
              <w:rPr>
                <w:sz w:val="28"/>
              </w:rPr>
              <w:t>..........................................................................</w:t>
            </w:r>
          </w:p>
          <w:p w:rsidR="00911D87" w:rsidRDefault="00F21613">
            <w:pPr>
              <w:pStyle w:val="TableParagraph"/>
              <w:spacing w:before="162"/>
              <w:ind w:left="736" w:right="346"/>
              <w:jc w:val="center"/>
              <w:rPr>
                <w:b/>
                <w:i/>
                <w:sz w:val="28"/>
              </w:rPr>
            </w:pPr>
            <w:r>
              <w:rPr>
                <w:sz w:val="28"/>
              </w:rPr>
              <w:t>S</w:t>
            </w:r>
            <w:r>
              <w:rPr>
                <w:i/>
                <w:sz w:val="28"/>
                <w:vertAlign w:val="subscript"/>
              </w:rPr>
              <w:t>k</w:t>
            </w:r>
            <w:r>
              <w:rPr>
                <w:i/>
                <w:sz w:val="28"/>
              </w:rPr>
              <w:t xml:space="preserve"> </w:t>
            </w:r>
            <w:r>
              <w:rPr>
                <w:sz w:val="28"/>
              </w:rPr>
              <w:t>=W(</w:t>
            </w:r>
            <w:r>
              <w:rPr>
                <w:rFonts w:ascii="Symbol" w:hAnsi="Symbol"/>
                <w:sz w:val="28"/>
              </w:rPr>
              <w:t></w:t>
            </w:r>
            <w:r>
              <w:rPr>
                <w:i/>
                <w:position w:val="10"/>
                <w:sz w:val="18"/>
              </w:rPr>
              <w:t>k</w:t>
            </w:r>
            <w:r>
              <w:rPr>
                <w:sz w:val="28"/>
              </w:rPr>
              <w:t xml:space="preserve">) = </w:t>
            </w:r>
            <w:r>
              <w:rPr>
                <w:b/>
                <w:i/>
                <w:sz w:val="28"/>
              </w:rPr>
              <w:t>A</w:t>
            </w:r>
            <w:r>
              <w:rPr>
                <w:sz w:val="28"/>
                <w:vertAlign w:val="subscript"/>
              </w:rPr>
              <w:t>1</w:t>
            </w:r>
            <w:r>
              <w:rPr>
                <w:rFonts w:ascii="Symbol" w:hAnsi="Symbol"/>
                <w:sz w:val="28"/>
              </w:rPr>
              <w:t></w:t>
            </w:r>
            <w:r>
              <w:rPr>
                <w:sz w:val="28"/>
              </w:rPr>
              <w:t>(</w:t>
            </w:r>
            <w:r>
              <w:rPr>
                <w:rFonts w:ascii="Symbol" w:hAnsi="Symbol"/>
                <w:sz w:val="28"/>
              </w:rPr>
              <w:t></w:t>
            </w:r>
            <w:r>
              <w:rPr>
                <w:b/>
                <w:i/>
                <w:position w:val="10"/>
                <w:sz w:val="18"/>
              </w:rPr>
              <w:t>k</w:t>
            </w:r>
            <w:r>
              <w:rPr>
                <w:sz w:val="28"/>
              </w:rPr>
              <w:t>)</w:t>
            </w:r>
            <w:r>
              <w:rPr>
                <w:b/>
                <w:i/>
                <w:position w:val="10"/>
                <w:sz w:val="18"/>
              </w:rPr>
              <w:t>n</w:t>
            </w:r>
            <w:r>
              <w:rPr>
                <w:position w:val="10"/>
                <w:sz w:val="18"/>
              </w:rPr>
              <w:t>+</w:t>
            </w:r>
            <w:r>
              <w:rPr>
                <w:b/>
                <w:i/>
                <w:position w:val="10"/>
                <w:sz w:val="18"/>
              </w:rPr>
              <w:t xml:space="preserve">k </w:t>
            </w:r>
            <w:r>
              <w:rPr>
                <w:sz w:val="28"/>
              </w:rPr>
              <w:t xml:space="preserve">+ ...+ </w:t>
            </w:r>
            <w:r>
              <w:rPr>
                <w:b/>
                <w:i/>
                <w:sz w:val="28"/>
              </w:rPr>
              <w:t>A</w:t>
            </w:r>
            <w:r>
              <w:rPr>
                <w:b/>
                <w:i/>
                <w:sz w:val="28"/>
                <w:vertAlign w:val="subscript"/>
              </w:rPr>
              <w:t>n</w:t>
            </w:r>
            <w:r>
              <w:rPr>
                <w:rFonts w:ascii="Symbol" w:hAnsi="Symbol"/>
                <w:sz w:val="28"/>
              </w:rPr>
              <w:t></w:t>
            </w:r>
            <w:r>
              <w:rPr>
                <w:sz w:val="28"/>
              </w:rPr>
              <w:t>(</w:t>
            </w:r>
            <w:r>
              <w:rPr>
                <w:rFonts w:ascii="Symbol" w:hAnsi="Symbol"/>
                <w:sz w:val="28"/>
              </w:rPr>
              <w:t></w:t>
            </w:r>
            <w:r>
              <w:rPr>
                <w:b/>
                <w:i/>
                <w:position w:val="10"/>
                <w:sz w:val="18"/>
              </w:rPr>
              <w:t>k</w:t>
            </w:r>
            <w:r>
              <w:rPr>
                <w:sz w:val="28"/>
              </w:rPr>
              <w:t>)</w:t>
            </w:r>
            <w:r>
              <w:rPr>
                <w:b/>
                <w:i/>
                <w:position w:val="10"/>
                <w:sz w:val="18"/>
              </w:rPr>
              <w:t>k</w:t>
            </w:r>
            <w:r>
              <w:rPr>
                <w:sz w:val="28"/>
              </w:rPr>
              <w:t>+</w:t>
            </w:r>
            <w:r>
              <w:rPr>
                <w:b/>
                <w:i/>
                <w:sz w:val="28"/>
              </w:rPr>
              <w:t>C</w:t>
            </w:r>
            <w:r>
              <w:rPr>
                <w:sz w:val="28"/>
                <w:vertAlign w:val="subscript"/>
              </w:rPr>
              <w:t>1</w:t>
            </w:r>
            <w:r>
              <w:rPr>
                <w:rFonts w:ascii="Symbol" w:hAnsi="Symbol"/>
                <w:sz w:val="28"/>
              </w:rPr>
              <w:t></w:t>
            </w:r>
            <w:r>
              <w:rPr>
                <w:sz w:val="28"/>
              </w:rPr>
              <w:t>(</w:t>
            </w:r>
            <w:r>
              <w:rPr>
                <w:rFonts w:ascii="Symbol" w:hAnsi="Symbol"/>
                <w:sz w:val="28"/>
              </w:rPr>
              <w:t></w:t>
            </w:r>
            <w:r>
              <w:rPr>
                <w:b/>
                <w:i/>
                <w:position w:val="10"/>
                <w:sz w:val="18"/>
              </w:rPr>
              <w:t>k</w:t>
            </w:r>
            <w:r>
              <w:rPr>
                <w:sz w:val="28"/>
              </w:rPr>
              <w:t>)</w:t>
            </w:r>
            <w:r>
              <w:rPr>
                <w:b/>
                <w:i/>
                <w:position w:val="10"/>
                <w:sz w:val="18"/>
              </w:rPr>
              <w:t>k</w:t>
            </w:r>
            <w:r>
              <w:rPr>
                <w:position w:val="10"/>
                <w:sz w:val="18"/>
              </w:rPr>
              <w:t xml:space="preserve">-1 </w:t>
            </w:r>
            <w:r>
              <w:rPr>
                <w:sz w:val="28"/>
              </w:rPr>
              <w:t xml:space="preserve">+...+ </w:t>
            </w:r>
            <w:r>
              <w:rPr>
                <w:b/>
                <w:i/>
                <w:sz w:val="28"/>
              </w:rPr>
              <w:t>C</w:t>
            </w:r>
            <w:r>
              <w:rPr>
                <w:b/>
                <w:i/>
                <w:sz w:val="28"/>
                <w:vertAlign w:val="subscript"/>
              </w:rPr>
              <w:t>k</w:t>
            </w:r>
            <w:r>
              <w:rPr>
                <w:sz w:val="28"/>
                <w:vertAlign w:val="subscript"/>
              </w:rPr>
              <w:t>-1</w:t>
            </w:r>
            <w:r>
              <w:rPr>
                <w:rFonts w:ascii="Symbol" w:hAnsi="Symbol"/>
                <w:sz w:val="28"/>
              </w:rPr>
              <w:t></w:t>
            </w:r>
            <w:r>
              <w:rPr>
                <w:rFonts w:ascii="Symbol" w:hAnsi="Symbol"/>
                <w:sz w:val="28"/>
              </w:rPr>
              <w:t></w:t>
            </w:r>
            <w:r>
              <w:rPr>
                <w:b/>
                <w:i/>
                <w:position w:val="10"/>
                <w:sz w:val="18"/>
              </w:rPr>
              <w:t xml:space="preserve">k </w:t>
            </w:r>
            <w:r>
              <w:rPr>
                <w:sz w:val="28"/>
              </w:rPr>
              <w:t>+</w:t>
            </w:r>
            <w:r>
              <w:rPr>
                <w:b/>
                <w:i/>
                <w:sz w:val="28"/>
              </w:rPr>
              <w:t>C</w:t>
            </w:r>
            <w:r>
              <w:rPr>
                <w:b/>
                <w:i/>
                <w:sz w:val="28"/>
                <w:vertAlign w:val="subscript"/>
              </w:rPr>
              <w:t>k</w:t>
            </w:r>
          </w:p>
          <w:p w:rsidR="00911D87" w:rsidRDefault="00F21613">
            <w:pPr>
              <w:pStyle w:val="TableParagraph"/>
              <w:spacing w:before="169" w:line="355" w:lineRule="auto"/>
              <w:ind w:left="558" w:right="523" w:firstLine="357"/>
              <w:jc w:val="both"/>
              <w:rPr>
                <w:i/>
                <w:sz w:val="28"/>
              </w:rPr>
            </w:pPr>
            <w:r>
              <w:rPr>
                <w:sz w:val="28"/>
              </w:rPr>
              <w:t xml:space="preserve">Як уже було сказано, якщо всі </w:t>
            </w:r>
            <w:r>
              <w:rPr>
                <w:i/>
                <w:sz w:val="28"/>
              </w:rPr>
              <w:t xml:space="preserve">k </w:t>
            </w:r>
            <w:r>
              <w:rPr>
                <w:sz w:val="28"/>
              </w:rPr>
              <w:t>синдромів S</w:t>
            </w:r>
            <w:r>
              <w:rPr>
                <w:sz w:val="28"/>
                <w:vertAlign w:val="subscript"/>
              </w:rPr>
              <w:t>1</w:t>
            </w:r>
            <w:r>
              <w:rPr>
                <w:sz w:val="28"/>
              </w:rPr>
              <w:t>,S</w:t>
            </w:r>
            <w:r>
              <w:rPr>
                <w:sz w:val="28"/>
                <w:vertAlign w:val="subscript"/>
              </w:rPr>
              <w:t>2</w:t>
            </w:r>
            <w:r>
              <w:rPr>
                <w:sz w:val="28"/>
              </w:rPr>
              <w:t>,...,S</w:t>
            </w:r>
            <w:r>
              <w:rPr>
                <w:sz w:val="28"/>
                <w:vertAlign w:val="subscript"/>
              </w:rPr>
              <w:t>k</w:t>
            </w:r>
            <w:r>
              <w:rPr>
                <w:sz w:val="28"/>
              </w:rPr>
              <w:t xml:space="preserve"> р є нульовими, то вважається, що повідомлення прийняте без помилок. Обчислювальна складність обчислення синдромів </w:t>
            </w:r>
            <w:r>
              <w:rPr>
                <w:i/>
                <w:sz w:val="28"/>
              </w:rPr>
              <w:t>O</w:t>
            </w:r>
            <w:r>
              <w:rPr>
                <w:sz w:val="28"/>
              </w:rPr>
              <w:t>(10</w:t>
            </w:r>
            <w:r>
              <w:rPr>
                <w:rFonts w:ascii="Symbol" w:hAnsi="Symbol"/>
                <w:sz w:val="28"/>
              </w:rPr>
              <w:t></w:t>
            </w:r>
            <w:r>
              <w:rPr>
                <w:i/>
                <w:sz w:val="28"/>
              </w:rPr>
              <w:t>n</w:t>
            </w:r>
            <w:r>
              <w:rPr>
                <w:rFonts w:ascii="Symbol" w:hAnsi="Symbol"/>
                <w:i/>
                <w:sz w:val="29"/>
              </w:rPr>
              <w:t></w:t>
            </w:r>
            <w:r>
              <w:rPr>
                <w:i/>
                <w:sz w:val="28"/>
              </w:rPr>
              <w:t>h</w:t>
            </w:r>
            <w:r>
              <w:rPr>
                <w:rFonts w:ascii="Symbol" w:hAnsi="Symbol"/>
                <w:i/>
                <w:sz w:val="29"/>
              </w:rPr>
              <w:t></w:t>
            </w:r>
            <w:r>
              <w:rPr>
                <w:i/>
                <w:sz w:val="28"/>
              </w:rPr>
              <w:t>m</w:t>
            </w:r>
            <w:r>
              <w:rPr>
                <w:sz w:val="28"/>
              </w:rPr>
              <w:t>). Об'єм необхідної пам’яті – (2</w:t>
            </w:r>
            <w:r>
              <w:rPr>
                <w:rFonts w:ascii="Symbol" w:hAnsi="Symbol"/>
                <w:sz w:val="28"/>
              </w:rPr>
              <w:t></w:t>
            </w:r>
            <w:r>
              <w:rPr>
                <w:i/>
                <w:sz w:val="28"/>
              </w:rPr>
              <w:t>n</w:t>
            </w:r>
            <w:r>
              <w:rPr>
                <w:sz w:val="28"/>
              </w:rPr>
              <w:t>+2</w:t>
            </w:r>
            <w:r>
              <w:rPr>
                <w:rFonts w:ascii="Symbol" w:hAnsi="Symbol"/>
                <w:sz w:val="28"/>
              </w:rPr>
              <w:t></w:t>
            </w:r>
            <w:r>
              <w:rPr>
                <w:i/>
                <w:sz w:val="28"/>
              </w:rPr>
              <w:t>h</w:t>
            </w:r>
            <w:r>
              <w:rPr>
                <w:sz w:val="28"/>
              </w:rPr>
              <w:t>)</w:t>
            </w:r>
            <w:r>
              <w:rPr>
                <w:rFonts w:ascii="Symbol" w:hAnsi="Symbol"/>
                <w:sz w:val="28"/>
              </w:rPr>
              <w:t></w:t>
            </w:r>
            <w:r>
              <w:rPr>
                <w:i/>
                <w:sz w:val="28"/>
              </w:rPr>
              <w:t>m.</w:t>
            </w:r>
          </w:p>
          <w:p w:rsidR="00911D87" w:rsidRDefault="00F21613">
            <w:pPr>
              <w:pStyle w:val="TableParagraph"/>
              <w:spacing w:before="8" w:line="360" w:lineRule="auto"/>
              <w:ind w:left="558" w:right="521" w:firstLine="539"/>
              <w:jc w:val="both"/>
              <w:rPr>
                <w:sz w:val="28"/>
              </w:rPr>
            </w:pPr>
            <w:r>
              <w:rPr>
                <w:sz w:val="28"/>
              </w:rPr>
              <w:t xml:space="preserve">Припустимо, що </w:t>
            </w:r>
            <w:r>
              <w:rPr>
                <w:i/>
                <w:sz w:val="28"/>
              </w:rPr>
              <w:t xml:space="preserve">h </w:t>
            </w:r>
            <w:r>
              <w:rPr>
                <w:sz w:val="28"/>
              </w:rPr>
              <w:t xml:space="preserve">символів зазнали спотворень, їх номери – </w:t>
            </w:r>
            <w:r>
              <w:rPr>
                <w:i/>
                <w:sz w:val="28"/>
              </w:rPr>
              <w:t>q</w:t>
            </w:r>
            <w:r>
              <w:rPr>
                <w:sz w:val="28"/>
                <w:vertAlign w:val="subscript"/>
              </w:rPr>
              <w:t>1</w:t>
            </w:r>
            <w:r>
              <w:rPr>
                <w:sz w:val="28"/>
              </w:rPr>
              <w:t xml:space="preserve">, </w:t>
            </w:r>
            <w:r>
              <w:rPr>
                <w:i/>
                <w:sz w:val="28"/>
              </w:rPr>
              <w:t>q</w:t>
            </w:r>
            <w:r>
              <w:rPr>
                <w:sz w:val="28"/>
                <w:vertAlign w:val="subscript"/>
              </w:rPr>
              <w:t>2</w:t>
            </w:r>
            <w:r>
              <w:rPr>
                <w:sz w:val="28"/>
              </w:rPr>
              <w:t>, ...,</w:t>
            </w:r>
            <w:r>
              <w:rPr>
                <w:spacing w:val="-38"/>
                <w:sz w:val="28"/>
              </w:rPr>
              <w:t xml:space="preserve"> </w:t>
            </w:r>
            <w:r>
              <w:rPr>
                <w:i/>
                <w:sz w:val="28"/>
              </w:rPr>
              <w:t>q</w:t>
            </w:r>
            <w:r>
              <w:rPr>
                <w:i/>
                <w:sz w:val="28"/>
                <w:vertAlign w:val="subscript"/>
              </w:rPr>
              <w:t>h</w:t>
            </w:r>
            <w:r>
              <w:rPr>
                <w:sz w:val="28"/>
              </w:rPr>
              <w:t>. Причому їх бітові спотворення (різниця між вихідним символом і символом після</w:t>
            </w:r>
            <w:r>
              <w:rPr>
                <w:spacing w:val="-12"/>
                <w:sz w:val="28"/>
              </w:rPr>
              <w:t xml:space="preserve"> </w:t>
            </w:r>
            <w:r>
              <w:rPr>
                <w:sz w:val="28"/>
              </w:rPr>
              <w:t>спотворення)</w:t>
            </w:r>
            <w:r>
              <w:rPr>
                <w:spacing w:val="-9"/>
                <w:sz w:val="28"/>
              </w:rPr>
              <w:t xml:space="preserve"> </w:t>
            </w:r>
            <w:r>
              <w:rPr>
                <w:sz w:val="28"/>
              </w:rPr>
              <w:t>мають</w:t>
            </w:r>
            <w:r>
              <w:rPr>
                <w:spacing w:val="-10"/>
                <w:sz w:val="28"/>
              </w:rPr>
              <w:t xml:space="preserve"> </w:t>
            </w:r>
            <w:r>
              <w:rPr>
                <w:sz w:val="28"/>
              </w:rPr>
              <w:t>вигляд:</w:t>
            </w:r>
            <w:r>
              <w:rPr>
                <w:spacing w:val="-8"/>
                <w:sz w:val="28"/>
              </w:rPr>
              <w:t xml:space="preserve"> </w:t>
            </w:r>
            <w:r>
              <w:rPr>
                <w:i/>
                <w:sz w:val="28"/>
              </w:rPr>
              <w:t>Z</w:t>
            </w:r>
            <w:r>
              <w:rPr>
                <w:sz w:val="28"/>
                <w:vertAlign w:val="subscript"/>
              </w:rPr>
              <w:t>1</w:t>
            </w:r>
            <w:r>
              <w:rPr>
                <w:sz w:val="28"/>
              </w:rPr>
              <w:t>,</w:t>
            </w:r>
            <w:r>
              <w:rPr>
                <w:spacing w:val="-9"/>
                <w:sz w:val="28"/>
              </w:rPr>
              <w:t xml:space="preserve"> </w:t>
            </w:r>
            <w:r>
              <w:rPr>
                <w:i/>
                <w:sz w:val="28"/>
              </w:rPr>
              <w:t>Z</w:t>
            </w:r>
            <w:r>
              <w:rPr>
                <w:sz w:val="28"/>
                <w:vertAlign w:val="subscript"/>
              </w:rPr>
              <w:t>2</w:t>
            </w:r>
            <w:r>
              <w:rPr>
                <w:sz w:val="28"/>
              </w:rPr>
              <w:t>,</w:t>
            </w:r>
            <w:r>
              <w:rPr>
                <w:spacing w:val="-10"/>
                <w:sz w:val="28"/>
              </w:rPr>
              <w:t xml:space="preserve"> </w:t>
            </w:r>
            <w:r>
              <w:rPr>
                <w:sz w:val="28"/>
              </w:rPr>
              <w:t>...</w:t>
            </w:r>
            <w:r>
              <w:rPr>
                <w:spacing w:val="-10"/>
                <w:sz w:val="28"/>
              </w:rPr>
              <w:t xml:space="preserve"> </w:t>
            </w:r>
            <w:r>
              <w:rPr>
                <w:sz w:val="28"/>
              </w:rPr>
              <w:t>,</w:t>
            </w:r>
            <w:r>
              <w:rPr>
                <w:spacing w:val="-10"/>
                <w:sz w:val="28"/>
              </w:rPr>
              <w:t xml:space="preserve"> </w:t>
            </w:r>
            <w:r>
              <w:rPr>
                <w:i/>
                <w:sz w:val="28"/>
              </w:rPr>
              <w:t>Z</w:t>
            </w:r>
            <w:r>
              <w:rPr>
                <w:i/>
                <w:sz w:val="28"/>
                <w:vertAlign w:val="subscript"/>
              </w:rPr>
              <w:t>h</w:t>
            </w:r>
            <w:r>
              <w:rPr>
                <w:i/>
                <w:spacing w:val="-8"/>
                <w:sz w:val="28"/>
              </w:rPr>
              <w:t xml:space="preserve"> </w:t>
            </w:r>
            <w:r>
              <w:rPr>
                <w:sz w:val="28"/>
              </w:rPr>
              <w:t>,</w:t>
            </w:r>
            <w:r>
              <w:rPr>
                <w:spacing w:val="-9"/>
                <w:sz w:val="28"/>
              </w:rPr>
              <w:t xml:space="preserve"> </w:t>
            </w:r>
            <w:r>
              <w:rPr>
                <w:sz w:val="28"/>
              </w:rPr>
              <w:t>то</w:t>
            </w:r>
            <w:r>
              <w:rPr>
                <w:spacing w:val="-9"/>
                <w:sz w:val="28"/>
              </w:rPr>
              <w:t xml:space="preserve"> </w:t>
            </w:r>
            <w:r>
              <w:rPr>
                <w:sz w:val="28"/>
              </w:rPr>
              <w:t>поліном</w:t>
            </w:r>
            <w:r>
              <w:rPr>
                <w:spacing w:val="-10"/>
                <w:sz w:val="28"/>
              </w:rPr>
              <w:t xml:space="preserve"> </w:t>
            </w:r>
            <w:r>
              <w:rPr>
                <w:sz w:val="28"/>
              </w:rPr>
              <w:t>локатора</w:t>
            </w:r>
            <w:r>
              <w:rPr>
                <w:spacing w:val="-9"/>
                <w:sz w:val="28"/>
              </w:rPr>
              <w:t xml:space="preserve"> </w:t>
            </w:r>
            <w:r>
              <w:rPr>
                <w:sz w:val="28"/>
              </w:rPr>
              <w:t>помилок має</w:t>
            </w:r>
            <w:r>
              <w:rPr>
                <w:spacing w:val="-2"/>
                <w:sz w:val="28"/>
              </w:rPr>
              <w:t xml:space="preserve"> </w:t>
            </w:r>
            <w:r>
              <w:rPr>
                <w:sz w:val="28"/>
              </w:rPr>
              <w:t>вигляд:</w:t>
            </w:r>
          </w:p>
          <w:p w:rsidR="00911D87" w:rsidRDefault="00F21613">
            <w:pPr>
              <w:pStyle w:val="TableParagraph"/>
              <w:spacing w:before="7" w:line="129" w:lineRule="exact"/>
              <w:ind w:left="736" w:right="185"/>
              <w:jc w:val="center"/>
              <w:rPr>
                <w:i/>
                <w:sz w:val="13"/>
              </w:rPr>
            </w:pPr>
            <w:r>
              <w:rPr>
                <w:i/>
                <w:spacing w:val="11"/>
                <w:w w:val="105"/>
                <w:sz w:val="31"/>
              </w:rPr>
              <w:t>E</w:t>
            </w:r>
            <w:r>
              <w:rPr>
                <w:spacing w:val="11"/>
                <w:w w:val="105"/>
                <w:sz w:val="31"/>
              </w:rPr>
              <w:t>(</w:t>
            </w:r>
            <w:r>
              <w:rPr>
                <w:i/>
                <w:spacing w:val="11"/>
                <w:w w:val="105"/>
                <w:sz w:val="31"/>
              </w:rPr>
              <w:t xml:space="preserve">X </w:t>
            </w:r>
            <w:r>
              <w:rPr>
                <w:w w:val="105"/>
                <w:sz w:val="31"/>
              </w:rPr>
              <w:t xml:space="preserve">) </w:t>
            </w:r>
            <w:r>
              <w:rPr>
                <w:rFonts w:ascii="Symbol" w:hAnsi="Symbol"/>
                <w:w w:val="105"/>
                <w:sz w:val="31"/>
              </w:rPr>
              <w:t></w:t>
            </w:r>
            <w:r>
              <w:rPr>
                <w:w w:val="105"/>
                <w:sz w:val="31"/>
              </w:rPr>
              <w:t xml:space="preserve"> </w:t>
            </w:r>
            <w:r>
              <w:rPr>
                <w:i/>
                <w:w w:val="105"/>
                <w:sz w:val="31"/>
              </w:rPr>
              <w:t>Z</w:t>
            </w:r>
            <w:r>
              <w:rPr>
                <w:w w:val="105"/>
                <w:position w:val="-7"/>
                <w:sz w:val="18"/>
              </w:rPr>
              <w:t xml:space="preserve">1 </w:t>
            </w:r>
            <w:r>
              <w:rPr>
                <w:rFonts w:ascii="Symbol" w:hAnsi="Symbol"/>
                <w:w w:val="105"/>
                <w:sz w:val="31"/>
              </w:rPr>
              <w:t></w:t>
            </w:r>
            <w:r>
              <w:rPr>
                <w:w w:val="105"/>
                <w:sz w:val="31"/>
              </w:rPr>
              <w:t xml:space="preserve"> </w:t>
            </w:r>
            <w:r>
              <w:rPr>
                <w:i/>
                <w:w w:val="105"/>
                <w:sz w:val="31"/>
              </w:rPr>
              <w:t xml:space="preserve">X  </w:t>
            </w:r>
            <w:r>
              <w:rPr>
                <w:w w:val="105"/>
                <w:position w:val="10"/>
                <w:sz w:val="13"/>
              </w:rPr>
              <w:t xml:space="preserve">1   </w:t>
            </w:r>
            <w:r>
              <w:rPr>
                <w:rFonts w:ascii="Symbol" w:hAnsi="Symbol"/>
                <w:w w:val="105"/>
                <w:sz w:val="31"/>
              </w:rPr>
              <w:t></w:t>
            </w:r>
            <w:r>
              <w:rPr>
                <w:w w:val="105"/>
                <w:sz w:val="31"/>
              </w:rPr>
              <w:t xml:space="preserve"> </w:t>
            </w:r>
            <w:r>
              <w:rPr>
                <w:i/>
                <w:spacing w:val="10"/>
                <w:w w:val="105"/>
                <w:sz w:val="31"/>
              </w:rPr>
              <w:t>Z</w:t>
            </w:r>
            <w:r>
              <w:rPr>
                <w:spacing w:val="10"/>
                <w:w w:val="105"/>
                <w:position w:val="-7"/>
                <w:sz w:val="18"/>
              </w:rPr>
              <w:t xml:space="preserve">2 </w:t>
            </w:r>
            <w:r>
              <w:rPr>
                <w:rFonts w:ascii="Symbol" w:hAnsi="Symbol"/>
                <w:w w:val="105"/>
                <w:sz w:val="31"/>
              </w:rPr>
              <w:t></w:t>
            </w:r>
            <w:r>
              <w:rPr>
                <w:w w:val="105"/>
                <w:sz w:val="31"/>
              </w:rPr>
              <w:t xml:space="preserve"> </w:t>
            </w:r>
            <w:r>
              <w:rPr>
                <w:i/>
                <w:w w:val="105"/>
                <w:sz w:val="31"/>
              </w:rPr>
              <w:t xml:space="preserve">X  </w:t>
            </w:r>
            <w:r>
              <w:rPr>
                <w:w w:val="105"/>
                <w:position w:val="10"/>
                <w:sz w:val="13"/>
              </w:rPr>
              <w:t xml:space="preserve">2   </w:t>
            </w:r>
            <w:r>
              <w:rPr>
                <w:rFonts w:ascii="Symbol" w:hAnsi="Symbol"/>
                <w:spacing w:val="16"/>
                <w:w w:val="105"/>
                <w:sz w:val="31"/>
              </w:rPr>
              <w:t></w:t>
            </w:r>
            <w:r>
              <w:rPr>
                <w:rFonts w:ascii="MT Extra" w:hAnsi="MT Extra"/>
                <w:spacing w:val="16"/>
                <w:w w:val="105"/>
                <w:sz w:val="31"/>
              </w:rPr>
              <w:t></w:t>
            </w:r>
            <w:r>
              <w:rPr>
                <w:rFonts w:ascii="Symbol" w:hAnsi="Symbol"/>
                <w:spacing w:val="16"/>
                <w:w w:val="105"/>
                <w:sz w:val="31"/>
              </w:rPr>
              <w:t></w:t>
            </w:r>
            <w:r>
              <w:rPr>
                <w:spacing w:val="16"/>
                <w:w w:val="105"/>
                <w:sz w:val="31"/>
              </w:rPr>
              <w:t xml:space="preserve"> </w:t>
            </w:r>
            <w:r>
              <w:rPr>
                <w:i/>
                <w:spacing w:val="10"/>
                <w:w w:val="105"/>
                <w:sz w:val="31"/>
              </w:rPr>
              <w:t>Z</w:t>
            </w:r>
            <w:r>
              <w:rPr>
                <w:i/>
                <w:spacing w:val="10"/>
                <w:w w:val="105"/>
                <w:position w:val="-7"/>
                <w:sz w:val="18"/>
              </w:rPr>
              <w:t xml:space="preserve">h </w:t>
            </w:r>
            <w:r>
              <w:rPr>
                <w:rFonts w:ascii="Symbol" w:hAnsi="Symbol"/>
                <w:w w:val="105"/>
                <w:sz w:val="31"/>
              </w:rPr>
              <w:t></w:t>
            </w:r>
            <w:r>
              <w:rPr>
                <w:w w:val="105"/>
                <w:sz w:val="31"/>
              </w:rPr>
              <w:t xml:space="preserve"> </w:t>
            </w:r>
            <w:r>
              <w:rPr>
                <w:i/>
                <w:w w:val="105"/>
                <w:sz w:val="31"/>
              </w:rPr>
              <w:t>X</w:t>
            </w:r>
            <w:r>
              <w:rPr>
                <w:i/>
                <w:spacing w:val="-16"/>
                <w:w w:val="105"/>
                <w:sz w:val="31"/>
              </w:rPr>
              <w:t xml:space="preserve"> </w:t>
            </w:r>
            <w:r>
              <w:rPr>
                <w:i/>
                <w:w w:val="105"/>
                <w:position w:val="10"/>
                <w:sz w:val="13"/>
              </w:rPr>
              <w:t>h</w:t>
            </w:r>
          </w:p>
          <w:p w:rsidR="00911D87" w:rsidRDefault="00F21613">
            <w:pPr>
              <w:pStyle w:val="TableParagraph"/>
              <w:tabs>
                <w:tab w:val="left" w:pos="5954"/>
                <w:tab w:val="left" w:pos="7822"/>
              </w:tabs>
              <w:spacing w:line="103" w:lineRule="exact"/>
              <w:ind w:left="4667"/>
              <w:rPr>
                <w:i/>
                <w:sz w:val="18"/>
              </w:rPr>
            </w:pPr>
            <w:r>
              <w:rPr>
                <w:i/>
                <w:w w:val="105"/>
                <w:sz w:val="18"/>
              </w:rPr>
              <w:t>q</w:t>
            </w:r>
            <w:r>
              <w:rPr>
                <w:i/>
                <w:w w:val="105"/>
                <w:sz w:val="18"/>
              </w:rPr>
              <w:tab/>
              <w:t>q</w:t>
            </w:r>
            <w:r>
              <w:rPr>
                <w:i/>
                <w:w w:val="105"/>
                <w:sz w:val="18"/>
              </w:rPr>
              <w:tab/>
              <w:t>q</w:t>
            </w:r>
          </w:p>
          <w:p w:rsidR="00911D87" w:rsidRDefault="00911D87">
            <w:pPr>
              <w:pStyle w:val="TableParagraph"/>
              <w:rPr>
                <w:sz w:val="20"/>
              </w:rPr>
            </w:pPr>
          </w:p>
          <w:p w:rsidR="00911D87" w:rsidRDefault="00F21613">
            <w:pPr>
              <w:pStyle w:val="TableParagraph"/>
              <w:spacing w:before="180"/>
              <w:ind w:left="575"/>
              <w:jc w:val="center"/>
              <w:rPr>
                <w:sz w:val="28"/>
              </w:rPr>
            </w:pPr>
            <w:r>
              <w:rPr>
                <w:sz w:val="28"/>
              </w:rPr>
              <w:t xml:space="preserve">Значення </w:t>
            </w:r>
            <w:r>
              <w:rPr>
                <w:i/>
                <w:sz w:val="28"/>
              </w:rPr>
              <w:t>h m</w:t>
            </w:r>
            <w:r>
              <w:rPr>
                <w:sz w:val="28"/>
              </w:rPr>
              <w:t xml:space="preserve">-розрядних кодів </w:t>
            </w:r>
            <w:r>
              <w:rPr>
                <w:i/>
                <w:sz w:val="28"/>
              </w:rPr>
              <w:t>q</w:t>
            </w:r>
            <w:r>
              <w:rPr>
                <w:sz w:val="28"/>
                <w:vertAlign w:val="subscript"/>
              </w:rPr>
              <w:t>1</w:t>
            </w:r>
            <w:r>
              <w:rPr>
                <w:sz w:val="28"/>
              </w:rPr>
              <w:t xml:space="preserve">, </w:t>
            </w:r>
            <w:r>
              <w:rPr>
                <w:i/>
                <w:sz w:val="28"/>
              </w:rPr>
              <w:t>q</w:t>
            </w:r>
            <w:r>
              <w:rPr>
                <w:sz w:val="28"/>
                <w:vertAlign w:val="subscript"/>
              </w:rPr>
              <w:t>2</w:t>
            </w:r>
            <w:r>
              <w:rPr>
                <w:sz w:val="28"/>
              </w:rPr>
              <w:t xml:space="preserve">, ... , </w:t>
            </w:r>
            <w:r>
              <w:rPr>
                <w:i/>
                <w:sz w:val="28"/>
              </w:rPr>
              <w:t>q</w:t>
            </w:r>
            <w:r>
              <w:rPr>
                <w:i/>
                <w:sz w:val="28"/>
                <w:vertAlign w:val="subscript"/>
              </w:rPr>
              <w:t>h</w:t>
            </w:r>
            <w:r>
              <w:rPr>
                <w:i/>
                <w:sz w:val="28"/>
              </w:rPr>
              <w:t xml:space="preserve"> </w:t>
            </w:r>
            <w:r>
              <w:rPr>
                <w:sz w:val="28"/>
              </w:rPr>
              <w:t xml:space="preserve">і </w:t>
            </w:r>
            <w:r>
              <w:rPr>
                <w:i/>
                <w:sz w:val="28"/>
              </w:rPr>
              <w:t>h m</w:t>
            </w:r>
            <w:r>
              <w:rPr>
                <w:sz w:val="28"/>
              </w:rPr>
              <w:t xml:space="preserve">-розрядних кодів </w:t>
            </w:r>
            <w:r>
              <w:rPr>
                <w:i/>
                <w:sz w:val="28"/>
              </w:rPr>
              <w:t>Z</w:t>
            </w:r>
            <w:r>
              <w:rPr>
                <w:sz w:val="28"/>
                <w:vertAlign w:val="subscript"/>
              </w:rPr>
              <w:t>1</w:t>
            </w:r>
            <w:r>
              <w:rPr>
                <w:sz w:val="28"/>
              </w:rPr>
              <w:t xml:space="preserve">, </w:t>
            </w:r>
            <w:r>
              <w:rPr>
                <w:i/>
                <w:sz w:val="28"/>
              </w:rPr>
              <w:t>Z</w:t>
            </w:r>
            <w:r>
              <w:rPr>
                <w:sz w:val="28"/>
                <w:vertAlign w:val="subscript"/>
              </w:rPr>
              <w:t>2</w:t>
            </w:r>
            <w:r>
              <w:rPr>
                <w:sz w:val="28"/>
              </w:rPr>
              <w:t>,</w:t>
            </w:r>
          </w:p>
          <w:p w:rsidR="00911D87" w:rsidRDefault="00F21613">
            <w:pPr>
              <w:pStyle w:val="TableParagraph"/>
              <w:spacing w:before="162"/>
              <w:ind w:left="558"/>
              <w:rPr>
                <w:sz w:val="28"/>
              </w:rPr>
            </w:pPr>
            <w:r>
              <w:rPr>
                <w:sz w:val="28"/>
              </w:rPr>
              <w:t xml:space="preserve">... , </w:t>
            </w:r>
            <w:r>
              <w:rPr>
                <w:i/>
                <w:sz w:val="28"/>
              </w:rPr>
              <w:t>Z</w:t>
            </w:r>
            <w:r>
              <w:rPr>
                <w:i/>
                <w:sz w:val="28"/>
                <w:vertAlign w:val="subscript"/>
              </w:rPr>
              <w:t>h</w:t>
            </w:r>
            <w:r>
              <w:rPr>
                <w:i/>
                <w:sz w:val="28"/>
              </w:rPr>
              <w:t xml:space="preserve"> </w:t>
            </w:r>
            <w:r>
              <w:rPr>
                <w:sz w:val="28"/>
              </w:rPr>
              <w:t>можуть бути знайдені з системи 2</w:t>
            </w:r>
            <w:r>
              <w:rPr>
                <w:rFonts w:ascii="Symbol" w:hAnsi="Symbol"/>
                <w:sz w:val="28"/>
              </w:rPr>
              <w:t></w:t>
            </w:r>
            <w:r>
              <w:rPr>
                <w:i/>
                <w:sz w:val="28"/>
              </w:rPr>
              <w:t xml:space="preserve">h </w:t>
            </w:r>
            <w:r>
              <w:rPr>
                <w:sz w:val="28"/>
              </w:rPr>
              <w:t>нелінійних рівнянь</w:t>
            </w:r>
          </w:p>
          <w:p w:rsidR="00911D87" w:rsidRDefault="00F21613">
            <w:pPr>
              <w:pStyle w:val="TableParagraph"/>
              <w:spacing w:before="173" w:line="339" w:lineRule="exact"/>
              <w:ind w:left="2317"/>
              <w:rPr>
                <w:i/>
                <w:sz w:val="13"/>
              </w:rPr>
            </w:pPr>
            <w:r>
              <w:rPr>
                <w:i/>
                <w:sz w:val="32"/>
              </w:rPr>
              <w:t xml:space="preserve">S </w:t>
            </w:r>
            <w:r>
              <w:rPr>
                <w:rFonts w:ascii="Symbol" w:hAnsi="Symbol"/>
                <w:sz w:val="32"/>
              </w:rPr>
              <w:t></w:t>
            </w:r>
            <w:r>
              <w:rPr>
                <w:sz w:val="32"/>
              </w:rPr>
              <w:t xml:space="preserve"> </w:t>
            </w:r>
            <w:r>
              <w:rPr>
                <w:i/>
                <w:sz w:val="32"/>
              </w:rPr>
              <w:t>E</w:t>
            </w:r>
            <w:r>
              <w:rPr>
                <w:sz w:val="32"/>
              </w:rPr>
              <w:t>(</w:t>
            </w:r>
            <w:r>
              <w:rPr>
                <w:rFonts w:ascii="Symbol" w:hAnsi="Symbol"/>
                <w:i/>
                <w:sz w:val="33"/>
              </w:rPr>
              <w:t></w:t>
            </w:r>
            <w:r>
              <w:rPr>
                <w:i/>
                <w:sz w:val="33"/>
              </w:rPr>
              <w:t xml:space="preserve"> </w:t>
            </w:r>
            <w:r>
              <w:rPr>
                <w:sz w:val="32"/>
              </w:rPr>
              <w:t xml:space="preserve">) </w:t>
            </w:r>
            <w:r>
              <w:rPr>
                <w:rFonts w:ascii="Symbol" w:hAnsi="Symbol"/>
                <w:sz w:val="32"/>
              </w:rPr>
              <w:t></w:t>
            </w:r>
            <w:r>
              <w:rPr>
                <w:sz w:val="32"/>
              </w:rPr>
              <w:t xml:space="preserve"> </w:t>
            </w:r>
            <w:r>
              <w:rPr>
                <w:i/>
                <w:sz w:val="32"/>
              </w:rPr>
              <w:t>Z</w:t>
            </w:r>
            <w:r>
              <w:rPr>
                <w:i/>
                <w:spacing w:val="75"/>
                <w:sz w:val="32"/>
              </w:rPr>
              <w:t xml:space="preserve"> </w:t>
            </w:r>
            <w:r>
              <w:rPr>
                <w:rFonts w:ascii="Symbol" w:hAnsi="Symbol"/>
                <w:spacing w:val="9"/>
                <w:sz w:val="32"/>
              </w:rPr>
              <w:t></w:t>
            </w:r>
            <w:r>
              <w:rPr>
                <w:rFonts w:ascii="Symbol" w:hAnsi="Symbol"/>
                <w:i/>
                <w:spacing w:val="9"/>
                <w:sz w:val="33"/>
              </w:rPr>
              <w:t></w:t>
            </w:r>
            <w:r>
              <w:rPr>
                <w:i/>
                <w:spacing w:val="9"/>
                <w:sz w:val="33"/>
              </w:rPr>
              <w:t xml:space="preserve"> </w:t>
            </w:r>
            <w:r>
              <w:rPr>
                <w:i/>
                <w:spacing w:val="-9"/>
                <w:position w:val="15"/>
                <w:sz w:val="18"/>
              </w:rPr>
              <w:t>q</w:t>
            </w:r>
            <w:r>
              <w:rPr>
                <w:spacing w:val="-9"/>
                <w:position w:val="10"/>
                <w:sz w:val="13"/>
              </w:rPr>
              <w:t xml:space="preserve">1 </w:t>
            </w:r>
            <w:r>
              <w:rPr>
                <w:rFonts w:ascii="Symbol" w:hAnsi="Symbol"/>
                <w:sz w:val="32"/>
              </w:rPr>
              <w:t></w:t>
            </w:r>
            <w:r>
              <w:rPr>
                <w:sz w:val="32"/>
              </w:rPr>
              <w:t xml:space="preserve"> </w:t>
            </w:r>
            <w:r>
              <w:rPr>
                <w:i/>
                <w:sz w:val="32"/>
              </w:rPr>
              <w:t xml:space="preserve">Z </w:t>
            </w:r>
            <w:r>
              <w:rPr>
                <w:rFonts w:ascii="Symbol" w:hAnsi="Symbol"/>
                <w:spacing w:val="9"/>
                <w:sz w:val="32"/>
              </w:rPr>
              <w:t></w:t>
            </w:r>
            <w:r>
              <w:rPr>
                <w:rFonts w:ascii="Symbol" w:hAnsi="Symbol"/>
                <w:i/>
                <w:spacing w:val="9"/>
                <w:sz w:val="33"/>
              </w:rPr>
              <w:t></w:t>
            </w:r>
            <w:r>
              <w:rPr>
                <w:i/>
                <w:spacing w:val="9"/>
                <w:sz w:val="33"/>
              </w:rPr>
              <w:t xml:space="preserve"> </w:t>
            </w:r>
            <w:r>
              <w:rPr>
                <w:i/>
                <w:position w:val="15"/>
                <w:sz w:val="18"/>
              </w:rPr>
              <w:t>q</w:t>
            </w:r>
            <w:r>
              <w:rPr>
                <w:position w:val="10"/>
                <w:sz w:val="13"/>
              </w:rPr>
              <w:t xml:space="preserve">2 </w:t>
            </w:r>
            <w:r>
              <w:rPr>
                <w:rFonts w:ascii="Symbol" w:hAnsi="Symbol"/>
                <w:spacing w:val="20"/>
                <w:sz w:val="32"/>
              </w:rPr>
              <w:t></w:t>
            </w:r>
            <w:r>
              <w:rPr>
                <w:rFonts w:ascii="MT Extra" w:hAnsi="MT Extra"/>
                <w:spacing w:val="20"/>
                <w:sz w:val="32"/>
              </w:rPr>
              <w:t></w:t>
            </w:r>
            <w:r>
              <w:rPr>
                <w:rFonts w:ascii="Symbol" w:hAnsi="Symbol"/>
                <w:spacing w:val="20"/>
                <w:sz w:val="32"/>
              </w:rPr>
              <w:t></w:t>
            </w:r>
            <w:r>
              <w:rPr>
                <w:spacing w:val="20"/>
                <w:sz w:val="32"/>
              </w:rPr>
              <w:t xml:space="preserve"> </w:t>
            </w:r>
            <w:r>
              <w:rPr>
                <w:i/>
                <w:sz w:val="32"/>
              </w:rPr>
              <w:t xml:space="preserve">Z </w:t>
            </w:r>
            <w:r>
              <w:rPr>
                <w:rFonts w:ascii="Symbol" w:hAnsi="Symbol"/>
                <w:spacing w:val="9"/>
                <w:sz w:val="32"/>
              </w:rPr>
              <w:t></w:t>
            </w:r>
            <w:r>
              <w:rPr>
                <w:rFonts w:ascii="Symbol" w:hAnsi="Symbol"/>
                <w:i/>
                <w:spacing w:val="9"/>
                <w:sz w:val="33"/>
              </w:rPr>
              <w:t></w:t>
            </w:r>
            <w:r>
              <w:rPr>
                <w:i/>
                <w:spacing w:val="9"/>
                <w:sz w:val="33"/>
              </w:rPr>
              <w:t xml:space="preserve"> </w:t>
            </w:r>
            <w:r>
              <w:rPr>
                <w:i/>
                <w:position w:val="15"/>
                <w:sz w:val="18"/>
              </w:rPr>
              <w:t>q</w:t>
            </w:r>
            <w:r>
              <w:rPr>
                <w:i/>
                <w:position w:val="10"/>
                <w:sz w:val="13"/>
              </w:rPr>
              <w:t>h</w:t>
            </w:r>
          </w:p>
          <w:p w:rsidR="00911D87" w:rsidRDefault="00F21613">
            <w:pPr>
              <w:pStyle w:val="TableParagraph"/>
              <w:tabs>
                <w:tab w:val="left" w:pos="4073"/>
                <w:tab w:val="left" w:pos="5268"/>
                <w:tab w:val="left" w:pos="7068"/>
              </w:tabs>
              <w:spacing w:line="126" w:lineRule="exact"/>
              <w:ind w:left="2470"/>
              <w:rPr>
                <w:i/>
                <w:sz w:val="18"/>
              </w:rPr>
            </w:pPr>
            <w:r>
              <w:rPr>
                <w:w w:val="105"/>
                <w:sz w:val="18"/>
              </w:rPr>
              <w:t>1</w:t>
            </w:r>
            <w:r>
              <w:rPr>
                <w:w w:val="105"/>
                <w:sz w:val="18"/>
              </w:rPr>
              <w:tab/>
              <w:t>1</w:t>
            </w:r>
            <w:r>
              <w:rPr>
                <w:w w:val="105"/>
                <w:sz w:val="18"/>
              </w:rPr>
              <w:tab/>
              <w:t>2</w:t>
            </w:r>
            <w:r>
              <w:rPr>
                <w:w w:val="105"/>
                <w:sz w:val="18"/>
              </w:rPr>
              <w:tab/>
            </w:r>
            <w:r>
              <w:rPr>
                <w:i/>
                <w:w w:val="105"/>
                <w:sz w:val="18"/>
              </w:rPr>
              <w:t>h</w:t>
            </w:r>
          </w:p>
          <w:p w:rsidR="00911D87" w:rsidRDefault="00F21613">
            <w:pPr>
              <w:pStyle w:val="TableParagraph"/>
              <w:tabs>
                <w:tab w:val="left" w:pos="2969"/>
                <w:tab w:val="left" w:pos="4325"/>
                <w:tab w:val="left" w:pos="6261"/>
              </w:tabs>
              <w:spacing w:before="65" w:line="129" w:lineRule="exact"/>
              <w:ind w:left="318"/>
              <w:jc w:val="center"/>
              <w:rPr>
                <w:i/>
                <w:sz w:val="13"/>
              </w:rPr>
            </w:pPr>
            <w:r>
              <w:rPr>
                <w:i/>
                <w:spacing w:val="5"/>
                <w:sz w:val="32"/>
              </w:rPr>
              <w:t>S</w:t>
            </w:r>
            <w:r>
              <w:rPr>
                <w:spacing w:val="5"/>
                <w:position w:val="-7"/>
                <w:sz w:val="18"/>
              </w:rPr>
              <w:t xml:space="preserve">2  </w:t>
            </w:r>
            <w:r>
              <w:rPr>
                <w:rFonts w:ascii="Symbol" w:hAnsi="Symbol"/>
                <w:sz w:val="32"/>
              </w:rPr>
              <w:t></w:t>
            </w:r>
            <w:r>
              <w:rPr>
                <w:sz w:val="32"/>
              </w:rPr>
              <w:t xml:space="preserve"> </w:t>
            </w:r>
            <w:r>
              <w:rPr>
                <w:i/>
                <w:sz w:val="32"/>
              </w:rPr>
              <w:t>E</w:t>
            </w:r>
            <w:r>
              <w:rPr>
                <w:sz w:val="32"/>
              </w:rPr>
              <w:t>(</w:t>
            </w:r>
            <w:r>
              <w:rPr>
                <w:rFonts w:ascii="Symbol" w:hAnsi="Symbol"/>
                <w:i/>
                <w:sz w:val="33"/>
              </w:rPr>
              <w:t></w:t>
            </w:r>
            <w:r>
              <w:rPr>
                <w:i/>
                <w:sz w:val="33"/>
              </w:rPr>
              <w:t xml:space="preserve">  </w:t>
            </w:r>
            <w:r>
              <w:rPr>
                <w:sz w:val="32"/>
              </w:rPr>
              <w:t xml:space="preserve">) </w:t>
            </w:r>
            <w:r>
              <w:rPr>
                <w:rFonts w:ascii="Symbol" w:hAnsi="Symbol"/>
                <w:sz w:val="32"/>
              </w:rPr>
              <w:t></w:t>
            </w:r>
            <w:r>
              <w:rPr>
                <w:spacing w:val="13"/>
                <w:sz w:val="32"/>
              </w:rPr>
              <w:t xml:space="preserve"> </w:t>
            </w:r>
            <w:r>
              <w:rPr>
                <w:i/>
                <w:sz w:val="32"/>
              </w:rPr>
              <w:t>Z</w:t>
            </w:r>
            <w:r>
              <w:rPr>
                <w:i/>
                <w:spacing w:val="75"/>
                <w:sz w:val="32"/>
              </w:rPr>
              <w:t xml:space="preserve"> </w:t>
            </w:r>
            <w:r>
              <w:rPr>
                <w:rFonts w:ascii="Symbol" w:hAnsi="Symbol"/>
                <w:spacing w:val="9"/>
                <w:sz w:val="32"/>
              </w:rPr>
              <w:t></w:t>
            </w:r>
            <w:r>
              <w:rPr>
                <w:rFonts w:ascii="Symbol" w:hAnsi="Symbol"/>
                <w:i/>
                <w:spacing w:val="9"/>
                <w:sz w:val="33"/>
              </w:rPr>
              <w:t></w:t>
            </w:r>
            <w:r>
              <w:rPr>
                <w:spacing w:val="9"/>
                <w:sz w:val="33"/>
              </w:rPr>
              <w:tab/>
            </w:r>
            <w:r>
              <w:rPr>
                <w:position w:val="10"/>
                <w:sz w:val="13"/>
              </w:rPr>
              <w:t xml:space="preserve">1   </w:t>
            </w:r>
            <w:r>
              <w:rPr>
                <w:rFonts w:ascii="Symbol" w:hAnsi="Symbol"/>
                <w:sz w:val="32"/>
              </w:rPr>
              <w:t></w:t>
            </w:r>
            <w:r>
              <w:rPr>
                <w:spacing w:val="-14"/>
                <w:sz w:val="32"/>
              </w:rPr>
              <w:t xml:space="preserve"> </w:t>
            </w:r>
            <w:r>
              <w:rPr>
                <w:i/>
                <w:sz w:val="32"/>
              </w:rPr>
              <w:t xml:space="preserve">Z </w:t>
            </w:r>
            <w:r>
              <w:rPr>
                <w:i/>
                <w:spacing w:val="30"/>
                <w:sz w:val="32"/>
              </w:rPr>
              <w:t xml:space="preserve"> </w:t>
            </w:r>
            <w:r>
              <w:rPr>
                <w:rFonts w:ascii="Symbol" w:hAnsi="Symbol"/>
                <w:spacing w:val="9"/>
                <w:sz w:val="32"/>
              </w:rPr>
              <w:t></w:t>
            </w:r>
            <w:r>
              <w:rPr>
                <w:rFonts w:ascii="Symbol" w:hAnsi="Symbol"/>
                <w:i/>
                <w:spacing w:val="9"/>
                <w:sz w:val="33"/>
              </w:rPr>
              <w:t></w:t>
            </w:r>
            <w:r>
              <w:rPr>
                <w:spacing w:val="9"/>
                <w:sz w:val="33"/>
              </w:rPr>
              <w:tab/>
            </w:r>
            <w:r>
              <w:rPr>
                <w:position w:val="10"/>
                <w:sz w:val="13"/>
              </w:rPr>
              <w:t xml:space="preserve">2    </w:t>
            </w:r>
            <w:r>
              <w:rPr>
                <w:rFonts w:ascii="Symbol" w:hAnsi="Symbol"/>
                <w:spacing w:val="20"/>
                <w:sz w:val="32"/>
              </w:rPr>
              <w:t></w:t>
            </w:r>
            <w:r>
              <w:rPr>
                <w:rFonts w:ascii="MT Extra" w:hAnsi="MT Extra"/>
                <w:spacing w:val="20"/>
                <w:sz w:val="32"/>
              </w:rPr>
              <w:t></w:t>
            </w:r>
            <w:r>
              <w:rPr>
                <w:rFonts w:ascii="Symbol" w:hAnsi="Symbol"/>
                <w:spacing w:val="20"/>
                <w:sz w:val="32"/>
              </w:rPr>
              <w:t></w:t>
            </w:r>
            <w:r>
              <w:rPr>
                <w:spacing w:val="-33"/>
                <w:sz w:val="32"/>
              </w:rPr>
              <w:t xml:space="preserve"> </w:t>
            </w:r>
            <w:r>
              <w:rPr>
                <w:i/>
                <w:sz w:val="32"/>
              </w:rPr>
              <w:t xml:space="preserve">Z </w:t>
            </w:r>
            <w:r>
              <w:rPr>
                <w:i/>
                <w:spacing w:val="37"/>
                <w:sz w:val="32"/>
              </w:rPr>
              <w:t xml:space="preserve"> </w:t>
            </w:r>
            <w:r>
              <w:rPr>
                <w:rFonts w:ascii="Symbol" w:hAnsi="Symbol"/>
                <w:spacing w:val="9"/>
                <w:sz w:val="32"/>
              </w:rPr>
              <w:t></w:t>
            </w:r>
            <w:r>
              <w:rPr>
                <w:rFonts w:ascii="Symbol" w:hAnsi="Symbol"/>
                <w:i/>
                <w:spacing w:val="9"/>
                <w:sz w:val="33"/>
              </w:rPr>
              <w:t></w:t>
            </w:r>
            <w:r>
              <w:rPr>
                <w:spacing w:val="9"/>
                <w:sz w:val="33"/>
              </w:rPr>
              <w:tab/>
            </w:r>
            <w:r>
              <w:rPr>
                <w:i/>
                <w:position w:val="10"/>
                <w:sz w:val="13"/>
              </w:rPr>
              <w:t>h</w:t>
            </w:r>
          </w:p>
          <w:p w:rsidR="00911D87" w:rsidRDefault="00F21613">
            <w:pPr>
              <w:pStyle w:val="TableParagraph"/>
              <w:tabs>
                <w:tab w:val="left" w:pos="2691"/>
                <w:tab w:val="left" w:pos="4033"/>
                <w:tab w:val="left" w:pos="5968"/>
              </w:tabs>
              <w:spacing w:line="115" w:lineRule="exact"/>
              <w:ind w:left="1441"/>
              <w:jc w:val="center"/>
              <w:rPr>
                <w:i/>
                <w:sz w:val="18"/>
              </w:rPr>
            </w:pPr>
            <w:r>
              <w:rPr>
                <w:w w:val="105"/>
                <w:sz w:val="18"/>
              </w:rPr>
              <w:t>2</w:t>
            </w:r>
            <w:r>
              <w:rPr>
                <w:w w:val="105"/>
                <w:sz w:val="18"/>
              </w:rPr>
              <w:tab/>
            </w:r>
            <w:r>
              <w:rPr>
                <w:spacing w:val="-4"/>
                <w:w w:val="105"/>
                <w:sz w:val="18"/>
              </w:rPr>
              <w:t>2</w:t>
            </w:r>
            <w:r>
              <w:rPr>
                <w:rFonts w:ascii="Symbol" w:hAnsi="Symbol"/>
                <w:spacing w:val="-4"/>
                <w:w w:val="105"/>
                <w:sz w:val="18"/>
              </w:rPr>
              <w:t></w:t>
            </w:r>
            <w:r>
              <w:rPr>
                <w:i/>
                <w:spacing w:val="-4"/>
                <w:w w:val="105"/>
                <w:sz w:val="18"/>
              </w:rPr>
              <w:t>q</w:t>
            </w:r>
            <w:r>
              <w:rPr>
                <w:i/>
                <w:spacing w:val="-4"/>
                <w:w w:val="105"/>
                <w:sz w:val="18"/>
              </w:rPr>
              <w:tab/>
            </w:r>
            <w:r>
              <w:rPr>
                <w:spacing w:val="-4"/>
                <w:w w:val="105"/>
                <w:sz w:val="18"/>
              </w:rPr>
              <w:t>2</w:t>
            </w:r>
            <w:r>
              <w:rPr>
                <w:rFonts w:ascii="Symbol" w:hAnsi="Symbol"/>
                <w:spacing w:val="-4"/>
                <w:w w:val="105"/>
                <w:sz w:val="18"/>
              </w:rPr>
              <w:t></w:t>
            </w:r>
            <w:r>
              <w:rPr>
                <w:i/>
                <w:spacing w:val="-4"/>
                <w:w w:val="105"/>
                <w:sz w:val="18"/>
              </w:rPr>
              <w:t>q</w:t>
            </w:r>
            <w:r>
              <w:rPr>
                <w:i/>
                <w:spacing w:val="-4"/>
                <w:w w:val="105"/>
                <w:sz w:val="18"/>
              </w:rPr>
              <w:tab/>
            </w:r>
            <w:r>
              <w:rPr>
                <w:spacing w:val="-4"/>
                <w:w w:val="105"/>
                <w:position w:val="1"/>
                <w:sz w:val="18"/>
              </w:rPr>
              <w:t>2</w:t>
            </w:r>
            <w:r>
              <w:rPr>
                <w:rFonts w:ascii="Symbol" w:hAnsi="Symbol"/>
                <w:spacing w:val="-4"/>
                <w:w w:val="105"/>
                <w:position w:val="1"/>
                <w:sz w:val="18"/>
              </w:rPr>
              <w:t></w:t>
            </w:r>
            <w:r>
              <w:rPr>
                <w:i/>
                <w:spacing w:val="-4"/>
                <w:w w:val="105"/>
                <w:position w:val="1"/>
                <w:sz w:val="18"/>
              </w:rPr>
              <w:t>q</w:t>
            </w:r>
          </w:p>
          <w:p w:rsidR="00911D87" w:rsidRDefault="00F21613">
            <w:pPr>
              <w:pStyle w:val="TableParagraph"/>
              <w:tabs>
                <w:tab w:val="left" w:pos="2855"/>
                <w:tab w:val="left" w:pos="4787"/>
              </w:tabs>
              <w:spacing w:before="14"/>
              <w:ind w:left="1528"/>
              <w:jc w:val="center"/>
              <w:rPr>
                <w:i/>
                <w:sz w:val="18"/>
              </w:rPr>
            </w:pPr>
            <w:r>
              <w:rPr>
                <w:w w:val="105"/>
                <w:sz w:val="18"/>
              </w:rPr>
              <w:t>1</w:t>
            </w:r>
            <w:r>
              <w:rPr>
                <w:w w:val="105"/>
                <w:sz w:val="18"/>
              </w:rPr>
              <w:tab/>
              <w:t>2</w:t>
            </w:r>
            <w:r>
              <w:rPr>
                <w:w w:val="105"/>
                <w:sz w:val="18"/>
              </w:rPr>
              <w:tab/>
            </w:r>
            <w:r>
              <w:rPr>
                <w:i/>
                <w:w w:val="105"/>
                <w:sz w:val="18"/>
              </w:rPr>
              <w:t>h</w:t>
            </w:r>
          </w:p>
          <w:p w:rsidR="00911D87" w:rsidRDefault="00F21613">
            <w:pPr>
              <w:pStyle w:val="TableParagraph"/>
              <w:tabs>
                <w:tab w:val="left" w:pos="9262"/>
              </w:tabs>
              <w:spacing w:before="55"/>
              <w:ind w:left="2292"/>
              <w:rPr>
                <w:sz w:val="28"/>
              </w:rPr>
            </w:pPr>
            <w:r>
              <w:rPr>
                <w:spacing w:val="-5"/>
                <w:sz w:val="32"/>
              </w:rPr>
              <w:t>..........</w:t>
            </w:r>
            <w:r>
              <w:rPr>
                <w:spacing w:val="-41"/>
                <w:sz w:val="32"/>
              </w:rPr>
              <w:t xml:space="preserve"> </w:t>
            </w:r>
            <w:r>
              <w:rPr>
                <w:spacing w:val="-5"/>
                <w:sz w:val="32"/>
              </w:rPr>
              <w:t>..........</w:t>
            </w:r>
            <w:r>
              <w:rPr>
                <w:spacing w:val="-41"/>
                <w:sz w:val="32"/>
              </w:rPr>
              <w:t xml:space="preserve"> </w:t>
            </w:r>
            <w:r>
              <w:rPr>
                <w:spacing w:val="-5"/>
                <w:sz w:val="32"/>
              </w:rPr>
              <w:t>..........</w:t>
            </w:r>
            <w:r>
              <w:rPr>
                <w:spacing w:val="-40"/>
                <w:sz w:val="32"/>
              </w:rPr>
              <w:t xml:space="preserve"> </w:t>
            </w:r>
            <w:r>
              <w:rPr>
                <w:spacing w:val="-5"/>
                <w:sz w:val="32"/>
              </w:rPr>
              <w:t>..........</w:t>
            </w:r>
            <w:r>
              <w:rPr>
                <w:spacing w:val="-41"/>
                <w:sz w:val="32"/>
              </w:rPr>
              <w:t xml:space="preserve"> </w:t>
            </w:r>
            <w:r>
              <w:rPr>
                <w:spacing w:val="-5"/>
                <w:sz w:val="32"/>
              </w:rPr>
              <w:t>..........</w:t>
            </w:r>
            <w:r>
              <w:rPr>
                <w:spacing w:val="-41"/>
                <w:sz w:val="32"/>
              </w:rPr>
              <w:t xml:space="preserve"> </w:t>
            </w:r>
            <w:r>
              <w:rPr>
                <w:spacing w:val="-5"/>
                <w:sz w:val="32"/>
              </w:rPr>
              <w:t>..........</w:t>
            </w:r>
            <w:r>
              <w:rPr>
                <w:spacing w:val="-40"/>
                <w:sz w:val="32"/>
              </w:rPr>
              <w:t xml:space="preserve"> </w:t>
            </w:r>
            <w:r>
              <w:rPr>
                <w:spacing w:val="-5"/>
                <w:sz w:val="32"/>
              </w:rPr>
              <w:t>..........</w:t>
            </w:r>
            <w:r>
              <w:rPr>
                <w:spacing w:val="-42"/>
                <w:sz w:val="32"/>
              </w:rPr>
              <w:t xml:space="preserve"> </w:t>
            </w:r>
            <w:r>
              <w:rPr>
                <w:spacing w:val="-5"/>
                <w:sz w:val="32"/>
              </w:rPr>
              <w:t>.......</w:t>
            </w:r>
            <w:r>
              <w:rPr>
                <w:spacing w:val="-5"/>
                <w:sz w:val="32"/>
              </w:rPr>
              <w:tab/>
            </w:r>
            <w:r>
              <w:rPr>
                <w:position w:val="5"/>
                <w:sz w:val="28"/>
              </w:rPr>
              <w:t>(1.9)</w:t>
            </w:r>
          </w:p>
          <w:p w:rsidR="00911D87" w:rsidRDefault="00F21613">
            <w:pPr>
              <w:pStyle w:val="TableParagraph"/>
              <w:tabs>
                <w:tab w:val="left" w:pos="3015"/>
                <w:tab w:val="left" w:pos="4377"/>
                <w:tab w:val="left" w:pos="6319"/>
              </w:tabs>
              <w:spacing w:before="106" w:line="129" w:lineRule="exact"/>
              <w:ind w:left="347"/>
              <w:jc w:val="center"/>
              <w:rPr>
                <w:i/>
                <w:sz w:val="13"/>
              </w:rPr>
            </w:pPr>
            <w:r>
              <w:rPr>
                <w:i/>
                <w:spacing w:val="5"/>
                <w:sz w:val="32"/>
              </w:rPr>
              <w:t>S</w:t>
            </w:r>
            <w:r>
              <w:rPr>
                <w:i/>
                <w:spacing w:val="5"/>
                <w:position w:val="-7"/>
                <w:sz w:val="18"/>
              </w:rPr>
              <w:t xml:space="preserve">k   </w:t>
            </w:r>
            <w:r>
              <w:rPr>
                <w:rFonts w:ascii="Symbol" w:hAnsi="Symbol"/>
                <w:sz w:val="32"/>
              </w:rPr>
              <w:t></w:t>
            </w:r>
            <w:r>
              <w:rPr>
                <w:sz w:val="32"/>
              </w:rPr>
              <w:t xml:space="preserve"> </w:t>
            </w:r>
            <w:r>
              <w:rPr>
                <w:i/>
                <w:sz w:val="32"/>
              </w:rPr>
              <w:t>E</w:t>
            </w:r>
            <w:r>
              <w:rPr>
                <w:sz w:val="32"/>
              </w:rPr>
              <w:t>(</w:t>
            </w:r>
            <w:r>
              <w:rPr>
                <w:rFonts w:ascii="Symbol" w:hAnsi="Symbol"/>
                <w:i/>
                <w:sz w:val="33"/>
              </w:rPr>
              <w:t></w:t>
            </w:r>
            <w:r>
              <w:rPr>
                <w:i/>
                <w:sz w:val="33"/>
              </w:rPr>
              <w:t xml:space="preserve">  </w:t>
            </w:r>
            <w:r>
              <w:rPr>
                <w:sz w:val="32"/>
              </w:rPr>
              <w:t xml:space="preserve">) </w:t>
            </w:r>
            <w:r>
              <w:rPr>
                <w:rFonts w:ascii="Symbol" w:hAnsi="Symbol"/>
                <w:sz w:val="32"/>
              </w:rPr>
              <w:t></w:t>
            </w:r>
            <w:r>
              <w:rPr>
                <w:spacing w:val="-16"/>
                <w:sz w:val="32"/>
              </w:rPr>
              <w:t xml:space="preserve"> </w:t>
            </w:r>
            <w:r>
              <w:rPr>
                <w:i/>
                <w:sz w:val="32"/>
              </w:rPr>
              <w:t>Z</w:t>
            </w:r>
            <w:r>
              <w:rPr>
                <w:i/>
                <w:spacing w:val="75"/>
                <w:sz w:val="32"/>
              </w:rPr>
              <w:t xml:space="preserve"> </w:t>
            </w:r>
            <w:r>
              <w:rPr>
                <w:rFonts w:ascii="Symbol" w:hAnsi="Symbol"/>
                <w:spacing w:val="9"/>
                <w:sz w:val="32"/>
              </w:rPr>
              <w:t></w:t>
            </w:r>
            <w:r>
              <w:rPr>
                <w:rFonts w:ascii="Symbol" w:hAnsi="Symbol"/>
                <w:i/>
                <w:spacing w:val="9"/>
                <w:sz w:val="33"/>
              </w:rPr>
              <w:t></w:t>
            </w:r>
            <w:r>
              <w:rPr>
                <w:spacing w:val="9"/>
                <w:sz w:val="33"/>
              </w:rPr>
              <w:tab/>
            </w:r>
            <w:r>
              <w:rPr>
                <w:position w:val="10"/>
                <w:sz w:val="13"/>
              </w:rPr>
              <w:t xml:space="preserve">1   </w:t>
            </w:r>
            <w:r>
              <w:rPr>
                <w:rFonts w:ascii="Symbol" w:hAnsi="Symbol"/>
                <w:sz w:val="32"/>
              </w:rPr>
              <w:t></w:t>
            </w:r>
            <w:r>
              <w:rPr>
                <w:spacing w:val="-13"/>
                <w:sz w:val="32"/>
              </w:rPr>
              <w:t xml:space="preserve"> </w:t>
            </w:r>
            <w:r>
              <w:rPr>
                <w:i/>
                <w:sz w:val="32"/>
              </w:rPr>
              <w:t xml:space="preserve">Z </w:t>
            </w:r>
            <w:r>
              <w:rPr>
                <w:i/>
                <w:spacing w:val="30"/>
                <w:sz w:val="32"/>
              </w:rPr>
              <w:t xml:space="preserve"> </w:t>
            </w:r>
            <w:r>
              <w:rPr>
                <w:rFonts w:ascii="Symbol" w:hAnsi="Symbol"/>
                <w:spacing w:val="9"/>
                <w:sz w:val="32"/>
              </w:rPr>
              <w:t></w:t>
            </w:r>
            <w:r>
              <w:rPr>
                <w:rFonts w:ascii="Symbol" w:hAnsi="Symbol"/>
                <w:i/>
                <w:spacing w:val="9"/>
                <w:sz w:val="33"/>
              </w:rPr>
              <w:t></w:t>
            </w:r>
            <w:r>
              <w:rPr>
                <w:spacing w:val="9"/>
                <w:sz w:val="33"/>
              </w:rPr>
              <w:tab/>
            </w:r>
            <w:r>
              <w:rPr>
                <w:position w:val="10"/>
                <w:sz w:val="13"/>
              </w:rPr>
              <w:t xml:space="preserve">2    </w:t>
            </w:r>
            <w:r>
              <w:rPr>
                <w:rFonts w:ascii="Symbol" w:hAnsi="Symbol"/>
                <w:spacing w:val="20"/>
                <w:sz w:val="32"/>
              </w:rPr>
              <w:t></w:t>
            </w:r>
            <w:r>
              <w:rPr>
                <w:rFonts w:ascii="MT Extra" w:hAnsi="MT Extra"/>
                <w:spacing w:val="20"/>
                <w:sz w:val="32"/>
              </w:rPr>
              <w:t></w:t>
            </w:r>
            <w:r>
              <w:rPr>
                <w:rFonts w:ascii="Symbol" w:hAnsi="Symbol"/>
                <w:spacing w:val="20"/>
                <w:sz w:val="32"/>
              </w:rPr>
              <w:t></w:t>
            </w:r>
            <w:r>
              <w:rPr>
                <w:spacing w:val="-32"/>
                <w:sz w:val="32"/>
              </w:rPr>
              <w:t xml:space="preserve"> </w:t>
            </w:r>
            <w:r>
              <w:rPr>
                <w:i/>
                <w:sz w:val="32"/>
              </w:rPr>
              <w:t xml:space="preserve">Z </w:t>
            </w:r>
            <w:r>
              <w:rPr>
                <w:i/>
                <w:spacing w:val="36"/>
                <w:sz w:val="32"/>
              </w:rPr>
              <w:t xml:space="preserve"> </w:t>
            </w:r>
            <w:r>
              <w:rPr>
                <w:rFonts w:ascii="Symbol" w:hAnsi="Symbol"/>
                <w:spacing w:val="9"/>
                <w:sz w:val="32"/>
              </w:rPr>
              <w:t></w:t>
            </w:r>
            <w:r>
              <w:rPr>
                <w:rFonts w:ascii="Symbol" w:hAnsi="Symbol"/>
                <w:i/>
                <w:spacing w:val="9"/>
                <w:sz w:val="33"/>
              </w:rPr>
              <w:t></w:t>
            </w:r>
            <w:r>
              <w:rPr>
                <w:spacing w:val="9"/>
                <w:sz w:val="33"/>
              </w:rPr>
              <w:tab/>
            </w:r>
            <w:r>
              <w:rPr>
                <w:i/>
                <w:position w:val="10"/>
                <w:sz w:val="13"/>
              </w:rPr>
              <w:t>h</w:t>
            </w:r>
          </w:p>
          <w:p w:rsidR="00911D87" w:rsidRDefault="00F21613">
            <w:pPr>
              <w:pStyle w:val="TableParagraph"/>
              <w:tabs>
                <w:tab w:val="left" w:pos="2733"/>
                <w:tab w:val="left" w:pos="4080"/>
                <w:tab w:val="left" w:pos="6021"/>
              </w:tabs>
              <w:spacing w:line="115" w:lineRule="exact"/>
              <w:ind w:left="1477"/>
              <w:jc w:val="center"/>
              <w:rPr>
                <w:i/>
                <w:sz w:val="18"/>
              </w:rPr>
            </w:pPr>
            <w:r>
              <w:rPr>
                <w:i/>
                <w:w w:val="105"/>
                <w:sz w:val="18"/>
              </w:rPr>
              <w:t>k</w:t>
            </w:r>
            <w:r>
              <w:rPr>
                <w:i/>
                <w:w w:val="105"/>
                <w:sz w:val="18"/>
              </w:rPr>
              <w:tab/>
              <w:t>k</w:t>
            </w:r>
            <w:r>
              <w:rPr>
                <w:rFonts w:ascii="Symbol" w:hAnsi="Symbol"/>
                <w:w w:val="105"/>
                <w:sz w:val="18"/>
              </w:rPr>
              <w:t></w:t>
            </w:r>
            <w:r>
              <w:rPr>
                <w:i/>
                <w:w w:val="105"/>
                <w:sz w:val="18"/>
              </w:rPr>
              <w:t>q</w:t>
            </w:r>
            <w:r>
              <w:rPr>
                <w:i/>
                <w:w w:val="105"/>
                <w:sz w:val="18"/>
              </w:rPr>
              <w:tab/>
              <w:t>k</w:t>
            </w:r>
            <w:r>
              <w:rPr>
                <w:rFonts w:ascii="Symbol" w:hAnsi="Symbol"/>
                <w:w w:val="105"/>
                <w:sz w:val="18"/>
              </w:rPr>
              <w:t></w:t>
            </w:r>
            <w:r>
              <w:rPr>
                <w:i/>
                <w:w w:val="105"/>
                <w:sz w:val="18"/>
              </w:rPr>
              <w:t>q</w:t>
            </w:r>
            <w:r>
              <w:rPr>
                <w:i/>
                <w:w w:val="105"/>
                <w:sz w:val="18"/>
              </w:rPr>
              <w:tab/>
            </w:r>
            <w:r>
              <w:rPr>
                <w:i/>
                <w:w w:val="105"/>
                <w:position w:val="1"/>
                <w:sz w:val="18"/>
              </w:rPr>
              <w:t>k</w:t>
            </w:r>
            <w:r>
              <w:rPr>
                <w:rFonts w:ascii="Symbol" w:hAnsi="Symbol"/>
                <w:w w:val="105"/>
                <w:position w:val="1"/>
                <w:sz w:val="18"/>
              </w:rPr>
              <w:t></w:t>
            </w:r>
            <w:r>
              <w:rPr>
                <w:i/>
                <w:w w:val="105"/>
                <w:position w:val="1"/>
                <w:sz w:val="18"/>
              </w:rPr>
              <w:t>q</w:t>
            </w:r>
          </w:p>
          <w:p w:rsidR="00911D87" w:rsidRDefault="00F21613">
            <w:pPr>
              <w:pStyle w:val="TableParagraph"/>
              <w:tabs>
                <w:tab w:val="left" w:pos="2895"/>
                <w:tab w:val="left" w:pos="4833"/>
              </w:tabs>
              <w:spacing w:before="15"/>
              <w:ind w:left="1562"/>
              <w:jc w:val="center"/>
              <w:rPr>
                <w:i/>
                <w:sz w:val="18"/>
              </w:rPr>
            </w:pPr>
            <w:r>
              <w:rPr>
                <w:w w:val="105"/>
                <w:sz w:val="18"/>
              </w:rPr>
              <w:t>1</w:t>
            </w:r>
            <w:r>
              <w:rPr>
                <w:w w:val="105"/>
                <w:sz w:val="18"/>
              </w:rPr>
              <w:tab/>
              <w:t>2</w:t>
            </w:r>
            <w:r>
              <w:rPr>
                <w:w w:val="105"/>
                <w:sz w:val="18"/>
              </w:rPr>
              <w:tab/>
            </w:r>
            <w:r>
              <w:rPr>
                <w:i/>
                <w:w w:val="105"/>
                <w:sz w:val="18"/>
              </w:rPr>
              <w:t>h</w:t>
            </w:r>
          </w:p>
          <w:p w:rsidR="00911D87" w:rsidRDefault="00911D87">
            <w:pPr>
              <w:pStyle w:val="TableParagraph"/>
              <w:rPr>
                <w:sz w:val="20"/>
              </w:rPr>
            </w:pPr>
          </w:p>
          <w:p w:rsidR="00911D87" w:rsidRDefault="00911D87">
            <w:pPr>
              <w:pStyle w:val="TableParagraph"/>
              <w:rPr>
                <w:sz w:val="20"/>
              </w:rPr>
            </w:pPr>
          </w:p>
          <w:p w:rsidR="00911D87" w:rsidRDefault="00911D87">
            <w:pPr>
              <w:pStyle w:val="TableParagraph"/>
              <w:spacing w:before="3"/>
              <w:rPr>
                <w:sz w:val="16"/>
              </w:rPr>
            </w:pPr>
          </w:p>
          <w:p w:rsidR="00911D87" w:rsidRDefault="00F21613">
            <w:pPr>
              <w:pStyle w:val="TableParagraph"/>
              <w:spacing w:before="1" w:line="360" w:lineRule="auto"/>
              <w:ind w:left="558" w:right="521" w:firstLine="539"/>
              <w:jc w:val="both"/>
              <w:rPr>
                <w:sz w:val="28"/>
              </w:rPr>
            </w:pPr>
            <w:r>
              <w:rPr>
                <w:sz w:val="28"/>
              </w:rPr>
              <w:t>У</w:t>
            </w:r>
            <w:r>
              <w:rPr>
                <w:spacing w:val="-13"/>
                <w:sz w:val="28"/>
              </w:rPr>
              <w:t xml:space="preserve"> </w:t>
            </w:r>
            <w:r>
              <w:rPr>
                <w:sz w:val="28"/>
              </w:rPr>
              <w:t>нашому</w:t>
            </w:r>
            <w:r>
              <w:rPr>
                <w:spacing w:val="-17"/>
                <w:sz w:val="28"/>
              </w:rPr>
              <w:t xml:space="preserve"> </w:t>
            </w:r>
            <w:r>
              <w:rPr>
                <w:sz w:val="28"/>
              </w:rPr>
              <w:t>випадку</w:t>
            </w:r>
            <w:r>
              <w:rPr>
                <w:spacing w:val="-16"/>
                <w:sz w:val="28"/>
              </w:rPr>
              <w:t xml:space="preserve"> </w:t>
            </w:r>
            <w:r>
              <w:rPr>
                <w:sz w:val="28"/>
              </w:rPr>
              <w:t>фактично</w:t>
            </w:r>
            <w:r>
              <w:rPr>
                <w:spacing w:val="-12"/>
                <w:sz w:val="28"/>
              </w:rPr>
              <w:t xml:space="preserve"> </w:t>
            </w:r>
            <w:r>
              <w:rPr>
                <w:sz w:val="28"/>
              </w:rPr>
              <w:t>є</w:t>
            </w:r>
            <w:r>
              <w:rPr>
                <w:spacing w:val="-14"/>
                <w:sz w:val="28"/>
              </w:rPr>
              <w:t xml:space="preserve"> </w:t>
            </w:r>
            <w:r>
              <w:rPr>
                <w:sz w:val="28"/>
              </w:rPr>
              <w:t>система</w:t>
            </w:r>
            <w:r>
              <w:rPr>
                <w:spacing w:val="-13"/>
                <w:sz w:val="28"/>
              </w:rPr>
              <w:t xml:space="preserve"> </w:t>
            </w:r>
            <w:r>
              <w:rPr>
                <w:sz w:val="28"/>
              </w:rPr>
              <w:t>з</w:t>
            </w:r>
            <w:r>
              <w:rPr>
                <w:spacing w:val="-14"/>
                <w:sz w:val="28"/>
              </w:rPr>
              <w:t xml:space="preserve"> </w:t>
            </w:r>
            <w:r>
              <w:rPr>
                <w:sz w:val="28"/>
              </w:rPr>
              <w:t>4-х</w:t>
            </w:r>
            <w:r>
              <w:rPr>
                <w:spacing w:val="-12"/>
                <w:sz w:val="28"/>
              </w:rPr>
              <w:t xml:space="preserve"> </w:t>
            </w:r>
            <w:r>
              <w:rPr>
                <w:sz w:val="28"/>
              </w:rPr>
              <w:t>рівнянь.</w:t>
            </w:r>
            <w:r>
              <w:rPr>
                <w:spacing w:val="-13"/>
                <w:sz w:val="28"/>
              </w:rPr>
              <w:t xml:space="preserve"> </w:t>
            </w:r>
            <w:r>
              <w:rPr>
                <w:sz w:val="28"/>
              </w:rPr>
              <w:t>Але</w:t>
            </w:r>
            <w:r>
              <w:rPr>
                <w:spacing w:val="-13"/>
                <w:sz w:val="28"/>
              </w:rPr>
              <w:t xml:space="preserve"> </w:t>
            </w:r>
            <w:r>
              <w:rPr>
                <w:sz w:val="28"/>
              </w:rPr>
              <w:t>кожне</w:t>
            </w:r>
            <w:r>
              <w:rPr>
                <w:spacing w:val="-13"/>
                <w:sz w:val="28"/>
              </w:rPr>
              <w:t xml:space="preserve"> </w:t>
            </w:r>
            <w:r>
              <w:rPr>
                <w:sz w:val="28"/>
              </w:rPr>
              <w:t>рівняння містить 3 двійкових компоненти, тому фактично маємо систему 3</w:t>
            </w:r>
            <w:r>
              <w:rPr>
                <w:rFonts w:ascii="Symbol" w:hAnsi="Symbol"/>
                <w:sz w:val="28"/>
              </w:rPr>
              <w:t></w:t>
            </w:r>
            <w:r>
              <w:rPr>
                <w:sz w:val="28"/>
              </w:rPr>
              <w:t xml:space="preserve">4 </w:t>
            </w:r>
            <w:r>
              <w:rPr>
                <w:spacing w:val="-3"/>
                <w:sz w:val="28"/>
              </w:rPr>
              <w:t xml:space="preserve">=12 </w:t>
            </w:r>
            <w:r>
              <w:rPr>
                <w:sz w:val="28"/>
              </w:rPr>
              <w:t>рівнянь. Істотним недоліком кодів Ріда-Соломона є висока обчислювальна складність виконання корекції спотворених при передачі символів. Це обумовлено</w:t>
            </w:r>
            <w:r>
              <w:rPr>
                <w:spacing w:val="20"/>
                <w:sz w:val="28"/>
              </w:rPr>
              <w:t xml:space="preserve"> </w:t>
            </w:r>
            <w:r>
              <w:rPr>
                <w:sz w:val="28"/>
              </w:rPr>
              <w:t>кількома</w:t>
            </w:r>
            <w:r>
              <w:rPr>
                <w:spacing w:val="18"/>
                <w:sz w:val="28"/>
              </w:rPr>
              <w:t xml:space="preserve"> </w:t>
            </w:r>
            <w:r>
              <w:rPr>
                <w:sz w:val="28"/>
              </w:rPr>
              <w:t>факторами.</w:t>
            </w:r>
            <w:r>
              <w:rPr>
                <w:spacing w:val="18"/>
                <w:sz w:val="28"/>
              </w:rPr>
              <w:t xml:space="preserve"> </w:t>
            </w:r>
            <w:r>
              <w:rPr>
                <w:sz w:val="28"/>
              </w:rPr>
              <w:t>Один</w:t>
            </w:r>
            <w:r>
              <w:rPr>
                <w:spacing w:val="17"/>
                <w:sz w:val="28"/>
              </w:rPr>
              <w:t xml:space="preserve"> </w:t>
            </w:r>
            <w:r>
              <w:rPr>
                <w:sz w:val="28"/>
              </w:rPr>
              <w:t>із</w:t>
            </w:r>
            <w:r>
              <w:rPr>
                <w:spacing w:val="15"/>
                <w:sz w:val="28"/>
              </w:rPr>
              <w:t xml:space="preserve"> </w:t>
            </w:r>
            <w:r>
              <w:rPr>
                <w:sz w:val="28"/>
              </w:rPr>
              <w:t>н</w:t>
            </w:r>
            <w:r>
              <w:rPr>
                <w:sz w:val="28"/>
              </w:rPr>
              <w:t>их</w:t>
            </w:r>
            <w:r>
              <w:rPr>
                <w:spacing w:val="17"/>
                <w:sz w:val="28"/>
              </w:rPr>
              <w:t xml:space="preserve"> </w:t>
            </w:r>
            <w:r>
              <w:rPr>
                <w:sz w:val="28"/>
              </w:rPr>
              <w:t>це</w:t>
            </w:r>
            <w:r>
              <w:rPr>
                <w:spacing w:val="18"/>
                <w:sz w:val="28"/>
              </w:rPr>
              <w:t xml:space="preserve"> </w:t>
            </w:r>
            <w:r>
              <w:rPr>
                <w:sz w:val="28"/>
              </w:rPr>
              <w:t>те,</w:t>
            </w:r>
            <w:r>
              <w:rPr>
                <w:spacing w:val="15"/>
                <w:sz w:val="28"/>
              </w:rPr>
              <w:t xml:space="preserve"> </w:t>
            </w:r>
            <w:r>
              <w:rPr>
                <w:sz w:val="28"/>
              </w:rPr>
              <w:t>що</w:t>
            </w:r>
            <w:r>
              <w:rPr>
                <w:spacing w:val="27"/>
                <w:sz w:val="28"/>
              </w:rPr>
              <w:t xml:space="preserve"> </w:t>
            </w:r>
            <w:r>
              <w:rPr>
                <w:sz w:val="28"/>
              </w:rPr>
              <w:t>в</w:t>
            </w:r>
            <w:r>
              <w:rPr>
                <w:spacing w:val="17"/>
                <w:sz w:val="28"/>
              </w:rPr>
              <w:t xml:space="preserve"> </w:t>
            </w:r>
            <w:r>
              <w:rPr>
                <w:sz w:val="28"/>
              </w:rPr>
              <w:t>кодах</w:t>
            </w:r>
            <w:r>
              <w:rPr>
                <w:spacing w:val="20"/>
                <w:sz w:val="28"/>
              </w:rPr>
              <w:t xml:space="preserve"> </w:t>
            </w:r>
            <w:r>
              <w:rPr>
                <w:sz w:val="28"/>
              </w:rPr>
              <w:t>Ріда-</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23</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7827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6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1"/>
              <w:jc w:val="both"/>
              <w:rPr>
                <w:sz w:val="28"/>
              </w:rPr>
            </w:pPr>
            <w:r>
              <w:rPr>
                <w:sz w:val="28"/>
              </w:rPr>
              <w:t>Соломона використовуються нелінійні перетворення, що не дозволяє локалізувати спотворені символи шляхом вирішення системи рівнянь, сформованих синдромами помилок. Вирішити таку систему дозволяє авторегресійна технологія [24]. Вона використовує поетапні обч</w:t>
            </w:r>
            <w:r>
              <w:rPr>
                <w:sz w:val="28"/>
              </w:rPr>
              <w:t>ислення. Другий фактор, який є причиною великої обчислювальної складності відновлення символів кодів Ріда-Соломона знаходиться в апаратній частині сучасних обчислювальних систем. Справа у тому, що однією з базових операцій, які застосовуються при кодуванні</w:t>
            </w:r>
            <w:r>
              <w:rPr>
                <w:sz w:val="28"/>
              </w:rPr>
              <w:t xml:space="preserve"> та декодуванні, є множення на полях Галуа, яке не реалізується апаратно на процесорах подібно арифметичному множенню. Відповідно, програмна реалізація множення на полях Галуа повинна реалізувати шляхом послідовності операцій зсуву і підсумовуванням за мод</w:t>
            </w:r>
            <w:r>
              <w:rPr>
                <w:sz w:val="28"/>
              </w:rPr>
              <w:t>улем 2 на кшталт арифметичного множення у стовпчик.</w:t>
            </w:r>
          </w:p>
          <w:p w:rsidR="00911D87" w:rsidRDefault="00F21613">
            <w:pPr>
              <w:pStyle w:val="TableParagraph"/>
              <w:spacing w:before="1" w:line="360" w:lineRule="auto"/>
              <w:ind w:left="558" w:right="531" w:firstLine="539"/>
              <w:jc w:val="both"/>
              <w:rPr>
                <w:sz w:val="28"/>
              </w:rPr>
            </w:pPr>
            <w:r>
              <w:rPr>
                <w:sz w:val="28"/>
              </w:rPr>
              <w:t>Декодування кодів є двоетапним. Цими етапами є визначення позицій спотворених символів і, власне, їх корекція.</w:t>
            </w:r>
          </w:p>
          <w:p w:rsidR="00911D87" w:rsidRDefault="00F21613">
            <w:pPr>
              <w:pStyle w:val="TableParagraph"/>
              <w:spacing w:line="360" w:lineRule="auto"/>
              <w:ind w:left="558" w:right="526" w:firstLine="539"/>
              <w:jc w:val="both"/>
              <w:rPr>
                <w:sz w:val="28"/>
              </w:rPr>
            </w:pPr>
            <w:r>
              <w:rPr>
                <w:sz w:val="28"/>
              </w:rPr>
              <w:t xml:space="preserve">Для визначення позицій спотворень виконується підрахунок усіх синдромів помилок. Обчислення включає у себе </w:t>
            </w:r>
            <w:r>
              <w:rPr>
                <w:i/>
                <w:sz w:val="28"/>
              </w:rPr>
              <w:t xml:space="preserve">n </w:t>
            </w:r>
            <w:r>
              <w:rPr>
                <w:sz w:val="28"/>
              </w:rPr>
              <w:t>операцій множення та додавання. З цього слідує, що час, що потрібний для знаходження помилок може бути оцінений таким співвідношенням:</w:t>
            </w:r>
          </w:p>
          <w:p w:rsidR="00911D87" w:rsidRDefault="00F21613">
            <w:pPr>
              <w:pStyle w:val="TableParagraph"/>
              <w:tabs>
                <w:tab w:val="left" w:pos="9121"/>
              </w:tabs>
              <w:spacing w:before="12" w:line="369" w:lineRule="auto"/>
              <w:ind w:left="558" w:right="522" w:firstLine="2979"/>
              <w:jc w:val="both"/>
              <w:rPr>
                <w:sz w:val="28"/>
              </w:rPr>
            </w:pPr>
            <w:r>
              <w:rPr>
                <w:i/>
                <w:spacing w:val="-5"/>
                <w:sz w:val="29"/>
              </w:rPr>
              <w:t>T</w:t>
            </w:r>
            <w:r>
              <w:rPr>
                <w:i/>
                <w:spacing w:val="-5"/>
                <w:position w:val="-6"/>
                <w:sz w:val="17"/>
              </w:rPr>
              <w:t xml:space="preserve">o  </w:t>
            </w:r>
            <w:r>
              <w:rPr>
                <w:i/>
                <w:spacing w:val="11"/>
                <w:position w:val="-6"/>
                <w:sz w:val="17"/>
              </w:rPr>
              <w:t xml:space="preserve"> </w:t>
            </w:r>
            <w:r>
              <w:rPr>
                <w:rFonts w:ascii="Symbol" w:hAnsi="Symbol"/>
                <w:sz w:val="29"/>
              </w:rPr>
              <w:t></w:t>
            </w:r>
            <w:r>
              <w:rPr>
                <w:spacing w:val="10"/>
                <w:sz w:val="29"/>
              </w:rPr>
              <w:t xml:space="preserve"> </w:t>
            </w:r>
            <w:r>
              <w:rPr>
                <w:sz w:val="29"/>
              </w:rPr>
              <w:t>2</w:t>
            </w:r>
            <w:r>
              <w:rPr>
                <w:spacing w:val="-30"/>
                <w:sz w:val="29"/>
              </w:rPr>
              <w:t xml:space="preserve"> </w:t>
            </w:r>
            <w:r>
              <w:rPr>
                <w:rFonts w:ascii="Symbol" w:hAnsi="Symbol"/>
                <w:sz w:val="29"/>
              </w:rPr>
              <w:t></w:t>
            </w:r>
            <w:r>
              <w:rPr>
                <w:spacing w:val="-24"/>
                <w:sz w:val="29"/>
              </w:rPr>
              <w:t xml:space="preserve"> </w:t>
            </w:r>
            <w:r>
              <w:rPr>
                <w:i/>
                <w:sz w:val="29"/>
              </w:rPr>
              <w:t>h</w:t>
            </w:r>
            <w:r>
              <w:rPr>
                <w:i/>
                <w:spacing w:val="-24"/>
                <w:sz w:val="29"/>
              </w:rPr>
              <w:t xml:space="preserve"> </w:t>
            </w:r>
            <w:r>
              <w:rPr>
                <w:rFonts w:ascii="Symbol" w:hAnsi="Symbol"/>
                <w:sz w:val="29"/>
              </w:rPr>
              <w:t></w:t>
            </w:r>
            <w:r>
              <w:rPr>
                <w:spacing w:val="-24"/>
                <w:sz w:val="29"/>
              </w:rPr>
              <w:t xml:space="preserve"> </w:t>
            </w:r>
            <w:r>
              <w:rPr>
                <w:i/>
                <w:sz w:val="29"/>
              </w:rPr>
              <w:t>n</w:t>
            </w:r>
            <w:r>
              <w:rPr>
                <w:i/>
                <w:spacing w:val="-24"/>
                <w:sz w:val="29"/>
              </w:rPr>
              <w:t xml:space="preserve"> </w:t>
            </w:r>
            <w:r>
              <w:rPr>
                <w:rFonts w:ascii="Symbol" w:hAnsi="Symbol"/>
                <w:sz w:val="29"/>
              </w:rPr>
              <w:t></w:t>
            </w:r>
            <w:r>
              <w:rPr>
                <w:spacing w:val="-28"/>
                <w:sz w:val="29"/>
              </w:rPr>
              <w:t xml:space="preserve"> </w:t>
            </w:r>
            <w:r>
              <w:rPr>
                <w:spacing w:val="4"/>
                <w:sz w:val="29"/>
              </w:rPr>
              <w:t>(</w:t>
            </w:r>
            <w:r>
              <w:rPr>
                <w:i/>
                <w:spacing w:val="4"/>
                <w:sz w:val="29"/>
              </w:rPr>
              <w:t>t</w:t>
            </w:r>
            <w:r>
              <w:rPr>
                <w:i/>
                <w:spacing w:val="4"/>
                <w:position w:val="-6"/>
                <w:sz w:val="17"/>
              </w:rPr>
              <w:t xml:space="preserve">m </w:t>
            </w:r>
            <w:r>
              <w:rPr>
                <w:i/>
                <w:spacing w:val="19"/>
                <w:position w:val="-6"/>
                <w:sz w:val="17"/>
              </w:rPr>
              <w:t xml:space="preserve"> </w:t>
            </w:r>
            <w:r>
              <w:rPr>
                <w:rFonts w:ascii="Symbol" w:hAnsi="Symbol"/>
                <w:sz w:val="29"/>
              </w:rPr>
              <w:t></w:t>
            </w:r>
            <w:r>
              <w:rPr>
                <w:spacing w:val="-16"/>
                <w:sz w:val="29"/>
              </w:rPr>
              <w:t xml:space="preserve"> </w:t>
            </w:r>
            <w:r>
              <w:rPr>
                <w:i/>
                <w:sz w:val="29"/>
              </w:rPr>
              <w:t>t</w:t>
            </w:r>
            <w:r>
              <w:rPr>
                <w:i/>
                <w:spacing w:val="-39"/>
                <w:sz w:val="29"/>
              </w:rPr>
              <w:t xml:space="preserve"> </w:t>
            </w:r>
            <w:r>
              <w:rPr>
                <w:i/>
                <w:spacing w:val="-2"/>
                <w:position w:val="-6"/>
                <w:sz w:val="17"/>
              </w:rPr>
              <w:t>XOR</w:t>
            </w:r>
            <w:r>
              <w:rPr>
                <w:i/>
                <w:spacing w:val="8"/>
                <w:position w:val="-6"/>
                <w:sz w:val="17"/>
              </w:rPr>
              <w:t xml:space="preserve"> </w:t>
            </w:r>
            <w:r>
              <w:rPr>
                <w:sz w:val="29"/>
              </w:rPr>
              <w:t>)</w:t>
            </w:r>
            <w:r>
              <w:rPr>
                <w:sz w:val="29"/>
              </w:rPr>
              <w:tab/>
            </w:r>
            <w:r>
              <w:rPr>
                <w:spacing w:val="-3"/>
                <w:position w:val="-2"/>
                <w:sz w:val="28"/>
              </w:rPr>
              <w:t xml:space="preserve">(1.10) </w:t>
            </w:r>
            <w:r>
              <w:rPr>
                <w:sz w:val="28"/>
              </w:rPr>
              <w:t xml:space="preserve">де </w:t>
            </w:r>
            <w:r>
              <w:rPr>
                <w:i/>
                <w:sz w:val="28"/>
              </w:rPr>
              <w:t>t</w:t>
            </w:r>
            <w:r>
              <w:rPr>
                <w:i/>
                <w:sz w:val="28"/>
                <w:vertAlign w:val="subscript"/>
              </w:rPr>
              <w:t>m</w:t>
            </w:r>
            <w:r>
              <w:rPr>
                <w:sz w:val="28"/>
              </w:rPr>
              <w:t xml:space="preserve">- час виконання множення на полях Галуа, </w:t>
            </w:r>
            <w:r>
              <w:rPr>
                <w:i/>
                <w:sz w:val="28"/>
              </w:rPr>
              <w:t>t</w:t>
            </w:r>
            <w:r>
              <w:rPr>
                <w:i/>
                <w:sz w:val="28"/>
                <w:vertAlign w:val="subscript"/>
              </w:rPr>
              <w:t>XO</w:t>
            </w:r>
            <w:r>
              <w:rPr>
                <w:sz w:val="28"/>
                <w:vertAlign w:val="subscript"/>
              </w:rPr>
              <w:t>R</w:t>
            </w:r>
            <w:r>
              <w:rPr>
                <w:sz w:val="28"/>
              </w:rPr>
              <w:t xml:space="preserve">- час виконання </w:t>
            </w:r>
            <w:r>
              <w:rPr>
                <w:spacing w:val="-5"/>
                <w:sz w:val="28"/>
              </w:rPr>
              <w:t xml:space="preserve">операції </w:t>
            </w:r>
            <w:r>
              <w:rPr>
                <w:sz w:val="28"/>
              </w:rPr>
              <w:t>порозрядного</w:t>
            </w:r>
            <w:r>
              <w:rPr>
                <w:spacing w:val="1"/>
                <w:sz w:val="28"/>
              </w:rPr>
              <w:t xml:space="preserve"> </w:t>
            </w:r>
            <w:r>
              <w:rPr>
                <w:sz w:val="28"/>
              </w:rPr>
              <w:t>XOR.</w:t>
            </w:r>
          </w:p>
          <w:p w:rsidR="00911D87" w:rsidRDefault="00F21613">
            <w:pPr>
              <w:pStyle w:val="TableParagraph"/>
              <w:spacing w:line="307" w:lineRule="exact"/>
              <w:ind w:left="1098"/>
              <w:jc w:val="both"/>
              <w:rPr>
                <w:sz w:val="28"/>
              </w:rPr>
            </w:pPr>
            <w:r>
              <w:rPr>
                <w:sz w:val="28"/>
              </w:rPr>
              <w:t xml:space="preserve">Операція  множення  на  полях  Галуа  передбачає  виконання  </w:t>
            </w:r>
            <w:r>
              <w:rPr>
                <w:i/>
                <w:sz w:val="28"/>
              </w:rPr>
              <w:t>m</w:t>
            </w:r>
            <w:r>
              <w:rPr>
                <w:i/>
                <w:spacing w:val="6"/>
                <w:sz w:val="28"/>
              </w:rPr>
              <w:t xml:space="preserve"> </w:t>
            </w:r>
            <w:r>
              <w:rPr>
                <w:sz w:val="28"/>
              </w:rPr>
              <w:t>циклів,</w:t>
            </w:r>
          </w:p>
          <w:p w:rsidR="00911D87" w:rsidRDefault="00F21613">
            <w:pPr>
              <w:pStyle w:val="TableParagraph"/>
              <w:spacing w:before="160" w:line="360" w:lineRule="auto"/>
              <w:ind w:left="558" w:right="523"/>
              <w:jc w:val="both"/>
              <w:rPr>
                <w:sz w:val="28"/>
              </w:rPr>
            </w:pPr>
            <w:r>
              <w:rPr>
                <w:sz w:val="28"/>
              </w:rPr>
              <w:t>кожен з яких включає у себе: зсув множника, множення, аналіз (</w:t>
            </w:r>
            <w:r>
              <w:rPr>
                <w:i/>
                <w:sz w:val="28"/>
              </w:rPr>
              <w:t>m</w:t>
            </w:r>
            <w:r>
              <w:rPr>
                <w:sz w:val="28"/>
              </w:rPr>
              <w:t>+1)-го розряду зсувного коду, якщо він дорівнює одиниці, виконання підсумування за модулем 2 та знову зсув множника. Таким чином, в середньому, на кожному</w:t>
            </w:r>
            <w:r>
              <w:rPr>
                <w:spacing w:val="-11"/>
                <w:sz w:val="28"/>
              </w:rPr>
              <w:t xml:space="preserve"> </w:t>
            </w:r>
            <w:r>
              <w:rPr>
                <w:sz w:val="28"/>
              </w:rPr>
              <w:t>з</w:t>
            </w:r>
            <w:r>
              <w:rPr>
                <w:spacing w:val="-4"/>
                <w:sz w:val="28"/>
              </w:rPr>
              <w:t xml:space="preserve"> </w:t>
            </w:r>
            <w:r>
              <w:rPr>
                <w:i/>
                <w:sz w:val="28"/>
              </w:rPr>
              <w:t>m</w:t>
            </w:r>
            <w:r>
              <w:rPr>
                <w:i/>
                <w:spacing w:val="-5"/>
                <w:sz w:val="28"/>
              </w:rPr>
              <w:t xml:space="preserve"> </w:t>
            </w:r>
            <w:r>
              <w:rPr>
                <w:sz w:val="28"/>
              </w:rPr>
              <w:t>циклів</w:t>
            </w:r>
            <w:r>
              <w:rPr>
                <w:spacing w:val="-7"/>
                <w:sz w:val="28"/>
              </w:rPr>
              <w:t xml:space="preserve"> </w:t>
            </w:r>
            <w:r>
              <w:rPr>
                <w:sz w:val="28"/>
              </w:rPr>
              <w:t>множення</w:t>
            </w:r>
            <w:r>
              <w:rPr>
                <w:spacing w:val="-6"/>
                <w:sz w:val="28"/>
              </w:rPr>
              <w:t xml:space="preserve"> </w:t>
            </w:r>
            <w:r>
              <w:rPr>
                <w:sz w:val="28"/>
              </w:rPr>
              <w:t>виконується</w:t>
            </w:r>
            <w:r>
              <w:rPr>
                <w:spacing w:val="-6"/>
                <w:sz w:val="28"/>
              </w:rPr>
              <w:t xml:space="preserve"> </w:t>
            </w:r>
            <w:r>
              <w:rPr>
                <w:sz w:val="28"/>
              </w:rPr>
              <w:t>дві</w:t>
            </w:r>
            <w:r>
              <w:rPr>
                <w:spacing w:val="-6"/>
                <w:sz w:val="28"/>
              </w:rPr>
              <w:t xml:space="preserve"> </w:t>
            </w:r>
            <w:r>
              <w:rPr>
                <w:sz w:val="28"/>
              </w:rPr>
              <w:t>операції</w:t>
            </w:r>
            <w:r>
              <w:rPr>
                <w:spacing w:val="-6"/>
                <w:sz w:val="28"/>
              </w:rPr>
              <w:t xml:space="preserve"> </w:t>
            </w:r>
            <w:r>
              <w:rPr>
                <w:sz w:val="28"/>
              </w:rPr>
              <w:t>зсуву</w:t>
            </w:r>
            <w:r>
              <w:rPr>
                <w:spacing w:val="-8"/>
                <w:sz w:val="28"/>
              </w:rPr>
              <w:t xml:space="preserve"> </w:t>
            </w:r>
            <w:r>
              <w:rPr>
                <w:sz w:val="28"/>
              </w:rPr>
              <w:t>і</w:t>
            </w:r>
            <w:r>
              <w:rPr>
                <w:spacing w:val="-6"/>
                <w:sz w:val="28"/>
              </w:rPr>
              <w:t xml:space="preserve"> </w:t>
            </w:r>
            <w:r>
              <w:rPr>
                <w:sz w:val="28"/>
              </w:rPr>
              <w:t>одна</w:t>
            </w:r>
            <w:r>
              <w:rPr>
                <w:spacing w:val="-8"/>
                <w:sz w:val="28"/>
              </w:rPr>
              <w:t xml:space="preserve"> </w:t>
            </w:r>
            <w:r>
              <w:rPr>
                <w:sz w:val="28"/>
              </w:rPr>
              <w:t xml:space="preserve">операція підсумовування, так, що </w:t>
            </w:r>
            <w:r>
              <w:rPr>
                <w:i/>
                <w:sz w:val="28"/>
              </w:rPr>
              <w:t>t</w:t>
            </w:r>
            <w:r>
              <w:rPr>
                <w:i/>
                <w:sz w:val="28"/>
                <w:vertAlign w:val="subscript"/>
              </w:rPr>
              <w:t>m</w:t>
            </w:r>
            <w:r>
              <w:rPr>
                <w:i/>
                <w:sz w:val="28"/>
              </w:rPr>
              <w:t xml:space="preserve"> </w:t>
            </w:r>
            <w:r>
              <w:rPr>
                <w:sz w:val="28"/>
              </w:rPr>
              <w:t xml:space="preserve">= </w:t>
            </w:r>
            <w:r>
              <w:rPr>
                <w:i/>
                <w:sz w:val="28"/>
              </w:rPr>
              <w:t>m</w:t>
            </w:r>
            <w:r>
              <w:rPr>
                <w:rFonts w:ascii="Symbol" w:hAnsi="Symbol"/>
                <w:sz w:val="28"/>
              </w:rPr>
              <w:t></w:t>
            </w:r>
            <w:r>
              <w:rPr>
                <w:sz w:val="28"/>
              </w:rPr>
              <w:t>(2</w:t>
            </w:r>
            <w:r>
              <w:rPr>
                <w:rFonts w:ascii="Symbol" w:hAnsi="Symbol"/>
                <w:sz w:val="28"/>
              </w:rPr>
              <w:t></w:t>
            </w:r>
            <w:r>
              <w:rPr>
                <w:i/>
                <w:sz w:val="28"/>
              </w:rPr>
              <w:t>t</w:t>
            </w:r>
            <w:r>
              <w:rPr>
                <w:i/>
                <w:sz w:val="28"/>
                <w:vertAlign w:val="subscript"/>
              </w:rPr>
              <w:t>Sh</w:t>
            </w:r>
            <w:r>
              <w:rPr>
                <w:i/>
                <w:sz w:val="28"/>
              </w:rPr>
              <w:t xml:space="preserve"> </w:t>
            </w:r>
            <w:r>
              <w:rPr>
                <w:sz w:val="28"/>
              </w:rPr>
              <w:t xml:space="preserve">+ </w:t>
            </w:r>
            <w:r>
              <w:rPr>
                <w:i/>
                <w:sz w:val="28"/>
              </w:rPr>
              <w:t>t</w:t>
            </w:r>
            <w:r>
              <w:rPr>
                <w:i/>
                <w:sz w:val="28"/>
                <w:vertAlign w:val="subscript"/>
              </w:rPr>
              <w:t>XOR</w:t>
            </w:r>
            <w:r>
              <w:rPr>
                <w:sz w:val="28"/>
              </w:rPr>
              <w:t xml:space="preserve">). Таким чином, </w:t>
            </w:r>
            <w:r>
              <w:rPr>
                <w:spacing w:val="-5"/>
                <w:sz w:val="28"/>
              </w:rPr>
              <w:t xml:space="preserve">обчислювальна </w:t>
            </w:r>
            <w:r>
              <w:rPr>
                <w:sz w:val="28"/>
              </w:rPr>
              <w:t>складність операції контролю виявлення помилок становить O(8</w:t>
            </w:r>
            <w:r>
              <w:rPr>
                <w:rFonts w:ascii="Symbol" w:hAnsi="Symbol"/>
                <w:sz w:val="28"/>
              </w:rPr>
              <w:t></w:t>
            </w:r>
            <w:r>
              <w:rPr>
                <w:i/>
                <w:sz w:val="28"/>
              </w:rPr>
              <w:t>h</w:t>
            </w:r>
            <w:r>
              <w:rPr>
                <w:rFonts w:ascii="Symbol" w:hAnsi="Symbol"/>
                <w:sz w:val="28"/>
              </w:rPr>
              <w:t></w:t>
            </w:r>
            <w:r>
              <w:rPr>
                <w:i/>
                <w:sz w:val="28"/>
              </w:rPr>
              <w:t>n</w:t>
            </w:r>
            <w:r>
              <w:rPr>
                <w:rFonts w:ascii="Symbol" w:hAnsi="Symbol"/>
                <w:sz w:val="28"/>
              </w:rPr>
              <w:t></w:t>
            </w:r>
            <w:r>
              <w:rPr>
                <w:i/>
                <w:sz w:val="28"/>
              </w:rPr>
              <w:t>m</w:t>
            </w:r>
            <w:r>
              <w:rPr>
                <w:sz w:val="28"/>
              </w:rPr>
              <w:t>) [26]</w:t>
            </w:r>
            <w:r>
              <w:rPr>
                <w:spacing w:val="-22"/>
                <w:sz w:val="28"/>
              </w:rPr>
              <w:t xml:space="preserve"> </w:t>
            </w:r>
            <w:r>
              <w:rPr>
                <w:sz w:val="28"/>
              </w:rPr>
              <w:t>.</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24</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7929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6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8"/>
              <w:rPr>
                <w:sz w:val="41"/>
              </w:rPr>
            </w:pPr>
          </w:p>
          <w:p w:rsidR="00911D87" w:rsidRDefault="00F21613">
            <w:pPr>
              <w:pStyle w:val="TableParagraph"/>
              <w:spacing w:line="360" w:lineRule="auto"/>
              <w:ind w:left="558" w:right="522" w:firstLine="539"/>
              <w:jc w:val="both"/>
              <w:rPr>
                <w:sz w:val="28"/>
              </w:rPr>
            </w:pPr>
            <w:r>
              <w:rPr>
                <w:sz w:val="28"/>
              </w:rPr>
              <w:t>Загалом, процес обрахунку усіх 2</w:t>
            </w:r>
            <w:r>
              <w:rPr>
                <w:rFonts w:ascii="Symbol" w:hAnsi="Symbol"/>
                <w:sz w:val="28"/>
              </w:rPr>
              <w:t></w:t>
            </w:r>
            <w:r>
              <w:rPr>
                <w:i/>
                <w:sz w:val="28"/>
              </w:rPr>
              <w:t xml:space="preserve">h </w:t>
            </w:r>
            <w:r>
              <w:rPr>
                <w:sz w:val="28"/>
              </w:rPr>
              <w:t>синдромів може бути реалізовано паралельно, так як ці операції незалежні. Однак процес обчислення значення кожного синдрому здійснюється послідовно. З цього слідує, що часова складність контролю наявності помилок визначається як O(4</w:t>
            </w:r>
            <w:r>
              <w:rPr>
                <w:rFonts w:ascii="Symbol" w:hAnsi="Symbol"/>
                <w:sz w:val="28"/>
              </w:rPr>
              <w:t></w:t>
            </w:r>
            <w:r>
              <w:rPr>
                <w:i/>
                <w:sz w:val="28"/>
              </w:rPr>
              <w:t>n</w:t>
            </w:r>
            <w:r>
              <w:rPr>
                <w:rFonts w:ascii="Symbol" w:hAnsi="Symbol"/>
                <w:sz w:val="28"/>
              </w:rPr>
              <w:t></w:t>
            </w:r>
            <w:r>
              <w:rPr>
                <w:i/>
                <w:sz w:val="28"/>
              </w:rPr>
              <w:t>m</w:t>
            </w:r>
            <w:r>
              <w:rPr>
                <w:sz w:val="28"/>
              </w:rPr>
              <w:t>).</w:t>
            </w:r>
          </w:p>
          <w:p w:rsidR="00911D87" w:rsidRDefault="00F21613">
            <w:pPr>
              <w:pStyle w:val="TableParagraph"/>
              <w:spacing w:line="320" w:lineRule="exact"/>
              <w:ind w:left="1098"/>
              <w:jc w:val="both"/>
              <w:rPr>
                <w:sz w:val="28"/>
              </w:rPr>
            </w:pPr>
            <w:r>
              <w:rPr>
                <w:sz w:val="28"/>
              </w:rPr>
              <w:t>Для власне корекц</w:t>
            </w:r>
            <w:r>
              <w:rPr>
                <w:sz w:val="28"/>
              </w:rPr>
              <w:t>ії спотворених символів необхідний ряд дій:</w:t>
            </w:r>
          </w:p>
          <w:p w:rsidR="00911D87" w:rsidRDefault="00F21613">
            <w:pPr>
              <w:pStyle w:val="TableParagraph"/>
              <w:numPr>
                <w:ilvl w:val="0"/>
                <w:numId w:val="17"/>
              </w:numPr>
              <w:tabs>
                <w:tab w:val="left" w:pos="1510"/>
              </w:tabs>
              <w:spacing w:before="160"/>
              <w:ind w:hanging="412"/>
              <w:jc w:val="both"/>
              <w:rPr>
                <w:i/>
                <w:sz w:val="28"/>
              </w:rPr>
            </w:pPr>
            <w:r>
              <w:rPr>
                <w:sz w:val="28"/>
              </w:rPr>
              <w:t xml:space="preserve">Необхідно розв’язати </w:t>
            </w:r>
            <w:r>
              <w:rPr>
                <w:i/>
                <w:sz w:val="28"/>
              </w:rPr>
              <w:t xml:space="preserve">h </w:t>
            </w:r>
            <w:r>
              <w:rPr>
                <w:sz w:val="28"/>
              </w:rPr>
              <w:t>символьних рівнянь для визначення</w:t>
            </w:r>
            <w:r>
              <w:rPr>
                <w:spacing w:val="44"/>
                <w:sz w:val="28"/>
              </w:rPr>
              <w:t xml:space="preserve"> </w:t>
            </w:r>
            <w:r>
              <w:rPr>
                <w:i/>
                <w:sz w:val="28"/>
              </w:rPr>
              <w:t>h</w:t>
            </w:r>
          </w:p>
          <w:p w:rsidR="00911D87" w:rsidRDefault="00F21613">
            <w:pPr>
              <w:pStyle w:val="TableParagraph"/>
              <w:spacing w:before="162"/>
              <w:ind w:left="1098"/>
              <w:jc w:val="both"/>
              <w:rPr>
                <w:sz w:val="18"/>
              </w:rPr>
            </w:pPr>
            <w:r>
              <w:rPr>
                <w:sz w:val="28"/>
              </w:rPr>
              <w:t xml:space="preserve">компонент </w:t>
            </w:r>
            <w:r>
              <w:rPr>
                <w:rFonts w:ascii="Symbol" w:hAnsi="Symbol"/>
                <w:sz w:val="28"/>
              </w:rPr>
              <w:t></w:t>
            </w:r>
            <w:r>
              <w:rPr>
                <w:sz w:val="28"/>
                <w:vertAlign w:val="subscript"/>
              </w:rPr>
              <w:t>1</w:t>
            </w:r>
            <w:r>
              <w:rPr>
                <w:sz w:val="28"/>
              </w:rPr>
              <w:t>,</w:t>
            </w:r>
            <w:r>
              <w:rPr>
                <w:rFonts w:ascii="Symbol" w:hAnsi="Symbol"/>
                <w:sz w:val="28"/>
              </w:rPr>
              <w:t></w:t>
            </w:r>
            <w:r>
              <w:rPr>
                <w:sz w:val="28"/>
                <w:vertAlign w:val="subscript"/>
              </w:rPr>
              <w:t>2</w:t>
            </w:r>
            <w:r>
              <w:rPr>
                <w:sz w:val="28"/>
              </w:rPr>
              <w:t>,...,</w:t>
            </w:r>
            <w:r>
              <w:rPr>
                <w:rFonts w:ascii="Symbol" w:hAnsi="Symbol"/>
                <w:sz w:val="28"/>
              </w:rPr>
              <w:t></w:t>
            </w:r>
            <w:r>
              <w:rPr>
                <w:i/>
                <w:sz w:val="28"/>
                <w:vertAlign w:val="subscript"/>
              </w:rPr>
              <w:t>h</w:t>
            </w:r>
            <w:r>
              <w:rPr>
                <w:i/>
                <w:sz w:val="28"/>
              </w:rPr>
              <w:t xml:space="preserve"> </w:t>
            </w:r>
            <w:r>
              <w:rPr>
                <w:sz w:val="28"/>
              </w:rPr>
              <w:t xml:space="preserve">полінома локатора помилок </w:t>
            </w:r>
            <w:r>
              <w:rPr>
                <w:rFonts w:ascii="Symbol" w:hAnsi="Symbol"/>
                <w:sz w:val="28"/>
              </w:rPr>
              <w:t></w:t>
            </w:r>
            <w:r>
              <w:rPr>
                <w:sz w:val="28"/>
              </w:rPr>
              <w:t>(</w:t>
            </w:r>
            <w:r>
              <w:rPr>
                <w:i/>
                <w:sz w:val="28"/>
              </w:rPr>
              <w:t>X</w:t>
            </w:r>
            <w:r>
              <w:rPr>
                <w:sz w:val="28"/>
              </w:rPr>
              <w:t xml:space="preserve">) = </w:t>
            </w:r>
            <w:r>
              <w:rPr>
                <w:rFonts w:ascii="Symbol" w:hAnsi="Symbol"/>
                <w:sz w:val="28"/>
              </w:rPr>
              <w:t></w:t>
            </w:r>
            <w:r>
              <w:rPr>
                <w:sz w:val="28"/>
                <w:vertAlign w:val="subscript"/>
              </w:rPr>
              <w:t>1</w:t>
            </w:r>
            <w:r>
              <w:rPr>
                <w:rFonts w:ascii="Symbol" w:hAnsi="Symbol"/>
                <w:sz w:val="28"/>
              </w:rPr>
              <w:t></w:t>
            </w:r>
            <w:r>
              <w:rPr>
                <w:i/>
                <w:sz w:val="28"/>
              </w:rPr>
              <w:t>X</w:t>
            </w:r>
            <w:r>
              <w:rPr>
                <w:i/>
                <w:position w:val="10"/>
                <w:sz w:val="18"/>
              </w:rPr>
              <w:t>h</w:t>
            </w:r>
            <w:r>
              <w:rPr>
                <w:position w:val="10"/>
                <w:sz w:val="18"/>
              </w:rPr>
              <w:t xml:space="preserve">-1 </w:t>
            </w:r>
            <w:r>
              <w:rPr>
                <w:sz w:val="28"/>
              </w:rPr>
              <w:t xml:space="preserve">+ </w:t>
            </w:r>
            <w:r>
              <w:rPr>
                <w:rFonts w:ascii="Symbol" w:hAnsi="Symbol"/>
                <w:sz w:val="28"/>
              </w:rPr>
              <w:t></w:t>
            </w:r>
            <w:r>
              <w:rPr>
                <w:sz w:val="28"/>
                <w:vertAlign w:val="subscript"/>
              </w:rPr>
              <w:t>2</w:t>
            </w:r>
            <w:r>
              <w:rPr>
                <w:rFonts w:ascii="Symbol" w:hAnsi="Symbol"/>
                <w:sz w:val="28"/>
              </w:rPr>
              <w:t></w:t>
            </w:r>
            <w:r>
              <w:rPr>
                <w:i/>
                <w:sz w:val="28"/>
              </w:rPr>
              <w:t>X</w:t>
            </w:r>
            <w:r>
              <w:rPr>
                <w:i/>
                <w:position w:val="10"/>
                <w:sz w:val="18"/>
              </w:rPr>
              <w:t>h</w:t>
            </w:r>
            <w:r>
              <w:rPr>
                <w:position w:val="10"/>
                <w:sz w:val="18"/>
              </w:rPr>
              <w:t>-2</w:t>
            </w:r>
          </w:p>
          <w:p w:rsidR="00911D87" w:rsidRDefault="00F21613">
            <w:pPr>
              <w:pStyle w:val="TableParagraph"/>
              <w:spacing w:before="173" w:line="360" w:lineRule="auto"/>
              <w:ind w:left="1098" w:right="526"/>
              <w:jc w:val="both"/>
              <w:rPr>
                <w:sz w:val="28"/>
              </w:rPr>
            </w:pPr>
            <w:r>
              <w:rPr>
                <w:rFonts w:ascii="Symbol" w:hAnsi="Symbol"/>
                <w:sz w:val="28"/>
              </w:rPr>
              <w:t></w:t>
            </w:r>
            <w:r>
              <w:rPr>
                <w:sz w:val="28"/>
              </w:rPr>
              <w:t>...</w:t>
            </w:r>
            <w:r>
              <w:rPr>
                <w:rFonts w:ascii="Symbol" w:hAnsi="Symbol"/>
                <w:sz w:val="28"/>
              </w:rPr>
              <w:t></w:t>
            </w:r>
            <w:r>
              <w:rPr>
                <w:rFonts w:ascii="Symbol" w:hAnsi="Symbol"/>
                <w:sz w:val="28"/>
              </w:rPr>
              <w:t></w:t>
            </w:r>
            <w:r>
              <w:rPr>
                <w:i/>
                <w:sz w:val="28"/>
                <w:vertAlign w:val="subscript"/>
              </w:rPr>
              <w:t>h</w:t>
            </w:r>
            <w:r>
              <w:rPr>
                <w:sz w:val="28"/>
                <w:vertAlign w:val="subscript"/>
              </w:rPr>
              <w:t>-1</w:t>
            </w:r>
            <w:r>
              <w:rPr>
                <w:rFonts w:ascii="Symbol" w:hAnsi="Symbol"/>
                <w:sz w:val="28"/>
              </w:rPr>
              <w:t></w:t>
            </w:r>
            <w:r>
              <w:rPr>
                <w:i/>
                <w:sz w:val="28"/>
              </w:rPr>
              <w:t>X</w:t>
            </w:r>
            <w:r>
              <w:rPr>
                <w:sz w:val="28"/>
              </w:rPr>
              <w:t>+</w:t>
            </w:r>
            <w:r>
              <w:rPr>
                <w:rFonts w:ascii="Symbol" w:hAnsi="Symbol"/>
                <w:sz w:val="28"/>
              </w:rPr>
              <w:t></w:t>
            </w:r>
            <w:r>
              <w:rPr>
                <w:i/>
                <w:sz w:val="28"/>
                <w:vertAlign w:val="subscript"/>
              </w:rPr>
              <w:t>h</w:t>
            </w:r>
            <w:r>
              <w:rPr>
                <w:i/>
                <w:sz w:val="28"/>
              </w:rPr>
              <w:t xml:space="preserve"> </w:t>
            </w:r>
            <w:r>
              <w:rPr>
                <w:sz w:val="28"/>
              </w:rPr>
              <w:t>. Для вирішення системи використовується матричне множення на полях Галуа. Час виконання цього етапу може бути оцінений наступним виразом 4</w:t>
            </w:r>
            <w:r>
              <w:rPr>
                <w:rFonts w:ascii="Symbol" w:hAnsi="Symbol"/>
                <w:sz w:val="28"/>
              </w:rPr>
              <w:t></w:t>
            </w:r>
            <w:r>
              <w:rPr>
                <w:i/>
                <w:sz w:val="28"/>
              </w:rPr>
              <w:t>h</w:t>
            </w:r>
            <w:r>
              <w:rPr>
                <w:position w:val="10"/>
                <w:sz w:val="18"/>
              </w:rPr>
              <w:t>2</w:t>
            </w:r>
            <w:r>
              <w:rPr>
                <w:rFonts w:ascii="Symbol" w:hAnsi="Symbol"/>
                <w:sz w:val="28"/>
              </w:rPr>
              <w:t></w:t>
            </w:r>
            <w:r>
              <w:rPr>
                <w:sz w:val="28"/>
              </w:rPr>
              <w:t>(</w:t>
            </w:r>
            <w:r>
              <w:rPr>
                <w:i/>
                <w:sz w:val="28"/>
              </w:rPr>
              <w:t>t</w:t>
            </w:r>
            <w:r>
              <w:rPr>
                <w:i/>
                <w:sz w:val="28"/>
                <w:vertAlign w:val="subscript"/>
              </w:rPr>
              <w:t>m</w:t>
            </w:r>
            <w:r>
              <w:rPr>
                <w:sz w:val="28"/>
              </w:rPr>
              <w:t>+</w:t>
            </w:r>
            <w:r>
              <w:rPr>
                <w:i/>
                <w:sz w:val="28"/>
              </w:rPr>
              <w:t>t</w:t>
            </w:r>
            <w:r>
              <w:rPr>
                <w:i/>
                <w:sz w:val="28"/>
                <w:vertAlign w:val="subscript"/>
              </w:rPr>
              <w:t>XOR</w:t>
            </w:r>
            <w:r>
              <w:rPr>
                <w:sz w:val="28"/>
              </w:rPr>
              <w:t>).</w:t>
            </w:r>
          </w:p>
          <w:p w:rsidR="00911D87" w:rsidRDefault="00F21613">
            <w:pPr>
              <w:pStyle w:val="TableParagraph"/>
              <w:numPr>
                <w:ilvl w:val="0"/>
                <w:numId w:val="17"/>
              </w:numPr>
              <w:tabs>
                <w:tab w:val="left" w:pos="1486"/>
              </w:tabs>
              <w:spacing w:line="360" w:lineRule="auto"/>
              <w:ind w:left="1098" w:right="528" w:firstLine="0"/>
              <w:jc w:val="both"/>
              <w:rPr>
                <w:sz w:val="28"/>
              </w:rPr>
            </w:pPr>
            <w:r>
              <w:rPr>
                <w:sz w:val="28"/>
              </w:rPr>
              <w:t>Шляхом підстановки символів до полінома локатора помилок і виділення ненульових результатів знаходятьс</w:t>
            </w:r>
            <w:r>
              <w:rPr>
                <w:sz w:val="28"/>
              </w:rPr>
              <w:t>я позиції спотворених при передачі символів. Сумарна тривалість підстановок і їх перевірки може бути оцінена як</w:t>
            </w:r>
            <w:r>
              <w:rPr>
                <w:spacing w:val="2"/>
                <w:sz w:val="28"/>
              </w:rPr>
              <w:t xml:space="preserve"> </w:t>
            </w:r>
            <w:r>
              <w:rPr>
                <w:i/>
                <w:sz w:val="28"/>
              </w:rPr>
              <w:t>n</w:t>
            </w:r>
            <w:r>
              <w:rPr>
                <w:rFonts w:ascii="Symbol" w:hAnsi="Symbol"/>
                <w:sz w:val="28"/>
              </w:rPr>
              <w:t></w:t>
            </w:r>
            <w:r>
              <w:rPr>
                <w:i/>
                <w:sz w:val="28"/>
              </w:rPr>
              <w:t>h</w:t>
            </w:r>
            <w:r>
              <w:rPr>
                <w:rFonts w:ascii="Symbol" w:hAnsi="Symbol"/>
                <w:sz w:val="28"/>
              </w:rPr>
              <w:t></w:t>
            </w:r>
            <w:r>
              <w:rPr>
                <w:sz w:val="28"/>
              </w:rPr>
              <w:t>(</w:t>
            </w:r>
            <w:r>
              <w:rPr>
                <w:i/>
                <w:sz w:val="28"/>
              </w:rPr>
              <w:t>t</w:t>
            </w:r>
            <w:r>
              <w:rPr>
                <w:i/>
                <w:sz w:val="28"/>
                <w:vertAlign w:val="subscript"/>
              </w:rPr>
              <w:t>m</w:t>
            </w:r>
            <w:r>
              <w:rPr>
                <w:sz w:val="28"/>
              </w:rPr>
              <w:t>+</w:t>
            </w:r>
            <w:r>
              <w:rPr>
                <w:i/>
                <w:sz w:val="28"/>
              </w:rPr>
              <w:t>t</w:t>
            </w:r>
            <w:r>
              <w:rPr>
                <w:i/>
                <w:sz w:val="28"/>
                <w:vertAlign w:val="subscript"/>
              </w:rPr>
              <w:t>XOR</w:t>
            </w:r>
            <w:r>
              <w:rPr>
                <w:sz w:val="28"/>
              </w:rPr>
              <w:t>).</w:t>
            </w:r>
          </w:p>
          <w:p w:rsidR="00911D87" w:rsidRDefault="00F21613">
            <w:pPr>
              <w:pStyle w:val="TableParagraph"/>
              <w:numPr>
                <w:ilvl w:val="0"/>
                <w:numId w:val="17"/>
              </w:numPr>
              <w:tabs>
                <w:tab w:val="left" w:pos="1394"/>
              </w:tabs>
              <w:spacing w:line="360" w:lineRule="auto"/>
              <w:ind w:left="1098" w:right="521" w:firstLine="0"/>
              <w:jc w:val="both"/>
              <w:rPr>
                <w:sz w:val="28"/>
              </w:rPr>
            </w:pPr>
            <w:r>
              <w:rPr>
                <w:sz w:val="28"/>
              </w:rPr>
              <w:t xml:space="preserve">Розв’язується система з </w:t>
            </w:r>
            <w:r>
              <w:rPr>
                <w:i/>
                <w:sz w:val="28"/>
              </w:rPr>
              <w:t xml:space="preserve">h </w:t>
            </w:r>
            <w:r>
              <w:rPr>
                <w:sz w:val="28"/>
              </w:rPr>
              <w:t>рівнянь для визначення, результатом якої є вектор спотворень, яких зазнав переданий блок інформації {</w:t>
            </w:r>
            <w:r>
              <w:rPr>
                <w:i/>
                <w:sz w:val="28"/>
              </w:rPr>
              <w:t>e</w:t>
            </w:r>
            <w:r>
              <w:rPr>
                <w:sz w:val="28"/>
                <w:vertAlign w:val="subscript"/>
              </w:rPr>
              <w:t>1</w:t>
            </w:r>
            <w:r>
              <w:rPr>
                <w:sz w:val="28"/>
              </w:rPr>
              <w:t>,</w:t>
            </w:r>
            <w:r>
              <w:rPr>
                <w:i/>
                <w:sz w:val="28"/>
              </w:rPr>
              <w:t>e</w:t>
            </w:r>
            <w:r>
              <w:rPr>
                <w:sz w:val="28"/>
                <w:vertAlign w:val="subscript"/>
              </w:rPr>
              <w:t>2</w:t>
            </w:r>
            <w:r>
              <w:rPr>
                <w:sz w:val="28"/>
              </w:rPr>
              <w:t>,...,</w:t>
            </w:r>
            <w:r>
              <w:rPr>
                <w:i/>
                <w:sz w:val="28"/>
              </w:rPr>
              <w:t>e</w:t>
            </w:r>
            <w:r>
              <w:rPr>
                <w:i/>
                <w:sz w:val="28"/>
                <w:vertAlign w:val="subscript"/>
              </w:rPr>
              <w:t>h</w:t>
            </w:r>
            <w:r>
              <w:rPr>
                <w:sz w:val="28"/>
              </w:rPr>
              <w:t>}. Час, що затрачається на пошук вектору помилки може бути оцінений як 4</w:t>
            </w:r>
            <w:r>
              <w:rPr>
                <w:rFonts w:ascii="Symbol" w:hAnsi="Symbol"/>
                <w:sz w:val="28"/>
              </w:rPr>
              <w:t></w:t>
            </w:r>
            <w:r>
              <w:rPr>
                <w:i/>
                <w:sz w:val="28"/>
              </w:rPr>
              <w:t>h</w:t>
            </w:r>
            <w:r>
              <w:rPr>
                <w:position w:val="10"/>
                <w:sz w:val="18"/>
              </w:rPr>
              <w:t>2</w:t>
            </w:r>
            <w:r>
              <w:rPr>
                <w:rFonts w:ascii="Symbol" w:hAnsi="Symbol"/>
                <w:sz w:val="28"/>
              </w:rPr>
              <w:t></w:t>
            </w:r>
            <w:r>
              <w:rPr>
                <w:sz w:val="28"/>
              </w:rPr>
              <w:t>(</w:t>
            </w:r>
            <w:r>
              <w:rPr>
                <w:i/>
                <w:sz w:val="28"/>
              </w:rPr>
              <w:t>t</w:t>
            </w:r>
            <w:r>
              <w:rPr>
                <w:i/>
                <w:sz w:val="28"/>
                <w:vertAlign w:val="subscript"/>
              </w:rPr>
              <w:t>m</w:t>
            </w:r>
            <w:r>
              <w:rPr>
                <w:sz w:val="28"/>
              </w:rPr>
              <w:t>+</w:t>
            </w:r>
            <w:r>
              <w:rPr>
                <w:i/>
                <w:sz w:val="28"/>
              </w:rPr>
              <w:t>t</w:t>
            </w:r>
            <w:r>
              <w:rPr>
                <w:i/>
                <w:sz w:val="28"/>
                <w:vertAlign w:val="subscript"/>
              </w:rPr>
              <w:t>XOR</w:t>
            </w:r>
            <w:r>
              <w:rPr>
                <w:sz w:val="28"/>
              </w:rPr>
              <w:t>).</w:t>
            </w:r>
          </w:p>
          <w:p w:rsidR="00911D87" w:rsidRDefault="00F21613">
            <w:pPr>
              <w:pStyle w:val="TableParagraph"/>
              <w:spacing w:line="360" w:lineRule="auto"/>
              <w:ind w:left="558" w:right="531" w:firstLine="539"/>
              <w:jc w:val="both"/>
              <w:rPr>
                <w:sz w:val="28"/>
              </w:rPr>
            </w:pPr>
            <w:r>
              <w:rPr>
                <w:sz w:val="28"/>
              </w:rPr>
              <w:t>З вищесказаного слідує, що сумарний час, що буде затрачений на корекцію пошкоджених символів може бути розрахованим так:</w:t>
            </w:r>
          </w:p>
          <w:p w:rsidR="00911D87" w:rsidRDefault="00F21613">
            <w:pPr>
              <w:pStyle w:val="TableParagraph"/>
              <w:tabs>
                <w:tab w:val="left" w:pos="9098"/>
              </w:tabs>
              <w:spacing w:before="28" w:line="275" w:lineRule="exact"/>
              <w:ind w:left="3533"/>
              <w:jc w:val="both"/>
              <w:rPr>
                <w:sz w:val="28"/>
              </w:rPr>
            </w:pPr>
            <w:r>
              <w:rPr>
                <w:i/>
                <w:w w:val="105"/>
                <w:position w:val="1"/>
                <w:sz w:val="28"/>
              </w:rPr>
              <w:t xml:space="preserve">T </w:t>
            </w:r>
            <w:r>
              <w:rPr>
                <w:i/>
                <w:spacing w:val="17"/>
                <w:w w:val="105"/>
                <w:position w:val="1"/>
                <w:sz w:val="28"/>
              </w:rPr>
              <w:t xml:space="preserve"> </w:t>
            </w:r>
            <w:r>
              <w:rPr>
                <w:rFonts w:ascii="Symbol" w:hAnsi="Symbol"/>
                <w:w w:val="105"/>
                <w:position w:val="1"/>
                <w:sz w:val="28"/>
              </w:rPr>
              <w:t></w:t>
            </w:r>
            <w:r>
              <w:rPr>
                <w:spacing w:val="-14"/>
                <w:w w:val="105"/>
                <w:position w:val="1"/>
                <w:sz w:val="28"/>
              </w:rPr>
              <w:t xml:space="preserve"> </w:t>
            </w:r>
            <w:r>
              <w:rPr>
                <w:w w:val="105"/>
                <w:position w:val="1"/>
                <w:sz w:val="28"/>
              </w:rPr>
              <w:t>(</w:t>
            </w:r>
            <w:r>
              <w:rPr>
                <w:i/>
                <w:w w:val="105"/>
                <w:position w:val="1"/>
                <w:sz w:val="28"/>
              </w:rPr>
              <w:t>n</w:t>
            </w:r>
            <w:r>
              <w:rPr>
                <w:i/>
                <w:spacing w:val="-39"/>
                <w:w w:val="105"/>
                <w:position w:val="1"/>
                <w:sz w:val="28"/>
              </w:rPr>
              <w:t xml:space="preserve"> </w:t>
            </w:r>
            <w:r>
              <w:rPr>
                <w:rFonts w:ascii="Symbol" w:hAnsi="Symbol"/>
                <w:w w:val="105"/>
                <w:position w:val="1"/>
                <w:sz w:val="28"/>
              </w:rPr>
              <w:t></w:t>
            </w:r>
            <w:r>
              <w:rPr>
                <w:spacing w:val="-35"/>
                <w:w w:val="105"/>
                <w:position w:val="1"/>
                <w:sz w:val="28"/>
              </w:rPr>
              <w:t xml:space="preserve"> </w:t>
            </w:r>
            <w:r>
              <w:rPr>
                <w:i/>
                <w:w w:val="105"/>
                <w:position w:val="1"/>
                <w:sz w:val="28"/>
              </w:rPr>
              <w:t>h</w:t>
            </w:r>
            <w:r>
              <w:rPr>
                <w:i/>
                <w:spacing w:val="-26"/>
                <w:w w:val="105"/>
                <w:position w:val="1"/>
                <w:sz w:val="28"/>
              </w:rPr>
              <w:t xml:space="preserve"> </w:t>
            </w:r>
            <w:r>
              <w:rPr>
                <w:rFonts w:ascii="Symbol" w:hAnsi="Symbol"/>
                <w:w w:val="105"/>
                <w:position w:val="1"/>
                <w:sz w:val="28"/>
              </w:rPr>
              <w:t></w:t>
            </w:r>
            <w:r>
              <w:rPr>
                <w:spacing w:val="-36"/>
                <w:w w:val="105"/>
                <w:position w:val="1"/>
                <w:sz w:val="28"/>
              </w:rPr>
              <w:t xml:space="preserve"> </w:t>
            </w:r>
            <w:r>
              <w:rPr>
                <w:w w:val="105"/>
                <w:position w:val="1"/>
                <w:sz w:val="28"/>
              </w:rPr>
              <w:t>8</w:t>
            </w:r>
            <w:r>
              <w:rPr>
                <w:spacing w:val="-48"/>
                <w:w w:val="105"/>
                <w:position w:val="1"/>
                <w:sz w:val="28"/>
              </w:rPr>
              <w:t xml:space="preserve"> </w:t>
            </w:r>
            <w:r>
              <w:rPr>
                <w:rFonts w:ascii="Symbol" w:hAnsi="Symbol"/>
                <w:w w:val="105"/>
                <w:position w:val="1"/>
                <w:sz w:val="28"/>
              </w:rPr>
              <w:t></w:t>
            </w:r>
            <w:r>
              <w:rPr>
                <w:spacing w:val="-35"/>
                <w:w w:val="105"/>
                <w:position w:val="1"/>
                <w:sz w:val="28"/>
              </w:rPr>
              <w:t xml:space="preserve"> </w:t>
            </w:r>
            <w:r>
              <w:rPr>
                <w:i/>
                <w:spacing w:val="8"/>
                <w:w w:val="105"/>
                <w:position w:val="1"/>
                <w:sz w:val="28"/>
              </w:rPr>
              <w:t>h</w:t>
            </w:r>
            <w:r>
              <w:rPr>
                <w:spacing w:val="8"/>
                <w:w w:val="105"/>
                <w:position w:val="14"/>
                <w:sz w:val="16"/>
              </w:rPr>
              <w:t>2</w:t>
            </w:r>
            <w:r>
              <w:rPr>
                <w:spacing w:val="-7"/>
                <w:w w:val="105"/>
                <w:position w:val="14"/>
                <w:sz w:val="16"/>
              </w:rPr>
              <w:t xml:space="preserve"> </w:t>
            </w:r>
            <w:r>
              <w:rPr>
                <w:w w:val="105"/>
                <w:position w:val="1"/>
                <w:sz w:val="28"/>
              </w:rPr>
              <w:t>)</w:t>
            </w:r>
            <w:r>
              <w:rPr>
                <w:spacing w:val="-38"/>
                <w:w w:val="105"/>
                <w:position w:val="1"/>
                <w:sz w:val="28"/>
              </w:rPr>
              <w:t xml:space="preserve"> </w:t>
            </w:r>
            <w:r>
              <w:rPr>
                <w:rFonts w:ascii="Symbol" w:hAnsi="Symbol"/>
                <w:w w:val="105"/>
                <w:position w:val="1"/>
                <w:sz w:val="28"/>
              </w:rPr>
              <w:t></w:t>
            </w:r>
            <w:r>
              <w:rPr>
                <w:spacing w:val="-39"/>
                <w:w w:val="105"/>
                <w:position w:val="1"/>
                <w:sz w:val="28"/>
              </w:rPr>
              <w:t xml:space="preserve"> </w:t>
            </w:r>
            <w:r>
              <w:rPr>
                <w:spacing w:val="-4"/>
                <w:w w:val="105"/>
                <w:position w:val="1"/>
                <w:sz w:val="28"/>
              </w:rPr>
              <w:t>(</w:t>
            </w:r>
            <w:r>
              <w:rPr>
                <w:i/>
                <w:spacing w:val="-4"/>
                <w:w w:val="105"/>
                <w:position w:val="1"/>
                <w:sz w:val="28"/>
              </w:rPr>
              <w:t xml:space="preserve">t  </w:t>
            </w:r>
            <w:r>
              <w:rPr>
                <w:i/>
                <w:spacing w:val="8"/>
                <w:w w:val="105"/>
                <w:position w:val="1"/>
                <w:sz w:val="28"/>
              </w:rPr>
              <w:t xml:space="preserve"> </w:t>
            </w:r>
            <w:r>
              <w:rPr>
                <w:rFonts w:ascii="Symbol" w:hAnsi="Symbol"/>
                <w:w w:val="105"/>
                <w:position w:val="1"/>
                <w:sz w:val="28"/>
              </w:rPr>
              <w:t></w:t>
            </w:r>
            <w:r>
              <w:rPr>
                <w:spacing w:val="-32"/>
                <w:w w:val="105"/>
                <w:position w:val="1"/>
                <w:sz w:val="28"/>
              </w:rPr>
              <w:t xml:space="preserve"> </w:t>
            </w:r>
            <w:r>
              <w:rPr>
                <w:i/>
                <w:w w:val="105"/>
                <w:position w:val="1"/>
                <w:sz w:val="28"/>
              </w:rPr>
              <w:t xml:space="preserve">t    </w:t>
            </w:r>
            <w:r>
              <w:rPr>
                <w:i/>
                <w:spacing w:val="11"/>
                <w:w w:val="105"/>
                <w:position w:val="1"/>
                <w:sz w:val="28"/>
              </w:rPr>
              <w:t xml:space="preserve"> </w:t>
            </w:r>
            <w:r>
              <w:rPr>
                <w:w w:val="105"/>
                <w:position w:val="1"/>
                <w:sz w:val="28"/>
              </w:rPr>
              <w:t>)</w:t>
            </w:r>
            <w:r>
              <w:rPr>
                <w:spacing w:val="18"/>
                <w:w w:val="105"/>
                <w:position w:val="1"/>
                <w:sz w:val="28"/>
              </w:rPr>
              <w:t xml:space="preserve"> </w:t>
            </w:r>
            <w:r>
              <w:rPr>
                <w:w w:val="105"/>
                <w:sz w:val="28"/>
              </w:rPr>
              <w:t>.</w:t>
            </w:r>
            <w:r>
              <w:rPr>
                <w:w w:val="105"/>
                <w:sz w:val="28"/>
              </w:rPr>
              <w:tab/>
              <w:t>(1.11)</w:t>
            </w:r>
          </w:p>
          <w:p w:rsidR="00911D87" w:rsidRDefault="00F21613">
            <w:pPr>
              <w:pStyle w:val="TableParagraph"/>
              <w:tabs>
                <w:tab w:val="left" w:pos="2233"/>
                <w:tab w:val="left" w:pos="2753"/>
              </w:tabs>
              <w:spacing w:line="107" w:lineRule="exact"/>
              <w:ind w:left="58"/>
              <w:jc w:val="center"/>
              <w:rPr>
                <w:i/>
                <w:sz w:val="16"/>
              </w:rPr>
            </w:pPr>
            <w:r>
              <w:rPr>
                <w:i/>
                <w:w w:val="105"/>
                <w:sz w:val="16"/>
              </w:rPr>
              <w:t>s</w:t>
            </w:r>
            <w:r>
              <w:rPr>
                <w:i/>
                <w:w w:val="105"/>
                <w:sz w:val="16"/>
              </w:rPr>
              <w:tab/>
              <w:t>m</w:t>
            </w:r>
            <w:r>
              <w:rPr>
                <w:i/>
                <w:w w:val="105"/>
                <w:sz w:val="16"/>
              </w:rPr>
              <w:tab/>
            </w:r>
            <w:r>
              <w:rPr>
                <w:i/>
                <w:spacing w:val="-5"/>
                <w:w w:val="105"/>
                <w:sz w:val="16"/>
              </w:rPr>
              <w:t>XOR</w:t>
            </w:r>
          </w:p>
          <w:p w:rsidR="00911D87" w:rsidRDefault="00911D87">
            <w:pPr>
              <w:pStyle w:val="TableParagraph"/>
              <w:spacing w:before="2"/>
              <w:rPr>
                <w:sz w:val="16"/>
              </w:rPr>
            </w:pPr>
          </w:p>
          <w:p w:rsidR="00911D87" w:rsidRDefault="00F21613">
            <w:pPr>
              <w:pStyle w:val="TableParagraph"/>
              <w:spacing w:line="360" w:lineRule="auto"/>
              <w:ind w:left="558" w:right="521" w:firstLine="539"/>
              <w:jc w:val="both"/>
              <w:rPr>
                <w:sz w:val="28"/>
              </w:rPr>
            </w:pPr>
            <w:r>
              <w:rPr>
                <w:sz w:val="28"/>
              </w:rPr>
              <w:t>З цього слідує, що обчислювальна складність операцій, що виконуються задля корекції повідомлена така: O(</w:t>
            </w:r>
            <w:r>
              <w:rPr>
                <w:i/>
                <w:sz w:val="28"/>
              </w:rPr>
              <w:t>n</w:t>
            </w:r>
            <w:r>
              <w:rPr>
                <w:rFonts w:ascii="Symbol" w:hAnsi="Symbol"/>
                <w:sz w:val="28"/>
              </w:rPr>
              <w:t></w:t>
            </w:r>
            <w:r>
              <w:rPr>
                <w:i/>
                <w:sz w:val="28"/>
              </w:rPr>
              <w:t>m</w:t>
            </w:r>
            <w:r>
              <w:rPr>
                <w:rFonts w:ascii="Symbol" w:hAnsi="Symbol"/>
                <w:sz w:val="28"/>
              </w:rPr>
              <w:t></w:t>
            </w:r>
            <w:r>
              <w:rPr>
                <w:i/>
                <w:sz w:val="28"/>
              </w:rPr>
              <w:t>h</w:t>
            </w:r>
            <w:r>
              <w:rPr>
                <w:position w:val="10"/>
                <w:sz w:val="18"/>
              </w:rPr>
              <w:t>2</w:t>
            </w:r>
            <w:r>
              <w:rPr>
                <w:sz w:val="28"/>
              </w:rPr>
              <w:t>). Значну частина часових витрат можна скоротити шляхом реалізації апаратної підтримки арифметики полів Галуа, адже не існує з</w:t>
            </w:r>
            <w:r>
              <w:rPr>
                <w:sz w:val="28"/>
              </w:rPr>
              <w:t>агального аналітичного методу розв’язку системи нелінійних рівнянь. Це тягне за собою велику кількість тривалих обчислень, що можуть бути значно зменшені із використанням апаратних засобів.</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25</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032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6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1098"/>
              <w:jc w:val="both"/>
              <w:rPr>
                <w:b/>
                <w:sz w:val="28"/>
              </w:rPr>
            </w:pPr>
            <w:bookmarkStart w:id="15" w:name="_bookmark14"/>
            <w:bookmarkEnd w:id="15"/>
            <w:r>
              <w:rPr>
                <w:b/>
                <w:sz w:val="28"/>
              </w:rPr>
              <w:t>Висновки до розділу 1</w:t>
            </w:r>
          </w:p>
          <w:p w:rsidR="00911D87" w:rsidRDefault="00F21613">
            <w:pPr>
              <w:pStyle w:val="TableParagraph"/>
              <w:spacing w:before="216" w:line="360" w:lineRule="auto"/>
              <w:ind w:left="558" w:right="523" w:firstLine="566"/>
              <w:jc w:val="both"/>
              <w:rPr>
                <w:sz w:val="28"/>
              </w:rPr>
            </w:pPr>
            <w:r>
              <w:rPr>
                <w:sz w:val="28"/>
              </w:rPr>
              <w:t>Після виконання аналізу основних тенденцій сучасного прогресу технологій</w:t>
            </w:r>
            <w:r>
              <w:rPr>
                <w:spacing w:val="-18"/>
                <w:sz w:val="28"/>
              </w:rPr>
              <w:t xml:space="preserve"> </w:t>
            </w:r>
            <w:r>
              <w:rPr>
                <w:sz w:val="28"/>
              </w:rPr>
              <w:t>з</w:t>
            </w:r>
            <w:r>
              <w:rPr>
                <w:spacing w:val="-18"/>
                <w:sz w:val="28"/>
              </w:rPr>
              <w:t xml:space="preserve"> </w:t>
            </w:r>
            <w:r>
              <w:rPr>
                <w:sz w:val="28"/>
              </w:rPr>
              <w:t>передачі</w:t>
            </w:r>
            <w:r>
              <w:rPr>
                <w:spacing w:val="-17"/>
                <w:sz w:val="28"/>
              </w:rPr>
              <w:t xml:space="preserve"> </w:t>
            </w:r>
            <w:r>
              <w:rPr>
                <w:sz w:val="28"/>
              </w:rPr>
              <w:t>даних</w:t>
            </w:r>
            <w:r>
              <w:rPr>
                <w:spacing w:val="-16"/>
                <w:sz w:val="28"/>
              </w:rPr>
              <w:t xml:space="preserve"> </w:t>
            </w:r>
            <w:r>
              <w:rPr>
                <w:sz w:val="28"/>
              </w:rPr>
              <w:t>у</w:t>
            </w:r>
            <w:r>
              <w:rPr>
                <w:spacing w:val="-21"/>
                <w:sz w:val="28"/>
              </w:rPr>
              <w:t xml:space="preserve"> </w:t>
            </w:r>
            <w:r>
              <w:rPr>
                <w:sz w:val="28"/>
              </w:rPr>
              <w:t>комп’ютерних</w:t>
            </w:r>
            <w:r>
              <w:rPr>
                <w:spacing w:val="-20"/>
                <w:sz w:val="28"/>
              </w:rPr>
              <w:t xml:space="preserve"> </w:t>
            </w:r>
            <w:r>
              <w:rPr>
                <w:sz w:val="28"/>
              </w:rPr>
              <w:t>системах,</w:t>
            </w:r>
            <w:r>
              <w:rPr>
                <w:spacing w:val="-18"/>
                <w:sz w:val="28"/>
              </w:rPr>
              <w:t xml:space="preserve"> </w:t>
            </w:r>
            <w:r>
              <w:rPr>
                <w:sz w:val="28"/>
              </w:rPr>
              <w:t>напрямків</w:t>
            </w:r>
            <w:r>
              <w:rPr>
                <w:spacing w:val="-20"/>
                <w:sz w:val="28"/>
              </w:rPr>
              <w:t xml:space="preserve"> </w:t>
            </w:r>
            <w:r>
              <w:rPr>
                <w:sz w:val="28"/>
              </w:rPr>
              <w:t>їх</w:t>
            </w:r>
            <w:r>
              <w:rPr>
                <w:spacing w:val="-20"/>
                <w:sz w:val="28"/>
              </w:rPr>
              <w:t xml:space="preserve"> </w:t>
            </w:r>
            <w:r>
              <w:rPr>
                <w:sz w:val="28"/>
              </w:rPr>
              <w:t>розвитку, що спрямовані на покращення показників надійності передачі, а також загального розгляду наявних методів, що застосовуються для передачі інформації можна зробити такі висновки:</w:t>
            </w:r>
          </w:p>
          <w:p w:rsidR="00911D87" w:rsidRDefault="00F21613">
            <w:pPr>
              <w:pStyle w:val="TableParagraph"/>
              <w:numPr>
                <w:ilvl w:val="0"/>
                <w:numId w:val="16"/>
              </w:numPr>
              <w:tabs>
                <w:tab w:val="left" w:pos="1486"/>
              </w:tabs>
              <w:spacing w:line="360" w:lineRule="auto"/>
              <w:ind w:right="528"/>
              <w:jc w:val="both"/>
              <w:rPr>
                <w:sz w:val="28"/>
              </w:rPr>
            </w:pPr>
            <w:r>
              <w:rPr>
                <w:sz w:val="28"/>
              </w:rPr>
              <w:t>Однією із основних тенденцій сьогоднішнього прогресу технологій є пост</w:t>
            </w:r>
            <w:r>
              <w:rPr>
                <w:sz w:val="28"/>
              </w:rPr>
              <w:t>ійне динамічне прискорення швидкості обміну даними між комп’ютерними системами та їх компонентами, що значною мірою корелюється із їх</w:t>
            </w:r>
            <w:r>
              <w:rPr>
                <w:spacing w:val="-5"/>
                <w:sz w:val="28"/>
              </w:rPr>
              <w:t xml:space="preserve"> </w:t>
            </w:r>
            <w:r>
              <w:rPr>
                <w:sz w:val="28"/>
              </w:rPr>
              <w:t>продуктивністю.</w:t>
            </w:r>
          </w:p>
          <w:p w:rsidR="00911D87" w:rsidRDefault="00F21613">
            <w:pPr>
              <w:pStyle w:val="TableParagraph"/>
              <w:numPr>
                <w:ilvl w:val="0"/>
                <w:numId w:val="16"/>
              </w:numPr>
              <w:tabs>
                <w:tab w:val="left" w:pos="1486"/>
              </w:tabs>
              <w:spacing w:before="121" w:line="360" w:lineRule="auto"/>
              <w:ind w:right="527"/>
              <w:jc w:val="both"/>
              <w:rPr>
                <w:sz w:val="28"/>
              </w:rPr>
            </w:pPr>
            <w:r>
              <w:rPr>
                <w:sz w:val="28"/>
              </w:rPr>
              <w:t>Ріст швидкостей обміну інформацією веде до росту ймовірностей виникнення спотворень блоків даних і відпові</w:t>
            </w:r>
            <w:r>
              <w:rPr>
                <w:sz w:val="28"/>
              </w:rPr>
              <w:t>дно росту кратності помилок. Збереження балансу між пропускною здатністю і надійністю передачі може бути забезпечене розробкою і застосуванням більш потужних і ефективних методів із виправлення помилок.</w:t>
            </w:r>
          </w:p>
          <w:p w:rsidR="00911D87" w:rsidRDefault="00F21613">
            <w:pPr>
              <w:pStyle w:val="TableParagraph"/>
              <w:numPr>
                <w:ilvl w:val="0"/>
                <w:numId w:val="16"/>
              </w:numPr>
              <w:tabs>
                <w:tab w:val="left" w:pos="1486"/>
              </w:tabs>
              <w:spacing w:before="119" w:line="360" w:lineRule="auto"/>
              <w:ind w:right="527"/>
              <w:jc w:val="both"/>
              <w:rPr>
                <w:sz w:val="28"/>
              </w:rPr>
            </w:pPr>
            <w:r>
              <w:rPr>
                <w:sz w:val="28"/>
              </w:rPr>
              <w:t>Визначено основні критерії, за якими проводиться оцін</w:t>
            </w:r>
            <w:r>
              <w:rPr>
                <w:sz w:val="28"/>
              </w:rPr>
              <w:t>ка ефективності</w:t>
            </w:r>
            <w:r>
              <w:rPr>
                <w:spacing w:val="-18"/>
                <w:sz w:val="28"/>
              </w:rPr>
              <w:t xml:space="preserve"> </w:t>
            </w:r>
            <w:r>
              <w:rPr>
                <w:sz w:val="28"/>
              </w:rPr>
              <w:t>засобів,</w:t>
            </w:r>
            <w:r>
              <w:rPr>
                <w:spacing w:val="-20"/>
                <w:sz w:val="28"/>
              </w:rPr>
              <w:t xml:space="preserve"> </w:t>
            </w:r>
            <w:r>
              <w:rPr>
                <w:sz w:val="28"/>
              </w:rPr>
              <w:t>що</w:t>
            </w:r>
            <w:r>
              <w:rPr>
                <w:spacing w:val="-18"/>
                <w:sz w:val="28"/>
              </w:rPr>
              <w:t xml:space="preserve"> </w:t>
            </w:r>
            <w:r>
              <w:rPr>
                <w:sz w:val="28"/>
              </w:rPr>
              <w:t>застосовуються</w:t>
            </w:r>
            <w:r>
              <w:rPr>
                <w:spacing w:val="-18"/>
                <w:sz w:val="28"/>
              </w:rPr>
              <w:t xml:space="preserve"> </w:t>
            </w:r>
            <w:r>
              <w:rPr>
                <w:sz w:val="28"/>
              </w:rPr>
              <w:t>для</w:t>
            </w:r>
            <w:r>
              <w:rPr>
                <w:spacing w:val="-19"/>
                <w:sz w:val="28"/>
              </w:rPr>
              <w:t xml:space="preserve"> </w:t>
            </w:r>
            <w:r>
              <w:rPr>
                <w:sz w:val="28"/>
              </w:rPr>
              <w:t>забезпечення</w:t>
            </w:r>
            <w:r>
              <w:rPr>
                <w:spacing w:val="-19"/>
                <w:sz w:val="28"/>
              </w:rPr>
              <w:t xml:space="preserve"> </w:t>
            </w:r>
            <w:r>
              <w:rPr>
                <w:sz w:val="28"/>
              </w:rPr>
              <w:t xml:space="preserve">надійності обміну даними. Шляхом проведення аналізу визначено, що в умовах сьогодення зростає важливість критерію, який відповідає за час верифікації цілісності та виправлення помилок, адже це основною умовою для виконання цих операцій в темпі надходження </w:t>
            </w:r>
            <w:r>
              <w:rPr>
                <w:sz w:val="28"/>
              </w:rPr>
              <w:t xml:space="preserve">даних, </w:t>
            </w:r>
            <w:r>
              <w:rPr>
                <w:spacing w:val="-3"/>
                <w:sz w:val="28"/>
              </w:rPr>
              <w:t xml:space="preserve">що </w:t>
            </w:r>
            <w:r>
              <w:rPr>
                <w:sz w:val="28"/>
              </w:rPr>
              <w:t>потребують передачі. Натомість критичність об’єму надлишкової інформації, власне контрольних розрядів, відходить на другий план. Це, в свою чергу, розкриває широкий спектр можливостей для розвитку та вдосконалення методів корекції шляхом використ</w:t>
            </w:r>
            <w:r>
              <w:rPr>
                <w:sz w:val="28"/>
              </w:rPr>
              <w:t>ання більш об’ємних контрольних символів, які дозволяють спростити процес виправлення</w:t>
            </w:r>
            <w:r>
              <w:rPr>
                <w:spacing w:val="-3"/>
                <w:sz w:val="28"/>
              </w:rPr>
              <w:t xml:space="preserve"> </w:t>
            </w:r>
            <w:r>
              <w:rPr>
                <w:sz w:val="28"/>
              </w:rPr>
              <w:t>помилок</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26</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134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numPr>
                <w:ilvl w:val="0"/>
                <w:numId w:val="15"/>
              </w:numPr>
              <w:tabs>
                <w:tab w:val="left" w:pos="1486"/>
              </w:tabs>
              <w:spacing w:line="360" w:lineRule="auto"/>
              <w:ind w:right="524"/>
              <w:jc w:val="both"/>
              <w:rPr>
                <w:sz w:val="28"/>
              </w:rPr>
            </w:pPr>
            <w:r>
              <w:rPr>
                <w:sz w:val="28"/>
              </w:rPr>
              <w:t>Також</w:t>
            </w:r>
            <w:r>
              <w:rPr>
                <w:spacing w:val="-22"/>
                <w:sz w:val="28"/>
              </w:rPr>
              <w:t xml:space="preserve"> </w:t>
            </w:r>
            <w:r>
              <w:rPr>
                <w:sz w:val="28"/>
              </w:rPr>
              <w:t>результатом</w:t>
            </w:r>
            <w:r>
              <w:rPr>
                <w:spacing w:val="-19"/>
                <w:sz w:val="28"/>
              </w:rPr>
              <w:t xml:space="preserve"> </w:t>
            </w:r>
            <w:r>
              <w:rPr>
                <w:sz w:val="28"/>
              </w:rPr>
              <w:t>аналізу</w:t>
            </w:r>
            <w:r>
              <w:rPr>
                <w:spacing w:val="-22"/>
                <w:sz w:val="28"/>
              </w:rPr>
              <w:t xml:space="preserve"> </w:t>
            </w:r>
            <w:r>
              <w:rPr>
                <w:sz w:val="28"/>
              </w:rPr>
              <w:t>тенденцій</w:t>
            </w:r>
            <w:r>
              <w:rPr>
                <w:spacing w:val="-19"/>
                <w:sz w:val="28"/>
              </w:rPr>
              <w:t xml:space="preserve"> </w:t>
            </w:r>
            <w:r>
              <w:rPr>
                <w:sz w:val="28"/>
              </w:rPr>
              <w:t>та</w:t>
            </w:r>
            <w:r>
              <w:rPr>
                <w:spacing w:val="-22"/>
                <w:sz w:val="28"/>
              </w:rPr>
              <w:t xml:space="preserve"> </w:t>
            </w:r>
            <w:r>
              <w:rPr>
                <w:sz w:val="28"/>
              </w:rPr>
              <w:t>перспектив</w:t>
            </w:r>
            <w:r>
              <w:rPr>
                <w:spacing w:val="-19"/>
                <w:sz w:val="28"/>
              </w:rPr>
              <w:t xml:space="preserve"> </w:t>
            </w:r>
            <w:r>
              <w:rPr>
                <w:sz w:val="28"/>
              </w:rPr>
              <w:t>способів</w:t>
            </w:r>
            <w:r>
              <w:rPr>
                <w:spacing w:val="-20"/>
                <w:sz w:val="28"/>
              </w:rPr>
              <w:t xml:space="preserve"> </w:t>
            </w:r>
            <w:r>
              <w:rPr>
                <w:sz w:val="28"/>
              </w:rPr>
              <w:t>передачі стало зрозуміло, що використання ефективних корегуючих кодів має великі перспективи і дозволяє виконувати виправлення помилок у темпі передачі, на відміну від методів, які застосовують повторну передачу великих пакетів</w:t>
            </w:r>
            <w:r>
              <w:rPr>
                <w:spacing w:val="-10"/>
                <w:sz w:val="28"/>
              </w:rPr>
              <w:t xml:space="preserve"> </w:t>
            </w:r>
            <w:r>
              <w:rPr>
                <w:sz w:val="28"/>
              </w:rPr>
              <w:t>даних.</w:t>
            </w:r>
          </w:p>
          <w:p w:rsidR="00911D87" w:rsidRDefault="00F21613">
            <w:pPr>
              <w:pStyle w:val="TableParagraph"/>
              <w:numPr>
                <w:ilvl w:val="0"/>
                <w:numId w:val="15"/>
              </w:numPr>
              <w:tabs>
                <w:tab w:val="left" w:pos="1486"/>
              </w:tabs>
              <w:spacing w:before="120" w:line="360" w:lineRule="auto"/>
              <w:ind w:right="525"/>
              <w:jc w:val="both"/>
              <w:rPr>
                <w:sz w:val="28"/>
              </w:rPr>
            </w:pPr>
            <w:r>
              <w:rPr>
                <w:sz w:val="28"/>
              </w:rPr>
              <w:t>Зважаючи</w:t>
            </w:r>
            <w:r>
              <w:rPr>
                <w:spacing w:val="-20"/>
                <w:sz w:val="28"/>
              </w:rPr>
              <w:t xml:space="preserve"> </w:t>
            </w:r>
            <w:r>
              <w:rPr>
                <w:sz w:val="28"/>
              </w:rPr>
              <w:t>на</w:t>
            </w:r>
            <w:r>
              <w:rPr>
                <w:spacing w:val="-17"/>
                <w:sz w:val="28"/>
              </w:rPr>
              <w:t xml:space="preserve"> </w:t>
            </w:r>
            <w:r>
              <w:rPr>
                <w:sz w:val="28"/>
              </w:rPr>
              <w:t>те,</w:t>
            </w:r>
            <w:r>
              <w:rPr>
                <w:spacing w:val="-18"/>
                <w:sz w:val="28"/>
              </w:rPr>
              <w:t xml:space="preserve"> </w:t>
            </w:r>
            <w:r>
              <w:rPr>
                <w:sz w:val="28"/>
              </w:rPr>
              <w:t>що</w:t>
            </w:r>
            <w:r>
              <w:rPr>
                <w:spacing w:val="-19"/>
                <w:sz w:val="28"/>
              </w:rPr>
              <w:t xml:space="preserve"> </w:t>
            </w:r>
            <w:r>
              <w:rPr>
                <w:sz w:val="28"/>
              </w:rPr>
              <w:t>процес</w:t>
            </w:r>
            <w:r>
              <w:rPr>
                <w:spacing w:val="-17"/>
                <w:sz w:val="28"/>
              </w:rPr>
              <w:t xml:space="preserve"> </w:t>
            </w:r>
            <w:r>
              <w:rPr>
                <w:sz w:val="28"/>
              </w:rPr>
              <w:t>корекції</w:t>
            </w:r>
            <w:r>
              <w:rPr>
                <w:spacing w:val="-19"/>
                <w:sz w:val="28"/>
              </w:rPr>
              <w:t xml:space="preserve"> </w:t>
            </w:r>
            <w:r>
              <w:rPr>
                <w:sz w:val="28"/>
              </w:rPr>
              <w:t>повідомлень,</w:t>
            </w:r>
            <w:r>
              <w:rPr>
                <w:spacing w:val="-19"/>
                <w:sz w:val="28"/>
              </w:rPr>
              <w:t xml:space="preserve"> </w:t>
            </w:r>
            <w:r>
              <w:rPr>
                <w:sz w:val="28"/>
              </w:rPr>
              <w:t>що</w:t>
            </w:r>
            <w:r>
              <w:rPr>
                <w:spacing w:val="-16"/>
                <w:sz w:val="28"/>
              </w:rPr>
              <w:t xml:space="preserve"> </w:t>
            </w:r>
            <w:r>
              <w:rPr>
                <w:sz w:val="28"/>
              </w:rPr>
              <w:t>містять</w:t>
            </w:r>
            <w:r>
              <w:rPr>
                <w:spacing w:val="-20"/>
                <w:sz w:val="28"/>
              </w:rPr>
              <w:t xml:space="preserve"> </w:t>
            </w:r>
            <w:r>
              <w:rPr>
                <w:sz w:val="28"/>
              </w:rPr>
              <w:t>помилки великої кратності зводиться до вирішення систем рівнянь, були проаналізовані алгоритми, що використовуються для цього у різних кодах виправлення помилок. У результаті аналізу основною причиною, що перешкоджає</w:t>
            </w:r>
            <w:r>
              <w:rPr>
                <w:sz w:val="28"/>
              </w:rPr>
              <w:t xml:space="preserve"> збільшенню швидкості виправлення, було визначено, те що більшість відомих корегуючих кодів у процесі корекції приходять до вирішення системи нелінійних рівнянь. Загального алгоритму, що дозволяє вирішити їх аналітично, як відомо, немає. Тому майже усі про</w:t>
            </w:r>
            <w:r>
              <w:rPr>
                <w:sz w:val="28"/>
              </w:rPr>
              <w:t>цеси зводяться до повного перебору. З цього слідує, що єдиним шляхом для значного прискорення корекції є розробка методів корекції, що можуть бути зведені до аналітичного вирішення системи лінійних</w:t>
            </w:r>
            <w:r>
              <w:rPr>
                <w:spacing w:val="-4"/>
                <w:sz w:val="28"/>
              </w:rPr>
              <w:t xml:space="preserve"> </w:t>
            </w:r>
            <w:r>
              <w:rPr>
                <w:sz w:val="28"/>
              </w:rPr>
              <w:t>рівнянь.</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27</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236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7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734" w:right="701"/>
              <w:jc w:val="center"/>
              <w:rPr>
                <w:b/>
                <w:sz w:val="28"/>
              </w:rPr>
            </w:pPr>
            <w:bookmarkStart w:id="16" w:name="_bookmark15"/>
            <w:bookmarkEnd w:id="16"/>
            <w:r>
              <w:rPr>
                <w:b/>
                <w:sz w:val="28"/>
              </w:rPr>
              <w:t>РОЗДІЛ 2</w:t>
            </w:r>
          </w:p>
          <w:p w:rsidR="00911D87" w:rsidRDefault="00F21613">
            <w:pPr>
              <w:pStyle w:val="TableParagraph"/>
              <w:spacing w:before="161" w:line="360" w:lineRule="auto"/>
              <w:ind w:left="736" w:right="701"/>
              <w:jc w:val="center"/>
              <w:rPr>
                <w:b/>
                <w:sz w:val="28"/>
              </w:rPr>
            </w:pPr>
            <w:bookmarkStart w:id="17" w:name="_bookmark16"/>
            <w:bookmarkEnd w:id="17"/>
            <w:r>
              <w:rPr>
                <w:b/>
                <w:sz w:val="28"/>
              </w:rPr>
              <w:t>ВИПРАВЛЕННЯ ПОМИЛОК З ВИКОРИСТАННЯМ ПОЗИЦІЙНИХ КОРЕГУЮЧИХ СУМ</w:t>
            </w:r>
          </w:p>
          <w:p w:rsidR="00911D87" w:rsidRDefault="00911D87">
            <w:pPr>
              <w:pStyle w:val="TableParagraph"/>
              <w:spacing w:before="7"/>
              <w:rPr>
                <w:sz w:val="41"/>
              </w:rPr>
            </w:pPr>
          </w:p>
          <w:p w:rsidR="00911D87" w:rsidRDefault="00F21613">
            <w:pPr>
              <w:pStyle w:val="TableParagraph"/>
              <w:spacing w:line="360" w:lineRule="auto"/>
              <w:ind w:left="558" w:right="522" w:firstLine="539"/>
              <w:jc w:val="both"/>
              <w:rPr>
                <w:sz w:val="28"/>
              </w:rPr>
            </w:pPr>
            <w:r>
              <w:rPr>
                <w:sz w:val="28"/>
              </w:rPr>
              <w:t>У процесі обміну даними всередині обчислювальних систем зазвичай немає необхідності у використанні спектральної модуляції. Відповідно інформація представляється як групи бітів. До причин, що приводять до спотворень інформаційних повідомлень відносять явища</w:t>
            </w:r>
            <w:r>
              <w:rPr>
                <w:sz w:val="28"/>
              </w:rPr>
              <w:t xml:space="preserve"> інтерференції та негативний вплив електромагнітних завад. Характер цих спотворень несе переважно однократного або ж двократного викривлення інформаційних бітів, і ці спотворення підпорядковані біноміальному закону розподілу [1]. Іншими словами, це означає</w:t>
            </w:r>
            <w:r>
              <w:rPr>
                <w:sz w:val="28"/>
              </w:rPr>
              <w:t xml:space="preserve"> що найчастіше зустрічаються однократні або ж двократні зміни окремих бітів, і, зовсім рідко, багатократні помилки. Таким чином для основної частини обчислювальних систем достатньо гарантувати корекцію двократних помилок у інтерфейсах внутрішнього обміну і</w:t>
            </w:r>
            <w:r>
              <w:rPr>
                <w:sz w:val="28"/>
              </w:rPr>
              <w:t>нформацією [1]. Виходячи з цього, у даному розділі буде розглянута проблема виправлення спотворень інформаційних розрядів із кратністю, яка не є більшою 2-х.</w:t>
            </w:r>
          </w:p>
          <w:p w:rsidR="00911D87" w:rsidRDefault="00F21613">
            <w:pPr>
              <w:pStyle w:val="TableParagraph"/>
              <w:spacing w:before="246"/>
              <w:ind w:left="1098"/>
              <w:jc w:val="both"/>
              <w:rPr>
                <w:b/>
                <w:sz w:val="28"/>
              </w:rPr>
            </w:pPr>
            <w:bookmarkStart w:id="18" w:name="_bookmark17"/>
            <w:bookmarkEnd w:id="18"/>
            <w:r>
              <w:rPr>
                <w:b/>
                <w:sz w:val="28"/>
              </w:rPr>
              <w:t>2.1. Аналіз можливостей використання позиційних корегуючих сум</w:t>
            </w:r>
          </w:p>
          <w:p w:rsidR="00911D87" w:rsidRDefault="00F21613">
            <w:pPr>
              <w:pStyle w:val="TableParagraph"/>
              <w:spacing w:before="215" w:line="360" w:lineRule="auto"/>
              <w:ind w:left="558" w:right="525" w:firstLine="539"/>
              <w:jc w:val="both"/>
              <w:rPr>
                <w:sz w:val="28"/>
              </w:rPr>
            </w:pPr>
            <w:r>
              <w:rPr>
                <w:sz w:val="28"/>
              </w:rPr>
              <w:t>При локалізації помилок та визначення векторів помилок доводиться розв’язувати системи рівнянь [11]. Для забезпечення швидкого виконання даних процедур ці системи повинні мати спосіб аналітичного розв’язку без необхідності застосування перебору. Іншими сло</w:t>
            </w:r>
            <w:r>
              <w:rPr>
                <w:sz w:val="28"/>
              </w:rPr>
              <w:t>вами, системи повинні бути лінійними, адже загального способу, що дозволяє виконувати аналітичний розв’язок нелінійних систем не існує.</w:t>
            </w:r>
          </w:p>
          <w:p w:rsidR="00911D87" w:rsidRDefault="00F21613">
            <w:pPr>
              <w:pStyle w:val="TableParagraph"/>
              <w:spacing w:line="360" w:lineRule="auto"/>
              <w:ind w:left="558" w:right="518" w:firstLine="539"/>
              <w:jc w:val="both"/>
              <w:rPr>
                <w:sz w:val="28"/>
              </w:rPr>
            </w:pPr>
            <w:r>
              <w:rPr>
                <w:sz w:val="28"/>
              </w:rPr>
              <w:t>Виходячи з цього виникає інша проблема: при виборі рівнянь, що складатимуть систему, потрібно враховувати те, що при буд</w:t>
            </w:r>
            <w:r>
              <w:rPr>
                <w:sz w:val="28"/>
              </w:rPr>
              <w:t>ь-якому розміщенні помилок в інформаційній послідовності система зберігала</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28</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339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7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9"/>
              <w:jc w:val="both"/>
              <w:rPr>
                <w:sz w:val="28"/>
              </w:rPr>
            </w:pPr>
            <w:r>
              <w:rPr>
                <w:sz w:val="28"/>
              </w:rPr>
              <w:t>властивість ортогональності (сукупність рівнянь, що складають систему повинні бути лінійно незалежними) [12].</w:t>
            </w:r>
          </w:p>
          <w:p w:rsidR="00911D87" w:rsidRDefault="00F21613">
            <w:pPr>
              <w:pStyle w:val="TableParagraph"/>
              <w:spacing w:line="360" w:lineRule="auto"/>
              <w:ind w:left="558" w:right="528" w:firstLine="539"/>
              <w:jc w:val="both"/>
              <w:rPr>
                <w:sz w:val="28"/>
              </w:rPr>
            </w:pPr>
            <w:r>
              <w:rPr>
                <w:sz w:val="28"/>
              </w:rPr>
              <w:t>У процесі підбору таких рівнянь пропонується підхід із застосуванням корегуючих сум, що являють собою множину сум за модулем два номерів позицій в інформаційних повідомленнях [11].</w:t>
            </w:r>
          </w:p>
          <w:p w:rsidR="00911D87" w:rsidRDefault="00F21613">
            <w:pPr>
              <w:pStyle w:val="TableParagraph"/>
              <w:spacing w:line="360" w:lineRule="auto"/>
              <w:ind w:left="558" w:right="521" w:firstLine="539"/>
              <w:jc w:val="both"/>
              <w:rPr>
                <w:sz w:val="28"/>
              </w:rPr>
            </w:pPr>
            <w:r>
              <w:rPr>
                <w:sz w:val="28"/>
              </w:rPr>
              <w:t>Основною складність у процесі виправлення багатократних помилок є локалізац</w:t>
            </w:r>
            <w:r>
              <w:rPr>
                <w:sz w:val="28"/>
              </w:rPr>
              <w:t xml:space="preserve">ія місць, в яких відбулося пошкодження розрядів блоків даних, що передаються. Якщо ціллю є задача корекції </w:t>
            </w:r>
            <w:r>
              <w:rPr>
                <w:i/>
                <w:sz w:val="28"/>
              </w:rPr>
              <w:t>n</w:t>
            </w:r>
            <w:r>
              <w:rPr>
                <w:sz w:val="28"/>
              </w:rPr>
              <w:t xml:space="preserve">-кратних спотворень, то вона поступово приводиться до визначення позиційних номерів </w:t>
            </w:r>
            <w:r>
              <w:rPr>
                <w:i/>
                <w:sz w:val="28"/>
              </w:rPr>
              <w:t>p</w:t>
            </w:r>
            <w:r>
              <w:rPr>
                <w:sz w:val="28"/>
                <w:vertAlign w:val="subscript"/>
              </w:rPr>
              <w:t>1</w:t>
            </w:r>
            <w:r>
              <w:rPr>
                <w:sz w:val="28"/>
              </w:rPr>
              <w:t xml:space="preserve">, </w:t>
            </w:r>
            <w:r>
              <w:rPr>
                <w:i/>
                <w:sz w:val="28"/>
              </w:rPr>
              <w:t>p</w:t>
            </w:r>
            <w:r>
              <w:rPr>
                <w:sz w:val="28"/>
                <w:vertAlign w:val="subscript"/>
              </w:rPr>
              <w:t>2</w:t>
            </w:r>
            <w:r>
              <w:rPr>
                <w:sz w:val="28"/>
              </w:rPr>
              <w:t xml:space="preserve">, ..., </w:t>
            </w:r>
            <w:r>
              <w:rPr>
                <w:i/>
                <w:sz w:val="28"/>
              </w:rPr>
              <w:t>p</w:t>
            </w:r>
            <w:r>
              <w:rPr>
                <w:i/>
                <w:sz w:val="28"/>
                <w:vertAlign w:val="subscript"/>
              </w:rPr>
              <w:t>n</w:t>
            </w:r>
            <w:r>
              <w:rPr>
                <w:i/>
                <w:sz w:val="28"/>
              </w:rPr>
              <w:t xml:space="preserve"> </w:t>
            </w:r>
            <w:r>
              <w:rPr>
                <w:sz w:val="28"/>
              </w:rPr>
              <w:t xml:space="preserve">спотворених розрядів. Їх обчислення виконується </w:t>
            </w:r>
            <w:r>
              <w:rPr>
                <w:sz w:val="28"/>
              </w:rPr>
              <w:t>у результаті знаходження коренів системи рівнянь, що представлена такими співвідношеннями:</w:t>
            </w:r>
          </w:p>
          <w:p w:rsidR="00911D87" w:rsidRDefault="00F21613">
            <w:pPr>
              <w:pStyle w:val="TableParagraph"/>
              <w:spacing w:before="22" w:line="357" w:lineRule="exact"/>
              <w:ind w:left="3916"/>
              <w:rPr>
                <w:sz w:val="30"/>
              </w:rPr>
            </w:pPr>
            <w:r>
              <w:rPr>
                <w:rFonts w:ascii="Symbol" w:hAnsi="Symbol"/>
                <w:spacing w:val="-8"/>
                <w:position w:val="-1"/>
                <w:sz w:val="30"/>
              </w:rPr>
              <w:t></w:t>
            </w:r>
            <w:r>
              <w:rPr>
                <w:i/>
                <w:spacing w:val="-8"/>
                <w:sz w:val="30"/>
              </w:rPr>
              <w:t>F</w:t>
            </w:r>
            <w:r>
              <w:rPr>
                <w:spacing w:val="-8"/>
                <w:position w:val="-6"/>
                <w:sz w:val="17"/>
              </w:rPr>
              <w:t xml:space="preserve">1 </w:t>
            </w:r>
            <w:r>
              <w:rPr>
                <w:sz w:val="30"/>
              </w:rPr>
              <w:t>(</w:t>
            </w:r>
            <w:r>
              <w:rPr>
                <w:spacing w:val="-58"/>
                <w:sz w:val="30"/>
              </w:rPr>
              <w:t xml:space="preserve"> </w:t>
            </w:r>
            <w:r>
              <w:rPr>
                <w:i/>
                <w:spacing w:val="-5"/>
                <w:sz w:val="30"/>
              </w:rPr>
              <w:t>р</w:t>
            </w:r>
            <w:r>
              <w:rPr>
                <w:spacing w:val="-5"/>
                <w:position w:val="-6"/>
                <w:sz w:val="17"/>
              </w:rPr>
              <w:t xml:space="preserve">1 </w:t>
            </w:r>
            <w:r>
              <w:rPr>
                <w:sz w:val="30"/>
              </w:rPr>
              <w:t xml:space="preserve">, </w:t>
            </w:r>
            <w:r>
              <w:rPr>
                <w:i/>
                <w:spacing w:val="4"/>
                <w:sz w:val="30"/>
              </w:rPr>
              <w:t>p</w:t>
            </w:r>
            <w:r>
              <w:rPr>
                <w:spacing w:val="4"/>
                <w:position w:val="-6"/>
                <w:sz w:val="17"/>
              </w:rPr>
              <w:t xml:space="preserve">2 </w:t>
            </w:r>
            <w:r>
              <w:rPr>
                <w:spacing w:val="-4"/>
                <w:sz w:val="30"/>
              </w:rPr>
              <w:t xml:space="preserve">,..., </w:t>
            </w:r>
            <w:r>
              <w:rPr>
                <w:i/>
                <w:spacing w:val="4"/>
                <w:sz w:val="30"/>
              </w:rPr>
              <w:t>р</w:t>
            </w:r>
            <w:r>
              <w:rPr>
                <w:i/>
                <w:spacing w:val="4"/>
                <w:position w:val="-6"/>
                <w:sz w:val="17"/>
              </w:rPr>
              <w:t xml:space="preserve">k </w:t>
            </w:r>
            <w:r>
              <w:rPr>
                <w:sz w:val="30"/>
              </w:rPr>
              <w:t xml:space="preserve">) </w:t>
            </w:r>
            <w:r>
              <w:rPr>
                <w:rFonts w:ascii="Symbol" w:hAnsi="Symbol"/>
                <w:sz w:val="30"/>
              </w:rPr>
              <w:t></w:t>
            </w:r>
            <w:r>
              <w:rPr>
                <w:sz w:val="30"/>
              </w:rPr>
              <w:t xml:space="preserve"> 0</w:t>
            </w:r>
          </w:p>
          <w:p w:rsidR="00911D87" w:rsidRDefault="00F21613">
            <w:pPr>
              <w:pStyle w:val="TableParagraph"/>
              <w:spacing w:line="305" w:lineRule="exact"/>
              <w:ind w:left="3916"/>
              <w:rPr>
                <w:sz w:val="30"/>
              </w:rPr>
            </w:pPr>
            <w:r>
              <w:rPr>
                <w:rFonts w:ascii="Symbol" w:hAnsi="Symbol"/>
                <w:spacing w:val="5"/>
                <w:position w:val="15"/>
                <w:sz w:val="30"/>
              </w:rPr>
              <w:t></w:t>
            </w:r>
            <w:r>
              <w:rPr>
                <w:i/>
                <w:spacing w:val="5"/>
                <w:sz w:val="30"/>
              </w:rPr>
              <w:t xml:space="preserve">F </w:t>
            </w:r>
            <w:r>
              <w:rPr>
                <w:sz w:val="30"/>
              </w:rPr>
              <w:t xml:space="preserve">( </w:t>
            </w:r>
            <w:r>
              <w:rPr>
                <w:i/>
                <w:sz w:val="30"/>
              </w:rPr>
              <w:t xml:space="preserve">p </w:t>
            </w:r>
            <w:r>
              <w:rPr>
                <w:sz w:val="30"/>
              </w:rPr>
              <w:t xml:space="preserve">, </w:t>
            </w:r>
            <w:r>
              <w:rPr>
                <w:i/>
                <w:sz w:val="30"/>
              </w:rPr>
              <w:t xml:space="preserve">p  </w:t>
            </w:r>
            <w:r>
              <w:rPr>
                <w:spacing w:val="-4"/>
                <w:sz w:val="30"/>
              </w:rPr>
              <w:t xml:space="preserve">,..., </w:t>
            </w:r>
            <w:r>
              <w:rPr>
                <w:i/>
                <w:sz w:val="30"/>
              </w:rPr>
              <w:t xml:space="preserve">p  </w:t>
            </w:r>
            <w:r>
              <w:rPr>
                <w:sz w:val="30"/>
              </w:rPr>
              <w:t xml:space="preserve">) </w:t>
            </w:r>
            <w:r>
              <w:rPr>
                <w:rFonts w:ascii="Symbol" w:hAnsi="Symbol"/>
                <w:sz w:val="30"/>
              </w:rPr>
              <w:t></w:t>
            </w:r>
            <w:r>
              <w:rPr>
                <w:spacing w:val="-10"/>
                <w:sz w:val="30"/>
              </w:rPr>
              <w:t xml:space="preserve"> </w:t>
            </w:r>
            <w:r>
              <w:rPr>
                <w:sz w:val="30"/>
              </w:rPr>
              <w:t>0</w:t>
            </w:r>
          </w:p>
          <w:p w:rsidR="00911D87" w:rsidRDefault="00F21613">
            <w:pPr>
              <w:pStyle w:val="TableParagraph"/>
              <w:tabs>
                <w:tab w:val="left" w:pos="4655"/>
                <w:tab w:val="left" w:pos="5068"/>
                <w:tab w:val="left" w:pos="5793"/>
              </w:tabs>
              <w:spacing w:line="140" w:lineRule="exact"/>
              <w:ind w:left="3916"/>
              <w:rPr>
                <w:i/>
                <w:sz w:val="17"/>
              </w:rPr>
            </w:pPr>
            <w:r>
              <w:rPr>
                <w:rFonts w:ascii="Symbol" w:hAnsi="Symbol"/>
                <w:position w:val="3"/>
                <w:sz w:val="30"/>
              </w:rPr>
              <w:t></w:t>
            </w:r>
            <w:r>
              <w:rPr>
                <w:position w:val="3"/>
                <w:sz w:val="30"/>
              </w:rPr>
              <w:t xml:space="preserve"> </w:t>
            </w:r>
            <w:r>
              <w:rPr>
                <w:spacing w:val="30"/>
                <w:position w:val="3"/>
                <w:sz w:val="30"/>
              </w:rPr>
              <w:t xml:space="preserve"> </w:t>
            </w:r>
            <w:r>
              <w:rPr>
                <w:sz w:val="17"/>
              </w:rPr>
              <w:t>2</w:t>
            </w:r>
            <w:r>
              <w:rPr>
                <w:sz w:val="17"/>
              </w:rPr>
              <w:tab/>
              <w:t>1</w:t>
            </w:r>
            <w:r>
              <w:rPr>
                <w:sz w:val="17"/>
              </w:rPr>
              <w:tab/>
              <w:t>2</w:t>
            </w:r>
            <w:r>
              <w:rPr>
                <w:sz w:val="17"/>
              </w:rPr>
              <w:tab/>
            </w:r>
            <w:r>
              <w:rPr>
                <w:i/>
                <w:sz w:val="17"/>
              </w:rPr>
              <w:t>k</w:t>
            </w:r>
          </w:p>
          <w:p w:rsidR="00911D87" w:rsidRDefault="00F21613">
            <w:pPr>
              <w:pStyle w:val="TableParagraph"/>
              <w:tabs>
                <w:tab w:val="left" w:pos="9262"/>
              </w:tabs>
              <w:spacing w:line="268" w:lineRule="exact"/>
              <w:ind w:left="3916"/>
              <w:rPr>
                <w:sz w:val="28"/>
              </w:rPr>
            </w:pPr>
            <w:r>
              <w:rPr>
                <w:rFonts w:ascii="Symbol" w:hAnsi="Symbol"/>
                <w:position w:val="11"/>
                <w:sz w:val="30"/>
              </w:rPr>
              <w:t></w:t>
            </w:r>
            <w:r>
              <w:rPr>
                <w:position w:val="11"/>
                <w:sz w:val="30"/>
              </w:rPr>
              <w:tab/>
            </w:r>
            <w:r>
              <w:rPr>
                <w:sz w:val="28"/>
              </w:rPr>
              <w:t>(2.1)</w:t>
            </w:r>
          </w:p>
          <w:p w:rsidR="00911D87" w:rsidRDefault="00F21613">
            <w:pPr>
              <w:pStyle w:val="TableParagraph"/>
              <w:spacing w:line="112" w:lineRule="auto"/>
              <w:ind w:left="3916"/>
              <w:rPr>
                <w:sz w:val="30"/>
              </w:rPr>
            </w:pPr>
            <w:r>
              <w:rPr>
                <w:rFonts w:ascii="Symbol" w:hAnsi="Symbol"/>
                <w:position w:val="-10"/>
                <w:sz w:val="30"/>
              </w:rPr>
              <w:t></w:t>
            </w:r>
            <w:r>
              <w:rPr>
                <w:sz w:val="30"/>
              </w:rPr>
              <w:t>.....</w:t>
            </w:r>
          </w:p>
          <w:p w:rsidR="00911D87" w:rsidRDefault="00F21613">
            <w:pPr>
              <w:pStyle w:val="TableParagraph"/>
              <w:ind w:left="3916"/>
              <w:rPr>
                <w:sz w:val="30"/>
              </w:rPr>
            </w:pPr>
            <w:r>
              <w:rPr>
                <w:rFonts w:ascii="Symbol" w:hAnsi="Symbol"/>
                <w:spacing w:val="-149"/>
                <w:position w:val="6"/>
                <w:sz w:val="30"/>
              </w:rPr>
              <w:t></w:t>
            </w:r>
            <w:r>
              <w:rPr>
                <w:rFonts w:ascii="Symbol" w:hAnsi="Symbol"/>
                <w:spacing w:val="10"/>
                <w:position w:val="-7"/>
                <w:sz w:val="30"/>
              </w:rPr>
              <w:t></w:t>
            </w:r>
            <w:r>
              <w:rPr>
                <w:i/>
                <w:spacing w:val="-14"/>
                <w:sz w:val="30"/>
              </w:rPr>
              <w:t>F</w:t>
            </w:r>
            <w:r>
              <w:rPr>
                <w:i/>
                <w:w w:val="102"/>
                <w:position w:val="-6"/>
                <w:sz w:val="17"/>
              </w:rPr>
              <w:t>n</w:t>
            </w:r>
            <w:r>
              <w:rPr>
                <w:i/>
                <w:position w:val="-6"/>
                <w:sz w:val="17"/>
              </w:rPr>
              <w:t xml:space="preserve"> </w:t>
            </w:r>
            <w:r>
              <w:rPr>
                <w:sz w:val="30"/>
              </w:rPr>
              <w:t>(</w:t>
            </w:r>
            <w:r>
              <w:rPr>
                <w:spacing w:val="-31"/>
                <w:sz w:val="30"/>
              </w:rPr>
              <w:t xml:space="preserve"> </w:t>
            </w:r>
            <w:r>
              <w:rPr>
                <w:i/>
                <w:spacing w:val="-11"/>
                <w:sz w:val="30"/>
              </w:rPr>
              <w:t>p</w:t>
            </w:r>
            <w:r>
              <w:rPr>
                <w:w w:val="102"/>
                <w:position w:val="-6"/>
                <w:sz w:val="17"/>
              </w:rPr>
              <w:t>1</w:t>
            </w:r>
            <w:r>
              <w:rPr>
                <w:spacing w:val="-21"/>
                <w:position w:val="-6"/>
                <w:sz w:val="17"/>
              </w:rPr>
              <w:t xml:space="preserve"> </w:t>
            </w:r>
            <w:r>
              <w:rPr>
                <w:sz w:val="30"/>
              </w:rPr>
              <w:t>,</w:t>
            </w:r>
            <w:r>
              <w:rPr>
                <w:spacing w:val="-6"/>
                <w:sz w:val="30"/>
              </w:rPr>
              <w:t xml:space="preserve"> </w:t>
            </w:r>
            <w:r>
              <w:rPr>
                <w:i/>
                <w:spacing w:val="9"/>
                <w:sz w:val="30"/>
              </w:rPr>
              <w:t>p</w:t>
            </w:r>
            <w:r>
              <w:rPr>
                <w:w w:val="102"/>
                <w:position w:val="-6"/>
                <w:sz w:val="17"/>
              </w:rPr>
              <w:t>2</w:t>
            </w:r>
            <w:r>
              <w:rPr>
                <w:spacing w:val="-8"/>
                <w:position w:val="-6"/>
                <w:sz w:val="17"/>
              </w:rPr>
              <w:t xml:space="preserve"> </w:t>
            </w:r>
            <w:r>
              <w:rPr>
                <w:spacing w:val="-5"/>
                <w:sz w:val="30"/>
              </w:rPr>
              <w:t>,</w:t>
            </w:r>
            <w:r>
              <w:rPr>
                <w:spacing w:val="-4"/>
                <w:sz w:val="30"/>
              </w:rPr>
              <w:t>.</w:t>
            </w:r>
            <w:r>
              <w:rPr>
                <w:spacing w:val="-5"/>
                <w:sz w:val="30"/>
              </w:rPr>
              <w:t>..</w:t>
            </w:r>
            <w:r>
              <w:rPr>
                <w:sz w:val="30"/>
              </w:rPr>
              <w:t>,</w:t>
            </w:r>
            <w:r>
              <w:rPr>
                <w:spacing w:val="10"/>
                <w:sz w:val="30"/>
              </w:rPr>
              <w:t xml:space="preserve"> </w:t>
            </w:r>
            <w:r>
              <w:rPr>
                <w:i/>
                <w:spacing w:val="9"/>
                <w:sz w:val="30"/>
              </w:rPr>
              <w:t>p</w:t>
            </w:r>
            <w:r>
              <w:rPr>
                <w:i/>
                <w:w w:val="102"/>
                <w:position w:val="-6"/>
                <w:sz w:val="17"/>
              </w:rPr>
              <w:t>k</w:t>
            </w:r>
            <w:r>
              <w:rPr>
                <w:i/>
                <w:spacing w:val="12"/>
                <w:position w:val="-6"/>
                <w:sz w:val="17"/>
              </w:rPr>
              <w:t xml:space="preserve"> </w:t>
            </w:r>
            <w:r>
              <w:rPr>
                <w:sz w:val="30"/>
              </w:rPr>
              <w:t>)</w:t>
            </w:r>
            <w:r>
              <w:rPr>
                <w:spacing w:val="-7"/>
                <w:sz w:val="30"/>
              </w:rPr>
              <w:t xml:space="preserve"> </w:t>
            </w:r>
            <w:r>
              <w:rPr>
                <w:rFonts w:ascii="Symbol" w:hAnsi="Symbol"/>
                <w:sz w:val="30"/>
              </w:rPr>
              <w:t></w:t>
            </w:r>
            <w:r>
              <w:rPr>
                <w:spacing w:val="-11"/>
                <w:sz w:val="30"/>
              </w:rPr>
              <w:t xml:space="preserve"> </w:t>
            </w:r>
            <w:r>
              <w:rPr>
                <w:sz w:val="30"/>
              </w:rPr>
              <w:t>0</w:t>
            </w:r>
          </w:p>
          <w:p w:rsidR="00911D87" w:rsidRDefault="00911D87">
            <w:pPr>
              <w:pStyle w:val="TableParagraph"/>
              <w:spacing w:before="5"/>
              <w:rPr>
                <w:sz w:val="54"/>
              </w:rPr>
            </w:pPr>
          </w:p>
          <w:p w:rsidR="00911D87" w:rsidRDefault="00F21613">
            <w:pPr>
              <w:pStyle w:val="TableParagraph"/>
              <w:spacing w:line="360" w:lineRule="auto"/>
              <w:ind w:left="481" w:right="524" w:firstLine="539"/>
              <w:jc w:val="right"/>
              <w:rPr>
                <w:sz w:val="28"/>
              </w:rPr>
            </w:pPr>
            <w:r>
              <w:rPr>
                <w:sz w:val="28"/>
              </w:rPr>
              <w:t xml:space="preserve">де </w:t>
            </w:r>
            <w:r>
              <w:rPr>
                <w:i/>
                <w:sz w:val="28"/>
              </w:rPr>
              <w:t>F</w:t>
            </w:r>
            <w:r>
              <w:rPr>
                <w:sz w:val="28"/>
                <w:vertAlign w:val="subscript"/>
              </w:rPr>
              <w:t>1</w:t>
            </w:r>
            <w:r>
              <w:rPr>
                <w:sz w:val="28"/>
              </w:rPr>
              <w:t xml:space="preserve">, </w:t>
            </w:r>
            <w:r>
              <w:rPr>
                <w:i/>
                <w:sz w:val="28"/>
              </w:rPr>
              <w:t>F</w:t>
            </w:r>
            <w:r>
              <w:rPr>
                <w:sz w:val="28"/>
                <w:vertAlign w:val="subscript"/>
              </w:rPr>
              <w:t>2</w:t>
            </w:r>
            <w:r>
              <w:rPr>
                <w:sz w:val="28"/>
              </w:rPr>
              <w:t xml:space="preserve"> ... </w:t>
            </w:r>
            <w:r>
              <w:rPr>
                <w:i/>
                <w:sz w:val="28"/>
              </w:rPr>
              <w:t>F</w:t>
            </w:r>
            <w:r>
              <w:rPr>
                <w:i/>
                <w:sz w:val="28"/>
                <w:vertAlign w:val="subscript"/>
              </w:rPr>
              <w:t>n</w:t>
            </w:r>
            <w:r>
              <w:rPr>
                <w:i/>
                <w:sz w:val="28"/>
              </w:rPr>
              <w:t xml:space="preserve"> </w:t>
            </w:r>
            <w:r>
              <w:rPr>
                <w:sz w:val="28"/>
              </w:rPr>
              <w:t>– функції, що сформовані співвідношеннями цих позицій.</w:t>
            </w:r>
            <w:r>
              <w:rPr>
                <w:sz w:val="28"/>
              </w:rPr>
              <w:t xml:space="preserve"> </w:t>
            </w:r>
            <w:r>
              <w:rPr>
                <w:sz w:val="28"/>
              </w:rPr>
              <w:t xml:space="preserve">В разі успішного формування функції </w:t>
            </w:r>
            <w:r>
              <w:rPr>
                <w:i/>
                <w:sz w:val="28"/>
              </w:rPr>
              <w:t>F</w:t>
            </w:r>
            <w:r>
              <w:rPr>
                <w:sz w:val="28"/>
                <w:vertAlign w:val="subscript"/>
              </w:rPr>
              <w:t>1</w:t>
            </w:r>
            <w:r>
              <w:rPr>
                <w:sz w:val="28"/>
              </w:rPr>
              <w:t xml:space="preserve">, </w:t>
            </w:r>
            <w:r>
              <w:rPr>
                <w:i/>
                <w:sz w:val="28"/>
              </w:rPr>
              <w:t>F</w:t>
            </w:r>
            <w:r>
              <w:rPr>
                <w:sz w:val="28"/>
                <w:vertAlign w:val="subscript"/>
              </w:rPr>
              <w:t>2</w:t>
            </w:r>
            <w:r>
              <w:rPr>
                <w:sz w:val="28"/>
              </w:rPr>
              <w:t xml:space="preserve"> ... </w:t>
            </w:r>
            <w:r>
              <w:rPr>
                <w:i/>
                <w:sz w:val="28"/>
              </w:rPr>
              <w:t>F</w:t>
            </w:r>
            <w:r>
              <w:rPr>
                <w:i/>
                <w:sz w:val="28"/>
                <w:vertAlign w:val="subscript"/>
              </w:rPr>
              <w:t>n</w:t>
            </w:r>
            <w:r>
              <w:rPr>
                <w:i/>
                <w:sz w:val="28"/>
              </w:rPr>
              <w:t xml:space="preserve"> </w:t>
            </w:r>
            <w:r>
              <w:rPr>
                <w:sz w:val="28"/>
              </w:rPr>
              <w:t>лінійні, що дозволяє</w:t>
            </w:r>
            <w:r>
              <w:rPr>
                <w:sz w:val="28"/>
              </w:rPr>
              <w:t xml:space="preserve"> </w:t>
            </w:r>
            <w:r>
              <w:rPr>
                <w:sz w:val="28"/>
              </w:rPr>
              <w:t>провести знаходження їх коренів аналітичним шляхом. При цьому тривалість</w:t>
            </w:r>
          </w:p>
          <w:p w:rsidR="00911D87" w:rsidRDefault="00F21613">
            <w:pPr>
              <w:pStyle w:val="TableParagraph"/>
              <w:spacing w:before="1"/>
              <w:ind w:left="558"/>
              <w:jc w:val="both"/>
              <w:rPr>
                <w:sz w:val="28"/>
              </w:rPr>
            </w:pPr>
            <w:r>
              <w:rPr>
                <w:sz w:val="28"/>
              </w:rPr>
              <w:t>підрахунку є незалежною від розміру інформаційного повідо</w:t>
            </w:r>
            <w:r>
              <w:rPr>
                <w:sz w:val="28"/>
              </w:rPr>
              <w:t>млення.</w:t>
            </w:r>
          </w:p>
          <w:p w:rsidR="00911D87" w:rsidRDefault="00F21613">
            <w:pPr>
              <w:pStyle w:val="TableParagraph"/>
              <w:spacing w:before="160" w:line="360" w:lineRule="auto"/>
              <w:ind w:left="558" w:right="521" w:firstLine="539"/>
              <w:jc w:val="both"/>
              <w:rPr>
                <w:sz w:val="28"/>
              </w:rPr>
            </w:pPr>
            <w:r>
              <w:rPr>
                <w:sz w:val="28"/>
              </w:rPr>
              <w:t xml:space="preserve">Розглянемо корекцію трьох помилок на позиціях </w:t>
            </w:r>
            <w:r>
              <w:rPr>
                <w:i/>
                <w:sz w:val="28"/>
              </w:rPr>
              <w:t xml:space="preserve">p, g </w:t>
            </w:r>
            <w:r>
              <w:rPr>
                <w:sz w:val="28"/>
              </w:rPr>
              <w:t xml:space="preserve">і </w:t>
            </w:r>
            <w:r>
              <w:rPr>
                <w:i/>
                <w:sz w:val="28"/>
              </w:rPr>
              <w:t>q</w:t>
            </w:r>
            <w:r>
              <w:rPr>
                <w:sz w:val="28"/>
              </w:rPr>
              <w:t xml:space="preserve">. Згідно із (2.1) маємо систему, що складається з 3-х рівнянь відносно функцій </w:t>
            </w:r>
            <w:r>
              <w:rPr>
                <w:i/>
                <w:sz w:val="28"/>
              </w:rPr>
              <w:t>F</w:t>
            </w:r>
            <w:r>
              <w:rPr>
                <w:sz w:val="28"/>
                <w:vertAlign w:val="subscript"/>
              </w:rPr>
              <w:t>1</w:t>
            </w:r>
            <w:r>
              <w:rPr>
                <w:sz w:val="28"/>
              </w:rPr>
              <w:t xml:space="preserve">, </w:t>
            </w:r>
            <w:r>
              <w:rPr>
                <w:i/>
                <w:sz w:val="28"/>
              </w:rPr>
              <w:t>F</w:t>
            </w:r>
            <w:r>
              <w:rPr>
                <w:sz w:val="28"/>
                <w:vertAlign w:val="subscript"/>
              </w:rPr>
              <w:t>2</w:t>
            </w:r>
            <w:r>
              <w:rPr>
                <w:sz w:val="28"/>
              </w:rPr>
              <w:t xml:space="preserve"> , </w:t>
            </w:r>
            <w:r>
              <w:rPr>
                <w:i/>
                <w:sz w:val="28"/>
              </w:rPr>
              <w:t>F</w:t>
            </w:r>
            <w:r>
              <w:rPr>
                <w:sz w:val="28"/>
                <w:vertAlign w:val="subscript"/>
              </w:rPr>
              <w:t>3</w:t>
            </w:r>
            <w:r>
              <w:rPr>
                <w:sz w:val="28"/>
              </w:rPr>
              <w:t>. Нескладно</w:t>
            </w:r>
            <w:r>
              <w:rPr>
                <w:spacing w:val="-14"/>
                <w:sz w:val="28"/>
              </w:rPr>
              <w:t xml:space="preserve"> </w:t>
            </w:r>
            <w:r>
              <w:rPr>
                <w:sz w:val="28"/>
              </w:rPr>
              <w:t>зрозуміти,</w:t>
            </w:r>
            <w:r>
              <w:rPr>
                <w:spacing w:val="-15"/>
                <w:sz w:val="28"/>
              </w:rPr>
              <w:t xml:space="preserve"> </w:t>
            </w:r>
            <w:r>
              <w:rPr>
                <w:sz w:val="28"/>
              </w:rPr>
              <w:t>що</w:t>
            </w:r>
            <w:r>
              <w:rPr>
                <w:spacing w:val="-14"/>
                <w:sz w:val="28"/>
              </w:rPr>
              <w:t xml:space="preserve"> </w:t>
            </w:r>
            <w:r>
              <w:rPr>
                <w:sz w:val="28"/>
              </w:rPr>
              <w:t>для</w:t>
            </w:r>
            <w:r>
              <w:rPr>
                <w:spacing w:val="-13"/>
                <w:sz w:val="28"/>
              </w:rPr>
              <w:t xml:space="preserve"> </w:t>
            </w:r>
            <w:r>
              <w:rPr>
                <w:sz w:val="28"/>
              </w:rPr>
              <w:t>того,</w:t>
            </w:r>
            <w:r>
              <w:rPr>
                <w:spacing w:val="-15"/>
                <w:sz w:val="28"/>
              </w:rPr>
              <w:t xml:space="preserve"> </w:t>
            </w:r>
            <w:r>
              <w:rPr>
                <w:sz w:val="28"/>
              </w:rPr>
              <w:t>щоб</w:t>
            </w:r>
            <w:r>
              <w:rPr>
                <w:spacing w:val="-16"/>
                <w:sz w:val="28"/>
              </w:rPr>
              <w:t xml:space="preserve"> </w:t>
            </w:r>
            <w:r>
              <w:rPr>
                <w:sz w:val="28"/>
              </w:rPr>
              <w:t>система</w:t>
            </w:r>
            <w:r>
              <w:rPr>
                <w:spacing w:val="-14"/>
                <w:sz w:val="28"/>
              </w:rPr>
              <w:t xml:space="preserve"> </w:t>
            </w:r>
            <w:r>
              <w:rPr>
                <w:sz w:val="28"/>
              </w:rPr>
              <w:t>мала</w:t>
            </w:r>
            <w:r>
              <w:rPr>
                <w:spacing w:val="-15"/>
                <w:sz w:val="28"/>
              </w:rPr>
              <w:t xml:space="preserve"> </w:t>
            </w:r>
            <w:r>
              <w:rPr>
                <w:sz w:val="28"/>
              </w:rPr>
              <w:t>розв’язки</w:t>
            </w:r>
            <w:r>
              <w:rPr>
                <w:spacing w:val="-14"/>
                <w:sz w:val="28"/>
              </w:rPr>
              <w:t xml:space="preserve"> </w:t>
            </w:r>
            <w:r>
              <w:rPr>
                <w:sz w:val="28"/>
              </w:rPr>
              <w:t>потрібно,</w:t>
            </w:r>
            <w:r>
              <w:rPr>
                <w:spacing w:val="-15"/>
                <w:sz w:val="28"/>
              </w:rPr>
              <w:t xml:space="preserve"> </w:t>
            </w:r>
            <w:r>
              <w:rPr>
                <w:sz w:val="28"/>
              </w:rPr>
              <w:t>щоб кожна з позицій була включе</w:t>
            </w:r>
            <w:r>
              <w:rPr>
                <w:sz w:val="28"/>
              </w:rPr>
              <w:t>на в хоча б одне з цих рівнянь і між собою вони були лінійно незалежними</w:t>
            </w:r>
            <w:r>
              <w:rPr>
                <w:spacing w:val="3"/>
                <w:sz w:val="28"/>
              </w:rPr>
              <w:t xml:space="preserve"> </w:t>
            </w:r>
            <w:r>
              <w:rPr>
                <w:sz w:val="28"/>
              </w:rPr>
              <w:t>[13].</w:t>
            </w:r>
          </w:p>
          <w:p w:rsidR="00911D87" w:rsidRDefault="00F21613">
            <w:pPr>
              <w:pStyle w:val="TableParagraph"/>
              <w:spacing w:before="2" w:line="360" w:lineRule="auto"/>
              <w:ind w:left="558" w:right="523" w:firstLine="539"/>
              <w:jc w:val="both"/>
              <w:rPr>
                <w:sz w:val="28"/>
              </w:rPr>
            </w:pPr>
            <w:r>
              <w:rPr>
                <w:sz w:val="28"/>
              </w:rPr>
              <w:t>Для</w:t>
            </w:r>
            <w:r>
              <w:rPr>
                <w:spacing w:val="-7"/>
                <w:sz w:val="28"/>
              </w:rPr>
              <w:t xml:space="preserve"> </w:t>
            </w:r>
            <w:r>
              <w:rPr>
                <w:sz w:val="28"/>
              </w:rPr>
              <w:t>побудови</w:t>
            </w:r>
            <w:r>
              <w:rPr>
                <w:spacing w:val="-4"/>
                <w:sz w:val="28"/>
              </w:rPr>
              <w:t xml:space="preserve"> </w:t>
            </w:r>
            <w:r>
              <w:rPr>
                <w:i/>
                <w:sz w:val="28"/>
              </w:rPr>
              <w:t>і</w:t>
            </w:r>
            <w:r>
              <w:rPr>
                <w:sz w:val="28"/>
              </w:rPr>
              <w:t>-того</w:t>
            </w:r>
            <w:r>
              <w:rPr>
                <w:spacing w:val="-7"/>
                <w:sz w:val="28"/>
              </w:rPr>
              <w:t xml:space="preserve"> </w:t>
            </w:r>
            <w:r>
              <w:rPr>
                <w:sz w:val="28"/>
              </w:rPr>
              <w:t>рівняння</w:t>
            </w:r>
            <w:r>
              <w:rPr>
                <w:spacing w:val="-6"/>
                <w:sz w:val="28"/>
              </w:rPr>
              <w:t xml:space="preserve"> </w:t>
            </w:r>
            <w:r>
              <w:rPr>
                <w:sz w:val="28"/>
              </w:rPr>
              <w:t>(</w:t>
            </w:r>
            <w:r>
              <w:rPr>
                <w:spacing w:val="-5"/>
                <w:sz w:val="28"/>
              </w:rPr>
              <w:t xml:space="preserve"> </w:t>
            </w:r>
            <w:r>
              <w:rPr>
                <w:i/>
                <w:sz w:val="28"/>
              </w:rPr>
              <w:t>i</w:t>
            </w:r>
            <w:r>
              <w:rPr>
                <w:sz w:val="28"/>
              </w:rPr>
              <w:t>=1,..,</w:t>
            </w:r>
            <w:r>
              <w:rPr>
                <w:rFonts w:ascii="Symbol" w:hAnsi="Symbol"/>
                <w:sz w:val="28"/>
              </w:rPr>
              <w:t></w:t>
            </w:r>
            <w:r>
              <w:rPr>
                <w:sz w:val="28"/>
              </w:rPr>
              <w:t>)</w:t>
            </w:r>
            <w:r>
              <w:rPr>
                <w:spacing w:val="-7"/>
                <w:sz w:val="28"/>
              </w:rPr>
              <w:t xml:space="preserve"> </w:t>
            </w:r>
            <w:r>
              <w:rPr>
                <w:sz w:val="28"/>
              </w:rPr>
              <w:t>необхідно</w:t>
            </w:r>
            <w:r>
              <w:rPr>
                <w:spacing w:val="-6"/>
                <w:sz w:val="28"/>
              </w:rPr>
              <w:t xml:space="preserve"> </w:t>
            </w:r>
            <w:r>
              <w:rPr>
                <w:sz w:val="28"/>
              </w:rPr>
              <w:t>дослідити</w:t>
            </w:r>
            <w:r>
              <w:rPr>
                <w:spacing w:val="-6"/>
                <w:sz w:val="28"/>
              </w:rPr>
              <w:t xml:space="preserve"> </w:t>
            </w:r>
            <w:r>
              <w:rPr>
                <w:sz w:val="28"/>
              </w:rPr>
              <w:t>позиції</w:t>
            </w:r>
            <w:r>
              <w:rPr>
                <w:spacing w:val="-5"/>
                <w:sz w:val="28"/>
              </w:rPr>
              <w:t xml:space="preserve"> </w:t>
            </w:r>
            <w:r>
              <w:rPr>
                <w:sz w:val="28"/>
              </w:rPr>
              <w:t>усіх інформаційних бітів, що дорівнюють одиниці. Воно будується як різниця суми</w:t>
            </w:r>
            <w:r>
              <w:rPr>
                <w:spacing w:val="24"/>
                <w:sz w:val="28"/>
              </w:rPr>
              <w:t xml:space="preserve"> </w:t>
            </w:r>
            <w:r>
              <w:rPr>
                <w:sz w:val="28"/>
              </w:rPr>
              <w:t>за</w:t>
            </w:r>
            <w:r>
              <w:rPr>
                <w:spacing w:val="23"/>
                <w:sz w:val="28"/>
              </w:rPr>
              <w:t xml:space="preserve"> </w:t>
            </w:r>
            <w:r>
              <w:rPr>
                <w:sz w:val="28"/>
              </w:rPr>
              <w:t>модулем</w:t>
            </w:r>
            <w:r>
              <w:rPr>
                <w:spacing w:val="24"/>
                <w:sz w:val="28"/>
              </w:rPr>
              <w:t xml:space="preserve"> </w:t>
            </w:r>
            <w:r>
              <w:rPr>
                <w:sz w:val="28"/>
              </w:rPr>
              <w:t>2</w:t>
            </w:r>
            <w:r>
              <w:rPr>
                <w:spacing w:val="25"/>
                <w:sz w:val="28"/>
              </w:rPr>
              <w:t xml:space="preserve"> </w:t>
            </w:r>
            <w:r>
              <w:rPr>
                <w:sz w:val="28"/>
              </w:rPr>
              <w:t>позицій</w:t>
            </w:r>
            <w:r>
              <w:rPr>
                <w:spacing w:val="25"/>
                <w:sz w:val="28"/>
              </w:rPr>
              <w:t xml:space="preserve"> </w:t>
            </w:r>
            <w:r>
              <w:rPr>
                <w:sz w:val="28"/>
              </w:rPr>
              <w:t>одиничних</w:t>
            </w:r>
            <w:r>
              <w:rPr>
                <w:spacing w:val="22"/>
                <w:sz w:val="28"/>
              </w:rPr>
              <w:t xml:space="preserve"> </w:t>
            </w:r>
            <w:r>
              <w:rPr>
                <w:sz w:val="28"/>
              </w:rPr>
              <w:t>бітів</w:t>
            </w:r>
            <w:r>
              <w:rPr>
                <w:spacing w:val="22"/>
                <w:sz w:val="28"/>
              </w:rPr>
              <w:t xml:space="preserve"> </w:t>
            </w:r>
            <w:r>
              <w:rPr>
                <w:sz w:val="28"/>
              </w:rPr>
              <w:t>блоку</w:t>
            </w:r>
            <w:r>
              <w:rPr>
                <w:spacing w:val="21"/>
                <w:sz w:val="28"/>
              </w:rPr>
              <w:t xml:space="preserve"> </w:t>
            </w:r>
            <w:r>
              <w:rPr>
                <w:sz w:val="28"/>
              </w:rPr>
              <w:t>передавача,</w:t>
            </w:r>
            <w:r>
              <w:rPr>
                <w:spacing w:val="23"/>
                <w:sz w:val="28"/>
              </w:rPr>
              <w:t xml:space="preserve"> </w:t>
            </w:r>
            <w:r>
              <w:rPr>
                <w:sz w:val="28"/>
              </w:rPr>
              <w:t>у</w:t>
            </w:r>
            <w:r>
              <w:rPr>
                <w:spacing w:val="20"/>
                <w:sz w:val="28"/>
              </w:rPr>
              <w:t xml:space="preserve"> </w:t>
            </w:r>
            <w:r>
              <w:rPr>
                <w:sz w:val="28"/>
              </w:rPr>
              <w:t>яких</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29</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441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7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3"/>
              <w:rPr>
                <w:sz w:val="28"/>
              </w:rPr>
            </w:pPr>
            <w:r>
              <w:rPr>
                <w:sz w:val="28"/>
              </w:rPr>
              <w:t>значення</w:t>
            </w:r>
            <w:r>
              <w:rPr>
                <w:spacing w:val="-12"/>
                <w:sz w:val="28"/>
              </w:rPr>
              <w:t xml:space="preserve"> </w:t>
            </w:r>
            <w:r>
              <w:rPr>
                <w:i/>
                <w:sz w:val="28"/>
              </w:rPr>
              <w:t>і</w:t>
            </w:r>
            <w:r>
              <w:rPr>
                <w:sz w:val="28"/>
              </w:rPr>
              <w:t>-го</w:t>
            </w:r>
            <w:r>
              <w:rPr>
                <w:spacing w:val="-14"/>
                <w:sz w:val="28"/>
              </w:rPr>
              <w:t xml:space="preserve"> </w:t>
            </w:r>
            <w:r>
              <w:rPr>
                <w:sz w:val="28"/>
              </w:rPr>
              <w:t>двійкового</w:t>
            </w:r>
            <w:r>
              <w:rPr>
                <w:spacing w:val="-13"/>
                <w:sz w:val="28"/>
              </w:rPr>
              <w:t xml:space="preserve"> </w:t>
            </w:r>
            <w:r>
              <w:rPr>
                <w:sz w:val="28"/>
              </w:rPr>
              <w:t>розряду</w:t>
            </w:r>
            <w:r>
              <w:rPr>
                <w:spacing w:val="-16"/>
                <w:sz w:val="28"/>
              </w:rPr>
              <w:t xml:space="preserve"> </w:t>
            </w:r>
            <w:r>
              <w:rPr>
                <w:sz w:val="28"/>
              </w:rPr>
              <w:t>дорівнює</w:t>
            </w:r>
            <w:r>
              <w:rPr>
                <w:spacing w:val="-13"/>
                <w:sz w:val="28"/>
              </w:rPr>
              <w:t xml:space="preserve"> </w:t>
            </w:r>
            <w:r>
              <w:rPr>
                <w:sz w:val="28"/>
              </w:rPr>
              <w:t>одиниці</w:t>
            </w:r>
            <w:r>
              <w:rPr>
                <w:spacing w:val="-13"/>
                <w:sz w:val="28"/>
              </w:rPr>
              <w:t xml:space="preserve"> </w:t>
            </w:r>
            <w:r>
              <w:rPr>
                <w:sz w:val="28"/>
              </w:rPr>
              <w:t>і</w:t>
            </w:r>
            <w:r>
              <w:rPr>
                <w:spacing w:val="-14"/>
                <w:sz w:val="28"/>
              </w:rPr>
              <w:t xml:space="preserve"> </w:t>
            </w:r>
            <w:r>
              <w:rPr>
                <w:sz w:val="28"/>
              </w:rPr>
              <w:t>суми</w:t>
            </w:r>
            <w:r>
              <w:rPr>
                <w:spacing w:val="-11"/>
                <w:sz w:val="28"/>
              </w:rPr>
              <w:t xml:space="preserve"> </w:t>
            </w:r>
            <w:r>
              <w:rPr>
                <w:sz w:val="28"/>
              </w:rPr>
              <w:t>за</w:t>
            </w:r>
            <w:r>
              <w:rPr>
                <w:spacing w:val="-13"/>
                <w:sz w:val="28"/>
              </w:rPr>
              <w:t xml:space="preserve"> </w:t>
            </w:r>
            <w:r>
              <w:rPr>
                <w:sz w:val="28"/>
              </w:rPr>
              <w:t>модулем</w:t>
            </w:r>
            <w:r>
              <w:rPr>
                <w:spacing w:val="-12"/>
                <w:sz w:val="28"/>
              </w:rPr>
              <w:t xml:space="preserve"> </w:t>
            </w:r>
            <w:r>
              <w:rPr>
                <w:sz w:val="28"/>
              </w:rPr>
              <w:t>2</w:t>
            </w:r>
            <w:r>
              <w:rPr>
                <w:spacing w:val="-13"/>
                <w:sz w:val="28"/>
              </w:rPr>
              <w:t xml:space="preserve"> </w:t>
            </w:r>
            <w:r>
              <w:rPr>
                <w:sz w:val="28"/>
              </w:rPr>
              <w:t>таких само номерів одиничних бітів блоку, що отриманий</w:t>
            </w:r>
            <w:r>
              <w:rPr>
                <w:spacing w:val="-12"/>
                <w:sz w:val="28"/>
              </w:rPr>
              <w:t xml:space="preserve"> </w:t>
            </w:r>
            <w:r>
              <w:rPr>
                <w:sz w:val="28"/>
              </w:rPr>
              <w:t>приймачем:</w:t>
            </w:r>
          </w:p>
          <w:p w:rsidR="00911D87" w:rsidRDefault="00F21613">
            <w:pPr>
              <w:pStyle w:val="TableParagraph"/>
              <w:tabs>
                <w:tab w:val="left" w:pos="2042"/>
                <w:tab w:val="left" w:pos="3528"/>
              </w:tabs>
              <w:spacing w:before="46" w:line="145" w:lineRule="exact"/>
              <w:ind w:left="513"/>
              <w:jc w:val="center"/>
              <w:rPr>
                <w:i/>
                <w:sz w:val="17"/>
              </w:rPr>
            </w:pPr>
            <w:r>
              <w:rPr>
                <w:i/>
                <w:sz w:val="17"/>
              </w:rPr>
              <w:t>m</w:t>
            </w:r>
            <w:r>
              <w:rPr>
                <w:i/>
                <w:sz w:val="17"/>
              </w:rPr>
              <w:tab/>
              <w:t>m</w:t>
            </w:r>
            <w:r>
              <w:rPr>
                <w:i/>
                <w:sz w:val="17"/>
              </w:rPr>
              <w:tab/>
              <w:t>m</w:t>
            </w:r>
          </w:p>
          <w:p w:rsidR="00911D87" w:rsidRDefault="00F21613">
            <w:pPr>
              <w:pStyle w:val="TableParagraph"/>
              <w:tabs>
                <w:tab w:val="left" w:pos="9253"/>
              </w:tabs>
              <w:spacing w:line="444" w:lineRule="exact"/>
              <w:ind w:left="3018"/>
              <w:rPr>
                <w:sz w:val="28"/>
              </w:rPr>
            </w:pPr>
            <w:r>
              <w:rPr>
                <w:rFonts w:ascii="Symbol" w:hAnsi="Symbol"/>
                <w:spacing w:val="8"/>
                <w:sz w:val="29"/>
              </w:rPr>
              <w:t></w:t>
            </w:r>
            <w:r>
              <w:rPr>
                <w:i/>
                <w:spacing w:val="8"/>
                <w:position w:val="-6"/>
                <w:sz w:val="17"/>
              </w:rPr>
              <w:t xml:space="preserve">i  </w:t>
            </w:r>
            <w:r>
              <w:rPr>
                <w:rFonts w:ascii="Symbol" w:hAnsi="Symbol"/>
                <w:sz w:val="29"/>
              </w:rPr>
              <w:t></w:t>
            </w:r>
            <w:r>
              <w:rPr>
                <w:sz w:val="29"/>
              </w:rPr>
              <w:t xml:space="preserve">   </w:t>
            </w:r>
            <w:r>
              <w:rPr>
                <w:rFonts w:ascii="Symbol" w:hAnsi="Symbol"/>
                <w:position w:val="-8"/>
                <w:sz w:val="44"/>
              </w:rPr>
              <w:t></w:t>
            </w:r>
            <w:r>
              <w:rPr>
                <w:position w:val="-8"/>
                <w:sz w:val="44"/>
              </w:rPr>
              <w:t xml:space="preserve"> </w:t>
            </w:r>
            <w:r>
              <w:rPr>
                <w:i/>
                <w:spacing w:val="12"/>
                <w:sz w:val="29"/>
              </w:rPr>
              <w:t>b</w:t>
            </w:r>
            <w:r>
              <w:rPr>
                <w:i/>
                <w:spacing w:val="12"/>
                <w:position w:val="-6"/>
                <w:sz w:val="17"/>
              </w:rPr>
              <w:t xml:space="preserve">j </w:t>
            </w:r>
            <w:r>
              <w:rPr>
                <w:rFonts w:ascii="Symbol" w:hAnsi="Symbol"/>
                <w:sz w:val="29"/>
              </w:rPr>
              <w:t></w:t>
            </w:r>
            <w:r>
              <w:rPr>
                <w:sz w:val="29"/>
              </w:rPr>
              <w:t xml:space="preserve"> </w:t>
            </w:r>
            <w:r>
              <w:rPr>
                <w:i/>
                <w:sz w:val="29"/>
              </w:rPr>
              <w:t xml:space="preserve">j </w:t>
            </w:r>
            <w:r>
              <w:rPr>
                <w:rFonts w:ascii="Symbol" w:hAnsi="Symbol"/>
                <w:sz w:val="29"/>
              </w:rPr>
              <w:t></w:t>
            </w:r>
            <w:r>
              <w:rPr>
                <w:sz w:val="29"/>
              </w:rPr>
              <w:t xml:space="preserve">   </w:t>
            </w:r>
            <w:r>
              <w:rPr>
                <w:rFonts w:ascii="Symbol" w:hAnsi="Symbol"/>
                <w:position w:val="-8"/>
                <w:sz w:val="44"/>
              </w:rPr>
              <w:t></w:t>
            </w:r>
            <w:r>
              <w:rPr>
                <w:position w:val="-8"/>
                <w:sz w:val="44"/>
              </w:rPr>
              <w:t xml:space="preserve"> </w:t>
            </w:r>
            <w:r>
              <w:rPr>
                <w:i/>
                <w:sz w:val="29"/>
              </w:rPr>
              <w:t>b</w:t>
            </w:r>
            <w:r>
              <w:rPr>
                <w:sz w:val="29"/>
              </w:rPr>
              <w:t xml:space="preserve">' </w:t>
            </w:r>
            <w:r>
              <w:rPr>
                <w:i/>
                <w:position w:val="-6"/>
                <w:sz w:val="17"/>
              </w:rPr>
              <w:t xml:space="preserve">j </w:t>
            </w:r>
            <w:r>
              <w:rPr>
                <w:rFonts w:ascii="Symbol" w:hAnsi="Symbol"/>
                <w:sz w:val="29"/>
              </w:rPr>
              <w:t></w:t>
            </w:r>
            <w:r>
              <w:rPr>
                <w:sz w:val="29"/>
              </w:rPr>
              <w:t xml:space="preserve"> </w:t>
            </w:r>
            <w:r>
              <w:rPr>
                <w:i/>
                <w:sz w:val="29"/>
              </w:rPr>
              <w:t xml:space="preserve">j </w:t>
            </w:r>
            <w:r>
              <w:rPr>
                <w:rFonts w:ascii="Symbol" w:hAnsi="Symbol"/>
                <w:sz w:val="29"/>
              </w:rPr>
              <w:t></w:t>
            </w:r>
            <w:r>
              <w:rPr>
                <w:sz w:val="29"/>
              </w:rPr>
              <w:t xml:space="preserve">   </w:t>
            </w:r>
            <w:r>
              <w:rPr>
                <w:rFonts w:ascii="Symbol" w:hAnsi="Symbol"/>
                <w:position w:val="-8"/>
                <w:sz w:val="44"/>
              </w:rPr>
              <w:t></w:t>
            </w:r>
            <w:r>
              <w:rPr>
                <w:position w:val="-8"/>
                <w:sz w:val="44"/>
              </w:rPr>
              <w:t xml:space="preserve"> </w:t>
            </w:r>
            <w:r>
              <w:rPr>
                <w:spacing w:val="7"/>
                <w:sz w:val="29"/>
              </w:rPr>
              <w:t>(</w:t>
            </w:r>
            <w:r>
              <w:rPr>
                <w:i/>
                <w:spacing w:val="7"/>
                <w:sz w:val="29"/>
              </w:rPr>
              <w:t>b</w:t>
            </w:r>
            <w:r>
              <w:rPr>
                <w:i/>
                <w:spacing w:val="7"/>
                <w:position w:val="-6"/>
                <w:sz w:val="17"/>
              </w:rPr>
              <w:t xml:space="preserve">j  </w:t>
            </w:r>
            <w:r>
              <w:rPr>
                <w:rFonts w:ascii="Symbol" w:hAnsi="Symbol"/>
                <w:sz w:val="29"/>
              </w:rPr>
              <w:t></w:t>
            </w:r>
            <w:r>
              <w:rPr>
                <w:sz w:val="29"/>
              </w:rPr>
              <w:t xml:space="preserve"> </w:t>
            </w:r>
            <w:r>
              <w:rPr>
                <w:i/>
                <w:sz w:val="29"/>
              </w:rPr>
              <w:t>b</w:t>
            </w:r>
            <w:r>
              <w:rPr>
                <w:sz w:val="29"/>
              </w:rPr>
              <w:t xml:space="preserve">' </w:t>
            </w:r>
            <w:r>
              <w:rPr>
                <w:i/>
                <w:position w:val="-6"/>
                <w:sz w:val="17"/>
              </w:rPr>
              <w:t xml:space="preserve">j  </w:t>
            </w:r>
            <w:r>
              <w:rPr>
                <w:sz w:val="29"/>
              </w:rPr>
              <w:t>)</w:t>
            </w:r>
            <w:r>
              <w:rPr>
                <w:spacing w:val="29"/>
                <w:sz w:val="29"/>
              </w:rPr>
              <w:t xml:space="preserve"> </w:t>
            </w:r>
            <w:r>
              <w:rPr>
                <w:rFonts w:ascii="Symbol" w:hAnsi="Symbol"/>
                <w:sz w:val="29"/>
              </w:rPr>
              <w:t></w:t>
            </w:r>
            <w:r>
              <w:rPr>
                <w:spacing w:val="26"/>
                <w:sz w:val="29"/>
              </w:rPr>
              <w:t xml:space="preserve"> </w:t>
            </w:r>
            <w:r>
              <w:rPr>
                <w:i/>
                <w:sz w:val="29"/>
              </w:rPr>
              <w:t>j</w:t>
            </w:r>
            <w:r>
              <w:rPr>
                <w:i/>
                <w:sz w:val="29"/>
              </w:rPr>
              <w:tab/>
            </w:r>
            <w:r>
              <w:rPr>
                <w:position w:val="-6"/>
                <w:sz w:val="28"/>
              </w:rPr>
              <w:t>(2.2)</w:t>
            </w:r>
          </w:p>
          <w:p w:rsidR="00911D87" w:rsidRDefault="00F21613">
            <w:pPr>
              <w:pStyle w:val="TableParagraph"/>
              <w:tabs>
                <w:tab w:val="left" w:pos="2089"/>
                <w:tab w:val="left" w:pos="3575"/>
              </w:tabs>
              <w:spacing w:line="193" w:lineRule="exact"/>
              <w:ind w:left="560"/>
              <w:jc w:val="center"/>
              <w:rPr>
                <w:sz w:val="17"/>
              </w:rPr>
            </w:pPr>
            <w:r>
              <w:rPr>
                <w:i/>
                <w:w w:val="105"/>
                <w:sz w:val="17"/>
              </w:rPr>
              <w:t>j</w:t>
            </w:r>
            <w:r>
              <w:rPr>
                <w:rFonts w:ascii="Symbol" w:hAnsi="Symbol"/>
                <w:w w:val="105"/>
                <w:sz w:val="17"/>
              </w:rPr>
              <w:t></w:t>
            </w:r>
            <w:r>
              <w:rPr>
                <w:w w:val="105"/>
                <w:sz w:val="17"/>
              </w:rPr>
              <w:t>1,</w:t>
            </w:r>
            <w:r>
              <w:rPr>
                <w:spacing w:val="-13"/>
                <w:w w:val="105"/>
                <w:sz w:val="17"/>
              </w:rPr>
              <w:t xml:space="preserve"> </w:t>
            </w:r>
            <w:r>
              <w:rPr>
                <w:i/>
                <w:w w:val="105"/>
                <w:sz w:val="17"/>
              </w:rPr>
              <w:t>j</w:t>
            </w:r>
            <w:r>
              <w:rPr>
                <w:i/>
                <w:w w:val="105"/>
                <w:position w:val="-3"/>
                <w:sz w:val="12"/>
              </w:rPr>
              <w:t>i</w:t>
            </w:r>
            <w:r>
              <w:rPr>
                <w:i/>
                <w:spacing w:val="-6"/>
                <w:w w:val="105"/>
                <w:position w:val="-3"/>
                <w:sz w:val="12"/>
              </w:rPr>
              <w:t xml:space="preserve"> </w:t>
            </w:r>
            <w:r>
              <w:rPr>
                <w:rFonts w:ascii="Symbol" w:hAnsi="Symbol"/>
                <w:spacing w:val="-6"/>
                <w:w w:val="105"/>
                <w:sz w:val="17"/>
              </w:rPr>
              <w:t></w:t>
            </w:r>
            <w:r>
              <w:rPr>
                <w:spacing w:val="-6"/>
                <w:w w:val="105"/>
                <w:sz w:val="17"/>
              </w:rPr>
              <w:t>1</w:t>
            </w:r>
            <w:r>
              <w:rPr>
                <w:spacing w:val="-6"/>
                <w:w w:val="105"/>
                <w:sz w:val="17"/>
              </w:rPr>
              <w:tab/>
            </w:r>
            <w:r>
              <w:rPr>
                <w:i/>
                <w:w w:val="105"/>
                <w:sz w:val="17"/>
              </w:rPr>
              <w:t>j</w:t>
            </w:r>
            <w:r>
              <w:rPr>
                <w:rFonts w:ascii="Symbol" w:hAnsi="Symbol"/>
                <w:w w:val="105"/>
                <w:sz w:val="17"/>
              </w:rPr>
              <w:t></w:t>
            </w:r>
            <w:r>
              <w:rPr>
                <w:w w:val="105"/>
                <w:sz w:val="17"/>
              </w:rPr>
              <w:t>1,</w:t>
            </w:r>
            <w:r>
              <w:rPr>
                <w:spacing w:val="-12"/>
                <w:w w:val="105"/>
                <w:sz w:val="17"/>
              </w:rPr>
              <w:t xml:space="preserve"> </w:t>
            </w:r>
            <w:r>
              <w:rPr>
                <w:i/>
                <w:w w:val="105"/>
                <w:sz w:val="17"/>
              </w:rPr>
              <w:t>j</w:t>
            </w:r>
            <w:r>
              <w:rPr>
                <w:i/>
                <w:w w:val="105"/>
                <w:position w:val="-3"/>
                <w:sz w:val="12"/>
              </w:rPr>
              <w:t>i</w:t>
            </w:r>
            <w:r>
              <w:rPr>
                <w:i/>
                <w:spacing w:val="-7"/>
                <w:w w:val="105"/>
                <w:position w:val="-3"/>
                <w:sz w:val="12"/>
              </w:rPr>
              <w:t xml:space="preserve"> </w:t>
            </w:r>
            <w:r>
              <w:rPr>
                <w:rFonts w:ascii="Symbol" w:hAnsi="Symbol"/>
                <w:spacing w:val="-6"/>
                <w:w w:val="105"/>
                <w:sz w:val="17"/>
              </w:rPr>
              <w:t></w:t>
            </w:r>
            <w:r>
              <w:rPr>
                <w:spacing w:val="-6"/>
                <w:w w:val="105"/>
                <w:sz w:val="17"/>
              </w:rPr>
              <w:t>1</w:t>
            </w:r>
            <w:r>
              <w:rPr>
                <w:spacing w:val="-6"/>
                <w:w w:val="105"/>
                <w:sz w:val="17"/>
              </w:rPr>
              <w:tab/>
            </w:r>
            <w:r>
              <w:rPr>
                <w:i/>
                <w:w w:val="105"/>
                <w:sz w:val="17"/>
              </w:rPr>
              <w:t>j</w:t>
            </w:r>
            <w:r>
              <w:rPr>
                <w:rFonts w:ascii="Symbol" w:hAnsi="Symbol"/>
                <w:w w:val="105"/>
                <w:sz w:val="17"/>
              </w:rPr>
              <w:t></w:t>
            </w:r>
            <w:r>
              <w:rPr>
                <w:w w:val="105"/>
                <w:sz w:val="17"/>
              </w:rPr>
              <w:t xml:space="preserve">1, </w:t>
            </w:r>
            <w:r>
              <w:rPr>
                <w:i/>
                <w:w w:val="105"/>
                <w:sz w:val="17"/>
              </w:rPr>
              <w:t>j</w:t>
            </w:r>
            <w:r>
              <w:rPr>
                <w:i/>
                <w:w w:val="105"/>
                <w:position w:val="-3"/>
                <w:sz w:val="12"/>
              </w:rPr>
              <w:t>i</w:t>
            </w:r>
            <w:r>
              <w:rPr>
                <w:i/>
                <w:spacing w:val="-11"/>
                <w:w w:val="105"/>
                <w:position w:val="-3"/>
                <w:sz w:val="12"/>
              </w:rPr>
              <w:t xml:space="preserve"> </w:t>
            </w:r>
            <w:r>
              <w:rPr>
                <w:rFonts w:ascii="Symbol" w:hAnsi="Symbol"/>
                <w:spacing w:val="-6"/>
                <w:w w:val="105"/>
                <w:sz w:val="17"/>
              </w:rPr>
              <w:t></w:t>
            </w:r>
            <w:r>
              <w:rPr>
                <w:spacing w:val="-6"/>
                <w:w w:val="105"/>
                <w:sz w:val="17"/>
              </w:rPr>
              <w:t>1</w:t>
            </w:r>
          </w:p>
          <w:p w:rsidR="00911D87" w:rsidRDefault="00F21613">
            <w:pPr>
              <w:pStyle w:val="TableParagraph"/>
              <w:spacing w:before="190" w:line="360" w:lineRule="auto"/>
              <w:ind w:left="558" w:right="523" w:firstLine="359"/>
              <w:rPr>
                <w:sz w:val="28"/>
              </w:rPr>
            </w:pPr>
            <w:r>
              <w:rPr>
                <w:sz w:val="28"/>
              </w:rPr>
              <w:t xml:space="preserve">Оскільки тільки </w:t>
            </w:r>
            <w:r>
              <w:rPr>
                <w:i/>
                <w:sz w:val="28"/>
              </w:rPr>
              <w:t>p</w:t>
            </w:r>
            <w:r>
              <w:rPr>
                <w:sz w:val="28"/>
              </w:rPr>
              <w:t xml:space="preserve">, </w:t>
            </w:r>
            <w:r>
              <w:rPr>
                <w:i/>
                <w:sz w:val="28"/>
              </w:rPr>
              <w:t xml:space="preserve">g, q </w:t>
            </w:r>
            <w:r>
              <w:rPr>
                <w:sz w:val="28"/>
              </w:rPr>
              <w:t xml:space="preserve">– позиції спотворених бітів, то </w:t>
            </w:r>
            <w:r>
              <w:rPr>
                <w:i/>
                <w:sz w:val="28"/>
              </w:rPr>
              <w:t>b</w:t>
            </w:r>
            <w:r>
              <w:rPr>
                <w:sz w:val="28"/>
                <w:vertAlign w:val="subscript"/>
              </w:rPr>
              <w:t>q</w:t>
            </w:r>
            <w:r>
              <w:rPr>
                <w:rFonts w:ascii="Symbol" w:hAnsi="Symbol"/>
                <w:sz w:val="28"/>
              </w:rPr>
              <w:t></w:t>
            </w:r>
            <w:r>
              <w:rPr>
                <w:i/>
                <w:sz w:val="28"/>
              </w:rPr>
              <w:t>b</w:t>
            </w:r>
            <w:r>
              <w:rPr>
                <w:rFonts w:ascii="Symbol" w:hAnsi="Symbol"/>
                <w:sz w:val="28"/>
              </w:rPr>
              <w:t></w:t>
            </w:r>
            <w:r>
              <w:rPr>
                <w:sz w:val="28"/>
                <w:vertAlign w:val="subscript"/>
              </w:rPr>
              <w:t>q</w:t>
            </w:r>
            <w:r>
              <w:rPr>
                <w:sz w:val="28"/>
              </w:rPr>
              <w:t xml:space="preserve">=1, </w:t>
            </w:r>
            <w:r>
              <w:rPr>
                <w:i/>
                <w:sz w:val="28"/>
              </w:rPr>
              <w:t>b</w:t>
            </w:r>
            <w:r>
              <w:rPr>
                <w:sz w:val="28"/>
                <w:vertAlign w:val="subscript"/>
              </w:rPr>
              <w:t>p</w:t>
            </w:r>
            <w:r>
              <w:rPr>
                <w:rFonts w:ascii="Symbol" w:hAnsi="Symbol"/>
                <w:sz w:val="28"/>
              </w:rPr>
              <w:t></w:t>
            </w:r>
            <w:r>
              <w:rPr>
                <w:i/>
                <w:sz w:val="28"/>
              </w:rPr>
              <w:t>b</w:t>
            </w:r>
            <w:r>
              <w:rPr>
                <w:rFonts w:ascii="Symbol" w:hAnsi="Symbol"/>
                <w:sz w:val="28"/>
              </w:rPr>
              <w:t></w:t>
            </w:r>
            <w:r>
              <w:rPr>
                <w:sz w:val="28"/>
                <w:vertAlign w:val="subscript"/>
              </w:rPr>
              <w:t>p</w:t>
            </w:r>
            <w:r>
              <w:rPr>
                <w:sz w:val="28"/>
              </w:rPr>
              <w:t xml:space="preserve">=1 та </w:t>
            </w:r>
            <w:r>
              <w:rPr>
                <w:i/>
                <w:sz w:val="28"/>
              </w:rPr>
              <w:t>b</w:t>
            </w:r>
            <w:r>
              <w:rPr>
                <w:i/>
                <w:sz w:val="28"/>
                <w:vertAlign w:val="subscript"/>
              </w:rPr>
              <w:t>g</w:t>
            </w:r>
            <w:r>
              <w:rPr>
                <w:rFonts w:ascii="Symbol" w:hAnsi="Symbol"/>
                <w:sz w:val="28"/>
              </w:rPr>
              <w:t></w:t>
            </w:r>
            <w:r>
              <w:rPr>
                <w:i/>
                <w:sz w:val="28"/>
              </w:rPr>
              <w:t>b</w:t>
            </w:r>
            <w:r>
              <w:rPr>
                <w:rFonts w:ascii="Symbol" w:hAnsi="Symbol"/>
                <w:sz w:val="28"/>
              </w:rPr>
              <w:t></w:t>
            </w:r>
            <w:r>
              <w:rPr>
                <w:sz w:val="28"/>
                <w:vertAlign w:val="subscript"/>
              </w:rPr>
              <w:t>g</w:t>
            </w:r>
            <w:r>
              <w:rPr>
                <w:sz w:val="28"/>
              </w:rPr>
              <w:t>=1, а перше з рівнянь матиме вигляд:</w:t>
            </w:r>
          </w:p>
          <w:p w:rsidR="00911D87" w:rsidRDefault="00F21613">
            <w:pPr>
              <w:pStyle w:val="TableParagraph"/>
              <w:tabs>
                <w:tab w:val="left" w:pos="9260"/>
              </w:tabs>
              <w:spacing w:before="13"/>
              <w:ind w:left="4023"/>
              <w:rPr>
                <w:sz w:val="28"/>
              </w:rPr>
            </w:pPr>
            <w:r>
              <w:rPr>
                <w:i/>
                <w:w w:val="105"/>
                <w:sz w:val="29"/>
              </w:rPr>
              <w:t xml:space="preserve">q </w:t>
            </w:r>
            <w:r>
              <w:rPr>
                <w:rFonts w:ascii="Symbol" w:hAnsi="Symbol"/>
                <w:w w:val="105"/>
                <w:sz w:val="29"/>
              </w:rPr>
              <w:t></w:t>
            </w:r>
            <w:r>
              <w:rPr>
                <w:w w:val="105"/>
                <w:sz w:val="29"/>
              </w:rPr>
              <w:t xml:space="preserve"> </w:t>
            </w:r>
            <w:r>
              <w:rPr>
                <w:i/>
                <w:w w:val="105"/>
                <w:sz w:val="29"/>
              </w:rPr>
              <w:t xml:space="preserve">p </w:t>
            </w:r>
            <w:r>
              <w:rPr>
                <w:rFonts w:ascii="Symbol" w:hAnsi="Symbol"/>
                <w:w w:val="105"/>
                <w:sz w:val="29"/>
              </w:rPr>
              <w:t></w:t>
            </w:r>
            <w:r>
              <w:rPr>
                <w:w w:val="105"/>
                <w:sz w:val="29"/>
              </w:rPr>
              <w:t xml:space="preserve"> </w:t>
            </w:r>
            <w:r>
              <w:rPr>
                <w:i/>
                <w:w w:val="105"/>
                <w:sz w:val="29"/>
              </w:rPr>
              <w:t>g</w:t>
            </w:r>
            <w:r>
              <w:rPr>
                <w:i/>
                <w:spacing w:val="20"/>
                <w:w w:val="105"/>
                <w:sz w:val="29"/>
              </w:rPr>
              <w:t xml:space="preserve"> </w:t>
            </w:r>
            <w:r>
              <w:rPr>
                <w:rFonts w:ascii="Symbol" w:hAnsi="Symbol"/>
                <w:w w:val="105"/>
                <w:sz w:val="29"/>
              </w:rPr>
              <w:t></w:t>
            </w:r>
            <w:r>
              <w:rPr>
                <w:spacing w:val="4"/>
                <w:w w:val="105"/>
                <w:sz w:val="29"/>
              </w:rPr>
              <w:t xml:space="preserve"> </w:t>
            </w:r>
            <w:r>
              <w:rPr>
                <w:rFonts w:ascii="Symbol" w:hAnsi="Symbol"/>
                <w:spacing w:val="12"/>
                <w:w w:val="105"/>
                <w:sz w:val="29"/>
              </w:rPr>
              <w:t></w:t>
            </w:r>
            <w:r>
              <w:rPr>
                <w:spacing w:val="12"/>
                <w:w w:val="105"/>
                <w:position w:val="-6"/>
                <w:sz w:val="17"/>
              </w:rPr>
              <w:t>0</w:t>
            </w:r>
            <w:r>
              <w:rPr>
                <w:spacing w:val="12"/>
                <w:w w:val="105"/>
                <w:position w:val="-6"/>
                <w:sz w:val="17"/>
              </w:rPr>
              <w:tab/>
            </w:r>
            <w:r>
              <w:rPr>
                <w:w w:val="105"/>
                <w:position w:val="-2"/>
                <w:sz w:val="28"/>
              </w:rPr>
              <w:t>(2.3)</w:t>
            </w:r>
          </w:p>
          <w:p w:rsidR="00911D87" w:rsidRDefault="00F21613">
            <w:pPr>
              <w:pStyle w:val="TableParagraph"/>
              <w:spacing w:before="201"/>
              <w:ind w:left="918"/>
              <w:rPr>
                <w:sz w:val="28"/>
              </w:rPr>
            </w:pPr>
            <w:r>
              <w:rPr>
                <w:sz w:val="28"/>
              </w:rPr>
              <w:t xml:space="preserve">Інші </w:t>
            </w:r>
            <w:r>
              <w:rPr>
                <w:rFonts w:ascii="Symbol" w:hAnsi="Symbol"/>
                <w:sz w:val="28"/>
              </w:rPr>
              <w:t></w:t>
            </w:r>
            <w:r>
              <w:rPr>
                <w:sz w:val="28"/>
              </w:rPr>
              <w:t xml:space="preserve"> рівнянь матимуть вигляд:</w:t>
            </w:r>
          </w:p>
          <w:p w:rsidR="00911D87" w:rsidRDefault="00F21613">
            <w:pPr>
              <w:pStyle w:val="TableParagraph"/>
              <w:tabs>
                <w:tab w:val="left" w:pos="7793"/>
                <w:tab w:val="left" w:pos="9262"/>
              </w:tabs>
              <w:spacing w:before="165" w:line="367" w:lineRule="auto"/>
              <w:ind w:left="558" w:right="523" w:firstLine="2441"/>
              <w:rPr>
                <w:sz w:val="28"/>
              </w:rPr>
            </w:pPr>
            <w:r>
              <w:rPr>
                <w:rFonts w:ascii="Symbol" w:hAnsi="Symbol"/>
                <w:spacing w:val="-4"/>
                <w:w w:val="105"/>
                <w:sz w:val="29"/>
              </w:rPr>
              <w:t></w:t>
            </w:r>
            <w:r>
              <w:rPr>
                <w:i/>
                <w:spacing w:val="-4"/>
                <w:w w:val="105"/>
                <w:sz w:val="29"/>
              </w:rPr>
              <w:t xml:space="preserve">i </w:t>
            </w:r>
            <w:r>
              <w:rPr>
                <w:rFonts w:ascii="Symbol" w:hAnsi="Symbol"/>
                <w:w w:val="105"/>
                <w:sz w:val="29"/>
              </w:rPr>
              <w:t></w:t>
            </w:r>
            <w:r>
              <w:rPr>
                <w:w w:val="105"/>
                <w:sz w:val="29"/>
              </w:rPr>
              <w:t xml:space="preserve"> </w:t>
            </w:r>
            <w:r>
              <w:rPr>
                <w:spacing w:val="-7"/>
                <w:w w:val="105"/>
                <w:sz w:val="29"/>
              </w:rPr>
              <w:t>1,..,</w:t>
            </w:r>
            <w:r>
              <w:rPr>
                <w:rFonts w:ascii="Symbol" w:hAnsi="Symbol"/>
                <w:i/>
                <w:spacing w:val="-7"/>
                <w:w w:val="105"/>
                <w:sz w:val="31"/>
              </w:rPr>
              <w:t></w:t>
            </w:r>
            <w:r>
              <w:rPr>
                <w:i/>
                <w:spacing w:val="-7"/>
                <w:w w:val="105"/>
                <w:sz w:val="31"/>
              </w:rPr>
              <w:t xml:space="preserve"> </w:t>
            </w:r>
            <w:r>
              <w:rPr>
                <w:w w:val="105"/>
                <w:sz w:val="29"/>
              </w:rPr>
              <w:t xml:space="preserve">: </w:t>
            </w:r>
            <w:r>
              <w:rPr>
                <w:rFonts w:ascii="Symbol" w:hAnsi="Symbol"/>
                <w:spacing w:val="10"/>
                <w:w w:val="105"/>
                <w:sz w:val="29"/>
              </w:rPr>
              <w:t></w:t>
            </w:r>
            <w:r>
              <w:rPr>
                <w:i/>
                <w:spacing w:val="10"/>
                <w:w w:val="105"/>
                <w:position w:val="-6"/>
                <w:sz w:val="17"/>
              </w:rPr>
              <w:t xml:space="preserve">i  </w:t>
            </w:r>
            <w:r>
              <w:rPr>
                <w:rFonts w:ascii="Symbol" w:hAnsi="Symbol"/>
                <w:w w:val="105"/>
                <w:sz w:val="29"/>
              </w:rPr>
              <w:t></w:t>
            </w:r>
            <w:r>
              <w:rPr>
                <w:w w:val="105"/>
                <w:sz w:val="29"/>
              </w:rPr>
              <w:t xml:space="preserve"> </w:t>
            </w:r>
            <w:r>
              <w:rPr>
                <w:i/>
                <w:spacing w:val="2"/>
                <w:w w:val="105"/>
                <w:sz w:val="29"/>
              </w:rPr>
              <w:t>q</w:t>
            </w:r>
            <w:r>
              <w:rPr>
                <w:i/>
                <w:spacing w:val="2"/>
                <w:w w:val="105"/>
                <w:position w:val="-6"/>
                <w:sz w:val="17"/>
              </w:rPr>
              <w:t xml:space="preserve">i  </w:t>
            </w:r>
            <w:r>
              <w:rPr>
                <w:rFonts w:ascii="Symbol" w:hAnsi="Symbol"/>
                <w:w w:val="105"/>
                <w:sz w:val="29"/>
              </w:rPr>
              <w:t></w:t>
            </w:r>
            <w:r>
              <w:rPr>
                <w:w w:val="105"/>
                <w:sz w:val="29"/>
              </w:rPr>
              <w:t xml:space="preserve"> </w:t>
            </w:r>
            <w:r>
              <w:rPr>
                <w:i/>
                <w:w w:val="105"/>
                <w:sz w:val="29"/>
              </w:rPr>
              <w:t xml:space="preserve">q </w:t>
            </w:r>
            <w:r>
              <w:rPr>
                <w:rFonts w:ascii="Symbol" w:hAnsi="Symbol"/>
                <w:w w:val="105"/>
                <w:sz w:val="29"/>
              </w:rPr>
              <w:t></w:t>
            </w:r>
            <w:r>
              <w:rPr>
                <w:w w:val="105"/>
                <w:sz w:val="29"/>
              </w:rPr>
              <w:t xml:space="preserve"> </w:t>
            </w:r>
            <w:r>
              <w:rPr>
                <w:i/>
                <w:spacing w:val="2"/>
                <w:w w:val="105"/>
                <w:sz w:val="29"/>
              </w:rPr>
              <w:t>p</w:t>
            </w:r>
            <w:r>
              <w:rPr>
                <w:i/>
                <w:spacing w:val="2"/>
                <w:w w:val="105"/>
                <w:position w:val="-6"/>
                <w:sz w:val="17"/>
              </w:rPr>
              <w:t>i</w:t>
            </w:r>
            <w:r>
              <w:rPr>
                <w:i/>
                <w:spacing w:val="48"/>
                <w:w w:val="105"/>
                <w:position w:val="-6"/>
                <w:sz w:val="17"/>
              </w:rPr>
              <w:t xml:space="preserve"> </w:t>
            </w:r>
            <w:r>
              <w:rPr>
                <w:rFonts w:ascii="Symbol" w:hAnsi="Symbol"/>
                <w:w w:val="105"/>
                <w:sz w:val="29"/>
              </w:rPr>
              <w:t></w:t>
            </w:r>
            <w:r>
              <w:rPr>
                <w:w w:val="105"/>
                <w:sz w:val="29"/>
              </w:rPr>
              <w:t xml:space="preserve"> </w:t>
            </w:r>
            <w:r>
              <w:rPr>
                <w:i/>
                <w:w w:val="105"/>
                <w:sz w:val="29"/>
              </w:rPr>
              <w:t xml:space="preserve">p </w:t>
            </w:r>
            <w:r>
              <w:rPr>
                <w:rFonts w:ascii="Symbol" w:hAnsi="Symbol"/>
                <w:w w:val="105"/>
                <w:sz w:val="29"/>
              </w:rPr>
              <w:t></w:t>
            </w:r>
            <w:r>
              <w:rPr>
                <w:spacing w:val="-37"/>
                <w:w w:val="105"/>
                <w:sz w:val="29"/>
              </w:rPr>
              <w:t xml:space="preserve"> </w:t>
            </w:r>
            <w:r>
              <w:rPr>
                <w:i/>
                <w:spacing w:val="9"/>
                <w:w w:val="105"/>
                <w:sz w:val="29"/>
              </w:rPr>
              <w:t>g</w:t>
            </w:r>
            <w:r>
              <w:rPr>
                <w:i/>
                <w:spacing w:val="9"/>
                <w:w w:val="105"/>
                <w:position w:val="-6"/>
                <w:sz w:val="17"/>
              </w:rPr>
              <w:t xml:space="preserve">i </w:t>
            </w:r>
            <w:r>
              <w:rPr>
                <w:rFonts w:ascii="Symbol" w:hAnsi="Symbol"/>
                <w:w w:val="105"/>
                <w:sz w:val="29"/>
              </w:rPr>
              <w:t></w:t>
            </w:r>
            <w:r>
              <w:rPr>
                <w:spacing w:val="-17"/>
                <w:w w:val="105"/>
                <w:sz w:val="29"/>
              </w:rPr>
              <w:t xml:space="preserve"> </w:t>
            </w:r>
            <w:r>
              <w:rPr>
                <w:i/>
                <w:w w:val="105"/>
                <w:sz w:val="29"/>
              </w:rPr>
              <w:t>g</w:t>
            </w:r>
            <w:r>
              <w:rPr>
                <w:i/>
                <w:w w:val="105"/>
                <w:sz w:val="29"/>
              </w:rPr>
              <w:tab/>
            </w:r>
            <w:r>
              <w:rPr>
                <w:w w:val="105"/>
                <w:position w:val="-2"/>
                <w:sz w:val="28"/>
              </w:rPr>
              <w:t>,</w:t>
            </w:r>
            <w:r>
              <w:rPr>
                <w:w w:val="105"/>
                <w:position w:val="-2"/>
                <w:sz w:val="28"/>
              </w:rPr>
              <w:tab/>
            </w:r>
            <w:r>
              <w:rPr>
                <w:spacing w:val="-4"/>
                <w:position w:val="-2"/>
                <w:sz w:val="28"/>
              </w:rPr>
              <w:t xml:space="preserve">(2.4) </w:t>
            </w:r>
            <w:r>
              <w:rPr>
                <w:w w:val="105"/>
                <w:sz w:val="28"/>
              </w:rPr>
              <w:t xml:space="preserve">де </w:t>
            </w:r>
            <w:r>
              <w:rPr>
                <w:i/>
                <w:w w:val="105"/>
                <w:sz w:val="28"/>
              </w:rPr>
              <w:t>p</w:t>
            </w:r>
            <w:r>
              <w:rPr>
                <w:i/>
                <w:w w:val="105"/>
                <w:sz w:val="28"/>
                <w:vertAlign w:val="subscript"/>
              </w:rPr>
              <w:t>i</w:t>
            </w:r>
            <w:r>
              <w:rPr>
                <w:w w:val="105"/>
                <w:sz w:val="28"/>
              </w:rPr>
              <w:t xml:space="preserve">, </w:t>
            </w:r>
            <w:r>
              <w:rPr>
                <w:i/>
                <w:w w:val="105"/>
                <w:sz w:val="28"/>
              </w:rPr>
              <w:t>g</w:t>
            </w:r>
            <w:r>
              <w:rPr>
                <w:i/>
                <w:w w:val="105"/>
                <w:sz w:val="28"/>
                <w:vertAlign w:val="subscript"/>
              </w:rPr>
              <w:t>i</w:t>
            </w:r>
            <w:r>
              <w:rPr>
                <w:w w:val="105"/>
                <w:sz w:val="28"/>
              </w:rPr>
              <w:t xml:space="preserve">, </w:t>
            </w:r>
            <w:r>
              <w:rPr>
                <w:i/>
                <w:w w:val="105"/>
                <w:sz w:val="28"/>
              </w:rPr>
              <w:t>q</w:t>
            </w:r>
            <w:r>
              <w:rPr>
                <w:i/>
                <w:w w:val="105"/>
                <w:sz w:val="28"/>
                <w:vertAlign w:val="subscript"/>
              </w:rPr>
              <w:t>i</w:t>
            </w:r>
            <w:r>
              <w:rPr>
                <w:w w:val="105"/>
                <w:sz w:val="28"/>
              </w:rPr>
              <w:t xml:space="preserve">, – значення </w:t>
            </w:r>
            <w:r>
              <w:rPr>
                <w:i/>
                <w:w w:val="105"/>
                <w:sz w:val="28"/>
              </w:rPr>
              <w:t>і</w:t>
            </w:r>
            <w:r>
              <w:rPr>
                <w:w w:val="105"/>
                <w:sz w:val="28"/>
              </w:rPr>
              <w:t xml:space="preserve">-го розряду відповідно кодів </w:t>
            </w:r>
            <w:r>
              <w:rPr>
                <w:i/>
                <w:w w:val="105"/>
                <w:sz w:val="28"/>
              </w:rPr>
              <w:t>q</w:t>
            </w:r>
            <w:r>
              <w:rPr>
                <w:w w:val="105"/>
                <w:sz w:val="28"/>
              </w:rPr>
              <w:t xml:space="preserve">, </w:t>
            </w:r>
            <w:r>
              <w:rPr>
                <w:i/>
                <w:w w:val="105"/>
                <w:sz w:val="28"/>
              </w:rPr>
              <w:t xml:space="preserve">p </w:t>
            </w:r>
            <w:r>
              <w:rPr>
                <w:w w:val="105"/>
                <w:sz w:val="28"/>
              </w:rPr>
              <w:t>та</w:t>
            </w:r>
            <w:r>
              <w:rPr>
                <w:spacing w:val="-33"/>
                <w:w w:val="105"/>
                <w:sz w:val="28"/>
              </w:rPr>
              <w:t xml:space="preserve"> </w:t>
            </w:r>
            <w:r>
              <w:rPr>
                <w:i/>
                <w:w w:val="105"/>
                <w:sz w:val="28"/>
              </w:rPr>
              <w:t>g</w:t>
            </w:r>
            <w:r>
              <w:rPr>
                <w:w w:val="105"/>
                <w:sz w:val="28"/>
              </w:rPr>
              <w:t>.</w:t>
            </w:r>
          </w:p>
          <w:p w:rsidR="00911D87" w:rsidRDefault="00F21613">
            <w:pPr>
              <w:pStyle w:val="TableParagraph"/>
              <w:spacing w:line="360" w:lineRule="auto"/>
              <w:ind w:left="558" w:right="529" w:firstLine="539"/>
              <w:jc w:val="both"/>
              <w:rPr>
                <w:sz w:val="28"/>
              </w:rPr>
            </w:pPr>
            <w:r>
              <w:rPr>
                <w:sz w:val="28"/>
              </w:rPr>
              <w:t>Після побудованої таким чином системи, проводиться виключення з неї лінійно</w:t>
            </w:r>
            <w:r>
              <w:rPr>
                <w:spacing w:val="-13"/>
                <w:sz w:val="28"/>
              </w:rPr>
              <w:t xml:space="preserve"> </w:t>
            </w:r>
            <w:r>
              <w:rPr>
                <w:sz w:val="28"/>
              </w:rPr>
              <w:t>залежних</w:t>
            </w:r>
            <w:r>
              <w:rPr>
                <w:spacing w:val="-15"/>
                <w:sz w:val="28"/>
              </w:rPr>
              <w:t xml:space="preserve"> </w:t>
            </w:r>
            <w:r>
              <w:rPr>
                <w:sz w:val="28"/>
              </w:rPr>
              <w:t>рівнянь.</w:t>
            </w:r>
            <w:r>
              <w:rPr>
                <w:spacing w:val="-14"/>
                <w:sz w:val="28"/>
              </w:rPr>
              <w:t xml:space="preserve"> </w:t>
            </w:r>
            <w:r>
              <w:rPr>
                <w:sz w:val="28"/>
              </w:rPr>
              <w:t>Отримана</w:t>
            </w:r>
            <w:r>
              <w:rPr>
                <w:spacing w:val="-15"/>
                <w:sz w:val="28"/>
              </w:rPr>
              <w:t xml:space="preserve"> </w:t>
            </w:r>
            <w:r>
              <w:rPr>
                <w:sz w:val="28"/>
              </w:rPr>
              <w:t>система</w:t>
            </w:r>
            <w:r>
              <w:rPr>
                <w:spacing w:val="-14"/>
                <w:sz w:val="28"/>
              </w:rPr>
              <w:t xml:space="preserve"> </w:t>
            </w:r>
            <w:r>
              <w:rPr>
                <w:sz w:val="28"/>
              </w:rPr>
              <w:t>є</w:t>
            </w:r>
            <w:r>
              <w:rPr>
                <w:spacing w:val="-14"/>
                <w:sz w:val="28"/>
              </w:rPr>
              <w:t xml:space="preserve"> </w:t>
            </w:r>
            <w:r>
              <w:rPr>
                <w:sz w:val="28"/>
              </w:rPr>
              <w:t>лінійною</w:t>
            </w:r>
            <w:r>
              <w:rPr>
                <w:spacing w:val="-17"/>
                <w:sz w:val="28"/>
              </w:rPr>
              <w:t xml:space="preserve"> </w:t>
            </w:r>
            <w:r>
              <w:rPr>
                <w:sz w:val="28"/>
              </w:rPr>
              <w:t>і</w:t>
            </w:r>
            <w:r>
              <w:rPr>
                <w:spacing w:val="-14"/>
                <w:sz w:val="28"/>
              </w:rPr>
              <w:t xml:space="preserve"> </w:t>
            </w:r>
            <w:r>
              <w:rPr>
                <w:sz w:val="28"/>
              </w:rPr>
              <w:t>доволі</w:t>
            </w:r>
            <w:r>
              <w:rPr>
                <w:spacing w:val="-13"/>
                <w:sz w:val="28"/>
              </w:rPr>
              <w:t xml:space="preserve"> </w:t>
            </w:r>
            <w:r>
              <w:rPr>
                <w:sz w:val="28"/>
              </w:rPr>
              <w:t>просто</w:t>
            </w:r>
            <w:r>
              <w:rPr>
                <w:spacing w:val="-13"/>
                <w:sz w:val="28"/>
              </w:rPr>
              <w:t xml:space="preserve"> </w:t>
            </w:r>
            <w:r>
              <w:rPr>
                <w:sz w:val="28"/>
              </w:rPr>
              <w:t>може бути розв’язана</w:t>
            </w:r>
            <w:r>
              <w:rPr>
                <w:spacing w:val="-1"/>
                <w:sz w:val="28"/>
              </w:rPr>
              <w:t xml:space="preserve"> </w:t>
            </w:r>
            <w:r>
              <w:rPr>
                <w:sz w:val="28"/>
              </w:rPr>
              <w:t>аналітично.</w:t>
            </w:r>
          </w:p>
          <w:p w:rsidR="00911D87" w:rsidRDefault="00F21613">
            <w:pPr>
              <w:pStyle w:val="TableParagraph"/>
              <w:spacing w:line="357" w:lineRule="auto"/>
              <w:ind w:left="558" w:right="523" w:firstLine="539"/>
              <w:jc w:val="both"/>
              <w:rPr>
                <w:sz w:val="28"/>
              </w:rPr>
            </w:pPr>
            <w:r>
              <w:rPr>
                <w:sz w:val="28"/>
              </w:rPr>
              <w:t xml:space="preserve">Розглянемо приклад, коли довжина інформаційного блоку </w:t>
            </w:r>
            <w:r>
              <w:rPr>
                <w:i/>
                <w:sz w:val="28"/>
              </w:rPr>
              <w:t xml:space="preserve">m </w:t>
            </w:r>
            <w:r>
              <w:rPr>
                <w:sz w:val="28"/>
              </w:rPr>
              <w:t xml:space="preserve">= 15 і, відповідно, розрядність позицій </w:t>
            </w:r>
            <w:r>
              <w:rPr>
                <w:rFonts w:ascii="Symbol" w:hAnsi="Symbol"/>
                <w:i/>
                <w:sz w:val="29"/>
              </w:rPr>
              <w:t></w:t>
            </w:r>
            <w:r>
              <w:rPr>
                <w:i/>
                <w:sz w:val="29"/>
              </w:rPr>
              <w:t xml:space="preserve"> </w:t>
            </w:r>
            <w:r>
              <w:rPr>
                <w:sz w:val="28"/>
              </w:rPr>
              <w:t>= 4. Припустимо, що в виникло трикратне спотворення</w:t>
            </w:r>
            <w:r>
              <w:rPr>
                <w:spacing w:val="-14"/>
                <w:sz w:val="28"/>
              </w:rPr>
              <w:t xml:space="preserve"> </w:t>
            </w:r>
            <w:r>
              <w:rPr>
                <w:sz w:val="28"/>
              </w:rPr>
              <w:t>на</w:t>
            </w:r>
            <w:r>
              <w:rPr>
                <w:spacing w:val="-15"/>
                <w:sz w:val="28"/>
              </w:rPr>
              <w:t xml:space="preserve"> </w:t>
            </w:r>
            <w:r>
              <w:rPr>
                <w:sz w:val="28"/>
              </w:rPr>
              <w:t>позиціях</w:t>
            </w:r>
            <w:r>
              <w:rPr>
                <w:spacing w:val="-10"/>
                <w:sz w:val="28"/>
              </w:rPr>
              <w:t xml:space="preserve"> </w:t>
            </w:r>
            <w:r>
              <w:rPr>
                <w:i/>
                <w:sz w:val="28"/>
              </w:rPr>
              <w:t>g</w:t>
            </w:r>
            <w:r>
              <w:rPr>
                <w:i/>
                <w:spacing w:val="-14"/>
                <w:sz w:val="28"/>
              </w:rPr>
              <w:t xml:space="preserve"> </w:t>
            </w:r>
            <w:r>
              <w:rPr>
                <w:sz w:val="28"/>
              </w:rPr>
              <w:t>=</w:t>
            </w:r>
            <w:r>
              <w:rPr>
                <w:spacing w:val="-15"/>
                <w:sz w:val="28"/>
              </w:rPr>
              <w:t xml:space="preserve"> </w:t>
            </w:r>
            <w:r>
              <w:rPr>
                <w:sz w:val="28"/>
              </w:rPr>
              <w:t>4,</w:t>
            </w:r>
            <w:r>
              <w:rPr>
                <w:spacing w:val="-14"/>
                <w:sz w:val="28"/>
              </w:rPr>
              <w:t xml:space="preserve"> </w:t>
            </w:r>
            <w:r>
              <w:rPr>
                <w:i/>
                <w:sz w:val="28"/>
              </w:rPr>
              <w:t>p</w:t>
            </w:r>
            <w:r>
              <w:rPr>
                <w:sz w:val="28"/>
              </w:rPr>
              <w:t>=9,</w:t>
            </w:r>
            <w:r>
              <w:rPr>
                <w:spacing w:val="-15"/>
                <w:sz w:val="28"/>
              </w:rPr>
              <w:t xml:space="preserve"> </w:t>
            </w:r>
            <w:r>
              <w:rPr>
                <w:i/>
                <w:sz w:val="28"/>
              </w:rPr>
              <w:t>q</w:t>
            </w:r>
            <w:r>
              <w:rPr>
                <w:sz w:val="28"/>
              </w:rPr>
              <w:t>=14.</w:t>
            </w:r>
            <w:r>
              <w:rPr>
                <w:spacing w:val="-17"/>
                <w:sz w:val="28"/>
              </w:rPr>
              <w:t xml:space="preserve"> </w:t>
            </w:r>
            <w:r>
              <w:rPr>
                <w:sz w:val="28"/>
              </w:rPr>
              <w:t>Розглянемо</w:t>
            </w:r>
            <w:r>
              <w:rPr>
                <w:spacing w:val="-14"/>
                <w:sz w:val="28"/>
              </w:rPr>
              <w:t xml:space="preserve"> </w:t>
            </w:r>
            <w:r>
              <w:rPr>
                <w:sz w:val="28"/>
              </w:rPr>
              <w:t>двійкове</w:t>
            </w:r>
            <w:r>
              <w:rPr>
                <w:spacing w:val="-15"/>
                <w:sz w:val="28"/>
              </w:rPr>
              <w:t xml:space="preserve"> </w:t>
            </w:r>
            <w:r>
              <w:rPr>
                <w:sz w:val="28"/>
              </w:rPr>
              <w:t xml:space="preserve">представлення індексів помилок. Для </w:t>
            </w:r>
            <w:r>
              <w:rPr>
                <w:i/>
                <w:sz w:val="28"/>
              </w:rPr>
              <w:t xml:space="preserve">g </w:t>
            </w:r>
            <w:r>
              <w:rPr>
                <w:sz w:val="28"/>
              </w:rPr>
              <w:t xml:space="preserve">вони дорівнюють: </w:t>
            </w:r>
            <w:r>
              <w:rPr>
                <w:i/>
                <w:sz w:val="28"/>
              </w:rPr>
              <w:t>g</w:t>
            </w:r>
            <w:r>
              <w:rPr>
                <w:sz w:val="28"/>
                <w:vertAlign w:val="subscript"/>
              </w:rPr>
              <w:t>1</w:t>
            </w:r>
            <w:r>
              <w:rPr>
                <w:sz w:val="28"/>
              </w:rPr>
              <w:t xml:space="preserve"> = 0, </w:t>
            </w:r>
            <w:r>
              <w:rPr>
                <w:i/>
                <w:sz w:val="28"/>
              </w:rPr>
              <w:t>g</w:t>
            </w:r>
            <w:r>
              <w:rPr>
                <w:sz w:val="28"/>
                <w:vertAlign w:val="subscript"/>
              </w:rPr>
              <w:t>2</w:t>
            </w:r>
            <w:r>
              <w:rPr>
                <w:sz w:val="28"/>
              </w:rPr>
              <w:t xml:space="preserve"> = 0, </w:t>
            </w:r>
            <w:r>
              <w:rPr>
                <w:i/>
                <w:sz w:val="28"/>
              </w:rPr>
              <w:t>g</w:t>
            </w:r>
            <w:r>
              <w:rPr>
                <w:sz w:val="28"/>
                <w:vertAlign w:val="subscript"/>
              </w:rPr>
              <w:t>3</w:t>
            </w:r>
            <w:r>
              <w:rPr>
                <w:sz w:val="28"/>
              </w:rPr>
              <w:t xml:space="preserve"> = 1 та </w:t>
            </w:r>
            <w:r>
              <w:rPr>
                <w:i/>
                <w:sz w:val="28"/>
              </w:rPr>
              <w:t>g</w:t>
            </w:r>
            <w:r>
              <w:rPr>
                <w:sz w:val="28"/>
                <w:vertAlign w:val="subscript"/>
              </w:rPr>
              <w:t>4</w:t>
            </w:r>
            <w:r>
              <w:rPr>
                <w:sz w:val="28"/>
              </w:rPr>
              <w:t xml:space="preserve"> = 0; для </w:t>
            </w:r>
            <w:r>
              <w:rPr>
                <w:i/>
                <w:sz w:val="28"/>
              </w:rPr>
              <w:t xml:space="preserve">q </w:t>
            </w:r>
            <w:r>
              <w:rPr>
                <w:sz w:val="28"/>
              </w:rPr>
              <w:t>вони</w:t>
            </w:r>
            <w:r>
              <w:rPr>
                <w:spacing w:val="-3"/>
                <w:sz w:val="28"/>
              </w:rPr>
              <w:t xml:space="preserve"> </w:t>
            </w:r>
            <w:r>
              <w:rPr>
                <w:sz w:val="28"/>
              </w:rPr>
              <w:t>рівні:</w:t>
            </w:r>
            <w:r>
              <w:rPr>
                <w:spacing w:val="3"/>
                <w:sz w:val="28"/>
              </w:rPr>
              <w:t xml:space="preserve"> </w:t>
            </w:r>
            <w:r>
              <w:rPr>
                <w:i/>
                <w:sz w:val="28"/>
              </w:rPr>
              <w:t>q</w:t>
            </w:r>
            <w:r>
              <w:rPr>
                <w:sz w:val="28"/>
                <w:vertAlign w:val="subscript"/>
              </w:rPr>
              <w:t>1</w:t>
            </w:r>
            <w:r>
              <w:rPr>
                <w:spacing w:val="-24"/>
                <w:sz w:val="28"/>
              </w:rPr>
              <w:t xml:space="preserve"> </w:t>
            </w:r>
            <w:r>
              <w:rPr>
                <w:sz w:val="28"/>
              </w:rPr>
              <w:t>=</w:t>
            </w:r>
            <w:r>
              <w:rPr>
                <w:spacing w:val="-2"/>
                <w:sz w:val="28"/>
              </w:rPr>
              <w:t xml:space="preserve"> </w:t>
            </w:r>
            <w:r>
              <w:rPr>
                <w:sz w:val="28"/>
              </w:rPr>
              <w:t>0,</w:t>
            </w:r>
            <w:r>
              <w:rPr>
                <w:spacing w:val="-1"/>
                <w:sz w:val="28"/>
              </w:rPr>
              <w:t xml:space="preserve"> </w:t>
            </w:r>
            <w:r>
              <w:rPr>
                <w:i/>
                <w:sz w:val="28"/>
              </w:rPr>
              <w:t>q</w:t>
            </w:r>
            <w:r>
              <w:rPr>
                <w:sz w:val="28"/>
                <w:vertAlign w:val="subscript"/>
              </w:rPr>
              <w:t>2</w:t>
            </w:r>
            <w:r>
              <w:rPr>
                <w:spacing w:val="-26"/>
                <w:sz w:val="28"/>
              </w:rPr>
              <w:t xml:space="preserve"> </w:t>
            </w:r>
            <w:r>
              <w:rPr>
                <w:sz w:val="28"/>
              </w:rPr>
              <w:t>= 1,</w:t>
            </w:r>
            <w:r>
              <w:rPr>
                <w:spacing w:val="-1"/>
                <w:sz w:val="28"/>
              </w:rPr>
              <w:t xml:space="preserve"> </w:t>
            </w:r>
            <w:r>
              <w:rPr>
                <w:i/>
                <w:sz w:val="28"/>
              </w:rPr>
              <w:t>q</w:t>
            </w:r>
            <w:r>
              <w:rPr>
                <w:sz w:val="28"/>
                <w:vertAlign w:val="subscript"/>
              </w:rPr>
              <w:t>3</w:t>
            </w:r>
            <w:r>
              <w:rPr>
                <w:spacing w:val="-24"/>
                <w:sz w:val="28"/>
              </w:rPr>
              <w:t xml:space="preserve"> </w:t>
            </w:r>
            <w:r>
              <w:rPr>
                <w:sz w:val="28"/>
              </w:rPr>
              <w:t>=</w:t>
            </w:r>
            <w:r>
              <w:rPr>
                <w:spacing w:val="-2"/>
                <w:sz w:val="28"/>
              </w:rPr>
              <w:t xml:space="preserve"> </w:t>
            </w:r>
            <w:r>
              <w:rPr>
                <w:sz w:val="28"/>
              </w:rPr>
              <w:t>1</w:t>
            </w:r>
            <w:r>
              <w:rPr>
                <w:spacing w:val="1"/>
                <w:sz w:val="28"/>
              </w:rPr>
              <w:t xml:space="preserve"> </w:t>
            </w:r>
            <w:r>
              <w:rPr>
                <w:sz w:val="28"/>
              </w:rPr>
              <w:t xml:space="preserve">та </w:t>
            </w:r>
            <w:r>
              <w:rPr>
                <w:i/>
                <w:sz w:val="28"/>
              </w:rPr>
              <w:t>q</w:t>
            </w:r>
            <w:r>
              <w:rPr>
                <w:sz w:val="28"/>
                <w:vertAlign w:val="subscript"/>
              </w:rPr>
              <w:t>4</w:t>
            </w:r>
            <w:r>
              <w:rPr>
                <w:spacing w:val="1"/>
                <w:sz w:val="28"/>
              </w:rPr>
              <w:t xml:space="preserve"> </w:t>
            </w:r>
            <w:r>
              <w:rPr>
                <w:sz w:val="28"/>
              </w:rPr>
              <w:t>=</w:t>
            </w:r>
            <w:r>
              <w:rPr>
                <w:spacing w:val="-3"/>
                <w:sz w:val="28"/>
              </w:rPr>
              <w:t xml:space="preserve"> </w:t>
            </w:r>
            <w:r>
              <w:rPr>
                <w:sz w:val="28"/>
              </w:rPr>
              <w:t>1;</w:t>
            </w:r>
            <w:r>
              <w:rPr>
                <w:spacing w:val="-2"/>
                <w:sz w:val="28"/>
              </w:rPr>
              <w:t xml:space="preserve"> </w:t>
            </w:r>
            <w:r>
              <w:rPr>
                <w:sz w:val="28"/>
              </w:rPr>
              <w:t>для</w:t>
            </w:r>
            <w:r>
              <w:rPr>
                <w:spacing w:val="1"/>
                <w:sz w:val="28"/>
              </w:rPr>
              <w:t xml:space="preserve"> </w:t>
            </w:r>
            <w:r>
              <w:rPr>
                <w:i/>
                <w:sz w:val="28"/>
              </w:rPr>
              <w:t>p</w:t>
            </w:r>
            <w:r>
              <w:rPr>
                <w:sz w:val="28"/>
              </w:rPr>
              <w:t xml:space="preserve">: </w:t>
            </w:r>
            <w:r>
              <w:rPr>
                <w:i/>
                <w:sz w:val="28"/>
              </w:rPr>
              <w:t>p</w:t>
            </w:r>
            <w:r>
              <w:rPr>
                <w:sz w:val="28"/>
                <w:vertAlign w:val="subscript"/>
              </w:rPr>
              <w:t>1</w:t>
            </w:r>
            <w:r>
              <w:rPr>
                <w:spacing w:val="-23"/>
                <w:sz w:val="28"/>
              </w:rPr>
              <w:t xml:space="preserve"> </w:t>
            </w:r>
            <w:r>
              <w:rPr>
                <w:sz w:val="28"/>
              </w:rPr>
              <w:t>=</w:t>
            </w:r>
            <w:r>
              <w:rPr>
                <w:spacing w:val="-3"/>
                <w:sz w:val="28"/>
              </w:rPr>
              <w:t xml:space="preserve"> </w:t>
            </w:r>
            <w:r>
              <w:rPr>
                <w:sz w:val="28"/>
              </w:rPr>
              <w:t>1,</w:t>
            </w:r>
            <w:r>
              <w:rPr>
                <w:spacing w:val="-1"/>
                <w:sz w:val="28"/>
              </w:rPr>
              <w:t xml:space="preserve"> </w:t>
            </w:r>
            <w:r>
              <w:rPr>
                <w:i/>
                <w:sz w:val="28"/>
              </w:rPr>
              <w:t>p</w:t>
            </w:r>
            <w:r>
              <w:rPr>
                <w:sz w:val="28"/>
                <w:vertAlign w:val="subscript"/>
              </w:rPr>
              <w:t>2</w:t>
            </w:r>
            <w:r>
              <w:rPr>
                <w:spacing w:val="-23"/>
                <w:sz w:val="28"/>
              </w:rPr>
              <w:t xml:space="preserve"> </w:t>
            </w:r>
            <w:r>
              <w:rPr>
                <w:sz w:val="28"/>
              </w:rPr>
              <w:t>=</w:t>
            </w:r>
            <w:r>
              <w:rPr>
                <w:spacing w:val="-3"/>
                <w:sz w:val="28"/>
              </w:rPr>
              <w:t xml:space="preserve"> </w:t>
            </w:r>
            <w:r>
              <w:rPr>
                <w:sz w:val="28"/>
              </w:rPr>
              <w:t>0,</w:t>
            </w:r>
            <w:r>
              <w:rPr>
                <w:spacing w:val="-1"/>
                <w:sz w:val="28"/>
              </w:rPr>
              <w:t xml:space="preserve"> </w:t>
            </w:r>
            <w:r>
              <w:rPr>
                <w:i/>
                <w:sz w:val="28"/>
              </w:rPr>
              <w:t>p</w:t>
            </w:r>
            <w:r>
              <w:rPr>
                <w:sz w:val="28"/>
                <w:vertAlign w:val="subscript"/>
              </w:rPr>
              <w:t>3</w:t>
            </w:r>
            <w:r>
              <w:rPr>
                <w:spacing w:val="-26"/>
                <w:sz w:val="28"/>
              </w:rPr>
              <w:t xml:space="preserve"> </w:t>
            </w:r>
            <w:r>
              <w:rPr>
                <w:sz w:val="28"/>
              </w:rPr>
              <w:t>= 0 та</w:t>
            </w:r>
            <w:r>
              <w:rPr>
                <w:spacing w:val="-2"/>
                <w:sz w:val="28"/>
              </w:rPr>
              <w:t xml:space="preserve"> </w:t>
            </w:r>
            <w:r>
              <w:rPr>
                <w:i/>
                <w:sz w:val="28"/>
              </w:rPr>
              <w:t>p</w:t>
            </w:r>
            <w:r>
              <w:rPr>
                <w:sz w:val="28"/>
                <w:vertAlign w:val="subscript"/>
              </w:rPr>
              <w:t>4</w:t>
            </w:r>
            <w:r>
              <w:rPr>
                <w:spacing w:val="-26"/>
                <w:sz w:val="28"/>
              </w:rPr>
              <w:t xml:space="preserve"> </w:t>
            </w:r>
            <w:r>
              <w:rPr>
                <w:sz w:val="28"/>
              </w:rPr>
              <w:t>=</w:t>
            </w:r>
            <w:r>
              <w:rPr>
                <w:spacing w:val="-1"/>
                <w:sz w:val="28"/>
              </w:rPr>
              <w:t xml:space="preserve"> </w:t>
            </w:r>
            <w:r>
              <w:rPr>
                <w:sz w:val="28"/>
              </w:rPr>
              <w:t>1.</w:t>
            </w:r>
          </w:p>
          <w:p w:rsidR="00911D87" w:rsidRDefault="00F21613">
            <w:pPr>
              <w:pStyle w:val="TableParagraph"/>
              <w:spacing w:line="320" w:lineRule="exact"/>
              <w:ind w:left="1098"/>
              <w:jc w:val="both"/>
              <w:rPr>
                <w:sz w:val="28"/>
              </w:rPr>
            </w:pPr>
            <w:r>
              <w:rPr>
                <w:sz w:val="28"/>
              </w:rPr>
              <w:t>З урахуванням цього система з 5-ти рівнянь матиме такий вигляд:</w:t>
            </w:r>
          </w:p>
          <w:p w:rsidR="00911D87" w:rsidRDefault="00F21613">
            <w:pPr>
              <w:pStyle w:val="TableParagraph"/>
              <w:spacing w:before="172" w:line="337" w:lineRule="exact"/>
              <w:ind w:left="4096"/>
              <w:rPr>
                <w:sz w:val="28"/>
              </w:rPr>
            </w:pPr>
            <w:r>
              <w:rPr>
                <w:rFonts w:ascii="Symbol" w:hAnsi="Symbol"/>
                <w:position w:val="-1"/>
                <w:sz w:val="28"/>
              </w:rPr>
              <w:t></w:t>
            </w:r>
            <w:r>
              <w:rPr>
                <w:i/>
                <w:sz w:val="28"/>
              </w:rPr>
              <w:t xml:space="preserve">q </w:t>
            </w:r>
            <w:r>
              <w:rPr>
                <w:rFonts w:ascii="Symbol" w:hAnsi="Symbol"/>
                <w:sz w:val="28"/>
              </w:rPr>
              <w:t></w:t>
            </w:r>
            <w:r>
              <w:rPr>
                <w:sz w:val="28"/>
              </w:rPr>
              <w:t xml:space="preserve"> </w:t>
            </w:r>
            <w:r>
              <w:rPr>
                <w:i/>
                <w:sz w:val="28"/>
              </w:rPr>
              <w:t xml:space="preserve">p </w:t>
            </w:r>
            <w:r>
              <w:rPr>
                <w:rFonts w:ascii="Symbol" w:hAnsi="Symbol"/>
                <w:sz w:val="28"/>
              </w:rPr>
              <w:t></w:t>
            </w:r>
            <w:r>
              <w:rPr>
                <w:sz w:val="28"/>
              </w:rPr>
              <w:t xml:space="preserve"> </w:t>
            </w:r>
            <w:r>
              <w:rPr>
                <w:i/>
                <w:sz w:val="28"/>
              </w:rPr>
              <w:t xml:space="preserve">g </w:t>
            </w:r>
            <w:r>
              <w:rPr>
                <w:rFonts w:ascii="Symbol" w:hAnsi="Symbol"/>
                <w:sz w:val="28"/>
              </w:rPr>
              <w:t></w:t>
            </w:r>
            <w:r>
              <w:rPr>
                <w:sz w:val="28"/>
              </w:rPr>
              <w:t xml:space="preserve"> </w:t>
            </w:r>
            <w:r>
              <w:rPr>
                <w:rFonts w:ascii="Symbol" w:hAnsi="Symbol"/>
                <w:sz w:val="28"/>
              </w:rPr>
              <w:t></w:t>
            </w:r>
            <w:r>
              <w:rPr>
                <w:position w:val="-6"/>
                <w:sz w:val="16"/>
              </w:rPr>
              <w:t xml:space="preserve">0 </w:t>
            </w:r>
            <w:r>
              <w:rPr>
                <w:rFonts w:ascii="Symbol" w:hAnsi="Symbol"/>
                <w:sz w:val="28"/>
              </w:rPr>
              <w:t></w:t>
            </w:r>
            <w:r>
              <w:rPr>
                <w:sz w:val="28"/>
              </w:rPr>
              <w:t xml:space="preserve"> 3</w:t>
            </w:r>
          </w:p>
          <w:p w:rsidR="00911D87" w:rsidRDefault="00F21613">
            <w:pPr>
              <w:pStyle w:val="TableParagraph"/>
              <w:spacing w:line="328" w:lineRule="exact"/>
              <w:ind w:left="4096"/>
              <w:rPr>
                <w:sz w:val="28"/>
              </w:rPr>
            </w:pPr>
            <w:r>
              <w:rPr>
                <w:rFonts w:ascii="Symbol" w:hAnsi="Symbol"/>
                <w:position w:val="14"/>
                <w:sz w:val="28"/>
              </w:rPr>
              <w:t></w:t>
            </w:r>
            <w:r>
              <w:rPr>
                <w:position w:val="14"/>
                <w:sz w:val="28"/>
              </w:rPr>
              <w:t xml:space="preserve"> </w:t>
            </w:r>
            <w:r>
              <w:rPr>
                <w:i/>
                <w:sz w:val="28"/>
              </w:rPr>
              <w:t xml:space="preserve">p </w:t>
            </w:r>
            <w:r>
              <w:rPr>
                <w:rFonts w:ascii="Symbol" w:hAnsi="Symbol"/>
                <w:sz w:val="28"/>
              </w:rPr>
              <w:t></w:t>
            </w:r>
            <w:r>
              <w:rPr>
                <w:sz w:val="28"/>
              </w:rPr>
              <w:t xml:space="preserve"> </w:t>
            </w:r>
            <w:r>
              <w:rPr>
                <w:rFonts w:ascii="Symbol" w:hAnsi="Symbol"/>
                <w:sz w:val="28"/>
              </w:rPr>
              <w:t></w:t>
            </w:r>
            <w:r>
              <w:rPr>
                <w:sz w:val="28"/>
              </w:rPr>
              <w:t xml:space="preserve"> </w:t>
            </w:r>
            <w:r>
              <w:rPr>
                <w:rFonts w:ascii="Symbol" w:hAnsi="Symbol"/>
                <w:sz w:val="28"/>
              </w:rPr>
              <w:t></w:t>
            </w:r>
            <w:r>
              <w:rPr>
                <w:sz w:val="28"/>
              </w:rPr>
              <w:t xml:space="preserve"> 4</w:t>
            </w:r>
          </w:p>
          <w:p w:rsidR="00911D87" w:rsidRDefault="00F21613">
            <w:pPr>
              <w:pStyle w:val="TableParagraph"/>
              <w:tabs>
                <w:tab w:val="left" w:pos="4897"/>
              </w:tabs>
              <w:spacing w:line="213" w:lineRule="exact"/>
              <w:ind w:left="4096"/>
              <w:rPr>
                <w:sz w:val="16"/>
              </w:rPr>
            </w:pPr>
            <w:r>
              <w:rPr>
                <w:rFonts w:ascii="Symbol" w:hAnsi="Symbol"/>
                <w:position w:val="-5"/>
                <w:sz w:val="28"/>
              </w:rPr>
              <w:t></w:t>
            </w:r>
            <w:r>
              <w:rPr>
                <w:position w:val="-5"/>
                <w:sz w:val="28"/>
              </w:rPr>
              <w:tab/>
            </w:r>
            <w:r>
              <w:rPr>
                <w:sz w:val="16"/>
              </w:rPr>
              <w:t>1</w:t>
            </w:r>
          </w:p>
          <w:p w:rsidR="00911D87" w:rsidRDefault="00F21613">
            <w:pPr>
              <w:pStyle w:val="TableParagraph"/>
              <w:tabs>
                <w:tab w:val="left" w:pos="9262"/>
              </w:tabs>
              <w:spacing w:before="32" w:line="139" w:lineRule="auto"/>
              <w:ind w:left="4096"/>
              <w:rPr>
                <w:sz w:val="28"/>
              </w:rPr>
            </w:pPr>
            <w:r>
              <w:rPr>
                <w:rFonts w:ascii="Symbol" w:hAnsi="Symbol"/>
                <w:position w:val="-4"/>
                <w:sz w:val="28"/>
              </w:rPr>
              <w:t></w:t>
            </w:r>
            <w:r>
              <w:rPr>
                <w:i/>
                <w:sz w:val="28"/>
              </w:rPr>
              <w:t xml:space="preserve">q </w:t>
            </w:r>
            <w:r>
              <w:rPr>
                <w:rFonts w:ascii="Symbol" w:hAnsi="Symbol"/>
                <w:sz w:val="28"/>
              </w:rPr>
              <w:t></w:t>
            </w:r>
            <w:r>
              <w:rPr>
                <w:sz w:val="28"/>
              </w:rPr>
              <w:t xml:space="preserve"> </w:t>
            </w:r>
            <w:r>
              <w:rPr>
                <w:rFonts w:ascii="Symbol" w:hAnsi="Symbol"/>
                <w:sz w:val="28"/>
              </w:rPr>
              <w:t></w:t>
            </w:r>
            <w:r>
              <w:rPr>
                <w:sz w:val="28"/>
              </w:rPr>
              <w:t xml:space="preserve"> </w:t>
            </w:r>
            <w:r>
              <w:rPr>
                <w:position w:val="-6"/>
                <w:sz w:val="16"/>
              </w:rPr>
              <w:t xml:space="preserve">2 </w:t>
            </w:r>
            <w:r>
              <w:rPr>
                <w:spacing w:val="1"/>
                <w:position w:val="-6"/>
                <w:sz w:val="16"/>
              </w:rPr>
              <w:t xml:space="preserve"> </w:t>
            </w:r>
            <w:r>
              <w:rPr>
                <w:rFonts w:ascii="Symbol" w:hAnsi="Symbol"/>
                <w:sz w:val="28"/>
              </w:rPr>
              <w:t></w:t>
            </w:r>
            <w:r>
              <w:rPr>
                <w:spacing w:val="-28"/>
                <w:sz w:val="28"/>
              </w:rPr>
              <w:t xml:space="preserve"> </w:t>
            </w:r>
            <w:r>
              <w:rPr>
                <w:spacing w:val="4"/>
                <w:sz w:val="28"/>
              </w:rPr>
              <w:t>14</w:t>
            </w:r>
            <w:r>
              <w:rPr>
                <w:spacing w:val="4"/>
                <w:sz w:val="28"/>
              </w:rPr>
              <w:tab/>
            </w:r>
            <w:r>
              <w:rPr>
                <w:position w:val="-14"/>
                <w:sz w:val="28"/>
              </w:rPr>
              <w:t>(2.5)</w:t>
            </w:r>
          </w:p>
          <w:p w:rsidR="00911D87" w:rsidRDefault="00F21613">
            <w:pPr>
              <w:pStyle w:val="TableParagraph"/>
              <w:tabs>
                <w:tab w:val="left" w:pos="5558"/>
              </w:tabs>
              <w:spacing w:line="275" w:lineRule="exact"/>
              <w:ind w:left="4096"/>
              <w:rPr>
                <w:sz w:val="28"/>
              </w:rPr>
            </w:pPr>
            <w:r>
              <w:rPr>
                <w:rFonts w:ascii="Symbol" w:hAnsi="Symbol"/>
                <w:position w:val="11"/>
                <w:sz w:val="28"/>
              </w:rPr>
              <w:t></w:t>
            </w:r>
            <w:r>
              <w:rPr>
                <w:i/>
                <w:sz w:val="28"/>
              </w:rPr>
              <w:t xml:space="preserve">q </w:t>
            </w:r>
            <w:r>
              <w:rPr>
                <w:rFonts w:ascii="Symbol" w:hAnsi="Symbol"/>
                <w:sz w:val="28"/>
              </w:rPr>
              <w:t></w:t>
            </w:r>
            <w:r>
              <w:rPr>
                <w:sz w:val="28"/>
              </w:rPr>
              <w:t xml:space="preserve"> </w:t>
            </w:r>
            <w:r>
              <w:rPr>
                <w:i/>
                <w:sz w:val="28"/>
              </w:rPr>
              <w:t>g</w:t>
            </w:r>
            <w:r>
              <w:rPr>
                <w:i/>
                <w:spacing w:val="7"/>
                <w:sz w:val="28"/>
              </w:rPr>
              <w:t xml:space="preserve"> </w:t>
            </w:r>
            <w:r>
              <w:rPr>
                <w:rFonts w:ascii="Symbol" w:hAnsi="Symbol"/>
                <w:sz w:val="28"/>
              </w:rPr>
              <w:t></w:t>
            </w:r>
            <w:r>
              <w:rPr>
                <w:spacing w:val="3"/>
                <w:sz w:val="28"/>
              </w:rPr>
              <w:t xml:space="preserve"> </w:t>
            </w:r>
            <w:r>
              <w:rPr>
                <w:rFonts w:ascii="Symbol" w:hAnsi="Symbol"/>
                <w:sz w:val="28"/>
              </w:rPr>
              <w:t></w:t>
            </w:r>
            <w:r>
              <w:rPr>
                <w:sz w:val="28"/>
              </w:rPr>
              <w:tab/>
            </w:r>
            <w:r>
              <w:rPr>
                <w:rFonts w:ascii="Symbol" w:hAnsi="Symbol"/>
                <w:sz w:val="28"/>
              </w:rPr>
              <w:t></w:t>
            </w:r>
            <w:r>
              <w:rPr>
                <w:spacing w:val="-28"/>
                <w:sz w:val="28"/>
              </w:rPr>
              <w:t xml:space="preserve"> </w:t>
            </w:r>
            <w:r>
              <w:rPr>
                <w:spacing w:val="9"/>
                <w:sz w:val="28"/>
              </w:rPr>
              <w:t>10</w:t>
            </w:r>
          </w:p>
          <w:p w:rsidR="00911D87" w:rsidRDefault="00F21613">
            <w:pPr>
              <w:pStyle w:val="TableParagraph"/>
              <w:tabs>
                <w:tab w:val="left" w:pos="5371"/>
              </w:tabs>
              <w:spacing w:line="209" w:lineRule="exact"/>
              <w:ind w:left="4096"/>
              <w:rPr>
                <w:sz w:val="16"/>
              </w:rPr>
            </w:pPr>
            <w:r>
              <w:rPr>
                <w:rFonts w:ascii="Symbol" w:hAnsi="Symbol"/>
                <w:position w:val="-8"/>
                <w:sz w:val="28"/>
              </w:rPr>
              <w:t></w:t>
            </w:r>
            <w:r>
              <w:rPr>
                <w:position w:val="-8"/>
                <w:sz w:val="28"/>
              </w:rPr>
              <w:tab/>
            </w:r>
            <w:r>
              <w:rPr>
                <w:sz w:val="16"/>
              </w:rPr>
              <w:t>3</w:t>
            </w:r>
          </w:p>
          <w:p w:rsidR="00911D87" w:rsidRDefault="00F21613">
            <w:pPr>
              <w:pStyle w:val="TableParagraph"/>
              <w:spacing w:line="211" w:lineRule="auto"/>
              <w:ind w:left="4096"/>
              <w:rPr>
                <w:sz w:val="28"/>
              </w:rPr>
            </w:pPr>
            <w:r>
              <w:rPr>
                <w:rFonts w:ascii="Symbol" w:hAnsi="Symbol"/>
                <w:spacing w:val="-140"/>
                <w:position w:val="1"/>
                <w:sz w:val="28"/>
              </w:rPr>
              <w:t></w:t>
            </w:r>
            <w:r>
              <w:rPr>
                <w:rFonts w:ascii="Symbol" w:hAnsi="Symbol"/>
                <w:position w:val="-7"/>
                <w:sz w:val="28"/>
              </w:rPr>
              <w:t></w:t>
            </w:r>
            <w:r>
              <w:rPr>
                <w:i/>
                <w:sz w:val="28"/>
              </w:rPr>
              <w:t>q</w:t>
            </w:r>
            <w:r>
              <w:rPr>
                <w:i/>
                <w:spacing w:val="-14"/>
                <w:sz w:val="28"/>
              </w:rPr>
              <w:t xml:space="preserve"> </w:t>
            </w:r>
            <w:r>
              <w:rPr>
                <w:rFonts w:ascii="Symbol" w:hAnsi="Symbol"/>
                <w:sz w:val="28"/>
              </w:rPr>
              <w:t></w:t>
            </w:r>
            <w:r>
              <w:rPr>
                <w:spacing w:val="19"/>
                <w:sz w:val="28"/>
              </w:rPr>
              <w:t xml:space="preserve"> </w:t>
            </w:r>
            <w:r>
              <w:rPr>
                <w:i/>
                <w:sz w:val="28"/>
              </w:rPr>
              <w:t>p</w:t>
            </w:r>
            <w:r>
              <w:rPr>
                <w:i/>
                <w:spacing w:val="8"/>
                <w:sz w:val="28"/>
              </w:rPr>
              <w:t xml:space="preserve"> </w:t>
            </w:r>
            <w:r>
              <w:rPr>
                <w:rFonts w:ascii="Symbol" w:hAnsi="Symbol"/>
                <w:sz w:val="28"/>
              </w:rPr>
              <w:t></w:t>
            </w:r>
            <w:r>
              <w:rPr>
                <w:spacing w:val="3"/>
                <w:sz w:val="28"/>
              </w:rPr>
              <w:t xml:space="preserve"> </w:t>
            </w:r>
            <w:r>
              <w:rPr>
                <w:rFonts w:ascii="Symbol" w:hAnsi="Symbol"/>
                <w:sz w:val="28"/>
              </w:rPr>
              <w:t></w:t>
            </w:r>
            <w:r>
              <w:rPr>
                <w:spacing w:val="-43"/>
                <w:sz w:val="28"/>
              </w:rPr>
              <w:t xml:space="preserve"> </w:t>
            </w:r>
            <w:r>
              <w:rPr>
                <w:w w:val="102"/>
                <w:position w:val="-6"/>
                <w:sz w:val="16"/>
              </w:rPr>
              <w:t>4</w:t>
            </w:r>
            <w:r>
              <w:rPr>
                <w:position w:val="-6"/>
                <w:sz w:val="16"/>
              </w:rPr>
              <w:t xml:space="preserve">  </w:t>
            </w:r>
            <w:r>
              <w:rPr>
                <w:spacing w:val="-11"/>
                <w:position w:val="-6"/>
                <w:sz w:val="16"/>
              </w:rPr>
              <w:t xml:space="preserve"> </w:t>
            </w:r>
            <w:r>
              <w:rPr>
                <w:rFonts w:ascii="Symbol" w:hAnsi="Symbol"/>
                <w:sz w:val="28"/>
              </w:rPr>
              <w:t></w:t>
            </w:r>
            <w:r>
              <w:rPr>
                <w:spacing w:val="-1"/>
                <w:sz w:val="28"/>
              </w:rPr>
              <w:t xml:space="preserve"> </w:t>
            </w:r>
            <w:r>
              <w:rPr>
                <w:sz w:val="28"/>
              </w:rPr>
              <w:t>7</w:t>
            </w:r>
          </w:p>
          <w:p w:rsidR="00911D87" w:rsidRDefault="00F21613">
            <w:pPr>
              <w:pStyle w:val="TableParagraph"/>
              <w:spacing w:before="164"/>
              <w:ind w:left="1098"/>
              <w:jc w:val="both"/>
              <w:rPr>
                <w:sz w:val="28"/>
              </w:rPr>
            </w:pPr>
            <w:r>
              <w:rPr>
                <w:sz w:val="28"/>
              </w:rPr>
              <w:t>Як можемо бачити, два останні рівняння системи надлишкові.</w:t>
            </w:r>
          </w:p>
          <w:p w:rsidR="00911D87" w:rsidRDefault="00F21613">
            <w:pPr>
              <w:pStyle w:val="TableParagraph"/>
              <w:spacing w:before="160" w:line="360" w:lineRule="auto"/>
              <w:ind w:left="558" w:right="531" w:firstLine="539"/>
              <w:jc w:val="both"/>
              <w:rPr>
                <w:sz w:val="28"/>
              </w:rPr>
            </w:pPr>
            <w:r>
              <w:rPr>
                <w:sz w:val="28"/>
              </w:rPr>
              <w:t>Рівняння 1, 2 та 3 утворюють систему лінійно незалежних рівнянь, і, в даному прикладі, розв’язок першого рівняння дозволить дізнатись позиції усіх спотворених бітів.</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30</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544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7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rPr>
                <w:sz w:val="44"/>
              </w:rPr>
            </w:pPr>
          </w:p>
          <w:p w:rsidR="00911D87" w:rsidRDefault="00F21613">
            <w:pPr>
              <w:pStyle w:val="TableParagraph"/>
              <w:spacing w:before="1" w:line="330" w:lineRule="exact"/>
              <w:ind w:left="4166"/>
              <w:rPr>
                <w:sz w:val="28"/>
              </w:rPr>
            </w:pPr>
            <w:r>
              <w:rPr>
                <w:rFonts w:ascii="Symbol" w:hAnsi="Symbol"/>
                <w:position w:val="-1"/>
                <w:sz w:val="28"/>
              </w:rPr>
              <w:t></w:t>
            </w:r>
            <w:r>
              <w:rPr>
                <w:i/>
                <w:sz w:val="28"/>
              </w:rPr>
              <w:t xml:space="preserve">q </w:t>
            </w:r>
            <w:r>
              <w:rPr>
                <w:rFonts w:ascii="Symbol" w:hAnsi="Symbol"/>
                <w:sz w:val="28"/>
              </w:rPr>
              <w:t></w:t>
            </w:r>
            <w:r>
              <w:rPr>
                <w:sz w:val="28"/>
              </w:rPr>
              <w:t xml:space="preserve"> </w:t>
            </w:r>
            <w:r>
              <w:rPr>
                <w:i/>
                <w:sz w:val="28"/>
              </w:rPr>
              <w:t xml:space="preserve">p </w:t>
            </w:r>
            <w:r>
              <w:rPr>
                <w:rFonts w:ascii="Symbol" w:hAnsi="Symbol"/>
                <w:sz w:val="28"/>
              </w:rPr>
              <w:t></w:t>
            </w:r>
            <w:r>
              <w:rPr>
                <w:sz w:val="28"/>
              </w:rPr>
              <w:t xml:space="preserve"> </w:t>
            </w:r>
            <w:r>
              <w:rPr>
                <w:i/>
                <w:sz w:val="28"/>
              </w:rPr>
              <w:t xml:space="preserve">g </w:t>
            </w:r>
            <w:r>
              <w:rPr>
                <w:rFonts w:ascii="Symbol" w:hAnsi="Symbol"/>
                <w:sz w:val="28"/>
              </w:rPr>
              <w:t></w:t>
            </w:r>
            <w:r>
              <w:rPr>
                <w:sz w:val="28"/>
              </w:rPr>
              <w:t xml:space="preserve"> </w:t>
            </w:r>
            <w:r>
              <w:rPr>
                <w:rFonts w:ascii="Symbol" w:hAnsi="Symbol"/>
                <w:sz w:val="28"/>
              </w:rPr>
              <w:t></w:t>
            </w:r>
            <w:r>
              <w:rPr>
                <w:position w:val="-6"/>
                <w:sz w:val="16"/>
              </w:rPr>
              <w:t xml:space="preserve">0 </w:t>
            </w:r>
            <w:r>
              <w:rPr>
                <w:rFonts w:ascii="Symbol" w:hAnsi="Symbol"/>
                <w:sz w:val="28"/>
              </w:rPr>
              <w:t></w:t>
            </w:r>
            <w:r>
              <w:rPr>
                <w:sz w:val="28"/>
              </w:rPr>
              <w:t xml:space="preserve"> 3</w:t>
            </w:r>
          </w:p>
          <w:p w:rsidR="00911D87" w:rsidRDefault="00F21613">
            <w:pPr>
              <w:pStyle w:val="TableParagraph"/>
              <w:spacing w:line="298" w:lineRule="exact"/>
              <w:ind w:left="4166"/>
              <w:rPr>
                <w:sz w:val="28"/>
              </w:rPr>
            </w:pPr>
            <w:r>
              <w:rPr>
                <w:rFonts w:ascii="Symbol" w:hAnsi="Symbol"/>
                <w:position w:val="16"/>
                <w:sz w:val="28"/>
              </w:rPr>
              <w:t></w:t>
            </w:r>
            <w:r>
              <w:rPr>
                <w:position w:val="16"/>
                <w:sz w:val="28"/>
              </w:rPr>
              <w:t xml:space="preserve"> </w:t>
            </w:r>
            <w:r>
              <w:rPr>
                <w:i/>
                <w:sz w:val="28"/>
              </w:rPr>
              <w:t xml:space="preserve">p </w:t>
            </w:r>
            <w:r>
              <w:rPr>
                <w:rFonts w:ascii="Symbol" w:hAnsi="Symbol"/>
                <w:sz w:val="28"/>
              </w:rPr>
              <w:t></w:t>
            </w:r>
            <w:r>
              <w:rPr>
                <w:sz w:val="28"/>
              </w:rPr>
              <w:t xml:space="preserve"> </w:t>
            </w:r>
            <w:r>
              <w:rPr>
                <w:rFonts w:ascii="Symbol" w:hAnsi="Symbol"/>
                <w:sz w:val="28"/>
              </w:rPr>
              <w:t></w:t>
            </w:r>
            <w:r>
              <w:rPr>
                <w:sz w:val="28"/>
              </w:rPr>
              <w:t xml:space="preserve"> </w:t>
            </w:r>
            <w:r>
              <w:rPr>
                <w:rFonts w:ascii="Symbol" w:hAnsi="Symbol"/>
                <w:sz w:val="28"/>
              </w:rPr>
              <w:t></w:t>
            </w:r>
            <w:r>
              <w:rPr>
                <w:sz w:val="28"/>
              </w:rPr>
              <w:t xml:space="preserve"> 4</w:t>
            </w:r>
          </w:p>
          <w:p w:rsidR="00911D87" w:rsidRDefault="00F21613">
            <w:pPr>
              <w:pStyle w:val="TableParagraph"/>
              <w:tabs>
                <w:tab w:val="left" w:pos="4967"/>
                <w:tab w:val="left" w:pos="9262"/>
              </w:tabs>
              <w:spacing w:line="180" w:lineRule="exact"/>
              <w:ind w:left="4166"/>
              <w:rPr>
                <w:sz w:val="28"/>
              </w:rPr>
            </w:pPr>
            <w:r>
              <w:rPr>
                <w:rFonts w:ascii="Symbol" w:hAnsi="Symbol"/>
                <w:position w:val="4"/>
                <w:sz w:val="28"/>
              </w:rPr>
              <w:t></w:t>
            </w:r>
            <w:r>
              <w:rPr>
                <w:position w:val="4"/>
                <w:sz w:val="28"/>
              </w:rPr>
              <w:tab/>
            </w:r>
            <w:r>
              <w:rPr>
                <w:position w:val="2"/>
                <w:sz w:val="16"/>
              </w:rPr>
              <w:t>1</w:t>
            </w:r>
            <w:r>
              <w:rPr>
                <w:position w:val="2"/>
                <w:sz w:val="16"/>
              </w:rPr>
              <w:tab/>
            </w:r>
            <w:r>
              <w:rPr>
                <w:sz w:val="28"/>
              </w:rPr>
              <w:t>(2.6)</w:t>
            </w:r>
          </w:p>
          <w:p w:rsidR="00911D87" w:rsidRDefault="00F21613">
            <w:pPr>
              <w:pStyle w:val="TableParagraph"/>
              <w:tabs>
                <w:tab w:val="left" w:pos="5142"/>
              </w:tabs>
              <w:spacing w:line="268" w:lineRule="exact"/>
              <w:ind w:left="4166"/>
              <w:rPr>
                <w:sz w:val="28"/>
              </w:rPr>
            </w:pPr>
            <w:r>
              <w:rPr>
                <w:rFonts w:ascii="Symbol" w:hAnsi="Symbol"/>
                <w:position w:val="11"/>
                <w:sz w:val="28"/>
              </w:rPr>
              <w:t></w:t>
            </w:r>
            <w:r>
              <w:rPr>
                <w:i/>
                <w:sz w:val="28"/>
              </w:rPr>
              <w:t>q</w:t>
            </w:r>
            <w:r>
              <w:rPr>
                <w:i/>
                <w:spacing w:val="7"/>
                <w:sz w:val="28"/>
              </w:rPr>
              <w:t xml:space="preserve"> </w:t>
            </w:r>
            <w:r>
              <w:rPr>
                <w:rFonts w:ascii="Symbol" w:hAnsi="Symbol"/>
                <w:sz w:val="28"/>
              </w:rPr>
              <w:t></w:t>
            </w:r>
            <w:r>
              <w:rPr>
                <w:spacing w:val="2"/>
                <w:sz w:val="28"/>
              </w:rPr>
              <w:t xml:space="preserve"> </w:t>
            </w:r>
            <w:r>
              <w:rPr>
                <w:rFonts w:ascii="Symbol" w:hAnsi="Symbol"/>
                <w:sz w:val="28"/>
              </w:rPr>
              <w:t></w:t>
            </w:r>
            <w:r>
              <w:rPr>
                <w:sz w:val="28"/>
              </w:rPr>
              <w:tab/>
            </w:r>
            <w:r>
              <w:rPr>
                <w:rFonts w:ascii="Symbol" w:hAnsi="Symbol"/>
                <w:sz w:val="28"/>
              </w:rPr>
              <w:t></w:t>
            </w:r>
            <w:r>
              <w:rPr>
                <w:spacing w:val="-31"/>
                <w:sz w:val="28"/>
              </w:rPr>
              <w:t xml:space="preserve"> </w:t>
            </w:r>
            <w:r>
              <w:rPr>
                <w:spacing w:val="6"/>
                <w:sz w:val="28"/>
              </w:rPr>
              <w:t>14</w:t>
            </w:r>
          </w:p>
          <w:p w:rsidR="00911D87" w:rsidRDefault="00F21613">
            <w:pPr>
              <w:pStyle w:val="TableParagraph"/>
              <w:tabs>
                <w:tab w:val="left" w:pos="4951"/>
              </w:tabs>
              <w:spacing w:line="211" w:lineRule="exact"/>
              <w:ind w:left="4166"/>
              <w:rPr>
                <w:sz w:val="16"/>
              </w:rPr>
            </w:pPr>
            <w:r>
              <w:rPr>
                <w:rFonts w:ascii="Symbol" w:hAnsi="Symbol"/>
                <w:w w:val="105"/>
                <w:sz w:val="28"/>
              </w:rPr>
              <w:t></w:t>
            </w:r>
            <w:r>
              <w:rPr>
                <w:w w:val="105"/>
                <w:sz w:val="28"/>
              </w:rPr>
              <w:tab/>
            </w:r>
            <w:r>
              <w:rPr>
                <w:w w:val="105"/>
                <w:position w:val="1"/>
                <w:sz w:val="16"/>
              </w:rPr>
              <w:t>2</w:t>
            </w:r>
          </w:p>
          <w:p w:rsidR="00911D87" w:rsidRDefault="00F21613">
            <w:pPr>
              <w:pStyle w:val="TableParagraph"/>
              <w:spacing w:before="167" w:line="360" w:lineRule="auto"/>
              <w:ind w:left="558" w:right="523" w:firstLine="539"/>
              <w:jc w:val="both"/>
              <w:rPr>
                <w:sz w:val="28"/>
              </w:rPr>
            </w:pPr>
            <w:r>
              <w:rPr>
                <w:sz w:val="28"/>
              </w:rPr>
              <w:t xml:space="preserve">При обрахунку позиційних корегуючих сум важливою є наступна теорема, що дозволяє встановити максимальну кількість бітів, що можуть бути скореговані найпростішим позиційним кодом: при обчисленні корегуючих сум таким чином, щоб кожна </w:t>
            </w:r>
            <w:r>
              <w:rPr>
                <w:i/>
                <w:sz w:val="28"/>
              </w:rPr>
              <w:t>i</w:t>
            </w:r>
            <w:r>
              <w:rPr>
                <w:sz w:val="28"/>
              </w:rPr>
              <w:t>-та (</w:t>
            </w:r>
            <w:r>
              <w:rPr>
                <w:i/>
                <w:sz w:val="28"/>
              </w:rPr>
              <w:t>і</w:t>
            </w:r>
            <w:r>
              <w:rPr>
                <w:sz w:val="28"/>
              </w:rPr>
              <w:t>=1,2...</w:t>
            </w:r>
            <w:r>
              <w:rPr>
                <w:i/>
                <w:sz w:val="28"/>
              </w:rPr>
              <w:t xml:space="preserve">n) </w:t>
            </w:r>
            <w:r>
              <w:rPr>
                <w:sz w:val="28"/>
              </w:rPr>
              <w:t xml:space="preserve">із них </w:t>
            </w:r>
            <w:r>
              <w:rPr>
                <w:sz w:val="28"/>
              </w:rPr>
              <w:t xml:space="preserve">була сумою за модулем два позицій в яких </w:t>
            </w:r>
            <w:r>
              <w:rPr>
                <w:i/>
                <w:sz w:val="28"/>
              </w:rPr>
              <w:t xml:space="preserve">і-тий </w:t>
            </w:r>
            <w:r>
              <w:rPr>
                <w:sz w:val="28"/>
              </w:rPr>
              <w:t>розряд є одиничним, завжди існує три лінійно-незалежних рівняння, а їх розв’язок дозволяє знайти позиції 3-х помилок.</w:t>
            </w:r>
          </w:p>
          <w:p w:rsidR="00911D87" w:rsidRDefault="00F21613">
            <w:pPr>
              <w:pStyle w:val="TableParagraph"/>
              <w:spacing w:line="355" w:lineRule="auto"/>
              <w:ind w:left="558" w:right="523" w:firstLine="539"/>
              <w:jc w:val="both"/>
              <w:rPr>
                <w:sz w:val="28"/>
              </w:rPr>
            </w:pPr>
            <w:r>
              <w:rPr>
                <w:sz w:val="28"/>
              </w:rPr>
              <w:t>Для</w:t>
            </w:r>
            <w:r>
              <w:rPr>
                <w:spacing w:val="-11"/>
                <w:sz w:val="28"/>
              </w:rPr>
              <w:t xml:space="preserve"> </w:t>
            </w:r>
            <w:r>
              <w:rPr>
                <w:sz w:val="28"/>
              </w:rPr>
              <w:t>доведення</w:t>
            </w:r>
            <w:r>
              <w:rPr>
                <w:spacing w:val="-13"/>
                <w:sz w:val="28"/>
              </w:rPr>
              <w:t xml:space="preserve"> </w:t>
            </w:r>
            <w:r>
              <w:rPr>
                <w:sz w:val="28"/>
              </w:rPr>
              <w:t>потрібно</w:t>
            </w:r>
            <w:r>
              <w:rPr>
                <w:spacing w:val="-12"/>
                <w:sz w:val="28"/>
              </w:rPr>
              <w:t xml:space="preserve"> </w:t>
            </w:r>
            <w:r>
              <w:rPr>
                <w:sz w:val="28"/>
              </w:rPr>
              <w:t>показати</w:t>
            </w:r>
            <w:r>
              <w:rPr>
                <w:spacing w:val="-11"/>
                <w:sz w:val="28"/>
              </w:rPr>
              <w:t xml:space="preserve"> </w:t>
            </w:r>
            <w:r>
              <w:rPr>
                <w:sz w:val="28"/>
              </w:rPr>
              <w:t>те,</w:t>
            </w:r>
            <w:r>
              <w:rPr>
                <w:spacing w:val="-12"/>
                <w:sz w:val="28"/>
              </w:rPr>
              <w:t xml:space="preserve"> </w:t>
            </w:r>
            <w:r>
              <w:rPr>
                <w:sz w:val="28"/>
              </w:rPr>
              <w:t>що</w:t>
            </w:r>
            <w:r>
              <w:rPr>
                <w:spacing w:val="-12"/>
                <w:sz w:val="28"/>
              </w:rPr>
              <w:t xml:space="preserve"> </w:t>
            </w:r>
            <w:r>
              <w:rPr>
                <w:sz w:val="28"/>
              </w:rPr>
              <w:t>завжди</w:t>
            </w:r>
            <w:r>
              <w:rPr>
                <w:spacing w:val="-5"/>
                <w:sz w:val="28"/>
              </w:rPr>
              <w:t xml:space="preserve"> </w:t>
            </w:r>
            <w:r>
              <w:rPr>
                <w:sz w:val="28"/>
              </w:rPr>
              <w:t>є</w:t>
            </w:r>
            <w:r>
              <w:rPr>
                <w:spacing w:val="-12"/>
                <w:sz w:val="28"/>
              </w:rPr>
              <w:t xml:space="preserve"> </w:t>
            </w:r>
            <w:r>
              <w:rPr>
                <w:sz w:val="28"/>
              </w:rPr>
              <w:t>спосіб</w:t>
            </w:r>
            <w:r>
              <w:rPr>
                <w:spacing w:val="-8"/>
                <w:sz w:val="28"/>
              </w:rPr>
              <w:t xml:space="preserve"> </w:t>
            </w:r>
            <w:r>
              <w:rPr>
                <w:sz w:val="28"/>
              </w:rPr>
              <w:t>виділення</w:t>
            </w:r>
            <w:r>
              <w:rPr>
                <w:spacing w:val="-13"/>
                <w:sz w:val="28"/>
              </w:rPr>
              <w:t xml:space="preserve"> </w:t>
            </w:r>
            <w:r>
              <w:rPr>
                <w:sz w:val="28"/>
              </w:rPr>
              <w:t>трьох лінійно-незалежних р</w:t>
            </w:r>
            <w:r>
              <w:rPr>
                <w:sz w:val="28"/>
              </w:rPr>
              <w:t xml:space="preserve">івнянь з </w:t>
            </w:r>
            <w:r>
              <w:rPr>
                <w:rFonts w:ascii="Symbol" w:hAnsi="Symbol"/>
                <w:i/>
                <w:sz w:val="29"/>
              </w:rPr>
              <w:t></w:t>
            </w:r>
            <w:r>
              <w:rPr>
                <w:i/>
                <w:sz w:val="29"/>
              </w:rPr>
              <w:t xml:space="preserve"> </w:t>
            </w:r>
            <w:r>
              <w:rPr>
                <w:i/>
                <w:sz w:val="28"/>
              </w:rPr>
              <w:t xml:space="preserve">+ 1 </w:t>
            </w:r>
            <w:r>
              <w:rPr>
                <w:sz w:val="28"/>
              </w:rPr>
              <w:t xml:space="preserve">рівнянь, що були сформовані описаним вище способом. Відповідно вони завжди дозволяють однозначно визначити позиції спотворених розрядів </w:t>
            </w:r>
            <w:r>
              <w:rPr>
                <w:i/>
                <w:sz w:val="28"/>
              </w:rPr>
              <w:t>q</w:t>
            </w:r>
            <w:r>
              <w:rPr>
                <w:sz w:val="28"/>
              </w:rPr>
              <w:t xml:space="preserve">, </w:t>
            </w:r>
            <w:r>
              <w:rPr>
                <w:i/>
                <w:sz w:val="28"/>
              </w:rPr>
              <w:t xml:space="preserve">p </w:t>
            </w:r>
            <w:r>
              <w:rPr>
                <w:sz w:val="28"/>
              </w:rPr>
              <w:t>і</w:t>
            </w:r>
            <w:r>
              <w:rPr>
                <w:spacing w:val="-4"/>
                <w:sz w:val="28"/>
              </w:rPr>
              <w:t xml:space="preserve"> </w:t>
            </w:r>
            <w:r>
              <w:rPr>
                <w:i/>
                <w:sz w:val="28"/>
              </w:rPr>
              <w:t>g</w:t>
            </w:r>
            <w:r>
              <w:rPr>
                <w:sz w:val="28"/>
              </w:rPr>
              <w:t>.</w:t>
            </w:r>
          </w:p>
          <w:p w:rsidR="00911D87" w:rsidRDefault="00F21613">
            <w:pPr>
              <w:pStyle w:val="TableParagraph"/>
              <w:tabs>
                <w:tab w:val="left" w:pos="6713"/>
              </w:tabs>
              <w:spacing w:before="9" w:line="360" w:lineRule="auto"/>
              <w:ind w:left="558" w:right="521" w:firstLine="539"/>
              <w:jc w:val="right"/>
              <w:rPr>
                <w:sz w:val="28"/>
              </w:rPr>
            </w:pPr>
            <w:r>
              <w:rPr>
                <w:sz w:val="28"/>
              </w:rPr>
              <w:t>Для того, щоб однозначно провести визначення спотворених</w:t>
            </w:r>
            <w:r>
              <w:rPr>
                <w:spacing w:val="3"/>
                <w:sz w:val="28"/>
              </w:rPr>
              <w:t xml:space="preserve"> </w:t>
            </w:r>
            <w:r>
              <w:rPr>
                <w:sz w:val="28"/>
              </w:rPr>
              <w:t>розрядів</w:t>
            </w:r>
            <w:r>
              <w:rPr>
                <w:spacing w:val="1"/>
                <w:sz w:val="28"/>
              </w:rPr>
              <w:t xml:space="preserve"> </w:t>
            </w:r>
            <w:r>
              <w:rPr>
                <w:i/>
                <w:sz w:val="28"/>
              </w:rPr>
              <w:t>q</w:t>
            </w:r>
            <w:r>
              <w:rPr>
                <w:sz w:val="28"/>
              </w:rPr>
              <w:t>,</w:t>
            </w:r>
            <w:r>
              <w:rPr>
                <w:sz w:val="28"/>
              </w:rPr>
              <w:t xml:space="preserve"> </w:t>
            </w:r>
            <w:r>
              <w:rPr>
                <w:i/>
                <w:sz w:val="28"/>
              </w:rPr>
              <w:t xml:space="preserve">p </w:t>
            </w:r>
            <w:r>
              <w:rPr>
                <w:sz w:val="28"/>
              </w:rPr>
              <w:t xml:space="preserve">і </w:t>
            </w:r>
            <w:r>
              <w:rPr>
                <w:i/>
                <w:sz w:val="28"/>
              </w:rPr>
              <w:t xml:space="preserve">g </w:t>
            </w:r>
            <w:r>
              <w:rPr>
                <w:sz w:val="28"/>
              </w:rPr>
              <w:t xml:space="preserve">у інформаційному повідомлення, повинні існувати розряди </w:t>
            </w:r>
            <w:r>
              <w:rPr>
                <w:i/>
                <w:sz w:val="28"/>
              </w:rPr>
              <w:t xml:space="preserve">l </w:t>
            </w:r>
            <w:r>
              <w:rPr>
                <w:sz w:val="28"/>
              </w:rPr>
              <w:t xml:space="preserve">і </w:t>
            </w:r>
            <w:r>
              <w:rPr>
                <w:i/>
                <w:sz w:val="28"/>
              </w:rPr>
              <w:t>r</w:t>
            </w:r>
            <w:r>
              <w:rPr>
                <w:i/>
                <w:spacing w:val="31"/>
                <w:sz w:val="28"/>
              </w:rPr>
              <w:t xml:space="preserve"> </w:t>
            </w:r>
            <w:r>
              <w:rPr>
                <w:sz w:val="28"/>
              </w:rPr>
              <w:t>такі,</w:t>
            </w:r>
            <w:r>
              <w:rPr>
                <w:spacing w:val="1"/>
                <w:sz w:val="28"/>
              </w:rPr>
              <w:t xml:space="preserve"> </w:t>
            </w:r>
            <w:r>
              <w:rPr>
                <w:spacing w:val="-3"/>
                <w:sz w:val="28"/>
              </w:rPr>
              <w:t>що</w:t>
            </w:r>
            <w:r>
              <w:rPr>
                <w:sz w:val="28"/>
              </w:rPr>
              <w:t xml:space="preserve"> </w:t>
            </w:r>
            <w:r>
              <w:rPr>
                <w:sz w:val="28"/>
              </w:rPr>
              <w:t xml:space="preserve">для  векторів  наступного  вигляду  –  &lt;1, </w:t>
            </w:r>
            <w:r>
              <w:rPr>
                <w:spacing w:val="44"/>
                <w:sz w:val="28"/>
              </w:rPr>
              <w:t xml:space="preserve"> </w:t>
            </w:r>
            <w:r>
              <w:rPr>
                <w:sz w:val="28"/>
              </w:rPr>
              <w:t xml:space="preserve">1, </w:t>
            </w:r>
            <w:r>
              <w:rPr>
                <w:spacing w:val="6"/>
                <w:sz w:val="28"/>
              </w:rPr>
              <w:t xml:space="preserve"> </w:t>
            </w:r>
            <w:r>
              <w:rPr>
                <w:sz w:val="28"/>
              </w:rPr>
              <w:t>1&gt;,</w:t>
            </w:r>
            <w:r>
              <w:rPr>
                <w:sz w:val="28"/>
              </w:rPr>
              <w:tab/>
              <w:t>&lt;</w:t>
            </w:r>
            <w:r>
              <w:rPr>
                <w:i/>
                <w:sz w:val="28"/>
              </w:rPr>
              <w:t>q</w:t>
            </w:r>
            <w:r>
              <w:rPr>
                <w:i/>
                <w:sz w:val="28"/>
                <w:vertAlign w:val="subscript"/>
              </w:rPr>
              <w:t>l</w:t>
            </w:r>
            <w:r>
              <w:rPr>
                <w:i/>
                <w:sz w:val="28"/>
              </w:rPr>
              <w:t>, p</w:t>
            </w:r>
            <w:r>
              <w:rPr>
                <w:i/>
                <w:sz w:val="28"/>
                <w:vertAlign w:val="subscript"/>
              </w:rPr>
              <w:t>l</w:t>
            </w:r>
            <w:r>
              <w:rPr>
                <w:i/>
                <w:sz w:val="28"/>
              </w:rPr>
              <w:t>, g</w:t>
            </w:r>
            <w:r>
              <w:rPr>
                <w:i/>
                <w:sz w:val="28"/>
                <w:vertAlign w:val="subscript"/>
              </w:rPr>
              <w:t>l</w:t>
            </w:r>
            <w:r>
              <w:rPr>
                <w:sz w:val="28"/>
              </w:rPr>
              <w:t>&gt; , &lt;</w:t>
            </w:r>
            <w:r>
              <w:rPr>
                <w:i/>
                <w:sz w:val="28"/>
              </w:rPr>
              <w:t>q</w:t>
            </w:r>
            <w:r>
              <w:rPr>
                <w:i/>
                <w:sz w:val="28"/>
                <w:vertAlign w:val="subscript"/>
              </w:rPr>
              <w:t>r</w:t>
            </w:r>
            <w:r>
              <w:rPr>
                <w:i/>
                <w:sz w:val="28"/>
              </w:rPr>
              <w:t>,</w:t>
            </w:r>
            <w:r>
              <w:rPr>
                <w:i/>
                <w:spacing w:val="63"/>
                <w:sz w:val="28"/>
              </w:rPr>
              <w:t xml:space="preserve"> </w:t>
            </w:r>
            <w:r>
              <w:rPr>
                <w:i/>
                <w:sz w:val="28"/>
              </w:rPr>
              <w:t>p</w:t>
            </w:r>
            <w:r>
              <w:rPr>
                <w:i/>
                <w:sz w:val="28"/>
                <w:vertAlign w:val="subscript"/>
              </w:rPr>
              <w:t>r</w:t>
            </w:r>
            <w:r>
              <w:rPr>
                <w:i/>
                <w:sz w:val="28"/>
              </w:rPr>
              <w:t>,</w:t>
            </w:r>
            <w:r>
              <w:rPr>
                <w:i/>
                <w:spacing w:val="11"/>
                <w:sz w:val="28"/>
              </w:rPr>
              <w:t xml:space="preserve"> </w:t>
            </w:r>
            <w:r>
              <w:rPr>
                <w:i/>
                <w:spacing w:val="-13"/>
                <w:sz w:val="28"/>
              </w:rPr>
              <w:t>g</w:t>
            </w:r>
            <w:r>
              <w:rPr>
                <w:i/>
                <w:spacing w:val="-13"/>
                <w:sz w:val="28"/>
                <w:vertAlign w:val="subscript"/>
              </w:rPr>
              <w:t>r</w:t>
            </w:r>
            <w:r>
              <w:rPr>
                <w:spacing w:val="-13"/>
                <w:sz w:val="28"/>
              </w:rPr>
              <w:t>&gt;</w:t>
            </w:r>
            <w:r>
              <w:rPr>
                <w:sz w:val="28"/>
              </w:rPr>
              <w:t xml:space="preserve"> </w:t>
            </w:r>
            <w:r>
              <w:rPr>
                <w:sz w:val="28"/>
              </w:rPr>
              <w:t>виконується</w:t>
            </w:r>
            <w:r>
              <w:rPr>
                <w:spacing w:val="50"/>
                <w:sz w:val="28"/>
              </w:rPr>
              <w:t xml:space="preserve"> </w:t>
            </w:r>
            <w:r>
              <w:rPr>
                <w:sz w:val="28"/>
              </w:rPr>
              <w:t>умова</w:t>
            </w:r>
            <w:r>
              <w:rPr>
                <w:spacing w:val="50"/>
                <w:sz w:val="28"/>
              </w:rPr>
              <w:t xml:space="preserve"> </w:t>
            </w:r>
            <w:r>
              <w:rPr>
                <w:sz w:val="28"/>
              </w:rPr>
              <w:t>лінійної</w:t>
            </w:r>
            <w:r>
              <w:rPr>
                <w:spacing w:val="49"/>
                <w:sz w:val="28"/>
              </w:rPr>
              <w:t xml:space="preserve"> </w:t>
            </w:r>
            <w:r>
              <w:rPr>
                <w:sz w:val="28"/>
              </w:rPr>
              <w:t>незалежності.</w:t>
            </w:r>
            <w:r>
              <w:rPr>
                <w:spacing w:val="48"/>
                <w:sz w:val="28"/>
              </w:rPr>
              <w:t xml:space="preserve"> </w:t>
            </w:r>
            <w:r>
              <w:rPr>
                <w:sz w:val="28"/>
              </w:rPr>
              <w:t>Вона</w:t>
            </w:r>
            <w:r>
              <w:rPr>
                <w:spacing w:val="50"/>
                <w:sz w:val="28"/>
              </w:rPr>
              <w:t xml:space="preserve"> </w:t>
            </w:r>
            <w:r>
              <w:rPr>
                <w:sz w:val="28"/>
              </w:rPr>
              <w:t>може</w:t>
            </w:r>
            <w:r>
              <w:rPr>
                <w:spacing w:val="48"/>
                <w:sz w:val="28"/>
              </w:rPr>
              <w:t xml:space="preserve"> </w:t>
            </w:r>
            <w:r>
              <w:rPr>
                <w:sz w:val="28"/>
              </w:rPr>
              <w:t>бути</w:t>
            </w:r>
            <w:r>
              <w:rPr>
                <w:spacing w:val="50"/>
                <w:sz w:val="28"/>
              </w:rPr>
              <w:t xml:space="preserve"> </w:t>
            </w:r>
            <w:r>
              <w:rPr>
                <w:sz w:val="28"/>
              </w:rPr>
              <w:t>виконана</w:t>
            </w:r>
            <w:r>
              <w:rPr>
                <w:spacing w:val="50"/>
                <w:sz w:val="28"/>
              </w:rPr>
              <w:t xml:space="preserve"> </w:t>
            </w:r>
            <w:r>
              <w:rPr>
                <w:sz w:val="28"/>
              </w:rPr>
              <w:t>тоді,</w:t>
            </w:r>
            <w:r>
              <w:rPr>
                <w:sz w:val="28"/>
              </w:rPr>
              <w:t xml:space="preserve"> </w:t>
            </w:r>
            <w:r>
              <w:rPr>
                <w:sz w:val="28"/>
              </w:rPr>
              <w:t>коли</w:t>
            </w:r>
            <w:r>
              <w:rPr>
                <w:spacing w:val="-17"/>
                <w:sz w:val="28"/>
              </w:rPr>
              <w:t xml:space="preserve"> </w:t>
            </w:r>
            <w:r>
              <w:rPr>
                <w:sz w:val="28"/>
              </w:rPr>
              <w:t>вектори</w:t>
            </w:r>
            <w:r>
              <w:rPr>
                <w:spacing w:val="-18"/>
                <w:sz w:val="28"/>
              </w:rPr>
              <w:t xml:space="preserve"> </w:t>
            </w:r>
            <w:r>
              <w:rPr>
                <w:sz w:val="28"/>
              </w:rPr>
              <w:t>2</w:t>
            </w:r>
            <w:r>
              <w:rPr>
                <w:spacing w:val="-15"/>
                <w:sz w:val="28"/>
              </w:rPr>
              <w:t xml:space="preserve"> </w:t>
            </w:r>
            <w:r>
              <w:rPr>
                <w:sz w:val="28"/>
              </w:rPr>
              <w:t>та</w:t>
            </w:r>
            <w:r>
              <w:rPr>
                <w:spacing w:val="-16"/>
                <w:sz w:val="28"/>
              </w:rPr>
              <w:t xml:space="preserve"> </w:t>
            </w:r>
            <w:r>
              <w:rPr>
                <w:sz w:val="28"/>
              </w:rPr>
              <w:t>3</w:t>
            </w:r>
            <w:r>
              <w:rPr>
                <w:spacing w:val="-14"/>
                <w:sz w:val="28"/>
              </w:rPr>
              <w:t xml:space="preserve"> </w:t>
            </w:r>
            <w:r>
              <w:rPr>
                <w:sz w:val="28"/>
              </w:rPr>
              <w:t>ненульові,</w:t>
            </w:r>
            <w:r>
              <w:rPr>
                <w:spacing w:val="-16"/>
                <w:sz w:val="28"/>
              </w:rPr>
              <w:t xml:space="preserve"> </w:t>
            </w:r>
            <w:r>
              <w:rPr>
                <w:sz w:val="28"/>
              </w:rPr>
              <w:t>нерівні,</w:t>
            </w:r>
            <w:r>
              <w:rPr>
                <w:spacing w:val="-17"/>
                <w:sz w:val="28"/>
              </w:rPr>
              <w:t xml:space="preserve"> </w:t>
            </w:r>
            <w:r>
              <w:rPr>
                <w:sz w:val="28"/>
              </w:rPr>
              <w:t>а</w:t>
            </w:r>
            <w:r>
              <w:rPr>
                <w:spacing w:val="-18"/>
                <w:sz w:val="28"/>
              </w:rPr>
              <w:t xml:space="preserve"> </w:t>
            </w:r>
            <w:r>
              <w:rPr>
                <w:sz w:val="28"/>
              </w:rPr>
              <w:t>їх</w:t>
            </w:r>
            <w:r>
              <w:rPr>
                <w:spacing w:val="-12"/>
                <w:sz w:val="28"/>
              </w:rPr>
              <w:t xml:space="preserve"> </w:t>
            </w:r>
            <w:r>
              <w:rPr>
                <w:sz w:val="28"/>
              </w:rPr>
              <w:t>XOR</w:t>
            </w:r>
            <w:r>
              <w:rPr>
                <w:spacing w:val="-17"/>
                <w:sz w:val="28"/>
              </w:rPr>
              <w:t xml:space="preserve"> </w:t>
            </w:r>
            <w:r>
              <w:rPr>
                <w:sz w:val="28"/>
              </w:rPr>
              <w:t>не</w:t>
            </w:r>
            <w:r>
              <w:rPr>
                <w:spacing w:val="-16"/>
                <w:sz w:val="28"/>
              </w:rPr>
              <w:t xml:space="preserve"> </w:t>
            </w:r>
            <w:r>
              <w:rPr>
                <w:sz w:val="28"/>
              </w:rPr>
              <w:t>є</w:t>
            </w:r>
            <w:r>
              <w:rPr>
                <w:spacing w:val="-17"/>
                <w:sz w:val="28"/>
              </w:rPr>
              <w:t xml:space="preserve"> </w:t>
            </w:r>
            <w:r>
              <w:rPr>
                <w:sz w:val="28"/>
              </w:rPr>
              <w:t>рівним</w:t>
            </w:r>
            <w:r>
              <w:rPr>
                <w:spacing w:val="-19"/>
                <w:sz w:val="28"/>
              </w:rPr>
              <w:t xml:space="preserve"> </w:t>
            </w:r>
            <w:r>
              <w:rPr>
                <w:sz w:val="28"/>
              </w:rPr>
              <w:t>першому</w:t>
            </w:r>
            <w:r>
              <w:rPr>
                <w:spacing w:val="-20"/>
                <w:sz w:val="28"/>
              </w:rPr>
              <w:t xml:space="preserve"> </w:t>
            </w:r>
            <w:r>
              <w:rPr>
                <w:sz w:val="28"/>
              </w:rPr>
              <w:t>вектору.</w:t>
            </w:r>
          </w:p>
          <w:p w:rsidR="00911D87" w:rsidRDefault="00F21613">
            <w:pPr>
              <w:pStyle w:val="TableParagraph"/>
              <w:spacing w:line="360" w:lineRule="auto"/>
              <w:ind w:left="558" w:right="522" w:firstLine="539"/>
              <w:jc w:val="both"/>
              <w:rPr>
                <w:sz w:val="28"/>
              </w:rPr>
            </w:pPr>
            <w:r>
              <w:rPr>
                <w:sz w:val="28"/>
              </w:rPr>
              <w:t xml:space="preserve">Приймемо те, що </w:t>
            </w:r>
            <w:r>
              <w:rPr>
                <w:i/>
                <w:sz w:val="28"/>
              </w:rPr>
              <w:t xml:space="preserve">q </w:t>
            </w:r>
            <w:r>
              <w:rPr>
                <w:sz w:val="28"/>
              </w:rPr>
              <w:t xml:space="preserve">&gt; </w:t>
            </w:r>
            <w:r>
              <w:rPr>
                <w:i/>
                <w:sz w:val="28"/>
              </w:rPr>
              <w:t xml:space="preserve">p </w:t>
            </w:r>
            <w:r>
              <w:rPr>
                <w:sz w:val="28"/>
              </w:rPr>
              <w:t xml:space="preserve">та </w:t>
            </w:r>
            <w:r>
              <w:rPr>
                <w:i/>
                <w:sz w:val="28"/>
              </w:rPr>
              <w:t xml:space="preserve">р </w:t>
            </w:r>
            <w:r>
              <w:rPr>
                <w:sz w:val="28"/>
              </w:rPr>
              <w:t xml:space="preserve">&gt; </w:t>
            </w:r>
            <w:r>
              <w:rPr>
                <w:i/>
                <w:sz w:val="28"/>
              </w:rPr>
              <w:t>g</w:t>
            </w:r>
            <w:r>
              <w:rPr>
                <w:sz w:val="28"/>
              </w:rPr>
              <w:t>. Виходячи з цього обов’язково буде існувати один із двох варіантів:</w:t>
            </w:r>
          </w:p>
          <w:p w:rsidR="00911D87" w:rsidRDefault="00F21613">
            <w:pPr>
              <w:pStyle w:val="TableParagraph"/>
              <w:numPr>
                <w:ilvl w:val="0"/>
                <w:numId w:val="14"/>
              </w:numPr>
              <w:tabs>
                <w:tab w:val="left" w:pos="1418"/>
              </w:tabs>
              <w:spacing w:line="360" w:lineRule="auto"/>
              <w:ind w:right="523" w:hanging="360"/>
              <w:jc w:val="both"/>
              <w:rPr>
                <w:sz w:val="28"/>
              </w:rPr>
            </w:pPr>
            <w:r>
              <w:rPr>
                <w:sz w:val="28"/>
              </w:rPr>
              <w:t xml:space="preserve">Можна обрати такий розряд </w:t>
            </w:r>
            <w:r>
              <w:rPr>
                <w:i/>
                <w:sz w:val="28"/>
              </w:rPr>
              <w:t>l</w:t>
            </w:r>
            <w:r>
              <w:rPr>
                <w:sz w:val="28"/>
              </w:rPr>
              <w:t xml:space="preserve">, для якого </w:t>
            </w:r>
            <w:r>
              <w:rPr>
                <w:i/>
                <w:sz w:val="28"/>
              </w:rPr>
              <w:t>q</w:t>
            </w:r>
            <w:r>
              <w:rPr>
                <w:i/>
                <w:sz w:val="28"/>
                <w:vertAlign w:val="subscript"/>
              </w:rPr>
              <w:t>l</w:t>
            </w:r>
            <w:r>
              <w:rPr>
                <w:i/>
                <w:sz w:val="28"/>
              </w:rPr>
              <w:t xml:space="preserve"> = 1</w:t>
            </w:r>
            <w:r>
              <w:rPr>
                <w:sz w:val="28"/>
              </w:rPr>
              <w:t xml:space="preserve">, </w:t>
            </w:r>
            <w:r>
              <w:rPr>
                <w:i/>
                <w:sz w:val="28"/>
              </w:rPr>
              <w:t>p</w:t>
            </w:r>
            <w:r>
              <w:rPr>
                <w:i/>
                <w:sz w:val="28"/>
                <w:vertAlign w:val="subscript"/>
              </w:rPr>
              <w:t>l</w:t>
            </w:r>
            <w:r>
              <w:rPr>
                <w:i/>
                <w:sz w:val="28"/>
              </w:rPr>
              <w:t xml:space="preserve"> = 1</w:t>
            </w:r>
            <w:r>
              <w:rPr>
                <w:sz w:val="28"/>
              </w:rPr>
              <w:t xml:space="preserve">, </w:t>
            </w:r>
            <w:r>
              <w:rPr>
                <w:i/>
                <w:sz w:val="28"/>
              </w:rPr>
              <w:t>g</w:t>
            </w:r>
            <w:r>
              <w:rPr>
                <w:i/>
                <w:sz w:val="28"/>
                <w:vertAlign w:val="subscript"/>
              </w:rPr>
              <w:t>l</w:t>
            </w:r>
            <w:r>
              <w:rPr>
                <w:i/>
                <w:sz w:val="28"/>
              </w:rPr>
              <w:t xml:space="preserve"> = 0</w:t>
            </w:r>
            <w:r>
              <w:rPr>
                <w:sz w:val="28"/>
              </w:rPr>
              <w:t xml:space="preserve">, а </w:t>
            </w:r>
            <w:r>
              <w:rPr>
                <w:spacing w:val="-4"/>
                <w:sz w:val="28"/>
              </w:rPr>
              <w:t xml:space="preserve">також </w:t>
            </w:r>
            <w:r>
              <w:rPr>
                <w:sz w:val="28"/>
              </w:rPr>
              <w:t xml:space="preserve">розряд </w:t>
            </w:r>
            <w:r>
              <w:rPr>
                <w:i/>
                <w:sz w:val="28"/>
              </w:rPr>
              <w:t>r</w:t>
            </w:r>
            <w:r>
              <w:rPr>
                <w:sz w:val="28"/>
              </w:rPr>
              <w:t xml:space="preserve">, такий що </w:t>
            </w:r>
            <w:r>
              <w:rPr>
                <w:i/>
                <w:sz w:val="28"/>
              </w:rPr>
              <w:t xml:space="preserve">r </w:t>
            </w:r>
            <w:r>
              <w:rPr>
                <w:sz w:val="28"/>
              </w:rPr>
              <w:t xml:space="preserve">&lt; </w:t>
            </w:r>
            <w:r>
              <w:rPr>
                <w:i/>
                <w:sz w:val="28"/>
              </w:rPr>
              <w:t xml:space="preserve">l </w:t>
            </w:r>
            <w:r>
              <w:rPr>
                <w:sz w:val="28"/>
              </w:rPr>
              <w:t xml:space="preserve">і </w:t>
            </w:r>
            <w:r>
              <w:rPr>
                <w:i/>
                <w:sz w:val="28"/>
              </w:rPr>
              <w:t>q</w:t>
            </w:r>
            <w:r>
              <w:rPr>
                <w:i/>
                <w:sz w:val="28"/>
                <w:vertAlign w:val="subscript"/>
              </w:rPr>
              <w:t>r</w:t>
            </w:r>
            <w:r>
              <w:rPr>
                <w:i/>
                <w:sz w:val="28"/>
              </w:rPr>
              <w:t xml:space="preserve"> </w:t>
            </w:r>
            <w:r>
              <w:rPr>
                <w:sz w:val="28"/>
              </w:rPr>
              <w:t xml:space="preserve">= 1, </w:t>
            </w:r>
            <w:r>
              <w:rPr>
                <w:i/>
                <w:sz w:val="28"/>
              </w:rPr>
              <w:t>p</w:t>
            </w:r>
            <w:r>
              <w:rPr>
                <w:i/>
                <w:sz w:val="28"/>
                <w:vertAlign w:val="subscript"/>
              </w:rPr>
              <w:t>r</w:t>
            </w:r>
            <w:r>
              <w:rPr>
                <w:i/>
                <w:sz w:val="28"/>
              </w:rPr>
              <w:t xml:space="preserve"> </w:t>
            </w:r>
            <w:r>
              <w:rPr>
                <w:sz w:val="28"/>
              </w:rPr>
              <w:t>= 0. Легко зрозуміти, що вектори сформовані даними розрядами є лінійно</w:t>
            </w:r>
            <w:r>
              <w:rPr>
                <w:spacing w:val="-8"/>
                <w:sz w:val="28"/>
              </w:rPr>
              <w:t xml:space="preserve"> </w:t>
            </w:r>
            <w:r>
              <w:rPr>
                <w:sz w:val="28"/>
              </w:rPr>
              <w:t>незалежними.</w:t>
            </w:r>
          </w:p>
          <w:p w:rsidR="00911D87" w:rsidRDefault="00F21613">
            <w:pPr>
              <w:pStyle w:val="TableParagraph"/>
              <w:numPr>
                <w:ilvl w:val="0"/>
                <w:numId w:val="14"/>
              </w:numPr>
              <w:tabs>
                <w:tab w:val="left" w:pos="1418"/>
              </w:tabs>
              <w:spacing w:line="360" w:lineRule="auto"/>
              <w:ind w:right="523" w:hanging="360"/>
              <w:jc w:val="both"/>
              <w:rPr>
                <w:sz w:val="28"/>
              </w:rPr>
            </w:pPr>
            <w:r>
              <w:rPr>
                <w:sz w:val="28"/>
              </w:rPr>
              <w:t xml:space="preserve">Можна обрати такий розряд </w:t>
            </w:r>
            <w:r>
              <w:rPr>
                <w:i/>
                <w:sz w:val="28"/>
              </w:rPr>
              <w:t>l</w:t>
            </w:r>
            <w:r>
              <w:rPr>
                <w:sz w:val="28"/>
              </w:rPr>
              <w:t xml:space="preserve">, для якого </w:t>
            </w:r>
            <w:r>
              <w:rPr>
                <w:i/>
                <w:sz w:val="28"/>
              </w:rPr>
              <w:t>q</w:t>
            </w:r>
            <w:r>
              <w:rPr>
                <w:i/>
                <w:sz w:val="28"/>
                <w:vertAlign w:val="subscript"/>
              </w:rPr>
              <w:t>l</w:t>
            </w:r>
            <w:r>
              <w:rPr>
                <w:i/>
                <w:sz w:val="28"/>
              </w:rPr>
              <w:t xml:space="preserve"> </w:t>
            </w:r>
            <w:r>
              <w:rPr>
                <w:sz w:val="28"/>
              </w:rPr>
              <w:t xml:space="preserve">= 1, </w:t>
            </w:r>
            <w:r>
              <w:rPr>
                <w:i/>
                <w:sz w:val="28"/>
              </w:rPr>
              <w:t>p</w:t>
            </w:r>
            <w:r>
              <w:rPr>
                <w:i/>
                <w:sz w:val="28"/>
                <w:vertAlign w:val="subscript"/>
              </w:rPr>
              <w:t>l</w:t>
            </w:r>
            <w:r>
              <w:rPr>
                <w:i/>
                <w:sz w:val="28"/>
              </w:rPr>
              <w:t xml:space="preserve"> </w:t>
            </w:r>
            <w:r>
              <w:rPr>
                <w:sz w:val="28"/>
              </w:rPr>
              <w:t xml:space="preserve">= 0, </w:t>
            </w:r>
            <w:r>
              <w:rPr>
                <w:i/>
                <w:sz w:val="28"/>
              </w:rPr>
              <w:t>g</w:t>
            </w:r>
            <w:r>
              <w:rPr>
                <w:i/>
                <w:sz w:val="28"/>
                <w:vertAlign w:val="subscript"/>
              </w:rPr>
              <w:t>l</w:t>
            </w:r>
            <w:r>
              <w:rPr>
                <w:i/>
                <w:sz w:val="28"/>
              </w:rPr>
              <w:t xml:space="preserve"> </w:t>
            </w:r>
            <w:r>
              <w:rPr>
                <w:sz w:val="28"/>
              </w:rPr>
              <w:t xml:space="preserve">= 0, а також розряд </w:t>
            </w:r>
            <w:r>
              <w:rPr>
                <w:i/>
                <w:sz w:val="28"/>
              </w:rPr>
              <w:t>r</w:t>
            </w:r>
            <w:r>
              <w:rPr>
                <w:sz w:val="28"/>
              </w:rPr>
              <w:t xml:space="preserve">, такий що </w:t>
            </w:r>
            <w:r>
              <w:rPr>
                <w:i/>
                <w:sz w:val="28"/>
              </w:rPr>
              <w:t xml:space="preserve">r </w:t>
            </w:r>
            <w:r>
              <w:rPr>
                <w:sz w:val="28"/>
              </w:rPr>
              <w:t xml:space="preserve">&lt; </w:t>
            </w:r>
            <w:r>
              <w:rPr>
                <w:i/>
                <w:sz w:val="28"/>
              </w:rPr>
              <w:t xml:space="preserve">l </w:t>
            </w:r>
            <w:r>
              <w:rPr>
                <w:sz w:val="28"/>
              </w:rPr>
              <w:t xml:space="preserve">і </w:t>
            </w:r>
            <w:r>
              <w:rPr>
                <w:i/>
                <w:sz w:val="28"/>
              </w:rPr>
              <w:t>p</w:t>
            </w:r>
            <w:r>
              <w:rPr>
                <w:i/>
                <w:sz w:val="28"/>
                <w:vertAlign w:val="subscript"/>
              </w:rPr>
              <w:t>r</w:t>
            </w:r>
            <w:r>
              <w:rPr>
                <w:i/>
                <w:sz w:val="28"/>
              </w:rPr>
              <w:t xml:space="preserve"> </w:t>
            </w:r>
            <w:r>
              <w:rPr>
                <w:sz w:val="28"/>
              </w:rPr>
              <w:t xml:space="preserve">= 1, </w:t>
            </w:r>
            <w:r>
              <w:rPr>
                <w:i/>
                <w:sz w:val="28"/>
              </w:rPr>
              <w:t>g</w:t>
            </w:r>
            <w:r>
              <w:rPr>
                <w:i/>
                <w:sz w:val="28"/>
                <w:vertAlign w:val="subscript"/>
              </w:rPr>
              <w:t>r</w:t>
            </w:r>
            <w:r>
              <w:rPr>
                <w:i/>
                <w:sz w:val="28"/>
              </w:rPr>
              <w:t xml:space="preserve"> </w:t>
            </w:r>
            <w:r>
              <w:rPr>
                <w:sz w:val="28"/>
              </w:rPr>
              <w:t xml:space="preserve">= 0. Так само легко переконатися, що вектори сформовані даними </w:t>
            </w:r>
            <w:r>
              <w:rPr>
                <w:sz w:val="28"/>
              </w:rPr>
              <w:t>розрядами є лінійно</w:t>
            </w:r>
            <w:r>
              <w:rPr>
                <w:spacing w:val="-19"/>
                <w:sz w:val="28"/>
              </w:rPr>
              <w:t xml:space="preserve"> </w:t>
            </w:r>
            <w:r>
              <w:rPr>
                <w:sz w:val="28"/>
              </w:rPr>
              <w:t>незалежними.</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31</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646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7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57" w:lineRule="auto"/>
              <w:ind w:left="558" w:right="521" w:firstLine="539"/>
              <w:jc w:val="both"/>
              <w:rPr>
                <w:sz w:val="28"/>
              </w:rPr>
            </w:pPr>
            <w:r>
              <w:rPr>
                <w:sz w:val="28"/>
              </w:rPr>
              <w:t>Для</w:t>
            </w:r>
            <w:r>
              <w:rPr>
                <w:spacing w:val="-21"/>
                <w:sz w:val="28"/>
              </w:rPr>
              <w:t xml:space="preserve"> </w:t>
            </w:r>
            <w:r>
              <w:rPr>
                <w:sz w:val="28"/>
              </w:rPr>
              <w:t>того,</w:t>
            </w:r>
            <w:r>
              <w:rPr>
                <w:spacing w:val="-21"/>
                <w:sz w:val="28"/>
              </w:rPr>
              <w:t xml:space="preserve"> </w:t>
            </w:r>
            <w:r>
              <w:rPr>
                <w:sz w:val="28"/>
              </w:rPr>
              <w:t>провести</w:t>
            </w:r>
            <w:r>
              <w:rPr>
                <w:spacing w:val="-23"/>
                <w:sz w:val="28"/>
              </w:rPr>
              <w:t xml:space="preserve"> </w:t>
            </w:r>
            <w:r>
              <w:rPr>
                <w:sz w:val="28"/>
              </w:rPr>
              <w:t>гарантоване</w:t>
            </w:r>
            <w:r>
              <w:rPr>
                <w:spacing w:val="-20"/>
                <w:sz w:val="28"/>
              </w:rPr>
              <w:t xml:space="preserve"> </w:t>
            </w:r>
            <w:r>
              <w:rPr>
                <w:sz w:val="28"/>
              </w:rPr>
              <w:t>виправлення</w:t>
            </w:r>
            <w:r>
              <w:rPr>
                <w:spacing w:val="-20"/>
                <w:sz w:val="28"/>
              </w:rPr>
              <w:t xml:space="preserve"> </w:t>
            </w:r>
            <w:r>
              <w:rPr>
                <w:sz w:val="28"/>
              </w:rPr>
              <w:t>помилок</w:t>
            </w:r>
            <w:r>
              <w:rPr>
                <w:spacing w:val="-23"/>
                <w:sz w:val="28"/>
              </w:rPr>
              <w:t xml:space="preserve"> </w:t>
            </w:r>
            <w:r>
              <w:rPr>
                <w:sz w:val="28"/>
              </w:rPr>
              <w:t>кратністю</w:t>
            </w:r>
            <w:r>
              <w:rPr>
                <w:spacing w:val="-22"/>
                <w:sz w:val="28"/>
              </w:rPr>
              <w:t xml:space="preserve"> </w:t>
            </w:r>
            <w:r>
              <w:rPr>
                <w:sz w:val="28"/>
              </w:rPr>
              <w:t>три,</w:t>
            </w:r>
            <w:r>
              <w:rPr>
                <w:spacing w:val="-15"/>
                <w:sz w:val="28"/>
              </w:rPr>
              <w:t xml:space="preserve"> </w:t>
            </w:r>
            <w:r>
              <w:rPr>
                <w:sz w:val="28"/>
              </w:rPr>
              <w:t>Для гарантованої</w:t>
            </w:r>
            <w:r>
              <w:rPr>
                <w:spacing w:val="-17"/>
                <w:sz w:val="28"/>
              </w:rPr>
              <w:t xml:space="preserve"> </w:t>
            </w:r>
            <w:r>
              <w:rPr>
                <w:sz w:val="28"/>
              </w:rPr>
              <w:t>корекції</w:t>
            </w:r>
            <w:r>
              <w:rPr>
                <w:spacing w:val="-16"/>
                <w:sz w:val="28"/>
              </w:rPr>
              <w:t xml:space="preserve"> </w:t>
            </w:r>
            <w:r>
              <w:rPr>
                <w:sz w:val="28"/>
              </w:rPr>
              <w:t>3-кратної</w:t>
            </w:r>
            <w:r>
              <w:rPr>
                <w:spacing w:val="-17"/>
                <w:sz w:val="28"/>
              </w:rPr>
              <w:t xml:space="preserve"> </w:t>
            </w:r>
            <w:r>
              <w:rPr>
                <w:sz w:val="28"/>
              </w:rPr>
              <w:t>помилки</w:t>
            </w:r>
            <w:r>
              <w:rPr>
                <w:spacing w:val="-16"/>
                <w:sz w:val="28"/>
              </w:rPr>
              <w:t xml:space="preserve"> </w:t>
            </w:r>
            <w:r>
              <w:rPr>
                <w:sz w:val="28"/>
              </w:rPr>
              <w:t>пропонується</w:t>
            </w:r>
            <w:r>
              <w:rPr>
                <w:spacing w:val="-14"/>
                <w:sz w:val="28"/>
              </w:rPr>
              <w:t xml:space="preserve"> </w:t>
            </w:r>
            <w:r>
              <w:rPr>
                <w:sz w:val="28"/>
              </w:rPr>
              <w:t>наступний</w:t>
            </w:r>
            <w:r>
              <w:rPr>
                <w:spacing w:val="-18"/>
                <w:sz w:val="28"/>
              </w:rPr>
              <w:t xml:space="preserve"> </w:t>
            </w:r>
            <w:r>
              <w:rPr>
                <w:sz w:val="28"/>
              </w:rPr>
              <w:t>метод</w:t>
            </w:r>
            <w:r>
              <w:rPr>
                <w:spacing w:val="-16"/>
                <w:sz w:val="28"/>
              </w:rPr>
              <w:t xml:space="preserve"> </w:t>
            </w:r>
            <w:r>
              <w:rPr>
                <w:sz w:val="28"/>
              </w:rPr>
              <w:t xml:space="preserve">фор- мування системи (2.1). За 1-ше рівняння пропонується обрати рівняння (2.2), тобто значення, що сформоване за рахунок різниці зважених сум, що містяться у інформаційному пакеті та обраховані на стороні приймача. Наступні ж </w:t>
            </w:r>
            <w:r>
              <w:rPr>
                <w:rFonts w:ascii="Symbol" w:hAnsi="Symbol"/>
                <w:i/>
                <w:sz w:val="29"/>
              </w:rPr>
              <w:t></w:t>
            </w:r>
            <w:r>
              <w:rPr>
                <w:i/>
                <w:sz w:val="29"/>
              </w:rPr>
              <w:t xml:space="preserve"> </w:t>
            </w:r>
            <w:r>
              <w:rPr>
                <w:sz w:val="28"/>
              </w:rPr>
              <w:t>рівнянь буд</w:t>
            </w:r>
            <w:r>
              <w:rPr>
                <w:sz w:val="28"/>
              </w:rPr>
              <w:t>уть побудовані як XOR усіх позицій, у яких двійковий розряд, що відповідає номеру рівняння рівний</w:t>
            </w:r>
            <w:r>
              <w:rPr>
                <w:spacing w:val="-16"/>
                <w:sz w:val="28"/>
              </w:rPr>
              <w:t xml:space="preserve"> </w:t>
            </w:r>
            <w:r>
              <w:rPr>
                <w:sz w:val="28"/>
              </w:rPr>
              <w:t>одиниці.</w:t>
            </w:r>
          </w:p>
          <w:p w:rsidR="00911D87" w:rsidRDefault="00F21613">
            <w:pPr>
              <w:pStyle w:val="TableParagraph"/>
              <w:spacing w:before="3" w:line="360" w:lineRule="auto"/>
              <w:ind w:left="558" w:right="522" w:firstLine="539"/>
              <w:jc w:val="both"/>
              <w:rPr>
                <w:sz w:val="28"/>
              </w:rPr>
            </w:pPr>
            <w:r>
              <w:rPr>
                <w:sz w:val="28"/>
              </w:rPr>
              <w:t>Згідно з сказаним вище, за такого підходу до побудови системи рівнянь можна гарантувати те, що будуть успішно локалізовані позиції спотворень інформа</w:t>
            </w:r>
            <w:r>
              <w:rPr>
                <w:sz w:val="28"/>
              </w:rPr>
              <w:t>ційного</w:t>
            </w:r>
            <w:r>
              <w:rPr>
                <w:spacing w:val="-10"/>
                <w:sz w:val="28"/>
              </w:rPr>
              <w:t xml:space="preserve"> </w:t>
            </w:r>
            <w:r>
              <w:rPr>
                <w:sz w:val="28"/>
              </w:rPr>
              <w:t>повідомлення</w:t>
            </w:r>
            <w:r>
              <w:rPr>
                <w:spacing w:val="-8"/>
                <w:sz w:val="28"/>
              </w:rPr>
              <w:t xml:space="preserve"> </w:t>
            </w:r>
            <w:r>
              <w:rPr>
                <w:i/>
                <w:sz w:val="28"/>
              </w:rPr>
              <w:t>q</w:t>
            </w:r>
            <w:r>
              <w:rPr>
                <w:sz w:val="28"/>
              </w:rPr>
              <w:t>,</w:t>
            </w:r>
            <w:r>
              <w:rPr>
                <w:spacing w:val="-12"/>
                <w:sz w:val="28"/>
              </w:rPr>
              <w:t xml:space="preserve"> </w:t>
            </w:r>
            <w:r>
              <w:rPr>
                <w:i/>
                <w:sz w:val="28"/>
              </w:rPr>
              <w:t>p</w:t>
            </w:r>
            <w:r>
              <w:rPr>
                <w:sz w:val="28"/>
              </w:rPr>
              <w:t>,</w:t>
            </w:r>
            <w:r>
              <w:rPr>
                <w:spacing w:val="-11"/>
                <w:sz w:val="28"/>
              </w:rPr>
              <w:t xml:space="preserve"> </w:t>
            </w:r>
            <w:r>
              <w:rPr>
                <w:i/>
                <w:sz w:val="28"/>
              </w:rPr>
              <w:t>g.</w:t>
            </w:r>
            <w:r>
              <w:rPr>
                <w:i/>
                <w:spacing w:val="-11"/>
                <w:sz w:val="28"/>
              </w:rPr>
              <w:t xml:space="preserve"> </w:t>
            </w:r>
            <w:r>
              <w:rPr>
                <w:sz w:val="28"/>
              </w:rPr>
              <w:t>Забезпечується</w:t>
            </w:r>
            <w:r>
              <w:rPr>
                <w:spacing w:val="-11"/>
                <w:sz w:val="28"/>
              </w:rPr>
              <w:t xml:space="preserve"> </w:t>
            </w:r>
            <w:r>
              <w:rPr>
                <w:sz w:val="28"/>
              </w:rPr>
              <w:t>це</w:t>
            </w:r>
            <w:r>
              <w:rPr>
                <w:spacing w:val="-10"/>
                <w:sz w:val="28"/>
              </w:rPr>
              <w:t xml:space="preserve"> </w:t>
            </w:r>
            <w:r>
              <w:rPr>
                <w:sz w:val="28"/>
              </w:rPr>
              <w:t>за</w:t>
            </w:r>
            <w:r>
              <w:rPr>
                <w:spacing w:val="-11"/>
                <w:sz w:val="28"/>
              </w:rPr>
              <w:t xml:space="preserve"> </w:t>
            </w:r>
            <w:r>
              <w:rPr>
                <w:sz w:val="28"/>
              </w:rPr>
              <w:t>рахунок</w:t>
            </w:r>
            <w:r>
              <w:rPr>
                <w:spacing w:val="-7"/>
                <w:sz w:val="28"/>
              </w:rPr>
              <w:t xml:space="preserve"> </w:t>
            </w:r>
            <w:r>
              <w:rPr>
                <w:sz w:val="28"/>
              </w:rPr>
              <w:t>існування трьох лінійно незалежних рівнянь, що можуть бути відібрані із сформованої множини рівнянь корегуючих</w:t>
            </w:r>
            <w:r>
              <w:rPr>
                <w:spacing w:val="-4"/>
                <w:sz w:val="28"/>
              </w:rPr>
              <w:t xml:space="preserve"> </w:t>
            </w:r>
            <w:r>
              <w:rPr>
                <w:sz w:val="28"/>
              </w:rPr>
              <w:t>сум.</w:t>
            </w:r>
          </w:p>
          <w:p w:rsidR="00911D87" w:rsidRDefault="00F21613">
            <w:pPr>
              <w:pStyle w:val="TableParagraph"/>
              <w:spacing w:before="3" w:line="360" w:lineRule="auto"/>
              <w:ind w:left="558" w:right="526" w:firstLine="539"/>
              <w:jc w:val="both"/>
              <w:rPr>
                <w:sz w:val="28"/>
              </w:rPr>
            </w:pPr>
            <w:r>
              <w:rPr>
                <w:sz w:val="28"/>
              </w:rPr>
              <w:t>Якщо після отримання повідомлення і обрахунку відповідних позиційних корегуючих сум на стороні приймача, усі їх різниці із контрольними сумами із повідомлення нульові, то це означає, що помилок при передачі не виникало.</w:t>
            </w:r>
          </w:p>
          <w:p w:rsidR="00911D87" w:rsidRDefault="00F21613">
            <w:pPr>
              <w:pStyle w:val="TableParagraph"/>
              <w:spacing w:line="360" w:lineRule="auto"/>
              <w:ind w:left="558" w:right="524" w:firstLine="539"/>
              <w:jc w:val="both"/>
              <w:rPr>
                <w:sz w:val="28"/>
              </w:rPr>
            </w:pPr>
            <w:r>
              <w:rPr>
                <w:sz w:val="28"/>
              </w:rPr>
              <w:t>У разі якщо при підрахунку різниці к</w:t>
            </w:r>
            <w:r>
              <w:rPr>
                <w:sz w:val="28"/>
              </w:rPr>
              <w:t>орегуючих сум відбувається ситуація, у якій всі різниці набирають тільки двох значень, притому одне із них</w:t>
            </w:r>
            <w:r>
              <w:rPr>
                <w:spacing w:val="-5"/>
                <w:sz w:val="28"/>
              </w:rPr>
              <w:t xml:space="preserve"> </w:t>
            </w:r>
            <w:r>
              <w:rPr>
                <w:sz w:val="28"/>
              </w:rPr>
              <w:t>нульове,</w:t>
            </w:r>
            <w:r>
              <w:rPr>
                <w:spacing w:val="-7"/>
                <w:sz w:val="28"/>
              </w:rPr>
              <w:t xml:space="preserve"> </w:t>
            </w:r>
            <w:r>
              <w:rPr>
                <w:sz w:val="28"/>
              </w:rPr>
              <w:t>то</w:t>
            </w:r>
            <w:r>
              <w:rPr>
                <w:spacing w:val="-4"/>
                <w:sz w:val="28"/>
              </w:rPr>
              <w:t xml:space="preserve"> </w:t>
            </w:r>
            <w:r>
              <w:rPr>
                <w:sz w:val="28"/>
              </w:rPr>
              <w:t>це</w:t>
            </w:r>
            <w:r>
              <w:rPr>
                <w:spacing w:val="-5"/>
                <w:sz w:val="28"/>
              </w:rPr>
              <w:t xml:space="preserve"> </w:t>
            </w:r>
            <w:r>
              <w:rPr>
                <w:sz w:val="28"/>
              </w:rPr>
              <w:t>означає,</w:t>
            </w:r>
            <w:r>
              <w:rPr>
                <w:spacing w:val="-5"/>
                <w:sz w:val="28"/>
              </w:rPr>
              <w:t xml:space="preserve"> </w:t>
            </w:r>
            <w:r>
              <w:rPr>
                <w:sz w:val="28"/>
              </w:rPr>
              <w:t>що</w:t>
            </w:r>
            <w:r>
              <w:rPr>
                <w:spacing w:val="-5"/>
                <w:sz w:val="28"/>
              </w:rPr>
              <w:t xml:space="preserve"> </w:t>
            </w:r>
            <w:r>
              <w:rPr>
                <w:sz w:val="28"/>
              </w:rPr>
              <w:t>відбулася</w:t>
            </w:r>
            <w:r>
              <w:rPr>
                <w:spacing w:val="-3"/>
                <w:sz w:val="28"/>
              </w:rPr>
              <w:t xml:space="preserve"> </w:t>
            </w:r>
            <w:r>
              <w:rPr>
                <w:sz w:val="28"/>
              </w:rPr>
              <w:t>однократна</w:t>
            </w:r>
            <w:r>
              <w:rPr>
                <w:spacing w:val="-5"/>
                <w:sz w:val="28"/>
              </w:rPr>
              <w:t xml:space="preserve"> </w:t>
            </w:r>
            <w:r>
              <w:rPr>
                <w:sz w:val="28"/>
              </w:rPr>
              <w:t>помилка.</w:t>
            </w:r>
            <w:r>
              <w:rPr>
                <w:spacing w:val="-5"/>
                <w:sz w:val="28"/>
              </w:rPr>
              <w:t xml:space="preserve"> </w:t>
            </w:r>
            <w:r>
              <w:rPr>
                <w:sz w:val="28"/>
              </w:rPr>
              <w:t>При</w:t>
            </w:r>
            <w:r>
              <w:rPr>
                <w:spacing w:val="-5"/>
                <w:sz w:val="28"/>
              </w:rPr>
              <w:t xml:space="preserve"> </w:t>
            </w:r>
            <w:r>
              <w:rPr>
                <w:sz w:val="28"/>
              </w:rPr>
              <w:t>тому,</w:t>
            </w:r>
            <w:r>
              <w:rPr>
                <w:spacing w:val="-5"/>
                <w:sz w:val="28"/>
              </w:rPr>
              <w:t xml:space="preserve"> </w:t>
            </w:r>
            <w:r>
              <w:rPr>
                <w:sz w:val="28"/>
              </w:rPr>
              <w:t>для виправлення пошкодження інформаційного повідомлення достатньо провести</w:t>
            </w:r>
            <w:r>
              <w:rPr>
                <w:spacing w:val="-12"/>
                <w:sz w:val="28"/>
              </w:rPr>
              <w:t xml:space="preserve"> </w:t>
            </w:r>
            <w:r>
              <w:rPr>
                <w:sz w:val="28"/>
              </w:rPr>
              <w:t>інверту</w:t>
            </w:r>
            <w:r>
              <w:rPr>
                <w:sz w:val="28"/>
              </w:rPr>
              <w:t>вання</w:t>
            </w:r>
            <w:r>
              <w:rPr>
                <w:spacing w:val="-11"/>
                <w:sz w:val="28"/>
              </w:rPr>
              <w:t xml:space="preserve"> </w:t>
            </w:r>
            <w:r>
              <w:rPr>
                <w:sz w:val="28"/>
              </w:rPr>
              <w:t>того</w:t>
            </w:r>
            <w:r>
              <w:rPr>
                <w:spacing w:val="-12"/>
                <w:sz w:val="28"/>
              </w:rPr>
              <w:t xml:space="preserve"> </w:t>
            </w:r>
            <w:r>
              <w:rPr>
                <w:sz w:val="28"/>
              </w:rPr>
              <w:t>розряду</w:t>
            </w:r>
            <w:r>
              <w:rPr>
                <w:spacing w:val="-15"/>
                <w:sz w:val="28"/>
              </w:rPr>
              <w:t xml:space="preserve"> </w:t>
            </w:r>
            <w:r>
              <w:rPr>
                <w:sz w:val="28"/>
              </w:rPr>
              <w:t>блоку</w:t>
            </w:r>
            <w:r>
              <w:rPr>
                <w:spacing w:val="-14"/>
                <w:sz w:val="28"/>
              </w:rPr>
              <w:t xml:space="preserve"> </w:t>
            </w:r>
            <w:r>
              <w:rPr>
                <w:sz w:val="28"/>
              </w:rPr>
              <w:t>даних,</w:t>
            </w:r>
            <w:r>
              <w:rPr>
                <w:spacing w:val="-13"/>
                <w:sz w:val="28"/>
              </w:rPr>
              <w:t xml:space="preserve"> </w:t>
            </w:r>
            <w:r>
              <w:rPr>
                <w:sz w:val="28"/>
              </w:rPr>
              <w:t>що</w:t>
            </w:r>
            <w:r>
              <w:rPr>
                <w:spacing w:val="-13"/>
                <w:sz w:val="28"/>
              </w:rPr>
              <w:t xml:space="preserve"> </w:t>
            </w:r>
            <w:r>
              <w:rPr>
                <w:sz w:val="28"/>
              </w:rPr>
              <w:t>відповідає</w:t>
            </w:r>
            <w:r>
              <w:rPr>
                <w:spacing w:val="-11"/>
                <w:sz w:val="28"/>
              </w:rPr>
              <w:t xml:space="preserve"> </w:t>
            </w:r>
            <w:r>
              <w:rPr>
                <w:sz w:val="28"/>
              </w:rPr>
              <w:t>ненульовому елементу множини різниць контрольних</w:t>
            </w:r>
            <w:r>
              <w:rPr>
                <w:spacing w:val="-8"/>
                <w:sz w:val="28"/>
              </w:rPr>
              <w:t xml:space="preserve"> </w:t>
            </w:r>
            <w:r>
              <w:rPr>
                <w:sz w:val="28"/>
              </w:rPr>
              <w:t>сум.</w:t>
            </w:r>
          </w:p>
          <w:p w:rsidR="00911D87" w:rsidRDefault="00F21613">
            <w:pPr>
              <w:pStyle w:val="TableParagraph"/>
              <w:spacing w:line="360" w:lineRule="auto"/>
              <w:ind w:left="558" w:right="522" w:firstLine="539"/>
              <w:jc w:val="both"/>
              <w:rPr>
                <w:sz w:val="28"/>
              </w:rPr>
            </w:pPr>
            <w:r>
              <w:rPr>
                <w:sz w:val="28"/>
              </w:rPr>
              <w:t xml:space="preserve">Розглянемо ситуацію в якій відбувається спотворення кратності 2. За позиції у яких вони відбулися приймемо </w:t>
            </w:r>
            <w:r>
              <w:rPr>
                <w:i/>
                <w:sz w:val="28"/>
              </w:rPr>
              <w:t>m і k</w:t>
            </w:r>
            <w:r>
              <w:rPr>
                <w:sz w:val="28"/>
              </w:rPr>
              <w:t>. Нульова позиційна корегуюча сума</w:t>
            </w:r>
            <w:r>
              <w:rPr>
                <w:spacing w:val="-17"/>
                <w:sz w:val="28"/>
              </w:rPr>
              <w:t xml:space="preserve"> </w:t>
            </w:r>
            <w:r>
              <w:rPr>
                <w:sz w:val="28"/>
              </w:rPr>
              <w:t>буде</w:t>
            </w:r>
            <w:r>
              <w:rPr>
                <w:spacing w:val="-17"/>
                <w:sz w:val="28"/>
              </w:rPr>
              <w:t xml:space="preserve"> </w:t>
            </w:r>
            <w:r>
              <w:rPr>
                <w:sz w:val="28"/>
              </w:rPr>
              <w:t>рівн</w:t>
            </w:r>
            <w:r>
              <w:rPr>
                <w:sz w:val="28"/>
              </w:rPr>
              <w:t>а</w:t>
            </w:r>
            <w:r>
              <w:rPr>
                <w:spacing w:val="-17"/>
                <w:sz w:val="28"/>
              </w:rPr>
              <w:t xml:space="preserve"> </w:t>
            </w:r>
            <w:r>
              <w:rPr>
                <w:sz w:val="28"/>
              </w:rPr>
              <w:t>побітовому</w:t>
            </w:r>
            <w:r>
              <w:rPr>
                <w:spacing w:val="-18"/>
                <w:sz w:val="28"/>
              </w:rPr>
              <w:t xml:space="preserve"> </w:t>
            </w:r>
            <w:r>
              <w:rPr>
                <w:sz w:val="28"/>
              </w:rPr>
              <w:t>XOR</w:t>
            </w:r>
            <w:r>
              <w:rPr>
                <w:spacing w:val="-17"/>
                <w:sz w:val="28"/>
              </w:rPr>
              <w:t xml:space="preserve"> </w:t>
            </w:r>
            <w:r>
              <w:rPr>
                <w:sz w:val="28"/>
              </w:rPr>
              <w:t>відповідних</w:t>
            </w:r>
            <w:r>
              <w:rPr>
                <w:spacing w:val="-15"/>
                <w:sz w:val="28"/>
              </w:rPr>
              <w:t xml:space="preserve"> </w:t>
            </w:r>
            <w:r>
              <w:rPr>
                <w:sz w:val="28"/>
              </w:rPr>
              <w:t>позицій</w:t>
            </w:r>
            <w:r>
              <w:rPr>
                <w:spacing w:val="-13"/>
                <w:sz w:val="28"/>
              </w:rPr>
              <w:t xml:space="preserve"> </w:t>
            </w:r>
            <w:r>
              <w:rPr>
                <w:sz w:val="28"/>
              </w:rPr>
              <w:t>спотворень</w:t>
            </w:r>
            <w:r>
              <w:rPr>
                <w:spacing w:val="-17"/>
                <w:sz w:val="28"/>
              </w:rPr>
              <w:t xml:space="preserve"> </w:t>
            </w:r>
            <w:r>
              <w:rPr>
                <w:i/>
                <w:sz w:val="28"/>
              </w:rPr>
              <w:t>m</w:t>
            </w:r>
            <w:r>
              <w:rPr>
                <w:i/>
                <w:spacing w:val="-18"/>
                <w:sz w:val="28"/>
              </w:rPr>
              <w:t xml:space="preserve"> </w:t>
            </w:r>
            <w:r>
              <w:rPr>
                <w:rFonts w:ascii="Symbol" w:hAnsi="Symbol"/>
                <w:sz w:val="28"/>
              </w:rPr>
              <w:t></w:t>
            </w:r>
            <w:r>
              <w:rPr>
                <w:spacing w:val="-17"/>
                <w:sz w:val="28"/>
              </w:rPr>
              <w:t xml:space="preserve"> </w:t>
            </w:r>
            <w:r>
              <w:rPr>
                <w:i/>
                <w:sz w:val="28"/>
              </w:rPr>
              <w:t>k</w:t>
            </w:r>
            <w:r>
              <w:rPr>
                <w:sz w:val="28"/>
              </w:rPr>
              <w:t>.</w:t>
            </w:r>
            <w:r>
              <w:rPr>
                <w:spacing w:val="-18"/>
                <w:sz w:val="28"/>
              </w:rPr>
              <w:t xml:space="preserve"> </w:t>
            </w:r>
            <w:r>
              <w:rPr>
                <w:sz w:val="28"/>
              </w:rPr>
              <w:t>Далі, в незалежно від значень бітів, що відповідають позиціям спотворень усі різниці будуть набувати одне із чотирьох значень, одне з яких нульове, два – власне позиції спотворень, а четверте – нульова різниця. Для проведення корекції достатньо взяти різни</w:t>
            </w:r>
            <w:r>
              <w:rPr>
                <w:sz w:val="28"/>
              </w:rPr>
              <w:t>цю значення якої є найбільшим, що не</w:t>
            </w:r>
            <w:r>
              <w:rPr>
                <w:spacing w:val="65"/>
                <w:sz w:val="28"/>
              </w:rPr>
              <w:t xml:space="preserve"> </w:t>
            </w:r>
            <w:r>
              <w:rPr>
                <w:sz w:val="28"/>
              </w:rPr>
              <w:t>рівний</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32</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748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8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2"/>
              <w:jc w:val="both"/>
              <w:rPr>
                <w:sz w:val="28"/>
              </w:rPr>
            </w:pPr>
            <w:r>
              <w:rPr>
                <w:sz w:val="28"/>
              </w:rPr>
              <w:t>нульовій різниці – це буде першою із позицій спотворень. Для пошуку наступної необхідно провести підрахунок суми за модулем два нульової різниці і вже визначеної позиції. Корекція проводиться як інверсія бітів інформаційного блоку на знайдених позиціях.</w:t>
            </w:r>
          </w:p>
          <w:p w:rsidR="00911D87" w:rsidRDefault="00F21613">
            <w:pPr>
              <w:pStyle w:val="TableParagraph"/>
              <w:spacing w:before="1" w:line="360" w:lineRule="auto"/>
              <w:ind w:left="558" w:right="523" w:firstLine="539"/>
              <w:jc w:val="both"/>
              <w:rPr>
                <w:i/>
                <w:sz w:val="28"/>
              </w:rPr>
            </w:pPr>
            <w:r>
              <w:rPr>
                <w:sz w:val="28"/>
              </w:rPr>
              <w:t xml:space="preserve">Наступним розглянемо ситуацію виникнення трикратної помилки. Позиції позначимо за </w:t>
            </w:r>
            <w:r>
              <w:rPr>
                <w:i/>
                <w:sz w:val="28"/>
              </w:rPr>
              <w:t>q</w:t>
            </w:r>
            <w:r>
              <w:rPr>
                <w:sz w:val="28"/>
              </w:rPr>
              <w:t xml:space="preserve">, </w:t>
            </w:r>
            <w:r>
              <w:rPr>
                <w:i/>
                <w:sz w:val="28"/>
              </w:rPr>
              <w:t xml:space="preserve">p </w:t>
            </w:r>
            <w:r>
              <w:rPr>
                <w:sz w:val="28"/>
              </w:rPr>
              <w:t xml:space="preserve">та </w:t>
            </w:r>
            <w:r>
              <w:rPr>
                <w:i/>
                <w:sz w:val="28"/>
              </w:rPr>
              <w:t>g</w:t>
            </w:r>
            <w:r>
              <w:rPr>
                <w:sz w:val="28"/>
              </w:rPr>
              <w:t xml:space="preserve">. Також зазначимо, що співвідношення між позиціями має наступний вигляд: </w:t>
            </w:r>
            <w:r>
              <w:rPr>
                <w:i/>
                <w:sz w:val="28"/>
              </w:rPr>
              <w:t xml:space="preserve">q </w:t>
            </w:r>
            <w:r>
              <w:rPr>
                <w:sz w:val="28"/>
              </w:rPr>
              <w:t xml:space="preserve">&gt; </w:t>
            </w:r>
            <w:r>
              <w:rPr>
                <w:i/>
                <w:sz w:val="28"/>
              </w:rPr>
              <w:t xml:space="preserve">p </w:t>
            </w:r>
            <w:r>
              <w:rPr>
                <w:sz w:val="28"/>
              </w:rPr>
              <w:t xml:space="preserve">&gt; </w:t>
            </w:r>
            <w:r>
              <w:rPr>
                <w:i/>
                <w:sz w:val="28"/>
              </w:rPr>
              <w:t>g</w:t>
            </w:r>
            <w:r>
              <w:rPr>
                <w:sz w:val="28"/>
              </w:rPr>
              <w:t>. При підрахунку значень різниць контрольних кодів, виникає ситуація в якій контрол</w:t>
            </w:r>
            <w:r>
              <w:rPr>
                <w:sz w:val="28"/>
              </w:rPr>
              <w:t>ьні суми набувають до восьми різних значень, що є елементами множини {</w:t>
            </w:r>
            <w:r>
              <w:rPr>
                <w:i/>
                <w:sz w:val="28"/>
              </w:rPr>
              <w:t xml:space="preserve">q </w:t>
            </w:r>
            <w:r>
              <w:rPr>
                <w:rFonts w:ascii="Symbol" w:hAnsi="Symbol"/>
                <w:sz w:val="28"/>
              </w:rPr>
              <w:t></w:t>
            </w:r>
            <w:r>
              <w:rPr>
                <w:sz w:val="28"/>
              </w:rPr>
              <w:t xml:space="preserve"> </w:t>
            </w:r>
            <w:r>
              <w:rPr>
                <w:i/>
                <w:sz w:val="28"/>
              </w:rPr>
              <w:t xml:space="preserve">p </w:t>
            </w:r>
            <w:r>
              <w:rPr>
                <w:rFonts w:ascii="Symbol" w:hAnsi="Symbol"/>
                <w:sz w:val="28"/>
              </w:rPr>
              <w:t></w:t>
            </w:r>
            <w:r>
              <w:rPr>
                <w:sz w:val="28"/>
              </w:rPr>
              <w:t xml:space="preserve"> </w:t>
            </w:r>
            <w:r>
              <w:rPr>
                <w:i/>
                <w:sz w:val="28"/>
              </w:rPr>
              <w:t>g</w:t>
            </w:r>
            <w:r>
              <w:rPr>
                <w:sz w:val="28"/>
              </w:rPr>
              <w:t xml:space="preserve">, </w:t>
            </w:r>
            <w:r>
              <w:rPr>
                <w:i/>
                <w:sz w:val="28"/>
              </w:rPr>
              <w:t xml:space="preserve">p </w:t>
            </w:r>
            <w:r>
              <w:rPr>
                <w:rFonts w:ascii="Symbol" w:hAnsi="Symbol"/>
                <w:sz w:val="28"/>
              </w:rPr>
              <w:t></w:t>
            </w:r>
            <w:r>
              <w:rPr>
                <w:sz w:val="28"/>
              </w:rPr>
              <w:t xml:space="preserve"> </w:t>
            </w:r>
            <w:r>
              <w:rPr>
                <w:i/>
                <w:sz w:val="28"/>
              </w:rPr>
              <w:t>g</w:t>
            </w:r>
            <w:r>
              <w:rPr>
                <w:sz w:val="28"/>
              </w:rPr>
              <w:t xml:space="preserve">, </w:t>
            </w:r>
            <w:r>
              <w:rPr>
                <w:i/>
                <w:sz w:val="28"/>
              </w:rPr>
              <w:t xml:space="preserve">q </w:t>
            </w:r>
            <w:r>
              <w:rPr>
                <w:rFonts w:ascii="Symbol" w:hAnsi="Symbol"/>
                <w:sz w:val="28"/>
              </w:rPr>
              <w:t></w:t>
            </w:r>
            <w:r>
              <w:rPr>
                <w:sz w:val="28"/>
              </w:rPr>
              <w:t xml:space="preserve"> </w:t>
            </w:r>
            <w:r>
              <w:rPr>
                <w:i/>
                <w:sz w:val="28"/>
              </w:rPr>
              <w:t>g</w:t>
            </w:r>
            <w:r>
              <w:rPr>
                <w:sz w:val="28"/>
              </w:rPr>
              <w:t xml:space="preserve">, </w:t>
            </w:r>
            <w:r>
              <w:rPr>
                <w:i/>
                <w:sz w:val="28"/>
              </w:rPr>
              <w:t>q</w:t>
            </w:r>
          </w:p>
          <w:p w:rsidR="00911D87" w:rsidRDefault="00F21613">
            <w:pPr>
              <w:pStyle w:val="TableParagraph"/>
              <w:spacing w:before="1"/>
              <w:ind w:left="558"/>
              <w:jc w:val="both"/>
              <w:rPr>
                <w:sz w:val="28"/>
              </w:rPr>
            </w:pPr>
            <w:r>
              <w:rPr>
                <w:rFonts w:ascii="Symbol" w:hAnsi="Symbol"/>
                <w:sz w:val="28"/>
              </w:rPr>
              <w:t></w:t>
            </w:r>
            <w:r>
              <w:rPr>
                <w:sz w:val="28"/>
              </w:rPr>
              <w:t xml:space="preserve"> </w:t>
            </w:r>
            <w:r>
              <w:rPr>
                <w:i/>
                <w:sz w:val="28"/>
              </w:rPr>
              <w:t>p</w:t>
            </w:r>
            <w:r>
              <w:rPr>
                <w:sz w:val="28"/>
              </w:rPr>
              <w:t xml:space="preserve">, </w:t>
            </w:r>
            <w:r>
              <w:rPr>
                <w:i/>
                <w:sz w:val="28"/>
              </w:rPr>
              <w:t>q</w:t>
            </w:r>
            <w:r>
              <w:rPr>
                <w:sz w:val="28"/>
              </w:rPr>
              <w:t xml:space="preserve">, </w:t>
            </w:r>
            <w:r>
              <w:rPr>
                <w:i/>
                <w:sz w:val="28"/>
              </w:rPr>
              <w:t>p</w:t>
            </w:r>
            <w:r>
              <w:rPr>
                <w:sz w:val="28"/>
              </w:rPr>
              <w:t xml:space="preserve">, </w:t>
            </w:r>
            <w:r>
              <w:rPr>
                <w:i/>
                <w:sz w:val="28"/>
              </w:rPr>
              <w:t>g</w:t>
            </w:r>
            <w:r>
              <w:rPr>
                <w:sz w:val="28"/>
              </w:rPr>
              <w:t>, 0}.</w:t>
            </w:r>
          </w:p>
          <w:p w:rsidR="00911D87" w:rsidRDefault="00F21613">
            <w:pPr>
              <w:pStyle w:val="TableParagraph"/>
              <w:spacing w:before="169" w:line="360" w:lineRule="auto"/>
              <w:ind w:left="558" w:right="527" w:firstLine="539"/>
              <w:jc w:val="both"/>
              <w:rPr>
                <w:sz w:val="28"/>
              </w:rPr>
            </w:pPr>
            <w:r>
              <w:rPr>
                <w:sz w:val="28"/>
              </w:rPr>
              <w:t xml:space="preserve">Процес локалізації ускладнюється, але завдяки введеній визначеності у вигляді нерівності </w:t>
            </w:r>
            <w:r>
              <w:rPr>
                <w:i/>
                <w:sz w:val="28"/>
              </w:rPr>
              <w:t xml:space="preserve">q </w:t>
            </w:r>
            <w:r>
              <w:rPr>
                <w:sz w:val="28"/>
              </w:rPr>
              <w:t xml:space="preserve">&gt; </w:t>
            </w:r>
            <w:r>
              <w:rPr>
                <w:i/>
                <w:sz w:val="28"/>
              </w:rPr>
              <w:t xml:space="preserve">p </w:t>
            </w:r>
            <w:r>
              <w:rPr>
                <w:sz w:val="28"/>
              </w:rPr>
              <w:t xml:space="preserve">&gt; </w:t>
            </w:r>
            <w:r>
              <w:rPr>
                <w:i/>
                <w:sz w:val="28"/>
              </w:rPr>
              <w:t>g</w:t>
            </w:r>
            <w:r>
              <w:rPr>
                <w:sz w:val="28"/>
              </w:rPr>
              <w:t>, буде виконуватись один із таких варіантів</w:t>
            </w:r>
            <w:r>
              <w:rPr>
                <w:sz w:val="28"/>
              </w:rPr>
              <w:t>:</w:t>
            </w:r>
          </w:p>
          <w:p w:rsidR="00911D87" w:rsidRDefault="00F21613">
            <w:pPr>
              <w:pStyle w:val="TableParagraph"/>
              <w:numPr>
                <w:ilvl w:val="0"/>
                <w:numId w:val="13"/>
              </w:numPr>
              <w:tabs>
                <w:tab w:val="left" w:pos="1625"/>
              </w:tabs>
              <w:spacing w:before="2" w:line="360" w:lineRule="auto"/>
              <w:ind w:right="524"/>
              <w:jc w:val="both"/>
              <w:rPr>
                <w:sz w:val="28"/>
              </w:rPr>
            </w:pPr>
            <w:r>
              <w:rPr>
                <w:sz w:val="28"/>
              </w:rPr>
              <w:t xml:space="preserve">існує такий біт (позиція) </w:t>
            </w:r>
            <w:r>
              <w:rPr>
                <w:i/>
                <w:sz w:val="28"/>
              </w:rPr>
              <w:t xml:space="preserve">l, </w:t>
            </w:r>
            <w:r>
              <w:rPr>
                <w:sz w:val="28"/>
              </w:rPr>
              <w:t xml:space="preserve">що </w:t>
            </w:r>
            <w:r>
              <w:rPr>
                <w:i/>
                <w:sz w:val="28"/>
              </w:rPr>
              <w:t>q</w:t>
            </w:r>
            <w:r>
              <w:rPr>
                <w:i/>
                <w:sz w:val="28"/>
                <w:vertAlign w:val="subscript"/>
              </w:rPr>
              <w:t>l</w:t>
            </w:r>
            <w:r>
              <w:rPr>
                <w:i/>
                <w:spacing w:val="-55"/>
                <w:sz w:val="28"/>
              </w:rPr>
              <w:t xml:space="preserve"> </w:t>
            </w:r>
            <w:r>
              <w:rPr>
                <w:sz w:val="28"/>
              </w:rPr>
              <w:t xml:space="preserve">= 1, </w:t>
            </w:r>
            <w:r>
              <w:rPr>
                <w:i/>
                <w:sz w:val="28"/>
              </w:rPr>
              <w:t>p</w:t>
            </w:r>
            <w:r>
              <w:rPr>
                <w:i/>
                <w:sz w:val="28"/>
                <w:vertAlign w:val="subscript"/>
              </w:rPr>
              <w:t>l</w:t>
            </w:r>
            <w:r>
              <w:rPr>
                <w:i/>
                <w:sz w:val="28"/>
              </w:rPr>
              <w:t xml:space="preserve"> </w:t>
            </w:r>
            <w:r>
              <w:rPr>
                <w:sz w:val="28"/>
              </w:rPr>
              <w:t xml:space="preserve">= 1, </w:t>
            </w:r>
            <w:r>
              <w:rPr>
                <w:i/>
                <w:sz w:val="28"/>
              </w:rPr>
              <w:t>g</w:t>
            </w:r>
            <w:r>
              <w:rPr>
                <w:i/>
                <w:sz w:val="28"/>
                <w:vertAlign w:val="subscript"/>
              </w:rPr>
              <w:t>l</w:t>
            </w:r>
            <w:r>
              <w:rPr>
                <w:i/>
                <w:sz w:val="28"/>
              </w:rPr>
              <w:t xml:space="preserve"> </w:t>
            </w:r>
            <w:r>
              <w:rPr>
                <w:sz w:val="28"/>
              </w:rPr>
              <w:t xml:space="preserve">= 0 і, відповідно, такий біт </w:t>
            </w:r>
            <w:r>
              <w:rPr>
                <w:i/>
                <w:sz w:val="28"/>
              </w:rPr>
              <w:t xml:space="preserve">r, </w:t>
            </w:r>
            <w:r>
              <w:rPr>
                <w:sz w:val="28"/>
              </w:rPr>
              <w:t xml:space="preserve">що </w:t>
            </w:r>
            <w:r>
              <w:rPr>
                <w:i/>
                <w:sz w:val="28"/>
              </w:rPr>
              <w:t xml:space="preserve">r &lt; l </w:t>
            </w:r>
            <w:r>
              <w:rPr>
                <w:sz w:val="28"/>
              </w:rPr>
              <w:t xml:space="preserve">і </w:t>
            </w:r>
            <w:r>
              <w:rPr>
                <w:i/>
                <w:sz w:val="28"/>
              </w:rPr>
              <w:t>q</w:t>
            </w:r>
            <w:r>
              <w:rPr>
                <w:i/>
                <w:sz w:val="28"/>
                <w:vertAlign w:val="subscript"/>
              </w:rPr>
              <w:t>r</w:t>
            </w:r>
            <w:r>
              <w:rPr>
                <w:i/>
                <w:sz w:val="28"/>
              </w:rPr>
              <w:t xml:space="preserve"> </w:t>
            </w:r>
            <w:r>
              <w:rPr>
                <w:sz w:val="28"/>
              </w:rPr>
              <w:t xml:space="preserve">= 1, </w:t>
            </w:r>
            <w:r>
              <w:rPr>
                <w:i/>
                <w:sz w:val="28"/>
              </w:rPr>
              <w:t>p</w:t>
            </w:r>
            <w:r>
              <w:rPr>
                <w:i/>
                <w:sz w:val="28"/>
                <w:vertAlign w:val="subscript"/>
              </w:rPr>
              <w:t>r</w:t>
            </w:r>
            <w:r>
              <w:rPr>
                <w:i/>
                <w:sz w:val="28"/>
              </w:rPr>
              <w:t xml:space="preserve"> </w:t>
            </w:r>
            <w:r>
              <w:rPr>
                <w:sz w:val="28"/>
              </w:rPr>
              <w:t>=</w:t>
            </w:r>
            <w:r>
              <w:rPr>
                <w:spacing w:val="-13"/>
                <w:sz w:val="28"/>
              </w:rPr>
              <w:t xml:space="preserve"> </w:t>
            </w:r>
            <w:r>
              <w:rPr>
                <w:sz w:val="28"/>
              </w:rPr>
              <w:t>0;</w:t>
            </w:r>
          </w:p>
          <w:p w:rsidR="00911D87" w:rsidRDefault="00F21613">
            <w:pPr>
              <w:pStyle w:val="TableParagraph"/>
              <w:numPr>
                <w:ilvl w:val="0"/>
                <w:numId w:val="13"/>
              </w:numPr>
              <w:tabs>
                <w:tab w:val="left" w:pos="1625"/>
              </w:tabs>
              <w:spacing w:line="360" w:lineRule="auto"/>
              <w:ind w:right="525"/>
              <w:jc w:val="both"/>
              <w:rPr>
                <w:sz w:val="28"/>
              </w:rPr>
            </w:pPr>
            <w:r>
              <w:rPr>
                <w:sz w:val="28"/>
              </w:rPr>
              <w:t xml:space="preserve">існує такий біт (позиція) </w:t>
            </w:r>
            <w:r>
              <w:rPr>
                <w:i/>
                <w:sz w:val="28"/>
              </w:rPr>
              <w:t xml:space="preserve">l, </w:t>
            </w:r>
            <w:r>
              <w:rPr>
                <w:sz w:val="28"/>
              </w:rPr>
              <w:t xml:space="preserve">що </w:t>
            </w:r>
            <w:r>
              <w:rPr>
                <w:i/>
                <w:sz w:val="28"/>
              </w:rPr>
              <w:t>q</w:t>
            </w:r>
            <w:r>
              <w:rPr>
                <w:i/>
                <w:sz w:val="28"/>
                <w:vertAlign w:val="subscript"/>
              </w:rPr>
              <w:t>l</w:t>
            </w:r>
            <w:r>
              <w:rPr>
                <w:i/>
                <w:spacing w:val="-55"/>
                <w:sz w:val="28"/>
              </w:rPr>
              <w:t xml:space="preserve"> </w:t>
            </w:r>
            <w:r>
              <w:rPr>
                <w:sz w:val="28"/>
              </w:rPr>
              <w:t xml:space="preserve">= 1, </w:t>
            </w:r>
            <w:r>
              <w:rPr>
                <w:i/>
                <w:sz w:val="28"/>
              </w:rPr>
              <w:t>p</w:t>
            </w:r>
            <w:r>
              <w:rPr>
                <w:i/>
                <w:sz w:val="28"/>
                <w:vertAlign w:val="subscript"/>
              </w:rPr>
              <w:t>l</w:t>
            </w:r>
            <w:r>
              <w:rPr>
                <w:i/>
                <w:sz w:val="28"/>
              </w:rPr>
              <w:t xml:space="preserve"> </w:t>
            </w:r>
            <w:r>
              <w:rPr>
                <w:sz w:val="28"/>
              </w:rPr>
              <w:t xml:space="preserve">= 0, </w:t>
            </w:r>
            <w:r>
              <w:rPr>
                <w:i/>
                <w:sz w:val="28"/>
              </w:rPr>
              <w:t>g</w:t>
            </w:r>
            <w:r>
              <w:rPr>
                <w:i/>
                <w:sz w:val="28"/>
                <w:vertAlign w:val="subscript"/>
              </w:rPr>
              <w:t>l</w:t>
            </w:r>
            <w:r>
              <w:rPr>
                <w:i/>
                <w:sz w:val="28"/>
              </w:rPr>
              <w:t xml:space="preserve"> </w:t>
            </w:r>
            <w:r>
              <w:rPr>
                <w:sz w:val="28"/>
              </w:rPr>
              <w:t xml:space="preserve">= 0 і, відповідно, такий біт </w:t>
            </w:r>
            <w:r>
              <w:rPr>
                <w:i/>
                <w:sz w:val="28"/>
              </w:rPr>
              <w:t xml:space="preserve">r, </w:t>
            </w:r>
            <w:r>
              <w:rPr>
                <w:sz w:val="28"/>
              </w:rPr>
              <w:t xml:space="preserve">що </w:t>
            </w:r>
            <w:r>
              <w:rPr>
                <w:i/>
                <w:sz w:val="28"/>
              </w:rPr>
              <w:t xml:space="preserve">r &lt; l </w:t>
            </w:r>
            <w:r>
              <w:rPr>
                <w:sz w:val="28"/>
              </w:rPr>
              <w:t xml:space="preserve">і </w:t>
            </w:r>
            <w:r>
              <w:rPr>
                <w:i/>
                <w:sz w:val="28"/>
              </w:rPr>
              <w:t>p</w:t>
            </w:r>
            <w:r>
              <w:rPr>
                <w:i/>
                <w:sz w:val="28"/>
                <w:vertAlign w:val="subscript"/>
              </w:rPr>
              <w:t>r</w:t>
            </w:r>
            <w:r>
              <w:rPr>
                <w:i/>
                <w:sz w:val="28"/>
              </w:rPr>
              <w:t xml:space="preserve"> </w:t>
            </w:r>
            <w:r>
              <w:rPr>
                <w:sz w:val="28"/>
              </w:rPr>
              <w:t xml:space="preserve">= 1, </w:t>
            </w:r>
            <w:r>
              <w:rPr>
                <w:i/>
                <w:sz w:val="28"/>
              </w:rPr>
              <w:t>g</w:t>
            </w:r>
            <w:r>
              <w:rPr>
                <w:i/>
                <w:sz w:val="28"/>
                <w:vertAlign w:val="subscript"/>
              </w:rPr>
              <w:t>r</w:t>
            </w:r>
            <w:r>
              <w:rPr>
                <w:i/>
                <w:sz w:val="28"/>
              </w:rPr>
              <w:t xml:space="preserve"> </w:t>
            </w:r>
            <w:r>
              <w:rPr>
                <w:sz w:val="28"/>
              </w:rPr>
              <w:t>=</w:t>
            </w:r>
            <w:r>
              <w:rPr>
                <w:spacing w:val="-13"/>
                <w:sz w:val="28"/>
              </w:rPr>
              <w:t xml:space="preserve"> </w:t>
            </w:r>
            <w:r>
              <w:rPr>
                <w:sz w:val="28"/>
              </w:rPr>
              <w:t>0;</w:t>
            </w:r>
          </w:p>
          <w:p w:rsidR="00911D87" w:rsidRDefault="00F21613">
            <w:pPr>
              <w:pStyle w:val="TableParagraph"/>
              <w:spacing w:before="2" w:line="360" w:lineRule="auto"/>
              <w:ind w:left="558" w:right="519" w:firstLine="539"/>
              <w:jc w:val="both"/>
              <w:rPr>
                <w:sz w:val="28"/>
              </w:rPr>
            </w:pPr>
            <w:r>
              <w:rPr>
                <w:sz w:val="28"/>
              </w:rPr>
              <w:t>Іншими</w:t>
            </w:r>
            <w:r>
              <w:rPr>
                <w:spacing w:val="-17"/>
                <w:sz w:val="28"/>
              </w:rPr>
              <w:t xml:space="preserve"> </w:t>
            </w:r>
            <w:r>
              <w:rPr>
                <w:sz w:val="28"/>
              </w:rPr>
              <w:t>словами,</w:t>
            </w:r>
            <w:r>
              <w:rPr>
                <w:spacing w:val="-17"/>
                <w:sz w:val="28"/>
              </w:rPr>
              <w:t xml:space="preserve"> </w:t>
            </w:r>
            <w:r>
              <w:rPr>
                <w:sz w:val="28"/>
              </w:rPr>
              <w:t>ситуація</w:t>
            </w:r>
            <w:r>
              <w:rPr>
                <w:spacing w:val="-17"/>
                <w:sz w:val="28"/>
              </w:rPr>
              <w:t xml:space="preserve"> </w:t>
            </w:r>
            <w:r>
              <w:rPr>
                <w:sz w:val="28"/>
              </w:rPr>
              <w:t>1</w:t>
            </w:r>
            <w:r>
              <w:rPr>
                <w:spacing w:val="-17"/>
                <w:sz w:val="28"/>
              </w:rPr>
              <w:t xml:space="preserve"> </w:t>
            </w:r>
            <w:r>
              <w:rPr>
                <w:sz w:val="28"/>
              </w:rPr>
              <w:t>значить,</w:t>
            </w:r>
            <w:r>
              <w:rPr>
                <w:spacing w:val="-17"/>
                <w:sz w:val="28"/>
              </w:rPr>
              <w:t xml:space="preserve"> </w:t>
            </w:r>
            <w:r>
              <w:rPr>
                <w:sz w:val="28"/>
              </w:rPr>
              <w:t>що</w:t>
            </w:r>
            <w:r>
              <w:rPr>
                <w:spacing w:val="-17"/>
                <w:sz w:val="28"/>
              </w:rPr>
              <w:t xml:space="preserve"> </w:t>
            </w:r>
            <w:r>
              <w:rPr>
                <w:sz w:val="28"/>
              </w:rPr>
              <w:t>існує</w:t>
            </w:r>
            <w:r>
              <w:rPr>
                <w:spacing w:val="-17"/>
                <w:sz w:val="28"/>
              </w:rPr>
              <w:t xml:space="preserve"> </w:t>
            </w:r>
            <w:r>
              <w:rPr>
                <w:sz w:val="28"/>
              </w:rPr>
              <w:t>різниця</w:t>
            </w:r>
            <w:r>
              <w:rPr>
                <w:spacing w:val="-15"/>
                <w:sz w:val="28"/>
              </w:rPr>
              <w:t xml:space="preserve"> </w:t>
            </w:r>
            <w:r>
              <w:rPr>
                <w:rFonts w:ascii="Symbol" w:hAnsi="Symbol"/>
                <w:sz w:val="28"/>
              </w:rPr>
              <w:t></w:t>
            </w:r>
            <w:r>
              <w:rPr>
                <w:i/>
                <w:sz w:val="28"/>
                <w:vertAlign w:val="subscript"/>
              </w:rPr>
              <w:t>l</w:t>
            </w:r>
            <w:r>
              <w:rPr>
                <w:i/>
                <w:spacing w:val="-17"/>
                <w:sz w:val="28"/>
              </w:rPr>
              <w:t xml:space="preserve"> </w:t>
            </w:r>
            <w:r>
              <w:rPr>
                <w:sz w:val="28"/>
              </w:rPr>
              <w:t>=</w:t>
            </w:r>
            <w:r>
              <w:rPr>
                <w:spacing w:val="-18"/>
                <w:sz w:val="28"/>
              </w:rPr>
              <w:t xml:space="preserve"> </w:t>
            </w:r>
            <w:r>
              <w:rPr>
                <w:i/>
                <w:sz w:val="28"/>
              </w:rPr>
              <w:t>q</w:t>
            </w:r>
            <w:r>
              <w:rPr>
                <w:i/>
                <w:spacing w:val="-19"/>
                <w:sz w:val="28"/>
              </w:rPr>
              <w:t xml:space="preserve"> </w:t>
            </w:r>
            <w:r>
              <w:rPr>
                <w:rFonts w:ascii="Symbol" w:hAnsi="Symbol"/>
                <w:sz w:val="28"/>
              </w:rPr>
              <w:t></w:t>
            </w:r>
            <w:r>
              <w:rPr>
                <w:spacing w:val="-17"/>
                <w:sz w:val="28"/>
              </w:rPr>
              <w:t xml:space="preserve"> </w:t>
            </w:r>
            <w:r>
              <w:rPr>
                <w:i/>
                <w:sz w:val="28"/>
              </w:rPr>
              <w:t>p</w:t>
            </w:r>
            <w:r>
              <w:rPr>
                <w:sz w:val="28"/>
              </w:rPr>
              <w:t>,</w:t>
            </w:r>
            <w:r>
              <w:rPr>
                <w:spacing w:val="-17"/>
                <w:sz w:val="28"/>
              </w:rPr>
              <w:t xml:space="preserve"> </w:t>
            </w:r>
            <w:r>
              <w:rPr>
                <w:sz w:val="28"/>
              </w:rPr>
              <w:t>причому суми,</w:t>
            </w:r>
            <w:r>
              <w:rPr>
                <w:spacing w:val="-10"/>
                <w:sz w:val="28"/>
              </w:rPr>
              <w:t xml:space="preserve"> </w:t>
            </w:r>
            <w:r>
              <w:rPr>
                <w:sz w:val="28"/>
              </w:rPr>
              <w:t>що</w:t>
            </w:r>
            <w:r>
              <w:rPr>
                <w:spacing w:val="-9"/>
                <w:sz w:val="28"/>
              </w:rPr>
              <w:t xml:space="preserve"> </w:t>
            </w:r>
            <w:r>
              <w:rPr>
                <w:sz w:val="28"/>
              </w:rPr>
              <w:t>формуються</w:t>
            </w:r>
            <w:r>
              <w:rPr>
                <w:spacing w:val="-9"/>
                <w:sz w:val="28"/>
              </w:rPr>
              <w:t xml:space="preserve"> </w:t>
            </w:r>
            <w:r>
              <w:rPr>
                <w:sz w:val="28"/>
              </w:rPr>
              <w:t>із</w:t>
            </w:r>
            <w:r>
              <w:rPr>
                <w:spacing w:val="-10"/>
                <w:sz w:val="28"/>
              </w:rPr>
              <w:t xml:space="preserve"> </w:t>
            </w:r>
            <w:r>
              <w:rPr>
                <w:sz w:val="28"/>
              </w:rPr>
              <w:t>розрядів</w:t>
            </w:r>
            <w:r>
              <w:rPr>
                <w:spacing w:val="-11"/>
                <w:sz w:val="28"/>
              </w:rPr>
              <w:t xml:space="preserve"> </w:t>
            </w:r>
            <w:r>
              <w:rPr>
                <w:sz w:val="28"/>
              </w:rPr>
              <w:t>позиційно</w:t>
            </w:r>
            <w:r>
              <w:rPr>
                <w:spacing w:val="-9"/>
                <w:sz w:val="28"/>
              </w:rPr>
              <w:t xml:space="preserve"> </w:t>
            </w:r>
            <w:r>
              <w:rPr>
                <w:sz w:val="28"/>
              </w:rPr>
              <w:t>більших</w:t>
            </w:r>
            <w:r>
              <w:rPr>
                <w:spacing w:val="-5"/>
                <w:sz w:val="28"/>
              </w:rPr>
              <w:t xml:space="preserve"> </w:t>
            </w:r>
            <w:r>
              <w:rPr>
                <w:sz w:val="28"/>
              </w:rPr>
              <w:t>за</w:t>
            </w:r>
            <w:r>
              <w:rPr>
                <w:spacing w:val="-10"/>
                <w:sz w:val="28"/>
              </w:rPr>
              <w:t xml:space="preserve"> </w:t>
            </w:r>
            <w:r>
              <w:rPr>
                <w:i/>
                <w:sz w:val="28"/>
              </w:rPr>
              <w:t>l</w:t>
            </w:r>
            <w:r>
              <w:rPr>
                <w:sz w:val="28"/>
              </w:rPr>
              <w:t>,</w:t>
            </w:r>
            <w:r>
              <w:rPr>
                <w:spacing w:val="-11"/>
                <w:sz w:val="28"/>
              </w:rPr>
              <w:t xml:space="preserve"> </w:t>
            </w:r>
            <w:r>
              <w:rPr>
                <w:sz w:val="28"/>
              </w:rPr>
              <w:t>завжди</w:t>
            </w:r>
            <w:r>
              <w:rPr>
                <w:spacing w:val="-9"/>
                <w:sz w:val="28"/>
              </w:rPr>
              <w:t xml:space="preserve"> </w:t>
            </w:r>
            <w:r>
              <w:rPr>
                <w:sz w:val="28"/>
              </w:rPr>
              <w:t>будуть</w:t>
            </w:r>
            <w:r>
              <w:rPr>
                <w:spacing w:val="-9"/>
                <w:sz w:val="28"/>
              </w:rPr>
              <w:t xml:space="preserve"> </w:t>
            </w:r>
            <w:r>
              <w:rPr>
                <w:sz w:val="28"/>
              </w:rPr>
              <w:t xml:space="preserve">рівні або </w:t>
            </w:r>
            <w:r>
              <w:rPr>
                <w:rFonts w:ascii="Symbol" w:hAnsi="Symbol"/>
                <w:sz w:val="28"/>
              </w:rPr>
              <w:t></w:t>
            </w:r>
            <w:r>
              <w:rPr>
                <w:sz w:val="28"/>
                <w:vertAlign w:val="subscript"/>
              </w:rPr>
              <w:t>0</w:t>
            </w:r>
            <w:r>
              <w:rPr>
                <w:sz w:val="28"/>
              </w:rPr>
              <w:t xml:space="preserve"> , що означає що розряд з якого сформована сума у всіх позицій (у </w:t>
            </w:r>
            <w:r>
              <w:rPr>
                <w:i/>
                <w:sz w:val="28"/>
              </w:rPr>
              <w:t xml:space="preserve">p, q </w:t>
            </w:r>
            <w:r>
              <w:rPr>
                <w:sz w:val="28"/>
              </w:rPr>
              <w:t xml:space="preserve">i </w:t>
            </w:r>
            <w:r>
              <w:rPr>
                <w:i/>
                <w:sz w:val="28"/>
              </w:rPr>
              <w:t>g</w:t>
            </w:r>
            <w:r>
              <w:rPr>
                <w:sz w:val="28"/>
              </w:rPr>
              <w:t>) рівний одиниці. Або ж сума буде нульовою і відповідно у всіх позиціях спотворень</w:t>
            </w:r>
            <w:r>
              <w:rPr>
                <w:spacing w:val="-18"/>
                <w:sz w:val="28"/>
              </w:rPr>
              <w:t xml:space="preserve"> </w:t>
            </w:r>
            <w:r>
              <w:rPr>
                <w:sz w:val="28"/>
              </w:rPr>
              <w:t>даний</w:t>
            </w:r>
            <w:r>
              <w:rPr>
                <w:spacing w:val="-19"/>
                <w:sz w:val="28"/>
              </w:rPr>
              <w:t xml:space="preserve"> </w:t>
            </w:r>
            <w:r>
              <w:rPr>
                <w:sz w:val="28"/>
              </w:rPr>
              <w:t>розряд</w:t>
            </w:r>
            <w:r>
              <w:rPr>
                <w:spacing w:val="-15"/>
                <w:sz w:val="28"/>
              </w:rPr>
              <w:t xml:space="preserve"> </w:t>
            </w:r>
            <w:r>
              <w:rPr>
                <w:sz w:val="28"/>
              </w:rPr>
              <w:t>рівний</w:t>
            </w:r>
            <w:r>
              <w:rPr>
                <w:spacing w:val="-17"/>
                <w:sz w:val="28"/>
              </w:rPr>
              <w:t xml:space="preserve"> </w:t>
            </w:r>
            <w:r>
              <w:rPr>
                <w:sz w:val="28"/>
              </w:rPr>
              <w:t>нулю.</w:t>
            </w:r>
            <w:r>
              <w:rPr>
                <w:spacing w:val="-13"/>
                <w:sz w:val="28"/>
              </w:rPr>
              <w:t xml:space="preserve"> </w:t>
            </w:r>
            <w:r>
              <w:rPr>
                <w:sz w:val="28"/>
              </w:rPr>
              <w:t>Завдяки</w:t>
            </w:r>
            <w:r>
              <w:rPr>
                <w:spacing w:val="-17"/>
                <w:sz w:val="28"/>
              </w:rPr>
              <w:t xml:space="preserve"> </w:t>
            </w:r>
            <w:r>
              <w:rPr>
                <w:sz w:val="28"/>
              </w:rPr>
              <w:t>цьому</w:t>
            </w:r>
            <w:r>
              <w:rPr>
                <w:spacing w:val="-20"/>
                <w:sz w:val="28"/>
              </w:rPr>
              <w:t xml:space="preserve"> </w:t>
            </w:r>
            <w:r>
              <w:rPr>
                <w:sz w:val="28"/>
              </w:rPr>
              <w:t>можна</w:t>
            </w:r>
            <w:r>
              <w:rPr>
                <w:spacing w:val="-17"/>
                <w:sz w:val="28"/>
              </w:rPr>
              <w:t xml:space="preserve"> </w:t>
            </w:r>
            <w:r>
              <w:rPr>
                <w:sz w:val="28"/>
              </w:rPr>
              <w:t>легко</w:t>
            </w:r>
            <w:r>
              <w:rPr>
                <w:spacing w:val="-15"/>
                <w:sz w:val="28"/>
              </w:rPr>
              <w:t xml:space="preserve"> </w:t>
            </w:r>
            <w:r>
              <w:rPr>
                <w:sz w:val="28"/>
              </w:rPr>
              <w:t xml:space="preserve">визначити значення </w:t>
            </w:r>
            <w:r>
              <w:rPr>
                <w:i/>
                <w:sz w:val="28"/>
              </w:rPr>
              <w:t>l</w:t>
            </w:r>
            <w:r>
              <w:rPr>
                <w:sz w:val="28"/>
              </w:rPr>
              <w:t xml:space="preserve">. Після його визначення можна обрахувати значення </w:t>
            </w:r>
            <w:r>
              <w:rPr>
                <w:i/>
                <w:sz w:val="28"/>
              </w:rPr>
              <w:t>g</w:t>
            </w:r>
            <w:r>
              <w:rPr>
                <w:sz w:val="28"/>
              </w:rPr>
              <w:t>. Воно буде рівними XOR нульової суми з контрольно</w:t>
            </w:r>
            <w:r>
              <w:rPr>
                <w:sz w:val="28"/>
              </w:rPr>
              <w:t xml:space="preserve">ю сумою на позиції </w:t>
            </w:r>
            <w:r>
              <w:rPr>
                <w:i/>
                <w:sz w:val="28"/>
              </w:rPr>
              <w:t xml:space="preserve">l – </w:t>
            </w:r>
            <w:r>
              <w:rPr>
                <w:rFonts w:ascii="Symbol" w:hAnsi="Symbol"/>
                <w:sz w:val="28"/>
              </w:rPr>
              <w:t></w:t>
            </w:r>
            <w:r>
              <w:rPr>
                <w:i/>
                <w:sz w:val="28"/>
                <w:vertAlign w:val="subscript"/>
              </w:rPr>
              <w:t>l</w:t>
            </w:r>
            <w:r>
              <w:rPr>
                <w:i/>
                <w:sz w:val="28"/>
              </w:rPr>
              <w:t xml:space="preserve"> </w:t>
            </w:r>
            <w:r>
              <w:rPr>
                <w:rFonts w:ascii="Symbol" w:hAnsi="Symbol"/>
                <w:sz w:val="28"/>
              </w:rPr>
              <w:t></w:t>
            </w:r>
            <w:r>
              <w:rPr>
                <w:spacing w:val="-16"/>
                <w:sz w:val="28"/>
              </w:rPr>
              <w:t xml:space="preserve"> </w:t>
            </w:r>
            <w:r>
              <w:rPr>
                <w:rFonts w:ascii="Symbol" w:hAnsi="Symbol"/>
                <w:sz w:val="28"/>
              </w:rPr>
              <w:t></w:t>
            </w:r>
            <w:r>
              <w:rPr>
                <w:sz w:val="28"/>
                <w:vertAlign w:val="subscript"/>
              </w:rPr>
              <w:t>0</w:t>
            </w:r>
            <w:r>
              <w:rPr>
                <w:sz w:val="28"/>
              </w:rPr>
              <w:t>.</w:t>
            </w:r>
          </w:p>
          <w:p w:rsidR="00911D87" w:rsidRDefault="00F21613">
            <w:pPr>
              <w:pStyle w:val="TableParagraph"/>
              <w:spacing w:line="360" w:lineRule="auto"/>
              <w:ind w:left="558" w:right="523" w:firstLine="539"/>
              <w:jc w:val="both"/>
              <w:rPr>
                <w:sz w:val="28"/>
              </w:rPr>
            </w:pPr>
            <w:r>
              <w:rPr>
                <w:sz w:val="28"/>
              </w:rPr>
              <w:t>Для</w:t>
            </w:r>
            <w:r>
              <w:rPr>
                <w:spacing w:val="-7"/>
                <w:sz w:val="28"/>
              </w:rPr>
              <w:t xml:space="preserve"> </w:t>
            </w:r>
            <w:r>
              <w:rPr>
                <w:sz w:val="28"/>
              </w:rPr>
              <w:t>різниць,</w:t>
            </w:r>
            <w:r>
              <w:rPr>
                <w:spacing w:val="-7"/>
                <w:sz w:val="28"/>
              </w:rPr>
              <w:t xml:space="preserve"> </w:t>
            </w:r>
            <w:r>
              <w:rPr>
                <w:sz w:val="28"/>
              </w:rPr>
              <w:t>індекси</w:t>
            </w:r>
            <w:r>
              <w:rPr>
                <w:spacing w:val="-6"/>
                <w:sz w:val="28"/>
              </w:rPr>
              <w:t xml:space="preserve"> </w:t>
            </w:r>
            <w:r>
              <w:rPr>
                <w:sz w:val="28"/>
              </w:rPr>
              <w:t>яких</w:t>
            </w:r>
            <w:r>
              <w:rPr>
                <w:spacing w:val="-5"/>
                <w:sz w:val="28"/>
              </w:rPr>
              <w:t xml:space="preserve"> </w:t>
            </w:r>
            <w:r>
              <w:rPr>
                <w:sz w:val="28"/>
              </w:rPr>
              <w:t>лежать</w:t>
            </w:r>
            <w:r>
              <w:rPr>
                <w:spacing w:val="-7"/>
                <w:sz w:val="28"/>
              </w:rPr>
              <w:t xml:space="preserve"> </w:t>
            </w:r>
            <w:r>
              <w:rPr>
                <w:sz w:val="28"/>
              </w:rPr>
              <w:t>між</w:t>
            </w:r>
            <w:r>
              <w:rPr>
                <w:spacing w:val="-4"/>
                <w:sz w:val="28"/>
              </w:rPr>
              <w:t xml:space="preserve"> </w:t>
            </w:r>
            <w:r>
              <w:rPr>
                <w:i/>
                <w:sz w:val="28"/>
              </w:rPr>
              <w:t>r</w:t>
            </w:r>
            <w:r>
              <w:rPr>
                <w:i/>
                <w:spacing w:val="-7"/>
                <w:sz w:val="28"/>
              </w:rPr>
              <w:t xml:space="preserve"> </w:t>
            </w:r>
            <w:r>
              <w:rPr>
                <w:sz w:val="28"/>
              </w:rPr>
              <w:t>та</w:t>
            </w:r>
            <w:r>
              <w:rPr>
                <w:spacing w:val="-7"/>
                <w:sz w:val="28"/>
              </w:rPr>
              <w:t xml:space="preserve"> </w:t>
            </w:r>
            <w:r>
              <w:rPr>
                <w:i/>
                <w:sz w:val="28"/>
              </w:rPr>
              <w:t>l</w:t>
            </w:r>
            <w:r>
              <w:rPr>
                <w:i/>
                <w:spacing w:val="-6"/>
                <w:sz w:val="28"/>
              </w:rPr>
              <w:t xml:space="preserve"> </w:t>
            </w:r>
            <w:r>
              <w:rPr>
                <w:sz w:val="28"/>
              </w:rPr>
              <w:t>відповідні</w:t>
            </w:r>
            <w:r>
              <w:rPr>
                <w:spacing w:val="-5"/>
                <w:sz w:val="28"/>
              </w:rPr>
              <w:t xml:space="preserve"> </w:t>
            </w:r>
            <w:r>
              <w:rPr>
                <w:sz w:val="28"/>
              </w:rPr>
              <w:t>біти</w:t>
            </w:r>
            <w:r>
              <w:rPr>
                <w:spacing w:val="-6"/>
                <w:sz w:val="28"/>
              </w:rPr>
              <w:t xml:space="preserve"> </w:t>
            </w:r>
            <w:r>
              <w:rPr>
                <w:sz w:val="28"/>
              </w:rPr>
              <w:t>позицій</w:t>
            </w:r>
            <w:r>
              <w:rPr>
                <w:spacing w:val="-2"/>
                <w:sz w:val="28"/>
              </w:rPr>
              <w:t xml:space="preserve"> </w:t>
            </w:r>
            <w:r>
              <w:rPr>
                <w:i/>
                <w:sz w:val="28"/>
              </w:rPr>
              <w:t>q</w:t>
            </w:r>
            <w:r>
              <w:rPr>
                <w:i/>
                <w:spacing w:val="-4"/>
                <w:sz w:val="28"/>
              </w:rPr>
              <w:t xml:space="preserve"> </w:t>
            </w:r>
            <w:r>
              <w:rPr>
                <w:sz w:val="28"/>
              </w:rPr>
              <w:t>та</w:t>
            </w:r>
            <w:r>
              <w:rPr>
                <w:spacing w:val="-9"/>
                <w:sz w:val="28"/>
              </w:rPr>
              <w:t xml:space="preserve"> </w:t>
            </w:r>
            <w:r>
              <w:rPr>
                <w:i/>
                <w:sz w:val="28"/>
              </w:rPr>
              <w:t xml:space="preserve">p </w:t>
            </w:r>
            <w:r>
              <w:rPr>
                <w:sz w:val="28"/>
              </w:rPr>
              <w:t>приймають</w:t>
            </w:r>
            <w:r>
              <w:rPr>
                <w:spacing w:val="-19"/>
                <w:sz w:val="28"/>
              </w:rPr>
              <w:t xml:space="preserve"> </w:t>
            </w:r>
            <w:r>
              <w:rPr>
                <w:sz w:val="28"/>
              </w:rPr>
              <w:t>одиничні</w:t>
            </w:r>
            <w:r>
              <w:rPr>
                <w:spacing w:val="-16"/>
                <w:sz w:val="28"/>
              </w:rPr>
              <w:t xml:space="preserve"> </w:t>
            </w:r>
            <w:r>
              <w:rPr>
                <w:sz w:val="28"/>
              </w:rPr>
              <w:t>значення.</w:t>
            </w:r>
            <w:r>
              <w:rPr>
                <w:spacing w:val="-21"/>
                <w:sz w:val="28"/>
              </w:rPr>
              <w:t xml:space="preserve"> </w:t>
            </w:r>
            <w:r>
              <w:rPr>
                <w:sz w:val="28"/>
              </w:rPr>
              <w:t>З</w:t>
            </w:r>
            <w:r>
              <w:rPr>
                <w:spacing w:val="-17"/>
                <w:sz w:val="28"/>
              </w:rPr>
              <w:t xml:space="preserve"> </w:t>
            </w:r>
            <w:r>
              <w:rPr>
                <w:sz w:val="28"/>
              </w:rPr>
              <w:t>цього</w:t>
            </w:r>
            <w:r>
              <w:rPr>
                <w:spacing w:val="-17"/>
                <w:sz w:val="28"/>
              </w:rPr>
              <w:t xml:space="preserve"> </w:t>
            </w:r>
            <w:r>
              <w:rPr>
                <w:sz w:val="28"/>
              </w:rPr>
              <w:t>слідує,</w:t>
            </w:r>
            <w:r>
              <w:rPr>
                <w:spacing w:val="-18"/>
                <w:sz w:val="28"/>
              </w:rPr>
              <w:t xml:space="preserve"> </w:t>
            </w:r>
            <w:r>
              <w:rPr>
                <w:sz w:val="28"/>
              </w:rPr>
              <w:t>що</w:t>
            </w:r>
            <w:r>
              <w:rPr>
                <w:spacing w:val="-17"/>
                <w:sz w:val="28"/>
              </w:rPr>
              <w:t xml:space="preserve"> </w:t>
            </w:r>
            <w:r>
              <w:rPr>
                <w:sz w:val="28"/>
              </w:rPr>
              <w:t>ці</w:t>
            </w:r>
            <w:r>
              <w:rPr>
                <w:spacing w:val="-16"/>
                <w:sz w:val="28"/>
              </w:rPr>
              <w:t xml:space="preserve"> </w:t>
            </w:r>
            <w:r>
              <w:rPr>
                <w:sz w:val="28"/>
              </w:rPr>
              <w:t>різниці</w:t>
            </w:r>
            <w:r>
              <w:rPr>
                <w:spacing w:val="-20"/>
                <w:sz w:val="28"/>
              </w:rPr>
              <w:t xml:space="preserve"> </w:t>
            </w:r>
            <w:r>
              <w:rPr>
                <w:sz w:val="28"/>
              </w:rPr>
              <w:t>набувають</w:t>
            </w:r>
            <w:r>
              <w:rPr>
                <w:spacing w:val="-18"/>
                <w:sz w:val="28"/>
              </w:rPr>
              <w:t xml:space="preserve"> </w:t>
            </w:r>
            <w:r>
              <w:rPr>
                <w:sz w:val="28"/>
              </w:rPr>
              <w:t>тільки трьох різних значень. Ними є:</w:t>
            </w:r>
          </w:p>
          <w:p w:rsidR="00911D87" w:rsidRDefault="00F21613">
            <w:pPr>
              <w:pStyle w:val="TableParagraph"/>
              <w:numPr>
                <w:ilvl w:val="0"/>
                <w:numId w:val="13"/>
              </w:numPr>
              <w:tabs>
                <w:tab w:val="left" w:pos="1625"/>
              </w:tabs>
              <w:spacing w:line="360" w:lineRule="auto"/>
              <w:ind w:right="523"/>
              <w:jc w:val="both"/>
              <w:rPr>
                <w:sz w:val="28"/>
              </w:rPr>
            </w:pPr>
            <w:r>
              <w:rPr>
                <w:sz w:val="28"/>
              </w:rPr>
              <w:t xml:space="preserve">нульова сума </w:t>
            </w:r>
            <w:r>
              <w:rPr>
                <w:i/>
                <w:sz w:val="28"/>
              </w:rPr>
              <w:t xml:space="preserve">q </w:t>
            </w:r>
            <w:r>
              <w:rPr>
                <w:rFonts w:ascii="Symbol" w:hAnsi="Symbol"/>
                <w:sz w:val="28"/>
              </w:rPr>
              <w:t></w:t>
            </w:r>
            <w:r>
              <w:rPr>
                <w:sz w:val="28"/>
              </w:rPr>
              <w:t xml:space="preserve"> </w:t>
            </w:r>
            <w:r>
              <w:rPr>
                <w:i/>
                <w:sz w:val="28"/>
              </w:rPr>
              <w:t xml:space="preserve">p </w:t>
            </w:r>
            <w:r>
              <w:rPr>
                <w:rFonts w:ascii="Symbol" w:hAnsi="Symbol"/>
                <w:sz w:val="28"/>
              </w:rPr>
              <w:t></w:t>
            </w:r>
            <w:r>
              <w:rPr>
                <w:sz w:val="28"/>
              </w:rPr>
              <w:t xml:space="preserve"> </w:t>
            </w:r>
            <w:r>
              <w:rPr>
                <w:i/>
                <w:sz w:val="28"/>
              </w:rPr>
              <w:t>g</w:t>
            </w:r>
            <w:r>
              <w:rPr>
                <w:sz w:val="28"/>
              </w:rPr>
              <w:t>, якщо розряд усіх індексів помилок в цій позиції рівні</w:t>
            </w:r>
            <w:r>
              <w:rPr>
                <w:spacing w:val="-2"/>
                <w:sz w:val="28"/>
              </w:rPr>
              <w:t xml:space="preserve"> </w:t>
            </w:r>
            <w:r>
              <w:rPr>
                <w:sz w:val="28"/>
              </w:rPr>
              <w:t>одиниці;</w:t>
            </w:r>
          </w:p>
          <w:p w:rsidR="00911D87" w:rsidRDefault="00F21613">
            <w:pPr>
              <w:pStyle w:val="TableParagraph"/>
              <w:numPr>
                <w:ilvl w:val="0"/>
                <w:numId w:val="13"/>
              </w:numPr>
              <w:tabs>
                <w:tab w:val="left" w:pos="1625"/>
              </w:tabs>
              <w:ind w:hanging="361"/>
              <w:jc w:val="both"/>
              <w:rPr>
                <w:i/>
                <w:sz w:val="28"/>
              </w:rPr>
            </w:pPr>
            <w:r>
              <w:rPr>
                <w:sz w:val="28"/>
              </w:rPr>
              <w:t xml:space="preserve">сума, що відповідає індексу </w:t>
            </w:r>
            <w:r>
              <w:rPr>
                <w:i/>
                <w:sz w:val="28"/>
              </w:rPr>
              <w:t xml:space="preserve">l </w:t>
            </w:r>
            <w:r>
              <w:rPr>
                <w:sz w:val="28"/>
              </w:rPr>
              <w:t xml:space="preserve">- </w:t>
            </w:r>
            <w:r>
              <w:rPr>
                <w:i/>
                <w:sz w:val="28"/>
              </w:rPr>
              <w:t xml:space="preserve">q </w:t>
            </w:r>
            <w:r>
              <w:rPr>
                <w:rFonts w:ascii="Symbol" w:hAnsi="Symbol"/>
                <w:sz w:val="28"/>
              </w:rPr>
              <w:t></w:t>
            </w:r>
            <w:r>
              <w:rPr>
                <w:spacing w:val="-9"/>
                <w:sz w:val="28"/>
              </w:rPr>
              <w:t xml:space="preserve"> </w:t>
            </w:r>
            <w:r>
              <w:rPr>
                <w:i/>
                <w:sz w:val="28"/>
              </w:rPr>
              <w:t>p</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33</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851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8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numPr>
                <w:ilvl w:val="0"/>
                <w:numId w:val="12"/>
              </w:numPr>
              <w:tabs>
                <w:tab w:val="left" w:pos="1625"/>
              </w:tabs>
              <w:spacing w:line="360" w:lineRule="auto"/>
              <w:ind w:right="522"/>
              <w:jc w:val="both"/>
              <w:rPr>
                <w:sz w:val="28"/>
              </w:rPr>
            </w:pPr>
            <w:r>
              <w:rPr>
                <w:sz w:val="28"/>
              </w:rPr>
              <w:t>нулю, якщо розряд усіх індексів помилок в цій позиції рівний</w:t>
            </w:r>
            <w:r>
              <w:rPr>
                <w:spacing w:val="-40"/>
                <w:sz w:val="28"/>
              </w:rPr>
              <w:t xml:space="preserve"> </w:t>
            </w:r>
            <w:r>
              <w:rPr>
                <w:sz w:val="28"/>
              </w:rPr>
              <w:t>також рівний нулю.</w:t>
            </w:r>
          </w:p>
          <w:p w:rsidR="00911D87" w:rsidRDefault="00F21613">
            <w:pPr>
              <w:pStyle w:val="TableParagraph"/>
              <w:spacing w:line="360" w:lineRule="auto"/>
              <w:ind w:left="558" w:right="519" w:firstLine="539"/>
              <w:jc w:val="both"/>
              <w:rPr>
                <w:i/>
                <w:sz w:val="28"/>
              </w:rPr>
            </w:pPr>
            <w:r>
              <w:rPr>
                <w:sz w:val="28"/>
              </w:rPr>
              <w:t xml:space="preserve">Із приведених вище умов можна легко знайти чисельне значення </w:t>
            </w:r>
            <w:r>
              <w:rPr>
                <w:i/>
                <w:sz w:val="28"/>
              </w:rPr>
              <w:t>r</w:t>
            </w:r>
            <w:r>
              <w:rPr>
                <w:sz w:val="28"/>
              </w:rPr>
              <w:t>. Спираючись на сказане вище, різниця сформована на основі даного розряду може</w:t>
            </w:r>
            <w:r>
              <w:rPr>
                <w:spacing w:val="-18"/>
                <w:sz w:val="28"/>
              </w:rPr>
              <w:t xml:space="preserve"> </w:t>
            </w:r>
            <w:r>
              <w:rPr>
                <w:sz w:val="28"/>
              </w:rPr>
              <w:t>приймати</w:t>
            </w:r>
            <w:r>
              <w:rPr>
                <w:spacing w:val="-17"/>
                <w:sz w:val="28"/>
              </w:rPr>
              <w:t xml:space="preserve"> </w:t>
            </w:r>
            <w:r>
              <w:rPr>
                <w:sz w:val="28"/>
              </w:rPr>
              <w:t>два</w:t>
            </w:r>
            <w:r>
              <w:rPr>
                <w:spacing w:val="-18"/>
                <w:sz w:val="28"/>
              </w:rPr>
              <w:t xml:space="preserve"> </w:t>
            </w:r>
            <w:r>
              <w:rPr>
                <w:sz w:val="28"/>
              </w:rPr>
              <w:t>значення:</w:t>
            </w:r>
            <w:r>
              <w:rPr>
                <w:spacing w:val="-17"/>
                <w:sz w:val="28"/>
              </w:rPr>
              <w:t xml:space="preserve"> </w:t>
            </w:r>
            <w:r>
              <w:rPr>
                <w:rFonts w:ascii="Symbol" w:hAnsi="Symbol"/>
                <w:sz w:val="28"/>
              </w:rPr>
              <w:t></w:t>
            </w:r>
            <w:r>
              <w:rPr>
                <w:i/>
                <w:sz w:val="28"/>
                <w:vertAlign w:val="subscript"/>
              </w:rPr>
              <w:t>r</w:t>
            </w:r>
            <w:r>
              <w:rPr>
                <w:i/>
                <w:spacing w:val="-16"/>
                <w:sz w:val="28"/>
              </w:rPr>
              <w:t xml:space="preserve"> </w:t>
            </w:r>
            <w:r>
              <w:rPr>
                <w:sz w:val="28"/>
              </w:rPr>
              <w:t>=</w:t>
            </w:r>
            <w:r>
              <w:rPr>
                <w:spacing w:val="-18"/>
                <w:sz w:val="28"/>
              </w:rPr>
              <w:t xml:space="preserve"> </w:t>
            </w:r>
            <w:r>
              <w:rPr>
                <w:i/>
                <w:sz w:val="28"/>
              </w:rPr>
              <w:t>q</w:t>
            </w:r>
            <w:r>
              <w:rPr>
                <w:i/>
                <w:spacing w:val="-16"/>
                <w:sz w:val="28"/>
              </w:rPr>
              <w:t xml:space="preserve"> </w:t>
            </w:r>
            <w:r>
              <w:rPr>
                <w:sz w:val="28"/>
              </w:rPr>
              <w:t>і</w:t>
            </w:r>
            <w:r>
              <w:rPr>
                <w:spacing w:val="-17"/>
                <w:sz w:val="28"/>
              </w:rPr>
              <w:t xml:space="preserve"> </w:t>
            </w:r>
            <w:r>
              <w:rPr>
                <w:rFonts w:ascii="Symbol" w:hAnsi="Symbol"/>
                <w:sz w:val="28"/>
              </w:rPr>
              <w:t></w:t>
            </w:r>
            <w:r>
              <w:rPr>
                <w:sz w:val="28"/>
                <w:vertAlign w:val="subscript"/>
              </w:rPr>
              <w:t>r</w:t>
            </w:r>
            <w:r>
              <w:rPr>
                <w:spacing w:val="-17"/>
                <w:sz w:val="28"/>
              </w:rPr>
              <w:t xml:space="preserve"> </w:t>
            </w:r>
            <w:r>
              <w:rPr>
                <w:sz w:val="28"/>
              </w:rPr>
              <w:t>=</w:t>
            </w:r>
            <w:r>
              <w:rPr>
                <w:spacing w:val="-15"/>
                <w:sz w:val="28"/>
              </w:rPr>
              <w:t xml:space="preserve"> </w:t>
            </w:r>
            <w:r>
              <w:rPr>
                <w:i/>
                <w:sz w:val="28"/>
              </w:rPr>
              <w:t>q</w:t>
            </w:r>
            <w:r>
              <w:rPr>
                <w:i/>
                <w:spacing w:val="-16"/>
                <w:sz w:val="28"/>
              </w:rPr>
              <w:t xml:space="preserve"> </w:t>
            </w:r>
            <w:r>
              <w:rPr>
                <w:rFonts w:ascii="Symbol" w:hAnsi="Symbol"/>
                <w:sz w:val="28"/>
              </w:rPr>
              <w:t></w:t>
            </w:r>
            <w:r>
              <w:rPr>
                <w:spacing w:val="-17"/>
                <w:sz w:val="28"/>
              </w:rPr>
              <w:t xml:space="preserve"> </w:t>
            </w:r>
            <w:r>
              <w:rPr>
                <w:sz w:val="28"/>
              </w:rPr>
              <w:t>g.</w:t>
            </w:r>
            <w:r>
              <w:rPr>
                <w:spacing w:val="-16"/>
                <w:sz w:val="28"/>
              </w:rPr>
              <w:t xml:space="preserve"> </w:t>
            </w:r>
            <w:r>
              <w:rPr>
                <w:sz w:val="28"/>
              </w:rPr>
              <w:t>Для</w:t>
            </w:r>
            <w:r>
              <w:rPr>
                <w:spacing w:val="-15"/>
                <w:sz w:val="28"/>
              </w:rPr>
              <w:t xml:space="preserve"> </w:t>
            </w:r>
            <w:r>
              <w:rPr>
                <w:sz w:val="28"/>
              </w:rPr>
              <w:t>визначення</w:t>
            </w:r>
            <w:r>
              <w:rPr>
                <w:spacing w:val="-17"/>
                <w:sz w:val="28"/>
              </w:rPr>
              <w:t xml:space="preserve"> </w:t>
            </w:r>
            <w:r>
              <w:rPr>
                <w:sz w:val="28"/>
              </w:rPr>
              <w:t>його</w:t>
            </w:r>
            <w:r>
              <w:rPr>
                <w:spacing w:val="-14"/>
                <w:sz w:val="28"/>
              </w:rPr>
              <w:t xml:space="preserve"> </w:t>
            </w:r>
            <w:r>
              <w:rPr>
                <w:sz w:val="28"/>
              </w:rPr>
              <w:t>значення необхідно</w:t>
            </w:r>
            <w:r>
              <w:rPr>
                <w:spacing w:val="-13"/>
                <w:sz w:val="28"/>
              </w:rPr>
              <w:t xml:space="preserve"> </w:t>
            </w:r>
            <w:r>
              <w:rPr>
                <w:sz w:val="28"/>
              </w:rPr>
              <w:t>проаналізувати</w:t>
            </w:r>
            <w:r>
              <w:rPr>
                <w:spacing w:val="-11"/>
                <w:sz w:val="28"/>
              </w:rPr>
              <w:t xml:space="preserve"> </w:t>
            </w:r>
            <w:r>
              <w:rPr>
                <w:sz w:val="28"/>
              </w:rPr>
              <w:t>розряд</w:t>
            </w:r>
            <w:r>
              <w:rPr>
                <w:spacing w:val="-7"/>
                <w:sz w:val="28"/>
              </w:rPr>
              <w:t xml:space="preserve"> </w:t>
            </w:r>
            <w:r>
              <w:rPr>
                <w:i/>
                <w:sz w:val="28"/>
              </w:rPr>
              <w:t>r</w:t>
            </w:r>
            <w:r>
              <w:rPr>
                <w:i/>
                <w:spacing w:val="-10"/>
                <w:sz w:val="28"/>
              </w:rPr>
              <w:t xml:space="preserve"> </w:t>
            </w:r>
            <w:r>
              <w:rPr>
                <w:sz w:val="28"/>
              </w:rPr>
              <w:t>у</w:t>
            </w:r>
            <w:r>
              <w:rPr>
                <w:spacing w:val="-15"/>
                <w:sz w:val="28"/>
              </w:rPr>
              <w:t xml:space="preserve"> </w:t>
            </w:r>
            <w:r>
              <w:rPr>
                <w:sz w:val="28"/>
              </w:rPr>
              <w:t>числі</w:t>
            </w:r>
            <w:r>
              <w:rPr>
                <w:spacing w:val="-8"/>
                <w:sz w:val="28"/>
              </w:rPr>
              <w:t xml:space="preserve"> </w:t>
            </w:r>
            <w:r>
              <w:rPr>
                <w:i/>
                <w:sz w:val="28"/>
              </w:rPr>
              <w:t>g.</w:t>
            </w:r>
            <w:r>
              <w:rPr>
                <w:i/>
                <w:spacing w:val="-12"/>
                <w:sz w:val="28"/>
              </w:rPr>
              <w:t xml:space="preserve"> </w:t>
            </w:r>
            <w:r>
              <w:rPr>
                <w:sz w:val="28"/>
              </w:rPr>
              <w:t>Якщо</w:t>
            </w:r>
            <w:r>
              <w:rPr>
                <w:spacing w:val="-10"/>
                <w:sz w:val="28"/>
              </w:rPr>
              <w:t xml:space="preserve"> </w:t>
            </w:r>
            <w:r>
              <w:rPr>
                <w:sz w:val="28"/>
              </w:rPr>
              <w:t>його</w:t>
            </w:r>
            <w:r>
              <w:rPr>
                <w:spacing w:val="-9"/>
                <w:sz w:val="28"/>
              </w:rPr>
              <w:t xml:space="preserve"> </w:t>
            </w:r>
            <w:r>
              <w:rPr>
                <w:sz w:val="28"/>
              </w:rPr>
              <w:t>значення</w:t>
            </w:r>
            <w:r>
              <w:rPr>
                <w:spacing w:val="-13"/>
                <w:sz w:val="28"/>
              </w:rPr>
              <w:t xml:space="preserve"> </w:t>
            </w:r>
            <w:r>
              <w:rPr>
                <w:sz w:val="28"/>
              </w:rPr>
              <w:t>рівне</w:t>
            </w:r>
            <w:r>
              <w:rPr>
                <w:spacing w:val="-12"/>
                <w:sz w:val="28"/>
              </w:rPr>
              <w:t xml:space="preserve"> </w:t>
            </w:r>
            <w:r>
              <w:rPr>
                <w:sz w:val="28"/>
              </w:rPr>
              <w:t xml:space="preserve">нулю, то сума буде рівнятися </w:t>
            </w:r>
            <w:r>
              <w:rPr>
                <w:i/>
                <w:sz w:val="28"/>
              </w:rPr>
              <w:t xml:space="preserve">q, </w:t>
            </w:r>
            <w:r>
              <w:rPr>
                <w:sz w:val="28"/>
              </w:rPr>
              <w:t xml:space="preserve">інакше сумі за модулем два </w:t>
            </w:r>
            <w:r>
              <w:rPr>
                <w:i/>
                <w:sz w:val="28"/>
              </w:rPr>
              <w:t xml:space="preserve">q </w:t>
            </w:r>
            <w:r>
              <w:rPr>
                <w:rFonts w:ascii="Symbol" w:hAnsi="Symbol"/>
                <w:sz w:val="28"/>
              </w:rPr>
              <w:t></w:t>
            </w:r>
            <w:r>
              <w:rPr>
                <w:sz w:val="28"/>
              </w:rPr>
              <w:t xml:space="preserve"> g. В першому випадку значення позиції </w:t>
            </w:r>
            <w:r>
              <w:rPr>
                <w:i/>
                <w:sz w:val="28"/>
              </w:rPr>
              <w:t xml:space="preserve">p </w:t>
            </w:r>
            <w:r>
              <w:rPr>
                <w:sz w:val="28"/>
              </w:rPr>
              <w:t xml:space="preserve">може бути визначена як </w:t>
            </w:r>
            <w:r>
              <w:rPr>
                <w:i/>
                <w:sz w:val="28"/>
              </w:rPr>
              <w:t xml:space="preserve">p </w:t>
            </w:r>
            <w:r>
              <w:rPr>
                <w:sz w:val="28"/>
              </w:rPr>
              <w:t xml:space="preserve">= </w:t>
            </w:r>
            <w:r>
              <w:rPr>
                <w:rFonts w:ascii="Symbol" w:hAnsi="Symbol"/>
                <w:sz w:val="28"/>
              </w:rPr>
              <w:t></w:t>
            </w:r>
            <w:r>
              <w:rPr>
                <w:i/>
                <w:sz w:val="28"/>
                <w:vertAlign w:val="subscript"/>
              </w:rPr>
              <w:t>l</w:t>
            </w:r>
            <w:r>
              <w:rPr>
                <w:i/>
                <w:sz w:val="28"/>
              </w:rPr>
              <w:t xml:space="preserve"> </w:t>
            </w:r>
            <w:r>
              <w:rPr>
                <w:rFonts w:ascii="Symbol" w:hAnsi="Symbol"/>
                <w:sz w:val="28"/>
              </w:rPr>
              <w:t></w:t>
            </w:r>
            <w:r>
              <w:rPr>
                <w:sz w:val="28"/>
              </w:rPr>
              <w:t xml:space="preserve"> </w:t>
            </w:r>
            <w:r>
              <w:rPr>
                <w:rFonts w:ascii="Symbol" w:hAnsi="Symbol"/>
                <w:sz w:val="28"/>
              </w:rPr>
              <w:t></w:t>
            </w:r>
            <w:r>
              <w:rPr>
                <w:sz w:val="28"/>
                <w:vertAlign w:val="subscript"/>
              </w:rPr>
              <w:t>r</w:t>
            </w:r>
            <w:r>
              <w:rPr>
                <w:sz w:val="28"/>
              </w:rPr>
              <w:t xml:space="preserve">. Інакше ж значення </w:t>
            </w:r>
            <w:r>
              <w:rPr>
                <w:i/>
                <w:sz w:val="28"/>
              </w:rPr>
              <w:t xml:space="preserve">q </w:t>
            </w:r>
            <w:r>
              <w:rPr>
                <w:sz w:val="28"/>
              </w:rPr>
              <w:t xml:space="preserve">буде рівним </w:t>
            </w:r>
            <w:r>
              <w:rPr>
                <w:i/>
                <w:sz w:val="28"/>
              </w:rPr>
              <w:t xml:space="preserve">q </w:t>
            </w:r>
            <w:r>
              <w:rPr>
                <w:sz w:val="28"/>
              </w:rPr>
              <w:t xml:space="preserve">= </w:t>
            </w:r>
            <w:r>
              <w:rPr>
                <w:rFonts w:ascii="Symbol" w:hAnsi="Symbol"/>
                <w:sz w:val="28"/>
              </w:rPr>
              <w:t></w:t>
            </w:r>
            <w:r>
              <w:rPr>
                <w:sz w:val="28"/>
                <w:vertAlign w:val="subscript"/>
              </w:rPr>
              <w:t>0</w:t>
            </w:r>
            <w:r>
              <w:rPr>
                <w:sz w:val="28"/>
              </w:rPr>
              <w:t xml:space="preserve"> </w:t>
            </w:r>
            <w:r>
              <w:rPr>
                <w:rFonts w:ascii="Symbol" w:hAnsi="Symbol"/>
                <w:sz w:val="28"/>
              </w:rPr>
              <w:t></w:t>
            </w:r>
            <w:r>
              <w:rPr>
                <w:sz w:val="28"/>
              </w:rPr>
              <w:t xml:space="preserve"> </w:t>
            </w:r>
            <w:r>
              <w:rPr>
                <w:rFonts w:ascii="Symbol" w:hAnsi="Symbol"/>
                <w:sz w:val="28"/>
              </w:rPr>
              <w:t></w:t>
            </w:r>
            <w:r>
              <w:rPr>
                <w:i/>
                <w:sz w:val="28"/>
                <w:vertAlign w:val="subscript"/>
              </w:rPr>
              <w:t>l</w:t>
            </w:r>
            <w:r>
              <w:rPr>
                <w:i/>
                <w:sz w:val="28"/>
              </w:rPr>
              <w:t xml:space="preserve"> </w:t>
            </w:r>
            <w:r>
              <w:rPr>
                <w:rFonts w:ascii="Symbol" w:hAnsi="Symbol"/>
                <w:sz w:val="28"/>
              </w:rPr>
              <w:t></w:t>
            </w:r>
            <w:r>
              <w:rPr>
                <w:sz w:val="28"/>
              </w:rPr>
              <w:t xml:space="preserve"> </w:t>
            </w:r>
            <w:r>
              <w:rPr>
                <w:rFonts w:ascii="Symbol" w:hAnsi="Symbol"/>
                <w:sz w:val="28"/>
              </w:rPr>
              <w:t></w:t>
            </w:r>
            <w:r>
              <w:rPr>
                <w:i/>
                <w:sz w:val="28"/>
                <w:vertAlign w:val="subscript"/>
              </w:rPr>
              <w:t>r</w:t>
            </w:r>
            <w:r>
              <w:rPr>
                <w:sz w:val="28"/>
              </w:rPr>
              <w:t xml:space="preserve">, а значення позиції </w:t>
            </w:r>
            <w:r>
              <w:rPr>
                <w:i/>
                <w:sz w:val="28"/>
              </w:rPr>
              <w:t xml:space="preserve">p </w:t>
            </w:r>
            <w:r>
              <w:rPr>
                <w:sz w:val="28"/>
              </w:rPr>
              <w:t>може бути визначено як сума за модулем два нульової різниці та різниці сум в позиції</w:t>
            </w:r>
            <w:r>
              <w:rPr>
                <w:spacing w:val="33"/>
                <w:sz w:val="28"/>
              </w:rPr>
              <w:t xml:space="preserve"> </w:t>
            </w:r>
            <w:r>
              <w:rPr>
                <w:i/>
                <w:sz w:val="28"/>
              </w:rPr>
              <w:t>r</w:t>
            </w:r>
          </w:p>
          <w:p w:rsidR="00911D87" w:rsidRDefault="00F21613">
            <w:pPr>
              <w:pStyle w:val="TableParagraph"/>
              <w:spacing w:before="3"/>
              <w:ind w:left="558"/>
              <w:jc w:val="both"/>
              <w:rPr>
                <w:sz w:val="28"/>
              </w:rPr>
            </w:pPr>
            <w:r>
              <w:rPr>
                <w:sz w:val="28"/>
              </w:rPr>
              <w:t xml:space="preserve">– </w:t>
            </w:r>
            <w:r>
              <w:rPr>
                <w:rFonts w:ascii="Symbol" w:hAnsi="Symbol"/>
                <w:sz w:val="28"/>
              </w:rPr>
              <w:t></w:t>
            </w:r>
            <w:r>
              <w:rPr>
                <w:sz w:val="28"/>
                <w:vertAlign w:val="subscript"/>
              </w:rPr>
              <w:t>0</w:t>
            </w:r>
            <w:r>
              <w:rPr>
                <w:sz w:val="28"/>
              </w:rPr>
              <w:t xml:space="preserve"> </w:t>
            </w:r>
            <w:r>
              <w:rPr>
                <w:rFonts w:ascii="Symbol" w:hAnsi="Symbol"/>
                <w:sz w:val="28"/>
              </w:rPr>
              <w:t></w:t>
            </w:r>
            <w:r>
              <w:rPr>
                <w:sz w:val="28"/>
              </w:rPr>
              <w:t xml:space="preserve"> </w:t>
            </w:r>
            <w:r>
              <w:rPr>
                <w:rFonts w:ascii="Symbol" w:hAnsi="Symbol"/>
                <w:sz w:val="28"/>
              </w:rPr>
              <w:t></w:t>
            </w:r>
            <w:r>
              <w:rPr>
                <w:i/>
                <w:sz w:val="28"/>
                <w:vertAlign w:val="subscript"/>
              </w:rPr>
              <w:t>r</w:t>
            </w:r>
            <w:r>
              <w:rPr>
                <w:sz w:val="28"/>
              </w:rPr>
              <w:t>.</w:t>
            </w:r>
          </w:p>
          <w:p w:rsidR="00911D87" w:rsidRDefault="00F21613">
            <w:pPr>
              <w:pStyle w:val="TableParagraph"/>
              <w:spacing w:before="169" w:line="360" w:lineRule="auto"/>
              <w:ind w:left="558" w:right="521" w:firstLine="539"/>
              <w:jc w:val="both"/>
              <w:rPr>
                <w:sz w:val="28"/>
              </w:rPr>
            </w:pPr>
            <w:r>
              <w:rPr>
                <w:sz w:val="28"/>
              </w:rPr>
              <w:t xml:space="preserve">У ситуації 2, різниця сум в позиції </w:t>
            </w:r>
            <w:r>
              <w:rPr>
                <w:i/>
                <w:sz w:val="28"/>
              </w:rPr>
              <w:t xml:space="preserve">l </w:t>
            </w:r>
            <w:r>
              <w:rPr>
                <w:sz w:val="28"/>
              </w:rPr>
              <w:t xml:space="preserve">локалізує позицію спотворень </w:t>
            </w:r>
            <w:r>
              <w:rPr>
                <w:i/>
                <w:sz w:val="28"/>
              </w:rPr>
              <w:t xml:space="preserve">q. </w:t>
            </w:r>
            <w:r>
              <w:rPr>
                <w:sz w:val="28"/>
              </w:rPr>
              <w:t xml:space="preserve">Причому суми, що формуються із розрядів позиційно більших за </w:t>
            </w:r>
            <w:r>
              <w:rPr>
                <w:i/>
                <w:sz w:val="28"/>
              </w:rPr>
              <w:t>l</w:t>
            </w:r>
            <w:r>
              <w:rPr>
                <w:sz w:val="28"/>
              </w:rPr>
              <w:t>, з</w:t>
            </w:r>
            <w:r>
              <w:rPr>
                <w:sz w:val="28"/>
              </w:rPr>
              <w:t xml:space="preserve">авжди будуть рівні або </w:t>
            </w:r>
            <w:r>
              <w:rPr>
                <w:rFonts w:ascii="Symbol" w:hAnsi="Symbol"/>
                <w:sz w:val="28"/>
              </w:rPr>
              <w:t></w:t>
            </w:r>
            <w:r>
              <w:rPr>
                <w:sz w:val="28"/>
                <w:vertAlign w:val="subscript"/>
              </w:rPr>
              <w:t>0</w:t>
            </w:r>
            <w:r>
              <w:rPr>
                <w:sz w:val="28"/>
              </w:rPr>
              <w:t xml:space="preserve"> , що означає що розряд з якого сформована сума у всіх позицій (у </w:t>
            </w:r>
            <w:r>
              <w:rPr>
                <w:i/>
                <w:sz w:val="28"/>
              </w:rPr>
              <w:t xml:space="preserve">p, q </w:t>
            </w:r>
            <w:r>
              <w:rPr>
                <w:sz w:val="28"/>
              </w:rPr>
              <w:t xml:space="preserve">i </w:t>
            </w:r>
            <w:r>
              <w:rPr>
                <w:i/>
                <w:sz w:val="28"/>
              </w:rPr>
              <w:t>g</w:t>
            </w:r>
            <w:r>
              <w:rPr>
                <w:sz w:val="28"/>
              </w:rPr>
              <w:t xml:space="preserve">) рівний одиниці. Або ж сума буде нульовою і відповідно у всіх позиціях спотворень даний розряд рівний нулю. Завдяки цьому можна легко визначити значення </w:t>
            </w:r>
            <w:r>
              <w:rPr>
                <w:i/>
                <w:sz w:val="28"/>
              </w:rPr>
              <w:t>l</w:t>
            </w:r>
            <w:r>
              <w:rPr>
                <w:sz w:val="28"/>
              </w:rPr>
              <w:t xml:space="preserve">. </w:t>
            </w:r>
            <w:r>
              <w:rPr>
                <w:sz w:val="28"/>
              </w:rPr>
              <w:t xml:space="preserve">Для різниць, індекси яких лежать між </w:t>
            </w:r>
            <w:r>
              <w:rPr>
                <w:i/>
                <w:sz w:val="28"/>
              </w:rPr>
              <w:t xml:space="preserve">r </w:t>
            </w:r>
            <w:r>
              <w:rPr>
                <w:sz w:val="28"/>
              </w:rPr>
              <w:t xml:space="preserve">та </w:t>
            </w:r>
            <w:r>
              <w:rPr>
                <w:i/>
                <w:sz w:val="28"/>
              </w:rPr>
              <w:t xml:space="preserve">l </w:t>
            </w:r>
            <w:r>
              <w:rPr>
                <w:sz w:val="28"/>
              </w:rPr>
              <w:t xml:space="preserve">відповідні біти позицій </w:t>
            </w:r>
            <w:r>
              <w:rPr>
                <w:i/>
                <w:sz w:val="28"/>
              </w:rPr>
              <w:t xml:space="preserve">g </w:t>
            </w:r>
            <w:r>
              <w:rPr>
                <w:sz w:val="28"/>
              </w:rPr>
              <w:t xml:space="preserve">та </w:t>
            </w:r>
            <w:r>
              <w:rPr>
                <w:i/>
                <w:sz w:val="28"/>
              </w:rPr>
              <w:t xml:space="preserve">p </w:t>
            </w:r>
            <w:r>
              <w:rPr>
                <w:sz w:val="28"/>
              </w:rPr>
              <w:t>приймають одиничні значення. З цього слідує, що ці різниці набувають тільки чотирьох різних значень. Ними є:</w:t>
            </w:r>
          </w:p>
          <w:p w:rsidR="00911D87" w:rsidRDefault="00F21613">
            <w:pPr>
              <w:pStyle w:val="TableParagraph"/>
              <w:numPr>
                <w:ilvl w:val="0"/>
                <w:numId w:val="12"/>
              </w:numPr>
              <w:tabs>
                <w:tab w:val="left" w:pos="1624"/>
                <w:tab w:val="left" w:pos="1625"/>
              </w:tabs>
              <w:spacing w:before="2" w:line="357" w:lineRule="auto"/>
              <w:ind w:right="523"/>
              <w:rPr>
                <w:sz w:val="28"/>
              </w:rPr>
            </w:pPr>
            <w:r>
              <w:rPr>
                <w:sz w:val="28"/>
              </w:rPr>
              <w:t xml:space="preserve">нульова сума </w:t>
            </w:r>
            <w:r>
              <w:rPr>
                <w:i/>
                <w:sz w:val="28"/>
              </w:rPr>
              <w:t xml:space="preserve">q </w:t>
            </w:r>
            <w:r>
              <w:rPr>
                <w:rFonts w:ascii="Symbol" w:hAnsi="Symbol"/>
                <w:sz w:val="28"/>
              </w:rPr>
              <w:t></w:t>
            </w:r>
            <w:r>
              <w:rPr>
                <w:sz w:val="28"/>
              </w:rPr>
              <w:t xml:space="preserve"> </w:t>
            </w:r>
            <w:r>
              <w:rPr>
                <w:i/>
                <w:sz w:val="28"/>
              </w:rPr>
              <w:t xml:space="preserve">p </w:t>
            </w:r>
            <w:r>
              <w:rPr>
                <w:rFonts w:ascii="Symbol" w:hAnsi="Symbol"/>
                <w:sz w:val="28"/>
              </w:rPr>
              <w:t></w:t>
            </w:r>
            <w:r>
              <w:rPr>
                <w:sz w:val="28"/>
              </w:rPr>
              <w:t xml:space="preserve"> </w:t>
            </w:r>
            <w:r>
              <w:rPr>
                <w:i/>
                <w:sz w:val="28"/>
              </w:rPr>
              <w:t>g</w:t>
            </w:r>
            <w:r>
              <w:rPr>
                <w:sz w:val="28"/>
              </w:rPr>
              <w:t xml:space="preserve">, якщо розряд усіх індексів помилок в цій позиції </w:t>
            </w:r>
            <w:r>
              <w:rPr>
                <w:sz w:val="28"/>
              </w:rPr>
              <w:t>рівні</w:t>
            </w:r>
            <w:r>
              <w:rPr>
                <w:spacing w:val="-2"/>
                <w:sz w:val="28"/>
              </w:rPr>
              <w:t xml:space="preserve"> </w:t>
            </w:r>
            <w:r>
              <w:rPr>
                <w:sz w:val="28"/>
              </w:rPr>
              <w:t>одиниці;</w:t>
            </w:r>
          </w:p>
          <w:p w:rsidR="00911D87" w:rsidRDefault="00F21613">
            <w:pPr>
              <w:pStyle w:val="TableParagraph"/>
              <w:numPr>
                <w:ilvl w:val="0"/>
                <w:numId w:val="12"/>
              </w:numPr>
              <w:tabs>
                <w:tab w:val="left" w:pos="1624"/>
                <w:tab w:val="left" w:pos="1625"/>
              </w:tabs>
              <w:spacing w:before="7" w:line="357" w:lineRule="auto"/>
              <w:ind w:right="523"/>
              <w:rPr>
                <w:sz w:val="28"/>
              </w:rPr>
            </w:pPr>
            <w:r>
              <w:rPr>
                <w:i/>
                <w:sz w:val="28"/>
              </w:rPr>
              <w:t xml:space="preserve">p </w:t>
            </w:r>
            <w:r>
              <w:rPr>
                <w:rFonts w:ascii="Symbol" w:hAnsi="Symbol"/>
                <w:sz w:val="28"/>
              </w:rPr>
              <w:t></w:t>
            </w:r>
            <w:r>
              <w:rPr>
                <w:sz w:val="28"/>
              </w:rPr>
              <w:t xml:space="preserve"> </w:t>
            </w:r>
            <w:r>
              <w:rPr>
                <w:i/>
                <w:sz w:val="28"/>
              </w:rPr>
              <w:t>g</w:t>
            </w:r>
            <w:r>
              <w:rPr>
                <w:sz w:val="28"/>
              </w:rPr>
              <w:t xml:space="preserve">, якщо відповідний розряд чисел </w:t>
            </w:r>
            <w:r>
              <w:rPr>
                <w:i/>
                <w:sz w:val="28"/>
              </w:rPr>
              <w:t xml:space="preserve">p </w:t>
            </w:r>
            <w:r>
              <w:rPr>
                <w:sz w:val="28"/>
              </w:rPr>
              <w:t xml:space="preserve">та </w:t>
            </w:r>
            <w:r>
              <w:rPr>
                <w:i/>
                <w:sz w:val="28"/>
              </w:rPr>
              <w:t xml:space="preserve">g </w:t>
            </w:r>
            <w:r>
              <w:rPr>
                <w:sz w:val="28"/>
              </w:rPr>
              <w:t xml:space="preserve">рівний одиниці, а </w:t>
            </w:r>
            <w:r>
              <w:rPr>
                <w:i/>
                <w:sz w:val="28"/>
              </w:rPr>
              <w:t xml:space="preserve">q </w:t>
            </w:r>
            <w:r>
              <w:rPr>
                <w:sz w:val="28"/>
              </w:rPr>
              <w:t>– рівний</w:t>
            </w:r>
            <w:r>
              <w:rPr>
                <w:spacing w:val="-1"/>
                <w:sz w:val="28"/>
              </w:rPr>
              <w:t xml:space="preserve"> </w:t>
            </w:r>
            <w:r>
              <w:rPr>
                <w:sz w:val="28"/>
              </w:rPr>
              <w:t>нулю;</w:t>
            </w:r>
          </w:p>
          <w:p w:rsidR="00911D87" w:rsidRDefault="00F21613">
            <w:pPr>
              <w:pStyle w:val="TableParagraph"/>
              <w:numPr>
                <w:ilvl w:val="0"/>
                <w:numId w:val="12"/>
              </w:numPr>
              <w:tabs>
                <w:tab w:val="left" w:pos="1624"/>
                <w:tab w:val="left" w:pos="1625"/>
              </w:tabs>
              <w:spacing w:before="4" w:line="360" w:lineRule="auto"/>
              <w:ind w:right="525"/>
              <w:rPr>
                <w:sz w:val="28"/>
              </w:rPr>
            </w:pPr>
            <w:r>
              <w:rPr>
                <w:sz w:val="28"/>
              </w:rPr>
              <w:t xml:space="preserve">сума, що відповідає індексу </w:t>
            </w:r>
            <w:r>
              <w:rPr>
                <w:i/>
                <w:sz w:val="28"/>
              </w:rPr>
              <w:t>l</w:t>
            </w:r>
            <w:r>
              <w:rPr>
                <w:sz w:val="28"/>
              </w:rPr>
              <w:t xml:space="preserve">, тобто значенню </w:t>
            </w:r>
            <w:r>
              <w:rPr>
                <w:i/>
                <w:sz w:val="28"/>
              </w:rPr>
              <w:t>q</w:t>
            </w:r>
            <w:r>
              <w:rPr>
                <w:sz w:val="28"/>
              </w:rPr>
              <w:t xml:space="preserve">, якщо відповідний розряд чисел </w:t>
            </w:r>
            <w:r>
              <w:rPr>
                <w:i/>
                <w:sz w:val="28"/>
              </w:rPr>
              <w:t xml:space="preserve">p </w:t>
            </w:r>
            <w:r>
              <w:rPr>
                <w:sz w:val="28"/>
              </w:rPr>
              <w:t xml:space="preserve">та </w:t>
            </w:r>
            <w:r>
              <w:rPr>
                <w:i/>
                <w:sz w:val="28"/>
              </w:rPr>
              <w:t xml:space="preserve">g </w:t>
            </w:r>
            <w:r>
              <w:rPr>
                <w:sz w:val="28"/>
              </w:rPr>
              <w:t xml:space="preserve">рівний нулю, а </w:t>
            </w:r>
            <w:r>
              <w:rPr>
                <w:i/>
                <w:sz w:val="28"/>
              </w:rPr>
              <w:t xml:space="preserve">q </w:t>
            </w:r>
            <w:r>
              <w:rPr>
                <w:sz w:val="28"/>
              </w:rPr>
              <w:t>– рівний</w:t>
            </w:r>
            <w:r>
              <w:rPr>
                <w:spacing w:val="-13"/>
                <w:sz w:val="28"/>
              </w:rPr>
              <w:t xml:space="preserve"> </w:t>
            </w:r>
            <w:r>
              <w:rPr>
                <w:sz w:val="28"/>
              </w:rPr>
              <w:t>одиниці;</w:t>
            </w:r>
          </w:p>
          <w:p w:rsidR="00911D87" w:rsidRDefault="00F21613">
            <w:pPr>
              <w:pStyle w:val="TableParagraph"/>
              <w:numPr>
                <w:ilvl w:val="0"/>
                <w:numId w:val="12"/>
              </w:numPr>
              <w:tabs>
                <w:tab w:val="left" w:pos="1624"/>
                <w:tab w:val="left" w:pos="1625"/>
              </w:tabs>
              <w:spacing w:before="2" w:line="360" w:lineRule="auto"/>
              <w:ind w:right="528"/>
              <w:rPr>
                <w:sz w:val="28"/>
              </w:rPr>
            </w:pPr>
            <w:r>
              <w:rPr>
                <w:sz w:val="28"/>
              </w:rPr>
              <w:t>нулю, якщо розряд усіх індексів помилок в цій позиції рівний</w:t>
            </w:r>
            <w:r>
              <w:rPr>
                <w:spacing w:val="-46"/>
                <w:sz w:val="28"/>
              </w:rPr>
              <w:t xml:space="preserve"> </w:t>
            </w:r>
            <w:r>
              <w:rPr>
                <w:sz w:val="28"/>
              </w:rPr>
              <w:t>також рівний</w:t>
            </w:r>
            <w:r>
              <w:rPr>
                <w:spacing w:val="-1"/>
                <w:sz w:val="28"/>
              </w:rPr>
              <w:t xml:space="preserve"> </w:t>
            </w:r>
            <w:r>
              <w:rPr>
                <w:sz w:val="28"/>
              </w:rPr>
              <w:t>нулю.</w:t>
            </w:r>
          </w:p>
          <w:p w:rsidR="00911D87" w:rsidRDefault="00F21613">
            <w:pPr>
              <w:pStyle w:val="TableParagraph"/>
              <w:spacing w:line="360" w:lineRule="auto"/>
              <w:ind w:left="558" w:firstLine="539"/>
              <w:rPr>
                <w:sz w:val="28"/>
              </w:rPr>
            </w:pPr>
            <w:r>
              <w:rPr>
                <w:sz w:val="28"/>
              </w:rPr>
              <w:t xml:space="preserve">Із приведених вище умов можна легко знайти чисельне значення </w:t>
            </w:r>
            <w:r>
              <w:rPr>
                <w:i/>
                <w:sz w:val="28"/>
              </w:rPr>
              <w:t>r</w:t>
            </w:r>
            <w:r>
              <w:rPr>
                <w:sz w:val="28"/>
              </w:rPr>
              <w:t>. Спираючись на сказане вище, різниця сформована на основі даного розряду</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34</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8953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8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8"/>
              <w:rPr>
                <w:sz w:val="41"/>
              </w:rPr>
            </w:pPr>
          </w:p>
          <w:p w:rsidR="00911D87" w:rsidRDefault="00F21613">
            <w:pPr>
              <w:pStyle w:val="TableParagraph"/>
              <w:spacing w:line="360" w:lineRule="auto"/>
              <w:ind w:left="558" w:right="522"/>
              <w:jc w:val="both"/>
              <w:rPr>
                <w:sz w:val="28"/>
              </w:rPr>
            </w:pPr>
            <w:r>
              <w:rPr>
                <w:sz w:val="28"/>
              </w:rPr>
              <w:t>може</w:t>
            </w:r>
            <w:r>
              <w:rPr>
                <w:spacing w:val="-18"/>
                <w:sz w:val="28"/>
              </w:rPr>
              <w:t xml:space="preserve"> </w:t>
            </w:r>
            <w:r>
              <w:rPr>
                <w:sz w:val="28"/>
              </w:rPr>
              <w:t>приймати</w:t>
            </w:r>
            <w:r>
              <w:rPr>
                <w:spacing w:val="-17"/>
                <w:sz w:val="28"/>
              </w:rPr>
              <w:t xml:space="preserve"> </w:t>
            </w:r>
            <w:r>
              <w:rPr>
                <w:sz w:val="28"/>
              </w:rPr>
              <w:t>два</w:t>
            </w:r>
            <w:r>
              <w:rPr>
                <w:spacing w:val="-18"/>
                <w:sz w:val="28"/>
              </w:rPr>
              <w:t xml:space="preserve"> </w:t>
            </w:r>
            <w:r>
              <w:rPr>
                <w:sz w:val="28"/>
              </w:rPr>
              <w:t>значення:</w:t>
            </w:r>
            <w:r>
              <w:rPr>
                <w:spacing w:val="-17"/>
                <w:sz w:val="28"/>
              </w:rPr>
              <w:t xml:space="preserve"> </w:t>
            </w:r>
            <w:r>
              <w:rPr>
                <w:rFonts w:ascii="Symbol" w:hAnsi="Symbol"/>
                <w:sz w:val="28"/>
              </w:rPr>
              <w:t></w:t>
            </w:r>
            <w:r>
              <w:rPr>
                <w:i/>
                <w:sz w:val="28"/>
                <w:vertAlign w:val="subscript"/>
              </w:rPr>
              <w:t>r</w:t>
            </w:r>
            <w:r>
              <w:rPr>
                <w:i/>
                <w:spacing w:val="-16"/>
                <w:sz w:val="28"/>
              </w:rPr>
              <w:t xml:space="preserve"> </w:t>
            </w:r>
            <w:r>
              <w:rPr>
                <w:sz w:val="28"/>
              </w:rPr>
              <w:t>=</w:t>
            </w:r>
            <w:r>
              <w:rPr>
                <w:spacing w:val="-18"/>
                <w:sz w:val="28"/>
              </w:rPr>
              <w:t xml:space="preserve"> </w:t>
            </w:r>
            <w:r>
              <w:rPr>
                <w:i/>
                <w:sz w:val="28"/>
              </w:rPr>
              <w:t>p</w:t>
            </w:r>
            <w:r>
              <w:rPr>
                <w:i/>
                <w:spacing w:val="-16"/>
                <w:sz w:val="28"/>
              </w:rPr>
              <w:t xml:space="preserve"> </w:t>
            </w:r>
            <w:r>
              <w:rPr>
                <w:sz w:val="28"/>
              </w:rPr>
              <w:t>і</w:t>
            </w:r>
            <w:r>
              <w:rPr>
                <w:spacing w:val="-17"/>
                <w:sz w:val="28"/>
              </w:rPr>
              <w:t xml:space="preserve"> </w:t>
            </w:r>
            <w:r>
              <w:rPr>
                <w:rFonts w:ascii="Symbol" w:hAnsi="Symbol"/>
                <w:sz w:val="28"/>
              </w:rPr>
              <w:t></w:t>
            </w:r>
            <w:r>
              <w:rPr>
                <w:sz w:val="28"/>
                <w:vertAlign w:val="subscript"/>
              </w:rPr>
              <w:t>r</w:t>
            </w:r>
            <w:r>
              <w:rPr>
                <w:spacing w:val="-17"/>
                <w:sz w:val="28"/>
              </w:rPr>
              <w:t xml:space="preserve"> </w:t>
            </w:r>
            <w:r>
              <w:rPr>
                <w:sz w:val="28"/>
              </w:rPr>
              <w:t>=</w:t>
            </w:r>
            <w:r>
              <w:rPr>
                <w:spacing w:val="-15"/>
                <w:sz w:val="28"/>
              </w:rPr>
              <w:t xml:space="preserve"> </w:t>
            </w:r>
            <w:r>
              <w:rPr>
                <w:i/>
                <w:sz w:val="28"/>
              </w:rPr>
              <w:t>q</w:t>
            </w:r>
            <w:r>
              <w:rPr>
                <w:i/>
                <w:spacing w:val="-16"/>
                <w:sz w:val="28"/>
              </w:rPr>
              <w:t xml:space="preserve"> </w:t>
            </w:r>
            <w:r>
              <w:rPr>
                <w:rFonts w:ascii="Symbol" w:hAnsi="Symbol"/>
                <w:sz w:val="28"/>
              </w:rPr>
              <w:t></w:t>
            </w:r>
            <w:r>
              <w:rPr>
                <w:spacing w:val="-17"/>
                <w:sz w:val="28"/>
              </w:rPr>
              <w:t xml:space="preserve"> </w:t>
            </w:r>
            <w:r>
              <w:rPr>
                <w:i/>
                <w:sz w:val="28"/>
              </w:rPr>
              <w:t>p</w:t>
            </w:r>
            <w:r>
              <w:rPr>
                <w:sz w:val="28"/>
              </w:rPr>
              <w:t>.</w:t>
            </w:r>
            <w:r>
              <w:rPr>
                <w:spacing w:val="-16"/>
                <w:sz w:val="28"/>
              </w:rPr>
              <w:t xml:space="preserve"> </w:t>
            </w:r>
            <w:r>
              <w:rPr>
                <w:sz w:val="28"/>
              </w:rPr>
              <w:t>Для</w:t>
            </w:r>
            <w:r>
              <w:rPr>
                <w:spacing w:val="-15"/>
                <w:sz w:val="28"/>
              </w:rPr>
              <w:t xml:space="preserve"> </w:t>
            </w:r>
            <w:r>
              <w:rPr>
                <w:sz w:val="28"/>
              </w:rPr>
              <w:t>визначення</w:t>
            </w:r>
            <w:r>
              <w:rPr>
                <w:spacing w:val="-17"/>
                <w:sz w:val="28"/>
              </w:rPr>
              <w:t xml:space="preserve"> </w:t>
            </w:r>
            <w:r>
              <w:rPr>
                <w:sz w:val="28"/>
              </w:rPr>
              <w:t>його</w:t>
            </w:r>
            <w:r>
              <w:rPr>
                <w:spacing w:val="-14"/>
                <w:sz w:val="28"/>
              </w:rPr>
              <w:t xml:space="preserve"> </w:t>
            </w:r>
            <w:r>
              <w:rPr>
                <w:sz w:val="28"/>
              </w:rPr>
              <w:t>значення необхідно</w:t>
            </w:r>
            <w:r>
              <w:rPr>
                <w:spacing w:val="-13"/>
                <w:sz w:val="28"/>
              </w:rPr>
              <w:t xml:space="preserve"> </w:t>
            </w:r>
            <w:r>
              <w:rPr>
                <w:sz w:val="28"/>
              </w:rPr>
              <w:t>проаналізувати</w:t>
            </w:r>
            <w:r>
              <w:rPr>
                <w:spacing w:val="-11"/>
                <w:sz w:val="28"/>
              </w:rPr>
              <w:t xml:space="preserve"> </w:t>
            </w:r>
            <w:r>
              <w:rPr>
                <w:sz w:val="28"/>
              </w:rPr>
              <w:t>розряд</w:t>
            </w:r>
            <w:r>
              <w:rPr>
                <w:spacing w:val="-7"/>
                <w:sz w:val="28"/>
              </w:rPr>
              <w:t xml:space="preserve"> </w:t>
            </w:r>
            <w:r>
              <w:rPr>
                <w:i/>
                <w:sz w:val="28"/>
              </w:rPr>
              <w:t>r</w:t>
            </w:r>
            <w:r>
              <w:rPr>
                <w:i/>
                <w:spacing w:val="-10"/>
                <w:sz w:val="28"/>
              </w:rPr>
              <w:t xml:space="preserve"> </w:t>
            </w:r>
            <w:r>
              <w:rPr>
                <w:sz w:val="28"/>
              </w:rPr>
              <w:t>у</w:t>
            </w:r>
            <w:r>
              <w:rPr>
                <w:spacing w:val="-15"/>
                <w:sz w:val="28"/>
              </w:rPr>
              <w:t xml:space="preserve"> </w:t>
            </w:r>
            <w:r>
              <w:rPr>
                <w:sz w:val="28"/>
              </w:rPr>
              <w:t>числі</w:t>
            </w:r>
            <w:r>
              <w:rPr>
                <w:spacing w:val="-8"/>
                <w:sz w:val="28"/>
              </w:rPr>
              <w:t xml:space="preserve"> </w:t>
            </w:r>
            <w:r>
              <w:rPr>
                <w:i/>
                <w:sz w:val="28"/>
              </w:rPr>
              <w:t>q.</w:t>
            </w:r>
            <w:r>
              <w:rPr>
                <w:i/>
                <w:spacing w:val="-12"/>
                <w:sz w:val="28"/>
              </w:rPr>
              <w:t xml:space="preserve"> </w:t>
            </w:r>
            <w:r>
              <w:rPr>
                <w:sz w:val="28"/>
              </w:rPr>
              <w:t>Якщо</w:t>
            </w:r>
            <w:r>
              <w:rPr>
                <w:spacing w:val="-10"/>
                <w:sz w:val="28"/>
              </w:rPr>
              <w:t xml:space="preserve"> </w:t>
            </w:r>
            <w:r>
              <w:rPr>
                <w:sz w:val="28"/>
              </w:rPr>
              <w:t>його</w:t>
            </w:r>
            <w:r>
              <w:rPr>
                <w:spacing w:val="-9"/>
                <w:sz w:val="28"/>
              </w:rPr>
              <w:t xml:space="preserve"> </w:t>
            </w:r>
            <w:r>
              <w:rPr>
                <w:sz w:val="28"/>
              </w:rPr>
              <w:t>значення</w:t>
            </w:r>
            <w:r>
              <w:rPr>
                <w:spacing w:val="-13"/>
                <w:sz w:val="28"/>
              </w:rPr>
              <w:t xml:space="preserve"> </w:t>
            </w:r>
            <w:r>
              <w:rPr>
                <w:sz w:val="28"/>
              </w:rPr>
              <w:t>рівне</w:t>
            </w:r>
            <w:r>
              <w:rPr>
                <w:spacing w:val="-12"/>
                <w:sz w:val="28"/>
              </w:rPr>
              <w:t xml:space="preserve"> </w:t>
            </w:r>
            <w:r>
              <w:rPr>
                <w:sz w:val="28"/>
              </w:rPr>
              <w:t xml:space="preserve">нулю, то сума буде рівнятися </w:t>
            </w:r>
            <w:r>
              <w:rPr>
                <w:i/>
                <w:sz w:val="28"/>
              </w:rPr>
              <w:t xml:space="preserve">p, </w:t>
            </w:r>
            <w:r>
              <w:rPr>
                <w:sz w:val="28"/>
              </w:rPr>
              <w:t xml:space="preserve">інакше сумі за модулем два </w:t>
            </w:r>
            <w:r>
              <w:rPr>
                <w:i/>
                <w:sz w:val="28"/>
              </w:rPr>
              <w:t xml:space="preserve">q </w:t>
            </w:r>
            <w:r>
              <w:rPr>
                <w:rFonts w:ascii="Symbol" w:hAnsi="Symbol"/>
                <w:sz w:val="28"/>
              </w:rPr>
              <w:t></w:t>
            </w:r>
            <w:r>
              <w:rPr>
                <w:sz w:val="28"/>
              </w:rPr>
              <w:t xml:space="preserve"> </w:t>
            </w:r>
            <w:r>
              <w:rPr>
                <w:i/>
                <w:sz w:val="28"/>
              </w:rPr>
              <w:t>p</w:t>
            </w:r>
            <w:r>
              <w:rPr>
                <w:sz w:val="28"/>
              </w:rPr>
              <w:t xml:space="preserve">. В першому випадку значення позиції g може бути визначена g = </w:t>
            </w:r>
            <w:r>
              <w:rPr>
                <w:rFonts w:ascii="Symbol" w:hAnsi="Symbol"/>
                <w:sz w:val="28"/>
              </w:rPr>
              <w:t></w:t>
            </w:r>
            <w:r>
              <w:rPr>
                <w:sz w:val="28"/>
                <w:vertAlign w:val="subscript"/>
              </w:rPr>
              <w:t>0</w:t>
            </w:r>
            <w:r>
              <w:rPr>
                <w:sz w:val="28"/>
              </w:rPr>
              <w:t xml:space="preserve"> </w:t>
            </w:r>
            <w:r>
              <w:rPr>
                <w:rFonts w:ascii="Symbol" w:hAnsi="Symbol"/>
                <w:sz w:val="28"/>
              </w:rPr>
              <w:t></w:t>
            </w:r>
            <w:r>
              <w:rPr>
                <w:sz w:val="28"/>
              </w:rPr>
              <w:t xml:space="preserve"> </w:t>
            </w:r>
            <w:r>
              <w:rPr>
                <w:rFonts w:ascii="Symbol" w:hAnsi="Symbol"/>
                <w:sz w:val="28"/>
              </w:rPr>
              <w:t></w:t>
            </w:r>
            <w:r>
              <w:rPr>
                <w:i/>
                <w:sz w:val="28"/>
                <w:vertAlign w:val="subscript"/>
              </w:rPr>
              <w:t>l</w:t>
            </w:r>
            <w:r>
              <w:rPr>
                <w:i/>
                <w:sz w:val="28"/>
              </w:rPr>
              <w:t xml:space="preserve"> </w:t>
            </w:r>
            <w:r>
              <w:rPr>
                <w:rFonts w:ascii="Symbol" w:hAnsi="Symbol"/>
                <w:sz w:val="28"/>
              </w:rPr>
              <w:t></w:t>
            </w:r>
            <w:r>
              <w:rPr>
                <w:sz w:val="28"/>
              </w:rPr>
              <w:t xml:space="preserve"> </w:t>
            </w:r>
            <w:r>
              <w:rPr>
                <w:rFonts w:ascii="Symbol" w:hAnsi="Symbol"/>
                <w:sz w:val="28"/>
              </w:rPr>
              <w:t></w:t>
            </w:r>
            <w:r>
              <w:rPr>
                <w:sz w:val="28"/>
                <w:vertAlign w:val="subscript"/>
              </w:rPr>
              <w:t>r</w:t>
            </w:r>
            <w:r>
              <w:rPr>
                <w:sz w:val="28"/>
              </w:rPr>
              <w:t>. Інакше ж значення</w:t>
            </w:r>
            <w:r>
              <w:rPr>
                <w:spacing w:val="-8"/>
                <w:sz w:val="28"/>
              </w:rPr>
              <w:t xml:space="preserve"> </w:t>
            </w:r>
            <w:r>
              <w:rPr>
                <w:i/>
                <w:sz w:val="28"/>
              </w:rPr>
              <w:t>g</w:t>
            </w:r>
            <w:r>
              <w:rPr>
                <w:i/>
                <w:spacing w:val="-7"/>
                <w:sz w:val="28"/>
              </w:rPr>
              <w:t xml:space="preserve"> </w:t>
            </w:r>
            <w:r>
              <w:rPr>
                <w:sz w:val="28"/>
              </w:rPr>
              <w:t>буде</w:t>
            </w:r>
            <w:r>
              <w:rPr>
                <w:spacing w:val="-9"/>
                <w:sz w:val="28"/>
              </w:rPr>
              <w:t xml:space="preserve"> </w:t>
            </w:r>
            <w:r>
              <w:rPr>
                <w:sz w:val="28"/>
              </w:rPr>
              <w:t>рівним</w:t>
            </w:r>
            <w:r>
              <w:rPr>
                <w:spacing w:val="-8"/>
                <w:sz w:val="28"/>
              </w:rPr>
              <w:t xml:space="preserve"> </w:t>
            </w:r>
            <w:r>
              <w:rPr>
                <w:i/>
                <w:sz w:val="28"/>
              </w:rPr>
              <w:t>q</w:t>
            </w:r>
            <w:r>
              <w:rPr>
                <w:i/>
                <w:spacing w:val="-8"/>
                <w:sz w:val="28"/>
              </w:rPr>
              <w:t xml:space="preserve"> </w:t>
            </w:r>
            <w:r>
              <w:rPr>
                <w:sz w:val="28"/>
              </w:rPr>
              <w:t>=</w:t>
            </w:r>
            <w:r>
              <w:rPr>
                <w:spacing w:val="-8"/>
                <w:sz w:val="28"/>
              </w:rPr>
              <w:t xml:space="preserve"> </w:t>
            </w:r>
            <w:r>
              <w:rPr>
                <w:rFonts w:ascii="Symbol" w:hAnsi="Symbol"/>
                <w:sz w:val="28"/>
              </w:rPr>
              <w:t></w:t>
            </w:r>
            <w:r>
              <w:rPr>
                <w:sz w:val="28"/>
                <w:vertAlign w:val="subscript"/>
              </w:rPr>
              <w:t>0</w:t>
            </w:r>
            <w:r>
              <w:rPr>
                <w:spacing w:val="-8"/>
                <w:sz w:val="28"/>
              </w:rPr>
              <w:t xml:space="preserve"> </w:t>
            </w:r>
            <w:r>
              <w:rPr>
                <w:rFonts w:ascii="Symbol" w:hAnsi="Symbol"/>
                <w:sz w:val="28"/>
              </w:rPr>
              <w:t></w:t>
            </w:r>
            <w:r>
              <w:rPr>
                <w:spacing w:val="-8"/>
                <w:sz w:val="28"/>
              </w:rPr>
              <w:t xml:space="preserve"> </w:t>
            </w:r>
            <w:r>
              <w:rPr>
                <w:rFonts w:ascii="Symbol" w:hAnsi="Symbol"/>
                <w:sz w:val="28"/>
              </w:rPr>
              <w:t></w:t>
            </w:r>
            <w:r>
              <w:rPr>
                <w:i/>
                <w:sz w:val="28"/>
                <w:vertAlign w:val="subscript"/>
              </w:rPr>
              <w:t>r</w:t>
            </w:r>
            <w:r>
              <w:rPr>
                <w:sz w:val="28"/>
              </w:rPr>
              <w:t>,</w:t>
            </w:r>
            <w:r>
              <w:rPr>
                <w:spacing w:val="-10"/>
                <w:sz w:val="28"/>
              </w:rPr>
              <w:t xml:space="preserve"> </w:t>
            </w:r>
            <w:r>
              <w:rPr>
                <w:sz w:val="28"/>
              </w:rPr>
              <w:t>а</w:t>
            </w:r>
            <w:r>
              <w:rPr>
                <w:spacing w:val="-8"/>
                <w:sz w:val="28"/>
              </w:rPr>
              <w:t xml:space="preserve"> </w:t>
            </w:r>
            <w:r>
              <w:rPr>
                <w:sz w:val="28"/>
              </w:rPr>
              <w:t>значення</w:t>
            </w:r>
            <w:r>
              <w:rPr>
                <w:spacing w:val="-9"/>
                <w:sz w:val="28"/>
              </w:rPr>
              <w:t xml:space="preserve"> </w:t>
            </w:r>
            <w:r>
              <w:rPr>
                <w:sz w:val="28"/>
              </w:rPr>
              <w:t>позиції</w:t>
            </w:r>
            <w:r>
              <w:rPr>
                <w:spacing w:val="-6"/>
                <w:sz w:val="28"/>
              </w:rPr>
              <w:t xml:space="preserve"> </w:t>
            </w:r>
            <w:r>
              <w:rPr>
                <w:i/>
                <w:sz w:val="28"/>
              </w:rPr>
              <w:t>p</w:t>
            </w:r>
            <w:r>
              <w:rPr>
                <w:i/>
                <w:spacing w:val="-8"/>
                <w:sz w:val="28"/>
              </w:rPr>
              <w:t xml:space="preserve"> </w:t>
            </w:r>
            <w:r>
              <w:rPr>
                <w:sz w:val="28"/>
              </w:rPr>
              <w:t>може</w:t>
            </w:r>
            <w:r>
              <w:rPr>
                <w:spacing w:val="-8"/>
                <w:sz w:val="28"/>
              </w:rPr>
              <w:t xml:space="preserve"> </w:t>
            </w:r>
            <w:r>
              <w:rPr>
                <w:sz w:val="28"/>
              </w:rPr>
              <w:t>бути</w:t>
            </w:r>
            <w:r>
              <w:rPr>
                <w:spacing w:val="-8"/>
                <w:sz w:val="28"/>
              </w:rPr>
              <w:t xml:space="preserve"> </w:t>
            </w:r>
            <w:r>
              <w:rPr>
                <w:sz w:val="28"/>
              </w:rPr>
              <w:t>визначено як</w:t>
            </w:r>
            <w:r>
              <w:rPr>
                <w:spacing w:val="6"/>
                <w:sz w:val="28"/>
              </w:rPr>
              <w:t xml:space="preserve"> </w:t>
            </w:r>
            <w:r>
              <w:rPr>
                <w:sz w:val="28"/>
              </w:rPr>
              <w:t>сума</w:t>
            </w:r>
            <w:r>
              <w:rPr>
                <w:spacing w:val="5"/>
                <w:sz w:val="28"/>
              </w:rPr>
              <w:t xml:space="preserve"> </w:t>
            </w:r>
            <w:r>
              <w:rPr>
                <w:sz w:val="28"/>
              </w:rPr>
              <w:t>за</w:t>
            </w:r>
            <w:r>
              <w:rPr>
                <w:spacing w:val="8"/>
                <w:sz w:val="28"/>
              </w:rPr>
              <w:t xml:space="preserve"> </w:t>
            </w:r>
            <w:r>
              <w:rPr>
                <w:sz w:val="28"/>
              </w:rPr>
              <w:t>модулем</w:t>
            </w:r>
            <w:r>
              <w:rPr>
                <w:spacing w:val="8"/>
                <w:sz w:val="28"/>
              </w:rPr>
              <w:t xml:space="preserve"> </w:t>
            </w:r>
            <w:r>
              <w:rPr>
                <w:sz w:val="28"/>
              </w:rPr>
              <w:t>два</w:t>
            </w:r>
            <w:r>
              <w:rPr>
                <w:spacing w:val="7"/>
                <w:sz w:val="28"/>
              </w:rPr>
              <w:t xml:space="preserve"> </w:t>
            </w:r>
            <w:r>
              <w:rPr>
                <w:sz w:val="28"/>
              </w:rPr>
              <w:t>різниці</w:t>
            </w:r>
            <w:r>
              <w:rPr>
                <w:spacing w:val="8"/>
                <w:sz w:val="28"/>
              </w:rPr>
              <w:t xml:space="preserve"> </w:t>
            </w:r>
            <w:r>
              <w:rPr>
                <w:sz w:val="28"/>
              </w:rPr>
              <w:t>сум</w:t>
            </w:r>
            <w:r>
              <w:rPr>
                <w:spacing w:val="7"/>
                <w:sz w:val="28"/>
              </w:rPr>
              <w:t xml:space="preserve"> </w:t>
            </w:r>
            <w:r>
              <w:rPr>
                <w:sz w:val="28"/>
              </w:rPr>
              <w:t>в</w:t>
            </w:r>
            <w:r>
              <w:rPr>
                <w:spacing w:val="6"/>
                <w:sz w:val="28"/>
              </w:rPr>
              <w:t xml:space="preserve"> </w:t>
            </w:r>
            <w:r>
              <w:rPr>
                <w:sz w:val="28"/>
              </w:rPr>
              <w:t>позиції</w:t>
            </w:r>
            <w:r>
              <w:rPr>
                <w:spacing w:val="8"/>
                <w:sz w:val="28"/>
              </w:rPr>
              <w:t xml:space="preserve"> </w:t>
            </w:r>
            <w:r>
              <w:rPr>
                <w:i/>
                <w:sz w:val="28"/>
              </w:rPr>
              <w:t>l</w:t>
            </w:r>
            <w:r>
              <w:rPr>
                <w:i/>
                <w:spacing w:val="6"/>
                <w:sz w:val="28"/>
              </w:rPr>
              <w:t xml:space="preserve"> </w:t>
            </w:r>
            <w:r>
              <w:rPr>
                <w:sz w:val="28"/>
              </w:rPr>
              <w:t>та</w:t>
            </w:r>
            <w:r>
              <w:rPr>
                <w:spacing w:val="6"/>
                <w:sz w:val="28"/>
              </w:rPr>
              <w:t xml:space="preserve"> </w:t>
            </w:r>
            <w:r>
              <w:rPr>
                <w:sz w:val="28"/>
              </w:rPr>
              <w:t>різниці</w:t>
            </w:r>
            <w:r>
              <w:rPr>
                <w:spacing w:val="8"/>
                <w:sz w:val="28"/>
              </w:rPr>
              <w:t xml:space="preserve"> </w:t>
            </w:r>
            <w:r>
              <w:rPr>
                <w:sz w:val="28"/>
              </w:rPr>
              <w:t>сум</w:t>
            </w:r>
            <w:r>
              <w:rPr>
                <w:spacing w:val="6"/>
                <w:sz w:val="28"/>
              </w:rPr>
              <w:t xml:space="preserve"> </w:t>
            </w:r>
            <w:r>
              <w:rPr>
                <w:sz w:val="28"/>
              </w:rPr>
              <w:t>в</w:t>
            </w:r>
            <w:r>
              <w:rPr>
                <w:spacing w:val="5"/>
                <w:sz w:val="28"/>
              </w:rPr>
              <w:t xml:space="preserve"> </w:t>
            </w:r>
            <w:r>
              <w:rPr>
                <w:sz w:val="28"/>
              </w:rPr>
              <w:t>позиції</w:t>
            </w:r>
            <w:r>
              <w:rPr>
                <w:spacing w:val="8"/>
                <w:sz w:val="28"/>
              </w:rPr>
              <w:t xml:space="preserve"> </w:t>
            </w:r>
            <w:r>
              <w:rPr>
                <w:i/>
                <w:sz w:val="28"/>
              </w:rPr>
              <w:t>r</w:t>
            </w:r>
            <w:r>
              <w:rPr>
                <w:i/>
                <w:spacing w:val="7"/>
                <w:sz w:val="28"/>
              </w:rPr>
              <w:t xml:space="preserve"> </w:t>
            </w:r>
            <w:r>
              <w:rPr>
                <w:sz w:val="28"/>
              </w:rPr>
              <w:t>–</w:t>
            </w:r>
            <w:r>
              <w:rPr>
                <w:spacing w:val="7"/>
                <w:sz w:val="28"/>
              </w:rPr>
              <w:t xml:space="preserve"> </w:t>
            </w:r>
            <w:r>
              <w:rPr>
                <w:rFonts w:ascii="Symbol" w:hAnsi="Symbol"/>
                <w:sz w:val="28"/>
              </w:rPr>
              <w:t></w:t>
            </w:r>
            <w:r>
              <w:rPr>
                <w:sz w:val="28"/>
                <w:vertAlign w:val="subscript"/>
              </w:rPr>
              <w:t>0</w:t>
            </w:r>
          </w:p>
          <w:p w:rsidR="00911D87" w:rsidRDefault="00F21613">
            <w:pPr>
              <w:pStyle w:val="TableParagraph"/>
              <w:ind w:left="558"/>
              <w:jc w:val="both"/>
              <w:rPr>
                <w:sz w:val="28"/>
              </w:rPr>
            </w:pPr>
            <w:r>
              <w:rPr>
                <w:rFonts w:ascii="Symbol" w:hAnsi="Symbol"/>
                <w:sz w:val="28"/>
              </w:rPr>
              <w:t></w:t>
            </w:r>
            <w:r>
              <w:rPr>
                <w:sz w:val="28"/>
              </w:rPr>
              <w:t xml:space="preserve"> </w:t>
            </w:r>
            <w:r>
              <w:rPr>
                <w:rFonts w:ascii="Symbol" w:hAnsi="Symbol"/>
                <w:sz w:val="28"/>
              </w:rPr>
              <w:t></w:t>
            </w:r>
            <w:r>
              <w:rPr>
                <w:i/>
                <w:sz w:val="28"/>
                <w:vertAlign w:val="subscript"/>
              </w:rPr>
              <w:t>r</w:t>
            </w:r>
            <w:r>
              <w:rPr>
                <w:sz w:val="28"/>
              </w:rPr>
              <w:t>.</w:t>
            </w:r>
          </w:p>
          <w:p w:rsidR="00911D87" w:rsidRDefault="00911D87">
            <w:pPr>
              <w:pStyle w:val="TableParagraph"/>
              <w:rPr>
                <w:sz w:val="34"/>
              </w:rPr>
            </w:pPr>
          </w:p>
          <w:p w:rsidR="00911D87" w:rsidRDefault="00F21613">
            <w:pPr>
              <w:pStyle w:val="TableParagraph"/>
              <w:spacing w:before="265" w:line="362" w:lineRule="auto"/>
              <w:ind w:left="558" w:right="526" w:firstLine="539"/>
              <w:jc w:val="both"/>
              <w:rPr>
                <w:b/>
                <w:sz w:val="28"/>
              </w:rPr>
            </w:pPr>
            <w:bookmarkStart w:id="19" w:name="_bookmark18"/>
            <w:bookmarkEnd w:id="19"/>
            <w:r>
              <w:rPr>
                <w:b/>
                <w:sz w:val="28"/>
              </w:rPr>
              <w:t>2.2. Метод виправлення трьох помилок в двійкових симетричних каналах</w:t>
            </w:r>
          </w:p>
          <w:p w:rsidR="00911D87" w:rsidRDefault="00F21613">
            <w:pPr>
              <w:pStyle w:val="TableParagraph"/>
              <w:spacing w:line="360" w:lineRule="auto"/>
              <w:ind w:left="558" w:right="522" w:firstLine="539"/>
              <w:jc w:val="both"/>
              <w:rPr>
                <w:sz w:val="28"/>
              </w:rPr>
            </w:pPr>
            <w:r>
              <w:rPr>
                <w:sz w:val="28"/>
              </w:rPr>
              <w:t>Після</w:t>
            </w:r>
            <w:r>
              <w:rPr>
                <w:spacing w:val="-15"/>
                <w:sz w:val="28"/>
              </w:rPr>
              <w:t xml:space="preserve"> </w:t>
            </w:r>
            <w:r>
              <w:rPr>
                <w:sz w:val="28"/>
              </w:rPr>
              <w:t>опису</w:t>
            </w:r>
            <w:r>
              <w:rPr>
                <w:spacing w:val="-18"/>
                <w:sz w:val="28"/>
              </w:rPr>
              <w:t xml:space="preserve"> </w:t>
            </w:r>
            <w:r>
              <w:rPr>
                <w:sz w:val="28"/>
              </w:rPr>
              <w:t>принципу</w:t>
            </w:r>
            <w:r>
              <w:rPr>
                <w:spacing w:val="-17"/>
                <w:sz w:val="28"/>
              </w:rPr>
              <w:t xml:space="preserve"> </w:t>
            </w:r>
            <w:r>
              <w:rPr>
                <w:sz w:val="28"/>
              </w:rPr>
              <w:t>проведення</w:t>
            </w:r>
            <w:r>
              <w:rPr>
                <w:spacing w:val="-14"/>
                <w:sz w:val="28"/>
              </w:rPr>
              <w:t xml:space="preserve"> </w:t>
            </w:r>
            <w:r>
              <w:rPr>
                <w:sz w:val="28"/>
              </w:rPr>
              <w:t>корекції</w:t>
            </w:r>
            <w:r>
              <w:rPr>
                <w:spacing w:val="-13"/>
                <w:sz w:val="28"/>
              </w:rPr>
              <w:t xml:space="preserve"> </w:t>
            </w:r>
            <w:r>
              <w:rPr>
                <w:sz w:val="28"/>
              </w:rPr>
              <w:t>спотворень</w:t>
            </w:r>
            <w:r>
              <w:rPr>
                <w:spacing w:val="-15"/>
                <w:sz w:val="28"/>
              </w:rPr>
              <w:t xml:space="preserve"> </w:t>
            </w:r>
            <w:r>
              <w:rPr>
                <w:spacing w:val="3"/>
                <w:sz w:val="28"/>
              </w:rPr>
              <w:t>із</w:t>
            </w:r>
            <w:r>
              <w:rPr>
                <w:spacing w:val="-14"/>
                <w:sz w:val="28"/>
              </w:rPr>
              <w:t xml:space="preserve"> </w:t>
            </w:r>
            <w:r>
              <w:rPr>
                <w:sz w:val="28"/>
              </w:rPr>
              <w:t>використанням позиційних корегуючих сум, розроблено методику виправлення до трьох помилок,</w:t>
            </w:r>
            <w:r>
              <w:rPr>
                <w:spacing w:val="-9"/>
                <w:sz w:val="28"/>
              </w:rPr>
              <w:t xml:space="preserve"> </w:t>
            </w:r>
            <w:r>
              <w:rPr>
                <w:sz w:val="28"/>
              </w:rPr>
              <w:t>що</w:t>
            </w:r>
            <w:r>
              <w:rPr>
                <w:spacing w:val="-8"/>
                <w:sz w:val="28"/>
              </w:rPr>
              <w:t xml:space="preserve"> </w:t>
            </w:r>
            <w:r>
              <w:rPr>
                <w:sz w:val="28"/>
              </w:rPr>
              <w:t>виникли</w:t>
            </w:r>
            <w:r>
              <w:rPr>
                <w:spacing w:val="-8"/>
                <w:sz w:val="28"/>
              </w:rPr>
              <w:t xml:space="preserve"> </w:t>
            </w:r>
            <w:r>
              <w:rPr>
                <w:sz w:val="28"/>
              </w:rPr>
              <w:t>при</w:t>
            </w:r>
            <w:r>
              <w:rPr>
                <w:spacing w:val="-11"/>
                <w:sz w:val="28"/>
              </w:rPr>
              <w:t xml:space="preserve"> </w:t>
            </w:r>
            <w:r>
              <w:rPr>
                <w:sz w:val="28"/>
              </w:rPr>
              <w:t>обміні</w:t>
            </w:r>
            <w:r>
              <w:rPr>
                <w:spacing w:val="-10"/>
                <w:sz w:val="28"/>
              </w:rPr>
              <w:t xml:space="preserve"> </w:t>
            </w:r>
            <w:r>
              <w:rPr>
                <w:sz w:val="28"/>
              </w:rPr>
              <w:t>даними.</w:t>
            </w:r>
            <w:r>
              <w:rPr>
                <w:spacing w:val="-8"/>
                <w:sz w:val="28"/>
              </w:rPr>
              <w:t xml:space="preserve"> </w:t>
            </w:r>
            <w:r>
              <w:rPr>
                <w:sz w:val="28"/>
              </w:rPr>
              <w:t>Якщо</w:t>
            </w:r>
            <w:r>
              <w:rPr>
                <w:spacing w:val="-8"/>
                <w:sz w:val="28"/>
              </w:rPr>
              <w:t xml:space="preserve"> </w:t>
            </w:r>
            <w:r>
              <w:rPr>
                <w:sz w:val="28"/>
              </w:rPr>
              <w:t>після</w:t>
            </w:r>
            <w:r>
              <w:rPr>
                <w:spacing w:val="-11"/>
                <w:sz w:val="28"/>
              </w:rPr>
              <w:t xml:space="preserve"> </w:t>
            </w:r>
            <w:r>
              <w:rPr>
                <w:sz w:val="28"/>
              </w:rPr>
              <w:t>проведення</w:t>
            </w:r>
            <w:r>
              <w:rPr>
                <w:spacing w:val="-8"/>
                <w:sz w:val="28"/>
              </w:rPr>
              <w:t xml:space="preserve"> </w:t>
            </w:r>
            <w:r>
              <w:rPr>
                <w:sz w:val="28"/>
              </w:rPr>
              <w:t>підрахунку сум на стороні приймача і їх порівняння із тими, що містяться в інформаційному</w:t>
            </w:r>
            <w:r>
              <w:rPr>
                <w:spacing w:val="-19"/>
                <w:sz w:val="28"/>
              </w:rPr>
              <w:t xml:space="preserve"> </w:t>
            </w:r>
            <w:r>
              <w:rPr>
                <w:sz w:val="28"/>
              </w:rPr>
              <w:t>повідомленні</w:t>
            </w:r>
            <w:r>
              <w:rPr>
                <w:spacing w:val="-14"/>
                <w:sz w:val="28"/>
              </w:rPr>
              <w:t xml:space="preserve"> </w:t>
            </w:r>
            <w:r>
              <w:rPr>
                <w:sz w:val="28"/>
              </w:rPr>
              <w:t>виникли</w:t>
            </w:r>
            <w:r>
              <w:rPr>
                <w:spacing w:val="-14"/>
                <w:sz w:val="28"/>
              </w:rPr>
              <w:t xml:space="preserve"> </w:t>
            </w:r>
            <w:r>
              <w:rPr>
                <w:sz w:val="28"/>
              </w:rPr>
              <w:t>розбіжності,</w:t>
            </w:r>
            <w:r>
              <w:rPr>
                <w:spacing w:val="-15"/>
                <w:sz w:val="28"/>
              </w:rPr>
              <w:t xml:space="preserve"> </w:t>
            </w:r>
            <w:r>
              <w:rPr>
                <w:sz w:val="28"/>
              </w:rPr>
              <w:t>то</w:t>
            </w:r>
            <w:r>
              <w:rPr>
                <w:spacing w:val="-14"/>
                <w:sz w:val="28"/>
              </w:rPr>
              <w:t xml:space="preserve"> </w:t>
            </w:r>
            <w:r>
              <w:rPr>
                <w:sz w:val="28"/>
              </w:rPr>
              <w:t>пропонується</w:t>
            </w:r>
            <w:r>
              <w:rPr>
                <w:spacing w:val="-15"/>
                <w:sz w:val="28"/>
              </w:rPr>
              <w:t xml:space="preserve"> </w:t>
            </w:r>
            <w:r>
              <w:rPr>
                <w:sz w:val="28"/>
              </w:rPr>
              <w:t>діяти</w:t>
            </w:r>
            <w:r>
              <w:rPr>
                <w:spacing w:val="-16"/>
                <w:sz w:val="28"/>
              </w:rPr>
              <w:t xml:space="preserve"> </w:t>
            </w:r>
            <w:r>
              <w:rPr>
                <w:sz w:val="28"/>
              </w:rPr>
              <w:t>за наступним</w:t>
            </w:r>
            <w:r>
              <w:rPr>
                <w:spacing w:val="-1"/>
                <w:sz w:val="28"/>
              </w:rPr>
              <w:t xml:space="preserve"> </w:t>
            </w:r>
            <w:r>
              <w:rPr>
                <w:sz w:val="28"/>
              </w:rPr>
              <w:t>алгоритмом:</w:t>
            </w:r>
          </w:p>
          <w:p w:rsidR="00911D87" w:rsidRDefault="00F21613">
            <w:pPr>
              <w:pStyle w:val="TableParagraph"/>
              <w:numPr>
                <w:ilvl w:val="0"/>
                <w:numId w:val="11"/>
              </w:numPr>
              <w:tabs>
                <w:tab w:val="left" w:pos="1459"/>
              </w:tabs>
              <w:spacing w:line="360" w:lineRule="auto"/>
              <w:ind w:right="525"/>
              <w:jc w:val="both"/>
              <w:rPr>
                <w:sz w:val="28"/>
              </w:rPr>
            </w:pPr>
            <w:r>
              <w:rPr>
                <w:sz w:val="28"/>
              </w:rPr>
              <w:t xml:space="preserve">Лічильник </w:t>
            </w:r>
            <w:r>
              <w:rPr>
                <w:i/>
                <w:sz w:val="28"/>
              </w:rPr>
              <w:t>i</w:t>
            </w:r>
            <w:r>
              <w:rPr>
                <w:sz w:val="28"/>
              </w:rPr>
              <w:t xml:space="preserve">, що вказує на позицію поточної суми </w:t>
            </w:r>
            <w:r>
              <w:rPr>
                <w:sz w:val="28"/>
              </w:rPr>
              <w:t xml:space="preserve">встановлюється в значення кількості корегуючих сум </w:t>
            </w:r>
            <w:r>
              <w:rPr>
                <w:rFonts w:ascii="Symbol" w:hAnsi="Symbol"/>
                <w:sz w:val="28"/>
              </w:rPr>
              <w:t></w:t>
            </w:r>
            <w:r>
              <w:rPr>
                <w:sz w:val="28"/>
              </w:rPr>
              <w:t>. Вона залежить він розміру корисної частини інформаційного</w:t>
            </w:r>
            <w:r>
              <w:rPr>
                <w:spacing w:val="-3"/>
                <w:sz w:val="28"/>
              </w:rPr>
              <w:t xml:space="preserve"> </w:t>
            </w:r>
            <w:r>
              <w:rPr>
                <w:sz w:val="28"/>
              </w:rPr>
              <w:t>повідомлення.</w:t>
            </w:r>
          </w:p>
          <w:p w:rsidR="00911D87" w:rsidRDefault="00F21613">
            <w:pPr>
              <w:pStyle w:val="TableParagraph"/>
              <w:numPr>
                <w:ilvl w:val="0"/>
                <w:numId w:val="11"/>
              </w:numPr>
              <w:tabs>
                <w:tab w:val="left" w:pos="1459"/>
              </w:tabs>
              <w:spacing w:line="360" w:lineRule="auto"/>
              <w:ind w:right="522"/>
              <w:jc w:val="both"/>
              <w:rPr>
                <w:sz w:val="28"/>
              </w:rPr>
            </w:pPr>
            <w:r>
              <w:rPr>
                <w:sz w:val="28"/>
              </w:rPr>
              <w:t>Поки поточна сума належить до множини {</w:t>
            </w:r>
            <w:r>
              <w:rPr>
                <w:rFonts w:ascii="Symbol" w:hAnsi="Symbol"/>
                <w:sz w:val="28"/>
              </w:rPr>
              <w:t></w:t>
            </w:r>
            <w:r>
              <w:rPr>
                <w:sz w:val="28"/>
                <w:vertAlign w:val="subscript"/>
              </w:rPr>
              <w:t>0</w:t>
            </w:r>
            <w:r>
              <w:rPr>
                <w:sz w:val="28"/>
              </w:rPr>
              <w:t xml:space="preserve">, 0} виконувати декремент лічильника </w:t>
            </w:r>
            <w:r>
              <w:rPr>
                <w:i/>
                <w:sz w:val="28"/>
              </w:rPr>
              <w:t xml:space="preserve">i-- </w:t>
            </w:r>
            <w:r>
              <w:rPr>
                <w:sz w:val="28"/>
              </w:rPr>
              <w:t>та проводити перевірку заново поки не буде знайдена перша сума, що не належить цій</w:t>
            </w:r>
            <w:r>
              <w:rPr>
                <w:spacing w:val="-5"/>
                <w:sz w:val="28"/>
              </w:rPr>
              <w:t xml:space="preserve"> </w:t>
            </w:r>
            <w:r>
              <w:rPr>
                <w:sz w:val="28"/>
              </w:rPr>
              <w:t>множині.</w:t>
            </w:r>
          </w:p>
          <w:p w:rsidR="00911D87" w:rsidRDefault="00F21613">
            <w:pPr>
              <w:pStyle w:val="TableParagraph"/>
              <w:numPr>
                <w:ilvl w:val="0"/>
                <w:numId w:val="11"/>
              </w:numPr>
              <w:tabs>
                <w:tab w:val="left" w:pos="1459"/>
              </w:tabs>
              <w:spacing w:line="360" w:lineRule="auto"/>
              <w:ind w:right="531"/>
              <w:jc w:val="both"/>
              <w:rPr>
                <w:sz w:val="28"/>
              </w:rPr>
            </w:pPr>
            <w:r>
              <w:rPr>
                <w:sz w:val="28"/>
              </w:rPr>
              <w:t xml:space="preserve">Якщо розряд </w:t>
            </w:r>
            <w:r>
              <w:rPr>
                <w:i/>
                <w:sz w:val="28"/>
              </w:rPr>
              <w:t xml:space="preserve">i </w:t>
            </w:r>
            <w:r>
              <w:rPr>
                <w:sz w:val="28"/>
              </w:rPr>
              <w:t>поточної контрольної суми рівний 1, то відбулась ситуація 2 і необхідно перейти до</w:t>
            </w:r>
            <w:r>
              <w:rPr>
                <w:spacing w:val="-7"/>
                <w:sz w:val="28"/>
              </w:rPr>
              <w:t xml:space="preserve"> </w:t>
            </w:r>
            <w:r>
              <w:rPr>
                <w:sz w:val="28"/>
              </w:rPr>
              <w:t>п.упрурпгшркуп.</w:t>
            </w:r>
          </w:p>
          <w:p w:rsidR="00911D87" w:rsidRDefault="00F21613">
            <w:pPr>
              <w:pStyle w:val="TableParagraph"/>
              <w:numPr>
                <w:ilvl w:val="0"/>
                <w:numId w:val="11"/>
              </w:numPr>
              <w:tabs>
                <w:tab w:val="left" w:pos="1459"/>
              </w:tabs>
              <w:spacing w:line="360" w:lineRule="auto"/>
              <w:ind w:right="522"/>
              <w:jc w:val="both"/>
              <w:rPr>
                <w:sz w:val="28"/>
              </w:rPr>
            </w:pPr>
            <w:r>
              <w:rPr>
                <w:sz w:val="28"/>
              </w:rPr>
              <w:t>Виконується</w:t>
            </w:r>
            <w:r>
              <w:rPr>
                <w:spacing w:val="-19"/>
                <w:sz w:val="28"/>
              </w:rPr>
              <w:t xml:space="preserve"> </w:t>
            </w:r>
            <w:r>
              <w:rPr>
                <w:sz w:val="28"/>
              </w:rPr>
              <w:t>фіксування</w:t>
            </w:r>
            <w:r>
              <w:rPr>
                <w:spacing w:val="-17"/>
                <w:sz w:val="28"/>
              </w:rPr>
              <w:t xml:space="preserve"> </w:t>
            </w:r>
            <w:r>
              <w:rPr>
                <w:sz w:val="28"/>
              </w:rPr>
              <w:t>значення</w:t>
            </w:r>
            <w:r>
              <w:rPr>
                <w:spacing w:val="-19"/>
                <w:sz w:val="28"/>
              </w:rPr>
              <w:t xml:space="preserve"> </w:t>
            </w:r>
            <w:r>
              <w:rPr>
                <w:i/>
                <w:sz w:val="28"/>
              </w:rPr>
              <w:t>l</w:t>
            </w:r>
            <w:r>
              <w:rPr>
                <w:i/>
                <w:spacing w:val="-19"/>
                <w:sz w:val="28"/>
              </w:rPr>
              <w:t xml:space="preserve"> </w:t>
            </w:r>
            <w:r>
              <w:rPr>
                <w:i/>
                <w:sz w:val="28"/>
              </w:rPr>
              <w:t>=</w:t>
            </w:r>
            <w:r>
              <w:rPr>
                <w:i/>
                <w:spacing w:val="-21"/>
                <w:sz w:val="28"/>
              </w:rPr>
              <w:t xml:space="preserve"> </w:t>
            </w:r>
            <w:r>
              <w:rPr>
                <w:i/>
                <w:sz w:val="28"/>
              </w:rPr>
              <w:t>i.</w:t>
            </w:r>
            <w:r>
              <w:rPr>
                <w:i/>
                <w:spacing w:val="-23"/>
                <w:sz w:val="28"/>
              </w:rPr>
              <w:t xml:space="preserve"> </w:t>
            </w:r>
            <w:r>
              <w:rPr>
                <w:sz w:val="28"/>
              </w:rPr>
              <w:t>Після</w:t>
            </w:r>
            <w:r>
              <w:rPr>
                <w:spacing w:val="-19"/>
                <w:sz w:val="28"/>
              </w:rPr>
              <w:t xml:space="preserve"> </w:t>
            </w:r>
            <w:r>
              <w:rPr>
                <w:sz w:val="28"/>
              </w:rPr>
              <w:t>цього</w:t>
            </w:r>
            <w:r>
              <w:rPr>
                <w:spacing w:val="-19"/>
                <w:sz w:val="28"/>
              </w:rPr>
              <w:t xml:space="preserve"> </w:t>
            </w:r>
            <w:r>
              <w:rPr>
                <w:sz w:val="28"/>
              </w:rPr>
              <w:t>чисельне</w:t>
            </w:r>
            <w:r>
              <w:rPr>
                <w:spacing w:val="-19"/>
                <w:sz w:val="28"/>
              </w:rPr>
              <w:t xml:space="preserve"> </w:t>
            </w:r>
            <w:r>
              <w:rPr>
                <w:sz w:val="28"/>
              </w:rPr>
              <w:t xml:space="preserve">значення </w:t>
            </w:r>
            <w:r>
              <w:rPr>
                <w:i/>
                <w:sz w:val="28"/>
              </w:rPr>
              <w:t xml:space="preserve">g </w:t>
            </w:r>
            <w:r>
              <w:rPr>
                <w:sz w:val="28"/>
              </w:rPr>
              <w:t>може бути обчислене як сума по модулю два поточної різниці із нульовою.</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35</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9056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8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8"/>
              <w:rPr>
                <w:sz w:val="41"/>
              </w:rPr>
            </w:pPr>
          </w:p>
          <w:p w:rsidR="00911D87" w:rsidRDefault="00F21613">
            <w:pPr>
              <w:pStyle w:val="TableParagraph"/>
              <w:numPr>
                <w:ilvl w:val="0"/>
                <w:numId w:val="10"/>
              </w:numPr>
              <w:tabs>
                <w:tab w:val="left" w:pos="1459"/>
              </w:tabs>
              <w:spacing w:line="360" w:lineRule="auto"/>
              <w:ind w:right="522"/>
              <w:jc w:val="both"/>
              <w:rPr>
                <w:sz w:val="28"/>
              </w:rPr>
            </w:pPr>
            <w:r>
              <w:rPr>
                <w:sz w:val="28"/>
              </w:rPr>
              <w:t>Далі поки поточна сума належить до множини {</w:t>
            </w:r>
            <w:r>
              <w:rPr>
                <w:rFonts w:ascii="Symbol" w:hAnsi="Symbol"/>
                <w:sz w:val="28"/>
              </w:rPr>
              <w:t></w:t>
            </w:r>
            <w:r>
              <w:rPr>
                <w:i/>
                <w:sz w:val="28"/>
                <w:vertAlign w:val="subscript"/>
              </w:rPr>
              <w:t>l</w:t>
            </w:r>
            <w:r>
              <w:rPr>
                <w:sz w:val="28"/>
              </w:rPr>
              <w:t xml:space="preserve">, </w:t>
            </w:r>
            <w:r>
              <w:rPr>
                <w:rFonts w:ascii="Symbol" w:hAnsi="Symbol"/>
                <w:sz w:val="28"/>
              </w:rPr>
              <w:t></w:t>
            </w:r>
            <w:r>
              <w:rPr>
                <w:sz w:val="28"/>
                <w:vertAlign w:val="subscript"/>
              </w:rPr>
              <w:t>0</w:t>
            </w:r>
            <w:r>
              <w:rPr>
                <w:sz w:val="28"/>
              </w:rPr>
              <w:t xml:space="preserve">, 0} виконувати декремент лічильника </w:t>
            </w:r>
            <w:r>
              <w:rPr>
                <w:i/>
                <w:sz w:val="28"/>
              </w:rPr>
              <w:t xml:space="preserve">i-- </w:t>
            </w:r>
            <w:r>
              <w:rPr>
                <w:sz w:val="28"/>
              </w:rPr>
              <w:t>та проводити перевірку заново поки не буде знайдена наступна сума, що не належить цій</w:t>
            </w:r>
            <w:r>
              <w:rPr>
                <w:spacing w:val="-4"/>
                <w:sz w:val="28"/>
              </w:rPr>
              <w:t xml:space="preserve"> </w:t>
            </w:r>
            <w:r>
              <w:rPr>
                <w:sz w:val="28"/>
              </w:rPr>
              <w:t>множині.</w:t>
            </w:r>
          </w:p>
          <w:p w:rsidR="00911D87" w:rsidRDefault="00F21613">
            <w:pPr>
              <w:pStyle w:val="TableParagraph"/>
              <w:numPr>
                <w:ilvl w:val="0"/>
                <w:numId w:val="10"/>
              </w:numPr>
              <w:tabs>
                <w:tab w:val="left" w:pos="1459"/>
              </w:tabs>
              <w:spacing w:line="360" w:lineRule="auto"/>
              <w:ind w:right="524"/>
              <w:jc w:val="both"/>
              <w:rPr>
                <w:sz w:val="28"/>
              </w:rPr>
            </w:pPr>
            <w:r>
              <w:rPr>
                <w:sz w:val="28"/>
              </w:rPr>
              <w:t xml:space="preserve">Якщо розряд </w:t>
            </w:r>
            <w:r>
              <w:rPr>
                <w:i/>
                <w:sz w:val="28"/>
              </w:rPr>
              <w:t xml:space="preserve">i </w:t>
            </w:r>
            <w:r>
              <w:rPr>
                <w:sz w:val="28"/>
              </w:rPr>
              <w:t xml:space="preserve">обрахованого числа </w:t>
            </w:r>
            <w:r>
              <w:rPr>
                <w:i/>
                <w:sz w:val="28"/>
              </w:rPr>
              <w:t xml:space="preserve">g </w:t>
            </w:r>
            <w:r>
              <w:rPr>
                <w:sz w:val="28"/>
              </w:rPr>
              <w:t xml:space="preserve">рівний одиниці, то значення інших спотворених позицій визначаються </w:t>
            </w:r>
            <w:r>
              <w:rPr>
                <w:spacing w:val="3"/>
                <w:sz w:val="28"/>
              </w:rPr>
              <w:t xml:space="preserve">за </w:t>
            </w:r>
            <w:r>
              <w:rPr>
                <w:sz w:val="28"/>
              </w:rPr>
              <w:t>наступними спів</w:t>
            </w:r>
            <w:r>
              <w:rPr>
                <w:sz w:val="28"/>
              </w:rPr>
              <w:t>відношеннями:</w:t>
            </w:r>
            <w:r>
              <w:rPr>
                <w:spacing w:val="-4"/>
                <w:sz w:val="28"/>
              </w:rPr>
              <w:t xml:space="preserve"> </w:t>
            </w:r>
            <w:r>
              <w:rPr>
                <w:i/>
                <w:sz w:val="28"/>
              </w:rPr>
              <w:t>q</w:t>
            </w:r>
            <w:r>
              <w:rPr>
                <w:i/>
                <w:spacing w:val="-7"/>
                <w:sz w:val="28"/>
              </w:rPr>
              <w:t xml:space="preserve"> </w:t>
            </w:r>
            <w:r>
              <w:rPr>
                <w:sz w:val="28"/>
              </w:rPr>
              <w:t>=</w:t>
            </w:r>
            <w:r>
              <w:rPr>
                <w:spacing w:val="-8"/>
                <w:sz w:val="28"/>
              </w:rPr>
              <w:t xml:space="preserve"> </w:t>
            </w:r>
            <w:r>
              <w:rPr>
                <w:rFonts w:ascii="Symbol" w:hAnsi="Symbol"/>
                <w:sz w:val="28"/>
              </w:rPr>
              <w:t></w:t>
            </w:r>
            <w:r>
              <w:rPr>
                <w:sz w:val="28"/>
                <w:vertAlign w:val="subscript"/>
              </w:rPr>
              <w:t>0</w:t>
            </w:r>
            <w:r>
              <w:rPr>
                <w:spacing w:val="-28"/>
                <w:sz w:val="28"/>
              </w:rPr>
              <w:t xml:space="preserve"> </w:t>
            </w:r>
            <w:r>
              <w:rPr>
                <w:rFonts w:ascii="Symbol" w:hAnsi="Symbol"/>
                <w:sz w:val="28"/>
              </w:rPr>
              <w:t></w:t>
            </w:r>
            <w:r>
              <w:rPr>
                <w:spacing w:val="-8"/>
                <w:sz w:val="28"/>
              </w:rPr>
              <w:t xml:space="preserve"> </w:t>
            </w:r>
            <w:r>
              <w:rPr>
                <w:rFonts w:ascii="Symbol" w:hAnsi="Symbol"/>
                <w:sz w:val="28"/>
              </w:rPr>
              <w:t></w:t>
            </w:r>
            <w:r>
              <w:rPr>
                <w:i/>
                <w:sz w:val="28"/>
                <w:vertAlign w:val="subscript"/>
              </w:rPr>
              <w:t>l</w:t>
            </w:r>
            <w:r>
              <w:rPr>
                <w:i/>
                <w:spacing w:val="-8"/>
                <w:sz w:val="28"/>
              </w:rPr>
              <w:t xml:space="preserve"> </w:t>
            </w:r>
            <w:r>
              <w:rPr>
                <w:rFonts w:ascii="Symbol" w:hAnsi="Symbol"/>
                <w:sz w:val="28"/>
              </w:rPr>
              <w:t></w:t>
            </w:r>
            <w:r>
              <w:rPr>
                <w:spacing w:val="-7"/>
                <w:sz w:val="28"/>
              </w:rPr>
              <w:t xml:space="preserve"> </w:t>
            </w:r>
            <w:r>
              <w:rPr>
                <w:rFonts w:ascii="Symbol" w:hAnsi="Symbol"/>
                <w:sz w:val="28"/>
              </w:rPr>
              <w:t></w:t>
            </w:r>
            <w:r>
              <w:rPr>
                <w:i/>
                <w:sz w:val="28"/>
                <w:vertAlign w:val="subscript"/>
              </w:rPr>
              <w:t>j</w:t>
            </w:r>
            <w:r>
              <w:rPr>
                <w:i/>
                <w:spacing w:val="-8"/>
                <w:sz w:val="28"/>
              </w:rPr>
              <w:t xml:space="preserve"> </w:t>
            </w:r>
            <w:r>
              <w:rPr>
                <w:sz w:val="28"/>
              </w:rPr>
              <w:t>та</w:t>
            </w:r>
            <w:r>
              <w:rPr>
                <w:spacing w:val="55"/>
                <w:sz w:val="28"/>
              </w:rPr>
              <w:t xml:space="preserve"> </w:t>
            </w:r>
            <w:r>
              <w:rPr>
                <w:i/>
                <w:sz w:val="28"/>
              </w:rPr>
              <w:t>p</w:t>
            </w:r>
            <w:r>
              <w:rPr>
                <w:i/>
                <w:spacing w:val="-7"/>
                <w:sz w:val="28"/>
              </w:rPr>
              <w:t xml:space="preserve"> </w:t>
            </w:r>
            <w:r>
              <w:rPr>
                <w:sz w:val="28"/>
              </w:rPr>
              <w:t>=</w:t>
            </w:r>
            <w:r>
              <w:rPr>
                <w:spacing w:val="-8"/>
                <w:sz w:val="28"/>
              </w:rPr>
              <w:t xml:space="preserve"> </w:t>
            </w:r>
            <w:r>
              <w:rPr>
                <w:rFonts w:ascii="Symbol" w:hAnsi="Symbol"/>
                <w:sz w:val="28"/>
              </w:rPr>
              <w:t></w:t>
            </w:r>
            <w:r>
              <w:rPr>
                <w:sz w:val="28"/>
                <w:vertAlign w:val="subscript"/>
              </w:rPr>
              <w:t>0</w:t>
            </w:r>
            <w:r>
              <w:rPr>
                <w:spacing w:val="-7"/>
                <w:sz w:val="28"/>
              </w:rPr>
              <w:t xml:space="preserve"> </w:t>
            </w:r>
            <w:r>
              <w:rPr>
                <w:rFonts w:ascii="Symbol" w:hAnsi="Symbol"/>
                <w:sz w:val="28"/>
              </w:rPr>
              <w:t></w:t>
            </w:r>
            <w:r>
              <w:rPr>
                <w:spacing w:val="-8"/>
                <w:sz w:val="28"/>
              </w:rPr>
              <w:t xml:space="preserve"> </w:t>
            </w:r>
            <w:r>
              <w:rPr>
                <w:rFonts w:ascii="Symbol" w:hAnsi="Symbol"/>
                <w:sz w:val="28"/>
              </w:rPr>
              <w:t></w:t>
            </w:r>
            <w:r>
              <w:rPr>
                <w:i/>
                <w:sz w:val="28"/>
                <w:vertAlign w:val="subscript"/>
              </w:rPr>
              <w:t>j</w:t>
            </w:r>
            <w:r>
              <w:rPr>
                <w:sz w:val="28"/>
              </w:rPr>
              <w:t>,</w:t>
            </w:r>
            <w:r>
              <w:rPr>
                <w:spacing w:val="-9"/>
                <w:sz w:val="28"/>
              </w:rPr>
              <w:t xml:space="preserve"> </w:t>
            </w:r>
            <w:r>
              <w:rPr>
                <w:sz w:val="28"/>
              </w:rPr>
              <w:t>інакше</w:t>
            </w:r>
            <w:r>
              <w:rPr>
                <w:spacing w:val="-8"/>
                <w:sz w:val="28"/>
              </w:rPr>
              <w:t xml:space="preserve"> </w:t>
            </w:r>
            <w:r>
              <w:rPr>
                <w:sz w:val="28"/>
              </w:rPr>
              <w:t>виконується перехід до пункту 7. Корекція</w:t>
            </w:r>
            <w:r>
              <w:rPr>
                <w:spacing w:val="-3"/>
                <w:sz w:val="28"/>
              </w:rPr>
              <w:t xml:space="preserve"> </w:t>
            </w:r>
            <w:r>
              <w:rPr>
                <w:sz w:val="28"/>
              </w:rPr>
              <w:t>закінчена.</w:t>
            </w:r>
          </w:p>
          <w:p w:rsidR="00911D87" w:rsidRDefault="00F21613">
            <w:pPr>
              <w:pStyle w:val="TableParagraph"/>
              <w:numPr>
                <w:ilvl w:val="0"/>
                <w:numId w:val="10"/>
              </w:numPr>
              <w:tabs>
                <w:tab w:val="left" w:pos="1459"/>
              </w:tabs>
              <w:spacing w:line="360" w:lineRule="auto"/>
              <w:ind w:right="532"/>
              <w:jc w:val="both"/>
              <w:rPr>
                <w:sz w:val="28"/>
              </w:rPr>
            </w:pPr>
            <w:r>
              <w:rPr>
                <w:sz w:val="28"/>
              </w:rPr>
              <w:t xml:space="preserve">Значення інших спотворених позицій визначаються за наступними співвідношеннями: </w:t>
            </w:r>
            <w:r>
              <w:rPr>
                <w:i/>
                <w:sz w:val="28"/>
              </w:rPr>
              <w:t xml:space="preserve">q </w:t>
            </w:r>
            <w:r>
              <w:rPr>
                <w:sz w:val="28"/>
              </w:rPr>
              <w:t xml:space="preserve">= </w:t>
            </w:r>
            <w:r>
              <w:rPr>
                <w:rFonts w:ascii="Symbol" w:hAnsi="Symbol"/>
                <w:sz w:val="28"/>
              </w:rPr>
              <w:t></w:t>
            </w:r>
            <w:r>
              <w:rPr>
                <w:i/>
                <w:sz w:val="28"/>
                <w:vertAlign w:val="subscript"/>
              </w:rPr>
              <w:t>і</w:t>
            </w:r>
            <w:r>
              <w:rPr>
                <w:i/>
                <w:sz w:val="28"/>
              </w:rPr>
              <w:t xml:space="preserve"> </w:t>
            </w:r>
            <w:r>
              <w:rPr>
                <w:sz w:val="28"/>
              </w:rPr>
              <w:t xml:space="preserve">та </w:t>
            </w:r>
            <w:r>
              <w:rPr>
                <w:i/>
                <w:sz w:val="28"/>
              </w:rPr>
              <w:t xml:space="preserve">p </w:t>
            </w:r>
            <w:r>
              <w:rPr>
                <w:sz w:val="28"/>
              </w:rPr>
              <w:t xml:space="preserve">= </w:t>
            </w:r>
            <w:r>
              <w:rPr>
                <w:rFonts w:ascii="Symbol" w:hAnsi="Symbol"/>
                <w:sz w:val="28"/>
              </w:rPr>
              <w:t></w:t>
            </w:r>
            <w:r>
              <w:rPr>
                <w:i/>
                <w:sz w:val="28"/>
                <w:vertAlign w:val="subscript"/>
              </w:rPr>
              <w:t>l</w:t>
            </w:r>
            <w:r>
              <w:rPr>
                <w:i/>
                <w:sz w:val="28"/>
              </w:rPr>
              <w:t xml:space="preserve"> </w:t>
            </w:r>
            <w:r>
              <w:rPr>
                <w:rFonts w:ascii="Symbol" w:hAnsi="Symbol"/>
                <w:sz w:val="28"/>
              </w:rPr>
              <w:t></w:t>
            </w:r>
            <w:r>
              <w:rPr>
                <w:sz w:val="28"/>
              </w:rPr>
              <w:t xml:space="preserve"> </w:t>
            </w:r>
            <w:r>
              <w:rPr>
                <w:rFonts w:ascii="Symbol" w:hAnsi="Symbol"/>
                <w:sz w:val="28"/>
              </w:rPr>
              <w:t></w:t>
            </w:r>
            <w:r>
              <w:rPr>
                <w:i/>
                <w:sz w:val="28"/>
                <w:vertAlign w:val="subscript"/>
              </w:rPr>
              <w:t>і</w:t>
            </w:r>
            <w:r>
              <w:rPr>
                <w:sz w:val="28"/>
              </w:rPr>
              <w:t>. Корекція</w:t>
            </w:r>
            <w:r>
              <w:rPr>
                <w:spacing w:val="-12"/>
                <w:sz w:val="28"/>
              </w:rPr>
              <w:t xml:space="preserve"> </w:t>
            </w:r>
            <w:r>
              <w:rPr>
                <w:sz w:val="28"/>
              </w:rPr>
              <w:t>закінчена.</w:t>
            </w:r>
          </w:p>
          <w:p w:rsidR="00911D87" w:rsidRDefault="00F21613">
            <w:pPr>
              <w:pStyle w:val="TableParagraph"/>
              <w:numPr>
                <w:ilvl w:val="0"/>
                <w:numId w:val="10"/>
              </w:numPr>
              <w:tabs>
                <w:tab w:val="left" w:pos="1459"/>
              </w:tabs>
              <w:spacing w:line="321" w:lineRule="exact"/>
              <w:ind w:hanging="361"/>
              <w:jc w:val="both"/>
              <w:rPr>
                <w:sz w:val="28"/>
              </w:rPr>
            </w:pPr>
            <w:r>
              <w:rPr>
                <w:sz w:val="28"/>
              </w:rPr>
              <w:t>Виконується</w:t>
            </w:r>
            <w:r>
              <w:rPr>
                <w:spacing w:val="-18"/>
                <w:sz w:val="28"/>
              </w:rPr>
              <w:t xml:space="preserve"> </w:t>
            </w:r>
            <w:r>
              <w:rPr>
                <w:sz w:val="28"/>
              </w:rPr>
              <w:t>фіксування</w:t>
            </w:r>
            <w:r>
              <w:rPr>
                <w:spacing w:val="-18"/>
                <w:sz w:val="28"/>
              </w:rPr>
              <w:t xml:space="preserve"> </w:t>
            </w:r>
            <w:r>
              <w:rPr>
                <w:sz w:val="28"/>
              </w:rPr>
              <w:t>значення</w:t>
            </w:r>
            <w:r>
              <w:rPr>
                <w:spacing w:val="-18"/>
                <w:sz w:val="28"/>
              </w:rPr>
              <w:t xml:space="preserve"> </w:t>
            </w:r>
            <w:r>
              <w:rPr>
                <w:i/>
                <w:sz w:val="28"/>
              </w:rPr>
              <w:t>l</w:t>
            </w:r>
            <w:r>
              <w:rPr>
                <w:i/>
                <w:spacing w:val="-18"/>
                <w:sz w:val="28"/>
              </w:rPr>
              <w:t xml:space="preserve"> </w:t>
            </w:r>
            <w:r>
              <w:rPr>
                <w:i/>
                <w:sz w:val="28"/>
              </w:rPr>
              <w:t>=</w:t>
            </w:r>
            <w:r>
              <w:rPr>
                <w:i/>
                <w:spacing w:val="-21"/>
                <w:sz w:val="28"/>
              </w:rPr>
              <w:t xml:space="preserve"> </w:t>
            </w:r>
            <w:r>
              <w:rPr>
                <w:i/>
                <w:sz w:val="28"/>
              </w:rPr>
              <w:t>i.</w:t>
            </w:r>
            <w:r>
              <w:rPr>
                <w:i/>
                <w:spacing w:val="-22"/>
                <w:sz w:val="28"/>
              </w:rPr>
              <w:t xml:space="preserve"> </w:t>
            </w:r>
            <w:r>
              <w:rPr>
                <w:sz w:val="28"/>
              </w:rPr>
              <w:t>Після</w:t>
            </w:r>
            <w:r>
              <w:rPr>
                <w:spacing w:val="-18"/>
                <w:sz w:val="28"/>
              </w:rPr>
              <w:t xml:space="preserve"> </w:t>
            </w:r>
            <w:r>
              <w:rPr>
                <w:sz w:val="28"/>
              </w:rPr>
              <w:t>цього</w:t>
            </w:r>
            <w:r>
              <w:rPr>
                <w:spacing w:val="-18"/>
                <w:sz w:val="28"/>
              </w:rPr>
              <w:t xml:space="preserve"> </w:t>
            </w:r>
            <w:r>
              <w:rPr>
                <w:sz w:val="28"/>
              </w:rPr>
              <w:t>чисельне</w:t>
            </w:r>
            <w:r>
              <w:rPr>
                <w:spacing w:val="-19"/>
                <w:sz w:val="28"/>
              </w:rPr>
              <w:t xml:space="preserve"> </w:t>
            </w:r>
            <w:r>
              <w:rPr>
                <w:sz w:val="28"/>
              </w:rPr>
              <w:t>значення</w:t>
            </w:r>
          </w:p>
          <w:p w:rsidR="00911D87" w:rsidRDefault="00F21613">
            <w:pPr>
              <w:pStyle w:val="TableParagraph"/>
              <w:spacing w:before="159"/>
              <w:ind w:left="1458"/>
              <w:jc w:val="both"/>
              <w:rPr>
                <w:sz w:val="28"/>
              </w:rPr>
            </w:pPr>
            <w:r>
              <w:rPr>
                <w:i/>
                <w:sz w:val="28"/>
              </w:rPr>
              <w:t xml:space="preserve">q </w:t>
            </w:r>
            <w:r>
              <w:rPr>
                <w:sz w:val="28"/>
              </w:rPr>
              <w:t>фіксується рівним поточній різниці.</w:t>
            </w:r>
          </w:p>
          <w:p w:rsidR="00911D87" w:rsidRDefault="00F21613">
            <w:pPr>
              <w:pStyle w:val="TableParagraph"/>
              <w:numPr>
                <w:ilvl w:val="0"/>
                <w:numId w:val="10"/>
              </w:numPr>
              <w:tabs>
                <w:tab w:val="left" w:pos="1459"/>
              </w:tabs>
              <w:spacing w:before="165" w:line="360" w:lineRule="auto"/>
              <w:ind w:right="522"/>
              <w:jc w:val="both"/>
              <w:rPr>
                <w:sz w:val="28"/>
              </w:rPr>
            </w:pPr>
            <w:r>
              <w:rPr>
                <w:sz w:val="28"/>
              </w:rPr>
              <w:t>Далі поки поточна сума належить до множини {</w:t>
            </w:r>
            <w:r>
              <w:rPr>
                <w:rFonts w:ascii="Symbol" w:hAnsi="Symbol"/>
                <w:sz w:val="28"/>
              </w:rPr>
              <w:t></w:t>
            </w:r>
            <w:r>
              <w:rPr>
                <w:sz w:val="28"/>
                <w:vertAlign w:val="subscript"/>
              </w:rPr>
              <w:t>0</w:t>
            </w:r>
            <w:r>
              <w:rPr>
                <w:sz w:val="28"/>
              </w:rPr>
              <w:t xml:space="preserve"> </w:t>
            </w:r>
            <w:r>
              <w:rPr>
                <w:rFonts w:ascii="Symbol" w:hAnsi="Symbol"/>
                <w:sz w:val="28"/>
              </w:rPr>
              <w:t></w:t>
            </w:r>
            <w:r>
              <w:rPr>
                <w:sz w:val="28"/>
              </w:rPr>
              <w:t xml:space="preserve"> </w:t>
            </w:r>
            <w:r>
              <w:rPr>
                <w:rFonts w:ascii="Symbol" w:hAnsi="Symbol"/>
                <w:sz w:val="28"/>
              </w:rPr>
              <w:t></w:t>
            </w:r>
            <w:r>
              <w:rPr>
                <w:i/>
                <w:sz w:val="28"/>
                <w:vertAlign w:val="subscript"/>
              </w:rPr>
              <w:t>l</w:t>
            </w:r>
            <w:r>
              <w:rPr>
                <w:sz w:val="28"/>
              </w:rPr>
              <w:t xml:space="preserve">, </w:t>
            </w:r>
            <w:r>
              <w:rPr>
                <w:rFonts w:ascii="Symbol" w:hAnsi="Symbol"/>
                <w:sz w:val="28"/>
              </w:rPr>
              <w:t></w:t>
            </w:r>
            <w:r>
              <w:rPr>
                <w:i/>
                <w:sz w:val="28"/>
                <w:vertAlign w:val="subscript"/>
              </w:rPr>
              <w:t>l</w:t>
            </w:r>
            <w:r>
              <w:rPr>
                <w:sz w:val="28"/>
              </w:rPr>
              <w:t xml:space="preserve">, </w:t>
            </w:r>
            <w:r>
              <w:rPr>
                <w:rFonts w:ascii="Symbol" w:hAnsi="Symbol"/>
                <w:sz w:val="28"/>
              </w:rPr>
              <w:t></w:t>
            </w:r>
            <w:r>
              <w:rPr>
                <w:sz w:val="28"/>
                <w:vertAlign w:val="subscript"/>
              </w:rPr>
              <w:t>0</w:t>
            </w:r>
            <w:r>
              <w:rPr>
                <w:sz w:val="28"/>
              </w:rPr>
              <w:t xml:space="preserve">, </w:t>
            </w:r>
            <w:r>
              <w:rPr>
                <w:spacing w:val="-7"/>
                <w:sz w:val="28"/>
              </w:rPr>
              <w:t xml:space="preserve">0} </w:t>
            </w:r>
            <w:r>
              <w:rPr>
                <w:sz w:val="28"/>
              </w:rPr>
              <w:t xml:space="preserve">виконувати декремент лічильника </w:t>
            </w:r>
            <w:r>
              <w:rPr>
                <w:i/>
                <w:sz w:val="28"/>
              </w:rPr>
              <w:t xml:space="preserve">i-- </w:t>
            </w:r>
            <w:r>
              <w:rPr>
                <w:sz w:val="28"/>
              </w:rPr>
              <w:t>та проводити перевірку заново поки не буде знайдена наступна сума, що не належить цій</w:t>
            </w:r>
            <w:r>
              <w:rPr>
                <w:spacing w:val="-15"/>
                <w:sz w:val="28"/>
              </w:rPr>
              <w:t xml:space="preserve"> </w:t>
            </w:r>
            <w:r>
              <w:rPr>
                <w:sz w:val="28"/>
              </w:rPr>
              <w:t>множині.</w:t>
            </w:r>
          </w:p>
          <w:p w:rsidR="00911D87" w:rsidRDefault="00F21613">
            <w:pPr>
              <w:pStyle w:val="TableParagraph"/>
              <w:numPr>
                <w:ilvl w:val="0"/>
                <w:numId w:val="10"/>
              </w:numPr>
              <w:tabs>
                <w:tab w:val="left" w:pos="1529"/>
              </w:tabs>
              <w:spacing w:line="360" w:lineRule="auto"/>
              <w:ind w:right="523"/>
              <w:jc w:val="both"/>
              <w:rPr>
                <w:sz w:val="28"/>
              </w:rPr>
            </w:pPr>
            <w:r>
              <w:rPr>
                <w:sz w:val="28"/>
              </w:rPr>
              <w:t>Аналізується</w:t>
            </w:r>
            <w:r>
              <w:rPr>
                <w:spacing w:val="-14"/>
                <w:sz w:val="28"/>
              </w:rPr>
              <w:t xml:space="preserve"> </w:t>
            </w:r>
            <w:r>
              <w:rPr>
                <w:sz w:val="28"/>
              </w:rPr>
              <w:t>розряд</w:t>
            </w:r>
            <w:r>
              <w:rPr>
                <w:spacing w:val="-12"/>
                <w:sz w:val="28"/>
              </w:rPr>
              <w:t xml:space="preserve"> </w:t>
            </w:r>
            <w:r>
              <w:rPr>
                <w:i/>
                <w:sz w:val="28"/>
              </w:rPr>
              <w:t>і</w:t>
            </w:r>
            <w:r>
              <w:rPr>
                <w:i/>
                <w:spacing w:val="-14"/>
                <w:sz w:val="28"/>
              </w:rPr>
              <w:t xml:space="preserve"> </w:t>
            </w:r>
            <w:r>
              <w:rPr>
                <w:sz w:val="28"/>
              </w:rPr>
              <w:t>позиції</w:t>
            </w:r>
            <w:r>
              <w:rPr>
                <w:spacing w:val="-14"/>
                <w:sz w:val="28"/>
              </w:rPr>
              <w:t xml:space="preserve"> </w:t>
            </w:r>
            <w:r>
              <w:rPr>
                <w:i/>
                <w:sz w:val="28"/>
              </w:rPr>
              <w:t>q</w:t>
            </w:r>
            <w:r>
              <w:rPr>
                <w:sz w:val="28"/>
              </w:rPr>
              <w:t>.</w:t>
            </w:r>
            <w:r>
              <w:rPr>
                <w:spacing w:val="-15"/>
                <w:sz w:val="28"/>
              </w:rPr>
              <w:t xml:space="preserve"> </w:t>
            </w:r>
            <w:r>
              <w:rPr>
                <w:sz w:val="28"/>
              </w:rPr>
              <w:t>Якщо</w:t>
            </w:r>
            <w:r>
              <w:rPr>
                <w:spacing w:val="-14"/>
                <w:sz w:val="28"/>
              </w:rPr>
              <w:t xml:space="preserve"> </w:t>
            </w:r>
            <w:r>
              <w:rPr>
                <w:sz w:val="28"/>
              </w:rPr>
              <w:t>він</w:t>
            </w:r>
            <w:r>
              <w:rPr>
                <w:spacing w:val="-13"/>
                <w:sz w:val="28"/>
              </w:rPr>
              <w:t xml:space="preserve"> </w:t>
            </w:r>
            <w:r>
              <w:rPr>
                <w:sz w:val="28"/>
              </w:rPr>
              <w:t>рівний</w:t>
            </w:r>
            <w:r>
              <w:rPr>
                <w:spacing w:val="-14"/>
                <w:sz w:val="28"/>
              </w:rPr>
              <w:t xml:space="preserve"> </w:t>
            </w:r>
            <w:r>
              <w:rPr>
                <w:sz w:val="28"/>
              </w:rPr>
              <w:t>одиниці,</w:t>
            </w:r>
            <w:r>
              <w:rPr>
                <w:spacing w:val="-15"/>
                <w:sz w:val="28"/>
              </w:rPr>
              <w:t xml:space="preserve"> </w:t>
            </w:r>
            <w:r>
              <w:rPr>
                <w:sz w:val="28"/>
              </w:rPr>
              <w:t>то</w:t>
            </w:r>
            <w:r>
              <w:rPr>
                <w:spacing w:val="-14"/>
                <w:sz w:val="28"/>
              </w:rPr>
              <w:t xml:space="preserve"> </w:t>
            </w:r>
            <w:r>
              <w:rPr>
                <w:sz w:val="28"/>
              </w:rPr>
              <w:t xml:space="preserve">наступні позиції можуть бути обчислені як: </w:t>
            </w:r>
            <w:r>
              <w:rPr>
                <w:i/>
                <w:sz w:val="28"/>
              </w:rPr>
              <w:t xml:space="preserve">p </w:t>
            </w:r>
            <w:r>
              <w:rPr>
                <w:sz w:val="28"/>
              </w:rPr>
              <w:t xml:space="preserve">= </w:t>
            </w:r>
            <w:r>
              <w:rPr>
                <w:rFonts w:ascii="Symbol" w:hAnsi="Symbol"/>
                <w:sz w:val="28"/>
              </w:rPr>
              <w:t></w:t>
            </w:r>
            <w:r>
              <w:rPr>
                <w:i/>
                <w:sz w:val="28"/>
                <w:vertAlign w:val="subscript"/>
              </w:rPr>
              <w:t>i</w:t>
            </w:r>
            <w:r>
              <w:rPr>
                <w:i/>
                <w:sz w:val="28"/>
              </w:rPr>
              <w:t xml:space="preserve"> </w:t>
            </w:r>
            <w:r>
              <w:rPr>
                <w:rFonts w:ascii="Symbol" w:hAnsi="Symbol"/>
                <w:sz w:val="28"/>
              </w:rPr>
              <w:t></w:t>
            </w:r>
            <w:r>
              <w:rPr>
                <w:sz w:val="28"/>
              </w:rPr>
              <w:t xml:space="preserve"> </w:t>
            </w:r>
            <w:r>
              <w:rPr>
                <w:rFonts w:ascii="Symbol" w:hAnsi="Symbol"/>
                <w:sz w:val="28"/>
              </w:rPr>
              <w:t></w:t>
            </w:r>
            <w:r>
              <w:rPr>
                <w:i/>
                <w:sz w:val="28"/>
                <w:vertAlign w:val="subscript"/>
              </w:rPr>
              <w:t>l</w:t>
            </w:r>
            <w:r>
              <w:rPr>
                <w:sz w:val="28"/>
              </w:rPr>
              <w:t xml:space="preserve">, </w:t>
            </w:r>
            <w:r>
              <w:rPr>
                <w:i/>
                <w:sz w:val="28"/>
              </w:rPr>
              <w:t xml:space="preserve">g </w:t>
            </w:r>
            <w:r>
              <w:rPr>
                <w:sz w:val="28"/>
              </w:rPr>
              <w:t xml:space="preserve">= </w:t>
            </w:r>
            <w:r>
              <w:rPr>
                <w:rFonts w:ascii="Symbol" w:hAnsi="Symbol"/>
                <w:sz w:val="28"/>
              </w:rPr>
              <w:t></w:t>
            </w:r>
            <w:r>
              <w:rPr>
                <w:sz w:val="28"/>
                <w:vertAlign w:val="subscript"/>
              </w:rPr>
              <w:t>0</w:t>
            </w:r>
            <w:r>
              <w:rPr>
                <w:sz w:val="28"/>
              </w:rPr>
              <w:t xml:space="preserve"> </w:t>
            </w:r>
            <w:r>
              <w:rPr>
                <w:rFonts w:ascii="Symbol" w:hAnsi="Symbol"/>
                <w:sz w:val="28"/>
              </w:rPr>
              <w:t></w:t>
            </w:r>
            <w:r>
              <w:rPr>
                <w:sz w:val="28"/>
              </w:rPr>
              <w:t xml:space="preserve"> </w:t>
            </w:r>
            <w:r>
              <w:rPr>
                <w:rFonts w:ascii="Symbol" w:hAnsi="Symbol"/>
                <w:sz w:val="28"/>
              </w:rPr>
              <w:t></w:t>
            </w:r>
            <w:r>
              <w:rPr>
                <w:i/>
                <w:sz w:val="28"/>
                <w:vertAlign w:val="subscript"/>
              </w:rPr>
              <w:t>j</w:t>
            </w:r>
            <w:r>
              <w:rPr>
                <w:sz w:val="28"/>
              </w:rPr>
              <w:t xml:space="preserve">, </w:t>
            </w:r>
            <w:r>
              <w:rPr>
                <w:spacing w:val="-4"/>
                <w:sz w:val="28"/>
              </w:rPr>
              <w:t xml:space="preserve">інакше </w:t>
            </w:r>
            <w:r>
              <w:rPr>
                <w:sz w:val="28"/>
              </w:rPr>
              <w:t>виконується перехід до 11 пункту. Корекція</w:t>
            </w:r>
            <w:r>
              <w:rPr>
                <w:spacing w:val="-11"/>
                <w:sz w:val="28"/>
              </w:rPr>
              <w:t xml:space="preserve"> </w:t>
            </w:r>
            <w:r>
              <w:rPr>
                <w:sz w:val="28"/>
              </w:rPr>
              <w:t>закінчена.</w:t>
            </w:r>
          </w:p>
          <w:p w:rsidR="00911D87" w:rsidRDefault="00F21613">
            <w:pPr>
              <w:pStyle w:val="TableParagraph"/>
              <w:numPr>
                <w:ilvl w:val="0"/>
                <w:numId w:val="10"/>
              </w:numPr>
              <w:tabs>
                <w:tab w:val="left" w:pos="1529"/>
              </w:tabs>
              <w:spacing w:line="362" w:lineRule="auto"/>
              <w:ind w:right="532"/>
              <w:jc w:val="both"/>
              <w:rPr>
                <w:sz w:val="28"/>
              </w:rPr>
            </w:pPr>
            <w:r>
              <w:rPr>
                <w:sz w:val="28"/>
              </w:rPr>
              <w:t xml:space="preserve">Значення інших спотворених позицій визначаються за наступними співвідношеннями: </w:t>
            </w:r>
            <w:r>
              <w:rPr>
                <w:i/>
                <w:sz w:val="28"/>
              </w:rPr>
              <w:t xml:space="preserve">g </w:t>
            </w:r>
            <w:r>
              <w:rPr>
                <w:sz w:val="28"/>
              </w:rPr>
              <w:t xml:space="preserve">= </w:t>
            </w:r>
            <w:r>
              <w:rPr>
                <w:rFonts w:ascii="Symbol" w:hAnsi="Symbol"/>
                <w:sz w:val="28"/>
              </w:rPr>
              <w:t></w:t>
            </w:r>
            <w:r>
              <w:rPr>
                <w:sz w:val="28"/>
                <w:vertAlign w:val="subscript"/>
              </w:rPr>
              <w:t>0</w:t>
            </w:r>
            <w:r>
              <w:rPr>
                <w:sz w:val="28"/>
              </w:rPr>
              <w:t xml:space="preserve"> </w:t>
            </w:r>
            <w:r>
              <w:rPr>
                <w:rFonts w:ascii="Symbol" w:hAnsi="Symbol"/>
                <w:sz w:val="28"/>
              </w:rPr>
              <w:t></w:t>
            </w:r>
            <w:r>
              <w:rPr>
                <w:sz w:val="28"/>
              </w:rPr>
              <w:t xml:space="preserve"> </w:t>
            </w:r>
            <w:r>
              <w:rPr>
                <w:rFonts w:ascii="Symbol" w:hAnsi="Symbol"/>
                <w:sz w:val="28"/>
              </w:rPr>
              <w:t></w:t>
            </w:r>
            <w:r>
              <w:rPr>
                <w:i/>
                <w:sz w:val="28"/>
                <w:vertAlign w:val="subscript"/>
              </w:rPr>
              <w:t>l</w:t>
            </w:r>
            <w:r>
              <w:rPr>
                <w:i/>
                <w:sz w:val="28"/>
              </w:rPr>
              <w:t xml:space="preserve"> </w:t>
            </w:r>
            <w:r>
              <w:rPr>
                <w:rFonts w:ascii="Symbol" w:hAnsi="Symbol"/>
                <w:sz w:val="28"/>
              </w:rPr>
              <w:t></w:t>
            </w:r>
            <w:r>
              <w:rPr>
                <w:sz w:val="28"/>
              </w:rPr>
              <w:t xml:space="preserve"> </w:t>
            </w:r>
            <w:r>
              <w:rPr>
                <w:rFonts w:ascii="Symbol" w:hAnsi="Symbol"/>
                <w:sz w:val="28"/>
              </w:rPr>
              <w:t></w:t>
            </w:r>
            <w:r>
              <w:rPr>
                <w:i/>
                <w:sz w:val="28"/>
                <w:vertAlign w:val="subscript"/>
              </w:rPr>
              <w:t>і</w:t>
            </w:r>
            <w:r>
              <w:rPr>
                <w:i/>
                <w:sz w:val="28"/>
              </w:rPr>
              <w:t xml:space="preserve"> </w:t>
            </w:r>
            <w:r>
              <w:rPr>
                <w:sz w:val="28"/>
              </w:rPr>
              <w:t xml:space="preserve">та </w:t>
            </w:r>
            <w:r>
              <w:rPr>
                <w:i/>
                <w:sz w:val="28"/>
              </w:rPr>
              <w:t xml:space="preserve">p </w:t>
            </w:r>
            <w:r>
              <w:rPr>
                <w:sz w:val="28"/>
              </w:rPr>
              <w:t xml:space="preserve">= </w:t>
            </w:r>
            <w:r>
              <w:rPr>
                <w:rFonts w:ascii="Symbol" w:hAnsi="Symbol"/>
                <w:sz w:val="28"/>
              </w:rPr>
              <w:t></w:t>
            </w:r>
            <w:r>
              <w:rPr>
                <w:i/>
                <w:sz w:val="28"/>
                <w:vertAlign w:val="subscript"/>
              </w:rPr>
              <w:t>і</w:t>
            </w:r>
            <w:r>
              <w:rPr>
                <w:sz w:val="28"/>
              </w:rPr>
              <w:t>. Корекція</w:t>
            </w:r>
            <w:r>
              <w:rPr>
                <w:spacing w:val="-11"/>
                <w:sz w:val="28"/>
              </w:rPr>
              <w:t xml:space="preserve"> </w:t>
            </w:r>
            <w:r>
              <w:rPr>
                <w:sz w:val="28"/>
              </w:rPr>
              <w:t>закінчена.</w:t>
            </w:r>
          </w:p>
          <w:p w:rsidR="00911D87" w:rsidRDefault="00F21613">
            <w:pPr>
              <w:pStyle w:val="TableParagraph"/>
              <w:spacing w:line="360" w:lineRule="auto"/>
              <w:ind w:left="558" w:right="526" w:firstLine="539"/>
              <w:jc w:val="both"/>
              <w:rPr>
                <w:sz w:val="28"/>
              </w:rPr>
            </w:pPr>
            <w:r>
              <w:rPr>
                <w:sz w:val="28"/>
              </w:rPr>
              <w:t>Далі наведемо приклад роботи даного алгоритму. Нехай маємо інформаційний б</w:t>
            </w:r>
            <w:r>
              <w:rPr>
                <w:sz w:val="28"/>
              </w:rPr>
              <w:t xml:space="preserve">лок </w:t>
            </w:r>
            <w:r>
              <w:rPr>
                <w:i/>
                <w:sz w:val="28"/>
              </w:rPr>
              <w:t xml:space="preserve">I </w:t>
            </w:r>
            <w:r>
              <w:rPr>
                <w:sz w:val="28"/>
              </w:rPr>
              <w:t xml:space="preserve">довжиною </w:t>
            </w:r>
            <w:r>
              <w:rPr>
                <w:i/>
                <w:sz w:val="28"/>
              </w:rPr>
              <w:t>m</w:t>
            </w:r>
            <w:r>
              <w:rPr>
                <w:sz w:val="28"/>
              </w:rPr>
              <w:t xml:space="preserve">. Приймемо, що інформаційний блок рівний: І = 0х32F8 = </w:t>
            </w:r>
            <w:r>
              <w:rPr>
                <w:i/>
                <w:sz w:val="28"/>
              </w:rPr>
              <w:t>011001011111000b</w:t>
            </w:r>
            <w:r>
              <w:rPr>
                <w:sz w:val="28"/>
              </w:rPr>
              <w:t xml:space="preserve">, </w:t>
            </w:r>
            <w:r>
              <w:rPr>
                <w:i/>
                <w:sz w:val="28"/>
              </w:rPr>
              <w:t>m = 15</w:t>
            </w:r>
            <w:r>
              <w:rPr>
                <w:sz w:val="28"/>
              </w:rPr>
              <w:t>.</w:t>
            </w:r>
          </w:p>
          <w:p w:rsidR="00911D87" w:rsidRDefault="00F21613">
            <w:pPr>
              <w:pStyle w:val="TableParagraph"/>
              <w:spacing w:line="352" w:lineRule="auto"/>
              <w:ind w:left="558" w:right="519" w:firstLine="539"/>
              <w:jc w:val="both"/>
              <w:rPr>
                <w:sz w:val="28"/>
              </w:rPr>
            </w:pPr>
            <w:r>
              <w:rPr>
                <w:sz w:val="28"/>
              </w:rPr>
              <w:t xml:space="preserve">Відповідно розмір корегуючих сум буде рівний найближчому більшому двійковому логарифму від довжини повідомлення </w:t>
            </w:r>
            <w:r>
              <w:rPr>
                <w:rFonts w:ascii="Symbol" w:hAnsi="Symbol"/>
                <w:i/>
                <w:sz w:val="29"/>
              </w:rPr>
              <w:t></w:t>
            </w:r>
            <w:r>
              <w:rPr>
                <w:i/>
                <w:sz w:val="29"/>
              </w:rPr>
              <w:t xml:space="preserve"> </w:t>
            </w:r>
            <w:r>
              <w:rPr>
                <w:i/>
                <w:sz w:val="28"/>
              </w:rPr>
              <w:t xml:space="preserve">= 4. </w:t>
            </w:r>
            <w:r>
              <w:rPr>
                <w:sz w:val="28"/>
              </w:rPr>
              <w:t>У процесі передачі будуть обчислені пози</w:t>
            </w:r>
            <w:r>
              <w:rPr>
                <w:sz w:val="28"/>
              </w:rPr>
              <w:t>ційні коригуючі суми. Їх значення такі:</w:t>
            </w:r>
          </w:p>
          <w:p w:rsidR="00911D87" w:rsidRDefault="00F21613">
            <w:pPr>
              <w:pStyle w:val="TableParagraph"/>
              <w:spacing w:before="6"/>
              <w:ind w:left="1098"/>
              <w:rPr>
                <w:sz w:val="28"/>
              </w:rPr>
            </w:pPr>
            <w:r>
              <w:rPr>
                <w:sz w:val="28"/>
              </w:rPr>
              <w:t>S</w:t>
            </w:r>
            <w:r>
              <w:rPr>
                <w:sz w:val="28"/>
                <w:vertAlign w:val="subscript"/>
              </w:rPr>
              <w:t>0</w:t>
            </w:r>
            <w:r>
              <w:rPr>
                <w:sz w:val="28"/>
              </w:rPr>
              <w:t xml:space="preserve"> = 2 </w:t>
            </w:r>
            <w:r>
              <w:rPr>
                <w:rFonts w:ascii="Symbol" w:hAnsi="Symbol"/>
                <w:sz w:val="28"/>
              </w:rPr>
              <w:t></w:t>
            </w:r>
            <w:r>
              <w:rPr>
                <w:sz w:val="28"/>
              </w:rPr>
              <w:t xml:space="preserve"> 3 </w:t>
            </w:r>
            <w:r>
              <w:rPr>
                <w:rFonts w:ascii="Symbol" w:hAnsi="Symbol"/>
                <w:sz w:val="28"/>
              </w:rPr>
              <w:t></w:t>
            </w:r>
            <w:r>
              <w:rPr>
                <w:sz w:val="28"/>
              </w:rPr>
              <w:t xml:space="preserve"> 6 </w:t>
            </w:r>
            <w:r>
              <w:rPr>
                <w:rFonts w:ascii="Symbol" w:hAnsi="Symbol"/>
                <w:sz w:val="28"/>
              </w:rPr>
              <w:t></w:t>
            </w:r>
            <w:r>
              <w:rPr>
                <w:sz w:val="28"/>
              </w:rPr>
              <w:t xml:space="preserve"> 8 </w:t>
            </w:r>
            <w:r>
              <w:rPr>
                <w:rFonts w:ascii="Symbol" w:hAnsi="Symbol"/>
                <w:sz w:val="28"/>
              </w:rPr>
              <w:t></w:t>
            </w:r>
            <w:r>
              <w:rPr>
                <w:sz w:val="28"/>
              </w:rPr>
              <w:t xml:space="preserve"> 9 </w:t>
            </w:r>
            <w:r>
              <w:rPr>
                <w:rFonts w:ascii="Symbol" w:hAnsi="Symbol"/>
                <w:sz w:val="28"/>
              </w:rPr>
              <w:t></w:t>
            </w:r>
            <w:r>
              <w:rPr>
                <w:sz w:val="28"/>
              </w:rPr>
              <w:t xml:space="preserve"> 10 </w:t>
            </w:r>
            <w:r>
              <w:rPr>
                <w:rFonts w:ascii="Symbol" w:hAnsi="Symbol"/>
                <w:sz w:val="28"/>
              </w:rPr>
              <w:t></w:t>
            </w:r>
            <w:r>
              <w:rPr>
                <w:sz w:val="28"/>
              </w:rPr>
              <w:t xml:space="preserve"> 11 </w:t>
            </w:r>
            <w:r>
              <w:rPr>
                <w:rFonts w:ascii="Symbol" w:hAnsi="Symbol"/>
                <w:sz w:val="28"/>
              </w:rPr>
              <w:t></w:t>
            </w:r>
            <w:r>
              <w:rPr>
                <w:sz w:val="28"/>
              </w:rPr>
              <w:t xml:space="preserve"> 12 = 11,</w:t>
            </w:r>
          </w:p>
          <w:p w:rsidR="00911D87" w:rsidRDefault="00F21613">
            <w:pPr>
              <w:pStyle w:val="TableParagraph"/>
              <w:spacing w:before="170"/>
              <w:ind w:left="1098"/>
              <w:rPr>
                <w:sz w:val="28"/>
              </w:rPr>
            </w:pPr>
            <w:r>
              <w:rPr>
                <w:sz w:val="28"/>
              </w:rPr>
              <w:t>S</w:t>
            </w:r>
            <w:r>
              <w:rPr>
                <w:sz w:val="28"/>
                <w:vertAlign w:val="subscript"/>
              </w:rPr>
              <w:t>1</w:t>
            </w:r>
            <w:r>
              <w:rPr>
                <w:sz w:val="28"/>
              </w:rPr>
              <w:t xml:space="preserve"> = 3 </w:t>
            </w:r>
            <w:r>
              <w:rPr>
                <w:rFonts w:ascii="Symbol" w:hAnsi="Symbol"/>
                <w:sz w:val="28"/>
              </w:rPr>
              <w:t></w:t>
            </w:r>
            <w:r>
              <w:rPr>
                <w:sz w:val="28"/>
              </w:rPr>
              <w:t xml:space="preserve"> 9 </w:t>
            </w:r>
            <w:r>
              <w:rPr>
                <w:rFonts w:ascii="Symbol" w:hAnsi="Symbol"/>
                <w:sz w:val="28"/>
              </w:rPr>
              <w:t></w:t>
            </w:r>
            <w:r>
              <w:rPr>
                <w:sz w:val="28"/>
              </w:rPr>
              <w:t xml:space="preserve"> 11 = 1,</w:t>
            </w:r>
          </w:p>
          <w:p w:rsidR="00911D87" w:rsidRDefault="00F21613">
            <w:pPr>
              <w:pStyle w:val="TableParagraph"/>
              <w:spacing w:before="171"/>
              <w:ind w:left="1098"/>
              <w:rPr>
                <w:sz w:val="28"/>
              </w:rPr>
            </w:pPr>
            <w:r>
              <w:rPr>
                <w:sz w:val="28"/>
              </w:rPr>
              <w:t>S</w:t>
            </w:r>
            <w:r>
              <w:rPr>
                <w:sz w:val="28"/>
                <w:vertAlign w:val="subscript"/>
              </w:rPr>
              <w:t>2</w:t>
            </w:r>
            <w:r>
              <w:rPr>
                <w:sz w:val="28"/>
              </w:rPr>
              <w:t xml:space="preserve"> = 2 </w:t>
            </w:r>
            <w:r>
              <w:rPr>
                <w:rFonts w:ascii="Symbol" w:hAnsi="Symbol"/>
                <w:sz w:val="28"/>
              </w:rPr>
              <w:t></w:t>
            </w:r>
            <w:r>
              <w:rPr>
                <w:sz w:val="28"/>
              </w:rPr>
              <w:t xml:space="preserve"> 3 </w:t>
            </w:r>
            <w:r>
              <w:rPr>
                <w:rFonts w:ascii="Symbol" w:hAnsi="Symbol"/>
                <w:sz w:val="28"/>
              </w:rPr>
              <w:t></w:t>
            </w:r>
            <w:r>
              <w:rPr>
                <w:sz w:val="28"/>
              </w:rPr>
              <w:t xml:space="preserve"> 10 </w:t>
            </w:r>
            <w:r>
              <w:rPr>
                <w:rFonts w:ascii="Symbol" w:hAnsi="Symbol"/>
                <w:sz w:val="28"/>
              </w:rPr>
              <w:t></w:t>
            </w:r>
            <w:r>
              <w:rPr>
                <w:sz w:val="28"/>
              </w:rPr>
              <w:t xml:space="preserve"> 11 = 0,</w:t>
            </w:r>
          </w:p>
          <w:p w:rsidR="00911D87" w:rsidRDefault="00F21613">
            <w:pPr>
              <w:pStyle w:val="TableParagraph"/>
              <w:spacing w:before="173"/>
              <w:ind w:left="1098"/>
              <w:rPr>
                <w:sz w:val="28"/>
              </w:rPr>
            </w:pPr>
            <w:r>
              <w:rPr>
                <w:sz w:val="28"/>
              </w:rPr>
              <w:t>S</w:t>
            </w:r>
            <w:r>
              <w:rPr>
                <w:sz w:val="28"/>
                <w:vertAlign w:val="subscript"/>
              </w:rPr>
              <w:t>3</w:t>
            </w:r>
            <w:r>
              <w:rPr>
                <w:sz w:val="28"/>
              </w:rPr>
              <w:t xml:space="preserve"> = 6 </w:t>
            </w:r>
            <w:r>
              <w:rPr>
                <w:rFonts w:ascii="Symbol" w:hAnsi="Symbol"/>
                <w:sz w:val="28"/>
              </w:rPr>
              <w:t></w:t>
            </w:r>
            <w:r>
              <w:rPr>
                <w:sz w:val="28"/>
              </w:rPr>
              <w:t xml:space="preserve"> 12 = 10,</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36</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9158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8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8"/>
              <w:rPr>
                <w:sz w:val="41"/>
              </w:rPr>
            </w:pPr>
          </w:p>
          <w:p w:rsidR="00911D87" w:rsidRDefault="00F21613">
            <w:pPr>
              <w:pStyle w:val="TableParagraph"/>
              <w:ind w:left="1098"/>
              <w:rPr>
                <w:sz w:val="28"/>
              </w:rPr>
            </w:pPr>
            <w:r>
              <w:rPr>
                <w:sz w:val="28"/>
              </w:rPr>
              <w:t>S</w:t>
            </w:r>
            <w:r>
              <w:rPr>
                <w:sz w:val="28"/>
                <w:vertAlign w:val="subscript"/>
              </w:rPr>
              <w:t>4</w:t>
            </w:r>
            <w:r>
              <w:rPr>
                <w:sz w:val="28"/>
              </w:rPr>
              <w:t xml:space="preserve"> = 8 </w:t>
            </w:r>
            <w:r>
              <w:rPr>
                <w:rFonts w:ascii="Symbol" w:hAnsi="Symbol"/>
                <w:sz w:val="28"/>
              </w:rPr>
              <w:t></w:t>
            </w:r>
            <w:r>
              <w:rPr>
                <w:sz w:val="28"/>
              </w:rPr>
              <w:t xml:space="preserve"> 9 </w:t>
            </w:r>
            <w:r>
              <w:rPr>
                <w:rFonts w:ascii="Symbol" w:hAnsi="Symbol"/>
                <w:sz w:val="28"/>
              </w:rPr>
              <w:t></w:t>
            </w:r>
            <w:r>
              <w:rPr>
                <w:sz w:val="28"/>
              </w:rPr>
              <w:t xml:space="preserve"> 10 </w:t>
            </w:r>
            <w:r>
              <w:rPr>
                <w:rFonts w:ascii="Symbol" w:hAnsi="Symbol"/>
                <w:sz w:val="28"/>
              </w:rPr>
              <w:t></w:t>
            </w:r>
            <w:r>
              <w:rPr>
                <w:sz w:val="28"/>
              </w:rPr>
              <w:t>11</w:t>
            </w:r>
            <w:r>
              <w:rPr>
                <w:rFonts w:ascii="Symbol" w:hAnsi="Symbol"/>
                <w:sz w:val="28"/>
              </w:rPr>
              <w:t></w:t>
            </w:r>
            <w:r>
              <w:rPr>
                <w:sz w:val="28"/>
              </w:rPr>
              <w:t xml:space="preserve"> 12 = 12;</w:t>
            </w:r>
          </w:p>
          <w:p w:rsidR="00911D87" w:rsidRDefault="00F21613">
            <w:pPr>
              <w:pStyle w:val="TableParagraph"/>
              <w:spacing w:before="169" w:line="360" w:lineRule="auto"/>
              <w:ind w:left="558" w:right="523" w:firstLine="539"/>
              <w:rPr>
                <w:sz w:val="28"/>
              </w:rPr>
            </w:pPr>
            <w:r>
              <w:rPr>
                <w:sz w:val="28"/>
              </w:rPr>
              <w:t>Тепер повідомлення готове до відправки. Припустимо, що під час передачі сталися спотворення на позиціях 7, 12 і 15.</w:t>
            </w:r>
          </w:p>
          <w:p w:rsidR="00911D87" w:rsidRDefault="00F21613">
            <w:pPr>
              <w:pStyle w:val="TableParagraph"/>
              <w:spacing w:line="362" w:lineRule="auto"/>
              <w:ind w:left="1098" w:right="819"/>
              <w:rPr>
                <w:i/>
                <w:sz w:val="28"/>
              </w:rPr>
            </w:pPr>
            <w:r>
              <w:rPr>
                <w:sz w:val="28"/>
              </w:rPr>
              <w:t>Тепер, після передачі, інформаційне повідомлення має такий вигляд: І</w:t>
            </w:r>
            <w:r>
              <w:rPr>
                <w:rFonts w:ascii="Symbol" w:hAnsi="Symbol"/>
                <w:sz w:val="28"/>
              </w:rPr>
              <w:t></w:t>
            </w:r>
            <w:r>
              <w:rPr>
                <w:sz w:val="28"/>
              </w:rPr>
              <w:t xml:space="preserve"> = 0х33F1 = </w:t>
            </w:r>
            <w:r>
              <w:rPr>
                <w:i/>
                <w:sz w:val="28"/>
              </w:rPr>
              <w:t>011001</w:t>
            </w:r>
            <w:r>
              <w:rPr>
                <w:b/>
                <w:i/>
                <w:sz w:val="28"/>
              </w:rPr>
              <w:t>1</w:t>
            </w:r>
            <w:r>
              <w:rPr>
                <w:i/>
                <w:sz w:val="28"/>
              </w:rPr>
              <w:t>1111</w:t>
            </w:r>
            <w:r>
              <w:rPr>
                <w:b/>
                <w:i/>
                <w:sz w:val="28"/>
              </w:rPr>
              <w:t>0</w:t>
            </w:r>
            <w:r>
              <w:rPr>
                <w:i/>
                <w:sz w:val="28"/>
              </w:rPr>
              <w:t>00</w:t>
            </w:r>
            <w:r>
              <w:rPr>
                <w:b/>
                <w:i/>
                <w:sz w:val="28"/>
              </w:rPr>
              <w:t>1</w:t>
            </w:r>
            <w:r>
              <w:rPr>
                <w:i/>
                <w:sz w:val="28"/>
              </w:rPr>
              <w:t>b</w:t>
            </w:r>
          </w:p>
          <w:p w:rsidR="00911D87" w:rsidRDefault="00F21613">
            <w:pPr>
              <w:pStyle w:val="TableParagraph"/>
              <w:spacing w:line="360" w:lineRule="auto"/>
              <w:ind w:left="558" w:right="523" w:firstLine="539"/>
              <w:rPr>
                <w:sz w:val="28"/>
              </w:rPr>
            </w:pPr>
            <w:r>
              <w:rPr>
                <w:sz w:val="28"/>
              </w:rPr>
              <w:t>На стороні отримувача відбудеться перерахунок контрольних кодів, тепер вони матимуть такий вигляд:</w:t>
            </w:r>
          </w:p>
          <w:p w:rsidR="00911D87" w:rsidRDefault="00F21613">
            <w:pPr>
              <w:pStyle w:val="TableParagraph"/>
              <w:ind w:left="1098"/>
              <w:rPr>
                <w:sz w:val="28"/>
              </w:rPr>
            </w:pPr>
            <w:r>
              <w:rPr>
                <w:sz w:val="28"/>
              </w:rPr>
              <w:t>S</w:t>
            </w:r>
            <w:r>
              <w:rPr>
                <w:sz w:val="28"/>
                <w:vertAlign w:val="subscript"/>
              </w:rPr>
              <w:t>0</w:t>
            </w:r>
            <w:r>
              <w:rPr>
                <w:rFonts w:ascii="Symbol" w:hAnsi="Symbol"/>
                <w:sz w:val="28"/>
              </w:rPr>
              <w:t></w:t>
            </w:r>
            <w:r>
              <w:rPr>
                <w:sz w:val="28"/>
              </w:rPr>
              <w:t xml:space="preserve"> = 2 </w:t>
            </w:r>
            <w:r>
              <w:rPr>
                <w:rFonts w:ascii="Symbol" w:hAnsi="Symbol"/>
                <w:sz w:val="28"/>
              </w:rPr>
              <w:t></w:t>
            </w:r>
            <w:r>
              <w:rPr>
                <w:sz w:val="28"/>
              </w:rPr>
              <w:t xml:space="preserve"> 3 </w:t>
            </w:r>
            <w:r>
              <w:rPr>
                <w:rFonts w:ascii="Symbol" w:hAnsi="Symbol"/>
                <w:sz w:val="28"/>
              </w:rPr>
              <w:t></w:t>
            </w:r>
            <w:r>
              <w:rPr>
                <w:sz w:val="28"/>
              </w:rPr>
              <w:t xml:space="preserve"> 6 </w:t>
            </w:r>
            <w:r>
              <w:rPr>
                <w:rFonts w:ascii="Symbol" w:hAnsi="Symbol"/>
                <w:sz w:val="28"/>
              </w:rPr>
              <w:t></w:t>
            </w:r>
            <w:r>
              <w:rPr>
                <w:sz w:val="28"/>
              </w:rPr>
              <w:t xml:space="preserve"> 7 </w:t>
            </w:r>
            <w:r>
              <w:rPr>
                <w:rFonts w:ascii="Symbol" w:hAnsi="Symbol"/>
                <w:sz w:val="28"/>
              </w:rPr>
              <w:t></w:t>
            </w:r>
            <w:r>
              <w:rPr>
                <w:sz w:val="28"/>
              </w:rPr>
              <w:t xml:space="preserve"> 8 </w:t>
            </w:r>
            <w:r>
              <w:rPr>
                <w:rFonts w:ascii="Symbol" w:hAnsi="Symbol"/>
                <w:sz w:val="28"/>
              </w:rPr>
              <w:t></w:t>
            </w:r>
            <w:r>
              <w:rPr>
                <w:sz w:val="28"/>
              </w:rPr>
              <w:t xml:space="preserve"> 9 </w:t>
            </w:r>
            <w:r>
              <w:rPr>
                <w:rFonts w:ascii="Symbol" w:hAnsi="Symbol"/>
                <w:sz w:val="28"/>
              </w:rPr>
              <w:t></w:t>
            </w:r>
            <w:r>
              <w:rPr>
                <w:sz w:val="28"/>
              </w:rPr>
              <w:t xml:space="preserve"> 10 </w:t>
            </w:r>
            <w:r>
              <w:rPr>
                <w:rFonts w:ascii="Symbol" w:hAnsi="Symbol"/>
                <w:sz w:val="28"/>
              </w:rPr>
              <w:t></w:t>
            </w:r>
            <w:r>
              <w:rPr>
                <w:sz w:val="28"/>
              </w:rPr>
              <w:t xml:space="preserve"> 11 </w:t>
            </w:r>
            <w:r>
              <w:rPr>
                <w:rFonts w:ascii="Symbol" w:hAnsi="Symbol"/>
                <w:sz w:val="28"/>
              </w:rPr>
              <w:t></w:t>
            </w:r>
            <w:r>
              <w:rPr>
                <w:sz w:val="28"/>
              </w:rPr>
              <w:t xml:space="preserve"> 15 = </w:t>
            </w:r>
            <w:r>
              <w:rPr>
                <w:b/>
                <w:sz w:val="28"/>
              </w:rPr>
              <w:t>15</w:t>
            </w:r>
            <w:r>
              <w:rPr>
                <w:sz w:val="28"/>
              </w:rPr>
              <w:t>,</w:t>
            </w:r>
          </w:p>
          <w:p w:rsidR="00911D87" w:rsidRDefault="00F21613">
            <w:pPr>
              <w:pStyle w:val="TableParagraph"/>
              <w:spacing w:before="167"/>
              <w:ind w:left="1098"/>
              <w:rPr>
                <w:sz w:val="28"/>
              </w:rPr>
            </w:pPr>
            <w:r>
              <w:rPr>
                <w:sz w:val="28"/>
              </w:rPr>
              <w:t>S</w:t>
            </w:r>
            <w:r>
              <w:rPr>
                <w:sz w:val="28"/>
                <w:vertAlign w:val="subscript"/>
              </w:rPr>
              <w:t>1</w:t>
            </w:r>
            <w:r>
              <w:rPr>
                <w:rFonts w:ascii="Symbol" w:hAnsi="Symbol"/>
                <w:sz w:val="28"/>
              </w:rPr>
              <w:t></w:t>
            </w:r>
            <w:r>
              <w:rPr>
                <w:sz w:val="28"/>
              </w:rPr>
              <w:t xml:space="preserve"> = 3 </w:t>
            </w:r>
            <w:r>
              <w:rPr>
                <w:rFonts w:ascii="Symbol" w:hAnsi="Symbol"/>
                <w:sz w:val="28"/>
              </w:rPr>
              <w:t></w:t>
            </w:r>
            <w:r>
              <w:rPr>
                <w:sz w:val="28"/>
              </w:rPr>
              <w:t xml:space="preserve"> 7 </w:t>
            </w:r>
            <w:r>
              <w:rPr>
                <w:rFonts w:ascii="Symbol" w:hAnsi="Symbol"/>
                <w:sz w:val="28"/>
              </w:rPr>
              <w:t></w:t>
            </w:r>
            <w:r>
              <w:rPr>
                <w:sz w:val="28"/>
              </w:rPr>
              <w:t xml:space="preserve"> 9 </w:t>
            </w:r>
            <w:r>
              <w:rPr>
                <w:rFonts w:ascii="Symbol" w:hAnsi="Symbol"/>
                <w:sz w:val="28"/>
              </w:rPr>
              <w:t></w:t>
            </w:r>
            <w:r>
              <w:rPr>
                <w:sz w:val="28"/>
              </w:rPr>
              <w:t xml:space="preserve"> 11 </w:t>
            </w:r>
            <w:r>
              <w:rPr>
                <w:rFonts w:ascii="Symbol" w:hAnsi="Symbol"/>
                <w:sz w:val="28"/>
              </w:rPr>
              <w:t></w:t>
            </w:r>
            <w:r>
              <w:rPr>
                <w:sz w:val="28"/>
              </w:rPr>
              <w:t xml:space="preserve"> 15 = </w:t>
            </w:r>
            <w:r>
              <w:rPr>
                <w:b/>
                <w:sz w:val="28"/>
              </w:rPr>
              <w:t>9</w:t>
            </w:r>
            <w:r>
              <w:rPr>
                <w:sz w:val="28"/>
              </w:rPr>
              <w:t>,</w:t>
            </w:r>
          </w:p>
          <w:p w:rsidR="00911D87" w:rsidRDefault="00F21613">
            <w:pPr>
              <w:pStyle w:val="TableParagraph"/>
              <w:spacing w:before="171"/>
              <w:ind w:left="1098"/>
              <w:rPr>
                <w:sz w:val="28"/>
              </w:rPr>
            </w:pPr>
            <w:r>
              <w:rPr>
                <w:sz w:val="28"/>
              </w:rPr>
              <w:t>S</w:t>
            </w:r>
            <w:r>
              <w:rPr>
                <w:sz w:val="28"/>
                <w:vertAlign w:val="subscript"/>
              </w:rPr>
              <w:t>2</w:t>
            </w:r>
            <w:r>
              <w:rPr>
                <w:rFonts w:ascii="Symbol" w:hAnsi="Symbol"/>
                <w:sz w:val="28"/>
              </w:rPr>
              <w:t></w:t>
            </w:r>
            <w:r>
              <w:rPr>
                <w:sz w:val="28"/>
              </w:rPr>
              <w:t xml:space="preserve"> = 2 </w:t>
            </w:r>
            <w:r>
              <w:rPr>
                <w:rFonts w:ascii="Symbol" w:hAnsi="Symbol"/>
                <w:sz w:val="28"/>
              </w:rPr>
              <w:t></w:t>
            </w:r>
            <w:r>
              <w:rPr>
                <w:sz w:val="28"/>
              </w:rPr>
              <w:t xml:space="preserve"> 3 </w:t>
            </w:r>
            <w:r>
              <w:rPr>
                <w:rFonts w:ascii="Symbol" w:hAnsi="Symbol"/>
                <w:sz w:val="28"/>
              </w:rPr>
              <w:t></w:t>
            </w:r>
            <w:r>
              <w:rPr>
                <w:sz w:val="28"/>
              </w:rPr>
              <w:t xml:space="preserve"> 7 </w:t>
            </w:r>
            <w:r>
              <w:rPr>
                <w:rFonts w:ascii="Symbol" w:hAnsi="Symbol"/>
                <w:sz w:val="28"/>
              </w:rPr>
              <w:t></w:t>
            </w:r>
            <w:r>
              <w:rPr>
                <w:sz w:val="28"/>
              </w:rPr>
              <w:t xml:space="preserve"> 10 </w:t>
            </w:r>
            <w:r>
              <w:rPr>
                <w:rFonts w:ascii="Symbol" w:hAnsi="Symbol"/>
                <w:sz w:val="28"/>
              </w:rPr>
              <w:t></w:t>
            </w:r>
            <w:r>
              <w:rPr>
                <w:sz w:val="28"/>
              </w:rPr>
              <w:t xml:space="preserve"> 11 </w:t>
            </w:r>
            <w:r>
              <w:rPr>
                <w:rFonts w:ascii="Symbol" w:hAnsi="Symbol"/>
                <w:sz w:val="28"/>
              </w:rPr>
              <w:t></w:t>
            </w:r>
            <w:r>
              <w:rPr>
                <w:sz w:val="28"/>
              </w:rPr>
              <w:t xml:space="preserve"> 15 = </w:t>
            </w:r>
            <w:r>
              <w:rPr>
                <w:b/>
                <w:sz w:val="28"/>
              </w:rPr>
              <w:t>8</w:t>
            </w:r>
            <w:r>
              <w:rPr>
                <w:sz w:val="28"/>
              </w:rPr>
              <w:t>,</w:t>
            </w:r>
          </w:p>
          <w:p w:rsidR="00911D87" w:rsidRDefault="00F21613">
            <w:pPr>
              <w:pStyle w:val="TableParagraph"/>
              <w:spacing w:before="173"/>
              <w:ind w:left="1098"/>
              <w:jc w:val="both"/>
              <w:rPr>
                <w:sz w:val="28"/>
              </w:rPr>
            </w:pPr>
            <w:r>
              <w:rPr>
                <w:sz w:val="28"/>
              </w:rPr>
              <w:t>S</w:t>
            </w:r>
            <w:r>
              <w:rPr>
                <w:sz w:val="28"/>
                <w:vertAlign w:val="subscript"/>
              </w:rPr>
              <w:t>3</w:t>
            </w:r>
            <w:r>
              <w:rPr>
                <w:rFonts w:ascii="Symbol" w:hAnsi="Symbol"/>
                <w:sz w:val="28"/>
              </w:rPr>
              <w:t></w:t>
            </w:r>
            <w:r>
              <w:rPr>
                <w:sz w:val="28"/>
              </w:rPr>
              <w:t xml:space="preserve"> = 6 </w:t>
            </w:r>
            <w:r>
              <w:rPr>
                <w:rFonts w:ascii="Symbol" w:hAnsi="Symbol"/>
                <w:sz w:val="28"/>
              </w:rPr>
              <w:t></w:t>
            </w:r>
            <w:r>
              <w:rPr>
                <w:sz w:val="28"/>
              </w:rPr>
              <w:t xml:space="preserve"> 7 </w:t>
            </w:r>
            <w:r>
              <w:rPr>
                <w:rFonts w:ascii="Symbol" w:hAnsi="Symbol"/>
                <w:sz w:val="28"/>
              </w:rPr>
              <w:t></w:t>
            </w:r>
            <w:r>
              <w:rPr>
                <w:sz w:val="28"/>
              </w:rPr>
              <w:t xml:space="preserve"> 15 = </w:t>
            </w:r>
            <w:r>
              <w:rPr>
                <w:b/>
                <w:sz w:val="28"/>
              </w:rPr>
              <w:t>14</w:t>
            </w:r>
            <w:r>
              <w:rPr>
                <w:sz w:val="28"/>
              </w:rPr>
              <w:t>,</w:t>
            </w:r>
          </w:p>
          <w:p w:rsidR="00911D87" w:rsidRDefault="00F21613">
            <w:pPr>
              <w:pStyle w:val="TableParagraph"/>
              <w:spacing w:before="171"/>
              <w:ind w:left="1098"/>
              <w:jc w:val="both"/>
              <w:rPr>
                <w:sz w:val="28"/>
              </w:rPr>
            </w:pPr>
            <w:r>
              <w:rPr>
                <w:sz w:val="28"/>
              </w:rPr>
              <w:t>S</w:t>
            </w:r>
            <w:r>
              <w:rPr>
                <w:sz w:val="28"/>
                <w:vertAlign w:val="subscript"/>
              </w:rPr>
              <w:t>4</w:t>
            </w:r>
            <w:r>
              <w:rPr>
                <w:rFonts w:ascii="Symbol" w:hAnsi="Symbol"/>
                <w:sz w:val="28"/>
              </w:rPr>
              <w:t></w:t>
            </w:r>
            <w:r>
              <w:rPr>
                <w:sz w:val="28"/>
              </w:rPr>
              <w:t xml:space="preserve"> = 8 </w:t>
            </w:r>
            <w:r>
              <w:rPr>
                <w:rFonts w:ascii="Symbol" w:hAnsi="Symbol"/>
                <w:sz w:val="28"/>
              </w:rPr>
              <w:t></w:t>
            </w:r>
            <w:r>
              <w:rPr>
                <w:sz w:val="28"/>
              </w:rPr>
              <w:t xml:space="preserve"> 9 </w:t>
            </w:r>
            <w:r>
              <w:rPr>
                <w:rFonts w:ascii="Symbol" w:hAnsi="Symbol"/>
                <w:sz w:val="28"/>
              </w:rPr>
              <w:t></w:t>
            </w:r>
            <w:r>
              <w:rPr>
                <w:sz w:val="28"/>
              </w:rPr>
              <w:t xml:space="preserve"> 10 </w:t>
            </w:r>
            <w:r>
              <w:rPr>
                <w:rFonts w:ascii="Symbol" w:hAnsi="Symbol"/>
                <w:sz w:val="28"/>
              </w:rPr>
              <w:t></w:t>
            </w:r>
            <w:r>
              <w:rPr>
                <w:sz w:val="28"/>
              </w:rPr>
              <w:t xml:space="preserve"> 11 </w:t>
            </w:r>
            <w:r>
              <w:rPr>
                <w:rFonts w:ascii="Symbol" w:hAnsi="Symbol"/>
                <w:sz w:val="28"/>
              </w:rPr>
              <w:t></w:t>
            </w:r>
            <w:r>
              <w:rPr>
                <w:sz w:val="28"/>
              </w:rPr>
              <w:t xml:space="preserve"> 15 = </w:t>
            </w:r>
            <w:r>
              <w:rPr>
                <w:b/>
                <w:sz w:val="28"/>
              </w:rPr>
              <w:t>15</w:t>
            </w:r>
            <w:r>
              <w:rPr>
                <w:sz w:val="28"/>
              </w:rPr>
              <w:t>;</w:t>
            </w:r>
          </w:p>
          <w:p w:rsidR="00911D87" w:rsidRDefault="00F21613">
            <w:pPr>
              <w:pStyle w:val="TableParagraph"/>
              <w:spacing w:before="169" w:line="360" w:lineRule="auto"/>
              <w:ind w:left="558" w:right="529" w:firstLine="539"/>
              <w:jc w:val="both"/>
              <w:rPr>
                <w:sz w:val="28"/>
              </w:rPr>
            </w:pPr>
            <w:r>
              <w:rPr>
                <w:sz w:val="28"/>
              </w:rPr>
              <w:t>Контрольні коди отримані в повідомленні та обраховані під час приймання відрізняються, отже починається процедура корекції згідно з методом запропонованим у даному розділі.</w:t>
            </w:r>
          </w:p>
          <w:p w:rsidR="00911D87" w:rsidRDefault="00F21613">
            <w:pPr>
              <w:pStyle w:val="TableParagraph"/>
              <w:ind w:left="1098"/>
              <w:jc w:val="both"/>
              <w:rPr>
                <w:sz w:val="28"/>
              </w:rPr>
            </w:pPr>
            <w:r>
              <w:rPr>
                <w:sz w:val="28"/>
              </w:rPr>
              <w:t>Обраховуються усі різниці контрольних кодів:</w:t>
            </w:r>
          </w:p>
          <w:p w:rsidR="00911D87" w:rsidRDefault="00F21613">
            <w:pPr>
              <w:pStyle w:val="TableParagraph"/>
              <w:spacing w:before="163"/>
              <w:ind w:left="1098"/>
              <w:jc w:val="both"/>
              <w:rPr>
                <w:sz w:val="28"/>
              </w:rPr>
            </w:pPr>
            <w:r>
              <w:rPr>
                <w:rFonts w:ascii="Symbol" w:hAnsi="Symbol"/>
                <w:sz w:val="28"/>
              </w:rPr>
              <w:t></w:t>
            </w:r>
            <w:r>
              <w:rPr>
                <w:sz w:val="28"/>
                <w:vertAlign w:val="subscript"/>
              </w:rPr>
              <w:t>0</w:t>
            </w:r>
            <w:r>
              <w:rPr>
                <w:sz w:val="28"/>
              </w:rPr>
              <w:t xml:space="preserve"> = S</w:t>
            </w:r>
            <w:r>
              <w:rPr>
                <w:sz w:val="28"/>
                <w:vertAlign w:val="subscript"/>
              </w:rPr>
              <w:t>0</w:t>
            </w:r>
            <w:r>
              <w:rPr>
                <w:sz w:val="28"/>
              </w:rPr>
              <w:t xml:space="preserve"> </w:t>
            </w:r>
            <w:r>
              <w:rPr>
                <w:rFonts w:ascii="Symbol" w:hAnsi="Symbol"/>
                <w:sz w:val="28"/>
              </w:rPr>
              <w:t></w:t>
            </w:r>
            <w:r>
              <w:rPr>
                <w:sz w:val="28"/>
              </w:rPr>
              <w:t xml:space="preserve"> S</w:t>
            </w:r>
            <w:r>
              <w:rPr>
                <w:sz w:val="28"/>
                <w:vertAlign w:val="subscript"/>
              </w:rPr>
              <w:t>0</w:t>
            </w:r>
            <w:r>
              <w:rPr>
                <w:rFonts w:ascii="Symbol" w:hAnsi="Symbol"/>
                <w:sz w:val="28"/>
              </w:rPr>
              <w:t></w:t>
            </w:r>
            <w:r>
              <w:rPr>
                <w:sz w:val="28"/>
              </w:rPr>
              <w:t xml:space="preserve"> = 11 </w:t>
            </w:r>
            <w:r>
              <w:rPr>
                <w:rFonts w:ascii="Symbol" w:hAnsi="Symbol"/>
                <w:sz w:val="28"/>
              </w:rPr>
              <w:t></w:t>
            </w:r>
            <w:r>
              <w:rPr>
                <w:sz w:val="28"/>
              </w:rPr>
              <w:t xml:space="preserve"> 15 = 4,</w:t>
            </w:r>
          </w:p>
          <w:p w:rsidR="00911D87" w:rsidRDefault="00F21613">
            <w:pPr>
              <w:pStyle w:val="TableParagraph"/>
              <w:spacing w:before="173"/>
              <w:ind w:left="1098"/>
              <w:jc w:val="both"/>
              <w:rPr>
                <w:sz w:val="28"/>
              </w:rPr>
            </w:pPr>
            <w:r>
              <w:rPr>
                <w:rFonts w:ascii="Symbol" w:hAnsi="Symbol"/>
                <w:sz w:val="28"/>
              </w:rPr>
              <w:t></w:t>
            </w:r>
            <w:r>
              <w:rPr>
                <w:sz w:val="28"/>
                <w:vertAlign w:val="subscript"/>
              </w:rPr>
              <w:t>1</w:t>
            </w:r>
            <w:r>
              <w:rPr>
                <w:sz w:val="28"/>
              </w:rPr>
              <w:t xml:space="preserve"> = S</w:t>
            </w:r>
            <w:r>
              <w:rPr>
                <w:sz w:val="28"/>
                <w:vertAlign w:val="subscript"/>
              </w:rPr>
              <w:t>1</w:t>
            </w:r>
            <w:r>
              <w:rPr>
                <w:sz w:val="28"/>
              </w:rPr>
              <w:t xml:space="preserve"> </w:t>
            </w:r>
            <w:r>
              <w:rPr>
                <w:rFonts w:ascii="Symbol" w:hAnsi="Symbol"/>
                <w:sz w:val="28"/>
              </w:rPr>
              <w:t></w:t>
            </w:r>
            <w:r>
              <w:rPr>
                <w:sz w:val="28"/>
              </w:rPr>
              <w:t xml:space="preserve"> S</w:t>
            </w:r>
            <w:r>
              <w:rPr>
                <w:sz w:val="28"/>
                <w:vertAlign w:val="subscript"/>
              </w:rPr>
              <w:t>1</w:t>
            </w:r>
            <w:r>
              <w:rPr>
                <w:rFonts w:ascii="Symbol" w:hAnsi="Symbol"/>
                <w:sz w:val="28"/>
              </w:rPr>
              <w:t></w:t>
            </w:r>
            <w:r>
              <w:rPr>
                <w:sz w:val="28"/>
              </w:rPr>
              <w:t xml:space="preserve"> = 1 </w:t>
            </w:r>
            <w:r>
              <w:rPr>
                <w:rFonts w:ascii="Symbol" w:hAnsi="Symbol"/>
                <w:sz w:val="28"/>
              </w:rPr>
              <w:t></w:t>
            </w:r>
            <w:r>
              <w:rPr>
                <w:sz w:val="28"/>
              </w:rPr>
              <w:t xml:space="preserve"> 9 =</w:t>
            </w:r>
            <w:r>
              <w:rPr>
                <w:spacing w:val="-5"/>
                <w:sz w:val="28"/>
              </w:rPr>
              <w:t xml:space="preserve"> </w:t>
            </w:r>
            <w:r>
              <w:rPr>
                <w:sz w:val="28"/>
              </w:rPr>
              <w:t>8,</w:t>
            </w:r>
          </w:p>
          <w:p w:rsidR="00911D87" w:rsidRDefault="00F21613">
            <w:pPr>
              <w:pStyle w:val="TableParagraph"/>
              <w:spacing w:before="170"/>
              <w:ind w:left="1098"/>
              <w:jc w:val="both"/>
              <w:rPr>
                <w:sz w:val="28"/>
              </w:rPr>
            </w:pPr>
            <w:r>
              <w:rPr>
                <w:rFonts w:ascii="Symbol" w:hAnsi="Symbol"/>
                <w:sz w:val="28"/>
              </w:rPr>
              <w:t></w:t>
            </w:r>
            <w:r>
              <w:rPr>
                <w:sz w:val="28"/>
                <w:vertAlign w:val="subscript"/>
              </w:rPr>
              <w:t>2</w:t>
            </w:r>
            <w:r>
              <w:rPr>
                <w:sz w:val="28"/>
              </w:rPr>
              <w:t xml:space="preserve"> = S</w:t>
            </w:r>
            <w:r>
              <w:rPr>
                <w:sz w:val="28"/>
                <w:vertAlign w:val="subscript"/>
              </w:rPr>
              <w:t>2</w:t>
            </w:r>
            <w:r>
              <w:rPr>
                <w:sz w:val="28"/>
              </w:rPr>
              <w:t xml:space="preserve"> </w:t>
            </w:r>
            <w:r>
              <w:rPr>
                <w:rFonts w:ascii="Symbol" w:hAnsi="Symbol"/>
                <w:sz w:val="28"/>
              </w:rPr>
              <w:t></w:t>
            </w:r>
            <w:r>
              <w:rPr>
                <w:sz w:val="28"/>
              </w:rPr>
              <w:t xml:space="preserve"> S</w:t>
            </w:r>
            <w:r>
              <w:rPr>
                <w:sz w:val="28"/>
                <w:vertAlign w:val="subscript"/>
              </w:rPr>
              <w:t>2</w:t>
            </w:r>
            <w:r>
              <w:rPr>
                <w:rFonts w:ascii="Symbol" w:hAnsi="Symbol"/>
                <w:sz w:val="28"/>
              </w:rPr>
              <w:t></w:t>
            </w:r>
            <w:r>
              <w:rPr>
                <w:sz w:val="28"/>
              </w:rPr>
              <w:t xml:space="preserve"> = 0 </w:t>
            </w:r>
            <w:r>
              <w:rPr>
                <w:rFonts w:ascii="Symbol" w:hAnsi="Symbol"/>
                <w:sz w:val="28"/>
              </w:rPr>
              <w:t></w:t>
            </w:r>
            <w:r>
              <w:rPr>
                <w:sz w:val="28"/>
              </w:rPr>
              <w:t xml:space="preserve"> 8 =</w:t>
            </w:r>
            <w:r>
              <w:rPr>
                <w:spacing w:val="-5"/>
                <w:sz w:val="28"/>
              </w:rPr>
              <w:t xml:space="preserve"> </w:t>
            </w:r>
            <w:r>
              <w:rPr>
                <w:sz w:val="28"/>
              </w:rPr>
              <w:t>8,</w:t>
            </w:r>
          </w:p>
          <w:p w:rsidR="00911D87" w:rsidRDefault="00F21613">
            <w:pPr>
              <w:pStyle w:val="TableParagraph"/>
              <w:spacing w:before="173"/>
              <w:ind w:left="1098"/>
              <w:rPr>
                <w:sz w:val="28"/>
              </w:rPr>
            </w:pPr>
            <w:r>
              <w:rPr>
                <w:rFonts w:ascii="Symbol" w:hAnsi="Symbol"/>
                <w:sz w:val="28"/>
              </w:rPr>
              <w:t></w:t>
            </w:r>
            <w:r>
              <w:rPr>
                <w:sz w:val="28"/>
                <w:vertAlign w:val="subscript"/>
              </w:rPr>
              <w:t>3</w:t>
            </w:r>
            <w:r>
              <w:rPr>
                <w:sz w:val="28"/>
              </w:rPr>
              <w:t xml:space="preserve"> = S</w:t>
            </w:r>
            <w:r>
              <w:rPr>
                <w:sz w:val="28"/>
                <w:vertAlign w:val="subscript"/>
              </w:rPr>
              <w:t>3</w:t>
            </w:r>
            <w:r>
              <w:rPr>
                <w:sz w:val="28"/>
              </w:rPr>
              <w:t xml:space="preserve"> </w:t>
            </w:r>
            <w:r>
              <w:rPr>
                <w:rFonts w:ascii="Symbol" w:hAnsi="Symbol"/>
                <w:sz w:val="28"/>
              </w:rPr>
              <w:t></w:t>
            </w:r>
            <w:r>
              <w:rPr>
                <w:sz w:val="28"/>
              </w:rPr>
              <w:t xml:space="preserve"> S</w:t>
            </w:r>
            <w:r>
              <w:rPr>
                <w:sz w:val="28"/>
                <w:vertAlign w:val="subscript"/>
              </w:rPr>
              <w:t>3</w:t>
            </w:r>
            <w:r>
              <w:rPr>
                <w:rFonts w:ascii="Symbol" w:hAnsi="Symbol"/>
                <w:sz w:val="28"/>
              </w:rPr>
              <w:t></w:t>
            </w:r>
            <w:r>
              <w:rPr>
                <w:sz w:val="28"/>
              </w:rPr>
              <w:t xml:space="preserve"> = 10 </w:t>
            </w:r>
            <w:r>
              <w:rPr>
                <w:rFonts w:ascii="Symbol" w:hAnsi="Symbol"/>
                <w:sz w:val="28"/>
              </w:rPr>
              <w:t></w:t>
            </w:r>
            <w:r>
              <w:rPr>
                <w:sz w:val="28"/>
              </w:rPr>
              <w:t xml:space="preserve"> 14 =</w:t>
            </w:r>
            <w:r>
              <w:rPr>
                <w:spacing w:val="-7"/>
                <w:sz w:val="28"/>
              </w:rPr>
              <w:t xml:space="preserve"> </w:t>
            </w:r>
            <w:r>
              <w:rPr>
                <w:sz w:val="28"/>
              </w:rPr>
              <w:t>4,</w:t>
            </w:r>
          </w:p>
          <w:p w:rsidR="00911D87" w:rsidRDefault="00F21613">
            <w:pPr>
              <w:pStyle w:val="TableParagraph"/>
              <w:spacing w:before="171"/>
              <w:ind w:left="1098"/>
              <w:rPr>
                <w:sz w:val="28"/>
              </w:rPr>
            </w:pPr>
            <w:r>
              <w:rPr>
                <w:rFonts w:ascii="Symbol" w:hAnsi="Symbol"/>
                <w:sz w:val="28"/>
              </w:rPr>
              <w:t></w:t>
            </w:r>
            <w:r>
              <w:rPr>
                <w:sz w:val="28"/>
                <w:vertAlign w:val="subscript"/>
              </w:rPr>
              <w:t>4</w:t>
            </w:r>
            <w:r>
              <w:rPr>
                <w:sz w:val="28"/>
              </w:rPr>
              <w:t xml:space="preserve"> = S</w:t>
            </w:r>
            <w:r>
              <w:rPr>
                <w:sz w:val="28"/>
                <w:vertAlign w:val="subscript"/>
              </w:rPr>
              <w:t>4</w:t>
            </w:r>
            <w:r>
              <w:rPr>
                <w:sz w:val="28"/>
              </w:rPr>
              <w:t xml:space="preserve"> </w:t>
            </w:r>
            <w:r>
              <w:rPr>
                <w:rFonts w:ascii="Symbol" w:hAnsi="Symbol"/>
                <w:sz w:val="28"/>
              </w:rPr>
              <w:t></w:t>
            </w:r>
            <w:r>
              <w:rPr>
                <w:sz w:val="28"/>
              </w:rPr>
              <w:t xml:space="preserve"> S</w:t>
            </w:r>
            <w:r>
              <w:rPr>
                <w:sz w:val="28"/>
                <w:vertAlign w:val="subscript"/>
              </w:rPr>
              <w:t>4</w:t>
            </w:r>
            <w:r>
              <w:rPr>
                <w:rFonts w:ascii="Symbol" w:hAnsi="Symbol"/>
                <w:sz w:val="28"/>
              </w:rPr>
              <w:t></w:t>
            </w:r>
            <w:r>
              <w:rPr>
                <w:sz w:val="28"/>
              </w:rPr>
              <w:t xml:space="preserve"> = 12 </w:t>
            </w:r>
            <w:r>
              <w:rPr>
                <w:rFonts w:ascii="Symbol" w:hAnsi="Symbol"/>
                <w:sz w:val="28"/>
              </w:rPr>
              <w:t></w:t>
            </w:r>
            <w:r>
              <w:rPr>
                <w:sz w:val="28"/>
              </w:rPr>
              <w:t xml:space="preserve"> 15 =</w:t>
            </w:r>
            <w:r>
              <w:rPr>
                <w:spacing w:val="-7"/>
                <w:sz w:val="28"/>
              </w:rPr>
              <w:t xml:space="preserve"> </w:t>
            </w:r>
            <w:r>
              <w:rPr>
                <w:sz w:val="28"/>
              </w:rPr>
              <w:t>3.</w:t>
            </w:r>
          </w:p>
          <w:p w:rsidR="00911D87" w:rsidRDefault="00F21613">
            <w:pPr>
              <w:pStyle w:val="TableParagraph"/>
              <w:spacing w:before="160"/>
              <w:ind w:left="1098"/>
              <w:rPr>
                <w:sz w:val="28"/>
              </w:rPr>
            </w:pPr>
            <w:r>
              <w:rPr>
                <w:sz w:val="28"/>
              </w:rPr>
              <w:t xml:space="preserve">Обирається перша різниця від </w:t>
            </w:r>
            <w:r>
              <w:rPr>
                <w:rFonts w:ascii="Symbol" w:hAnsi="Symbol"/>
                <w:i/>
                <w:sz w:val="29"/>
              </w:rPr>
              <w:t></w:t>
            </w:r>
            <w:r>
              <w:rPr>
                <w:sz w:val="28"/>
              </w:rPr>
              <w:t xml:space="preserve">, що не рівна нульовій, а саме </w:t>
            </w:r>
            <w:r>
              <w:rPr>
                <w:rFonts w:ascii="Symbol" w:hAnsi="Symbol"/>
                <w:sz w:val="28"/>
              </w:rPr>
              <w:t></w:t>
            </w:r>
            <w:r>
              <w:rPr>
                <w:sz w:val="28"/>
                <w:vertAlign w:val="subscript"/>
              </w:rPr>
              <w:t>4</w:t>
            </w:r>
            <w:r>
              <w:rPr>
                <w:sz w:val="28"/>
              </w:rPr>
              <w:t xml:space="preserve"> = 3.</w:t>
            </w:r>
          </w:p>
          <w:p w:rsidR="00911D87" w:rsidRDefault="00F21613">
            <w:pPr>
              <w:pStyle w:val="TableParagraph"/>
              <w:spacing w:before="170"/>
              <w:ind w:left="558"/>
              <w:rPr>
                <w:sz w:val="28"/>
              </w:rPr>
            </w:pPr>
            <w:r>
              <w:rPr>
                <w:sz w:val="28"/>
              </w:rPr>
              <w:t>Четвертий розряд різниці нульовий, тому маємо:</w:t>
            </w:r>
          </w:p>
          <w:p w:rsidR="00911D87" w:rsidRDefault="00F21613">
            <w:pPr>
              <w:pStyle w:val="TableParagraph"/>
              <w:spacing w:before="161"/>
              <w:ind w:left="1168"/>
              <w:rPr>
                <w:i/>
                <w:sz w:val="28"/>
              </w:rPr>
            </w:pPr>
            <w:r>
              <w:rPr>
                <w:i/>
                <w:sz w:val="28"/>
              </w:rPr>
              <w:t>l = 4,</w:t>
            </w:r>
          </w:p>
          <w:p w:rsidR="00911D87" w:rsidRDefault="00F21613">
            <w:pPr>
              <w:pStyle w:val="TableParagraph"/>
              <w:spacing w:before="161"/>
              <w:ind w:left="1098"/>
              <w:rPr>
                <w:sz w:val="28"/>
              </w:rPr>
            </w:pPr>
            <w:r>
              <w:rPr>
                <w:i/>
                <w:sz w:val="28"/>
              </w:rPr>
              <w:t xml:space="preserve">g = </w:t>
            </w:r>
            <w:r>
              <w:rPr>
                <w:rFonts w:ascii="Symbol" w:hAnsi="Symbol"/>
                <w:sz w:val="28"/>
              </w:rPr>
              <w:t></w:t>
            </w:r>
            <w:r>
              <w:rPr>
                <w:i/>
                <w:sz w:val="28"/>
                <w:vertAlign w:val="subscript"/>
              </w:rPr>
              <w:t>l</w:t>
            </w:r>
            <w:r>
              <w:rPr>
                <w:i/>
                <w:sz w:val="28"/>
              </w:rPr>
              <w:t xml:space="preserve"> </w:t>
            </w:r>
            <w:r>
              <w:rPr>
                <w:rFonts w:ascii="Symbol" w:hAnsi="Symbol"/>
                <w:sz w:val="28"/>
              </w:rPr>
              <w:t></w:t>
            </w:r>
            <w:r>
              <w:rPr>
                <w:sz w:val="28"/>
              </w:rPr>
              <w:t xml:space="preserve"> </w:t>
            </w:r>
            <w:r>
              <w:rPr>
                <w:rFonts w:ascii="Symbol" w:hAnsi="Symbol"/>
                <w:sz w:val="28"/>
              </w:rPr>
              <w:t></w:t>
            </w:r>
            <w:r>
              <w:rPr>
                <w:i/>
                <w:sz w:val="28"/>
                <w:vertAlign w:val="subscript"/>
              </w:rPr>
              <w:t>0</w:t>
            </w:r>
            <w:r>
              <w:rPr>
                <w:i/>
                <w:sz w:val="28"/>
              </w:rPr>
              <w:t xml:space="preserve"> </w:t>
            </w:r>
            <w:r>
              <w:rPr>
                <w:sz w:val="28"/>
              </w:rPr>
              <w:t>= 7.</w:t>
            </w:r>
          </w:p>
          <w:p w:rsidR="00911D87" w:rsidRDefault="00F21613">
            <w:pPr>
              <w:pStyle w:val="TableParagraph"/>
              <w:spacing w:before="172" w:line="360" w:lineRule="auto"/>
              <w:ind w:left="558" w:right="435" w:firstLine="539"/>
              <w:rPr>
                <w:sz w:val="28"/>
              </w:rPr>
            </w:pPr>
            <w:r>
              <w:rPr>
                <w:sz w:val="28"/>
              </w:rPr>
              <w:t xml:space="preserve">Починається новий пошук різниці відмінної від нуля, нульової різниці та різниці із номером 4. Нею стає </w:t>
            </w:r>
            <w:r>
              <w:rPr>
                <w:rFonts w:ascii="Symbol" w:hAnsi="Symbol"/>
                <w:sz w:val="28"/>
              </w:rPr>
              <w:t></w:t>
            </w:r>
            <w:r>
              <w:rPr>
                <w:sz w:val="28"/>
                <w:vertAlign w:val="subscript"/>
              </w:rPr>
              <w:t>2</w:t>
            </w:r>
            <w:r>
              <w:rPr>
                <w:sz w:val="28"/>
              </w:rPr>
              <w:t xml:space="preserve"> = 8. Оскільки другий розряд </w:t>
            </w:r>
            <w:r>
              <w:rPr>
                <w:i/>
                <w:sz w:val="28"/>
              </w:rPr>
              <w:t xml:space="preserve">g </w:t>
            </w:r>
            <w:r>
              <w:rPr>
                <w:sz w:val="28"/>
              </w:rPr>
              <w:t>рівний</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37</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9260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9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3"/>
              <w:rPr>
                <w:sz w:val="28"/>
              </w:rPr>
            </w:pPr>
            <w:r>
              <w:rPr>
                <w:sz w:val="28"/>
              </w:rPr>
              <w:t>одиниці, то позиції спотворень, що лишились можуть бути визначені наступним чином:</w:t>
            </w:r>
          </w:p>
          <w:p w:rsidR="00911D87" w:rsidRDefault="00F21613">
            <w:pPr>
              <w:pStyle w:val="TableParagraph"/>
              <w:spacing w:before="1"/>
              <w:ind w:left="1098"/>
              <w:rPr>
                <w:sz w:val="28"/>
              </w:rPr>
            </w:pPr>
            <w:r>
              <w:rPr>
                <w:i/>
                <w:sz w:val="28"/>
              </w:rPr>
              <w:t xml:space="preserve">p = </w:t>
            </w:r>
            <w:r>
              <w:rPr>
                <w:rFonts w:ascii="Symbol" w:hAnsi="Symbol"/>
                <w:sz w:val="28"/>
              </w:rPr>
              <w:t></w:t>
            </w:r>
            <w:r>
              <w:rPr>
                <w:i/>
                <w:sz w:val="28"/>
                <w:vertAlign w:val="subscript"/>
              </w:rPr>
              <w:t>j</w:t>
            </w:r>
            <w:r>
              <w:rPr>
                <w:i/>
                <w:sz w:val="28"/>
              </w:rPr>
              <w:t xml:space="preserve"> </w:t>
            </w:r>
            <w:r>
              <w:rPr>
                <w:rFonts w:ascii="Symbol" w:hAnsi="Symbol"/>
                <w:sz w:val="28"/>
              </w:rPr>
              <w:t></w:t>
            </w:r>
            <w:r>
              <w:rPr>
                <w:sz w:val="28"/>
              </w:rPr>
              <w:t xml:space="preserve"> </w:t>
            </w:r>
            <w:r>
              <w:rPr>
                <w:rFonts w:ascii="Symbol" w:hAnsi="Symbol"/>
                <w:sz w:val="28"/>
              </w:rPr>
              <w:t></w:t>
            </w:r>
            <w:r>
              <w:rPr>
                <w:i/>
                <w:sz w:val="28"/>
                <w:vertAlign w:val="subscript"/>
              </w:rPr>
              <w:t>0</w:t>
            </w:r>
            <w:r>
              <w:rPr>
                <w:i/>
                <w:sz w:val="28"/>
              </w:rPr>
              <w:t xml:space="preserve"> = </w:t>
            </w:r>
            <w:r>
              <w:rPr>
                <w:sz w:val="28"/>
              </w:rPr>
              <w:t xml:space="preserve">4 </w:t>
            </w:r>
            <w:r>
              <w:rPr>
                <w:rFonts w:ascii="Symbol" w:hAnsi="Symbol"/>
                <w:sz w:val="28"/>
              </w:rPr>
              <w:t></w:t>
            </w:r>
            <w:r>
              <w:rPr>
                <w:sz w:val="28"/>
              </w:rPr>
              <w:t xml:space="preserve"> 8 = 12,</w:t>
            </w:r>
          </w:p>
          <w:p w:rsidR="00911D87" w:rsidRDefault="00F21613">
            <w:pPr>
              <w:pStyle w:val="TableParagraph"/>
              <w:spacing w:before="171"/>
              <w:ind w:left="1098"/>
              <w:rPr>
                <w:sz w:val="28"/>
              </w:rPr>
            </w:pPr>
            <w:r>
              <w:rPr>
                <w:i/>
                <w:sz w:val="28"/>
              </w:rPr>
              <w:t xml:space="preserve">q </w:t>
            </w:r>
            <w:r>
              <w:rPr>
                <w:sz w:val="28"/>
              </w:rPr>
              <w:t xml:space="preserve">= </w:t>
            </w:r>
            <w:r>
              <w:rPr>
                <w:rFonts w:ascii="Symbol" w:hAnsi="Symbol"/>
                <w:sz w:val="28"/>
              </w:rPr>
              <w:t></w:t>
            </w:r>
            <w:r>
              <w:rPr>
                <w:i/>
                <w:sz w:val="28"/>
                <w:vertAlign w:val="subscript"/>
              </w:rPr>
              <w:t>l</w:t>
            </w:r>
            <w:r>
              <w:rPr>
                <w:i/>
                <w:sz w:val="28"/>
              </w:rPr>
              <w:t xml:space="preserve"> </w:t>
            </w:r>
            <w:r>
              <w:rPr>
                <w:rFonts w:ascii="Symbol" w:hAnsi="Symbol"/>
                <w:sz w:val="28"/>
              </w:rPr>
              <w:t></w:t>
            </w:r>
            <w:r>
              <w:rPr>
                <w:sz w:val="28"/>
              </w:rPr>
              <w:t xml:space="preserve"> </w:t>
            </w:r>
            <w:r>
              <w:rPr>
                <w:rFonts w:ascii="Symbol" w:hAnsi="Symbol"/>
                <w:sz w:val="28"/>
              </w:rPr>
              <w:t></w:t>
            </w:r>
            <w:r>
              <w:rPr>
                <w:i/>
                <w:sz w:val="28"/>
                <w:vertAlign w:val="subscript"/>
              </w:rPr>
              <w:t>j</w:t>
            </w:r>
            <w:r>
              <w:rPr>
                <w:i/>
                <w:sz w:val="28"/>
              </w:rPr>
              <w:t xml:space="preserve"> </w:t>
            </w:r>
            <w:r>
              <w:rPr>
                <w:rFonts w:ascii="Symbol" w:hAnsi="Symbol"/>
                <w:sz w:val="28"/>
              </w:rPr>
              <w:t></w:t>
            </w:r>
            <w:r>
              <w:rPr>
                <w:sz w:val="28"/>
              </w:rPr>
              <w:t xml:space="preserve"> </w:t>
            </w:r>
            <w:r>
              <w:rPr>
                <w:rFonts w:ascii="Symbol" w:hAnsi="Symbol"/>
                <w:sz w:val="28"/>
              </w:rPr>
              <w:t></w:t>
            </w:r>
            <w:r>
              <w:rPr>
                <w:i/>
                <w:sz w:val="28"/>
                <w:vertAlign w:val="subscript"/>
              </w:rPr>
              <w:t>0</w:t>
            </w:r>
            <w:r>
              <w:rPr>
                <w:i/>
                <w:sz w:val="28"/>
              </w:rPr>
              <w:t xml:space="preserve"> </w:t>
            </w:r>
            <w:r>
              <w:rPr>
                <w:sz w:val="28"/>
              </w:rPr>
              <w:t xml:space="preserve">= 3 </w:t>
            </w:r>
            <w:r>
              <w:rPr>
                <w:rFonts w:ascii="Symbol" w:hAnsi="Symbol"/>
                <w:sz w:val="28"/>
              </w:rPr>
              <w:t></w:t>
            </w:r>
            <w:r>
              <w:rPr>
                <w:sz w:val="28"/>
              </w:rPr>
              <w:t xml:space="preserve"> 4 </w:t>
            </w:r>
            <w:r>
              <w:rPr>
                <w:rFonts w:ascii="Symbol" w:hAnsi="Symbol"/>
                <w:sz w:val="28"/>
              </w:rPr>
              <w:t></w:t>
            </w:r>
            <w:r>
              <w:rPr>
                <w:sz w:val="28"/>
              </w:rPr>
              <w:t xml:space="preserve"> 8 = 15.</w:t>
            </w:r>
          </w:p>
          <w:p w:rsidR="00911D87" w:rsidRDefault="00F21613">
            <w:pPr>
              <w:pStyle w:val="TableParagraph"/>
              <w:spacing w:before="171" w:line="360" w:lineRule="auto"/>
              <w:ind w:left="558" w:right="523" w:firstLine="539"/>
              <w:rPr>
                <w:sz w:val="28"/>
              </w:rPr>
            </w:pPr>
            <w:r>
              <w:rPr>
                <w:sz w:val="28"/>
              </w:rPr>
              <w:t>Позиції спотворень успішно знайдені, наступним етапом йде інверсія бітів на вказаних позиціях:</w:t>
            </w:r>
          </w:p>
          <w:p w:rsidR="00911D87" w:rsidRDefault="00F21613">
            <w:pPr>
              <w:pStyle w:val="TableParagraph"/>
              <w:spacing w:before="1"/>
              <w:ind w:left="1098"/>
              <w:rPr>
                <w:i/>
                <w:sz w:val="28"/>
              </w:rPr>
            </w:pPr>
            <w:r>
              <w:rPr>
                <w:sz w:val="28"/>
              </w:rPr>
              <w:t>І</w:t>
            </w:r>
            <w:r>
              <w:rPr>
                <w:rFonts w:ascii="Symbol" w:hAnsi="Symbol"/>
                <w:sz w:val="28"/>
              </w:rPr>
              <w:t></w:t>
            </w:r>
            <w:r>
              <w:rPr>
                <w:rFonts w:ascii="Symbol" w:hAnsi="Symbol"/>
                <w:sz w:val="28"/>
              </w:rPr>
              <w:t></w:t>
            </w:r>
            <w:r>
              <w:rPr>
                <w:sz w:val="28"/>
              </w:rPr>
              <w:t xml:space="preserve"> = 0х32F8 = </w:t>
            </w:r>
            <w:r>
              <w:rPr>
                <w:i/>
                <w:sz w:val="28"/>
              </w:rPr>
              <w:t>01</w:t>
            </w:r>
            <w:r>
              <w:rPr>
                <w:i/>
                <w:sz w:val="28"/>
              </w:rPr>
              <w:t>1001</w:t>
            </w:r>
            <w:r>
              <w:rPr>
                <w:b/>
                <w:i/>
                <w:sz w:val="28"/>
              </w:rPr>
              <w:t>0</w:t>
            </w:r>
            <w:r>
              <w:rPr>
                <w:i/>
                <w:sz w:val="28"/>
              </w:rPr>
              <w:t>1111</w:t>
            </w:r>
            <w:r>
              <w:rPr>
                <w:b/>
                <w:i/>
                <w:sz w:val="28"/>
              </w:rPr>
              <w:t>1</w:t>
            </w:r>
            <w:r>
              <w:rPr>
                <w:i/>
                <w:sz w:val="28"/>
              </w:rPr>
              <w:t>00</w:t>
            </w:r>
            <w:r>
              <w:rPr>
                <w:b/>
                <w:i/>
                <w:sz w:val="28"/>
              </w:rPr>
              <w:t>0</w:t>
            </w:r>
            <w:r>
              <w:rPr>
                <w:i/>
                <w:sz w:val="28"/>
              </w:rPr>
              <w:t>b</w:t>
            </w:r>
          </w:p>
          <w:p w:rsidR="00911D87" w:rsidRDefault="00F21613">
            <w:pPr>
              <w:pStyle w:val="TableParagraph"/>
              <w:spacing w:before="171"/>
              <w:ind w:left="1098"/>
              <w:rPr>
                <w:sz w:val="28"/>
              </w:rPr>
            </w:pPr>
            <w:r>
              <w:rPr>
                <w:sz w:val="28"/>
              </w:rPr>
              <w:t>Для перевірки можна провести повторний перерахунок контрольних</w:t>
            </w:r>
          </w:p>
          <w:p w:rsidR="00911D87" w:rsidRDefault="00F21613">
            <w:pPr>
              <w:pStyle w:val="TableParagraph"/>
              <w:spacing w:before="160"/>
              <w:ind w:left="558"/>
              <w:rPr>
                <w:sz w:val="28"/>
              </w:rPr>
            </w:pPr>
            <w:r>
              <w:rPr>
                <w:sz w:val="28"/>
              </w:rPr>
              <w:t>сум:</w:t>
            </w:r>
          </w:p>
          <w:p w:rsidR="00911D87" w:rsidRDefault="00F21613">
            <w:pPr>
              <w:pStyle w:val="TableParagraph"/>
              <w:spacing w:before="163"/>
              <w:ind w:left="1098"/>
              <w:rPr>
                <w:sz w:val="28"/>
              </w:rPr>
            </w:pPr>
            <w:r>
              <w:rPr>
                <w:sz w:val="28"/>
              </w:rPr>
              <w:t>S</w:t>
            </w:r>
            <w:r>
              <w:rPr>
                <w:sz w:val="28"/>
                <w:vertAlign w:val="subscript"/>
              </w:rPr>
              <w:t>0</w:t>
            </w:r>
            <w:r>
              <w:rPr>
                <w:rFonts w:ascii="Symbol" w:hAnsi="Symbol"/>
                <w:sz w:val="28"/>
              </w:rPr>
              <w:t></w:t>
            </w:r>
            <w:r>
              <w:rPr>
                <w:rFonts w:ascii="Symbol" w:hAnsi="Symbol"/>
                <w:sz w:val="28"/>
              </w:rPr>
              <w:t></w:t>
            </w:r>
            <w:r>
              <w:rPr>
                <w:sz w:val="28"/>
              </w:rPr>
              <w:t xml:space="preserve"> = 2 </w:t>
            </w:r>
            <w:r>
              <w:rPr>
                <w:rFonts w:ascii="Symbol" w:hAnsi="Symbol"/>
                <w:sz w:val="28"/>
              </w:rPr>
              <w:t></w:t>
            </w:r>
            <w:r>
              <w:rPr>
                <w:sz w:val="28"/>
              </w:rPr>
              <w:t xml:space="preserve"> 3 </w:t>
            </w:r>
            <w:r>
              <w:rPr>
                <w:rFonts w:ascii="Symbol" w:hAnsi="Symbol"/>
                <w:sz w:val="28"/>
              </w:rPr>
              <w:t></w:t>
            </w:r>
            <w:r>
              <w:rPr>
                <w:sz w:val="28"/>
              </w:rPr>
              <w:t xml:space="preserve"> 6 </w:t>
            </w:r>
            <w:r>
              <w:rPr>
                <w:rFonts w:ascii="Symbol" w:hAnsi="Symbol"/>
                <w:sz w:val="28"/>
              </w:rPr>
              <w:t></w:t>
            </w:r>
            <w:r>
              <w:rPr>
                <w:sz w:val="28"/>
              </w:rPr>
              <w:t xml:space="preserve"> 8 </w:t>
            </w:r>
            <w:r>
              <w:rPr>
                <w:rFonts w:ascii="Symbol" w:hAnsi="Symbol"/>
                <w:sz w:val="28"/>
              </w:rPr>
              <w:t></w:t>
            </w:r>
            <w:r>
              <w:rPr>
                <w:sz w:val="28"/>
              </w:rPr>
              <w:t xml:space="preserve"> 9 </w:t>
            </w:r>
            <w:r>
              <w:rPr>
                <w:rFonts w:ascii="Symbol" w:hAnsi="Symbol"/>
                <w:sz w:val="28"/>
              </w:rPr>
              <w:t></w:t>
            </w:r>
            <w:r>
              <w:rPr>
                <w:sz w:val="28"/>
              </w:rPr>
              <w:t xml:space="preserve"> 10 </w:t>
            </w:r>
            <w:r>
              <w:rPr>
                <w:rFonts w:ascii="Symbol" w:hAnsi="Symbol"/>
                <w:sz w:val="28"/>
              </w:rPr>
              <w:t></w:t>
            </w:r>
            <w:r>
              <w:rPr>
                <w:sz w:val="28"/>
              </w:rPr>
              <w:t xml:space="preserve"> 11 </w:t>
            </w:r>
            <w:r>
              <w:rPr>
                <w:rFonts w:ascii="Symbol" w:hAnsi="Symbol"/>
                <w:sz w:val="28"/>
              </w:rPr>
              <w:t></w:t>
            </w:r>
            <w:r>
              <w:rPr>
                <w:sz w:val="28"/>
              </w:rPr>
              <w:t xml:space="preserve"> 12 = 11,</w:t>
            </w:r>
          </w:p>
          <w:p w:rsidR="00911D87" w:rsidRDefault="00F21613">
            <w:pPr>
              <w:pStyle w:val="TableParagraph"/>
              <w:spacing w:before="173"/>
              <w:ind w:left="1098"/>
              <w:rPr>
                <w:sz w:val="28"/>
              </w:rPr>
            </w:pPr>
            <w:r>
              <w:rPr>
                <w:sz w:val="28"/>
              </w:rPr>
              <w:t>S</w:t>
            </w:r>
            <w:r>
              <w:rPr>
                <w:sz w:val="28"/>
                <w:vertAlign w:val="subscript"/>
              </w:rPr>
              <w:t>1</w:t>
            </w:r>
            <w:r>
              <w:rPr>
                <w:rFonts w:ascii="Symbol" w:hAnsi="Symbol"/>
                <w:sz w:val="28"/>
              </w:rPr>
              <w:t></w:t>
            </w:r>
            <w:r>
              <w:rPr>
                <w:rFonts w:ascii="Symbol" w:hAnsi="Symbol"/>
                <w:sz w:val="28"/>
              </w:rPr>
              <w:t></w:t>
            </w:r>
            <w:r>
              <w:rPr>
                <w:sz w:val="28"/>
              </w:rPr>
              <w:t xml:space="preserve"> = 3 </w:t>
            </w:r>
            <w:r>
              <w:rPr>
                <w:rFonts w:ascii="Symbol" w:hAnsi="Symbol"/>
                <w:sz w:val="28"/>
              </w:rPr>
              <w:t></w:t>
            </w:r>
            <w:r>
              <w:rPr>
                <w:sz w:val="28"/>
              </w:rPr>
              <w:t xml:space="preserve"> 9 </w:t>
            </w:r>
            <w:r>
              <w:rPr>
                <w:rFonts w:ascii="Symbol" w:hAnsi="Symbol"/>
                <w:sz w:val="28"/>
              </w:rPr>
              <w:t></w:t>
            </w:r>
            <w:r>
              <w:rPr>
                <w:sz w:val="28"/>
              </w:rPr>
              <w:t xml:space="preserve"> 11 = 1,</w:t>
            </w:r>
          </w:p>
          <w:p w:rsidR="00911D87" w:rsidRDefault="00F21613">
            <w:pPr>
              <w:pStyle w:val="TableParagraph"/>
              <w:spacing w:before="171"/>
              <w:ind w:left="1098"/>
              <w:rPr>
                <w:sz w:val="28"/>
              </w:rPr>
            </w:pPr>
            <w:r>
              <w:rPr>
                <w:sz w:val="28"/>
              </w:rPr>
              <w:t>S</w:t>
            </w:r>
            <w:r>
              <w:rPr>
                <w:sz w:val="28"/>
                <w:vertAlign w:val="subscript"/>
              </w:rPr>
              <w:t>2</w:t>
            </w:r>
            <w:r>
              <w:rPr>
                <w:rFonts w:ascii="Symbol" w:hAnsi="Symbol"/>
                <w:sz w:val="28"/>
              </w:rPr>
              <w:t></w:t>
            </w:r>
            <w:r>
              <w:rPr>
                <w:rFonts w:ascii="Symbol" w:hAnsi="Symbol"/>
                <w:sz w:val="28"/>
              </w:rPr>
              <w:t></w:t>
            </w:r>
            <w:r>
              <w:rPr>
                <w:sz w:val="28"/>
              </w:rPr>
              <w:t xml:space="preserve"> = 2 </w:t>
            </w:r>
            <w:r>
              <w:rPr>
                <w:rFonts w:ascii="Symbol" w:hAnsi="Symbol"/>
                <w:sz w:val="28"/>
              </w:rPr>
              <w:t></w:t>
            </w:r>
            <w:r>
              <w:rPr>
                <w:sz w:val="28"/>
              </w:rPr>
              <w:t xml:space="preserve"> 3 </w:t>
            </w:r>
            <w:r>
              <w:rPr>
                <w:rFonts w:ascii="Symbol" w:hAnsi="Symbol"/>
                <w:sz w:val="28"/>
              </w:rPr>
              <w:t></w:t>
            </w:r>
            <w:r>
              <w:rPr>
                <w:sz w:val="28"/>
              </w:rPr>
              <w:t xml:space="preserve"> 10 </w:t>
            </w:r>
            <w:r>
              <w:rPr>
                <w:rFonts w:ascii="Symbol" w:hAnsi="Symbol"/>
                <w:sz w:val="28"/>
              </w:rPr>
              <w:t></w:t>
            </w:r>
            <w:r>
              <w:rPr>
                <w:sz w:val="28"/>
              </w:rPr>
              <w:t xml:space="preserve"> 11 = 0,</w:t>
            </w:r>
          </w:p>
          <w:p w:rsidR="00911D87" w:rsidRDefault="00F21613">
            <w:pPr>
              <w:pStyle w:val="TableParagraph"/>
              <w:spacing w:before="170"/>
              <w:ind w:left="1098"/>
              <w:rPr>
                <w:sz w:val="28"/>
              </w:rPr>
            </w:pPr>
            <w:r>
              <w:rPr>
                <w:sz w:val="28"/>
              </w:rPr>
              <w:t>S</w:t>
            </w:r>
            <w:r>
              <w:rPr>
                <w:sz w:val="28"/>
                <w:vertAlign w:val="subscript"/>
              </w:rPr>
              <w:t>3</w:t>
            </w:r>
            <w:r>
              <w:rPr>
                <w:rFonts w:ascii="Symbol" w:hAnsi="Symbol"/>
                <w:sz w:val="28"/>
              </w:rPr>
              <w:t></w:t>
            </w:r>
            <w:r>
              <w:rPr>
                <w:rFonts w:ascii="Symbol" w:hAnsi="Symbol"/>
                <w:sz w:val="28"/>
              </w:rPr>
              <w:t></w:t>
            </w:r>
            <w:r>
              <w:rPr>
                <w:sz w:val="28"/>
              </w:rPr>
              <w:t xml:space="preserve"> = 6 </w:t>
            </w:r>
            <w:r>
              <w:rPr>
                <w:rFonts w:ascii="Symbol" w:hAnsi="Symbol"/>
                <w:sz w:val="28"/>
              </w:rPr>
              <w:t></w:t>
            </w:r>
            <w:r>
              <w:rPr>
                <w:sz w:val="28"/>
              </w:rPr>
              <w:t xml:space="preserve"> 12 = 10,</w:t>
            </w:r>
          </w:p>
          <w:p w:rsidR="00911D87" w:rsidRDefault="00F21613">
            <w:pPr>
              <w:pStyle w:val="TableParagraph"/>
              <w:spacing w:before="173"/>
              <w:ind w:left="1098"/>
              <w:jc w:val="both"/>
              <w:rPr>
                <w:sz w:val="28"/>
              </w:rPr>
            </w:pPr>
            <w:r>
              <w:rPr>
                <w:sz w:val="28"/>
              </w:rPr>
              <w:t>S</w:t>
            </w:r>
            <w:r>
              <w:rPr>
                <w:sz w:val="28"/>
                <w:vertAlign w:val="subscript"/>
              </w:rPr>
              <w:t>4</w:t>
            </w:r>
            <w:r>
              <w:rPr>
                <w:rFonts w:ascii="Symbol" w:hAnsi="Symbol"/>
                <w:sz w:val="28"/>
              </w:rPr>
              <w:t></w:t>
            </w:r>
            <w:r>
              <w:rPr>
                <w:rFonts w:ascii="Symbol" w:hAnsi="Symbol"/>
                <w:sz w:val="28"/>
              </w:rPr>
              <w:t></w:t>
            </w:r>
            <w:r>
              <w:rPr>
                <w:sz w:val="28"/>
              </w:rPr>
              <w:t xml:space="preserve"> = 8 </w:t>
            </w:r>
            <w:r>
              <w:rPr>
                <w:rFonts w:ascii="Symbol" w:hAnsi="Symbol"/>
                <w:sz w:val="28"/>
              </w:rPr>
              <w:t></w:t>
            </w:r>
            <w:r>
              <w:rPr>
                <w:sz w:val="28"/>
              </w:rPr>
              <w:t xml:space="preserve"> 9 </w:t>
            </w:r>
            <w:r>
              <w:rPr>
                <w:rFonts w:ascii="Symbol" w:hAnsi="Symbol"/>
                <w:sz w:val="28"/>
              </w:rPr>
              <w:t></w:t>
            </w:r>
            <w:r>
              <w:rPr>
                <w:sz w:val="28"/>
              </w:rPr>
              <w:t xml:space="preserve"> 10 </w:t>
            </w:r>
            <w:r>
              <w:rPr>
                <w:rFonts w:ascii="Symbol" w:hAnsi="Symbol"/>
                <w:sz w:val="28"/>
              </w:rPr>
              <w:t></w:t>
            </w:r>
            <w:r>
              <w:rPr>
                <w:sz w:val="28"/>
              </w:rPr>
              <w:t>11</w:t>
            </w:r>
            <w:r>
              <w:rPr>
                <w:rFonts w:ascii="Symbol" w:hAnsi="Symbol"/>
                <w:sz w:val="28"/>
              </w:rPr>
              <w:t></w:t>
            </w:r>
            <w:r>
              <w:rPr>
                <w:sz w:val="28"/>
              </w:rPr>
              <w:t xml:space="preserve"> 12 = 12;</w:t>
            </w:r>
          </w:p>
          <w:p w:rsidR="00911D87" w:rsidRDefault="00F21613">
            <w:pPr>
              <w:pStyle w:val="TableParagraph"/>
              <w:spacing w:before="169" w:line="360" w:lineRule="auto"/>
              <w:ind w:left="558" w:right="532" w:firstLine="539"/>
              <w:jc w:val="both"/>
              <w:rPr>
                <w:sz w:val="28"/>
              </w:rPr>
            </w:pPr>
            <w:r>
              <w:rPr>
                <w:sz w:val="28"/>
              </w:rPr>
              <w:t>Як бачимо, контрольні суми співпали, тому корекція є успішно завершеною.</w:t>
            </w:r>
          </w:p>
          <w:p w:rsidR="00911D87" w:rsidRDefault="00F21613">
            <w:pPr>
              <w:pStyle w:val="TableParagraph"/>
              <w:spacing w:before="2" w:line="355" w:lineRule="auto"/>
              <w:ind w:left="558" w:right="522" w:firstLine="539"/>
              <w:jc w:val="both"/>
              <w:rPr>
                <w:sz w:val="28"/>
              </w:rPr>
            </w:pPr>
            <w:r>
              <w:rPr>
                <w:sz w:val="28"/>
              </w:rPr>
              <w:t xml:space="preserve">Кількість розрядів </w:t>
            </w:r>
            <w:r>
              <w:rPr>
                <w:i/>
                <w:sz w:val="28"/>
              </w:rPr>
              <w:t>k</w:t>
            </w:r>
            <w:r>
              <w:rPr>
                <w:sz w:val="28"/>
              </w:rPr>
              <w:t xml:space="preserve">, що є надлишковими і використовуються для передачі контрольної інформації у даному методі можуть бути обчислені наступним чином: ключовим значенням є розрядність </w:t>
            </w:r>
            <w:r>
              <w:rPr>
                <w:sz w:val="28"/>
              </w:rPr>
              <w:t xml:space="preserve">контрольних сум, тобто </w:t>
            </w:r>
            <w:r>
              <w:rPr>
                <w:rFonts w:ascii="Symbol" w:hAnsi="Symbol"/>
                <w:i/>
                <w:sz w:val="29"/>
              </w:rPr>
              <w:t></w:t>
            </w:r>
            <w:r>
              <w:rPr>
                <w:i/>
                <w:sz w:val="29"/>
              </w:rPr>
              <w:t xml:space="preserve"> </w:t>
            </w:r>
            <w:r>
              <w:rPr>
                <w:i/>
                <w:sz w:val="28"/>
              </w:rPr>
              <w:t xml:space="preserve">= </w:t>
            </w:r>
            <w:r>
              <w:rPr>
                <w:sz w:val="28"/>
              </w:rPr>
              <w:t>] log</w:t>
            </w:r>
            <w:r>
              <w:rPr>
                <w:sz w:val="28"/>
                <w:vertAlign w:val="subscript"/>
              </w:rPr>
              <w:t>2</w:t>
            </w:r>
            <w:r>
              <w:rPr>
                <w:sz w:val="28"/>
              </w:rPr>
              <w:t xml:space="preserve">n [. При формуванні кодів, формуються позиційні корегуючі суми для кожного розряду, тобто </w:t>
            </w:r>
            <w:r>
              <w:rPr>
                <w:rFonts w:ascii="Symbol" w:hAnsi="Symbol"/>
                <w:i/>
                <w:sz w:val="29"/>
              </w:rPr>
              <w:t></w:t>
            </w:r>
            <w:r>
              <w:rPr>
                <w:i/>
                <w:sz w:val="29"/>
              </w:rPr>
              <w:t xml:space="preserve"> </w:t>
            </w:r>
            <w:r>
              <w:rPr>
                <w:sz w:val="28"/>
              </w:rPr>
              <w:t>штук, а також нульова сума, що включає в</w:t>
            </w:r>
            <w:r>
              <w:rPr>
                <w:spacing w:val="-13"/>
                <w:sz w:val="28"/>
              </w:rPr>
              <w:t xml:space="preserve"> </w:t>
            </w:r>
            <w:r>
              <w:rPr>
                <w:sz w:val="28"/>
              </w:rPr>
              <w:t>себе</w:t>
            </w:r>
            <w:r>
              <w:rPr>
                <w:spacing w:val="-12"/>
                <w:sz w:val="28"/>
              </w:rPr>
              <w:t xml:space="preserve"> </w:t>
            </w:r>
            <w:r>
              <w:rPr>
                <w:sz w:val="28"/>
              </w:rPr>
              <w:t>суму</w:t>
            </w:r>
            <w:r>
              <w:rPr>
                <w:spacing w:val="-10"/>
                <w:sz w:val="28"/>
              </w:rPr>
              <w:t xml:space="preserve"> </w:t>
            </w:r>
            <w:r>
              <w:rPr>
                <w:sz w:val="28"/>
              </w:rPr>
              <w:t>усіх</w:t>
            </w:r>
            <w:r>
              <w:rPr>
                <w:spacing w:val="-12"/>
                <w:sz w:val="28"/>
              </w:rPr>
              <w:t xml:space="preserve"> </w:t>
            </w:r>
            <w:r>
              <w:rPr>
                <w:sz w:val="28"/>
              </w:rPr>
              <w:t>одиничних</w:t>
            </w:r>
            <w:r>
              <w:rPr>
                <w:spacing w:val="-11"/>
                <w:sz w:val="28"/>
              </w:rPr>
              <w:t xml:space="preserve"> </w:t>
            </w:r>
            <w:r>
              <w:rPr>
                <w:sz w:val="28"/>
              </w:rPr>
              <w:t>позицій</w:t>
            </w:r>
            <w:r>
              <w:rPr>
                <w:spacing w:val="-12"/>
                <w:sz w:val="28"/>
              </w:rPr>
              <w:t xml:space="preserve"> </w:t>
            </w:r>
            <w:r>
              <w:rPr>
                <w:sz w:val="28"/>
              </w:rPr>
              <w:t>в</w:t>
            </w:r>
            <w:r>
              <w:rPr>
                <w:spacing w:val="-13"/>
                <w:sz w:val="28"/>
              </w:rPr>
              <w:t xml:space="preserve"> </w:t>
            </w:r>
            <w:r>
              <w:rPr>
                <w:sz w:val="28"/>
              </w:rPr>
              <w:t>інформаційному</w:t>
            </w:r>
            <w:r>
              <w:rPr>
                <w:spacing w:val="-15"/>
                <w:sz w:val="28"/>
              </w:rPr>
              <w:t xml:space="preserve"> </w:t>
            </w:r>
            <w:r>
              <w:rPr>
                <w:sz w:val="28"/>
              </w:rPr>
              <w:t>повідомленні.</w:t>
            </w:r>
            <w:r>
              <w:rPr>
                <w:spacing w:val="-13"/>
                <w:sz w:val="28"/>
              </w:rPr>
              <w:t xml:space="preserve"> </w:t>
            </w:r>
            <w:r>
              <w:rPr>
                <w:sz w:val="28"/>
              </w:rPr>
              <w:t>Загалом отримуємо (</w:t>
            </w:r>
            <w:r>
              <w:rPr>
                <w:rFonts w:ascii="Symbol" w:hAnsi="Symbol"/>
                <w:i/>
                <w:sz w:val="29"/>
              </w:rPr>
              <w:t></w:t>
            </w:r>
            <w:r>
              <w:rPr>
                <w:i/>
                <w:sz w:val="29"/>
              </w:rPr>
              <w:t xml:space="preserve"> </w:t>
            </w:r>
            <w:r>
              <w:rPr>
                <w:i/>
                <w:sz w:val="28"/>
              </w:rPr>
              <w:t xml:space="preserve">+ 1) </w:t>
            </w:r>
            <w:r>
              <w:rPr>
                <w:sz w:val="28"/>
              </w:rPr>
              <w:t>корегуючих сум. Після перетворення виразу маємо залежність кількості контрольної інформації від довжини</w:t>
            </w:r>
            <w:r>
              <w:rPr>
                <w:spacing w:val="-17"/>
                <w:sz w:val="28"/>
              </w:rPr>
              <w:t xml:space="preserve"> </w:t>
            </w:r>
            <w:r>
              <w:rPr>
                <w:sz w:val="28"/>
              </w:rPr>
              <w:t>повідомлення:</w:t>
            </w:r>
          </w:p>
          <w:p w:rsidR="00911D87" w:rsidRDefault="00F21613">
            <w:pPr>
              <w:pStyle w:val="TableParagraph"/>
              <w:spacing w:line="345" w:lineRule="exact"/>
              <w:ind w:left="1098"/>
              <w:jc w:val="both"/>
              <w:rPr>
                <w:sz w:val="28"/>
              </w:rPr>
            </w:pPr>
            <w:r>
              <w:rPr>
                <w:sz w:val="28"/>
              </w:rPr>
              <w:t xml:space="preserve">k = </w:t>
            </w:r>
            <w:r>
              <w:rPr>
                <w:rFonts w:ascii="Symbol" w:hAnsi="Symbol"/>
                <w:i/>
                <w:sz w:val="29"/>
              </w:rPr>
              <w:t></w:t>
            </w:r>
            <w:r>
              <w:rPr>
                <w:i/>
                <w:sz w:val="29"/>
              </w:rPr>
              <w:t xml:space="preserve"> </w:t>
            </w:r>
            <w:r>
              <w:rPr>
                <w:sz w:val="28"/>
              </w:rPr>
              <w:t>(</w:t>
            </w:r>
            <w:r>
              <w:rPr>
                <w:rFonts w:ascii="Symbol" w:hAnsi="Symbol"/>
                <w:i/>
                <w:sz w:val="29"/>
              </w:rPr>
              <w:t></w:t>
            </w:r>
            <w:r>
              <w:rPr>
                <w:i/>
                <w:sz w:val="29"/>
              </w:rPr>
              <w:t xml:space="preserve"> </w:t>
            </w:r>
            <w:r>
              <w:rPr>
                <w:i/>
                <w:sz w:val="28"/>
              </w:rPr>
              <w:t xml:space="preserve">+ 1) = </w:t>
            </w:r>
            <w:r>
              <w:rPr>
                <w:sz w:val="28"/>
              </w:rPr>
              <w:t>log</w:t>
            </w:r>
            <w:r>
              <w:rPr>
                <w:sz w:val="28"/>
                <w:vertAlign w:val="subscript"/>
              </w:rPr>
              <w:t>2</w:t>
            </w:r>
            <w:r>
              <w:rPr>
                <w:sz w:val="28"/>
              </w:rPr>
              <w:t>n (log</w:t>
            </w:r>
            <w:r>
              <w:rPr>
                <w:sz w:val="28"/>
                <w:vertAlign w:val="subscript"/>
              </w:rPr>
              <w:t>2</w:t>
            </w:r>
            <w:r>
              <w:rPr>
                <w:sz w:val="28"/>
              </w:rPr>
              <w:t xml:space="preserve">n + 1) </w:t>
            </w:r>
            <w:r>
              <w:rPr>
                <w:rFonts w:ascii="Symbol" w:hAnsi="Symbol"/>
                <w:sz w:val="28"/>
              </w:rPr>
              <w:t></w:t>
            </w:r>
            <w:r>
              <w:rPr>
                <w:sz w:val="28"/>
              </w:rPr>
              <w:t xml:space="preserve"> (log</w:t>
            </w:r>
            <w:r>
              <w:rPr>
                <w:sz w:val="28"/>
                <w:vertAlign w:val="subscript"/>
              </w:rPr>
              <w:t>2</w:t>
            </w:r>
            <w:r>
              <w:rPr>
                <w:sz w:val="28"/>
              </w:rPr>
              <w:t>n)</w:t>
            </w:r>
            <w:r>
              <w:rPr>
                <w:position w:val="10"/>
                <w:sz w:val="18"/>
              </w:rPr>
              <w:t>2</w:t>
            </w:r>
            <w:r>
              <w:rPr>
                <w:sz w:val="28"/>
              </w:rPr>
              <w:t>.</w:t>
            </w:r>
          </w:p>
          <w:p w:rsidR="00911D87" w:rsidRDefault="00F21613">
            <w:pPr>
              <w:pStyle w:val="TableParagraph"/>
              <w:spacing w:before="167" w:line="360" w:lineRule="auto"/>
              <w:ind w:left="558" w:right="522" w:firstLine="539"/>
              <w:jc w:val="both"/>
              <w:rPr>
                <w:sz w:val="28"/>
              </w:rPr>
            </w:pPr>
            <w:r>
              <w:rPr>
                <w:sz w:val="28"/>
              </w:rPr>
              <w:t>Із ростом розрядності інформаційних блоків, що передаються між компонентами обчислювальних с</w:t>
            </w:r>
            <w:r>
              <w:rPr>
                <w:sz w:val="28"/>
              </w:rPr>
              <w:t>истем, відсоткове співвідношення розміру надлишкової інформації до загального розміру корисної інформації у повідомленні різко знижується. Для повідомлення максимальною довжиною</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38</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9363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9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33"/>
              <w:jc w:val="both"/>
              <w:rPr>
                <w:sz w:val="28"/>
              </w:rPr>
            </w:pPr>
            <w:r>
              <w:rPr>
                <w:sz w:val="28"/>
              </w:rPr>
              <w:t>в 255 розрядів відсоток надлишковості складає близько 28%, а вже при збільшенні розрядності до більш реальних 8 Кб (8192 символи), відсоткове співвідношення зменшується до ~2% при тих же параметрах корекції.</w:t>
            </w:r>
          </w:p>
          <w:p w:rsidR="00911D87" w:rsidRDefault="00F21613">
            <w:pPr>
              <w:pStyle w:val="TableParagraph"/>
              <w:spacing w:line="355" w:lineRule="auto"/>
              <w:ind w:left="558" w:right="521" w:firstLine="539"/>
              <w:jc w:val="both"/>
              <w:rPr>
                <w:sz w:val="28"/>
              </w:rPr>
            </w:pPr>
            <w:r>
              <w:rPr>
                <w:sz w:val="28"/>
              </w:rPr>
              <w:t xml:space="preserve">Час підтвердження повідомлення логарифмічно залежить від розміру інформаційного повідомлення, адже при отриманні необхідно провести обрахунок </w:t>
            </w:r>
            <w:r>
              <w:rPr>
                <w:rFonts w:ascii="Symbol" w:hAnsi="Symbol"/>
                <w:i/>
                <w:sz w:val="29"/>
              </w:rPr>
              <w:t></w:t>
            </w:r>
            <w:r>
              <w:rPr>
                <w:i/>
                <w:sz w:val="29"/>
              </w:rPr>
              <w:t xml:space="preserve"> </w:t>
            </w:r>
            <w:r>
              <w:rPr>
                <w:sz w:val="28"/>
              </w:rPr>
              <w:t xml:space="preserve">контрольних сум і провести їх порівняння, а </w:t>
            </w:r>
            <w:r>
              <w:rPr>
                <w:rFonts w:ascii="Symbol" w:hAnsi="Symbol"/>
                <w:i/>
                <w:sz w:val="29"/>
              </w:rPr>
              <w:t></w:t>
            </w:r>
            <w:r>
              <w:rPr>
                <w:i/>
                <w:sz w:val="29"/>
              </w:rPr>
              <w:t xml:space="preserve"> </w:t>
            </w:r>
            <w:r>
              <w:rPr>
                <w:sz w:val="28"/>
              </w:rPr>
              <w:t>логарифмічно залежна від загальної розрядності корисної інформації</w:t>
            </w:r>
            <w:r>
              <w:rPr>
                <w:sz w:val="28"/>
              </w:rPr>
              <w:t>.</w:t>
            </w:r>
          </w:p>
          <w:p w:rsidR="00911D87" w:rsidRDefault="00F21613">
            <w:pPr>
              <w:pStyle w:val="TableParagraph"/>
              <w:spacing w:before="7" w:line="357" w:lineRule="auto"/>
              <w:ind w:left="558" w:right="531" w:firstLine="539"/>
              <w:jc w:val="both"/>
              <w:rPr>
                <w:sz w:val="28"/>
              </w:rPr>
            </w:pPr>
            <w:r>
              <w:rPr>
                <w:sz w:val="28"/>
              </w:rPr>
              <w:t xml:space="preserve">Час корекції також прямує до логарифмічного, адже основний час що затрачається на корекцію – це прохід і порівняння різниць контрольних сум, кількість яких </w:t>
            </w:r>
            <w:r>
              <w:rPr>
                <w:rFonts w:ascii="Symbol" w:hAnsi="Symbol"/>
                <w:i/>
                <w:sz w:val="29"/>
              </w:rPr>
              <w:t></w:t>
            </w:r>
            <w:r>
              <w:rPr>
                <w:i/>
                <w:sz w:val="28"/>
              </w:rPr>
              <w:t xml:space="preserve">, </w:t>
            </w:r>
            <w:r>
              <w:rPr>
                <w:sz w:val="28"/>
              </w:rPr>
              <w:t>із певними множинами значень цих же різниць.</w:t>
            </w:r>
          </w:p>
          <w:p w:rsidR="00911D87" w:rsidRDefault="00F21613">
            <w:pPr>
              <w:pStyle w:val="TableParagraph"/>
              <w:spacing w:line="360" w:lineRule="auto"/>
              <w:ind w:left="558" w:right="524" w:firstLine="539"/>
              <w:jc w:val="both"/>
              <w:rPr>
                <w:sz w:val="28"/>
              </w:rPr>
            </w:pPr>
            <w:r>
              <w:rPr>
                <w:sz w:val="28"/>
              </w:rPr>
              <w:t>Відомі лінійні та циклічні коди, їх видозмінені ва</w:t>
            </w:r>
            <w:r>
              <w:rPr>
                <w:sz w:val="28"/>
              </w:rPr>
              <w:t>ріанти так чи інакше передбачають процес послідовного порозрядного або посимвольного перебору всього повідомлення з даними.</w:t>
            </w:r>
          </w:p>
          <w:p w:rsidR="00911D87" w:rsidRDefault="00F21613">
            <w:pPr>
              <w:pStyle w:val="TableParagraph"/>
              <w:spacing w:line="360" w:lineRule="auto"/>
              <w:ind w:left="558" w:right="523" w:firstLine="539"/>
              <w:jc w:val="both"/>
              <w:rPr>
                <w:sz w:val="28"/>
              </w:rPr>
            </w:pPr>
            <w:r>
              <w:rPr>
                <w:sz w:val="28"/>
              </w:rPr>
              <w:t>При використанні видозмінених кодів Хемінга [7] для корекції спотворень кратності 3 виникає потреба у підстановці усіх можливих розр</w:t>
            </w:r>
            <w:r>
              <w:rPr>
                <w:sz w:val="28"/>
              </w:rPr>
              <w:t>ядів</w:t>
            </w:r>
            <w:r>
              <w:rPr>
                <w:spacing w:val="-18"/>
                <w:sz w:val="28"/>
              </w:rPr>
              <w:t xml:space="preserve"> </w:t>
            </w:r>
            <w:r>
              <w:rPr>
                <w:sz w:val="28"/>
              </w:rPr>
              <w:t>змінених</w:t>
            </w:r>
            <w:r>
              <w:rPr>
                <w:spacing w:val="-16"/>
                <w:sz w:val="28"/>
              </w:rPr>
              <w:t xml:space="preserve"> </w:t>
            </w:r>
            <w:r>
              <w:rPr>
                <w:sz w:val="28"/>
              </w:rPr>
              <w:t>у</w:t>
            </w:r>
            <w:r>
              <w:rPr>
                <w:spacing w:val="-16"/>
                <w:sz w:val="28"/>
              </w:rPr>
              <w:t xml:space="preserve"> </w:t>
            </w:r>
            <w:r>
              <w:rPr>
                <w:sz w:val="28"/>
              </w:rPr>
              <w:t>процесі</w:t>
            </w:r>
            <w:r>
              <w:rPr>
                <w:spacing w:val="-16"/>
                <w:sz w:val="28"/>
              </w:rPr>
              <w:t xml:space="preserve"> </w:t>
            </w:r>
            <w:r>
              <w:rPr>
                <w:sz w:val="28"/>
              </w:rPr>
              <w:t>обміну.</w:t>
            </w:r>
            <w:r>
              <w:rPr>
                <w:spacing w:val="-18"/>
                <w:sz w:val="28"/>
              </w:rPr>
              <w:t xml:space="preserve"> </w:t>
            </w:r>
            <w:r>
              <w:rPr>
                <w:sz w:val="28"/>
              </w:rPr>
              <w:t>Для</w:t>
            </w:r>
            <w:r>
              <w:rPr>
                <w:spacing w:val="-14"/>
                <w:sz w:val="28"/>
              </w:rPr>
              <w:t xml:space="preserve"> </w:t>
            </w:r>
            <w:r>
              <w:rPr>
                <w:sz w:val="28"/>
              </w:rPr>
              <w:t>кожної</w:t>
            </w:r>
            <w:r>
              <w:rPr>
                <w:spacing w:val="-16"/>
                <w:sz w:val="28"/>
              </w:rPr>
              <w:t xml:space="preserve"> </w:t>
            </w:r>
            <w:r>
              <w:rPr>
                <w:sz w:val="28"/>
              </w:rPr>
              <w:t>з</w:t>
            </w:r>
            <w:r>
              <w:rPr>
                <w:spacing w:val="-18"/>
                <w:sz w:val="28"/>
              </w:rPr>
              <w:t xml:space="preserve"> </w:t>
            </w:r>
            <w:r>
              <w:rPr>
                <w:sz w:val="28"/>
              </w:rPr>
              <w:t>таких</w:t>
            </w:r>
            <w:r>
              <w:rPr>
                <w:spacing w:val="-16"/>
                <w:sz w:val="28"/>
              </w:rPr>
              <w:t xml:space="preserve"> </w:t>
            </w:r>
            <w:r>
              <w:rPr>
                <w:sz w:val="28"/>
              </w:rPr>
              <w:t>підстановок</w:t>
            </w:r>
            <w:r>
              <w:rPr>
                <w:spacing w:val="-17"/>
                <w:sz w:val="28"/>
              </w:rPr>
              <w:t xml:space="preserve"> </w:t>
            </w:r>
            <w:r>
              <w:rPr>
                <w:sz w:val="28"/>
              </w:rPr>
              <w:t>є</w:t>
            </w:r>
            <w:r>
              <w:rPr>
                <w:spacing w:val="-17"/>
                <w:sz w:val="28"/>
              </w:rPr>
              <w:t xml:space="preserve"> </w:t>
            </w:r>
            <w:r>
              <w:rPr>
                <w:sz w:val="28"/>
              </w:rPr>
              <w:t>потреба у проведенні множення та довготривалих операцій ділення, що є значно складнішими</w:t>
            </w:r>
            <w:r>
              <w:rPr>
                <w:spacing w:val="-19"/>
                <w:sz w:val="28"/>
              </w:rPr>
              <w:t xml:space="preserve"> </w:t>
            </w:r>
            <w:r>
              <w:rPr>
                <w:sz w:val="28"/>
              </w:rPr>
              <w:t>за</w:t>
            </w:r>
            <w:r>
              <w:rPr>
                <w:spacing w:val="-22"/>
                <w:sz w:val="28"/>
              </w:rPr>
              <w:t xml:space="preserve"> </w:t>
            </w:r>
            <w:r>
              <w:rPr>
                <w:sz w:val="28"/>
              </w:rPr>
              <w:t>операцію</w:t>
            </w:r>
            <w:r>
              <w:rPr>
                <w:spacing w:val="-18"/>
                <w:sz w:val="28"/>
              </w:rPr>
              <w:t xml:space="preserve"> </w:t>
            </w:r>
            <w:r>
              <w:rPr>
                <w:sz w:val="28"/>
              </w:rPr>
              <w:t>XOR,</w:t>
            </w:r>
            <w:r>
              <w:rPr>
                <w:spacing w:val="-19"/>
                <w:sz w:val="28"/>
              </w:rPr>
              <w:t xml:space="preserve"> </w:t>
            </w:r>
            <w:r>
              <w:rPr>
                <w:sz w:val="28"/>
              </w:rPr>
              <w:t>яка</w:t>
            </w:r>
            <w:r>
              <w:rPr>
                <w:spacing w:val="-19"/>
                <w:sz w:val="28"/>
              </w:rPr>
              <w:t xml:space="preserve"> </w:t>
            </w:r>
            <w:r>
              <w:rPr>
                <w:sz w:val="28"/>
              </w:rPr>
              <w:t>активно</w:t>
            </w:r>
            <w:r>
              <w:rPr>
                <w:spacing w:val="-18"/>
                <w:sz w:val="28"/>
              </w:rPr>
              <w:t xml:space="preserve"> </w:t>
            </w:r>
            <w:r>
              <w:rPr>
                <w:sz w:val="28"/>
              </w:rPr>
              <w:t>застосовується</w:t>
            </w:r>
            <w:r>
              <w:rPr>
                <w:spacing w:val="-18"/>
                <w:sz w:val="28"/>
              </w:rPr>
              <w:t xml:space="preserve"> </w:t>
            </w:r>
            <w:r>
              <w:rPr>
                <w:sz w:val="28"/>
              </w:rPr>
              <w:t>у</w:t>
            </w:r>
            <w:r>
              <w:rPr>
                <w:spacing w:val="-20"/>
                <w:sz w:val="28"/>
              </w:rPr>
              <w:t xml:space="preserve"> </w:t>
            </w:r>
            <w:r>
              <w:rPr>
                <w:sz w:val="28"/>
              </w:rPr>
              <w:t>процесі</w:t>
            </w:r>
            <w:r>
              <w:rPr>
                <w:spacing w:val="-18"/>
                <w:sz w:val="28"/>
              </w:rPr>
              <w:t xml:space="preserve"> </w:t>
            </w:r>
            <w:r>
              <w:rPr>
                <w:sz w:val="28"/>
              </w:rPr>
              <w:t>корекції позиційними сумами. Також варто зазначити, що за такої кратності об’єм перебору є кубічно пропорційним до розміру</w:t>
            </w:r>
            <w:r>
              <w:rPr>
                <w:spacing w:val="-10"/>
                <w:sz w:val="28"/>
              </w:rPr>
              <w:t xml:space="preserve"> </w:t>
            </w:r>
            <w:r>
              <w:rPr>
                <w:sz w:val="28"/>
              </w:rPr>
              <w:t>символу.</w:t>
            </w:r>
          </w:p>
          <w:p w:rsidR="00911D87" w:rsidRDefault="00F21613">
            <w:pPr>
              <w:pStyle w:val="TableParagraph"/>
              <w:spacing w:line="360" w:lineRule="auto"/>
              <w:ind w:left="558" w:right="525" w:firstLine="539"/>
              <w:jc w:val="both"/>
              <w:rPr>
                <w:sz w:val="28"/>
              </w:rPr>
            </w:pPr>
            <w:r>
              <w:rPr>
                <w:sz w:val="28"/>
              </w:rPr>
              <w:t>У разі ж використання циклічних кодів, виникає необхідність у підрахунку та знаходженні синдромів та векторів помилок для ко</w:t>
            </w:r>
            <w:r>
              <w:rPr>
                <w:sz w:val="28"/>
              </w:rPr>
              <w:t>жного з символів</w:t>
            </w:r>
            <w:r>
              <w:rPr>
                <w:spacing w:val="-13"/>
                <w:sz w:val="28"/>
              </w:rPr>
              <w:t xml:space="preserve"> </w:t>
            </w:r>
            <w:r>
              <w:rPr>
                <w:sz w:val="28"/>
              </w:rPr>
              <w:t>коду.</w:t>
            </w:r>
            <w:r>
              <w:rPr>
                <w:spacing w:val="-13"/>
                <w:sz w:val="28"/>
              </w:rPr>
              <w:t xml:space="preserve"> </w:t>
            </w:r>
            <w:r>
              <w:rPr>
                <w:sz w:val="28"/>
              </w:rPr>
              <w:t>В</w:t>
            </w:r>
            <w:r>
              <w:rPr>
                <w:spacing w:val="-10"/>
                <w:sz w:val="28"/>
              </w:rPr>
              <w:t xml:space="preserve"> </w:t>
            </w:r>
            <w:r>
              <w:rPr>
                <w:sz w:val="28"/>
              </w:rPr>
              <w:t>процесі</w:t>
            </w:r>
            <w:r>
              <w:rPr>
                <w:spacing w:val="-12"/>
                <w:sz w:val="28"/>
              </w:rPr>
              <w:t xml:space="preserve"> </w:t>
            </w:r>
            <w:r>
              <w:rPr>
                <w:sz w:val="28"/>
              </w:rPr>
              <w:t>обчислення</w:t>
            </w:r>
            <w:r>
              <w:rPr>
                <w:spacing w:val="-12"/>
                <w:sz w:val="28"/>
              </w:rPr>
              <w:t xml:space="preserve"> </w:t>
            </w:r>
            <w:r>
              <w:rPr>
                <w:sz w:val="28"/>
              </w:rPr>
              <w:t>відбуваються</w:t>
            </w:r>
            <w:r>
              <w:rPr>
                <w:spacing w:val="-12"/>
                <w:sz w:val="28"/>
              </w:rPr>
              <w:t xml:space="preserve"> </w:t>
            </w:r>
            <w:r>
              <w:rPr>
                <w:sz w:val="28"/>
              </w:rPr>
              <w:t>по</w:t>
            </w:r>
            <w:r>
              <w:rPr>
                <w:spacing w:val="-12"/>
                <w:sz w:val="28"/>
              </w:rPr>
              <w:t xml:space="preserve"> </w:t>
            </w:r>
            <w:r>
              <w:rPr>
                <w:sz w:val="28"/>
              </w:rPr>
              <w:t>три</w:t>
            </w:r>
            <w:r>
              <w:rPr>
                <w:spacing w:val="-12"/>
                <w:sz w:val="28"/>
              </w:rPr>
              <w:t xml:space="preserve"> </w:t>
            </w:r>
            <w:r>
              <w:rPr>
                <w:sz w:val="28"/>
              </w:rPr>
              <w:t>операції</w:t>
            </w:r>
            <w:r>
              <w:rPr>
                <w:spacing w:val="-12"/>
                <w:sz w:val="28"/>
              </w:rPr>
              <w:t xml:space="preserve"> </w:t>
            </w:r>
            <w:r>
              <w:rPr>
                <w:sz w:val="28"/>
              </w:rPr>
              <w:t>множення та сумування з використанням</w:t>
            </w:r>
            <w:r>
              <w:rPr>
                <w:spacing w:val="-1"/>
                <w:sz w:val="28"/>
              </w:rPr>
              <w:t xml:space="preserve"> </w:t>
            </w:r>
            <w:r>
              <w:rPr>
                <w:sz w:val="28"/>
              </w:rPr>
              <w:t>XOR.</w:t>
            </w:r>
          </w:p>
          <w:p w:rsidR="00911D87" w:rsidRDefault="00F21613">
            <w:pPr>
              <w:pStyle w:val="TableParagraph"/>
              <w:spacing w:line="360" w:lineRule="auto"/>
              <w:ind w:left="558" w:right="521" w:firstLine="539"/>
              <w:jc w:val="both"/>
              <w:rPr>
                <w:sz w:val="28"/>
              </w:rPr>
            </w:pPr>
            <w:r>
              <w:rPr>
                <w:sz w:val="28"/>
              </w:rPr>
              <w:t>При корекції помилок із кратністю 3, у кодах Боуза-Чодхурі- Хоквінгема[4], кількість контрольних розрядів вимірюється величиною 6∙log</w:t>
            </w:r>
            <w:r>
              <w:rPr>
                <w:sz w:val="28"/>
                <w:vertAlign w:val="subscript"/>
              </w:rPr>
              <w:t>2</w:t>
            </w:r>
            <w:r>
              <w:rPr>
                <w:i/>
                <w:sz w:val="28"/>
              </w:rPr>
              <w:t>n</w:t>
            </w:r>
            <w:r>
              <w:rPr>
                <w:sz w:val="28"/>
              </w:rPr>
              <w:t xml:space="preserve">. Це </w:t>
            </w:r>
            <w:r>
              <w:rPr>
                <w:sz w:val="28"/>
              </w:rPr>
              <w:t>значно більше, ніж у кодах Хемінга, але необхідно для пришвидшення операцій корекції. На жаль, це не дозволяє повністю виключити лінійно залежний від розміру блоку перебір. Під час перебору</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39</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9465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9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30"/>
              <w:jc w:val="both"/>
              <w:rPr>
                <w:sz w:val="28"/>
              </w:rPr>
            </w:pPr>
            <w:r>
              <w:rPr>
                <w:sz w:val="28"/>
              </w:rPr>
              <w:t>виконується вирішення системи рівнянь і пов’язування помилки і її положення через авторегресійну технологію.</w:t>
            </w:r>
          </w:p>
          <w:p w:rsidR="00911D87" w:rsidRDefault="00F21613">
            <w:pPr>
              <w:pStyle w:val="TableParagraph"/>
              <w:spacing w:line="360" w:lineRule="auto"/>
              <w:ind w:left="558" w:right="523" w:firstLine="539"/>
              <w:jc w:val="both"/>
              <w:rPr>
                <w:sz w:val="28"/>
              </w:rPr>
            </w:pPr>
            <w:r>
              <w:rPr>
                <w:sz w:val="28"/>
              </w:rPr>
              <w:t>З сказаного вище можна зробити висновок, що загальна кількість обчислень у запропонованому методі є значно меншою, за ту, що тягне за собою використання БЧХ кодів. Хоча об’єм інформації, яка є надлишковою у кодів БЧХ є загалом меншим, але за сьогоднішніх т</w:t>
            </w:r>
            <w:r>
              <w:rPr>
                <w:sz w:val="28"/>
              </w:rPr>
              <w:t>енденцій постійного збільшення</w:t>
            </w:r>
            <w:r>
              <w:rPr>
                <w:spacing w:val="-16"/>
                <w:sz w:val="28"/>
              </w:rPr>
              <w:t xml:space="preserve"> </w:t>
            </w:r>
            <w:r>
              <w:rPr>
                <w:sz w:val="28"/>
              </w:rPr>
              <w:t>довжини</w:t>
            </w:r>
            <w:r>
              <w:rPr>
                <w:spacing w:val="-15"/>
                <w:sz w:val="28"/>
              </w:rPr>
              <w:t xml:space="preserve"> </w:t>
            </w:r>
            <w:r>
              <w:rPr>
                <w:sz w:val="28"/>
              </w:rPr>
              <w:t>інформаційних</w:t>
            </w:r>
            <w:r>
              <w:rPr>
                <w:spacing w:val="-15"/>
                <w:sz w:val="28"/>
              </w:rPr>
              <w:t xml:space="preserve"> </w:t>
            </w:r>
            <w:r>
              <w:rPr>
                <w:sz w:val="28"/>
              </w:rPr>
              <w:t>блоків</w:t>
            </w:r>
            <w:r>
              <w:rPr>
                <w:spacing w:val="-17"/>
                <w:sz w:val="28"/>
              </w:rPr>
              <w:t xml:space="preserve"> </w:t>
            </w:r>
            <w:r>
              <w:rPr>
                <w:sz w:val="28"/>
              </w:rPr>
              <w:t>це</w:t>
            </w:r>
            <w:r>
              <w:rPr>
                <w:spacing w:val="-18"/>
                <w:sz w:val="28"/>
              </w:rPr>
              <w:t xml:space="preserve"> </w:t>
            </w:r>
            <w:r>
              <w:rPr>
                <w:sz w:val="28"/>
              </w:rPr>
              <w:t>є</w:t>
            </w:r>
            <w:r>
              <w:rPr>
                <w:spacing w:val="-17"/>
                <w:sz w:val="28"/>
              </w:rPr>
              <w:t xml:space="preserve"> </w:t>
            </w:r>
            <w:r>
              <w:rPr>
                <w:sz w:val="28"/>
              </w:rPr>
              <w:t>не</w:t>
            </w:r>
            <w:r>
              <w:rPr>
                <w:spacing w:val="-16"/>
                <w:sz w:val="28"/>
              </w:rPr>
              <w:t xml:space="preserve"> </w:t>
            </w:r>
            <w:r>
              <w:rPr>
                <w:sz w:val="28"/>
              </w:rPr>
              <w:t>суттєвим.</w:t>
            </w:r>
            <w:r>
              <w:rPr>
                <w:spacing w:val="-16"/>
                <w:sz w:val="28"/>
              </w:rPr>
              <w:t xml:space="preserve"> </w:t>
            </w:r>
            <w:r>
              <w:rPr>
                <w:sz w:val="28"/>
              </w:rPr>
              <w:t>Вже</w:t>
            </w:r>
            <w:r>
              <w:rPr>
                <w:spacing w:val="-18"/>
                <w:sz w:val="28"/>
              </w:rPr>
              <w:t xml:space="preserve"> </w:t>
            </w:r>
            <w:r>
              <w:rPr>
                <w:sz w:val="28"/>
              </w:rPr>
              <w:t>на</w:t>
            </w:r>
            <w:r>
              <w:rPr>
                <w:spacing w:val="-16"/>
                <w:sz w:val="28"/>
              </w:rPr>
              <w:t xml:space="preserve"> </w:t>
            </w:r>
            <w:r>
              <w:rPr>
                <w:sz w:val="28"/>
              </w:rPr>
              <w:t>величині блоку</w:t>
            </w:r>
            <w:r>
              <w:rPr>
                <w:spacing w:val="-24"/>
                <w:sz w:val="28"/>
              </w:rPr>
              <w:t xml:space="preserve"> </w:t>
            </w:r>
            <w:r>
              <w:rPr>
                <w:sz w:val="28"/>
              </w:rPr>
              <w:t>даних</w:t>
            </w:r>
            <w:r>
              <w:rPr>
                <w:spacing w:val="-19"/>
                <w:sz w:val="28"/>
              </w:rPr>
              <w:t xml:space="preserve"> </w:t>
            </w:r>
            <w:r>
              <w:rPr>
                <w:sz w:val="28"/>
              </w:rPr>
              <w:t>у</w:t>
            </w:r>
            <w:r>
              <w:rPr>
                <w:spacing w:val="-23"/>
                <w:sz w:val="28"/>
              </w:rPr>
              <w:t xml:space="preserve"> </w:t>
            </w:r>
            <w:r>
              <w:rPr>
                <w:sz w:val="28"/>
              </w:rPr>
              <w:t>8Кб</w:t>
            </w:r>
            <w:r>
              <w:rPr>
                <w:spacing w:val="-22"/>
                <w:sz w:val="28"/>
              </w:rPr>
              <w:t xml:space="preserve"> </w:t>
            </w:r>
            <w:r>
              <w:rPr>
                <w:sz w:val="28"/>
              </w:rPr>
              <w:t>різниця</w:t>
            </w:r>
            <w:r>
              <w:rPr>
                <w:spacing w:val="-19"/>
                <w:sz w:val="28"/>
              </w:rPr>
              <w:t xml:space="preserve"> </w:t>
            </w:r>
            <w:r>
              <w:rPr>
                <w:sz w:val="28"/>
              </w:rPr>
              <w:t>відсоткового</w:t>
            </w:r>
            <w:r>
              <w:rPr>
                <w:spacing w:val="-21"/>
                <w:sz w:val="28"/>
              </w:rPr>
              <w:t xml:space="preserve"> </w:t>
            </w:r>
            <w:r>
              <w:rPr>
                <w:sz w:val="28"/>
              </w:rPr>
              <w:t>співвідношення</w:t>
            </w:r>
            <w:r>
              <w:rPr>
                <w:spacing w:val="-22"/>
                <w:sz w:val="28"/>
              </w:rPr>
              <w:t xml:space="preserve"> </w:t>
            </w:r>
            <w:r>
              <w:rPr>
                <w:sz w:val="28"/>
              </w:rPr>
              <w:t>між</w:t>
            </w:r>
            <w:r>
              <w:rPr>
                <w:spacing w:val="-22"/>
                <w:sz w:val="28"/>
              </w:rPr>
              <w:t xml:space="preserve"> </w:t>
            </w:r>
            <w:r>
              <w:rPr>
                <w:sz w:val="28"/>
              </w:rPr>
              <w:t>кодами</w:t>
            </w:r>
            <w:r>
              <w:rPr>
                <w:spacing w:val="-20"/>
                <w:sz w:val="28"/>
              </w:rPr>
              <w:t xml:space="preserve"> </w:t>
            </w:r>
            <w:r>
              <w:rPr>
                <w:sz w:val="28"/>
              </w:rPr>
              <w:t>на</w:t>
            </w:r>
            <w:r>
              <w:rPr>
                <w:spacing w:val="-22"/>
                <w:sz w:val="28"/>
              </w:rPr>
              <w:t xml:space="preserve"> </w:t>
            </w:r>
            <w:r>
              <w:rPr>
                <w:sz w:val="28"/>
              </w:rPr>
              <w:t>основі позиційних корегуючих сум (2%) та кодами БЧХ (0.9%) стає</w:t>
            </w:r>
            <w:r>
              <w:rPr>
                <w:spacing w:val="-18"/>
                <w:sz w:val="28"/>
              </w:rPr>
              <w:t xml:space="preserve"> </w:t>
            </w:r>
            <w:r>
              <w:rPr>
                <w:sz w:val="28"/>
              </w:rPr>
              <w:t>несуттєвою.</w:t>
            </w:r>
          </w:p>
          <w:p w:rsidR="00911D87" w:rsidRDefault="00F21613">
            <w:pPr>
              <w:pStyle w:val="TableParagraph"/>
              <w:spacing w:before="1" w:line="360" w:lineRule="auto"/>
              <w:ind w:left="558" w:right="526" w:firstLine="539"/>
              <w:jc w:val="both"/>
              <w:rPr>
                <w:sz w:val="28"/>
              </w:rPr>
            </w:pPr>
            <w:r>
              <w:rPr>
                <w:sz w:val="28"/>
              </w:rPr>
              <w:t>У результаті проведених досліджень програмної було помічено, що метод</w:t>
            </w:r>
            <w:r>
              <w:rPr>
                <w:spacing w:val="-12"/>
                <w:sz w:val="28"/>
              </w:rPr>
              <w:t xml:space="preserve"> </w:t>
            </w:r>
            <w:r>
              <w:rPr>
                <w:sz w:val="28"/>
              </w:rPr>
              <w:t>із</w:t>
            </w:r>
            <w:r>
              <w:rPr>
                <w:spacing w:val="-13"/>
                <w:sz w:val="28"/>
              </w:rPr>
              <w:t xml:space="preserve"> </w:t>
            </w:r>
            <w:r>
              <w:rPr>
                <w:sz w:val="28"/>
              </w:rPr>
              <w:t>використанням</w:t>
            </w:r>
            <w:r>
              <w:rPr>
                <w:spacing w:val="-15"/>
                <w:sz w:val="28"/>
              </w:rPr>
              <w:t xml:space="preserve"> </w:t>
            </w:r>
            <w:r>
              <w:rPr>
                <w:sz w:val="28"/>
              </w:rPr>
              <w:t>позиційних</w:t>
            </w:r>
            <w:r>
              <w:rPr>
                <w:spacing w:val="-14"/>
                <w:sz w:val="28"/>
              </w:rPr>
              <w:t xml:space="preserve"> </w:t>
            </w:r>
            <w:r>
              <w:rPr>
                <w:sz w:val="28"/>
              </w:rPr>
              <w:t>сум</w:t>
            </w:r>
            <w:r>
              <w:rPr>
                <w:spacing w:val="-11"/>
                <w:sz w:val="28"/>
              </w:rPr>
              <w:t xml:space="preserve"> </w:t>
            </w:r>
            <w:r>
              <w:rPr>
                <w:sz w:val="28"/>
              </w:rPr>
              <w:t>дає</w:t>
            </w:r>
            <w:r>
              <w:rPr>
                <w:spacing w:val="-13"/>
                <w:sz w:val="28"/>
              </w:rPr>
              <w:t xml:space="preserve"> </w:t>
            </w:r>
            <w:r>
              <w:rPr>
                <w:sz w:val="28"/>
              </w:rPr>
              <w:t>змогу</w:t>
            </w:r>
            <w:r>
              <w:rPr>
                <w:spacing w:val="-16"/>
                <w:sz w:val="28"/>
              </w:rPr>
              <w:t xml:space="preserve"> </w:t>
            </w:r>
            <w:r>
              <w:rPr>
                <w:sz w:val="28"/>
              </w:rPr>
              <w:t>пришвидшити</w:t>
            </w:r>
            <w:r>
              <w:rPr>
                <w:spacing w:val="-14"/>
                <w:sz w:val="28"/>
              </w:rPr>
              <w:t xml:space="preserve"> </w:t>
            </w:r>
            <w:r>
              <w:rPr>
                <w:sz w:val="28"/>
              </w:rPr>
              <w:t>корекцію</w:t>
            </w:r>
            <w:r>
              <w:rPr>
                <w:spacing w:val="-16"/>
                <w:sz w:val="28"/>
              </w:rPr>
              <w:t xml:space="preserve"> </w:t>
            </w:r>
            <w:r>
              <w:rPr>
                <w:sz w:val="28"/>
              </w:rPr>
              <w:t>на 2-3 порядки у порівнянні із кодами Боуза-Чодхурі-Хоквінгема уже на розрядності в 1024 Б. Частково це викликано використа</w:t>
            </w:r>
            <w:r>
              <w:rPr>
                <w:sz w:val="28"/>
              </w:rPr>
              <w:t>нням простих логічних</w:t>
            </w:r>
            <w:r>
              <w:rPr>
                <w:spacing w:val="-4"/>
                <w:sz w:val="28"/>
              </w:rPr>
              <w:t xml:space="preserve"> </w:t>
            </w:r>
            <w:r>
              <w:rPr>
                <w:sz w:val="28"/>
              </w:rPr>
              <w:t>операцій.</w:t>
            </w:r>
          </w:p>
          <w:p w:rsidR="00911D87" w:rsidRDefault="00F21613">
            <w:pPr>
              <w:pStyle w:val="TableParagraph"/>
              <w:spacing w:line="360" w:lineRule="auto"/>
              <w:ind w:left="558" w:right="529" w:firstLine="539"/>
              <w:jc w:val="both"/>
              <w:rPr>
                <w:sz w:val="28"/>
              </w:rPr>
            </w:pPr>
            <w:r>
              <w:rPr>
                <w:sz w:val="28"/>
              </w:rPr>
              <w:t>Значною мірою це дозволяє покращити параметри, пов’язані із тривалістю</w:t>
            </w:r>
            <w:r>
              <w:rPr>
                <w:spacing w:val="-12"/>
                <w:sz w:val="28"/>
              </w:rPr>
              <w:t xml:space="preserve"> </w:t>
            </w:r>
            <w:r>
              <w:rPr>
                <w:sz w:val="28"/>
              </w:rPr>
              <w:t>реагування</w:t>
            </w:r>
            <w:r>
              <w:rPr>
                <w:spacing w:val="-10"/>
                <w:sz w:val="28"/>
              </w:rPr>
              <w:t xml:space="preserve"> </w:t>
            </w:r>
            <w:r>
              <w:rPr>
                <w:sz w:val="28"/>
              </w:rPr>
              <w:t>систем</w:t>
            </w:r>
            <w:r>
              <w:rPr>
                <w:spacing w:val="-11"/>
                <w:sz w:val="28"/>
              </w:rPr>
              <w:t xml:space="preserve"> </w:t>
            </w:r>
            <w:r>
              <w:rPr>
                <w:sz w:val="28"/>
              </w:rPr>
              <w:t>на</w:t>
            </w:r>
            <w:r>
              <w:rPr>
                <w:spacing w:val="-10"/>
                <w:sz w:val="28"/>
              </w:rPr>
              <w:t xml:space="preserve"> </w:t>
            </w:r>
            <w:r>
              <w:rPr>
                <w:sz w:val="28"/>
              </w:rPr>
              <w:t>зміни</w:t>
            </w:r>
            <w:r>
              <w:rPr>
                <w:spacing w:val="-11"/>
                <w:sz w:val="28"/>
              </w:rPr>
              <w:t xml:space="preserve"> </w:t>
            </w:r>
            <w:r>
              <w:rPr>
                <w:sz w:val="28"/>
              </w:rPr>
              <w:t>стану</w:t>
            </w:r>
            <w:r>
              <w:rPr>
                <w:spacing w:val="-13"/>
                <w:sz w:val="28"/>
              </w:rPr>
              <w:t xml:space="preserve"> </w:t>
            </w:r>
            <w:r>
              <w:rPr>
                <w:sz w:val="28"/>
              </w:rPr>
              <w:t>підконтрольного</w:t>
            </w:r>
            <w:r>
              <w:rPr>
                <w:spacing w:val="-9"/>
                <w:sz w:val="28"/>
              </w:rPr>
              <w:t xml:space="preserve"> </w:t>
            </w:r>
            <w:r>
              <w:rPr>
                <w:sz w:val="28"/>
              </w:rPr>
              <w:t>ним</w:t>
            </w:r>
            <w:r>
              <w:rPr>
                <w:spacing w:val="-11"/>
                <w:sz w:val="28"/>
              </w:rPr>
              <w:t xml:space="preserve"> </w:t>
            </w:r>
            <w:r>
              <w:rPr>
                <w:sz w:val="28"/>
              </w:rPr>
              <w:t>об’єкту,</w:t>
            </w:r>
            <w:r>
              <w:rPr>
                <w:spacing w:val="-11"/>
                <w:sz w:val="28"/>
              </w:rPr>
              <w:t xml:space="preserve"> </w:t>
            </w:r>
            <w:r>
              <w:rPr>
                <w:sz w:val="28"/>
              </w:rPr>
              <w:t>а також загальною продуктивністю обробки</w:t>
            </w:r>
            <w:r>
              <w:rPr>
                <w:spacing w:val="-3"/>
                <w:sz w:val="28"/>
              </w:rPr>
              <w:t xml:space="preserve"> </w:t>
            </w:r>
            <w:r>
              <w:rPr>
                <w:sz w:val="28"/>
              </w:rPr>
              <w:t>інформації.</w:t>
            </w:r>
          </w:p>
          <w:p w:rsidR="00911D87" w:rsidRDefault="00F21613">
            <w:pPr>
              <w:pStyle w:val="TableParagraph"/>
              <w:spacing w:before="1" w:line="360" w:lineRule="auto"/>
              <w:ind w:left="558" w:right="526" w:firstLine="539"/>
              <w:jc w:val="both"/>
              <w:rPr>
                <w:sz w:val="28"/>
              </w:rPr>
            </w:pPr>
            <w:r>
              <w:rPr>
                <w:sz w:val="28"/>
              </w:rPr>
              <w:t>Загалом запропонований метод також заб</w:t>
            </w:r>
            <w:r>
              <w:rPr>
                <w:sz w:val="28"/>
              </w:rPr>
              <w:t>езпечує простоту апаратної реалізації, через використання нескладних логічних операцій. Це також, в свою чергу, дозволить проводити паралельний апаратний підрахунок контрольних кодів в темпі надходження даних, що дозволить значно прискорити</w:t>
            </w:r>
            <w:r>
              <w:rPr>
                <w:spacing w:val="-13"/>
                <w:sz w:val="28"/>
              </w:rPr>
              <w:t xml:space="preserve"> </w:t>
            </w:r>
            <w:r>
              <w:rPr>
                <w:sz w:val="28"/>
              </w:rPr>
              <w:t>процедури</w:t>
            </w:r>
            <w:r>
              <w:rPr>
                <w:spacing w:val="-15"/>
                <w:sz w:val="28"/>
              </w:rPr>
              <w:t xml:space="preserve"> </w:t>
            </w:r>
            <w:r>
              <w:rPr>
                <w:sz w:val="28"/>
              </w:rPr>
              <w:t>підтв</w:t>
            </w:r>
            <w:r>
              <w:rPr>
                <w:sz w:val="28"/>
              </w:rPr>
              <w:t>ердження</w:t>
            </w:r>
            <w:r>
              <w:rPr>
                <w:spacing w:val="-12"/>
                <w:sz w:val="28"/>
              </w:rPr>
              <w:t xml:space="preserve"> </w:t>
            </w:r>
            <w:r>
              <w:rPr>
                <w:sz w:val="28"/>
              </w:rPr>
              <w:t>та</w:t>
            </w:r>
            <w:r>
              <w:rPr>
                <w:spacing w:val="-15"/>
                <w:sz w:val="28"/>
              </w:rPr>
              <w:t xml:space="preserve"> </w:t>
            </w:r>
            <w:r>
              <w:rPr>
                <w:sz w:val="28"/>
              </w:rPr>
              <w:t>виправлення</w:t>
            </w:r>
            <w:r>
              <w:rPr>
                <w:spacing w:val="-13"/>
                <w:sz w:val="28"/>
              </w:rPr>
              <w:t xml:space="preserve"> </w:t>
            </w:r>
            <w:r>
              <w:rPr>
                <w:sz w:val="28"/>
              </w:rPr>
              <w:t>можливих</w:t>
            </w:r>
            <w:r>
              <w:rPr>
                <w:spacing w:val="-11"/>
                <w:sz w:val="28"/>
              </w:rPr>
              <w:t xml:space="preserve"> </w:t>
            </w:r>
            <w:r>
              <w:rPr>
                <w:sz w:val="28"/>
              </w:rPr>
              <w:t>спотворень, що можуть виникнути у процесі передачі</w:t>
            </w:r>
            <w:r>
              <w:rPr>
                <w:spacing w:val="-8"/>
                <w:sz w:val="28"/>
              </w:rPr>
              <w:t xml:space="preserve"> </w:t>
            </w:r>
            <w:r>
              <w:rPr>
                <w:sz w:val="28"/>
              </w:rPr>
              <w:t>інформації.</w:t>
            </w:r>
          </w:p>
          <w:p w:rsidR="00911D87" w:rsidRDefault="00F21613">
            <w:pPr>
              <w:pStyle w:val="TableParagraph"/>
              <w:spacing w:line="360" w:lineRule="auto"/>
              <w:ind w:left="558" w:right="526" w:firstLine="539"/>
              <w:jc w:val="both"/>
              <w:rPr>
                <w:sz w:val="28"/>
              </w:rPr>
            </w:pPr>
            <w:r>
              <w:rPr>
                <w:sz w:val="28"/>
              </w:rPr>
              <w:t>Також, через відсутність використання арифметики полів Галуа, більш ефективною виявляється програмна реалізація запропонованого алгоритму, адже немає необхіднос</w:t>
            </w:r>
            <w:r>
              <w:rPr>
                <w:sz w:val="28"/>
              </w:rPr>
              <w:t>ті реалізовувати тривалі операції поліноміального множення. Причиною цього є використання лише тих логічних операцій, підтримає яких присутня практично у будь-якій обчислювальній системі.</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40</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9568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9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4" w:firstLine="539"/>
              <w:jc w:val="both"/>
              <w:rPr>
                <w:sz w:val="28"/>
              </w:rPr>
            </w:pPr>
            <w:r>
              <w:rPr>
                <w:sz w:val="28"/>
              </w:rPr>
              <w:t>Також варто виділити один із важливих нюансів даного методу – з великою ймовірністю можливе виправлення спотворень, кратність яких перевищує три. Здатність до виправлення такого роду помилок із кратністю h виникає тільки за умови, що є меншою за логарифм д</w:t>
            </w:r>
            <w:r>
              <w:rPr>
                <w:sz w:val="28"/>
              </w:rPr>
              <w:t>овжини позиційних корегуючих сум. Із цього слідує, що ймовірність виправлення таких спотворень логарифмічно зростає із збільшенням розміру інформаційних повідомлень. Для помилки із кратністю чотири ймовірність виправлення може бути визначена за такою форму</w:t>
            </w:r>
            <w:r>
              <w:rPr>
                <w:sz w:val="28"/>
              </w:rPr>
              <w:t>лою:</w:t>
            </w:r>
          </w:p>
          <w:p w:rsidR="00911D87" w:rsidRDefault="00F21613">
            <w:pPr>
              <w:pStyle w:val="TableParagraph"/>
              <w:spacing w:before="100" w:line="76" w:lineRule="auto"/>
              <w:ind w:left="4441"/>
              <w:jc w:val="both"/>
              <w:rPr>
                <w:i/>
                <w:sz w:val="27"/>
              </w:rPr>
            </w:pPr>
            <w:r>
              <w:rPr>
                <w:rFonts w:ascii="Symbol" w:hAnsi="Symbol"/>
                <w:i/>
                <w:position w:val="-17"/>
                <w:sz w:val="28"/>
              </w:rPr>
              <w:t></w:t>
            </w:r>
            <w:r>
              <w:rPr>
                <w:i/>
                <w:position w:val="-17"/>
                <w:sz w:val="28"/>
              </w:rPr>
              <w:t xml:space="preserve"> </w:t>
            </w:r>
            <w:r>
              <w:rPr>
                <w:rFonts w:ascii="Symbol" w:hAnsi="Symbol"/>
                <w:position w:val="-17"/>
                <w:sz w:val="27"/>
              </w:rPr>
              <w:t></w:t>
            </w:r>
            <w:r>
              <w:rPr>
                <w:position w:val="-17"/>
                <w:sz w:val="27"/>
              </w:rPr>
              <w:t xml:space="preserve"> </w:t>
            </w:r>
            <w:r>
              <w:rPr>
                <w:sz w:val="27"/>
              </w:rPr>
              <w:t>log</w:t>
            </w:r>
            <w:r>
              <w:rPr>
                <w:position w:val="12"/>
                <w:sz w:val="16"/>
              </w:rPr>
              <w:t xml:space="preserve">2 </w:t>
            </w:r>
            <w:r>
              <w:rPr>
                <w:i/>
                <w:sz w:val="27"/>
              </w:rPr>
              <w:t>m</w:t>
            </w:r>
          </w:p>
          <w:p w:rsidR="00911D87" w:rsidRDefault="00F21613">
            <w:pPr>
              <w:pStyle w:val="TableParagraph"/>
              <w:tabs>
                <w:tab w:val="left" w:pos="5416"/>
                <w:tab w:val="left" w:pos="5781"/>
                <w:tab w:val="left" w:pos="9260"/>
              </w:tabs>
              <w:spacing w:line="107" w:lineRule="exact"/>
              <w:ind w:left="5029"/>
              <w:rPr>
                <w:sz w:val="28"/>
              </w:rPr>
            </w:pPr>
            <w:r>
              <w:rPr>
                <w:position w:val="15"/>
                <w:sz w:val="16"/>
                <w:u w:val="single"/>
              </w:rPr>
              <w:t xml:space="preserve"> </w:t>
            </w:r>
            <w:r>
              <w:rPr>
                <w:position w:val="15"/>
                <w:sz w:val="16"/>
                <w:u w:val="single"/>
              </w:rPr>
              <w:tab/>
              <w:t>2</w:t>
            </w:r>
            <w:r>
              <w:rPr>
                <w:position w:val="15"/>
                <w:sz w:val="16"/>
                <w:u w:val="single"/>
              </w:rPr>
              <w:tab/>
            </w:r>
            <w:r>
              <w:rPr>
                <w:position w:val="15"/>
                <w:sz w:val="16"/>
              </w:rPr>
              <w:tab/>
            </w:r>
            <w:r>
              <w:rPr>
                <w:sz w:val="28"/>
              </w:rPr>
              <w:t>(2.7)</w:t>
            </w:r>
          </w:p>
          <w:p w:rsidR="00911D87" w:rsidRDefault="00F21613">
            <w:pPr>
              <w:pStyle w:val="TableParagraph"/>
              <w:spacing w:line="269" w:lineRule="exact"/>
              <w:ind w:left="4615"/>
              <w:jc w:val="both"/>
              <w:rPr>
                <w:sz w:val="16"/>
              </w:rPr>
            </w:pPr>
            <w:r>
              <w:rPr>
                <w:position w:val="15"/>
                <w:sz w:val="16"/>
              </w:rPr>
              <w:t xml:space="preserve">4 </w:t>
            </w:r>
            <w:r>
              <w:rPr>
                <w:sz w:val="27"/>
              </w:rPr>
              <w:t>8</w:t>
            </w:r>
            <w:r>
              <w:rPr>
                <w:spacing w:val="-58"/>
                <w:sz w:val="27"/>
              </w:rPr>
              <w:t xml:space="preserve"> </w:t>
            </w:r>
            <w:r>
              <w:rPr>
                <w:rFonts w:ascii="Symbol" w:hAnsi="Symbol"/>
                <w:sz w:val="27"/>
              </w:rPr>
              <w:t></w:t>
            </w:r>
            <w:r>
              <w:rPr>
                <w:sz w:val="27"/>
              </w:rPr>
              <w:t xml:space="preserve"> </w:t>
            </w:r>
            <w:r>
              <w:rPr>
                <w:i/>
                <w:spacing w:val="8"/>
                <w:sz w:val="27"/>
              </w:rPr>
              <w:t>m</w:t>
            </w:r>
            <w:r>
              <w:rPr>
                <w:spacing w:val="8"/>
                <w:position w:val="12"/>
                <w:sz w:val="16"/>
              </w:rPr>
              <w:t>3</w:t>
            </w:r>
          </w:p>
          <w:p w:rsidR="00911D87" w:rsidRDefault="00F21613">
            <w:pPr>
              <w:pStyle w:val="TableParagraph"/>
              <w:spacing w:before="156" w:line="360" w:lineRule="auto"/>
              <w:ind w:left="558" w:right="521" w:firstLine="539"/>
              <w:jc w:val="both"/>
              <w:rPr>
                <w:sz w:val="28"/>
              </w:rPr>
            </w:pPr>
            <w:r>
              <w:rPr>
                <w:sz w:val="28"/>
              </w:rPr>
              <w:t>З огляду на те, що практично усі коди, що застосовуються для виправлення помилок при передачі даних мають фіксовану та обмежену кратність спотворень, що піддаються корекції, слід зазначити, що така особливість запропонованого методу підвищує загальну випра</w:t>
            </w:r>
            <w:r>
              <w:rPr>
                <w:sz w:val="28"/>
              </w:rPr>
              <w:t>вну здатність кодів описаних у даному розділі. Оцінка характеристик ефективності різних відомих способів в ситуації виправлення помилок в бінарних симетричних каналах для кратності 3 наведена в таблиці 2. 1.</w:t>
            </w:r>
          </w:p>
          <w:p w:rsidR="00911D87" w:rsidRDefault="00F21613">
            <w:pPr>
              <w:pStyle w:val="TableParagraph"/>
              <w:spacing w:before="2" w:line="360" w:lineRule="auto"/>
              <w:ind w:left="558" w:right="522" w:firstLine="707"/>
              <w:jc w:val="both"/>
              <w:rPr>
                <w:sz w:val="28"/>
              </w:rPr>
            </w:pPr>
            <w:r>
              <w:rPr>
                <w:sz w:val="28"/>
              </w:rPr>
              <w:t xml:space="preserve">При проведенні оцінки критеріїв можна помітити, </w:t>
            </w:r>
            <w:r>
              <w:rPr>
                <w:sz w:val="28"/>
              </w:rPr>
              <w:t>що позиційні корегуючі суми мають доволі низькі показники інформаційної надлишковості у порівнянні із лінійними кодами Хемінга, а також конкурентні показники обчислювальної складності в умовах обмеженого (зазвичай) розміру інформаційних пакетів, обмін яким</w:t>
            </w:r>
            <w:r>
              <w:rPr>
                <w:sz w:val="28"/>
              </w:rPr>
              <w:t>и відбувається всередині системи.</w:t>
            </w:r>
          </w:p>
          <w:p w:rsidR="00911D87" w:rsidRDefault="00F21613">
            <w:pPr>
              <w:pStyle w:val="TableParagraph"/>
              <w:spacing w:line="360" w:lineRule="auto"/>
              <w:ind w:left="558" w:right="526" w:firstLine="539"/>
              <w:jc w:val="both"/>
              <w:rPr>
                <w:sz w:val="28"/>
              </w:rPr>
            </w:pPr>
            <w:r>
              <w:rPr>
                <w:sz w:val="28"/>
              </w:rPr>
              <w:t>Після проведення аналізу та дослідження можна стверджувати, що представлено простий метод корекції бітових спотворень, які можуть виникнути у процесі обміну даними. Він забезпечує виправлення помилок кратності три і менше,</w:t>
            </w:r>
            <w:r>
              <w:rPr>
                <w:sz w:val="28"/>
              </w:rPr>
              <w:t xml:space="preserve"> а також, в разі використання корегуючих сум досить великих розмірів дозволяє проводити корекцію помилок, кратність яких перевищує три. Метод, в тому числі, може знайти застосування у складних системах керування, що виконують управління об’єктами у реально</w:t>
            </w:r>
            <w:r>
              <w:rPr>
                <w:sz w:val="28"/>
              </w:rPr>
              <w:t>му часі.</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41</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09670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9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rPr>
                <w:sz w:val="30"/>
              </w:rPr>
            </w:pPr>
          </w:p>
          <w:p w:rsidR="00911D87" w:rsidRDefault="00911D87">
            <w:pPr>
              <w:pStyle w:val="TableParagraph"/>
              <w:rPr>
                <w:sz w:val="30"/>
              </w:rPr>
            </w:pPr>
          </w:p>
          <w:p w:rsidR="00911D87" w:rsidRDefault="00911D87">
            <w:pPr>
              <w:pStyle w:val="TableParagraph"/>
              <w:spacing w:before="6"/>
              <w:rPr>
                <w:sz w:val="23"/>
              </w:rPr>
            </w:pPr>
          </w:p>
          <w:p w:rsidR="00911D87" w:rsidRDefault="00F21613">
            <w:pPr>
              <w:pStyle w:val="TableParagraph"/>
              <w:spacing w:line="360" w:lineRule="auto"/>
              <w:ind w:left="669" w:right="507" w:firstLine="8063"/>
              <w:rPr>
                <w:sz w:val="28"/>
              </w:rPr>
            </w:pPr>
            <w:r>
              <w:rPr>
                <w:sz w:val="28"/>
              </w:rPr>
              <w:t>Табл. 2.1 Оцінка ефективності методу виправлення спотворень кратності 3 в процесі</w:t>
            </w:r>
          </w:p>
          <w:p w:rsidR="00911D87" w:rsidRDefault="00F21613">
            <w:pPr>
              <w:pStyle w:val="TableParagraph"/>
              <w:spacing w:line="362" w:lineRule="auto"/>
              <w:ind w:left="3216" w:right="2110" w:hanging="1059"/>
              <w:rPr>
                <w:sz w:val="28"/>
              </w:rPr>
            </w:pPr>
            <w:r>
              <w:rPr>
                <w:sz w:val="28"/>
              </w:rPr>
              <w:t xml:space="preserve">передачі </w:t>
            </w:r>
            <w:r>
              <w:rPr>
                <w:i/>
                <w:sz w:val="28"/>
              </w:rPr>
              <w:t>n-б</w:t>
            </w:r>
            <w:r>
              <w:rPr>
                <w:sz w:val="28"/>
              </w:rPr>
              <w:t>ітового інформаційного повідомлення в бінарних симетричних каналах</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42</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pict>
          <v:group id="_x0000_s1234" style="position:absolute;margin-left:58.45pt;margin-top:806.3pt;width:124.1pt;height:10.35pt;z-index:-262218752;mso-position-horizontal-relative:page;mso-position-vertical-relative:page" coordorigin="1169,16126" coordsize="2482,207">
            <v:shape id="_x0000_s1237" type="#_x0000_t75" style="position:absolute;left:1168;top:16125;width:516;height:207">
              <v:imagedata r:id="rId49" o:title=""/>
            </v:shape>
            <v:shape id="_x0000_s1236" type="#_x0000_t75" style="position:absolute;left:1730;top:16125;width:519;height:207">
              <v:imagedata r:id="rId50" o:title=""/>
            </v:shape>
            <v:shape id="_x0000_s1235" type="#_x0000_t75" style="position:absolute;left:2316;top:16125;width:1335;height:207">
              <v:imagedata r:id="rId44" o:title=""/>
            </v:shape>
            <w10:wrap anchorx="page" anchory="page"/>
          </v:group>
        </w:pict>
      </w:r>
      <w:r>
        <w:pict>
          <v:group id="_x0000_s1231" style="position:absolute;margin-left:186.25pt;margin-top:805.7pt;width:67.95pt;height:11.4pt;z-index:-262217728;mso-position-horizontal-relative:page;mso-position-vertical-relative:page" coordorigin="3725,16114" coordsize="1359,228">
            <v:shape id="_x0000_s1233" type="#_x0000_t75" style="position:absolute;left:3724;top:16125;width:795;height:207">
              <v:imagedata r:id="rId51" o:title=""/>
            </v:shape>
            <v:shape id="_x0000_s1232" type="#_x0000_t75" style="position:absolute;left:4564;top:16113;width:519;height:228">
              <v:imagedata r:id="rId52" o:title=""/>
            </v:shape>
            <w10:wrap anchorx="page" anchory="page"/>
          </v:group>
        </w:pict>
      </w:r>
      <w:r>
        <w:pict>
          <v:group id="_x0000_s1227" style="position:absolute;margin-left:257.9pt;margin-top:778.9pt;width:318.1pt;height:37.2pt;z-index:-262216704;mso-position-horizontal-relative:page;mso-position-vertical-relative:page" coordorigin="5158,15578" coordsize="6362,744">
            <v:shape id="_x0000_s1230" type="#_x0000_t75" style="position:absolute;left:10944;top:15578;width:575;height:246">
              <v:imagedata r:id="rId53" o:title=""/>
            </v:shape>
            <v:shape id="_x0000_s1229" type="#_x0000_t75" style="position:absolute;left:10948;top:15926;width:516;height:396">
              <v:imagedata r:id="rId54" o:title=""/>
            </v:shape>
            <v:shape id="_x0000_s1228" type="#_x0000_t75" style="position:absolute;left:5157;top:15772;width:5746;height:344">
              <v:imagedata r:id="rId55" o:title=""/>
            </v:shape>
            <w10:wrap anchorx="page" anchory="page"/>
          </v:group>
        </w:pict>
      </w:r>
      <w:r>
        <w:pict>
          <v:group id="_x0000_s1223" style="position:absolute;margin-left:256.4pt;margin-top:390.9pt;width:14.8pt;height:13.2pt;z-index:-262215680;mso-position-horizontal-relative:page;mso-position-vertical-relative:page" coordorigin="5128,7818" coordsize="296,264">
            <v:line id="_x0000_s1226" style="position:absolute" from="5133,8001" to="5164,7983" strokeweight=".17667mm"/>
            <v:line id="_x0000_s1225" style="position:absolute" from="5164,7988" to="5209,8071" strokeweight=".35806mm"/>
            <v:shape id="_x0000_s1224" style="position:absolute;left:456;top:16494;width:213;height:259" coordorigin="456,16494" coordsize="213,259" o:spt="100" adj="0,,0" path="m5214,8071r60,-248m5274,7823r149,e" filled="f" strokeweight=".17781mm">
              <v:stroke joinstyle="round"/>
              <v:formulas/>
              <v:path arrowok="t" o:connecttype="segments"/>
            </v:shape>
            <w10:wrap anchorx="page" anchory="page"/>
          </v:group>
        </w:pict>
      </w:r>
      <w:r>
        <w:pict>
          <v:shape id="_x0000_s1222" type="#_x0000_t202" style="position:absolute;margin-left:76.7pt;margin-top:163.35pt;width:479.15pt;height:304.15pt;z-index:251738112;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2347"/>
                    <w:gridCol w:w="2349"/>
                    <w:gridCol w:w="2376"/>
                  </w:tblGrid>
                  <w:tr w:rsidR="00911D87">
                    <w:trPr>
                      <w:trHeight w:val="662"/>
                    </w:trPr>
                    <w:tc>
                      <w:tcPr>
                        <w:tcW w:w="2494" w:type="dxa"/>
                        <w:vMerge w:val="restart"/>
                      </w:tcPr>
                      <w:p w:rsidR="00911D87" w:rsidRDefault="00911D87">
                        <w:pPr>
                          <w:pStyle w:val="TableParagraph"/>
                          <w:spacing w:before="2"/>
                          <w:rPr>
                            <w:sz w:val="44"/>
                          </w:rPr>
                        </w:pPr>
                      </w:p>
                      <w:p w:rsidR="00911D87" w:rsidRDefault="00F21613">
                        <w:pPr>
                          <w:pStyle w:val="TableParagraph"/>
                          <w:spacing w:before="1" w:line="360" w:lineRule="auto"/>
                          <w:ind w:left="453" w:right="426" w:firstLine="244"/>
                          <w:rPr>
                            <w:sz w:val="28"/>
                          </w:rPr>
                        </w:pPr>
                        <w:r>
                          <w:rPr>
                            <w:sz w:val="28"/>
                          </w:rPr>
                          <w:t>Критерій ефективності</w:t>
                        </w:r>
                      </w:p>
                    </w:tc>
                    <w:tc>
                      <w:tcPr>
                        <w:tcW w:w="7072" w:type="dxa"/>
                        <w:gridSpan w:val="3"/>
                      </w:tcPr>
                      <w:p w:rsidR="00911D87" w:rsidRDefault="00F21613">
                        <w:pPr>
                          <w:pStyle w:val="TableParagraph"/>
                          <w:spacing w:before="172"/>
                          <w:ind w:left="2600" w:right="2591"/>
                          <w:jc w:val="center"/>
                          <w:rPr>
                            <w:sz w:val="28"/>
                          </w:rPr>
                        </w:pPr>
                        <w:r>
                          <w:rPr>
                            <w:sz w:val="28"/>
                          </w:rPr>
                          <w:t>Метод корекції</w:t>
                        </w:r>
                      </w:p>
                    </w:tc>
                  </w:tr>
                  <w:tr w:rsidR="00911D87">
                    <w:trPr>
                      <w:trHeight w:val="1146"/>
                    </w:trPr>
                    <w:tc>
                      <w:tcPr>
                        <w:tcW w:w="2494" w:type="dxa"/>
                        <w:vMerge/>
                        <w:tcBorders>
                          <w:top w:val="nil"/>
                        </w:tcBorders>
                      </w:tcPr>
                      <w:p w:rsidR="00911D87" w:rsidRDefault="00911D87">
                        <w:pPr>
                          <w:rPr>
                            <w:sz w:val="2"/>
                            <w:szCs w:val="2"/>
                          </w:rPr>
                        </w:pPr>
                      </w:p>
                    </w:tc>
                    <w:tc>
                      <w:tcPr>
                        <w:tcW w:w="2347" w:type="dxa"/>
                      </w:tcPr>
                      <w:p w:rsidR="00911D87" w:rsidRDefault="00F21613">
                        <w:pPr>
                          <w:pStyle w:val="TableParagraph"/>
                          <w:spacing w:before="14" w:line="480" w:lineRule="atLeast"/>
                          <w:ind w:left="640" w:right="100" w:hanging="516"/>
                          <w:rPr>
                            <w:sz w:val="28"/>
                          </w:rPr>
                        </w:pPr>
                        <w:r>
                          <w:rPr>
                            <w:sz w:val="28"/>
                          </w:rPr>
                          <w:t>Лінійні коди (код Хемінга)</w:t>
                        </w:r>
                      </w:p>
                    </w:tc>
                    <w:tc>
                      <w:tcPr>
                        <w:tcW w:w="2349" w:type="dxa"/>
                      </w:tcPr>
                      <w:p w:rsidR="00911D87" w:rsidRDefault="00F21613">
                        <w:pPr>
                          <w:pStyle w:val="TableParagraph"/>
                          <w:spacing w:before="14" w:line="480" w:lineRule="atLeast"/>
                          <w:ind w:left="456" w:right="290" w:hanging="140"/>
                          <w:rPr>
                            <w:sz w:val="28"/>
                          </w:rPr>
                        </w:pPr>
                        <w:r>
                          <w:rPr>
                            <w:sz w:val="28"/>
                          </w:rPr>
                          <w:t>Циклічні коди (код Файра)</w:t>
                        </w:r>
                      </w:p>
                    </w:tc>
                    <w:tc>
                      <w:tcPr>
                        <w:tcW w:w="2376" w:type="dxa"/>
                      </w:tcPr>
                      <w:p w:rsidR="00911D87" w:rsidRDefault="00F21613">
                        <w:pPr>
                          <w:pStyle w:val="TableParagraph"/>
                          <w:spacing w:before="14" w:line="480" w:lineRule="atLeast"/>
                          <w:ind w:left="246" w:right="215" w:firstLine="338"/>
                          <w:rPr>
                            <w:sz w:val="28"/>
                          </w:rPr>
                        </w:pPr>
                        <w:r>
                          <w:rPr>
                            <w:sz w:val="28"/>
                          </w:rPr>
                          <w:t>Позиційні корегуючі суми</w:t>
                        </w:r>
                      </w:p>
                    </w:tc>
                  </w:tr>
                  <w:tr w:rsidR="00911D87">
                    <w:trPr>
                      <w:trHeight w:val="576"/>
                    </w:trPr>
                    <w:tc>
                      <w:tcPr>
                        <w:tcW w:w="2494" w:type="dxa"/>
                        <w:tcBorders>
                          <w:bottom w:val="nil"/>
                        </w:tcBorders>
                      </w:tcPr>
                      <w:p w:rsidR="00911D87" w:rsidRDefault="00F21613">
                        <w:pPr>
                          <w:pStyle w:val="TableParagraph"/>
                          <w:spacing w:before="173"/>
                          <w:ind w:left="259" w:right="251"/>
                          <w:jc w:val="center"/>
                          <w:rPr>
                            <w:sz w:val="28"/>
                          </w:rPr>
                        </w:pPr>
                        <w:r>
                          <w:rPr>
                            <w:sz w:val="28"/>
                          </w:rPr>
                          <w:t>Обчислювальна</w:t>
                        </w:r>
                      </w:p>
                    </w:tc>
                    <w:tc>
                      <w:tcPr>
                        <w:tcW w:w="2347" w:type="dxa"/>
                        <w:tcBorders>
                          <w:bottom w:val="nil"/>
                        </w:tcBorders>
                      </w:tcPr>
                      <w:p w:rsidR="00911D87" w:rsidRDefault="00911D87">
                        <w:pPr>
                          <w:pStyle w:val="TableParagraph"/>
                          <w:rPr>
                            <w:sz w:val="26"/>
                          </w:rPr>
                        </w:pPr>
                      </w:p>
                    </w:tc>
                    <w:tc>
                      <w:tcPr>
                        <w:tcW w:w="2349" w:type="dxa"/>
                        <w:tcBorders>
                          <w:bottom w:val="nil"/>
                        </w:tcBorders>
                      </w:tcPr>
                      <w:p w:rsidR="00911D87" w:rsidRDefault="00911D87">
                        <w:pPr>
                          <w:pStyle w:val="TableParagraph"/>
                          <w:rPr>
                            <w:sz w:val="26"/>
                          </w:rPr>
                        </w:pPr>
                      </w:p>
                    </w:tc>
                    <w:tc>
                      <w:tcPr>
                        <w:tcW w:w="2376" w:type="dxa"/>
                        <w:vMerge w:val="restart"/>
                      </w:tcPr>
                      <w:p w:rsidR="00911D87" w:rsidRDefault="00911D87">
                        <w:pPr>
                          <w:pStyle w:val="TableParagraph"/>
                          <w:rPr>
                            <w:sz w:val="32"/>
                          </w:rPr>
                        </w:pPr>
                      </w:p>
                      <w:p w:rsidR="00911D87" w:rsidRDefault="00911D87">
                        <w:pPr>
                          <w:pStyle w:val="TableParagraph"/>
                          <w:spacing w:before="6"/>
                          <w:rPr>
                            <w:sz w:val="45"/>
                          </w:rPr>
                        </w:pPr>
                      </w:p>
                      <w:p w:rsidR="00911D87" w:rsidRDefault="00F21613">
                        <w:pPr>
                          <w:pStyle w:val="TableParagraph"/>
                          <w:spacing w:line="230" w:lineRule="exact"/>
                          <w:ind w:left="575"/>
                          <w:rPr>
                            <w:sz w:val="28"/>
                          </w:rPr>
                        </w:pPr>
                        <w:r>
                          <w:rPr>
                            <w:sz w:val="28"/>
                          </w:rPr>
                          <w:t xml:space="preserve">O((log </w:t>
                        </w:r>
                        <w:r>
                          <w:rPr>
                            <w:position w:val="10"/>
                            <w:sz w:val="18"/>
                          </w:rPr>
                          <w:t xml:space="preserve">2 </w:t>
                        </w:r>
                        <w:r>
                          <w:rPr>
                            <w:i/>
                            <w:sz w:val="28"/>
                          </w:rPr>
                          <w:t>n</w:t>
                        </w:r>
                        <w:r>
                          <w:rPr>
                            <w:sz w:val="28"/>
                          </w:rPr>
                          <w:t>)</w:t>
                        </w:r>
                      </w:p>
                      <w:p w:rsidR="00911D87" w:rsidRDefault="00F21613">
                        <w:pPr>
                          <w:pStyle w:val="TableParagraph"/>
                          <w:spacing w:line="108" w:lineRule="exact"/>
                          <w:ind w:left="372"/>
                          <w:jc w:val="center"/>
                          <w:rPr>
                            <w:sz w:val="18"/>
                          </w:rPr>
                        </w:pPr>
                        <w:r>
                          <w:rPr>
                            <w:sz w:val="18"/>
                          </w:rPr>
                          <w:t>2</w:t>
                        </w:r>
                      </w:p>
                    </w:tc>
                  </w:tr>
                  <w:tr w:rsidR="00911D87">
                    <w:trPr>
                      <w:trHeight w:val="955"/>
                    </w:trPr>
                    <w:tc>
                      <w:tcPr>
                        <w:tcW w:w="2494" w:type="dxa"/>
                        <w:tcBorders>
                          <w:top w:val="nil"/>
                          <w:bottom w:val="nil"/>
                        </w:tcBorders>
                      </w:tcPr>
                      <w:p w:rsidR="00911D87" w:rsidRDefault="00F21613">
                        <w:pPr>
                          <w:pStyle w:val="TableParagraph"/>
                          <w:spacing w:before="69"/>
                          <w:ind w:left="611"/>
                          <w:rPr>
                            <w:sz w:val="28"/>
                          </w:rPr>
                        </w:pPr>
                        <w:r>
                          <w:rPr>
                            <w:sz w:val="28"/>
                          </w:rPr>
                          <w:t>складність</w:t>
                        </w:r>
                      </w:p>
                      <w:p w:rsidR="00911D87" w:rsidRDefault="00F21613">
                        <w:pPr>
                          <w:pStyle w:val="TableParagraph"/>
                          <w:spacing w:before="161"/>
                          <w:ind w:left="594"/>
                          <w:rPr>
                            <w:sz w:val="28"/>
                          </w:rPr>
                        </w:pPr>
                        <w:r>
                          <w:rPr>
                            <w:sz w:val="28"/>
                          </w:rPr>
                          <w:t>локалізації</w:t>
                        </w:r>
                      </w:p>
                    </w:tc>
                    <w:tc>
                      <w:tcPr>
                        <w:tcW w:w="2347" w:type="dxa"/>
                        <w:tcBorders>
                          <w:top w:val="nil"/>
                          <w:bottom w:val="nil"/>
                        </w:tcBorders>
                      </w:tcPr>
                      <w:p w:rsidR="00911D87" w:rsidRDefault="00911D87">
                        <w:pPr>
                          <w:pStyle w:val="TableParagraph"/>
                          <w:spacing w:before="1"/>
                          <w:rPr>
                            <w:sz w:val="27"/>
                          </w:rPr>
                        </w:pPr>
                      </w:p>
                      <w:p w:rsidR="00911D87" w:rsidRDefault="00F21613">
                        <w:pPr>
                          <w:pStyle w:val="TableParagraph"/>
                          <w:ind w:left="487" w:right="478"/>
                          <w:jc w:val="center"/>
                          <w:rPr>
                            <w:sz w:val="28"/>
                          </w:rPr>
                        </w:pPr>
                        <w:r>
                          <w:rPr>
                            <w:sz w:val="28"/>
                          </w:rPr>
                          <w:t>O(log</w:t>
                        </w:r>
                        <w:r>
                          <w:rPr>
                            <w:sz w:val="28"/>
                            <w:vertAlign w:val="subscript"/>
                          </w:rPr>
                          <w:t>2</w:t>
                        </w:r>
                        <w:r>
                          <w:rPr>
                            <w:i/>
                            <w:sz w:val="28"/>
                          </w:rPr>
                          <w:t>n</w:t>
                        </w:r>
                        <w:r>
                          <w:rPr>
                            <w:sz w:val="28"/>
                          </w:rPr>
                          <w:t>)</w:t>
                        </w:r>
                      </w:p>
                    </w:tc>
                    <w:tc>
                      <w:tcPr>
                        <w:tcW w:w="2349" w:type="dxa"/>
                        <w:tcBorders>
                          <w:top w:val="nil"/>
                          <w:bottom w:val="nil"/>
                        </w:tcBorders>
                      </w:tcPr>
                      <w:p w:rsidR="00911D87" w:rsidRDefault="00911D87">
                        <w:pPr>
                          <w:pStyle w:val="TableParagraph"/>
                          <w:spacing w:before="1"/>
                          <w:rPr>
                            <w:sz w:val="27"/>
                          </w:rPr>
                        </w:pPr>
                      </w:p>
                      <w:p w:rsidR="00911D87" w:rsidRDefault="00F21613">
                        <w:pPr>
                          <w:pStyle w:val="TableParagraph"/>
                          <w:ind w:left="699" w:right="688"/>
                          <w:jc w:val="center"/>
                          <w:rPr>
                            <w:sz w:val="28"/>
                          </w:rPr>
                        </w:pPr>
                        <w:r>
                          <w:rPr>
                            <w:sz w:val="28"/>
                          </w:rPr>
                          <w:t>O(</w:t>
                        </w:r>
                        <w:r>
                          <w:rPr>
                            <w:i/>
                            <w:sz w:val="28"/>
                          </w:rPr>
                          <w:t>n</w:t>
                        </w:r>
                        <w:r>
                          <w:rPr>
                            <w:sz w:val="28"/>
                          </w:rPr>
                          <w:t>)</w:t>
                        </w:r>
                      </w:p>
                    </w:tc>
                    <w:tc>
                      <w:tcPr>
                        <w:tcW w:w="2376" w:type="dxa"/>
                        <w:vMerge/>
                        <w:tcBorders>
                          <w:top w:val="nil"/>
                        </w:tcBorders>
                      </w:tcPr>
                      <w:p w:rsidR="00911D87" w:rsidRDefault="00911D87">
                        <w:pPr>
                          <w:rPr>
                            <w:sz w:val="2"/>
                            <w:szCs w:val="2"/>
                          </w:rPr>
                        </w:pPr>
                      </w:p>
                    </w:tc>
                  </w:tr>
                  <w:tr w:rsidR="00911D87">
                    <w:trPr>
                      <w:trHeight w:val="559"/>
                    </w:trPr>
                    <w:tc>
                      <w:tcPr>
                        <w:tcW w:w="2494" w:type="dxa"/>
                        <w:tcBorders>
                          <w:top w:val="nil"/>
                        </w:tcBorders>
                      </w:tcPr>
                      <w:p w:rsidR="00911D87" w:rsidRDefault="00F21613">
                        <w:pPr>
                          <w:pStyle w:val="TableParagraph"/>
                          <w:spacing w:before="70"/>
                          <w:ind w:left="259" w:right="252"/>
                          <w:jc w:val="center"/>
                          <w:rPr>
                            <w:sz w:val="28"/>
                          </w:rPr>
                        </w:pPr>
                        <w:r>
                          <w:rPr>
                            <w:sz w:val="28"/>
                          </w:rPr>
                          <w:t>помилок</w:t>
                        </w:r>
                      </w:p>
                    </w:tc>
                    <w:tc>
                      <w:tcPr>
                        <w:tcW w:w="2347" w:type="dxa"/>
                        <w:tcBorders>
                          <w:top w:val="nil"/>
                        </w:tcBorders>
                      </w:tcPr>
                      <w:p w:rsidR="00911D87" w:rsidRDefault="00911D87">
                        <w:pPr>
                          <w:pStyle w:val="TableParagraph"/>
                          <w:rPr>
                            <w:sz w:val="26"/>
                          </w:rPr>
                        </w:pPr>
                      </w:p>
                    </w:tc>
                    <w:tc>
                      <w:tcPr>
                        <w:tcW w:w="2349" w:type="dxa"/>
                        <w:tcBorders>
                          <w:top w:val="nil"/>
                        </w:tcBorders>
                      </w:tcPr>
                      <w:p w:rsidR="00911D87" w:rsidRDefault="00911D87">
                        <w:pPr>
                          <w:pStyle w:val="TableParagraph"/>
                          <w:rPr>
                            <w:sz w:val="26"/>
                          </w:rPr>
                        </w:pPr>
                      </w:p>
                    </w:tc>
                    <w:tc>
                      <w:tcPr>
                        <w:tcW w:w="2376" w:type="dxa"/>
                        <w:vMerge/>
                        <w:tcBorders>
                          <w:top w:val="nil"/>
                        </w:tcBorders>
                      </w:tcPr>
                      <w:p w:rsidR="00911D87" w:rsidRDefault="00911D87">
                        <w:pPr>
                          <w:rPr>
                            <w:sz w:val="2"/>
                            <w:szCs w:val="2"/>
                          </w:rPr>
                        </w:pPr>
                      </w:p>
                    </w:tc>
                  </w:tr>
                  <w:tr w:rsidR="00911D87">
                    <w:trPr>
                      <w:trHeight w:val="530"/>
                    </w:trPr>
                    <w:tc>
                      <w:tcPr>
                        <w:tcW w:w="2494" w:type="dxa"/>
                        <w:tcBorders>
                          <w:bottom w:val="nil"/>
                        </w:tcBorders>
                      </w:tcPr>
                      <w:p w:rsidR="00911D87" w:rsidRDefault="00F21613">
                        <w:pPr>
                          <w:pStyle w:val="TableParagraph"/>
                          <w:spacing w:before="172"/>
                          <w:ind w:left="259" w:right="253"/>
                          <w:jc w:val="center"/>
                          <w:rPr>
                            <w:sz w:val="28"/>
                          </w:rPr>
                        </w:pPr>
                        <w:r>
                          <w:rPr>
                            <w:sz w:val="28"/>
                          </w:rPr>
                          <w:t>Число</w:t>
                        </w:r>
                      </w:p>
                    </w:tc>
                    <w:tc>
                      <w:tcPr>
                        <w:tcW w:w="2347" w:type="dxa"/>
                        <w:tcBorders>
                          <w:bottom w:val="nil"/>
                        </w:tcBorders>
                      </w:tcPr>
                      <w:p w:rsidR="00911D87" w:rsidRDefault="00911D87">
                        <w:pPr>
                          <w:pStyle w:val="TableParagraph"/>
                          <w:rPr>
                            <w:sz w:val="26"/>
                          </w:rPr>
                        </w:pPr>
                      </w:p>
                    </w:tc>
                    <w:tc>
                      <w:tcPr>
                        <w:tcW w:w="2349" w:type="dxa"/>
                        <w:tcBorders>
                          <w:bottom w:val="nil"/>
                        </w:tcBorders>
                      </w:tcPr>
                      <w:p w:rsidR="00911D87" w:rsidRDefault="00911D87">
                        <w:pPr>
                          <w:pStyle w:val="TableParagraph"/>
                          <w:rPr>
                            <w:sz w:val="26"/>
                          </w:rPr>
                        </w:pPr>
                      </w:p>
                    </w:tc>
                    <w:tc>
                      <w:tcPr>
                        <w:tcW w:w="2376" w:type="dxa"/>
                        <w:tcBorders>
                          <w:bottom w:val="nil"/>
                        </w:tcBorders>
                      </w:tcPr>
                      <w:p w:rsidR="00911D87" w:rsidRDefault="00911D87">
                        <w:pPr>
                          <w:pStyle w:val="TableParagraph"/>
                          <w:rPr>
                            <w:sz w:val="26"/>
                          </w:rPr>
                        </w:pPr>
                      </w:p>
                    </w:tc>
                  </w:tr>
                  <w:tr w:rsidR="00911D87">
                    <w:trPr>
                      <w:trHeight w:val="533"/>
                    </w:trPr>
                    <w:tc>
                      <w:tcPr>
                        <w:tcW w:w="2494" w:type="dxa"/>
                        <w:tcBorders>
                          <w:top w:val="nil"/>
                          <w:bottom w:val="nil"/>
                        </w:tcBorders>
                      </w:tcPr>
                      <w:p w:rsidR="00911D87" w:rsidRDefault="00F21613">
                        <w:pPr>
                          <w:pStyle w:val="TableParagraph"/>
                          <w:spacing w:before="124"/>
                          <w:ind w:left="259" w:right="253"/>
                          <w:jc w:val="center"/>
                          <w:rPr>
                            <w:sz w:val="28"/>
                          </w:rPr>
                        </w:pPr>
                        <w:r>
                          <w:rPr>
                            <w:sz w:val="28"/>
                          </w:rPr>
                          <w:t>контрольних</w:t>
                        </w:r>
                      </w:p>
                    </w:tc>
                    <w:tc>
                      <w:tcPr>
                        <w:tcW w:w="2347" w:type="dxa"/>
                        <w:tcBorders>
                          <w:top w:val="nil"/>
                          <w:bottom w:val="nil"/>
                        </w:tcBorders>
                      </w:tcPr>
                      <w:p w:rsidR="00911D87" w:rsidRDefault="00F21613">
                        <w:pPr>
                          <w:pStyle w:val="TableParagraph"/>
                          <w:spacing w:before="57"/>
                          <w:ind w:left="477" w:right="478"/>
                          <w:jc w:val="center"/>
                          <w:rPr>
                            <w:sz w:val="14"/>
                          </w:rPr>
                        </w:pPr>
                        <w:r>
                          <w:rPr>
                            <w:w w:val="105"/>
                            <w:sz w:val="24"/>
                          </w:rPr>
                          <w:t>3</w:t>
                        </w:r>
                        <w:r>
                          <w:rPr>
                            <w:rFonts w:ascii="Symbol" w:hAnsi="Symbol"/>
                            <w:w w:val="105"/>
                            <w:sz w:val="24"/>
                          </w:rPr>
                          <w:t></w:t>
                        </w:r>
                        <w:r>
                          <w:rPr>
                            <w:w w:val="105"/>
                            <w:sz w:val="24"/>
                          </w:rPr>
                          <w:t xml:space="preserve"> (</w:t>
                        </w:r>
                        <w:r>
                          <w:rPr>
                            <w:w w:val="105"/>
                            <w:position w:val="10"/>
                            <w:sz w:val="14"/>
                          </w:rPr>
                          <w:t xml:space="preserve">3 </w:t>
                        </w:r>
                        <w:r>
                          <w:rPr>
                            <w:i/>
                            <w:w w:val="105"/>
                            <w:sz w:val="24"/>
                          </w:rPr>
                          <w:t>n</w:t>
                        </w:r>
                        <w:r>
                          <w:rPr>
                            <w:w w:val="105"/>
                            <w:sz w:val="24"/>
                          </w:rPr>
                          <w:t>)</w:t>
                        </w:r>
                        <w:r>
                          <w:rPr>
                            <w:w w:val="105"/>
                            <w:position w:val="11"/>
                            <w:sz w:val="14"/>
                          </w:rPr>
                          <w:t>2</w:t>
                        </w:r>
                      </w:p>
                    </w:tc>
                    <w:tc>
                      <w:tcPr>
                        <w:tcW w:w="2349" w:type="dxa"/>
                        <w:tcBorders>
                          <w:top w:val="nil"/>
                          <w:bottom w:val="nil"/>
                        </w:tcBorders>
                      </w:tcPr>
                      <w:p w:rsidR="00911D87" w:rsidRDefault="00F21613">
                        <w:pPr>
                          <w:pStyle w:val="TableParagraph"/>
                          <w:spacing w:before="35"/>
                          <w:ind w:left="698" w:right="688"/>
                          <w:jc w:val="center"/>
                          <w:rPr>
                            <w:i/>
                            <w:sz w:val="28"/>
                          </w:rPr>
                        </w:pPr>
                        <w:r>
                          <w:rPr>
                            <w:sz w:val="28"/>
                          </w:rPr>
                          <w:t>6∙log</w:t>
                        </w:r>
                        <w:r>
                          <w:rPr>
                            <w:sz w:val="28"/>
                            <w:vertAlign w:val="subscript"/>
                          </w:rPr>
                          <w:t>2</w:t>
                        </w:r>
                        <w:r>
                          <w:rPr>
                            <w:i/>
                            <w:sz w:val="28"/>
                          </w:rPr>
                          <w:t>n</w:t>
                        </w:r>
                      </w:p>
                    </w:tc>
                    <w:tc>
                      <w:tcPr>
                        <w:tcW w:w="2376" w:type="dxa"/>
                        <w:tcBorders>
                          <w:top w:val="nil"/>
                          <w:bottom w:val="nil"/>
                        </w:tcBorders>
                      </w:tcPr>
                      <w:p w:rsidR="00911D87" w:rsidRDefault="00F21613">
                        <w:pPr>
                          <w:pStyle w:val="TableParagraph"/>
                          <w:spacing w:before="29" w:line="230" w:lineRule="exact"/>
                          <w:ind w:left="818" w:right="804"/>
                          <w:jc w:val="center"/>
                          <w:rPr>
                            <w:i/>
                            <w:sz w:val="28"/>
                          </w:rPr>
                        </w:pPr>
                        <w:r>
                          <w:rPr>
                            <w:sz w:val="28"/>
                          </w:rPr>
                          <w:t xml:space="preserve">log </w:t>
                        </w:r>
                        <w:r>
                          <w:rPr>
                            <w:position w:val="10"/>
                            <w:sz w:val="18"/>
                          </w:rPr>
                          <w:t xml:space="preserve">2 </w:t>
                        </w:r>
                        <w:r>
                          <w:rPr>
                            <w:i/>
                            <w:sz w:val="28"/>
                          </w:rPr>
                          <w:t>n</w:t>
                        </w:r>
                      </w:p>
                      <w:p w:rsidR="00911D87" w:rsidRDefault="00F21613">
                        <w:pPr>
                          <w:pStyle w:val="TableParagraph"/>
                          <w:spacing w:line="108" w:lineRule="exact"/>
                          <w:ind w:left="74"/>
                          <w:jc w:val="center"/>
                          <w:rPr>
                            <w:sz w:val="18"/>
                          </w:rPr>
                        </w:pPr>
                        <w:r>
                          <w:rPr>
                            <w:sz w:val="18"/>
                          </w:rPr>
                          <w:t>2</w:t>
                        </w:r>
                      </w:p>
                    </w:tc>
                  </w:tr>
                  <w:tr w:rsidR="00911D87">
                    <w:trPr>
                      <w:trHeight w:val="543"/>
                    </w:trPr>
                    <w:tc>
                      <w:tcPr>
                        <w:tcW w:w="2494" w:type="dxa"/>
                        <w:tcBorders>
                          <w:top w:val="nil"/>
                          <w:bottom w:val="nil"/>
                        </w:tcBorders>
                      </w:tcPr>
                      <w:p w:rsidR="00911D87" w:rsidRDefault="00F21613">
                        <w:pPr>
                          <w:pStyle w:val="TableParagraph"/>
                          <w:spacing w:before="75"/>
                          <w:ind w:left="259" w:right="253"/>
                          <w:jc w:val="center"/>
                          <w:rPr>
                            <w:sz w:val="28"/>
                          </w:rPr>
                        </w:pPr>
                        <w:r>
                          <w:rPr>
                            <w:sz w:val="28"/>
                          </w:rPr>
                          <w:t xml:space="preserve">розрядів для </w:t>
                        </w:r>
                        <w:r>
                          <w:rPr>
                            <w:i/>
                            <w:sz w:val="28"/>
                          </w:rPr>
                          <w:t xml:space="preserve">n </w:t>
                        </w:r>
                        <w:r>
                          <w:rPr>
                            <w:sz w:val="28"/>
                          </w:rPr>
                          <w:t>=</w:t>
                        </w:r>
                      </w:p>
                    </w:tc>
                    <w:tc>
                      <w:tcPr>
                        <w:tcW w:w="2347" w:type="dxa"/>
                        <w:tcBorders>
                          <w:top w:val="nil"/>
                          <w:bottom w:val="nil"/>
                        </w:tcBorders>
                      </w:tcPr>
                      <w:p w:rsidR="00911D87" w:rsidRDefault="00F21613">
                        <w:pPr>
                          <w:pStyle w:val="TableParagraph"/>
                          <w:spacing w:before="195"/>
                          <w:ind w:left="489" w:right="478"/>
                          <w:jc w:val="center"/>
                          <w:rPr>
                            <w:sz w:val="28"/>
                          </w:rPr>
                        </w:pPr>
                        <w:r>
                          <w:rPr>
                            <w:sz w:val="28"/>
                          </w:rPr>
                          <w:t>1219 (15%)</w:t>
                        </w:r>
                      </w:p>
                    </w:tc>
                    <w:tc>
                      <w:tcPr>
                        <w:tcW w:w="2349" w:type="dxa"/>
                        <w:tcBorders>
                          <w:top w:val="nil"/>
                          <w:bottom w:val="nil"/>
                        </w:tcBorders>
                      </w:tcPr>
                      <w:p w:rsidR="00911D87" w:rsidRDefault="00F21613">
                        <w:pPr>
                          <w:pStyle w:val="TableParagraph"/>
                          <w:spacing w:before="164"/>
                          <w:ind w:left="701" w:right="688"/>
                          <w:jc w:val="center"/>
                          <w:rPr>
                            <w:sz w:val="28"/>
                          </w:rPr>
                        </w:pPr>
                        <w:r>
                          <w:rPr>
                            <w:sz w:val="28"/>
                          </w:rPr>
                          <w:t>78 (1%)</w:t>
                        </w:r>
                      </w:p>
                    </w:tc>
                    <w:tc>
                      <w:tcPr>
                        <w:tcW w:w="2376" w:type="dxa"/>
                        <w:tcBorders>
                          <w:top w:val="nil"/>
                          <w:bottom w:val="nil"/>
                        </w:tcBorders>
                      </w:tcPr>
                      <w:p w:rsidR="00911D87" w:rsidRDefault="00F21613">
                        <w:pPr>
                          <w:pStyle w:val="TableParagraph"/>
                          <w:spacing w:before="164"/>
                          <w:ind w:left="659"/>
                          <w:rPr>
                            <w:sz w:val="28"/>
                          </w:rPr>
                        </w:pPr>
                        <w:r>
                          <w:rPr>
                            <w:sz w:val="28"/>
                          </w:rPr>
                          <w:t>169 (2%)</w:t>
                        </w:r>
                      </w:p>
                    </w:tc>
                  </w:tr>
                  <w:tr w:rsidR="00911D87">
                    <w:trPr>
                      <w:trHeight w:val="503"/>
                    </w:trPr>
                    <w:tc>
                      <w:tcPr>
                        <w:tcW w:w="2494" w:type="dxa"/>
                        <w:tcBorders>
                          <w:top w:val="nil"/>
                        </w:tcBorders>
                      </w:tcPr>
                      <w:p w:rsidR="00911D87" w:rsidRDefault="00F21613">
                        <w:pPr>
                          <w:pStyle w:val="TableParagraph"/>
                          <w:spacing w:before="14"/>
                          <w:ind w:left="259" w:right="248"/>
                          <w:jc w:val="center"/>
                          <w:rPr>
                            <w:sz w:val="28"/>
                          </w:rPr>
                        </w:pPr>
                        <w:r>
                          <w:rPr>
                            <w:sz w:val="28"/>
                          </w:rPr>
                          <w:t>8192 (1КБ)</w:t>
                        </w:r>
                      </w:p>
                    </w:tc>
                    <w:tc>
                      <w:tcPr>
                        <w:tcW w:w="2347" w:type="dxa"/>
                        <w:tcBorders>
                          <w:top w:val="nil"/>
                        </w:tcBorders>
                      </w:tcPr>
                      <w:p w:rsidR="00911D87" w:rsidRDefault="00911D87">
                        <w:pPr>
                          <w:pStyle w:val="TableParagraph"/>
                          <w:rPr>
                            <w:sz w:val="26"/>
                          </w:rPr>
                        </w:pPr>
                      </w:p>
                    </w:tc>
                    <w:tc>
                      <w:tcPr>
                        <w:tcW w:w="2349" w:type="dxa"/>
                        <w:tcBorders>
                          <w:top w:val="nil"/>
                        </w:tcBorders>
                      </w:tcPr>
                      <w:p w:rsidR="00911D87" w:rsidRDefault="00911D87">
                        <w:pPr>
                          <w:pStyle w:val="TableParagraph"/>
                          <w:rPr>
                            <w:sz w:val="26"/>
                          </w:rPr>
                        </w:pPr>
                      </w:p>
                    </w:tc>
                    <w:tc>
                      <w:tcPr>
                        <w:tcW w:w="2376" w:type="dxa"/>
                        <w:tcBorders>
                          <w:top w:val="nil"/>
                        </w:tcBorders>
                      </w:tcPr>
                      <w:p w:rsidR="00911D87" w:rsidRDefault="00911D87">
                        <w:pPr>
                          <w:pStyle w:val="TableParagraph"/>
                          <w:rPr>
                            <w:sz w:val="26"/>
                          </w:rPr>
                        </w:pPr>
                      </w:p>
                    </w:tc>
                  </w:tr>
                </w:tbl>
                <w:p w:rsidR="00911D87" w:rsidRDefault="00911D87">
                  <w:pPr>
                    <w:pStyle w:val="a3"/>
                  </w:pPr>
                </w:p>
              </w:txbxContent>
            </v:textbox>
            <w10:wrap anchorx="page" anchory="page"/>
          </v:shape>
        </w:pict>
      </w:r>
      <w:r>
        <w:pict>
          <v:shape id="_x0000_s1221" type="#_x0000_t202" style="position:absolute;margin-left:76.95pt;margin-top:163.45pt;width:478.45pt;height:303.9pt;z-index:251739136;mso-position-horizontal-relative:page;mso-position-vertical-relative:page" filled="f" stroked="f">
            <v:textbox inset="0,0,0,0">
              <w:txbxContent>
                <w:tbl>
                  <w:tblPr>
                    <w:tblStyle w:val="TableNormal"/>
                    <w:tblW w:w="0" w:type="auto"/>
                    <w:tblInd w:w="7" w:type="dxa"/>
                    <w:tblLayout w:type="fixed"/>
                    <w:tblLook w:val="01E0" w:firstRow="1" w:lastRow="1" w:firstColumn="1" w:lastColumn="1" w:noHBand="0" w:noVBand="0"/>
                  </w:tblPr>
                  <w:tblGrid>
                    <w:gridCol w:w="2497"/>
                    <w:gridCol w:w="2346"/>
                    <w:gridCol w:w="2350"/>
                    <w:gridCol w:w="2377"/>
                  </w:tblGrid>
                  <w:tr w:rsidR="00911D87">
                    <w:trPr>
                      <w:trHeight w:val="674"/>
                    </w:trPr>
                    <w:tc>
                      <w:tcPr>
                        <w:tcW w:w="2497" w:type="dxa"/>
                        <w:vMerge w:val="restart"/>
                      </w:tcPr>
                      <w:p w:rsidR="00911D87" w:rsidRDefault="00911D87">
                        <w:pPr>
                          <w:pStyle w:val="TableParagraph"/>
                          <w:rPr>
                            <w:sz w:val="26"/>
                          </w:rPr>
                        </w:pPr>
                      </w:p>
                    </w:tc>
                    <w:tc>
                      <w:tcPr>
                        <w:tcW w:w="7073" w:type="dxa"/>
                        <w:gridSpan w:val="3"/>
                      </w:tcPr>
                      <w:p w:rsidR="00911D87" w:rsidRDefault="00911D87">
                        <w:pPr>
                          <w:pStyle w:val="TableParagraph"/>
                          <w:rPr>
                            <w:sz w:val="26"/>
                          </w:rPr>
                        </w:pPr>
                      </w:p>
                    </w:tc>
                  </w:tr>
                  <w:tr w:rsidR="00911D87">
                    <w:trPr>
                      <w:trHeight w:val="1156"/>
                    </w:trPr>
                    <w:tc>
                      <w:tcPr>
                        <w:tcW w:w="2497" w:type="dxa"/>
                        <w:vMerge/>
                        <w:tcBorders>
                          <w:top w:val="nil"/>
                        </w:tcBorders>
                      </w:tcPr>
                      <w:p w:rsidR="00911D87" w:rsidRDefault="00911D87">
                        <w:pPr>
                          <w:rPr>
                            <w:sz w:val="2"/>
                            <w:szCs w:val="2"/>
                          </w:rPr>
                        </w:pPr>
                      </w:p>
                    </w:tc>
                    <w:tc>
                      <w:tcPr>
                        <w:tcW w:w="2346" w:type="dxa"/>
                      </w:tcPr>
                      <w:p w:rsidR="00911D87" w:rsidRDefault="00911D87">
                        <w:pPr>
                          <w:pStyle w:val="TableParagraph"/>
                          <w:rPr>
                            <w:sz w:val="26"/>
                          </w:rPr>
                        </w:pPr>
                      </w:p>
                    </w:tc>
                    <w:tc>
                      <w:tcPr>
                        <w:tcW w:w="2350" w:type="dxa"/>
                      </w:tcPr>
                      <w:p w:rsidR="00911D87" w:rsidRDefault="00911D87">
                        <w:pPr>
                          <w:pStyle w:val="TableParagraph"/>
                          <w:rPr>
                            <w:sz w:val="26"/>
                          </w:rPr>
                        </w:pPr>
                      </w:p>
                    </w:tc>
                    <w:tc>
                      <w:tcPr>
                        <w:tcW w:w="2377" w:type="dxa"/>
                      </w:tcPr>
                      <w:p w:rsidR="00911D87" w:rsidRDefault="00911D87">
                        <w:pPr>
                          <w:pStyle w:val="TableParagraph"/>
                          <w:rPr>
                            <w:sz w:val="26"/>
                          </w:rPr>
                        </w:pPr>
                      </w:p>
                    </w:tc>
                  </w:tr>
                  <w:tr w:rsidR="00911D87">
                    <w:trPr>
                      <w:trHeight w:val="2122"/>
                    </w:trPr>
                    <w:tc>
                      <w:tcPr>
                        <w:tcW w:w="2497" w:type="dxa"/>
                      </w:tcPr>
                      <w:p w:rsidR="00911D87" w:rsidRDefault="00911D87">
                        <w:pPr>
                          <w:pStyle w:val="TableParagraph"/>
                          <w:rPr>
                            <w:sz w:val="26"/>
                          </w:rPr>
                        </w:pPr>
                      </w:p>
                    </w:tc>
                    <w:tc>
                      <w:tcPr>
                        <w:tcW w:w="2346" w:type="dxa"/>
                      </w:tcPr>
                      <w:p w:rsidR="00911D87" w:rsidRDefault="00911D87">
                        <w:pPr>
                          <w:pStyle w:val="TableParagraph"/>
                          <w:rPr>
                            <w:sz w:val="26"/>
                          </w:rPr>
                        </w:pPr>
                      </w:p>
                    </w:tc>
                    <w:tc>
                      <w:tcPr>
                        <w:tcW w:w="2350" w:type="dxa"/>
                      </w:tcPr>
                      <w:p w:rsidR="00911D87" w:rsidRDefault="00911D87">
                        <w:pPr>
                          <w:pStyle w:val="TableParagraph"/>
                          <w:rPr>
                            <w:sz w:val="26"/>
                          </w:rPr>
                        </w:pPr>
                      </w:p>
                    </w:tc>
                    <w:tc>
                      <w:tcPr>
                        <w:tcW w:w="2377" w:type="dxa"/>
                      </w:tcPr>
                      <w:p w:rsidR="00911D87" w:rsidRDefault="00911D87">
                        <w:pPr>
                          <w:pStyle w:val="TableParagraph"/>
                          <w:rPr>
                            <w:sz w:val="26"/>
                          </w:rPr>
                        </w:pPr>
                      </w:p>
                    </w:tc>
                  </w:tr>
                  <w:tr w:rsidR="00911D87">
                    <w:trPr>
                      <w:trHeight w:val="2124"/>
                    </w:trPr>
                    <w:tc>
                      <w:tcPr>
                        <w:tcW w:w="2497" w:type="dxa"/>
                      </w:tcPr>
                      <w:p w:rsidR="00911D87" w:rsidRDefault="00911D87">
                        <w:pPr>
                          <w:pStyle w:val="TableParagraph"/>
                          <w:rPr>
                            <w:sz w:val="26"/>
                          </w:rPr>
                        </w:pPr>
                      </w:p>
                    </w:tc>
                    <w:tc>
                      <w:tcPr>
                        <w:tcW w:w="2346" w:type="dxa"/>
                      </w:tcPr>
                      <w:p w:rsidR="00911D87" w:rsidRDefault="00911D87">
                        <w:pPr>
                          <w:pStyle w:val="TableParagraph"/>
                          <w:rPr>
                            <w:sz w:val="26"/>
                          </w:rPr>
                        </w:pPr>
                      </w:p>
                    </w:tc>
                    <w:tc>
                      <w:tcPr>
                        <w:tcW w:w="2350" w:type="dxa"/>
                      </w:tcPr>
                      <w:p w:rsidR="00911D87" w:rsidRDefault="00911D87">
                        <w:pPr>
                          <w:pStyle w:val="TableParagraph"/>
                          <w:rPr>
                            <w:sz w:val="26"/>
                          </w:rPr>
                        </w:pPr>
                      </w:p>
                    </w:tc>
                    <w:tc>
                      <w:tcPr>
                        <w:tcW w:w="2377" w:type="dxa"/>
                      </w:tcPr>
                      <w:p w:rsidR="00911D87" w:rsidRDefault="00911D87">
                        <w:pPr>
                          <w:pStyle w:val="TableParagraph"/>
                          <w:rPr>
                            <w:sz w:val="26"/>
                          </w:rPr>
                        </w:pPr>
                      </w:p>
                    </w:tc>
                  </w:tr>
                </w:tbl>
                <w:p w:rsidR="00911D87" w:rsidRDefault="00911D87">
                  <w:pPr>
                    <w:pStyle w:val="a3"/>
                  </w:pPr>
                </w:p>
              </w:txbxContent>
            </v:textbox>
            <w10:wrap anchorx="page" anchory="page"/>
          </v:shape>
        </w:pict>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1098"/>
              <w:jc w:val="both"/>
              <w:rPr>
                <w:b/>
                <w:sz w:val="28"/>
              </w:rPr>
            </w:pPr>
            <w:bookmarkStart w:id="20" w:name="_bookmark19"/>
            <w:bookmarkEnd w:id="20"/>
            <w:r>
              <w:rPr>
                <w:b/>
                <w:sz w:val="28"/>
              </w:rPr>
              <w:t>Висновки до розділу 2</w:t>
            </w:r>
          </w:p>
          <w:p w:rsidR="00911D87" w:rsidRDefault="00F21613">
            <w:pPr>
              <w:pStyle w:val="TableParagraph"/>
              <w:spacing w:before="216" w:line="360" w:lineRule="auto"/>
              <w:ind w:left="558" w:right="526" w:firstLine="539"/>
              <w:jc w:val="both"/>
              <w:rPr>
                <w:sz w:val="28"/>
              </w:rPr>
            </w:pPr>
            <w:r>
              <w:rPr>
                <w:sz w:val="28"/>
              </w:rPr>
              <w:t>В результаті проведеного аналізу та обробки матеріалів, що були спрямовані</w:t>
            </w:r>
            <w:r>
              <w:rPr>
                <w:spacing w:val="-9"/>
                <w:sz w:val="28"/>
              </w:rPr>
              <w:t xml:space="preserve"> </w:t>
            </w:r>
            <w:r>
              <w:rPr>
                <w:sz w:val="28"/>
              </w:rPr>
              <w:t>на</w:t>
            </w:r>
            <w:r>
              <w:rPr>
                <w:spacing w:val="-9"/>
                <w:sz w:val="28"/>
              </w:rPr>
              <w:t xml:space="preserve"> </w:t>
            </w:r>
            <w:r>
              <w:rPr>
                <w:sz w:val="28"/>
              </w:rPr>
              <w:t>дослідження</w:t>
            </w:r>
            <w:r>
              <w:rPr>
                <w:spacing w:val="-7"/>
                <w:sz w:val="28"/>
              </w:rPr>
              <w:t xml:space="preserve"> </w:t>
            </w:r>
            <w:r>
              <w:rPr>
                <w:sz w:val="28"/>
              </w:rPr>
              <w:t>позиційних</w:t>
            </w:r>
            <w:r>
              <w:rPr>
                <w:spacing w:val="-8"/>
                <w:sz w:val="28"/>
              </w:rPr>
              <w:t xml:space="preserve"> </w:t>
            </w:r>
            <w:r>
              <w:rPr>
                <w:sz w:val="28"/>
              </w:rPr>
              <w:t>корегуючих</w:t>
            </w:r>
            <w:r>
              <w:rPr>
                <w:spacing w:val="-6"/>
                <w:sz w:val="28"/>
              </w:rPr>
              <w:t xml:space="preserve"> </w:t>
            </w:r>
            <w:r>
              <w:rPr>
                <w:sz w:val="28"/>
              </w:rPr>
              <w:t>кодів</w:t>
            </w:r>
            <w:r>
              <w:rPr>
                <w:spacing w:val="-8"/>
                <w:sz w:val="28"/>
              </w:rPr>
              <w:t xml:space="preserve"> </w:t>
            </w:r>
            <w:r>
              <w:rPr>
                <w:sz w:val="28"/>
              </w:rPr>
              <w:t>та</w:t>
            </w:r>
            <w:r>
              <w:rPr>
                <w:spacing w:val="-9"/>
                <w:sz w:val="28"/>
              </w:rPr>
              <w:t xml:space="preserve"> </w:t>
            </w:r>
            <w:r>
              <w:rPr>
                <w:sz w:val="28"/>
              </w:rPr>
              <w:t>їх</w:t>
            </w:r>
            <w:r>
              <w:rPr>
                <w:spacing w:val="-8"/>
                <w:sz w:val="28"/>
              </w:rPr>
              <w:t xml:space="preserve"> </w:t>
            </w:r>
            <w:r>
              <w:rPr>
                <w:sz w:val="28"/>
              </w:rPr>
              <w:t>спроможності до корекції багатократних помилок в каналах передачі двійкової інформації, можна зробити такі</w:t>
            </w:r>
            <w:r>
              <w:rPr>
                <w:spacing w:val="-3"/>
                <w:sz w:val="28"/>
              </w:rPr>
              <w:t xml:space="preserve"> </w:t>
            </w:r>
            <w:r>
              <w:rPr>
                <w:sz w:val="28"/>
              </w:rPr>
              <w:t>висновки:</w:t>
            </w:r>
          </w:p>
          <w:p w:rsidR="00911D87" w:rsidRDefault="00F21613">
            <w:pPr>
              <w:pStyle w:val="TableParagraph"/>
              <w:numPr>
                <w:ilvl w:val="0"/>
                <w:numId w:val="9"/>
              </w:numPr>
              <w:tabs>
                <w:tab w:val="left" w:pos="1459"/>
              </w:tabs>
              <w:spacing w:line="360" w:lineRule="auto"/>
              <w:ind w:right="524"/>
              <w:jc w:val="both"/>
              <w:rPr>
                <w:sz w:val="28"/>
              </w:rPr>
            </w:pPr>
            <w:r>
              <w:rPr>
                <w:sz w:val="28"/>
              </w:rPr>
              <w:t>Доведено,</w:t>
            </w:r>
            <w:r>
              <w:rPr>
                <w:spacing w:val="-14"/>
                <w:sz w:val="28"/>
              </w:rPr>
              <w:t xml:space="preserve"> </w:t>
            </w:r>
            <w:r>
              <w:rPr>
                <w:sz w:val="28"/>
              </w:rPr>
              <w:t>що</w:t>
            </w:r>
            <w:r>
              <w:rPr>
                <w:spacing w:val="-14"/>
                <w:sz w:val="28"/>
              </w:rPr>
              <w:t xml:space="preserve"> </w:t>
            </w:r>
            <w:r>
              <w:rPr>
                <w:sz w:val="28"/>
              </w:rPr>
              <w:t>позиційні</w:t>
            </w:r>
            <w:r>
              <w:rPr>
                <w:spacing w:val="-12"/>
                <w:sz w:val="28"/>
              </w:rPr>
              <w:t xml:space="preserve"> </w:t>
            </w:r>
            <w:r>
              <w:rPr>
                <w:sz w:val="28"/>
              </w:rPr>
              <w:t>корегуючі</w:t>
            </w:r>
            <w:r>
              <w:rPr>
                <w:spacing w:val="-11"/>
                <w:sz w:val="28"/>
              </w:rPr>
              <w:t xml:space="preserve"> </w:t>
            </w:r>
            <w:r>
              <w:rPr>
                <w:sz w:val="28"/>
              </w:rPr>
              <w:t>суми</w:t>
            </w:r>
            <w:r>
              <w:rPr>
                <w:spacing w:val="-9"/>
                <w:sz w:val="28"/>
              </w:rPr>
              <w:t xml:space="preserve"> </w:t>
            </w:r>
            <w:r>
              <w:rPr>
                <w:sz w:val="28"/>
              </w:rPr>
              <w:t>можуть</w:t>
            </w:r>
            <w:r>
              <w:rPr>
                <w:spacing w:val="-14"/>
                <w:sz w:val="28"/>
              </w:rPr>
              <w:t xml:space="preserve"> </w:t>
            </w:r>
            <w:r>
              <w:rPr>
                <w:sz w:val="28"/>
              </w:rPr>
              <w:t>бути</w:t>
            </w:r>
            <w:r>
              <w:rPr>
                <w:spacing w:val="-12"/>
                <w:sz w:val="28"/>
              </w:rPr>
              <w:t xml:space="preserve"> </w:t>
            </w:r>
            <w:r>
              <w:rPr>
                <w:sz w:val="28"/>
              </w:rPr>
              <w:t>використані</w:t>
            </w:r>
            <w:r>
              <w:rPr>
                <w:spacing w:val="-12"/>
                <w:sz w:val="28"/>
              </w:rPr>
              <w:t xml:space="preserve"> </w:t>
            </w:r>
            <w:r>
              <w:rPr>
                <w:sz w:val="28"/>
              </w:rPr>
              <w:t>для виправлення багатократних спотворень цифрової інформації. Досліджені</w:t>
            </w:r>
            <w:r>
              <w:rPr>
                <w:spacing w:val="-21"/>
                <w:sz w:val="28"/>
              </w:rPr>
              <w:t xml:space="preserve"> </w:t>
            </w:r>
            <w:r>
              <w:rPr>
                <w:sz w:val="28"/>
              </w:rPr>
              <w:t>осно</w:t>
            </w:r>
            <w:r>
              <w:rPr>
                <w:sz w:val="28"/>
              </w:rPr>
              <w:t>вні</w:t>
            </w:r>
            <w:r>
              <w:rPr>
                <w:spacing w:val="-21"/>
                <w:sz w:val="28"/>
              </w:rPr>
              <w:t xml:space="preserve"> </w:t>
            </w:r>
            <w:r>
              <w:rPr>
                <w:sz w:val="28"/>
              </w:rPr>
              <w:t>параметри</w:t>
            </w:r>
            <w:r>
              <w:rPr>
                <w:spacing w:val="-19"/>
                <w:sz w:val="28"/>
              </w:rPr>
              <w:t xml:space="preserve"> </w:t>
            </w:r>
            <w:r>
              <w:rPr>
                <w:sz w:val="28"/>
              </w:rPr>
              <w:t>таких</w:t>
            </w:r>
            <w:r>
              <w:rPr>
                <w:spacing w:val="-18"/>
                <w:sz w:val="28"/>
              </w:rPr>
              <w:t xml:space="preserve"> </w:t>
            </w:r>
            <w:r>
              <w:rPr>
                <w:sz w:val="28"/>
              </w:rPr>
              <w:t>кодів</w:t>
            </w:r>
            <w:r>
              <w:rPr>
                <w:spacing w:val="-19"/>
                <w:sz w:val="28"/>
              </w:rPr>
              <w:t xml:space="preserve"> </w:t>
            </w:r>
            <w:r>
              <w:rPr>
                <w:sz w:val="28"/>
              </w:rPr>
              <w:t>та</w:t>
            </w:r>
            <w:r>
              <w:rPr>
                <w:spacing w:val="-19"/>
                <w:sz w:val="28"/>
              </w:rPr>
              <w:t xml:space="preserve"> </w:t>
            </w:r>
            <w:r>
              <w:rPr>
                <w:sz w:val="28"/>
              </w:rPr>
              <w:t>проведено</w:t>
            </w:r>
            <w:r>
              <w:rPr>
                <w:spacing w:val="-18"/>
                <w:sz w:val="28"/>
              </w:rPr>
              <w:t xml:space="preserve"> </w:t>
            </w:r>
            <w:r>
              <w:rPr>
                <w:sz w:val="28"/>
              </w:rPr>
              <w:t>порівняльний аналіз отриманої методології з уже відомими корегуючими кодами, зокрема лінійними та</w:t>
            </w:r>
            <w:r>
              <w:rPr>
                <w:spacing w:val="-1"/>
                <w:sz w:val="28"/>
              </w:rPr>
              <w:t xml:space="preserve"> </w:t>
            </w:r>
            <w:r>
              <w:rPr>
                <w:sz w:val="28"/>
              </w:rPr>
              <w:t>циклічними.</w:t>
            </w:r>
          </w:p>
          <w:p w:rsidR="00911D87" w:rsidRDefault="00F21613">
            <w:pPr>
              <w:pStyle w:val="TableParagraph"/>
              <w:numPr>
                <w:ilvl w:val="0"/>
                <w:numId w:val="9"/>
              </w:numPr>
              <w:tabs>
                <w:tab w:val="left" w:pos="1459"/>
              </w:tabs>
              <w:spacing w:before="1" w:line="360" w:lineRule="auto"/>
              <w:ind w:right="523"/>
              <w:jc w:val="both"/>
              <w:rPr>
                <w:sz w:val="28"/>
              </w:rPr>
            </w:pPr>
            <w:r>
              <w:rPr>
                <w:sz w:val="28"/>
              </w:rPr>
              <w:t xml:space="preserve">Показано, що процес корекції, що необхідна у разі виникнення помилок, у методі з використанням позиційних сум в загальному випадку зводиться до розв’язку простих лінійних систем рівнянь, що утворені сумами за модулем 2 номерів позицій інформаційних бітів, </w:t>
            </w:r>
            <w:r>
              <w:rPr>
                <w:sz w:val="28"/>
              </w:rPr>
              <w:t xml:space="preserve">що рівні одиниці. Такі системи завжди можуть бути сформовані з </w:t>
            </w:r>
            <w:r>
              <w:rPr>
                <w:spacing w:val="2"/>
                <w:sz w:val="28"/>
              </w:rPr>
              <w:t xml:space="preserve">3-х </w:t>
            </w:r>
            <w:r>
              <w:rPr>
                <w:sz w:val="28"/>
              </w:rPr>
              <w:t>лінійно незалежних</w:t>
            </w:r>
            <w:r>
              <w:rPr>
                <w:spacing w:val="-7"/>
                <w:sz w:val="28"/>
              </w:rPr>
              <w:t xml:space="preserve"> </w:t>
            </w:r>
            <w:r>
              <w:rPr>
                <w:sz w:val="28"/>
              </w:rPr>
              <w:t>рівнянь.</w:t>
            </w:r>
          </w:p>
          <w:p w:rsidR="00911D87" w:rsidRDefault="00F21613">
            <w:pPr>
              <w:pStyle w:val="TableParagraph"/>
              <w:numPr>
                <w:ilvl w:val="0"/>
                <w:numId w:val="9"/>
              </w:numPr>
              <w:tabs>
                <w:tab w:val="left" w:pos="1459"/>
              </w:tabs>
              <w:spacing w:line="360" w:lineRule="auto"/>
              <w:ind w:right="525"/>
              <w:jc w:val="both"/>
              <w:rPr>
                <w:sz w:val="28"/>
              </w:rPr>
            </w:pPr>
            <w:r>
              <w:rPr>
                <w:sz w:val="28"/>
              </w:rPr>
              <w:t>Досліджено розроблений метод, що гарантує виправлення помилок, кратність яких не перевищує 3. Це може забезпечити високий рівень надійності при обміні даними між</w:t>
            </w:r>
            <w:r>
              <w:rPr>
                <w:sz w:val="28"/>
              </w:rPr>
              <w:t xml:space="preserve"> компонентами обчислювальних систем, де інтенсивність виникнення помилок загалом не висока, а самі помилки носять поодинокий</w:t>
            </w:r>
            <w:r>
              <w:rPr>
                <w:spacing w:val="-7"/>
                <w:sz w:val="28"/>
              </w:rPr>
              <w:t xml:space="preserve"> </w:t>
            </w:r>
            <w:r>
              <w:rPr>
                <w:sz w:val="28"/>
              </w:rPr>
              <w:t>характер.</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43</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0387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0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734" w:right="701"/>
              <w:jc w:val="center"/>
              <w:rPr>
                <w:b/>
                <w:sz w:val="28"/>
              </w:rPr>
            </w:pPr>
            <w:bookmarkStart w:id="21" w:name="_bookmark20"/>
            <w:bookmarkEnd w:id="21"/>
            <w:r>
              <w:rPr>
                <w:b/>
                <w:sz w:val="28"/>
              </w:rPr>
              <w:t>РОЗДІЛ 3</w:t>
            </w:r>
          </w:p>
          <w:p w:rsidR="00911D87" w:rsidRDefault="00F21613">
            <w:pPr>
              <w:pStyle w:val="TableParagraph"/>
              <w:spacing w:before="161" w:line="360" w:lineRule="auto"/>
              <w:ind w:left="735" w:right="701"/>
              <w:jc w:val="center"/>
              <w:rPr>
                <w:b/>
                <w:sz w:val="28"/>
              </w:rPr>
            </w:pPr>
            <w:bookmarkStart w:id="22" w:name="_bookmark21"/>
            <w:bookmarkEnd w:id="22"/>
            <w:r>
              <w:rPr>
                <w:b/>
                <w:sz w:val="28"/>
              </w:rPr>
              <w:t>РОЗРОБКА ПРОГРАМНИХ ЗАСОБІВ МОДЕЛЮВАННЯ ВИПРАВЛЕННЯ ТРЬОХКРАТНИХ ПОМИЛОК</w:t>
            </w:r>
          </w:p>
          <w:p w:rsidR="00911D87" w:rsidRDefault="00911D87">
            <w:pPr>
              <w:pStyle w:val="TableParagraph"/>
              <w:rPr>
                <w:sz w:val="30"/>
              </w:rPr>
            </w:pPr>
          </w:p>
          <w:p w:rsidR="00911D87" w:rsidRDefault="00F21613">
            <w:pPr>
              <w:pStyle w:val="TableParagraph"/>
              <w:spacing w:before="194" w:line="360" w:lineRule="auto"/>
              <w:ind w:left="558" w:right="526" w:firstLine="707"/>
              <w:jc w:val="both"/>
              <w:rPr>
                <w:sz w:val="28"/>
              </w:rPr>
            </w:pPr>
            <w:r>
              <w:rPr>
                <w:sz w:val="28"/>
              </w:rPr>
              <w:t>Метою розробки програмного засобу є реалізація запропонованого алгоритму виправлення трьохкратних помилок при передачі даних між комп’ютерними системами та їх компонентах. Це дозволи</w:t>
            </w:r>
            <w:r>
              <w:rPr>
                <w:sz w:val="28"/>
              </w:rPr>
              <w:t>ло промоделювати процес передачі даних і утворення помилок, а також провести тестування і отримати експериментальне результати для підтвердження теоретичних доведень і тверджень.</w:t>
            </w:r>
          </w:p>
          <w:p w:rsidR="00911D87" w:rsidRDefault="00911D87">
            <w:pPr>
              <w:pStyle w:val="TableParagraph"/>
              <w:rPr>
                <w:sz w:val="30"/>
              </w:rPr>
            </w:pPr>
          </w:p>
          <w:p w:rsidR="00911D87" w:rsidRDefault="00911D87">
            <w:pPr>
              <w:pStyle w:val="TableParagraph"/>
              <w:spacing w:before="2"/>
              <w:rPr>
                <w:sz w:val="33"/>
              </w:rPr>
            </w:pPr>
          </w:p>
          <w:p w:rsidR="00911D87" w:rsidRDefault="00F21613">
            <w:pPr>
              <w:pStyle w:val="TableParagraph"/>
              <w:ind w:left="1266"/>
              <w:jc w:val="both"/>
              <w:rPr>
                <w:b/>
                <w:sz w:val="28"/>
              </w:rPr>
            </w:pPr>
            <w:bookmarkStart w:id="23" w:name="_bookmark22"/>
            <w:bookmarkEnd w:id="23"/>
            <w:r>
              <w:rPr>
                <w:b/>
                <w:sz w:val="28"/>
              </w:rPr>
              <w:t>3.1. Опис організації даних та змінних</w:t>
            </w:r>
          </w:p>
          <w:p w:rsidR="00911D87" w:rsidRDefault="00F21613">
            <w:pPr>
              <w:pStyle w:val="TableParagraph"/>
              <w:spacing w:before="216" w:line="362" w:lineRule="auto"/>
              <w:ind w:left="558" w:right="536" w:firstLine="707"/>
              <w:jc w:val="both"/>
              <w:rPr>
                <w:sz w:val="28"/>
              </w:rPr>
            </w:pPr>
            <w:r>
              <w:rPr>
                <w:sz w:val="28"/>
              </w:rPr>
              <w:t>Програмний засіб створений на мові п</w:t>
            </w:r>
            <w:r>
              <w:rPr>
                <w:sz w:val="28"/>
              </w:rPr>
              <w:t>рограмування С. Вона була обрана з таких причин:</w:t>
            </w:r>
          </w:p>
          <w:p w:rsidR="00911D87" w:rsidRDefault="00F21613">
            <w:pPr>
              <w:pStyle w:val="TableParagraph"/>
              <w:numPr>
                <w:ilvl w:val="0"/>
                <w:numId w:val="8"/>
              </w:numPr>
              <w:tabs>
                <w:tab w:val="left" w:pos="1279"/>
              </w:tabs>
              <w:spacing w:line="360" w:lineRule="auto"/>
              <w:ind w:right="522"/>
              <w:jc w:val="both"/>
              <w:rPr>
                <w:sz w:val="28"/>
              </w:rPr>
            </w:pPr>
            <w:r>
              <w:rPr>
                <w:sz w:val="28"/>
              </w:rPr>
              <w:t>вона дає широкий набір інструментів та засобів для роботи із даними, що представлені і бінарному вигляді (масиви, що містять необроблені дані</w:t>
            </w:r>
            <w:r>
              <w:rPr>
                <w:spacing w:val="-16"/>
                <w:sz w:val="28"/>
              </w:rPr>
              <w:t xml:space="preserve"> </w:t>
            </w:r>
            <w:r>
              <w:rPr>
                <w:sz w:val="28"/>
              </w:rPr>
              <w:t>(raw</w:t>
            </w:r>
            <w:r>
              <w:rPr>
                <w:spacing w:val="-18"/>
                <w:sz w:val="28"/>
              </w:rPr>
              <w:t xml:space="preserve"> </w:t>
            </w:r>
            <w:r>
              <w:rPr>
                <w:sz w:val="28"/>
              </w:rPr>
              <w:t>data),</w:t>
            </w:r>
            <w:r>
              <w:rPr>
                <w:spacing w:val="-20"/>
                <w:sz w:val="28"/>
              </w:rPr>
              <w:t xml:space="preserve"> </w:t>
            </w:r>
            <w:r>
              <w:rPr>
                <w:sz w:val="28"/>
              </w:rPr>
              <w:t>бітове</w:t>
            </w:r>
            <w:r>
              <w:rPr>
                <w:spacing w:val="-17"/>
                <w:sz w:val="28"/>
              </w:rPr>
              <w:t xml:space="preserve"> </w:t>
            </w:r>
            <w:r>
              <w:rPr>
                <w:sz w:val="28"/>
              </w:rPr>
              <w:t>представлення</w:t>
            </w:r>
            <w:r>
              <w:rPr>
                <w:spacing w:val="-17"/>
                <w:sz w:val="28"/>
              </w:rPr>
              <w:t xml:space="preserve"> </w:t>
            </w:r>
            <w:r>
              <w:rPr>
                <w:sz w:val="28"/>
              </w:rPr>
              <w:t>контрольних</w:t>
            </w:r>
            <w:r>
              <w:rPr>
                <w:spacing w:val="-16"/>
                <w:sz w:val="28"/>
              </w:rPr>
              <w:t xml:space="preserve"> </w:t>
            </w:r>
            <w:r>
              <w:rPr>
                <w:sz w:val="28"/>
              </w:rPr>
              <w:t>сум</w:t>
            </w:r>
            <w:r>
              <w:rPr>
                <w:spacing w:val="-16"/>
                <w:sz w:val="28"/>
              </w:rPr>
              <w:t xml:space="preserve"> </w:t>
            </w:r>
            <w:r>
              <w:rPr>
                <w:sz w:val="28"/>
              </w:rPr>
              <w:t>і</w:t>
            </w:r>
            <w:r>
              <w:rPr>
                <w:spacing w:val="-16"/>
                <w:sz w:val="28"/>
              </w:rPr>
              <w:t xml:space="preserve"> </w:t>
            </w:r>
            <w:r>
              <w:rPr>
                <w:sz w:val="28"/>
              </w:rPr>
              <w:t>т.</w:t>
            </w:r>
            <w:r>
              <w:rPr>
                <w:spacing w:val="-18"/>
                <w:sz w:val="28"/>
              </w:rPr>
              <w:t xml:space="preserve"> </w:t>
            </w:r>
            <w:r>
              <w:rPr>
                <w:sz w:val="28"/>
              </w:rPr>
              <w:t>ін.),</w:t>
            </w:r>
            <w:r>
              <w:rPr>
                <w:spacing w:val="-18"/>
                <w:sz w:val="28"/>
              </w:rPr>
              <w:t xml:space="preserve"> </w:t>
            </w:r>
            <w:r>
              <w:rPr>
                <w:sz w:val="28"/>
              </w:rPr>
              <w:t>тобто</w:t>
            </w:r>
            <w:r>
              <w:rPr>
                <w:spacing w:val="-16"/>
                <w:sz w:val="28"/>
              </w:rPr>
              <w:t xml:space="preserve"> </w:t>
            </w:r>
            <w:r>
              <w:rPr>
                <w:sz w:val="28"/>
              </w:rPr>
              <w:t>для робити на низькому, близькому до апаратного, рівні</w:t>
            </w:r>
            <w:r>
              <w:rPr>
                <w:spacing w:val="-17"/>
                <w:sz w:val="28"/>
              </w:rPr>
              <w:t xml:space="preserve"> </w:t>
            </w:r>
            <w:r>
              <w:rPr>
                <w:sz w:val="28"/>
              </w:rPr>
              <w:t>програмування;</w:t>
            </w:r>
          </w:p>
          <w:p w:rsidR="00911D87" w:rsidRDefault="00F21613">
            <w:pPr>
              <w:pStyle w:val="TableParagraph"/>
              <w:numPr>
                <w:ilvl w:val="0"/>
                <w:numId w:val="8"/>
              </w:numPr>
              <w:tabs>
                <w:tab w:val="left" w:pos="1279"/>
              </w:tabs>
              <w:spacing w:line="360" w:lineRule="auto"/>
              <w:ind w:right="525"/>
              <w:jc w:val="both"/>
              <w:rPr>
                <w:sz w:val="28"/>
              </w:rPr>
            </w:pPr>
            <w:r>
              <w:rPr>
                <w:sz w:val="28"/>
              </w:rPr>
              <w:t>дає широкий простір для масштабування алгоритму та збільшення розміру пакетів за рахунок вбудованої підтримки різних типів даних фіксованої довжини (uint8_t, uint32_t і т.</w:t>
            </w:r>
            <w:r>
              <w:rPr>
                <w:spacing w:val="-11"/>
                <w:sz w:val="28"/>
              </w:rPr>
              <w:t xml:space="preserve"> </w:t>
            </w:r>
            <w:r>
              <w:rPr>
                <w:sz w:val="28"/>
              </w:rPr>
              <w:t>д.);</w:t>
            </w:r>
          </w:p>
          <w:p w:rsidR="00911D87" w:rsidRDefault="00F21613">
            <w:pPr>
              <w:pStyle w:val="TableParagraph"/>
              <w:numPr>
                <w:ilvl w:val="0"/>
                <w:numId w:val="8"/>
              </w:numPr>
              <w:tabs>
                <w:tab w:val="left" w:pos="1279"/>
              </w:tabs>
              <w:spacing w:line="360" w:lineRule="auto"/>
              <w:ind w:right="521"/>
              <w:jc w:val="both"/>
              <w:rPr>
                <w:sz w:val="28"/>
              </w:rPr>
            </w:pPr>
            <w:r>
              <w:rPr>
                <w:sz w:val="28"/>
              </w:rPr>
              <w:t>має</w:t>
            </w:r>
            <w:r>
              <w:rPr>
                <w:spacing w:val="-20"/>
                <w:sz w:val="28"/>
              </w:rPr>
              <w:t xml:space="preserve"> </w:t>
            </w:r>
            <w:r>
              <w:rPr>
                <w:sz w:val="28"/>
              </w:rPr>
              <w:t>підтримку</w:t>
            </w:r>
            <w:r>
              <w:rPr>
                <w:spacing w:val="-22"/>
                <w:sz w:val="28"/>
              </w:rPr>
              <w:t xml:space="preserve"> </w:t>
            </w:r>
            <w:r>
              <w:rPr>
                <w:sz w:val="28"/>
              </w:rPr>
              <w:t>практично</w:t>
            </w:r>
            <w:r>
              <w:rPr>
                <w:spacing w:val="-18"/>
                <w:sz w:val="28"/>
              </w:rPr>
              <w:t xml:space="preserve"> </w:t>
            </w:r>
            <w:r>
              <w:rPr>
                <w:sz w:val="28"/>
              </w:rPr>
              <w:t>для</w:t>
            </w:r>
            <w:r>
              <w:rPr>
                <w:spacing w:val="-18"/>
                <w:sz w:val="28"/>
              </w:rPr>
              <w:t xml:space="preserve"> </w:t>
            </w:r>
            <w:r>
              <w:rPr>
                <w:sz w:val="28"/>
              </w:rPr>
              <w:t>усіх</w:t>
            </w:r>
            <w:r>
              <w:rPr>
                <w:spacing w:val="-18"/>
                <w:sz w:val="28"/>
              </w:rPr>
              <w:t xml:space="preserve"> </w:t>
            </w:r>
            <w:r>
              <w:rPr>
                <w:sz w:val="28"/>
              </w:rPr>
              <w:t>існуючих</w:t>
            </w:r>
            <w:r>
              <w:rPr>
                <w:spacing w:val="-18"/>
                <w:sz w:val="28"/>
              </w:rPr>
              <w:t xml:space="preserve"> </w:t>
            </w:r>
            <w:r>
              <w:rPr>
                <w:sz w:val="28"/>
              </w:rPr>
              <w:t>апаратних</w:t>
            </w:r>
            <w:r>
              <w:rPr>
                <w:spacing w:val="-18"/>
                <w:sz w:val="28"/>
              </w:rPr>
              <w:t xml:space="preserve"> </w:t>
            </w:r>
            <w:r>
              <w:rPr>
                <w:sz w:val="28"/>
              </w:rPr>
              <w:t>платформ</w:t>
            </w:r>
            <w:r>
              <w:rPr>
                <w:spacing w:val="-18"/>
                <w:sz w:val="28"/>
              </w:rPr>
              <w:t xml:space="preserve"> </w:t>
            </w:r>
            <w:r>
              <w:rPr>
                <w:sz w:val="28"/>
              </w:rPr>
              <w:t>(AVR, ARM, MIPS і т. ін.), що дозволить використовувати програмний засіб не тільки на ПК, а й, до прикладу, на вбудованих</w:t>
            </w:r>
            <w:r>
              <w:rPr>
                <w:spacing w:val="-12"/>
                <w:sz w:val="28"/>
              </w:rPr>
              <w:t xml:space="preserve"> </w:t>
            </w:r>
            <w:r>
              <w:rPr>
                <w:sz w:val="28"/>
              </w:rPr>
              <w:t>системах.</w:t>
            </w:r>
          </w:p>
          <w:p w:rsidR="00911D87" w:rsidRDefault="00F21613">
            <w:pPr>
              <w:pStyle w:val="TableParagraph"/>
              <w:spacing w:line="360" w:lineRule="auto"/>
              <w:ind w:left="558" w:right="432" w:firstLine="719"/>
              <w:rPr>
                <w:sz w:val="28"/>
              </w:rPr>
            </w:pPr>
            <w:r>
              <w:rPr>
                <w:sz w:val="28"/>
              </w:rPr>
              <w:t>Програма складається із 3 файлів заголовків (headers) – coder_lib.h</w:t>
            </w:r>
            <w:r>
              <w:rPr>
                <w:sz w:val="28"/>
              </w:rPr>
              <w:t>, decoder_lib.h, common.h; 1 файлу для збирання проекту – Makefile та 4 файлів вихідного коду – main.c, coder_lib.c, decoder_lib.c, common.c.</w:t>
            </w:r>
          </w:p>
          <w:p w:rsidR="00911D87" w:rsidRDefault="00F21613">
            <w:pPr>
              <w:pStyle w:val="TableParagraph"/>
              <w:spacing w:line="360" w:lineRule="auto"/>
              <w:ind w:left="558" w:right="434" w:firstLine="707"/>
              <w:rPr>
                <w:sz w:val="28"/>
              </w:rPr>
            </w:pPr>
            <w:r>
              <w:rPr>
                <w:sz w:val="28"/>
              </w:rPr>
              <w:t>У ході розробки були застосовані тільки ті бібліотеки, що є складовими стандартного набору бібліотек libc, а саме:</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44</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0489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0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numPr>
                <w:ilvl w:val="0"/>
                <w:numId w:val="7"/>
              </w:numPr>
              <w:tabs>
                <w:tab w:val="left" w:pos="1279"/>
              </w:tabs>
              <w:ind w:hanging="361"/>
              <w:jc w:val="both"/>
              <w:rPr>
                <w:sz w:val="28"/>
              </w:rPr>
            </w:pPr>
            <w:r>
              <w:rPr>
                <w:sz w:val="28"/>
              </w:rPr>
              <w:t>&lt;stdio.h&gt; – бібліотека стандартного</w:t>
            </w:r>
            <w:r>
              <w:rPr>
                <w:spacing w:val="-5"/>
                <w:sz w:val="28"/>
              </w:rPr>
              <w:t xml:space="preserve"> </w:t>
            </w:r>
            <w:r>
              <w:rPr>
                <w:sz w:val="28"/>
              </w:rPr>
              <w:t>введення-виведення;</w:t>
            </w:r>
          </w:p>
          <w:p w:rsidR="00911D87" w:rsidRDefault="00F21613">
            <w:pPr>
              <w:pStyle w:val="TableParagraph"/>
              <w:numPr>
                <w:ilvl w:val="0"/>
                <w:numId w:val="7"/>
              </w:numPr>
              <w:tabs>
                <w:tab w:val="left" w:pos="1279"/>
              </w:tabs>
              <w:spacing w:before="161" w:line="360" w:lineRule="auto"/>
              <w:ind w:right="524"/>
              <w:jc w:val="both"/>
              <w:rPr>
                <w:sz w:val="28"/>
              </w:rPr>
            </w:pPr>
            <w:r>
              <w:rPr>
                <w:sz w:val="28"/>
              </w:rPr>
              <w:t>&lt;stdlib.h&gt; – стандартна бібліотека із функціями динамічної алокації пам’яті та визначенням стандартних констант мови</w:t>
            </w:r>
            <w:r>
              <w:rPr>
                <w:spacing w:val="-2"/>
                <w:sz w:val="28"/>
              </w:rPr>
              <w:t xml:space="preserve"> </w:t>
            </w:r>
            <w:r>
              <w:rPr>
                <w:sz w:val="28"/>
              </w:rPr>
              <w:t>С;</w:t>
            </w:r>
          </w:p>
          <w:p w:rsidR="00911D87" w:rsidRDefault="00F21613">
            <w:pPr>
              <w:pStyle w:val="TableParagraph"/>
              <w:numPr>
                <w:ilvl w:val="0"/>
                <w:numId w:val="7"/>
              </w:numPr>
              <w:tabs>
                <w:tab w:val="left" w:pos="1279"/>
              </w:tabs>
              <w:spacing w:line="360" w:lineRule="auto"/>
              <w:ind w:right="524"/>
              <w:jc w:val="both"/>
              <w:rPr>
                <w:sz w:val="28"/>
              </w:rPr>
            </w:pPr>
            <w:r>
              <w:rPr>
                <w:sz w:val="28"/>
              </w:rPr>
              <w:t>&lt;stdint.h&gt; – бібліотека із визначеними цілочисельними типами даних фіксованої довжини (uint8_t, uint32_t і т. ін.), потрібними для зручного формування та обробки пакетів</w:t>
            </w:r>
            <w:r>
              <w:rPr>
                <w:spacing w:val="-9"/>
                <w:sz w:val="28"/>
              </w:rPr>
              <w:t xml:space="preserve"> </w:t>
            </w:r>
            <w:r>
              <w:rPr>
                <w:sz w:val="28"/>
              </w:rPr>
              <w:t>даних;</w:t>
            </w:r>
          </w:p>
          <w:p w:rsidR="00911D87" w:rsidRDefault="00F21613">
            <w:pPr>
              <w:pStyle w:val="TableParagraph"/>
              <w:numPr>
                <w:ilvl w:val="0"/>
                <w:numId w:val="7"/>
              </w:numPr>
              <w:tabs>
                <w:tab w:val="left" w:pos="1279"/>
              </w:tabs>
              <w:spacing w:line="360" w:lineRule="auto"/>
              <w:ind w:right="528"/>
              <w:jc w:val="both"/>
              <w:rPr>
                <w:sz w:val="28"/>
              </w:rPr>
            </w:pPr>
            <w:r>
              <w:rPr>
                <w:sz w:val="28"/>
              </w:rPr>
              <w:t xml:space="preserve">&lt;string.h&gt; – бібліотека, що містить функції для роботи із регіонами пам’яті та </w:t>
            </w:r>
            <w:r>
              <w:rPr>
                <w:sz w:val="28"/>
              </w:rPr>
              <w:t>символьними</w:t>
            </w:r>
            <w:r>
              <w:rPr>
                <w:spacing w:val="-2"/>
                <w:sz w:val="28"/>
              </w:rPr>
              <w:t xml:space="preserve"> </w:t>
            </w:r>
            <w:r>
              <w:rPr>
                <w:sz w:val="28"/>
              </w:rPr>
              <w:t>рядками.</w:t>
            </w:r>
          </w:p>
          <w:p w:rsidR="00911D87" w:rsidRDefault="00F21613">
            <w:pPr>
              <w:pStyle w:val="TableParagraph"/>
              <w:spacing w:line="362" w:lineRule="auto"/>
              <w:ind w:left="558" w:right="529" w:firstLine="359"/>
              <w:jc w:val="both"/>
              <w:rPr>
                <w:sz w:val="28"/>
              </w:rPr>
            </w:pPr>
            <w:r>
              <w:rPr>
                <w:sz w:val="28"/>
              </w:rPr>
              <w:t>Використання тільки стандартних бібліотек підвищує можливість</w:t>
            </w:r>
            <w:r>
              <w:rPr>
                <w:spacing w:val="-36"/>
                <w:sz w:val="28"/>
              </w:rPr>
              <w:t xml:space="preserve"> </w:t>
            </w:r>
            <w:r>
              <w:rPr>
                <w:sz w:val="28"/>
              </w:rPr>
              <w:t>легкого перенесення програмного засобу на різні</w:t>
            </w:r>
            <w:r>
              <w:rPr>
                <w:spacing w:val="-10"/>
                <w:sz w:val="28"/>
              </w:rPr>
              <w:t xml:space="preserve"> </w:t>
            </w:r>
            <w:r>
              <w:rPr>
                <w:sz w:val="28"/>
              </w:rPr>
              <w:t>платформи.</w:t>
            </w:r>
          </w:p>
          <w:p w:rsidR="00911D87" w:rsidRDefault="00911D87">
            <w:pPr>
              <w:pStyle w:val="TableParagraph"/>
              <w:rPr>
                <w:sz w:val="30"/>
              </w:rPr>
            </w:pPr>
          </w:p>
          <w:p w:rsidR="00911D87" w:rsidRDefault="00911D87">
            <w:pPr>
              <w:pStyle w:val="TableParagraph"/>
              <w:spacing w:before="8"/>
              <w:rPr>
                <w:sz w:val="32"/>
              </w:rPr>
            </w:pPr>
          </w:p>
          <w:p w:rsidR="00911D87" w:rsidRDefault="00F21613">
            <w:pPr>
              <w:pStyle w:val="TableParagraph"/>
              <w:ind w:left="918"/>
              <w:rPr>
                <w:b/>
                <w:sz w:val="28"/>
              </w:rPr>
            </w:pPr>
            <w:bookmarkStart w:id="24" w:name="_bookmark23"/>
            <w:bookmarkEnd w:id="24"/>
            <w:r>
              <w:rPr>
                <w:b/>
                <w:sz w:val="28"/>
              </w:rPr>
              <w:t>3.2. Опис процедур та функцій</w:t>
            </w:r>
          </w:p>
          <w:p w:rsidR="00911D87" w:rsidRDefault="00F21613">
            <w:pPr>
              <w:pStyle w:val="TableParagraph"/>
              <w:spacing w:before="216"/>
              <w:ind w:left="918"/>
              <w:jc w:val="both"/>
              <w:rPr>
                <w:sz w:val="28"/>
              </w:rPr>
            </w:pPr>
            <w:r>
              <w:rPr>
                <w:sz w:val="28"/>
              </w:rPr>
              <w:t>У програмі використовуються такі процедури та функції:</w:t>
            </w:r>
          </w:p>
          <w:p w:rsidR="00911D87" w:rsidRDefault="00F21613">
            <w:pPr>
              <w:pStyle w:val="TableParagraph"/>
              <w:numPr>
                <w:ilvl w:val="0"/>
                <w:numId w:val="6"/>
              </w:numPr>
              <w:tabs>
                <w:tab w:val="left" w:pos="1279"/>
              </w:tabs>
              <w:spacing w:before="163"/>
              <w:ind w:hanging="361"/>
              <w:jc w:val="both"/>
              <w:rPr>
                <w:sz w:val="28"/>
              </w:rPr>
            </w:pPr>
            <w:r>
              <w:rPr>
                <w:sz w:val="28"/>
              </w:rPr>
              <w:t>main() – основний потік виконання</w:t>
            </w:r>
            <w:r>
              <w:rPr>
                <w:spacing w:val="-5"/>
                <w:sz w:val="28"/>
              </w:rPr>
              <w:t xml:space="preserve"> </w:t>
            </w:r>
            <w:r>
              <w:rPr>
                <w:sz w:val="28"/>
              </w:rPr>
              <w:t>програми;</w:t>
            </w:r>
          </w:p>
          <w:p w:rsidR="00911D87" w:rsidRDefault="00F21613">
            <w:pPr>
              <w:pStyle w:val="TableParagraph"/>
              <w:numPr>
                <w:ilvl w:val="0"/>
                <w:numId w:val="6"/>
              </w:numPr>
              <w:tabs>
                <w:tab w:val="left" w:pos="1279"/>
              </w:tabs>
              <w:spacing w:before="160" w:line="360" w:lineRule="auto"/>
              <w:ind w:right="525"/>
              <w:jc w:val="both"/>
              <w:rPr>
                <w:sz w:val="28"/>
              </w:rPr>
            </w:pPr>
            <w:r>
              <w:rPr>
                <w:sz w:val="28"/>
              </w:rPr>
              <w:t>parse_input() – отримує дані для відправки із стандартного потоку введення, перетворює їх у формат готовий для передачі та виділяє для них пам’ять;</w:t>
            </w:r>
          </w:p>
          <w:p w:rsidR="00911D87" w:rsidRDefault="00F21613">
            <w:pPr>
              <w:pStyle w:val="TableParagraph"/>
              <w:numPr>
                <w:ilvl w:val="0"/>
                <w:numId w:val="6"/>
              </w:numPr>
              <w:tabs>
                <w:tab w:val="left" w:pos="1279"/>
              </w:tabs>
              <w:spacing w:before="1" w:line="360" w:lineRule="auto"/>
              <w:ind w:right="525"/>
              <w:jc w:val="both"/>
              <w:rPr>
                <w:sz w:val="28"/>
              </w:rPr>
            </w:pPr>
            <w:r>
              <w:rPr>
                <w:sz w:val="28"/>
              </w:rPr>
              <w:t>prepare_message()</w:t>
            </w:r>
            <w:r>
              <w:rPr>
                <w:spacing w:val="-21"/>
                <w:sz w:val="28"/>
              </w:rPr>
              <w:t xml:space="preserve"> </w:t>
            </w:r>
            <w:r>
              <w:rPr>
                <w:sz w:val="28"/>
              </w:rPr>
              <w:t>–</w:t>
            </w:r>
            <w:r>
              <w:rPr>
                <w:spacing w:val="-18"/>
                <w:sz w:val="28"/>
              </w:rPr>
              <w:t xml:space="preserve"> </w:t>
            </w:r>
            <w:r>
              <w:rPr>
                <w:sz w:val="28"/>
              </w:rPr>
              <w:t>формує</w:t>
            </w:r>
            <w:r>
              <w:rPr>
                <w:spacing w:val="-18"/>
                <w:sz w:val="28"/>
              </w:rPr>
              <w:t xml:space="preserve"> </w:t>
            </w:r>
            <w:r>
              <w:rPr>
                <w:sz w:val="28"/>
              </w:rPr>
              <w:t>структуру</w:t>
            </w:r>
            <w:r>
              <w:rPr>
                <w:spacing w:val="-21"/>
                <w:sz w:val="28"/>
              </w:rPr>
              <w:t xml:space="preserve"> </w:t>
            </w:r>
            <w:r>
              <w:rPr>
                <w:sz w:val="28"/>
              </w:rPr>
              <w:t>повідомлення,</w:t>
            </w:r>
            <w:r>
              <w:rPr>
                <w:spacing w:val="-17"/>
                <w:sz w:val="28"/>
              </w:rPr>
              <w:t xml:space="preserve"> </w:t>
            </w:r>
            <w:r>
              <w:rPr>
                <w:sz w:val="28"/>
              </w:rPr>
              <w:t>поміщає</w:t>
            </w:r>
            <w:r>
              <w:rPr>
                <w:spacing w:val="-18"/>
                <w:sz w:val="28"/>
              </w:rPr>
              <w:t xml:space="preserve"> </w:t>
            </w:r>
            <w:r>
              <w:rPr>
                <w:sz w:val="28"/>
              </w:rPr>
              <w:t>туди</w:t>
            </w:r>
            <w:r>
              <w:rPr>
                <w:spacing w:val="-17"/>
                <w:sz w:val="28"/>
              </w:rPr>
              <w:t xml:space="preserve"> </w:t>
            </w:r>
            <w:r>
              <w:rPr>
                <w:sz w:val="28"/>
              </w:rPr>
              <w:t>дані та рахує для них позиційні корегуючі суми. Агрегує у собі дії передавача і результатом її виконання є готове для відправлення повідомлення;</w:t>
            </w:r>
          </w:p>
          <w:p w:rsidR="00911D87" w:rsidRDefault="00F21613">
            <w:pPr>
              <w:pStyle w:val="TableParagraph"/>
              <w:numPr>
                <w:ilvl w:val="0"/>
                <w:numId w:val="6"/>
              </w:numPr>
              <w:tabs>
                <w:tab w:val="left" w:pos="1279"/>
              </w:tabs>
              <w:spacing w:line="360" w:lineRule="auto"/>
              <w:ind w:right="527"/>
              <w:jc w:val="both"/>
              <w:rPr>
                <w:sz w:val="28"/>
              </w:rPr>
            </w:pPr>
            <w:r>
              <w:rPr>
                <w:sz w:val="28"/>
              </w:rPr>
              <w:t>emulate_errors() – дозволяє провести емуляцію виникнення помилок при передачі даних шляхом інверсії бітів на за</w:t>
            </w:r>
            <w:r>
              <w:rPr>
                <w:sz w:val="28"/>
              </w:rPr>
              <w:t>даних користувачем позиціях;</w:t>
            </w:r>
          </w:p>
          <w:p w:rsidR="00911D87" w:rsidRDefault="00F21613">
            <w:pPr>
              <w:pStyle w:val="TableParagraph"/>
              <w:numPr>
                <w:ilvl w:val="0"/>
                <w:numId w:val="6"/>
              </w:numPr>
              <w:tabs>
                <w:tab w:val="left" w:pos="1279"/>
              </w:tabs>
              <w:spacing w:line="360" w:lineRule="auto"/>
              <w:ind w:right="527"/>
              <w:jc w:val="both"/>
              <w:rPr>
                <w:sz w:val="28"/>
              </w:rPr>
            </w:pPr>
            <w:r>
              <w:rPr>
                <w:sz w:val="28"/>
              </w:rPr>
              <w:t>receive_message() – дозволяє отримати повідомлення, перевірити у наявність у ньому помилок та, якщо помилки присутні, виправити їх. Агрегує у собі потік виконання</w:t>
            </w:r>
            <w:r>
              <w:rPr>
                <w:spacing w:val="-5"/>
                <w:sz w:val="28"/>
              </w:rPr>
              <w:t xml:space="preserve"> </w:t>
            </w:r>
            <w:r>
              <w:rPr>
                <w:sz w:val="28"/>
              </w:rPr>
              <w:t>приймача;</w:t>
            </w:r>
          </w:p>
          <w:p w:rsidR="00911D87" w:rsidRDefault="00F21613">
            <w:pPr>
              <w:pStyle w:val="TableParagraph"/>
              <w:numPr>
                <w:ilvl w:val="0"/>
                <w:numId w:val="6"/>
              </w:numPr>
              <w:tabs>
                <w:tab w:val="left" w:pos="1279"/>
              </w:tabs>
              <w:ind w:hanging="361"/>
              <w:jc w:val="both"/>
              <w:rPr>
                <w:sz w:val="28"/>
              </w:rPr>
            </w:pPr>
            <w:r>
              <w:rPr>
                <w:sz w:val="28"/>
              </w:rPr>
              <w:t>restore_message() – власне сам алгоритм виправлення</w:t>
            </w:r>
            <w:r>
              <w:rPr>
                <w:spacing w:val="-16"/>
                <w:sz w:val="28"/>
              </w:rPr>
              <w:t xml:space="preserve"> </w:t>
            </w:r>
            <w:r>
              <w:rPr>
                <w:sz w:val="28"/>
              </w:rPr>
              <w:t>по</w:t>
            </w:r>
            <w:r>
              <w:rPr>
                <w:sz w:val="28"/>
              </w:rPr>
              <w:t>відомлення.</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45</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0592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0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558" w:right="528" w:firstLine="359"/>
              <w:jc w:val="both"/>
              <w:rPr>
                <w:sz w:val="28"/>
              </w:rPr>
            </w:pPr>
            <w:r>
              <w:rPr>
                <w:sz w:val="28"/>
              </w:rPr>
              <w:t>У програмі є можливість введення вхідних векторів змінної довжини (їх довжина</w:t>
            </w:r>
            <w:r>
              <w:rPr>
                <w:spacing w:val="-18"/>
                <w:sz w:val="28"/>
              </w:rPr>
              <w:t xml:space="preserve"> </w:t>
            </w:r>
            <w:r>
              <w:rPr>
                <w:sz w:val="28"/>
              </w:rPr>
              <w:t>визначається</w:t>
            </w:r>
            <w:r>
              <w:rPr>
                <w:spacing w:val="-17"/>
                <w:sz w:val="28"/>
              </w:rPr>
              <w:t xml:space="preserve"> </w:t>
            </w:r>
            <w:r>
              <w:rPr>
                <w:sz w:val="28"/>
              </w:rPr>
              <w:t>автоматично)</w:t>
            </w:r>
            <w:r>
              <w:rPr>
                <w:spacing w:val="-18"/>
                <w:sz w:val="28"/>
              </w:rPr>
              <w:t xml:space="preserve"> </w:t>
            </w:r>
            <w:r>
              <w:rPr>
                <w:sz w:val="28"/>
              </w:rPr>
              <w:t>та</w:t>
            </w:r>
            <w:r>
              <w:rPr>
                <w:spacing w:val="-17"/>
                <w:sz w:val="28"/>
              </w:rPr>
              <w:t xml:space="preserve"> </w:t>
            </w:r>
            <w:r>
              <w:rPr>
                <w:sz w:val="28"/>
              </w:rPr>
              <w:t>змінної</w:t>
            </w:r>
            <w:r>
              <w:rPr>
                <w:spacing w:val="-17"/>
                <w:sz w:val="28"/>
              </w:rPr>
              <w:t xml:space="preserve"> </w:t>
            </w:r>
            <w:r>
              <w:rPr>
                <w:sz w:val="28"/>
              </w:rPr>
              <w:t>кількості</w:t>
            </w:r>
            <w:r>
              <w:rPr>
                <w:spacing w:val="-16"/>
                <w:sz w:val="28"/>
              </w:rPr>
              <w:t xml:space="preserve"> </w:t>
            </w:r>
            <w:r>
              <w:rPr>
                <w:sz w:val="28"/>
              </w:rPr>
              <w:t>помилок</w:t>
            </w:r>
            <w:r>
              <w:rPr>
                <w:spacing w:val="-18"/>
                <w:sz w:val="28"/>
              </w:rPr>
              <w:t xml:space="preserve"> </w:t>
            </w:r>
            <w:r>
              <w:rPr>
                <w:sz w:val="28"/>
              </w:rPr>
              <w:t>на</w:t>
            </w:r>
            <w:r>
              <w:rPr>
                <w:spacing w:val="-17"/>
                <w:sz w:val="28"/>
              </w:rPr>
              <w:t xml:space="preserve"> </w:t>
            </w:r>
            <w:r>
              <w:rPr>
                <w:sz w:val="28"/>
              </w:rPr>
              <w:t>вказаних користувачем індексах (місцях у власне даних для</w:t>
            </w:r>
            <w:r>
              <w:rPr>
                <w:spacing w:val="-9"/>
                <w:sz w:val="28"/>
              </w:rPr>
              <w:t xml:space="preserve"> </w:t>
            </w:r>
            <w:r>
              <w:rPr>
                <w:sz w:val="28"/>
              </w:rPr>
              <w:t>передачі).</w:t>
            </w:r>
          </w:p>
          <w:p w:rsidR="00911D87" w:rsidRDefault="00F21613">
            <w:pPr>
              <w:pStyle w:val="TableParagraph"/>
              <w:spacing w:line="360" w:lineRule="auto"/>
              <w:ind w:left="558" w:right="530" w:firstLine="359"/>
              <w:jc w:val="both"/>
              <w:rPr>
                <w:sz w:val="28"/>
              </w:rPr>
            </w:pPr>
            <w:r>
              <w:rPr>
                <w:sz w:val="28"/>
              </w:rPr>
              <w:t>Результатом</w:t>
            </w:r>
            <w:r>
              <w:rPr>
                <w:spacing w:val="-11"/>
                <w:sz w:val="28"/>
              </w:rPr>
              <w:t xml:space="preserve"> </w:t>
            </w:r>
            <w:r>
              <w:rPr>
                <w:sz w:val="28"/>
              </w:rPr>
              <w:t>роботи</w:t>
            </w:r>
            <w:r>
              <w:rPr>
                <w:spacing w:val="-13"/>
                <w:sz w:val="28"/>
              </w:rPr>
              <w:t xml:space="preserve"> </w:t>
            </w:r>
            <w:r>
              <w:rPr>
                <w:sz w:val="28"/>
              </w:rPr>
              <w:t>програми</w:t>
            </w:r>
            <w:r>
              <w:rPr>
                <w:spacing w:val="-11"/>
                <w:sz w:val="28"/>
              </w:rPr>
              <w:t xml:space="preserve"> </w:t>
            </w:r>
            <w:r>
              <w:rPr>
                <w:sz w:val="28"/>
              </w:rPr>
              <w:t>є</w:t>
            </w:r>
            <w:r>
              <w:rPr>
                <w:spacing w:val="-12"/>
                <w:sz w:val="28"/>
              </w:rPr>
              <w:t xml:space="preserve"> </w:t>
            </w:r>
            <w:r>
              <w:rPr>
                <w:sz w:val="28"/>
              </w:rPr>
              <w:t>або</w:t>
            </w:r>
            <w:r>
              <w:rPr>
                <w:spacing w:val="-9"/>
                <w:sz w:val="28"/>
              </w:rPr>
              <w:t xml:space="preserve"> </w:t>
            </w:r>
            <w:r>
              <w:rPr>
                <w:sz w:val="28"/>
              </w:rPr>
              <w:t>успішне</w:t>
            </w:r>
            <w:r>
              <w:rPr>
                <w:spacing w:val="-11"/>
                <w:sz w:val="28"/>
              </w:rPr>
              <w:t xml:space="preserve"> </w:t>
            </w:r>
            <w:r>
              <w:rPr>
                <w:sz w:val="28"/>
              </w:rPr>
              <w:t>отримання</w:t>
            </w:r>
            <w:r>
              <w:rPr>
                <w:spacing w:val="-11"/>
                <w:sz w:val="28"/>
              </w:rPr>
              <w:t xml:space="preserve"> </w:t>
            </w:r>
            <w:r>
              <w:rPr>
                <w:sz w:val="28"/>
              </w:rPr>
              <w:t>повідомлення,</w:t>
            </w:r>
            <w:r>
              <w:rPr>
                <w:spacing w:val="-11"/>
                <w:sz w:val="28"/>
              </w:rPr>
              <w:t xml:space="preserve"> </w:t>
            </w:r>
            <w:r>
              <w:rPr>
                <w:sz w:val="28"/>
              </w:rPr>
              <w:t>або повідомлення про наявність помилок у отриманому повідомленні і результатом їх локалізації і</w:t>
            </w:r>
            <w:r>
              <w:rPr>
                <w:spacing w:val="-1"/>
                <w:sz w:val="28"/>
              </w:rPr>
              <w:t xml:space="preserve"> </w:t>
            </w:r>
            <w:r>
              <w:rPr>
                <w:sz w:val="28"/>
              </w:rPr>
              <w:t>виправлення.</w:t>
            </w:r>
          </w:p>
          <w:p w:rsidR="00911D87" w:rsidRDefault="00911D87">
            <w:pPr>
              <w:pStyle w:val="TableParagraph"/>
              <w:rPr>
                <w:sz w:val="30"/>
              </w:rPr>
            </w:pPr>
          </w:p>
          <w:p w:rsidR="00911D87" w:rsidRDefault="00911D87">
            <w:pPr>
              <w:pStyle w:val="TableParagraph"/>
              <w:spacing w:before="2"/>
              <w:rPr>
                <w:sz w:val="33"/>
              </w:rPr>
            </w:pPr>
          </w:p>
          <w:p w:rsidR="00911D87" w:rsidRDefault="00F21613">
            <w:pPr>
              <w:pStyle w:val="TableParagraph"/>
              <w:spacing w:before="1"/>
              <w:ind w:left="918"/>
              <w:rPr>
                <w:b/>
                <w:sz w:val="28"/>
              </w:rPr>
            </w:pPr>
            <w:bookmarkStart w:id="25" w:name="_bookmark24"/>
            <w:bookmarkEnd w:id="25"/>
            <w:r>
              <w:rPr>
                <w:b/>
                <w:sz w:val="28"/>
              </w:rPr>
              <w:t>3.3. Інстр</w:t>
            </w:r>
            <w:r>
              <w:rPr>
                <w:b/>
                <w:sz w:val="28"/>
              </w:rPr>
              <w:t>укція користувачеві</w:t>
            </w:r>
          </w:p>
          <w:p w:rsidR="00911D87" w:rsidRDefault="00F21613">
            <w:pPr>
              <w:pStyle w:val="TableParagraph"/>
              <w:spacing w:before="215" w:line="362" w:lineRule="auto"/>
              <w:ind w:left="558" w:right="523" w:firstLine="359"/>
              <w:jc w:val="both"/>
              <w:rPr>
                <w:sz w:val="28"/>
              </w:rPr>
            </w:pPr>
            <w:r>
              <w:rPr>
                <w:sz w:val="28"/>
              </w:rPr>
              <w:t xml:space="preserve">Для збирання проекту достатньо запустити команду </w:t>
            </w:r>
            <w:r>
              <w:rPr>
                <w:i/>
                <w:sz w:val="28"/>
              </w:rPr>
              <w:t xml:space="preserve">make </w:t>
            </w:r>
            <w:r>
              <w:rPr>
                <w:sz w:val="28"/>
              </w:rPr>
              <w:t xml:space="preserve">у директорії із файлами проекту. Результатом компіляції буде додаток </w:t>
            </w:r>
            <w:r>
              <w:rPr>
                <w:i/>
                <w:sz w:val="28"/>
              </w:rPr>
              <w:t>error_corrector</w:t>
            </w:r>
            <w:r>
              <w:rPr>
                <w:sz w:val="28"/>
              </w:rPr>
              <w:t>.</w:t>
            </w:r>
          </w:p>
          <w:p w:rsidR="00911D87" w:rsidRDefault="00F21613">
            <w:pPr>
              <w:pStyle w:val="TableParagraph"/>
              <w:ind w:left="918"/>
              <w:rPr>
                <w:sz w:val="20"/>
              </w:rPr>
            </w:pPr>
            <w:r>
              <w:rPr>
                <w:noProof/>
                <w:sz w:val="20"/>
                <w:lang w:val="en-US" w:eastAsia="en-US" w:bidi="ar-SA"/>
              </w:rPr>
              <w:drawing>
                <wp:inline distT="0" distB="0" distL="0" distR="0">
                  <wp:extent cx="5860464" cy="1287779"/>
                  <wp:effectExtent l="0" t="0" r="0" b="0"/>
                  <wp:docPr id="107"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1.jpeg"/>
                          <pic:cNvPicPr/>
                        </pic:nvPicPr>
                        <pic:blipFill>
                          <a:blip r:embed="rId66" cstate="print"/>
                          <a:stretch>
                            <a:fillRect/>
                          </a:stretch>
                        </pic:blipFill>
                        <pic:spPr>
                          <a:xfrm>
                            <a:off x="0" y="0"/>
                            <a:ext cx="5860464" cy="1287779"/>
                          </a:xfrm>
                          <a:prstGeom prst="rect">
                            <a:avLst/>
                          </a:prstGeom>
                        </pic:spPr>
                      </pic:pic>
                    </a:graphicData>
                  </a:graphic>
                </wp:inline>
              </w:drawing>
            </w:r>
          </w:p>
          <w:p w:rsidR="00911D87" w:rsidRDefault="00F21613">
            <w:pPr>
              <w:pStyle w:val="TableParagraph"/>
              <w:spacing w:before="166"/>
              <w:ind w:left="2956"/>
              <w:jc w:val="both"/>
              <w:rPr>
                <w:sz w:val="28"/>
              </w:rPr>
            </w:pPr>
            <w:r>
              <w:rPr>
                <w:sz w:val="28"/>
              </w:rPr>
              <w:t>Рис. 3.1. Збирання програмного додатку</w:t>
            </w:r>
          </w:p>
          <w:p w:rsidR="00911D87" w:rsidRDefault="00F21613">
            <w:pPr>
              <w:pStyle w:val="TableParagraph"/>
              <w:spacing w:before="161" w:after="7" w:line="360" w:lineRule="auto"/>
              <w:ind w:left="558" w:right="525" w:firstLine="359"/>
              <w:jc w:val="both"/>
              <w:rPr>
                <w:sz w:val="28"/>
              </w:rPr>
            </w:pPr>
            <w:r>
              <w:rPr>
                <w:sz w:val="28"/>
              </w:rPr>
              <w:t>Після його запуску з’явиться рядок для введення даних для передачі у шістнадцятковому</w:t>
            </w:r>
            <w:r>
              <w:rPr>
                <w:spacing w:val="-9"/>
                <w:sz w:val="28"/>
              </w:rPr>
              <w:t xml:space="preserve"> </w:t>
            </w:r>
            <w:r>
              <w:rPr>
                <w:sz w:val="28"/>
              </w:rPr>
              <w:t>форматі.</w:t>
            </w:r>
            <w:r>
              <w:rPr>
                <w:spacing w:val="-5"/>
                <w:sz w:val="28"/>
              </w:rPr>
              <w:t xml:space="preserve"> </w:t>
            </w:r>
            <w:r>
              <w:rPr>
                <w:sz w:val="28"/>
              </w:rPr>
              <w:t>Допустиме</w:t>
            </w:r>
            <w:r>
              <w:rPr>
                <w:spacing w:val="-6"/>
                <w:sz w:val="28"/>
              </w:rPr>
              <w:t xml:space="preserve"> </w:t>
            </w:r>
            <w:r>
              <w:rPr>
                <w:sz w:val="28"/>
              </w:rPr>
              <w:t>значення</w:t>
            </w:r>
            <w:r>
              <w:rPr>
                <w:spacing w:val="-4"/>
                <w:sz w:val="28"/>
              </w:rPr>
              <w:t xml:space="preserve"> </w:t>
            </w:r>
            <w:r>
              <w:rPr>
                <w:sz w:val="28"/>
              </w:rPr>
              <w:t>для</w:t>
            </w:r>
            <w:r>
              <w:rPr>
                <w:spacing w:val="-6"/>
                <w:sz w:val="28"/>
              </w:rPr>
              <w:t xml:space="preserve"> </w:t>
            </w:r>
            <w:r>
              <w:rPr>
                <w:sz w:val="28"/>
              </w:rPr>
              <w:t>даної</w:t>
            </w:r>
            <w:r>
              <w:rPr>
                <w:spacing w:val="-6"/>
                <w:sz w:val="28"/>
              </w:rPr>
              <w:t xml:space="preserve"> </w:t>
            </w:r>
            <w:r>
              <w:rPr>
                <w:sz w:val="28"/>
              </w:rPr>
              <w:t>версії</w:t>
            </w:r>
            <w:r>
              <w:rPr>
                <w:spacing w:val="-3"/>
                <w:sz w:val="28"/>
              </w:rPr>
              <w:t xml:space="preserve"> </w:t>
            </w:r>
            <w:r>
              <w:rPr>
                <w:sz w:val="28"/>
              </w:rPr>
              <w:t>від</w:t>
            </w:r>
            <w:r>
              <w:rPr>
                <w:spacing w:val="-6"/>
                <w:sz w:val="28"/>
              </w:rPr>
              <w:t xml:space="preserve"> </w:t>
            </w:r>
            <w:r>
              <w:rPr>
                <w:sz w:val="28"/>
              </w:rPr>
              <w:t>1</w:t>
            </w:r>
            <w:r>
              <w:rPr>
                <w:spacing w:val="-6"/>
                <w:sz w:val="28"/>
              </w:rPr>
              <w:t xml:space="preserve"> </w:t>
            </w:r>
            <w:r>
              <w:rPr>
                <w:sz w:val="28"/>
              </w:rPr>
              <w:t>до</w:t>
            </w:r>
            <w:r>
              <w:rPr>
                <w:spacing w:val="-6"/>
                <w:sz w:val="28"/>
              </w:rPr>
              <w:t xml:space="preserve"> </w:t>
            </w:r>
            <w:r>
              <w:rPr>
                <w:sz w:val="28"/>
              </w:rPr>
              <w:t>255 байтів.</w:t>
            </w:r>
          </w:p>
          <w:p w:rsidR="00911D87" w:rsidRDefault="00F21613">
            <w:pPr>
              <w:pStyle w:val="TableParagraph"/>
              <w:ind w:left="1263"/>
              <w:rPr>
                <w:sz w:val="20"/>
              </w:rPr>
            </w:pPr>
            <w:r>
              <w:rPr>
                <w:noProof/>
                <w:sz w:val="20"/>
                <w:lang w:val="en-US" w:eastAsia="en-US" w:bidi="ar-SA"/>
              </w:rPr>
              <w:drawing>
                <wp:inline distT="0" distB="0" distL="0" distR="0">
                  <wp:extent cx="5192800" cy="962025"/>
                  <wp:effectExtent l="0" t="0" r="0" b="0"/>
                  <wp:docPr id="10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2.jpeg"/>
                          <pic:cNvPicPr/>
                        </pic:nvPicPr>
                        <pic:blipFill>
                          <a:blip r:embed="rId67" cstate="print"/>
                          <a:stretch>
                            <a:fillRect/>
                          </a:stretch>
                        </pic:blipFill>
                        <pic:spPr>
                          <a:xfrm>
                            <a:off x="0" y="0"/>
                            <a:ext cx="5192800" cy="962025"/>
                          </a:xfrm>
                          <a:prstGeom prst="rect">
                            <a:avLst/>
                          </a:prstGeom>
                        </pic:spPr>
                      </pic:pic>
                    </a:graphicData>
                  </a:graphic>
                </wp:inline>
              </w:drawing>
            </w:r>
          </w:p>
          <w:p w:rsidR="00911D87" w:rsidRDefault="00F21613">
            <w:pPr>
              <w:pStyle w:val="TableParagraph"/>
              <w:spacing w:before="169"/>
              <w:ind w:left="3307"/>
              <w:jc w:val="both"/>
              <w:rPr>
                <w:sz w:val="28"/>
              </w:rPr>
            </w:pPr>
            <w:r>
              <w:rPr>
                <w:sz w:val="28"/>
              </w:rPr>
              <w:t>Рис. 3.2. Запуск зібраного додатку</w:t>
            </w:r>
          </w:p>
          <w:p w:rsidR="00911D87" w:rsidRDefault="00F21613">
            <w:pPr>
              <w:pStyle w:val="TableParagraph"/>
              <w:spacing w:before="163" w:line="360" w:lineRule="auto"/>
              <w:ind w:left="558" w:right="531" w:firstLine="359"/>
              <w:jc w:val="both"/>
              <w:rPr>
                <w:sz w:val="28"/>
              </w:rPr>
            </w:pPr>
            <w:r>
              <w:rPr>
                <w:sz w:val="28"/>
              </w:rPr>
              <w:t>Після введення даних програма підрахує позиційні корегуючі та зроби</w:t>
            </w:r>
            <w:r>
              <w:rPr>
                <w:sz w:val="28"/>
              </w:rPr>
              <w:t>ть дамп повідомлення та запропонує внести помилки до вихідних даних (від 0 до 3 помилок):</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46</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0694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1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rPr>
                <w:sz w:val="20"/>
              </w:rPr>
            </w:pPr>
          </w:p>
          <w:p w:rsidR="00911D87" w:rsidRDefault="00911D87">
            <w:pPr>
              <w:pStyle w:val="TableParagraph"/>
              <w:spacing w:before="2"/>
            </w:pPr>
          </w:p>
          <w:p w:rsidR="00911D87" w:rsidRDefault="00F21613">
            <w:pPr>
              <w:pStyle w:val="TableParagraph"/>
              <w:ind w:left="918"/>
              <w:rPr>
                <w:sz w:val="20"/>
              </w:rPr>
            </w:pPr>
            <w:r>
              <w:rPr>
                <w:noProof/>
                <w:sz w:val="20"/>
                <w:lang w:val="en-US" w:eastAsia="en-US" w:bidi="ar-SA"/>
              </w:rPr>
              <w:drawing>
                <wp:inline distT="0" distB="0" distL="0" distR="0">
                  <wp:extent cx="5882051" cy="1300162"/>
                  <wp:effectExtent l="0" t="0" r="0" b="0"/>
                  <wp:docPr id="11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3.jpeg"/>
                          <pic:cNvPicPr/>
                        </pic:nvPicPr>
                        <pic:blipFill>
                          <a:blip r:embed="rId68" cstate="print"/>
                          <a:stretch>
                            <a:fillRect/>
                          </a:stretch>
                        </pic:blipFill>
                        <pic:spPr>
                          <a:xfrm>
                            <a:off x="0" y="0"/>
                            <a:ext cx="5882051" cy="1300162"/>
                          </a:xfrm>
                          <a:prstGeom prst="rect">
                            <a:avLst/>
                          </a:prstGeom>
                        </pic:spPr>
                      </pic:pic>
                    </a:graphicData>
                  </a:graphic>
                </wp:inline>
              </w:drawing>
            </w:r>
          </w:p>
          <w:p w:rsidR="00911D87" w:rsidRDefault="00F21613">
            <w:pPr>
              <w:pStyle w:val="TableParagraph"/>
              <w:spacing w:before="148"/>
              <w:ind w:left="3331"/>
              <w:rPr>
                <w:sz w:val="28"/>
              </w:rPr>
            </w:pPr>
            <w:r>
              <w:rPr>
                <w:sz w:val="28"/>
              </w:rPr>
              <w:t>Рис 3.3. Введення вихідних даних</w:t>
            </w:r>
          </w:p>
          <w:p w:rsidR="00911D87" w:rsidRDefault="00F21613">
            <w:pPr>
              <w:pStyle w:val="TableParagraph"/>
              <w:spacing w:before="161" w:after="8" w:line="360" w:lineRule="auto"/>
              <w:ind w:left="558" w:right="530" w:firstLine="359"/>
              <w:jc w:val="both"/>
              <w:rPr>
                <w:sz w:val="28"/>
              </w:rPr>
            </w:pPr>
            <w:r>
              <w:rPr>
                <w:sz w:val="28"/>
              </w:rPr>
              <w:t>Коли користувач введе бажану кількість помилок програма попросить внести їх позиції – номери біт у вихідних даних, які потрібно інвертувати:</w:t>
            </w:r>
          </w:p>
          <w:p w:rsidR="00911D87" w:rsidRDefault="00F21613">
            <w:pPr>
              <w:pStyle w:val="TableParagraph"/>
              <w:ind w:left="918"/>
              <w:rPr>
                <w:sz w:val="20"/>
              </w:rPr>
            </w:pPr>
            <w:r>
              <w:rPr>
                <w:noProof/>
                <w:sz w:val="20"/>
                <w:lang w:val="en-US" w:eastAsia="en-US" w:bidi="ar-SA"/>
              </w:rPr>
              <w:drawing>
                <wp:inline distT="0" distB="0" distL="0" distR="0">
                  <wp:extent cx="5888893" cy="1278731"/>
                  <wp:effectExtent l="0" t="0" r="0" b="0"/>
                  <wp:docPr id="11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4.jpeg"/>
                          <pic:cNvPicPr/>
                        </pic:nvPicPr>
                        <pic:blipFill>
                          <a:blip r:embed="rId69" cstate="print"/>
                          <a:stretch>
                            <a:fillRect/>
                          </a:stretch>
                        </pic:blipFill>
                        <pic:spPr>
                          <a:xfrm>
                            <a:off x="0" y="0"/>
                            <a:ext cx="5888893" cy="1278731"/>
                          </a:xfrm>
                          <a:prstGeom prst="rect">
                            <a:avLst/>
                          </a:prstGeom>
                        </pic:spPr>
                      </pic:pic>
                    </a:graphicData>
                  </a:graphic>
                </wp:inline>
              </w:drawing>
            </w:r>
          </w:p>
          <w:p w:rsidR="00911D87" w:rsidRDefault="00F21613">
            <w:pPr>
              <w:pStyle w:val="TableParagraph"/>
              <w:ind w:left="736" w:right="346"/>
              <w:jc w:val="center"/>
              <w:rPr>
                <w:sz w:val="28"/>
              </w:rPr>
            </w:pPr>
            <w:r>
              <w:rPr>
                <w:sz w:val="28"/>
              </w:rPr>
              <w:t>Рис 3.4. Рядок введення індексів помилок</w:t>
            </w:r>
          </w:p>
          <w:p w:rsidR="00911D87" w:rsidRDefault="00911D87">
            <w:pPr>
              <w:pStyle w:val="TableParagraph"/>
              <w:spacing w:before="10"/>
              <w:rPr>
                <w:sz w:val="27"/>
              </w:rPr>
            </w:pPr>
          </w:p>
          <w:p w:rsidR="00911D87" w:rsidRDefault="00F21613">
            <w:pPr>
              <w:pStyle w:val="TableParagraph"/>
              <w:spacing w:line="362" w:lineRule="auto"/>
              <w:ind w:left="558" w:right="531" w:firstLine="359"/>
              <w:jc w:val="both"/>
              <w:rPr>
                <w:sz w:val="28"/>
              </w:rPr>
            </w:pPr>
            <w:r>
              <w:rPr>
                <w:sz w:val="28"/>
              </w:rPr>
              <w:t>Після введення позицій буде виконана емуляція виникнення помилок та зро</w:t>
            </w:r>
            <w:r>
              <w:rPr>
                <w:sz w:val="28"/>
              </w:rPr>
              <w:t>блено повторний дамп повідомлення:</w:t>
            </w:r>
          </w:p>
          <w:p w:rsidR="00911D87" w:rsidRDefault="00F21613">
            <w:pPr>
              <w:pStyle w:val="TableParagraph"/>
              <w:ind w:left="918"/>
              <w:rPr>
                <w:sz w:val="20"/>
              </w:rPr>
            </w:pPr>
            <w:r>
              <w:rPr>
                <w:noProof/>
                <w:sz w:val="20"/>
                <w:lang w:val="en-US" w:eastAsia="en-US" w:bidi="ar-SA"/>
              </w:rPr>
              <w:drawing>
                <wp:inline distT="0" distB="0" distL="0" distR="0">
                  <wp:extent cx="5894937" cy="1223390"/>
                  <wp:effectExtent l="0" t="0" r="0" b="0"/>
                  <wp:docPr id="117"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5.jpeg"/>
                          <pic:cNvPicPr/>
                        </pic:nvPicPr>
                        <pic:blipFill>
                          <a:blip r:embed="rId70" cstate="print"/>
                          <a:stretch>
                            <a:fillRect/>
                          </a:stretch>
                        </pic:blipFill>
                        <pic:spPr>
                          <a:xfrm>
                            <a:off x="0" y="0"/>
                            <a:ext cx="5894937" cy="1223390"/>
                          </a:xfrm>
                          <a:prstGeom prst="rect">
                            <a:avLst/>
                          </a:prstGeom>
                        </pic:spPr>
                      </pic:pic>
                    </a:graphicData>
                  </a:graphic>
                </wp:inline>
              </w:drawing>
            </w:r>
          </w:p>
          <w:p w:rsidR="00911D87" w:rsidRDefault="00F21613">
            <w:pPr>
              <w:pStyle w:val="TableParagraph"/>
              <w:ind w:left="736" w:right="347"/>
              <w:jc w:val="center"/>
              <w:rPr>
                <w:sz w:val="28"/>
              </w:rPr>
            </w:pPr>
            <w:r>
              <w:rPr>
                <w:sz w:val="28"/>
              </w:rPr>
              <w:t>Рис 3.5. Результат емуляції помилок</w:t>
            </w:r>
          </w:p>
          <w:p w:rsidR="00911D87" w:rsidRDefault="00911D87">
            <w:pPr>
              <w:pStyle w:val="TableParagraph"/>
              <w:spacing w:before="10"/>
              <w:rPr>
                <w:sz w:val="27"/>
              </w:rPr>
            </w:pPr>
          </w:p>
          <w:p w:rsidR="00911D87" w:rsidRDefault="00F21613">
            <w:pPr>
              <w:pStyle w:val="TableParagraph"/>
              <w:spacing w:after="6" w:line="360" w:lineRule="auto"/>
              <w:ind w:left="558" w:right="529" w:firstLine="359"/>
              <w:jc w:val="both"/>
              <w:rPr>
                <w:sz w:val="28"/>
              </w:rPr>
            </w:pPr>
            <w:r>
              <w:rPr>
                <w:sz w:val="28"/>
              </w:rPr>
              <w:t xml:space="preserve">Далі власне і розпочнеться основний цикл алгоритму, спрямований на виправлення помилки. Спочатку приймач перерахує корегуючі суми і якщо хоч одна з них буде відрізнятись – це означає, що в повідомленні присутні помилки. Користувач буде сповіщений про це і </w:t>
            </w:r>
            <w:r>
              <w:rPr>
                <w:sz w:val="28"/>
              </w:rPr>
              <w:t>розпочнеться цикл виправлення помилки:</w:t>
            </w:r>
          </w:p>
          <w:p w:rsidR="00911D87" w:rsidRDefault="00F21613">
            <w:pPr>
              <w:pStyle w:val="TableParagraph"/>
              <w:ind w:left="918"/>
              <w:rPr>
                <w:sz w:val="20"/>
              </w:rPr>
            </w:pPr>
            <w:r>
              <w:rPr>
                <w:noProof/>
                <w:sz w:val="20"/>
                <w:lang w:val="en-US" w:eastAsia="en-US" w:bidi="ar-SA"/>
              </w:rPr>
              <w:drawing>
                <wp:inline distT="0" distB="0" distL="0" distR="0">
                  <wp:extent cx="5859065" cy="803529"/>
                  <wp:effectExtent l="0" t="0" r="0" b="0"/>
                  <wp:docPr id="119"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6.jpeg"/>
                          <pic:cNvPicPr/>
                        </pic:nvPicPr>
                        <pic:blipFill>
                          <a:blip r:embed="rId71" cstate="print"/>
                          <a:stretch>
                            <a:fillRect/>
                          </a:stretch>
                        </pic:blipFill>
                        <pic:spPr>
                          <a:xfrm>
                            <a:off x="0" y="0"/>
                            <a:ext cx="5859065" cy="803529"/>
                          </a:xfrm>
                          <a:prstGeom prst="rect">
                            <a:avLst/>
                          </a:prstGeom>
                        </pic:spPr>
                      </pic:pic>
                    </a:graphicData>
                  </a:graphic>
                </wp:inline>
              </w:drawing>
            </w:r>
          </w:p>
          <w:p w:rsidR="00911D87" w:rsidRDefault="00F21613">
            <w:pPr>
              <w:pStyle w:val="TableParagraph"/>
              <w:spacing w:before="157"/>
              <w:ind w:left="736" w:right="349"/>
              <w:jc w:val="center"/>
              <w:rPr>
                <w:sz w:val="28"/>
              </w:rPr>
            </w:pPr>
            <w:r>
              <w:rPr>
                <w:sz w:val="28"/>
              </w:rPr>
              <w:t>Рис 3.6. Отримання повідомлення приймачем</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47</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0796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2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after="8" w:line="360" w:lineRule="auto"/>
              <w:ind w:left="558" w:right="530" w:firstLine="359"/>
              <w:jc w:val="both"/>
              <w:rPr>
                <w:sz w:val="28"/>
              </w:rPr>
            </w:pPr>
            <w:r>
              <w:rPr>
                <w:sz w:val="28"/>
              </w:rPr>
              <w:t>Після</w:t>
            </w:r>
            <w:r>
              <w:rPr>
                <w:spacing w:val="-20"/>
                <w:sz w:val="28"/>
              </w:rPr>
              <w:t xml:space="preserve"> </w:t>
            </w:r>
            <w:r>
              <w:rPr>
                <w:sz w:val="28"/>
              </w:rPr>
              <w:t>виконання</w:t>
            </w:r>
            <w:r>
              <w:rPr>
                <w:spacing w:val="-19"/>
                <w:sz w:val="28"/>
              </w:rPr>
              <w:t xml:space="preserve"> </w:t>
            </w:r>
            <w:r>
              <w:rPr>
                <w:sz w:val="28"/>
              </w:rPr>
              <w:t>корекції</w:t>
            </w:r>
            <w:r>
              <w:rPr>
                <w:spacing w:val="-19"/>
                <w:sz w:val="28"/>
              </w:rPr>
              <w:t xml:space="preserve"> </w:t>
            </w:r>
            <w:r>
              <w:rPr>
                <w:sz w:val="28"/>
              </w:rPr>
              <w:t>будуть</w:t>
            </w:r>
            <w:r>
              <w:rPr>
                <w:spacing w:val="-19"/>
                <w:sz w:val="28"/>
              </w:rPr>
              <w:t xml:space="preserve"> </w:t>
            </w:r>
            <w:r>
              <w:rPr>
                <w:sz w:val="28"/>
              </w:rPr>
              <w:t>повторно</w:t>
            </w:r>
            <w:r>
              <w:rPr>
                <w:spacing w:val="-21"/>
                <w:sz w:val="28"/>
              </w:rPr>
              <w:t xml:space="preserve"> </w:t>
            </w:r>
            <w:r>
              <w:rPr>
                <w:sz w:val="28"/>
              </w:rPr>
              <w:t>обраховані</w:t>
            </w:r>
            <w:r>
              <w:rPr>
                <w:spacing w:val="-18"/>
                <w:sz w:val="28"/>
              </w:rPr>
              <w:t xml:space="preserve"> </w:t>
            </w:r>
            <w:r>
              <w:rPr>
                <w:sz w:val="28"/>
              </w:rPr>
              <w:t>та</w:t>
            </w:r>
            <w:r>
              <w:rPr>
                <w:spacing w:val="-19"/>
                <w:sz w:val="28"/>
              </w:rPr>
              <w:t xml:space="preserve"> </w:t>
            </w:r>
            <w:r>
              <w:rPr>
                <w:sz w:val="28"/>
              </w:rPr>
              <w:t>звірені</w:t>
            </w:r>
            <w:r>
              <w:rPr>
                <w:spacing w:val="-19"/>
                <w:sz w:val="28"/>
              </w:rPr>
              <w:t xml:space="preserve"> </w:t>
            </w:r>
            <w:r>
              <w:rPr>
                <w:sz w:val="28"/>
              </w:rPr>
              <w:t>корегуючі суми і, в разі успішної корекції, користувачу будуть повідомлені позиції знайдених і виправлених помилок, а також дамп уже виправленого повідомлення із пропозицією продовжити</w:t>
            </w:r>
            <w:r>
              <w:rPr>
                <w:spacing w:val="-6"/>
                <w:sz w:val="28"/>
              </w:rPr>
              <w:t xml:space="preserve"> </w:t>
            </w:r>
            <w:r>
              <w:rPr>
                <w:sz w:val="28"/>
              </w:rPr>
              <w:t>симуляцію:</w:t>
            </w:r>
          </w:p>
          <w:p w:rsidR="00911D87" w:rsidRDefault="00F21613">
            <w:pPr>
              <w:pStyle w:val="TableParagraph"/>
              <w:ind w:left="918"/>
              <w:rPr>
                <w:sz w:val="20"/>
              </w:rPr>
            </w:pPr>
            <w:r>
              <w:rPr>
                <w:noProof/>
                <w:sz w:val="20"/>
                <w:lang w:val="en-US" w:eastAsia="en-US" w:bidi="ar-SA"/>
              </w:rPr>
              <w:drawing>
                <wp:inline distT="0" distB="0" distL="0" distR="0">
                  <wp:extent cx="5890566" cy="992981"/>
                  <wp:effectExtent l="0" t="0" r="0" b="0"/>
                  <wp:docPr id="123"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7.jpeg"/>
                          <pic:cNvPicPr/>
                        </pic:nvPicPr>
                        <pic:blipFill>
                          <a:blip r:embed="rId72" cstate="print"/>
                          <a:stretch>
                            <a:fillRect/>
                          </a:stretch>
                        </pic:blipFill>
                        <pic:spPr>
                          <a:xfrm>
                            <a:off x="0" y="0"/>
                            <a:ext cx="5890566" cy="992981"/>
                          </a:xfrm>
                          <a:prstGeom prst="rect">
                            <a:avLst/>
                          </a:prstGeom>
                        </pic:spPr>
                      </pic:pic>
                    </a:graphicData>
                  </a:graphic>
                </wp:inline>
              </w:drawing>
            </w:r>
          </w:p>
          <w:p w:rsidR="00911D87" w:rsidRDefault="00F21613">
            <w:pPr>
              <w:pStyle w:val="TableParagraph"/>
              <w:spacing w:before="150"/>
              <w:ind w:left="736" w:right="347"/>
              <w:jc w:val="center"/>
              <w:rPr>
                <w:sz w:val="28"/>
              </w:rPr>
            </w:pPr>
            <w:r>
              <w:rPr>
                <w:sz w:val="28"/>
              </w:rPr>
              <w:t>Рис. 3.7. Завершальний етап отримання - корекція</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48</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0899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2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918"/>
              <w:jc w:val="both"/>
              <w:rPr>
                <w:b/>
                <w:sz w:val="28"/>
              </w:rPr>
            </w:pPr>
            <w:bookmarkStart w:id="26" w:name="_bookmark25"/>
            <w:bookmarkEnd w:id="26"/>
            <w:r>
              <w:rPr>
                <w:b/>
                <w:sz w:val="28"/>
              </w:rPr>
              <w:t>Висновки до розділу 3</w:t>
            </w:r>
          </w:p>
          <w:p w:rsidR="00911D87" w:rsidRDefault="00F21613">
            <w:pPr>
              <w:pStyle w:val="TableParagraph"/>
              <w:spacing w:before="216" w:line="360" w:lineRule="auto"/>
              <w:ind w:left="558" w:right="529" w:firstLine="707"/>
              <w:jc w:val="both"/>
              <w:rPr>
                <w:sz w:val="28"/>
              </w:rPr>
            </w:pPr>
            <w:r>
              <w:rPr>
                <w:sz w:val="28"/>
              </w:rPr>
              <w:t>У розділі 3 дипломного проекту наведено опис програмного засобу, його складових, а також результати моделювання та його успішної роботи. Таким чином можна зробити такі висновки:</w:t>
            </w:r>
          </w:p>
          <w:p w:rsidR="00911D87" w:rsidRDefault="00F21613">
            <w:pPr>
              <w:pStyle w:val="TableParagraph"/>
              <w:numPr>
                <w:ilvl w:val="0"/>
                <w:numId w:val="5"/>
              </w:numPr>
              <w:tabs>
                <w:tab w:val="left" w:pos="1279"/>
              </w:tabs>
              <w:spacing w:before="1" w:line="360" w:lineRule="auto"/>
              <w:ind w:right="526"/>
              <w:jc w:val="both"/>
              <w:rPr>
                <w:sz w:val="28"/>
              </w:rPr>
            </w:pPr>
            <w:r>
              <w:rPr>
                <w:sz w:val="28"/>
              </w:rPr>
              <w:t xml:space="preserve">На мові програмування С розроблено програмний додаток, основною метою якого є </w:t>
            </w:r>
            <w:r>
              <w:rPr>
                <w:sz w:val="28"/>
              </w:rPr>
              <w:t>реалізація запропонованого методу виправлення багатократних помилок при передачі даних із використанням позиційних</w:t>
            </w:r>
            <w:r>
              <w:rPr>
                <w:spacing w:val="-18"/>
                <w:sz w:val="28"/>
              </w:rPr>
              <w:t xml:space="preserve"> </w:t>
            </w:r>
            <w:r>
              <w:rPr>
                <w:sz w:val="28"/>
              </w:rPr>
              <w:t>корегуючих</w:t>
            </w:r>
            <w:r>
              <w:rPr>
                <w:spacing w:val="-15"/>
                <w:sz w:val="28"/>
              </w:rPr>
              <w:t xml:space="preserve"> </w:t>
            </w:r>
            <w:r>
              <w:rPr>
                <w:sz w:val="28"/>
              </w:rPr>
              <w:t>сум,</w:t>
            </w:r>
            <w:r>
              <w:rPr>
                <w:spacing w:val="-17"/>
                <w:sz w:val="28"/>
              </w:rPr>
              <w:t xml:space="preserve"> </w:t>
            </w:r>
            <w:r>
              <w:rPr>
                <w:sz w:val="28"/>
              </w:rPr>
              <w:t>а</w:t>
            </w:r>
            <w:r>
              <w:rPr>
                <w:spacing w:val="-16"/>
                <w:sz w:val="28"/>
              </w:rPr>
              <w:t xml:space="preserve"> </w:t>
            </w:r>
            <w:r>
              <w:rPr>
                <w:sz w:val="28"/>
              </w:rPr>
              <w:t>також</w:t>
            </w:r>
            <w:r>
              <w:rPr>
                <w:spacing w:val="-18"/>
                <w:sz w:val="28"/>
              </w:rPr>
              <w:t xml:space="preserve"> </w:t>
            </w:r>
            <w:r>
              <w:rPr>
                <w:sz w:val="28"/>
              </w:rPr>
              <w:t>проведення</w:t>
            </w:r>
            <w:r>
              <w:rPr>
                <w:spacing w:val="-18"/>
                <w:sz w:val="28"/>
              </w:rPr>
              <w:t xml:space="preserve"> </w:t>
            </w:r>
            <w:r>
              <w:rPr>
                <w:sz w:val="28"/>
              </w:rPr>
              <w:t>моделювання</w:t>
            </w:r>
            <w:r>
              <w:rPr>
                <w:spacing w:val="-18"/>
                <w:sz w:val="28"/>
              </w:rPr>
              <w:t xml:space="preserve"> </w:t>
            </w:r>
            <w:r>
              <w:rPr>
                <w:sz w:val="28"/>
              </w:rPr>
              <w:t>процесу передачі</w:t>
            </w:r>
            <w:r>
              <w:rPr>
                <w:spacing w:val="-3"/>
                <w:sz w:val="28"/>
              </w:rPr>
              <w:t xml:space="preserve"> </w:t>
            </w:r>
            <w:r>
              <w:rPr>
                <w:sz w:val="28"/>
              </w:rPr>
              <w:t>даних.</w:t>
            </w:r>
          </w:p>
          <w:p w:rsidR="00911D87" w:rsidRDefault="00F21613">
            <w:pPr>
              <w:pStyle w:val="TableParagraph"/>
              <w:numPr>
                <w:ilvl w:val="0"/>
                <w:numId w:val="5"/>
              </w:numPr>
              <w:tabs>
                <w:tab w:val="left" w:pos="1279"/>
              </w:tabs>
              <w:spacing w:line="360" w:lineRule="auto"/>
              <w:ind w:right="521"/>
              <w:jc w:val="both"/>
              <w:rPr>
                <w:sz w:val="28"/>
              </w:rPr>
            </w:pPr>
            <w:r>
              <w:rPr>
                <w:sz w:val="28"/>
              </w:rPr>
              <w:t>Реалізація дозволяє формувати повідомлення із вихідними даними динаміч</w:t>
            </w:r>
            <w:r>
              <w:rPr>
                <w:sz w:val="28"/>
              </w:rPr>
              <w:t>ного розміру, проводити емуляцію виникнення помилок, а без значних зусиль виконувати масштабування розмірів пакетів даних та контрольних сум.</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49</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1001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2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734" w:right="701"/>
              <w:jc w:val="center"/>
              <w:rPr>
                <w:b/>
                <w:sz w:val="28"/>
              </w:rPr>
            </w:pPr>
            <w:bookmarkStart w:id="27" w:name="_bookmark26"/>
            <w:bookmarkEnd w:id="27"/>
            <w:r>
              <w:rPr>
                <w:b/>
                <w:sz w:val="28"/>
              </w:rPr>
              <w:t>ВИСНОВКИ</w:t>
            </w:r>
          </w:p>
          <w:p w:rsidR="00911D87" w:rsidRDefault="00F21613">
            <w:pPr>
              <w:pStyle w:val="TableParagraph"/>
              <w:spacing w:before="216" w:line="360" w:lineRule="auto"/>
              <w:ind w:left="558" w:right="525" w:firstLine="566"/>
              <w:jc w:val="both"/>
              <w:rPr>
                <w:sz w:val="28"/>
              </w:rPr>
            </w:pPr>
            <w:r>
              <w:rPr>
                <w:sz w:val="28"/>
              </w:rPr>
              <w:t>Після виконання бакалаврського дипломного проекту можна зробити наступні висновки:</w:t>
            </w:r>
          </w:p>
          <w:p w:rsidR="00911D87" w:rsidRDefault="00F21613">
            <w:pPr>
              <w:pStyle w:val="TableParagraph"/>
              <w:numPr>
                <w:ilvl w:val="0"/>
                <w:numId w:val="4"/>
              </w:numPr>
              <w:tabs>
                <w:tab w:val="left" w:pos="1279"/>
              </w:tabs>
              <w:spacing w:line="360" w:lineRule="auto"/>
              <w:ind w:right="523"/>
              <w:jc w:val="both"/>
              <w:rPr>
                <w:sz w:val="28"/>
              </w:rPr>
            </w:pPr>
            <w:r>
              <w:rPr>
                <w:sz w:val="28"/>
              </w:rPr>
              <w:t>Проведено</w:t>
            </w:r>
            <w:r>
              <w:rPr>
                <w:spacing w:val="-12"/>
                <w:sz w:val="28"/>
              </w:rPr>
              <w:t xml:space="preserve"> </w:t>
            </w:r>
            <w:r>
              <w:rPr>
                <w:sz w:val="28"/>
              </w:rPr>
              <w:t>огляд</w:t>
            </w:r>
            <w:r>
              <w:rPr>
                <w:spacing w:val="-10"/>
                <w:sz w:val="28"/>
              </w:rPr>
              <w:t xml:space="preserve"> </w:t>
            </w:r>
            <w:r>
              <w:rPr>
                <w:sz w:val="28"/>
              </w:rPr>
              <w:t>причин</w:t>
            </w:r>
            <w:r>
              <w:rPr>
                <w:spacing w:val="-10"/>
                <w:sz w:val="28"/>
              </w:rPr>
              <w:t xml:space="preserve"> </w:t>
            </w:r>
            <w:r>
              <w:rPr>
                <w:sz w:val="28"/>
              </w:rPr>
              <w:t>та</w:t>
            </w:r>
            <w:r>
              <w:rPr>
                <w:spacing w:val="-10"/>
                <w:sz w:val="28"/>
              </w:rPr>
              <w:t xml:space="preserve"> </w:t>
            </w:r>
            <w:r>
              <w:rPr>
                <w:sz w:val="28"/>
              </w:rPr>
              <w:t>чинників,</w:t>
            </w:r>
            <w:r>
              <w:rPr>
                <w:spacing w:val="-11"/>
                <w:sz w:val="28"/>
              </w:rPr>
              <w:t xml:space="preserve"> </w:t>
            </w:r>
            <w:r>
              <w:rPr>
                <w:sz w:val="28"/>
              </w:rPr>
              <w:t>які</w:t>
            </w:r>
            <w:r>
              <w:rPr>
                <w:spacing w:val="-9"/>
                <w:sz w:val="28"/>
              </w:rPr>
              <w:t xml:space="preserve"> </w:t>
            </w:r>
            <w:r>
              <w:rPr>
                <w:sz w:val="28"/>
              </w:rPr>
              <w:t>мають</w:t>
            </w:r>
            <w:r>
              <w:rPr>
                <w:spacing w:val="-11"/>
                <w:sz w:val="28"/>
              </w:rPr>
              <w:t xml:space="preserve"> </w:t>
            </w:r>
            <w:r>
              <w:rPr>
                <w:sz w:val="28"/>
              </w:rPr>
              <w:t>вплив</w:t>
            </w:r>
            <w:r>
              <w:rPr>
                <w:spacing w:val="-13"/>
                <w:sz w:val="28"/>
              </w:rPr>
              <w:t xml:space="preserve"> </w:t>
            </w:r>
            <w:r>
              <w:rPr>
                <w:sz w:val="28"/>
              </w:rPr>
              <w:t>на</w:t>
            </w:r>
            <w:r>
              <w:rPr>
                <w:spacing w:val="-10"/>
                <w:sz w:val="28"/>
              </w:rPr>
              <w:t xml:space="preserve"> </w:t>
            </w:r>
            <w:r>
              <w:rPr>
                <w:sz w:val="28"/>
              </w:rPr>
              <w:t>інтенсивність виникнення та характер спотворень інформації, обмін якою проходить між обчислювальними системами та їх</w:t>
            </w:r>
            <w:r>
              <w:rPr>
                <w:spacing w:val="-8"/>
                <w:sz w:val="28"/>
              </w:rPr>
              <w:t xml:space="preserve"> </w:t>
            </w:r>
            <w:r>
              <w:rPr>
                <w:sz w:val="28"/>
              </w:rPr>
              <w:t>компонентами.</w:t>
            </w:r>
          </w:p>
          <w:p w:rsidR="00911D87" w:rsidRDefault="00F21613">
            <w:pPr>
              <w:pStyle w:val="TableParagraph"/>
              <w:numPr>
                <w:ilvl w:val="0"/>
                <w:numId w:val="4"/>
              </w:numPr>
              <w:tabs>
                <w:tab w:val="left" w:pos="1279"/>
              </w:tabs>
              <w:spacing w:line="360" w:lineRule="auto"/>
              <w:ind w:right="525"/>
              <w:jc w:val="both"/>
              <w:rPr>
                <w:sz w:val="28"/>
              </w:rPr>
            </w:pPr>
            <w:r>
              <w:rPr>
                <w:sz w:val="28"/>
              </w:rPr>
              <w:t>Виявлено</w:t>
            </w:r>
            <w:r>
              <w:rPr>
                <w:spacing w:val="-12"/>
                <w:sz w:val="28"/>
              </w:rPr>
              <w:t xml:space="preserve"> </w:t>
            </w:r>
            <w:r>
              <w:rPr>
                <w:sz w:val="28"/>
              </w:rPr>
              <w:t>чітку</w:t>
            </w:r>
            <w:r>
              <w:rPr>
                <w:spacing w:val="-15"/>
                <w:sz w:val="28"/>
              </w:rPr>
              <w:t xml:space="preserve"> </w:t>
            </w:r>
            <w:r>
              <w:rPr>
                <w:sz w:val="28"/>
              </w:rPr>
              <w:t>тенденцію</w:t>
            </w:r>
            <w:r>
              <w:rPr>
                <w:spacing w:val="-13"/>
                <w:sz w:val="28"/>
              </w:rPr>
              <w:t xml:space="preserve"> </w:t>
            </w:r>
            <w:r>
              <w:rPr>
                <w:sz w:val="28"/>
              </w:rPr>
              <w:t>зростання</w:t>
            </w:r>
            <w:r>
              <w:rPr>
                <w:spacing w:val="-11"/>
                <w:sz w:val="28"/>
              </w:rPr>
              <w:t xml:space="preserve"> </w:t>
            </w:r>
            <w:r>
              <w:rPr>
                <w:sz w:val="28"/>
              </w:rPr>
              <w:t>швидкості</w:t>
            </w:r>
            <w:r>
              <w:rPr>
                <w:spacing w:val="-12"/>
                <w:sz w:val="28"/>
              </w:rPr>
              <w:t xml:space="preserve"> </w:t>
            </w:r>
            <w:r>
              <w:rPr>
                <w:sz w:val="28"/>
              </w:rPr>
              <w:t>передачі</w:t>
            </w:r>
            <w:r>
              <w:rPr>
                <w:spacing w:val="-11"/>
                <w:sz w:val="28"/>
              </w:rPr>
              <w:t xml:space="preserve"> </w:t>
            </w:r>
            <w:r>
              <w:rPr>
                <w:sz w:val="28"/>
              </w:rPr>
              <w:t>даних</w:t>
            </w:r>
            <w:r>
              <w:rPr>
                <w:spacing w:val="-11"/>
                <w:sz w:val="28"/>
              </w:rPr>
              <w:t xml:space="preserve"> </w:t>
            </w:r>
            <w:r>
              <w:rPr>
                <w:sz w:val="28"/>
              </w:rPr>
              <w:t>у</w:t>
            </w:r>
            <w:r>
              <w:rPr>
                <w:spacing w:val="-16"/>
                <w:sz w:val="28"/>
              </w:rPr>
              <w:t xml:space="preserve"> </w:t>
            </w:r>
            <w:r>
              <w:rPr>
                <w:sz w:val="28"/>
              </w:rPr>
              <w:t>нових версіях інтерфейсів передачі, яка веде до невідворотного зростання кількості помилок за рахунок впливу міжсигнальної інтерференції та впливу зовнішніх електромагнітних завад.</w:t>
            </w:r>
            <w:r>
              <w:rPr>
                <w:sz w:val="28"/>
              </w:rPr>
              <w:t xml:space="preserve"> Також вплив зовнішніх завад зростає через тенденцію до зниження потужності передавачів і забезпечення інтеграції їх у різноманітні пристрої. Це приводить до зниження відсоткового співвідношення сигналу та шуму, викликаного зовнішніми електромагнітними</w:t>
            </w:r>
            <w:r>
              <w:rPr>
                <w:spacing w:val="-1"/>
                <w:sz w:val="28"/>
              </w:rPr>
              <w:t xml:space="preserve"> </w:t>
            </w:r>
            <w:r>
              <w:rPr>
                <w:sz w:val="28"/>
              </w:rPr>
              <w:t>зав</w:t>
            </w:r>
            <w:r>
              <w:rPr>
                <w:sz w:val="28"/>
              </w:rPr>
              <w:t>адами.</w:t>
            </w:r>
          </w:p>
          <w:p w:rsidR="00911D87" w:rsidRDefault="00F21613">
            <w:pPr>
              <w:pStyle w:val="TableParagraph"/>
              <w:numPr>
                <w:ilvl w:val="0"/>
                <w:numId w:val="4"/>
              </w:numPr>
              <w:tabs>
                <w:tab w:val="left" w:pos="1279"/>
              </w:tabs>
              <w:spacing w:before="1" w:line="360" w:lineRule="auto"/>
              <w:ind w:right="522"/>
              <w:jc w:val="both"/>
              <w:rPr>
                <w:sz w:val="28"/>
              </w:rPr>
            </w:pPr>
            <w:r>
              <w:rPr>
                <w:sz w:val="28"/>
              </w:rPr>
              <w:t>Проведено огляд та порівняльний аналіз наразі відомих кодів для корекції даних з огляду на їх ефективність щодо виправлення помилок кратністю три і менше. Було виявлено, що вони не є високоефективними як з точки зору кількості надлишкової інформації</w:t>
            </w:r>
            <w:r>
              <w:rPr>
                <w:sz w:val="28"/>
              </w:rPr>
              <w:t>, так і, що є суттєво більш важливим в сучасних умовах, з точки зору обчислювальної складності локалізації помилок та відновлення даних, яка найчастіше виконується методом часткового або навіть повного перебору. Швидке зростання розміру блоків даних веде д</w:t>
            </w:r>
            <w:r>
              <w:rPr>
                <w:sz w:val="28"/>
              </w:rPr>
              <w:t>о недоцільності використання лінійних та циклічних кодів в системах, для яких надважливим є надходження даних у реальному</w:t>
            </w:r>
            <w:r>
              <w:rPr>
                <w:spacing w:val="-15"/>
                <w:sz w:val="28"/>
              </w:rPr>
              <w:t xml:space="preserve"> </w:t>
            </w:r>
            <w:r>
              <w:rPr>
                <w:sz w:val="28"/>
              </w:rPr>
              <w:t>часі.</w:t>
            </w:r>
          </w:p>
          <w:p w:rsidR="00911D87" w:rsidRDefault="00F21613">
            <w:pPr>
              <w:pStyle w:val="TableParagraph"/>
              <w:numPr>
                <w:ilvl w:val="0"/>
                <w:numId w:val="4"/>
              </w:numPr>
              <w:tabs>
                <w:tab w:val="left" w:pos="1279"/>
              </w:tabs>
              <w:spacing w:line="352" w:lineRule="auto"/>
              <w:ind w:right="528"/>
              <w:jc w:val="both"/>
              <w:rPr>
                <w:sz w:val="32"/>
              </w:rPr>
            </w:pPr>
            <w:r>
              <w:rPr>
                <w:sz w:val="28"/>
              </w:rPr>
              <w:t>Досліджено розроблений метод корекції бітових спотворень на основі позиційних сум, що гарантує виправлення помилок, кратність як</w:t>
            </w:r>
            <w:r>
              <w:rPr>
                <w:sz w:val="28"/>
              </w:rPr>
              <w:t xml:space="preserve">их не перевищує 3. Це може забезпечити високий рівень надійності </w:t>
            </w:r>
            <w:r>
              <w:rPr>
                <w:spacing w:val="-2"/>
                <w:sz w:val="28"/>
              </w:rPr>
              <w:t xml:space="preserve">при </w:t>
            </w:r>
            <w:r>
              <w:rPr>
                <w:sz w:val="28"/>
              </w:rPr>
              <w:t>обміні даними між компонентами обчислювальних систем,</w:t>
            </w:r>
            <w:r>
              <w:rPr>
                <w:spacing w:val="7"/>
                <w:sz w:val="28"/>
              </w:rPr>
              <w:t xml:space="preserve"> </w:t>
            </w:r>
            <w:r>
              <w:rPr>
                <w:sz w:val="28"/>
              </w:rPr>
              <w:t>де</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50</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11040"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2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1278" w:right="532"/>
              <w:jc w:val="both"/>
              <w:rPr>
                <w:sz w:val="28"/>
              </w:rPr>
            </w:pPr>
            <w:r>
              <w:rPr>
                <w:sz w:val="28"/>
              </w:rPr>
              <w:t>інтенсивність виникнення помилок загалом не висока, а самі помилки носять поодинокий характер.</w:t>
            </w:r>
          </w:p>
          <w:p w:rsidR="00911D87" w:rsidRDefault="00F21613">
            <w:pPr>
              <w:pStyle w:val="TableParagraph"/>
              <w:spacing w:line="357" w:lineRule="auto"/>
              <w:ind w:left="1278" w:right="526" w:hanging="360"/>
              <w:jc w:val="both"/>
              <w:rPr>
                <w:sz w:val="28"/>
              </w:rPr>
            </w:pPr>
            <w:r>
              <w:rPr>
                <w:sz w:val="32"/>
              </w:rPr>
              <w:t xml:space="preserve">5. </w:t>
            </w:r>
            <w:r>
              <w:rPr>
                <w:sz w:val="28"/>
              </w:rPr>
              <w:t>Розроблено програмний додаток, що дозволяє проводити моделювання процесу передачі даних, вносити помилки, що будуть накладені на інформаційні</w:t>
            </w:r>
            <w:r>
              <w:rPr>
                <w:spacing w:val="-16"/>
                <w:sz w:val="28"/>
              </w:rPr>
              <w:t xml:space="preserve"> </w:t>
            </w:r>
            <w:r>
              <w:rPr>
                <w:sz w:val="28"/>
              </w:rPr>
              <w:t>блоки</w:t>
            </w:r>
            <w:r>
              <w:rPr>
                <w:spacing w:val="-18"/>
                <w:sz w:val="28"/>
              </w:rPr>
              <w:t xml:space="preserve"> </w:t>
            </w:r>
            <w:r>
              <w:rPr>
                <w:sz w:val="28"/>
              </w:rPr>
              <w:t>в</w:t>
            </w:r>
            <w:r>
              <w:rPr>
                <w:spacing w:val="-15"/>
                <w:sz w:val="28"/>
              </w:rPr>
              <w:t xml:space="preserve"> </w:t>
            </w:r>
            <w:r>
              <w:rPr>
                <w:sz w:val="28"/>
              </w:rPr>
              <w:t>процесі</w:t>
            </w:r>
            <w:r>
              <w:rPr>
                <w:spacing w:val="-16"/>
                <w:sz w:val="28"/>
              </w:rPr>
              <w:t xml:space="preserve"> </w:t>
            </w:r>
            <w:r>
              <w:rPr>
                <w:sz w:val="28"/>
              </w:rPr>
              <w:t>передачі,</w:t>
            </w:r>
            <w:r>
              <w:rPr>
                <w:spacing w:val="-17"/>
                <w:sz w:val="28"/>
              </w:rPr>
              <w:t xml:space="preserve"> </w:t>
            </w:r>
            <w:r>
              <w:rPr>
                <w:sz w:val="28"/>
              </w:rPr>
              <w:t>а</w:t>
            </w:r>
            <w:r>
              <w:rPr>
                <w:spacing w:val="-17"/>
                <w:sz w:val="28"/>
              </w:rPr>
              <w:t xml:space="preserve"> </w:t>
            </w:r>
            <w:r>
              <w:rPr>
                <w:sz w:val="28"/>
              </w:rPr>
              <w:t>також</w:t>
            </w:r>
            <w:r>
              <w:rPr>
                <w:spacing w:val="-16"/>
                <w:sz w:val="28"/>
              </w:rPr>
              <w:t xml:space="preserve"> </w:t>
            </w:r>
            <w:r>
              <w:rPr>
                <w:sz w:val="28"/>
              </w:rPr>
              <w:t>проводити</w:t>
            </w:r>
            <w:r>
              <w:rPr>
                <w:spacing w:val="-17"/>
                <w:sz w:val="28"/>
              </w:rPr>
              <w:t xml:space="preserve"> </w:t>
            </w:r>
            <w:r>
              <w:rPr>
                <w:sz w:val="28"/>
              </w:rPr>
              <w:t>автоматичну корекцію на основі отриманих повідомлень, що містять корегуючі позиційні суми. Програмний засіб може бути легко портований у вбудовані пристрої і застосовуватись в процесі передачі даних по реальним інтерфейсах обмін</w:t>
            </w:r>
            <w:r>
              <w:rPr>
                <w:sz w:val="28"/>
              </w:rPr>
              <w:t>у даними та гарантує корекцію до трьох помилок в складі одного пакету</w:t>
            </w:r>
            <w:r>
              <w:rPr>
                <w:spacing w:val="-8"/>
                <w:sz w:val="28"/>
              </w:rPr>
              <w:t xml:space="preserve"> </w:t>
            </w:r>
            <w:r>
              <w:rPr>
                <w:sz w:val="28"/>
              </w:rPr>
              <w:t>даних.</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51</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12064"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3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11"/>
              <w:rPr>
                <w:sz w:val="41"/>
              </w:rPr>
            </w:pPr>
          </w:p>
          <w:p w:rsidR="00911D87" w:rsidRDefault="00F21613">
            <w:pPr>
              <w:pStyle w:val="TableParagraph"/>
              <w:ind w:left="731" w:right="701"/>
              <w:jc w:val="center"/>
              <w:rPr>
                <w:b/>
                <w:sz w:val="28"/>
              </w:rPr>
            </w:pPr>
            <w:bookmarkStart w:id="28" w:name="_bookmark27"/>
            <w:bookmarkEnd w:id="28"/>
            <w:r>
              <w:rPr>
                <w:b/>
                <w:sz w:val="28"/>
              </w:rPr>
              <w:t>СПИСОК ВИКОРИСТАНИХ ЛІТЕРАТУРНИХ ДЖЕРЕЛ</w:t>
            </w:r>
          </w:p>
          <w:p w:rsidR="00911D87" w:rsidRDefault="00F21613">
            <w:pPr>
              <w:pStyle w:val="TableParagraph"/>
              <w:numPr>
                <w:ilvl w:val="0"/>
                <w:numId w:val="3"/>
              </w:numPr>
              <w:tabs>
                <w:tab w:val="left" w:pos="919"/>
              </w:tabs>
              <w:spacing w:before="216"/>
              <w:ind w:hanging="361"/>
              <w:rPr>
                <w:sz w:val="28"/>
              </w:rPr>
            </w:pPr>
            <w:r>
              <w:rPr>
                <w:sz w:val="28"/>
              </w:rPr>
              <w:t>Берсикас Д. Сети передачи данных. [Текст]. - М.: Мир – 1998. – 728</w:t>
            </w:r>
            <w:r>
              <w:rPr>
                <w:spacing w:val="-15"/>
                <w:sz w:val="28"/>
              </w:rPr>
              <w:t xml:space="preserve"> </w:t>
            </w:r>
            <w:r>
              <w:rPr>
                <w:sz w:val="28"/>
              </w:rPr>
              <w:t>с.</w:t>
            </w:r>
          </w:p>
          <w:p w:rsidR="00911D87" w:rsidRDefault="00F21613">
            <w:pPr>
              <w:pStyle w:val="TableParagraph"/>
              <w:numPr>
                <w:ilvl w:val="0"/>
                <w:numId w:val="3"/>
              </w:numPr>
              <w:tabs>
                <w:tab w:val="left" w:pos="919"/>
              </w:tabs>
              <w:spacing w:before="161" w:line="360" w:lineRule="auto"/>
              <w:ind w:right="524"/>
              <w:rPr>
                <w:sz w:val="28"/>
              </w:rPr>
            </w:pPr>
            <w:r>
              <w:rPr>
                <w:sz w:val="28"/>
              </w:rPr>
              <w:t xml:space="preserve">Гук М.Ю. Шины PCI, USB и FireWire. [Текст] – СПб.: Питер.- 2005.- </w:t>
            </w:r>
            <w:r>
              <w:rPr>
                <w:spacing w:val="-2"/>
                <w:sz w:val="28"/>
              </w:rPr>
              <w:t xml:space="preserve">540 </w:t>
            </w:r>
            <w:r>
              <w:rPr>
                <w:sz w:val="28"/>
              </w:rPr>
              <w:t>с.</w:t>
            </w:r>
          </w:p>
          <w:p w:rsidR="00911D87" w:rsidRDefault="00F21613">
            <w:pPr>
              <w:pStyle w:val="TableParagraph"/>
              <w:numPr>
                <w:ilvl w:val="0"/>
                <w:numId w:val="3"/>
              </w:numPr>
              <w:tabs>
                <w:tab w:val="left" w:pos="919"/>
              </w:tabs>
              <w:spacing w:before="1"/>
              <w:ind w:hanging="361"/>
              <w:rPr>
                <w:sz w:val="28"/>
              </w:rPr>
            </w:pPr>
            <w:r>
              <w:rPr>
                <w:sz w:val="28"/>
              </w:rPr>
              <w:t>Дансмор Б. Справочник по телекоммуникационным технологиям.</w:t>
            </w:r>
            <w:r>
              <w:rPr>
                <w:spacing w:val="25"/>
                <w:sz w:val="28"/>
              </w:rPr>
              <w:t xml:space="preserve"> </w:t>
            </w:r>
            <w:r>
              <w:rPr>
                <w:sz w:val="28"/>
              </w:rPr>
              <w:t>[Текст]</w:t>
            </w:r>
          </w:p>
          <w:p w:rsidR="00911D87" w:rsidRDefault="00F21613">
            <w:pPr>
              <w:pStyle w:val="TableParagraph"/>
              <w:spacing w:before="160"/>
              <w:ind w:left="918"/>
              <w:rPr>
                <w:sz w:val="28"/>
              </w:rPr>
            </w:pPr>
            <w:r>
              <w:rPr>
                <w:sz w:val="28"/>
              </w:rPr>
              <w:t>- М.: Вильямс.- 2004.- 640 с.</w:t>
            </w:r>
          </w:p>
          <w:p w:rsidR="00911D87" w:rsidRDefault="00F21613">
            <w:pPr>
              <w:pStyle w:val="TableParagraph"/>
              <w:numPr>
                <w:ilvl w:val="0"/>
                <w:numId w:val="3"/>
              </w:numPr>
              <w:tabs>
                <w:tab w:val="left" w:pos="919"/>
              </w:tabs>
              <w:spacing w:before="161" w:line="360" w:lineRule="auto"/>
              <w:ind w:right="527"/>
              <w:rPr>
                <w:sz w:val="28"/>
              </w:rPr>
            </w:pPr>
            <w:r>
              <w:rPr>
                <w:sz w:val="28"/>
              </w:rPr>
              <w:t>Ирвин Дж. Переда</w:t>
            </w:r>
            <w:r>
              <w:rPr>
                <w:sz w:val="28"/>
              </w:rPr>
              <w:t>ча данных в сетях: инженерный подход. [Текст] - СПб.: БХВ-Петербург, 2002.- 448</w:t>
            </w:r>
            <w:r>
              <w:rPr>
                <w:spacing w:val="-7"/>
                <w:sz w:val="28"/>
              </w:rPr>
              <w:t xml:space="preserve"> </w:t>
            </w:r>
            <w:r>
              <w:rPr>
                <w:sz w:val="28"/>
              </w:rPr>
              <w:t>с.</w:t>
            </w:r>
          </w:p>
          <w:p w:rsidR="00911D87" w:rsidRDefault="00F21613">
            <w:pPr>
              <w:pStyle w:val="TableParagraph"/>
              <w:numPr>
                <w:ilvl w:val="0"/>
                <w:numId w:val="3"/>
              </w:numPr>
              <w:tabs>
                <w:tab w:val="left" w:pos="919"/>
              </w:tabs>
              <w:spacing w:line="362" w:lineRule="auto"/>
              <w:ind w:right="765"/>
              <w:rPr>
                <w:sz w:val="28"/>
              </w:rPr>
            </w:pPr>
            <w:r>
              <w:rPr>
                <w:sz w:val="28"/>
              </w:rPr>
              <w:t>Лагутенко О.И. Современные модемы. [Текст] –М.: Эко-Трендз, 2002 – 343</w:t>
            </w:r>
            <w:r>
              <w:rPr>
                <w:spacing w:val="1"/>
                <w:sz w:val="28"/>
              </w:rPr>
              <w:t xml:space="preserve"> </w:t>
            </w:r>
            <w:r>
              <w:rPr>
                <w:sz w:val="28"/>
              </w:rPr>
              <w:t>с.</w:t>
            </w:r>
          </w:p>
          <w:p w:rsidR="00911D87" w:rsidRDefault="00F21613">
            <w:pPr>
              <w:pStyle w:val="TableParagraph"/>
              <w:numPr>
                <w:ilvl w:val="0"/>
                <w:numId w:val="3"/>
              </w:numPr>
              <w:tabs>
                <w:tab w:val="left" w:pos="919"/>
                <w:tab w:val="left" w:pos="1878"/>
                <w:tab w:val="left" w:pos="2336"/>
                <w:tab w:val="left" w:pos="3761"/>
                <w:tab w:val="left" w:pos="4682"/>
                <w:tab w:val="left" w:pos="6679"/>
                <w:tab w:val="left" w:pos="7778"/>
                <w:tab w:val="left" w:pos="8155"/>
              </w:tabs>
              <w:spacing w:line="360" w:lineRule="auto"/>
              <w:ind w:right="557"/>
              <w:rPr>
                <w:sz w:val="28"/>
              </w:rPr>
            </w:pPr>
            <w:r>
              <w:rPr>
                <w:sz w:val="28"/>
              </w:rPr>
              <w:t>Скляр</w:t>
            </w:r>
            <w:r>
              <w:rPr>
                <w:sz w:val="28"/>
              </w:rPr>
              <w:tab/>
              <w:t>Б.</w:t>
            </w:r>
            <w:r>
              <w:rPr>
                <w:sz w:val="28"/>
              </w:rPr>
              <w:tab/>
              <w:t>Цифровая</w:t>
            </w:r>
            <w:r>
              <w:rPr>
                <w:sz w:val="28"/>
              </w:rPr>
              <w:tab/>
              <w:t>связь.</w:t>
            </w:r>
            <w:r>
              <w:rPr>
                <w:sz w:val="28"/>
              </w:rPr>
              <w:tab/>
              <w:t>Теоретические</w:t>
            </w:r>
            <w:r>
              <w:rPr>
                <w:sz w:val="28"/>
              </w:rPr>
              <w:tab/>
              <w:t>основы</w:t>
            </w:r>
            <w:r>
              <w:rPr>
                <w:sz w:val="28"/>
              </w:rPr>
              <w:tab/>
              <w:t>и</w:t>
            </w:r>
            <w:r>
              <w:rPr>
                <w:sz w:val="28"/>
              </w:rPr>
              <w:tab/>
            </w:r>
            <w:r>
              <w:rPr>
                <w:spacing w:val="-3"/>
                <w:sz w:val="28"/>
              </w:rPr>
              <w:t xml:space="preserve">практическое </w:t>
            </w:r>
            <w:r>
              <w:rPr>
                <w:sz w:val="28"/>
              </w:rPr>
              <w:t>применение. [Текст] М.: Издательский д</w:t>
            </w:r>
            <w:r>
              <w:rPr>
                <w:sz w:val="28"/>
              </w:rPr>
              <w:t>ом ”Вильямс”.- 2004.- 1104</w:t>
            </w:r>
            <w:r>
              <w:rPr>
                <w:spacing w:val="-15"/>
                <w:sz w:val="28"/>
              </w:rPr>
              <w:t xml:space="preserve"> </w:t>
            </w:r>
            <w:r>
              <w:rPr>
                <w:sz w:val="28"/>
              </w:rPr>
              <w:t>с.</w:t>
            </w:r>
          </w:p>
          <w:p w:rsidR="00911D87" w:rsidRDefault="00F21613">
            <w:pPr>
              <w:pStyle w:val="TableParagraph"/>
              <w:numPr>
                <w:ilvl w:val="0"/>
                <w:numId w:val="3"/>
              </w:numPr>
              <w:tabs>
                <w:tab w:val="left" w:pos="919"/>
              </w:tabs>
              <w:spacing w:line="362" w:lineRule="auto"/>
              <w:ind w:right="525"/>
              <w:rPr>
                <w:sz w:val="28"/>
              </w:rPr>
            </w:pPr>
            <w:r>
              <w:rPr>
                <w:sz w:val="28"/>
              </w:rPr>
              <w:t>Хэмминг Р.В. Теория кодирования и теория информации. [Текст] - М.: Радио и связь.- 1983.- 173</w:t>
            </w:r>
            <w:r>
              <w:rPr>
                <w:spacing w:val="-4"/>
                <w:sz w:val="28"/>
              </w:rPr>
              <w:t xml:space="preserve"> </w:t>
            </w:r>
            <w:r>
              <w:rPr>
                <w:sz w:val="28"/>
              </w:rPr>
              <w:t>с.</w:t>
            </w:r>
          </w:p>
          <w:p w:rsidR="00911D87" w:rsidRDefault="00F21613">
            <w:pPr>
              <w:pStyle w:val="TableParagraph"/>
              <w:numPr>
                <w:ilvl w:val="0"/>
                <w:numId w:val="3"/>
              </w:numPr>
              <w:tabs>
                <w:tab w:val="left" w:pos="919"/>
              </w:tabs>
              <w:spacing w:line="360" w:lineRule="auto"/>
              <w:ind w:right="522"/>
              <w:rPr>
                <w:sz w:val="28"/>
              </w:rPr>
            </w:pPr>
            <w:r>
              <w:rPr>
                <w:sz w:val="28"/>
              </w:rPr>
              <w:t xml:space="preserve">Шеннон К. </w:t>
            </w:r>
            <w:r>
              <w:rPr>
                <w:spacing w:val="-10"/>
                <w:sz w:val="28"/>
              </w:rPr>
              <w:t xml:space="preserve">Работы </w:t>
            </w:r>
            <w:r>
              <w:rPr>
                <w:spacing w:val="-6"/>
                <w:sz w:val="28"/>
              </w:rPr>
              <w:t xml:space="preserve">по </w:t>
            </w:r>
            <w:r>
              <w:rPr>
                <w:spacing w:val="-9"/>
                <w:sz w:val="28"/>
              </w:rPr>
              <w:t xml:space="preserve">теории </w:t>
            </w:r>
            <w:r>
              <w:rPr>
                <w:spacing w:val="-10"/>
                <w:sz w:val="28"/>
              </w:rPr>
              <w:t xml:space="preserve">информации </w:t>
            </w:r>
            <w:r>
              <w:rPr>
                <w:sz w:val="28"/>
              </w:rPr>
              <w:t xml:space="preserve">и </w:t>
            </w:r>
            <w:r>
              <w:rPr>
                <w:spacing w:val="-10"/>
                <w:sz w:val="28"/>
              </w:rPr>
              <w:t xml:space="preserve">кибернетике. </w:t>
            </w:r>
            <w:r>
              <w:rPr>
                <w:sz w:val="28"/>
              </w:rPr>
              <w:t>[Текст] - М.:ИЛ.- 1963.-278 с.</w:t>
            </w:r>
          </w:p>
          <w:p w:rsidR="00911D87" w:rsidRDefault="00F21613">
            <w:pPr>
              <w:pStyle w:val="TableParagraph"/>
              <w:numPr>
                <w:ilvl w:val="0"/>
                <w:numId w:val="3"/>
              </w:numPr>
              <w:tabs>
                <w:tab w:val="left" w:pos="919"/>
              </w:tabs>
              <w:spacing w:line="362" w:lineRule="auto"/>
              <w:ind w:right="335"/>
              <w:rPr>
                <w:sz w:val="28"/>
              </w:rPr>
            </w:pPr>
            <w:r>
              <w:rPr>
                <w:sz w:val="28"/>
              </w:rPr>
              <w:t>Морелос-Сарагоса Р. Искусство помехоустойчивого кодирования. Методы, алгоритмы, применение. [Текст] - М.: Техносфера - 2005.- 319</w:t>
            </w:r>
            <w:r>
              <w:rPr>
                <w:spacing w:val="-11"/>
                <w:sz w:val="28"/>
              </w:rPr>
              <w:t xml:space="preserve"> </w:t>
            </w:r>
            <w:r>
              <w:rPr>
                <w:sz w:val="28"/>
              </w:rPr>
              <w:t>с.</w:t>
            </w:r>
          </w:p>
          <w:p w:rsidR="00911D87" w:rsidRDefault="00F21613">
            <w:pPr>
              <w:pStyle w:val="TableParagraph"/>
              <w:numPr>
                <w:ilvl w:val="0"/>
                <w:numId w:val="3"/>
              </w:numPr>
              <w:tabs>
                <w:tab w:val="left" w:pos="919"/>
              </w:tabs>
              <w:spacing w:line="360" w:lineRule="auto"/>
              <w:ind w:right="523"/>
              <w:jc w:val="both"/>
              <w:rPr>
                <w:sz w:val="28"/>
              </w:rPr>
            </w:pPr>
            <w:r>
              <w:rPr>
                <w:sz w:val="28"/>
              </w:rPr>
              <w:t>Wickers S.B. Reed-Solomon Codes and Their Applications. [Текст] - IEEE Press. Piscataway, New Jersey.-1983.-</w:t>
            </w:r>
            <w:r>
              <w:rPr>
                <w:spacing w:val="-4"/>
                <w:sz w:val="28"/>
              </w:rPr>
              <w:t xml:space="preserve"> </w:t>
            </w:r>
            <w:r>
              <w:rPr>
                <w:sz w:val="28"/>
              </w:rPr>
              <w:t>p.433</w:t>
            </w:r>
          </w:p>
          <w:p w:rsidR="00911D87" w:rsidRDefault="00F21613">
            <w:pPr>
              <w:pStyle w:val="TableParagraph"/>
              <w:numPr>
                <w:ilvl w:val="0"/>
                <w:numId w:val="3"/>
              </w:numPr>
              <w:tabs>
                <w:tab w:val="left" w:pos="919"/>
              </w:tabs>
              <w:spacing w:line="360" w:lineRule="auto"/>
              <w:ind w:right="524"/>
              <w:jc w:val="both"/>
              <w:rPr>
                <w:sz w:val="28"/>
              </w:rPr>
            </w:pPr>
            <w:r>
              <w:rPr>
                <w:sz w:val="28"/>
              </w:rPr>
              <w:t>Терещенк</w:t>
            </w:r>
            <w:r>
              <w:rPr>
                <w:sz w:val="28"/>
              </w:rPr>
              <w:t>о С.В. Метод виправлення трьохкратних помилок передачі даних в двійкових симетричних каналах [Текст] / Марковський О.П., Терещенко С.В., Федоречко О.І. // Вісник Національного технічного університету України ”KПI” Інформатика, управління та обчислювальна т</w:t>
            </w:r>
            <w:r>
              <w:rPr>
                <w:sz w:val="28"/>
              </w:rPr>
              <w:t>ехніка, – Київ: ВЕК+ – 2014. – № 60. - С.</w:t>
            </w:r>
            <w:r>
              <w:rPr>
                <w:spacing w:val="-11"/>
                <w:sz w:val="28"/>
              </w:rPr>
              <w:t xml:space="preserve"> </w:t>
            </w:r>
            <w:r>
              <w:rPr>
                <w:sz w:val="28"/>
              </w:rPr>
              <w:t>33-40.</w:t>
            </w:r>
          </w:p>
          <w:p w:rsidR="00911D87" w:rsidRDefault="00F21613">
            <w:pPr>
              <w:pStyle w:val="TableParagraph"/>
              <w:numPr>
                <w:ilvl w:val="0"/>
                <w:numId w:val="3"/>
              </w:numPr>
              <w:tabs>
                <w:tab w:val="left" w:pos="919"/>
              </w:tabs>
              <w:spacing w:before="101" w:line="362" w:lineRule="auto"/>
              <w:ind w:right="526"/>
              <w:jc w:val="both"/>
              <w:rPr>
                <w:sz w:val="28"/>
              </w:rPr>
            </w:pPr>
            <w:r>
              <w:rPr>
                <w:sz w:val="28"/>
              </w:rPr>
              <w:t>Агуров П.В. Інтерфейс USB. Практика використання та програмування [Текст]. -СПб.: БВХ-Петербург.-2005.- 553</w:t>
            </w:r>
            <w:r>
              <w:rPr>
                <w:spacing w:val="-2"/>
                <w:sz w:val="28"/>
              </w:rPr>
              <w:t xml:space="preserve"> </w:t>
            </w:r>
            <w:r>
              <w:rPr>
                <w:sz w:val="28"/>
              </w:rPr>
              <w:t>с.</w:t>
            </w:r>
          </w:p>
          <w:p w:rsidR="00911D87" w:rsidRDefault="00F21613">
            <w:pPr>
              <w:pStyle w:val="TableParagraph"/>
              <w:numPr>
                <w:ilvl w:val="0"/>
                <w:numId w:val="3"/>
              </w:numPr>
              <w:tabs>
                <w:tab w:val="left" w:pos="919"/>
              </w:tabs>
              <w:spacing w:before="115" w:line="360" w:lineRule="auto"/>
              <w:ind w:right="555"/>
              <w:jc w:val="both"/>
              <w:rPr>
                <w:sz w:val="28"/>
              </w:rPr>
            </w:pPr>
            <w:r>
              <w:rPr>
                <w:sz w:val="28"/>
              </w:rPr>
              <w:t>Марковский А.П., Мулки Ахмед Яссин Ал Бадайнех, Пуя Солеймани Нежадиан.</w:t>
            </w:r>
            <w:r>
              <w:rPr>
                <w:spacing w:val="51"/>
                <w:sz w:val="28"/>
              </w:rPr>
              <w:t xml:space="preserve"> </w:t>
            </w:r>
            <w:r>
              <w:rPr>
                <w:sz w:val="28"/>
              </w:rPr>
              <w:t>Про</w:t>
            </w:r>
            <w:r>
              <w:rPr>
                <w:spacing w:val="52"/>
                <w:sz w:val="28"/>
              </w:rPr>
              <w:t xml:space="preserve"> </w:t>
            </w:r>
            <w:r>
              <w:rPr>
                <w:sz w:val="28"/>
              </w:rPr>
              <w:t>один</w:t>
            </w:r>
            <w:r>
              <w:rPr>
                <w:spacing w:val="51"/>
                <w:sz w:val="28"/>
              </w:rPr>
              <w:t xml:space="preserve"> </w:t>
            </w:r>
            <w:r>
              <w:rPr>
                <w:sz w:val="28"/>
              </w:rPr>
              <w:t>підхід</w:t>
            </w:r>
            <w:r>
              <w:rPr>
                <w:spacing w:val="52"/>
                <w:sz w:val="28"/>
              </w:rPr>
              <w:t xml:space="preserve"> </w:t>
            </w:r>
            <w:r>
              <w:rPr>
                <w:sz w:val="28"/>
              </w:rPr>
              <w:t>до</w:t>
            </w:r>
            <w:r>
              <w:rPr>
                <w:spacing w:val="52"/>
                <w:sz w:val="28"/>
              </w:rPr>
              <w:t xml:space="preserve"> </w:t>
            </w:r>
            <w:r>
              <w:rPr>
                <w:sz w:val="28"/>
              </w:rPr>
              <w:t>підвищення</w:t>
            </w:r>
            <w:r>
              <w:rPr>
                <w:spacing w:val="51"/>
                <w:sz w:val="28"/>
              </w:rPr>
              <w:t xml:space="preserve"> </w:t>
            </w:r>
            <w:r>
              <w:rPr>
                <w:sz w:val="28"/>
              </w:rPr>
              <w:t>ефективності</w:t>
            </w:r>
            <w:r>
              <w:rPr>
                <w:spacing w:val="52"/>
                <w:sz w:val="28"/>
              </w:rPr>
              <w:t xml:space="preserve"> </w:t>
            </w:r>
            <w:r>
              <w:rPr>
                <w:sz w:val="28"/>
              </w:rPr>
              <w:t>виявлення</w:t>
            </w:r>
            <w:r>
              <w:rPr>
                <w:spacing w:val="51"/>
                <w:sz w:val="28"/>
              </w:rPr>
              <w:t xml:space="preserve"> </w:t>
            </w:r>
            <w:r>
              <w:rPr>
                <w:sz w:val="28"/>
              </w:rPr>
              <w:t>та</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52</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13088"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3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spacing w:line="360" w:lineRule="auto"/>
              <w:ind w:left="918" w:right="550"/>
              <w:jc w:val="both"/>
              <w:rPr>
                <w:sz w:val="28"/>
              </w:rPr>
            </w:pPr>
            <w:r>
              <w:rPr>
                <w:sz w:val="28"/>
              </w:rPr>
              <w:t>виправлення помилок передачі даних [Текст] // Вісник Національного технічного університету України ”KПI” Інформатика, управління та обчислювальна техніка, – Київ: ВЕК+ – 2007 – № 42. С .108-117.</w:t>
            </w:r>
          </w:p>
          <w:p w:rsidR="00911D87" w:rsidRDefault="00F21613">
            <w:pPr>
              <w:pStyle w:val="TableParagraph"/>
              <w:numPr>
                <w:ilvl w:val="0"/>
                <w:numId w:val="2"/>
              </w:numPr>
              <w:tabs>
                <w:tab w:val="left" w:pos="919"/>
              </w:tabs>
              <w:spacing w:line="360" w:lineRule="auto"/>
              <w:ind w:right="523"/>
              <w:jc w:val="both"/>
              <w:rPr>
                <w:sz w:val="28"/>
              </w:rPr>
            </w:pPr>
            <w:r>
              <w:rPr>
                <w:sz w:val="28"/>
              </w:rPr>
              <w:t>Уварова Н.В. Гарантированное обнаружение четырехкратных ошибок с использованием минимального числа контрольных разрядов [Текст] / Уварова Н.., Уваров Н.В., Марковский АП. // Вісник Національного технічного університету України ”KПI” Інформатика, управління</w:t>
            </w:r>
            <w:r>
              <w:rPr>
                <w:sz w:val="28"/>
              </w:rPr>
              <w:t xml:space="preserve"> та обчислювальна техніка, – Київ: ВЕК+ – 2012 – № 55.</w:t>
            </w:r>
            <w:r>
              <w:rPr>
                <w:spacing w:val="58"/>
                <w:sz w:val="28"/>
              </w:rPr>
              <w:t xml:space="preserve"> </w:t>
            </w:r>
            <w:r>
              <w:rPr>
                <w:sz w:val="28"/>
              </w:rPr>
              <w:t>С.38-45.</w:t>
            </w:r>
          </w:p>
          <w:p w:rsidR="00911D87" w:rsidRDefault="00F21613">
            <w:pPr>
              <w:pStyle w:val="TableParagraph"/>
              <w:numPr>
                <w:ilvl w:val="0"/>
                <w:numId w:val="2"/>
              </w:numPr>
              <w:tabs>
                <w:tab w:val="left" w:pos="919"/>
              </w:tabs>
              <w:spacing w:line="360" w:lineRule="auto"/>
              <w:ind w:right="516"/>
              <w:jc w:val="both"/>
              <w:rPr>
                <w:sz w:val="28"/>
              </w:rPr>
            </w:pPr>
            <w:r>
              <w:rPr>
                <w:sz w:val="28"/>
              </w:rPr>
              <w:t>Федоречко О.І. Метод виправлення двократних помилок передачі даних в комп’ютерних системах управління реального часу / Федоречко О.І. // Вісник Національного технічного університету України ”K</w:t>
            </w:r>
            <w:r>
              <w:rPr>
                <w:sz w:val="28"/>
              </w:rPr>
              <w:t>ПI”. Інформатика, управління та обчислювальна техніка, – Київ: ВЕК+. –</w:t>
            </w:r>
            <w:r>
              <w:rPr>
                <w:spacing w:val="19"/>
                <w:sz w:val="28"/>
              </w:rPr>
              <w:t xml:space="preserve"> </w:t>
            </w:r>
            <w:r>
              <w:rPr>
                <w:sz w:val="28"/>
              </w:rPr>
              <w:t>2012</w:t>
            </w:r>
          </w:p>
          <w:p w:rsidR="00911D87" w:rsidRDefault="00F21613">
            <w:pPr>
              <w:pStyle w:val="TableParagraph"/>
              <w:ind w:left="918"/>
              <w:jc w:val="both"/>
              <w:rPr>
                <w:sz w:val="28"/>
              </w:rPr>
            </w:pPr>
            <w:r>
              <w:rPr>
                <w:sz w:val="28"/>
              </w:rPr>
              <w:t>–  № 56.</w:t>
            </w:r>
            <w:r>
              <w:rPr>
                <w:spacing w:val="64"/>
                <w:sz w:val="28"/>
              </w:rPr>
              <w:t xml:space="preserve"> </w:t>
            </w:r>
            <w:r>
              <w:rPr>
                <w:sz w:val="28"/>
              </w:rPr>
              <w:t>с.155-159.</w:t>
            </w:r>
          </w:p>
          <w:p w:rsidR="00911D87" w:rsidRDefault="00F21613">
            <w:pPr>
              <w:pStyle w:val="TableParagraph"/>
              <w:numPr>
                <w:ilvl w:val="0"/>
                <w:numId w:val="2"/>
              </w:numPr>
              <w:tabs>
                <w:tab w:val="left" w:pos="919"/>
              </w:tabs>
              <w:spacing w:before="162" w:line="360" w:lineRule="auto"/>
              <w:ind w:right="522"/>
              <w:jc w:val="both"/>
              <w:rPr>
                <w:sz w:val="28"/>
              </w:rPr>
            </w:pPr>
            <w:r>
              <w:rPr>
                <w:sz w:val="28"/>
              </w:rPr>
              <w:t>Etzion T. Error-Correcting Codes in Projective Space [Текст] / Etzion T., Vardy A. // IEEE Transaction on Information Theory.- Vol.57.- No.- 2.- 2011.- P.1165-1</w:t>
            </w:r>
            <w:r>
              <w:rPr>
                <w:sz w:val="28"/>
              </w:rPr>
              <w:t>173.</w:t>
            </w:r>
          </w:p>
          <w:p w:rsidR="00911D87" w:rsidRDefault="00F21613">
            <w:pPr>
              <w:pStyle w:val="TableParagraph"/>
              <w:numPr>
                <w:ilvl w:val="0"/>
                <w:numId w:val="2"/>
              </w:numPr>
              <w:tabs>
                <w:tab w:val="left" w:pos="919"/>
              </w:tabs>
              <w:spacing w:line="362" w:lineRule="auto"/>
              <w:ind w:right="548"/>
              <w:jc w:val="both"/>
              <w:rPr>
                <w:sz w:val="28"/>
              </w:rPr>
            </w:pPr>
            <w:r>
              <w:rPr>
                <w:sz w:val="28"/>
              </w:rPr>
              <w:t>Klove T. Error Detecting Codes: General Theory and Their Application in Feedback Communication Systems. Norwell, MA: Kluwer, 1995. – 433</w:t>
            </w:r>
            <w:r>
              <w:rPr>
                <w:spacing w:val="-10"/>
                <w:sz w:val="28"/>
              </w:rPr>
              <w:t xml:space="preserve"> </w:t>
            </w:r>
            <w:r>
              <w:rPr>
                <w:sz w:val="28"/>
              </w:rPr>
              <w:t>p.</w:t>
            </w:r>
          </w:p>
          <w:p w:rsidR="00911D87" w:rsidRDefault="00F21613">
            <w:pPr>
              <w:pStyle w:val="TableParagraph"/>
              <w:numPr>
                <w:ilvl w:val="0"/>
                <w:numId w:val="2"/>
              </w:numPr>
              <w:tabs>
                <w:tab w:val="left" w:pos="919"/>
              </w:tabs>
              <w:spacing w:line="360" w:lineRule="auto"/>
              <w:ind w:right="521"/>
              <w:jc w:val="both"/>
              <w:rPr>
                <w:sz w:val="28"/>
              </w:rPr>
            </w:pPr>
            <w:r>
              <w:rPr>
                <w:sz w:val="28"/>
              </w:rPr>
              <w:t>Huang</w:t>
            </w:r>
            <w:r>
              <w:rPr>
                <w:spacing w:val="-19"/>
                <w:sz w:val="28"/>
              </w:rPr>
              <w:t xml:space="preserve"> </w:t>
            </w:r>
            <w:r>
              <w:rPr>
                <w:sz w:val="28"/>
              </w:rPr>
              <w:t>Q.</w:t>
            </w:r>
            <w:r>
              <w:rPr>
                <w:spacing w:val="-20"/>
                <w:sz w:val="28"/>
              </w:rPr>
              <w:t xml:space="preserve"> </w:t>
            </w:r>
            <w:r>
              <w:rPr>
                <w:sz w:val="28"/>
              </w:rPr>
              <w:t>Error-Correcting</w:t>
            </w:r>
            <w:r>
              <w:rPr>
                <w:spacing w:val="-19"/>
                <w:sz w:val="28"/>
              </w:rPr>
              <w:t xml:space="preserve"> </w:t>
            </w:r>
            <w:r>
              <w:rPr>
                <w:sz w:val="28"/>
              </w:rPr>
              <w:t>Codes</w:t>
            </w:r>
            <w:r>
              <w:rPr>
                <w:spacing w:val="-19"/>
                <w:sz w:val="28"/>
              </w:rPr>
              <w:t xml:space="preserve"> </w:t>
            </w:r>
            <w:r>
              <w:rPr>
                <w:sz w:val="28"/>
              </w:rPr>
              <w:t>for</w:t>
            </w:r>
            <w:r>
              <w:rPr>
                <w:spacing w:val="-18"/>
                <w:sz w:val="28"/>
              </w:rPr>
              <w:t xml:space="preserve"> </w:t>
            </w:r>
            <w:r>
              <w:rPr>
                <w:sz w:val="28"/>
              </w:rPr>
              <w:t>Flash</w:t>
            </w:r>
            <w:r>
              <w:rPr>
                <w:spacing w:val="-21"/>
                <w:sz w:val="28"/>
              </w:rPr>
              <w:t xml:space="preserve"> </w:t>
            </w:r>
            <w:r>
              <w:rPr>
                <w:sz w:val="28"/>
              </w:rPr>
              <w:t>Coding</w:t>
            </w:r>
            <w:r>
              <w:rPr>
                <w:spacing w:val="-21"/>
                <w:sz w:val="28"/>
              </w:rPr>
              <w:t xml:space="preserve"> </w:t>
            </w:r>
            <w:r>
              <w:rPr>
                <w:sz w:val="28"/>
              </w:rPr>
              <w:t>/</w:t>
            </w:r>
            <w:r>
              <w:rPr>
                <w:spacing w:val="-19"/>
                <w:sz w:val="28"/>
              </w:rPr>
              <w:t xml:space="preserve"> </w:t>
            </w:r>
            <w:r>
              <w:rPr>
                <w:sz w:val="28"/>
              </w:rPr>
              <w:t>Huang</w:t>
            </w:r>
            <w:r>
              <w:rPr>
                <w:spacing w:val="-19"/>
                <w:sz w:val="28"/>
              </w:rPr>
              <w:t xml:space="preserve"> </w:t>
            </w:r>
            <w:r>
              <w:rPr>
                <w:sz w:val="28"/>
              </w:rPr>
              <w:t>Q.</w:t>
            </w:r>
            <w:r>
              <w:rPr>
                <w:spacing w:val="-20"/>
                <w:sz w:val="28"/>
              </w:rPr>
              <w:t xml:space="preserve"> </w:t>
            </w:r>
            <w:r>
              <w:rPr>
                <w:sz w:val="28"/>
              </w:rPr>
              <w:t>,</w:t>
            </w:r>
            <w:r>
              <w:rPr>
                <w:spacing w:val="-20"/>
                <w:sz w:val="28"/>
              </w:rPr>
              <w:t xml:space="preserve"> </w:t>
            </w:r>
            <w:r>
              <w:rPr>
                <w:sz w:val="28"/>
              </w:rPr>
              <w:t>Shu</w:t>
            </w:r>
            <w:r>
              <w:rPr>
                <w:spacing w:val="-19"/>
                <w:sz w:val="28"/>
              </w:rPr>
              <w:t xml:space="preserve"> </w:t>
            </w:r>
            <w:r>
              <w:rPr>
                <w:sz w:val="28"/>
              </w:rPr>
              <w:t>Lin,</w:t>
            </w:r>
            <w:r>
              <w:rPr>
                <w:spacing w:val="-20"/>
                <w:sz w:val="28"/>
              </w:rPr>
              <w:t xml:space="preserve"> </w:t>
            </w:r>
            <w:r>
              <w:rPr>
                <w:sz w:val="28"/>
              </w:rPr>
              <w:t>Abdel- Ghaffar K.A.S. // IEEE Transactio</w:t>
            </w:r>
            <w:r>
              <w:rPr>
                <w:sz w:val="28"/>
              </w:rPr>
              <w:t>n on Information Theory.- Vol.57.- No.- 9.- 2011.-</w:t>
            </w:r>
            <w:r>
              <w:rPr>
                <w:spacing w:val="-2"/>
                <w:sz w:val="28"/>
              </w:rPr>
              <w:t xml:space="preserve"> </w:t>
            </w:r>
            <w:r>
              <w:rPr>
                <w:sz w:val="28"/>
              </w:rPr>
              <w:t>P.6097-6108.</w:t>
            </w:r>
          </w:p>
          <w:p w:rsidR="00911D87" w:rsidRDefault="00F21613">
            <w:pPr>
              <w:pStyle w:val="TableParagraph"/>
              <w:numPr>
                <w:ilvl w:val="0"/>
                <w:numId w:val="2"/>
              </w:numPr>
              <w:tabs>
                <w:tab w:val="left" w:pos="919"/>
              </w:tabs>
              <w:spacing w:line="362" w:lineRule="auto"/>
              <w:ind w:right="973"/>
              <w:jc w:val="both"/>
              <w:rPr>
                <w:sz w:val="28"/>
              </w:rPr>
            </w:pPr>
            <w:r>
              <w:rPr>
                <w:sz w:val="28"/>
              </w:rPr>
              <w:t>Kaipa K. Deep Holes and MDS Extention of Reed-Solomon Codes // IEEE Transaction on Information Theory.-Vol.63.- No.8.-</w:t>
            </w:r>
            <w:r>
              <w:rPr>
                <w:spacing w:val="-18"/>
                <w:sz w:val="28"/>
              </w:rPr>
              <w:t xml:space="preserve"> </w:t>
            </w:r>
            <w:r>
              <w:rPr>
                <w:sz w:val="28"/>
              </w:rPr>
              <w:t>2017.-P.4940-4948.</w:t>
            </w:r>
          </w:p>
          <w:p w:rsidR="00911D87" w:rsidRDefault="00F21613">
            <w:pPr>
              <w:pStyle w:val="TableParagraph"/>
              <w:numPr>
                <w:ilvl w:val="0"/>
                <w:numId w:val="2"/>
              </w:numPr>
              <w:tabs>
                <w:tab w:val="left" w:pos="919"/>
              </w:tabs>
              <w:spacing w:line="360" w:lineRule="auto"/>
              <w:ind w:right="521"/>
              <w:jc w:val="both"/>
              <w:rPr>
                <w:sz w:val="28"/>
              </w:rPr>
            </w:pPr>
            <w:r>
              <w:rPr>
                <w:sz w:val="28"/>
              </w:rPr>
              <w:t>Weber J.H. Error-Correction Balanced Knuth Codes / Weber J.H., Imminink A.S.,</w:t>
            </w:r>
            <w:r>
              <w:rPr>
                <w:spacing w:val="-8"/>
                <w:sz w:val="28"/>
              </w:rPr>
              <w:t xml:space="preserve"> </w:t>
            </w:r>
            <w:r>
              <w:rPr>
                <w:sz w:val="28"/>
              </w:rPr>
              <w:t>Ferreira</w:t>
            </w:r>
            <w:r>
              <w:rPr>
                <w:spacing w:val="-9"/>
                <w:sz w:val="28"/>
              </w:rPr>
              <w:t xml:space="preserve"> </w:t>
            </w:r>
            <w:r>
              <w:rPr>
                <w:sz w:val="28"/>
              </w:rPr>
              <w:t>H.C.//</w:t>
            </w:r>
            <w:r>
              <w:rPr>
                <w:spacing w:val="-9"/>
                <w:sz w:val="28"/>
              </w:rPr>
              <w:t xml:space="preserve"> </w:t>
            </w:r>
            <w:r>
              <w:rPr>
                <w:sz w:val="28"/>
              </w:rPr>
              <w:t>IEEE</w:t>
            </w:r>
            <w:r>
              <w:rPr>
                <w:spacing w:val="-8"/>
                <w:sz w:val="28"/>
              </w:rPr>
              <w:t xml:space="preserve"> </w:t>
            </w:r>
            <w:r>
              <w:rPr>
                <w:sz w:val="28"/>
              </w:rPr>
              <w:t>Trans.</w:t>
            </w:r>
            <w:r>
              <w:rPr>
                <w:spacing w:val="-11"/>
                <w:sz w:val="28"/>
              </w:rPr>
              <w:t xml:space="preserve"> </w:t>
            </w:r>
            <w:r>
              <w:rPr>
                <w:sz w:val="28"/>
              </w:rPr>
              <w:t>on</w:t>
            </w:r>
            <w:r>
              <w:rPr>
                <w:spacing w:val="-8"/>
                <w:sz w:val="28"/>
              </w:rPr>
              <w:t xml:space="preserve"> </w:t>
            </w:r>
            <w:r>
              <w:rPr>
                <w:sz w:val="28"/>
              </w:rPr>
              <w:t>Information</w:t>
            </w:r>
            <w:r>
              <w:rPr>
                <w:spacing w:val="-7"/>
                <w:sz w:val="28"/>
              </w:rPr>
              <w:t xml:space="preserve"> </w:t>
            </w:r>
            <w:r>
              <w:rPr>
                <w:sz w:val="28"/>
              </w:rPr>
              <w:t>Theory,-</w:t>
            </w:r>
            <w:r>
              <w:rPr>
                <w:spacing w:val="-7"/>
                <w:sz w:val="28"/>
              </w:rPr>
              <w:t xml:space="preserve"> </w:t>
            </w:r>
            <w:r>
              <w:rPr>
                <w:sz w:val="28"/>
              </w:rPr>
              <w:t>2012.-</w:t>
            </w:r>
            <w:r>
              <w:rPr>
                <w:spacing w:val="-8"/>
                <w:sz w:val="28"/>
              </w:rPr>
              <w:t xml:space="preserve"> </w:t>
            </w:r>
            <w:r>
              <w:rPr>
                <w:sz w:val="28"/>
              </w:rPr>
              <w:t>Vol.58,</w:t>
            </w:r>
            <w:r>
              <w:rPr>
                <w:spacing w:val="-10"/>
                <w:sz w:val="28"/>
              </w:rPr>
              <w:t xml:space="preserve"> </w:t>
            </w:r>
            <w:r>
              <w:rPr>
                <w:sz w:val="28"/>
              </w:rPr>
              <w:t>№</w:t>
            </w:r>
            <w:r>
              <w:rPr>
                <w:spacing w:val="-10"/>
                <w:sz w:val="28"/>
              </w:rPr>
              <w:t xml:space="preserve"> </w:t>
            </w:r>
            <w:r>
              <w:rPr>
                <w:sz w:val="28"/>
              </w:rPr>
              <w:t>1.- P.82-89.</w:t>
            </w:r>
          </w:p>
          <w:p w:rsidR="00911D87" w:rsidRDefault="00F21613">
            <w:pPr>
              <w:pStyle w:val="TableParagraph"/>
              <w:numPr>
                <w:ilvl w:val="0"/>
                <w:numId w:val="2"/>
              </w:numPr>
              <w:tabs>
                <w:tab w:val="left" w:pos="919"/>
              </w:tabs>
              <w:spacing w:line="360" w:lineRule="auto"/>
              <w:ind w:right="516"/>
              <w:jc w:val="both"/>
              <w:rPr>
                <w:sz w:val="28"/>
              </w:rPr>
            </w:pPr>
            <w:r>
              <w:rPr>
                <w:sz w:val="28"/>
              </w:rPr>
              <w:t>Buzaglo</w:t>
            </w:r>
            <w:r>
              <w:rPr>
                <w:spacing w:val="-5"/>
                <w:sz w:val="28"/>
              </w:rPr>
              <w:t xml:space="preserve"> </w:t>
            </w:r>
            <w:r>
              <w:rPr>
                <w:sz w:val="28"/>
              </w:rPr>
              <w:t>S.,</w:t>
            </w:r>
            <w:r>
              <w:rPr>
                <w:spacing w:val="-7"/>
                <w:sz w:val="28"/>
              </w:rPr>
              <w:t xml:space="preserve"> </w:t>
            </w:r>
            <w:r>
              <w:rPr>
                <w:sz w:val="28"/>
              </w:rPr>
              <w:t>Yaakobi</w:t>
            </w:r>
            <w:r>
              <w:rPr>
                <w:spacing w:val="-7"/>
                <w:sz w:val="28"/>
              </w:rPr>
              <w:t xml:space="preserve"> </w:t>
            </w:r>
            <w:r>
              <w:rPr>
                <w:sz w:val="28"/>
              </w:rPr>
              <w:t>E.,</w:t>
            </w:r>
            <w:r>
              <w:rPr>
                <w:spacing w:val="-6"/>
                <w:sz w:val="28"/>
              </w:rPr>
              <w:t xml:space="preserve"> </w:t>
            </w:r>
            <w:r>
              <w:rPr>
                <w:sz w:val="28"/>
              </w:rPr>
              <w:t>Etzion</w:t>
            </w:r>
            <w:r>
              <w:rPr>
                <w:spacing w:val="-5"/>
                <w:sz w:val="28"/>
              </w:rPr>
              <w:t xml:space="preserve"> </w:t>
            </w:r>
            <w:r>
              <w:rPr>
                <w:sz w:val="28"/>
              </w:rPr>
              <w:t>T.,</w:t>
            </w:r>
            <w:r>
              <w:rPr>
                <w:spacing w:val="-7"/>
                <w:sz w:val="28"/>
              </w:rPr>
              <w:t xml:space="preserve"> </w:t>
            </w:r>
            <w:r>
              <w:rPr>
                <w:sz w:val="28"/>
              </w:rPr>
              <w:t>Bruck</w:t>
            </w:r>
            <w:r>
              <w:rPr>
                <w:spacing w:val="-4"/>
                <w:sz w:val="28"/>
              </w:rPr>
              <w:t xml:space="preserve"> </w:t>
            </w:r>
            <w:r>
              <w:rPr>
                <w:sz w:val="28"/>
              </w:rPr>
              <w:t>J/</w:t>
            </w:r>
            <w:r>
              <w:rPr>
                <w:spacing w:val="-5"/>
                <w:sz w:val="28"/>
              </w:rPr>
              <w:t xml:space="preserve"> </w:t>
            </w:r>
            <w:r>
              <w:rPr>
                <w:sz w:val="28"/>
              </w:rPr>
              <w:t>Systematic</w:t>
            </w:r>
            <w:r>
              <w:rPr>
                <w:spacing w:val="-5"/>
                <w:sz w:val="28"/>
              </w:rPr>
              <w:t xml:space="preserve"> </w:t>
            </w:r>
            <w:r>
              <w:rPr>
                <w:sz w:val="28"/>
              </w:rPr>
              <w:t>Error-Correcting</w:t>
            </w:r>
            <w:r>
              <w:rPr>
                <w:spacing w:val="-4"/>
                <w:sz w:val="28"/>
              </w:rPr>
              <w:t xml:space="preserve"> </w:t>
            </w:r>
            <w:r>
              <w:rPr>
                <w:sz w:val="28"/>
              </w:rPr>
              <w:t>Codes for Permutation and Multi-Premutation // IEEE Transaction on Information Theory,-2016- Vol. 62, № 6, - P.</w:t>
            </w:r>
            <w:r>
              <w:rPr>
                <w:spacing w:val="-10"/>
                <w:sz w:val="28"/>
              </w:rPr>
              <w:t xml:space="preserve"> </w:t>
            </w:r>
            <w:r>
              <w:rPr>
                <w:sz w:val="28"/>
              </w:rPr>
              <w:t>3113-3124.</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53</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14112"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3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2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566"/>
        <w:gridCol w:w="1418"/>
        <w:gridCol w:w="849"/>
        <w:gridCol w:w="566"/>
        <w:gridCol w:w="5839"/>
        <w:gridCol w:w="567"/>
      </w:tblGrid>
      <w:tr w:rsidR="00911D87">
        <w:trPr>
          <w:trHeight w:val="15140"/>
        </w:trPr>
        <w:tc>
          <w:tcPr>
            <w:tcW w:w="10372" w:type="dxa"/>
            <w:gridSpan w:val="7"/>
          </w:tcPr>
          <w:p w:rsidR="00911D87" w:rsidRDefault="00911D87">
            <w:pPr>
              <w:pStyle w:val="TableParagraph"/>
              <w:spacing w:before="6"/>
              <w:rPr>
                <w:sz w:val="41"/>
              </w:rPr>
            </w:pPr>
          </w:p>
          <w:p w:rsidR="00911D87" w:rsidRDefault="00F21613">
            <w:pPr>
              <w:pStyle w:val="TableParagraph"/>
              <w:numPr>
                <w:ilvl w:val="0"/>
                <w:numId w:val="1"/>
              </w:numPr>
              <w:tabs>
                <w:tab w:val="left" w:pos="919"/>
              </w:tabs>
              <w:spacing w:line="360" w:lineRule="auto"/>
              <w:ind w:right="528"/>
              <w:jc w:val="both"/>
              <w:rPr>
                <w:sz w:val="28"/>
              </w:rPr>
            </w:pPr>
            <w:r>
              <w:rPr>
                <w:sz w:val="28"/>
              </w:rPr>
              <w:t>Nitzar A., Cassuto Y. Bust-Erasure Correcting Codes with Optimal Average Delay // IEEE Trans. Inform.Theory, 2017.-Vol.63, № 5.- P.</w:t>
            </w:r>
            <w:r>
              <w:rPr>
                <w:spacing w:val="-16"/>
                <w:sz w:val="28"/>
              </w:rPr>
              <w:t xml:space="preserve"> </w:t>
            </w:r>
            <w:r>
              <w:rPr>
                <w:sz w:val="28"/>
              </w:rPr>
              <w:t>2848-2865.</w:t>
            </w:r>
          </w:p>
          <w:p w:rsidR="00911D87" w:rsidRDefault="00F21613">
            <w:pPr>
              <w:pStyle w:val="TableParagraph"/>
              <w:numPr>
                <w:ilvl w:val="0"/>
                <w:numId w:val="1"/>
              </w:numPr>
              <w:tabs>
                <w:tab w:val="left" w:pos="919"/>
              </w:tabs>
              <w:spacing w:line="360" w:lineRule="auto"/>
              <w:ind w:right="521"/>
              <w:jc w:val="both"/>
              <w:rPr>
                <w:sz w:val="28"/>
              </w:rPr>
            </w:pPr>
            <w:r>
              <w:rPr>
                <w:sz w:val="28"/>
              </w:rPr>
              <w:t>Nielsen R.R., Hoholdt T. Decoding Reed_Solomon Codes Beyond Half the Minimum Distance // IEEE Trans. Inform. Theo</w:t>
            </w:r>
            <w:r>
              <w:rPr>
                <w:sz w:val="28"/>
              </w:rPr>
              <w:t>ry. 2013. V.59. No. 7. P.</w:t>
            </w:r>
            <w:r>
              <w:rPr>
                <w:spacing w:val="-32"/>
                <w:sz w:val="28"/>
              </w:rPr>
              <w:t xml:space="preserve"> </w:t>
            </w:r>
            <w:r>
              <w:rPr>
                <w:sz w:val="28"/>
              </w:rPr>
              <w:t>1144- 1152.</w:t>
            </w:r>
          </w:p>
        </w:tc>
      </w:tr>
      <w:tr w:rsidR="00911D87">
        <w:trPr>
          <w:trHeight w:val="237"/>
        </w:trPr>
        <w:tc>
          <w:tcPr>
            <w:tcW w:w="567"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1418" w:type="dxa"/>
            <w:tcBorders>
              <w:bottom w:val="single" w:sz="12" w:space="0" w:color="000000"/>
            </w:tcBorders>
          </w:tcPr>
          <w:p w:rsidR="00911D87" w:rsidRDefault="00911D87">
            <w:pPr>
              <w:pStyle w:val="TableParagraph"/>
              <w:rPr>
                <w:sz w:val="16"/>
              </w:rPr>
            </w:pPr>
          </w:p>
        </w:tc>
        <w:tc>
          <w:tcPr>
            <w:tcW w:w="849" w:type="dxa"/>
            <w:tcBorders>
              <w:bottom w:val="single" w:sz="12" w:space="0" w:color="000000"/>
            </w:tcBorders>
          </w:tcPr>
          <w:p w:rsidR="00911D87" w:rsidRDefault="00911D87">
            <w:pPr>
              <w:pStyle w:val="TableParagraph"/>
              <w:rPr>
                <w:sz w:val="16"/>
              </w:rPr>
            </w:pPr>
          </w:p>
        </w:tc>
        <w:tc>
          <w:tcPr>
            <w:tcW w:w="566" w:type="dxa"/>
            <w:tcBorders>
              <w:bottom w:val="single" w:sz="12" w:space="0" w:color="000000"/>
            </w:tcBorders>
          </w:tcPr>
          <w:p w:rsidR="00911D87" w:rsidRDefault="00911D87">
            <w:pPr>
              <w:pStyle w:val="TableParagraph"/>
              <w:rPr>
                <w:sz w:val="16"/>
              </w:rPr>
            </w:pPr>
          </w:p>
        </w:tc>
        <w:tc>
          <w:tcPr>
            <w:tcW w:w="5839" w:type="dxa"/>
            <w:vMerge w:val="restart"/>
          </w:tcPr>
          <w:p w:rsidR="00911D87" w:rsidRDefault="00F21613">
            <w:pPr>
              <w:pStyle w:val="TableParagraph"/>
              <w:spacing w:before="213"/>
              <w:ind w:left="1314"/>
              <w:rPr>
                <w:sz w:val="36"/>
              </w:rPr>
            </w:pPr>
            <w:r>
              <w:rPr>
                <w:sz w:val="36"/>
              </w:rPr>
              <w:t>ІАЛЦ.468243.003 ПЗ</w:t>
            </w:r>
          </w:p>
        </w:tc>
        <w:tc>
          <w:tcPr>
            <w:tcW w:w="567" w:type="dxa"/>
            <w:vMerge w:val="restart"/>
          </w:tcPr>
          <w:p w:rsidR="00911D87" w:rsidRDefault="00F21613">
            <w:pPr>
              <w:pStyle w:val="TableParagraph"/>
              <w:spacing w:before="23"/>
              <w:ind w:left="124"/>
              <w:rPr>
                <w:sz w:val="16"/>
              </w:rPr>
            </w:pPr>
            <w:r>
              <w:rPr>
                <w:sz w:val="16"/>
              </w:rPr>
              <w:t>Арк.</w:t>
            </w:r>
          </w:p>
          <w:p w:rsidR="00911D87" w:rsidRDefault="00911D87">
            <w:pPr>
              <w:pStyle w:val="TableParagraph"/>
              <w:spacing w:before="1"/>
              <w:rPr>
                <w:sz w:val="14"/>
              </w:rPr>
            </w:pPr>
          </w:p>
          <w:p w:rsidR="00911D87" w:rsidRDefault="00F21613">
            <w:pPr>
              <w:pStyle w:val="TableParagraph"/>
              <w:ind w:left="120"/>
              <w:rPr>
                <w:sz w:val="28"/>
              </w:rPr>
            </w:pPr>
            <w:r>
              <w:rPr>
                <w:sz w:val="28"/>
              </w:rPr>
              <w:t>54</w:t>
            </w:r>
          </w:p>
        </w:tc>
      </w:tr>
      <w:tr w:rsidR="00911D87">
        <w:trPr>
          <w:trHeight w:val="238"/>
        </w:trPr>
        <w:tc>
          <w:tcPr>
            <w:tcW w:w="567"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1418" w:type="dxa"/>
            <w:tcBorders>
              <w:top w:val="single" w:sz="12" w:space="0" w:color="000000"/>
            </w:tcBorders>
          </w:tcPr>
          <w:p w:rsidR="00911D87" w:rsidRDefault="00911D87">
            <w:pPr>
              <w:pStyle w:val="TableParagraph"/>
              <w:rPr>
                <w:sz w:val="16"/>
              </w:rPr>
            </w:pPr>
          </w:p>
        </w:tc>
        <w:tc>
          <w:tcPr>
            <w:tcW w:w="849" w:type="dxa"/>
            <w:tcBorders>
              <w:top w:val="single" w:sz="12" w:space="0" w:color="000000"/>
            </w:tcBorders>
          </w:tcPr>
          <w:p w:rsidR="00911D87" w:rsidRDefault="00911D87">
            <w:pPr>
              <w:pStyle w:val="TableParagraph"/>
              <w:rPr>
                <w:sz w:val="16"/>
              </w:rPr>
            </w:pPr>
          </w:p>
        </w:tc>
        <w:tc>
          <w:tcPr>
            <w:tcW w:w="566" w:type="dxa"/>
            <w:tcBorders>
              <w:top w:val="single" w:sz="12" w:space="0" w:color="000000"/>
            </w:tcBorders>
          </w:tcPr>
          <w:p w:rsidR="00911D87" w:rsidRDefault="00911D87">
            <w:pPr>
              <w:pStyle w:val="TableParagraph"/>
              <w:rPr>
                <w:sz w:val="16"/>
              </w:rPr>
            </w:pP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r w:rsidR="00911D87">
        <w:trPr>
          <w:trHeight w:val="237"/>
        </w:trPr>
        <w:tc>
          <w:tcPr>
            <w:tcW w:w="567" w:type="dxa"/>
          </w:tcPr>
          <w:p w:rsidR="00911D87" w:rsidRDefault="00F21613">
            <w:pPr>
              <w:pStyle w:val="TableParagraph"/>
              <w:spacing w:before="2" w:line="215" w:lineRule="exact"/>
              <w:ind w:left="145"/>
              <w:rPr>
                <w:sz w:val="20"/>
              </w:rPr>
            </w:pPr>
            <w:r>
              <w:rPr>
                <w:sz w:val="20"/>
              </w:rPr>
              <w:t>Зм.</w:t>
            </w:r>
          </w:p>
        </w:tc>
        <w:tc>
          <w:tcPr>
            <w:tcW w:w="566" w:type="dxa"/>
          </w:tcPr>
          <w:p w:rsidR="00911D87" w:rsidRDefault="00F21613">
            <w:pPr>
              <w:pStyle w:val="TableParagraph"/>
              <w:spacing w:before="2" w:line="215" w:lineRule="exact"/>
              <w:ind w:left="82"/>
              <w:rPr>
                <w:sz w:val="20"/>
              </w:rPr>
            </w:pPr>
            <w:r>
              <w:rPr>
                <w:sz w:val="20"/>
              </w:rPr>
              <w:t>Арк.</w:t>
            </w:r>
          </w:p>
        </w:tc>
        <w:tc>
          <w:tcPr>
            <w:tcW w:w="1418" w:type="dxa"/>
          </w:tcPr>
          <w:p w:rsidR="00911D87" w:rsidRDefault="00F21613">
            <w:pPr>
              <w:pStyle w:val="TableParagraph"/>
              <w:spacing w:before="2" w:line="215" w:lineRule="exact"/>
              <w:ind w:left="299"/>
              <w:rPr>
                <w:sz w:val="20"/>
              </w:rPr>
            </w:pPr>
            <w:r>
              <w:rPr>
                <w:sz w:val="20"/>
              </w:rPr>
              <w:t>№ докум.</w:t>
            </w:r>
          </w:p>
        </w:tc>
        <w:tc>
          <w:tcPr>
            <w:tcW w:w="849" w:type="dxa"/>
          </w:tcPr>
          <w:p w:rsidR="00911D87" w:rsidRDefault="00F21613">
            <w:pPr>
              <w:pStyle w:val="TableParagraph"/>
              <w:spacing w:before="2" w:line="215" w:lineRule="exact"/>
              <w:ind w:left="125"/>
              <w:rPr>
                <w:sz w:val="20"/>
              </w:rPr>
            </w:pPr>
            <w:r>
              <w:rPr>
                <w:sz w:val="20"/>
              </w:rPr>
              <w:t>Підпис</w:t>
            </w:r>
          </w:p>
        </w:tc>
        <w:tc>
          <w:tcPr>
            <w:tcW w:w="566" w:type="dxa"/>
          </w:tcPr>
          <w:p w:rsidR="00911D87" w:rsidRDefault="00F21613">
            <w:pPr>
              <w:pStyle w:val="TableParagraph"/>
              <w:spacing w:line="218" w:lineRule="exact"/>
              <w:ind w:left="80"/>
              <w:rPr>
                <w:sz w:val="20"/>
              </w:rPr>
            </w:pPr>
            <w:r>
              <w:rPr>
                <w:sz w:val="20"/>
              </w:rPr>
              <w:t>Дата</w:t>
            </w:r>
          </w:p>
        </w:tc>
        <w:tc>
          <w:tcPr>
            <w:tcW w:w="5839" w:type="dxa"/>
            <w:vMerge/>
            <w:tcBorders>
              <w:top w:val="nil"/>
            </w:tcBorders>
          </w:tcPr>
          <w:p w:rsidR="00911D87" w:rsidRDefault="00911D87">
            <w:pPr>
              <w:rPr>
                <w:sz w:val="2"/>
                <w:szCs w:val="2"/>
              </w:rPr>
            </w:pPr>
          </w:p>
        </w:tc>
        <w:tc>
          <w:tcPr>
            <w:tcW w:w="567" w:type="dxa"/>
            <w:vMerge/>
            <w:tcBorders>
              <w:top w:val="nil"/>
            </w:tcBorders>
          </w:tcPr>
          <w:p w:rsidR="00911D87" w:rsidRDefault="00911D87">
            <w:pPr>
              <w:rPr>
                <w:sz w:val="2"/>
                <w:szCs w:val="2"/>
              </w:rPr>
            </w:pPr>
          </w:p>
        </w:tc>
      </w:tr>
    </w:tbl>
    <w:p w:rsidR="00911D87" w:rsidRDefault="00F21613">
      <w:pPr>
        <w:rPr>
          <w:sz w:val="2"/>
          <w:szCs w:val="2"/>
        </w:rPr>
      </w:pPr>
      <w:r>
        <w:rPr>
          <w:noProof/>
          <w:lang w:val="en-US" w:eastAsia="en-US" w:bidi="ar-SA"/>
        </w:rPr>
        <w:drawing>
          <wp:anchor distT="0" distB="0" distL="0" distR="0" simplePos="0" relativeHeight="241115136" behindDoc="1" locked="0" layoutInCell="1" allowOverlap="1">
            <wp:simplePos x="0" y="0"/>
            <wp:positionH relativeFrom="page">
              <wp:posOffset>6949440</wp:posOffset>
            </wp:positionH>
            <wp:positionV relativeFrom="page">
              <wp:posOffset>9892283</wp:posOffset>
            </wp:positionV>
            <wp:extent cx="364998" cy="155955"/>
            <wp:effectExtent l="0" t="0" r="0" b="0"/>
            <wp:wrapNone/>
            <wp:docPr id="13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35.png"/>
                    <pic:cNvPicPr/>
                  </pic:nvPicPr>
                  <pic:blipFill>
                    <a:blip r:embed="rId39" cstate="print"/>
                    <a:stretch>
                      <a:fillRect/>
                    </a:stretch>
                  </pic:blipFill>
                  <pic:spPr>
                    <a:xfrm>
                      <a:off x="0" y="0"/>
                      <a:ext cx="364998" cy="155955"/>
                    </a:xfrm>
                    <a:prstGeom prst="rect">
                      <a:avLst/>
                    </a:prstGeom>
                  </pic:spPr>
                </pic:pic>
              </a:graphicData>
            </a:graphic>
          </wp:anchor>
        </w:drawing>
      </w:r>
    </w:p>
    <w:p w:rsidR="00911D87" w:rsidRDefault="00911D87">
      <w:pPr>
        <w:rPr>
          <w:sz w:val="2"/>
          <w:szCs w:val="2"/>
        </w:rPr>
        <w:sectPr w:rsidR="00911D87">
          <w:pgSz w:w="11910" w:h="16840"/>
          <w:pgMar w:top="300" w:right="240" w:bottom="280" w:left="960" w:header="720" w:footer="720" w:gutter="0"/>
          <w:cols w:space="720"/>
        </w:sect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1"/>
        <w:gridCol w:w="561"/>
        <w:gridCol w:w="1230"/>
        <w:gridCol w:w="277"/>
        <w:gridCol w:w="454"/>
        <w:gridCol w:w="561"/>
        <w:gridCol w:w="3927"/>
        <w:gridCol w:w="217"/>
        <w:gridCol w:w="224"/>
        <w:gridCol w:w="206"/>
        <w:gridCol w:w="509"/>
        <w:gridCol w:w="565"/>
        <w:gridCol w:w="1076"/>
      </w:tblGrid>
      <w:tr w:rsidR="00911D87">
        <w:trPr>
          <w:trHeight w:val="13019"/>
        </w:trPr>
        <w:tc>
          <w:tcPr>
            <w:tcW w:w="561" w:type="dxa"/>
            <w:tcBorders>
              <w:right w:val="nil"/>
            </w:tcBorders>
          </w:tcPr>
          <w:p w:rsidR="00911D87" w:rsidRDefault="00911D87">
            <w:pPr>
              <w:pStyle w:val="TableParagraph"/>
              <w:rPr>
                <w:sz w:val="18"/>
              </w:rPr>
            </w:pPr>
          </w:p>
        </w:tc>
        <w:tc>
          <w:tcPr>
            <w:tcW w:w="561" w:type="dxa"/>
            <w:tcBorders>
              <w:left w:val="nil"/>
              <w:right w:val="nil"/>
            </w:tcBorders>
          </w:tcPr>
          <w:p w:rsidR="00911D87" w:rsidRDefault="00911D87">
            <w:pPr>
              <w:pStyle w:val="TableParagraph"/>
              <w:rPr>
                <w:sz w:val="18"/>
              </w:rPr>
            </w:pPr>
          </w:p>
        </w:tc>
        <w:tc>
          <w:tcPr>
            <w:tcW w:w="1507" w:type="dxa"/>
            <w:gridSpan w:val="2"/>
            <w:tcBorders>
              <w:left w:val="nil"/>
              <w:right w:val="nil"/>
            </w:tcBorders>
          </w:tcPr>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spacing w:before="3"/>
              <w:rPr>
                <w:sz w:val="26"/>
              </w:rPr>
            </w:pPr>
          </w:p>
          <w:p w:rsidR="00911D87" w:rsidRDefault="00F21613">
            <w:pPr>
              <w:pStyle w:val="TableParagraph"/>
              <w:ind w:left="275" w:hanging="89"/>
              <w:rPr>
                <w:sz w:val="24"/>
              </w:rPr>
            </w:pPr>
            <w:bookmarkStart w:id="29" w:name="Addition_B_receiver_alg.vsdx"/>
            <w:bookmarkStart w:id="30" w:name="p.1"/>
            <w:bookmarkEnd w:id="29"/>
            <w:bookmarkEnd w:id="30"/>
            <w:r>
              <w:rPr>
                <w:sz w:val="24"/>
              </w:rPr>
              <w:t>Початок</w:t>
            </w:r>
          </w:p>
          <w:p w:rsidR="00911D87" w:rsidRDefault="00911D87">
            <w:pPr>
              <w:pStyle w:val="TableParagraph"/>
              <w:rPr>
                <w:sz w:val="26"/>
              </w:rPr>
            </w:pPr>
          </w:p>
          <w:p w:rsidR="00911D87" w:rsidRDefault="00911D87">
            <w:pPr>
              <w:pStyle w:val="TableParagraph"/>
              <w:spacing w:before="5"/>
              <w:rPr>
                <w:sz w:val="21"/>
              </w:rPr>
            </w:pPr>
          </w:p>
          <w:p w:rsidR="00911D87" w:rsidRDefault="00F21613">
            <w:pPr>
              <w:pStyle w:val="TableParagraph"/>
              <w:spacing w:line="232" w:lineRule="auto"/>
              <w:ind w:left="284" w:hanging="10"/>
              <w:rPr>
                <w:sz w:val="19"/>
              </w:rPr>
            </w:pPr>
            <w:r>
              <w:rPr>
                <w:sz w:val="19"/>
              </w:rPr>
              <w:t xml:space="preserve">Прийом </w:t>
            </w:r>
            <w:r>
              <w:rPr>
                <w:position w:val="1"/>
                <w:sz w:val="19"/>
              </w:rPr>
              <w:t xml:space="preserve">вхідних </w:t>
            </w:r>
            <w:r>
              <w:rPr>
                <w:i/>
                <w:sz w:val="24"/>
              </w:rPr>
              <w:t xml:space="preserve">Ні </w:t>
            </w:r>
            <w:r>
              <w:rPr>
                <w:sz w:val="19"/>
              </w:rPr>
              <w:t>даних</w:t>
            </w: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spacing w:before="6"/>
              <w:rPr>
                <w:sz w:val="29"/>
              </w:rPr>
            </w:pPr>
          </w:p>
          <w:p w:rsidR="00911D87" w:rsidRDefault="00F21613">
            <w:pPr>
              <w:pStyle w:val="TableParagraph"/>
              <w:ind w:left="11" w:right="277"/>
              <w:jc w:val="center"/>
              <w:rPr>
                <w:i/>
                <w:sz w:val="13"/>
              </w:rPr>
            </w:pPr>
            <w:r>
              <w:rPr>
                <w:i/>
                <w:w w:val="105"/>
                <w:sz w:val="13"/>
              </w:rPr>
              <w:t>rec_cs_ctx == cs_ctx</w:t>
            </w: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spacing w:before="4"/>
              <w:rPr>
                <w:sz w:val="16"/>
              </w:rPr>
            </w:pPr>
          </w:p>
          <w:p w:rsidR="00911D87" w:rsidRDefault="00F21613">
            <w:pPr>
              <w:pStyle w:val="TableParagraph"/>
              <w:ind w:right="270"/>
              <w:jc w:val="center"/>
              <w:rPr>
                <w:sz w:val="19"/>
              </w:rPr>
            </w:pPr>
            <w:r>
              <w:rPr>
                <w:w w:val="102"/>
                <w:sz w:val="19"/>
              </w:rPr>
              <w:t>1</w:t>
            </w:r>
          </w:p>
        </w:tc>
        <w:tc>
          <w:tcPr>
            <w:tcW w:w="1015" w:type="dxa"/>
            <w:gridSpan w:val="2"/>
            <w:tcBorders>
              <w:left w:val="nil"/>
              <w:right w:val="nil"/>
            </w:tcBorders>
          </w:tcPr>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spacing w:before="10"/>
              <w:rPr>
                <w:sz w:val="21"/>
              </w:rPr>
            </w:pPr>
          </w:p>
          <w:p w:rsidR="00911D87" w:rsidRDefault="00F21613">
            <w:pPr>
              <w:pStyle w:val="TableParagraph"/>
              <w:ind w:left="182"/>
              <w:rPr>
                <w:i/>
                <w:sz w:val="24"/>
              </w:rPr>
            </w:pPr>
            <w:r>
              <w:rPr>
                <w:i/>
                <w:sz w:val="24"/>
              </w:rPr>
              <w:t>Так</w:t>
            </w:r>
          </w:p>
        </w:tc>
        <w:tc>
          <w:tcPr>
            <w:tcW w:w="4144" w:type="dxa"/>
            <w:gridSpan w:val="2"/>
            <w:tcBorders>
              <w:left w:val="nil"/>
              <w:right w:val="nil"/>
            </w:tcBorders>
          </w:tcPr>
          <w:p w:rsidR="00911D87" w:rsidRDefault="00911D87">
            <w:pPr>
              <w:pStyle w:val="TableParagraph"/>
              <w:spacing w:before="8"/>
              <w:rPr>
                <w:sz w:val="30"/>
              </w:rPr>
            </w:pPr>
          </w:p>
          <w:p w:rsidR="00911D87" w:rsidRDefault="00F21613">
            <w:pPr>
              <w:pStyle w:val="TableParagraph"/>
              <w:ind w:left="923"/>
              <w:rPr>
                <w:sz w:val="28"/>
              </w:rPr>
            </w:pPr>
            <w:r>
              <w:rPr>
                <w:sz w:val="28"/>
              </w:rPr>
              <w:t>Додаток A</w:t>
            </w:r>
          </w:p>
          <w:p w:rsidR="00911D87" w:rsidRDefault="00911D87">
            <w:pPr>
              <w:pStyle w:val="TableParagraph"/>
              <w:rPr>
                <w:sz w:val="32"/>
              </w:rPr>
            </w:pPr>
          </w:p>
          <w:p w:rsidR="00911D87" w:rsidRDefault="00F21613">
            <w:pPr>
              <w:pStyle w:val="TableParagraph"/>
              <w:spacing w:before="277"/>
              <w:ind w:left="1185"/>
              <w:jc w:val="center"/>
              <w:rPr>
                <w:sz w:val="19"/>
              </w:rPr>
            </w:pPr>
            <w:r>
              <w:rPr>
                <w:w w:val="102"/>
                <w:sz w:val="19"/>
              </w:rPr>
              <w:t>1</w:t>
            </w:r>
          </w:p>
          <w:p w:rsidR="00911D87" w:rsidRDefault="00911D87">
            <w:pPr>
              <w:pStyle w:val="TableParagraph"/>
            </w:pPr>
          </w:p>
          <w:p w:rsidR="00911D87" w:rsidRDefault="00911D87">
            <w:pPr>
              <w:pStyle w:val="TableParagraph"/>
              <w:spacing w:before="6"/>
              <w:rPr>
                <w:sz w:val="32"/>
              </w:rPr>
            </w:pPr>
          </w:p>
          <w:p w:rsidR="00911D87" w:rsidRDefault="00F21613">
            <w:pPr>
              <w:pStyle w:val="TableParagraph"/>
              <w:tabs>
                <w:tab w:val="left" w:pos="3879"/>
              </w:tabs>
              <w:spacing w:before="1"/>
              <w:ind w:left="2080"/>
              <w:rPr>
                <w:i/>
                <w:sz w:val="24"/>
              </w:rPr>
            </w:pPr>
            <w:r>
              <w:rPr>
                <w:i/>
                <w:w w:val="105"/>
                <w:sz w:val="13"/>
              </w:rPr>
              <w:t>(rec_cs_ctx[j]</w:t>
            </w:r>
            <w:r>
              <w:rPr>
                <w:i/>
                <w:spacing w:val="4"/>
                <w:w w:val="105"/>
                <w:sz w:val="13"/>
              </w:rPr>
              <w:t xml:space="preserve"> </w:t>
            </w:r>
            <w:r>
              <w:rPr>
                <w:i/>
                <w:w w:val="105"/>
                <w:sz w:val="13"/>
              </w:rPr>
              <w:t>==</w:t>
            </w:r>
            <w:r>
              <w:rPr>
                <w:i/>
                <w:spacing w:val="10"/>
                <w:w w:val="105"/>
                <w:sz w:val="13"/>
              </w:rPr>
              <w:t xml:space="preserve"> </w:t>
            </w:r>
            <w:r>
              <w:rPr>
                <w:i/>
                <w:w w:val="105"/>
                <w:sz w:val="13"/>
              </w:rPr>
              <w:t>0)</w:t>
            </w:r>
            <w:r>
              <w:rPr>
                <w:i/>
                <w:w w:val="105"/>
                <w:sz w:val="13"/>
              </w:rPr>
              <w:tab/>
            </w:r>
            <w:r>
              <w:rPr>
                <w:i/>
                <w:spacing w:val="7"/>
                <w:position w:val="5"/>
                <w:sz w:val="24"/>
              </w:rPr>
              <w:t>Ні</w:t>
            </w:r>
          </w:p>
          <w:p w:rsidR="00911D87" w:rsidRDefault="00F21613">
            <w:pPr>
              <w:pStyle w:val="TableParagraph"/>
              <w:spacing w:before="18" w:line="271" w:lineRule="auto"/>
              <w:ind w:left="2100" w:right="918"/>
              <w:jc w:val="center"/>
              <w:rPr>
                <w:i/>
                <w:sz w:val="13"/>
              </w:rPr>
            </w:pPr>
            <w:r>
              <w:rPr>
                <w:i/>
                <w:w w:val="105"/>
                <w:sz w:val="13"/>
              </w:rPr>
              <w:t>|| (rec_cs_ctx[j] == rec_cs_ctx[0])</w:t>
            </w:r>
          </w:p>
          <w:p w:rsidR="00911D87" w:rsidRDefault="00911D87">
            <w:pPr>
              <w:pStyle w:val="TableParagraph"/>
              <w:spacing w:before="6"/>
              <w:rPr>
                <w:sz w:val="19"/>
              </w:rPr>
            </w:pPr>
          </w:p>
          <w:p w:rsidR="00911D87" w:rsidRDefault="00F21613">
            <w:pPr>
              <w:pStyle w:val="TableParagraph"/>
              <w:spacing w:before="1"/>
              <w:ind w:left="2857"/>
              <w:rPr>
                <w:i/>
                <w:sz w:val="24"/>
              </w:rPr>
            </w:pPr>
            <w:r>
              <w:rPr>
                <w:i/>
                <w:sz w:val="24"/>
              </w:rPr>
              <w:t>Так</w:t>
            </w:r>
          </w:p>
          <w:p w:rsidR="00911D87" w:rsidRDefault="00911D87">
            <w:pPr>
              <w:pStyle w:val="TableParagraph"/>
              <w:spacing w:before="2"/>
              <w:rPr>
                <w:sz w:val="34"/>
              </w:rPr>
            </w:pPr>
          </w:p>
          <w:p w:rsidR="00911D87" w:rsidRDefault="00F21613">
            <w:pPr>
              <w:pStyle w:val="TableParagraph"/>
              <w:ind w:left="2100" w:right="916"/>
              <w:jc w:val="center"/>
              <w:rPr>
                <w:i/>
                <w:sz w:val="19"/>
              </w:rPr>
            </w:pPr>
            <w:r>
              <w:rPr>
                <w:i/>
                <w:w w:val="105"/>
                <w:sz w:val="19"/>
              </w:rPr>
              <w:t>j = j - 1</w:t>
            </w: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spacing w:before="7"/>
              <w:rPr>
                <w:sz w:val="23"/>
              </w:rPr>
            </w:pPr>
          </w:p>
          <w:p w:rsidR="00911D87" w:rsidRDefault="00F21613">
            <w:pPr>
              <w:pStyle w:val="TableParagraph"/>
              <w:spacing w:before="1"/>
              <w:ind w:left="2791"/>
              <w:rPr>
                <w:i/>
                <w:sz w:val="13"/>
              </w:rPr>
            </w:pPr>
            <w:r>
              <w:rPr>
                <w:i/>
                <w:w w:val="105"/>
                <w:sz w:val="13"/>
              </w:rPr>
              <w:t>rec_cs_ctx[j][j] == 1</w:t>
            </w: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rPr>
                <w:sz w:val="14"/>
              </w:rPr>
            </w:pPr>
          </w:p>
          <w:p w:rsidR="00911D87" w:rsidRDefault="00911D87">
            <w:pPr>
              <w:pStyle w:val="TableParagraph"/>
              <w:spacing w:before="11"/>
              <w:rPr>
                <w:sz w:val="14"/>
              </w:rPr>
            </w:pPr>
          </w:p>
          <w:p w:rsidR="00911D87" w:rsidRDefault="00F21613">
            <w:pPr>
              <w:pStyle w:val="TableParagraph"/>
              <w:spacing w:line="249" w:lineRule="auto"/>
              <w:ind w:left="117" w:right="2953" w:hanging="1"/>
              <w:jc w:val="center"/>
              <w:rPr>
                <w:sz w:val="18"/>
              </w:rPr>
            </w:pPr>
            <w:r>
              <w:rPr>
                <w:sz w:val="18"/>
              </w:rPr>
              <w:t>Виведення повідомлення про успішний прийом</w:t>
            </w:r>
          </w:p>
          <w:p w:rsidR="00911D87" w:rsidRDefault="00911D87">
            <w:pPr>
              <w:pStyle w:val="TableParagraph"/>
              <w:rPr>
                <w:sz w:val="20"/>
              </w:rPr>
            </w:pPr>
          </w:p>
          <w:p w:rsidR="00911D87" w:rsidRDefault="00911D87">
            <w:pPr>
              <w:pStyle w:val="TableParagraph"/>
              <w:spacing w:before="10"/>
              <w:rPr>
                <w:sz w:val="18"/>
              </w:rPr>
            </w:pPr>
          </w:p>
          <w:p w:rsidR="00911D87" w:rsidRDefault="00F21613">
            <w:pPr>
              <w:pStyle w:val="TableParagraph"/>
              <w:ind w:left="278" w:right="3125"/>
              <w:jc w:val="center"/>
              <w:rPr>
                <w:sz w:val="24"/>
              </w:rPr>
            </w:pPr>
            <w:r>
              <w:rPr>
                <w:sz w:val="24"/>
              </w:rPr>
              <w:t>Кінець</w:t>
            </w:r>
          </w:p>
          <w:p w:rsidR="00911D87" w:rsidRDefault="00911D87">
            <w:pPr>
              <w:pStyle w:val="TableParagraph"/>
              <w:rPr>
                <w:sz w:val="26"/>
              </w:rPr>
            </w:pPr>
          </w:p>
          <w:p w:rsidR="00911D87" w:rsidRDefault="00F21613">
            <w:pPr>
              <w:pStyle w:val="TableParagraph"/>
              <w:spacing w:before="198"/>
              <w:ind w:left="2956" w:right="291"/>
              <w:jc w:val="center"/>
              <w:rPr>
                <w:i/>
                <w:sz w:val="16"/>
              </w:rPr>
            </w:pPr>
            <w:r>
              <w:rPr>
                <w:i/>
                <w:spacing w:val="-3"/>
                <w:w w:val="105"/>
                <w:sz w:val="16"/>
              </w:rPr>
              <w:t>rec_cs_ctx[j]</w:t>
            </w:r>
          </w:p>
          <w:p w:rsidR="00911D87" w:rsidRDefault="00F21613">
            <w:pPr>
              <w:pStyle w:val="TableParagraph"/>
              <w:spacing w:before="7"/>
              <w:ind w:left="2956" w:right="291"/>
              <w:jc w:val="center"/>
              <w:rPr>
                <w:i/>
                <w:sz w:val="16"/>
              </w:rPr>
            </w:pPr>
            <w:r>
              <w:rPr>
                <w:rFonts w:ascii="Calibri Light" w:hAnsi="Calibri Light"/>
                <w:i/>
                <w:w w:val="105"/>
                <w:sz w:val="16"/>
              </w:rPr>
              <w:t xml:space="preserve">є </w:t>
            </w:r>
            <w:r>
              <w:rPr>
                <w:i/>
                <w:w w:val="105"/>
                <w:sz w:val="16"/>
              </w:rPr>
              <w:t xml:space="preserve">{0, </w:t>
            </w:r>
            <w:r>
              <w:rPr>
                <w:i/>
                <w:spacing w:val="-2"/>
                <w:w w:val="105"/>
                <w:sz w:val="16"/>
              </w:rPr>
              <w:t>Δl,</w:t>
            </w:r>
            <w:r>
              <w:rPr>
                <w:i/>
                <w:spacing w:val="-24"/>
                <w:w w:val="105"/>
                <w:sz w:val="16"/>
              </w:rPr>
              <w:t xml:space="preserve"> </w:t>
            </w:r>
            <w:r>
              <w:rPr>
                <w:i/>
                <w:spacing w:val="-3"/>
                <w:w w:val="105"/>
                <w:sz w:val="16"/>
              </w:rPr>
              <w:t>Δ0}</w:t>
            </w:r>
          </w:p>
          <w:p w:rsidR="00911D87" w:rsidRDefault="00911D87">
            <w:pPr>
              <w:pStyle w:val="TableParagraph"/>
              <w:rPr>
                <w:sz w:val="18"/>
              </w:rPr>
            </w:pPr>
          </w:p>
          <w:p w:rsidR="00911D87" w:rsidRDefault="00911D87">
            <w:pPr>
              <w:pStyle w:val="TableParagraph"/>
              <w:rPr>
                <w:sz w:val="18"/>
              </w:rPr>
            </w:pPr>
          </w:p>
          <w:p w:rsidR="00911D87" w:rsidRDefault="00F21613">
            <w:pPr>
              <w:pStyle w:val="TableParagraph"/>
              <w:spacing w:before="1"/>
              <w:ind w:right="406"/>
              <w:jc w:val="right"/>
              <w:rPr>
                <w:i/>
                <w:sz w:val="24"/>
              </w:rPr>
            </w:pPr>
            <w:r>
              <w:rPr>
                <w:i/>
                <w:sz w:val="24"/>
              </w:rPr>
              <w:t>Ні</w:t>
            </w:r>
          </w:p>
          <w:p w:rsidR="00911D87" w:rsidRDefault="00F21613">
            <w:pPr>
              <w:pStyle w:val="TableParagraph"/>
              <w:spacing w:before="156"/>
              <w:ind w:left="2661"/>
              <w:jc w:val="center"/>
              <w:rPr>
                <w:sz w:val="19"/>
              </w:rPr>
            </w:pPr>
            <w:r>
              <w:rPr>
                <w:w w:val="102"/>
                <w:sz w:val="19"/>
              </w:rPr>
              <w:t>3</w:t>
            </w:r>
          </w:p>
        </w:tc>
        <w:tc>
          <w:tcPr>
            <w:tcW w:w="224" w:type="dxa"/>
            <w:tcBorders>
              <w:left w:val="nil"/>
              <w:right w:val="nil"/>
            </w:tcBorders>
          </w:tcPr>
          <w:p w:rsidR="00911D87" w:rsidRDefault="00911D87">
            <w:pPr>
              <w:pStyle w:val="TableParagraph"/>
              <w:rPr>
                <w:sz w:val="18"/>
              </w:rPr>
            </w:pPr>
          </w:p>
        </w:tc>
        <w:tc>
          <w:tcPr>
            <w:tcW w:w="715" w:type="dxa"/>
            <w:gridSpan w:val="2"/>
            <w:tcBorders>
              <w:left w:val="nil"/>
              <w:right w:val="nil"/>
            </w:tcBorders>
          </w:tcPr>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F21613">
            <w:pPr>
              <w:pStyle w:val="TableParagraph"/>
              <w:spacing w:before="157"/>
              <w:ind w:left="163"/>
              <w:rPr>
                <w:i/>
                <w:sz w:val="24"/>
              </w:rPr>
            </w:pPr>
            <w:r>
              <w:rPr>
                <w:i/>
                <w:sz w:val="24"/>
              </w:rPr>
              <w:t>Так</w:t>
            </w: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spacing w:before="7"/>
              <w:rPr>
                <w:sz w:val="31"/>
              </w:rPr>
            </w:pPr>
          </w:p>
          <w:p w:rsidR="00911D87" w:rsidRDefault="00F21613">
            <w:pPr>
              <w:pStyle w:val="TableParagraph"/>
              <w:ind w:left="129"/>
              <w:rPr>
                <w:i/>
                <w:sz w:val="24"/>
              </w:rPr>
            </w:pPr>
            <w:r>
              <w:rPr>
                <w:i/>
                <w:sz w:val="24"/>
              </w:rPr>
              <w:t>Так</w:t>
            </w:r>
          </w:p>
        </w:tc>
        <w:tc>
          <w:tcPr>
            <w:tcW w:w="1641" w:type="dxa"/>
            <w:gridSpan w:val="2"/>
            <w:tcBorders>
              <w:left w:val="nil"/>
            </w:tcBorders>
          </w:tcPr>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spacing w:before="5"/>
              <w:rPr>
                <w:sz w:val="31"/>
              </w:rPr>
            </w:pPr>
          </w:p>
          <w:p w:rsidR="00911D87" w:rsidRDefault="00F21613">
            <w:pPr>
              <w:pStyle w:val="TableParagraph"/>
              <w:spacing w:before="1"/>
              <w:ind w:left="541"/>
              <w:rPr>
                <w:sz w:val="19"/>
              </w:rPr>
            </w:pPr>
            <w:r>
              <w:rPr>
                <w:w w:val="102"/>
                <w:sz w:val="19"/>
              </w:rPr>
              <w:t>2</w:t>
            </w:r>
          </w:p>
        </w:tc>
      </w:tr>
      <w:tr w:rsidR="00911D87">
        <w:trPr>
          <w:trHeight w:val="263"/>
        </w:trPr>
        <w:tc>
          <w:tcPr>
            <w:tcW w:w="561" w:type="dxa"/>
          </w:tcPr>
          <w:p w:rsidR="00911D87" w:rsidRDefault="00911D87">
            <w:pPr>
              <w:pStyle w:val="TableParagraph"/>
              <w:rPr>
                <w:sz w:val="18"/>
              </w:rPr>
            </w:pPr>
          </w:p>
        </w:tc>
        <w:tc>
          <w:tcPr>
            <w:tcW w:w="561" w:type="dxa"/>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6724" w:type="dxa"/>
            <w:gridSpan w:val="7"/>
            <w:vMerge w:val="restart"/>
          </w:tcPr>
          <w:p w:rsidR="00911D87" w:rsidRDefault="00F21613">
            <w:pPr>
              <w:pStyle w:val="TableParagraph"/>
              <w:spacing w:before="123"/>
              <w:ind w:left="1220" w:right="1177"/>
              <w:jc w:val="center"/>
              <w:rPr>
                <w:sz w:val="48"/>
              </w:rPr>
            </w:pPr>
            <w:r>
              <w:rPr>
                <w:sz w:val="48"/>
              </w:rPr>
              <w:t>ІАЛЦ.468243.004 Д1</w:t>
            </w:r>
          </w:p>
        </w:tc>
      </w:tr>
      <w:tr w:rsidR="00911D87">
        <w:trPr>
          <w:trHeight w:val="263"/>
        </w:trPr>
        <w:tc>
          <w:tcPr>
            <w:tcW w:w="561" w:type="dxa"/>
          </w:tcPr>
          <w:p w:rsidR="00911D87" w:rsidRDefault="00911D87">
            <w:pPr>
              <w:pStyle w:val="TableParagraph"/>
              <w:rPr>
                <w:sz w:val="18"/>
              </w:rPr>
            </w:pPr>
          </w:p>
        </w:tc>
        <w:tc>
          <w:tcPr>
            <w:tcW w:w="561" w:type="dxa"/>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6724" w:type="dxa"/>
            <w:gridSpan w:val="7"/>
            <w:vMerge/>
            <w:tcBorders>
              <w:top w:val="nil"/>
            </w:tcBorders>
          </w:tcPr>
          <w:p w:rsidR="00911D87" w:rsidRDefault="00911D87">
            <w:pPr>
              <w:rPr>
                <w:sz w:val="2"/>
                <w:szCs w:val="2"/>
              </w:rPr>
            </w:pPr>
          </w:p>
        </w:tc>
      </w:tr>
      <w:tr w:rsidR="00911D87">
        <w:trPr>
          <w:trHeight w:val="263"/>
        </w:trPr>
        <w:tc>
          <w:tcPr>
            <w:tcW w:w="561" w:type="dxa"/>
          </w:tcPr>
          <w:p w:rsidR="00911D87" w:rsidRDefault="00911D87">
            <w:pPr>
              <w:pStyle w:val="TableParagraph"/>
              <w:rPr>
                <w:sz w:val="18"/>
              </w:rPr>
            </w:pPr>
          </w:p>
        </w:tc>
        <w:tc>
          <w:tcPr>
            <w:tcW w:w="561" w:type="dxa"/>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6724" w:type="dxa"/>
            <w:gridSpan w:val="7"/>
            <w:vMerge/>
            <w:tcBorders>
              <w:top w:val="nil"/>
            </w:tcBorders>
          </w:tcPr>
          <w:p w:rsidR="00911D87" w:rsidRDefault="00911D87">
            <w:pPr>
              <w:rPr>
                <w:sz w:val="2"/>
                <w:szCs w:val="2"/>
              </w:rPr>
            </w:pPr>
          </w:p>
        </w:tc>
      </w:tr>
      <w:tr w:rsidR="00911D87">
        <w:trPr>
          <w:trHeight w:val="263"/>
        </w:trPr>
        <w:tc>
          <w:tcPr>
            <w:tcW w:w="561" w:type="dxa"/>
          </w:tcPr>
          <w:p w:rsidR="00911D87" w:rsidRDefault="00911D87">
            <w:pPr>
              <w:pStyle w:val="TableParagraph"/>
              <w:rPr>
                <w:sz w:val="18"/>
              </w:rPr>
            </w:pPr>
          </w:p>
        </w:tc>
        <w:tc>
          <w:tcPr>
            <w:tcW w:w="561" w:type="dxa"/>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3927" w:type="dxa"/>
            <w:vMerge w:val="restart"/>
          </w:tcPr>
          <w:p w:rsidR="00911D87" w:rsidRDefault="00911D87">
            <w:pPr>
              <w:pStyle w:val="TableParagraph"/>
              <w:spacing w:before="10"/>
              <w:rPr>
                <w:sz w:val="31"/>
              </w:rPr>
            </w:pPr>
          </w:p>
          <w:p w:rsidR="00911D87" w:rsidRDefault="00F21613">
            <w:pPr>
              <w:pStyle w:val="TableParagraph"/>
              <w:ind w:left="616" w:right="571"/>
              <w:jc w:val="center"/>
              <w:rPr>
                <w:sz w:val="28"/>
              </w:rPr>
            </w:pPr>
            <w:r>
              <w:rPr>
                <w:sz w:val="28"/>
              </w:rPr>
              <w:t>Блок-схема алгоритму</w:t>
            </w:r>
          </w:p>
          <w:p w:rsidR="00911D87" w:rsidRDefault="00F21613">
            <w:pPr>
              <w:pStyle w:val="TableParagraph"/>
              <w:spacing w:before="14"/>
              <w:ind w:left="608" w:right="571"/>
              <w:jc w:val="center"/>
              <w:rPr>
                <w:sz w:val="28"/>
              </w:rPr>
            </w:pPr>
            <w:r>
              <w:rPr>
                <w:sz w:val="28"/>
              </w:rPr>
              <w:t>приймача</w:t>
            </w:r>
          </w:p>
        </w:tc>
        <w:tc>
          <w:tcPr>
            <w:tcW w:w="647" w:type="dxa"/>
            <w:gridSpan w:val="3"/>
          </w:tcPr>
          <w:p w:rsidR="00911D87" w:rsidRDefault="00F21613">
            <w:pPr>
              <w:pStyle w:val="TableParagraph"/>
              <w:spacing w:before="43"/>
              <w:ind w:left="202"/>
              <w:rPr>
                <w:sz w:val="16"/>
              </w:rPr>
            </w:pPr>
            <w:r>
              <w:rPr>
                <w:w w:val="105"/>
                <w:sz w:val="16"/>
              </w:rPr>
              <w:t>Літ.</w:t>
            </w:r>
          </w:p>
        </w:tc>
        <w:tc>
          <w:tcPr>
            <w:tcW w:w="1074" w:type="dxa"/>
            <w:gridSpan w:val="2"/>
          </w:tcPr>
          <w:p w:rsidR="00911D87" w:rsidRDefault="00F21613">
            <w:pPr>
              <w:pStyle w:val="TableParagraph"/>
              <w:spacing w:before="43"/>
              <w:ind w:left="373"/>
              <w:rPr>
                <w:sz w:val="16"/>
              </w:rPr>
            </w:pPr>
            <w:r>
              <w:rPr>
                <w:w w:val="105"/>
                <w:sz w:val="16"/>
              </w:rPr>
              <w:t>Маса</w:t>
            </w:r>
          </w:p>
        </w:tc>
        <w:tc>
          <w:tcPr>
            <w:tcW w:w="1076" w:type="dxa"/>
          </w:tcPr>
          <w:p w:rsidR="00911D87" w:rsidRDefault="00F21613">
            <w:pPr>
              <w:pStyle w:val="TableParagraph"/>
              <w:spacing w:before="43"/>
              <w:ind w:left="331"/>
              <w:rPr>
                <w:sz w:val="16"/>
              </w:rPr>
            </w:pPr>
            <w:r>
              <w:rPr>
                <w:w w:val="105"/>
                <w:sz w:val="16"/>
              </w:rPr>
              <w:t>Масш.</w:t>
            </w:r>
          </w:p>
        </w:tc>
      </w:tr>
      <w:tr w:rsidR="00911D87">
        <w:trPr>
          <w:trHeight w:val="263"/>
        </w:trPr>
        <w:tc>
          <w:tcPr>
            <w:tcW w:w="561" w:type="dxa"/>
          </w:tcPr>
          <w:p w:rsidR="00911D87" w:rsidRDefault="00F21613">
            <w:pPr>
              <w:pStyle w:val="TableParagraph"/>
              <w:spacing w:before="43"/>
              <w:ind w:left="168"/>
              <w:rPr>
                <w:sz w:val="16"/>
              </w:rPr>
            </w:pPr>
            <w:r>
              <w:rPr>
                <w:w w:val="105"/>
                <w:sz w:val="16"/>
              </w:rPr>
              <w:t>Зм.</w:t>
            </w:r>
          </w:p>
        </w:tc>
        <w:tc>
          <w:tcPr>
            <w:tcW w:w="561" w:type="dxa"/>
          </w:tcPr>
          <w:p w:rsidR="00911D87" w:rsidRDefault="00F21613">
            <w:pPr>
              <w:pStyle w:val="TableParagraph"/>
              <w:spacing w:before="43"/>
              <w:ind w:left="123"/>
              <w:rPr>
                <w:sz w:val="16"/>
              </w:rPr>
            </w:pPr>
            <w:r>
              <w:rPr>
                <w:w w:val="105"/>
                <w:sz w:val="16"/>
              </w:rPr>
              <w:t>Арк.</w:t>
            </w:r>
          </w:p>
        </w:tc>
        <w:tc>
          <w:tcPr>
            <w:tcW w:w="1230" w:type="dxa"/>
          </w:tcPr>
          <w:p w:rsidR="00911D87" w:rsidRDefault="00F21613">
            <w:pPr>
              <w:pStyle w:val="TableParagraph"/>
              <w:spacing w:before="43"/>
              <w:ind w:left="289"/>
              <w:rPr>
                <w:sz w:val="16"/>
              </w:rPr>
            </w:pPr>
            <w:r>
              <w:rPr>
                <w:w w:val="394"/>
                <w:sz w:val="16"/>
              </w:rPr>
              <w:t xml:space="preserve"> </w:t>
            </w:r>
            <w:r>
              <w:rPr>
                <w:sz w:val="16"/>
              </w:rPr>
              <w:t xml:space="preserve"> </w:t>
            </w:r>
            <w:r>
              <w:rPr>
                <w:w w:val="105"/>
                <w:sz w:val="16"/>
              </w:rPr>
              <w:t>докум.</w:t>
            </w:r>
          </w:p>
        </w:tc>
        <w:tc>
          <w:tcPr>
            <w:tcW w:w="731" w:type="dxa"/>
            <w:gridSpan w:val="2"/>
          </w:tcPr>
          <w:p w:rsidR="00911D87" w:rsidRDefault="00F21613">
            <w:pPr>
              <w:pStyle w:val="TableParagraph"/>
              <w:spacing w:before="43"/>
              <w:ind w:left="126"/>
              <w:rPr>
                <w:sz w:val="16"/>
              </w:rPr>
            </w:pPr>
            <w:r>
              <w:rPr>
                <w:w w:val="105"/>
                <w:sz w:val="16"/>
              </w:rPr>
              <w:t>Підпис</w:t>
            </w:r>
          </w:p>
        </w:tc>
        <w:tc>
          <w:tcPr>
            <w:tcW w:w="561" w:type="dxa"/>
          </w:tcPr>
          <w:p w:rsidR="00911D87" w:rsidRDefault="00F21613">
            <w:pPr>
              <w:pStyle w:val="TableParagraph"/>
              <w:spacing w:before="43"/>
              <w:ind w:left="124"/>
              <w:rPr>
                <w:sz w:val="16"/>
              </w:rPr>
            </w:pPr>
            <w:r>
              <w:rPr>
                <w:w w:val="105"/>
                <w:sz w:val="16"/>
              </w:rPr>
              <w:t>Дата</w:t>
            </w:r>
          </w:p>
        </w:tc>
        <w:tc>
          <w:tcPr>
            <w:tcW w:w="3927" w:type="dxa"/>
            <w:vMerge/>
            <w:tcBorders>
              <w:top w:val="nil"/>
            </w:tcBorders>
          </w:tcPr>
          <w:p w:rsidR="00911D87" w:rsidRDefault="00911D87">
            <w:pPr>
              <w:rPr>
                <w:sz w:val="2"/>
                <w:szCs w:val="2"/>
              </w:rPr>
            </w:pPr>
          </w:p>
        </w:tc>
        <w:tc>
          <w:tcPr>
            <w:tcW w:w="217" w:type="dxa"/>
            <w:vMerge w:val="restart"/>
          </w:tcPr>
          <w:p w:rsidR="00911D87" w:rsidRDefault="00911D87">
            <w:pPr>
              <w:pStyle w:val="TableParagraph"/>
              <w:rPr>
                <w:sz w:val="18"/>
              </w:rPr>
            </w:pPr>
          </w:p>
        </w:tc>
        <w:tc>
          <w:tcPr>
            <w:tcW w:w="224" w:type="dxa"/>
            <w:vMerge w:val="restart"/>
            <w:tcBorders>
              <w:right w:val="double" w:sz="3" w:space="0" w:color="000000"/>
            </w:tcBorders>
          </w:tcPr>
          <w:p w:rsidR="00911D87" w:rsidRDefault="00911D87">
            <w:pPr>
              <w:pStyle w:val="TableParagraph"/>
              <w:rPr>
                <w:sz w:val="18"/>
              </w:rPr>
            </w:pPr>
          </w:p>
        </w:tc>
        <w:tc>
          <w:tcPr>
            <w:tcW w:w="206" w:type="dxa"/>
            <w:vMerge w:val="restart"/>
            <w:tcBorders>
              <w:left w:val="double" w:sz="3" w:space="0" w:color="000000"/>
            </w:tcBorders>
          </w:tcPr>
          <w:p w:rsidR="00911D87" w:rsidRDefault="00911D87">
            <w:pPr>
              <w:pStyle w:val="TableParagraph"/>
              <w:rPr>
                <w:sz w:val="18"/>
              </w:rPr>
            </w:pPr>
          </w:p>
        </w:tc>
        <w:tc>
          <w:tcPr>
            <w:tcW w:w="1074" w:type="dxa"/>
            <w:gridSpan w:val="2"/>
            <w:vMerge w:val="restart"/>
          </w:tcPr>
          <w:p w:rsidR="00911D87" w:rsidRDefault="00911D87">
            <w:pPr>
              <w:pStyle w:val="TableParagraph"/>
              <w:rPr>
                <w:sz w:val="18"/>
              </w:rPr>
            </w:pPr>
          </w:p>
        </w:tc>
        <w:tc>
          <w:tcPr>
            <w:tcW w:w="1076" w:type="dxa"/>
            <w:vMerge w:val="restart"/>
          </w:tcPr>
          <w:p w:rsidR="00911D87" w:rsidRDefault="00911D87">
            <w:pPr>
              <w:pStyle w:val="TableParagraph"/>
              <w:rPr>
                <w:sz w:val="18"/>
              </w:rPr>
            </w:pPr>
          </w:p>
        </w:tc>
      </w:tr>
      <w:tr w:rsidR="00911D87">
        <w:trPr>
          <w:trHeight w:val="263"/>
        </w:trPr>
        <w:tc>
          <w:tcPr>
            <w:tcW w:w="1122" w:type="dxa"/>
            <w:gridSpan w:val="2"/>
            <w:tcBorders>
              <w:right w:val="single" w:sz="12" w:space="0" w:color="000000"/>
            </w:tcBorders>
          </w:tcPr>
          <w:p w:rsidR="00911D87" w:rsidRDefault="00F21613">
            <w:pPr>
              <w:pStyle w:val="TableParagraph"/>
              <w:spacing w:before="44"/>
              <w:ind w:left="270"/>
              <w:rPr>
                <w:sz w:val="16"/>
              </w:rPr>
            </w:pPr>
            <w:r>
              <w:rPr>
                <w:w w:val="105"/>
                <w:sz w:val="16"/>
              </w:rPr>
              <w:t>Розробив</w:t>
            </w:r>
          </w:p>
        </w:tc>
        <w:tc>
          <w:tcPr>
            <w:tcW w:w="1230" w:type="dxa"/>
            <w:tcBorders>
              <w:left w:val="single" w:sz="12" w:space="0" w:color="000000"/>
            </w:tcBorders>
          </w:tcPr>
          <w:p w:rsidR="00911D87" w:rsidRDefault="00F21613">
            <w:pPr>
              <w:pStyle w:val="TableParagraph"/>
              <w:spacing w:before="50"/>
              <w:ind w:left="46"/>
              <w:rPr>
                <w:sz w:val="15"/>
              </w:rPr>
            </w:pPr>
            <w:r>
              <w:rPr>
                <w:sz w:val="15"/>
              </w:rPr>
              <w:t>Фірсов Д. В.</w:t>
            </w: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3927" w:type="dxa"/>
            <w:vMerge/>
            <w:tcBorders>
              <w:top w:val="nil"/>
            </w:tcBorders>
          </w:tcPr>
          <w:p w:rsidR="00911D87" w:rsidRDefault="00911D87">
            <w:pPr>
              <w:rPr>
                <w:sz w:val="2"/>
                <w:szCs w:val="2"/>
              </w:rPr>
            </w:pPr>
          </w:p>
        </w:tc>
        <w:tc>
          <w:tcPr>
            <w:tcW w:w="217" w:type="dxa"/>
            <w:vMerge/>
            <w:tcBorders>
              <w:top w:val="nil"/>
            </w:tcBorders>
          </w:tcPr>
          <w:p w:rsidR="00911D87" w:rsidRDefault="00911D87">
            <w:pPr>
              <w:rPr>
                <w:sz w:val="2"/>
                <w:szCs w:val="2"/>
              </w:rPr>
            </w:pPr>
          </w:p>
        </w:tc>
        <w:tc>
          <w:tcPr>
            <w:tcW w:w="224" w:type="dxa"/>
            <w:vMerge/>
            <w:tcBorders>
              <w:top w:val="nil"/>
              <w:right w:val="double" w:sz="3" w:space="0" w:color="000000"/>
            </w:tcBorders>
          </w:tcPr>
          <w:p w:rsidR="00911D87" w:rsidRDefault="00911D87">
            <w:pPr>
              <w:rPr>
                <w:sz w:val="2"/>
                <w:szCs w:val="2"/>
              </w:rPr>
            </w:pPr>
          </w:p>
        </w:tc>
        <w:tc>
          <w:tcPr>
            <w:tcW w:w="206" w:type="dxa"/>
            <w:vMerge/>
            <w:tcBorders>
              <w:top w:val="nil"/>
              <w:left w:val="double" w:sz="3" w:space="0" w:color="000000"/>
            </w:tcBorders>
          </w:tcPr>
          <w:p w:rsidR="00911D87" w:rsidRDefault="00911D87">
            <w:pPr>
              <w:rPr>
                <w:sz w:val="2"/>
                <w:szCs w:val="2"/>
              </w:rPr>
            </w:pPr>
          </w:p>
        </w:tc>
        <w:tc>
          <w:tcPr>
            <w:tcW w:w="1074" w:type="dxa"/>
            <w:gridSpan w:val="2"/>
            <w:vMerge/>
            <w:tcBorders>
              <w:top w:val="nil"/>
            </w:tcBorders>
          </w:tcPr>
          <w:p w:rsidR="00911D87" w:rsidRDefault="00911D87">
            <w:pPr>
              <w:rPr>
                <w:sz w:val="2"/>
                <w:szCs w:val="2"/>
              </w:rPr>
            </w:pPr>
          </w:p>
        </w:tc>
        <w:tc>
          <w:tcPr>
            <w:tcW w:w="1076" w:type="dxa"/>
            <w:vMerge/>
            <w:tcBorders>
              <w:top w:val="nil"/>
            </w:tcBorders>
          </w:tcPr>
          <w:p w:rsidR="00911D87" w:rsidRDefault="00911D87">
            <w:pPr>
              <w:rPr>
                <w:sz w:val="2"/>
                <w:szCs w:val="2"/>
              </w:rPr>
            </w:pPr>
          </w:p>
        </w:tc>
      </w:tr>
      <w:tr w:rsidR="00911D87">
        <w:trPr>
          <w:trHeight w:val="263"/>
        </w:trPr>
        <w:tc>
          <w:tcPr>
            <w:tcW w:w="1122" w:type="dxa"/>
            <w:gridSpan w:val="2"/>
          </w:tcPr>
          <w:p w:rsidR="00911D87" w:rsidRDefault="00F21613">
            <w:pPr>
              <w:pStyle w:val="TableParagraph"/>
              <w:spacing w:before="44"/>
              <w:ind w:left="238"/>
              <w:rPr>
                <w:sz w:val="16"/>
              </w:rPr>
            </w:pPr>
            <w:r>
              <w:rPr>
                <w:w w:val="105"/>
                <w:sz w:val="16"/>
              </w:rPr>
              <w:t>Перевірив</w:t>
            </w:r>
          </w:p>
        </w:tc>
        <w:tc>
          <w:tcPr>
            <w:tcW w:w="1230" w:type="dxa"/>
          </w:tcPr>
          <w:p w:rsidR="00911D87" w:rsidRDefault="00F21613">
            <w:pPr>
              <w:pStyle w:val="TableParagraph"/>
              <w:spacing w:before="66"/>
              <w:ind w:left="57"/>
              <w:rPr>
                <w:sz w:val="13"/>
              </w:rPr>
            </w:pPr>
            <w:r>
              <w:rPr>
                <w:w w:val="105"/>
                <w:sz w:val="13"/>
              </w:rPr>
              <w:t>Саверченко В. Г.</w:t>
            </w: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3927" w:type="dxa"/>
            <w:vMerge/>
            <w:tcBorders>
              <w:top w:val="nil"/>
            </w:tcBorders>
          </w:tcPr>
          <w:p w:rsidR="00911D87" w:rsidRDefault="00911D87">
            <w:pPr>
              <w:rPr>
                <w:sz w:val="2"/>
                <w:szCs w:val="2"/>
              </w:rPr>
            </w:pPr>
          </w:p>
        </w:tc>
        <w:tc>
          <w:tcPr>
            <w:tcW w:w="217" w:type="dxa"/>
            <w:vMerge/>
            <w:tcBorders>
              <w:top w:val="nil"/>
            </w:tcBorders>
          </w:tcPr>
          <w:p w:rsidR="00911D87" w:rsidRDefault="00911D87">
            <w:pPr>
              <w:rPr>
                <w:sz w:val="2"/>
                <w:szCs w:val="2"/>
              </w:rPr>
            </w:pPr>
          </w:p>
        </w:tc>
        <w:tc>
          <w:tcPr>
            <w:tcW w:w="224" w:type="dxa"/>
            <w:vMerge/>
            <w:tcBorders>
              <w:top w:val="nil"/>
              <w:right w:val="double" w:sz="3" w:space="0" w:color="000000"/>
            </w:tcBorders>
          </w:tcPr>
          <w:p w:rsidR="00911D87" w:rsidRDefault="00911D87">
            <w:pPr>
              <w:rPr>
                <w:sz w:val="2"/>
                <w:szCs w:val="2"/>
              </w:rPr>
            </w:pPr>
          </w:p>
        </w:tc>
        <w:tc>
          <w:tcPr>
            <w:tcW w:w="206" w:type="dxa"/>
            <w:vMerge/>
            <w:tcBorders>
              <w:top w:val="nil"/>
              <w:left w:val="double" w:sz="3" w:space="0" w:color="000000"/>
            </w:tcBorders>
          </w:tcPr>
          <w:p w:rsidR="00911D87" w:rsidRDefault="00911D87">
            <w:pPr>
              <w:rPr>
                <w:sz w:val="2"/>
                <w:szCs w:val="2"/>
              </w:rPr>
            </w:pPr>
          </w:p>
        </w:tc>
        <w:tc>
          <w:tcPr>
            <w:tcW w:w="1074" w:type="dxa"/>
            <w:gridSpan w:val="2"/>
            <w:vMerge/>
            <w:tcBorders>
              <w:top w:val="nil"/>
            </w:tcBorders>
          </w:tcPr>
          <w:p w:rsidR="00911D87" w:rsidRDefault="00911D87">
            <w:pPr>
              <w:rPr>
                <w:sz w:val="2"/>
                <w:szCs w:val="2"/>
              </w:rPr>
            </w:pPr>
          </w:p>
        </w:tc>
        <w:tc>
          <w:tcPr>
            <w:tcW w:w="1076" w:type="dxa"/>
            <w:vMerge/>
            <w:tcBorders>
              <w:top w:val="nil"/>
            </w:tcBorders>
          </w:tcPr>
          <w:p w:rsidR="00911D87" w:rsidRDefault="00911D87">
            <w:pPr>
              <w:rPr>
                <w:sz w:val="2"/>
                <w:szCs w:val="2"/>
              </w:rPr>
            </w:pPr>
          </w:p>
        </w:tc>
      </w:tr>
      <w:tr w:rsidR="00911D87">
        <w:trPr>
          <w:trHeight w:val="263"/>
        </w:trPr>
        <w:tc>
          <w:tcPr>
            <w:tcW w:w="1122" w:type="dxa"/>
            <w:gridSpan w:val="2"/>
          </w:tcPr>
          <w:p w:rsidR="00911D87" w:rsidRDefault="00F21613">
            <w:pPr>
              <w:pStyle w:val="TableParagraph"/>
              <w:spacing w:before="44"/>
              <w:ind w:left="268"/>
              <w:rPr>
                <w:sz w:val="16"/>
              </w:rPr>
            </w:pPr>
            <w:r>
              <w:rPr>
                <w:w w:val="105"/>
                <w:sz w:val="16"/>
              </w:rPr>
              <w:t>Т. Контр.</w:t>
            </w:r>
          </w:p>
        </w:tc>
        <w:tc>
          <w:tcPr>
            <w:tcW w:w="1230" w:type="dxa"/>
          </w:tcPr>
          <w:p w:rsidR="00911D87" w:rsidRDefault="00911D87">
            <w:pPr>
              <w:pStyle w:val="TableParagraph"/>
              <w:rPr>
                <w:sz w:val="18"/>
              </w:rPr>
            </w:pP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3927" w:type="dxa"/>
            <w:vMerge/>
            <w:tcBorders>
              <w:top w:val="nil"/>
            </w:tcBorders>
          </w:tcPr>
          <w:p w:rsidR="00911D87" w:rsidRDefault="00911D87">
            <w:pPr>
              <w:rPr>
                <w:sz w:val="2"/>
                <w:szCs w:val="2"/>
              </w:rPr>
            </w:pPr>
          </w:p>
        </w:tc>
        <w:tc>
          <w:tcPr>
            <w:tcW w:w="1156" w:type="dxa"/>
            <w:gridSpan w:val="4"/>
          </w:tcPr>
          <w:p w:rsidR="00911D87" w:rsidRDefault="00F21613">
            <w:pPr>
              <w:pStyle w:val="TableParagraph"/>
              <w:spacing w:before="44"/>
              <w:ind w:left="289"/>
              <w:rPr>
                <w:sz w:val="16"/>
              </w:rPr>
            </w:pPr>
            <w:r>
              <w:rPr>
                <w:w w:val="105"/>
                <w:sz w:val="16"/>
              </w:rPr>
              <w:t>Аркуш 1</w:t>
            </w:r>
          </w:p>
        </w:tc>
        <w:tc>
          <w:tcPr>
            <w:tcW w:w="1641" w:type="dxa"/>
            <w:gridSpan w:val="2"/>
          </w:tcPr>
          <w:p w:rsidR="00911D87" w:rsidRDefault="00F21613">
            <w:pPr>
              <w:pStyle w:val="TableParagraph"/>
              <w:spacing w:before="44"/>
              <w:ind w:left="477"/>
              <w:rPr>
                <w:sz w:val="16"/>
              </w:rPr>
            </w:pPr>
            <w:r>
              <w:rPr>
                <w:w w:val="105"/>
                <w:sz w:val="16"/>
              </w:rPr>
              <w:t>Аркушів 2</w:t>
            </w:r>
          </w:p>
        </w:tc>
      </w:tr>
      <w:tr w:rsidR="00911D87">
        <w:trPr>
          <w:trHeight w:val="263"/>
        </w:trPr>
        <w:tc>
          <w:tcPr>
            <w:tcW w:w="1122" w:type="dxa"/>
            <w:gridSpan w:val="2"/>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3927" w:type="dxa"/>
            <w:vMerge w:val="restart"/>
          </w:tcPr>
          <w:p w:rsidR="00911D87" w:rsidRDefault="00911D87">
            <w:pPr>
              <w:pStyle w:val="TableParagraph"/>
              <w:rPr>
                <w:sz w:val="18"/>
              </w:rPr>
            </w:pPr>
          </w:p>
        </w:tc>
        <w:tc>
          <w:tcPr>
            <w:tcW w:w="2797" w:type="dxa"/>
            <w:gridSpan w:val="6"/>
            <w:vMerge w:val="restart"/>
          </w:tcPr>
          <w:p w:rsidR="00911D87" w:rsidRDefault="00F21613">
            <w:pPr>
              <w:pStyle w:val="TableParagraph"/>
              <w:spacing w:before="192"/>
              <w:ind w:left="552" w:right="502"/>
              <w:jc w:val="center"/>
              <w:rPr>
                <w:sz w:val="19"/>
              </w:rPr>
            </w:pPr>
            <w:r>
              <w:rPr>
                <w:w w:val="105"/>
                <w:sz w:val="19"/>
              </w:rPr>
              <w:t>НТУУ «КПІ» ФІОТ</w:t>
            </w:r>
          </w:p>
          <w:p w:rsidR="00911D87" w:rsidRDefault="00F21613">
            <w:pPr>
              <w:pStyle w:val="TableParagraph"/>
              <w:spacing w:before="22"/>
              <w:ind w:left="552" w:right="496"/>
              <w:jc w:val="center"/>
              <w:rPr>
                <w:sz w:val="19"/>
              </w:rPr>
            </w:pPr>
            <w:r>
              <w:rPr>
                <w:w w:val="105"/>
                <w:sz w:val="19"/>
              </w:rPr>
              <w:t>Група ІО-53</w:t>
            </w:r>
          </w:p>
        </w:tc>
      </w:tr>
      <w:tr w:rsidR="00911D87">
        <w:trPr>
          <w:trHeight w:val="263"/>
        </w:trPr>
        <w:tc>
          <w:tcPr>
            <w:tcW w:w="1122" w:type="dxa"/>
            <w:gridSpan w:val="2"/>
          </w:tcPr>
          <w:p w:rsidR="00911D87" w:rsidRDefault="00F21613">
            <w:pPr>
              <w:pStyle w:val="TableParagraph"/>
              <w:spacing w:before="45"/>
              <w:ind w:left="259"/>
              <w:rPr>
                <w:sz w:val="16"/>
              </w:rPr>
            </w:pPr>
            <w:r>
              <w:rPr>
                <w:w w:val="105"/>
                <w:sz w:val="16"/>
              </w:rPr>
              <w:t>Н. Контр.</w:t>
            </w:r>
          </w:p>
        </w:tc>
        <w:tc>
          <w:tcPr>
            <w:tcW w:w="1230" w:type="dxa"/>
          </w:tcPr>
          <w:p w:rsidR="00911D87" w:rsidRDefault="00F21613">
            <w:pPr>
              <w:pStyle w:val="TableParagraph"/>
              <w:spacing w:before="45"/>
              <w:ind w:left="56"/>
              <w:rPr>
                <w:sz w:val="16"/>
              </w:rPr>
            </w:pPr>
            <w:r>
              <w:rPr>
                <w:w w:val="105"/>
                <w:sz w:val="16"/>
              </w:rPr>
              <w:t>Сімоненко В.П.</w:t>
            </w: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3927" w:type="dxa"/>
            <w:vMerge/>
            <w:tcBorders>
              <w:top w:val="nil"/>
            </w:tcBorders>
          </w:tcPr>
          <w:p w:rsidR="00911D87" w:rsidRDefault="00911D87">
            <w:pPr>
              <w:rPr>
                <w:sz w:val="2"/>
                <w:szCs w:val="2"/>
              </w:rPr>
            </w:pPr>
          </w:p>
        </w:tc>
        <w:tc>
          <w:tcPr>
            <w:tcW w:w="2797" w:type="dxa"/>
            <w:gridSpan w:val="6"/>
            <w:vMerge/>
            <w:tcBorders>
              <w:top w:val="nil"/>
            </w:tcBorders>
          </w:tcPr>
          <w:p w:rsidR="00911D87" w:rsidRDefault="00911D87">
            <w:pPr>
              <w:rPr>
                <w:sz w:val="2"/>
                <w:szCs w:val="2"/>
              </w:rPr>
            </w:pPr>
          </w:p>
        </w:tc>
      </w:tr>
      <w:tr w:rsidR="00911D87">
        <w:trPr>
          <w:trHeight w:val="263"/>
        </w:trPr>
        <w:tc>
          <w:tcPr>
            <w:tcW w:w="1122" w:type="dxa"/>
            <w:gridSpan w:val="2"/>
          </w:tcPr>
          <w:p w:rsidR="00911D87" w:rsidRDefault="00F21613">
            <w:pPr>
              <w:pStyle w:val="TableParagraph"/>
              <w:spacing w:before="45"/>
              <w:ind w:left="303"/>
              <w:rPr>
                <w:sz w:val="16"/>
              </w:rPr>
            </w:pPr>
            <w:r>
              <w:rPr>
                <w:w w:val="105"/>
                <w:sz w:val="16"/>
              </w:rPr>
              <w:t>Затверд.</w:t>
            </w:r>
          </w:p>
        </w:tc>
        <w:tc>
          <w:tcPr>
            <w:tcW w:w="1230" w:type="dxa"/>
          </w:tcPr>
          <w:p w:rsidR="00911D87" w:rsidRDefault="00911D87">
            <w:pPr>
              <w:pStyle w:val="TableParagraph"/>
              <w:rPr>
                <w:sz w:val="18"/>
              </w:rPr>
            </w:pPr>
          </w:p>
        </w:tc>
        <w:tc>
          <w:tcPr>
            <w:tcW w:w="731" w:type="dxa"/>
            <w:gridSpan w:val="2"/>
          </w:tcPr>
          <w:p w:rsidR="00911D87" w:rsidRDefault="00911D87">
            <w:pPr>
              <w:pStyle w:val="TableParagraph"/>
              <w:rPr>
                <w:sz w:val="18"/>
              </w:rPr>
            </w:pPr>
          </w:p>
        </w:tc>
        <w:tc>
          <w:tcPr>
            <w:tcW w:w="561" w:type="dxa"/>
          </w:tcPr>
          <w:p w:rsidR="00911D87" w:rsidRDefault="00911D87">
            <w:pPr>
              <w:pStyle w:val="TableParagraph"/>
              <w:rPr>
                <w:sz w:val="18"/>
              </w:rPr>
            </w:pPr>
          </w:p>
        </w:tc>
        <w:tc>
          <w:tcPr>
            <w:tcW w:w="3927" w:type="dxa"/>
            <w:vMerge/>
            <w:tcBorders>
              <w:top w:val="nil"/>
            </w:tcBorders>
          </w:tcPr>
          <w:p w:rsidR="00911D87" w:rsidRDefault="00911D87">
            <w:pPr>
              <w:rPr>
                <w:sz w:val="2"/>
                <w:szCs w:val="2"/>
              </w:rPr>
            </w:pPr>
          </w:p>
        </w:tc>
        <w:tc>
          <w:tcPr>
            <w:tcW w:w="2797" w:type="dxa"/>
            <w:gridSpan w:val="6"/>
            <w:vMerge/>
            <w:tcBorders>
              <w:top w:val="nil"/>
            </w:tcBorders>
          </w:tcPr>
          <w:p w:rsidR="00911D87" w:rsidRDefault="00911D87">
            <w:pPr>
              <w:rPr>
                <w:sz w:val="2"/>
                <w:szCs w:val="2"/>
              </w:rPr>
            </w:pPr>
          </w:p>
        </w:tc>
      </w:tr>
    </w:tbl>
    <w:p w:rsidR="00911D87" w:rsidRDefault="00F21613">
      <w:pPr>
        <w:rPr>
          <w:sz w:val="2"/>
          <w:szCs w:val="2"/>
        </w:rPr>
      </w:pPr>
      <w:r>
        <w:pict>
          <v:rect id="_x0000_s1220" style="position:absolute;margin-left:438.05pt;margin-top:782.35pt;width:140.2pt;height:42.5pt;z-index:-262200320;mso-position-horizontal-relative:page;mso-position-vertical-relative:page" stroked="f">
            <w10:wrap anchorx="page" anchory="page"/>
          </v:rect>
        </w:pict>
      </w:r>
      <w:r>
        <w:pict>
          <v:shape id="_x0000_s1219" style="position:absolute;margin-left:241.8pt;margin-top:669pt;width:336.5pt;height:99.25pt;z-index:-262199296;mso-position-horizontal-relative:page;mso-position-vertical-relative:page" coordorigin="4836,13380" coordsize="6730,1985" o:spt="100" adj="0,,0" path="m9411,14513r-215,l9196,15364r215,l9411,14513t2154,-1133l4836,13380r,850l10488,14230r,283l11565,14513r,-283l11565,14230r,-850e" stroked="f">
            <v:stroke joinstyle="round"/>
            <v:formulas/>
            <v:path arrowok="t" o:connecttype="segments"/>
            <w10:wrap anchorx="page" anchory="page"/>
          </v:shape>
        </w:pict>
      </w:r>
      <w:r>
        <w:pict>
          <v:group id="_x0000_s1213" style="position:absolute;margin-left:95.9pt;margin-top:72.35pt;width:100.25pt;height:120.95pt;z-index:-262198272;mso-position-horizontal-relative:page;mso-position-vertical-relative:page" coordorigin="1918,1447" coordsize="2005,2419">
            <v:shape id="_x0000_s1218" style="position:absolute;left:1927;top:1454;width:1985;height:492" coordorigin="1928,1454" coordsize="1985,492" path="m2173,1946r1493,l3744,1933r67,-34l3864,1845r35,-67l3912,1700r-13,-78l3864,1555r-53,-53l3744,1467r-78,-13l2173,1454r-77,13l2028,1502r-53,53l1940,1622r-12,78l1940,1778r35,67l2028,1899r68,34l2173,1946xe" filled="f" strokeweight=".26486mm">
              <v:path arrowok="t"/>
            </v:shape>
            <v:shape id="_x0000_s1217" style="position:absolute;left:1936;top:2229;width:1966;height:984" coordorigin="1937,2229" coordsize="1966,984" path="m3903,2229r-1474,l1937,3213r1474,l3903,2229xe" stroked="f">
              <v:path arrowok="t"/>
            </v:shape>
            <v:shape id="_x0000_s1216" style="position:absolute;left:1936;top:1946;width:1966;height:1570" coordorigin="1937,1946" coordsize="1966,1570" o:spt="100" adj="0,,0" path="m1937,3213r1474,l3903,2229r-1474,l1937,3213xm2920,3515r,-302m2920,1946r,283e" filled="f" strokeweight=".26486mm">
              <v:stroke joinstyle="round"/>
              <v:formulas/>
              <v:path arrowok="t" o:connecttype="segments"/>
            </v:shape>
            <v:line id="_x0000_s1215" style="position:absolute" from="1928,3856" to="2268,3515" strokeweight="1pt"/>
            <v:shape id="_x0000_s1214" style="position:absolute;left:2267;top:3515;width:1644;height:341" coordorigin="2268,3515" coordsize="1644,341" o:spt="100" adj="0,,0" path="m3912,3856l3572,3519t-1304,-4l3566,3515e" filled="f" strokeweight="1pt">
              <v:stroke joinstyle="round"/>
              <v:formulas/>
              <v:path arrowok="t" o:connecttype="segments"/>
            </v:shape>
            <w10:wrap anchorx="page" anchory="page"/>
          </v:group>
        </w:pict>
      </w:r>
      <w:r>
        <w:pict>
          <v:shape id="_x0000_s1212" style="position:absolute;margin-left:133.25pt;margin-top:555.6pt;width:25.55pt;height:25.55pt;z-index:-262197248;mso-position-horizontal-relative:page;mso-position-vertical-relative:page" coordorigin="2665,11112" coordsize="511,511" path="m2665,11367r9,-68l2699,11238r40,-51l2791,11147r61,-26l2920,11112r67,9l3048,11147r52,40l3140,11238r26,61l3175,11367r-9,68l3140,11496r-40,51l3048,11587r-61,26l2920,11622r-68,-9l2791,11587r-52,-40l2699,11496r-25,-61l2665,11367xe" filled="f" strokeweight=".26486mm">
            <v:path arrowok="t"/>
            <w10:wrap anchorx="page" anchory="page"/>
          </v:shape>
        </w:pict>
      </w:r>
      <w:r>
        <w:pict>
          <v:group id="_x0000_s1202" style="position:absolute;margin-left:96pt;margin-top:334.05pt;width:233.45pt;height:189.6pt;z-index:-262196224;mso-position-horizontal-relative:page;mso-position-vertical-relative:page" coordorigin="1920,6681" coordsize="4669,3792">
            <v:line id="_x0000_s1211" style="position:absolute" from="3572,7038" to="3912,6698" strokeweight=".26486mm"/>
            <v:line id="_x0000_s1210" style="position:absolute" from="2268,7025" to="1928,6689" strokeweight=".26486mm"/>
            <v:line id="_x0000_s1209" style="position:absolute" from="2273,7038" to="3572,7038" strokeweight=".26486mm"/>
            <v:line id="_x0000_s1208" style="position:absolute" from="2920,7312" to="2920,7038" strokeweight=".26486mm"/>
            <v:shape id="_x0000_s1207" style="position:absolute;left:1927;top:7283;width:1985;height:984" coordorigin="1928,7283" coordsize="1985,984" path="m2920,7283r-992,492l2920,8267r992,-492l2920,7283xe" stroked="f">
              <v:path arrowok="t"/>
            </v:shape>
            <v:shape id="_x0000_s1206" style="position:absolute;left:1927;top:7283;width:3544;height:984" coordorigin="1928,7283" coordsize="3544,984" o:spt="100" adj="0,,0" path="m1928,7775r992,-492l3912,7775r-992,492l1928,7775xm4394,7775r-482,m5471,7765r-1077,10e" filled="f" strokeweight=".26486mm">
              <v:stroke joinstyle="round"/>
              <v:formulas/>
              <v:path arrowok="t" o:connecttype="segments"/>
            </v:shape>
            <v:line id="_x0000_s1205" style="position:absolute" from="5471,7765" to="5471,8707" strokeweight=".26486mm"/>
            <v:line id="_x0000_s1204" style="position:absolute" from="5471,9974" to="5471,9690" strokeweight=".26486mm"/>
            <v:shape id="_x0000_s1203" style="position:absolute;left:4360;top:8706;width:2221;height:1759" coordorigin="4360,8707" coordsize="2221,1759" o:spt="100" adj="0,,0" path="m4360,9690r1730,l6581,8707r-1729,l4360,9690xm4725,10466r1492,l6295,10453r67,-35l6416,10365r34,-68l6463,10220r-13,-78l6416,10074r-54,-53l6295,9986r-78,-12l4725,9974r-78,12l4579,10021r-53,53l4491,10142r-12,78l4491,10297r35,68l4579,10418r68,35l4725,10466xe" filled="f" strokeweight=".26486mm">
              <v:stroke joinstyle="round"/>
              <v:formulas/>
              <v:path arrowok="t" o:connecttype="segments"/>
            </v:shape>
            <w10:wrap anchorx="page" anchory="page"/>
          </v:group>
        </w:pict>
      </w:r>
      <w:r>
        <w:pict>
          <v:shape id="_x0000_s1201" style="position:absolute;margin-left:291.95pt;margin-top:76.55pt;width:245.2pt;height:318.9pt;z-index:-262195200;mso-position-horizontal-relative:page;mso-position-vertical-relative:page" coordorigin="5839,1531" coordsize="4904,6378" o:spt="100" adj="0,,0" path="m7228,1786r10,-68l7263,1657r40,-51l7355,1566r61,-26l7483,1531r68,9l7612,1566r52,40l7704,1657r25,61l7739,1786r-10,68l7704,1915r-40,51l7612,2006r-61,26l7483,2041r-67,-9l7355,2006r-52,-40l7263,1915r-25,-61l7228,1786xm7483,2340r,-299m7483,3691r,-203m6420,2914l7483,2340r1063,574l7483,3488,6420,2914xm6491,4675r1985,l8476,3691r-1985,l6491,4675xm7483,4675r,394l5839,5069r,-2155l6420,2914t737,3996l8220,6336r1063,574l8220,7483,7157,6910xm8546,2914r808,l9354,5484r-1134,l8220,6336t2013,1318l10242,7586r26,-61l10308,7473r51,-40l10420,7408r68,-10l10556,7408r61,25l10669,7473r40,52l10734,7586r9,68l10734,7721r-25,61l10669,7834r-52,40l10556,7899r-68,10l10420,7899r-61,-25l10308,7834r-40,-52l10242,7721r-9,-67xm9283,6910r1205,l10488,7398e" filled="f" strokeweight=".26486mm">
            <v:stroke joinstyle="round"/>
            <v:formulas/>
            <v:path arrowok="t" o:connecttype="segments"/>
            <w10:wrap anchorx="page" anchory="page"/>
          </v:shape>
        </w:pict>
      </w:r>
      <w:r>
        <w:pict>
          <v:group id="_x0000_s1196" style="position:absolute;margin-left:357.5pt;margin-top:451.75pt;width:131.9pt;height:170.85pt;z-index:-262194176;mso-position-horizontal-relative:page;mso-position-vertical-relative:page" coordorigin="7150,9035" coordsize="2638,3417">
            <v:shape id="_x0000_s1200" style="position:absolute;left:7157;top:9042;width:2623;height:2659" coordorigin="7157,9043" coordsize="2623,2659" o:spt="100" adj="0,,0" path="m7157,11038r1063,-663l9283,11038r-1063,663l7157,11038xm9780,11038r-497,m9780,9043r-1408,e" filled="f" strokeweight=".26486mm">
              <v:stroke joinstyle="round"/>
              <v:formulas/>
              <v:path arrowok="t" o:connecttype="segments"/>
            </v:shape>
            <v:line id="_x0000_s1199" style="position:absolute" from="9780,11038" to="9780,9043" strokeweight=".26486mm"/>
            <v:shape id="_x0000_s1198" style="position:absolute;left:7965;top:11933;width:511;height:511" coordorigin="7965,11934" coordsize="511,511" path="m7965,12189r10,-68l8000,12060r40,-51l8092,11969r61,-26l8220,11934r68,9l8349,11969r52,40l8441,12060r25,61l8476,12189r-10,68l8441,12318r-40,51l8349,12409r-61,26l8220,12444r-67,-9l8092,12409r-52,-40l8000,12318r-25,-61l7965,12189xe" filled="f" strokeweight=".26486mm">
              <v:path arrowok="t"/>
            </v:shape>
            <v:line id="_x0000_s1197" style="position:absolute" from="8220,11934" to="8220,11689" strokeweight=".26486mm"/>
            <w10:wrap anchorx="page" anchory="page"/>
          </v:group>
        </w:pict>
      </w:r>
      <w:r>
        <w:pict>
          <v:shape id="_x0000_s1195" style="position:absolute;margin-left:411pt;margin-top:449.35pt;width:8.3pt;height:5.55pt;z-index:-262193152;mso-position-horizontal-relative:page;mso-position-vertical-relative:page" coordorigin="8220,8987" coordsize="166,111" path="m8386,8987r-166,56l8386,9098r,-111xe" fillcolor="black" stroked="f">
            <v:path arrowok="t"/>
            <w10:wrap anchorx="page" anchory="page"/>
          </v:shape>
        </w:pict>
      </w:r>
      <w:r>
        <w:pict>
          <v:shape id="_x0000_s1194" type="#_x0000_t202" style="position:absolute;margin-left:95.9pt;margin-top:192.8pt;width:100.75pt;height:142.15pt;z-index:251760640;mso-position-horizontal-relative:page;mso-position-vertical-relative:page"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2"/>
                    <w:gridCol w:w="992"/>
                  </w:tblGrid>
                  <w:tr w:rsidR="00911D87">
                    <w:trPr>
                      <w:trHeight w:val="631"/>
                    </w:trPr>
                    <w:tc>
                      <w:tcPr>
                        <w:tcW w:w="1984" w:type="dxa"/>
                        <w:gridSpan w:val="2"/>
                        <w:tcBorders>
                          <w:top w:val="nil"/>
                        </w:tcBorders>
                      </w:tcPr>
                      <w:p w:rsidR="00911D87" w:rsidRDefault="00F21613">
                        <w:pPr>
                          <w:pStyle w:val="TableParagraph"/>
                          <w:spacing w:line="135" w:lineRule="exact"/>
                          <w:ind w:left="273" w:right="247"/>
                          <w:jc w:val="center"/>
                          <w:rPr>
                            <w:i/>
                            <w:sz w:val="19"/>
                          </w:rPr>
                        </w:pPr>
                        <w:r>
                          <w:rPr>
                            <w:w w:val="105"/>
                            <w:sz w:val="19"/>
                          </w:rPr>
                          <w:t xml:space="preserve">Цикл </w:t>
                        </w:r>
                        <w:r>
                          <w:rPr>
                            <w:i/>
                            <w:w w:val="105"/>
                            <w:sz w:val="19"/>
                          </w:rPr>
                          <w:t>i</w:t>
                        </w:r>
                      </w:p>
                      <w:p w:rsidR="00911D87" w:rsidRDefault="00F21613">
                        <w:pPr>
                          <w:pStyle w:val="TableParagraph"/>
                          <w:spacing w:before="21"/>
                          <w:ind w:left="273" w:right="241"/>
                          <w:jc w:val="center"/>
                          <w:rPr>
                            <w:i/>
                            <w:sz w:val="19"/>
                          </w:rPr>
                        </w:pPr>
                        <w:r>
                          <w:rPr>
                            <w:w w:val="105"/>
                            <w:sz w:val="19"/>
                          </w:rPr>
                          <w:t xml:space="preserve">Від 0 до </w:t>
                        </w:r>
                        <w:r>
                          <w:rPr>
                            <w:i/>
                            <w:w w:val="105"/>
                            <w:sz w:val="19"/>
                          </w:rPr>
                          <w:t>cs_cnt</w:t>
                        </w:r>
                      </w:p>
                    </w:tc>
                  </w:tr>
                  <w:tr w:rsidR="00911D87">
                    <w:trPr>
                      <w:trHeight w:val="263"/>
                    </w:trPr>
                    <w:tc>
                      <w:tcPr>
                        <w:tcW w:w="992" w:type="dxa"/>
                        <w:tcBorders>
                          <w:left w:val="nil"/>
                        </w:tcBorders>
                      </w:tcPr>
                      <w:p w:rsidR="00911D87" w:rsidRDefault="00911D87">
                        <w:pPr>
                          <w:pStyle w:val="TableParagraph"/>
                          <w:rPr>
                            <w:sz w:val="18"/>
                          </w:rPr>
                        </w:pPr>
                      </w:p>
                    </w:tc>
                    <w:tc>
                      <w:tcPr>
                        <w:tcW w:w="992" w:type="dxa"/>
                        <w:tcBorders>
                          <w:right w:val="nil"/>
                        </w:tcBorders>
                      </w:tcPr>
                      <w:p w:rsidR="00911D87" w:rsidRDefault="00911D87">
                        <w:pPr>
                          <w:pStyle w:val="TableParagraph"/>
                          <w:rPr>
                            <w:sz w:val="18"/>
                          </w:rPr>
                        </w:pPr>
                      </w:p>
                    </w:tc>
                  </w:tr>
                  <w:tr w:rsidR="00911D87">
                    <w:trPr>
                      <w:trHeight w:val="963"/>
                    </w:trPr>
                    <w:tc>
                      <w:tcPr>
                        <w:tcW w:w="1984" w:type="dxa"/>
                        <w:gridSpan w:val="2"/>
                      </w:tcPr>
                      <w:p w:rsidR="00911D87" w:rsidRDefault="00911D87">
                        <w:pPr>
                          <w:pStyle w:val="TableParagraph"/>
                          <w:spacing w:before="7"/>
                          <w:rPr>
                            <w:sz w:val="21"/>
                          </w:rPr>
                        </w:pPr>
                      </w:p>
                      <w:p w:rsidR="00911D87" w:rsidRDefault="00F21613">
                        <w:pPr>
                          <w:pStyle w:val="TableParagraph"/>
                          <w:ind w:left="273" w:right="242"/>
                          <w:jc w:val="center"/>
                          <w:rPr>
                            <w:i/>
                            <w:sz w:val="19"/>
                          </w:rPr>
                        </w:pPr>
                        <w:r>
                          <w:rPr>
                            <w:i/>
                            <w:w w:val="105"/>
                            <w:sz w:val="19"/>
                          </w:rPr>
                          <w:t>rec_cs[i] =</w:t>
                        </w:r>
                      </w:p>
                      <w:p w:rsidR="00911D87" w:rsidRDefault="00F21613">
                        <w:pPr>
                          <w:pStyle w:val="TableParagraph"/>
                          <w:spacing w:before="22"/>
                          <w:ind w:left="272" w:right="248"/>
                          <w:jc w:val="center"/>
                          <w:rPr>
                            <w:i/>
                            <w:sz w:val="19"/>
                          </w:rPr>
                        </w:pPr>
                        <w:r>
                          <w:rPr>
                            <w:i/>
                            <w:w w:val="105"/>
                            <w:sz w:val="19"/>
                          </w:rPr>
                          <w:t>rec_cs[i] ^ index</w:t>
                        </w:r>
                      </w:p>
                    </w:tc>
                  </w:tr>
                  <w:tr w:rsidR="00911D87">
                    <w:trPr>
                      <w:trHeight w:val="271"/>
                    </w:trPr>
                    <w:tc>
                      <w:tcPr>
                        <w:tcW w:w="992" w:type="dxa"/>
                        <w:tcBorders>
                          <w:left w:val="nil"/>
                        </w:tcBorders>
                      </w:tcPr>
                      <w:p w:rsidR="00911D87" w:rsidRDefault="00911D87">
                        <w:pPr>
                          <w:pStyle w:val="TableParagraph"/>
                          <w:rPr>
                            <w:sz w:val="18"/>
                          </w:rPr>
                        </w:pPr>
                      </w:p>
                    </w:tc>
                    <w:tc>
                      <w:tcPr>
                        <w:tcW w:w="992" w:type="dxa"/>
                        <w:tcBorders>
                          <w:right w:val="nil"/>
                        </w:tcBorders>
                      </w:tcPr>
                      <w:p w:rsidR="00911D87" w:rsidRDefault="00911D87">
                        <w:pPr>
                          <w:pStyle w:val="TableParagraph"/>
                          <w:rPr>
                            <w:sz w:val="18"/>
                          </w:rPr>
                        </w:pPr>
                      </w:p>
                    </w:tc>
                  </w:tr>
                  <w:tr w:rsidR="00911D87">
                    <w:trPr>
                      <w:trHeight w:val="631"/>
                    </w:trPr>
                    <w:tc>
                      <w:tcPr>
                        <w:tcW w:w="1984" w:type="dxa"/>
                        <w:gridSpan w:val="2"/>
                        <w:tcBorders>
                          <w:bottom w:val="nil"/>
                        </w:tcBorders>
                      </w:tcPr>
                      <w:p w:rsidR="00911D87" w:rsidRDefault="00911D87">
                        <w:pPr>
                          <w:pStyle w:val="TableParagraph"/>
                          <w:spacing w:before="6"/>
                          <w:rPr>
                            <w:sz w:val="19"/>
                          </w:rPr>
                        </w:pPr>
                      </w:p>
                      <w:p w:rsidR="00911D87" w:rsidRDefault="00F21613">
                        <w:pPr>
                          <w:pStyle w:val="TableParagraph"/>
                          <w:spacing w:before="1"/>
                          <w:ind w:left="273" w:right="248"/>
                          <w:jc w:val="center"/>
                          <w:rPr>
                            <w:sz w:val="19"/>
                          </w:rPr>
                        </w:pPr>
                        <w:r>
                          <w:rPr>
                            <w:w w:val="105"/>
                            <w:sz w:val="19"/>
                          </w:rPr>
                          <w:t xml:space="preserve">Збільшити </w:t>
                        </w:r>
                        <w:r>
                          <w:rPr>
                            <w:i/>
                            <w:w w:val="105"/>
                            <w:sz w:val="19"/>
                          </w:rPr>
                          <w:t xml:space="preserve">i </w:t>
                        </w:r>
                        <w:r>
                          <w:rPr>
                            <w:w w:val="105"/>
                            <w:sz w:val="19"/>
                          </w:rPr>
                          <w:t>на 1</w:t>
                        </w:r>
                      </w:p>
                      <w:p w:rsidR="00911D87" w:rsidRDefault="00F21613">
                        <w:pPr>
                          <w:pStyle w:val="TableParagraph"/>
                          <w:spacing w:before="57" w:line="110" w:lineRule="exact"/>
                          <w:ind w:left="273" w:right="247"/>
                          <w:jc w:val="center"/>
                          <w:rPr>
                            <w:i/>
                            <w:sz w:val="19"/>
                          </w:rPr>
                        </w:pPr>
                        <w:r>
                          <w:rPr>
                            <w:w w:val="105"/>
                            <w:sz w:val="19"/>
                          </w:rPr>
                          <w:t xml:space="preserve">Цикл </w:t>
                        </w:r>
                        <w:r>
                          <w:rPr>
                            <w:i/>
                            <w:w w:val="105"/>
                            <w:sz w:val="19"/>
                          </w:rPr>
                          <w:t>і</w:t>
                        </w:r>
                      </w:p>
                    </w:tc>
                  </w:tr>
                </w:tbl>
                <w:p w:rsidR="00911D87" w:rsidRDefault="00911D87">
                  <w:pPr>
                    <w:pStyle w:val="a3"/>
                  </w:pPr>
                </w:p>
              </w:txbxContent>
            </v:textbox>
            <w10:wrap anchorx="page" anchory="page"/>
          </v:shape>
        </w:pict>
      </w:r>
      <w:r>
        <w:pict>
          <v:shape id="_x0000_s1193" type="#_x0000_t202" style="position:absolute;margin-left:361.05pt;margin-top:374.15pt;width:100.35pt;height:144.95pt;z-index:251761664;mso-position-horizontal-relative:page;mso-position-vertical-relative:page"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2"/>
                    <w:gridCol w:w="992"/>
                  </w:tblGrid>
                  <w:tr w:rsidR="00911D87">
                    <w:trPr>
                      <w:trHeight w:val="423"/>
                    </w:trPr>
                    <w:tc>
                      <w:tcPr>
                        <w:tcW w:w="992" w:type="dxa"/>
                        <w:tcBorders>
                          <w:top w:val="nil"/>
                          <w:left w:val="nil"/>
                        </w:tcBorders>
                      </w:tcPr>
                      <w:p w:rsidR="00911D87" w:rsidRDefault="00911D87">
                        <w:pPr>
                          <w:pStyle w:val="TableParagraph"/>
                          <w:rPr>
                            <w:sz w:val="18"/>
                          </w:rPr>
                        </w:pPr>
                      </w:p>
                    </w:tc>
                    <w:tc>
                      <w:tcPr>
                        <w:tcW w:w="992" w:type="dxa"/>
                        <w:tcBorders>
                          <w:top w:val="nil"/>
                          <w:right w:val="nil"/>
                        </w:tcBorders>
                      </w:tcPr>
                      <w:p w:rsidR="00911D87" w:rsidRDefault="00F21613">
                        <w:pPr>
                          <w:pStyle w:val="TableParagraph"/>
                          <w:spacing w:before="25"/>
                          <w:ind w:left="200"/>
                          <w:rPr>
                            <w:i/>
                            <w:sz w:val="24"/>
                          </w:rPr>
                        </w:pPr>
                        <w:r>
                          <w:rPr>
                            <w:i/>
                            <w:sz w:val="24"/>
                          </w:rPr>
                          <w:t>Ні</w:t>
                        </w:r>
                      </w:p>
                    </w:tc>
                  </w:tr>
                  <w:tr w:rsidR="00911D87">
                    <w:trPr>
                      <w:trHeight w:val="963"/>
                    </w:trPr>
                    <w:tc>
                      <w:tcPr>
                        <w:tcW w:w="1984" w:type="dxa"/>
                        <w:gridSpan w:val="2"/>
                      </w:tcPr>
                      <w:p w:rsidR="00911D87" w:rsidRDefault="00911D87">
                        <w:pPr>
                          <w:pStyle w:val="TableParagraph"/>
                          <w:spacing w:before="10"/>
                        </w:pPr>
                      </w:p>
                      <w:p w:rsidR="00911D87" w:rsidRDefault="00F21613">
                        <w:pPr>
                          <w:pStyle w:val="TableParagraph"/>
                          <w:spacing w:before="1"/>
                          <w:ind w:left="273" w:right="239"/>
                          <w:jc w:val="center"/>
                          <w:rPr>
                            <w:i/>
                            <w:sz w:val="19"/>
                          </w:rPr>
                        </w:pPr>
                        <w:r>
                          <w:rPr>
                            <w:i/>
                            <w:w w:val="105"/>
                            <w:sz w:val="19"/>
                          </w:rPr>
                          <w:t>l = j</w:t>
                        </w:r>
                      </w:p>
                      <w:p w:rsidR="00911D87" w:rsidRDefault="00F21613">
                        <w:pPr>
                          <w:pStyle w:val="TableParagraph"/>
                          <w:spacing w:before="12"/>
                          <w:ind w:left="273" w:right="238"/>
                          <w:jc w:val="center"/>
                          <w:rPr>
                            <w:i/>
                            <w:sz w:val="18"/>
                          </w:rPr>
                        </w:pPr>
                        <w:r>
                          <w:rPr>
                            <w:i/>
                            <w:sz w:val="18"/>
                          </w:rPr>
                          <w:t>g = Δl ^ Δ0</w:t>
                        </w:r>
                      </w:p>
                    </w:tc>
                  </w:tr>
                  <w:tr w:rsidR="00911D87">
                    <w:trPr>
                      <w:trHeight w:val="271"/>
                    </w:trPr>
                    <w:tc>
                      <w:tcPr>
                        <w:tcW w:w="992" w:type="dxa"/>
                        <w:tcBorders>
                          <w:left w:val="nil"/>
                        </w:tcBorders>
                      </w:tcPr>
                      <w:p w:rsidR="00911D87" w:rsidRDefault="00911D87">
                        <w:pPr>
                          <w:pStyle w:val="TableParagraph"/>
                          <w:rPr>
                            <w:sz w:val="18"/>
                          </w:rPr>
                        </w:pPr>
                      </w:p>
                    </w:tc>
                    <w:tc>
                      <w:tcPr>
                        <w:tcW w:w="992" w:type="dxa"/>
                        <w:tcBorders>
                          <w:right w:val="nil"/>
                        </w:tcBorders>
                      </w:tcPr>
                      <w:p w:rsidR="00911D87" w:rsidRDefault="00911D87">
                        <w:pPr>
                          <w:pStyle w:val="TableParagraph"/>
                          <w:rPr>
                            <w:sz w:val="18"/>
                          </w:rPr>
                        </w:pPr>
                      </w:p>
                    </w:tc>
                  </w:tr>
                  <w:tr w:rsidR="00911D87">
                    <w:trPr>
                      <w:trHeight w:val="963"/>
                    </w:trPr>
                    <w:tc>
                      <w:tcPr>
                        <w:tcW w:w="1984" w:type="dxa"/>
                        <w:gridSpan w:val="2"/>
                      </w:tcPr>
                      <w:p w:rsidR="00911D87" w:rsidRDefault="00911D87">
                        <w:pPr>
                          <w:pStyle w:val="TableParagraph"/>
                          <w:spacing w:before="5"/>
                          <w:rPr>
                            <w:sz w:val="32"/>
                          </w:rPr>
                        </w:pPr>
                      </w:p>
                      <w:p w:rsidR="00911D87" w:rsidRDefault="00F21613">
                        <w:pPr>
                          <w:pStyle w:val="TableParagraph"/>
                          <w:ind w:left="273" w:right="240"/>
                          <w:jc w:val="center"/>
                          <w:rPr>
                            <w:i/>
                            <w:sz w:val="19"/>
                          </w:rPr>
                        </w:pPr>
                        <w:r>
                          <w:rPr>
                            <w:i/>
                            <w:w w:val="105"/>
                            <w:sz w:val="19"/>
                          </w:rPr>
                          <w:t>j = j - 1</w:t>
                        </w:r>
                      </w:p>
                    </w:tc>
                  </w:tr>
                  <w:tr w:rsidR="00911D87">
                    <w:trPr>
                      <w:trHeight w:val="188"/>
                    </w:trPr>
                    <w:tc>
                      <w:tcPr>
                        <w:tcW w:w="992" w:type="dxa"/>
                        <w:tcBorders>
                          <w:left w:val="nil"/>
                          <w:bottom w:val="nil"/>
                        </w:tcBorders>
                      </w:tcPr>
                      <w:p w:rsidR="00911D87" w:rsidRDefault="00911D87">
                        <w:pPr>
                          <w:pStyle w:val="TableParagraph"/>
                          <w:rPr>
                            <w:sz w:val="12"/>
                          </w:rPr>
                        </w:pPr>
                      </w:p>
                    </w:tc>
                    <w:tc>
                      <w:tcPr>
                        <w:tcW w:w="992" w:type="dxa"/>
                        <w:tcBorders>
                          <w:bottom w:val="nil"/>
                          <w:right w:val="nil"/>
                        </w:tcBorders>
                      </w:tcPr>
                      <w:p w:rsidR="00911D87" w:rsidRDefault="00911D87">
                        <w:pPr>
                          <w:pStyle w:val="TableParagraph"/>
                          <w:rPr>
                            <w:sz w:val="12"/>
                          </w:rPr>
                        </w:pPr>
                      </w:p>
                    </w:tc>
                  </w:tr>
                </w:tbl>
                <w:p w:rsidR="00911D87" w:rsidRDefault="00911D87">
                  <w:pPr>
                    <w:pStyle w:val="a3"/>
                  </w:pPr>
                </w:p>
              </w:txbxContent>
            </v:textbox>
            <w10:wrap anchorx="page" anchory="page"/>
          </v:shape>
        </w:pict>
      </w:r>
      <w:r>
        <w:pict>
          <v:shape id="_x0000_s1192" type="#_x0000_t202" style="position:absolute;margin-left:96pt;margin-top:413.35pt;width:100.35pt;height:142.65pt;z-index:251762688;mso-position-horizontal-relative:page;mso-position-vertical-relative:page"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2"/>
                    <w:gridCol w:w="992"/>
                  </w:tblGrid>
                  <w:tr w:rsidR="00911D87">
                    <w:trPr>
                      <w:trHeight w:val="403"/>
                    </w:trPr>
                    <w:tc>
                      <w:tcPr>
                        <w:tcW w:w="992" w:type="dxa"/>
                        <w:tcBorders>
                          <w:top w:val="nil"/>
                          <w:left w:val="nil"/>
                        </w:tcBorders>
                      </w:tcPr>
                      <w:p w:rsidR="00911D87" w:rsidRDefault="00911D87">
                        <w:pPr>
                          <w:pStyle w:val="TableParagraph"/>
                          <w:rPr>
                            <w:sz w:val="18"/>
                          </w:rPr>
                        </w:pPr>
                      </w:p>
                    </w:tc>
                    <w:tc>
                      <w:tcPr>
                        <w:tcW w:w="992" w:type="dxa"/>
                        <w:tcBorders>
                          <w:top w:val="nil"/>
                          <w:right w:val="nil"/>
                        </w:tcBorders>
                      </w:tcPr>
                      <w:p w:rsidR="00911D87" w:rsidRDefault="00F21613">
                        <w:pPr>
                          <w:pStyle w:val="TableParagraph"/>
                          <w:spacing w:before="34"/>
                          <w:ind w:left="249"/>
                          <w:rPr>
                            <w:i/>
                            <w:sz w:val="24"/>
                          </w:rPr>
                        </w:pPr>
                        <w:r>
                          <w:rPr>
                            <w:i/>
                            <w:sz w:val="24"/>
                          </w:rPr>
                          <w:t>Ні</w:t>
                        </w:r>
                      </w:p>
                    </w:tc>
                  </w:tr>
                  <w:tr w:rsidR="00911D87">
                    <w:trPr>
                      <w:trHeight w:val="963"/>
                    </w:trPr>
                    <w:tc>
                      <w:tcPr>
                        <w:tcW w:w="1984" w:type="dxa"/>
                        <w:gridSpan w:val="2"/>
                      </w:tcPr>
                      <w:p w:rsidR="00911D87" w:rsidRDefault="00911D87">
                        <w:pPr>
                          <w:pStyle w:val="TableParagraph"/>
                          <w:spacing w:before="3"/>
                          <w:rPr>
                            <w:sz w:val="23"/>
                          </w:rPr>
                        </w:pPr>
                      </w:p>
                      <w:p w:rsidR="00911D87" w:rsidRDefault="00F21613">
                        <w:pPr>
                          <w:pStyle w:val="TableParagraph"/>
                          <w:ind w:left="265" w:right="248"/>
                          <w:jc w:val="center"/>
                          <w:rPr>
                            <w:i/>
                            <w:sz w:val="18"/>
                          </w:rPr>
                        </w:pPr>
                        <w:r>
                          <w:rPr>
                            <w:i/>
                            <w:sz w:val="18"/>
                          </w:rPr>
                          <w:t>j = cs_cnt</w:t>
                        </w:r>
                      </w:p>
                      <w:p w:rsidR="00911D87" w:rsidRDefault="00F21613">
                        <w:pPr>
                          <w:pStyle w:val="TableParagraph"/>
                          <w:spacing w:before="9"/>
                          <w:ind w:left="270" w:right="248"/>
                          <w:jc w:val="center"/>
                          <w:rPr>
                            <w:i/>
                            <w:sz w:val="18"/>
                          </w:rPr>
                        </w:pPr>
                        <w:r>
                          <w:rPr>
                            <w:i/>
                            <w:sz w:val="18"/>
                          </w:rPr>
                          <w:t>p = 0, q = 0, g =0</w:t>
                        </w:r>
                      </w:p>
                    </w:tc>
                  </w:tr>
                  <w:tr w:rsidR="00911D87">
                    <w:trPr>
                      <w:trHeight w:val="198"/>
                    </w:trPr>
                    <w:tc>
                      <w:tcPr>
                        <w:tcW w:w="992" w:type="dxa"/>
                        <w:tcBorders>
                          <w:left w:val="nil"/>
                        </w:tcBorders>
                      </w:tcPr>
                      <w:p w:rsidR="00911D87" w:rsidRDefault="00911D87">
                        <w:pPr>
                          <w:pStyle w:val="TableParagraph"/>
                          <w:rPr>
                            <w:sz w:val="12"/>
                          </w:rPr>
                        </w:pPr>
                      </w:p>
                    </w:tc>
                    <w:tc>
                      <w:tcPr>
                        <w:tcW w:w="992" w:type="dxa"/>
                        <w:tcBorders>
                          <w:right w:val="nil"/>
                        </w:tcBorders>
                      </w:tcPr>
                      <w:p w:rsidR="00911D87" w:rsidRDefault="00911D87">
                        <w:pPr>
                          <w:pStyle w:val="TableParagraph"/>
                          <w:rPr>
                            <w:sz w:val="12"/>
                          </w:rPr>
                        </w:pPr>
                      </w:p>
                    </w:tc>
                  </w:tr>
                  <w:tr w:rsidR="00911D87">
                    <w:trPr>
                      <w:trHeight w:val="963"/>
                    </w:trPr>
                    <w:tc>
                      <w:tcPr>
                        <w:tcW w:w="1984" w:type="dxa"/>
                        <w:gridSpan w:val="2"/>
                      </w:tcPr>
                      <w:p w:rsidR="00911D87" w:rsidRDefault="00911D87">
                        <w:pPr>
                          <w:pStyle w:val="TableParagraph"/>
                          <w:spacing w:before="5"/>
                          <w:rPr>
                            <w:sz w:val="32"/>
                          </w:rPr>
                        </w:pPr>
                      </w:p>
                      <w:p w:rsidR="00911D87" w:rsidRDefault="00F21613">
                        <w:pPr>
                          <w:pStyle w:val="TableParagraph"/>
                          <w:ind w:left="268" w:right="248"/>
                          <w:jc w:val="center"/>
                          <w:rPr>
                            <w:i/>
                            <w:sz w:val="19"/>
                          </w:rPr>
                        </w:pPr>
                        <w:r>
                          <w:rPr>
                            <w:i/>
                            <w:w w:val="105"/>
                            <w:sz w:val="19"/>
                          </w:rPr>
                          <w:t>l = 0</w:t>
                        </w:r>
                      </w:p>
                    </w:tc>
                  </w:tr>
                  <w:tr w:rsidR="00911D87">
                    <w:trPr>
                      <w:trHeight w:val="235"/>
                    </w:trPr>
                    <w:tc>
                      <w:tcPr>
                        <w:tcW w:w="992" w:type="dxa"/>
                        <w:tcBorders>
                          <w:left w:val="nil"/>
                          <w:bottom w:val="nil"/>
                        </w:tcBorders>
                      </w:tcPr>
                      <w:p w:rsidR="00911D87" w:rsidRDefault="00911D87">
                        <w:pPr>
                          <w:pStyle w:val="TableParagraph"/>
                          <w:rPr>
                            <w:sz w:val="16"/>
                          </w:rPr>
                        </w:pPr>
                      </w:p>
                    </w:tc>
                    <w:tc>
                      <w:tcPr>
                        <w:tcW w:w="992" w:type="dxa"/>
                        <w:tcBorders>
                          <w:bottom w:val="nil"/>
                          <w:right w:val="nil"/>
                        </w:tcBorders>
                      </w:tcPr>
                      <w:p w:rsidR="00911D87" w:rsidRDefault="00911D87">
                        <w:pPr>
                          <w:pStyle w:val="TableParagraph"/>
                          <w:rPr>
                            <w:sz w:val="16"/>
                          </w:rPr>
                        </w:pPr>
                      </w:p>
                    </w:tc>
                  </w:tr>
                </w:tbl>
                <w:p w:rsidR="00911D87" w:rsidRDefault="00911D87">
                  <w:pPr>
                    <w:pStyle w:val="a3"/>
                  </w:pPr>
                </w:p>
              </w:txbxContent>
            </v:textbox>
            <w10:wrap anchorx="page" anchory="page"/>
          </v:shape>
        </w:pict>
      </w:r>
    </w:p>
    <w:p w:rsidR="00911D87" w:rsidRDefault="00911D87">
      <w:pPr>
        <w:rPr>
          <w:sz w:val="2"/>
          <w:szCs w:val="2"/>
        </w:rPr>
        <w:sectPr w:rsidR="00911D87">
          <w:pgSz w:w="11900" w:h="16830"/>
          <w:pgMar w:top="320" w:right="200" w:bottom="0" w:left="1080" w:header="720" w:footer="720" w:gutter="0"/>
          <w:cols w:space="720"/>
        </w:sect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6"/>
        <w:gridCol w:w="645"/>
        <w:gridCol w:w="1121"/>
        <w:gridCol w:w="408"/>
        <w:gridCol w:w="429"/>
        <w:gridCol w:w="555"/>
        <w:gridCol w:w="1994"/>
        <w:gridCol w:w="1730"/>
        <w:gridCol w:w="923"/>
        <w:gridCol w:w="1570"/>
        <w:gridCol w:w="517"/>
      </w:tblGrid>
      <w:tr w:rsidR="00911D87">
        <w:trPr>
          <w:trHeight w:val="15287"/>
        </w:trPr>
        <w:tc>
          <w:tcPr>
            <w:tcW w:w="476" w:type="dxa"/>
            <w:tcBorders>
              <w:right w:val="nil"/>
            </w:tcBorders>
          </w:tcPr>
          <w:p w:rsidR="00911D87" w:rsidRDefault="00911D87">
            <w:pPr>
              <w:pStyle w:val="TableParagraph"/>
              <w:rPr>
                <w:sz w:val="20"/>
              </w:rPr>
            </w:pPr>
          </w:p>
        </w:tc>
        <w:tc>
          <w:tcPr>
            <w:tcW w:w="2174" w:type="dxa"/>
            <w:gridSpan w:val="3"/>
            <w:tcBorders>
              <w:left w:val="nil"/>
              <w:right w:val="nil"/>
            </w:tcBorders>
          </w:tcPr>
          <w:p w:rsidR="00911D87" w:rsidRDefault="00911D87">
            <w:pPr>
              <w:pStyle w:val="TableParagraph"/>
            </w:pPr>
          </w:p>
          <w:p w:rsidR="00911D87" w:rsidRDefault="00911D87">
            <w:pPr>
              <w:pStyle w:val="TableParagraph"/>
              <w:spacing w:before="2"/>
              <w:rPr>
                <w:sz w:val="21"/>
              </w:rPr>
            </w:pPr>
          </w:p>
          <w:p w:rsidR="00911D87" w:rsidRDefault="00F21613">
            <w:pPr>
              <w:pStyle w:val="TableParagraph"/>
              <w:ind w:left="397"/>
              <w:jc w:val="center"/>
              <w:rPr>
                <w:sz w:val="19"/>
              </w:rPr>
            </w:pPr>
            <w:bookmarkStart w:id="31" w:name="p.2"/>
            <w:bookmarkEnd w:id="31"/>
            <w:r>
              <w:rPr>
                <w:w w:val="102"/>
                <w:sz w:val="19"/>
              </w:rPr>
              <w:t>2</w:t>
            </w:r>
          </w:p>
          <w:p w:rsidR="00911D87" w:rsidRDefault="00911D87">
            <w:pPr>
              <w:pStyle w:val="TableParagraph"/>
            </w:pPr>
          </w:p>
          <w:p w:rsidR="00911D87" w:rsidRDefault="00911D87">
            <w:pPr>
              <w:pStyle w:val="TableParagraph"/>
            </w:pPr>
          </w:p>
          <w:p w:rsidR="00911D87" w:rsidRDefault="00F21613">
            <w:pPr>
              <w:pStyle w:val="TableParagraph"/>
              <w:spacing w:before="177"/>
              <w:ind w:left="568" w:right="153"/>
              <w:jc w:val="center"/>
              <w:rPr>
                <w:i/>
                <w:sz w:val="19"/>
              </w:rPr>
            </w:pPr>
            <w:r>
              <w:rPr>
                <w:i/>
                <w:w w:val="105"/>
                <w:sz w:val="19"/>
              </w:rPr>
              <w:t>l = j</w:t>
            </w:r>
          </w:p>
          <w:p w:rsidR="00911D87" w:rsidRDefault="00F21613">
            <w:pPr>
              <w:pStyle w:val="TableParagraph"/>
              <w:spacing w:before="22"/>
              <w:ind w:left="570" w:right="153"/>
              <w:jc w:val="center"/>
              <w:rPr>
                <w:i/>
                <w:sz w:val="18"/>
              </w:rPr>
            </w:pPr>
            <w:r>
              <w:rPr>
                <w:i/>
                <w:sz w:val="19"/>
              </w:rPr>
              <w:t>q =</w:t>
            </w:r>
            <w:r>
              <w:rPr>
                <w:i/>
                <w:spacing w:val="15"/>
                <w:sz w:val="19"/>
              </w:rPr>
              <w:t xml:space="preserve"> </w:t>
            </w:r>
            <w:r>
              <w:rPr>
                <w:i/>
                <w:sz w:val="18"/>
              </w:rPr>
              <w:t>Δl</w:t>
            </w:r>
          </w:p>
          <w:p w:rsidR="00911D87" w:rsidRDefault="00911D87">
            <w:pPr>
              <w:pStyle w:val="TableParagraph"/>
            </w:pPr>
          </w:p>
          <w:p w:rsidR="00911D87" w:rsidRDefault="00911D87">
            <w:pPr>
              <w:pStyle w:val="TableParagraph"/>
            </w:pPr>
          </w:p>
          <w:p w:rsidR="00911D87" w:rsidRDefault="00911D87">
            <w:pPr>
              <w:pStyle w:val="TableParagraph"/>
            </w:pPr>
          </w:p>
          <w:p w:rsidR="00911D87" w:rsidRDefault="00F21613">
            <w:pPr>
              <w:pStyle w:val="TableParagraph"/>
              <w:spacing w:before="173"/>
              <w:ind w:left="581" w:right="153"/>
              <w:jc w:val="center"/>
              <w:rPr>
                <w:i/>
                <w:sz w:val="19"/>
              </w:rPr>
            </w:pPr>
            <w:r>
              <w:rPr>
                <w:i/>
                <w:w w:val="105"/>
                <w:sz w:val="19"/>
              </w:rPr>
              <w:t>j = j -</w:t>
            </w:r>
            <w:r>
              <w:rPr>
                <w:i/>
                <w:spacing w:val="-2"/>
                <w:w w:val="105"/>
                <w:sz w:val="19"/>
              </w:rPr>
              <w:t xml:space="preserve"> </w:t>
            </w:r>
            <w:r>
              <w:rPr>
                <w:i/>
                <w:w w:val="105"/>
                <w:sz w:val="19"/>
              </w:rPr>
              <w:t>1</w:t>
            </w: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spacing w:before="9"/>
              <w:rPr>
                <w:sz w:val="25"/>
              </w:rPr>
            </w:pPr>
          </w:p>
          <w:p w:rsidR="00911D87" w:rsidRDefault="00F21613">
            <w:pPr>
              <w:pStyle w:val="TableParagraph"/>
              <w:ind w:left="585" w:right="153"/>
              <w:jc w:val="center"/>
              <w:rPr>
                <w:i/>
                <w:sz w:val="16"/>
              </w:rPr>
            </w:pPr>
            <w:r>
              <w:rPr>
                <w:i/>
                <w:w w:val="105"/>
                <w:sz w:val="16"/>
              </w:rPr>
              <w:t>rec_cs_ctx[j]</w:t>
            </w:r>
          </w:p>
          <w:p w:rsidR="00911D87" w:rsidRDefault="00F21613">
            <w:pPr>
              <w:pStyle w:val="TableParagraph"/>
              <w:spacing w:before="7"/>
              <w:ind w:left="585" w:right="153"/>
              <w:jc w:val="center"/>
              <w:rPr>
                <w:i/>
                <w:sz w:val="16"/>
              </w:rPr>
            </w:pPr>
            <w:r>
              <w:rPr>
                <w:rFonts w:ascii="Calibri Light" w:hAnsi="Calibri Light"/>
                <w:i/>
                <w:w w:val="105"/>
                <w:sz w:val="16"/>
              </w:rPr>
              <w:t xml:space="preserve">є </w:t>
            </w:r>
            <w:r>
              <w:rPr>
                <w:i/>
                <w:w w:val="105"/>
                <w:sz w:val="16"/>
              </w:rPr>
              <w:t>{0, Δl, Δ0, Δ0 ^ Δl}</w:t>
            </w:r>
          </w:p>
          <w:p w:rsidR="00911D87" w:rsidRDefault="00911D87">
            <w:pPr>
              <w:pStyle w:val="TableParagraph"/>
              <w:rPr>
                <w:sz w:val="18"/>
              </w:rPr>
            </w:pPr>
          </w:p>
          <w:p w:rsidR="00911D87" w:rsidRDefault="00911D87">
            <w:pPr>
              <w:pStyle w:val="TableParagraph"/>
              <w:spacing w:before="1"/>
              <w:rPr>
                <w:sz w:val="18"/>
              </w:rPr>
            </w:pPr>
          </w:p>
          <w:p w:rsidR="00911D87" w:rsidRDefault="00F21613">
            <w:pPr>
              <w:pStyle w:val="TableParagraph"/>
              <w:ind w:left="1380"/>
              <w:rPr>
                <w:i/>
                <w:sz w:val="24"/>
              </w:rPr>
            </w:pPr>
            <w:r>
              <w:rPr>
                <w:i/>
                <w:spacing w:val="6"/>
                <w:sz w:val="24"/>
              </w:rPr>
              <w:t>Ні</w:t>
            </w:r>
          </w:p>
          <w:p w:rsidR="00911D87" w:rsidRDefault="00911D87">
            <w:pPr>
              <w:pStyle w:val="TableParagraph"/>
              <w:rPr>
                <w:sz w:val="26"/>
              </w:rPr>
            </w:pPr>
          </w:p>
          <w:p w:rsidR="00911D87" w:rsidRDefault="00911D87">
            <w:pPr>
              <w:pStyle w:val="TableParagraph"/>
              <w:spacing w:before="6"/>
              <w:rPr>
                <w:sz w:val="24"/>
              </w:rPr>
            </w:pPr>
          </w:p>
          <w:p w:rsidR="00911D87" w:rsidRDefault="00F21613">
            <w:pPr>
              <w:pStyle w:val="TableParagraph"/>
              <w:ind w:left="585" w:right="153"/>
              <w:jc w:val="center"/>
              <w:rPr>
                <w:i/>
                <w:sz w:val="16"/>
              </w:rPr>
            </w:pPr>
            <w:r>
              <w:rPr>
                <w:i/>
                <w:w w:val="105"/>
                <w:sz w:val="16"/>
              </w:rPr>
              <w:t xml:space="preserve">q[j] </w:t>
            </w:r>
            <w:r>
              <w:rPr>
                <w:i/>
                <w:spacing w:val="-4"/>
                <w:w w:val="105"/>
                <w:sz w:val="16"/>
              </w:rPr>
              <w:t>==</w:t>
            </w:r>
            <w:r>
              <w:rPr>
                <w:i/>
                <w:spacing w:val="-24"/>
                <w:w w:val="105"/>
                <w:sz w:val="16"/>
              </w:rPr>
              <w:t xml:space="preserve"> </w:t>
            </w:r>
            <w:r>
              <w:rPr>
                <w:i/>
                <w:w w:val="105"/>
                <w:sz w:val="16"/>
              </w:rPr>
              <w:t>0</w:t>
            </w:r>
          </w:p>
          <w:p w:rsidR="00911D87" w:rsidRDefault="00911D87">
            <w:pPr>
              <w:pStyle w:val="TableParagraph"/>
              <w:rPr>
                <w:sz w:val="18"/>
              </w:rPr>
            </w:pPr>
          </w:p>
          <w:p w:rsidR="00911D87" w:rsidRDefault="00911D87">
            <w:pPr>
              <w:pStyle w:val="TableParagraph"/>
              <w:rPr>
                <w:sz w:val="18"/>
              </w:rPr>
            </w:pPr>
          </w:p>
          <w:p w:rsidR="00911D87" w:rsidRDefault="00F21613">
            <w:pPr>
              <w:pStyle w:val="TableParagraph"/>
              <w:spacing w:before="157"/>
              <w:ind w:left="1402"/>
              <w:rPr>
                <w:i/>
                <w:sz w:val="24"/>
              </w:rPr>
            </w:pPr>
            <w:r>
              <w:rPr>
                <w:i/>
                <w:spacing w:val="6"/>
                <w:sz w:val="24"/>
              </w:rPr>
              <w:t>Ні</w:t>
            </w:r>
          </w:p>
          <w:p w:rsidR="00911D87" w:rsidRDefault="00911D87">
            <w:pPr>
              <w:pStyle w:val="TableParagraph"/>
              <w:rPr>
                <w:sz w:val="26"/>
              </w:rPr>
            </w:pPr>
          </w:p>
          <w:p w:rsidR="00911D87" w:rsidRDefault="00F21613">
            <w:pPr>
              <w:pStyle w:val="TableParagraph"/>
              <w:spacing w:before="210"/>
              <w:ind w:left="583" w:right="153"/>
              <w:jc w:val="center"/>
              <w:rPr>
                <w:i/>
                <w:sz w:val="18"/>
              </w:rPr>
            </w:pPr>
            <w:r>
              <w:rPr>
                <w:i/>
                <w:sz w:val="19"/>
              </w:rPr>
              <w:t xml:space="preserve">p = </w:t>
            </w:r>
            <w:r>
              <w:rPr>
                <w:i/>
                <w:sz w:val="18"/>
              </w:rPr>
              <w:t>Δl ^</w:t>
            </w:r>
            <w:r>
              <w:rPr>
                <w:i/>
                <w:spacing w:val="15"/>
                <w:sz w:val="18"/>
              </w:rPr>
              <w:t xml:space="preserve"> </w:t>
            </w:r>
            <w:r>
              <w:rPr>
                <w:i/>
                <w:sz w:val="18"/>
              </w:rPr>
              <w:t>Δj</w:t>
            </w:r>
          </w:p>
          <w:p w:rsidR="00911D87" w:rsidRDefault="00F21613">
            <w:pPr>
              <w:pStyle w:val="TableParagraph"/>
              <w:spacing w:before="22"/>
              <w:ind w:left="584" w:right="153"/>
              <w:jc w:val="center"/>
              <w:rPr>
                <w:i/>
                <w:sz w:val="18"/>
              </w:rPr>
            </w:pPr>
            <w:r>
              <w:rPr>
                <w:i/>
                <w:sz w:val="19"/>
              </w:rPr>
              <w:t xml:space="preserve">q = </w:t>
            </w:r>
            <w:r>
              <w:rPr>
                <w:i/>
                <w:sz w:val="18"/>
              </w:rPr>
              <w:t>Δ0 ^</w:t>
            </w:r>
            <w:r>
              <w:rPr>
                <w:i/>
                <w:spacing w:val="14"/>
                <w:sz w:val="18"/>
              </w:rPr>
              <w:t xml:space="preserve"> </w:t>
            </w:r>
            <w:r>
              <w:rPr>
                <w:i/>
                <w:sz w:val="18"/>
              </w:rPr>
              <w:t>Δj</w:t>
            </w:r>
          </w:p>
        </w:tc>
        <w:tc>
          <w:tcPr>
            <w:tcW w:w="984" w:type="dxa"/>
            <w:gridSpan w:val="2"/>
            <w:tcBorders>
              <w:left w:val="nil"/>
              <w:right w:val="nil"/>
            </w:tcBorders>
          </w:tcPr>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spacing w:before="6"/>
              <w:rPr>
                <w:sz w:val="29"/>
              </w:rPr>
            </w:pPr>
          </w:p>
          <w:p w:rsidR="00911D87" w:rsidRDefault="00F21613">
            <w:pPr>
              <w:pStyle w:val="TableParagraph"/>
              <w:spacing w:before="1"/>
              <w:ind w:left="222"/>
              <w:rPr>
                <w:i/>
                <w:sz w:val="24"/>
              </w:rPr>
            </w:pPr>
            <w:r>
              <w:rPr>
                <w:i/>
                <w:sz w:val="24"/>
              </w:rPr>
              <w:t>Так</w:t>
            </w: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spacing w:before="2"/>
              <w:rPr>
                <w:sz w:val="33"/>
              </w:rPr>
            </w:pPr>
          </w:p>
          <w:p w:rsidR="00911D87" w:rsidRDefault="00F21613">
            <w:pPr>
              <w:pStyle w:val="TableParagraph"/>
              <w:ind w:left="294"/>
              <w:rPr>
                <w:i/>
                <w:sz w:val="24"/>
              </w:rPr>
            </w:pPr>
            <w:r>
              <w:rPr>
                <w:i/>
                <w:sz w:val="24"/>
              </w:rPr>
              <w:t>Так</w:t>
            </w:r>
          </w:p>
        </w:tc>
        <w:tc>
          <w:tcPr>
            <w:tcW w:w="1994" w:type="dxa"/>
            <w:tcBorders>
              <w:left w:val="nil"/>
              <w:right w:val="nil"/>
            </w:tcBorders>
          </w:tcPr>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F21613">
            <w:pPr>
              <w:pStyle w:val="TableParagraph"/>
              <w:spacing w:before="178"/>
              <w:ind w:left="65" w:right="730"/>
              <w:jc w:val="center"/>
              <w:rPr>
                <w:i/>
                <w:sz w:val="18"/>
              </w:rPr>
            </w:pPr>
            <w:r>
              <w:rPr>
                <w:i/>
                <w:sz w:val="19"/>
              </w:rPr>
              <w:t xml:space="preserve">p = </w:t>
            </w:r>
            <w:r>
              <w:rPr>
                <w:i/>
                <w:sz w:val="18"/>
              </w:rPr>
              <w:t>Δj</w:t>
            </w:r>
          </w:p>
          <w:p w:rsidR="00911D87" w:rsidRDefault="00F21613">
            <w:pPr>
              <w:pStyle w:val="TableParagraph"/>
              <w:spacing w:before="21"/>
              <w:ind w:left="66" w:right="730"/>
              <w:jc w:val="center"/>
              <w:rPr>
                <w:i/>
                <w:sz w:val="18"/>
              </w:rPr>
            </w:pPr>
            <w:r>
              <w:rPr>
                <w:i/>
                <w:sz w:val="19"/>
              </w:rPr>
              <w:t xml:space="preserve">g = </w:t>
            </w:r>
            <w:r>
              <w:rPr>
                <w:i/>
                <w:sz w:val="18"/>
              </w:rPr>
              <w:t>Δ0 ^ Δl ^ Δj</w:t>
            </w: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F21613">
            <w:pPr>
              <w:pStyle w:val="TableParagraph"/>
              <w:spacing w:before="152" w:line="264" w:lineRule="auto"/>
              <w:ind w:left="211" w:right="214"/>
              <w:jc w:val="both"/>
              <w:rPr>
                <w:i/>
                <w:sz w:val="19"/>
              </w:rPr>
            </w:pPr>
            <w:r>
              <w:rPr>
                <w:i/>
                <w:w w:val="105"/>
                <w:sz w:val="19"/>
              </w:rPr>
              <w:t>data[p] = ~data[p] data[g] = ~data[g] data[q] = ~data[q]</w:t>
            </w: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spacing w:before="8"/>
              <w:rPr>
                <w:sz w:val="23"/>
              </w:rPr>
            </w:pPr>
          </w:p>
          <w:p w:rsidR="00911D87" w:rsidRDefault="00F21613">
            <w:pPr>
              <w:pStyle w:val="TableParagraph"/>
              <w:spacing w:line="249" w:lineRule="auto"/>
              <w:ind w:left="515" w:right="512" w:hanging="1"/>
              <w:jc w:val="center"/>
              <w:rPr>
                <w:sz w:val="18"/>
              </w:rPr>
            </w:pPr>
            <w:r>
              <w:rPr>
                <w:sz w:val="18"/>
              </w:rPr>
              <w:t>Виведення корегованих даних</w:t>
            </w:r>
          </w:p>
          <w:p w:rsidR="00911D87" w:rsidRDefault="00911D87">
            <w:pPr>
              <w:pStyle w:val="TableParagraph"/>
              <w:rPr>
                <w:sz w:val="20"/>
              </w:rPr>
            </w:pPr>
          </w:p>
          <w:p w:rsidR="00911D87" w:rsidRDefault="00911D87">
            <w:pPr>
              <w:pStyle w:val="TableParagraph"/>
              <w:rPr>
                <w:sz w:val="20"/>
              </w:rPr>
            </w:pPr>
          </w:p>
          <w:p w:rsidR="00911D87" w:rsidRDefault="00F21613">
            <w:pPr>
              <w:pStyle w:val="TableParagraph"/>
              <w:spacing w:before="178"/>
              <w:ind w:left="66" w:right="73"/>
              <w:jc w:val="center"/>
              <w:rPr>
                <w:sz w:val="24"/>
              </w:rPr>
            </w:pPr>
            <w:r>
              <w:rPr>
                <w:sz w:val="24"/>
              </w:rPr>
              <w:t>Кінець</w:t>
            </w:r>
          </w:p>
        </w:tc>
        <w:tc>
          <w:tcPr>
            <w:tcW w:w="1730" w:type="dxa"/>
            <w:tcBorders>
              <w:left w:val="nil"/>
              <w:right w:val="nil"/>
            </w:tcBorders>
          </w:tcPr>
          <w:p w:rsidR="00911D87" w:rsidRDefault="00911D87">
            <w:pPr>
              <w:pStyle w:val="TableParagraph"/>
            </w:pPr>
          </w:p>
          <w:p w:rsidR="00911D87" w:rsidRDefault="00911D87">
            <w:pPr>
              <w:pStyle w:val="TableParagraph"/>
              <w:spacing w:before="9"/>
              <w:rPr>
                <w:sz w:val="18"/>
              </w:rPr>
            </w:pPr>
          </w:p>
          <w:p w:rsidR="00911D87" w:rsidRDefault="00F21613">
            <w:pPr>
              <w:pStyle w:val="TableParagraph"/>
              <w:ind w:right="37"/>
              <w:jc w:val="center"/>
              <w:rPr>
                <w:sz w:val="19"/>
              </w:rPr>
            </w:pPr>
            <w:r>
              <w:rPr>
                <w:w w:val="102"/>
                <w:sz w:val="19"/>
              </w:rPr>
              <w:t>3</w:t>
            </w: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spacing w:before="10"/>
              <w:rPr>
                <w:sz w:val="25"/>
              </w:rPr>
            </w:pPr>
          </w:p>
          <w:p w:rsidR="00911D87" w:rsidRDefault="00F21613">
            <w:pPr>
              <w:pStyle w:val="TableParagraph"/>
              <w:ind w:left="244" w:right="276"/>
              <w:jc w:val="center"/>
              <w:rPr>
                <w:i/>
                <w:sz w:val="16"/>
              </w:rPr>
            </w:pPr>
            <w:r>
              <w:rPr>
                <w:i/>
                <w:w w:val="105"/>
                <w:sz w:val="16"/>
              </w:rPr>
              <w:t>g[j] == 0</w:t>
            </w:r>
          </w:p>
          <w:p w:rsidR="00911D87" w:rsidRDefault="00911D87">
            <w:pPr>
              <w:pStyle w:val="TableParagraph"/>
              <w:rPr>
                <w:sz w:val="18"/>
              </w:rPr>
            </w:pPr>
          </w:p>
          <w:p w:rsidR="00911D87" w:rsidRDefault="00911D87">
            <w:pPr>
              <w:pStyle w:val="TableParagraph"/>
              <w:rPr>
                <w:sz w:val="18"/>
              </w:rPr>
            </w:pPr>
          </w:p>
          <w:p w:rsidR="00911D87" w:rsidRDefault="00F21613">
            <w:pPr>
              <w:pStyle w:val="TableParagraph"/>
              <w:spacing w:before="158"/>
              <w:ind w:left="953"/>
              <w:rPr>
                <w:i/>
                <w:sz w:val="24"/>
              </w:rPr>
            </w:pPr>
            <w:r>
              <w:rPr>
                <w:i/>
                <w:sz w:val="24"/>
              </w:rPr>
              <w:t>Ні</w:t>
            </w:r>
          </w:p>
          <w:p w:rsidR="00911D87" w:rsidRDefault="00911D87">
            <w:pPr>
              <w:pStyle w:val="TableParagraph"/>
              <w:rPr>
                <w:sz w:val="26"/>
              </w:rPr>
            </w:pPr>
          </w:p>
          <w:p w:rsidR="00911D87" w:rsidRDefault="00F21613">
            <w:pPr>
              <w:pStyle w:val="TableParagraph"/>
              <w:spacing w:before="210"/>
              <w:ind w:left="256" w:right="276"/>
              <w:jc w:val="center"/>
              <w:rPr>
                <w:i/>
                <w:sz w:val="18"/>
              </w:rPr>
            </w:pPr>
            <w:r>
              <w:rPr>
                <w:i/>
                <w:sz w:val="19"/>
              </w:rPr>
              <w:t xml:space="preserve">q = </w:t>
            </w:r>
            <w:r>
              <w:rPr>
                <w:i/>
                <w:sz w:val="18"/>
              </w:rPr>
              <w:t>Δ0 ^ Δl ^ Δj</w:t>
            </w:r>
          </w:p>
          <w:p w:rsidR="00911D87" w:rsidRDefault="00F21613">
            <w:pPr>
              <w:pStyle w:val="TableParagraph"/>
              <w:spacing w:before="22"/>
              <w:ind w:left="255" w:right="276"/>
              <w:jc w:val="center"/>
              <w:rPr>
                <w:i/>
                <w:sz w:val="18"/>
              </w:rPr>
            </w:pPr>
            <w:r>
              <w:rPr>
                <w:i/>
                <w:sz w:val="19"/>
              </w:rPr>
              <w:t xml:space="preserve">p = </w:t>
            </w:r>
            <w:r>
              <w:rPr>
                <w:i/>
                <w:sz w:val="18"/>
              </w:rPr>
              <w:t>Δ0 ^ Δj</w:t>
            </w:r>
          </w:p>
        </w:tc>
        <w:tc>
          <w:tcPr>
            <w:tcW w:w="923" w:type="dxa"/>
            <w:tcBorders>
              <w:left w:val="nil"/>
              <w:right w:val="nil"/>
            </w:tcBorders>
          </w:tcPr>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6"/>
              </w:rPr>
            </w:pPr>
          </w:p>
          <w:p w:rsidR="00911D87" w:rsidRDefault="00911D87">
            <w:pPr>
              <w:pStyle w:val="TableParagraph"/>
              <w:rPr>
                <w:sz w:val="27"/>
              </w:rPr>
            </w:pPr>
          </w:p>
          <w:p w:rsidR="00911D87" w:rsidRDefault="00F21613">
            <w:pPr>
              <w:pStyle w:val="TableParagraph"/>
              <w:ind w:left="289"/>
              <w:rPr>
                <w:i/>
                <w:sz w:val="24"/>
              </w:rPr>
            </w:pPr>
            <w:r>
              <w:rPr>
                <w:i/>
                <w:sz w:val="24"/>
              </w:rPr>
              <w:t>Так</w:t>
            </w:r>
          </w:p>
        </w:tc>
        <w:tc>
          <w:tcPr>
            <w:tcW w:w="1570" w:type="dxa"/>
            <w:tcBorders>
              <w:left w:val="nil"/>
              <w:right w:val="nil"/>
            </w:tcBorders>
          </w:tcPr>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pPr>
          </w:p>
          <w:p w:rsidR="00911D87" w:rsidRDefault="00911D87">
            <w:pPr>
              <w:pStyle w:val="TableParagraph"/>
              <w:spacing w:before="7"/>
              <w:rPr>
                <w:sz w:val="21"/>
              </w:rPr>
            </w:pPr>
          </w:p>
          <w:p w:rsidR="00911D87" w:rsidRDefault="00F21613">
            <w:pPr>
              <w:pStyle w:val="TableParagraph"/>
              <w:ind w:left="282" w:right="410"/>
              <w:jc w:val="center"/>
              <w:rPr>
                <w:i/>
                <w:sz w:val="18"/>
              </w:rPr>
            </w:pPr>
            <w:r>
              <w:rPr>
                <w:i/>
                <w:sz w:val="19"/>
              </w:rPr>
              <w:t xml:space="preserve">q = </w:t>
            </w:r>
            <w:r>
              <w:rPr>
                <w:i/>
                <w:sz w:val="18"/>
              </w:rPr>
              <w:t>Δj</w:t>
            </w:r>
          </w:p>
          <w:p w:rsidR="00911D87" w:rsidRDefault="00F21613">
            <w:pPr>
              <w:pStyle w:val="TableParagraph"/>
              <w:spacing w:before="22"/>
              <w:ind w:left="282" w:right="411"/>
              <w:jc w:val="center"/>
              <w:rPr>
                <w:i/>
                <w:sz w:val="18"/>
              </w:rPr>
            </w:pPr>
            <w:r>
              <w:rPr>
                <w:i/>
                <w:sz w:val="19"/>
              </w:rPr>
              <w:t xml:space="preserve">p = </w:t>
            </w:r>
            <w:r>
              <w:rPr>
                <w:i/>
                <w:sz w:val="18"/>
              </w:rPr>
              <w:t>Δ0 ^ Δj</w:t>
            </w:r>
          </w:p>
        </w:tc>
        <w:tc>
          <w:tcPr>
            <w:tcW w:w="517" w:type="dxa"/>
            <w:tcBorders>
              <w:left w:val="nil"/>
            </w:tcBorders>
          </w:tcPr>
          <w:p w:rsidR="00911D87" w:rsidRDefault="00911D87">
            <w:pPr>
              <w:pStyle w:val="TableParagraph"/>
              <w:rPr>
                <w:sz w:val="20"/>
              </w:rPr>
            </w:pPr>
          </w:p>
        </w:tc>
      </w:tr>
      <w:tr w:rsidR="00911D87">
        <w:trPr>
          <w:trHeight w:val="264"/>
        </w:trPr>
        <w:tc>
          <w:tcPr>
            <w:tcW w:w="476" w:type="dxa"/>
          </w:tcPr>
          <w:p w:rsidR="00911D87" w:rsidRDefault="00911D87">
            <w:pPr>
              <w:pStyle w:val="TableParagraph"/>
              <w:rPr>
                <w:sz w:val="18"/>
              </w:rPr>
            </w:pPr>
          </w:p>
        </w:tc>
        <w:tc>
          <w:tcPr>
            <w:tcW w:w="645" w:type="dxa"/>
            <w:tcBorders>
              <w:right w:val="single" w:sz="12" w:space="0" w:color="000000"/>
            </w:tcBorders>
          </w:tcPr>
          <w:p w:rsidR="00911D87" w:rsidRDefault="00911D87">
            <w:pPr>
              <w:pStyle w:val="TableParagraph"/>
              <w:rPr>
                <w:sz w:val="18"/>
              </w:rPr>
            </w:pPr>
          </w:p>
        </w:tc>
        <w:tc>
          <w:tcPr>
            <w:tcW w:w="1121" w:type="dxa"/>
            <w:tcBorders>
              <w:left w:val="single" w:sz="12" w:space="0" w:color="000000"/>
            </w:tcBorders>
          </w:tcPr>
          <w:p w:rsidR="00911D87" w:rsidRDefault="00911D87">
            <w:pPr>
              <w:pStyle w:val="TableParagraph"/>
              <w:rPr>
                <w:sz w:val="18"/>
              </w:rPr>
            </w:pPr>
          </w:p>
        </w:tc>
        <w:tc>
          <w:tcPr>
            <w:tcW w:w="837" w:type="dxa"/>
            <w:gridSpan w:val="2"/>
          </w:tcPr>
          <w:p w:rsidR="00911D87" w:rsidRDefault="00911D87">
            <w:pPr>
              <w:pStyle w:val="TableParagraph"/>
              <w:rPr>
                <w:sz w:val="18"/>
              </w:rPr>
            </w:pPr>
          </w:p>
        </w:tc>
        <w:tc>
          <w:tcPr>
            <w:tcW w:w="555" w:type="dxa"/>
            <w:tcBorders>
              <w:right w:val="single" w:sz="12" w:space="0" w:color="000000"/>
            </w:tcBorders>
          </w:tcPr>
          <w:p w:rsidR="00911D87" w:rsidRDefault="00911D87">
            <w:pPr>
              <w:pStyle w:val="TableParagraph"/>
              <w:rPr>
                <w:sz w:val="18"/>
              </w:rPr>
            </w:pPr>
          </w:p>
        </w:tc>
        <w:tc>
          <w:tcPr>
            <w:tcW w:w="6217" w:type="dxa"/>
            <w:gridSpan w:val="4"/>
            <w:vMerge w:val="restart"/>
            <w:tcBorders>
              <w:left w:val="single" w:sz="12" w:space="0" w:color="000000"/>
              <w:right w:val="single" w:sz="12" w:space="0" w:color="000000"/>
            </w:tcBorders>
          </w:tcPr>
          <w:p w:rsidR="00911D87" w:rsidRDefault="00F21613">
            <w:pPr>
              <w:pStyle w:val="TableParagraph"/>
              <w:spacing w:before="125"/>
              <w:ind w:left="955" w:right="924"/>
              <w:jc w:val="center"/>
              <w:rPr>
                <w:sz w:val="48"/>
              </w:rPr>
            </w:pPr>
            <w:r>
              <w:rPr>
                <w:sz w:val="48"/>
              </w:rPr>
              <w:t>ІАЛЦ.468243.004 Д1</w:t>
            </w:r>
          </w:p>
        </w:tc>
        <w:tc>
          <w:tcPr>
            <w:tcW w:w="517" w:type="dxa"/>
            <w:tcBorders>
              <w:left w:val="single" w:sz="12" w:space="0" w:color="000000"/>
            </w:tcBorders>
          </w:tcPr>
          <w:p w:rsidR="00911D87" w:rsidRDefault="00F21613">
            <w:pPr>
              <w:pStyle w:val="TableParagraph"/>
              <w:spacing w:before="44"/>
              <w:ind w:left="118"/>
              <w:rPr>
                <w:sz w:val="16"/>
              </w:rPr>
            </w:pPr>
            <w:r>
              <w:rPr>
                <w:w w:val="105"/>
                <w:sz w:val="16"/>
              </w:rPr>
              <w:t>Арк.</w:t>
            </w:r>
          </w:p>
        </w:tc>
      </w:tr>
      <w:tr w:rsidR="00911D87">
        <w:trPr>
          <w:trHeight w:val="262"/>
        </w:trPr>
        <w:tc>
          <w:tcPr>
            <w:tcW w:w="476" w:type="dxa"/>
          </w:tcPr>
          <w:p w:rsidR="00911D87" w:rsidRDefault="00911D87">
            <w:pPr>
              <w:pStyle w:val="TableParagraph"/>
              <w:rPr>
                <w:sz w:val="18"/>
              </w:rPr>
            </w:pPr>
          </w:p>
        </w:tc>
        <w:tc>
          <w:tcPr>
            <w:tcW w:w="645" w:type="dxa"/>
            <w:tcBorders>
              <w:right w:val="single" w:sz="12" w:space="0" w:color="000000"/>
            </w:tcBorders>
          </w:tcPr>
          <w:p w:rsidR="00911D87" w:rsidRDefault="00911D87">
            <w:pPr>
              <w:pStyle w:val="TableParagraph"/>
              <w:rPr>
                <w:sz w:val="18"/>
              </w:rPr>
            </w:pPr>
          </w:p>
        </w:tc>
        <w:tc>
          <w:tcPr>
            <w:tcW w:w="1121" w:type="dxa"/>
            <w:tcBorders>
              <w:left w:val="single" w:sz="12" w:space="0" w:color="000000"/>
            </w:tcBorders>
          </w:tcPr>
          <w:p w:rsidR="00911D87" w:rsidRDefault="00911D87">
            <w:pPr>
              <w:pStyle w:val="TableParagraph"/>
              <w:rPr>
                <w:sz w:val="18"/>
              </w:rPr>
            </w:pPr>
          </w:p>
        </w:tc>
        <w:tc>
          <w:tcPr>
            <w:tcW w:w="837" w:type="dxa"/>
            <w:gridSpan w:val="2"/>
            <w:tcBorders>
              <w:right w:val="single" w:sz="12" w:space="0" w:color="000000"/>
            </w:tcBorders>
          </w:tcPr>
          <w:p w:rsidR="00911D87" w:rsidRDefault="00911D87">
            <w:pPr>
              <w:pStyle w:val="TableParagraph"/>
              <w:rPr>
                <w:sz w:val="18"/>
              </w:rPr>
            </w:pPr>
          </w:p>
        </w:tc>
        <w:tc>
          <w:tcPr>
            <w:tcW w:w="555" w:type="dxa"/>
            <w:tcBorders>
              <w:left w:val="single" w:sz="12" w:space="0" w:color="000000"/>
              <w:right w:val="single" w:sz="12" w:space="0" w:color="000000"/>
            </w:tcBorders>
          </w:tcPr>
          <w:p w:rsidR="00911D87" w:rsidRDefault="00911D87">
            <w:pPr>
              <w:pStyle w:val="TableParagraph"/>
              <w:rPr>
                <w:sz w:val="18"/>
              </w:rPr>
            </w:pPr>
          </w:p>
        </w:tc>
        <w:tc>
          <w:tcPr>
            <w:tcW w:w="6217" w:type="dxa"/>
            <w:gridSpan w:val="4"/>
            <w:vMerge/>
            <w:tcBorders>
              <w:top w:val="nil"/>
              <w:left w:val="single" w:sz="12" w:space="0" w:color="000000"/>
              <w:right w:val="single" w:sz="12" w:space="0" w:color="000000"/>
            </w:tcBorders>
          </w:tcPr>
          <w:p w:rsidR="00911D87" w:rsidRDefault="00911D87">
            <w:pPr>
              <w:rPr>
                <w:sz w:val="2"/>
                <w:szCs w:val="2"/>
              </w:rPr>
            </w:pPr>
          </w:p>
        </w:tc>
        <w:tc>
          <w:tcPr>
            <w:tcW w:w="517" w:type="dxa"/>
            <w:vMerge w:val="restart"/>
            <w:tcBorders>
              <w:left w:val="single" w:sz="12" w:space="0" w:color="000000"/>
            </w:tcBorders>
          </w:tcPr>
          <w:p w:rsidR="00911D87" w:rsidRDefault="00F21613">
            <w:pPr>
              <w:pStyle w:val="TableParagraph"/>
              <w:spacing w:before="135"/>
              <w:ind w:left="215"/>
              <w:rPr>
                <w:sz w:val="24"/>
              </w:rPr>
            </w:pPr>
            <w:r>
              <w:rPr>
                <w:sz w:val="24"/>
              </w:rPr>
              <w:t>2</w:t>
            </w:r>
          </w:p>
        </w:tc>
      </w:tr>
      <w:tr w:rsidR="00911D87">
        <w:trPr>
          <w:trHeight w:val="263"/>
        </w:trPr>
        <w:tc>
          <w:tcPr>
            <w:tcW w:w="476" w:type="dxa"/>
          </w:tcPr>
          <w:p w:rsidR="00911D87" w:rsidRDefault="00F21613">
            <w:pPr>
              <w:pStyle w:val="TableParagraph"/>
              <w:spacing w:before="29" w:line="215" w:lineRule="exact"/>
              <w:ind w:left="45"/>
              <w:rPr>
                <w:sz w:val="19"/>
              </w:rPr>
            </w:pPr>
            <w:r>
              <w:rPr>
                <w:w w:val="105"/>
                <w:sz w:val="19"/>
              </w:rPr>
              <w:t>Змн.</w:t>
            </w:r>
          </w:p>
        </w:tc>
        <w:tc>
          <w:tcPr>
            <w:tcW w:w="645" w:type="dxa"/>
            <w:tcBorders>
              <w:right w:val="single" w:sz="12" w:space="0" w:color="000000"/>
            </w:tcBorders>
          </w:tcPr>
          <w:p w:rsidR="00911D87" w:rsidRDefault="00F21613">
            <w:pPr>
              <w:pStyle w:val="TableParagraph"/>
              <w:spacing w:before="32"/>
              <w:ind w:left="57"/>
              <w:rPr>
                <w:sz w:val="18"/>
              </w:rPr>
            </w:pPr>
            <w:r>
              <w:rPr>
                <w:sz w:val="18"/>
              </w:rPr>
              <w:t>Аркуш</w:t>
            </w:r>
          </w:p>
        </w:tc>
        <w:tc>
          <w:tcPr>
            <w:tcW w:w="1121" w:type="dxa"/>
            <w:tcBorders>
              <w:left w:val="single" w:sz="12" w:space="0" w:color="000000"/>
            </w:tcBorders>
          </w:tcPr>
          <w:p w:rsidR="00911D87" w:rsidRDefault="00F21613">
            <w:pPr>
              <w:pStyle w:val="TableParagraph"/>
              <w:spacing w:before="29" w:line="215" w:lineRule="exact"/>
              <w:ind w:left="149"/>
              <w:rPr>
                <w:sz w:val="19"/>
              </w:rPr>
            </w:pPr>
            <w:r>
              <w:rPr>
                <w:w w:val="391"/>
                <w:sz w:val="19"/>
              </w:rPr>
              <w:t xml:space="preserve"> </w:t>
            </w:r>
            <w:r>
              <w:rPr>
                <w:sz w:val="19"/>
              </w:rPr>
              <w:t xml:space="preserve"> </w:t>
            </w:r>
            <w:r>
              <w:rPr>
                <w:w w:val="105"/>
                <w:sz w:val="19"/>
              </w:rPr>
              <w:t>докум.</w:t>
            </w:r>
          </w:p>
        </w:tc>
        <w:tc>
          <w:tcPr>
            <w:tcW w:w="837" w:type="dxa"/>
            <w:gridSpan w:val="2"/>
          </w:tcPr>
          <w:p w:rsidR="00911D87" w:rsidRDefault="00F21613">
            <w:pPr>
              <w:pStyle w:val="TableParagraph"/>
              <w:spacing w:before="29" w:line="215" w:lineRule="exact"/>
              <w:ind w:left="122"/>
              <w:rPr>
                <w:sz w:val="19"/>
              </w:rPr>
            </w:pPr>
            <w:r>
              <w:rPr>
                <w:w w:val="105"/>
                <w:sz w:val="19"/>
              </w:rPr>
              <w:t>Підпис</w:t>
            </w:r>
          </w:p>
        </w:tc>
        <w:tc>
          <w:tcPr>
            <w:tcW w:w="555" w:type="dxa"/>
            <w:tcBorders>
              <w:right w:val="single" w:sz="12" w:space="0" w:color="000000"/>
            </w:tcBorders>
          </w:tcPr>
          <w:p w:rsidR="00911D87" w:rsidRDefault="00F21613">
            <w:pPr>
              <w:pStyle w:val="TableParagraph"/>
              <w:spacing w:before="29" w:line="215" w:lineRule="exact"/>
              <w:ind w:left="87"/>
              <w:rPr>
                <w:sz w:val="19"/>
              </w:rPr>
            </w:pPr>
            <w:r>
              <w:rPr>
                <w:w w:val="105"/>
                <w:sz w:val="19"/>
              </w:rPr>
              <w:t>Дата</w:t>
            </w:r>
          </w:p>
        </w:tc>
        <w:tc>
          <w:tcPr>
            <w:tcW w:w="6217" w:type="dxa"/>
            <w:gridSpan w:val="4"/>
            <w:vMerge/>
            <w:tcBorders>
              <w:top w:val="nil"/>
              <w:left w:val="single" w:sz="12" w:space="0" w:color="000000"/>
              <w:right w:val="single" w:sz="12" w:space="0" w:color="000000"/>
            </w:tcBorders>
          </w:tcPr>
          <w:p w:rsidR="00911D87" w:rsidRDefault="00911D87">
            <w:pPr>
              <w:rPr>
                <w:sz w:val="2"/>
                <w:szCs w:val="2"/>
              </w:rPr>
            </w:pPr>
          </w:p>
        </w:tc>
        <w:tc>
          <w:tcPr>
            <w:tcW w:w="517" w:type="dxa"/>
            <w:vMerge/>
            <w:tcBorders>
              <w:top w:val="nil"/>
              <w:left w:val="single" w:sz="12" w:space="0" w:color="000000"/>
            </w:tcBorders>
          </w:tcPr>
          <w:p w:rsidR="00911D87" w:rsidRDefault="00911D87">
            <w:pPr>
              <w:rPr>
                <w:sz w:val="2"/>
                <w:szCs w:val="2"/>
              </w:rPr>
            </w:pPr>
          </w:p>
        </w:tc>
      </w:tr>
    </w:tbl>
    <w:p w:rsidR="00911D87" w:rsidRDefault="00F21613">
      <w:pPr>
        <w:rPr>
          <w:sz w:val="2"/>
          <w:szCs w:val="2"/>
        </w:rPr>
      </w:pPr>
      <w:r>
        <w:pict>
          <v:shape id="_x0000_s1191" style="position:absolute;margin-left:83.35pt;margin-top:782.35pt;width:32.6pt;height:42.55pt;z-index:-262189056;mso-position-horizontal-relative:page;mso-position-vertical-relative:page" coordorigin="1667,15647" coordsize="652,851" o:spt="100" adj="0,,0" path="m2318,16214r-651,l1667,16498r651,l2318,16214t1,-283l1667,15931r,283l2319,16214r,-283m2319,15647r-652,l1667,15931r652,l2319,15647e" stroked="f">
            <v:stroke joinstyle="round"/>
            <v:formulas/>
            <v:path arrowok="t" o:connecttype="segments"/>
            <w10:wrap anchorx="page" anchory="page"/>
          </v:shape>
        </w:pict>
      </w:r>
      <w:r>
        <w:pict>
          <v:shape id="_x0000_s1190" style="position:absolute;margin-left:241.1pt;margin-top:782.35pt;width:337.25pt;height:42.55pt;z-index:-262188032;mso-position-horizontal-relative:page;mso-position-vertical-relative:page" coordorigin="4822,15647" coordsize="6745,851" o:spt="100" adj="0,,0" path="m11041,15647r-6219,l4822,16498r6219,l11041,15647t526,284l11055,15931r,567l11567,16498r,-567m11567,15647r-512,l11055,15931r512,l11567,15647e" stroked="f">
            <v:stroke joinstyle="round"/>
            <v:formulas/>
            <v:path arrowok="t" o:connecttype="segments"/>
            <w10:wrap anchorx="page" anchory="page"/>
          </v:shape>
        </w:pict>
      </w:r>
      <w:r>
        <w:pict>
          <v:group id="_x0000_s1183" style="position:absolute;margin-left:94.35pt;margin-top:33.65pt;width:464.2pt;height:675.4pt;z-index:-262187008;mso-position-horizontal-relative:page;mso-position-vertical-relative:page" coordorigin="1887,673" coordsize="9284,13508">
            <v:shape id="_x0000_s1189" style="position:absolute;left:1894;top:708;width:2623;height:4563" coordorigin="1895,709" coordsize="2623,4563" o:spt="100" adj="0,,0" path="m2687,964r9,-68l2722,835r40,-52l2814,743r61,-25l2942,709r68,9l3071,743r52,40l3163,835r25,61l3197,964r-9,68l3163,1092r-40,52l3071,1184r-61,26l2942,1219r-67,-9l2814,1184r-52,-40l2722,1092r-26,-60l2687,964xm2951,1492r,-283m1959,2476r1984,l3943,1492r-1984,l1959,2476xm2958,2762r,-292m1966,3746r1984,l3950,2762r-1984,l1966,3746xm1895,4608l2958,3944r1063,664l2958,5271,1895,4608xm2958,3746r,198m4517,2612r-1408,e" filled="f" strokeweight=".26486mm">
              <v:stroke joinstyle="round"/>
              <v:formulas/>
              <v:path arrowok="t" o:connecttype="segments"/>
            </v:shape>
            <v:shape id="_x0000_s1188" style="position:absolute;left:2957;top:2557;width:166;height:111" coordorigin="2958,2557" coordsize="166,111" path="m3123,2557r-165,55l3123,2667r,-110xe" fillcolor="black" stroked="f">
              <v:path arrowok="t"/>
            </v:shape>
            <v:line id="_x0000_s1187" style="position:absolute" from="4517,4608" to="4021,4608" strokeweight=".26486mm"/>
            <v:line id="_x0000_s1186" style="position:absolute" from="4517,4608" to="4517,2612" strokeweight=".26486mm"/>
            <v:line id="_x0000_s1185" style="position:absolute" from="2958,5503" to="2958,5258" strokeweight=".26486mm"/>
            <v:shape id="_x0000_s1184" style="position:absolute;left:1894;top:680;width:9269;height:13493" coordorigin="1895,680" coordsize="9269,13493" o:spt="100" adj="0,,0" path="m1895,6167l2958,5503r1063,664l2958,6830,1895,6167xm1966,8334r1984,l3950,7350r-1984,l1966,8334xm2958,6830r,520m4481,8334r1985,l6466,7350r-1985,l4481,8334xm4021,6167r1452,l5473,7350t332,4981l5805,11762t-992,l6797,11762r,-1326l4813,10436r,1326xm2958,8334r,1587l5805,9921r,515m5473,8334r,1587l5805,9921r,515m7393,935r9,-67l7428,807r40,-52l7519,715r61,-25l7648,680r68,10l7777,715r51,40l7868,807r26,61l7903,935r-9,68l7868,1064r-40,52l7777,1156r-61,25l7648,1191r-68,-10l7519,1156r-51,-40l7428,1064r-26,-61l7393,935xm6585,2194l7648,1531r1063,663l7648,2857,6585,2194xm6663,4361r1984,l8647,3378r-1984,l6663,4361xm7648,2857r7,520m9179,4361r1984,l11163,3378r-1984,l9179,4361xm8711,2194r1460,l10171,3377m7648,1191r,340m7655,4361r,5559l5805,9920r,516m10171,4361r,5560l5805,9921r,515m5059,14173r1493,l6629,14161r68,-35l6750,14073r35,-68l6797,13927r-12,-77l6750,13782r-53,-53l6629,13694r-77,-13l5059,13681r-78,13l4914,13729r-53,53l4826,13850r-13,77l4826,14005r35,68l4914,14126r67,35l5059,14173xm5805,13681r,-367m4695,13314r1729,l6916,12331r-1729,l4695,13314xe" filled="f" strokeweight=".26486mm">
              <v:stroke joinstyle="round"/>
              <v:formulas/>
              <v:path arrowok="t" o:connecttype="segments"/>
            </v:shape>
            <w10:wrap anchorx="page" anchory="page"/>
          </v:group>
        </w:pict>
      </w:r>
    </w:p>
    <w:p w:rsidR="00911D87" w:rsidRDefault="00911D87">
      <w:pPr>
        <w:rPr>
          <w:sz w:val="2"/>
          <w:szCs w:val="2"/>
        </w:rPr>
        <w:sectPr w:rsidR="00911D87">
          <w:pgSz w:w="11900" w:h="16830"/>
          <w:pgMar w:top="320" w:right="200" w:bottom="0" w:left="1080" w:header="720" w:footer="720" w:gutter="0"/>
          <w:cols w:space="720"/>
        </w:sectPr>
      </w:pPr>
    </w:p>
    <w:p w:rsidR="00911D87" w:rsidRDefault="00F21613">
      <w:pPr>
        <w:spacing w:before="81"/>
        <w:ind w:left="10017" w:right="10213"/>
        <w:jc w:val="center"/>
        <w:rPr>
          <w:sz w:val="31"/>
        </w:rPr>
      </w:pPr>
      <w:bookmarkStart w:id="32" w:name="Addition_B_functional.vsd"/>
      <w:bookmarkEnd w:id="32"/>
      <w:r>
        <w:rPr>
          <w:sz w:val="31"/>
        </w:rPr>
        <w:t>Додаток Б</w:t>
      </w: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pPr>
    </w:p>
    <w:p w:rsidR="00911D87" w:rsidRDefault="00911D87">
      <w:pPr>
        <w:rPr>
          <w:sz w:val="20"/>
        </w:rPr>
        <w:sectPr w:rsidR="00911D87">
          <w:pgSz w:w="23810" w:h="16830" w:orient="landscape"/>
          <w:pgMar w:top="680" w:right="520" w:bottom="0" w:left="1660" w:header="720" w:footer="720" w:gutter="0"/>
          <w:cols w:space="720"/>
        </w:sectPr>
      </w:pPr>
    </w:p>
    <w:p w:rsidR="00911D87" w:rsidRDefault="00911D87"/>
    <w:p w:rsidR="00911D87" w:rsidRDefault="00911D87"/>
    <w:p w:rsidR="00911D87" w:rsidRDefault="00911D87">
      <w:pPr>
        <w:spacing w:before="1"/>
        <w:rPr>
          <w:sz w:val="23"/>
        </w:rPr>
      </w:pPr>
    </w:p>
    <w:p w:rsidR="00911D87" w:rsidRDefault="00F21613">
      <w:pPr>
        <w:jc w:val="right"/>
        <w:rPr>
          <w:sz w:val="19"/>
        </w:rPr>
      </w:pPr>
      <w:r>
        <w:rPr>
          <w:spacing w:val="5"/>
          <w:sz w:val="19"/>
        </w:rPr>
        <w:t>CS</w:t>
      </w:r>
    </w:p>
    <w:p w:rsidR="00911D87" w:rsidRDefault="00F21613">
      <w:pPr>
        <w:tabs>
          <w:tab w:val="left" w:pos="597"/>
        </w:tabs>
        <w:spacing w:before="185"/>
        <w:ind w:right="15"/>
        <w:jc w:val="right"/>
        <w:rPr>
          <w:sz w:val="19"/>
        </w:rPr>
      </w:pPr>
      <w:r>
        <w:rPr>
          <w:position w:val="6"/>
          <w:sz w:val="24"/>
        </w:rPr>
        <w:t>0</w:t>
      </w:r>
      <w:r>
        <w:rPr>
          <w:position w:val="6"/>
          <w:sz w:val="24"/>
        </w:rPr>
        <w:tab/>
      </w:r>
      <w:r>
        <w:rPr>
          <w:spacing w:val="4"/>
          <w:sz w:val="19"/>
        </w:rPr>
        <w:t>CS</w:t>
      </w:r>
    </w:p>
    <w:p w:rsidR="00911D87" w:rsidRDefault="00F21613">
      <w:pPr>
        <w:pStyle w:val="3"/>
        <w:tabs>
          <w:tab w:val="left" w:pos="924"/>
        </w:tabs>
        <w:spacing w:before="78"/>
        <w:ind w:right="211"/>
        <w:jc w:val="right"/>
      </w:pPr>
      <w:r>
        <w:t>8</w:t>
      </w:r>
      <w:r>
        <w:tab/>
      </w:r>
      <w:r>
        <w:rPr>
          <w:position w:val="-13"/>
        </w:rPr>
        <w:t>A</w:t>
      </w:r>
    </w:p>
    <w:p w:rsidR="00911D87" w:rsidRDefault="00F21613">
      <w:pPr>
        <w:spacing w:before="249" w:line="237" w:lineRule="exact"/>
        <w:ind w:right="851"/>
        <w:jc w:val="right"/>
        <w:rPr>
          <w:sz w:val="24"/>
        </w:rPr>
      </w:pPr>
      <w:r>
        <w:rPr>
          <w:sz w:val="24"/>
        </w:rPr>
        <w:t>7</w:t>
      </w:r>
    </w:p>
    <w:p w:rsidR="00911D87" w:rsidRDefault="00F21613">
      <w:r>
        <w:br w:type="column"/>
      </w:r>
    </w:p>
    <w:p w:rsidR="00911D87" w:rsidRDefault="00911D87"/>
    <w:p w:rsidR="00911D87" w:rsidRDefault="00911D87">
      <w:pPr>
        <w:spacing w:before="1"/>
        <w:rPr>
          <w:sz w:val="23"/>
        </w:rPr>
      </w:pPr>
    </w:p>
    <w:p w:rsidR="00911D87" w:rsidRDefault="00F21613">
      <w:pPr>
        <w:ind w:left="233"/>
        <w:rPr>
          <w:sz w:val="19"/>
        </w:rPr>
      </w:pPr>
      <w:r>
        <w:rPr>
          <w:sz w:val="19"/>
        </w:rPr>
        <w:t>RDM</w:t>
      </w:r>
    </w:p>
    <w:p w:rsidR="00911D87" w:rsidRDefault="00911D87">
      <w:pPr>
        <w:spacing w:before="3"/>
        <w:rPr>
          <w:sz w:val="24"/>
        </w:rPr>
      </w:pPr>
    </w:p>
    <w:p w:rsidR="00911D87" w:rsidRDefault="00F21613">
      <w:pPr>
        <w:ind w:left="303"/>
        <w:rPr>
          <w:sz w:val="19"/>
        </w:rPr>
      </w:pPr>
      <w:r>
        <w:rPr>
          <w:w w:val="105"/>
          <w:sz w:val="19"/>
        </w:rPr>
        <w:t>RD</w:t>
      </w:r>
    </w:p>
    <w:p w:rsidR="00911D87" w:rsidRDefault="00F21613">
      <w:r>
        <w:br w:type="column"/>
      </w:r>
    </w:p>
    <w:p w:rsidR="00911D87" w:rsidRDefault="00911D87"/>
    <w:p w:rsidR="00911D87" w:rsidRDefault="00911D87">
      <w:pPr>
        <w:spacing w:before="1"/>
        <w:rPr>
          <w:sz w:val="23"/>
        </w:rPr>
      </w:pPr>
    </w:p>
    <w:p w:rsidR="00911D87" w:rsidRDefault="00F21613">
      <w:pPr>
        <w:ind w:left="94"/>
        <w:rPr>
          <w:sz w:val="19"/>
        </w:rPr>
      </w:pPr>
      <w:r>
        <w:rPr>
          <w:w w:val="105"/>
          <w:sz w:val="19"/>
        </w:rPr>
        <w:t>WRM</w:t>
      </w:r>
    </w:p>
    <w:p w:rsidR="00911D87" w:rsidRDefault="00911D87">
      <w:pPr>
        <w:spacing w:before="3"/>
        <w:rPr>
          <w:sz w:val="18"/>
        </w:rPr>
      </w:pPr>
    </w:p>
    <w:p w:rsidR="00911D87" w:rsidRDefault="00F21613">
      <w:pPr>
        <w:tabs>
          <w:tab w:val="left" w:pos="1044"/>
        </w:tabs>
        <w:ind w:left="180"/>
        <w:rPr>
          <w:sz w:val="24"/>
        </w:rPr>
      </w:pPr>
      <w:r>
        <w:rPr>
          <w:spacing w:val="10"/>
          <w:sz w:val="19"/>
        </w:rPr>
        <w:t>WR</w:t>
      </w:r>
      <w:r>
        <w:rPr>
          <w:spacing w:val="10"/>
          <w:sz w:val="19"/>
        </w:rPr>
        <w:tab/>
      </w:r>
      <w:r>
        <w:rPr>
          <w:spacing w:val="-20"/>
          <w:position w:val="2"/>
          <w:sz w:val="24"/>
        </w:rPr>
        <w:t>0</w:t>
      </w:r>
    </w:p>
    <w:p w:rsidR="00911D87" w:rsidRDefault="00F21613">
      <w:pPr>
        <w:spacing w:before="9"/>
      </w:pPr>
      <w:r>
        <w:br w:type="column"/>
      </w:r>
    </w:p>
    <w:p w:rsidR="00911D87" w:rsidRDefault="00F21613">
      <w:pPr>
        <w:ind w:left="2758"/>
        <w:rPr>
          <w:sz w:val="19"/>
        </w:rPr>
      </w:pPr>
      <w:r>
        <w:rPr>
          <w:w w:val="105"/>
          <w:sz w:val="19"/>
        </w:rPr>
        <w:t>WRI</w:t>
      </w:r>
    </w:p>
    <w:p w:rsidR="00911D87" w:rsidRDefault="00F21613">
      <w:pPr>
        <w:tabs>
          <w:tab w:val="left" w:pos="2849"/>
          <w:tab w:val="left" w:pos="3791"/>
          <w:tab w:val="left" w:pos="4986"/>
          <w:tab w:val="left" w:pos="7305"/>
        </w:tabs>
        <w:spacing w:before="164"/>
        <w:ind w:left="1969"/>
        <w:rPr>
          <w:sz w:val="24"/>
        </w:rPr>
      </w:pPr>
      <w:r>
        <w:rPr>
          <w:position w:val="-5"/>
          <w:sz w:val="24"/>
        </w:rPr>
        <w:t>0</w:t>
      </w:r>
      <w:r>
        <w:rPr>
          <w:position w:val="-5"/>
          <w:sz w:val="24"/>
        </w:rPr>
        <w:tab/>
      </w:r>
      <w:r>
        <w:rPr>
          <w:position w:val="-7"/>
          <w:sz w:val="19"/>
        </w:rPr>
        <w:t>W</w:t>
      </w:r>
      <w:r>
        <w:rPr>
          <w:position w:val="-7"/>
          <w:sz w:val="19"/>
        </w:rPr>
        <w:tab/>
      </w:r>
      <w:r>
        <w:rPr>
          <w:position w:val="1"/>
          <w:sz w:val="24"/>
        </w:rPr>
        <w:t>0</w:t>
      </w:r>
      <w:r>
        <w:rPr>
          <w:position w:val="1"/>
          <w:sz w:val="24"/>
        </w:rPr>
        <w:tab/>
      </w:r>
      <w:r>
        <w:rPr>
          <w:sz w:val="24"/>
        </w:rPr>
        <w:t>0</w:t>
      </w:r>
      <w:r>
        <w:rPr>
          <w:sz w:val="24"/>
        </w:rPr>
        <w:tab/>
      </w:r>
      <w:r>
        <w:rPr>
          <w:position w:val="3"/>
          <w:sz w:val="24"/>
        </w:rPr>
        <w:t>0</w:t>
      </w:r>
    </w:p>
    <w:p w:rsidR="00911D87" w:rsidRDefault="00F21613">
      <w:pPr>
        <w:tabs>
          <w:tab w:val="left" w:pos="4695"/>
          <w:tab w:val="left" w:pos="5961"/>
        </w:tabs>
        <w:spacing w:before="7" w:line="405" w:lineRule="exact"/>
        <w:ind w:left="2629"/>
        <w:rPr>
          <w:b/>
          <w:i/>
          <w:sz w:val="36"/>
        </w:rPr>
      </w:pPr>
      <w:r>
        <w:rPr>
          <w:sz w:val="36"/>
        </w:rPr>
        <w:t>RGI</w:t>
      </w:r>
      <w:r>
        <w:rPr>
          <w:sz w:val="36"/>
        </w:rPr>
        <w:tab/>
      </w:r>
      <w:r>
        <w:rPr>
          <w:position w:val="12"/>
          <w:sz w:val="24"/>
        </w:rPr>
        <w:t>8</w:t>
      </w:r>
      <w:r>
        <w:rPr>
          <w:position w:val="12"/>
          <w:sz w:val="24"/>
        </w:rPr>
        <w:tab/>
      </w:r>
      <w:r>
        <w:rPr>
          <w:b/>
          <w:i/>
          <w:position w:val="3"/>
          <w:sz w:val="36"/>
        </w:rPr>
        <w:t>=1</w:t>
      </w:r>
    </w:p>
    <w:p w:rsidR="00911D87" w:rsidRDefault="00F21613">
      <w:pPr>
        <w:pStyle w:val="3"/>
        <w:tabs>
          <w:tab w:val="left" w:pos="2452"/>
        </w:tabs>
        <w:spacing w:line="196" w:lineRule="auto"/>
        <w:ind w:left="1716"/>
      </w:pPr>
      <w:r>
        <w:t>8</w:t>
      </w:r>
      <w:r>
        <w:tab/>
      </w:r>
      <w:r>
        <w:rPr>
          <w:position w:val="-12"/>
        </w:rPr>
        <w:t>D</w:t>
      </w:r>
    </w:p>
    <w:p w:rsidR="00911D87" w:rsidRDefault="00F21613">
      <w:pPr>
        <w:spacing w:before="4" w:line="234" w:lineRule="exact"/>
        <w:ind w:left="516"/>
        <w:jc w:val="center"/>
        <w:rPr>
          <w:sz w:val="24"/>
        </w:rPr>
      </w:pPr>
      <w:r>
        <w:rPr>
          <w:sz w:val="24"/>
        </w:rPr>
        <w:t>7</w:t>
      </w:r>
    </w:p>
    <w:p w:rsidR="00911D87" w:rsidRDefault="00F21613">
      <w:pPr>
        <w:spacing w:line="234" w:lineRule="exact"/>
        <w:ind w:left="492"/>
        <w:jc w:val="center"/>
        <w:rPr>
          <w:sz w:val="24"/>
        </w:rPr>
      </w:pPr>
      <w:r>
        <w:rPr>
          <w:sz w:val="24"/>
        </w:rPr>
        <w:t>0</w:t>
      </w:r>
    </w:p>
    <w:p w:rsidR="00911D87" w:rsidRDefault="00F21613">
      <w:pPr>
        <w:tabs>
          <w:tab w:val="left" w:pos="3791"/>
          <w:tab w:val="left" w:pos="4484"/>
        </w:tabs>
        <w:spacing w:before="87" w:line="130" w:lineRule="exact"/>
        <w:ind w:left="1992"/>
        <w:rPr>
          <w:sz w:val="24"/>
        </w:rPr>
      </w:pPr>
      <w:r>
        <w:rPr>
          <w:sz w:val="24"/>
        </w:rPr>
        <w:t>7</w:t>
      </w:r>
      <w:r>
        <w:rPr>
          <w:sz w:val="24"/>
        </w:rPr>
        <w:tab/>
        <w:t>7</w:t>
      </w:r>
      <w:r>
        <w:rPr>
          <w:sz w:val="24"/>
        </w:rPr>
        <w:tab/>
      </w:r>
      <w:r>
        <w:rPr>
          <w:position w:val="-6"/>
          <w:sz w:val="24"/>
        </w:rPr>
        <w:t>8</w:t>
      </w:r>
    </w:p>
    <w:p w:rsidR="00911D87" w:rsidRDefault="00911D87">
      <w:pPr>
        <w:spacing w:line="130" w:lineRule="exact"/>
        <w:rPr>
          <w:sz w:val="24"/>
        </w:rPr>
        <w:sectPr w:rsidR="00911D87">
          <w:type w:val="continuous"/>
          <w:pgSz w:w="23810" w:h="16830" w:orient="landscape"/>
          <w:pgMar w:top="1040" w:right="520" w:bottom="280" w:left="1660" w:header="720" w:footer="720" w:gutter="0"/>
          <w:cols w:num="4" w:space="720" w:equalWidth="0">
            <w:col w:w="10129" w:space="40"/>
            <w:col w:w="692" w:space="39"/>
            <w:col w:w="1165" w:space="40"/>
            <w:col w:w="9525"/>
          </w:cols>
        </w:sectPr>
      </w:pPr>
    </w:p>
    <w:p w:rsidR="00911D87" w:rsidRDefault="00911D87">
      <w:pPr>
        <w:rPr>
          <w:sz w:val="32"/>
        </w:rPr>
      </w:pPr>
    </w:p>
    <w:p w:rsidR="00911D87" w:rsidRDefault="00911D87">
      <w:pPr>
        <w:rPr>
          <w:sz w:val="32"/>
        </w:rPr>
      </w:pPr>
    </w:p>
    <w:p w:rsidR="00911D87" w:rsidRDefault="00911D87">
      <w:pPr>
        <w:spacing w:before="5"/>
        <w:rPr>
          <w:sz w:val="36"/>
        </w:rPr>
      </w:pPr>
    </w:p>
    <w:p w:rsidR="00911D87" w:rsidRDefault="00F21613">
      <w:pPr>
        <w:ind w:left="3555"/>
        <w:rPr>
          <w:sz w:val="28"/>
        </w:rPr>
      </w:pPr>
      <w:r>
        <w:rPr>
          <w:w w:val="101"/>
          <w:sz w:val="28"/>
          <w:u w:val="single"/>
        </w:rPr>
        <w:t xml:space="preserve"> </w:t>
      </w:r>
      <w:r>
        <w:rPr>
          <w:sz w:val="28"/>
          <w:u w:val="single"/>
        </w:rPr>
        <w:t>WRI</w:t>
      </w:r>
    </w:p>
    <w:p w:rsidR="00911D87" w:rsidRDefault="00F21613">
      <w:pPr>
        <w:spacing w:before="75"/>
        <w:ind w:left="3555"/>
        <w:rPr>
          <w:sz w:val="28"/>
        </w:rPr>
      </w:pPr>
      <w:r>
        <w:rPr>
          <w:w w:val="101"/>
          <w:sz w:val="28"/>
          <w:u w:val="single"/>
        </w:rPr>
        <w:t xml:space="preserve"> </w:t>
      </w:r>
      <w:r>
        <w:rPr>
          <w:sz w:val="28"/>
          <w:u w:val="single"/>
        </w:rPr>
        <w:t xml:space="preserve"> CS </w:t>
      </w:r>
    </w:p>
    <w:p w:rsidR="00911D87" w:rsidRDefault="00F21613">
      <w:pPr>
        <w:spacing w:before="50"/>
        <w:ind w:left="3696"/>
        <w:rPr>
          <w:sz w:val="28"/>
        </w:rPr>
      </w:pPr>
      <w:r>
        <w:pict>
          <v:shape id="_x0000_s1182" type="#_x0000_t202" style="position:absolute;left:0;text-align:left;margin-left:163.05pt;margin-top:20.55pt;width:50.05pt;height:39.9pt;z-index:251771904;mso-position-horizontal-relative:page" filled="f" stroked="f">
            <v:textbox inset="0,0,0,0">
              <w:txbxContent>
                <w:p w:rsidR="00911D87" w:rsidRDefault="00F21613">
                  <w:pPr>
                    <w:spacing w:line="798" w:lineRule="exact"/>
                    <w:rPr>
                      <w:sz w:val="72"/>
                    </w:rPr>
                  </w:pPr>
                  <w:r>
                    <w:rPr>
                      <w:sz w:val="72"/>
                    </w:rPr>
                    <w:t>CU</w:t>
                  </w:r>
                </w:p>
              </w:txbxContent>
            </v:textbox>
            <w10:wrap anchorx="page"/>
          </v:shape>
        </w:pict>
      </w:r>
      <w:r>
        <w:rPr>
          <w:sz w:val="28"/>
        </w:rPr>
        <w:t>SHL1</w:t>
      </w:r>
    </w:p>
    <w:p w:rsidR="00911D87" w:rsidRDefault="00F21613">
      <w:pPr>
        <w:spacing w:before="184" w:line="319" w:lineRule="auto"/>
        <w:ind w:left="3622" w:right="38" w:firstLine="40"/>
        <w:jc w:val="both"/>
        <w:rPr>
          <w:sz w:val="28"/>
        </w:rPr>
      </w:pPr>
      <w:r>
        <w:rPr>
          <w:sz w:val="28"/>
        </w:rPr>
        <w:t>RSTC WR1 RDM WRM WRN</w:t>
      </w:r>
    </w:p>
    <w:p w:rsidR="00911D87" w:rsidRDefault="00F21613">
      <w:pPr>
        <w:spacing w:before="72"/>
        <w:ind w:left="1681"/>
        <w:rPr>
          <w:sz w:val="24"/>
        </w:rPr>
      </w:pPr>
      <w:r>
        <w:br w:type="column"/>
      </w:r>
      <w:r>
        <w:rPr>
          <w:sz w:val="24"/>
        </w:rPr>
        <w:t>0</w:t>
      </w:r>
    </w:p>
    <w:p w:rsidR="00911D87" w:rsidRDefault="00911D87">
      <w:pPr>
        <w:rPr>
          <w:sz w:val="28"/>
        </w:rPr>
      </w:pPr>
    </w:p>
    <w:p w:rsidR="00911D87" w:rsidRDefault="00F21613">
      <w:pPr>
        <w:pStyle w:val="3"/>
        <w:tabs>
          <w:tab w:val="left" w:pos="2170"/>
        </w:tabs>
        <w:ind w:left="1600"/>
      </w:pPr>
      <w:r>
        <w:rPr>
          <w:position w:val="11"/>
        </w:rPr>
        <w:t>8</w:t>
      </w:r>
      <w:r>
        <w:rPr>
          <w:position w:val="11"/>
        </w:rPr>
        <w:tab/>
      </w:r>
      <w:r>
        <w:rPr>
          <w:spacing w:val="-4"/>
        </w:rPr>
        <w:t>DI</w:t>
      </w:r>
    </w:p>
    <w:p w:rsidR="00911D87" w:rsidRDefault="00911D87">
      <w:pPr>
        <w:spacing w:before="11"/>
        <w:rPr>
          <w:sz w:val="38"/>
        </w:rPr>
      </w:pPr>
    </w:p>
    <w:p w:rsidR="00911D87" w:rsidRDefault="00F21613">
      <w:pPr>
        <w:ind w:left="1669"/>
        <w:rPr>
          <w:sz w:val="24"/>
        </w:rPr>
      </w:pPr>
      <w:r>
        <w:rPr>
          <w:sz w:val="24"/>
        </w:rPr>
        <w:t>7</w:t>
      </w:r>
    </w:p>
    <w:p w:rsidR="00911D87" w:rsidRDefault="00F21613">
      <w:pPr>
        <w:spacing w:line="532" w:lineRule="exact"/>
        <w:ind w:left="45"/>
        <w:rPr>
          <w:sz w:val="24"/>
        </w:rPr>
      </w:pPr>
      <w:r>
        <w:br w:type="column"/>
      </w:r>
      <w:r>
        <w:rPr>
          <w:sz w:val="48"/>
        </w:rPr>
        <w:t xml:space="preserve">RAM </w:t>
      </w:r>
      <w:r>
        <w:rPr>
          <w:position w:val="11"/>
          <w:sz w:val="24"/>
        </w:rPr>
        <w:t>D0</w:t>
      </w:r>
    </w:p>
    <w:p w:rsidR="00911D87" w:rsidRDefault="00911D87">
      <w:pPr>
        <w:rPr>
          <w:sz w:val="52"/>
        </w:rPr>
      </w:pPr>
    </w:p>
    <w:p w:rsidR="00911D87" w:rsidRDefault="00F21613">
      <w:pPr>
        <w:pStyle w:val="3"/>
        <w:spacing w:before="417"/>
        <w:ind w:right="169"/>
        <w:jc w:val="right"/>
      </w:pPr>
      <w:r>
        <w:t>7</w:t>
      </w:r>
    </w:p>
    <w:p w:rsidR="00911D87" w:rsidRDefault="00911D87">
      <w:pPr>
        <w:rPr>
          <w:sz w:val="26"/>
        </w:rPr>
      </w:pPr>
    </w:p>
    <w:p w:rsidR="00911D87" w:rsidRDefault="00911D87">
      <w:pPr>
        <w:rPr>
          <w:sz w:val="26"/>
        </w:rPr>
      </w:pPr>
    </w:p>
    <w:p w:rsidR="00911D87" w:rsidRDefault="00911D87">
      <w:pPr>
        <w:rPr>
          <w:sz w:val="26"/>
        </w:rPr>
      </w:pPr>
    </w:p>
    <w:p w:rsidR="00911D87" w:rsidRDefault="00911D87">
      <w:pPr>
        <w:rPr>
          <w:sz w:val="26"/>
        </w:rPr>
      </w:pPr>
    </w:p>
    <w:p w:rsidR="00911D87" w:rsidRDefault="00911D87">
      <w:pPr>
        <w:rPr>
          <w:sz w:val="26"/>
        </w:rPr>
      </w:pPr>
    </w:p>
    <w:p w:rsidR="00911D87" w:rsidRDefault="00911D87">
      <w:pPr>
        <w:rPr>
          <w:sz w:val="26"/>
        </w:rPr>
      </w:pPr>
    </w:p>
    <w:p w:rsidR="00911D87" w:rsidRDefault="00911D87">
      <w:pPr>
        <w:spacing w:before="4"/>
        <w:rPr>
          <w:sz w:val="36"/>
        </w:rPr>
      </w:pPr>
    </w:p>
    <w:p w:rsidR="00911D87" w:rsidRDefault="00F21613">
      <w:pPr>
        <w:ind w:left="2067"/>
        <w:rPr>
          <w:sz w:val="24"/>
        </w:rPr>
      </w:pPr>
      <w:r>
        <w:rPr>
          <w:sz w:val="24"/>
        </w:rPr>
        <w:t>0</w:t>
      </w:r>
    </w:p>
    <w:p w:rsidR="00911D87" w:rsidRDefault="00F21613">
      <w:pPr>
        <w:spacing w:before="111"/>
        <w:ind w:left="1519"/>
        <w:rPr>
          <w:sz w:val="24"/>
        </w:rPr>
      </w:pPr>
      <w:r>
        <w:rPr>
          <w:sz w:val="24"/>
        </w:rPr>
        <w:t>8</w:t>
      </w:r>
    </w:p>
    <w:p w:rsidR="00911D87" w:rsidRDefault="00F21613">
      <w:pPr>
        <w:spacing w:before="2"/>
        <w:rPr>
          <w:sz w:val="26"/>
        </w:rPr>
      </w:pPr>
      <w:r>
        <w:br w:type="column"/>
      </w:r>
    </w:p>
    <w:p w:rsidR="00911D87" w:rsidRDefault="00F21613">
      <w:pPr>
        <w:ind w:right="121"/>
        <w:jc w:val="right"/>
        <w:rPr>
          <w:sz w:val="19"/>
        </w:rPr>
      </w:pPr>
      <w:r>
        <w:rPr>
          <w:sz w:val="19"/>
        </w:rPr>
        <w:t>WRS</w:t>
      </w:r>
    </w:p>
    <w:p w:rsidR="00911D87" w:rsidRDefault="00911D87">
      <w:pPr>
        <w:spacing w:before="8"/>
        <w:rPr>
          <w:sz w:val="21"/>
        </w:rPr>
      </w:pPr>
    </w:p>
    <w:p w:rsidR="00911D87" w:rsidRDefault="00F21613">
      <w:pPr>
        <w:tabs>
          <w:tab w:val="left" w:pos="2677"/>
        </w:tabs>
        <w:ind w:left="1798"/>
        <w:rPr>
          <w:sz w:val="19"/>
        </w:rPr>
      </w:pPr>
      <w:r>
        <w:rPr>
          <w:sz w:val="24"/>
        </w:rPr>
        <w:t>0</w:t>
      </w:r>
      <w:r>
        <w:rPr>
          <w:sz w:val="24"/>
        </w:rPr>
        <w:tab/>
      </w:r>
      <w:r>
        <w:rPr>
          <w:position w:val="-1"/>
          <w:sz w:val="19"/>
        </w:rPr>
        <w:t>W</w:t>
      </w:r>
    </w:p>
    <w:p w:rsidR="00911D87" w:rsidRDefault="00F21613">
      <w:pPr>
        <w:pStyle w:val="1"/>
        <w:spacing w:before="41"/>
        <w:ind w:left="2417"/>
      </w:pPr>
      <w:r>
        <w:t>RGS</w:t>
      </w:r>
    </w:p>
    <w:p w:rsidR="00911D87" w:rsidRDefault="00F21613">
      <w:pPr>
        <w:pStyle w:val="3"/>
        <w:tabs>
          <w:tab w:val="left" w:pos="2281"/>
        </w:tabs>
        <w:spacing w:line="194" w:lineRule="auto"/>
        <w:ind w:left="1540"/>
      </w:pPr>
      <w:r>
        <w:t>8</w:t>
      </w:r>
      <w:r>
        <w:tab/>
      </w:r>
      <w:r>
        <w:rPr>
          <w:position w:val="-13"/>
        </w:rPr>
        <w:t>D</w:t>
      </w:r>
    </w:p>
    <w:p w:rsidR="00911D87" w:rsidRDefault="00911D87">
      <w:pPr>
        <w:spacing w:before="5"/>
        <w:rPr>
          <w:sz w:val="48"/>
        </w:rPr>
      </w:pPr>
    </w:p>
    <w:p w:rsidR="00911D87" w:rsidRDefault="00F21613">
      <w:pPr>
        <w:spacing w:before="1"/>
        <w:ind w:left="643"/>
        <w:jc w:val="center"/>
        <w:rPr>
          <w:sz w:val="24"/>
        </w:rPr>
      </w:pPr>
      <w:r>
        <w:rPr>
          <w:sz w:val="24"/>
        </w:rPr>
        <w:t>7</w:t>
      </w:r>
    </w:p>
    <w:p w:rsidR="00911D87" w:rsidRDefault="00911D87">
      <w:pPr>
        <w:rPr>
          <w:sz w:val="26"/>
        </w:rPr>
      </w:pPr>
    </w:p>
    <w:p w:rsidR="00911D87" w:rsidRDefault="00911D87">
      <w:pPr>
        <w:rPr>
          <w:sz w:val="26"/>
        </w:rPr>
      </w:pPr>
    </w:p>
    <w:p w:rsidR="00911D87" w:rsidRDefault="00911D87">
      <w:pPr>
        <w:rPr>
          <w:sz w:val="26"/>
        </w:rPr>
      </w:pPr>
    </w:p>
    <w:p w:rsidR="00911D87" w:rsidRDefault="00911D87">
      <w:pPr>
        <w:spacing w:before="9"/>
        <w:rPr>
          <w:sz w:val="38"/>
        </w:rPr>
      </w:pPr>
    </w:p>
    <w:p w:rsidR="00911D87" w:rsidRDefault="00F21613">
      <w:pPr>
        <w:spacing w:before="1"/>
        <w:ind w:right="838"/>
        <w:jc w:val="right"/>
        <w:rPr>
          <w:sz w:val="24"/>
        </w:rPr>
      </w:pPr>
      <w:r>
        <w:rPr>
          <w:sz w:val="24"/>
        </w:rPr>
        <w:t>0</w:t>
      </w:r>
    </w:p>
    <w:p w:rsidR="00911D87" w:rsidRDefault="00F21613">
      <w:pPr>
        <w:tabs>
          <w:tab w:val="left" w:pos="2669"/>
        </w:tabs>
        <w:spacing w:before="101"/>
        <w:ind w:left="649"/>
        <w:jc w:val="center"/>
        <w:rPr>
          <w:sz w:val="24"/>
        </w:rPr>
      </w:pPr>
      <w:r>
        <w:rPr>
          <w:b/>
          <w:i/>
          <w:sz w:val="36"/>
        </w:rPr>
        <w:t>=1</w:t>
      </w:r>
      <w:r>
        <w:rPr>
          <w:b/>
          <w:i/>
          <w:sz w:val="36"/>
        </w:rPr>
        <w:tab/>
      </w:r>
      <w:r>
        <w:rPr>
          <w:position w:val="7"/>
          <w:sz w:val="24"/>
        </w:rPr>
        <w:t>0</w:t>
      </w:r>
    </w:p>
    <w:p w:rsidR="00911D87" w:rsidRDefault="00F21613">
      <w:pPr>
        <w:rPr>
          <w:sz w:val="34"/>
        </w:rPr>
      </w:pPr>
      <w:r>
        <w:br w:type="column"/>
      </w:r>
    </w:p>
    <w:p w:rsidR="00911D87" w:rsidRDefault="00F21613">
      <w:pPr>
        <w:pStyle w:val="3"/>
        <w:tabs>
          <w:tab w:val="left" w:pos="1655"/>
          <w:tab w:val="left" w:pos="3946"/>
        </w:tabs>
        <w:spacing w:before="225"/>
        <w:ind w:left="461"/>
      </w:pPr>
      <w:r>
        <w:rPr>
          <w:position w:val="-8"/>
        </w:rPr>
        <w:t>0</w:t>
      </w:r>
      <w:r>
        <w:rPr>
          <w:position w:val="-8"/>
        </w:rPr>
        <w:tab/>
      </w:r>
      <w:r>
        <w:rPr>
          <w:position w:val="-2"/>
        </w:rPr>
        <w:t>7</w:t>
      </w:r>
      <w:r>
        <w:rPr>
          <w:position w:val="-2"/>
        </w:rPr>
        <w:tab/>
      </w:r>
      <w:r>
        <w:t>7</w:t>
      </w:r>
    </w:p>
    <w:p w:rsidR="00911D87" w:rsidRDefault="00911D87">
      <w:pPr>
        <w:rPr>
          <w:sz w:val="34"/>
        </w:rPr>
      </w:pPr>
    </w:p>
    <w:p w:rsidR="00911D87" w:rsidRDefault="00911D87">
      <w:pPr>
        <w:rPr>
          <w:sz w:val="34"/>
        </w:rPr>
      </w:pPr>
    </w:p>
    <w:p w:rsidR="00911D87" w:rsidRDefault="00911D87">
      <w:pPr>
        <w:rPr>
          <w:sz w:val="34"/>
        </w:rPr>
      </w:pPr>
    </w:p>
    <w:p w:rsidR="00911D87" w:rsidRDefault="00F21613">
      <w:pPr>
        <w:spacing w:before="229"/>
        <w:ind w:left="461"/>
        <w:rPr>
          <w:sz w:val="24"/>
        </w:rPr>
      </w:pPr>
      <w:r>
        <w:rPr>
          <w:sz w:val="24"/>
        </w:rPr>
        <w:t>7</w:t>
      </w:r>
    </w:p>
    <w:p w:rsidR="00911D87" w:rsidRDefault="00911D87">
      <w:pPr>
        <w:rPr>
          <w:sz w:val="26"/>
        </w:rPr>
      </w:pPr>
    </w:p>
    <w:p w:rsidR="00911D87" w:rsidRDefault="00911D87">
      <w:pPr>
        <w:rPr>
          <w:sz w:val="26"/>
        </w:rPr>
      </w:pPr>
    </w:p>
    <w:p w:rsidR="00911D87" w:rsidRDefault="00911D87">
      <w:pPr>
        <w:rPr>
          <w:sz w:val="26"/>
        </w:rPr>
      </w:pPr>
    </w:p>
    <w:p w:rsidR="00911D87" w:rsidRDefault="00911D87">
      <w:pPr>
        <w:spacing w:before="9"/>
        <w:rPr>
          <w:sz w:val="34"/>
        </w:rPr>
      </w:pPr>
    </w:p>
    <w:p w:rsidR="00911D87" w:rsidRDefault="00F21613">
      <w:pPr>
        <w:ind w:left="425"/>
        <w:rPr>
          <w:sz w:val="19"/>
        </w:rPr>
      </w:pPr>
      <w:r>
        <w:rPr>
          <w:w w:val="105"/>
          <w:sz w:val="19"/>
        </w:rPr>
        <w:t>WRN</w:t>
      </w:r>
    </w:p>
    <w:p w:rsidR="00911D87" w:rsidRDefault="00F21613">
      <w:pPr>
        <w:pStyle w:val="3"/>
        <w:spacing w:before="184"/>
        <w:ind w:left="1498"/>
      </w:pPr>
      <w:r>
        <w:pict>
          <v:shape id="_x0000_s1181" type="#_x0000_t202" style="position:absolute;left:0;text-align:left;margin-left:856pt;margin-top:15.4pt;width:57.6pt;height:86.35pt;z-index:-262184960;mso-position-horizontal-relative:page" filled="f" strokeweight="1.2pt">
            <v:textbox inset="0,0,0,0">
              <w:txbxContent>
                <w:p w:rsidR="00911D87" w:rsidRDefault="00F21613">
                  <w:pPr>
                    <w:spacing w:before="1"/>
                    <w:ind w:left="93"/>
                    <w:jc w:val="center"/>
                    <w:rPr>
                      <w:sz w:val="19"/>
                    </w:rPr>
                  </w:pPr>
                  <w:r>
                    <w:rPr>
                      <w:w w:val="102"/>
                      <w:sz w:val="19"/>
                    </w:rPr>
                    <w:t>W</w:t>
                  </w:r>
                </w:p>
                <w:p w:rsidR="00911D87" w:rsidRDefault="00F21613">
                  <w:pPr>
                    <w:spacing w:before="18"/>
                    <w:ind w:left="180" w:right="146"/>
                    <w:jc w:val="center"/>
                    <w:rPr>
                      <w:sz w:val="36"/>
                    </w:rPr>
                  </w:pPr>
                  <w:r>
                    <w:rPr>
                      <w:sz w:val="36"/>
                    </w:rPr>
                    <w:t>RGN</w:t>
                  </w:r>
                </w:p>
                <w:p w:rsidR="00911D87" w:rsidRDefault="00F21613">
                  <w:pPr>
                    <w:spacing w:before="71"/>
                    <w:ind w:left="122"/>
                    <w:rPr>
                      <w:sz w:val="24"/>
                    </w:rPr>
                  </w:pPr>
                  <w:r>
                    <w:rPr>
                      <w:w w:val="99"/>
                      <w:sz w:val="24"/>
                    </w:rPr>
                    <w:t>D</w:t>
                  </w:r>
                </w:p>
              </w:txbxContent>
            </v:textbox>
            <w10:wrap anchorx="page"/>
          </v:shape>
        </w:pict>
      </w:r>
      <w:r>
        <w:t>0</w:t>
      </w:r>
    </w:p>
    <w:p w:rsidR="00911D87" w:rsidRDefault="00F21613">
      <w:pPr>
        <w:tabs>
          <w:tab w:val="left" w:pos="3719"/>
        </w:tabs>
        <w:spacing w:before="103"/>
        <w:ind w:left="2257"/>
        <w:rPr>
          <w:sz w:val="24"/>
        </w:rPr>
      </w:pPr>
      <w:r>
        <w:pict>
          <v:shape id="_x0000_s1180" type="#_x0000_t202" style="position:absolute;left:0;text-align:left;margin-left:995.95pt;margin-top:17.95pt;width:23pt;height:20pt;z-index:-262183936;mso-position-horizontal-relative:page" filled="f" stroked="f">
            <v:textbox inset="0,0,0,0">
              <w:txbxContent>
                <w:p w:rsidR="00911D87" w:rsidRDefault="00F21613">
                  <w:pPr>
                    <w:spacing w:line="399" w:lineRule="exact"/>
                    <w:rPr>
                      <w:sz w:val="36"/>
                    </w:rPr>
                  </w:pPr>
                  <w:r>
                    <w:rPr>
                      <w:sz w:val="36"/>
                    </w:rPr>
                    <w:t>BF</w:t>
                  </w:r>
                </w:p>
              </w:txbxContent>
            </v:textbox>
            <w10:wrap anchorx="page"/>
          </v:shape>
        </w:pict>
      </w:r>
      <w:r>
        <w:rPr>
          <w:position w:val="-2"/>
          <w:sz w:val="24"/>
        </w:rPr>
        <w:t>0</w:t>
      </w:r>
      <w:r>
        <w:rPr>
          <w:position w:val="-2"/>
          <w:sz w:val="24"/>
        </w:rPr>
        <w:tab/>
      </w:r>
      <w:r>
        <w:rPr>
          <w:sz w:val="24"/>
        </w:rPr>
        <w:t>0</w:t>
      </w:r>
    </w:p>
    <w:p w:rsidR="00911D87" w:rsidRDefault="00911D87">
      <w:pPr>
        <w:rPr>
          <w:sz w:val="24"/>
        </w:rPr>
        <w:sectPr w:rsidR="00911D87">
          <w:type w:val="continuous"/>
          <w:pgSz w:w="23810" w:h="16830" w:orient="landscape"/>
          <w:pgMar w:top="1040" w:right="520" w:bottom="280" w:left="1660" w:header="720" w:footer="720" w:gutter="0"/>
          <w:cols w:num="5" w:space="720" w:equalWidth="0">
            <w:col w:w="4427" w:space="3145"/>
            <w:col w:w="2437" w:space="39"/>
            <w:col w:w="2188" w:space="40"/>
            <w:col w:w="3119" w:space="40"/>
            <w:col w:w="6195"/>
          </w:cols>
        </w:sectPr>
      </w:pPr>
    </w:p>
    <w:p w:rsidR="00911D87" w:rsidRDefault="00911D87">
      <w:pPr>
        <w:rPr>
          <w:sz w:val="32"/>
        </w:rPr>
      </w:pPr>
    </w:p>
    <w:p w:rsidR="00911D87" w:rsidRDefault="00911D87">
      <w:pPr>
        <w:rPr>
          <w:sz w:val="32"/>
        </w:rPr>
      </w:pPr>
    </w:p>
    <w:p w:rsidR="00911D87" w:rsidRDefault="00911D87">
      <w:pPr>
        <w:rPr>
          <w:sz w:val="32"/>
        </w:rPr>
      </w:pPr>
    </w:p>
    <w:p w:rsidR="00911D87" w:rsidRDefault="00911D87">
      <w:pPr>
        <w:spacing w:before="6"/>
        <w:rPr>
          <w:sz w:val="32"/>
        </w:rPr>
      </w:pPr>
    </w:p>
    <w:p w:rsidR="00911D87" w:rsidRDefault="00F21613">
      <w:pPr>
        <w:tabs>
          <w:tab w:val="left" w:pos="1830"/>
        </w:tabs>
        <w:ind w:left="116"/>
        <w:rPr>
          <w:sz w:val="28"/>
        </w:rPr>
      </w:pPr>
      <w:r>
        <w:rPr>
          <w:spacing w:val="-3"/>
          <w:sz w:val="28"/>
        </w:rPr>
        <w:t>IN</w:t>
      </w:r>
      <w:r>
        <w:rPr>
          <w:spacing w:val="-21"/>
          <w:sz w:val="28"/>
        </w:rPr>
        <w:t xml:space="preserve"> </w:t>
      </w:r>
      <w:r>
        <w:rPr>
          <w:w w:val="101"/>
          <w:sz w:val="28"/>
          <w:u w:val="single"/>
        </w:rPr>
        <w:t xml:space="preserve"> </w:t>
      </w:r>
      <w:r>
        <w:rPr>
          <w:sz w:val="28"/>
          <w:u w:val="single"/>
        </w:rPr>
        <w:tab/>
      </w:r>
    </w:p>
    <w:p w:rsidR="00911D87" w:rsidRDefault="00F21613">
      <w:pPr>
        <w:rPr>
          <w:sz w:val="32"/>
        </w:rPr>
      </w:pPr>
      <w:r>
        <w:br w:type="column"/>
      </w:r>
    </w:p>
    <w:p w:rsidR="00911D87" w:rsidRDefault="00F21613">
      <w:pPr>
        <w:tabs>
          <w:tab w:val="left" w:pos="682"/>
        </w:tabs>
        <w:spacing w:before="228"/>
        <w:ind w:left="76"/>
        <w:jc w:val="center"/>
        <w:rPr>
          <w:sz w:val="28"/>
        </w:rPr>
      </w:pPr>
      <w:r>
        <w:rPr>
          <w:spacing w:val="-5"/>
          <w:sz w:val="28"/>
        </w:rPr>
        <w:t>CO</w:t>
      </w:r>
      <w:r>
        <w:rPr>
          <w:spacing w:val="-5"/>
          <w:sz w:val="28"/>
        </w:rPr>
        <w:tab/>
      </w:r>
      <w:r>
        <w:rPr>
          <w:sz w:val="28"/>
        </w:rPr>
        <w:t>INR</w:t>
      </w:r>
    </w:p>
    <w:p w:rsidR="00911D87" w:rsidRDefault="00911D87">
      <w:pPr>
        <w:rPr>
          <w:sz w:val="32"/>
        </w:rPr>
      </w:pPr>
    </w:p>
    <w:p w:rsidR="00911D87" w:rsidRDefault="00911D87">
      <w:pPr>
        <w:spacing w:before="1"/>
        <w:rPr>
          <w:sz w:val="26"/>
        </w:rPr>
      </w:pPr>
    </w:p>
    <w:p w:rsidR="00911D87" w:rsidRDefault="00F21613">
      <w:pPr>
        <w:ind w:left="76" w:right="87"/>
        <w:jc w:val="center"/>
        <w:rPr>
          <w:sz w:val="48"/>
        </w:rPr>
      </w:pPr>
      <w:r>
        <w:rPr>
          <w:sz w:val="48"/>
        </w:rPr>
        <w:t>RC</w:t>
      </w:r>
    </w:p>
    <w:p w:rsidR="00911D87" w:rsidRDefault="00F21613">
      <w:pPr>
        <w:rPr>
          <w:sz w:val="26"/>
        </w:rPr>
      </w:pPr>
      <w:r>
        <w:br w:type="column"/>
      </w:r>
    </w:p>
    <w:p w:rsidR="00911D87" w:rsidRDefault="00911D87">
      <w:pPr>
        <w:rPr>
          <w:sz w:val="26"/>
        </w:rPr>
      </w:pPr>
    </w:p>
    <w:p w:rsidR="00911D87" w:rsidRDefault="00911D87">
      <w:pPr>
        <w:rPr>
          <w:sz w:val="26"/>
        </w:rPr>
      </w:pPr>
    </w:p>
    <w:p w:rsidR="00911D87" w:rsidRDefault="00911D87">
      <w:pPr>
        <w:rPr>
          <w:sz w:val="26"/>
        </w:rPr>
      </w:pPr>
    </w:p>
    <w:p w:rsidR="00911D87" w:rsidRDefault="00911D87">
      <w:pPr>
        <w:spacing w:before="2"/>
        <w:rPr>
          <w:sz w:val="31"/>
        </w:rPr>
      </w:pPr>
    </w:p>
    <w:p w:rsidR="00911D87" w:rsidRDefault="00F21613">
      <w:pPr>
        <w:pStyle w:val="3"/>
        <w:spacing w:before="1"/>
        <w:ind w:left="116"/>
      </w:pPr>
      <w:r>
        <w:t>SHL1</w:t>
      </w:r>
    </w:p>
    <w:p w:rsidR="00911D87" w:rsidRDefault="00F21613">
      <w:pPr>
        <w:tabs>
          <w:tab w:val="left" w:pos="955"/>
        </w:tabs>
        <w:spacing w:before="196"/>
        <w:ind w:left="20"/>
        <w:jc w:val="center"/>
        <w:rPr>
          <w:sz w:val="24"/>
        </w:rPr>
      </w:pPr>
      <w:r>
        <w:br w:type="column"/>
      </w:r>
      <w:r>
        <w:rPr>
          <w:sz w:val="19"/>
        </w:rPr>
        <w:t>W</w:t>
      </w:r>
      <w:r>
        <w:rPr>
          <w:sz w:val="19"/>
        </w:rPr>
        <w:tab/>
      </w:r>
      <w:r>
        <w:rPr>
          <w:position w:val="7"/>
          <w:sz w:val="24"/>
        </w:rPr>
        <w:t>0</w:t>
      </w:r>
    </w:p>
    <w:p w:rsidR="00911D87" w:rsidRDefault="00F21613">
      <w:pPr>
        <w:pStyle w:val="1"/>
        <w:spacing w:before="68" w:line="363" w:lineRule="exact"/>
        <w:ind w:left="363"/>
      </w:pPr>
      <w:r>
        <w:pict>
          <v:shape id="_x0000_s1179" type="#_x0000_t202" style="position:absolute;left:0;text-align:left;margin-left:379.2pt;margin-top:-59.2pt;width:15.3pt;height:45.45pt;z-index:-262181888;mso-position-horizontal-relative:page" filled="f" stroked="f">
            <v:textbox style="layout-flow:vertical" inset="0,0,0,0">
              <w:txbxContent>
                <w:p w:rsidR="00911D87" w:rsidRDefault="00F21613">
                  <w:pPr>
                    <w:tabs>
                      <w:tab w:val="left" w:pos="888"/>
                    </w:tabs>
                    <w:spacing w:before="10"/>
                    <w:ind w:left="20"/>
                    <w:rPr>
                      <w:sz w:val="24"/>
                    </w:rPr>
                  </w:pPr>
                  <w:r>
                    <w:rPr>
                      <w:spacing w:val="-11"/>
                      <w:sz w:val="24"/>
                      <w:u w:val="single"/>
                    </w:rPr>
                    <w:t xml:space="preserve"> </w:t>
                  </w:r>
                  <w:r>
                    <w:rPr>
                      <w:sz w:val="24"/>
                      <w:u w:val="single"/>
                    </w:rPr>
                    <w:t>WR1</w:t>
                  </w:r>
                  <w:r>
                    <w:rPr>
                      <w:sz w:val="24"/>
                      <w:u w:val="single"/>
                    </w:rPr>
                    <w:tab/>
                  </w:r>
                </w:p>
              </w:txbxContent>
            </v:textbox>
            <w10:wrap anchorx="page"/>
          </v:shape>
        </w:pict>
      </w:r>
      <w:r>
        <w:t>RG1</w:t>
      </w:r>
    </w:p>
    <w:p w:rsidR="00911D87" w:rsidRDefault="00F21613">
      <w:pPr>
        <w:pStyle w:val="3"/>
        <w:tabs>
          <w:tab w:val="right" w:pos="2069"/>
        </w:tabs>
        <w:spacing w:line="315" w:lineRule="exact"/>
        <w:ind w:left="119"/>
        <w:jc w:val="center"/>
      </w:pPr>
      <w:r>
        <w:t>D</w:t>
      </w:r>
      <w:r>
        <w:tab/>
      </w:r>
      <w:r>
        <w:rPr>
          <w:position w:val="9"/>
        </w:rPr>
        <w:t>8</w:t>
      </w:r>
    </w:p>
    <w:p w:rsidR="00911D87" w:rsidRDefault="00911D87">
      <w:pPr>
        <w:rPr>
          <w:sz w:val="34"/>
        </w:rPr>
      </w:pPr>
    </w:p>
    <w:p w:rsidR="00911D87" w:rsidRDefault="00F21613">
      <w:pPr>
        <w:spacing w:line="243" w:lineRule="exact"/>
        <w:ind w:left="20" w:right="1415"/>
        <w:jc w:val="center"/>
        <w:rPr>
          <w:sz w:val="24"/>
        </w:rPr>
      </w:pPr>
      <w:r>
        <w:rPr>
          <w:spacing w:val="-3"/>
          <w:sz w:val="24"/>
        </w:rPr>
        <w:t>SHL</w:t>
      </w:r>
    </w:p>
    <w:p w:rsidR="00911D87" w:rsidRDefault="00F21613">
      <w:pPr>
        <w:spacing w:line="243" w:lineRule="exact"/>
        <w:ind w:right="534"/>
        <w:jc w:val="right"/>
        <w:rPr>
          <w:sz w:val="24"/>
        </w:rPr>
      </w:pPr>
      <w:r>
        <w:rPr>
          <w:sz w:val="24"/>
        </w:rPr>
        <w:t>7</w:t>
      </w:r>
    </w:p>
    <w:p w:rsidR="00911D87" w:rsidRDefault="00911D87">
      <w:pPr>
        <w:rPr>
          <w:sz w:val="26"/>
        </w:rPr>
      </w:pPr>
    </w:p>
    <w:p w:rsidR="00911D87" w:rsidRDefault="00F21613">
      <w:pPr>
        <w:spacing w:before="171"/>
        <w:ind w:left="20" w:right="1437"/>
        <w:jc w:val="center"/>
        <w:rPr>
          <w:sz w:val="19"/>
        </w:rPr>
      </w:pPr>
      <w:r>
        <w:rPr>
          <w:w w:val="105"/>
          <w:sz w:val="19"/>
        </w:rPr>
        <w:t>RSTC</w:t>
      </w:r>
    </w:p>
    <w:p w:rsidR="00911D87" w:rsidRDefault="00F21613">
      <w:pPr>
        <w:tabs>
          <w:tab w:val="left" w:pos="1292"/>
        </w:tabs>
        <w:spacing w:before="158"/>
        <w:ind w:left="343"/>
        <w:rPr>
          <w:sz w:val="24"/>
        </w:rPr>
      </w:pPr>
      <w:r>
        <w:rPr>
          <w:sz w:val="19"/>
        </w:rPr>
        <w:t>R</w:t>
      </w:r>
      <w:r>
        <w:rPr>
          <w:sz w:val="19"/>
        </w:rPr>
        <w:tab/>
      </w:r>
      <w:r>
        <w:rPr>
          <w:position w:val="2"/>
          <w:sz w:val="24"/>
        </w:rPr>
        <w:t>0</w:t>
      </w:r>
    </w:p>
    <w:p w:rsidR="00911D87" w:rsidRDefault="00F21613">
      <w:pPr>
        <w:spacing w:before="148"/>
        <w:ind w:left="20" w:right="1344"/>
        <w:jc w:val="center"/>
        <w:rPr>
          <w:sz w:val="19"/>
        </w:rPr>
      </w:pPr>
      <w:r>
        <w:rPr>
          <w:w w:val="105"/>
          <w:sz w:val="19"/>
        </w:rPr>
        <w:t>+1</w:t>
      </w:r>
    </w:p>
    <w:p w:rsidR="00911D87" w:rsidRDefault="00F21613">
      <w:pPr>
        <w:pStyle w:val="3"/>
        <w:tabs>
          <w:tab w:val="left" w:pos="3032"/>
          <w:tab w:val="left" w:pos="5817"/>
        </w:tabs>
        <w:spacing w:before="20" w:line="177" w:lineRule="auto"/>
        <w:ind w:left="494"/>
      </w:pPr>
      <w:r>
        <w:br w:type="column"/>
      </w:r>
      <w:r>
        <w:rPr>
          <w:position w:val="-11"/>
        </w:rPr>
        <w:t>7</w:t>
      </w:r>
      <w:r>
        <w:rPr>
          <w:position w:val="-11"/>
        </w:rPr>
        <w:tab/>
      </w:r>
      <w:r>
        <w:rPr>
          <w:position w:val="-7"/>
        </w:rPr>
        <w:t>8</w:t>
      </w:r>
      <w:r>
        <w:rPr>
          <w:position w:val="-7"/>
        </w:rPr>
        <w:tab/>
      </w:r>
      <w:r>
        <w:t>8</w:t>
      </w:r>
    </w:p>
    <w:p w:rsidR="00911D87" w:rsidRDefault="00F21613">
      <w:pPr>
        <w:spacing w:line="232" w:lineRule="exact"/>
        <w:ind w:left="482"/>
        <w:rPr>
          <w:sz w:val="24"/>
        </w:rPr>
      </w:pPr>
      <w:r>
        <w:pict>
          <v:shape id="_x0000_s1178" type="#_x0000_t202" style="position:absolute;left:0;text-align:left;margin-left:986.65pt;margin-top:-3.35pt;width:40.05pt;height:11.35pt;z-index:251769856;mso-position-horizontal-relative:page" filled="f" stroked="f">
            <v:textbox inset="0,0,0,0">
              <w:txbxContent>
                <w:p w:rsidR="00911D87" w:rsidRDefault="00F21613">
                  <w:pPr>
                    <w:tabs>
                      <w:tab w:val="left" w:pos="639"/>
                    </w:tabs>
                    <w:spacing w:line="226" w:lineRule="exact"/>
                    <w:rPr>
                      <w:sz w:val="19"/>
                    </w:rPr>
                  </w:pPr>
                  <w:r>
                    <w:rPr>
                      <w:w w:val="105"/>
                      <w:position w:val="1"/>
                      <w:sz w:val="19"/>
                    </w:rPr>
                    <w:t>X</w:t>
                  </w:r>
                  <w:r>
                    <w:rPr>
                      <w:w w:val="105"/>
                      <w:position w:val="1"/>
                      <w:sz w:val="19"/>
                    </w:rPr>
                    <w:tab/>
                  </w:r>
                  <w:r>
                    <w:rPr>
                      <w:w w:val="105"/>
                      <w:sz w:val="19"/>
                    </w:rPr>
                    <w:t>Y</w:t>
                  </w:r>
                </w:p>
              </w:txbxContent>
            </v:textbox>
            <w10:wrap anchorx="page"/>
          </v:shape>
        </w:pict>
      </w:r>
      <w:r>
        <w:rPr>
          <w:sz w:val="24"/>
        </w:rPr>
        <w:t>0</w:t>
      </w:r>
    </w:p>
    <w:p w:rsidR="00911D87" w:rsidRDefault="00911D87">
      <w:pPr>
        <w:spacing w:before="7"/>
        <w:rPr>
          <w:sz w:val="20"/>
        </w:rPr>
      </w:pPr>
    </w:p>
    <w:p w:rsidR="00911D87" w:rsidRDefault="00F21613">
      <w:pPr>
        <w:tabs>
          <w:tab w:val="left" w:pos="7572"/>
        </w:tabs>
        <w:spacing w:line="132" w:lineRule="auto"/>
        <w:ind w:left="116"/>
        <w:rPr>
          <w:sz w:val="24"/>
        </w:rPr>
      </w:pPr>
      <w:r>
        <w:pict>
          <v:shape id="_x0000_s1177" type="#_x0000_t202" style="position:absolute;left:0;text-align:left;margin-left:968.4pt;margin-top:3.55pt;width:6.05pt;height:13.35pt;z-index:-262179840;mso-position-horizontal-relative:page" filled="f" stroked="f">
            <v:textbox inset="0,0,0,0">
              <w:txbxContent>
                <w:p w:rsidR="00911D87" w:rsidRDefault="00F21613">
                  <w:pPr>
                    <w:spacing w:line="266" w:lineRule="exact"/>
                    <w:rPr>
                      <w:sz w:val="24"/>
                    </w:rPr>
                  </w:pPr>
                  <w:r>
                    <w:rPr>
                      <w:sz w:val="24"/>
                    </w:rPr>
                    <w:t>7</w:t>
                  </w:r>
                </w:p>
              </w:txbxContent>
            </v:textbox>
            <w10:wrap anchorx="page"/>
          </v:shape>
        </w:pict>
      </w:r>
      <w:r>
        <w:rPr>
          <w:sz w:val="24"/>
        </w:rPr>
        <w:t>8</w:t>
      </w:r>
      <w:r>
        <w:rPr>
          <w:sz w:val="24"/>
        </w:rPr>
        <w:tab/>
      </w:r>
      <w:r>
        <w:rPr>
          <w:position w:val="-9"/>
          <w:sz w:val="24"/>
        </w:rPr>
        <w:t>7</w:t>
      </w:r>
    </w:p>
    <w:p w:rsidR="00911D87" w:rsidRDefault="00F21613">
      <w:pPr>
        <w:tabs>
          <w:tab w:val="left" w:pos="1799"/>
        </w:tabs>
        <w:spacing w:line="208" w:lineRule="exact"/>
        <w:ind w:right="1029"/>
        <w:jc w:val="center"/>
        <w:rPr>
          <w:sz w:val="24"/>
        </w:rPr>
      </w:pPr>
      <w:r>
        <w:rPr>
          <w:sz w:val="24"/>
        </w:rPr>
        <w:t>7</w:t>
      </w:r>
      <w:r>
        <w:rPr>
          <w:sz w:val="24"/>
        </w:rPr>
        <w:tab/>
        <w:t>7</w:t>
      </w:r>
    </w:p>
    <w:p w:rsidR="00911D87" w:rsidRDefault="00F21613">
      <w:pPr>
        <w:tabs>
          <w:tab w:val="left" w:pos="2812"/>
        </w:tabs>
        <w:spacing w:before="136"/>
        <w:ind w:left="522"/>
        <w:rPr>
          <w:sz w:val="24"/>
        </w:rPr>
      </w:pPr>
      <w:r>
        <w:rPr>
          <w:position w:val="-2"/>
          <w:sz w:val="24"/>
        </w:rPr>
        <w:t>7</w:t>
      </w:r>
      <w:r>
        <w:rPr>
          <w:position w:val="-2"/>
          <w:sz w:val="24"/>
        </w:rPr>
        <w:tab/>
      </w:r>
      <w:r>
        <w:rPr>
          <w:sz w:val="24"/>
        </w:rPr>
        <w:t>7</w:t>
      </w:r>
    </w:p>
    <w:p w:rsidR="00911D87" w:rsidRDefault="00911D87">
      <w:pPr>
        <w:rPr>
          <w:sz w:val="28"/>
        </w:rPr>
      </w:pPr>
    </w:p>
    <w:p w:rsidR="00911D87" w:rsidRDefault="00911D87">
      <w:pPr>
        <w:spacing w:before="9"/>
        <w:rPr>
          <w:sz w:val="37"/>
        </w:rPr>
      </w:pPr>
    </w:p>
    <w:p w:rsidR="00911D87" w:rsidRDefault="00F21613">
      <w:pPr>
        <w:ind w:left="2231"/>
        <w:jc w:val="center"/>
        <w:rPr>
          <w:sz w:val="24"/>
        </w:rPr>
      </w:pPr>
      <w:r>
        <w:rPr>
          <w:sz w:val="24"/>
        </w:rPr>
        <w:t>8</w:t>
      </w:r>
    </w:p>
    <w:p w:rsidR="00911D87" w:rsidRDefault="00911D87">
      <w:pPr>
        <w:jc w:val="center"/>
        <w:rPr>
          <w:sz w:val="24"/>
        </w:rPr>
        <w:sectPr w:rsidR="00911D87">
          <w:type w:val="continuous"/>
          <w:pgSz w:w="23810" w:h="16830" w:orient="landscape"/>
          <w:pgMar w:top="1040" w:right="520" w:bottom="280" w:left="1660" w:header="720" w:footer="720" w:gutter="0"/>
          <w:cols w:num="5" w:space="720" w:equalWidth="0">
            <w:col w:w="1871" w:space="161"/>
            <w:col w:w="1253" w:space="1145"/>
            <w:col w:w="731" w:space="141"/>
            <w:col w:w="2150" w:space="4142"/>
            <w:col w:w="10036"/>
          </w:cols>
        </w:sectPr>
      </w:pPr>
    </w:p>
    <w:p w:rsidR="00911D87" w:rsidRDefault="00F21613">
      <w:pPr>
        <w:spacing w:before="137" w:line="372" w:lineRule="exact"/>
        <w:ind w:right="424"/>
        <w:jc w:val="right"/>
        <w:rPr>
          <w:sz w:val="36"/>
        </w:rPr>
      </w:pPr>
      <w:r>
        <w:rPr>
          <w:sz w:val="36"/>
        </w:rPr>
        <w:t>CT 1</w:t>
      </w:r>
    </w:p>
    <w:p w:rsidR="00911D87" w:rsidRDefault="00F21613">
      <w:pPr>
        <w:spacing w:line="235" w:lineRule="exact"/>
        <w:ind w:right="38"/>
        <w:jc w:val="right"/>
        <w:rPr>
          <w:sz w:val="24"/>
        </w:rPr>
      </w:pPr>
      <w:r>
        <w:rPr>
          <w:sz w:val="24"/>
        </w:rPr>
        <w:t>7</w:t>
      </w:r>
    </w:p>
    <w:p w:rsidR="00911D87" w:rsidRDefault="00F21613">
      <w:pPr>
        <w:spacing w:before="263"/>
        <w:ind w:left="5598"/>
        <w:rPr>
          <w:sz w:val="52"/>
        </w:rPr>
      </w:pPr>
      <w:r>
        <w:br w:type="column"/>
      </w:r>
      <w:r>
        <w:rPr>
          <w:sz w:val="52"/>
        </w:rPr>
        <w:t>ІАЛЦ.468243.004 Д2</w:t>
      </w:r>
    </w:p>
    <w:p w:rsidR="00911D87" w:rsidRDefault="00911D87">
      <w:pPr>
        <w:rPr>
          <w:sz w:val="52"/>
        </w:rPr>
        <w:sectPr w:rsidR="00911D87">
          <w:type w:val="continuous"/>
          <w:pgSz w:w="23810" w:h="16830" w:orient="landscape"/>
          <w:pgMar w:top="1040" w:right="520" w:bottom="280" w:left="1660" w:header="720" w:footer="720" w:gutter="0"/>
          <w:cols w:num="2" w:space="720" w:equalWidth="0">
            <w:col w:w="6756" w:space="3793"/>
            <w:col w:w="11081"/>
          </w:cols>
        </w:sectPr>
      </w:pPr>
    </w:p>
    <w:p w:rsidR="00911D87" w:rsidRDefault="00911D87">
      <w:pPr>
        <w:spacing w:before="8"/>
        <w:rPr>
          <w:sz w:val="8"/>
        </w:rPr>
      </w:pPr>
    </w:p>
    <w:p w:rsidR="00911D87" w:rsidRDefault="00911D87">
      <w:pPr>
        <w:rPr>
          <w:sz w:val="8"/>
        </w:rPr>
        <w:sectPr w:rsidR="00911D87">
          <w:type w:val="continuous"/>
          <w:pgSz w:w="23810" w:h="16830" w:orient="landscape"/>
          <w:pgMar w:top="1040" w:right="520" w:bottom="280" w:left="1660" w:header="720" w:footer="720" w:gutter="0"/>
          <w:cols w:space="720"/>
        </w:sectPr>
      </w:pPr>
    </w:p>
    <w:p w:rsidR="00911D87" w:rsidRDefault="00911D87">
      <w:pPr>
        <w:spacing w:before="8"/>
        <w:rPr>
          <w:sz w:val="31"/>
        </w:rPr>
      </w:pPr>
    </w:p>
    <w:p w:rsidR="00911D87" w:rsidRDefault="00F21613">
      <w:pPr>
        <w:tabs>
          <w:tab w:val="left" w:pos="12089"/>
        </w:tabs>
        <w:spacing w:line="312" w:lineRule="auto"/>
        <w:ind w:left="11501" w:firstLine="85"/>
        <w:rPr>
          <w:sz w:val="19"/>
        </w:rPr>
      </w:pPr>
      <w:r>
        <w:rPr>
          <w:w w:val="105"/>
          <w:sz w:val="19"/>
        </w:rPr>
        <w:t>Зм.</w:t>
      </w:r>
      <w:r>
        <w:rPr>
          <w:w w:val="105"/>
          <w:sz w:val="19"/>
        </w:rPr>
        <w:tab/>
      </w:r>
      <w:r>
        <w:rPr>
          <w:spacing w:val="-4"/>
          <w:w w:val="105"/>
          <w:sz w:val="19"/>
        </w:rPr>
        <w:t xml:space="preserve">Арк. </w:t>
      </w:r>
      <w:r>
        <w:rPr>
          <w:spacing w:val="2"/>
          <w:w w:val="105"/>
          <w:sz w:val="19"/>
        </w:rPr>
        <w:t xml:space="preserve">Розробив </w:t>
      </w:r>
      <w:r>
        <w:rPr>
          <w:w w:val="105"/>
          <w:sz w:val="19"/>
        </w:rPr>
        <w:t>Перевірив Т. Контр.</w:t>
      </w:r>
    </w:p>
    <w:p w:rsidR="00911D87" w:rsidRDefault="00F21613">
      <w:pPr>
        <w:spacing w:before="8"/>
        <w:rPr>
          <w:sz w:val="31"/>
        </w:rPr>
      </w:pPr>
      <w:r>
        <w:br w:type="column"/>
      </w:r>
    </w:p>
    <w:p w:rsidR="00911D87" w:rsidRDefault="00F21613">
      <w:pPr>
        <w:ind w:left="196"/>
        <w:rPr>
          <w:sz w:val="19"/>
        </w:rPr>
      </w:pPr>
      <w:r>
        <w:rPr>
          <w:w w:val="392"/>
          <w:sz w:val="19"/>
        </w:rPr>
        <w:t xml:space="preserve"> </w:t>
      </w:r>
      <w:r>
        <w:rPr>
          <w:sz w:val="19"/>
        </w:rPr>
        <w:t xml:space="preserve"> </w:t>
      </w:r>
      <w:r>
        <w:rPr>
          <w:w w:val="105"/>
          <w:sz w:val="19"/>
        </w:rPr>
        <w:t>докум.</w:t>
      </w:r>
    </w:p>
    <w:p w:rsidR="00911D87" w:rsidRDefault="00F21613">
      <w:pPr>
        <w:spacing w:before="104"/>
        <w:ind w:left="102"/>
        <w:rPr>
          <w:sz w:val="13"/>
        </w:rPr>
      </w:pPr>
      <w:r>
        <w:rPr>
          <w:w w:val="105"/>
          <w:sz w:val="13"/>
        </w:rPr>
        <w:t>Фірсов Д. В.</w:t>
      </w:r>
    </w:p>
    <w:p w:rsidR="00911D87" w:rsidRDefault="00911D87">
      <w:pPr>
        <w:spacing w:before="4"/>
        <w:rPr>
          <w:sz w:val="11"/>
        </w:rPr>
      </w:pPr>
    </w:p>
    <w:p w:rsidR="00911D87" w:rsidRDefault="00F21613">
      <w:pPr>
        <w:ind w:left="103"/>
        <w:rPr>
          <w:sz w:val="13"/>
        </w:rPr>
      </w:pPr>
      <w:r>
        <w:rPr>
          <w:spacing w:val="-3"/>
          <w:w w:val="105"/>
          <w:sz w:val="13"/>
        </w:rPr>
        <w:t xml:space="preserve">Саверченко </w:t>
      </w:r>
      <w:r>
        <w:rPr>
          <w:w w:val="105"/>
          <w:sz w:val="13"/>
        </w:rPr>
        <w:t xml:space="preserve">В. </w:t>
      </w:r>
      <w:r>
        <w:rPr>
          <w:spacing w:val="-10"/>
          <w:w w:val="105"/>
          <w:sz w:val="13"/>
        </w:rPr>
        <w:t>Г.</w:t>
      </w:r>
    </w:p>
    <w:p w:rsidR="00911D87" w:rsidRDefault="00F21613">
      <w:pPr>
        <w:spacing w:before="8"/>
        <w:rPr>
          <w:sz w:val="31"/>
        </w:rPr>
      </w:pPr>
      <w:r>
        <w:br w:type="column"/>
      </w:r>
    </w:p>
    <w:p w:rsidR="00911D87" w:rsidRDefault="00F21613">
      <w:pPr>
        <w:ind w:left="200"/>
        <w:rPr>
          <w:sz w:val="19"/>
        </w:rPr>
      </w:pPr>
      <w:r>
        <w:rPr>
          <w:sz w:val="19"/>
        </w:rPr>
        <w:t>Підпис</w:t>
      </w:r>
    </w:p>
    <w:p w:rsidR="00911D87" w:rsidRDefault="00F21613">
      <w:pPr>
        <w:spacing w:before="8"/>
        <w:rPr>
          <w:sz w:val="31"/>
        </w:rPr>
      </w:pPr>
      <w:r>
        <w:br w:type="column"/>
      </w:r>
    </w:p>
    <w:p w:rsidR="00911D87" w:rsidRDefault="00F21613">
      <w:pPr>
        <w:ind w:left="166"/>
        <w:rPr>
          <w:sz w:val="19"/>
        </w:rPr>
      </w:pPr>
      <w:r>
        <w:rPr>
          <w:w w:val="105"/>
          <w:sz w:val="19"/>
        </w:rPr>
        <w:t>Дата</w:t>
      </w:r>
    </w:p>
    <w:p w:rsidR="00911D87" w:rsidRDefault="00F21613">
      <w:pPr>
        <w:spacing w:before="204"/>
        <w:ind w:left="947"/>
        <w:jc w:val="center"/>
        <w:rPr>
          <w:sz w:val="28"/>
        </w:rPr>
      </w:pPr>
      <w:r>
        <w:br w:type="column"/>
      </w:r>
      <w:r>
        <w:rPr>
          <w:sz w:val="28"/>
        </w:rPr>
        <w:t>Блок приймача</w:t>
      </w:r>
    </w:p>
    <w:p w:rsidR="00911D87" w:rsidRDefault="00F21613">
      <w:pPr>
        <w:spacing w:before="15" w:line="304" w:lineRule="auto"/>
        <w:ind w:left="881"/>
        <w:jc w:val="center"/>
        <w:rPr>
          <w:sz w:val="28"/>
        </w:rPr>
      </w:pPr>
      <w:r>
        <w:rPr>
          <w:sz w:val="28"/>
        </w:rPr>
        <w:t>Схема електрична функціональна</w:t>
      </w:r>
    </w:p>
    <w:p w:rsidR="00911D87" w:rsidRDefault="00F21613">
      <w:pPr>
        <w:spacing w:before="97"/>
        <w:ind w:left="1060"/>
        <w:rPr>
          <w:sz w:val="16"/>
        </w:rPr>
      </w:pPr>
      <w:r>
        <w:br w:type="column"/>
      </w:r>
      <w:r>
        <w:rPr>
          <w:w w:val="105"/>
          <w:sz w:val="16"/>
        </w:rPr>
        <w:t>Літ.</w:t>
      </w:r>
    </w:p>
    <w:p w:rsidR="00911D87" w:rsidRDefault="00911D87">
      <w:pPr>
        <w:rPr>
          <w:sz w:val="18"/>
        </w:rPr>
      </w:pPr>
    </w:p>
    <w:p w:rsidR="00911D87" w:rsidRDefault="00911D87">
      <w:pPr>
        <w:rPr>
          <w:sz w:val="18"/>
        </w:rPr>
      </w:pPr>
    </w:p>
    <w:p w:rsidR="00911D87" w:rsidRDefault="00911D87">
      <w:pPr>
        <w:rPr>
          <w:sz w:val="18"/>
        </w:rPr>
      </w:pPr>
    </w:p>
    <w:p w:rsidR="00911D87" w:rsidRDefault="00911D87">
      <w:pPr>
        <w:rPr>
          <w:sz w:val="18"/>
        </w:rPr>
      </w:pPr>
    </w:p>
    <w:p w:rsidR="00911D87" w:rsidRDefault="00F21613">
      <w:pPr>
        <w:spacing w:before="123"/>
        <w:ind w:left="1146"/>
        <w:rPr>
          <w:sz w:val="16"/>
        </w:rPr>
      </w:pPr>
      <w:r>
        <w:rPr>
          <w:w w:val="105"/>
          <w:sz w:val="16"/>
        </w:rPr>
        <w:t>Аркуш</w:t>
      </w:r>
      <w:r>
        <w:rPr>
          <w:spacing w:val="-24"/>
          <w:w w:val="105"/>
          <w:sz w:val="16"/>
        </w:rPr>
        <w:t xml:space="preserve"> </w:t>
      </w:r>
      <w:r>
        <w:rPr>
          <w:spacing w:val="-16"/>
          <w:w w:val="105"/>
          <w:sz w:val="16"/>
        </w:rPr>
        <w:t>1</w:t>
      </w:r>
    </w:p>
    <w:p w:rsidR="00911D87" w:rsidRDefault="00F21613">
      <w:pPr>
        <w:spacing w:before="97"/>
        <w:ind w:left="91"/>
        <w:rPr>
          <w:sz w:val="16"/>
        </w:rPr>
      </w:pPr>
      <w:r>
        <w:br w:type="column"/>
      </w:r>
      <w:r>
        <w:rPr>
          <w:sz w:val="16"/>
        </w:rPr>
        <w:t>Маса</w:t>
      </w:r>
    </w:p>
    <w:p w:rsidR="00911D87" w:rsidRDefault="00F21613">
      <w:pPr>
        <w:spacing w:before="97"/>
        <w:ind w:left="633"/>
        <w:rPr>
          <w:sz w:val="16"/>
        </w:rPr>
      </w:pPr>
      <w:r>
        <w:br w:type="column"/>
      </w:r>
      <w:r>
        <w:rPr>
          <w:w w:val="105"/>
          <w:sz w:val="16"/>
        </w:rPr>
        <w:t>Масш.</w:t>
      </w:r>
    </w:p>
    <w:p w:rsidR="00911D87" w:rsidRDefault="00911D87">
      <w:pPr>
        <w:rPr>
          <w:sz w:val="18"/>
        </w:rPr>
      </w:pPr>
    </w:p>
    <w:p w:rsidR="00911D87" w:rsidRDefault="00911D87">
      <w:pPr>
        <w:rPr>
          <w:sz w:val="18"/>
        </w:rPr>
      </w:pPr>
    </w:p>
    <w:p w:rsidR="00911D87" w:rsidRDefault="00911D87">
      <w:pPr>
        <w:rPr>
          <w:sz w:val="18"/>
        </w:rPr>
      </w:pPr>
    </w:p>
    <w:p w:rsidR="00911D87" w:rsidRDefault="00911D87">
      <w:pPr>
        <w:rPr>
          <w:sz w:val="18"/>
        </w:rPr>
      </w:pPr>
    </w:p>
    <w:p w:rsidR="00911D87" w:rsidRDefault="00F21613">
      <w:pPr>
        <w:spacing w:before="123"/>
        <w:ind w:left="215"/>
        <w:rPr>
          <w:sz w:val="16"/>
        </w:rPr>
      </w:pPr>
      <w:r>
        <w:rPr>
          <w:w w:val="105"/>
          <w:sz w:val="16"/>
        </w:rPr>
        <w:t>Аркушів 1</w:t>
      </w:r>
    </w:p>
    <w:p w:rsidR="00911D87" w:rsidRDefault="00911D87">
      <w:pPr>
        <w:rPr>
          <w:sz w:val="16"/>
        </w:rPr>
        <w:sectPr w:rsidR="00911D87">
          <w:type w:val="continuous"/>
          <w:pgSz w:w="23810" w:h="16830" w:orient="landscape"/>
          <w:pgMar w:top="1040" w:right="520" w:bottom="280" w:left="1660" w:header="720" w:footer="720" w:gutter="0"/>
          <w:cols w:num="8" w:space="720" w:equalWidth="0">
            <w:col w:w="12481" w:space="40"/>
            <w:col w:w="1047" w:space="39"/>
            <w:col w:w="797" w:space="40"/>
            <w:col w:w="569" w:space="39"/>
            <w:col w:w="3063" w:space="39"/>
            <w:col w:w="1746" w:space="40"/>
            <w:col w:w="450" w:space="40"/>
            <w:col w:w="1200"/>
          </w:cols>
        </w:sectPr>
      </w:pPr>
    </w:p>
    <w:p w:rsidR="00911D87" w:rsidRDefault="00F21613">
      <w:pPr>
        <w:spacing w:before="7"/>
        <w:rPr>
          <w:sz w:val="24"/>
        </w:rPr>
      </w:pPr>
      <w:r>
        <w:pict>
          <v:group id="_x0000_s1056" style="position:absolute;margin-left:59.15pt;margin-top:16.65pt;width:1114.8pt;height:808.65pt;z-index:-262185984;mso-position-horizontal-relative:page;mso-position-vertical-relative:page" coordorigin="1183,333" coordsize="22296,16173">
            <v:rect id="_x0000_s1176" style="position:absolute;left:1190;top:340;width:22281;height:16158" filled="f" strokeweight=".26486mm"/>
            <v:shape id="_x0000_s1175" style="position:absolute;left:13096;top:13379;width:10375;height:3119" coordorigin="13096,13379" coordsize="10375,3119" o:spt="100" adj="0,,0" path="m22393,15364r1077,l23470,14488r-1077,l22393,15364xm21827,15647r1644,l23471,15364r-1644,l21827,15647xm21317,15364r1077,l22394,14513r-1077,l21317,15364xm20665,15647r1162,l21827,15364r-1162,l20665,15647xm20665,15364r238,l20903,14513r-238,l20665,15364xm21317,14513r1077,l22394,14230r-1077,l21317,14513xm16741,13946r6730,l23471,13379r-6730,l16741,13946xm16180,16498r561,l16741,16214r-561,l16180,16498xm16180,16214r561,l16741,15931r-561,l16180,16214xm16180,15931r561,l16741,15647r-561,l16180,15931xm16180,15647r561,l16741,15364r-561,l16180,15647xm16180,15364r561,l16741,15080r-561,l16180,15364xm16180,15080r561,l16741,14797r-561,l16180,15080xm16180,14797r561,l16741,14513r-561,l16180,14797xm16180,14513r561,l16741,14230r-561,l16180,14513xm16180,14230r561,l16741,13947r-561,l16180,14230xm16180,13946r561,l16741,13663r-561,l16180,13946xm15339,13663r841,l16180,13380r-841,l15339,13663xm16180,13663r561,l16741,13380r-561,l16180,13663xm15339,13946r841,l16180,13663r-841,l15339,13946xm15339,14230r841,l16180,13947r-841,l15339,14230xm15339,14513r841,l16180,14230r-841,l15339,14513xm15339,14797r841,l16180,14513r-841,l15339,14797xm15339,15080r841,l16180,14797r-841,l15339,15080xm15339,15364r841,l16180,15080r-841,l15339,15364xm15339,15647r841,l16180,15364r-841,l15339,15647xm15339,15931r841,l16180,15647r-841,l15339,15931xm15339,16214r841,l16180,15931r-841,l15339,16214xm15339,16498r841,l16180,16214r-841,l15339,16498xm14218,16498r1121,l15339,16214r-1121,l14218,16498xm13096,16498r1122,l14218,16214r-1122,l13096,16498xm14218,16214r1121,l15339,15931r-1121,l14218,16214xm13096,15647r1122,l14218,15364r-1122,l13096,15647xm14218,15931r1121,l15339,15647r-1121,l14218,15931xm13096,15364r1122,l14218,15080r-1122,l13096,15364xm14218,15647r1117,l15335,15364r-1117,l14218,15647xm13096,16214r1122,l14218,15931r-1122,l13096,16214xm14219,15364r1116,l15335,15080r-1116,l14219,15364xm13096,15931r1122,l14218,15647r-1122,l13096,15931xm14218,15080r1121,l15339,14797r-1121,l14218,15080xm13096,15080r1122,l14218,14797r-1122,l13096,15080xm14218,13663r1117,l15335,13380r-1117,l14218,13663xm16180,16498r561,l16741,14797r-561,l16180,16498xm15339,16498r841,l16180,14797r-841,l15339,16498xm14218,16498r1121,l15339,14797r-1121,l14218,16498xm13096,16498r1122,l14218,14797r-1122,l13096,16498xm13657,13663r561,l14218,13380r-561,l13657,13663xm13096,13663r561,l13657,13380r-561,l13096,13663xm14218,13946r1117,l15335,13663r-1117,l14218,13946xm13657,13946r561,l14218,13663r-561,l13657,13946xm13096,13946r561,l13657,13663r-561,l13096,13946xm14218,14230r1117,l15335,13947r-1117,l14218,14230xm13657,14230r561,l14218,13947r-561,l13657,14230xm13096,14230r561,l13657,13947r-561,l13096,14230xm14218,14513r1117,l15335,14230r-1117,l14218,14513xm13657,14513r561,l14218,14230r-561,l13657,14513xm13096,14513r561,l13657,14230r-561,l13096,14513xm14218,14797r1117,l15335,14513r-1117,l14218,14797xm13657,14797r561,l14218,14513r-561,l13657,14797xm13096,14797r561,l13657,14513r-561,l13096,14797xm13096,14513r3645,l16741,13380r-3645,l13096,14513xm13096,14797r3645,l16741,14513r-3645,l13096,14797xm20667,16498r2804,l23471,15647r-2804,l20667,16498xm16741,16498r3926,l20667,15647r-3926,l16741,16498xm16741,15647r3926,l20667,14230r-3926,l16741,15647xe" filled="f" strokeweight=".26486mm">
              <v:stroke joinstyle="round"/>
              <v:formulas/>
              <v:path arrowok="t" o:connecttype="segments"/>
            </v:shape>
            <v:rect id="_x0000_s1174" style="position:absolute;left:16741;top:13379;width:6730;height:851" stroked="f"/>
            <v:shape id="_x0000_s1173" style="position:absolute;left:16741;top:13379;width:6730;height:1134" coordorigin="16741,13380" coordsize="6730,1134" o:spt="100" adj="0,,0" path="m16741,14230r6730,l23471,13380r-6730,l16741,14230xm20669,14513r648,l21317,14230r-648,l20669,14513xe" filled="f" strokeweight=".26486mm">
              <v:stroke joinstyle="round"/>
              <v:formulas/>
              <v:path arrowok="t" o:connecttype="segments"/>
            </v:shape>
            <v:rect id="_x0000_s1172" style="position:absolute;left:22393;top:14229;width:1078;height:284" stroked="f"/>
            <v:shape id="_x0000_s1171" style="position:absolute;left:21101;top:14229;width:2370;height:1134" coordorigin="21101,14230" coordsize="2370,1134" o:spt="100" adj="0,,0" path="m22394,14513r1077,l23471,14230r-1077,l22394,14513xm21101,15364r216,l21317,14513r-216,l21101,15364xe" filled="f" strokeweight=".26486mm">
              <v:stroke joinstyle="round"/>
              <v:formulas/>
              <v:path arrowok="t" o:connecttype="segments"/>
            </v:shape>
            <v:rect id="_x0000_s1170" style="position:absolute;left:20891;top:14513;width:216;height:851" stroked="f"/>
            <v:rect id="_x0000_s1169" style="position:absolute;left:20891;top:14513;width:216;height:851" filled="f" strokeweight=".26486mm"/>
            <v:shape id="_x0000_s1168" style="position:absolute;left:3450;top:9864;width:4746;height:2883" coordorigin="3450,9865" coordsize="4746,2883" o:spt="100" adj="0,,0" path="m3450,12747r1727,l5177,10157r-1727,l3450,12747xm7045,11592r1151,l8196,9865r-1151,l7045,11592xe" filled="f" strokeweight="1.2pt">
              <v:stroke joinstyle="round"/>
              <v:formulas/>
              <v:path arrowok="t" o:connecttype="segments"/>
            </v:shape>
            <v:line id="_x0000_s1167" style="position:absolute" from="5177,10785" to="7037,10785" strokeweight="1pt"/>
            <v:shape id="_x0000_s1166" style="position:absolute;left:8253;top:9894;width:116;height:1717" coordorigin="8254,9894" coordsize="116,1717" o:spt="100" adj="0,,0" path="m8254,9894r115,m8254,11611r115,e" filled="f" strokeweight=".26486mm">
              <v:stroke joinstyle="round"/>
              <v:formulas/>
              <v:path arrowok="t" o:connecttype="segments"/>
            </v:shape>
            <v:line id="_x0000_s1165" style="position:absolute" from="8311,9894" to="8311,11611" strokeweight=".26486mm"/>
            <v:shape id="_x0000_s1164" style="position:absolute;left:12815;top:9176;width:1132;height:188" coordorigin="12815,9176" coordsize="1132,188" o:spt="100" adj="0,,0" path="m12815,9270r1131,m13779,9364r93,-94l13779,9176e" filled="f" strokeweight="2.16pt">
              <v:stroke joinstyle="round"/>
              <v:formulas/>
              <v:path arrowok="t" o:connecttype="segments"/>
            </v:shape>
            <v:line id="_x0000_s1163" style="position:absolute" from="13413,9181" to="13202,9325" strokeweight="2.16pt"/>
            <v:shape id="_x0000_s1162" style="position:absolute;left:13925;top:8676;width:115;height:1187" coordorigin="13925,8677" coordsize="115,1187" o:spt="100" adj="0,,0" path="m13925,8677r115,m13925,9864r115,e" filled="f" strokeweight=".26486mm">
              <v:stroke joinstyle="round"/>
              <v:formulas/>
              <v:path arrowok="t" o:connecttype="segments"/>
            </v:shape>
            <v:line id="_x0000_s1161" style="position:absolute" from="13983,8677" to="13983,9864" strokeweight=".26486mm"/>
            <v:shape id="_x0000_s1160" style="position:absolute;left:13925;top:9971;width:115;height:1187" coordorigin="13925,9972" coordsize="115,1187" o:spt="100" adj="0,,0" path="m13925,9972r115,m13925,11159r115,e" filled="f" strokeweight=".26486mm">
              <v:stroke joinstyle="round"/>
              <v:formulas/>
              <v:path arrowok="t" o:connecttype="segments"/>
            </v:shape>
            <v:line id="_x0000_s1159" style="position:absolute" from="13983,9972" to="13983,11159" strokeweight=".26486mm"/>
            <v:rect id="_x0000_s1158" style="position:absolute;left:14069;top:8608;width:1727;height:2590" filled="f" strokeweight="1.2pt"/>
            <v:shape id="_x0000_s1157" style="position:absolute;left:18385;top:9011;width:116;height:1717" coordorigin="18386,9012" coordsize="116,1717" o:spt="100" adj="0,,0" path="m18386,9012r115,m18386,10729r115,e" filled="f" strokeweight=".26486mm">
              <v:stroke joinstyle="round"/>
              <v:formulas/>
              <v:path arrowok="t" o:connecttype="segments"/>
            </v:shape>
            <v:line id="_x0000_s1156" style="position:absolute" from="18443,9012" to="18443,10729" strokeweight=".26486mm"/>
            <v:shape id="_x0000_s1155" style="position:absolute;left:16903;top:9062;width:115;height:1681" coordorigin="16904,9062" coordsize="115,1681" o:spt="100" adj="0,,0" path="m16904,9062r115,m16904,10742r115,e" filled="f" strokeweight=".26486mm">
              <v:stroke joinstyle="round"/>
              <v:formulas/>
              <v:path arrowok="t" o:connecttype="segments"/>
            </v:shape>
            <v:line id="_x0000_s1154" style="position:absolute" from="16961,9062" to="16961,10742" strokeweight=".26486mm"/>
            <v:shape id="_x0000_s1153" style="position:absolute;left:18463;top:9803;width:1032;height:188" coordorigin="18463,9804" coordsize="1032,188" o:spt="100" adj="0,,0" path="m18463,9897r1032,m19334,9991r93,-94l19334,9804e" filled="f" strokeweight="2.16pt">
              <v:stroke joinstyle="round"/>
              <v:formulas/>
              <v:path arrowok="t" o:connecttype="segments"/>
            </v:shape>
            <v:line id="_x0000_s1152" style="position:absolute" from="19233,9805" to="19022,9949" strokeweight="2.16pt"/>
            <v:shape id="_x0000_s1151" style="position:absolute;left:15889;top:8665;width:115;height:2461" coordorigin="15889,8666" coordsize="115,2461" o:spt="100" adj="0,,0" path="m15889,8666r115,m15889,11126r115,e" filled="f" strokeweight=".26486mm">
              <v:stroke joinstyle="round"/>
              <v:formulas/>
              <v:path arrowok="t" o:connecttype="segments"/>
            </v:shape>
            <v:line id="_x0000_s1150" style="position:absolute" from="15947,8666" to="15947,11126" strokeweight=".26486mm"/>
            <v:shape id="_x0000_s1149" style="position:absolute;left:13208;top:10529;width:733;height:188" coordorigin="13208,10529" coordsize="733,188" o:spt="100" adj="0,,0" path="m13208,10623r732,m13799,10716r94,-93l13799,10529e" filled="f" strokeweight="2.16pt">
              <v:stroke joinstyle="round"/>
              <v:formulas/>
              <v:path arrowok="t" o:connecttype="segments"/>
            </v:shape>
            <v:shape id="_x0000_s1148" style="position:absolute;left:12815;top:8050;width:749;height:2636" coordorigin="12815,8050" coordsize="749,2636" o:spt="100" adj="0,,0" path="m13564,10542r-211,144m12826,8050r-11,1220e" filled="f" strokeweight="2.16pt">
              <v:stroke joinstyle="round"/>
              <v:formulas/>
              <v:path arrowok="t" o:connecttype="segments"/>
            </v:shape>
            <v:line id="_x0000_s1147" style="position:absolute" from="12826,8050" to="18836,8050" strokeweight="2.16pt"/>
            <v:line id="_x0000_s1146" style="position:absolute" from="18836,9883" to="18836,8050" strokeweight="2.16pt"/>
            <v:shape id="_x0000_s1145" style="position:absolute;left:15970;top:9803;width:998;height:188" coordorigin="15971,9804" coordsize="998,188" o:spt="100" adj="0,,0" path="m15971,9897r997,m16809,9991r94,-94l16809,9804e" filled="f" strokeweight="2.16pt">
              <v:stroke joinstyle="round"/>
              <v:formulas/>
              <v:path arrowok="t" o:connecttype="segments"/>
            </v:shape>
            <v:line id="_x0000_s1144" style="position:absolute" from="16418,9846" to="16207,9990" strokeweight="2.16pt"/>
            <v:rect id="_x0000_s1143" style="position:absolute;left:19680;top:9341;width:864;height:1296" filled="f" strokeweight="1.2pt"/>
            <v:shape id="_x0000_s1142" style="position:absolute;left:19479;top:9396;width:116;height:1187" coordorigin="19479,9396" coordsize="116,1187" o:spt="100" adj="0,,0" path="m19479,9396r116,m19479,10583r116,e" filled="f" strokeweight=".26486mm">
              <v:stroke joinstyle="round"/>
              <v:formulas/>
              <v:path arrowok="t" o:connecttype="segments"/>
            </v:shape>
            <v:line id="_x0000_s1141" style="position:absolute" from="19537,9396" to="19537,10583" strokeweight=".26486mm"/>
            <v:shape id="_x0000_s1140" style="position:absolute;left:20630;top:9396;width:115;height:1187" coordorigin="20631,9396" coordsize="115,1187" o:spt="100" adj="0,,0" path="m20631,9396r115,m20631,10583r115,e" filled="f" strokeweight=".26486mm">
              <v:stroke joinstyle="round"/>
              <v:formulas/>
              <v:path arrowok="t" o:connecttype="segments"/>
            </v:shape>
            <v:line id="_x0000_s1139" style="position:absolute" from="20688,9396" to="20688,10583" strokeweight=".26486mm"/>
            <v:shape id="_x0000_s1138" style="position:absolute;left:9717;top:9874;width:11542;height:2485" coordorigin="9718,9874" coordsize="11542,2485" o:spt="100" adj="0,,0" path="m21251,12359r9,-2485m9718,12359r11533,e" filled="f" strokeweight="2.16pt">
              <v:stroke joinstyle="round"/>
              <v:formulas/>
              <v:path arrowok="t" o:connecttype="segments"/>
            </v:shape>
            <v:line id="_x0000_s1137" style="position:absolute" from="19511,12276" to="19300,12420" strokeweight="2.16pt"/>
            <v:line id="_x0000_s1136" style="position:absolute" from="20688,9874" to="21260,9874" strokeweight="2.16pt"/>
            <v:shape id="_x0000_s1135" style="position:absolute;left:9626;top:8203;width:188;height:4100" coordorigin="9626,8203" coordsize="188,4100" o:spt="100" adj="0,,0" path="m9720,12302r,-4099m9813,8549r-93,-93l9626,8549e" filled="f" strokeweight="2.16pt">
              <v:stroke joinstyle="round"/>
              <v:formulas/>
              <v:path arrowok="t" o:connecttype="segments"/>
            </v:shape>
            <v:rect id="_x0000_s1134" style="position:absolute;left:11285;top:3296;width:2015;height:3022" filled="f" strokeweight="1.2pt"/>
            <v:shape id="_x0000_s1133" style="position:absolute;left:11069;top:3314;width:116;height:1143" coordorigin="11069,3315" coordsize="116,1143" o:spt="100" adj="0,,0" path="m11069,3315r116,m11069,4457r116,e" filled="f" strokeweight=".26486mm">
              <v:stroke joinstyle="round"/>
              <v:formulas/>
              <v:path arrowok="t" o:connecttype="segments"/>
            </v:shape>
            <v:line id="_x0000_s1132" style="position:absolute" from="11127,3315" to="11127,4457" strokeweight=".26486mm"/>
            <v:shape id="_x0000_s1131" style="position:absolute;left:11069;top:4691;width:116;height:1511" coordorigin="11069,4692" coordsize="116,1511" o:spt="100" adj="0,,0" path="m11069,4692r116,m11069,6203r116,e" filled="f" strokeweight=".26486mm">
              <v:stroke joinstyle="round"/>
              <v:formulas/>
              <v:path arrowok="t" o:connecttype="segments"/>
            </v:shape>
            <v:line id="_x0000_s1130" style="position:absolute" from="11127,4692" to="11127,6203" strokeweight=".26486mm"/>
            <v:shape id="_x0000_s1129" style="position:absolute;left:10486;top:5397;width:782;height:188" coordorigin="10486,5397" coordsize="782,188" o:spt="100" adj="0,,0" path="m10486,5491r782,m11123,5585r94,-94l11123,5397e" filled="f" strokeweight="2.16pt">
              <v:stroke joinstyle="round"/>
              <v:formulas/>
              <v:path arrowok="t" o:connecttype="segments"/>
            </v:shape>
            <v:line id="_x0000_s1128" style="position:absolute" from="11002,5419" to="10791,5563" strokeweight="2.16pt"/>
            <v:shape id="_x0000_s1127" style="position:absolute;left:9719;top:3848;width:1582;height:1647" coordorigin="9720,3849" coordsize="1582,1647" o:spt="100" adj="0,,0" path="m10486,5491r-766,4m10012,3942r1289,m11123,4036r94,-94l11123,3849e" filled="f" strokeweight="2.16pt">
              <v:stroke joinstyle="round"/>
              <v:formulas/>
              <v:path arrowok="t" o:connecttype="segments"/>
            </v:shape>
            <v:line id="_x0000_s1126" style="position:absolute" from="10674,3867" to="10434,4011" strokeweight="2.16pt"/>
            <v:shape id="_x0000_s1125" style="position:absolute;left:11541;top:3009;width:1446;height:287" coordorigin="11542,3010" coordsize="1446,287" o:spt="100" adj="0,,0" path="m11635,3014r,282m11542,3187r93,94l11729,3187t530,-173l12259,3296t-94,-109l12259,3281r94,-94m12894,3010r,282m12800,3199r94,93l12988,3199e" filled="f" strokeweight=".26486mm">
              <v:stroke joinstyle="round"/>
              <v:formulas/>
              <v:path arrowok="t" o:connecttype="segments"/>
            </v:shape>
            <v:shape id="_x0000_s1124" style="position:absolute;left:13400;top:3361;width:115;height:2892" coordorigin="13401,3361" coordsize="115,2892" o:spt="100" adj="0,,0" path="m13401,3361r115,m13401,6253r115,e" filled="f" strokeweight=".26486mm">
              <v:stroke joinstyle="round"/>
              <v:formulas/>
              <v:path arrowok="t" o:connecttype="segments"/>
            </v:shape>
            <v:line id="_x0000_s1123" style="position:absolute" from="13458,3361" to="13458,6253" strokeweight=".26486mm"/>
            <v:line id="_x0000_s1122" style="position:absolute" from="13472,4764" to="14019,4764" strokeweight="2.16pt"/>
            <v:line id="_x0000_s1121" style="position:absolute" from="9720,5495" to="9720,1701" strokeweight="2.16pt"/>
            <v:line id="_x0000_s1120" style="position:absolute" from="9720,1701" to="21946,1684" strokeweight="2.16pt"/>
            <v:line id="_x0000_s1119" style="position:absolute" from="9720,5495" to="9720,8196" strokeweight="2.16pt"/>
            <v:rect id="_x0000_s1118" style="position:absolute;left:2319;top:5074;width:2878;height:4317" filled="f" strokeweight="1.2pt"/>
            <v:shape id="_x0000_s1117" style="position:absolute;left:3953;top:8699;width:13867;height:1411" coordorigin="3953,8700" coordsize="13867,1411" o:spt="100" adj="0,,0" path="m4047,9391r,719m3953,9972r94,94l4140,9972t482,138l4622,9391t-93,138l4622,9435r94,94m17726,8700r,311m17632,8917r94,94l17819,8917e" filled="f" strokeweight=".26486mm">
              <v:stroke joinstyle="round"/>
              <v:formulas/>
              <v:path arrowok="t" o:connecttype="segments"/>
            </v:shape>
            <v:shape id="_x0000_s1116" style="position:absolute;left:5197;top:6852;width:1833;height:4543" coordorigin="5198,6853" coordsize="1833,4543" o:spt="100" adj="0,,0" path="m6162,11395r868,m5198,6853r627,e" filled="f" strokeweight=".26486mm">
              <v:stroke joinstyle="round"/>
              <v:formulas/>
              <v:path arrowok="t" o:connecttype="segments"/>
            </v:shape>
            <v:shape id="_x0000_s1115" style="position:absolute;left:5809;top:6787;width:195;height:130" coordorigin="5809,6788" coordsize="195,130" path="m5809,6788r,129l6003,6853r-194,-65xe" fillcolor="black" stroked="f">
              <v:path arrowok="t"/>
            </v:shape>
            <v:line id="_x0000_s1114" style="position:absolute" from="5198,7284" to="5825,7284" strokeweight=".26486mm"/>
            <v:shape id="_x0000_s1113" style="position:absolute;left:5809;top:7219;width:195;height:130" coordorigin="5809,7219" coordsize="195,130" path="m5809,7219r,130l6003,7284r-194,-65xe" fillcolor="black" stroked="f">
              <v:path arrowok="t"/>
            </v:shape>
            <v:line id="_x0000_s1112" style="position:absolute" from="5198,7716" to="5825,7716" strokeweight=".26486mm"/>
            <v:shape id="_x0000_s1111" style="position:absolute;left:5809;top:7651;width:195;height:130" coordorigin="5809,7651" coordsize="195,130" path="m5809,7651r,130l6003,7716r-194,-65xe" fillcolor="black" stroked="f">
              <v:path arrowok="t"/>
            </v:shape>
            <v:line id="_x0000_s1110" style="position:absolute" from="5198,8148" to="5825,8148" strokeweight=".26486mm"/>
            <v:shape id="_x0000_s1109" style="position:absolute;left:5809;top:8082;width:195;height:130" coordorigin="5809,8083" coordsize="195,130" path="m5809,8083r,129l6003,8148r-194,-65xe" fillcolor="black" stroked="f">
              <v:path arrowok="t"/>
            </v:shape>
            <v:line id="_x0000_s1108" style="position:absolute" from="5198,8579" to="5825,8579" strokeweight=".26486mm"/>
            <v:shape id="_x0000_s1107" style="position:absolute;left:5809;top:8514;width:195;height:130" coordorigin="5809,8514" coordsize="195,130" path="m5809,8514r,130l6003,8579r-194,-65xe" fillcolor="black" stroked="f">
              <v:path arrowok="t"/>
            </v:shape>
            <v:line id="_x0000_s1106" style="position:absolute" from="5198,9011" to="5825,9011" strokeweight=".26486mm"/>
            <v:shape id="_x0000_s1105" style="position:absolute;left:5809;top:8946;width:195;height:130" coordorigin="5809,8946" coordsize="195,130" path="m5809,8946r,130l6003,9011r-194,-65xe" fillcolor="black" stroked="f">
              <v:path arrowok="t"/>
            </v:shape>
            <v:shape id="_x0000_s1104" style="position:absolute;left:3067;top:11352;width:100;height:199" coordorigin="3068,11353" coordsize="100,199" path="m3068,11551r99,-99l3068,11353e" filled="f" strokeweight="1pt">
              <v:path arrowok="t"/>
            </v:shape>
            <v:line id="_x0000_s1103" style="position:absolute" from="5669,10785" to="5669,13153" strokeweight="1pt"/>
            <v:line id="_x0000_s1102" style="position:absolute" from="5669,13153" to="7164,13153" strokeweight="1pt"/>
            <v:rect id="_x0000_s1101" style="position:absolute;left:7176;top:12626;width:864;height:1296" filled="f" strokeweight="1.2pt"/>
            <v:shape id="_x0000_s1100" style="position:absolute;left:8054;top:12702;width:116;height:1143" coordorigin="8055,12702" coordsize="116,1143" o:spt="100" adj="0,,0" path="m8055,12702r115,m8055,13845r115,e" filled="f" strokeweight=".26486mm">
              <v:stroke joinstyle="round"/>
              <v:formulas/>
              <v:path arrowok="t" o:connecttype="segments"/>
            </v:shape>
            <v:shape id="_x0000_s1099" style="position:absolute;left:7269;top:12379;width:843;height:1466" coordorigin="7270,12380" coordsize="843,1466" o:spt="100" adj="0,,0" path="m8112,12702r,1143m7363,12380r,246m7270,12533r93,93l7457,12533e" filled="f" strokeweight=".26486mm">
              <v:stroke joinstyle="round"/>
              <v:formulas/>
              <v:path arrowok="t" o:connecttype="segments"/>
            </v:shape>
            <v:line id="_x0000_s1098" style="position:absolute" from="11647,10612" to="11633,13298" strokeweight="2.16pt"/>
            <v:shape id="_x0000_s1097" style="position:absolute;left:8112;top:10612;width:5096;height:2686" coordorigin="8112,10612" coordsize="5096,2686" o:spt="100" adj="0,,0" path="m8112,13287r3521,11m11647,10612r1561,11e" filled="f" strokeweight="2.16pt">
              <v:stroke joinstyle="round"/>
              <v:formulas/>
              <v:path arrowok="t" o:connecttype="segments"/>
            </v:shape>
            <v:shape id="_x0000_s1096" style="position:absolute;left:6936;top:11301;width:94;height:188" coordorigin="6936,11302" coordsize="94,188" path="m6936,11489r94,-94l6936,11302e" filled="f" strokeweight=".26486mm">
              <v:path arrowok="t"/>
            </v:shape>
            <v:shape id="_x0000_s1095" style="position:absolute;left:9132;top:10674;width:582;height:188" coordorigin="9133,10674" coordsize="582,188" o:spt="100" adj="0,,0" path="m9133,10768r581,m9583,10862r93,-94l9583,10674e" filled="f" strokeweight="2.16pt">
              <v:stroke joinstyle="round"/>
              <v:formulas/>
              <v:path arrowok="t" o:connecttype="segments"/>
            </v:shape>
            <v:line id="_x0000_s1094" style="position:absolute" from="9089,10694" to="8922,10838" strokeweight="2.16pt"/>
            <v:line id="_x0000_s1093" style="position:absolute" from="8209,10757" to="9308,10768" strokeweight="2.16pt"/>
            <v:shape id="_x0000_s1092" style="position:absolute;left:7503;top:9714;width:188;height:94" coordorigin="7503,9714" coordsize="188,94" path="m7503,9714r94,94l7690,9714e" filled="f" strokeweight=".26486mm">
              <v:path arrowok="t"/>
            </v:shape>
            <v:line id="_x0000_s1091" style="position:absolute" from="7533,3948" to="10043,3942" strokeweight="2.16pt"/>
            <v:line id="_x0000_s1090" style="position:absolute" from="7533,5272" to="5198,5272" strokeweight="2.16pt"/>
            <v:line id="_x0000_s1089" style="position:absolute" from="7533,3948" to="7533,5272" strokeweight="2.16pt"/>
            <v:shape id="_x0000_s1088" style="position:absolute;left:5827;top:5916;width:195;height:562" coordorigin="5827,5916" coordsize="195,562" o:spt="100" adj="0,,0" path="m6022,6413r-195,-65l5827,6478r195,-65m6022,5981r-195,-65l5827,6046r195,-65e" fillcolor="black" stroked="f">
              <v:stroke joinstyle="round"/>
              <v:formulas/>
              <v:path arrowok="t" o:connecttype="segments"/>
            </v:shape>
            <v:rect id="_x0000_s1087" style="position:absolute;left:16084;top:2841;width:1152;height:1727" filled="f" strokeweight="1.2pt"/>
            <v:shape id="_x0000_s1086" style="position:absolute;left:17350;top:2842;width:115;height:1717" coordorigin="17350,2842" coordsize="115,1717" o:spt="100" adj="0,,0" path="m17350,2842r115,m17350,4559r115,e" filled="f" strokeweight=".26486mm">
              <v:stroke joinstyle="round"/>
              <v:formulas/>
              <v:path arrowok="t" o:connecttype="segments"/>
            </v:shape>
            <v:line id="_x0000_s1085" style="position:absolute" from="17408,2842" to="17408,4559" strokeweight=".26486mm"/>
            <v:shape id="_x0000_s1084" style="position:absolute;left:15868;top:2892;width:116;height:1680" coordorigin="15868,2893" coordsize="116,1680" o:spt="100" adj="0,,0" path="m15868,2893r115,m15868,4573r115,e" filled="f" strokeweight=".26486mm">
              <v:stroke joinstyle="round"/>
              <v:formulas/>
              <v:path arrowok="t" o:connecttype="segments"/>
            </v:shape>
            <v:shape id="_x0000_s1083" style="position:absolute;left:15925;top:2530;width:859;height:2043" coordorigin="15926,2530" coordsize="859,2043" o:spt="100" adj="0,,0" path="m15926,2893r,1680m16690,2530r,312m16597,2748r93,94l16784,2748e" filled="f" strokeweight=".26486mm">
              <v:stroke joinstyle="round"/>
              <v:formulas/>
              <v:path arrowok="t" o:connecttype="segments"/>
            </v:shape>
            <v:rect id="_x0000_s1082" style="position:absolute;left:16084;top:5358;width:1152;height:1727" filled="f" strokeweight="1.2pt"/>
            <v:shape id="_x0000_s1081" style="position:absolute;left:17350;top:5359;width:115;height:1717" coordorigin="17350,5359" coordsize="115,1717" o:spt="100" adj="0,,0" path="m17350,5359r115,m17350,7076r115,e" filled="f" strokeweight=".26486mm">
              <v:stroke joinstyle="round"/>
              <v:formulas/>
              <v:path arrowok="t" o:connecttype="segments"/>
            </v:shape>
            <v:line id="_x0000_s1080" style="position:absolute" from="17408,5359" to="17408,7076" strokeweight=".26486mm"/>
            <v:shape id="_x0000_s1079" style="position:absolute;left:15868;top:5409;width:116;height:1680" coordorigin="15868,5409" coordsize="116,1680" o:spt="100" adj="0,,0" path="m15868,5409r115,m15868,7089r115,e" filled="f" strokeweight=".26486mm">
              <v:stroke joinstyle="round"/>
              <v:formulas/>
              <v:path arrowok="t" o:connecttype="segments"/>
            </v:shape>
            <v:shape id="_x0000_s1078" style="position:absolute;left:15925;top:5046;width:859;height:2043" coordorigin="15926,5047" coordsize="859,2043" o:spt="100" adj="0,,0" path="m15926,5409r,1680m16690,5047r,311m16597,5265r93,93l16784,5265e" filled="f" strokeweight=".26486mm">
              <v:stroke joinstyle="round"/>
              <v:formulas/>
              <v:path arrowok="t" o:connecttype="segments"/>
            </v:shape>
            <v:shape id="_x0000_s1077" style="position:absolute;left:15318;top:3644;width:733;height:188" coordorigin="15318,3644" coordsize="733,188" o:spt="100" adj="0,,0" path="m15318,3738r732,m15909,3832r94,-94l15909,3644e" filled="f" strokeweight="2.16pt">
              <v:stroke joinstyle="round"/>
              <v:formulas/>
              <v:path arrowok="t" o:connecttype="segments"/>
            </v:shape>
            <v:line id="_x0000_s1076" style="position:absolute" from="15674,3657" to="15463,3801" strokeweight="2.16pt"/>
            <v:shape id="_x0000_s1075" style="position:absolute;left:14019;top:3738;width:2071;height:2596" coordorigin="14019,3738" coordsize="2071,2596" o:spt="100" adj="0,,0" path="m14020,3738r1298,m14019,4764r1,-1026m15358,6240r732,m15949,6146r93,94l15949,6334e" filled="f" strokeweight="2.16pt">
              <v:stroke joinstyle="round"/>
              <v:formulas/>
              <v:path arrowok="t" o:connecttype="segments"/>
            </v:shape>
            <v:line id="_x0000_s1074" style="position:absolute" from="15669,6167" to="15459,6311" strokeweight="2.16pt"/>
            <v:line id="_x0000_s1073" style="position:absolute" from="14019,6240" to="15358,6240" strokeweight="2.16pt"/>
            <v:line id="_x0000_s1072" style="position:absolute" from="14019,4764" to="14019,6240" strokeweight="2.16pt"/>
            <v:shape id="_x0000_s1071" style="position:absolute;left:18897;top:2840;width:115;height:1188" coordorigin="18897,2841" coordsize="115,1188" o:spt="100" adj="0,,0" path="m18897,2841r115,m18897,4028r115,e" filled="f" strokeweight=".26486mm">
              <v:stroke joinstyle="round"/>
              <v:formulas/>
              <v:path arrowok="t" o:connecttype="segments"/>
            </v:shape>
            <v:line id="_x0000_s1070" style="position:absolute" from="18955,2841" to="18955,4028" strokeweight=".26486mm"/>
            <v:shape id="_x0000_s1069" style="position:absolute;left:18897;top:4135;width:115;height:1188" coordorigin="18897,4136" coordsize="115,1188" o:spt="100" adj="0,,0" path="m18897,4136r115,m18897,5323r115,e" filled="f" strokeweight=".26486mm">
              <v:stroke joinstyle="round"/>
              <v:formulas/>
              <v:path arrowok="t" o:connecttype="segments"/>
            </v:shape>
            <v:line id="_x0000_s1068" style="position:absolute" from="18955,4136" to="18955,5323" strokeweight=".26486mm"/>
            <v:rect id="_x0000_s1067" style="position:absolute;left:19041;top:2772;width:1727;height:2590" filled="f" strokeweight="1.2pt"/>
            <v:shape id="_x0000_s1066" style="position:absolute;left:20861;top:2830;width:116;height:2461" coordorigin="20861,2830" coordsize="116,2461" o:spt="100" adj="0,,0" path="m20861,2830r115,m20861,5291r115,e" filled="f" strokeweight=".26486mm">
              <v:stroke joinstyle="round"/>
              <v:formulas/>
              <v:path arrowok="t" o:connecttype="segments"/>
            </v:shape>
            <v:line id="_x0000_s1065" style="position:absolute" from="20919,2830" to="20919,5291" strokeweight=".26486mm"/>
            <v:shape id="_x0000_s1064" style="position:absolute;left:18295;top:3304;width:733;height:188" coordorigin="18295,3304" coordsize="733,188" o:spt="100" adj="0,,0" path="m18295,3398r733,m18886,3491r94,-93l18886,3304e" filled="f" strokeweight="2.16pt">
              <v:stroke joinstyle="round"/>
              <v:formulas/>
              <v:path arrowok="t" o:connecttype="segments"/>
            </v:shape>
            <v:line id="_x0000_s1063" style="position:absolute" from="18651,3317" to="18440,3461" strokeweight="2.16pt"/>
            <v:line id="_x0000_s1062" style="position:absolute" from="17235,3396" to="18295,3398" strokeweight="2.16pt"/>
            <v:shape id="_x0000_s1061" style="position:absolute;left:17235;top:4664;width:1742;height:1515" coordorigin="17235,4665" coordsize="1742,1515" o:spt="100" adj="0,,0" path="m17235,6180r829,m18066,4758r911,m18823,4852r94,-94l18823,4665e" filled="f" strokeweight="2.16pt">
              <v:stroke joinstyle="round"/>
              <v:formulas/>
              <v:path arrowok="t" o:connecttype="segments"/>
            </v:shape>
            <v:line id="_x0000_s1060" style="position:absolute" from="18508,4678" to="18246,4822" strokeweight="2.16pt"/>
            <v:line id="_x0000_s1059" style="position:absolute" from="18065,4758" to="18065,6180" strokeweight=".09pt"/>
            <v:line id="_x0000_s1058" style="position:absolute" from="21946,1684" to="21946,4082" strokeweight="2.16pt"/>
            <v:line id="_x0000_s1057" style="position:absolute" from="20768,4082" to="21946,4082" strokeweight="2.16pt"/>
            <w10:wrap anchorx="page" anchory="page"/>
          </v:group>
        </w:pict>
      </w:r>
    </w:p>
    <w:p w:rsidR="00911D87" w:rsidRDefault="00F21613">
      <w:pPr>
        <w:spacing w:line="312" w:lineRule="auto"/>
        <w:ind w:left="11501" w:right="-19"/>
        <w:rPr>
          <w:sz w:val="19"/>
        </w:rPr>
      </w:pPr>
      <w:r>
        <w:rPr>
          <w:w w:val="105"/>
          <w:sz w:val="19"/>
        </w:rPr>
        <w:t>Н. Контр. Затверд.</w:t>
      </w:r>
    </w:p>
    <w:p w:rsidR="00911D87" w:rsidRDefault="00F21613">
      <w:pPr>
        <w:rPr>
          <w:sz w:val="14"/>
        </w:rPr>
      </w:pPr>
      <w:r>
        <w:br w:type="column"/>
      </w:r>
    </w:p>
    <w:p w:rsidR="00911D87" w:rsidRDefault="00911D87">
      <w:pPr>
        <w:spacing w:before="11"/>
        <w:rPr>
          <w:sz w:val="13"/>
        </w:rPr>
      </w:pPr>
    </w:p>
    <w:p w:rsidR="00911D87" w:rsidRDefault="00F21613">
      <w:pPr>
        <w:ind w:left="260"/>
        <w:rPr>
          <w:sz w:val="13"/>
        </w:rPr>
      </w:pPr>
      <w:r>
        <w:rPr>
          <w:w w:val="105"/>
          <w:sz w:val="13"/>
        </w:rPr>
        <w:t>Сімоненко В.П.</w:t>
      </w:r>
    </w:p>
    <w:p w:rsidR="00911D87" w:rsidRDefault="00F21613">
      <w:pPr>
        <w:pStyle w:val="3"/>
        <w:spacing w:before="104"/>
        <w:ind w:left="5794" w:right="170"/>
        <w:jc w:val="center"/>
      </w:pPr>
      <w:r>
        <w:br w:type="column"/>
        <w:t>НТУУ «КПІ» ФІОТ</w:t>
      </w:r>
    </w:p>
    <w:p w:rsidR="00911D87" w:rsidRDefault="00F21613">
      <w:pPr>
        <w:spacing w:before="13"/>
        <w:ind w:left="5787" w:right="170"/>
        <w:jc w:val="center"/>
        <w:rPr>
          <w:sz w:val="24"/>
        </w:rPr>
      </w:pPr>
      <w:r>
        <w:rPr>
          <w:sz w:val="24"/>
        </w:rPr>
        <w:t>Група ІО-53</w:t>
      </w:r>
    </w:p>
    <w:p w:rsidR="00911D87" w:rsidRDefault="00911D87">
      <w:pPr>
        <w:jc w:val="center"/>
        <w:rPr>
          <w:sz w:val="24"/>
        </w:rPr>
        <w:sectPr w:rsidR="00911D87">
          <w:type w:val="continuous"/>
          <w:pgSz w:w="23810" w:h="16830" w:orient="landscape"/>
          <w:pgMar w:top="1040" w:right="520" w:bottom="280" w:left="1660" w:header="720" w:footer="720" w:gutter="0"/>
          <w:cols w:num="3" w:space="720" w:equalWidth="0">
            <w:col w:w="12323" w:space="40"/>
            <w:col w:w="1201" w:space="39"/>
            <w:col w:w="8027"/>
          </w:cols>
        </w:sect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32"/>
        <w:gridCol w:w="561"/>
        <w:gridCol w:w="561"/>
        <w:gridCol w:w="1230"/>
        <w:gridCol w:w="731"/>
        <w:gridCol w:w="560"/>
        <w:gridCol w:w="3926"/>
        <w:gridCol w:w="216"/>
        <w:gridCol w:w="223"/>
        <w:gridCol w:w="206"/>
        <w:gridCol w:w="509"/>
        <w:gridCol w:w="565"/>
        <w:gridCol w:w="1076"/>
      </w:tblGrid>
      <w:tr w:rsidR="00911D87">
        <w:trPr>
          <w:trHeight w:val="8087"/>
        </w:trPr>
        <w:tc>
          <w:tcPr>
            <w:tcW w:w="15296" w:type="dxa"/>
            <w:gridSpan w:val="13"/>
            <w:tcBorders>
              <w:bottom w:val="nil"/>
            </w:tcBorders>
          </w:tcPr>
          <w:p w:rsidR="00911D87" w:rsidRDefault="00F21613">
            <w:pPr>
              <w:pStyle w:val="TableParagraph"/>
              <w:spacing w:before="277"/>
              <w:ind w:left="32"/>
              <w:jc w:val="center"/>
              <w:rPr>
                <w:sz w:val="31"/>
              </w:rPr>
            </w:pPr>
            <w:bookmarkStart w:id="33" w:name="Addition_C_functional.vsdx"/>
            <w:bookmarkStart w:id="34" w:name="Страница-1"/>
            <w:bookmarkEnd w:id="33"/>
            <w:bookmarkEnd w:id="34"/>
            <w:r>
              <w:rPr>
                <w:sz w:val="31"/>
              </w:rPr>
              <w:t>Додаток В</w:t>
            </w:r>
          </w:p>
          <w:p w:rsidR="00911D87" w:rsidRDefault="00911D87">
            <w:pPr>
              <w:pStyle w:val="TableParagraph"/>
              <w:spacing w:before="8"/>
              <w:rPr>
                <w:sz w:val="43"/>
              </w:rPr>
            </w:pPr>
          </w:p>
          <w:p w:rsidR="00911D87" w:rsidRDefault="00F21613">
            <w:pPr>
              <w:pStyle w:val="TableParagraph"/>
              <w:tabs>
                <w:tab w:val="left" w:pos="6676"/>
                <w:tab w:val="left" w:pos="12625"/>
              </w:tabs>
              <w:ind w:left="84"/>
              <w:jc w:val="center"/>
              <w:rPr>
                <w:sz w:val="19"/>
              </w:rPr>
            </w:pPr>
            <w:r>
              <w:rPr>
                <w:sz w:val="28"/>
              </w:rPr>
              <w:t>П</w:t>
            </w:r>
            <w:r>
              <w:rPr>
                <w:sz w:val="19"/>
              </w:rPr>
              <w:t>1</w:t>
            </w:r>
            <w:r>
              <w:rPr>
                <w:sz w:val="19"/>
              </w:rPr>
              <w:tab/>
            </w:r>
            <w:r>
              <w:rPr>
                <w:spacing w:val="-3"/>
                <w:position w:val="13"/>
                <w:sz w:val="28"/>
              </w:rPr>
              <w:t>КПД</w:t>
            </w:r>
            <w:r>
              <w:rPr>
                <w:spacing w:val="-3"/>
                <w:position w:val="13"/>
                <w:sz w:val="28"/>
              </w:rPr>
              <w:tab/>
            </w:r>
            <w:r>
              <w:rPr>
                <w:sz w:val="28"/>
              </w:rPr>
              <w:t>П</w:t>
            </w:r>
            <w:r>
              <w:rPr>
                <w:sz w:val="19"/>
              </w:rPr>
              <w:t>1</w:t>
            </w:r>
          </w:p>
          <w:p w:rsidR="00911D87" w:rsidRDefault="00911D87">
            <w:pPr>
              <w:pStyle w:val="TableParagraph"/>
              <w:rPr>
                <w:sz w:val="54"/>
              </w:rPr>
            </w:pPr>
          </w:p>
          <w:p w:rsidR="00911D87" w:rsidRDefault="00F21613">
            <w:pPr>
              <w:pStyle w:val="TableParagraph"/>
              <w:tabs>
                <w:tab w:val="left" w:pos="6312"/>
                <w:tab w:val="left" w:pos="7341"/>
                <w:tab w:val="left" w:pos="12624"/>
              </w:tabs>
              <w:spacing w:line="177" w:lineRule="auto"/>
              <w:ind w:left="84"/>
              <w:jc w:val="center"/>
              <w:rPr>
                <w:sz w:val="19"/>
              </w:rPr>
            </w:pPr>
            <w:r>
              <w:rPr>
                <w:position w:val="-3"/>
                <w:sz w:val="28"/>
              </w:rPr>
              <w:t>П</w:t>
            </w:r>
            <w:r>
              <w:rPr>
                <w:position w:val="-3"/>
                <w:sz w:val="19"/>
              </w:rPr>
              <w:t>2</w:t>
            </w:r>
            <w:r>
              <w:rPr>
                <w:position w:val="-3"/>
                <w:sz w:val="19"/>
              </w:rPr>
              <w:tab/>
            </w:r>
            <w:r>
              <w:rPr>
                <w:spacing w:val="-3"/>
                <w:sz w:val="28"/>
              </w:rPr>
              <w:t>Пn</w:t>
            </w:r>
            <w:r>
              <w:rPr>
                <w:spacing w:val="-3"/>
                <w:sz w:val="28"/>
              </w:rPr>
              <w:tab/>
              <w:t>КСn</w:t>
            </w:r>
            <w:r>
              <w:rPr>
                <w:spacing w:val="-3"/>
                <w:sz w:val="28"/>
              </w:rPr>
              <w:tab/>
            </w:r>
            <w:r>
              <w:rPr>
                <w:position w:val="-12"/>
                <w:sz w:val="28"/>
              </w:rPr>
              <w:t>П</w:t>
            </w:r>
            <w:r>
              <w:rPr>
                <w:position w:val="-12"/>
                <w:sz w:val="19"/>
              </w:rPr>
              <w:t>2</w:t>
            </w:r>
          </w:p>
          <w:p w:rsidR="00911D87" w:rsidRDefault="00F21613">
            <w:pPr>
              <w:pStyle w:val="TableParagraph"/>
              <w:tabs>
                <w:tab w:val="left" w:pos="12628"/>
              </w:tabs>
              <w:spacing w:line="218" w:lineRule="auto"/>
              <w:ind w:left="87"/>
              <w:jc w:val="center"/>
              <w:rPr>
                <w:sz w:val="60"/>
              </w:rPr>
            </w:pPr>
            <w:r>
              <w:rPr>
                <w:sz w:val="60"/>
              </w:rPr>
              <w:t>...</w:t>
            </w:r>
            <w:r>
              <w:rPr>
                <w:sz w:val="60"/>
              </w:rPr>
              <w:tab/>
            </w:r>
            <w:r>
              <w:rPr>
                <w:position w:val="-19"/>
                <w:sz w:val="60"/>
              </w:rPr>
              <w:t>...</w:t>
            </w:r>
          </w:p>
          <w:p w:rsidR="00911D87" w:rsidRDefault="00F21613">
            <w:pPr>
              <w:pStyle w:val="TableParagraph"/>
              <w:spacing w:before="224" w:line="280" w:lineRule="exact"/>
              <w:ind w:left="1259"/>
              <w:rPr>
                <w:sz w:val="19"/>
              </w:rPr>
            </w:pPr>
            <w:r>
              <w:rPr>
                <w:sz w:val="28"/>
              </w:rPr>
              <w:t>П</w:t>
            </w:r>
            <w:r>
              <w:rPr>
                <w:sz w:val="19"/>
              </w:rPr>
              <w:t>n</w:t>
            </w:r>
          </w:p>
          <w:p w:rsidR="00911D87" w:rsidRDefault="00F21613">
            <w:pPr>
              <w:pStyle w:val="TableParagraph"/>
              <w:tabs>
                <w:tab w:val="left" w:pos="13800"/>
              </w:tabs>
              <w:spacing w:line="286" w:lineRule="exact"/>
              <w:ind w:left="4479"/>
              <w:rPr>
                <w:sz w:val="19"/>
              </w:rPr>
            </w:pPr>
            <w:r>
              <w:rPr>
                <w:spacing w:val="-3"/>
                <w:sz w:val="28"/>
              </w:rPr>
              <w:t>БПФП</w:t>
            </w:r>
            <w:r>
              <w:rPr>
                <w:spacing w:val="-3"/>
                <w:sz w:val="28"/>
              </w:rPr>
              <w:tab/>
            </w:r>
            <w:r>
              <w:rPr>
                <w:position w:val="-4"/>
                <w:sz w:val="28"/>
              </w:rPr>
              <w:t>П</w:t>
            </w:r>
            <w:r>
              <w:rPr>
                <w:position w:val="-4"/>
                <w:sz w:val="19"/>
              </w:rPr>
              <w:t>n</w:t>
            </w:r>
          </w:p>
          <w:p w:rsidR="00911D87" w:rsidRDefault="00F21613">
            <w:pPr>
              <w:pStyle w:val="TableParagraph"/>
              <w:spacing w:line="278" w:lineRule="exact"/>
              <w:ind w:left="11319"/>
              <w:rPr>
                <w:sz w:val="28"/>
              </w:rPr>
            </w:pPr>
            <w:r>
              <w:rPr>
                <w:sz w:val="28"/>
              </w:rPr>
              <w:t>БПВП</w:t>
            </w:r>
          </w:p>
        </w:tc>
      </w:tr>
      <w:tr w:rsidR="00911D87">
        <w:trPr>
          <w:trHeight w:val="263"/>
        </w:trPr>
        <w:tc>
          <w:tcPr>
            <w:tcW w:w="4932" w:type="dxa"/>
            <w:vMerge w:val="restart"/>
            <w:tcBorders>
              <w:top w:val="nil"/>
            </w:tcBorders>
          </w:tcPr>
          <w:p w:rsidR="00911D87" w:rsidRDefault="00F21613">
            <w:pPr>
              <w:pStyle w:val="TableParagraph"/>
              <w:spacing w:before="287"/>
              <w:ind w:left="555"/>
              <w:rPr>
                <w:sz w:val="28"/>
              </w:rPr>
            </w:pPr>
            <w:r>
              <w:rPr>
                <w:sz w:val="28"/>
              </w:rPr>
              <w:t>П – пакет</w:t>
            </w:r>
          </w:p>
          <w:p w:rsidR="00911D87" w:rsidRDefault="00F21613">
            <w:pPr>
              <w:pStyle w:val="TableParagraph"/>
              <w:spacing w:before="15" w:line="252" w:lineRule="auto"/>
              <w:ind w:left="555" w:right="932"/>
              <w:rPr>
                <w:sz w:val="28"/>
              </w:rPr>
            </w:pPr>
            <w:r>
              <w:rPr>
                <w:sz w:val="28"/>
              </w:rPr>
              <w:t>КС – корегуюча сума БПФКС – блок передавача і формувача корегуючих сум КПД – канал передачі даних БВП – блок приймача і відновлення пакетів</w:t>
            </w:r>
          </w:p>
        </w:tc>
        <w:tc>
          <w:tcPr>
            <w:tcW w:w="561" w:type="dxa"/>
          </w:tcPr>
          <w:p w:rsidR="00911D87" w:rsidRDefault="00911D87">
            <w:pPr>
              <w:pStyle w:val="TableParagraph"/>
              <w:rPr>
                <w:sz w:val="18"/>
              </w:rPr>
            </w:pPr>
          </w:p>
        </w:tc>
        <w:tc>
          <w:tcPr>
            <w:tcW w:w="561" w:type="dxa"/>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6721" w:type="dxa"/>
            <w:gridSpan w:val="7"/>
            <w:vMerge w:val="restart"/>
          </w:tcPr>
          <w:p w:rsidR="00911D87" w:rsidRDefault="00F21613">
            <w:pPr>
              <w:pStyle w:val="TableParagraph"/>
              <w:spacing w:before="196"/>
              <w:ind w:left="1775"/>
              <w:rPr>
                <w:sz w:val="36"/>
              </w:rPr>
            </w:pPr>
            <w:r>
              <w:rPr>
                <w:sz w:val="36"/>
              </w:rPr>
              <w:t>ІАЛЦ.468243.004 Д3</w:t>
            </w:r>
          </w:p>
        </w:tc>
      </w:tr>
      <w:tr w:rsidR="00911D87">
        <w:trPr>
          <w:trHeight w:val="263"/>
        </w:trPr>
        <w:tc>
          <w:tcPr>
            <w:tcW w:w="4932" w:type="dxa"/>
            <w:vMerge/>
            <w:tcBorders>
              <w:top w:val="nil"/>
            </w:tcBorders>
          </w:tcPr>
          <w:p w:rsidR="00911D87" w:rsidRDefault="00911D87">
            <w:pPr>
              <w:rPr>
                <w:sz w:val="2"/>
                <w:szCs w:val="2"/>
              </w:rPr>
            </w:pPr>
          </w:p>
        </w:tc>
        <w:tc>
          <w:tcPr>
            <w:tcW w:w="561" w:type="dxa"/>
          </w:tcPr>
          <w:p w:rsidR="00911D87" w:rsidRDefault="00911D87">
            <w:pPr>
              <w:pStyle w:val="TableParagraph"/>
              <w:rPr>
                <w:sz w:val="18"/>
              </w:rPr>
            </w:pPr>
          </w:p>
        </w:tc>
        <w:tc>
          <w:tcPr>
            <w:tcW w:w="561" w:type="dxa"/>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6721" w:type="dxa"/>
            <w:gridSpan w:val="7"/>
            <w:vMerge/>
            <w:tcBorders>
              <w:top w:val="nil"/>
            </w:tcBorders>
          </w:tcPr>
          <w:p w:rsidR="00911D87" w:rsidRDefault="00911D87">
            <w:pPr>
              <w:rPr>
                <w:sz w:val="2"/>
                <w:szCs w:val="2"/>
              </w:rPr>
            </w:pPr>
          </w:p>
        </w:tc>
      </w:tr>
      <w:tr w:rsidR="00911D87">
        <w:trPr>
          <w:trHeight w:val="263"/>
        </w:trPr>
        <w:tc>
          <w:tcPr>
            <w:tcW w:w="4932" w:type="dxa"/>
            <w:vMerge/>
            <w:tcBorders>
              <w:top w:val="nil"/>
            </w:tcBorders>
          </w:tcPr>
          <w:p w:rsidR="00911D87" w:rsidRDefault="00911D87">
            <w:pPr>
              <w:rPr>
                <w:sz w:val="2"/>
                <w:szCs w:val="2"/>
              </w:rPr>
            </w:pPr>
          </w:p>
        </w:tc>
        <w:tc>
          <w:tcPr>
            <w:tcW w:w="561" w:type="dxa"/>
          </w:tcPr>
          <w:p w:rsidR="00911D87" w:rsidRDefault="00911D87">
            <w:pPr>
              <w:pStyle w:val="TableParagraph"/>
              <w:rPr>
                <w:sz w:val="18"/>
              </w:rPr>
            </w:pPr>
          </w:p>
        </w:tc>
        <w:tc>
          <w:tcPr>
            <w:tcW w:w="561" w:type="dxa"/>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6721" w:type="dxa"/>
            <w:gridSpan w:val="7"/>
            <w:vMerge/>
            <w:tcBorders>
              <w:top w:val="nil"/>
            </w:tcBorders>
          </w:tcPr>
          <w:p w:rsidR="00911D87" w:rsidRDefault="00911D87">
            <w:pPr>
              <w:rPr>
                <w:sz w:val="2"/>
                <w:szCs w:val="2"/>
              </w:rPr>
            </w:pPr>
          </w:p>
        </w:tc>
      </w:tr>
      <w:tr w:rsidR="00911D87">
        <w:trPr>
          <w:trHeight w:val="263"/>
        </w:trPr>
        <w:tc>
          <w:tcPr>
            <w:tcW w:w="4932" w:type="dxa"/>
            <w:vMerge/>
            <w:tcBorders>
              <w:top w:val="nil"/>
            </w:tcBorders>
          </w:tcPr>
          <w:p w:rsidR="00911D87" w:rsidRDefault="00911D87">
            <w:pPr>
              <w:rPr>
                <w:sz w:val="2"/>
                <w:szCs w:val="2"/>
              </w:rPr>
            </w:pPr>
          </w:p>
        </w:tc>
        <w:tc>
          <w:tcPr>
            <w:tcW w:w="561" w:type="dxa"/>
          </w:tcPr>
          <w:p w:rsidR="00911D87" w:rsidRDefault="00911D87">
            <w:pPr>
              <w:pStyle w:val="TableParagraph"/>
              <w:rPr>
                <w:sz w:val="18"/>
              </w:rPr>
            </w:pPr>
          </w:p>
        </w:tc>
        <w:tc>
          <w:tcPr>
            <w:tcW w:w="561" w:type="dxa"/>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3926" w:type="dxa"/>
            <w:vMerge w:val="restart"/>
            <w:tcBorders>
              <w:right w:val="single" w:sz="12" w:space="0" w:color="000000"/>
            </w:tcBorders>
          </w:tcPr>
          <w:p w:rsidR="00911D87" w:rsidRDefault="00911D87">
            <w:pPr>
              <w:pStyle w:val="TableParagraph"/>
              <w:spacing w:before="7"/>
              <w:rPr>
                <w:sz w:val="31"/>
              </w:rPr>
            </w:pPr>
          </w:p>
          <w:p w:rsidR="00911D87" w:rsidRDefault="00F21613">
            <w:pPr>
              <w:pStyle w:val="TableParagraph"/>
              <w:spacing w:line="252" w:lineRule="auto"/>
              <w:ind w:left="844" w:right="722" w:hanging="130"/>
              <w:rPr>
                <w:sz w:val="28"/>
              </w:rPr>
            </w:pPr>
            <w:r>
              <w:rPr>
                <w:sz w:val="28"/>
              </w:rPr>
              <w:t>Схема розробленого методу структурна</w:t>
            </w:r>
          </w:p>
        </w:tc>
        <w:tc>
          <w:tcPr>
            <w:tcW w:w="645" w:type="dxa"/>
            <w:gridSpan w:val="3"/>
          </w:tcPr>
          <w:p w:rsidR="00911D87" w:rsidRDefault="00F21613">
            <w:pPr>
              <w:pStyle w:val="TableParagraph"/>
              <w:spacing w:before="40"/>
              <w:ind w:left="206"/>
              <w:rPr>
                <w:sz w:val="16"/>
              </w:rPr>
            </w:pPr>
            <w:r>
              <w:rPr>
                <w:w w:val="105"/>
                <w:sz w:val="16"/>
              </w:rPr>
              <w:t>Літ.</w:t>
            </w:r>
          </w:p>
        </w:tc>
        <w:tc>
          <w:tcPr>
            <w:tcW w:w="1074" w:type="dxa"/>
            <w:gridSpan w:val="2"/>
          </w:tcPr>
          <w:p w:rsidR="00911D87" w:rsidRDefault="00F21613">
            <w:pPr>
              <w:pStyle w:val="TableParagraph"/>
              <w:spacing w:before="40"/>
              <w:ind w:left="378"/>
              <w:rPr>
                <w:sz w:val="16"/>
              </w:rPr>
            </w:pPr>
            <w:r>
              <w:rPr>
                <w:w w:val="105"/>
                <w:sz w:val="16"/>
              </w:rPr>
              <w:t>Маса</w:t>
            </w:r>
          </w:p>
        </w:tc>
        <w:tc>
          <w:tcPr>
            <w:tcW w:w="1076" w:type="dxa"/>
          </w:tcPr>
          <w:p w:rsidR="00911D87" w:rsidRDefault="00F21613">
            <w:pPr>
              <w:pStyle w:val="TableParagraph"/>
              <w:spacing w:before="40"/>
              <w:ind w:left="336"/>
              <w:rPr>
                <w:sz w:val="16"/>
              </w:rPr>
            </w:pPr>
            <w:r>
              <w:rPr>
                <w:w w:val="105"/>
                <w:sz w:val="16"/>
              </w:rPr>
              <w:t>Масш.</w:t>
            </w:r>
          </w:p>
        </w:tc>
      </w:tr>
      <w:tr w:rsidR="00911D87">
        <w:trPr>
          <w:trHeight w:val="263"/>
        </w:trPr>
        <w:tc>
          <w:tcPr>
            <w:tcW w:w="4932" w:type="dxa"/>
            <w:vMerge/>
            <w:tcBorders>
              <w:top w:val="nil"/>
            </w:tcBorders>
          </w:tcPr>
          <w:p w:rsidR="00911D87" w:rsidRDefault="00911D87">
            <w:pPr>
              <w:rPr>
                <w:sz w:val="2"/>
                <w:szCs w:val="2"/>
              </w:rPr>
            </w:pPr>
          </w:p>
        </w:tc>
        <w:tc>
          <w:tcPr>
            <w:tcW w:w="561" w:type="dxa"/>
          </w:tcPr>
          <w:p w:rsidR="00911D87" w:rsidRDefault="00F21613">
            <w:pPr>
              <w:pStyle w:val="TableParagraph"/>
              <w:spacing w:before="40"/>
              <w:ind w:left="172"/>
              <w:rPr>
                <w:sz w:val="16"/>
              </w:rPr>
            </w:pPr>
            <w:r>
              <w:rPr>
                <w:w w:val="105"/>
                <w:sz w:val="16"/>
              </w:rPr>
              <w:t>Зм.</w:t>
            </w:r>
          </w:p>
        </w:tc>
        <w:tc>
          <w:tcPr>
            <w:tcW w:w="561" w:type="dxa"/>
          </w:tcPr>
          <w:p w:rsidR="00911D87" w:rsidRDefault="00F21613">
            <w:pPr>
              <w:pStyle w:val="TableParagraph"/>
              <w:spacing w:before="40"/>
              <w:ind w:left="127"/>
              <w:rPr>
                <w:sz w:val="16"/>
              </w:rPr>
            </w:pPr>
            <w:r>
              <w:rPr>
                <w:w w:val="105"/>
                <w:sz w:val="16"/>
              </w:rPr>
              <w:t>Арк.</w:t>
            </w:r>
          </w:p>
        </w:tc>
        <w:tc>
          <w:tcPr>
            <w:tcW w:w="1230" w:type="dxa"/>
          </w:tcPr>
          <w:p w:rsidR="00911D87" w:rsidRDefault="00F21613">
            <w:pPr>
              <w:pStyle w:val="TableParagraph"/>
              <w:spacing w:before="40"/>
              <w:ind w:left="293"/>
              <w:rPr>
                <w:sz w:val="16"/>
              </w:rPr>
            </w:pPr>
            <w:r>
              <w:rPr>
                <w:w w:val="394"/>
                <w:sz w:val="16"/>
              </w:rPr>
              <w:t xml:space="preserve"> </w:t>
            </w:r>
            <w:r>
              <w:rPr>
                <w:sz w:val="16"/>
              </w:rPr>
              <w:t xml:space="preserve"> </w:t>
            </w:r>
            <w:r>
              <w:rPr>
                <w:w w:val="105"/>
                <w:sz w:val="16"/>
              </w:rPr>
              <w:t>докум.</w:t>
            </w:r>
          </w:p>
        </w:tc>
        <w:tc>
          <w:tcPr>
            <w:tcW w:w="731" w:type="dxa"/>
          </w:tcPr>
          <w:p w:rsidR="00911D87" w:rsidRDefault="00F21613">
            <w:pPr>
              <w:pStyle w:val="TableParagraph"/>
              <w:spacing w:before="40"/>
              <w:ind w:left="130"/>
              <w:rPr>
                <w:sz w:val="16"/>
              </w:rPr>
            </w:pPr>
            <w:r>
              <w:rPr>
                <w:w w:val="105"/>
                <w:sz w:val="16"/>
              </w:rPr>
              <w:t>Підпис</w:t>
            </w:r>
          </w:p>
        </w:tc>
        <w:tc>
          <w:tcPr>
            <w:tcW w:w="560" w:type="dxa"/>
          </w:tcPr>
          <w:p w:rsidR="00911D87" w:rsidRDefault="00F21613">
            <w:pPr>
              <w:pStyle w:val="TableParagraph"/>
              <w:spacing w:before="40"/>
              <w:ind w:left="127"/>
              <w:rPr>
                <w:sz w:val="16"/>
              </w:rPr>
            </w:pPr>
            <w:r>
              <w:rPr>
                <w:w w:val="105"/>
                <w:sz w:val="16"/>
              </w:rPr>
              <w:t>Дата</w:t>
            </w:r>
          </w:p>
        </w:tc>
        <w:tc>
          <w:tcPr>
            <w:tcW w:w="3926" w:type="dxa"/>
            <w:vMerge/>
            <w:tcBorders>
              <w:top w:val="nil"/>
              <w:right w:val="single" w:sz="12" w:space="0" w:color="000000"/>
            </w:tcBorders>
          </w:tcPr>
          <w:p w:rsidR="00911D87" w:rsidRDefault="00911D87">
            <w:pPr>
              <w:rPr>
                <w:sz w:val="2"/>
                <w:szCs w:val="2"/>
              </w:rPr>
            </w:pPr>
          </w:p>
        </w:tc>
        <w:tc>
          <w:tcPr>
            <w:tcW w:w="216" w:type="dxa"/>
            <w:vMerge w:val="restart"/>
          </w:tcPr>
          <w:p w:rsidR="00911D87" w:rsidRDefault="00911D87">
            <w:pPr>
              <w:pStyle w:val="TableParagraph"/>
              <w:rPr>
                <w:sz w:val="24"/>
              </w:rPr>
            </w:pPr>
          </w:p>
        </w:tc>
        <w:tc>
          <w:tcPr>
            <w:tcW w:w="223" w:type="dxa"/>
            <w:vMerge w:val="restart"/>
            <w:tcBorders>
              <w:right w:val="double" w:sz="3" w:space="0" w:color="000000"/>
            </w:tcBorders>
          </w:tcPr>
          <w:p w:rsidR="00911D87" w:rsidRDefault="00911D87">
            <w:pPr>
              <w:pStyle w:val="TableParagraph"/>
              <w:rPr>
                <w:sz w:val="24"/>
              </w:rPr>
            </w:pPr>
          </w:p>
        </w:tc>
        <w:tc>
          <w:tcPr>
            <w:tcW w:w="206" w:type="dxa"/>
            <w:vMerge w:val="restart"/>
            <w:tcBorders>
              <w:left w:val="double" w:sz="3" w:space="0" w:color="000000"/>
            </w:tcBorders>
          </w:tcPr>
          <w:p w:rsidR="00911D87" w:rsidRDefault="00911D87">
            <w:pPr>
              <w:pStyle w:val="TableParagraph"/>
              <w:rPr>
                <w:sz w:val="24"/>
              </w:rPr>
            </w:pPr>
          </w:p>
        </w:tc>
        <w:tc>
          <w:tcPr>
            <w:tcW w:w="1074" w:type="dxa"/>
            <w:gridSpan w:val="2"/>
            <w:vMerge w:val="restart"/>
          </w:tcPr>
          <w:p w:rsidR="00911D87" w:rsidRDefault="00911D87">
            <w:pPr>
              <w:pStyle w:val="TableParagraph"/>
              <w:rPr>
                <w:sz w:val="24"/>
              </w:rPr>
            </w:pPr>
          </w:p>
        </w:tc>
        <w:tc>
          <w:tcPr>
            <w:tcW w:w="1076" w:type="dxa"/>
            <w:vMerge w:val="restart"/>
          </w:tcPr>
          <w:p w:rsidR="00911D87" w:rsidRDefault="00911D87">
            <w:pPr>
              <w:pStyle w:val="TableParagraph"/>
              <w:rPr>
                <w:sz w:val="24"/>
              </w:rPr>
            </w:pPr>
          </w:p>
        </w:tc>
      </w:tr>
      <w:tr w:rsidR="00911D87">
        <w:trPr>
          <w:trHeight w:val="263"/>
        </w:trPr>
        <w:tc>
          <w:tcPr>
            <w:tcW w:w="4932" w:type="dxa"/>
            <w:vMerge/>
            <w:tcBorders>
              <w:top w:val="nil"/>
            </w:tcBorders>
          </w:tcPr>
          <w:p w:rsidR="00911D87" w:rsidRDefault="00911D87">
            <w:pPr>
              <w:rPr>
                <w:sz w:val="2"/>
                <w:szCs w:val="2"/>
              </w:rPr>
            </w:pPr>
          </w:p>
        </w:tc>
        <w:tc>
          <w:tcPr>
            <w:tcW w:w="1122" w:type="dxa"/>
            <w:gridSpan w:val="2"/>
            <w:tcBorders>
              <w:right w:val="single" w:sz="12" w:space="0" w:color="000000"/>
            </w:tcBorders>
          </w:tcPr>
          <w:p w:rsidR="00911D87" w:rsidRDefault="00F21613">
            <w:pPr>
              <w:pStyle w:val="TableParagraph"/>
              <w:spacing w:before="40"/>
              <w:ind w:left="275"/>
              <w:rPr>
                <w:sz w:val="16"/>
              </w:rPr>
            </w:pPr>
            <w:r>
              <w:rPr>
                <w:w w:val="105"/>
                <w:sz w:val="16"/>
              </w:rPr>
              <w:t>Розробив</w:t>
            </w:r>
          </w:p>
        </w:tc>
        <w:tc>
          <w:tcPr>
            <w:tcW w:w="1230" w:type="dxa"/>
            <w:tcBorders>
              <w:left w:val="single" w:sz="12" w:space="0" w:color="000000"/>
            </w:tcBorders>
          </w:tcPr>
          <w:p w:rsidR="00911D87" w:rsidRDefault="00F21613">
            <w:pPr>
              <w:pStyle w:val="TableParagraph"/>
              <w:spacing w:before="47"/>
              <w:ind w:left="50"/>
              <w:rPr>
                <w:sz w:val="15"/>
              </w:rPr>
            </w:pPr>
            <w:r>
              <w:rPr>
                <w:sz w:val="15"/>
              </w:rPr>
              <w:t>Фірсов Д. В.</w:t>
            </w: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3926" w:type="dxa"/>
            <w:vMerge/>
            <w:tcBorders>
              <w:top w:val="nil"/>
              <w:right w:val="single" w:sz="12" w:space="0" w:color="000000"/>
            </w:tcBorders>
          </w:tcPr>
          <w:p w:rsidR="00911D87" w:rsidRDefault="00911D87">
            <w:pPr>
              <w:rPr>
                <w:sz w:val="2"/>
                <w:szCs w:val="2"/>
              </w:rPr>
            </w:pPr>
          </w:p>
        </w:tc>
        <w:tc>
          <w:tcPr>
            <w:tcW w:w="216" w:type="dxa"/>
            <w:vMerge/>
            <w:tcBorders>
              <w:top w:val="nil"/>
            </w:tcBorders>
          </w:tcPr>
          <w:p w:rsidR="00911D87" w:rsidRDefault="00911D87">
            <w:pPr>
              <w:rPr>
                <w:sz w:val="2"/>
                <w:szCs w:val="2"/>
              </w:rPr>
            </w:pPr>
          </w:p>
        </w:tc>
        <w:tc>
          <w:tcPr>
            <w:tcW w:w="223" w:type="dxa"/>
            <w:vMerge/>
            <w:tcBorders>
              <w:top w:val="nil"/>
              <w:right w:val="double" w:sz="3" w:space="0" w:color="000000"/>
            </w:tcBorders>
          </w:tcPr>
          <w:p w:rsidR="00911D87" w:rsidRDefault="00911D87">
            <w:pPr>
              <w:rPr>
                <w:sz w:val="2"/>
                <w:szCs w:val="2"/>
              </w:rPr>
            </w:pPr>
          </w:p>
        </w:tc>
        <w:tc>
          <w:tcPr>
            <w:tcW w:w="206" w:type="dxa"/>
            <w:vMerge/>
            <w:tcBorders>
              <w:top w:val="nil"/>
              <w:left w:val="double" w:sz="3" w:space="0" w:color="000000"/>
            </w:tcBorders>
          </w:tcPr>
          <w:p w:rsidR="00911D87" w:rsidRDefault="00911D87">
            <w:pPr>
              <w:rPr>
                <w:sz w:val="2"/>
                <w:szCs w:val="2"/>
              </w:rPr>
            </w:pPr>
          </w:p>
        </w:tc>
        <w:tc>
          <w:tcPr>
            <w:tcW w:w="1074" w:type="dxa"/>
            <w:gridSpan w:val="2"/>
            <w:vMerge/>
            <w:tcBorders>
              <w:top w:val="nil"/>
            </w:tcBorders>
          </w:tcPr>
          <w:p w:rsidR="00911D87" w:rsidRDefault="00911D87">
            <w:pPr>
              <w:rPr>
                <w:sz w:val="2"/>
                <w:szCs w:val="2"/>
              </w:rPr>
            </w:pPr>
          </w:p>
        </w:tc>
        <w:tc>
          <w:tcPr>
            <w:tcW w:w="1076" w:type="dxa"/>
            <w:vMerge/>
            <w:tcBorders>
              <w:top w:val="nil"/>
            </w:tcBorders>
          </w:tcPr>
          <w:p w:rsidR="00911D87" w:rsidRDefault="00911D87">
            <w:pPr>
              <w:rPr>
                <w:sz w:val="2"/>
                <w:szCs w:val="2"/>
              </w:rPr>
            </w:pPr>
          </w:p>
        </w:tc>
      </w:tr>
      <w:tr w:rsidR="00911D87">
        <w:trPr>
          <w:trHeight w:val="263"/>
        </w:trPr>
        <w:tc>
          <w:tcPr>
            <w:tcW w:w="4932" w:type="dxa"/>
            <w:vMerge/>
            <w:tcBorders>
              <w:top w:val="nil"/>
            </w:tcBorders>
          </w:tcPr>
          <w:p w:rsidR="00911D87" w:rsidRDefault="00911D87">
            <w:pPr>
              <w:rPr>
                <w:sz w:val="2"/>
                <w:szCs w:val="2"/>
              </w:rPr>
            </w:pPr>
          </w:p>
        </w:tc>
        <w:tc>
          <w:tcPr>
            <w:tcW w:w="1122" w:type="dxa"/>
            <w:gridSpan w:val="2"/>
          </w:tcPr>
          <w:p w:rsidR="00911D87" w:rsidRDefault="00F21613">
            <w:pPr>
              <w:pStyle w:val="TableParagraph"/>
              <w:spacing w:before="41"/>
              <w:ind w:left="243"/>
              <w:rPr>
                <w:sz w:val="16"/>
              </w:rPr>
            </w:pPr>
            <w:r>
              <w:rPr>
                <w:w w:val="105"/>
                <w:sz w:val="16"/>
              </w:rPr>
              <w:t>Перевірив</w:t>
            </w:r>
          </w:p>
        </w:tc>
        <w:tc>
          <w:tcPr>
            <w:tcW w:w="1230" w:type="dxa"/>
          </w:tcPr>
          <w:p w:rsidR="00911D87" w:rsidRDefault="00F21613">
            <w:pPr>
              <w:pStyle w:val="TableParagraph"/>
              <w:spacing w:before="63"/>
              <w:ind w:left="61"/>
              <w:rPr>
                <w:sz w:val="13"/>
              </w:rPr>
            </w:pPr>
            <w:r>
              <w:rPr>
                <w:w w:val="105"/>
                <w:sz w:val="13"/>
              </w:rPr>
              <w:t>Саверченко В. Г.</w:t>
            </w: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3926" w:type="dxa"/>
            <w:vMerge/>
            <w:tcBorders>
              <w:top w:val="nil"/>
              <w:right w:val="single" w:sz="12" w:space="0" w:color="000000"/>
            </w:tcBorders>
          </w:tcPr>
          <w:p w:rsidR="00911D87" w:rsidRDefault="00911D87">
            <w:pPr>
              <w:rPr>
                <w:sz w:val="2"/>
                <w:szCs w:val="2"/>
              </w:rPr>
            </w:pPr>
          </w:p>
        </w:tc>
        <w:tc>
          <w:tcPr>
            <w:tcW w:w="216" w:type="dxa"/>
            <w:vMerge/>
            <w:tcBorders>
              <w:top w:val="nil"/>
            </w:tcBorders>
          </w:tcPr>
          <w:p w:rsidR="00911D87" w:rsidRDefault="00911D87">
            <w:pPr>
              <w:rPr>
                <w:sz w:val="2"/>
                <w:szCs w:val="2"/>
              </w:rPr>
            </w:pPr>
          </w:p>
        </w:tc>
        <w:tc>
          <w:tcPr>
            <w:tcW w:w="223" w:type="dxa"/>
            <w:vMerge/>
            <w:tcBorders>
              <w:top w:val="nil"/>
              <w:right w:val="double" w:sz="3" w:space="0" w:color="000000"/>
            </w:tcBorders>
          </w:tcPr>
          <w:p w:rsidR="00911D87" w:rsidRDefault="00911D87">
            <w:pPr>
              <w:rPr>
                <w:sz w:val="2"/>
                <w:szCs w:val="2"/>
              </w:rPr>
            </w:pPr>
          </w:p>
        </w:tc>
        <w:tc>
          <w:tcPr>
            <w:tcW w:w="206" w:type="dxa"/>
            <w:vMerge/>
            <w:tcBorders>
              <w:top w:val="nil"/>
              <w:left w:val="double" w:sz="3" w:space="0" w:color="000000"/>
            </w:tcBorders>
          </w:tcPr>
          <w:p w:rsidR="00911D87" w:rsidRDefault="00911D87">
            <w:pPr>
              <w:rPr>
                <w:sz w:val="2"/>
                <w:szCs w:val="2"/>
              </w:rPr>
            </w:pPr>
          </w:p>
        </w:tc>
        <w:tc>
          <w:tcPr>
            <w:tcW w:w="1074" w:type="dxa"/>
            <w:gridSpan w:val="2"/>
            <w:vMerge/>
            <w:tcBorders>
              <w:top w:val="nil"/>
            </w:tcBorders>
          </w:tcPr>
          <w:p w:rsidR="00911D87" w:rsidRDefault="00911D87">
            <w:pPr>
              <w:rPr>
                <w:sz w:val="2"/>
                <w:szCs w:val="2"/>
              </w:rPr>
            </w:pPr>
          </w:p>
        </w:tc>
        <w:tc>
          <w:tcPr>
            <w:tcW w:w="1076" w:type="dxa"/>
            <w:vMerge/>
            <w:tcBorders>
              <w:top w:val="nil"/>
            </w:tcBorders>
          </w:tcPr>
          <w:p w:rsidR="00911D87" w:rsidRDefault="00911D87">
            <w:pPr>
              <w:rPr>
                <w:sz w:val="2"/>
                <w:szCs w:val="2"/>
              </w:rPr>
            </w:pPr>
          </w:p>
        </w:tc>
      </w:tr>
      <w:tr w:rsidR="00911D87">
        <w:trPr>
          <w:trHeight w:val="263"/>
        </w:trPr>
        <w:tc>
          <w:tcPr>
            <w:tcW w:w="4932" w:type="dxa"/>
            <w:vMerge/>
            <w:tcBorders>
              <w:top w:val="nil"/>
            </w:tcBorders>
          </w:tcPr>
          <w:p w:rsidR="00911D87" w:rsidRDefault="00911D87">
            <w:pPr>
              <w:rPr>
                <w:sz w:val="2"/>
                <w:szCs w:val="2"/>
              </w:rPr>
            </w:pPr>
          </w:p>
        </w:tc>
        <w:tc>
          <w:tcPr>
            <w:tcW w:w="1122" w:type="dxa"/>
            <w:gridSpan w:val="2"/>
          </w:tcPr>
          <w:p w:rsidR="00911D87" w:rsidRDefault="00F21613">
            <w:pPr>
              <w:pStyle w:val="TableParagraph"/>
              <w:spacing w:before="41"/>
              <w:ind w:left="272"/>
              <w:rPr>
                <w:sz w:val="16"/>
              </w:rPr>
            </w:pPr>
            <w:r>
              <w:rPr>
                <w:w w:val="105"/>
                <w:sz w:val="16"/>
              </w:rPr>
              <w:t>Т. Контр.</w:t>
            </w:r>
          </w:p>
        </w:tc>
        <w:tc>
          <w:tcPr>
            <w:tcW w:w="1230" w:type="dxa"/>
          </w:tcPr>
          <w:p w:rsidR="00911D87" w:rsidRDefault="00911D87">
            <w:pPr>
              <w:pStyle w:val="TableParagraph"/>
              <w:rPr>
                <w:sz w:val="18"/>
              </w:rPr>
            </w:pP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3926" w:type="dxa"/>
            <w:vMerge/>
            <w:tcBorders>
              <w:top w:val="nil"/>
              <w:right w:val="single" w:sz="12" w:space="0" w:color="000000"/>
            </w:tcBorders>
          </w:tcPr>
          <w:p w:rsidR="00911D87" w:rsidRDefault="00911D87">
            <w:pPr>
              <w:rPr>
                <w:sz w:val="2"/>
                <w:szCs w:val="2"/>
              </w:rPr>
            </w:pPr>
          </w:p>
        </w:tc>
        <w:tc>
          <w:tcPr>
            <w:tcW w:w="1154" w:type="dxa"/>
            <w:gridSpan w:val="4"/>
          </w:tcPr>
          <w:p w:rsidR="00911D87" w:rsidRDefault="00F21613">
            <w:pPr>
              <w:pStyle w:val="TableParagraph"/>
              <w:spacing w:before="41"/>
              <w:ind w:left="292"/>
              <w:rPr>
                <w:sz w:val="16"/>
              </w:rPr>
            </w:pPr>
            <w:r>
              <w:rPr>
                <w:w w:val="105"/>
                <w:sz w:val="16"/>
              </w:rPr>
              <w:t>Аркуш 1</w:t>
            </w:r>
          </w:p>
        </w:tc>
        <w:tc>
          <w:tcPr>
            <w:tcW w:w="1641" w:type="dxa"/>
            <w:gridSpan w:val="2"/>
          </w:tcPr>
          <w:p w:rsidR="00911D87" w:rsidRDefault="00F21613">
            <w:pPr>
              <w:pStyle w:val="TableParagraph"/>
              <w:spacing w:before="41"/>
              <w:ind w:left="482"/>
              <w:rPr>
                <w:sz w:val="16"/>
              </w:rPr>
            </w:pPr>
            <w:r>
              <w:rPr>
                <w:w w:val="105"/>
                <w:sz w:val="16"/>
              </w:rPr>
              <w:t>Аркушів 1</w:t>
            </w:r>
          </w:p>
        </w:tc>
      </w:tr>
      <w:tr w:rsidR="00911D87">
        <w:trPr>
          <w:trHeight w:val="263"/>
        </w:trPr>
        <w:tc>
          <w:tcPr>
            <w:tcW w:w="4932" w:type="dxa"/>
            <w:vMerge/>
            <w:tcBorders>
              <w:top w:val="nil"/>
            </w:tcBorders>
          </w:tcPr>
          <w:p w:rsidR="00911D87" w:rsidRDefault="00911D87">
            <w:pPr>
              <w:rPr>
                <w:sz w:val="2"/>
                <w:szCs w:val="2"/>
              </w:rPr>
            </w:pPr>
          </w:p>
        </w:tc>
        <w:tc>
          <w:tcPr>
            <w:tcW w:w="1122" w:type="dxa"/>
            <w:gridSpan w:val="2"/>
          </w:tcPr>
          <w:p w:rsidR="00911D87" w:rsidRDefault="00911D87">
            <w:pPr>
              <w:pStyle w:val="TableParagraph"/>
              <w:rPr>
                <w:sz w:val="18"/>
              </w:rPr>
            </w:pPr>
          </w:p>
        </w:tc>
        <w:tc>
          <w:tcPr>
            <w:tcW w:w="1230" w:type="dxa"/>
          </w:tcPr>
          <w:p w:rsidR="00911D87" w:rsidRDefault="00911D87">
            <w:pPr>
              <w:pStyle w:val="TableParagraph"/>
              <w:rPr>
                <w:sz w:val="18"/>
              </w:rPr>
            </w:pP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3926" w:type="dxa"/>
            <w:vMerge w:val="restart"/>
          </w:tcPr>
          <w:p w:rsidR="00911D87" w:rsidRDefault="00911D87">
            <w:pPr>
              <w:pStyle w:val="TableParagraph"/>
              <w:rPr>
                <w:sz w:val="24"/>
              </w:rPr>
            </w:pPr>
          </w:p>
        </w:tc>
        <w:tc>
          <w:tcPr>
            <w:tcW w:w="2795" w:type="dxa"/>
            <w:gridSpan w:val="6"/>
            <w:vMerge w:val="restart"/>
          </w:tcPr>
          <w:p w:rsidR="00911D87" w:rsidRDefault="00F21613">
            <w:pPr>
              <w:pStyle w:val="TableParagraph"/>
              <w:spacing w:before="189"/>
              <w:ind w:left="555" w:right="498"/>
              <w:jc w:val="center"/>
              <w:rPr>
                <w:sz w:val="19"/>
              </w:rPr>
            </w:pPr>
            <w:r>
              <w:rPr>
                <w:w w:val="105"/>
                <w:sz w:val="19"/>
              </w:rPr>
              <w:t>НТУУ «КПІ» ФІОТ</w:t>
            </w:r>
          </w:p>
          <w:p w:rsidR="00911D87" w:rsidRDefault="00F21613">
            <w:pPr>
              <w:pStyle w:val="TableParagraph"/>
              <w:spacing w:before="22"/>
              <w:ind w:left="555" w:right="491"/>
              <w:jc w:val="center"/>
              <w:rPr>
                <w:sz w:val="19"/>
              </w:rPr>
            </w:pPr>
            <w:r>
              <w:rPr>
                <w:w w:val="105"/>
                <w:sz w:val="19"/>
              </w:rPr>
              <w:t>Група ІО-53</w:t>
            </w:r>
          </w:p>
        </w:tc>
      </w:tr>
      <w:tr w:rsidR="00911D87">
        <w:trPr>
          <w:trHeight w:val="263"/>
        </w:trPr>
        <w:tc>
          <w:tcPr>
            <w:tcW w:w="4932" w:type="dxa"/>
            <w:vMerge/>
            <w:tcBorders>
              <w:top w:val="nil"/>
            </w:tcBorders>
          </w:tcPr>
          <w:p w:rsidR="00911D87" w:rsidRDefault="00911D87">
            <w:pPr>
              <w:rPr>
                <w:sz w:val="2"/>
                <w:szCs w:val="2"/>
              </w:rPr>
            </w:pPr>
          </w:p>
        </w:tc>
        <w:tc>
          <w:tcPr>
            <w:tcW w:w="1122" w:type="dxa"/>
            <w:gridSpan w:val="2"/>
          </w:tcPr>
          <w:p w:rsidR="00911D87" w:rsidRDefault="00F21613">
            <w:pPr>
              <w:pStyle w:val="TableParagraph"/>
              <w:spacing w:before="42"/>
              <w:ind w:left="263"/>
              <w:rPr>
                <w:sz w:val="16"/>
              </w:rPr>
            </w:pPr>
            <w:r>
              <w:rPr>
                <w:w w:val="105"/>
                <w:sz w:val="16"/>
              </w:rPr>
              <w:t>Н. Контр.</w:t>
            </w:r>
          </w:p>
        </w:tc>
        <w:tc>
          <w:tcPr>
            <w:tcW w:w="1230" w:type="dxa"/>
          </w:tcPr>
          <w:p w:rsidR="00911D87" w:rsidRDefault="00F21613">
            <w:pPr>
              <w:pStyle w:val="TableParagraph"/>
              <w:spacing w:before="42"/>
              <w:ind w:left="60"/>
              <w:rPr>
                <w:sz w:val="16"/>
              </w:rPr>
            </w:pPr>
            <w:r>
              <w:rPr>
                <w:w w:val="105"/>
                <w:sz w:val="16"/>
              </w:rPr>
              <w:t>Сімоненко В.П.</w:t>
            </w: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3926" w:type="dxa"/>
            <w:vMerge/>
            <w:tcBorders>
              <w:top w:val="nil"/>
            </w:tcBorders>
          </w:tcPr>
          <w:p w:rsidR="00911D87" w:rsidRDefault="00911D87">
            <w:pPr>
              <w:rPr>
                <w:sz w:val="2"/>
                <w:szCs w:val="2"/>
              </w:rPr>
            </w:pPr>
          </w:p>
        </w:tc>
        <w:tc>
          <w:tcPr>
            <w:tcW w:w="2795" w:type="dxa"/>
            <w:gridSpan w:val="6"/>
            <w:vMerge/>
            <w:tcBorders>
              <w:top w:val="nil"/>
            </w:tcBorders>
          </w:tcPr>
          <w:p w:rsidR="00911D87" w:rsidRDefault="00911D87">
            <w:pPr>
              <w:rPr>
                <w:sz w:val="2"/>
                <w:szCs w:val="2"/>
              </w:rPr>
            </w:pPr>
          </w:p>
        </w:tc>
      </w:tr>
      <w:tr w:rsidR="00911D87">
        <w:trPr>
          <w:trHeight w:val="263"/>
        </w:trPr>
        <w:tc>
          <w:tcPr>
            <w:tcW w:w="4932" w:type="dxa"/>
            <w:vMerge/>
            <w:tcBorders>
              <w:top w:val="nil"/>
            </w:tcBorders>
          </w:tcPr>
          <w:p w:rsidR="00911D87" w:rsidRDefault="00911D87">
            <w:pPr>
              <w:rPr>
                <w:sz w:val="2"/>
                <w:szCs w:val="2"/>
              </w:rPr>
            </w:pPr>
          </w:p>
        </w:tc>
        <w:tc>
          <w:tcPr>
            <w:tcW w:w="1122" w:type="dxa"/>
            <w:gridSpan w:val="2"/>
          </w:tcPr>
          <w:p w:rsidR="00911D87" w:rsidRDefault="00F21613">
            <w:pPr>
              <w:pStyle w:val="TableParagraph"/>
              <w:spacing w:before="42"/>
              <w:ind w:left="307"/>
              <w:rPr>
                <w:sz w:val="16"/>
              </w:rPr>
            </w:pPr>
            <w:r>
              <w:rPr>
                <w:w w:val="105"/>
                <w:sz w:val="16"/>
              </w:rPr>
              <w:t>Затверд.</w:t>
            </w:r>
          </w:p>
        </w:tc>
        <w:tc>
          <w:tcPr>
            <w:tcW w:w="1230" w:type="dxa"/>
          </w:tcPr>
          <w:p w:rsidR="00911D87" w:rsidRDefault="00911D87">
            <w:pPr>
              <w:pStyle w:val="TableParagraph"/>
              <w:rPr>
                <w:sz w:val="18"/>
              </w:rPr>
            </w:pPr>
          </w:p>
        </w:tc>
        <w:tc>
          <w:tcPr>
            <w:tcW w:w="731" w:type="dxa"/>
          </w:tcPr>
          <w:p w:rsidR="00911D87" w:rsidRDefault="00911D87">
            <w:pPr>
              <w:pStyle w:val="TableParagraph"/>
              <w:rPr>
                <w:sz w:val="18"/>
              </w:rPr>
            </w:pPr>
          </w:p>
        </w:tc>
        <w:tc>
          <w:tcPr>
            <w:tcW w:w="560" w:type="dxa"/>
          </w:tcPr>
          <w:p w:rsidR="00911D87" w:rsidRDefault="00911D87">
            <w:pPr>
              <w:pStyle w:val="TableParagraph"/>
              <w:rPr>
                <w:sz w:val="18"/>
              </w:rPr>
            </w:pPr>
          </w:p>
        </w:tc>
        <w:tc>
          <w:tcPr>
            <w:tcW w:w="3926" w:type="dxa"/>
            <w:vMerge/>
            <w:tcBorders>
              <w:top w:val="nil"/>
            </w:tcBorders>
          </w:tcPr>
          <w:p w:rsidR="00911D87" w:rsidRDefault="00911D87">
            <w:pPr>
              <w:rPr>
                <w:sz w:val="2"/>
                <w:szCs w:val="2"/>
              </w:rPr>
            </w:pPr>
          </w:p>
        </w:tc>
        <w:tc>
          <w:tcPr>
            <w:tcW w:w="2795" w:type="dxa"/>
            <w:gridSpan w:val="6"/>
            <w:vMerge/>
            <w:tcBorders>
              <w:top w:val="nil"/>
            </w:tcBorders>
          </w:tcPr>
          <w:p w:rsidR="00911D87" w:rsidRDefault="00911D87">
            <w:pPr>
              <w:rPr>
                <w:sz w:val="2"/>
                <w:szCs w:val="2"/>
              </w:rPr>
            </w:pPr>
          </w:p>
        </w:tc>
      </w:tr>
    </w:tbl>
    <w:p w:rsidR="00911D87" w:rsidRDefault="00F21613">
      <w:pPr>
        <w:rPr>
          <w:sz w:val="2"/>
          <w:szCs w:val="2"/>
        </w:rPr>
      </w:pPr>
      <w:r>
        <w:pict>
          <v:shape id="_x0000_s1055" style="position:absolute;margin-left:488.4pt;margin-top:422.35pt;width:336.5pt;height:155.95pt;z-index:-262178816;mso-position-horizontal-relative:page;mso-position-vertical-relative:page" coordorigin="9768,8447" coordsize="6730,3119" o:spt="100" adj="0,,0" path="m14343,9581r-216,l14127,10431r216,l14343,9581t2155,-283l15420,9298r,283l16498,9581r,-283m16498,8447r-6730,l9768,9298r6730,l16498,8447t,1984l14854,10431r,284l13694,10715r,850l16498,11565r,-850l16498,10715r,-284e" stroked="f">
            <v:stroke joinstyle="round"/>
            <v:formulas/>
            <v:path arrowok="t" o:connecttype="segments"/>
            <w10:wrap anchorx="page" anchory="page"/>
          </v:shape>
        </w:pict>
      </w:r>
      <w:r>
        <w:pict>
          <v:group id="_x0000_s1035" style="position:absolute;margin-left:101.35pt;margin-top:56.3pt;width:683.95pt;height:340.95pt;z-index:-262177792;mso-position-horizontal-relative:page;mso-position-vertical-relative:page" coordorigin="2027,1126" coordsize="13679,6819">
            <v:shape id="_x0000_s1054" style="position:absolute;left:2035;top:1416;width:3024;height:756" coordorigin="2035,1416" coordsize="3024,756" o:spt="100" adj="0,,0" path="m2035,2172r1134,l3169,1416r-1134,l2035,2172xm3169,1794r1889,e" filled="f" strokeweight=".26486mm">
              <v:stroke joinstyle="round"/>
              <v:formulas/>
              <v:path arrowok="t" o:connecttype="segments"/>
            </v:shape>
            <v:shape id="_x0000_s1053" style="position:absolute;left:5044;top:1739;width:166;height:111" coordorigin="5045,1739" coordsize="166,111" path="m5045,1739r,110l5210,1794r-165,-55xe" fillcolor="black" stroked="f">
              <v:path arrowok="t"/>
            </v:shape>
            <v:shape id="_x0000_s1052" style="position:absolute;left:3169;top:1134;width:3742;height:6520" coordorigin="3169,1134" coordsize="3742,6520" o:spt="100" adj="0,,0" path="m5210,7654r1701,l6911,1134r-1701,l5210,7654xm3169,2739r1889,e" filled="f" strokeweight=".26486mm">
              <v:stroke joinstyle="round"/>
              <v:formulas/>
              <v:path arrowok="t" o:connecttype="segments"/>
            </v:shape>
            <v:shape id="_x0000_s1051" style="position:absolute;left:5044;top:2684;width:166;height:111" coordorigin="5045,2684" coordsize="166,111" path="m5045,2684r,110l5210,2739r-165,-55xe" fillcolor="black" stroked="f">
              <v:path arrowok="t"/>
            </v:shape>
            <v:line id="_x0000_s1050" style="position:absolute" from="3169,4157" to="5058,4157" strokeweight=".26486mm"/>
            <v:shape id="_x0000_s1049" style="position:absolute;left:5044;top:4101;width:166;height:111" coordorigin="5045,4101" coordsize="166,111" path="m5045,4101r,111l5210,4157r-165,-56xe" fillcolor="black" stroked="f">
              <v:path arrowok="t"/>
            </v:shape>
            <v:shape id="_x0000_s1048" style="position:absolute;left:2035;top:2361;width:1134;height:2174" coordorigin="2035,2361" coordsize="1134,2174" o:spt="100" adj="0,,0" path="m2035,3117r1134,l3169,2361r-1134,l2035,3117xm2035,4534r1134,l3169,3778r-1134,l2035,4534xe" filled="f" strokeweight=".26486mm">
              <v:stroke joinstyle="round"/>
              <v:formulas/>
              <v:path arrowok="t" o:connecttype="segments"/>
            </v:shape>
            <v:line id="_x0000_s1047" style="position:absolute" from="6911,2298" to="7907,2291" strokeweight=".26486mm"/>
            <v:shape id="_x0000_s1046" style="position:absolute;left:7893;top:2236;width:166;height:111" coordorigin="7893,2236" coordsize="166,111" path="m7893,2236r1,111l8059,2290r-166,-54xe" fillcolor="black" stroked="f">
              <v:path arrowok="t"/>
            </v:shape>
            <v:shape id="_x0000_s1045" style="position:absolute;left:10596;top:1417;width:3132;height:6520" coordorigin="10596,1417" coordsize="3132,6520" o:spt="100" adj="0,,0" path="m12027,7937r1701,l13728,1417r-1701,l12027,7937xm10596,2290r1280,e" filled="f" strokeweight=".26486mm">
              <v:stroke joinstyle="round"/>
              <v:formulas/>
              <v:path arrowok="t" o:connecttype="segments"/>
            </v:shape>
            <v:shape id="_x0000_s1044" style="position:absolute;left:11861;top:2235;width:166;height:111" coordorigin="11862,2235" coordsize="166,111" path="m11862,2235r,111l12027,2290r-165,-55xe" fillcolor="black" stroked="f">
              <v:path arrowok="t"/>
            </v:shape>
            <v:shape id="_x0000_s1043" style="position:absolute;left:13728;top:1416;width:1971;height:756" coordorigin="13728,1416" coordsize="1971,756" o:spt="100" adj="0,,0" path="m13728,1794r685,m14564,2172r1134,l15698,1416r-1134,l14564,2172xe" filled="f" strokeweight=".26486mm">
              <v:stroke joinstyle="round"/>
              <v:formulas/>
              <v:path arrowok="t" o:connecttype="segments"/>
            </v:shape>
            <v:shape id="_x0000_s1042" style="position:absolute;left:14399;top:1738;width:166;height:111" coordorigin="14399,1739" coordsize="166,111" path="m14399,1739r,110l14564,1794r-165,-55xe" fillcolor="black" stroked="f">
              <v:path arrowok="t"/>
            </v:shape>
            <v:shape id="_x0000_s1041" style="position:absolute;left:13728;top:2455;width:1971;height:756" coordorigin="13728,2456" coordsize="1971,756" o:spt="100" adj="0,,0" path="m13728,2834r685,m14564,3212r1134,l15698,2456r-1134,l14564,3212xe" filled="f" strokeweight=".26486mm">
              <v:stroke joinstyle="round"/>
              <v:formulas/>
              <v:path arrowok="t" o:connecttype="segments"/>
            </v:shape>
            <v:shape id="_x0000_s1040" style="position:absolute;left:14399;top:2778;width:166;height:111" coordorigin="14399,2779" coordsize="166,111" path="m14399,2779r,110l14564,2834r-165,-55xe" fillcolor="black" stroked="f">
              <v:path arrowok="t"/>
            </v:shape>
            <v:line id="_x0000_s1039" style="position:absolute" from="13728,4441" to="14413,4440" strokeweight=".26486mm"/>
            <v:rect id="_x0000_s1038" style="position:absolute;left:14564;top:4062;width:1134;height:756" filled="f" strokeweight=".26486mm"/>
            <v:shape id="_x0000_s1037" style="position:absolute;left:14398;top:4385;width:166;height:111" coordorigin="14399,4385" coordsize="166,111" path="m14399,4385r,110l14564,4440r-165,-55xe" fillcolor="black" stroked="f">
              <v:path arrowok="t"/>
            </v:shape>
            <v:shape id="_x0000_s1036" style="position:absolute;left:8058;top:1416;width:2538;height:1749" coordorigin="8059,1416" coordsize="2538,1749" o:spt="100" adj="0,,0" path="m8059,3164r2537,l10596,1416r-2537,l8059,3164xm8277,3080r1134,l9411,2324r-1134,l8277,3080xm9462,3080r992,l10454,2324r-992,l9462,3080xe" filled="f" strokeweight=".26486mm">
              <v:stroke joinstyle="round"/>
              <v:formulas/>
              <v:path arrowok="t" o:connecttype="segments"/>
            </v:shape>
            <w10:wrap anchorx="page" anchory="page"/>
          </v:group>
        </w:pict>
      </w:r>
    </w:p>
    <w:p w:rsidR="00911D87" w:rsidRDefault="00911D87">
      <w:pPr>
        <w:rPr>
          <w:sz w:val="2"/>
          <w:szCs w:val="2"/>
        </w:rPr>
        <w:sectPr w:rsidR="00911D87">
          <w:pgSz w:w="16830" w:h="11900" w:orient="landscape"/>
          <w:pgMar w:top="320" w:right="200" w:bottom="0" w:left="1080" w:header="720" w:footer="720" w:gutter="0"/>
          <w:cols w:space="720"/>
        </w:sectPr>
      </w:pPr>
    </w:p>
    <w:p w:rsidR="00911D87" w:rsidRDefault="00F21613">
      <w:pPr>
        <w:spacing w:before="61"/>
        <w:ind w:left="123" w:right="30"/>
        <w:jc w:val="center"/>
        <w:rPr>
          <w:sz w:val="32"/>
        </w:rPr>
      </w:pPr>
      <w:r>
        <w:rPr>
          <w:sz w:val="32"/>
        </w:rPr>
        <w:t>Додаток Г</w:t>
      </w:r>
    </w:p>
    <w:p w:rsidR="00911D87" w:rsidRDefault="00F21613">
      <w:pPr>
        <w:spacing w:before="184"/>
        <w:ind w:left="123" w:right="29"/>
        <w:jc w:val="center"/>
        <w:rPr>
          <w:sz w:val="32"/>
        </w:rPr>
      </w:pPr>
      <w:r>
        <w:rPr>
          <w:sz w:val="32"/>
        </w:rPr>
        <w:t>Текст програми</w:t>
      </w:r>
    </w:p>
    <w:p w:rsidR="00911D87" w:rsidRDefault="00911D87">
      <w:pPr>
        <w:spacing w:before="9"/>
        <w:rPr>
          <w:sz w:val="38"/>
        </w:rPr>
      </w:pPr>
    </w:p>
    <w:p w:rsidR="00911D87" w:rsidRDefault="00F21613">
      <w:pPr>
        <w:pStyle w:val="a3"/>
        <w:ind w:left="142" w:right="6813"/>
      </w:pPr>
      <w:r>
        <w:t>#include "coder_lib.h" #include "common.h"</w:t>
      </w:r>
    </w:p>
    <w:p w:rsidR="00911D87" w:rsidRDefault="00911D87">
      <w:pPr>
        <w:pStyle w:val="a3"/>
        <w:spacing w:before="1"/>
      </w:pPr>
    </w:p>
    <w:p w:rsidR="00911D87" w:rsidRDefault="00F21613">
      <w:pPr>
        <w:pStyle w:val="a3"/>
        <w:spacing w:before="1"/>
        <w:ind w:left="142"/>
      </w:pPr>
      <w:r>
        <w:t>#include &lt;stdio.h&gt;</w:t>
      </w:r>
    </w:p>
    <w:p w:rsidR="00911D87" w:rsidRDefault="00911D87">
      <w:pPr>
        <w:pStyle w:val="a3"/>
      </w:pPr>
    </w:p>
    <w:p w:rsidR="00911D87" w:rsidRDefault="00F21613">
      <w:pPr>
        <w:pStyle w:val="a3"/>
        <w:ind w:left="861" w:right="609" w:hanging="720"/>
      </w:pPr>
      <w:r>
        <w:t>struct message *prepare_message(uint8_t *data, uint8_t data_length) { struct message *ret_message = malloc(sizeof(ret_message)); clear_cs(ret_message);</w:t>
      </w:r>
    </w:p>
    <w:p w:rsidR="00911D87" w:rsidRDefault="00F21613">
      <w:pPr>
        <w:pStyle w:val="a3"/>
        <w:ind w:left="861" w:right="4263"/>
      </w:pPr>
      <w:r>
        <w:t>ret_message-&gt;data = data; ret_message-&gt;data_len = data_length; calculate_cs(ret_message);</w:t>
      </w:r>
    </w:p>
    <w:p w:rsidR="00911D87" w:rsidRDefault="00F21613">
      <w:pPr>
        <w:pStyle w:val="a3"/>
        <w:spacing w:before="1" w:line="247" w:lineRule="exact"/>
        <w:ind w:left="861"/>
      </w:pPr>
      <w:r>
        <w:t>return ret_message;</w:t>
      </w:r>
    </w:p>
    <w:p w:rsidR="00911D87" w:rsidRDefault="00F21613">
      <w:pPr>
        <w:pStyle w:val="a3"/>
        <w:spacing w:before="1"/>
        <w:ind w:left="142"/>
      </w:pPr>
      <w:r>
        <w:t>}</w:t>
      </w:r>
    </w:p>
    <w:p w:rsidR="00911D87" w:rsidRDefault="00911D87">
      <w:pPr>
        <w:pStyle w:val="a3"/>
      </w:pPr>
    </w:p>
    <w:p w:rsidR="00911D87" w:rsidRDefault="00F21613">
      <w:pPr>
        <w:pStyle w:val="a3"/>
        <w:ind w:left="861" w:right="4306" w:hanging="720"/>
      </w:pPr>
      <w:r>
        <w:t>void emulate_error(struct message *mes) { uint8_t errors_cnt = 0;</w:t>
      </w:r>
    </w:p>
    <w:p w:rsidR="00911D87" w:rsidRDefault="00F21613">
      <w:pPr>
        <w:pStyle w:val="a3"/>
        <w:spacing w:before="1"/>
        <w:ind w:left="861" w:right="2397"/>
      </w:pPr>
      <w:r>
        <w:t>printf("How many errors you want to add?(0-3): "); char input[4];</w:t>
      </w:r>
    </w:p>
    <w:p w:rsidR="00911D87" w:rsidRDefault="00F21613">
      <w:pPr>
        <w:pStyle w:val="a3"/>
        <w:spacing w:before="3" w:line="237" w:lineRule="auto"/>
        <w:ind w:left="1582" w:right="3849" w:hanging="720"/>
      </w:pPr>
      <w:r>
        <w:t>if(!fgets(input, sizeof(input), stdin)) return;</w:t>
      </w:r>
    </w:p>
    <w:p w:rsidR="00911D87" w:rsidRDefault="00F21613">
      <w:pPr>
        <w:pStyle w:val="a3"/>
        <w:spacing w:before="1"/>
        <w:ind w:left="861" w:right="4378"/>
      </w:pPr>
      <w:r>
        <w:t>sscanf(input," %hhu", &amp;errors_cnt); if(!errors_cnt)</w:t>
      </w:r>
    </w:p>
    <w:p w:rsidR="00911D87" w:rsidRDefault="00F21613">
      <w:pPr>
        <w:pStyle w:val="a3"/>
        <w:spacing w:before="1"/>
        <w:ind w:left="1582"/>
      </w:pPr>
      <w:r>
        <w:t>return;</w:t>
      </w:r>
    </w:p>
    <w:p w:rsidR="00911D87" w:rsidRDefault="00F21613">
      <w:pPr>
        <w:pStyle w:val="a3"/>
        <w:ind w:left="861"/>
      </w:pPr>
      <w:r>
        <w:t>uint8_t *error_idxs = malloc(sizeof(*error_idxs) * errors_cnt); printf("Input the error indexes(1-%u):\n", mes-&gt;data_len *</w:t>
      </w:r>
    </w:p>
    <w:p w:rsidR="00911D87" w:rsidRDefault="00F21613">
      <w:pPr>
        <w:pStyle w:val="a3"/>
        <w:spacing w:line="248" w:lineRule="exact"/>
        <w:ind w:left="142"/>
      </w:pPr>
      <w:r>
        <w:t>BYTE_LEN);</w:t>
      </w:r>
    </w:p>
    <w:p w:rsidR="00911D87" w:rsidRDefault="00F21613">
      <w:pPr>
        <w:pStyle w:val="a3"/>
        <w:spacing w:before="1"/>
        <w:ind w:left="1582" w:right="3453" w:hanging="720"/>
      </w:pPr>
      <w:r>
        <w:t>for (uint8_t i</w:t>
      </w:r>
      <w:r>
        <w:t xml:space="preserve"> = 0; i &lt; errors_cnt; i++) { printf("Input %u index:", i + 1); char input[4];</w:t>
      </w:r>
    </w:p>
    <w:p w:rsidR="00911D87" w:rsidRDefault="00F21613">
      <w:pPr>
        <w:pStyle w:val="a3"/>
        <w:spacing w:before="1"/>
        <w:ind w:left="2302" w:right="3129" w:hanging="720"/>
      </w:pPr>
      <w:r>
        <w:t>if(!fgets(input, sizeof(input), stdin)) return;</w:t>
      </w:r>
    </w:p>
    <w:p w:rsidR="00911D87" w:rsidRDefault="00F21613">
      <w:pPr>
        <w:pStyle w:val="a3"/>
        <w:spacing w:line="247" w:lineRule="exact"/>
        <w:ind w:left="1582"/>
      </w:pPr>
      <w:r>
        <w:t>sscanf(input," %hhu", &amp;error_idxs[i]);</w:t>
      </w:r>
    </w:p>
    <w:p w:rsidR="00911D87" w:rsidRDefault="00F21613">
      <w:pPr>
        <w:pStyle w:val="a3"/>
        <w:ind w:left="861"/>
      </w:pPr>
      <w:r>
        <w:t>}</w:t>
      </w:r>
    </w:p>
    <w:p w:rsidR="00911D87" w:rsidRDefault="00F21613">
      <w:pPr>
        <w:pStyle w:val="a3"/>
        <w:spacing w:before="1"/>
        <w:ind w:left="1582" w:right="3411" w:hanging="720"/>
      </w:pPr>
      <w:r>
        <w:t>for (uint8_t i = 0; i &lt; errors_cnt; i++) invert_bit(mes-&gt;data, error_idxs[i]);</w:t>
      </w:r>
    </w:p>
    <w:p w:rsidR="00911D87" w:rsidRDefault="00F21613">
      <w:pPr>
        <w:pStyle w:val="a3"/>
        <w:spacing w:before="1"/>
        <w:ind w:left="861"/>
      </w:pPr>
      <w:r>
        <w:t>free(error</w:t>
      </w:r>
      <w:r>
        <w:t>_idxs);</w:t>
      </w:r>
    </w:p>
    <w:p w:rsidR="00911D87" w:rsidRDefault="00F21613">
      <w:pPr>
        <w:pStyle w:val="a3"/>
        <w:spacing w:before="2" w:after="13"/>
        <w:ind w:left="142"/>
      </w:pPr>
      <w:r>
        <w:t>}</w:t>
      </w:r>
    </w:p>
    <w:p w:rsidR="00911D87" w:rsidRDefault="00F21613">
      <w:pPr>
        <w:pStyle w:val="a3"/>
        <w:spacing w:line="30" w:lineRule="exact"/>
        <w:ind w:left="98" w:right="-44"/>
        <w:rPr>
          <w:sz w:val="3"/>
        </w:rPr>
      </w:pPr>
      <w:r>
        <w:rPr>
          <w:sz w:val="3"/>
        </w:rPr>
      </w:r>
      <w:r>
        <w:rPr>
          <w:sz w:val="3"/>
        </w:rPr>
        <w:pict>
          <v:group id="_x0000_s1033" style="width:487.4pt;height:1.45pt;mso-position-horizontal-relative:char;mso-position-vertical-relative:line" coordsize="9748,29">
            <v:line id="_x0000_s1034" style="position:absolute" from="0,14" to="9748,14" strokeweight="1.44pt"/>
            <w10:anchorlock/>
          </v:group>
        </w:pict>
      </w:r>
    </w:p>
    <w:p w:rsidR="00911D87" w:rsidRDefault="00911D87">
      <w:pPr>
        <w:pStyle w:val="a3"/>
        <w:spacing w:before="5"/>
        <w:rPr>
          <w:sz w:val="13"/>
        </w:rPr>
      </w:pPr>
    </w:p>
    <w:p w:rsidR="00911D87" w:rsidRDefault="00F21613">
      <w:pPr>
        <w:pStyle w:val="a3"/>
        <w:spacing w:before="101"/>
        <w:ind w:left="142" w:right="7218"/>
      </w:pPr>
      <w:r>
        <w:t>#ifndef</w:t>
      </w:r>
      <w:r>
        <w:rPr>
          <w:spacing w:val="-9"/>
        </w:rPr>
        <w:t xml:space="preserve"> </w:t>
      </w:r>
      <w:r>
        <w:t>CODER_LIB_H #define</w:t>
      </w:r>
      <w:r>
        <w:rPr>
          <w:spacing w:val="-10"/>
        </w:rPr>
        <w:t xml:space="preserve"> </w:t>
      </w:r>
      <w:r>
        <w:t>CODER_LIB_H</w:t>
      </w:r>
    </w:p>
    <w:p w:rsidR="00911D87" w:rsidRDefault="00911D87">
      <w:pPr>
        <w:pStyle w:val="a3"/>
        <w:spacing w:before="1"/>
      </w:pPr>
    </w:p>
    <w:p w:rsidR="00911D87" w:rsidRDefault="00F21613">
      <w:pPr>
        <w:pStyle w:val="a3"/>
        <w:ind w:left="142" w:right="7218"/>
      </w:pPr>
      <w:r>
        <w:t>#include</w:t>
      </w:r>
      <w:r>
        <w:rPr>
          <w:spacing w:val="-9"/>
        </w:rPr>
        <w:t xml:space="preserve"> </w:t>
      </w:r>
      <w:r>
        <w:t>"common.h" #include</w:t>
      </w:r>
      <w:r>
        <w:rPr>
          <w:spacing w:val="-10"/>
        </w:rPr>
        <w:t xml:space="preserve"> </w:t>
      </w:r>
      <w:r>
        <w:t>&lt;stdlib.h&gt;</w:t>
      </w:r>
    </w:p>
    <w:p w:rsidR="00911D87" w:rsidRDefault="00911D87">
      <w:pPr>
        <w:pStyle w:val="a3"/>
        <w:spacing w:before="10"/>
        <w:rPr>
          <w:sz w:val="21"/>
        </w:rPr>
      </w:pPr>
    </w:p>
    <w:p w:rsidR="00911D87" w:rsidRDefault="00F21613">
      <w:pPr>
        <w:pStyle w:val="a3"/>
        <w:ind w:left="142" w:right="609"/>
      </w:pPr>
      <w:r>
        <w:t>struct message *prepare_message(uint8_t *data, uint8_t data_length); void emulate_error(struct message *mes);</w:t>
      </w:r>
    </w:p>
    <w:p w:rsidR="00911D87" w:rsidRDefault="00911D87">
      <w:pPr>
        <w:pStyle w:val="a3"/>
        <w:spacing w:before="1"/>
      </w:pPr>
    </w:p>
    <w:p w:rsidR="00911D87" w:rsidRDefault="00F21613">
      <w:pPr>
        <w:pStyle w:val="a3"/>
        <w:ind w:left="142"/>
      </w:pPr>
      <w:r>
        <w:t>#endif</w:t>
      </w:r>
    </w:p>
    <w:p w:rsidR="00911D87" w:rsidRDefault="00F21613">
      <w:pPr>
        <w:pStyle w:val="a3"/>
        <w:spacing w:before="3"/>
        <w:rPr>
          <w:sz w:val="17"/>
        </w:rPr>
      </w:pPr>
      <w:r>
        <w:pict>
          <v:line id="_x0000_s1032" style="position:absolute;z-index:-251539456;mso-wrap-distance-left:0;mso-wrap-distance-right:0;mso-position-horizontal-relative:page" from="85.1pt,12pt" to="547.1pt,12pt" strokeweight=".15969mm">
            <w10:wrap type="topAndBottom" anchorx="page"/>
          </v:line>
        </w:pict>
      </w:r>
    </w:p>
    <w:p w:rsidR="00911D87" w:rsidRDefault="00911D87">
      <w:pPr>
        <w:rPr>
          <w:sz w:val="17"/>
        </w:rPr>
        <w:sectPr w:rsidR="00911D87">
          <w:pgSz w:w="12240" w:h="15840"/>
          <w:pgMar w:top="780" w:right="800" w:bottom="280" w:left="1560" w:header="720" w:footer="720" w:gutter="0"/>
          <w:cols w:space="720"/>
        </w:sectPr>
      </w:pPr>
    </w:p>
    <w:p w:rsidR="00911D87" w:rsidRDefault="00F21613">
      <w:pPr>
        <w:pStyle w:val="a3"/>
        <w:spacing w:before="76"/>
        <w:ind w:left="142"/>
      </w:pPr>
      <w:r>
        <w:t>#include</w:t>
      </w:r>
      <w:r>
        <w:rPr>
          <w:spacing w:val="-10"/>
        </w:rPr>
        <w:t xml:space="preserve"> </w:t>
      </w:r>
      <w:r>
        <w:t>"common.h"</w:t>
      </w:r>
    </w:p>
    <w:p w:rsidR="00911D87" w:rsidRDefault="00911D87">
      <w:pPr>
        <w:pStyle w:val="a3"/>
        <w:spacing w:before="9"/>
        <w:rPr>
          <w:sz w:val="21"/>
        </w:rPr>
      </w:pPr>
    </w:p>
    <w:p w:rsidR="00911D87" w:rsidRDefault="00F21613">
      <w:pPr>
        <w:pStyle w:val="a3"/>
        <w:ind w:left="142" w:right="7219"/>
      </w:pPr>
      <w:r>
        <w:t>#include &lt;stdio.h&gt; #include</w:t>
      </w:r>
      <w:r>
        <w:rPr>
          <w:spacing w:val="-10"/>
        </w:rPr>
        <w:t xml:space="preserve"> </w:t>
      </w:r>
      <w:r>
        <w:t>&lt;stdlib.h&gt;</w:t>
      </w:r>
    </w:p>
    <w:p w:rsidR="00911D87" w:rsidRDefault="00911D87">
      <w:pPr>
        <w:pStyle w:val="a3"/>
        <w:spacing w:before="2"/>
      </w:pPr>
    </w:p>
    <w:p w:rsidR="00911D87" w:rsidRDefault="00F21613">
      <w:pPr>
        <w:pStyle w:val="a3"/>
        <w:ind w:left="142"/>
      </w:pPr>
      <w:r>
        <w:t>void dump_message(struct message *mes) {</w:t>
      </w:r>
    </w:p>
    <w:p w:rsidR="00911D87" w:rsidRDefault="00F21613">
      <w:pPr>
        <w:pStyle w:val="a3"/>
        <w:spacing w:before="2" w:line="237" w:lineRule="auto"/>
        <w:ind w:left="861" w:right="2397"/>
      </w:pPr>
      <w:r>
        <w:t>printf("Data length - %u bytes\n", mes-&gt;data_len); printf("Message data: 0x");</w:t>
      </w:r>
    </w:p>
    <w:p w:rsidR="00911D87" w:rsidRDefault="00F21613">
      <w:pPr>
        <w:pStyle w:val="a3"/>
        <w:spacing w:before="2"/>
        <w:ind w:left="1582" w:right="3321" w:hanging="720"/>
      </w:pPr>
      <w:r>
        <w:t>for (uint8_t i = 0; i &lt; mes-&gt;data_len; i++) printf("%2hhx", mes-&gt;data[i]);</w:t>
      </w:r>
    </w:p>
    <w:p w:rsidR="00911D87" w:rsidRDefault="00F21613">
      <w:pPr>
        <w:pStyle w:val="a3"/>
        <w:ind w:left="861" w:right="6094"/>
      </w:pPr>
      <w:r>
        <w:t>printf("\n"); printf("Checksums: ");</w:t>
      </w:r>
    </w:p>
    <w:p w:rsidR="00911D87" w:rsidRDefault="00F21613">
      <w:pPr>
        <w:pStyle w:val="a3"/>
        <w:spacing w:before="1"/>
        <w:ind w:left="1582" w:right="1960" w:hanging="720"/>
      </w:pPr>
      <w:r>
        <w:t>for (uint8_t i = 0; i &lt; BYTE_LEN + 1; i++) printf("S%u = %hhu; ", i,</w:t>
      </w:r>
      <w:r>
        <w:rPr>
          <w:spacing w:val="-21"/>
        </w:rPr>
        <w:t xml:space="preserve"> </w:t>
      </w:r>
      <w:r>
        <w:t>mes-&gt;check_sums.S[i]);</w:t>
      </w:r>
    </w:p>
    <w:p w:rsidR="00911D87" w:rsidRDefault="00F21613">
      <w:pPr>
        <w:pStyle w:val="a3"/>
        <w:spacing w:line="247" w:lineRule="exact"/>
        <w:ind w:left="861"/>
      </w:pPr>
      <w:r>
        <w:t>printf("\n");</w:t>
      </w:r>
    </w:p>
    <w:p w:rsidR="00911D87" w:rsidRDefault="00F21613">
      <w:pPr>
        <w:pStyle w:val="a3"/>
        <w:spacing w:before="1"/>
        <w:ind w:left="142"/>
      </w:pPr>
      <w:r>
        <w:t>}</w:t>
      </w:r>
    </w:p>
    <w:p w:rsidR="00911D87" w:rsidRDefault="00911D87">
      <w:pPr>
        <w:pStyle w:val="a3"/>
        <w:spacing w:before="1"/>
      </w:pPr>
    </w:p>
    <w:p w:rsidR="00911D87" w:rsidRDefault="00F21613">
      <w:pPr>
        <w:pStyle w:val="a3"/>
        <w:ind w:left="861" w:right="477" w:hanging="720"/>
      </w:pPr>
      <w:r>
        <w:t>size_t hex_input_to_u8(char *input, uint8_t *output, size_t max_len) { if (!input || !output || (max_len &lt; 1))</w:t>
      </w:r>
    </w:p>
    <w:p w:rsidR="00911D87" w:rsidRDefault="00F21613">
      <w:pPr>
        <w:pStyle w:val="a3"/>
        <w:spacing w:before="1"/>
        <w:ind w:left="861" w:right="6166" w:firstLine="720"/>
      </w:pPr>
      <w:r>
        <w:t>return -E_INPUT; char *iter = input;</w:t>
      </w:r>
      <w:r>
        <w:t xml:space="preserve"> size_t i;</w:t>
      </w:r>
    </w:p>
    <w:p w:rsidR="00911D87" w:rsidRDefault="00F21613">
      <w:pPr>
        <w:pStyle w:val="a3"/>
        <w:ind w:left="1582" w:right="680" w:hanging="720"/>
      </w:pPr>
      <w:r>
        <w:t>for (i = 0; (i &lt; MAX_DATA_FRAME_LEN) &amp;&amp; (*iter != '\0'); i++) { sscanf(iter, "%2hhx", output + i);</w:t>
      </w:r>
    </w:p>
    <w:p w:rsidR="00911D87" w:rsidRDefault="00F21613">
      <w:pPr>
        <w:pStyle w:val="a3"/>
        <w:spacing w:line="249" w:lineRule="exact"/>
        <w:ind w:left="1582"/>
      </w:pPr>
      <w:r>
        <w:t>iter += 2;</w:t>
      </w:r>
    </w:p>
    <w:p w:rsidR="00911D87" w:rsidRDefault="00F21613">
      <w:pPr>
        <w:pStyle w:val="a3"/>
        <w:ind w:left="861"/>
      </w:pPr>
      <w:r>
        <w:t>}</w:t>
      </w:r>
    </w:p>
    <w:p w:rsidR="00911D87" w:rsidRDefault="00911D87">
      <w:pPr>
        <w:pStyle w:val="a3"/>
        <w:spacing w:before="10"/>
        <w:rPr>
          <w:sz w:val="21"/>
        </w:rPr>
      </w:pPr>
    </w:p>
    <w:p w:rsidR="00911D87" w:rsidRDefault="00F21613">
      <w:pPr>
        <w:pStyle w:val="a3"/>
        <w:ind w:left="142"/>
      </w:pPr>
      <w:r>
        <w:t>#ifdef DEBUG</w:t>
      </w:r>
    </w:p>
    <w:p w:rsidR="00911D87" w:rsidRDefault="00F21613">
      <w:pPr>
        <w:pStyle w:val="a3"/>
        <w:ind w:left="861"/>
      </w:pPr>
      <w:r>
        <w:t>printf("Number of parsed bytes = %ld\n", i - 1);</w:t>
      </w:r>
    </w:p>
    <w:p w:rsidR="00911D87" w:rsidRDefault="00911D87">
      <w:pPr>
        <w:pStyle w:val="a3"/>
        <w:spacing w:before="1"/>
      </w:pPr>
    </w:p>
    <w:p w:rsidR="00911D87" w:rsidRDefault="00F21613">
      <w:pPr>
        <w:pStyle w:val="a3"/>
        <w:ind w:left="861"/>
      </w:pPr>
      <w:r>
        <w:t>printf("0x");</w:t>
      </w:r>
    </w:p>
    <w:p w:rsidR="00911D87" w:rsidRDefault="00F21613">
      <w:pPr>
        <w:pStyle w:val="a3"/>
        <w:spacing w:before="1"/>
        <w:ind w:left="1582" w:right="1208" w:hanging="720"/>
      </w:pPr>
      <w:r>
        <w:t>for (size_t count = 0; count &lt; MAX_DATA_FRAME_LEN; count++) printf("%02x", output[count]);</w:t>
      </w:r>
    </w:p>
    <w:p w:rsidR="00911D87" w:rsidRDefault="00F21613">
      <w:pPr>
        <w:pStyle w:val="a3"/>
        <w:ind w:left="142" w:right="7282" w:firstLine="719"/>
      </w:pPr>
      <w:r>
        <w:t>printf("\n"); #endif</w:t>
      </w:r>
    </w:p>
    <w:p w:rsidR="00911D87" w:rsidRDefault="00F21613">
      <w:pPr>
        <w:pStyle w:val="a3"/>
        <w:spacing w:line="249" w:lineRule="exact"/>
        <w:ind w:left="861"/>
      </w:pPr>
      <w:r>
        <w:t>return --i;</w:t>
      </w:r>
    </w:p>
    <w:p w:rsidR="00911D87" w:rsidRDefault="00F21613">
      <w:pPr>
        <w:pStyle w:val="a3"/>
        <w:ind w:left="142"/>
      </w:pPr>
      <w:r>
        <w:t>}</w:t>
      </w:r>
    </w:p>
    <w:p w:rsidR="00911D87" w:rsidRDefault="00911D87">
      <w:pPr>
        <w:pStyle w:val="a3"/>
      </w:pPr>
    </w:p>
    <w:p w:rsidR="00911D87" w:rsidRDefault="00F21613">
      <w:pPr>
        <w:pStyle w:val="a3"/>
        <w:spacing w:line="248" w:lineRule="exact"/>
        <w:ind w:left="142"/>
      </w:pPr>
      <w:r>
        <w:t>void clear_cs(struct message *message)</w:t>
      </w:r>
      <w:r>
        <w:rPr>
          <w:spacing w:val="-18"/>
        </w:rPr>
        <w:t xml:space="preserve"> </w:t>
      </w:r>
      <w:r>
        <w:t>{</w:t>
      </w:r>
    </w:p>
    <w:p w:rsidR="00911D87" w:rsidRDefault="00F21613">
      <w:pPr>
        <w:pStyle w:val="a3"/>
        <w:ind w:left="1582" w:right="3471" w:hanging="720"/>
      </w:pPr>
      <w:r>
        <w:t>for (uint8_t i = 0; i &lt; BYTE_LEN + 1; i++) message-&gt;check_sums.S[i] =</w:t>
      </w:r>
      <w:r>
        <w:rPr>
          <w:spacing w:val="-5"/>
        </w:rPr>
        <w:t xml:space="preserve"> </w:t>
      </w:r>
      <w:r>
        <w:t>0;</w:t>
      </w:r>
    </w:p>
    <w:p w:rsidR="00911D87" w:rsidRDefault="00F21613">
      <w:pPr>
        <w:pStyle w:val="a3"/>
        <w:ind w:left="142"/>
      </w:pPr>
      <w:r>
        <w:t>}</w:t>
      </w:r>
    </w:p>
    <w:p w:rsidR="00911D87" w:rsidRDefault="00911D87">
      <w:pPr>
        <w:pStyle w:val="a3"/>
        <w:spacing w:before="1"/>
      </w:pPr>
    </w:p>
    <w:p w:rsidR="00911D87" w:rsidRDefault="00F21613">
      <w:pPr>
        <w:pStyle w:val="a3"/>
        <w:ind w:left="142"/>
      </w:pPr>
      <w:r>
        <w:t>void calcula</w:t>
      </w:r>
      <w:r>
        <w:t>te_cs(struct message *message) {</w:t>
      </w:r>
    </w:p>
    <w:p w:rsidR="00911D87" w:rsidRDefault="00F21613">
      <w:pPr>
        <w:pStyle w:val="a3"/>
        <w:spacing w:before="3" w:line="237" w:lineRule="auto"/>
        <w:ind w:left="861" w:right="945"/>
      </w:pPr>
      <w:r>
        <w:t>uint8_t *data_indexes = malloc(BYTE_LEN * message-&gt;data_len); uint8_t high_bits_cnt = 0;</w:t>
      </w:r>
    </w:p>
    <w:p w:rsidR="00911D87" w:rsidRDefault="00F21613">
      <w:pPr>
        <w:pStyle w:val="a3"/>
        <w:spacing w:before="1"/>
        <w:ind w:left="1582" w:right="2469" w:hanging="720"/>
      </w:pPr>
      <w:r>
        <w:t>for (uint8_t i = 0; i &lt; message-&gt;data_len; i++) { for (uint8_t j = 0; j &lt; BYTE_LEN + 1; j++) {</w:t>
      </w:r>
    </w:p>
    <w:p w:rsidR="00911D87" w:rsidRDefault="00F21613">
      <w:pPr>
        <w:pStyle w:val="a3"/>
        <w:spacing w:before="1"/>
        <w:ind w:left="3022" w:right="897" w:hanging="721"/>
      </w:pPr>
      <w:r>
        <w:t>if (message-&gt;data[i] &amp; (1 &lt;&lt; (BYTE_LEN - j))) { data_indexes[high_bits_cnt] = i*BYTE_LEN + j; high_bits_cnt++;</w:t>
      </w:r>
    </w:p>
    <w:p w:rsidR="00911D87" w:rsidRDefault="00F21613">
      <w:pPr>
        <w:pStyle w:val="a3"/>
        <w:spacing w:line="248" w:lineRule="exact"/>
        <w:ind w:left="2302"/>
      </w:pPr>
      <w:r>
        <w:t>}</w:t>
      </w:r>
    </w:p>
    <w:p w:rsidR="00911D87" w:rsidRDefault="00F21613">
      <w:pPr>
        <w:pStyle w:val="a3"/>
        <w:ind w:left="1582"/>
      </w:pPr>
      <w:r>
        <w:t>}</w:t>
      </w:r>
    </w:p>
    <w:p w:rsidR="00911D87" w:rsidRDefault="00F21613">
      <w:pPr>
        <w:pStyle w:val="a3"/>
        <w:spacing w:line="249" w:lineRule="exact"/>
        <w:ind w:left="861"/>
      </w:pPr>
      <w:r>
        <w:t>}</w:t>
      </w:r>
    </w:p>
    <w:p w:rsidR="00911D87" w:rsidRDefault="00F21613">
      <w:pPr>
        <w:pStyle w:val="a3"/>
        <w:spacing w:before="1"/>
        <w:ind w:left="142"/>
      </w:pPr>
      <w:r>
        <w:t>#ifdef DEBUG</w:t>
      </w:r>
    </w:p>
    <w:p w:rsidR="00911D87" w:rsidRDefault="00F21613">
      <w:pPr>
        <w:pStyle w:val="a3"/>
        <w:ind w:left="861"/>
      </w:pPr>
      <w:r>
        <w:t>printf("DATA INDEXES: ");</w:t>
      </w:r>
    </w:p>
    <w:p w:rsidR="00911D87" w:rsidRDefault="00911D87">
      <w:pPr>
        <w:sectPr w:rsidR="00911D87">
          <w:pgSz w:w="12240" w:h="15840"/>
          <w:pgMar w:top="780" w:right="800" w:bottom="280" w:left="1560" w:header="720" w:footer="720" w:gutter="0"/>
          <w:cols w:space="720"/>
        </w:sectPr>
      </w:pPr>
    </w:p>
    <w:p w:rsidR="00911D87" w:rsidRDefault="00F21613">
      <w:pPr>
        <w:pStyle w:val="a3"/>
        <w:spacing w:before="78" w:line="237" w:lineRule="auto"/>
        <w:ind w:left="1582" w:right="3321" w:hanging="720"/>
      </w:pPr>
      <w:r>
        <w:t>for (uint8_t i = 0; i &lt; high_bits_cnt; i++) printf("%d, ", data_indexes[i]);</w:t>
      </w:r>
    </w:p>
    <w:p w:rsidR="00911D87" w:rsidRDefault="00F21613">
      <w:pPr>
        <w:pStyle w:val="a3"/>
        <w:spacing w:before="1"/>
        <w:ind w:left="142" w:right="7282" w:firstLine="719"/>
      </w:pPr>
      <w:r>
        <w:t>printf("\n");</w:t>
      </w:r>
      <w:r>
        <w:t xml:space="preserve"> #endif</w:t>
      </w:r>
    </w:p>
    <w:p w:rsidR="00911D87" w:rsidRDefault="00911D87">
      <w:pPr>
        <w:pStyle w:val="a3"/>
        <w:spacing w:before="1"/>
      </w:pPr>
    </w:p>
    <w:p w:rsidR="00911D87" w:rsidRDefault="00F21613">
      <w:pPr>
        <w:pStyle w:val="a3"/>
        <w:spacing w:before="1"/>
        <w:ind w:left="861"/>
      </w:pPr>
      <w:r>
        <w:t>clear_cs(message);</w:t>
      </w:r>
    </w:p>
    <w:p w:rsidR="00911D87" w:rsidRDefault="00F21613">
      <w:pPr>
        <w:pStyle w:val="a3"/>
        <w:ind w:left="1582" w:right="2487" w:hanging="720"/>
      </w:pPr>
      <w:r>
        <w:t>for(uint8_t i = 0; i &lt; high_bits_cnt; i++) { message-&gt;check_sums.S[0] ^= data_indexes[i]; for (uint8_t j = 0; j &lt; BYTE_LEN + 1; j++)</w:t>
      </w:r>
    </w:p>
    <w:p w:rsidR="00911D87" w:rsidRDefault="00F21613">
      <w:pPr>
        <w:pStyle w:val="a3"/>
        <w:spacing w:line="248" w:lineRule="exact"/>
        <w:ind w:left="2302"/>
      </w:pPr>
      <w:r>
        <w:t>if (data_indexes[i] &amp; (1 &lt;&lt; j)) {</w:t>
      </w:r>
    </w:p>
    <w:p w:rsidR="00911D87" w:rsidRDefault="00F21613">
      <w:pPr>
        <w:pStyle w:val="a3"/>
        <w:spacing w:line="249" w:lineRule="exact"/>
        <w:ind w:left="3022"/>
      </w:pPr>
      <w:r>
        <w:t>message-&gt;check_sums.S[j+1] ^= data_indexes[i];</w:t>
      </w:r>
    </w:p>
    <w:p w:rsidR="00911D87" w:rsidRDefault="00F21613">
      <w:pPr>
        <w:pStyle w:val="a3"/>
        <w:spacing w:before="1"/>
        <w:ind w:left="142"/>
      </w:pPr>
      <w:r>
        <w:t>#ifdef DEBUG</w:t>
      </w:r>
    </w:p>
    <w:p w:rsidR="00911D87" w:rsidRDefault="00F21613">
      <w:pPr>
        <w:pStyle w:val="a3"/>
        <w:spacing w:line="249" w:lineRule="exact"/>
        <w:ind w:left="3022"/>
      </w:pPr>
      <w:r>
        <w:t>printf("DATA INDEX = %u, CHECKSUM %u = %hhx\n",</w:t>
      </w:r>
    </w:p>
    <w:p w:rsidR="00911D87" w:rsidRDefault="00F21613">
      <w:pPr>
        <w:pStyle w:val="a3"/>
        <w:spacing w:before="3" w:line="237" w:lineRule="auto"/>
        <w:ind w:left="142" w:right="3116"/>
      </w:pPr>
      <w:r>
        <w:t>data_indexes[i], j+1, message-&gt;check_sums.S[j+1]); #endif</w:t>
      </w:r>
    </w:p>
    <w:p w:rsidR="00911D87" w:rsidRDefault="00F21613">
      <w:pPr>
        <w:pStyle w:val="a3"/>
        <w:spacing w:before="1"/>
        <w:ind w:left="2302"/>
      </w:pPr>
      <w:r>
        <w:t>}</w:t>
      </w:r>
    </w:p>
    <w:p w:rsidR="00911D87" w:rsidRDefault="00F21613">
      <w:pPr>
        <w:pStyle w:val="a3"/>
        <w:spacing w:before="1"/>
        <w:ind w:right="8021"/>
        <w:jc w:val="center"/>
      </w:pPr>
      <w:r>
        <w:t>}</w:t>
      </w:r>
    </w:p>
    <w:p w:rsidR="00911D87" w:rsidRDefault="00F21613">
      <w:pPr>
        <w:pStyle w:val="a3"/>
        <w:spacing w:before="1" w:line="249" w:lineRule="exact"/>
        <w:ind w:left="123" w:right="8132"/>
        <w:jc w:val="center"/>
      </w:pPr>
      <w:r>
        <w:t>#ifdef DEBUG</w:t>
      </w:r>
    </w:p>
    <w:p w:rsidR="00911D87" w:rsidRDefault="00F21613">
      <w:pPr>
        <w:pStyle w:val="a3"/>
        <w:ind w:left="861"/>
      </w:pPr>
      <w:r>
        <w:t>for (uint8_t i = 0; i &lt; BYTE_LEN + 1; i++)</w:t>
      </w:r>
    </w:p>
    <w:p w:rsidR="00911D87" w:rsidRDefault="00F21613">
      <w:pPr>
        <w:pStyle w:val="a3"/>
        <w:spacing w:before="1" w:line="247" w:lineRule="exact"/>
        <w:ind w:left="1582"/>
      </w:pPr>
      <w:r>
        <w:t>printf("CHECKSUM %u = %2x\n", i, message-&gt;check_sums.S[i]);</w:t>
      </w:r>
    </w:p>
    <w:p w:rsidR="00911D87" w:rsidRDefault="00F21613">
      <w:pPr>
        <w:pStyle w:val="a3"/>
        <w:spacing w:before="1"/>
        <w:ind w:left="142"/>
      </w:pPr>
      <w:r>
        <w:t>#endif</w:t>
      </w:r>
    </w:p>
    <w:p w:rsidR="00911D87" w:rsidRDefault="00F21613">
      <w:pPr>
        <w:pStyle w:val="a3"/>
        <w:spacing w:line="249" w:lineRule="exact"/>
        <w:ind w:left="861"/>
      </w:pPr>
      <w:r>
        <w:t>free(data_indexes);</w:t>
      </w:r>
    </w:p>
    <w:p w:rsidR="00911D87" w:rsidRDefault="00F21613">
      <w:pPr>
        <w:pStyle w:val="a3"/>
        <w:spacing w:before="1"/>
        <w:ind w:left="142"/>
      </w:pPr>
      <w:r>
        <w:t>}</w:t>
      </w:r>
    </w:p>
    <w:p w:rsidR="00911D87" w:rsidRDefault="00911D87">
      <w:pPr>
        <w:pStyle w:val="a3"/>
      </w:pPr>
    </w:p>
    <w:p w:rsidR="00911D87" w:rsidRDefault="00F21613">
      <w:pPr>
        <w:pStyle w:val="a3"/>
        <w:ind w:left="861" w:right="1269" w:hanging="720"/>
      </w:pPr>
      <w:r>
        <w:t>size_t cs_is_equal(struct message *mes1, struct message *mes2) { for (uint8_t i = 0; i &lt; BYTE_LEN + 1; i++) {</w:t>
      </w:r>
    </w:p>
    <w:p w:rsidR="00911D87" w:rsidRDefault="00F21613">
      <w:pPr>
        <w:pStyle w:val="a3"/>
        <w:ind w:left="2302" w:right="1676" w:hanging="720"/>
      </w:pPr>
      <w:r>
        <w:t>if (mes1-&gt;check_sums.S[i] ^ mes2-&gt;check_sums.S[i]) return 0;</w:t>
      </w:r>
    </w:p>
    <w:p w:rsidR="00911D87" w:rsidRDefault="00F21613">
      <w:pPr>
        <w:pStyle w:val="a3"/>
        <w:spacing w:line="249" w:lineRule="exact"/>
        <w:ind w:left="861"/>
      </w:pPr>
      <w:r>
        <w:t>}</w:t>
      </w:r>
    </w:p>
    <w:p w:rsidR="00911D87" w:rsidRDefault="00F21613">
      <w:pPr>
        <w:pStyle w:val="a3"/>
        <w:ind w:left="861"/>
      </w:pPr>
      <w:r>
        <w:t>return 1;</w:t>
      </w:r>
    </w:p>
    <w:p w:rsidR="00911D87" w:rsidRDefault="00F21613">
      <w:pPr>
        <w:pStyle w:val="a3"/>
        <w:spacing w:before="1"/>
        <w:ind w:left="142"/>
      </w:pPr>
      <w:r>
        <w:t>}</w:t>
      </w:r>
    </w:p>
    <w:p w:rsidR="00911D87" w:rsidRDefault="00911D87">
      <w:pPr>
        <w:pStyle w:val="a3"/>
        <w:spacing w:before="2"/>
        <w:rPr>
          <w:sz w:val="13"/>
        </w:rPr>
      </w:pPr>
    </w:p>
    <w:p w:rsidR="00911D87" w:rsidRDefault="00F21613">
      <w:pPr>
        <w:pStyle w:val="a3"/>
        <w:spacing w:before="102" w:line="237" w:lineRule="auto"/>
        <w:ind w:left="861" w:right="3249" w:hanging="720"/>
      </w:pPr>
      <w:r>
        <w:t>void invert_bit(uint8_t *data, uint8_t bit_pos) { if(!data || !bit_pos)</w:t>
      </w:r>
    </w:p>
    <w:p w:rsidR="00911D87" w:rsidRDefault="00F21613">
      <w:pPr>
        <w:pStyle w:val="a3"/>
        <w:spacing w:before="2"/>
        <w:ind w:left="1582"/>
      </w:pPr>
      <w:r>
        <w:t>return;</w:t>
      </w:r>
    </w:p>
    <w:p w:rsidR="00911D87" w:rsidRDefault="00F21613">
      <w:pPr>
        <w:pStyle w:val="a3"/>
        <w:ind w:left="861" w:right="417"/>
      </w:pPr>
      <w:r>
        <w:t>uint8_t symbol = (bit_pos &gt;&gt; 3) - ((bit_pos % BYTE_LEN) ? 0 : 1); uint8_t offset = bit_pos % BYTE_LEN ? (BYTE_LEN - (bit_pos %</w:t>
      </w:r>
    </w:p>
    <w:p w:rsidR="00911D87" w:rsidRDefault="00F21613">
      <w:pPr>
        <w:pStyle w:val="a3"/>
        <w:spacing w:before="1"/>
        <w:ind w:left="142"/>
      </w:pPr>
      <w:r>
        <w:t>BYTE_LEN)) : 0;</w:t>
      </w:r>
    </w:p>
    <w:p w:rsidR="00911D87" w:rsidRDefault="00F21613">
      <w:pPr>
        <w:pStyle w:val="a3"/>
        <w:spacing w:line="247" w:lineRule="exact"/>
        <w:ind w:left="861"/>
      </w:pPr>
      <w:r>
        <w:t>data[symbol] ^= (1 &lt;&lt; offset);</w:t>
      </w:r>
    </w:p>
    <w:p w:rsidR="00911D87" w:rsidRDefault="00F21613">
      <w:pPr>
        <w:pStyle w:val="a3"/>
        <w:spacing w:before="1"/>
        <w:ind w:left="142"/>
      </w:pPr>
      <w:r>
        <w:t>}</w:t>
      </w:r>
    </w:p>
    <w:p w:rsidR="00911D87" w:rsidRDefault="00F21613">
      <w:pPr>
        <w:pStyle w:val="a3"/>
        <w:spacing w:before="1"/>
        <w:rPr>
          <w:sz w:val="20"/>
        </w:rPr>
      </w:pPr>
      <w:r>
        <w:pict>
          <v:line id="_x0000_s1031" style="position:absolute;z-index:-251538432;mso-wrap-distance-left:0;mso-wrap-distance-right:0;mso-position-horizontal-relative:page" from="83.65pt,14.1pt" to="571.05pt,14.1pt" strokeweight="1.44pt">
            <w10:wrap type="topAndBottom" anchorx="page"/>
          </v:line>
        </w:pict>
      </w:r>
    </w:p>
    <w:p w:rsidR="00911D87" w:rsidRDefault="00911D87">
      <w:pPr>
        <w:pStyle w:val="a3"/>
        <w:rPr>
          <w:sz w:val="20"/>
        </w:rPr>
      </w:pPr>
    </w:p>
    <w:p w:rsidR="00911D87" w:rsidRDefault="00911D87">
      <w:pPr>
        <w:pStyle w:val="a3"/>
      </w:pPr>
    </w:p>
    <w:p w:rsidR="00911D87" w:rsidRDefault="00F21613">
      <w:pPr>
        <w:pStyle w:val="a3"/>
        <w:spacing w:line="237" w:lineRule="auto"/>
        <w:ind w:left="142" w:right="6813"/>
      </w:pPr>
      <w:r>
        <w:t>#ifndef CODER_COMMON_H #define CODER_COMMON_H</w:t>
      </w:r>
    </w:p>
    <w:p w:rsidR="00911D87" w:rsidRDefault="00911D87">
      <w:pPr>
        <w:pStyle w:val="a3"/>
        <w:spacing w:before="2"/>
      </w:pPr>
    </w:p>
    <w:p w:rsidR="00911D87" w:rsidRDefault="00F21613">
      <w:pPr>
        <w:pStyle w:val="a3"/>
        <w:ind w:left="142" w:right="7218"/>
      </w:pPr>
      <w:r>
        <w:t>#include</w:t>
      </w:r>
      <w:r>
        <w:rPr>
          <w:spacing w:val="-9"/>
        </w:rPr>
        <w:t xml:space="preserve"> </w:t>
      </w:r>
      <w:r>
        <w:t>&lt;stdint.h&gt; #include</w:t>
      </w:r>
      <w:r>
        <w:rPr>
          <w:spacing w:val="-10"/>
        </w:rPr>
        <w:t xml:space="preserve"> </w:t>
      </w:r>
      <w:r>
        <w:t>&lt;stdlib.h&gt;</w:t>
      </w:r>
    </w:p>
    <w:p w:rsidR="00911D87" w:rsidRDefault="00911D87">
      <w:pPr>
        <w:pStyle w:val="a3"/>
        <w:spacing w:before="1"/>
      </w:pPr>
    </w:p>
    <w:p w:rsidR="00911D87" w:rsidRDefault="00F21613">
      <w:pPr>
        <w:pStyle w:val="a3"/>
        <w:spacing w:line="248" w:lineRule="exact"/>
        <w:ind w:left="142"/>
      </w:pPr>
      <w:r>
        <w:t>#define BYTE_LEN</w:t>
      </w:r>
      <w:r>
        <w:rPr>
          <w:spacing w:val="-9"/>
        </w:rPr>
        <w:t xml:space="preserve"> </w:t>
      </w:r>
      <w:r>
        <w:t>8u</w:t>
      </w:r>
    </w:p>
    <w:p w:rsidR="00911D87" w:rsidRDefault="00F21613">
      <w:pPr>
        <w:pStyle w:val="a3"/>
        <w:spacing w:line="248" w:lineRule="exact"/>
        <w:ind w:left="142"/>
      </w:pPr>
      <w:r>
        <w:t>#define MAX_DATA_FRAME_LEN 255</w:t>
      </w:r>
    </w:p>
    <w:p w:rsidR="00911D87" w:rsidRDefault="00911D87">
      <w:pPr>
        <w:pStyle w:val="a3"/>
        <w:spacing w:before="1"/>
      </w:pPr>
    </w:p>
    <w:p w:rsidR="00911D87" w:rsidRDefault="00F21613">
      <w:pPr>
        <w:pStyle w:val="a3"/>
        <w:ind w:left="142" w:right="6549"/>
      </w:pPr>
      <w:r>
        <w:t>/* Check sums context */ struct cs_ctx {</w:t>
      </w:r>
    </w:p>
    <w:p w:rsidR="00911D87" w:rsidRDefault="00F21613">
      <w:pPr>
        <w:pStyle w:val="a3"/>
        <w:spacing w:line="249" w:lineRule="exact"/>
        <w:ind w:left="861"/>
      </w:pPr>
      <w:r>
        <w:t>uint8_t S[BYTE_LEN + 1];</w:t>
      </w:r>
    </w:p>
    <w:p w:rsidR="00911D87" w:rsidRDefault="00F21613">
      <w:pPr>
        <w:pStyle w:val="a3"/>
        <w:spacing w:before="1"/>
        <w:ind w:left="142"/>
      </w:pPr>
      <w:r>
        <w:t>};</w:t>
      </w:r>
    </w:p>
    <w:p w:rsidR="00911D87" w:rsidRDefault="00911D87">
      <w:pPr>
        <w:sectPr w:rsidR="00911D87">
          <w:pgSz w:w="12240" w:h="15840"/>
          <w:pgMar w:top="780" w:right="800" w:bottom="280" w:left="1560" w:header="720" w:footer="720" w:gutter="0"/>
          <w:cols w:space="720"/>
        </w:sectPr>
      </w:pPr>
    </w:p>
    <w:p w:rsidR="00911D87" w:rsidRDefault="00F21613">
      <w:pPr>
        <w:pStyle w:val="a3"/>
        <w:spacing w:before="83"/>
        <w:ind w:left="142"/>
      </w:pPr>
      <w:r>
        <w:t>struct message {</w:t>
      </w:r>
    </w:p>
    <w:p w:rsidR="00911D87" w:rsidRDefault="00F21613">
      <w:pPr>
        <w:pStyle w:val="a3"/>
        <w:ind w:left="861" w:right="6754"/>
      </w:pPr>
      <w:r>
        <w:t>uint8_t *data; uint8_t data_len;</w:t>
      </w:r>
    </w:p>
    <w:p w:rsidR="00911D87" w:rsidRDefault="00F21613">
      <w:pPr>
        <w:pStyle w:val="a3"/>
        <w:spacing w:before="1" w:line="249" w:lineRule="exact"/>
        <w:ind w:left="861"/>
      </w:pPr>
      <w:r>
        <w:t>struct cs_ctx check_sums;</w:t>
      </w:r>
    </w:p>
    <w:p w:rsidR="00911D87" w:rsidRDefault="00F21613">
      <w:pPr>
        <w:pStyle w:val="a3"/>
        <w:spacing w:before="1"/>
        <w:ind w:left="142"/>
      </w:pPr>
      <w:r>
        <w:t>};</w:t>
      </w:r>
    </w:p>
    <w:p w:rsidR="00911D87" w:rsidRDefault="00911D87">
      <w:pPr>
        <w:pStyle w:val="a3"/>
        <w:spacing w:before="10"/>
        <w:rPr>
          <w:sz w:val="21"/>
        </w:rPr>
      </w:pPr>
    </w:p>
    <w:p w:rsidR="00911D87" w:rsidRDefault="00F21613">
      <w:pPr>
        <w:pStyle w:val="a3"/>
        <w:ind w:left="142"/>
      </w:pPr>
      <w:r>
        <w:t>size_t hex_input_to_u8(char *input, uint8_t *output, unsigned long max_len);</w:t>
      </w:r>
    </w:p>
    <w:p w:rsidR="00911D87" w:rsidRDefault="00F21613">
      <w:pPr>
        <w:pStyle w:val="a3"/>
        <w:spacing w:before="1"/>
        <w:ind w:left="142" w:right="4060"/>
      </w:pPr>
      <w:r>
        <w:t>void calculate_cs(struct message</w:t>
      </w:r>
      <w:r>
        <w:rPr>
          <w:spacing w:val="-20"/>
        </w:rPr>
        <w:t xml:space="preserve"> </w:t>
      </w:r>
      <w:r>
        <w:t>*message); void dump_message(struct message *mes); void clear_cs(struct message</w:t>
      </w:r>
      <w:r>
        <w:rPr>
          <w:spacing w:val="-10"/>
        </w:rPr>
        <w:t xml:space="preserve"> </w:t>
      </w:r>
      <w:r>
        <w:t>*message);</w:t>
      </w:r>
    </w:p>
    <w:p w:rsidR="00911D87" w:rsidRDefault="00F21613">
      <w:pPr>
        <w:pStyle w:val="a3"/>
        <w:spacing w:before="1"/>
        <w:ind w:left="142" w:right="1208"/>
      </w:pPr>
      <w:r>
        <w:t>size_t cs_is_equal(struct message *mes1, struct message *mes2); void invert_bit(uint8_t *data, uint8_t bit_pos);</w:t>
      </w:r>
    </w:p>
    <w:p w:rsidR="00911D87" w:rsidRDefault="00911D87">
      <w:pPr>
        <w:pStyle w:val="a3"/>
        <w:spacing w:before="10"/>
        <w:rPr>
          <w:sz w:val="21"/>
        </w:rPr>
      </w:pPr>
    </w:p>
    <w:p w:rsidR="00911D87" w:rsidRDefault="00F21613">
      <w:pPr>
        <w:pStyle w:val="a3"/>
        <w:ind w:left="142"/>
      </w:pPr>
      <w:r>
        <w:t>#endif</w:t>
      </w:r>
    </w:p>
    <w:p w:rsidR="00911D87" w:rsidRDefault="00F21613">
      <w:pPr>
        <w:pStyle w:val="a3"/>
        <w:spacing w:before="2"/>
        <w:rPr>
          <w:sz w:val="20"/>
        </w:rPr>
      </w:pPr>
      <w:r>
        <w:pict>
          <v:line id="_x0000_s1030" style="position:absolute;z-index:-251537408;mso-wrap-distance-left:0;mso-wrap-distance-right:0;mso-position-horizontal-relative:page" from="83.65pt,14.15pt" to="571.05pt,14.15pt" strokeweight="1.44pt">
            <w10:wrap type="topAndBottom" anchorx="page"/>
          </v:line>
        </w:pict>
      </w:r>
    </w:p>
    <w:p w:rsidR="00911D87" w:rsidRDefault="00911D87">
      <w:pPr>
        <w:pStyle w:val="a3"/>
        <w:spacing w:before="10"/>
        <w:rPr>
          <w:sz w:val="10"/>
        </w:rPr>
      </w:pPr>
    </w:p>
    <w:p w:rsidR="00911D87" w:rsidRDefault="00F21613">
      <w:pPr>
        <w:pStyle w:val="a3"/>
        <w:spacing w:before="102" w:line="237" w:lineRule="auto"/>
        <w:ind w:left="142" w:right="6560"/>
      </w:pPr>
      <w:r>
        <w:t>#include</w:t>
      </w:r>
      <w:r>
        <w:rPr>
          <w:spacing w:val="-11"/>
        </w:rPr>
        <w:t xml:space="preserve"> </w:t>
      </w:r>
      <w:r>
        <w:t>"decoder_lib.h" #include</w:t>
      </w:r>
      <w:r>
        <w:rPr>
          <w:spacing w:val="-3"/>
        </w:rPr>
        <w:t xml:space="preserve"> </w:t>
      </w:r>
      <w:r>
        <w:t>"common.h"</w:t>
      </w:r>
    </w:p>
    <w:p w:rsidR="00911D87" w:rsidRDefault="00911D87">
      <w:pPr>
        <w:pStyle w:val="a3"/>
        <w:spacing w:before="2"/>
      </w:pPr>
    </w:p>
    <w:p w:rsidR="00911D87" w:rsidRDefault="00F21613">
      <w:pPr>
        <w:pStyle w:val="a3"/>
        <w:ind w:left="142" w:right="7219"/>
      </w:pPr>
      <w:r>
        <w:t>#include &lt;stdio.h&gt; #include</w:t>
      </w:r>
      <w:r>
        <w:rPr>
          <w:spacing w:val="-10"/>
        </w:rPr>
        <w:t xml:space="preserve"> </w:t>
      </w:r>
      <w:r>
        <w:t>&lt;string.h&gt;</w:t>
      </w:r>
    </w:p>
    <w:p w:rsidR="00911D87" w:rsidRDefault="00911D87">
      <w:pPr>
        <w:pStyle w:val="a3"/>
        <w:rPr>
          <w:sz w:val="24"/>
        </w:rPr>
      </w:pPr>
    </w:p>
    <w:p w:rsidR="00911D87" w:rsidRDefault="00911D87">
      <w:pPr>
        <w:pStyle w:val="a3"/>
        <w:spacing w:before="10"/>
        <w:rPr>
          <w:sz w:val="19"/>
        </w:rPr>
      </w:pPr>
    </w:p>
    <w:p w:rsidR="00911D87" w:rsidRDefault="00F21613">
      <w:pPr>
        <w:pStyle w:val="a3"/>
        <w:spacing w:before="1"/>
        <w:ind w:left="142"/>
      </w:pPr>
      <w:r>
        <w:t>void restore_message(struct message *rec_message, struct message</w:t>
      </w:r>
    </w:p>
    <w:p w:rsidR="00911D87" w:rsidRDefault="00F21613">
      <w:pPr>
        <w:pStyle w:val="a3"/>
        <w:ind w:left="142"/>
      </w:pPr>
      <w:r>
        <w:t>*message) {</w:t>
      </w:r>
    </w:p>
    <w:p w:rsidR="00911D87" w:rsidRDefault="00F21613">
      <w:pPr>
        <w:pStyle w:val="a3"/>
        <w:ind w:left="861"/>
      </w:pPr>
      <w:r>
        <w:t>struct cs_ctx cs_delta;</w:t>
      </w:r>
    </w:p>
    <w:p w:rsidR="00911D87" w:rsidRDefault="00F21613">
      <w:pPr>
        <w:pStyle w:val="a3"/>
        <w:spacing w:before="1"/>
        <w:ind w:left="861"/>
      </w:pPr>
      <w:r>
        <w:t>for (uint8_t i = 0; i &lt; BYTE_LEN + 1; i++) {</w:t>
      </w:r>
    </w:p>
    <w:p w:rsidR="00911D87" w:rsidRDefault="00F21613">
      <w:pPr>
        <w:pStyle w:val="a3"/>
        <w:ind w:left="1582"/>
      </w:pPr>
      <w:r>
        <w:t>cs_delta.S[i] = rec_message-&gt;check_sums.S[i] ^ message-</w:t>
      </w:r>
    </w:p>
    <w:p w:rsidR="00911D87" w:rsidRDefault="00F21613">
      <w:pPr>
        <w:pStyle w:val="a3"/>
        <w:spacing w:before="3" w:line="237" w:lineRule="auto"/>
        <w:ind w:left="142" w:right="7473"/>
      </w:pPr>
      <w:r>
        <w:t>&gt;check_sums.S[i]; #ifdef DEBUG</w:t>
      </w:r>
    </w:p>
    <w:p w:rsidR="00911D87" w:rsidRDefault="00F21613">
      <w:pPr>
        <w:pStyle w:val="a3"/>
        <w:spacing w:before="1" w:line="249" w:lineRule="exact"/>
        <w:ind w:left="1582"/>
      </w:pPr>
      <w:r>
        <w:t xml:space="preserve">printf("Checksum delta </w:t>
      </w:r>
      <w:r>
        <w:t>S%u = %u\n", i, cs_delta.S[i]);</w:t>
      </w:r>
    </w:p>
    <w:p w:rsidR="00911D87" w:rsidRDefault="00F21613">
      <w:pPr>
        <w:pStyle w:val="a3"/>
        <w:spacing w:before="1"/>
        <w:ind w:right="8943"/>
        <w:jc w:val="right"/>
      </w:pPr>
      <w:r>
        <w:t>#endif</w:t>
      </w:r>
    </w:p>
    <w:p w:rsidR="00911D87" w:rsidRDefault="00F21613">
      <w:pPr>
        <w:pStyle w:val="a3"/>
        <w:ind w:right="8883"/>
        <w:jc w:val="right"/>
      </w:pPr>
      <w:r>
        <w:t>}</w:t>
      </w:r>
    </w:p>
    <w:p w:rsidR="00911D87" w:rsidRDefault="00911D87">
      <w:pPr>
        <w:pStyle w:val="a3"/>
        <w:spacing w:before="1"/>
      </w:pPr>
    </w:p>
    <w:p w:rsidR="00911D87" w:rsidRDefault="00F21613">
      <w:pPr>
        <w:pStyle w:val="a3"/>
        <w:ind w:left="861" w:right="5434"/>
      </w:pPr>
      <w:r>
        <w:t>/* Check for 1 error */ uint8_t cs_delta_equal = 1;</w:t>
      </w:r>
    </w:p>
    <w:p w:rsidR="00911D87" w:rsidRDefault="00F21613">
      <w:pPr>
        <w:pStyle w:val="a3"/>
        <w:spacing w:line="248" w:lineRule="exact"/>
        <w:ind w:left="861"/>
      </w:pPr>
      <w:r>
        <w:t>for (uint8_t i = 1; i &lt; BYTE_LEN + 1; i++)</w:t>
      </w:r>
    </w:p>
    <w:p w:rsidR="00911D87" w:rsidRDefault="00F21613">
      <w:pPr>
        <w:pStyle w:val="a3"/>
        <w:ind w:left="2302" w:right="1280" w:hanging="720"/>
      </w:pPr>
      <w:r>
        <w:t>if (cs_delta.S[i] &amp;&amp; (cs_delta.S[i]^cs_delta.S[0])) { cs_delta_equal = 0;</w:t>
      </w:r>
    </w:p>
    <w:p w:rsidR="00911D87" w:rsidRDefault="00F21613">
      <w:pPr>
        <w:pStyle w:val="a3"/>
        <w:spacing w:before="1" w:line="249" w:lineRule="exact"/>
        <w:ind w:left="2302"/>
      </w:pPr>
      <w:r>
        <w:t>break;</w:t>
      </w:r>
    </w:p>
    <w:p w:rsidR="00911D87" w:rsidRDefault="00F21613">
      <w:pPr>
        <w:pStyle w:val="a3"/>
        <w:spacing w:before="1"/>
        <w:ind w:left="1582"/>
      </w:pPr>
      <w:r>
        <w:t>}</w:t>
      </w:r>
    </w:p>
    <w:p w:rsidR="00911D87" w:rsidRDefault="00F21613">
      <w:pPr>
        <w:pStyle w:val="a3"/>
        <w:spacing w:before="1" w:line="248" w:lineRule="exact"/>
        <w:ind w:left="861"/>
      </w:pPr>
      <w:r>
        <w:t>if (cs_delta_equal) {</w:t>
      </w:r>
    </w:p>
    <w:p w:rsidR="00911D87" w:rsidRDefault="00F21613">
      <w:pPr>
        <w:pStyle w:val="a3"/>
        <w:ind w:left="1582" w:right="2355"/>
      </w:pPr>
      <w:r>
        <w:t>/* Message contain 1 error on pos dS0 */ invert_bit(rec_message-&gt;data, cs_delta.S[0]); return;</w:t>
      </w:r>
    </w:p>
    <w:p w:rsidR="00911D87" w:rsidRDefault="00F21613">
      <w:pPr>
        <w:pStyle w:val="a3"/>
        <w:ind w:left="861"/>
      </w:pPr>
      <w:r>
        <w:t>}</w:t>
      </w:r>
    </w:p>
    <w:p w:rsidR="00911D87" w:rsidRDefault="00911D87">
      <w:pPr>
        <w:pStyle w:val="a3"/>
        <w:spacing w:before="2"/>
      </w:pPr>
    </w:p>
    <w:p w:rsidR="00911D87" w:rsidRDefault="00F21613">
      <w:pPr>
        <w:pStyle w:val="a3"/>
        <w:spacing w:before="1" w:line="237" w:lineRule="auto"/>
        <w:ind w:left="861" w:right="5566"/>
      </w:pPr>
      <w:r>
        <w:t>/* Main restoring cycle */ uint8_t j = BYTE_LEN;</w:t>
      </w:r>
    </w:p>
    <w:p w:rsidR="00911D87" w:rsidRDefault="00F21613">
      <w:pPr>
        <w:pStyle w:val="a3"/>
        <w:spacing w:before="1"/>
        <w:ind w:left="861" w:right="4378"/>
      </w:pPr>
      <w:r>
        <w:t>uint8_t l = 0, p = 0, q = 0, g = 0; while (j &gt; 0)</w:t>
      </w:r>
      <w:r>
        <w:rPr>
          <w:spacing w:val="-5"/>
        </w:rPr>
        <w:t xml:space="preserve"> </w:t>
      </w:r>
      <w:r>
        <w:t>{</w:t>
      </w:r>
    </w:p>
    <w:p w:rsidR="00911D87" w:rsidRDefault="00F21613">
      <w:pPr>
        <w:pStyle w:val="a3"/>
        <w:spacing w:before="1"/>
        <w:ind w:left="2302" w:right="1036" w:hanging="720"/>
      </w:pPr>
      <w:r>
        <w:t>if (!cs_delta.S[j] || (cs_delta.S[j] ==</w:t>
      </w:r>
      <w:r>
        <w:rPr>
          <w:spacing w:val="-26"/>
        </w:rPr>
        <w:t xml:space="preserve"> </w:t>
      </w:r>
      <w:r>
        <w:t>cs_delta.S[0])) j</w:t>
      </w:r>
      <w:r>
        <w:t>--;</w:t>
      </w:r>
    </w:p>
    <w:p w:rsidR="00911D87" w:rsidRDefault="00F21613">
      <w:pPr>
        <w:pStyle w:val="a3"/>
        <w:spacing w:before="1"/>
        <w:ind w:left="1582"/>
      </w:pPr>
      <w:r>
        <w:t>else</w:t>
      </w:r>
    </w:p>
    <w:p w:rsidR="00911D87" w:rsidRDefault="00911D87">
      <w:pPr>
        <w:sectPr w:rsidR="00911D87">
          <w:pgSz w:w="12240" w:h="15840"/>
          <w:pgMar w:top="1020" w:right="800" w:bottom="280" w:left="1560" w:header="720" w:footer="720" w:gutter="0"/>
          <w:cols w:space="720"/>
        </w:sectPr>
      </w:pPr>
    </w:p>
    <w:p w:rsidR="00911D87" w:rsidRDefault="00F21613">
      <w:pPr>
        <w:pStyle w:val="a3"/>
        <w:spacing w:before="76" w:line="248" w:lineRule="exact"/>
        <w:ind w:left="2302"/>
      </w:pPr>
      <w:r>
        <w:t>break;</w:t>
      </w:r>
    </w:p>
    <w:p w:rsidR="00911D87" w:rsidRDefault="00F21613">
      <w:pPr>
        <w:pStyle w:val="a3"/>
        <w:spacing w:line="248" w:lineRule="exact"/>
        <w:ind w:left="861"/>
      </w:pPr>
      <w:r>
        <w:t>}</w:t>
      </w:r>
    </w:p>
    <w:p w:rsidR="00911D87" w:rsidRDefault="00F21613">
      <w:pPr>
        <w:pStyle w:val="a3"/>
        <w:ind w:left="1582" w:right="4509" w:hanging="720"/>
      </w:pPr>
      <w:r>
        <w:t>if (!(cs_delta.S[j] &amp; (1 &lt;&lt; j))) { l = j;</w:t>
      </w:r>
    </w:p>
    <w:p w:rsidR="00911D87" w:rsidRDefault="00F21613">
      <w:pPr>
        <w:pStyle w:val="a3"/>
        <w:spacing w:before="2"/>
        <w:ind w:left="1582" w:right="3789"/>
      </w:pPr>
      <w:r>
        <w:t>g = cs_delta.S[l] ^ cs_delta.S[0]; while (j &gt; 0) {</w:t>
      </w:r>
    </w:p>
    <w:p w:rsidR="00911D87" w:rsidRDefault="00F21613">
      <w:pPr>
        <w:pStyle w:val="a3"/>
        <w:spacing w:before="2" w:line="237" w:lineRule="auto"/>
        <w:ind w:left="3742" w:right="561" w:hanging="1441"/>
      </w:pPr>
      <w:r>
        <w:t>if (cs_delta.S[j] &amp;&amp; (cs_delta.S[j] != cs_delta.S[0]) &amp;&amp; (cs_delta.S[j] != cs_delta.S[l]))</w:t>
      </w:r>
    </w:p>
    <w:p w:rsidR="00911D87" w:rsidRDefault="00F21613">
      <w:pPr>
        <w:pStyle w:val="a3"/>
        <w:spacing w:before="2" w:line="249" w:lineRule="exact"/>
        <w:ind w:left="3022"/>
      </w:pPr>
      <w:r>
        <w:t>break;</w:t>
      </w:r>
    </w:p>
    <w:p w:rsidR="00911D87" w:rsidRDefault="00F21613">
      <w:pPr>
        <w:pStyle w:val="a3"/>
        <w:ind w:left="2302"/>
      </w:pPr>
      <w:r>
        <w:t>j--;</w:t>
      </w:r>
    </w:p>
    <w:p w:rsidR="00911D87" w:rsidRDefault="00F21613">
      <w:pPr>
        <w:pStyle w:val="a3"/>
        <w:spacing w:before="1" w:line="249" w:lineRule="exact"/>
        <w:ind w:left="1582"/>
      </w:pPr>
      <w:r>
        <w:t>}</w:t>
      </w:r>
    </w:p>
    <w:p w:rsidR="00911D87" w:rsidRDefault="00F21613">
      <w:pPr>
        <w:pStyle w:val="a3"/>
        <w:ind w:left="2302" w:right="5200" w:hanging="720"/>
      </w:pPr>
      <w:r>
        <w:t>if (!(g &amp; (1 &lt;&lt; j))) { q =</w:t>
      </w:r>
      <w:r>
        <w:rPr>
          <w:spacing w:val="-18"/>
        </w:rPr>
        <w:t xml:space="preserve"> </w:t>
      </w:r>
      <w:r>
        <w:t>cs_delta.S[j];</w:t>
      </w:r>
    </w:p>
    <w:p w:rsidR="00911D87" w:rsidRDefault="00F21613">
      <w:pPr>
        <w:pStyle w:val="a3"/>
        <w:spacing w:before="3" w:line="237" w:lineRule="auto"/>
        <w:ind w:left="2302" w:right="3069"/>
      </w:pPr>
      <w:r>
        <w:t>p = cs_delta.S[j] ^ cs_delta.S[l]; goto err_correction;</w:t>
      </w:r>
    </w:p>
    <w:p w:rsidR="00911D87" w:rsidRDefault="00F21613">
      <w:pPr>
        <w:pStyle w:val="a3"/>
        <w:spacing w:before="2"/>
        <w:ind w:left="1582"/>
      </w:pPr>
      <w:r>
        <w:t>} else {</w:t>
      </w:r>
    </w:p>
    <w:p w:rsidR="00911D87" w:rsidRDefault="00F21613">
      <w:pPr>
        <w:pStyle w:val="a3"/>
        <w:ind w:left="2302" w:right="3069"/>
      </w:pPr>
      <w:r>
        <w:t>q = cs_delta.S[0] ^ cs_delta.S[l]; q ^= cs_delta.S[j];</w:t>
      </w:r>
    </w:p>
    <w:p w:rsidR="00911D87" w:rsidRDefault="00F21613">
      <w:pPr>
        <w:pStyle w:val="a3"/>
        <w:spacing w:before="1"/>
        <w:ind w:left="2302" w:right="3069"/>
      </w:pPr>
      <w:r>
        <w:t>p = cs_delta.S[0] ^ cs_delta.S[j]; goto err_correction;</w:t>
      </w:r>
    </w:p>
    <w:p w:rsidR="00911D87" w:rsidRDefault="00F21613">
      <w:pPr>
        <w:pStyle w:val="a3"/>
        <w:spacing w:line="248" w:lineRule="exact"/>
        <w:ind w:left="1582"/>
      </w:pPr>
      <w:r>
        <w:t>}</w:t>
      </w:r>
    </w:p>
    <w:p w:rsidR="00911D87" w:rsidRDefault="00911D87">
      <w:pPr>
        <w:pStyle w:val="a3"/>
      </w:pPr>
    </w:p>
    <w:p w:rsidR="00911D87" w:rsidRDefault="00F21613">
      <w:pPr>
        <w:pStyle w:val="a3"/>
        <w:ind w:left="861"/>
      </w:pPr>
      <w:r>
        <w:t>} else {</w:t>
      </w:r>
    </w:p>
    <w:p w:rsidR="00911D87" w:rsidRDefault="00F21613">
      <w:pPr>
        <w:pStyle w:val="a3"/>
        <w:spacing w:before="1"/>
        <w:ind w:left="1582" w:right="3789"/>
      </w:pPr>
      <w:r>
        <w:t>/* Bit j == 1, second situation */ l = j;</w:t>
      </w:r>
    </w:p>
    <w:p w:rsidR="00911D87" w:rsidRDefault="00F21613">
      <w:pPr>
        <w:pStyle w:val="a3"/>
        <w:spacing w:before="1" w:line="248" w:lineRule="exact"/>
        <w:ind w:left="1582"/>
      </w:pPr>
      <w:r>
        <w:t>q = cs_delta.S[l];</w:t>
      </w:r>
    </w:p>
    <w:p w:rsidR="00911D87" w:rsidRDefault="00F21613">
      <w:pPr>
        <w:pStyle w:val="a3"/>
        <w:ind w:left="1582" w:right="1280"/>
      </w:pPr>
      <w:r>
        <w:t>uint8_t cs_delta_0xl = cs_delta.S[l] ^ cs_delta.S[0]; while (j &gt; 0) {</w:t>
      </w:r>
    </w:p>
    <w:p w:rsidR="00911D87" w:rsidRDefault="00F21613">
      <w:pPr>
        <w:pStyle w:val="a3"/>
        <w:ind w:left="3742" w:right="561" w:hanging="1441"/>
      </w:pPr>
      <w:r>
        <w:t>if (cs_delta.S[j] &amp;&amp; (cs_delta.S[j] != cs_delta.S[0]) &amp;&amp; (cs_delta.S[j] != cs_delta.S[l])</w:t>
      </w:r>
    </w:p>
    <w:p w:rsidR="00911D87" w:rsidRDefault="00F21613">
      <w:pPr>
        <w:pStyle w:val="a3"/>
        <w:spacing w:before="1"/>
        <w:ind w:left="3022" w:right="1497" w:firstLine="720"/>
      </w:pPr>
      <w:r>
        <w:t>&amp;&amp; (cs_delta.S[j] != cs_delta_0xl)) break;</w:t>
      </w:r>
    </w:p>
    <w:p w:rsidR="00911D87" w:rsidRDefault="00F21613">
      <w:pPr>
        <w:pStyle w:val="a3"/>
        <w:spacing w:line="248" w:lineRule="exact"/>
        <w:ind w:left="2302"/>
      </w:pPr>
      <w:r>
        <w:t>j--;</w:t>
      </w:r>
    </w:p>
    <w:p w:rsidR="00911D87" w:rsidRDefault="00F21613">
      <w:pPr>
        <w:pStyle w:val="a3"/>
        <w:spacing w:line="248" w:lineRule="exact"/>
        <w:ind w:left="1582"/>
      </w:pPr>
      <w:r>
        <w:t>}</w:t>
      </w:r>
    </w:p>
    <w:p w:rsidR="00911D87" w:rsidRDefault="00F21613">
      <w:pPr>
        <w:pStyle w:val="a3"/>
        <w:spacing w:before="1"/>
        <w:ind w:left="1582"/>
        <w:jc w:val="both"/>
      </w:pPr>
      <w:r>
        <w:t>if (q &amp; (1 &lt;&lt; j)) {</w:t>
      </w:r>
    </w:p>
    <w:p w:rsidR="00911D87" w:rsidRDefault="00F21613">
      <w:pPr>
        <w:pStyle w:val="a3"/>
        <w:ind w:left="2302" w:right="3088"/>
        <w:jc w:val="both"/>
      </w:pPr>
      <w:r>
        <w:t>p = cs_</w:t>
      </w:r>
      <w:r>
        <w:t>delta.S[j] ^ cs_delta.S[l]; g = cs_delta.S[j] ^ cs_delta.S[0]; goto err_correction;</w:t>
      </w:r>
    </w:p>
    <w:p w:rsidR="00911D87" w:rsidRDefault="00F21613">
      <w:pPr>
        <w:pStyle w:val="a3"/>
        <w:spacing w:before="1" w:line="248" w:lineRule="exact"/>
        <w:ind w:left="1582"/>
        <w:jc w:val="both"/>
      </w:pPr>
      <w:r>
        <w:t>} else {</w:t>
      </w:r>
    </w:p>
    <w:p w:rsidR="00911D87" w:rsidRDefault="00F21613">
      <w:pPr>
        <w:pStyle w:val="a3"/>
        <w:spacing w:line="248" w:lineRule="exact"/>
        <w:ind w:left="2302"/>
      </w:pPr>
      <w:r>
        <w:t>p = cs_delta.S[j];</w:t>
      </w:r>
    </w:p>
    <w:p w:rsidR="00911D87" w:rsidRDefault="00F21613">
      <w:pPr>
        <w:pStyle w:val="a3"/>
        <w:spacing w:before="1"/>
        <w:ind w:left="2302" w:right="3069"/>
      </w:pPr>
      <w:r>
        <w:t>g = cs_delta.S[j] ^ cs_delta.S[0]; g ^= cs_delta.S[l];</w:t>
      </w:r>
    </w:p>
    <w:p w:rsidR="00911D87" w:rsidRDefault="00F21613">
      <w:pPr>
        <w:pStyle w:val="a3"/>
        <w:spacing w:before="1"/>
        <w:ind w:left="2302"/>
      </w:pPr>
      <w:r>
        <w:t>goto err_correction;</w:t>
      </w:r>
    </w:p>
    <w:p w:rsidR="00911D87" w:rsidRDefault="00F21613">
      <w:pPr>
        <w:pStyle w:val="a3"/>
        <w:spacing w:before="1"/>
        <w:ind w:left="1582"/>
      </w:pPr>
      <w:r>
        <w:t>}</w:t>
      </w:r>
    </w:p>
    <w:p w:rsidR="00911D87" w:rsidRDefault="00F21613">
      <w:pPr>
        <w:pStyle w:val="a3"/>
        <w:spacing w:line="247" w:lineRule="exact"/>
        <w:ind w:left="861"/>
      </w:pPr>
      <w:r>
        <w:t>}</w:t>
      </w:r>
    </w:p>
    <w:p w:rsidR="00911D87" w:rsidRDefault="00F21613">
      <w:pPr>
        <w:pStyle w:val="a3"/>
        <w:spacing w:before="1"/>
        <w:ind w:left="142"/>
      </w:pPr>
      <w:r>
        <w:t>err_correction:</w:t>
      </w:r>
    </w:p>
    <w:p w:rsidR="00911D87" w:rsidRDefault="00F21613">
      <w:pPr>
        <w:pStyle w:val="a3"/>
        <w:ind w:left="861" w:right="170"/>
      </w:pPr>
      <w:r>
        <w:t>printf("Errors located on pos: g = %u, q = %u, p = %u\n", g, q, p); invert_bit(rec_message-&gt;data, g);</w:t>
      </w:r>
    </w:p>
    <w:p w:rsidR="00911D87" w:rsidRDefault="00F21613">
      <w:pPr>
        <w:pStyle w:val="a3"/>
        <w:spacing w:before="1"/>
        <w:ind w:left="861" w:right="4659"/>
        <w:jc w:val="both"/>
      </w:pPr>
      <w:r>
        <w:t>invert_bit(rec_message-&gt;data, q); invert_bit(rec_message-&gt;data, p); return;</w:t>
      </w:r>
    </w:p>
    <w:p w:rsidR="00911D87" w:rsidRDefault="00911D87">
      <w:pPr>
        <w:pStyle w:val="a3"/>
        <w:rPr>
          <w:sz w:val="13"/>
        </w:rPr>
      </w:pPr>
    </w:p>
    <w:p w:rsidR="00911D87" w:rsidRDefault="00F21613">
      <w:pPr>
        <w:pStyle w:val="a3"/>
        <w:spacing w:before="101"/>
        <w:ind w:left="142"/>
      </w:pPr>
      <w:r>
        <w:t>}</w:t>
      </w:r>
    </w:p>
    <w:p w:rsidR="00911D87" w:rsidRDefault="00911D87">
      <w:pPr>
        <w:pStyle w:val="a3"/>
      </w:pPr>
    </w:p>
    <w:p w:rsidR="00911D87" w:rsidRDefault="00F21613">
      <w:pPr>
        <w:pStyle w:val="a3"/>
        <w:spacing w:before="1"/>
        <w:ind w:left="142"/>
      </w:pPr>
      <w:r>
        <w:t>void recieve_message(struct message *message) {</w:t>
      </w:r>
    </w:p>
    <w:p w:rsidR="00911D87" w:rsidRDefault="00F21613">
      <w:pPr>
        <w:pStyle w:val="a3"/>
        <w:ind w:left="861"/>
      </w:pPr>
      <w:r>
        <w:t>struct message *rec_messag</w:t>
      </w:r>
      <w:r>
        <w:t>e = malloc(sizeof(*rec_message));</w:t>
      </w:r>
    </w:p>
    <w:p w:rsidR="00911D87" w:rsidRDefault="00911D87">
      <w:pPr>
        <w:sectPr w:rsidR="00911D87">
          <w:pgSz w:w="12240" w:h="15840"/>
          <w:pgMar w:top="780" w:right="800" w:bottom="280" w:left="1560" w:header="720" w:footer="720" w:gutter="0"/>
          <w:cols w:space="720"/>
        </w:sectPr>
      </w:pPr>
    </w:p>
    <w:p w:rsidR="00911D87" w:rsidRDefault="00F21613">
      <w:pPr>
        <w:pStyle w:val="a3"/>
        <w:spacing w:before="78" w:line="237" w:lineRule="auto"/>
        <w:ind w:left="861" w:right="2944"/>
      </w:pPr>
      <w:r>
        <w:t>rec_message-&gt;data = malloc(message-&gt;data_len); rec_message-&gt;data_len = message-&gt;data_len;</w:t>
      </w:r>
    </w:p>
    <w:p w:rsidR="00911D87" w:rsidRDefault="00F21613">
      <w:pPr>
        <w:pStyle w:val="a3"/>
        <w:spacing w:before="1"/>
        <w:ind w:left="861"/>
      </w:pPr>
      <w:r>
        <w:t>memcpy(rec_message-&gt;data, message-&gt;data,</w:t>
      </w:r>
      <w:r>
        <w:rPr>
          <w:spacing w:val="-26"/>
        </w:rPr>
        <w:t xml:space="preserve"> </w:t>
      </w:r>
      <w:r>
        <w:t>message-&gt;data_len); calculate_cs(rec_message);</w:t>
      </w:r>
    </w:p>
    <w:p w:rsidR="00911D87" w:rsidRDefault="00F21613">
      <w:pPr>
        <w:pStyle w:val="a3"/>
        <w:spacing w:before="1"/>
        <w:ind w:left="861" w:right="4378"/>
      </w:pPr>
      <w:r>
        <w:t>printf("Recieved message dump:\n"); dump_message(rec_message);</w:t>
      </w:r>
    </w:p>
    <w:p w:rsidR="00911D87" w:rsidRDefault="00F21613">
      <w:pPr>
        <w:pStyle w:val="a3"/>
        <w:spacing w:before="1"/>
        <w:ind w:left="1582" w:right="1676" w:hanging="720"/>
      </w:pPr>
      <w:r>
        <w:t>if (cs_is_equal(rec_message, message)) { printf("Successfully receive message!\n Dump:\n"); dump_message(rec_message);</w:t>
      </w:r>
    </w:p>
    <w:p w:rsidR="00911D87" w:rsidRDefault="00F21613">
      <w:pPr>
        <w:pStyle w:val="a3"/>
        <w:spacing w:line="248" w:lineRule="exact"/>
        <w:ind w:left="861"/>
      </w:pPr>
      <w:r>
        <w:t>} else {</w:t>
      </w:r>
    </w:p>
    <w:p w:rsidR="00911D87" w:rsidRDefault="00F21613">
      <w:pPr>
        <w:pStyle w:val="a3"/>
        <w:ind w:left="142" w:right="1809" w:firstLine="1439"/>
      </w:pPr>
      <w:r>
        <w:t>printf("Recived message contains errors! Starting correction...\n</w:t>
      </w:r>
      <w:r>
        <w:t>");</w:t>
      </w:r>
    </w:p>
    <w:p w:rsidR="00911D87" w:rsidRDefault="00F21613">
      <w:pPr>
        <w:pStyle w:val="a3"/>
        <w:spacing w:before="1"/>
        <w:ind w:left="1582" w:right="3261"/>
      </w:pPr>
      <w:r>
        <w:t>restore_message(rec_message, message); calculate_cs(rec_message);</w:t>
      </w:r>
    </w:p>
    <w:p w:rsidR="00911D87" w:rsidRDefault="00F21613">
      <w:pPr>
        <w:pStyle w:val="a3"/>
        <w:ind w:left="2302" w:right="2997" w:hanging="720"/>
      </w:pPr>
      <w:r>
        <w:t>if (cs_is_equal(rec_message, message)) { printf("Message restored:\n");</w:t>
      </w:r>
    </w:p>
    <w:p w:rsidR="00911D87" w:rsidRDefault="00F21613">
      <w:pPr>
        <w:pStyle w:val="a3"/>
        <w:ind w:left="1582"/>
      </w:pPr>
      <w:r>
        <w:t>} else {</w:t>
      </w:r>
    </w:p>
    <w:p w:rsidR="00911D87" w:rsidRDefault="00F21613">
      <w:pPr>
        <w:pStyle w:val="a3"/>
        <w:ind w:left="2302" w:right="2673"/>
      </w:pPr>
      <w:r>
        <w:t>/* Should be called if errors &gt; 3 */ printf("Message restoring failed\n");</w:t>
      </w:r>
    </w:p>
    <w:p w:rsidR="00911D87" w:rsidRDefault="00F21613">
      <w:pPr>
        <w:pStyle w:val="a3"/>
        <w:spacing w:before="1" w:line="248" w:lineRule="exact"/>
        <w:ind w:left="1582"/>
      </w:pPr>
      <w:r>
        <w:t>}</w:t>
      </w:r>
    </w:p>
    <w:p w:rsidR="00911D87" w:rsidRDefault="00F21613">
      <w:pPr>
        <w:pStyle w:val="a3"/>
        <w:spacing w:line="248" w:lineRule="exact"/>
        <w:ind w:left="1582"/>
      </w:pPr>
      <w:r>
        <w:t>dump_message(rec_message);</w:t>
      </w:r>
    </w:p>
    <w:p w:rsidR="00911D87" w:rsidRDefault="00F21613">
      <w:pPr>
        <w:pStyle w:val="a3"/>
        <w:spacing w:line="249" w:lineRule="exact"/>
        <w:ind w:left="861"/>
      </w:pPr>
      <w:r>
        <w:t>}</w:t>
      </w:r>
    </w:p>
    <w:p w:rsidR="00911D87" w:rsidRDefault="00F21613">
      <w:pPr>
        <w:pStyle w:val="a3"/>
        <w:spacing w:before="1"/>
        <w:ind w:left="861" w:right="5830"/>
      </w:pPr>
      <w:r>
        <w:t>free(rec_message-&gt;data); free(rec_message);</w:t>
      </w:r>
    </w:p>
    <w:p w:rsidR="00911D87" w:rsidRDefault="00F21613">
      <w:pPr>
        <w:pStyle w:val="a3"/>
        <w:spacing w:before="1"/>
        <w:ind w:left="142"/>
      </w:pPr>
      <w:r>
        <w:t>}</w:t>
      </w:r>
    </w:p>
    <w:p w:rsidR="00911D87" w:rsidRDefault="00F21613">
      <w:pPr>
        <w:pStyle w:val="a3"/>
        <w:spacing w:before="10"/>
        <w:rPr>
          <w:sz w:val="19"/>
        </w:rPr>
      </w:pPr>
      <w:r>
        <w:pict>
          <v:line id="_x0000_s1029" style="position:absolute;z-index:-251536384;mso-wrap-distance-left:0;mso-wrap-distance-right:0;mso-position-horizontal-relative:page" from="83.65pt,14pt" to="571.05pt,14pt" strokeweight="1.44pt">
            <w10:wrap type="topAndBottom" anchorx="page"/>
          </v:line>
        </w:pict>
      </w:r>
    </w:p>
    <w:p w:rsidR="00911D87" w:rsidRDefault="00911D87">
      <w:pPr>
        <w:pStyle w:val="a3"/>
        <w:spacing w:before="10"/>
        <w:rPr>
          <w:sz w:val="10"/>
        </w:rPr>
      </w:pPr>
    </w:p>
    <w:p w:rsidR="00911D87" w:rsidRDefault="00F21613">
      <w:pPr>
        <w:pStyle w:val="a3"/>
        <w:spacing w:before="100"/>
        <w:ind w:left="142" w:right="6945"/>
      </w:pPr>
      <w:r>
        <w:t>#ifndef DECODER_LIB_H #define DECODER_LIB_H</w:t>
      </w:r>
    </w:p>
    <w:p w:rsidR="00911D87" w:rsidRDefault="00911D87">
      <w:pPr>
        <w:pStyle w:val="a3"/>
        <w:spacing w:before="2"/>
      </w:pPr>
    </w:p>
    <w:p w:rsidR="00911D87" w:rsidRDefault="00F21613">
      <w:pPr>
        <w:pStyle w:val="a3"/>
        <w:ind w:left="142"/>
      </w:pPr>
      <w:r>
        <w:t>#include "common.h"</w:t>
      </w:r>
    </w:p>
    <w:p w:rsidR="00911D87" w:rsidRDefault="00911D87">
      <w:pPr>
        <w:pStyle w:val="a3"/>
        <w:spacing w:before="10"/>
        <w:rPr>
          <w:sz w:val="21"/>
        </w:rPr>
      </w:pPr>
    </w:p>
    <w:p w:rsidR="00911D87" w:rsidRDefault="00F21613">
      <w:pPr>
        <w:pStyle w:val="a3"/>
        <w:ind w:left="142"/>
      </w:pPr>
      <w:r>
        <w:t>void recieve_message(struct message *message);</w:t>
      </w:r>
    </w:p>
    <w:p w:rsidR="00911D87" w:rsidRDefault="00F21613">
      <w:pPr>
        <w:pStyle w:val="a3"/>
        <w:ind w:left="142"/>
      </w:pPr>
      <w:r>
        <w:t>void restore_message(struct message *rec_message, struct message</w:t>
      </w:r>
    </w:p>
    <w:p w:rsidR="00911D87" w:rsidRDefault="00F21613">
      <w:pPr>
        <w:pStyle w:val="a3"/>
        <w:spacing w:after="17" w:line="480" w:lineRule="auto"/>
        <w:ind w:left="142" w:right="8397"/>
      </w:pPr>
      <w:r>
        <w:t>*message); #endif</w:t>
      </w:r>
    </w:p>
    <w:p w:rsidR="00911D87" w:rsidRDefault="00F21613">
      <w:pPr>
        <w:pStyle w:val="a3"/>
        <w:spacing w:line="30" w:lineRule="exact"/>
        <w:ind w:left="98" w:right="-44"/>
        <w:rPr>
          <w:sz w:val="3"/>
        </w:rPr>
      </w:pPr>
      <w:r>
        <w:rPr>
          <w:sz w:val="3"/>
        </w:rPr>
      </w:r>
      <w:r>
        <w:rPr>
          <w:sz w:val="3"/>
        </w:rPr>
        <w:pict>
          <v:group id="_x0000_s1027" style="width:487.4pt;height:1.45pt;mso-position-horizontal-relative:char;mso-position-vertical-relative:line" coordsize="9748,29">
            <v:line id="_x0000_s1028" style="position:absolute" from="0,14" to="9748,14" strokeweight="1.44pt"/>
            <w10:anchorlock/>
          </v:group>
        </w:pict>
      </w:r>
    </w:p>
    <w:p w:rsidR="00911D87" w:rsidRDefault="00911D87">
      <w:pPr>
        <w:pStyle w:val="a3"/>
        <w:spacing w:before="5"/>
        <w:rPr>
          <w:sz w:val="13"/>
        </w:rPr>
      </w:pPr>
    </w:p>
    <w:p w:rsidR="00911D87" w:rsidRDefault="00F21613">
      <w:pPr>
        <w:pStyle w:val="a3"/>
        <w:spacing w:before="100"/>
        <w:ind w:left="142" w:right="6560"/>
      </w:pPr>
      <w:r>
        <w:t>#include "coder_lib.h" #include</w:t>
      </w:r>
      <w:r>
        <w:rPr>
          <w:spacing w:val="-11"/>
        </w:rPr>
        <w:t xml:space="preserve"> </w:t>
      </w:r>
      <w:r>
        <w:t>"decoder_lib.h" #include</w:t>
      </w:r>
      <w:r>
        <w:rPr>
          <w:spacing w:val="-3"/>
        </w:rPr>
        <w:t xml:space="preserve"> </w:t>
      </w:r>
      <w:r>
        <w:t>"common.h"</w:t>
      </w:r>
    </w:p>
    <w:p w:rsidR="00911D87" w:rsidRDefault="00911D87">
      <w:pPr>
        <w:pStyle w:val="a3"/>
      </w:pPr>
    </w:p>
    <w:p w:rsidR="00911D87" w:rsidRDefault="00F21613">
      <w:pPr>
        <w:pStyle w:val="a3"/>
        <w:ind w:left="142" w:right="7218"/>
      </w:pPr>
      <w:r>
        <w:t>#include &lt;stdio.h&gt; #include</w:t>
      </w:r>
      <w:r>
        <w:rPr>
          <w:spacing w:val="-9"/>
        </w:rPr>
        <w:t xml:space="preserve"> </w:t>
      </w:r>
      <w:r>
        <w:t>&lt;stdlib.h&gt; #include</w:t>
      </w:r>
      <w:r>
        <w:rPr>
          <w:spacing w:val="-10"/>
        </w:rPr>
        <w:t xml:space="preserve"> </w:t>
      </w:r>
      <w:r>
        <w:t>&lt;string.h&gt;</w:t>
      </w:r>
    </w:p>
    <w:p w:rsidR="00911D87" w:rsidRDefault="00911D87">
      <w:pPr>
        <w:pStyle w:val="a3"/>
        <w:spacing w:before="2"/>
      </w:pPr>
    </w:p>
    <w:p w:rsidR="00911D87" w:rsidRDefault="00F21613">
      <w:pPr>
        <w:pStyle w:val="a3"/>
        <w:ind w:left="861" w:right="5362" w:hanging="720"/>
      </w:pPr>
      <w:r>
        <w:t>int main(int argc, char **argv) { int should_stop = 0; while(!should_stop) {</w:t>
      </w:r>
    </w:p>
    <w:p w:rsidR="00911D87" w:rsidRDefault="00F21613">
      <w:pPr>
        <w:pStyle w:val="a3"/>
        <w:spacing w:line="248" w:lineRule="exact"/>
        <w:ind w:left="1582"/>
      </w:pPr>
      <w:r>
        <w:t>uint8_t *command = malloc(MAX_DATA_FRAME_LEN);</w:t>
      </w:r>
    </w:p>
    <w:p w:rsidR="00911D87" w:rsidRDefault="00F21613">
      <w:pPr>
        <w:pStyle w:val="a3"/>
        <w:ind w:left="1582" w:right="1412"/>
      </w:pPr>
      <w:r>
        <w:t>char *input_buffer = malloc(2 * MAX_DATA_FRAME_LEN); memset(command, 0, MAX_DATA_FRAME_LEN);</w:t>
      </w:r>
    </w:p>
    <w:p w:rsidR="00911D87" w:rsidRDefault="00F21613">
      <w:pPr>
        <w:pStyle w:val="a3"/>
        <w:spacing w:before="1"/>
        <w:ind w:left="1582"/>
      </w:pPr>
      <w:r>
        <w:t>memset(input_buffer, 0, 2 * MAX_DATA_FR</w:t>
      </w:r>
      <w:r>
        <w:t>AME_LEN);</w:t>
      </w:r>
    </w:p>
    <w:p w:rsidR="00911D87" w:rsidRDefault="00911D87">
      <w:pPr>
        <w:pStyle w:val="a3"/>
      </w:pPr>
    </w:p>
    <w:p w:rsidR="00911D87" w:rsidRDefault="00F21613">
      <w:pPr>
        <w:pStyle w:val="a3"/>
        <w:spacing w:before="1"/>
        <w:ind w:left="1582"/>
      </w:pPr>
      <w:r>
        <w:t>/* Read and parse input */</w:t>
      </w:r>
    </w:p>
    <w:p w:rsidR="00911D87" w:rsidRDefault="00911D87">
      <w:pPr>
        <w:sectPr w:rsidR="00911D87">
          <w:pgSz w:w="12240" w:h="15840"/>
          <w:pgMar w:top="780" w:right="800" w:bottom="280" w:left="1560" w:header="720" w:footer="720" w:gutter="0"/>
          <w:cols w:space="720"/>
        </w:sectPr>
      </w:pPr>
    </w:p>
    <w:p w:rsidR="00911D87" w:rsidRDefault="00F21613">
      <w:pPr>
        <w:pStyle w:val="a3"/>
        <w:spacing w:before="78" w:line="237" w:lineRule="auto"/>
        <w:ind w:left="1582" w:right="1016"/>
      </w:pPr>
      <w:r>
        <w:t>printf("Please, input value for sendind in hex: "); if(!fgets(input_buffer, 2 * MAX_DATA_FRAME_LEN, stdin))</w:t>
      </w:r>
    </w:p>
    <w:p w:rsidR="00911D87" w:rsidRDefault="00F21613">
      <w:pPr>
        <w:pStyle w:val="a3"/>
        <w:spacing w:before="1"/>
        <w:ind w:left="2302"/>
      </w:pPr>
      <w:r>
        <w:t>goto input_error;</w:t>
      </w:r>
    </w:p>
    <w:p w:rsidR="00911D87" w:rsidRDefault="00911D87">
      <w:pPr>
        <w:pStyle w:val="a3"/>
        <w:spacing w:before="1"/>
      </w:pPr>
    </w:p>
    <w:p w:rsidR="00911D87" w:rsidRDefault="00F21613">
      <w:pPr>
        <w:pStyle w:val="a3"/>
        <w:ind w:left="142" w:right="93" w:firstLine="1439"/>
      </w:pPr>
      <w:r>
        <w:t>size_t command_length = hex_input_to_u8(input_buffer, command, MAX_DATA_FRAME_LEN);</w:t>
      </w:r>
    </w:p>
    <w:p w:rsidR="00911D87" w:rsidRDefault="00911D87">
      <w:pPr>
        <w:pStyle w:val="a3"/>
        <w:spacing w:before="10"/>
        <w:rPr>
          <w:sz w:val="21"/>
        </w:rPr>
      </w:pPr>
    </w:p>
    <w:p w:rsidR="00911D87" w:rsidRDefault="00F21613">
      <w:pPr>
        <w:pStyle w:val="a3"/>
        <w:ind w:left="1582"/>
      </w:pPr>
      <w:r>
        <w:t>if (command_length &lt; MAX_DATA_FRAME_LEN)</w:t>
      </w:r>
    </w:p>
    <w:p w:rsidR="00911D87" w:rsidRDefault="00F21613">
      <w:pPr>
        <w:pStyle w:val="a3"/>
        <w:spacing w:before="1"/>
        <w:ind w:left="2302"/>
      </w:pPr>
      <w:r>
        <w:t>command = realloc(command, command_length);</w:t>
      </w:r>
    </w:p>
    <w:p w:rsidR="00911D87" w:rsidRDefault="00911D87">
      <w:pPr>
        <w:pStyle w:val="a3"/>
      </w:pPr>
    </w:p>
    <w:p w:rsidR="00911D87" w:rsidRDefault="00F21613">
      <w:pPr>
        <w:pStyle w:val="a3"/>
        <w:ind w:left="1582"/>
      </w:pPr>
      <w:r>
        <w:t>/* Getting ready for sending */</w:t>
      </w:r>
    </w:p>
    <w:p w:rsidR="00911D87" w:rsidRDefault="00F21613">
      <w:pPr>
        <w:pStyle w:val="a3"/>
        <w:spacing w:before="1"/>
        <w:ind w:left="142" w:firstLine="1439"/>
      </w:pPr>
      <w:r>
        <w:t>struct message *message = prepare_message(command, command_length);</w:t>
      </w:r>
    </w:p>
    <w:p w:rsidR="00911D87" w:rsidRDefault="00F21613">
      <w:pPr>
        <w:pStyle w:val="a3"/>
        <w:spacing w:before="2" w:line="237" w:lineRule="auto"/>
        <w:ind w:left="1582" w:right="1940"/>
      </w:pPr>
      <w:r>
        <w:t>printf("Message is ready for sending, dump:\n"); dump_message(message);</w:t>
      </w:r>
    </w:p>
    <w:p w:rsidR="00911D87" w:rsidRDefault="00911D87">
      <w:pPr>
        <w:pStyle w:val="a3"/>
        <w:spacing w:before="3"/>
      </w:pPr>
    </w:p>
    <w:p w:rsidR="00911D87" w:rsidRDefault="00F21613">
      <w:pPr>
        <w:pStyle w:val="a3"/>
        <w:ind w:left="1582"/>
      </w:pPr>
      <w:r>
        <w:t>emulate_error(message);</w:t>
      </w:r>
    </w:p>
    <w:p w:rsidR="00911D87" w:rsidRDefault="00911D87">
      <w:pPr>
        <w:pStyle w:val="a3"/>
        <w:spacing w:before="1"/>
      </w:pPr>
    </w:p>
    <w:p w:rsidR="00911D87" w:rsidRDefault="00F21613">
      <w:pPr>
        <w:pStyle w:val="a3"/>
        <w:ind w:left="1582" w:right="1940"/>
      </w:pPr>
      <w:r>
        <w:t>printf("Message dump after error emulation:\n"); dump_message(message);</w:t>
      </w:r>
    </w:p>
    <w:p w:rsidR="00911D87" w:rsidRDefault="00911D87">
      <w:pPr>
        <w:pStyle w:val="a3"/>
        <w:spacing w:before="10"/>
        <w:rPr>
          <w:sz w:val="21"/>
        </w:rPr>
      </w:pPr>
    </w:p>
    <w:p w:rsidR="00911D87" w:rsidRDefault="00F21613">
      <w:pPr>
        <w:pStyle w:val="a3"/>
        <w:ind w:left="1582" w:right="2601"/>
      </w:pPr>
      <w:r>
        <w:t>/* Now we are rea</w:t>
      </w:r>
      <w:r>
        <w:t>dy for sending */ printf("Sending message to receiver...\n"); recieve_message(message);</w:t>
      </w:r>
    </w:p>
    <w:p w:rsidR="00911D87" w:rsidRDefault="00F21613">
      <w:pPr>
        <w:pStyle w:val="a3"/>
        <w:spacing w:before="1"/>
        <w:ind w:left="1582" w:right="5769"/>
      </w:pPr>
      <w:r>
        <w:t>free(message); free(command); free(input_buffer);</w:t>
      </w:r>
    </w:p>
    <w:p w:rsidR="00911D87" w:rsidRDefault="00911D87">
      <w:pPr>
        <w:pStyle w:val="a3"/>
        <w:spacing w:before="10"/>
        <w:rPr>
          <w:sz w:val="21"/>
        </w:rPr>
      </w:pPr>
    </w:p>
    <w:p w:rsidR="00911D87" w:rsidRDefault="00F21613">
      <w:pPr>
        <w:pStyle w:val="a3"/>
        <w:ind w:left="1582"/>
      </w:pPr>
      <w:r>
        <w:t>char input[5];</w:t>
      </w:r>
    </w:p>
    <w:p w:rsidR="00911D87" w:rsidRDefault="00F21613">
      <w:pPr>
        <w:pStyle w:val="a3"/>
        <w:spacing w:before="1"/>
        <w:ind w:left="1582" w:right="2469"/>
      </w:pPr>
      <w:r>
        <w:t>printf("Do you want to continue(yes/no): "); if(!fgets(input, 5, stdin))</w:t>
      </w:r>
    </w:p>
    <w:p w:rsidR="00911D87" w:rsidRDefault="00F21613">
      <w:pPr>
        <w:pStyle w:val="a3"/>
        <w:spacing w:before="1"/>
        <w:ind w:left="2302"/>
      </w:pPr>
      <w:r>
        <w:t>goto input_error;</w:t>
      </w:r>
    </w:p>
    <w:p w:rsidR="00911D87" w:rsidRDefault="00F21613">
      <w:pPr>
        <w:pStyle w:val="a3"/>
        <w:spacing w:before="2" w:line="237" w:lineRule="auto"/>
        <w:ind w:left="2302" w:right="4713" w:hanging="720"/>
      </w:pPr>
      <w:r>
        <w:t>if (!strcmp(input, "no\n")) should_stop = 1;</w:t>
      </w:r>
    </w:p>
    <w:p w:rsidR="00911D87" w:rsidRDefault="00F21613">
      <w:pPr>
        <w:pStyle w:val="a3"/>
        <w:spacing w:before="2"/>
        <w:ind w:left="861"/>
      </w:pPr>
      <w:r>
        <w:t>}</w:t>
      </w:r>
    </w:p>
    <w:p w:rsidR="00911D87" w:rsidRDefault="00F21613">
      <w:pPr>
        <w:pStyle w:val="a3"/>
        <w:ind w:left="142" w:right="7942" w:firstLine="719"/>
      </w:pPr>
      <w:r>
        <w:t>exit(0); input_error:</w:t>
      </w:r>
    </w:p>
    <w:p w:rsidR="00911D87" w:rsidRDefault="00F21613">
      <w:pPr>
        <w:pStyle w:val="a3"/>
        <w:spacing w:before="1"/>
        <w:ind w:left="861" w:right="2152"/>
      </w:pPr>
      <w:r>
        <w:t>printf("Error occurs while reading input value!\n"); exit(-1);</w:t>
      </w:r>
    </w:p>
    <w:p w:rsidR="00911D87" w:rsidRDefault="00F21613">
      <w:pPr>
        <w:pStyle w:val="a3"/>
        <w:spacing w:line="248" w:lineRule="exact"/>
        <w:ind w:left="142"/>
      </w:pPr>
      <w:r>
        <w:t>}</w:t>
      </w:r>
    </w:p>
    <w:p w:rsidR="00911D87" w:rsidRDefault="00F21613">
      <w:pPr>
        <w:pStyle w:val="a3"/>
        <w:spacing w:before="1"/>
        <w:rPr>
          <w:sz w:val="20"/>
        </w:rPr>
      </w:pPr>
      <w:r>
        <w:pict>
          <v:line id="_x0000_s1026" style="position:absolute;z-index:-251534336;mso-wrap-distance-left:0;mso-wrap-distance-right:0;mso-position-horizontal-relative:page" from="83.65pt,14.1pt" to="571.05pt,14.1pt" strokeweight="1.44pt">
            <w10:wrap type="topAndBottom" anchorx="page"/>
          </v:line>
        </w:pict>
      </w:r>
    </w:p>
    <w:p w:rsidR="00911D87" w:rsidRDefault="00911D87">
      <w:pPr>
        <w:pStyle w:val="a3"/>
        <w:spacing w:before="10"/>
        <w:rPr>
          <w:sz w:val="10"/>
        </w:rPr>
      </w:pPr>
    </w:p>
    <w:p w:rsidR="00911D87" w:rsidRDefault="00F21613">
      <w:pPr>
        <w:pStyle w:val="a3"/>
        <w:spacing w:before="100"/>
        <w:ind w:left="142"/>
      </w:pPr>
      <w:r>
        <w:t>CC = gcc</w:t>
      </w:r>
    </w:p>
    <w:p w:rsidR="00911D87" w:rsidRDefault="00F21613">
      <w:pPr>
        <w:pStyle w:val="a3"/>
        <w:spacing w:before="1" w:line="248" w:lineRule="exact"/>
        <w:ind w:left="142"/>
      </w:pPr>
      <w:r>
        <w:t>CFLAGS = -O3 -Wall -g</w:t>
      </w:r>
    </w:p>
    <w:p w:rsidR="00911D87" w:rsidRDefault="00F21613">
      <w:pPr>
        <w:pStyle w:val="a3"/>
        <w:spacing w:line="248" w:lineRule="exact"/>
        <w:ind w:left="142"/>
      </w:pPr>
      <w:r>
        <w:t>TARGET = error_corrector</w:t>
      </w:r>
    </w:p>
    <w:p w:rsidR="00911D87" w:rsidRDefault="00F21613">
      <w:pPr>
        <w:pStyle w:val="a3"/>
        <w:spacing w:before="1"/>
        <w:ind w:left="142"/>
      </w:pPr>
      <w:r>
        <w:t>OBJ = coder_lib.o decoder_lib.o common.o main.o</w:t>
      </w:r>
    </w:p>
    <w:p w:rsidR="00911D87" w:rsidRDefault="00911D87">
      <w:pPr>
        <w:pStyle w:val="a3"/>
      </w:pPr>
    </w:p>
    <w:p w:rsidR="00911D87" w:rsidRDefault="00F21613">
      <w:pPr>
        <w:pStyle w:val="a3"/>
        <w:spacing w:before="1"/>
        <w:ind w:left="142"/>
      </w:pPr>
      <w:r>
        <w:t>.PHONY: clean</w:t>
      </w:r>
    </w:p>
    <w:p w:rsidR="00911D87" w:rsidRDefault="00911D87">
      <w:pPr>
        <w:pStyle w:val="a3"/>
      </w:pPr>
    </w:p>
    <w:p w:rsidR="00911D87" w:rsidRDefault="00F21613">
      <w:pPr>
        <w:pStyle w:val="a3"/>
        <w:ind w:left="142"/>
      </w:pPr>
      <w:r>
        <w:t>all: clean $(TARGET)</w:t>
      </w:r>
    </w:p>
    <w:p w:rsidR="00911D87" w:rsidRDefault="00911D87">
      <w:pPr>
        <w:pStyle w:val="a3"/>
        <w:spacing w:before="10"/>
        <w:rPr>
          <w:sz w:val="21"/>
        </w:rPr>
      </w:pPr>
    </w:p>
    <w:p w:rsidR="00911D87" w:rsidRDefault="00F21613">
      <w:pPr>
        <w:pStyle w:val="a3"/>
        <w:ind w:left="142"/>
      </w:pPr>
      <w:r>
        <w:t>%.o: %.c</w:t>
      </w:r>
    </w:p>
    <w:p w:rsidR="00911D87" w:rsidRDefault="00F21613">
      <w:pPr>
        <w:pStyle w:val="a3"/>
        <w:ind w:left="861"/>
      </w:pPr>
      <w:r>
        <w:t>$(CC) $(CFLAGS) $&lt; -c -o $@</w:t>
      </w:r>
    </w:p>
    <w:p w:rsidR="00911D87" w:rsidRDefault="00F21613">
      <w:pPr>
        <w:pStyle w:val="a3"/>
        <w:spacing w:before="1"/>
        <w:ind w:left="142"/>
      </w:pPr>
      <w:r>
        <w:t>$(TARGET): $(OBJ)</w:t>
      </w:r>
    </w:p>
    <w:p w:rsidR="00911D87" w:rsidRDefault="00F21613">
      <w:pPr>
        <w:pStyle w:val="a3"/>
        <w:ind w:left="142" w:right="5830" w:firstLine="719"/>
      </w:pPr>
      <w:r>
        <w:t>$(CC) $(CFLAGS) $^ -o $@ clean:</w:t>
      </w:r>
    </w:p>
    <w:p w:rsidR="00911D87" w:rsidRDefault="00911D87">
      <w:pPr>
        <w:sectPr w:rsidR="00911D87">
          <w:pgSz w:w="12240" w:h="15840"/>
          <w:pgMar w:top="780" w:right="800" w:bottom="280" w:left="1560" w:header="720" w:footer="720" w:gutter="0"/>
          <w:cols w:space="720"/>
        </w:sectPr>
      </w:pPr>
    </w:p>
    <w:p w:rsidR="00911D87" w:rsidRDefault="00F21613">
      <w:pPr>
        <w:pStyle w:val="a3"/>
        <w:spacing w:before="76"/>
        <w:ind w:left="861"/>
      </w:pPr>
      <w:r>
        <w:t>rm -rf $(OBJ) $(TARGET)</w:t>
      </w:r>
    </w:p>
    <w:sectPr w:rsidR="00911D87">
      <w:pgSz w:w="12240" w:h="15840"/>
      <w:pgMar w:top="780" w:right="8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412"/>
    <w:multiLevelType w:val="hybridMultilevel"/>
    <w:tmpl w:val="A29CBCB4"/>
    <w:lvl w:ilvl="0" w:tplc="C9C6534C">
      <w:start w:val="1"/>
      <w:numFmt w:val="decimal"/>
      <w:lvlText w:val="%1."/>
      <w:lvlJc w:val="left"/>
      <w:pPr>
        <w:ind w:left="1458" w:hanging="360"/>
        <w:jc w:val="left"/>
      </w:pPr>
      <w:rPr>
        <w:rFonts w:ascii="Times New Roman" w:eastAsia="Times New Roman" w:hAnsi="Times New Roman" w:cs="Times New Roman" w:hint="default"/>
        <w:spacing w:val="0"/>
        <w:w w:val="100"/>
        <w:sz w:val="28"/>
        <w:szCs w:val="28"/>
        <w:lang w:val="uk-UA" w:eastAsia="uk-UA" w:bidi="uk-UA"/>
      </w:rPr>
    </w:lvl>
    <w:lvl w:ilvl="1" w:tplc="E38E5D16">
      <w:numFmt w:val="bullet"/>
      <w:lvlText w:val="•"/>
      <w:lvlJc w:val="left"/>
      <w:pPr>
        <w:ind w:left="2346" w:hanging="360"/>
      </w:pPr>
      <w:rPr>
        <w:rFonts w:hint="default"/>
        <w:lang w:val="uk-UA" w:eastAsia="uk-UA" w:bidi="uk-UA"/>
      </w:rPr>
    </w:lvl>
    <w:lvl w:ilvl="2" w:tplc="8A66E182">
      <w:numFmt w:val="bullet"/>
      <w:lvlText w:val="•"/>
      <w:lvlJc w:val="left"/>
      <w:pPr>
        <w:ind w:left="3233" w:hanging="360"/>
      </w:pPr>
      <w:rPr>
        <w:rFonts w:hint="default"/>
        <w:lang w:val="uk-UA" w:eastAsia="uk-UA" w:bidi="uk-UA"/>
      </w:rPr>
    </w:lvl>
    <w:lvl w:ilvl="3" w:tplc="DBA62C0E">
      <w:numFmt w:val="bullet"/>
      <w:lvlText w:val="•"/>
      <w:lvlJc w:val="left"/>
      <w:pPr>
        <w:ind w:left="4120" w:hanging="360"/>
      </w:pPr>
      <w:rPr>
        <w:rFonts w:hint="default"/>
        <w:lang w:val="uk-UA" w:eastAsia="uk-UA" w:bidi="uk-UA"/>
      </w:rPr>
    </w:lvl>
    <w:lvl w:ilvl="4" w:tplc="702471BC">
      <w:numFmt w:val="bullet"/>
      <w:lvlText w:val="•"/>
      <w:lvlJc w:val="left"/>
      <w:pPr>
        <w:ind w:left="5006" w:hanging="360"/>
      </w:pPr>
      <w:rPr>
        <w:rFonts w:hint="default"/>
        <w:lang w:val="uk-UA" w:eastAsia="uk-UA" w:bidi="uk-UA"/>
      </w:rPr>
    </w:lvl>
    <w:lvl w:ilvl="5" w:tplc="98A46358">
      <w:numFmt w:val="bullet"/>
      <w:lvlText w:val="•"/>
      <w:lvlJc w:val="left"/>
      <w:pPr>
        <w:ind w:left="5893" w:hanging="360"/>
      </w:pPr>
      <w:rPr>
        <w:rFonts w:hint="default"/>
        <w:lang w:val="uk-UA" w:eastAsia="uk-UA" w:bidi="uk-UA"/>
      </w:rPr>
    </w:lvl>
    <w:lvl w:ilvl="6" w:tplc="C76E7DC4">
      <w:numFmt w:val="bullet"/>
      <w:lvlText w:val="•"/>
      <w:lvlJc w:val="left"/>
      <w:pPr>
        <w:ind w:left="6780" w:hanging="360"/>
      </w:pPr>
      <w:rPr>
        <w:rFonts w:hint="default"/>
        <w:lang w:val="uk-UA" w:eastAsia="uk-UA" w:bidi="uk-UA"/>
      </w:rPr>
    </w:lvl>
    <w:lvl w:ilvl="7" w:tplc="5F862DFA">
      <w:numFmt w:val="bullet"/>
      <w:lvlText w:val="•"/>
      <w:lvlJc w:val="left"/>
      <w:pPr>
        <w:ind w:left="7666" w:hanging="360"/>
      </w:pPr>
      <w:rPr>
        <w:rFonts w:hint="default"/>
        <w:lang w:val="uk-UA" w:eastAsia="uk-UA" w:bidi="uk-UA"/>
      </w:rPr>
    </w:lvl>
    <w:lvl w:ilvl="8" w:tplc="5F26BB7A">
      <w:numFmt w:val="bullet"/>
      <w:lvlText w:val="•"/>
      <w:lvlJc w:val="left"/>
      <w:pPr>
        <w:ind w:left="8553" w:hanging="360"/>
      </w:pPr>
      <w:rPr>
        <w:rFonts w:hint="default"/>
        <w:lang w:val="uk-UA" w:eastAsia="uk-UA" w:bidi="uk-UA"/>
      </w:rPr>
    </w:lvl>
  </w:abstractNum>
  <w:abstractNum w:abstractNumId="1" w15:restartNumberingAfterBreak="0">
    <w:nsid w:val="027D31C5"/>
    <w:multiLevelType w:val="multilevel"/>
    <w:tmpl w:val="150EF6E8"/>
    <w:lvl w:ilvl="0">
      <w:start w:val="1"/>
      <w:numFmt w:val="decimal"/>
      <w:lvlText w:val="%1."/>
      <w:lvlJc w:val="left"/>
      <w:pPr>
        <w:ind w:left="836" w:hanging="281"/>
        <w:jc w:val="left"/>
      </w:pPr>
      <w:rPr>
        <w:rFonts w:ascii="Times New Roman" w:eastAsia="Times New Roman" w:hAnsi="Times New Roman" w:cs="Times New Roman" w:hint="default"/>
        <w:w w:val="100"/>
        <w:sz w:val="28"/>
        <w:szCs w:val="28"/>
        <w:lang w:val="uk-UA" w:eastAsia="uk-UA" w:bidi="uk-UA"/>
      </w:rPr>
    </w:lvl>
    <w:lvl w:ilvl="1">
      <w:start w:val="1"/>
      <w:numFmt w:val="decimal"/>
      <w:lvlText w:val="%1.%2."/>
      <w:lvlJc w:val="left"/>
      <w:pPr>
        <w:ind w:left="1473" w:hanging="493"/>
        <w:jc w:val="left"/>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2463" w:hanging="493"/>
      </w:pPr>
      <w:rPr>
        <w:rFonts w:hint="default"/>
        <w:lang w:val="uk-UA" w:eastAsia="uk-UA" w:bidi="uk-UA"/>
      </w:rPr>
    </w:lvl>
    <w:lvl w:ilvl="3">
      <w:numFmt w:val="bullet"/>
      <w:lvlText w:val="•"/>
      <w:lvlJc w:val="left"/>
      <w:pPr>
        <w:ind w:left="3446" w:hanging="493"/>
      </w:pPr>
      <w:rPr>
        <w:rFonts w:hint="default"/>
        <w:lang w:val="uk-UA" w:eastAsia="uk-UA" w:bidi="uk-UA"/>
      </w:rPr>
    </w:lvl>
    <w:lvl w:ilvl="4">
      <w:numFmt w:val="bullet"/>
      <w:lvlText w:val="•"/>
      <w:lvlJc w:val="left"/>
      <w:pPr>
        <w:ind w:left="4430" w:hanging="493"/>
      </w:pPr>
      <w:rPr>
        <w:rFonts w:hint="default"/>
        <w:lang w:val="uk-UA" w:eastAsia="uk-UA" w:bidi="uk-UA"/>
      </w:rPr>
    </w:lvl>
    <w:lvl w:ilvl="5">
      <w:numFmt w:val="bullet"/>
      <w:lvlText w:val="•"/>
      <w:lvlJc w:val="left"/>
      <w:pPr>
        <w:ind w:left="5413" w:hanging="493"/>
      </w:pPr>
      <w:rPr>
        <w:rFonts w:hint="default"/>
        <w:lang w:val="uk-UA" w:eastAsia="uk-UA" w:bidi="uk-UA"/>
      </w:rPr>
    </w:lvl>
    <w:lvl w:ilvl="6">
      <w:numFmt w:val="bullet"/>
      <w:lvlText w:val="•"/>
      <w:lvlJc w:val="left"/>
      <w:pPr>
        <w:ind w:left="6397" w:hanging="493"/>
      </w:pPr>
      <w:rPr>
        <w:rFonts w:hint="default"/>
        <w:lang w:val="uk-UA" w:eastAsia="uk-UA" w:bidi="uk-UA"/>
      </w:rPr>
    </w:lvl>
    <w:lvl w:ilvl="7">
      <w:numFmt w:val="bullet"/>
      <w:lvlText w:val="•"/>
      <w:lvlJc w:val="left"/>
      <w:pPr>
        <w:ind w:left="7380" w:hanging="493"/>
      </w:pPr>
      <w:rPr>
        <w:rFonts w:hint="default"/>
        <w:lang w:val="uk-UA" w:eastAsia="uk-UA" w:bidi="uk-UA"/>
      </w:rPr>
    </w:lvl>
    <w:lvl w:ilvl="8">
      <w:numFmt w:val="bullet"/>
      <w:lvlText w:val="•"/>
      <w:lvlJc w:val="left"/>
      <w:pPr>
        <w:ind w:left="8364" w:hanging="493"/>
      </w:pPr>
      <w:rPr>
        <w:rFonts w:hint="default"/>
        <w:lang w:val="uk-UA" w:eastAsia="uk-UA" w:bidi="uk-UA"/>
      </w:rPr>
    </w:lvl>
  </w:abstractNum>
  <w:abstractNum w:abstractNumId="2" w15:restartNumberingAfterBreak="0">
    <w:nsid w:val="06232D59"/>
    <w:multiLevelType w:val="multilevel"/>
    <w:tmpl w:val="D8CA5C74"/>
    <w:lvl w:ilvl="0">
      <w:start w:val="2"/>
      <w:numFmt w:val="decimal"/>
      <w:lvlText w:val="%1"/>
      <w:lvlJc w:val="left"/>
      <w:pPr>
        <w:ind w:left="1427" w:hanging="420"/>
        <w:jc w:val="left"/>
      </w:pPr>
      <w:rPr>
        <w:rFonts w:hint="default"/>
        <w:lang w:val="uk-UA" w:eastAsia="uk-UA" w:bidi="uk-UA"/>
      </w:rPr>
    </w:lvl>
    <w:lvl w:ilvl="1">
      <w:start w:val="1"/>
      <w:numFmt w:val="decimal"/>
      <w:lvlText w:val="%1.%2."/>
      <w:lvlJc w:val="left"/>
      <w:pPr>
        <w:ind w:left="1427" w:hanging="420"/>
        <w:jc w:val="left"/>
      </w:pPr>
      <w:rPr>
        <w:rFonts w:ascii="Times New Roman" w:eastAsia="Times New Roman" w:hAnsi="Times New Roman" w:cs="Times New Roman" w:hint="default"/>
        <w:spacing w:val="-8"/>
        <w:w w:val="100"/>
        <w:sz w:val="24"/>
        <w:szCs w:val="24"/>
        <w:lang w:val="uk-UA" w:eastAsia="uk-UA" w:bidi="uk-UA"/>
      </w:rPr>
    </w:lvl>
    <w:lvl w:ilvl="2">
      <w:numFmt w:val="bullet"/>
      <w:lvlText w:val="•"/>
      <w:lvlJc w:val="left"/>
      <w:pPr>
        <w:ind w:left="3203" w:hanging="420"/>
      </w:pPr>
      <w:rPr>
        <w:rFonts w:hint="default"/>
        <w:lang w:val="uk-UA" w:eastAsia="uk-UA" w:bidi="uk-UA"/>
      </w:rPr>
    </w:lvl>
    <w:lvl w:ilvl="3">
      <w:numFmt w:val="bullet"/>
      <w:lvlText w:val="•"/>
      <w:lvlJc w:val="left"/>
      <w:pPr>
        <w:ind w:left="4095" w:hanging="420"/>
      </w:pPr>
      <w:rPr>
        <w:rFonts w:hint="default"/>
        <w:lang w:val="uk-UA" w:eastAsia="uk-UA" w:bidi="uk-UA"/>
      </w:rPr>
    </w:lvl>
    <w:lvl w:ilvl="4">
      <w:numFmt w:val="bullet"/>
      <w:lvlText w:val="•"/>
      <w:lvlJc w:val="left"/>
      <w:pPr>
        <w:ind w:left="4987" w:hanging="420"/>
      </w:pPr>
      <w:rPr>
        <w:rFonts w:hint="default"/>
        <w:lang w:val="uk-UA" w:eastAsia="uk-UA" w:bidi="uk-UA"/>
      </w:rPr>
    </w:lvl>
    <w:lvl w:ilvl="5">
      <w:numFmt w:val="bullet"/>
      <w:lvlText w:val="•"/>
      <w:lvlJc w:val="left"/>
      <w:pPr>
        <w:ind w:left="5879" w:hanging="420"/>
      </w:pPr>
      <w:rPr>
        <w:rFonts w:hint="default"/>
        <w:lang w:val="uk-UA" w:eastAsia="uk-UA" w:bidi="uk-UA"/>
      </w:rPr>
    </w:lvl>
    <w:lvl w:ilvl="6">
      <w:numFmt w:val="bullet"/>
      <w:lvlText w:val="•"/>
      <w:lvlJc w:val="left"/>
      <w:pPr>
        <w:ind w:left="6770" w:hanging="420"/>
      </w:pPr>
      <w:rPr>
        <w:rFonts w:hint="default"/>
        <w:lang w:val="uk-UA" w:eastAsia="uk-UA" w:bidi="uk-UA"/>
      </w:rPr>
    </w:lvl>
    <w:lvl w:ilvl="7">
      <w:numFmt w:val="bullet"/>
      <w:lvlText w:val="•"/>
      <w:lvlJc w:val="left"/>
      <w:pPr>
        <w:ind w:left="7662" w:hanging="420"/>
      </w:pPr>
      <w:rPr>
        <w:rFonts w:hint="default"/>
        <w:lang w:val="uk-UA" w:eastAsia="uk-UA" w:bidi="uk-UA"/>
      </w:rPr>
    </w:lvl>
    <w:lvl w:ilvl="8">
      <w:numFmt w:val="bullet"/>
      <w:lvlText w:val="•"/>
      <w:lvlJc w:val="left"/>
      <w:pPr>
        <w:ind w:left="8554" w:hanging="420"/>
      </w:pPr>
      <w:rPr>
        <w:rFonts w:hint="default"/>
        <w:lang w:val="uk-UA" w:eastAsia="uk-UA" w:bidi="uk-UA"/>
      </w:rPr>
    </w:lvl>
  </w:abstractNum>
  <w:abstractNum w:abstractNumId="3" w15:restartNumberingAfterBreak="0">
    <w:nsid w:val="09064A37"/>
    <w:multiLevelType w:val="hybridMultilevel"/>
    <w:tmpl w:val="BA607C5C"/>
    <w:lvl w:ilvl="0" w:tplc="4934C1FC">
      <w:numFmt w:val="bullet"/>
      <w:lvlText w:val="-"/>
      <w:lvlJc w:val="left"/>
      <w:pPr>
        <w:ind w:left="1624" w:hanging="360"/>
      </w:pPr>
      <w:rPr>
        <w:rFonts w:ascii="Times New Roman" w:eastAsia="Times New Roman" w:hAnsi="Times New Roman" w:cs="Times New Roman" w:hint="default"/>
        <w:w w:val="100"/>
        <w:sz w:val="28"/>
        <w:szCs w:val="28"/>
        <w:lang w:val="uk-UA" w:eastAsia="uk-UA" w:bidi="uk-UA"/>
      </w:rPr>
    </w:lvl>
    <w:lvl w:ilvl="1" w:tplc="8272E6EC">
      <w:numFmt w:val="bullet"/>
      <w:lvlText w:val="•"/>
      <w:lvlJc w:val="left"/>
      <w:pPr>
        <w:ind w:left="2490" w:hanging="360"/>
      </w:pPr>
      <w:rPr>
        <w:rFonts w:hint="default"/>
        <w:lang w:val="uk-UA" w:eastAsia="uk-UA" w:bidi="uk-UA"/>
      </w:rPr>
    </w:lvl>
    <w:lvl w:ilvl="2" w:tplc="A918AF5E">
      <w:numFmt w:val="bullet"/>
      <w:lvlText w:val="•"/>
      <w:lvlJc w:val="left"/>
      <w:pPr>
        <w:ind w:left="3361" w:hanging="360"/>
      </w:pPr>
      <w:rPr>
        <w:rFonts w:hint="default"/>
        <w:lang w:val="uk-UA" w:eastAsia="uk-UA" w:bidi="uk-UA"/>
      </w:rPr>
    </w:lvl>
    <w:lvl w:ilvl="3" w:tplc="2FEE12DC">
      <w:numFmt w:val="bullet"/>
      <w:lvlText w:val="•"/>
      <w:lvlJc w:val="left"/>
      <w:pPr>
        <w:ind w:left="4232" w:hanging="360"/>
      </w:pPr>
      <w:rPr>
        <w:rFonts w:hint="default"/>
        <w:lang w:val="uk-UA" w:eastAsia="uk-UA" w:bidi="uk-UA"/>
      </w:rPr>
    </w:lvl>
    <w:lvl w:ilvl="4" w:tplc="EC32D7FA">
      <w:numFmt w:val="bullet"/>
      <w:lvlText w:val="•"/>
      <w:lvlJc w:val="left"/>
      <w:pPr>
        <w:ind w:left="5102" w:hanging="360"/>
      </w:pPr>
      <w:rPr>
        <w:rFonts w:hint="default"/>
        <w:lang w:val="uk-UA" w:eastAsia="uk-UA" w:bidi="uk-UA"/>
      </w:rPr>
    </w:lvl>
    <w:lvl w:ilvl="5" w:tplc="116CAEDC">
      <w:numFmt w:val="bullet"/>
      <w:lvlText w:val="•"/>
      <w:lvlJc w:val="left"/>
      <w:pPr>
        <w:ind w:left="5973" w:hanging="360"/>
      </w:pPr>
      <w:rPr>
        <w:rFonts w:hint="default"/>
        <w:lang w:val="uk-UA" w:eastAsia="uk-UA" w:bidi="uk-UA"/>
      </w:rPr>
    </w:lvl>
    <w:lvl w:ilvl="6" w:tplc="C852ADF6">
      <w:numFmt w:val="bullet"/>
      <w:lvlText w:val="•"/>
      <w:lvlJc w:val="left"/>
      <w:pPr>
        <w:ind w:left="6844" w:hanging="360"/>
      </w:pPr>
      <w:rPr>
        <w:rFonts w:hint="default"/>
        <w:lang w:val="uk-UA" w:eastAsia="uk-UA" w:bidi="uk-UA"/>
      </w:rPr>
    </w:lvl>
    <w:lvl w:ilvl="7" w:tplc="310C1D4A">
      <w:numFmt w:val="bullet"/>
      <w:lvlText w:val="•"/>
      <w:lvlJc w:val="left"/>
      <w:pPr>
        <w:ind w:left="7714" w:hanging="360"/>
      </w:pPr>
      <w:rPr>
        <w:rFonts w:hint="default"/>
        <w:lang w:val="uk-UA" w:eastAsia="uk-UA" w:bidi="uk-UA"/>
      </w:rPr>
    </w:lvl>
    <w:lvl w:ilvl="8" w:tplc="F8826084">
      <w:numFmt w:val="bullet"/>
      <w:lvlText w:val="•"/>
      <w:lvlJc w:val="left"/>
      <w:pPr>
        <w:ind w:left="8585" w:hanging="360"/>
      </w:pPr>
      <w:rPr>
        <w:rFonts w:hint="default"/>
        <w:lang w:val="uk-UA" w:eastAsia="uk-UA" w:bidi="uk-UA"/>
      </w:rPr>
    </w:lvl>
  </w:abstractNum>
  <w:abstractNum w:abstractNumId="4" w15:restartNumberingAfterBreak="0">
    <w:nsid w:val="0A9B2073"/>
    <w:multiLevelType w:val="hybridMultilevel"/>
    <w:tmpl w:val="1206D078"/>
    <w:lvl w:ilvl="0" w:tplc="23F0F99E">
      <w:start w:val="1"/>
      <w:numFmt w:val="decimal"/>
      <w:lvlText w:val="%1."/>
      <w:lvlJc w:val="left"/>
      <w:pPr>
        <w:ind w:left="1458" w:hanging="360"/>
        <w:jc w:val="left"/>
      </w:pPr>
      <w:rPr>
        <w:rFonts w:ascii="Times New Roman" w:eastAsia="Times New Roman" w:hAnsi="Times New Roman" w:cs="Times New Roman" w:hint="default"/>
        <w:spacing w:val="0"/>
        <w:w w:val="100"/>
        <w:sz w:val="28"/>
        <w:szCs w:val="28"/>
        <w:lang w:val="uk-UA" w:eastAsia="uk-UA" w:bidi="uk-UA"/>
      </w:rPr>
    </w:lvl>
    <w:lvl w:ilvl="1" w:tplc="D48A29D8">
      <w:numFmt w:val="bullet"/>
      <w:lvlText w:val="•"/>
      <w:lvlJc w:val="left"/>
      <w:pPr>
        <w:ind w:left="2346" w:hanging="360"/>
      </w:pPr>
      <w:rPr>
        <w:rFonts w:hint="default"/>
        <w:lang w:val="uk-UA" w:eastAsia="uk-UA" w:bidi="uk-UA"/>
      </w:rPr>
    </w:lvl>
    <w:lvl w:ilvl="2" w:tplc="D0A01FCC">
      <w:numFmt w:val="bullet"/>
      <w:lvlText w:val="•"/>
      <w:lvlJc w:val="left"/>
      <w:pPr>
        <w:ind w:left="3233" w:hanging="360"/>
      </w:pPr>
      <w:rPr>
        <w:rFonts w:hint="default"/>
        <w:lang w:val="uk-UA" w:eastAsia="uk-UA" w:bidi="uk-UA"/>
      </w:rPr>
    </w:lvl>
    <w:lvl w:ilvl="3" w:tplc="4A48FC96">
      <w:numFmt w:val="bullet"/>
      <w:lvlText w:val="•"/>
      <w:lvlJc w:val="left"/>
      <w:pPr>
        <w:ind w:left="4120" w:hanging="360"/>
      </w:pPr>
      <w:rPr>
        <w:rFonts w:hint="default"/>
        <w:lang w:val="uk-UA" w:eastAsia="uk-UA" w:bidi="uk-UA"/>
      </w:rPr>
    </w:lvl>
    <w:lvl w:ilvl="4" w:tplc="D10EBC36">
      <w:numFmt w:val="bullet"/>
      <w:lvlText w:val="•"/>
      <w:lvlJc w:val="left"/>
      <w:pPr>
        <w:ind w:left="5006" w:hanging="360"/>
      </w:pPr>
      <w:rPr>
        <w:rFonts w:hint="default"/>
        <w:lang w:val="uk-UA" w:eastAsia="uk-UA" w:bidi="uk-UA"/>
      </w:rPr>
    </w:lvl>
    <w:lvl w:ilvl="5" w:tplc="FB1A9A16">
      <w:numFmt w:val="bullet"/>
      <w:lvlText w:val="•"/>
      <w:lvlJc w:val="left"/>
      <w:pPr>
        <w:ind w:left="5893" w:hanging="360"/>
      </w:pPr>
      <w:rPr>
        <w:rFonts w:hint="default"/>
        <w:lang w:val="uk-UA" w:eastAsia="uk-UA" w:bidi="uk-UA"/>
      </w:rPr>
    </w:lvl>
    <w:lvl w:ilvl="6" w:tplc="E0CA2CC6">
      <w:numFmt w:val="bullet"/>
      <w:lvlText w:val="•"/>
      <w:lvlJc w:val="left"/>
      <w:pPr>
        <w:ind w:left="6780" w:hanging="360"/>
      </w:pPr>
      <w:rPr>
        <w:rFonts w:hint="default"/>
        <w:lang w:val="uk-UA" w:eastAsia="uk-UA" w:bidi="uk-UA"/>
      </w:rPr>
    </w:lvl>
    <w:lvl w:ilvl="7" w:tplc="1870EBEC">
      <w:numFmt w:val="bullet"/>
      <w:lvlText w:val="•"/>
      <w:lvlJc w:val="left"/>
      <w:pPr>
        <w:ind w:left="7666" w:hanging="360"/>
      </w:pPr>
      <w:rPr>
        <w:rFonts w:hint="default"/>
        <w:lang w:val="uk-UA" w:eastAsia="uk-UA" w:bidi="uk-UA"/>
      </w:rPr>
    </w:lvl>
    <w:lvl w:ilvl="8" w:tplc="5C70AD62">
      <w:numFmt w:val="bullet"/>
      <w:lvlText w:val="•"/>
      <w:lvlJc w:val="left"/>
      <w:pPr>
        <w:ind w:left="8553" w:hanging="360"/>
      </w:pPr>
      <w:rPr>
        <w:rFonts w:hint="default"/>
        <w:lang w:val="uk-UA" w:eastAsia="uk-UA" w:bidi="uk-UA"/>
      </w:rPr>
    </w:lvl>
  </w:abstractNum>
  <w:abstractNum w:abstractNumId="5" w15:restartNumberingAfterBreak="0">
    <w:nsid w:val="0F264DFD"/>
    <w:multiLevelType w:val="hybridMultilevel"/>
    <w:tmpl w:val="768A31BC"/>
    <w:lvl w:ilvl="0" w:tplc="547685A6">
      <w:start w:val="1"/>
      <w:numFmt w:val="decimal"/>
      <w:lvlText w:val="%1."/>
      <w:lvlJc w:val="left"/>
      <w:pPr>
        <w:ind w:left="1509" w:hanging="411"/>
        <w:jc w:val="left"/>
      </w:pPr>
      <w:rPr>
        <w:rFonts w:ascii="Times New Roman" w:eastAsia="Times New Roman" w:hAnsi="Times New Roman" w:cs="Times New Roman" w:hint="default"/>
        <w:w w:val="100"/>
        <w:sz w:val="28"/>
        <w:szCs w:val="28"/>
        <w:lang w:val="uk-UA" w:eastAsia="uk-UA" w:bidi="uk-UA"/>
      </w:rPr>
    </w:lvl>
    <w:lvl w:ilvl="1" w:tplc="D83C2E00">
      <w:numFmt w:val="bullet"/>
      <w:lvlText w:val="•"/>
      <w:lvlJc w:val="left"/>
      <w:pPr>
        <w:ind w:left="5860" w:hanging="411"/>
      </w:pPr>
      <w:rPr>
        <w:rFonts w:hint="default"/>
        <w:lang w:val="uk-UA" w:eastAsia="uk-UA" w:bidi="uk-UA"/>
      </w:rPr>
    </w:lvl>
    <w:lvl w:ilvl="2" w:tplc="FE42E2D8">
      <w:numFmt w:val="bullet"/>
      <w:lvlText w:val="•"/>
      <w:lvlJc w:val="left"/>
      <w:pPr>
        <w:ind w:left="6356" w:hanging="411"/>
      </w:pPr>
      <w:rPr>
        <w:rFonts w:hint="default"/>
        <w:lang w:val="uk-UA" w:eastAsia="uk-UA" w:bidi="uk-UA"/>
      </w:rPr>
    </w:lvl>
    <w:lvl w:ilvl="3" w:tplc="1E6C9904">
      <w:numFmt w:val="bullet"/>
      <w:lvlText w:val="•"/>
      <w:lvlJc w:val="left"/>
      <w:pPr>
        <w:ind w:left="6852" w:hanging="411"/>
      </w:pPr>
      <w:rPr>
        <w:rFonts w:hint="default"/>
        <w:lang w:val="uk-UA" w:eastAsia="uk-UA" w:bidi="uk-UA"/>
      </w:rPr>
    </w:lvl>
    <w:lvl w:ilvl="4" w:tplc="C792A094">
      <w:numFmt w:val="bullet"/>
      <w:lvlText w:val="•"/>
      <w:lvlJc w:val="left"/>
      <w:pPr>
        <w:ind w:left="7349" w:hanging="411"/>
      </w:pPr>
      <w:rPr>
        <w:rFonts w:hint="default"/>
        <w:lang w:val="uk-UA" w:eastAsia="uk-UA" w:bidi="uk-UA"/>
      </w:rPr>
    </w:lvl>
    <w:lvl w:ilvl="5" w:tplc="FC32B370">
      <w:numFmt w:val="bullet"/>
      <w:lvlText w:val="•"/>
      <w:lvlJc w:val="left"/>
      <w:pPr>
        <w:ind w:left="7845" w:hanging="411"/>
      </w:pPr>
      <w:rPr>
        <w:rFonts w:hint="default"/>
        <w:lang w:val="uk-UA" w:eastAsia="uk-UA" w:bidi="uk-UA"/>
      </w:rPr>
    </w:lvl>
    <w:lvl w:ilvl="6" w:tplc="81D8A73A">
      <w:numFmt w:val="bullet"/>
      <w:lvlText w:val="•"/>
      <w:lvlJc w:val="left"/>
      <w:pPr>
        <w:ind w:left="8341" w:hanging="411"/>
      </w:pPr>
      <w:rPr>
        <w:rFonts w:hint="default"/>
        <w:lang w:val="uk-UA" w:eastAsia="uk-UA" w:bidi="uk-UA"/>
      </w:rPr>
    </w:lvl>
    <w:lvl w:ilvl="7" w:tplc="F7E6F3C8">
      <w:numFmt w:val="bullet"/>
      <w:lvlText w:val="•"/>
      <w:lvlJc w:val="left"/>
      <w:pPr>
        <w:ind w:left="8838" w:hanging="411"/>
      </w:pPr>
      <w:rPr>
        <w:rFonts w:hint="default"/>
        <w:lang w:val="uk-UA" w:eastAsia="uk-UA" w:bidi="uk-UA"/>
      </w:rPr>
    </w:lvl>
    <w:lvl w:ilvl="8" w:tplc="C628A190">
      <w:numFmt w:val="bullet"/>
      <w:lvlText w:val="•"/>
      <w:lvlJc w:val="left"/>
      <w:pPr>
        <w:ind w:left="9334" w:hanging="411"/>
      </w:pPr>
      <w:rPr>
        <w:rFonts w:hint="default"/>
        <w:lang w:val="uk-UA" w:eastAsia="uk-UA" w:bidi="uk-UA"/>
      </w:rPr>
    </w:lvl>
  </w:abstractNum>
  <w:abstractNum w:abstractNumId="6" w15:restartNumberingAfterBreak="0">
    <w:nsid w:val="10053AA5"/>
    <w:multiLevelType w:val="hybridMultilevel"/>
    <w:tmpl w:val="3B242F8E"/>
    <w:lvl w:ilvl="0" w:tplc="D6EA64BA">
      <w:start w:val="1"/>
      <w:numFmt w:val="decimal"/>
      <w:lvlText w:val="%1."/>
      <w:lvlJc w:val="left"/>
      <w:pPr>
        <w:ind w:left="1278" w:hanging="360"/>
        <w:jc w:val="left"/>
      </w:pPr>
      <w:rPr>
        <w:rFonts w:ascii="Times New Roman" w:eastAsia="Times New Roman" w:hAnsi="Times New Roman" w:cs="Times New Roman" w:hint="default"/>
        <w:spacing w:val="0"/>
        <w:w w:val="100"/>
        <w:sz w:val="28"/>
        <w:szCs w:val="28"/>
        <w:lang w:val="uk-UA" w:eastAsia="uk-UA" w:bidi="uk-UA"/>
      </w:rPr>
    </w:lvl>
    <w:lvl w:ilvl="1" w:tplc="B59CD07A">
      <w:numFmt w:val="bullet"/>
      <w:lvlText w:val="•"/>
      <w:lvlJc w:val="left"/>
      <w:pPr>
        <w:ind w:left="2184" w:hanging="360"/>
      </w:pPr>
      <w:rPr>
        <w:rFonts w:hint="default"/>
        <w:lang w:val="uk-UA" w:eastAsia="uk-UA" w:bidi="uk-UA"/>
      </w:rPr>
    </w:lvl>
    <w:lvl w:ilvl="2" w:tplc="6C402FAC">
      <w:numFmt w:val="bullet"/>
      <w:lvlText w:val="•"/>
      <w:lvlJc w:val="left"/>
      <w:pPr>
        <w:ind w:left="3089" w:hanging="360"/>
      </w:pPr>
      <w:rPr>
        <w:rFonts w:hint="default"/>
        <w:lang w:val="uk-UA" w:eastAsia="uk-UA" w:bidi="uk-UA"/>
      </w:rPr>
    </w:lvl>
    <w:lvl w:ilvl="3" w:tplc="26608AE4">
      <w:numFmt w:val="bullet"/>
      <w:lvlText w:val="•"/>
      <w:lvlJc w:val="left"/>
      <w:pPr>
        <w:ind w:left="3994" w:hanging="360"/>
      </w:pPr>
      <w:rPr>
        <w:rFonts w:hint="default"/>
        <w:lang w:val="uk-UA" w:eastAsia="uk-UA" w:bidi="uk-UA"/>
      </w:rPr>
    </w:lvl>
    <w:lvl w:ilvl="4" w:tplc="AF282E9E">
      <w:numFmt w:val="bullet"/>
      <w:lvlText w:val="•"/>
      <w:lvlJc w:val="left"/>
      <w:pPr>
        <w:ind w:left="4898" w:hanging="360"/>
      </w:pPr>
      <w:rPr>
        <w:rFonts w:hint="default"/>
        <w:lang w:val="uk-UA" w:eastAsia="uk-UA" w:bidi="uk-UA"/>
      </w:rPr>
    </w:lvl>
    <w:lvl w:ilvl="5" w:tplc="CE2C02A6">
      <w:numFmt w:val="bullet"/>
      <w:lvlText w:val="•"/>
      <w:lvlJc w:val="left"/>
      <w:pPr>
        <w:ind w:left="5803" w:hanging="360"/>
      </w:pPr>
      <w:rPr>
        <w:rFonts w:hint="default"/>
        <w:lang w:val="uk-UA" w:eastAsia="uk-UA" w:bidi="uk-UA"/>
      </w:rPr>
    </w:lvl>
    <w:lvl w:ilvl="6" w:tplc="0FB60B54">
      <w:numFmt w:val="bullet"/>
      <w:lvlText w:val="•"/>
      <w:lvlJc w:val="left"/>
      <w:pPr>
        <w:ind w:left="6708" w:hanging="360"/>
      </w:pPr>
      <w:rPr>
        <w:rFonts w:hint="default"/>
        <w:lang w:val="uk-UA" w:eastAsia="uk-UA" w:bidi="uk-UA"/>
      </w:rPr>
    </w:lvl>
    <w:lvl w:ilvl="7" w:tplc="179AB3CC">
      <w:numFmt w:val="bullet"/>
      <w:lvlText w:val="•"/>
      <w:lvlJc w:val="left"/>
      <w:pPr>
        <w:ind w:left="7612" w:hanging="360"/>
      </w:pPr>
      <w:rPr>
        <w:rFonts w:hint="default"/>
        <w:lang w:val="uk-UA" w:eastAsia="uk-UA" w:bidi="uk-UA"/>
      </w:rPr>
    </w:lvl>
    <w:lvl w:ilvl="8" w:tplc="20C44B4A">
      <w:numFmt w:val="bullet"/>
      <w:lvlText w:val="•"/>
      <w:lvlJc w:val="left"/>
      <w:pPr>
        <w:ind w:left="8517" w:hanging="360"/>
      </w:pPr>
      <w:rPr>
        <w:rFonts w:hint="default"/>
        <w:lang w:val="uk-UA" w:eastAsia="uk-UA" w:bidi="uk-UA"/>
      </w:rPr>
    </w:lvl>
  </w:abstractNum>
  <w:abstractNum w:abstractNumId="7" w15:restartNumberingAfterBreak="0">
    <w:nsid w:val="14703E49"/>
    <w:multiLevelType w:val="hybridMultilevel"/>
    <w:tmpl w:val="7A929EEC"/>
    <w:lvl w:ilvl="0" w:tplc="3FFC058A">
      <w:start w:val="1"/>
      <w:numFmt w:val="decimal"/>
      <w:lvlText w:val="%1."/>
      <w:lvlJc w:val="left"/>
      <w:pPr>
        <w:ind w:left="918" w:hanging="360"/>
        <w:jc w:val="left"/>
      </w:pPr>
      <w:rPr>
        <w:rFonts w:ascii="Times New Roman" w:eastAsia="Times New Roman" w:hAnsi="Times New Roman" w:cs="Times New Roman" w:hint="default"/>
        <w:spacing w:val="0"/>
        <w:w w:val="100"/>
        <w:sz w:val="28"/>
        <w:szCs w:val="28"/>
        <w:lang w:val="uk-UA" w:eastAsia="uk-UA" w:bidi="uk-UA"/>
      </w:rPr>
    </w:lvl>
    <w:lvl w:ilvl="1" w:tplc="F6E66D8E">
      <w:numFmt w:val="bullet"/>
      <w:lvlText w:val="•"/>
      <w:lvlJc w:val="left"/>
      <w:pPr>
        <w:ind w:left="1860" w:hanging="360"/>
      </w:pPr>
      <w:rPr>
        <w:rFonts w:hint="default"/>
        <w:lang w:val="uk-UA" w:eastAsia="uk-UA" w:bidi="uk-UA"/>
      </w:rPr>
    </w:lvl>
    <w:lvl w:ilvl="2" w:tplc="66D8FECA">
      <w:numFmt w:val="bullet"/>
      <w:lvlText w:val="•"/>
      <w:lvlJc w:val="left"/>
      <w:pPr>
        <w:ind w:left="2801" w:hanging="360"/>
      </w:pPr>
      <w:rPr>
        <w:rFonts w:hint="default"/>
        <w:lang w:val="uk-UA" w:eastAsia="uk-UA" w:bidi="uk-UA"/>
      </w:rPr>
    </w:lvl>
    <w:lvl w:ilvl="3" w:tplc="4D9817DE">
      <w:numFmt w:val="bullet"/>
      <w:lvlText w:val="•"/>
      <w:lvlJc w:val="left"/>
      <w:pPr>
        <w:ind w:left="3742" w:hanging="360"/>
      </w:pPr>
      <w:rPr>
        <w:rFonts w:hint="default"/>
        <w:lang w:val="uk-UA" w:eastAsia="uk-UA" w:bidi="uk-UA"/>
      </w:rPr>
    </w:lvl>
    <w:lvl w:ilvl="4" w:tplc="046E43E4">
      <w:numFmt w:val="bullet"/>
      <w:lvlText w:val="•"/>
      <w:lvlJc w:val="left"/>
      <w:pPr>
        <w:ind w:left="4682" w:hanging="360"/>
      </w:pPr>
      <w:rPr>
        <w:rFonts w:hint="default"/>
        <w:lang w:val="uk-UA" w:eastAsia="uk-UA" w:bidi="uk-UA"/>
      </w:rPr>
    </w:lvl>
    <w:lvl w:ilvl="5" w:tplc="044044DE">
      <w:numFmt w:val="bullet"/>
      <w:lvlText w:val="•"/>
      <w:lvlJc w:val="left"/>
      <w:pPr>
        <w:ind w:left="5623" w:hanging="360"/>
      </w:pPr>
      <w:rPr>
        <w:rFonts w:hint="default"/>
        <w:lang w:val="uk-UA" w:eastAsia="uk-UA" w:bidi="uk-UA"/>
      </w:rPr>
    </w:lvl>
    <w:lvl w:ilvl="6" w:tplc="7B7EF21A">
      <w:numFmt w:val="bullet"/>
      <w:lvlText w:val="•"/>
      <w:lvlJc w:val="left"/>
      <w:pPr>
        <w:ind w:left="6564" w:hanging="360"/>
      </w:pPr>
      <w:rPr>
        <w:rFonts w:hint="default"/>
        <w:lang w:val="uk-UA" w:eastAsia="uk-UA" w:bidi="uk-UA"/>
      </w:rPr>
    </w:lvl>
    <w:lvl w:ilvl="7" w:tplc="8DF6B4F4">
      <w:numFmt w:val="bullet"/>
      <w:lvlText w:val="•"/>
      <w:lvlJc w:val="left"/>
      <w:pPr>
        <w:ind w:left="7504" w:hanging="360"/>
      </w:pPr>
      <w:rPr>
        <w:rFonts w:hint="default"/>
        <w:lang w:val="uk-UA" w:eastAsia="uk-UA" w:bidi="uk-UA"/>
      </w:rPr>
    </w:lvl>
    <w:lvl w:ilvl="8" w:tplc="7A00CABA">
      <w:numFmt w:val="bullet"/>
      <w:lvlText w:val="•"/>
      <w:lvlJc w:val="left"/>
      <w:pPr>
        <w:ind w:left="8445" w:hanging="360"/>
      </w:pPr>
      <w:rPr>
        <w:rFonts w:hint="default"/>
        <w:lang w:val="uk-UA" w:eastAsia="uk-UA" w:bidi="uk-UA"/>
      </w:rPr>
    </w:lvl>
  </w:abstractNum>
  <w:abstractNum w:abstractNumId="8" w15:restartNumberingAfterBreak="0">
    <w:nsid w:val="1BA82630"/>
    <w:multiLevelType w:val="hybridMultilevel"/>
    <w:tmpl w:val="90024722"/>
    <w:lvl w:ilvl="0" w:tplc="7570BB56">
      <w:numFmt w:val="bullet"/>
      <w:lvlText w:val="-"/>
      <w:lvlJc w:val="left"/>
      <w:pPr>
        <w:ind w:left="1624" w:hanging="360"/>
      </w:pPr>
      <w:rPr>
        <w:rFonts w:ascii="Times New Roman" w:eastAsia="Times New Roman" w:hAnsi="Times New Roman" w:cs="Times New Roman" w:hint="default"/>
        <w:w w:val="100"/>
        <w:sz w:val="28"/>
        <w:szCs w:val="28"/>
        <w:lang w:val="uk-UA" w:eastAsia="uk-UA" w:bidi="uk-UA"/>
      </w:rPr>
    </w:lvl>
    <w:lvl w:ilvl="1" w:tplc="87427932">
      <w:numFmt w:val="bullet"/>
      <w:lvlText w:val="•"/>
      <w:lvlJc w:val="left"/>
      <w:pPr>
        <w:ind w:left="2490" w:hanging="360"/>
      </w:pPr>
      <w:rPr>
        <w:rFonts w:hint="default"/>
        <w:lang w:val="uk-UA" w:eastAsia="uk-UA" w:bidi="uk-UA"/>
      </w:rPr>
    </w:lvl>
    <w:lvl w:ilvl="2" w:tplc="F05823C8">
      <w:numFmt w:val="bullet"/>
      <w:lvlText w:val="•"/>
      <w:lvlJc w:val="left"/>
      <w:pPr>
        <w:ind w:left="3361" w:hanging="360"/>
      </w:pPr>
      <w:rPr>
        <w:rFonts w:hint="default"/>
        <w:lang w:val="uk-UA" w:eastAsia="uk-UA" w:bidi="uk-UA"/>
      </w:rPr>
    </w:lvl>
    <w:lvl w:ilvl="3" w:tplc="37D074AA">
      <w:numFmt w:val="bullet"/>
      <w:lvlText w:val="•"/>
      <w:lvlJc w:val="left"/>
      <w:pPr>
        <w:ind w:left="4232" w:hanging="360"/>
      </w:pPr>
      <w:rPr>
        <w:rFonts w:hint="default"/>
        <w:lang w:val="uk-UA" w:eastAsia="uk-UA" w:bidi="uk-UA"/>
      </w:rPr>
    </w:lvl>
    <w:lvl w:ilvl="4" w:tplc="42A40F7C">
      <w:numFmt w:val="bullet"/>
      <w:lvlText w:val="•"/>
      <w:lvlJc w:val="left"/>
      <w:pPr>
        <w:ind w:left="5102" w:hanging="360"/>
      </w:pPr>
      <w:rPr>
        <w:rFonts w:hint="default"/>
        <w:lang w:val="uk-UA" w:eastAsia="uk-UA" w:bidi="uk-UA"/>
      </w:rPr>
    </w:lvl>
    <w:lvl w:ilvl="5" w:tplc="67E08FCE">
      <w:numFmt w:val="bullet"/>
      <w:lvlText w:val="•"/>
      <w:lvlJc w:val="left"/>
      <w:pPr>
        <w:ind w:left="5973" w:hanging="360"/>
      </w:pPr>
      <w:rPr>
        <w:rFonts w:hint="default"/>
        <w:lang w:val="uk-UA" w:eastAsia="uk-UA" w:bidi="uk-UA"/>
      </w:rPr>
    </w:lvl>
    <w:lvl w:ilvl="6" w:tplc="5288A064">
      <w:numFmt w:val="bullet"/>
      <w:lvlText w:val="•"/>
      <w:lvlJc w:val="left"/>
      <w:pPr>
        <w:ind w:left="6844" w:hanging="360"/>
      </w:pPr>
      <w:rPr>
        <w:rFonts w:hint="default"/>
        <w:lang w:val="uk-UA" w:eastAsia="uk-UA" w:bidi="uk-UA"/>
      </w:rPr>
    </w:lvl>
    <w:lvl w:ilvl="7" w:tplc="AA424D4A">
      <w:numFmt w:val="bullet"/>
      <w:lvlText w:val="•"/>
      <w:lvlJc w:val="left"/>
      <w:pPr>
        <w:ind w:left="7714" w:hanging="360"/>
      </w:pPr>
      <w:rPr>
        <w:rFonts w:hint="default"/>
        <w:lang w:val="uk-UA" w:eastAsia="uk-UA" w:bidi="uk-UA"/>
      </w:rPr>
    </w:lvl>
    <w:lvl w:ilvl="8" w:tplc="8D14A72A">
      <w:numFmt w:val="bullet"/>
      <w:lvlText w:val="•"/>
      <w:lvlJc w:val="left"/>
      <w:pPr>
        <w:ind w:left="8585" w:hanging="360"/>
      </w:pPr>
      <w:rPr>
        <w:rFonts w:hint="default"/>
        <w:lang w:val="uk-UA" w:eastAsia="uk-UA" w:bidi="uk-UA"/>
      </w:rPr>
    </w:lvl>
  </w:abstractNum>
  <w:abstractNum w:abstractNumId="9" w15:restartNumberingAfterBreak="0">
    <w:nsid w:val="1DF57315"/>
    <w:multiLevelType w:val="hybridMultilevel"/>
    <w:tmpl w:val="5EDE087A"/>
    <w:lvl w:ilvl="0" w:tplc="6C349882">
      <w:numFmt w:val="bullet"/>
      <w:lvlText w:val=""/>
      <w:lvlJc w:val="left"/>
      <w:pPr>
        <w:ind w:left="1552" w:hanging="428"/>
      </w:pPr>
      <w:rPr>
        <w:rFonts w:ascii="Symbol" w:eastAsia="Symbol" w:hAnsi="Symbol" w:cs="Symbol" w:hint="default"/>
        <w:w w:val="100"/>
        <w:sz w:val="28"/>
        <w:szCs w:val="28"/>
        <w:lang w:val="uk-UA" w:eastAsia="uk-UA" w:bidi="uk-UA"/>
      </w:rPr>
    </w:lvl>
    <w:lvl w:ilvl="1" w:tplc="1E76F9A4">
      <w:numFmt w:val="bullet"/>
      <w:lvlText w:val="•"/>
      <w:lvlJc w:val="left"/>
      <w:pPr>
        <w:ind w:left="2436" w:hanging="428"/>
      </w:pPr>
      <w:rPr>
        <w:rFonts w:hint="default"/>
        <w:lang w:val="uk-UA" w:eastAsia="uk-UA" w:bidi="uk-UA"/>
      </w:rPr>
    </w:lvl>
    <w:lvl w:ilvl="2" w:tplc="9A42424A">
      <w:numFmt w:val="bullet"/>
      <w:lvlText w:val="•"/>
      <w:lvlJc w:val="left"/>
      <w:pPr>
        <w:ind w:left="3313" w:hanging="428"/>
      </w:pPr>
      <w:rPr>
        <w:rFonts w:hint="default"/>
        <w:lang w:val="uk-UA" w:eastAsia="uk-UA" w:bidi="uk-UA"/>
      </w:rPr>
    </w:lvl>
    <w:lvl w:ilvl="3" w:tplc="9F4CA52E">
      <w:numFmt w:val="bullet"/>
      <w:lvlText w:val="•"/>
      <w:lvlJc w:val="left"/>
      <w:pPr>
        <w:ind w:left="4190" w:hanging="428"/>
      </w:pPr>
      <w:rPr>
        <w:rFonts w:hint="default"/>
        <w:lang w:val="uk-UA" w:eastAsia="uk-UA" w:bidi="uk-UA"/>
      </w:rPr>
    </w:lvl>
    <w:lvl w:ilvl="4" w:tplc="5532B260">
      <w:numFmt w:val="bullet"/>
      <w:lvlText w:val="•"/>
      <w:lvlJc w:val="left"/>
      <w:pPr>
        <w:ind w:left="5066" w:hanging="428"/>
      </w:pPr>
      <w:rPr>
        <w:rFonts w:hint="default"/>
        <w:lang w:val="uk-UA" w:eastAsia="uk-UA" w:bidi="uk-UA"/>
      </w:rPr>
    </w:lvl>
    <w:lvl w:ilvl="5" w:tplc="94366FD6">
      <w:numFmt w:val="bullet"/>
      <w:lvlText w:val="•"/>
      <w:lvlJc w:val="left"/>
      <w:pPr>
        <w:ind w:left="5943" w:hanging="428"/>
      </w:pPr>
      <w:rPr>
        <w:rFonts w:hint="default"/>
        <w:lang w:val="uk-UA" w:eastAsia="uk-UA" w:bidi="uk-UA"/>
      </w:rPr>
    </w:lvl>
    <w:lvl w:ilvl="6" w:tplc="D22C8F30">
      <w:numFmt w:val="bullet"/>
      <w:lvlText w:val="•"/>
      <w:lvlJc w:val="left"/>
      <w:pPr>
        <w:ind w:left="6820" w:hanging="428"/>
      </w:pPr>
      <w:rPr>
        <w:rFonts w:hint="default"/>
        <w:lang w:val="uk-UA" w:eastAsia="uk-UA" w:bidi="uk-UA"/>
      </w:rPr>
    </w:lvl>
    <w:lvl w:ilvl="7" w:tplc="BF025D0C">
      <w:numFmt w:val="bullet"/>
      <w:lvlText w:val="•"/>
      <w:lvlJc w:val="left"/>
      <w:pPr>
        <w:ind w:left="7696" w:hanging="428"/>
      </w:pPr>
      <w:rPr>
        <w:rFonts w:hint="default"/>
        <w:lang w:val="uk-UA" w:eastAsia="uk-UA" w:bidi="uk-UA"/>
      </w:rPr>
    </w:lvl>
    <w:lvl w:ilvl="8" w:tplc="2BD4C0F8">
      <w:numFmt w:val="bullet"/>
      <w:lvlText w:val="•"/>
      <w:lvlJc w:val="left"/>
      <w:pPr>
        <w:ind w:left="8573" w:hanging="428"/>
      </w:pPr>
      <w:rPr>
        <w:rFonts w:hint="default"/>
        <w:lang w:val="uk-UA" w:eastAsia="uk-UA" w:bidi="uk-UA"/>
      </w:rPr>
    </w:lvl>
  </w:abstractNum>
  <w:abstractNum w:abstractNumId="10" w15:restartNumberingAfterBreak="0">
    <w:nsid w:val="34A84093"/>
    <w:multiLevelType w:val="hybridMultilevel"/>
    <w:tmpl w:val="1EFCF3FA"/>
    <w:lvl w:ilvl="0" w:tplc="57FE46C8">
      <w:numFmt w:val="bullet"/>
      <w:lvlText w:val="-"/>
      <w:lvlJc w:val="left"/>
      <w:pPr>
        <w:ind w:left="558" w:hanging="178"/>
      </w:pPr>
      <w:rPr>
        <w:rFonts w:ascii="Times New Roman" w:eastAsia="Times New Roman" w:hAnsi="Times New Roman" w:cs="Times New Roman" w:hint="default"/>
        <w:w w:val="100"/>
        <w:sz w:val="28"/>
        <w:szCs w:val="28"/>
        <w:lang w:val="uk-UA" w:eastAsia="uk-UA" w:bidi="uk-UA"/>
      </w:rPr>
    </w:lvl>
    <w:lvl w:ilvl="1" w:tplc="D12AE28E">
      <w:numFmt w:val="bullet"/>
      <w:lvlText w:val="•"/>
      <w:lvlJc w:val="left"/>
      <w:pPr>
        <w:ind w:left="1536" w:hanging="178"/>
      </w:pPr>
      <w:rPr>
        <w:rFonts w:hint="default"/>
        <w:lang w:val="uk-UA" w:eastAsia="uk-UA" w:bidi="uk-UA"/>
      </w:rPr>
    </w:lvl>
    <w:lvl w:ilvl="2" w:tplc="EFB45B10">
      <w:numFmt w:val="bullet"/>
      <w:lvlText w:val="•"/>
      <w:lvlJc w:val="left"/>
      <w:pPr>
        <w:ind w:left="2513" w:hanging="178"/>
      </w:pPr>
      <w:rPr>
        <w:rFonts w:hint="default"/>
        <w:lang w:val="uk-UA" w:eastAsia="uk-UA" w:bidi="uk-UA"/>
      </w:rPr>
    </w:lvl>
    <w:lvl w:ilvl="3" w:tplc="CC101876">
      <w:numFmt w:val="bullet"/>
      <w:lvlText w:val="•"/>
      <w:lvlJc w:val="left"/>
      <w:pPr>
        <w:ind w:left="3490" w:hanging="178"/>
      </w:pPr>
      <w:rPr>
        <w:rFonts w:hint="default"/>
        <w:lang w:val="uk-UA" w:eastAsia="uk-UA" w:bidi="uk-UA"/>
      </w:rPr>
    </w:lvl>
    <w:lvl w:ilvl="4" w:tplc="C69CCDB8">
      <w:numFmt w:val="bullet"/>
      <w:lvlText w:val="•"/>
      <w:lvlJc w:val="left"/>
      <w:pPr>
        <w:ind w:left="4466" w:hanging="178"/>
      </w:pPr>
      <w:rPr>
        <w:rFonts w:hint="default"/>
        <w:lang w:val="uk-UA" w:eastAsia="uk-UA" w:bidi="uk-UA"/>
      </w:rPr>
    </w:lvl>
    <w:lvl w:ilvl="5" w:tplc="C1D0CAD8">
      <w:numFmt w:val="bullet"/>
      <w:lvlText w:val="•"/>
      <w:lvlJc w:val="left"/>
      <w:pPr>
        <w:ind w:left="5443" w:hanging="178"/>
      </w:pPr>
      <w:rPr>
        <w:rFonts w:hint="default"/>
        <w:lang w:val="uk-UA" w:eastAsia="uk-UA" w:bidi="uk-UA"/>
      </w:rPr>
    </w:lvl>
    <w:lvl w:ilvl="6" w:tplc="6C3A8F64">
      <w:numFmt w:val="bullet"/>
      <w:lvlText w:val="•"/>
      <w:lvlJc w:val="left"/>
      <w:pPr>
        <w:ind w:left="6420" w:hanging="178"/>
      </w:pPr>
      <w:rPr>
        <w:rFonts w:hint="default"/>
        <w:lang w:val="uk-UA" w:eastAsia="uk-UA" w:bidi="uk-UA"/>
      </w:rPr>
    </w:lvl>
    <w:lvl w:ilvl="7" w:tplc="93D016BA">
      <w:numFmt w:val="bullet"/>
      <w:lvlText w:val="•"/>
      <w:lvlJc w:val="left"/>
      <w:pPr>
        <w:ind w:left="7396" w:hanging="178"/>
      </w:pPr>
      <w:rPr>
        <w:rFonts w:hint="default"/>
        <w:lang w:val="uk-UA" w:eastAsia="uk-UA" w:bidi="uk-UA"/>
      </w:rPr>
    </w:lvl>
    <w:lvl w:ilvl="8" w:tplc="4EA81A3C">
      <w:numFmt w:val="bullet"/>
      <w:lvlText w:val="•"/>
      <w:lvlJc w:val="left"/>
      <w:pPr>
        <w:ind w:left="8373" w:hanging="178"/>
      </w:pPr>
      <w:rPr>
        <w:rFonts w:hint="default"/>
        <w:lang w:val="uk-UA" w:eastAsia="uk-UA" w:bidi="uk-UA"/>
      </w:rPr>
    </w:lvl>
  </w:abstractNum>
  <w:abstractNum w:abstractNumId="11" w15:restartNumberingAfterBreak="0">
    <w:nsid w:val="34FB459C"/>
    <w:multiLevelType w:val="hybridMultilevel"/>
    <w:tmpl w:val="6858954A"/>
    <w:lvl w:ilvl="0" w:tplc="D4B6EF96">
      <w:numFmt w:val="bullet"/>
      <w:lvlText w:val=""/>
      <w:lvlJc w:val="left"/>
      <w:pPr>
        <w:ind w:left="1552" w:hanging="428"/>
      </w:pPr>
      <w:rPr>
        <w:rFonts w:ascii="Symbol" w:eastAsia="Symbol" w:hAnsi="Symbol" w:cs="Symbol" w:hint="default"/>
        <w:w w:val="100"/>
        <w:sz w:val="28"/>
        <w:szCs w:val="28"/>
        <w:lang w:val="uk-UA" w:eastAsia="uk-UA" w:bidi="uk-UA"/>
      </w:rPr>
    </w:lvl>
    <w:lvl w:ilvl="1" w:tplc="FFE0DDD6">
      <w:numFmt w:val="bullet"/>
      <w:lvlText w:val="•"/>
      <w:lvlJc w:val="left"/>
      <w:pPr>
        <w:ind w:left="2436" w:hanging="428"/>
      </w:pPr>
      <w:rPr>
        <w:rFonts w:hint="default"/>
        <w:lang w:val="uk-UA" w:eastAsia="uk-UA" w:bidi="uk-UA"/>
      </w:rPr>
    </w:lvl>
    <w:lvl w:ilvl="2" w:tplc="F1701D0A">
      <w:numFmt w:val="bullet"/>
      <w:lvlText w:val="•"/>
      <w:lvlJc w:val="left"/>
      <w:pPr>
        <w:ind w:left="3313" w:hanging="428"/>
      </w:pPr>
      <w:rPr>
        <w:rFonts w:hint="default"/>
        <w:lang w:val="uk-UA" w:eastAsia="uk-UA" w:bidi="uk-UA"/>
      </w:rPr>
    </w:lvl>
    <w:lvl w:ilvl="3" w:tplc="4970DD58">
      <w:numFmt w:val="bullet"/>
      <w:lvlText w:val="•"/>
      <w:lvlJc w:val="left"/>
      <w:pPr>
        <w:ind w:left="4190" w:hanging="428"/>
      </w:pPr>
      <w:rPr>
        <w:rFonts w:hint="default"/>
        <w:lang w:val="uk-UA" w:eastAsia="uk-UA" w:bidi="uk-UA"/>
      </w:rPr>
    </w:lvl>
    <w:lvl w:ilvl="4" w:tplc="FA9A8B9E">
      <w:numFmt w:val="bullet"/>
      <w:lvlText w:val="•"/>
      <w:lvlJc w:val="left"/>
      <w:pPr>
        <w:ind w:left="5066" w:hanging="428"/>
      </w:pPr>
      <w:rPr>
        <w:rFonts w:hint="default"/>
        <w:lang w:val="uk-UA" w:eastAsia="uk-UA" w:bidi="uk-UA"/>
      </w:rPr>
    </w:lvl>
    <w:lvl w:ilvl="5" w:tplc="A9E2DE52">
      <w:numFmt w:val="bullet"/>
      <w:lvlText w:val="•"/>
      <w:lvlJc w:val="left"/>
      <w:pPr>
        <w:ind w:left="5943" w:hanging="428"/>
      </w:pPr>
      <w:rPr>
        <w:rFonts w:hint="default"/>
        <w:lang w:val="uk-UA" w:eastAsia="uk-UA" w:bidi="uk-UA"/>
      </w:rPr>
    </w:lvl>
    <w:lvl w:ilvl="6" w:tplc="A5EAAF0C">
      <w:numFmt w:val="bullet"/>
      <w:lvlText w:val="•"/>
      <w:lvlJc w:val="left"/>
      <w:pPr>
        <w:ind w:left="6820" w:hanging="428"/>
      </w:pPr>
      <w:rPr>
        <w:rFonts w:hint="default"/>
        <w:lang w:val="uk-UA" w:eastAsia="uk-UA" w:bidi="uk-UA"/>
      </w:rPr>
    </w:lvl>
    <w:lvl w:ilvl="7" w:tplc="0C8CAA34">
      <w:numFmt w:val="bullet"/>
      <w:lvlText w:val="•"/>
      <w:lvlJc w:val="left"/>
      <w:pPr>
        <w:ind w:left="7696" w:hanging="428"/>
      </w:pPr>
      <w:rPr>
        <w:rFonts w:hint="default"/>
        <w:lang w:val="uk-UA" w:eastAsia="uk-UA" w:bidi="uk-UA"/>
      </w:rPr>
    </w:lvl>
    <w:lvl w:ilvl="8" w:tplc="219CD3BE">
      <w:numFmt w:val="bullet"/>
      <w:lvlText w:val="•"/>
      <w:lvlJc w:val="left"/>
      <w:pPr>
        <w:ind w:left="8573" w:hanging="428"/>
      </w:pPr>
      <w:rPr>
        <w:rFonts w:hint="default"/>
        <w:lang w:val="uk-UA" w:eastAsia="uk-UA" w:bidi="uk-UA"/>
      </w:rPr>
    </w:lvl>
  </w:abstractNum>
  <w:abstractNum w:abstractNumId="12" w15:restartNumberingAfterBreak="0">
    <w:nsid w:val="3C52512E"/>
    <w:multiLevelType w:val="hybridMultilevel"/>
    <w:tmpl w:val="2B2241F6"/>
    <w:lvl w:ilvl="0" w:tplc="FA78755E">
      <w:numFmt w:val="bullet"/>
      <w:lvlText w:val="-"/>
      <w:lvlJc w:val="left"/>
      <w:pPr>
        <w:ind w:left="1278" w:hanging="360"/>
      </w:pPr>
      <w:rPr>
        <w:rFonts w:ascii="Times New Roman" w:eastAsia="Times New Roman" w:hAnsi="Times New Roman" w:cs="Times New Roman" w:hint="default"/>
        <w:w w:val="100"/>
        <w:sz w:val="28"/>
        <w:szCs w:val="28"/>
        <w:lang w:val="uk-UA" w:eastAsia="uk-UA" w:bidi="uk-UA"/>
      </w:rPr>
    </w:lvl>
    <w:lvl w:ilvl="1" w:tplc="27A092AE">
      <w:numFmt w:val="bullet"/>
      <w:lvlText w:val="•"/>
      <w:lvlJc w:val="left"/>
      <w:pPr>
        <w:ind w:left="2184" w:hanging="360"/>
      </w:pPr>
      <w:rPr>
        <w:rFonts w:hint="default"/>
        <w:lang w:val="uk-UA" w:eastAsia="uk-UA" w:bidi="uk-UA"/>
      </w:rPr>
    </w:lvl>
    <w:lvl w:ilvl="2" w:tplc="CA56C3E0">
      <w:numFmt w:val="bullet"/>
      <w:lvlText w:val="•"/>
      <w:lvlJc w:val="left"/>
      <w:pPr>
        <w:ind w:left="3089" w:hanging="360"/>
      </w:pPr>
      <w:rPr>
        <w:rFonts w:hint="default"/>
        <w:lang w:val="uk-UA" w:eastAsia="uk-UA" w:bidi="uk-UA"/>
      </w:rPr>
    </w:lvl>
    <w:lvl w:ilvl="3" w:tplc="2052409A">
      <w:numFmt w:val="bullet"/>
      <w:lvlText w:val="•"/>
      <w:lvlJc w:val="left"/>
      <w:pPr>
        <w:ind w:left="3994" w:hanging="360"/>
      </w:pPr>
      <w:rPr>
        <w:rFonts w:hint="default"/>
        <w:lang w:val="uk-UA" w:eastAsia="uk-UA" w:bidi="uk-UA"/>
      </w:rPr>
    </w:lvl>
    <w:lvl w:ilvl="4" w:tplc="CA163504">
      <w:numFmt w:val="bullet"/>
      <w:lvlText w:val="•"/>
      <w:lvlJc w:val="left"/>
      <w:pPr>
        <w:ind w:left="4898" w:hanging="360"/>
      </w:pPr>
      <w:rPr>
        <w:rFonts w:hint="default"/>
        <w:lang w:val="uk-UA" w:eastAsia="uk-UA" w:bidi="uk-UA"/>
      </w:rPr>
    </w:lvl>
    <w:lvl w:ilvl="5" w:tplc="3B6C2DA2">
      <w:numFmt w:val="bullet"/>
      <w:lvlText w:val="•"/>
      <w:lvlJc w:val="left"/>
      <w:pPr>
        <w:ind w:left="5803" w:hanging="360"/>
      </w:pPr>
      <w:rPr>
        <w:rFonts w:hint="default"/>
        <w:lang w:val="uk-UA" w:eastAsia="uk-UA" w:bidi="uk-UA"/>
      </w:rPr>
    </w:lvl>
    <w:lvl w:ilvl="6" w:tplc="01823EC8">
      <w:numFmt w:val="bullet"/>
      <w:lvlText w:val="•"/>
      <w:lvlJc w:val="left"/>
      <w:pPr>
        <w:ind w:left="6708" w:hanging="360"/>
      </w:pPr>
      <w:rPr>
        <w:rFonts w:hint="default"/>
        <w:lang w:val="uk-UA" w:eastAsia="uk-UA" w:bidi="uk-UA"/>
      </w:rPr>
    </w:lvl>
    <w:lvl w:ilvl="7" w:tplc="CF86DEA6">
      <w:numFmt w:val="bullet"/>
      <w:lvlText w:val="•"/>
      <w:lvlJc w:val="left"/>
      <w:pPr>
        <w:ind w:left="7612" w:hanging="360"/>
      </w:pPr>
      <w:rPr>
        <w:rFonts w:hint="default"/>
        <w:lang w:val="uk-UA" w:eastAsia="uk-UA" w:bidi="uk-UA"/>
      </w:rPr>
    </w:lvl>
    <w:lvl w:ilvl="8" w:tplc="19E6026A">
      <w:numFmt w:val="bullet"/>
      <w:lvlText w:val="•"/>
      <w:lvlJc w:val="left"/>
      <w:pPr>
        <w:ind w:left="8517" w:hanging="360"/>
      </w:pPr>
      <w:rPr>
        <w:rFonts w:hint="default"/>
        <w:lang w:val="uk-UA" w:eastAsia="uk-UA" w:bidi="uk-UA"/>
      </w:rPr>
    </w:lvl>
  </w:abstractNum>
  <w:abstractNum w:abstractNumId="13" w15:restartNumberingAfterBreak="0">
    <w:nsid w:val="3D3842FA"/>
    <w:multiLevelType w:val="hybridMultilevel"/>
    <w:tmpl w:val="505C315C"/>
    <w:lvl w:ilvl="0" w:tplc="015A2D9E">
      <w:start w:val="14"/>
      <w:numFmt w:val="decimal"/>
      <w:lvlText w:val="%1."/>
      <w:lvlJc w:val="left"/>
      <w:pPr>
        <w:ind w:left="918" w:hanging="360"/>
        <w:jc w:val="left"/>
      </w:pPr>
      <w:rPr>
        <w:rFonts w:ascii="Times New Roman" w:eastAsia="Times New Roman" w:hAnsi="Times New Roman" w:cs="Times New Roman" w:hint="default"/>
        <w:spacing w:val="1"/>
        <w:w w:val="100"/>
        <w:sz w:val="26"/>
        <w:szCs w:val="26"/>
        <w:lang w:val="uk-UA" w:eastAsia="uk-UA" w:bidi="uk-UA"/>
      </w:rPr>
    </w:lvl>
    <w:lvl w:ilvl="1" w:tplc="6D561CFC">
      <w:numFmt w:val="bullet"/>
      <w:lvlText w:val="•"/>
      <w:lvlJc w:val="left"/>
      <w:pPr>
        <w:ind w:left="1860" w:hanging="360"/>
      </w:pPr>
      <w:rPr>
        <w:rFonts w:hint="default"/>
        <w:lang w:val="uk-UA" w:eastAsia="uk-UA" w:bidi="uk-UA"/>
      </w:rPr>
    </w:lvl>
    <w:lvl w:ilvl="2" w:tplc="5A5CE3AA">
      <w:numFmt w:val="bullet"/>
      <w:lvlText w:val="•"/>
      <w:lvlJc w:val="left"/>
      <w:pPr>
        <w:ind w:left="2801" w:hanging="360"/>
      </w:pPr>
      <w:rPr>
        <w:rFonts w:hint="default"/>
        <w:lang w:val="uk-UA" w:eastAsia="uk-UA" w:bidi="uk-UA"/>
      </w:rPr>
    </w:lvl>
    <w:lvl w:ilvl="3" w:tplc="78E6ABA2">
      <w:numFmt w:val="bullet"/>
      <w:lvlText w:val="•"/>
      <w:lvlJc w:val="left"/>
      <w:pPr>
        <w:ind w:left="3742" w:hanging="360"/>
      </w:pPr>
      <w:rPr>
        <w:rFonts w:hint="default"/>
        <w:lang w:val="uk-UA" w:eastAsia="uk-UA" w:bidi="uk-UA"/>
      </w:rPr>
    </w:lvl>
    <w:lvl w:ilvl="4" w:tplc="FD30C444">
      <w:numFmt w:val="bullet"/>
      <w:lvlText w:val="•"/>
      <w:lvlJc w:val="left"/>
      <w:pPr>
        <w:ind w:left="4682" w:hanging="360"/>
      </w:pPr>
      <w:rPr>
        <w:rFonts w:hint="default"/>
        <w:lang w:val="uk-UA" w:eastAsia="uk-UA" w:bidi="uk-UA"/>
      </w:rPr>
    </w:lvl>
    <w:lvl w:ilvl="5" w:tplc="05F6FA40">
      <w:numFmt w:val="bullet"/>
      <w:lvlText w:val="•"/>
      <w:lvlJc w:val="left"/>
      <w:pPr>
        <w:ind w:left="5623" w:hanging="360"/>
      </w:pPr>
      <w:rPr>
        <w:rFonts w:hint="default"/>
        <w:lang w:val="uk-UA" w:eastAsia="uk-UA" w:bidi="uk-UA"/>
      </w:rPr>
    </w:lvl>
    <w:lvl w:ilvl="6" w:tplc="F55AFED6">
      <w:numFmt w:val="bullet"/>
      <w:lvlText w:val="•"/>
      <w:lvlJc w:val="left"/>
      <w:pPr>
        <w:ind w:left="6564" w:hanging="360"/>
      </w:pPr>
      <w:rPr>
        <w:rFonts w:hint="default"/>
        <w:lang w:val="uk-UA" w:eastAsia="uk-UA" w:bidi="uk-UA"/>
      </w:rPr>
    </w:lvl>
    <w:lvl w:ilvl="7" w:tplc="14BA64B4">
      <w:numFmt w:val="bullet"/>
      <w:lvlText w:val="•"/>
      <w:lvlJc w:val="left"/>
      <w:pPr>
        <w:ind w:left="7504" w:hanging="360"/>
      </w:pPr>
      <w:rPr>
        <w:rFonts w:hint="default"/>
        <w:lang w:val="uk-UA" w:eastAsia="uk-UA" w:bidi="uk-UA"/>
      </w:rPr>
    </w:lvl>
    <w:lvl w:ilvl="8" w:tplc="E7AAE7E0">
      <w:numFmt w:val="bullet"/>
      <w:lvlText w:val="•"/>
      <w:lvlJc w:val="left"/>
      <w:pPr>
        <w:ind w:left="8445" w:hanging="360"/>
      </w:pPr>
      <w:rPr>
        <w:rFonts w:hint="default"/>
        <w:lang w:val="uk-UA" w:eastAsia="uk-UA" w:bidi="uk-UA"/>
      </w:rPr>
    </w:lvl>
  </w:abstractNum>
  <w:abstractNum w:abstractNumId="14" w15:restartNumberingAfterBreak="0">
    <w:nsid w:val="3D470D7C"/>
    <w:multiLevelType w:val="multilevel"/>
    <w:tmpl w:val="24508DA2"/>
    <w:lvl w:ilvl="0">
      <w:start w:val="5"/>
      <w:numFmt w:val="decimal"/>
      <w:lvlText w:val="%1."/>
      <w:lvlJc w:val="left"/>
      <w:pPr>
        <w:ind w:left="1405" w:hanging="281"/>
        <w:jc w:val="left"/>
      </w:pPr>
      <w:rPr>
        <w:rFonts w:ascii="Times New Roman" w:eastAsia="Times New Roman" w:hAnsi="Times New Roman" w:cs="Times New Roman" w:hint="default"/>
        <w:b/>
        <w:bCs/>
        <w:w w:val="100"/>
        <w:sz w:val="28"/>
        <w:szCs w:val="28"/>
        <w:lang w:val="uk-UA" w:eastAsia="uk-UA" w:bidi="uk-UA"/>
      </w:rPr>
    </w:lvl>
    <w:lvl w:ilvl="1">
      <w:start w:val="1"/>
      <w:numFmt w:val="decimal"/>
      <w:lvlText w:val="%1.%2."/>
      <w:lvlJc w:val="left"/>
      <w:pPr>
        <w:ind w:left="1617" w:hanging="493"/>
        <w:jc w:val="left"/>
      </w:pPr>
      <w:rPr>
        <w:rFonts w:ascii="Times New Roman" w:eastAsia="Times New Roman" w:hAnsi="Times New Roman" w:cs="Times New Roman" w:hint="default"/>
        <w:b/>
        <w:bCs/>
        <w:w w:val="100"/>
        <w:sz w:val="28"/>
        <w:szCs w:val="28"/>
        <w:lang w:val="uk-UA" w:eastAsia="uk-UA" w:bidi="uk-UA"/>
      </w:rPr>
    </w:lvl>
    <w:lvl w:ilvl="2">
      <w:numFmt w:val="bullet"/>
      <w:lvlText w:val="•"/>
      <w:lvlJc w:val="left"/>
      <w:pPr>
        <w:ind w:left="2587" w:hanging="493"/>
      </w:pPr>
      <w:rPr>
        <w:rFonts w:hint="default"/>
        <w:lang w:val="uk-UA" w:eastAsia="uk-UA" w:bidi="uk-UA"/>
      </w:rPr>
    </w:lvl>
    <w:lvl w:ilvl="3">
      <w:numFmt w:val="bullet"/>
      <w:lvlText w:val="•"/>
      <w:lvlJc w:val="left"/>
      <w:pPr>
        <w:ind w:left="3554" w:hanging="493"/>
      </w:pPr>
      <w:rPr>
        <w:rFonts w:hint="default"/>
        <w:lang w:val="uk-UA" w:eastAsia="uk-UA" w:bidi="uk-UA"/>
      </w:rPr>
    </w:lvl>
    <w:lvl w:ilvl="4">
      <w:numFmt w:val="bullet"/>
      <w:lvlText w:val="•"/>
      <w:lvlJc w:val="left"/>
      <w:pPr>
        <w:ind w:left="4522" w:hanging="493"/>
      </w:pPr>
      <w:rPr>
        <w:rFonts w:hint="default"/>
        <w:lang w:val="uk-UA" w:eastAsia="uk-UA" w:bidi="uk-UA"/>
      </w:rPr>
    </w:lvl>
    <w:lvl w:ilvl="5">
      <w:numFmt w:val="bullet"/>
      <w:lvlText w:val="•"/>
      <w:lvlJc w:val="left"/>
      <w:pPr>
        <w:ind w:left="5489" w:hanging="493"/>
      </w:pPr>
      <w:rPr>
        <w:rFonts w:hint="default"/>
        <w:lang w:val="uk-UA" w:eastAsia="uk-UA" w:bidi="uk-UA"/>
      </w:rPr>
    </w:lvl>
    <w:lvl w:ilvl="6">
      <w:numFmt w:val="bullet"/>
      <w:lvlText w:val="•"/>
      <w:lvlJc w:val="left"/>
      <w:pPr>
        <w:ind w:left="6457" w:hanging="493"/>
      </w:pPr>
      <w:rPr>
        <w:rFonts w:hint="default"/>
        <w:lang w:val="uk-UA" w:eastAsia="uk-UA" w:bidi="uk-UA"/>
      </w:rPr>
    </w:lvl>
    <w:lvl w:ilvl="7">
      <w:numFmt w:val="bullet"/>
      <w:lvlText w:val="•"/>
      <w:lvlJc w:val="left"/>
      <w:pPr>
        <w:ind w:left="7424" w:hanging="493"/>
      </w:pPr>
      <w:rPr>
        <w:rFonts w:hint="default"/>
        <w:lang w:val="uk-UA" w:eastAsia="uk-UA" w:bidi="uk-UA"/>
      </w:rPr>
    </w:lvl>
    <w:lvl w:ilvl="8">
      <w:numFmt w:val="bullet"/>
      <w:lvlText w:val="•"/>
      <w:lvlJc w:val="left"/>
      <w:pPr>
        <w:ind w:left="8392" w:hanging="493"/>
      </w:pPr>
      <w:rPr>
        <w:rFonts w:hint="default"/>
        <w:lang w:val="uk-UA" w:eastAsia="uk-UA" w:bidi="uk-UA"/>
      </w:rPr>
    </w:lvl>
  </w:abstractNum>
  <w:abstractNum w:abstractNumId="15" w15:restartNumberingAfterBreak="0">
    <w:nsid w:val="3D9A73ED"/>
    <w:multiLevelType w:val="hybridMultilevel"/>
    <w:tmpl w:val="47EC8C1E"/>
    <w:lvl w:ilvl="0" w:tplc="ECA4CD36">
      <w:start w:val="1"/>
      <w:numFmt w:val="decimal"/>
      <w:lvlText w:val="%1)"/>
      <w:lvlJc w:val="left"/>
      <w:pPr>
        <w:ind w:left="1458" w:hanging="320"/>
        <w:jc w:val="left"/>
      </w:pPr>
      <w:rPr>
        <w:rFonts w:ascii="Times New Roman" w:eastAsia="Times New Roman" w:hAnsi="Times New Roman" w:cs="Times New Roman" w:hint="default"/>
        <w:w w:val="100"/>
        <w:sz w:val="28"/>
        <w:szCs w:val="28"/>
        <w:lang w:val="uk-UA" w:eastAsia="uk-UA" w:bidi="uk-UA"/>
      </w:rPr>
    </w:lvl>
    <w:lvl w:ilvl="1" w:tplc="0FE07458">
      <w:numFmt w:val="bullet"/>
      <w:lvlText w:val="•"/>
      <w:lvlJc w:val="left"/>
      <w:pPr>
        <w:ind w:left="2346" w:hanging="320"/>
      </w:pPr>
      <w:rPr>
        <w:rFonts w:hint="default"/>
        <w:lang w:val="uk-UA" w:eastAsia="uk-UA" w:bidi="uk-UA"/>
      </w:rPr>
    </w:lvl>
    <w:lvl w:ilvl="2" w:tplc="B7665BA6">
      <w:numFmt w:val="bullet"/>
      <w:lvlText w:val="•"/>
      <w:lvlJc w:val="left"/>
      <w:pPr>
        <w:ind w:left="3233" w:hanging="320"/>
      </w:pPr>
      <w:rPr>
        <w:rFonts w:hint="default"/>
        <w:lang w:val="uk-UA" w:eastAsia="uk-UA" w:bidi="uk-UA"/>
      </w:rPr>
    </w:lvl>
    <w:lvl w:ilvl="3" w:tplc="4788B11C">
      <w:numFmt w:val="bullet"/>
      <w:lvlText w:val="•"/>
      <w:lvlJc w:val="left"/>
      <w:pPr>
        <w:ind w:left="4120" w:hanging="320"/>
      </w:pPr>
      <w:rPr>
        <w:rFonts w:hint="default"/>
        <w:lang w:val="uk-UA" w:eastAsia="uk-UA" w:bidi="uk-UA"/>
      </w:rPr>
    </w:lvl>
    <w:lvl w:ilvl="4" w:tplc="EABE3AEA">
      <w:numFmt w:val="bullet"/>
      <w:lvlText w:val="•"/>
      <w:lvlJc w:val="left"/>
      <w:pPr>
        <w:ind w:left="5006" w:hanging="320"/>
      </w:pPr>
      <w:rPr>
        <w:rFonts w:hint="default"/>
        <w:lang w:val="uk-UA" w:eastAsia="uk-UA" w:bidi="uk-UA"/>
      </w:rPr>
    </w:lvl>
    <w:lvl w:ilvl="5" w:tplc="83664890">
      <w:numFmt w:val="bullet"/>
      <w:lvlText w:val="•"/>
      <w:lvlJc w:val="left"/>
      <w:pPr>
        <w:ind w:left="5893" w:hanging="320"/>
      </w:pPr>
      <w:rPr>
        <w:rFonts w:hint="default"/>
        <w:lang w:val="uk-UA" w:eastAsia="uk-UA" w:bidi="uk-UA"/>
      </w:rPr>
    </w:lvl>
    <w:lvl w:ilvl="6" w:tplc="4BE2817E">
      <w:numFmt w:val="bullet"/>
      <w:lvlText w:val="•"/>
      <w:lvlJc w:val="left"/>
      <w:pPr>
        <w:ind w:left="6780" w:hanging="320"/>
      </w:pPr>
      <w:rPr>
        <w:rFonts w:hint="default"/>
        <w:lang w:val="uk-UA" w:eastAsia="uk-UA" w:bidi="uk-UA"/>
      </w:rPr>
    </w:lvl>
    <w:lvl w:ilvl="7" w:tplc="2C5AE5D8">
      <w:numFmt w:val="bullet"/>
      <w:lvlText w:val="•"/>
      <w:lvlJc w:val="left"/>
      <w:pPr>
        <w:ind w:left="7666" w:hanging="320"/>
      </w:pPr>
      <w:rPr>
        <w:rFonts w:hint="default"/>
        <w:lang w:val="uk-UA" w:eastAsia="uk-UA" w:bidi="uk-UA"/>
      </w:rPr>
    </w:lvl>
    <w:lvl w:ilvl="8" w:tplc="188E8304">
      <w:numFmt w:val="bullet"/>
      <w:lvlText w:val="•"/>
      <w:lvlJc w:val="left"/>
      <w:pPr>
        <w:ind w:left="8553" w:hanging="320"/>
      </w:pPr>
      <w:rPr>
        <w:rFonts w:hint="default"/>
        <w:lang w:val="uk-UA" w:eastAsia="uk-UA" w:bidi="uk-UA"/>
      </w:rPr>
    </w:lvl>
  </w:abstractNum>
  <w:abstractNum w:abstractNumId="16" w15:restartNumberingAfterBreak="0">
    <w:nsid w:val="3DD7221D"/>
    <w:multiLevelType w:val="hybridMultilevel"/>
    <w:tmpl w:val="B6CADC3A"/>
    <w:lvl w:ilvl="0" w:tplc="309C29E8">
      <w:start w:val="1"/>
      <w:numFmt w:val="decimal"/>
      <w:lvlText w:val="%1."/>
      <w:lvlJc w:val="left"/>
      <w:pPr>
        <w:ind w:left="431" w:hanging="310"/>
        <w:jc w:val="left"/>
      </w:pPr>
      <w:rPr>
        <w:rFonts w:ascii="Times New Roman" w:eastAsia="Times New Roman" w:hAnsi="Times New Roman" w:cs="Times New Roman" w:hint="default"/>
        <w:spacing w:val="0"/>
        <w:w w:val="100"/>
        <w:sz w:val="28"/>
        <w:szCs w:val="28"/>
        <w:lang w:val="uk-UA" w:eastAsia="uk-UA" w:bidi="uk-UA"/>
      </w:rPr>
    </w:lvl>
    <w:lvl w:ilvl="1" w:tplc="EC54EA16">
      <w:numFmt w:val="bullet"/>
      <w:lvlText w:val="•"/>
      <w:lvlJc w:val="left"/>
      <w:pPr>
        <w:ind w:left="2180" w:hanging="310"/>
      </w:pPr>
      <w:rPr>
        <w:rFonts w:hint="default"/>
        <w:lang w:val="uk-UA" w:eastAsia="uk-UA" w:bidi="uk-UA"/>
      </w:rPr>
    </w:lvl>
    <w:lvl w:ilvl="2" w:tplc="0FCA113E">
      <w:numFmt w:val="bullet"/>
      <w:lvlText w:val="•"/>
      <w:lvlJc w:val="left"/>
      <w:pPr>
        <w:ind w:left="2460" w:hanging="310"/>
      </w:pPr>
      <w:rPr>
        <w:rFonts w:hint="default"/>
        <w:lang w:val="uk-UA" w:eastAsia="uk-UA" w:bidi="uk-UA"/>
      </w:rPr>
    </w:lvl>
    <w:lvl w:ilvl="3" w:tplc="C5528DAC">
      <w:numFmt w:val="bullet"/>
      <w:lvlText w:val="•"/>
      <w:lvlJc w:val="left"/>
      <w:pPr>
        <w:ind w:left="2680" w:hanging="310"/>
      </w:pPr>
      <w:rPr>
        <w:rFonts w:hint="default"/>
        <w:lang w:val="uk-UA" w:eastAsia="uk-UA" w:bidi="uk-UA"/>
      </w:rPr>
    </w:lvl>
    <w:lvl w:ilvl="4" w:tplc="814EEE92">
      <w:numFmt w:val="bullet"/>
      <w:lvlText w:val="•"/>
      <w:lvlJc w:val="left"/>
      <w:pPr>
        <w:ind w:left="9740" w:hanging="310"/>
      </w:pPr>
      <w:rPr>
        <w:rFonts w:hint="default"/>
        <w:lang w:val="uk-UA" w:eastAsia="uk-UA" w:bidi="uk-UA"/>
      </w:rPr>
    </w:lvl>
    <w:lvl w:ilvl="5" w:tplc="E6F60ABC">
      <w:numFmt w:val="bullet"/>
      <w:lvlText w:val="•"/>
      <w:lvlJc w:val="left"/>
      <w:pPr>
        <w:ind w:left="9860" w:hanging="310"/>
      </w:pPr>
      <w:rPr>
        <w:rFonts w:hint="default"/>
        <w:lang w:val="uk-UA" w:eastAsia="uk-UA" w:bidi="uk-UA"/>
      </w:rPr>
    </w:lvl>
    <w:lvl w:ilvl="6" w:tplc="0C3E1FD0">
      <w:numFmt w:val="bullet"/>
      <w:lvlText w:val="•"/>
      <w:lvlJc w:val="left"/>
      <w:pPr>
        <w:ind w:left="7334" w:hanging="310"/>
      </w:pPr>
      <w:rPr>
        <w:rFonts w:hint="default"/>
        <w:lang w:val="uk-UA" w:eastAsia="uk-UA" w:bidi="uk-UA"/>
      </w:rPr>
    </w:lvl>
    <w:lvl w:ilvl="7" w:tplc="B42A4B58">
      <w:numFmt w:val="bullet"/>
      <w:lvlText w:val="•"/>
      <w:lvlJc w:val="left"/>
      <w:pPr>
        <w:ind w:left="4808" w:hanging="310"/>
      </w:pPr>
      <w:rPr>
        <w:rFonts w:hint="default"/>
        <w:lang w:val="uk-UA" w:eastAsia="uk-UA" w:bidi="uk-UA"/>
      </w:rPr>
    </w:lvl>
    <w:lvl w:ilvl="8" w:tplc="DA4C4A1A">
      <w:numFmt w:val="bullet"/>
      <w:lvlText w:val="•"/>
      <w:lvlJc w:val="left"/>
      <w:pPr>
        <w:ind w:left="2282" w:hanging="310"/>
      </w:pPr>
      <w:rPr>
        <w:rFonts w:hint="default"/>
        <w:lang w:val="uk-UA" w:eastAsia="uk-UA" w:bidi="uk-UA"/>
      </w:rPr>
    </w:lvl>
  </w:abstractNum>
  <w:abstractNum w:abstractNumId="17" w15:restartNumberingAfterBreak="0">
    <w:nsid w:val="41977BE5"/>
    <w:multiLevelType w:val="multilevel"/>
    <w:tmpl w:val="F49CA260"/>
    <w:lvl w:ilvl="0">
      <w:start w:val="1"/>
      <w:numFmt w:val="decimal"/>
      <w:lvlText w:val="%1"/>
      <w:lvlJc w:val="left"/>
      <w:pPr>
        <w:ind w:left="1009" w:hanging="435"/>
        <w:jc w:val="left"/>
      </w:pPr>
      <w:rPr>
        <w:rFonts w:hint="default"/>
        <w:lang w:val="uk-UA" w:eastAsia="uk-UA" w:bidi="uk-UA"/>
      </w:rPr>
    </w:lvl>
    <w:lvl w:ilvl="1">
      <w:start w:val="1"/>
      <w:numFmt w:val="decimal"/>
      <w:lvlText w:val="%1.%2"/>
      <w:lvlJc w:val="left"/>
      <w:pPr>
        <w:ind w:left="1009" w:hanging="435"/>
        <w:jc w:val="left"/>
      </w:pPr>
      <w:rPr>
        <w:rFonts w:ascii="Times New Roman" w:eastAsia="Times New Roman" w:hAnsi="Times New Roman" w:cs="Times New Roman" w:hint="default"/>
        <w:spacing w:val="-17"/>
        <w:w w:val="100"/>
        <w:sz w:val="24"/>
        <w:szCs w:val="24"/>
        <w:lang w:val="uk-UA" w:eastAsia="uk-UA" w:bidi="uk-UA"/>
      </w:rPr>
    </w:lvl>
    <w:lvl w:ilvl="2">
      <w:numFmt w:val="bullet"/>
      <w:lvlText w:val="•"/>
      <w:lvlJc w:val="left"/>
      <w:pPr>
        <w:ind w:left="2867" w:hanging="435"/>
      </w:pPr>
      <w:rPr>
        <w:rFonts w:hint="default"/>
        <w:lang w:val="uk-UA" w:eastAsia="uk-UA" w:bidi="uk-UA"/>
      </w:rPr>
    </w:lvl>
    <w:lvl w:ilvl="3">
      <w:numFmt w:val="bullet"/>
      <w:lvlText w:val="•"/>
      <w:lvlJc w:val="left"/>
      <w:pPr>
        <w:ind w:left="3801" w:hanging="435"/>
      </w:pPr>
      <w:rPr>
        <w:rFonts w:hint="default"/>
        <w:lang w:val="uk-UA" w:eastAsia="uk-UA" w:bidi="uk-UA"/>
      </w:rPr>
    </w:lvl>
    <w:lvl w:ilvl="4">
      <w:numFmt w:val="bullet"/>
      <w:lvlText w:val="•"/>
      <w:lvlJc w:val="left"/>
      <w:pPr>
        <w:ind w:left="4735" w:hanging="435"/>
      </w:pPr>
      <w:rPr>
        <w:rFonts w:hint="default"/>
        <w:lang w:val="uk-UA" w:eastAsia="uk-UA" w:bidi="uk-UA"/>
      </w:rPr>
    </w:lvl>
    <w:lvl w:ilvl="5">
      <w:numFmt w:val="bullet"/>
      <w:lvlText w:val="•"/>
      <w:lvlJc w:val="left"/>
      <w:pPr>
        <w:ind w:left="5669" w:hanging="435"/>
      </w:pPr>
      <w:rPr>
        <w:rFonts w:hint="default"/>
        <w:lang w:val="uk-UA" w:eastAsia="uk-UA" w:bidi="uk-UA"/>
      </w:rPr>
    </w:lvl>
    <w:lvl w:ilvl="6">
      <w:numFmt w:val="bullet"/>
      <w:lvlText w:val="•"/>
      <w:lvlJc w:val="left"/>
      <w:pPr>
        <w:ind w:left="6602" w:hanging="435"/>
      </w:pPr>
      <w:rPr>
        <w:rFonts w:hint="default"/>
        <w:lang w:val="uk-UA" w:eastAsia="uk-UA" w:bidi="uk-UA"/>
      </w:rPr>
    </w:lvl>
    <w:lvl w:ilvl="7">
      <w:numFmt w:val="bullet"/>
      <w:lvlText w:val="•"/>
      <w:lvlJc w:val="left"/>
      <w:pPr>
        <w:ind w:left="7536" w:hanging="435"/>
      </w:pPr>
      <w:rPr>
        <w:rFonts w:hint="default"/>
        <w:lang w:val="uk-UA" w:eastAsia="uk-UA" w:bidi="uk-UA"/>
      </w:rPr>
    </w:lvl>
    <w:lvl w:ilvl="8">
      <w:numFmt w:val="bullet"/>
      <w:lvlText w:val="•"/>
      <w:lvlJc w:val="left"/>
      <w:pPr>
        <w:ind w:left="8470" w:hanging="435"/>
      </w:pPr>
      <w:rPr>
        <w:rFonts w:hint="default"/>
        <w:lang w:val="uk-UA" w:eastAsia="uk-UA" w:bidi="uk-UA"/>
      </w:rPr>
    </w:lvl>
  </w:abstractNum>
  <w:abstractNum w:abstractNumId="18" w15:restartNumberingAfterBreak="0">
    <w:nsid w:val="4A2A6A03"/>
    <w:multiLevelType w:val="multilevel"/>
    <w:tmpl w:val="E9DC63FA"/>
    <w:lvl w:ilvl="0">
      <w:start w:val="3"/>
      <w:numFmt w:val="decimal"/>
      <w:lvlText w:val="%1"/>
      <w:lvlJc w:val="left"/>
      <w:pPr>
        <w:ind w:left="1427" w:hanging="420"/>
        <w:jc w:val="left"/>
      </w:pPr>
      <w:rPr>
        <w:rFonts w:hint="default"/>
        <w:lang w:val="uk-UA" w:eastAsia="uk-UA" w:bidi="uk-UA"/>
      </w:rPr>
    </w:lvl>
    <w:lvl w:ilvl="1">
      <w:start w:val="1"/>
      <w:numFmt w:val="decimal"/>
      <w:lvlText w:val="%1.%2."/>
      <w:lvlJc w:val="left"/>
      <w:pPr>
        <w:ind w:left="1427" w:hanging="420"/>
        <w:jc w:val="left"/>
      </w:pPr>
      <w:rPr>
        <w:rFonts w:ascii="Times New Roman" w:eastAsia="Times New Roman" w:hAnsi="Times New Roman" w:cs="Times New Roman" w:hint="default"/>
        <w:spacing w:val="-2"/>
        <w:w w:val="100"/>
        <w:sz w:val="24"/>
        <w:szCs w:val="24"/>
        <w:lang w:val="uk-UA" w:eastAsia="uk-UA" w:bidi="uk-UA"/>
      </w:rPr>
    </w:lvl>
    <w:lvl w:ilvl="2">
      <w:numFmt w:val="bullet"/>
      <w:lvlText w:val="•"/>
      <w:lvlJc w:val="left"/>
      <w:pPr>
        <w:ind w:left="3203" w:hanging="420"/>
      </w:pPr>
      <w:rPr>
        <w:rFonts w:hint="default"/>
        <w:lang w:val="uk-UA" w:eastAsia="uk-UA" w:bidi="uk-UA"/>
      </w:rPr>
    </w:lvl>
    <w:lvl w:ilvl="3">
      <w:numFmt w:val="bullet"/>
      <w:lvlText w:val="•"/>
      <w:lvlJc w:val="left"/>
      <w:pPr>
        <w:ind w:left="4095" w:hanging="420"/>
      </w:pPr>
      <w:rPr>
        <w:rFonts w:hint="default"/>
        <w:lang w:val="uk-UA" w:eastAsia="uk-UA" w:bidi="uk-UA"/>
      </w:rPr>
    </w:lvl>
    <w:lvl w:ilvl="4">
      <w:numFmt w:val="bullet"/>
      <w:lvlText w:val="•"/>
      <w:lvlJc w:val="left"/>
      <w:pPr>
        <w:ind w:left="4987" w:hanging="420"/>
      </w:pPr>
      <w:rPr>
        <w:rFonts w:hint="default"/>
        <w:lang w:val="uk-UA" w:eastAsia="uk-UA" w:bidi="uk-UA"/>
      </w:rPr>
    </w:lvl>
    <w:lvl w:ilvl="5">
      <w:numFmt w:val="bullet"/>
      <w:lvlText w:val="•"/>
      <w:lvlJc w:val="left"/>
      <w:pPr>
        <w:ind w:left="5879" w:hanging="420"/>
      </w:pPr>
      <w:rPr>
        <w:rFonts w:hint="default"/>
        <w:lang w:val="uk-UA" w:eastAsia="uk-UA" w:bidi="uk-UA"/>
      </w:rPr>
    </w:lvl>
    <w:lvl w:ilvl="6">
      <w:numFmt w:val="bullet"/>
      <w:lvlText w:val="•"/>
      <w:lvlJc w:val="left"/>
      <w:pPr>
        <w:ind w:left="6770" w:hanging="420"/>
      </w:pPr>
      <w:rPr>
        <w:rFonts w:hint="default"/>
        <w:lang w:val="uk-UA" w:eastAsia="uk-UA" w:bidi="uk-UA"/>
      </w:rPr>
    </w:lvl>
    <w:lvl w:ilvl="7">
      <w:numFmt w:val="bullet"/>
      <w:lvlText w:val="•"/>
      <w:lvlJc w:val="left"/>
      <w:pPr>
        <w:ind w:left="7662" w:hanging="420"/>
      </w:pPr>
      <w:rPr>
        <w:rFonts w:hint="default"/>
        <w:lang w:val="uk-UA" w:eastAsia="uk-UA" w:bidi="uk-UA"/>
      </w:rPr>
    </w:lvl>
    <w:lvl w:ilvl="8">
      <w:numFmt w:val="bullet"/>
      <w:lvlText w:val="•"/>
      <w:lvlJc w:val="left"/>
      <w:pPr>
        <w:ind w:left="8554" w:hanging="420"/>
      </w:pPr>
      <w:rPr>
        <w:rFonts w:hint="default"/>
        <w:lang w:val="uk-UA" w:eastAsia="uk-UA" w:bidi="uk-UA"/>
      </w:rPr>
    </w:lvl>
  </w:abstractNum>
  <w:abstractNum w:abstractNumId="19" w15:restartNumberingAfterBreak="0">
    <w:nsid w:val="4B985D94"/>
    <w:multiLevelType w:val="hybridMultilevel"/>
    <w:tmpl w:val="8DFA4BDE"/>
    <w:lvl w:ilvl="0" w:tplc="DBFAC84E">
      <w:numFmt w:val="bullet"/>
      <w:lvlText w:val="-"/>
      <w:lvlJc w:val="left"/>
      <w:pPr>
        <w:ind w:left="558" w:hanging="231"/>
      </w:pPr>
      <w:rPr>
        <w:rFonts w:hint="default"/>
        <w:w w:val="100"/>
        <w:lang w:val="uk-UA" w:eastAsia="uk-UA" w:bidi="uk-UA"/>
      </w:rPr>
    </w:lvl>
    <w:lvl w:ilvl="1" w:tplc="DAB63382">
      <w:numFmt w:val="bullet"/>
      <w:lvlText w:val="•"/>
      <w:lvlJc w:val="left"/>
      <w:pPr>
        <w:ind w:left="1536" w:hanging="231"/>
      </w:pPr>
      <w:rPr>
        <w:rFonts w:hint="default"/>
        <w:lang w:val="uk-UA" w:eastAsia="uk-UA" w:bidi="uk-UA"/>
      </w:rPr>
    </w:lvl>
    <w:lvl w:ilvl="2" w:tplc="5C8CE722">
      <w:numFmt w:val="bullet"/>
      <w:lvlText w:val="•"/>
      <w:lvlJc w:val="left"/>
      <w:pPr>
        <w:ind w:left="2513" w:hanging="231"/>
      </w:pPr>
      <w:rPr>
        <w:rFonts w:hint="default"/>
        <w:lang w:val="uk-UA" w:eastAsia="uk-UA" w:bidi="uk-UA"/>
      </w:rPr>
    </w:lvl>
    <w:lvl w:ilvl="3" w:tplc="BE2ADFCC">
      <w:numFmt w:val="bullet"/>
      <w:lvlText w:val="•"/>
      <w:lvlJc w:val="left"/>
      <w:pPr>
        <w:ind w:left="3490" w:hanging="231"/>
      </w:pPr>
      <w:rPr>
        <w:rFonts w:hint="default"/>
        <w:lang w:val="uk-UA" w:eastAsia="uk-UA" w:bidi="uk-UA"/>
      </w:rPr>
    </w:lvl>
    <w:lvl w:ilvl="4" w:tplc="35F0A39A">
      <w:numFmt w:val="bullet"/>
      <w:lvlText w:val="•"/>
      <w:lvlJc w:val="left"/>
      <w:pPr>
        <w:ind w:left="4466" w:hanging="231"/>
      </w:pPr>
      <w:rPr>
        <w:rFonts w:hint="default"/>
        <w:lang w:val="uk-UA" w:eastAsia="uk-UA" w:bidi="uk-UA"/>
      </w:rPr>
    </w:lvl>
    <w:lvl w:ilvl="5" w:tplc="CB3086A8">
      <w:numFmt w:val="bullet"/>
      <w:lvlText w:val="•"/>
      <w:lvlJc w:val="left"/>
      <w:pPr>
        <w:ind w:left="5443" w:hanging="231"/>
      </w:pPr>
      <w:rPr>
        <w:rFonts w:hint="default"/>
        <w:lang w:val="uk-UA" w:eastAsia="uk-UA" w:bidi="uk-UA"/>
      </w:rPr>
    </w:lvl>
    <w:lvl w:ilvl="6" w:tplc="54A6BAE6">
      <w:numFmt w:val="bullet"/>
      <w:lvlText w:val="•"/>
      <w:lvlJc w:val="left"/>
      <w:pPr>
        <w:ind w:left="6420" w:hanging="231"/>
      </w:pPr>
      <w:rPr>
        <w:rFonts w:hint="default"/>
        <w:lang w:val="uk-UA" w:eastAsia="uk-UA" w:bidi="uk-UA"/>
      </w:rPr>
    </w:lvl>
    <w:lvl w:ilvl="7" w:tplc="C27A58BA">
      <w:numFmt w:val="bullet"/>
      <w:lvlText w:val="•"/>
      <w:lvlJc w:val="left"/>
      <w:pPr>
        <w:ind w:left="7396" w:hanging="231"/>
      </w:pPr>
      <w:rPr>
        <w:rFonts w:hint="default"/>
        <w:lang w:val="uk-UA" w:eastAsia="uk-UA" w:bidi="uk-UA"/>
      </w:rPr>
    </w:lvl>
    <w:lvl w:ilvl="8" w:tplc="6FDA726E">
      <w:numFmt w:val="bullet"/>
      <w:lvlText w:val="•"/>
      <w:lvlJc w:val="left"/>
      <w:pPr>
        <w:ind w:left="8373" w:hanging="231"/>
      </w:pPr>
      <w:rPr>
        <w:rFonts w:hint="default"/>
        <w:lang w:val="uk-UA" w:eastAsia="uk-UA" w:bidi="uk-UA"/>
      </w:rPr>
    </w:lvl>
  </w:abstractNum>
  <w:abstractNum w:abstractNumId="20" w15:restartNumberingAfterBreak="0">
    <w:nsid w:val="522B7956"/>
    <w:multiLevelType w:val="hybridMultilevel"/>
    <w:tmpl w:val="45A439F6"/>
    <w:lvl w:ilvl="0" w:tplc="216A323A">
      <w:numFmt w:val="bullet"/>
      <w:lvlText w:val=""/>
      <w:lvlJc w:val="left"/>
      <w:pPr>
        <w:ind w:left="1552" w:hanging="428"/>
      </w:pPr>
      <w:rPr>
        <w:rFonts w:ascii="Symbol" w:eastAsia="Symbol" w:hAnsi="Symbol" w:cs="Symbol" w:hint="default"/>
        <w:w w:val="100"/>
        <w:sz w:val="28"/>
        <w:szCs w:val="28"/>
        <w:lang w:val="uk-UA" w:eastAsia="uk-UA" w:bidi="uk-UA"/>
      </w:rPr>
    </w:lvl>
    <w:lvl w:ilvl="1" w:tplc="686C8020">
      <w:numFmt w:val="bullet"/>
      <w:lvlText w:val="•"/>
      <w:lvlJc w:val="left"/>
      <w:pPr>
        <w:ind w:left="2436" w:hanging="428"/>
      </w:pPr>
      <w:rPr>
        <w:rFonts w:hint="default"/>
        <w:lang w:val="uk-UA" w:eastAsia="uk-UA" w:bidi="uk-UA"/>
      </w:rPr>
    </w:lvl>
    <w:lvl w:ilvl="2" w:tplc="DE866F96">
      <w:numFmt w:val="bullet"/>
      <w:lvlText w:val="•"/>
      <w:lvlJc w:val="left"/>
      <w:pPr>
        <w:ind w:left="3313" w:hanging="428"/>
      </w:pPr>
      <w:rPr>
        <w:rFonts w:hint="default"/>
        <w:lang w:val="uk-UA" w:eastAsia="uk-UA" w:bidi="uk-UA"/>
      </w:rPr>
    </w:lvl>
    <w:lvl w:ilvl="3" w:tplc="2AF2D6B4">
      <w:numFmt w:val="bullet"/>
      <w:lvlText w:val="•"/>
      <w:lvlJc w:val="left"/>
      <w:pPr>
        <w:ind w:left="4190" w:hanging="428"/>
      </w:pPr>
      <w:rPr>
        <w:rFonts w:hint="default"/>
        <w:lang w:val="uk-UA" w:eastAsia="uk-UA" w:bidi="uk-UA"/>
      </w:rPr>
    </w:lvl>
    <w:lvl w:ilvl="4" w:tplc="3462E7DA">
      <w:numFmt w:val="bullet"/>
      <w:lvlText w:val="•"/>
      <w:lvlJc w:val="left"/>
      <w:pPr>
        <w:ind w:left="5066" w:hanging="428"/>
      </w:pPr>
      <w:rPr>
        <w:rFonts w:hint="default"/>
        <w:lang w:val="uk-UA" w:eastAsia="uk-UA" w:bidi="uk-UA"/>
      </w:rPr>
    </w:lvl>
    <w:lvl w:ilvl="5" w:tplc="52CE296E">
      <w:numFmt w:val="bullet"/>
      <w:lvlText w:val="•"/>
      <w:lvlJc w:val="left"/>
      <w:pPr>
        <w:ind w:left="5943" w:hanging="428"/>
      </w:pPr>
      <w:rPr>
        <w:rFonts w:hint="default"/>
        <w:lang w:val="uk-UA" w:eastAsia="uk-UA" w:bidi="uk-UA"/>
      </w:rPr>
    </w:lvl>
    <w:lvl w:ilvl="6" w:tplc="EB8AD0EE">
      <w:numFmt w:val="bullet"/>
      <w:lvlText w:val="•"/>
      <w:lvlJc w:val="left"/>
      <w:pPr>
        <w:ind w:left="6820" w:hanging="428"/>
      </w:pPr>
      <w:rPr>
        <w:rFonts w:hint="default"/>
        <w:lang w:val="uk-UA" w:eastAsia="uk-UA" w:bidi="uk-UA"/>
      </w:rPr>
    </w:lvl>
    <w:lvl w:ilvl="7" w:tplc="D91EE0FE">
      <w:numFmt w:val="bullet"/>
      <w:lvlText w:val="•"/>
      <w:lvlJc w:val="left"/>
      <w:pPr>
        <w:ind w:left="7696" w:hanging="428"/>
      </w:pPr>
      <w:rPr>
        <w:rFonts w:hint="default"/>
        <w:lang w:val="uk-UA" w:eastAsia="uk-UA" w:bidi="uk-UA"/>
      </w:rPr>
    </w:lvl>
    <w:lvl w:ilvl="8" w:tplc="1296684A">
      <w:numFmt w:val="bullet"/>
      <w:lvlText w:val="•"/>
      <w:lvlJc w:val="left"/>
      <w:pPr>
        <w:ind w:left="8573" w:hanging="428"/>
      </w:pPr>
      <w:rPr>
        <w:rFonts w:hint="default"/>
        <w:lang w:val="uk-UA" w:eastAsia="uk-UA" w:bidi="uk-UA"/>
      </w:rPr>
    </w:lvl>
  </w:abstractNum>
  <w:abstractNum w:abstractNumId="21" w15:restartNumberingAfterBreak="0">
    <w:nsid w:val="57CF72F1"/>
    <w:multiLevelType w:val="hybridMultilevel"/>
    <w:tmpl w:val="92762754"/>
    <w:lvl w:ilvl="0" w:tplc="1C42693E">
      <w:start w:val="1"/>
      <w:numFmt w:val="decimal"/>
      <w:lvlText w:val="%1."/>
      <w:lvlJc w:val="left"/>
      <w:pPr>
        <w:ind w:left="1485" w:hanging="360"/>
        <w:jc w:val="left"/>
      </w:pPr>
      <w:rPr>
        <w:rFonts w:ascii="Times New Roman" w:eastAsia="Times New Roman" w:hAnsi="Times New Roman" w:cs="Times New Roman" w:hint="default"/>
        <w:spacing w:val="0"/>
        <w:w w:val="100"/>
        <w:sz w:val="28"/>
        <w:szCs w:val="28"/>
        <w:lang w:val="uk-UA" w:eastAsia="uk-UA" w:bidi="uk-UA"/>
      </w:rPr>
    </w:lvl>
    <w:lvl w:ilvl="1" w:tplc="CE2E76B8">
      <w:numFmt w:val="bullet"/>
      <w:lvlText w:val="•"/>
      <w:lvlJc w:val="left"/>
      <w:pPr>
        <w:ind w:left="2364" w:hanging="360"/>
      </w:pPr>
      <w:rPr>
        <w:rFonts w:hint="default"/>
        <w:lang w:val="uk-UA" w:eastAsia="uk-UA" w:bidi="uk-UA"/>
      </w:rPr>
    </w:lvl>
    <w:lvl w:ilvl="2" w:tplc="0D467FCC">
      <w:numFmt w:val="bullet"/>
      <w:lvlText w:val="•"/>
      <w:lvlJc w:val="left"/>
      <w:pPr>
        <w:ind w:left="3249" w:hanging="360"/>
      </w:pPr>
      <w:rPr>
        <w:rFonts w:hint="default"/>
        <w:lang w:val="uk-UA" w:eastAsia="uk-UA" w:bidi="uk-UA"/>
      </w:rPr>
    </w:lvl>
    <w:lvl w:ilvl="3" w:tplc="48A2C7FE">
      <w:numFmt w:val="bullet"/>
      <w:lvlText w:val="•"/>
      <w:lvlJc w:val="left"/>
      <w:pPr>
        <w:ind w:left="4134" w:hanging="360"/>
      </w:pPr>
      <w:rPr>
        <w:rFonts w:hint="default"/>
        <w:lang w:val="uk-UA" w:eastAsia="uk-UA" w:bidi="uk-UA"/>
      </w:rPr>
    </w:lvl>
    <w:lvl w:ilvl="4" w:tplc="F1142B8A">
      <w:numFmt w:val="bullet"/>
      <w:lvlText w:val="•"/>
      <w:lvlJc w:val="left"/>
      <w:pPr>
        <w:ind w:left="5018" w:hanging="360"/>
      </w:pPr>
      <w:rPr>
        <w:rFonts w:hint="default"/>
        <w:lang w:val="uk-UA" w:eastAsia="uk-UA" w:bidi="uk-UA"/>
      </w:rPr>
    </w:lvl>
    <w:lvl w:ilvl="5" w:tplc="A42A770C">
      <w:numFmt w:val="bullet"/>
      <w:lvlText w:val="•"/>
      <w:lvlJc w:val="left"/>
      <w:pPr>
        <w:ind w:left="5903" w:hanging="360"/>
      </w:pPr>
      <w:rPr>
        <w:rFonts w:hint="default"/>
        <w:lang w:val="uk-UA" w:eastAsia="uk-UA" w:bidi="uk-UA"/>
      </w:rPr>
    </w:lvl>
    <w:lvl w:ilvl="6" w:tplc="6B1C767E">
      <w:numFmt w:val="bullet"/>
      <w:lvlText w:val="•"/>
      <w:lvlJc w:val="left"/>
      <w:pPr>
        <w:ind w:left="6788" w:hanging="360"/>
      </w:pPr>
      <w:rPr>
        <w:rFonts w:hint="default"/>
        <w:lang w:val="uk-UA" w:eastAsia="uk-UA" w:bidi="uk-UA"/>
      </w:rPr>
    </w:lvl>
    <w:lvl w:ilvl="7" w:tplc="20D60322">
      <w:numFmt w:val="bullet"/>
      <w:lvlText w:val="•"/>
      <w:lvlJc w:val="left"/>
      <w:pPr>
        <w:ind w:left="7672" w:hanging="360"/>
      </w:pPr>
      <w:rPr>
        <w:rFonts w:hint="default"/>
        <w:lang w:val="uk-UA" w:eastAsia="uk-UA" w:bidi="uk-UA"/>
      </w:rPr>
    </w:lvl>
    <w:lvl w:ilvl="8" w:tplc="8BDC0AC8">
      <w:numFmt w:val="bullet"/>
      <w:lvlText w:val="•"/>
      <w:lvlJc w:val="left"/>
      <w:pPr>
        <w:ind w:left="8557" w:hanging="360"/>
      </w:pPr>
      <w:rPr>
        <w:rFonts w:hint="default"/>
        <w:lang w:val="uk-UA" w:eastAsia="uk-UA" w:bidi="uk-UA"/>
      </w:rPr>
    </w:lvl>
  </w:abstractNum>
  <w:abstractNum w:abstractNumId="22" w15:restartNumberingAfterBreak="0">
    <w:nsid w:val="59C65B27"/>
    <w:multiLevelType w:val="hybridMultilevel"/>
    <w:tmpl w:val="6A7EF1C4"/>
    <w:lvl w:ilvl="0" w:tplc="A5649D88">
      <w:numFmt w:val="bullet"/>
      <w:lvlText w:val="-"/>
      <w:lvlJc w:val="left"/>
      <w:pPr>
        <w:ind w:left="1278" w:hanging="360"/>
      </w:pPr>
      <w:rPr>
        <w:rFonts w:ascii="Times New Roman" w:eastAsia="Times New Roman" w:hAnsi="Times New Roman" w:cs="Times New Roman" w:hint="default"/>
        <w:w w:val="100"/>
        <w:sz w:val="28"/>
        <w:szCs w:val="28"/>
        <w:lang w:val="uk-UA" w:eastAsia="uk-UA" w:bidi="uk-UA"/>
      </w:rPr>
    </w:lvl>
    <w:lvl w:ilvl="1" w:tplc="E4DA27F4">
      <w:numFmt w:val="bullet"/>
      <w:lvlText w:val="•"/>
      <w:lvlJc w:val="left"/>
      <w:pPr>
        <w:ind w:left="2184" w:hanging="360"/>
      </w:pPr>
      <w:rPr>
        <w:rFonts w:hint="default"/>
        <w:lang w:val="uk-UA" w:eastAsia="uk-UA" w:bidi="uk-UA"/>
      </w:rPr>
    </w:lvl>
    <w:lvl w:ilvl="2" w:tplc="23BAF570">
      <w:numFmt w:val="bullet"/>
      <w:lvlText w:val="•"/>
      <w:lvlJc w:val="left"/>
      <w:pPr>
        <w:ind w:left="3089" w:hanging="360"/>
      </w:pPr>
      <w:rPr>
        <w:rFonts w:hint="default"/>
        <w:lang w:val="uk-UA" w:eastAsia="uk-UA" w:bidi="uk-UA"/>
      </w:rPr>
    </w:lvl>
    <w:lvl w:ilvl="3" w:tplc="4EA2F70E">
      <w:numFmt w:val="bullet"/>
      <w:lvlText w:val="•"/>
      <w:lvlJc w:val="left"/>
      <w:pPr>
        <w:ind w:left="3994" w:hanging="360"/>
      </w:pPr>
      <w:rPr>
        <w:rFonts w:hint="default"/>
        <w:lang w:val="uk-UA" w:eastAsia="uk-UA" w:bidi="uk-UA"/>
      </w:rPr>
    </w:lvl>
    <w:lvl w:ilvl="4" w:tplc="5B38CD2A">
      <w:numFmt w:val="bullet"/>
      <w:lvlText w:val="•"/>
      <w:lvlJc w:val="left"/>
      <w:pPr>
        <w:ind w:left="4898" w:hanging="360"/>
      </w:pPr>
      <w:rPr>
        <w:rFonts w:hint="default"/>
        <w:lang w:val="uk-UA" w:eastAsia="uk-UA" w:bidi="uk-UA"/>
      </w:rPr>
    </w:lvl>
    <w:lvl w:ilvl="5" w:tplc="40487CCE">
      <w:numFmt w:val="bullet"/>
      <w:lvlText w:val="•"/>
      <w:lvlJc w:val="left"/>
      <w:pPr>
        <w:ind w:left="5803" w:hanging="360"/>
      </w:pPr>
      <w:rPr>
        <w:rFonts w:hint="default"/>
        <w:lang w:val="uk-UA" w:eastAsia="uk-UA" w:bidi="uk-UA"/>
      </w:rPr>
    </w:lvl>
    <w:lvl w:ilvl="6" w:tplc="7E5AB5FE">
      <w:numFmt w:val="bullet"/>
      <w:lvlText w:val="•"/>
      <w:lvlJc w:val="left"/>
      <w:pPr>
        <w:ind w:left="6708" w:hanging="360"/>
      </w:pPr>
      <w:rPr>
        <w:rFonts w:hint="default"/>
        <w:lang w:val="uk-UA" w:eastAsia="uk-UA" w:bidi="uk-UA"/>
      </w:rPr>
    </w:lvl>
    <w:lvl w:ilvl="7" w:tplc="4B488188">
      <w:numFmt w:val="bullet"/>
      <w:lvlText w:val="•"/>
      <w:lvlJc w:val="left"/>
      <w:pPr>
        <w:ind w:left="7612" w:hanging="360"/>
      </w:pPr>
      <w:rPr>
        <w:rFonts w:hint="default"/>
        <w:lang w:val="uk-UA" w:eastAsia="uk-UA" w:bidi="uk-UA"/>
      </w:rPr>
    </w:lvl>
    <w:lvl w:ilvl="8" w:tplc="B9360510">
      <w:numFmt w:val="bullet"/>
      <w:lvlText w:val="•"/>
      <w:lvlJc w:val="left"/>
      <w:pPr>
        <w:ind w:left="8517" w:hanging="360"/>
      </w:pPr>
      <w:rPr>
        <w:rFonts w:hint="default"/>
        <w:lang w:val="uk-UA" w:eastAsia="uk-UA" w:bidi="uk-UA"/>
      </w:rPr>
    </w:lvl>
  </w:abstractNum>
  <w:abstractNum w:abstractNumId="23" w15:restartNumberingAfterBreak="0">
    <w:nsid w:val="5B7311C2"/>
    <w:multiLevelType w:val="hybridMultilevel"/>
    <w:tmpl w:val="C098050A"/>
    <w:lvl w:ilvl="0" w:tplc="CFF20960">
      <w:start w:val="5"/>
      <w:numFmt w:val="decimal"/>
      <w:lvlText w:val="%1."/>
      <w:lvlJc w:val="left"/>
      <w:pPr>
        <w:ind w:left="1458" w:hanging="360"/>
        <w:jc w:val="left"/>
      </w:pPr>
      <w:rPr>
        <w:rFonts w:ascii="Times New Roman" w:eastAsia="Times New Roman" w:hAnsi="Times New Roman" w:cs="Times New Roman" w:hint="default"/>
        <w:spacing w:val="0"/>
        <w:w w:val="100"/>
        <w:sz w:val="28"/>
        <w:szCs w:val="28"/>
        <w:lang w:val="uk-UA" w:eastAsia="uk-UA" w:bidi="uk-UA"/>
      </w:rPr>
    </w:lvl>
    <w:lvl w:ilvl="1" w:tplc="EFDA110A">
      <w:numFmt w:val="bullet"/>
      <w:lvlText w:val="•"/>
      <w:lvlJc w:val="left"/>
      <w:pPr>
        <w:ind w:left="2346" w:hanging="360"/>
      </w:pPr>
      <w:rPr>
        <w:rFonts w:hint="default"/>
        <w:lang w:val="uk-UA" w:eastAsia="uk-UA" w:bidi="uk-UA"/>
      </w:rPr>
    </w:lvl>
    <w:lvl w:ilvl="2" w:tplc="21F87BE6">
      <w:numFmt w:val="bullet"/>
      <w:lvlText w:val="•"/>
      <w:lvlJc w:val="left"/>
      <w:pPr>
        <w:ind w:left="3233" w:hanging="360"/>
      </w:pPr>
      <w:rPr>
        <w:rFonts w:hint="default"/>
        <w:lang w:val="uk-UA" w:eastAsia="uk-UA" w:bidi="uk-UA"/>
      </w:rPr>
    </w:lvl>
    <w:lvl w:ilvl="3" w:tplc="93965814">
      <w:numFmt w:val="bullet"/>
      <w:lvlText w:val="•"/>
      <w:lvlJc w:val="left"/>
      <w:pPr>
        <w:ind w:left="4120" w:hanging="360"/>
      </w:pPr>
      <w:rPr>
        <w:rFonts w:hint="default"/>
        <w:lang w:val="uk-UA" w:eastAsia="uk-UA" w:bidi="uk-UA"/>
      </w:rPr>
    </w:lvl>
    <w:lvl w:ilvl="4" w:tplc="4F0E4484">
      <w:numFmt w:val="bullet"/>
      <w:lvlText w:val="•"/>
      <w:lvlJc w:val="left"/>
      <w:pPr>
        <w:ind w:left="5006" w:hanging="360"/>
      </w:pPr>
      <w:rPr>
        <w:rFonts w:hint="default"/>
        <w:lang w:val="uk-UA" w:eastAsia="uk-UA" w:bidi="uk-UA"/>
      </w:rPr>
    </w:lvl>
    <w:lvl w:ilvl="5" w:tplc="08AA9EB4">
      <w:numFmt w:val="bullet"/>
      <w:lvlText w:val="•"/>
      <w:lvlJc w:val="left"/>
      <w:pPr>
        <w:ind w:left="5893" w:hanging="360"/>
      </w:pPr>
      <w:rPr>
        <w:rFonts w:hint="default"/>
        <w:lang w:val="uk-UA" w:eastAsia="uk-UA" w:bidi="uk-UA"/>
      </w:rPr>
    </w:lvl>
    <w:lvl w:ilvl="6" w:tplc="FB1E4258">
      <w:numFmt w:val="bullet"/>
      <w:lvlText w:val="•"/>
      <w:lvlJc w:val="left"/>
      <w:pPr>
        <w:ind w:left="6780" w:hanging="360"/>
      </w:pPr>
      <w:rPr>
        <w:rFonts w:hint="default"/>
        <w:lang w:val="uk-UA" w:eastAsia="uk-UA" w:bidi="uk-UA"/>
      </w:rPr>
    </w:lvl>
    <w:lvl w:ilvl="7" w:tplc="991AF0AC">
      <w:numFmt w:val="bullet"/>
      <w:lvlText w:val="•"/>
      <w:lvlJc w:val="left"/>
      <w:pPr>
        <w:ind w:left="7666" w:hanging="360"/>
      </w:pPr>
      <w:rPr>
        <w:rFonts w:hint="default"/>
        <w:lang w:val="uk-UA" w:eastAsia="uk-UA" w:bidi="uk-UA"/>
      </w:rPr>
    </w:lvl>
    <w:lvl w:ilvl="8" w:tplc="BEAEC0FC">
      <w:numFmt w:val="bullet"/>
      <w:lvlText w:val="•"/>
      <w:lvlJc w:val="left"/>
      <w:pPr>
        <w:ind w:left="8553" w:hanging="360"/>
      </w:pPr>
      <w:rPr>
        <w:rFonts w:hint="default"/>
        <w:lang w:val="uk-UA" w:eastAsia="uk-UA" w:bidi="uk-UA"/>
      </w:rPr>
    </w:lvl>
  </w:abstractNum>
  <w:abstractNum w:abstractNumId="24" w15:restartNumberingAfterBreak="0">
    <w:nsid w:val="5D857B0C"/>
    <w:multiLevelType w:val="hybridMultilevel"/>
    <w:tmpl w:val="B2A02DAA"/>
    <w:lvl w:ilvl="0" w:tplc="1B3EA1A6">
      <w:start w:val="4"/>
      <w:numFmt w:val="decimal"/>
      <w:lvlText w:val="%1."/>
      <w:lvlJc w:val="left"/>
      <w:pPr>
        <w:ind w:left="1485" w:hanging="360"/>
        <w:jc w:val="left"/>
      </w:pPr>
      <w:rPr>
        <w:rFonts w:ascii="Times New Roman" w:eastAsia="Times New Roman" w:hAnsi="Times New Roman" w:cs="Times New Roman" w:hint="default"/>
        <w:spacing w:val="0"/>
        <w:w w:val="100"/>
        <w:sz w:val="28"/>
        <w:szCs w:val="28"/>
        <w:lang w:val="uk-UA" w:eastAsia="uk-UA" w:bidi="uk-UA"/>
      </w:rPr>
    </w:lvl>
    <w:lvl w:ilvl="1" w:tplc="101EC4DE">
      <w:numFmt w:val="bullet"/>
      <w:lvlText w:val="•"/>
      <w:lvlJc w:val="left"/>
      <w:pPr>
        <w:ind w:left="2364" w:hanging="360"/>
      </w:pPr>
      <w:rPr>
        <w:rFonts w:hint="default"/>
        <w:lang w:val="uk-UA" w:eastAsia="uk-UA" w:bidi="uk-UA"/>
      </w:rPr>
    </w:lvl>
    <w:lvl w:ilvl="2" w:tplc="FA86AE44">
      <w:numFmt w:val="bullet"/>
      <w:lvlText w:val="•"/>
      <w:lvlJc w:val="left"/>
      <w:pPr>
        <w:ind w:left="3249" w:hanging="360"/>
      </w:pPr>
      <w:rPr>
        <w:rFonts w:hint="default"/>
        <w:lang w:val="uk-UA" w:eastAsia="uk-UA" w:bidi="uk-UA"/>
      </w:rPr>
    </w:lvl>
    <w:lvl w:ilvl="3" w:tplc="12AEE4B2">
      <w:numFmt w:val="bullet"/>
      <w:lvlText w:val="•"/>
      <w:lvlJc w:val="left"/>
      <w:pPr>
        <w:ind w:left="4134" w:hanging="360"/>
      </w:pPr>
      <w:rPr>
        <w:rFonts w:hint="default"/>
        <w:lang w:val="uk-UA" w:eastAsia="uk-UA" w:bidi="uk-UA"/>
      </w:rPr>
    </w:lvl>
    <w:lvl w:ilvl="4" w:tplc="35B0ED84">
      <w:numFmt w:val="bullet"/>
      <w:lvlText w:val="•"/>
      <w:lvlJc w:val="left"/>
      <w:pPr>
        <w:ind w:left="5018" w:hanging="360"/>
      </w:pPr>
      <w:rPr>
        <w:rFonts w:hint="default"/>
        <w:lang w:val="uk-UA" w:eastAsia="uk-UA" w:bidi="uk-UA"/>
      </w:rPr>
    </w:lvl>
    <w:lvl w:ilvl="5" w:tplc="90D81916">
      <w:numFmt w:val="bullet"/>
      <w:lvlText w:val="•"/>
      <w:lvlJc w:val="left"/>
      <w:pPr>
        <w:ind w:left="5903" w:hanging="360"/>
      </w:pPr>
      <w:rPr>
        <w:rFonts w:hint="default"/>
        <w:lang w:val="uk-UA" w:eastAsia="uk-UA" w:bidi="uk-UA"/>
      </w:rPr>
    </w:lvl>
    <w:lvl w:ilvl="6" w:tplc="E5081DE2">
      <w:numFmt w:val="bullet"/>
      <w:lvlText w:val="•"/>
      <w:lvlJc w:val="left"/>
      <w:pPr>
        <w:ind w:left="6788" w:hanging="360"/>
      </w:pPr>
      <w:rPr>
        <w:rFonts w:hint="default"/>
        <w:lang w:val="uk-UA" w:eastAsia="uk-UA" w:bidi="uk-UA"/>
      </w:rPr>
    </w:lvl>
    <w:lvl w:ilvl="7" w:tplc="D61ED554">
      <w:numFmt w:val="bullet"/>
      <w:lvlText w:val="•"/>
      <w:lvlJc w:val="left"/>
      <w:pPr>
        <w:ind w:left="7672" w:hanging="360"/>
      </w:pPr>
      <w:rPr>
        <w:rFonts w:hint="default"/>
        <w:lang w:val="uk-UA" w:eastAsia="uk-UA" w:bidi="uk-UA"/>
      </w:rPr>
    </w:lvl>
    <w:lvl w:ilvl="8" w:tplc="B5C84022">
      <w:numFmt w:val="bullet"/>
      <w:lvlText w:val="•"/>
      <w:lvlJc w:val="left"/>
      <w:pPr>
        <w:ind w:left="8557" w:hanging="360"/>
      </w:pPr>
      <w:rPr>
        <w:rFonts w:hint="default"/>
        <w:lang w:val="uk-UA" w:eastAsia="uk-UA" w:bidi="uk-UA"/>
      </w:rPr>
    </w:lvl>
  </w:abstractNum>
  <w:abstractNum w:abstractNumId="25" w15:restartNumberingAfterBreak="0">
    <w:nsid w:val="62D26231"/>
    <w:multiLevelType w:val="hybridMultilevel"/>
    <w:tmpl w:val="8E001188"/>
    <w:lvl w:ilvl="0" w:tplc="F532FFD8">
      <w:start w:val="1"/>
      <w:numFmt w:val="decimal"/>
      <w:lvlText w:val="%1."/>
      <w:lvlJc w:val="left"/>
      <w:pPr>
        <w:ind w:left="1098" w:hanging="293"/>
        <w:jc w:val="left"/>
      </w:pPr>
      <w:rPr>
        <w:rFonts w:ascii="Times New Roman" w:eastAsia="Times New Roman" w:hAnsi="Times New Roman" w:cs="Times New Roman" w:hint="default"/>
        <w:w w:val="100"/>
        <w:sz w:val="28"/>
        <w:szCs w:val="28"/>
        <w:lang w:val="uk-UA" w:eastAsia="uk-UA" w:bidi="uk-UA"/>
      </w:rPr>
    </w:lvl>
    <w:lvl w:ilvl="1" w:tplc="86C471C2">
      <w:numFmt w:val="bullet"/>
      <w:lvlText w:val="•"/>
      <w:lvlJc w:val="left"/>
      <w:pPr>
        <w:ind w:left="2022" w:hanging="293"/>
      </w:pPr>
      <w:rPr>
        <w:rFonts w:hint="default"/>
        <w:lang w:val="uk-UA" w:eastAsia="uk-UA" w:bidi="uk-UA"/>
      </w:rPr>
    </w:lvl>
    <w:lvl w:ilvl="2" w:tplc="AE128682">
      <w:numFmt w:val="bullet"/>
      <w:lvlText w:val="•"/>
      <w:lvlJc w:val="left"/>
      <w:pPr>
        <w:ind w:left="2945" w:hanging="293"/>
      </w:pPr>
      <w:rPr>
        <w:rFonts w:hint="default"/>
        <w:lang w:val="uk-UA" w:eastAsia="uk-UA" w:bidi="uk-UA"/>
      </w:rPr>
    </w:lvl>
    <w:lvl w:ilvl="3" w:tplc="B00E873A">
      <w:numFmt w:val="bullet"/>
      <w:lvlText w:val="•"/>
      <w:lvlJc w:val="left"/>
      <w:pPr>
        <w:ind w:left="3868" w:hanging="293"/>
      </w:pPr>
      <w:rPr>
        <w:rFonts w:hint="default"/>
        <w:lang w:val="uk-UA" w:eastAsia="uk-UA" w:bidi="uk-UA"/>
      </w:rPr>
    </w:lvl>
    <w:lvl w:ilvl="4" w:tplc="4AFAEBEA">
      <w:numFmt w:val="bullet"/>
      <w:lvlText w:val="•"/>
      <w:lvlJc w:val="left"/>
      <w:pPr>
        <w:ind w:left="4790" w:hanging="293"/>
      </w:pPr>
      <w:rPr>
        <w:rFonts w:hint="default"/>
        <w:lang w:val="uk-UA" w:eastAsia="uk-UA" w:bidi="uk-UA"/>
      </w:rPr>
    </w:lvl>
    <w:lvl w:ilvl="5" w:tplc="2CE83464">
      <w:numFmt w:val="bullet"/>
      <w:lvlText w:val="•"/>
      <w:lvlJc w:val="left"/>
      <w:pPr>
        <w:ind w:left="5713" w:hanging="293"/>
      </w:pPr>
      <w:rPr>
        <w:rFonts w:hint="default"/>
        <w:lang w:val="uk-UA" w:eastAsia="uk-UA" w:bidi="uk-UA"/>
      </w:rPr>
    </w:lvl>
    <w:lvl w:ilvl="6" w:tplc="2B20C122">
      <w:numFmt w:val="bullet"/>
      <w:lvlText w:val="•"/>
      <w:lvlJc w:val="left"/>
      <w:pPr>
        <w:ind w:left="6636" w:hanging="293"/>
      </w:pPr>
      <w:rPr>
        <w:rFonts w:hint="default"/>
        <w:lang w:val="uk-UA" w:eastAsia="uk-UA" w:bidi="uk-UA"/>
      </w:rPr>
    </w:lvl>
    <w:lvl w:ilvl="7" w:tplc="AC72121A">
      <w:numFmt w:val="bullet"/>
      <w:lvlText w:val="•"/>
      <w:lvlJc w:val="left"/>
      <w:pPr>
        <w:ind w:left="7558" w:hanging="293"/>
      </w:pPr>
      <w:rPr>
        <w:rFonts w:hint="default"/>
        <w:lang w:val="uk-UA" w:eastAsia="uk-UA" w:bidi="uk-UA"/>
      </w:rPr>
    </w:lvl>
    <w:lvl w:ilvl="8" w:tplc="B91AA498">
      <w:numFmt w:val="bullet"/>
      <w:lvlText w:val="•"/>
      <w:lvlJc w:val="left"/>
      <w:pPr>
        <w:ind w:left="8481" w:hanging="293"/>
      </w:pPr>
      <w:rPr>
        <w:rFonts w:hint="default"/>
        <w:lang w:val="uk-UA" w:eastAsia="uk-UA" w:bidi="uk-UA"/>
      </w:rPr>
    </w:lvl>
  </w:abstractNum>
  <w:abstractNum w:abstractNumId="26" w15:restartNumberingAfterBreak="0">
    <w:nsid w:val="62D41989"/>
    <w:multiLevelType w:val="hybridMultilevel"/>
    <w:tmpl w:val="CAAEF3EC"/>
    <w:lvl w:ilvl="0" w:tplc="541E97AA">
      <w:start w:val="1"/>
      <w:numFmt w:val="decimal"/>
      <w:lvlText w:val="%1."/>
      <w:lvlJc w:val="left"/>
      <w:pPr>
        <w:ind w:left="1278" w:hanging="360"/>
        <w:jc w:val="left"/>
      </w:pPr>
      <w:rPr>
        <w:rFonts w:hint="default"/>
        <w:spacing w:val="0"/>
        <w:w w:val="100"/>
        <w:lang w:val="uk-UA" w:eastAsia="uk-UA" w:bidi="uk-UA"/>
      </w:rPr>
    </w:lvl>
    <w:lvl w:ilvl="1" w:tplc="FE76A7C8">
      <w:numFmt w:val="bullet"/>
      <w:lvlText w:val="•"/>
      <w:lvlJc w:val="left"/>
      <w:pPr>
        <w:ind w:left="2184" w:hanging="360"/>
      </w:pPr>
      <w:rPr>
        <w:rFonts w:hint="default"/>
        <w:lang w:val="uk-UA" w:eastAsia="uk-UA" w:bidi="uk-UA"/>
      </w:rPr>
    </w:lvl>
    <w:lvl w:ilvl="2" w:tplc="436C07E6">
      <w:numFmt w:val="bullet"/>
      <w:lvlText w:val="•"/>
      <w:lvlJc w:val="left"/>
      <w:pPr>
        <w:ind w:left="3089" w:hanging="360"/>
      </w:pPr>
      <w:rPr>
        <w:rFonts w:hint="default"/>
        <w:lang w:val="uk-UA" w:eastAsia="uk-UA" w:bidi="uk-UA"/>
      </w:rPr>
    </w:lvl>
    <w:lvl w:ilvl="3" w:tplc="64DE283E">
      <w:numFmt w:val="bullet"/>
      <w:lvlText w:val="•"/>
      <w:lvlJc w:val="left"/>
      <w:pPr>
        <w:ind w:left="3994" w:hanging="360"/>
      </w:pPr>
      <w:rPr>
        <w:rFonts w:hint="default"/>
        <w:lang w:val="uk-UA" w:eastAsia="uk-UA" w:bidi="uk-UA"/>
      </w:rPr>
    </w:lvl>
    <w:lvl w:ilvl="4" w:tplc="3DBA5326">
      <w:numFmt w:val="bullet"/>
      <w:lvlText w:val="•"/>
      <w:lvlJc w:val="left"/>
      <w:pPr>
        <w:ind w:left="4898" w:hanging="360"/>
      </w:pPr>
      <w:rPr>
        <w:rFonts w:hint="default"/>
        <w:lang w:val="uk-UA" w:eastAsia="uk-UA" w:bidi="uk-UA"/>
      </w:rPr>
    </w:lvl>
    <w:lvl w:ilvl="5" w:tplc="4D320D62">
      <w:numFmt w:val="bullet"/>
      <w:lvlText w:val="•"/>
      <w:lvlJc w:val="left"/>
      <w:pPr>
        <w:ind w:left="5803" w:hanging="360"/>
      </w:pPr>
      <w:rPr>
        <w:rFonts w:hint="default"/>
        <w:lang w:val="uk-UA" w:eastAsia="uk-UA" w:bidi="uk-UA"/>
      </w:rPr>
    </w:lvl>
    <w:lvl w:ilvl="6" w:tplc="A59A9434">
      <w:numFmt w:val="bullet"/>
      <w:lvlText w:val="•"/>
      <w:lvlJc w:val="left"/>
      <w:pPr>
        <w:ind w:left="6708" w:hanging="360"/>
      </w:pPr>
      <w:rPr>
        <w:rFonts w:hint="default"/>
        <w:lang w:val="uk-UA" w:eastAsia="uk-UA" w:bidi="uk-UA"/>
      </w:rPr>
    </w:lvl>
    <w:lvl w:ilvl="7" w:tplc="28FA6918">
      <w:numFmt w:val="bullet"/>
      <w:lvlText w:val="•"/>
      <w:lvlJc w:val="left"/>
      <w:pPr>
        <w:ind w:left="7612" w:hanging="360"/>
      </w:pPr>
      <w:rPr>
        <w:rFonts w:hint="default"/>
        <w:lang w:val="uk-UA" w:eastAsia="uk-UA" w:bidi="uk-UA"/>
      </w:rPr>
    </w:lvl>
    <w:lvl w:ilvl="8" w:tplc="25C6730C">
      <w:numFmt w:val="bullet"/>
      <w:lvlText w:val="•"/>
      <w:lvlJc w:val="left"/>
      <w:pPr>
        <w:ind w:left="8517" w:hanging="360"/>
      </w:pPr>
      <w:rPr>
        <w:rFonts w:hint="default"/>
        <w:lang w:val="uk-UA" w:eastAsia="uk-UA" w:bidi="uk-UA"/>
      </w:rPr>
    </w:lvl>
  </w:abstractNum>
  <w:abstractNum w:abstractNumId="27" w15:restartNumberingAfterBreak="0">
    <w:nsid w:val="65897BC3"/>
    <w:multiLevelType w:val="hybridMultilevel"/>
    <w:tmpl w:val="77127AE2"/>
    <w:lvl w:ilvl="0" w:tplc="8BFCA49E">
      <w:start w:val="22"/>
      <w:numFmt w:val="decimal"/>
      <w:lvlText w:val="%1."/>
      <w:lvlJc w:val="left"/>
      <w:pPr>
        <w:ind w:left="918" w:hanging="360"/>
        <w:jc w:val="left"/>
      </w:pPr>
      <w:rPr>
        <w:rFonts w:ascii="Times New Roman" w:eastAsia="Times New Roman" w:hAnsi="Times New Roman" w:cs="Times New Roman" w:hint="default"/>
        <w:spacing w:val="1"/>
        <w:w w:val="100"/>
        <w:sz w:val="26"/>
        <w:szCs w:val="26"/>
        <w:lang w:val="uk-UA" w:eastAsia="uk-UA" w:bidi="uk-UA"/>
      </w:rPr>
    </w:lvl>
    <w:lvl w:ilvl="1" w:tplc="DDF0CF06">
      <w:numFmt w:val="bullet"/>
      <w:lvlText w:val="•"/>
      <w:lvlJc w:val="left"/>
      <w:pPr>
        <w:ind w:left="1860" w:hanging="360"/>
      </w:pPr>
      <w:rPr>
        <w:rFonts w:hint="default"/>
        <w:lang w:val="uk-UA" w:eastAsia="uk-UA" w:bidi="uk-UA"/>
      </w:rPr>
    </w:lvl>
    <w:lvl w:ilvl="2" w:tplc="D4D8F8BE">
      <w:numFmt w:val="bullet"/>
      <w:lvlText w:val="•"/>
      <w:lvlJc w:val="left"/>
      <w:pPr>
        <w:ind w:left="2801" w:hanging="360"/>
      </w:pPr>
      <w:rPr>
        <w:rFonts w:hint="default"/>
        <w:lang w:val="uk-UA" w:eastAsia="uk-UA" w:bidi="uk-UA"/>
      </w:rPr>
    </w:lvl>
    <w:lvl w:ilvl="3" w:tplc="53C65B3C">
      <w:numFmt w:val="bullet"/>
      <w:lvlText w:val="•"/>
      <w:lvlJc w:val="left"/>
      <w:pPr>
        <w:ind w:left="3742" w:hanging="360"/>
      </w:pPr>
      <w:rPr>
        <w:rFonts w:hint="default"/>
        <w:lang w:val="uk-UA" w:eastAsia="uk-UA" w:bidi="uk-UA"/>
      </w:rPr>
    </w:lvl>
    <w:lvl w:ilvl="4" w:tplc="6322A2A8">
      <w:numFmt w:val="bullet"/>
      <w:lvlText w:val="•"/>
      <w:lvlJc w:val="left"/>
      <w:pPr>
        <w:ind w:left="4682" w:hanging="360"/>
      </w:pPr>
      <w:rPr>
        <w:rFonts w:hint="default"/>
        <w:lang w:val="uk-UA" w:eastAsia="uk-UA" w:bidi="uk-UA"/>
      </w:rPr>
    </w:lvl>
    <w:lvl w:ilvl="5" w:tplc="84D2E598">
      <w:numFmt w:val="bullet"/>
      <w:lvlText w:val="•"/>
      <w:lvlJc w:val="left"/>
      <w:pPr>
        <w:ind w:left="5623" w:hanging="360"/>
      </w:pPr>
      <w:rPr>
        <w:rFonts w:hint="default"/>
        <w:lang w:val="uk-UA" w:eastAsia="uk-UA" w:bidi="uk-UA"/>
      </w:rPr>
    </w:lvl>
    <w:lvl w:ilvl="6" w:tplc="7A80E77E">
      <w:numFmt w:val="bullet"/>
      <w:lvlText w:val="•"/>
      <w:lvlJc w:val="left"/>
      <w:pPr>
        <w:ind w:left="6564" w:hanging="360"/>
      </w:pPr>
      <w:rPr>
        <w:rFonts w:hint="default"/>
        <w:lang w:val="uk-UA" w:eastAsia="uk-UA" w:bidi="uk-UA"/>
      </w:rPr>
    </w:lvl>
    <w:lvl w:ilvl="7" w:tplc="85E05C8A">
      <w:numFmt w:val="bullet"/>
      <w:lvlText w:val="•"/>
      <w:lvlJc w:val="left"/>
      <w:pPr>
        <w:ind w:left="7504" w:hanging="360"/>
      </w:pPr>
      <w:rPr>
        <w:rFonts w:hint="default"/>
        <w:lang w:val="uk-UA" w:eastAsia="uk-UA" w:bidi="uk-UA"/>
      </w:rPr>
    </w:lvl>
    <w:lvl w:ilvl="8" w:tplc="874C1802">
      <w:numFmt w:val="bullet"/>
      <w:lvlText w:val="•"/>
      <w:lvlJc w:val="left"/>
      <w:pPr>
        <w:ind w:left="8445" w:hanging="360"/>
      </w:pPr>
      <w:rPr>
        <w:rFonts w:hint="default"/>
        <w:lang w:val="uk-UA" w:eastAsia="uk-UA" w:bidi="uk-UA"/>
      </w:rPr>
    </w:lvl>
  </w:abstractNum>
  <w:abstractNum w:abstractNumId="28" w15:restartNumberingAfterBreak="0">
    <w:nsid w:val="68CC309B"/>
    <w:multiLevelType w:val="hybridMultilevel"/>
    <w:tmpl w:val="EE6E953A"/>
    <w:lvl w:ilvl="0" w:tplc="60B0D8F2">
      <w:start w:val="1"/>
      <w:numFmt w:val="decimal"/>
      <w:lvlText w:val="%1."/>
      <w:lvlJc w:val="left"/>
      <w:pPr>
        <w:ind w:left="1405" w:hanging="281"/>
        <w:jc w:val="left"/>
      </w:pPr>
      <w:rPr>
        <w:rFonts w:ascii="Times New Roman" w:eastAsia="Times New Roman" w:hAnsi="Times New Roman" w:cs="Times New Roman" w:hint="default"/>
        <w:b/>
        <w:bCs/>
        <w:w w:val="100"/>
        <w:sz w:val="28"/>
        <w:szCs w:val="28"/>
        <w:lang w:val="uk-UA" w:eastAsia="uk-UA" w:bidi="uk-UA"/>
      </w:rPr>
    </w:lvl>
    <w:lvl w:ilvl="1" w:tplc="5A6A2D76">
      <w:numFmt w:val="bullet"/>
      <w:lvlText w:val="•"/>
      <w:lvlJc w:val="left"/>
      <w:pPr>
        <w:ind w:left="2292" w:hanging="281"/>
      </w:pPr>
      <w:rPr>
        <w:rFonts w:hint="default"/>
        <w:lang w:val="uk-UA" w:eastAsia="uk-UA" w:bidi="uk-UA"/>
      </w:rPr>
    </w:lvl>
    <w:lvl w:ilvl="2" w:tplc="97425B86">
      <w:numFmt w:val="bullet"/>
      <w:lvlText w:val="•"/>
      <w:lvlJc w:val="left"/>
      <w:pPr>
        <w:ind w:left="3185" w:hanging="281"/>
      </w:pPr>
      <w:rPr>
        <w:rFonts w:hint="default"/>
        <w:lang w:val="uk-UA" w:eastAsia="uk-UA" w:bidi="uk-UA"/>
      </w:rPr>
    </w:lvl>
    <w:lvl w:ilvl="3" w:tplc="BC30FA4E">
      <w:numFmt w:val="bullet"/>
      <w:lvlText w:val="•"/>
      <w:lvlJc w:val="left"/>
      <w:pPr>
        <w:ind w:left="4078" w:hanging="281"/>
      </w:pPr>
      <w:rPr>
        <w:rFonts w:hint="default"/>
        <w:lang w:val="uk-UA" w:eastAsia="uk-UA" w:bidi="uk-UA"/>
      </w:rPr>
    </w:lvl>
    <w:lvl w:ilvl="4" w:tplc="2C32BF16">
      <w:numFmt w:val="bullet"/>
      <w:lvlText w:val="•"/>
      <w:lvlJc w:val="left"/>
      <w:pPr>
        <w:ind w:left="4970" w:hanging="281"/>
      </w:pPr>
      <w:rPr>
        <w:rFonts w:hint="default"/>
        <w:lang w:val="uk-UA" w:eastAsia="uk-UA" w:bidi="uk-UA"/>
      </w:rPr>
    </w:lvl>
    <w:lvl w:ilvl="5" w:tplc="381602F8">
      <w:numFmt w:val="bullet"/>
      <w:lvlText w:val="•"/>
      <w:lvlJc w:val="left"/>
      <w:pPr>
        <w:ind w:left="5863" w:hanging="281"/>
      </w:pPr>
      <w:rPr>
        <w:rFonts w:hint="default"/>
        <w:lang w:val="uk-UA" w:eastAsia="uk-UA" w:bidi="uk-UA"/>
      </w:rPr>
    </w:lvl>
    <w:lvl w:ilvl="6" w:tplc="1F929A26">
      <w:numFmt w:val="bullet"/>
      <w:lvlText w:val="•"/>
      <w:lvlJc w:val="left"/>
      <w:pPr>
        <w:ind w:left="6756" w:hanging="281"/>
      </w:pPr>
      <w:rPr>
        <w:rFonts w:hint="default"/>
        <w:lang w:val="uk-UA" w:eastAsia="uk-UA" w:bidi="uk-UA"/>
      </w:rPr>
    </w:lvl>
    <w:lvl w:ilvl="7" w:tplc="2B78E35C">
      <w:numFmt w:val="bullet"/>
      <w:lvlText w:val="•"/>
      <w:lvlJc w:val="left"/>
      <w:pPr>
        <w:ind w:left="7648" w:hanging="281"/>
      </w:pPr>
      <w:rPr>
        <w:rFonts w:hint="default"/>
        <w:lang w:val="uk-UA" w:eastAsia="uk-UA" w:bidi="uk-UA"/>
      </w:rPr>
    </w:lvl>
    <w:lvl w:ilvl="8" w:tplc="D5965A34">
      <w:numFmt w:val="bullet"/>
      <w:lvlText w:val="•"/>
      <w:lvlJc w:val="left"/>
      <w:pPr>
        <w:ind w:left="8541" w:hanging="281"/>
      </w:pPr>
      <w:rPr>
        <w:rFonts w:hint="default"/>
        <w:lang w:val="uk-UA" w:eastAsia="uk-UA" w:bidi="uk-UA"/>
      </w:rPr>
    </w:lvl>
  </w:abstractNum>
  <w:abstractNum w:abstractNumId="29" w15:restartNumberingAfterBreak="0">
    <w:nsid w:val="75F455A2"/>
    <w:multiLevelType w:val="hybridMultilevel"/>
    <w:tmpl w:val="E42AE202"/>
    <w:lvl w:ilvl="0" w:tplc="2CDA22B6">
      <w:numFmt w:val="bullet"/>
      <w:lvlText w:val="-"/>
      <w:lvlJc w:val="left"/>
      <w:pPr>
        <w:ind w:left="558" w:hanging="264"/>
      </w:pPr>
      <w:rPr>
        <w:rFonts w:ascii="Times New Roman" w:eastAsia="Times New Roman" w:hAnsi="Times New Roman" w:cs="Times New Roman" w:hint="default"/>
        <w:w w:val="100"/>
        <w:sz w:val="28"/>
        <w:szCs w:val="28"/>
        <w:lang w:val="uk-UA" w:eastAsia="uk-UA" w:bidi="uk-UA"/>
      </w:rPr>
    </w:lvl>
    <w:lvl w:ilvl="1" w:tplc="15BC3A4C">
      <w:numFmt w:val="bullet"/>
      <w:lvlText w:val="•"/>
      <w:lvlJc w:val="left"/>
      <w:pPr>
        <w:ind w:left="1536" w:hanging="264"/>
      </w:pPr>
      <w:rPr>
        <w:rFonts w:hint="default"/>
        <w:lang w:val="uk-UA" w:eastAsia="uk-UA" w:bidi="uk-UA"/>
      </w:rPr>
    </w:lvl>
    <w:lvl w:ilvl="2" w:tplc="DE68F0B6">
      <w:numFmt w:val="bullet"/>
      <w:lvlText w:val="•"/>
      <w:lvlJc w:val="left"/>
      <w:pPr>
        <w:ind w:left="2513" w:hanging="264"/>
      </w:pPr>
      <w:rPr>
        <w:rFonts w:hint="default"/>
        <w:lang w:val="uk-UA" w:eastAsia="uk-UA" w:bidi="uk-UA"/>
      </w:rPr>
    </w:lvl>
    <w:lvl w:ilvl="3" w:tplc="048823F2">
      <w:numFmt w:val="bullet"/>
      <w:lvlText w:val="•"/>
      <w:lvlJc w:val="left"/>
      <w:pPr>
        <w:ind w:left="3490" w:hanging="264"/>
      </w:pPr>
      <w:rPr>
        <w:rFonts w:hint="default"/>
        <w:lang w:val="uk-UA" w:eastAsia="uk-UA" w:bidi="uk-UA"/>
      </w:rPr>
    </w:lvl>
    <w:lvl w:ilvl="4" w:tplc="50A64BD6">
      <w:numFmt w:val="bullet"/>
      <w:lvlText w:val="•"/>
      <w:lvlJc w:val="left"/>
      <w:pPr>
        <w:ind w:left="4466" w:hanging="264"/>
      </w:pPr>
      <w:rPr>
        <w:rFonts w:hint="default"/>
        <w:lang w:val="uk-UA" w:eastAsia="uk-UA" w:bidi="uk-UA"/>
      </w:rPr>
    </w:lvl>
    <w:lvl w:ilvl="5" w:tplc="A7E0E5A2">
      <w:numFmt w:val="bullet"/>
      <w:lvlText w:val="•"/>
      <w:lvlJc w:val="left"/>
      <w:pPr>
        <w:ind w:left="5443" w:hanging="264"/>
      </w:pPr>
      <w:rPr>
        <w:rFonts w:hint="default"/>
        <w:lang w:val="uk-UA" w:eastAsia="uk-UA" w:bidi="uk-UA"/>
      </w:rPr>
    </w:lvl>
    <w:lvl w:ilvl="6" w:tplc="221CE516">
      <w:numFmt w:val="bullet"/>
      <w:lvlText w:val="•"/>
      <w:lvlJc w:val="left"/>
      <w:pPr>
        <w:ind w:left="6420" w:hanging="264"/>
      </w:pPr>
      <w:rPr>
        <w:rFonts w:hint="default"/>
        <w:lang w:val="uk-UA" w:eastAsia="uk-UA" w:bidi="uk-UA"/>
      </w:rPr>
    </w:lvl>
    <w:lvl w:ilvl="7" w:tplc="24C2715A">
      <w:numFmt w:val="bullet"/>
      <w:lvlText w:val="•"/>
      <w:lvlJc w:val="left"/>
      <w:pPr>
        <w:ind w:left="7396" w:hanging="264"/>
      </w:pPr>
      <w:rPr>
        <w:rFonts w:hint="default"/>
        <w:lang w:val="uk-UA" w:eastAsia="uk-UA" w:bidi="uk-UA"/>
      </w:rPr>
    </w:lvl>
    <w:lvl w:ilvl="8" w:tplc="E7460282">
      <w:numFmt w:val="bullet"/>
      <w:lvlText w:val="•"/>
      <w:lvlJc w:val="left"/>
      <w:pPr>
        <w:ind w:left="8373" w:hanging="264"/>
      </w:pPr>
      <w:rPr>
        <w:rFonts w:hint="default"/>
        <w:lang w:val="uk-UA" w:eastAsia="uk-UA" w:bidi="uk-UA"/>
      </w:rPr>
    </w:lvl>
  </w:abstractNum>
  <w:abstractNum w:abstractNumId="30" w15:restartNumberingAfterBreak="0">
    <w:nsid w:val="7F134843"/>
    <w:multiLevelType w:val="hybridMultilevel"/>
    <w:tmpl w:val="117E9180"/>
    <w:lvl w:ilvl="0" w:tplc="55E6BFB4">
      <w:numFmt w:val="bullet"/>
      <w:lvlText w:val="-"/>
      <w:lvlJc w:val="left"/>
      <w:pPr>
        <w:ind w:left="1278" w:hanging="360"/>
      </w:pPr>
      <w:rPr>
        <w:rFonts w:ascii="Times New Roman" w:eastAsia="Times New Roman" w:hAnsi="Times New Roman" w:cs="Times New Roman" w:hint="default"/>
        <w:w w:val="100"/>
        <w:sz w:val="28"/>
        <w:szCs w:val="28"/>
        <w:lang w:val="uk-UA" w:eastAsia="uk-UA" w:bidi="uk-UA"/>
      </w:rPr>
    </w:lvl>
    <w:lvl w:ilvl="1" w:tplc="E7847158">
      <w:numFmt w:val="bullet"/>
      <w:lvlText w:val="•"/>
      <w:lvlJc w:val="left"/>
      <w:pPr>
        <w:ind w:left="2184" w:hanging="360"/>
      </w:pPr>
      <w:rPr>
        <w:rFonts w:hint="default"/>
        <w:lang w:val="uk-UA" w:eastAsia="uk-UA" w:bidi="uk-UA"/>
      </w:rPr>
    </w:lvl>
    <w:lvl w:ilvl="2" w:tplc="9C7CDC4A">
      <w:numFmt w:val="bullet"/>
      <w:lvlText w:val="•"/>
      <w:lvlJc w:val="left"/>
      <w:pPr>
        <w:ind w:left="3089" w:hanging="360"/>
      </w:pPr>
      <w:rPr>
        <w:rFonts w:hint="default"/>
        <w:lang w:val="uk-UA" w:eastAsia="uk-UA" w:bidi="uk-UA"/>
      </w:rPr>
    </w:lvl>
    <w:lvl w:ilvl="3" w:tplc="9F82A9BA">
      <w:numFmt w:val="bullet"/>
      <w:lvlText w:val="•"/>
      <w:lvlJc w:val="left"/>
      <w:pPr>
        <w:ind w:left="3994" w:hanging="360"/>
      </w:pPr>
      <w:rPr>
        <w:rFonts w:hint="default"/>
        <w:lang w:val="uk-UA" w:eastAsia="uk-UA" w:bidi="uk-UA"/>
      </w:rPr>
    </w:lvl>
    <w:lvl w:ilvl="4" w:tplc="E8024F2E">
      <w:numFmt w:val="bullet"/>
      <w:lvlText w:val="•"/>
      <w:lvlJc w:val="left"/>
      <w:pPr>
        <w:ind w:left="4898" w:hanging="360"/>
      </w:pPr>
      <w:rPr>
        <w:rFonts w:hint="default"/>
        <w:lang w:val="uk-UA" w:eastAsia="uk-UA" w:bidi="uk-UA"/>
      </w:rPr>
    </w:lvl>
    <w:lvl w:ilvl="5" w:tplc="03FA01E8">
      <w:numFmt w:val="bullet"/>
      <w:lvlText w:val="•"/>
      <w:lvlJc w:val="left"/>
      <w:pPr>
        <w:ind w:left="5803" w:hanging="360"/>
      </w:pPr>
      <w:rPr>
        <w:rFonts w:hint="default"/>
        <w:lang w:val="uk-UA" w:eastAsia="uk-UA" w:bidi="uk-UA"/>
      </w:rPr>
    </w:lvl>
    <w:lvl w:ilvl="6" w:tplc="9BE29512">
      <w:numFmt w:val="bullet"/>
      <w:lvlText w:val="•"/>
      <w:lvlJc w:val="left"/>
      <w:pPr>
        <w:ind w:left="6708" w:hanging="360"/>
      </w:pPr>
      <w:rPr>
        <w:rFonts w:hint="default"/>
        <w:lang w:val="uk-UA" w:eastAsia="uk-UA" w:bidi="uk-UA"/>
      </w:rPr>
    </w:lvl>
    <w:lvl w:ilvl="7" w:tplc="475048CC">
      <w:numFmt w:val="bullet"/>
      <w:lvlText w:val="•"/>
      <w:lvlJc w:val="left"/>
      <w:pPr>
        <w:ind w:left="7612" w:hanging="360"/>
      </w:pPr>
      <w:rPr>
        <w:rFonts w:hint="default"/>
        <w:lang w:val="uk-UA" w:eastAsia="uk-UA" w:bidi="uk-UA"/>
      </w:rPr>
    </w:lvl>
    <w:lvl w:ilvl="8" w:tplc="10F60F08">
      <w:numFmt w:val="bullet"/>
      <w:lvlText w:val="•"/>
      <w:lvlJc w:val="left"/>
      <w:pPr>
        <w:ind w:left="8517" w:hanging="360"/>
      </w:pPr>
      <w:rPr>
        <w:rFonts w:hint="default"/>
        <w:lang w:val="uk-UA" w:eastAsia="uk-UA" w:bidi="uk-UA"/>
      </w:rPr>
    </w:lvl>
  </w:abstractNum>
  <w:num w:numId="1">
    <w:abstractNumId w:val="27"/>
  </w:num>
  <w:num w:numId="2">
    <w:abstractNumId w:val="13"/>
  </w:num>
  <w:num w:numId="3">
    <w:abstractNumId w:val="7"/>
  </w:num>
  <w:num w:numId="4">
    <w:abstractNumId w:val="26"/>
  </w:num>
  <w:num w:numId="5">
    <w:abstractNumId w:val="6"/>
  </w:num>
  <w:num w:numId="6">
    <w:abstractNumId w:val="22"/>
  </w:num>
  <w:num w:numId="7">
    <w:abstractNumId w:val="12"/>
  </w:num>
  <w:num w:numId="8">
    <w:abstractNumId w:val="30"/>
  </w:num>
  <w:num w:numId="9">
    <w:abstractNumId w:val="0"/>
  </w:num>
  <w:num w:numId="10">
    <w:abstractNumId w:val="23"/>
  </w:num>
  <w:num w:numId="11">
    <w:abstractNumId w:val="4"/>
  </w:num>
  <w:num w:numId="12">
    <w:abstractNumId w:val="3"/>
  </w:num>
  <w:num w:numId="13">
    <w:abstractNumId w:val="8"/>
  </w:num>
  <w:num w:numId="14">
    <w:abstractNumId w:val="15"/>
  </w:num>
  <w:num w:numId="15">
    <w:abstractNumId w:val="24"/>
  </w:num>
  <w:num w:numId="16">
    <w:abstractNumId w:val="21"/>
  </w:num>
  <w:num w:numId="17">
    <w:abstractNumId w:val="5"/>
  </w:num>
  <w:num w:numId="18">
    <w:abstractNumId w:val="19"/>
  </w:num>
  <w:num w:numId="19">
    <w:abstractNumId w:val="10"/>
  </w:num>
  <w:num w:numId="20">
    <w:abstractNumId w:val="25"/>
  </w:num>
  <w:num w:numId="21">
    <w:abstractNumId w:val="29"/>
  </w:num>
  <w:num w:numId="22">
    <w:abstractNumId w:val="18"/>
  </w:num>
  <w:num w:numId="23">
    <w:abstractNumId w:val="2"/>
  </w:num>
  <w:num w:numId="24">
    <w:abstractNumId w:val="17"/>
  </w:num>
  <w:num w:numId="25">
    <w:abstractNumId w:val="9"/>
  </w:num>
  <w:num w:numId="26">
    <w:abstractNumId w:val="11"/>
  </w:num>
  <w:num w:numId="27">
    <w:abstractNumId w:val="20"/>
  </w:num>
  <w:num w:numId="28">
    <w:abstractNumId w:val="14"/>
  </w:num>
  <w:num w:numId="29">
    <w:abstractNumId w:val="28"/>
  </w:num>
  <w:num w:numId="30">
    <w:abstractNumId w:val="1"/>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911D87"/>
    <w:rsid w:val="00911D87"/>
    <w:rsid w:val="00F21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4"/>
    <o:shapelayout v:ext="edit">
      <o:idmap v:ext="edit" data="1"/>
    </o:shapelayout>
  </w:shapeDefaults>
  <w:decimalSymbol w:val="."/>
  <w:listSeparator w:val=","/>
  <w14:docId w14:val="10BCD4F3"/>
  <w15:docId w15:val="{96060652-D5BE-4077-A87F-765E3EB8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eastAsia="uk-UA" w:bidi="uk-UA"/>
    </w:rPr>
  </w:style>
  <w:style w:type="paragraph" w:styleId="1">
    <w:name w:val="heading 1"/>
    <w:basedOn w:val="a"/>
    <w:uiPriority w:val="1"/>
    <w:qFormat/>
    <w:pPr>
      <w:spacing w:line="372" w:lineRule="exact"/>
      <w:outlineLvl w:val="0"/>
    </w:pPr>
    <w:rPr>
      <w:sz w:val="36"/>
      <w:szCs w:val="36"/>
    </w:rPr>
  </w:style>
  <w:style w:type="paragraph" w:styleId="2">
    <w:name w:val="heading 2"/>
    <w:basedOn w:val="a"/>
    <w:uiPriority w:val="1"/>
    <w:qFormat/>
    <w:pPr>
      <w:ind w:left="102"/>
      <w:outlineLvl w:val="1"/>
    </w:pPr>
    <w:rPr>
      <w:sz w:val="28"/>
      <w:szCs w:val="28"/>
    </w:rPr>
  </w:style>
  <w:style w:type="paragraph" w:styleId="3">
    <w:name w:val="heading 3"/>
    <w:basedOn w:val="a"/>
    <w:uiPriority w:val="1"/>
    <w:qFormat/>
    <w:pPr>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Courier New" w:eastAsia="Courier New" w:hAnsi="Courier New" w:cs="Courier New"/>
    </w:rPr>
  </w:style>
  <w:style w:type="paragraph" w:styleId="a4">
    <w:name w:val="List Paragraph"/>
    <w:basedOn w:val="a"/>
    <w:uiPriority w:val="1"/>
    <w:qFormat/>
    <w:pPr>
      <w:ind w:left="122" w:hanging="28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image" Target="media/image64.jpeg"/><Relationship Id="rId7" Type="http://schemas.openxmlformats.org/officeDocument/2006/relationships/image" Target="media/image3.png"/><Relationship Id="rId71" Type="http://schemas.openxmlformats.org/officeDocument/2006/relationships/image" Target="media/image67.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jpeg"/><Relationship Id="rId7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image" Target="media/image57.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jpe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jpe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jpe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15137</Words>
  <Characters>86283</Characters>
  <Application>Microsoft Office Word</Application>
  <DocSecurity>0</DocSecurity>
  <Lines>719</Lines>
  <Paragraphs>202</Paragraphs>
  <ScaleCrop>false</ScaleCrop>
  <Company>SPecialiST RePack</Company>
  <LinksUpToDate>false</LinksUpToDate>
  <CharactersWithSpaces>101218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Dmytro Firsov</cp:lastModifiedBy>
  <cp:revision>2</cp:revision>
  <dcterms:created xsi:type="dcterms:W3CDTF">2019-06-14T15:24:00Z</dcterms:created>
  <dcterms:modified xsi:type="dcterms:W3CDTF">2019-06-14T12:34:00Z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2019-06-14T00:00:00Z</vt:filetime>
  </property>
</Properties>
</file>