
<file path=[Content_Types].xml><?xml version="1.0" encoding="utf-8"?>
<Types xmlns="http://schemas.openxmlformats.org/package/2006/content-types">
  <Default Extension="rels" ContentType="application/vnd.openxmlformats-package.relationships+xml"/>
  <Default Extension="png" ContentType="image/png"/>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styles.xml" ContentType="application/vnd.openxmlformats-officedocument.wordprocessingml.styles+xml"/>
  <Override PartName="/word/settings.xml" ContentType="application/vnd.openxmlformats-officedocument.wordprocessingml.settings+xml"/>
  <Override PartName="/word/numbering.xml" ContentType="application/vnd.openxmlformats-officedocument.wordprocessingml.numbering+xml"/>
</Types>
</file>

<file path=_rels/.rels><?xml version="1.0" encoding="utf-8"?><Relationships xmlns="http://schemas.openxmlformats.org/package/2006/relationships"><Relationship Id="R73A0848B" Type="http://schemas.openxmlformats.org/officeDocument/2006/relationships/officeDocument" Target="/word/document.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spacing w:lineRule="auto" w:line="240" w:after="0" w:beforeAutospacing="0" w:afterAutospacing="0"/>
        <w:rPr>
          <w:rFonts w:ascii="Times New Roman" w:hAnsi="Times New Roman"/>
          <w:b w:val="1"/>
          <w:sz w:val="27"/>
        </w:rPr>
      </w:pPr>
      <w:bookmarkStart w:id="0" w:name="_dx_frag_StartFragment"/>
      <w:bookmarkEnd w:id="0"/>
      <w:r>
        <w:rPr>
          <w:rFonts w:ascii="Times New Roman" w:hAnsi="Times New Roman"/>
          <w:b w:val="1"/>
          <w:color w:val="1A1A1A"/>
          <w:sz w:val="28"/>
        </w:rPr>
        <w:t xml:space="preserve">               </w:t>
      </w:r>
      <w:r>
        <w:rPr>
          <w:rFonts w:ascii="Times New Roman" w:hAnsi="Times New Roman"/>
          <w:b w:val="1"/>
          <w:sz w:val="27"/>
        </w:rPr>
        <w:t>НАЦІОНАЛЬНИЙ ТЕХНІЧНИЙ УНІВЕРСИТЕТ УКРАЇНИ</w:t>
      </w:r>
    </w:p>
    <w:p>
      <w:pPr>
        <w:spacing w:lineRule="auto" w:line="240" w:after="0" w:beforeAutospacing="0" w:afterAutospacing="0"/>
        <w:jc w:val="center"/>
        <w:rPr>
          <w:rFonts w:ascii="Times New Roman" w:hAnsi="Times New Roman"/>
          <w:b w:val="1"/>
          <w:sz w:val="27"/>
        </w:rPr>
      </w:pPr>
      <w:r>
        <w:rPr>
          <w:rFonts w:ascii="Times New Roman" w:hAnsi="Times New Roman"/>
          <w:b w:val="1"/>
          <w:sz w:val="27"/>
        </w:rPr>
        <w:t>«КИЇВСЬКИЙ ПОЛІТЕХНІЧНИЙ ІНСТИТУТ</w:t>
        <w:br w:type="textWrapping"/>
        <w:t>імені ІГОРЯ СІКОРСЬКОГО»</w:t>
      </w:r>
    </w:p>
    <w:p>
      <w:pPr>
        <w:tabs>
          <w:tab w:val="left" w:pos="9356" w:leader="underscore"/>
        </w:tabs>
        <w:spacing w:lineRule="auto" w:line="240" w:after="0" w:beforeAutospacing="0" w:afterAutospacing="0"/>
        <w:jc w:val="center"/>
        <w:rPr>
          <w:rFonts w:ascii="Times New Roman" w:hAnsi="Times New Roman"/>
          <w:b w:val="1"/>
          <w:sz w:val="27"/>
        </w:rPr>
      </w:pPr>
      <w:r>
        <w:rPr>
          <w:rFonts w:ascii="Times New Roman" w:hAnsi="Times New Roman"/>
          <w:b w:val="1"/>
          <w:sz w:val="27"/>
        </w:rPr>
        <w:t>Видавничо-поліграфічний інститут</w:t>
      </w:r>
    </w:p>
    <w:p>
      <w:pPr>
        <w:tabs>
          <w:tab w:val="left" w:pos="9356" w:leader="underscore"/>
        </w:tabs>
        <w:spacing w:lineRule="auto" w:line="240" w:after="0" w:beforeAutospacing="0" w:afterAutospacing="0"/>
        <w:jc w:val="center"/>
        <w:rPr>
          <w:rFonts w:ascii="Times New Roman" w:hAnsi="Times New Roman"/>
          <w:b w:val="1"/>
          <w:sz w:val="28"/>
        </w:rPr>
      </w:pPr>
      <w:r>
        <w:rPr>
          <w:rFonts w:ascii="Times New Roman" w:hAnsi="Times New Roman"/>
          <w:b w:val="1"/>
          <w:sz w:val="27"/>
        </w:rPr>
        <w:t>Кафедра видавничої справи та редагування</w:t>
      </w:r>
    </w:p>
    <w:p>
      <w:pPr>
        <w:tabs>
          <w:tab w:val="left" w:pos="9356" w:leader="underscore"/>
        </w:tabs>
        <w:spacing w:lineRule="auto" w:line="240" w:before="120" w:after="0" w:beforeAutospacing="0" w:afterAutospacing="0"/>
        <w:jc w:val="center"/>
        <w:rPr>
          <w:rFonts w:ascii="Times New Roman" w:hAnsi="Times New Roman"/>
          <w:b w:val="1"/>
          <w:sz w:val="28"/>
        </w:rPr>
      </w:pPr>
    </w:p>
    <w:p>
      <w:pPr>
        <w:tabs>
          <w:tab w:val="left" w:pos="720" w:leader="none"/>
          <w:tab w:val="left" w:pos="1440" w:leader="none"/>
          <w:tab w:val="left" w:pos="1620" w:leader="none"/>
        </w:tabs>
        <w:spacing w:lineRule="auto" w:line="240" w:after="0" w:beforeAutospacing="0" w:afterAutospacing="0"/>
        <w:ind w:left="5670"/>
        <w:rPr>
          <w:rFonts w:ascii="Times New Roman" w:hAnsi="Times New Roman"/>
          <w:sz w:val="24"/>
        </w:rPr>
      </w:pPr>
      <w:r>
        <w:rPr>
          <w:rFonts w:ascii="Times New Roman" w:hAnsi="Times New Roman"/>
          <w:sz w:val="24"/>
        </w:rPr>
        <w:t>До захисту допущено:</w:t>
      </w:r>
    </w:p>
    <w:p>
      <w:pPr>
        <w:tabs>
          <w:tab w:val="left" w:pos="720" w:leader="none"/>
          <w:tab w:val="left" w:pos="1440" w:leader="none"/>
          <w:tab w:val="left" w:pos="1620" w:leader="none"/>
        </w:tabs>
        <w:spacing w:lineRule="auto" w:line="240" w:after="0" w:beforeAutospacing="0" w:afterAutospacing="0"/>
        <w:ind w:left="5670"/>
        <w:rPr>
          <w:rFonts w:ascii="Times New Roman" w:hAnsi="Times New Roman"/>
          <w:sz w:val="24"/>
        </w:rPr>
      </w:pPr>
      <w:r>
        <w:rPr>
          <w:rFonts w:ascii="Times New Roman" w:hAnsi="Times New Roman"/>
          <w:sz w:val="24"/>
        </w:rPr>
        <w:t>Завідувач кафедри</w:t>
      </w:r>
    </w:p>
    <w:p>
      <w:pPr>
        <w:tabs>
          <w:tab w:val="left" w:pos="720" w:leader="none"/>
          <w:tab w:val="left" w:pos="1440" w:leader="none"/>
          <w:tab w:val="left" w:pos="1620" w:leader="none"/>
        </w:tabs>
        <w:spacing w:lineRule="auto" w:line="240" w:after="0" w:beforeAutospacing="0" w:afterAutospacing="0"/>
        <w:ind w:left="5671"/>
        <w:rPr>
          <w:rFonts w:ascii="Times New Roman" w:hAnsi="Times New Roman"/>
          <w:sz w:val="24"/>
        </w:rPr>
      </w:pPr>
      <w:r>
        <w:rPr>
          <w:rFonts w:ascii="Times New Roman" w:hAnsi="Times New Roman"/>
          <w:sz w:val="24"/>
        </w:rPr>
        <w:t>________ Ольга ТРІЩУК</w:t>
      </w:r>
    </w:p>
    <w:p>
      <w:pPr>
        <w:tabs>
          <w:tab w:val="left" w:pos="720" w:leader="none"/>
          <w:tab w:val="left" w:pos="1440" w:leader="none"/>
          <w:tab w:val="left" w:pos="1620" w:leader="none"/>
        </w:tabs>
        <w:spacing w:lineRule="auto" w:line="240" w:after="0" w:beforeAutospacing="0" w:afterAutospacing="0"/>
        <w:ind w:left="5672"/>
        <w:rPr>
          <w:rFonts w:ascii="Times New Roman" w:hAnsi="Times New Roman"/>
          <w:sz w:val="24"/>
        </w:rPr>
      </w:pPr>
      <w:r>
        <w:rPr>
          <w:rFonts w:ascii="Times New Roman" w:hAnsi="Times New Roman"/>
          <w:sz w:val="24"/>
        </w:rPr>
        <w:t>«___»_____________20__ р.</w:t>
      </w:r>
    </w:p>
    <w:p>
      <w:pPr>
        <w:tabs>
          <w:tab w:val="left" w:pos="9631" w:leader="underscore"/>
        </w:tabs>
        <w:spacing w:lineRule="auto" w:line="240" w:after="0" w:beforeAutospacing="0" w:afterAutospacing="0"/>
        <w:rPr>
          <w:rFonts w:ascii="Times New Roman" w:hAnsi="Times New Roman"/>
          <w:b w:val="1"/>
          <w:caps w:val="1"/>
          <w:sz w:val="28"/>
        </w:rPr>
      </w:pPr>
    </w:p>
    <w:p>
      <w:pPr>
        <w:tabs>
          <w:tab w:val="right" w:pos="8903" w:leader="underscore"/>
        </w:tabs>
        <w:spacing w:lineRule="auto" w:line="240" w:after="0" w:beforeAutospacing="0" w:afterAutospacing="0"/>
        <w:jc w:val="center"/>
        <w:rPr>
          <w:rFonts w:ascii="Times New Roman" w:hAnsi="Times New Roman"/>
          <w:b w:val="1"/>
          <w:sz w:val="40"/>
        </w:rPr>
      </w:pPr>
      <w:r>
        <w:rPr>
          <w:rFonts w:ascii="Times New Roman" w:hAnsi="Times New Roman"/>
          <w:b w:val="1"/>
          <w:sz w:val="40"/>
        </w:rPr>
        <w:t>Дипломний проєкт</w:t>
      </w:r>
    </w:p>
    <w:p>
      <w:pPr>
        <w:spacing w:lineRule="auto" w:line="240" w:after="0" w:beforeAutospacing="0" w:afterAutospacing="0"/>
        <w:jc w:val="center"/>
        <w:rPr>
          <w:rFonts w:ascii="Times New Roman" w:hAnsi="Times New Roman"/>
          <w:b w:val="1"/>
          <w:sz w:val="26"/>
        </w:rPr>
      </w:pPr>
      <w:r>
        <w:rPr>
          <w:rFonts w:ascii="Times New Roman" w:hAnsi="Times New Roman"/>
          <w:b w:val="1"/>
          <w:sz w:val="26"/>
        </w:rPr>
        <w:t>на здобуття ступеня бакалавра</w:t>
      </w:r>
    </w:p>
    <w:p>
      <w:pPr>
        <w:spacing w:lineRule="auto" w:line="240" w:after="0" w:beforeAutospacing="0" w:afterAutospacing="0"/>
        <w:jc w:val="center"/>
        <w:rPr>
          <w:rFonts w:ascii="Times New Roman" w:hAnsi="Times New Roman"/>
          <w:b w:val="1"/>
          <w:sz w:val="26"/>
          <w:u w:val="single"/>
        </w:rPr>
      </w:pPr>
      <w:r>
        <w:rPr>
          <w:rFonts w:ascii="Times New Roman" w:hAnsi="Times New Roman"/>
          <w:b w:val="1"/>
          <w:sz w:val="26"/>
        </w:rPr>
        <w:t>за освітньо-професійною програмою «</w:t>
      </w:r>
      <w:r>
        <w:rPr>
          <w:rFonts w:ascii="Times New Roman" w:hAnsi="Times New Roman"/>
          <w:b w:val="1"/>
          <w:sz w:val="26"/>
          <w:u w:val="single"/>
        </w:rPr>
        <w:t>Реклама і зв’язки з громадськістю»</w:t>
      </w:r>
    </w:p>
    <w:p>
      <w:pPr>
        <w:spacing w:lineRule="auto" w:line="240" w:after="0" w:beforeAutospacing="0" w:afterAutospacing="0"/>
        <w:jc w:val="center"/>
        <w:rPr>
          <w:rFonts w:ascii="Times New Roman" w:hAnsi="Times New Roman"/>
          <w:b w:val="1"/>
          <w:sz w:val="26"/>
        </w:rPr>
      </w:pPr>
      <w:r>
        <w:rPr>
          <w:rFonts w:ascii="Times New Roman" w:hAnsi="Times New Roman"/>
          <w:b w:val="1"/>
          <w:sz w:val="26"/>
        </w:rPr>
        <w:t>спеціальності 061 «Журналістика»</w:t>
      </w:r>
    </w:p>
    <w:p>
      <w:pPr>
        <w:spacing w:lineRule="auto" w:line="240" w:after="0" w:beforeAutospacing="0" w:afterAutospacing="0"/>
        <w:jc w:val="center"/>
        <w:rPr>
          <w:rFonts w:ascii="Times New Roman" w:hAnsi="Times New Roman"/>
          <w:b w:val="1"/>
          <w:sz w:val="26"/>
        </w:rPr>
      </w:pPr>
      <w:r>
        <w:rPr>
          <w:rFonts w:ascii="Times New Roman" w:hAnsi="Times New Roman"/>
          <w:b w:val="1"/>
          <w:sz w:val="26"/>
        </w:rPr>
        <w:t xml:space="preserve">на тему: </w:t>
      </w:r>
      <w:r>
        <w:rPr>
          <w:rFonts w:ascii="Times New Roman" w:hAnsi="Times New Roman"/>
          <w:sz w:val="26"/>
        </w:rPr>
        <w:t xml:space="preserve">Просування інформаційної сторінки The.same.dayyy в Instagram засобами вербальних і невербальних комунікацій </w:t>
      </w:r>
    </w:p>
    <w:p>
      <w:pPr>
        <w:spacing w:lineRule="auto" w:line="240" w:after="0" w:beforeAutospacing="0" w:afterAutospacing="0"/>
        <w:jc w:val="center"/>
        <w:rPr>
          <w:rFonts w:ascii="Times New Roman" w:hAnsi="Times New Roman"/>
          <w:b w:val="1"/>
          <w:sz w:val="26"/>
        </w:rPr>
      </w:pPr>
    </w:p>
    <w:p>
      <w:pPr>
        <w:spacing w:lineRule="auto" w:line="240" w:after="0" w:beforeAutospacing="0" w:afterAutospacing="0"/>
        <w:rPr>
          <w:rFonts w:ascii="Times New Roman" w:hAnsi="Times New Roman"/>
          <w:sz w:val="26"/>
        </w:rPr>
      </w:pPr>
      <w:r>
        <w:rPr>
          <w:rFonts w:ascii="Times New Roman" w:hAnsi="Times New Roman"/>
          <w:sz w:val="26"/>
        </w:rPr>
        <w:t xml:space="preserve">Виконав (-ла): </w:t>
      </w:r>
    </w:p>
    <w:p>
      <w:pPr>
        <w:spacing w:lineRule="auto" w:line="240" w:after="0" w:beforeAutospacing="0" w:afterAutospacing="0"/>
        <w:rPr>
          <w:rFonts w:ascii="Times New Roman" w:hAnsi="Times New Roman"/>
          <w:sz w:val="26"/>
        </w:rPr>
      </w:pPr>
      <w:r>
        <w:rPr>
          <w:rFonts w:ascii="Times New Roman" w:hAnsi="Times New Roman"/>
          <w:sz w:val="26"/>
        </w:rPr>
        <w:t>студент (-ка) IV курсу, групи РЗ-71</w:t>
      </w:r>
    </w:p>
    <w:p>
      <w:pPr>
        <w:tabs>
          <w:tab w:val="left" w:pos="7513" w:leader="none"/>
        </w:tabs>
        <w:spacing w:lineRule="auto" w:line="240" w:after="0" w:beforeAutospacing="0" w:afterAutospacing="0"/>
        <w:rPr>
          <w:rFonts w:ascii="Times New Roman" w:hAnsi="Times New Roman"/>
          <w:sz w:val="28"/>
        </w:rPr>
      </w:pPr>
      <w:r>
        <w:rPr>
          <w:rFonts w:ascii="Times New Roman" w:hAnsi="Times New Roman"/>
          <w:sz w:val="26"/>
        </w:rPr>
        <w:t>КОЛЕСНИК Анастасія Володимирівна</w:t>
      </w:r>
      <w:r>
        <w:rPr>
          <w:rFonts w:ascii="Times New Roman" w:hAnsi="Times New Roman"/>
          <w:sz w:val="28"/>
        </w:rPr>
        <w:tab/>
        <w:t>__________</w:t>
      </w:r>
    </w:p>
    <w:p>
      <w:pPr>
        <w:tabs>
          <w:tab w:val="left" w:pos="7371" w:leader="underscore"/>
          <w:tab w:val="left" w:pos="7513" w:leader="none"/>
          <w:tab w:val="left" w:pos="8903" w:leader="underscore"/>
        </w:tabs>
        <w:spacing w:lineRule="auto" w:line="240" w:before="240" w:after="0" w:beforeAutospacing="0" w:afterAutospacing="0"/>
        <w:rPr>
          <w:rFonts w:ascii="Times New Roman" w:hAnsi="Times New Roman"/>
          <w:sz w:val="26"/>
        </w:rPr>
      </w:pPr>
      <w:r>
        <w:rPr>
          <w:rFonts w:ascii="Times New Roman" w:hAnsi="Times New Roman"/>
          <w:sz w:val="26"/>
        </w:rPr>
        <w:t xml:space="preserve">Керівник: </w:t>
      </w:r>
    </w:p>
    <w:p>
      <w:pPr>
        <w:tabs>
          <w:tab w:val="left" w:pos="7513" w:leader="none"/>
        </w:tabs>
        <w:spacing w:lineRule="auto" w:line="240" w:after="0" w:beforeAutospacing="0" w:afterAutospacing="0"/>
        <w:rPr>
          <w:rFonts w:ascii="Times New Roman" w:hAnsi="Times New Roman"/>
          <w:sz w:val="26"/>
        </w:rPr>
      </w:pPr>
      <w:r>
        <w:rPr>
          <w:rFonts w:ascii="Times New Roman" w:hAnsi="Times New Roman"/>
          <w:sz w:val="26"/>
        </w:rPr>
        <w:t>доцент, канд. наук із соц. комун.,</w:t>
      </w:r>
    </w:p>
    <w:p>
      <w:pPr>
        <w:tabs>
          <w:tab w:val="left" w:pos="7513" w:leader="none"/>
        </w:tabs>
        <w:spacing w:lineRule="auto" w:line="240" w:after="0" w:beforeAutospacing="0" w:afterAutospacing="0"/>
        <w:rPr>
          <w:rFonts w:ascii="Times New Roman" w:hAnsi="Times New Roman"/>
          <w:sz w:val="28"/>
        </w:rPr>
      </w:pPr>
      <w:r>
        <w:rPr>
          <w:rFonts w:ascii="Times New Roman" w:hAnsi="Times New Roman"/>
          <w:sz w:val="26"/>
        </w:rPr>
        <w:t>СЕГОЛ Радміла</w:t>
      </w:r>
      <w:r>
        <w:rPr>
          <w:rFonts w:ascii="Times New Roman" w:hAnsi="Times New Roman"/>
          <w:color w:val="FF0000"/>
          <w:sz w:val="28"/>
        </w:rPr>
        <w:tab/>
      </w:r>
      <w:r>
        <w:rPr>
          <w:rFonts w:ascii="Times New Roman" w:hAnsi="Times New Roman"/>
          <w:sz w:val="28"/>
        </w:rPr>
        <w:t>__________</w:t>
      </w:r>
    </w:p>
    <w:p>
      <w:pPr>
        <w:tabs>
          <w:tab w:val="left" w:pos="1560" w:leader="none"/>
          <w:tab w:val="left" w:pos="3119" w:leader="none"/>
          <w:tab w:val="left" w:pos="3261" w:leader="none"/>
          <w:tab w:val="left" w:pos="7371" w:leader="underscore"/>
          <w:tab w:val="left" w:pos="7513" w:leader="none"/>
          <w:tab w:val="left" w:pos="8903" w:leader="underscore"/>
        </w:tabs>
        <w:spacing w:lineRule="auto" w:line="240" w:before="240" w:after="0" w:beforeAutospacing="0" w:afterAutospacing="0"/>
        <w:rPr>
          <w:rFonts w:ascii="Times New Roman" w:hAnsi="Times New Roman"/>
          <w:sz w:val="26"/>
        </w:rPr>
      </w:pPr>
      <w:r>
        <w:rPr>
          <w:rFonts w:ascii="Times New Roman" w:hAnsi="Times New Roman"/>
          <w:sz w:val="26"/>
        </w:rPr>
        <w:t>Консультант з мови:</w:t>
      </w:r>
    </w:p>
    <w:p>
      <w:pPr>
        <w:tabs>
          <w:tab w:val="left" w:pos="7513" w:leader="none"/>
        </w:tabs>
        <w:spacing w:lineRule="auto" w:line="240" w:after="0" w:beforeAutospacing="0" w:afterAutospacing="0"/>
        <w:rPr>
          <w:rFonts w:ascii="Times New Roman" w:hAnsi="Times New Roman"/>
          <w:sz w:val="26"/>
        </w:rPr>
      </w:pPr>
      <w:r>
        <w:rPr>
          <w:rFonts w:ascii="Times New Roman" w:hAnsi="Times New Roman"/>
          <w:sz w:val="26"/>
        </w:rPr>
        <w:t xml:space="preserve">доцент, канд. філолог. наук, </w:t>
      </w:r>
    </w:p>
    <w:p>
      <w:pPr>
        <w:tabs>
          <w:tab w:val="left" w:pos="7513" w:leader="none"/>
        </w:tabs>
        <w:spacing w:lineRule="auto" w:line="240" w:after="0" w:beforeAutospacing="0" w:afterAutospacing="0"/>
        <w:rPr>
          <w:rFonts w:ascii="Times New Roman" w:hAnsi="Times New Roman"/>
          <w:sz w:val="28"/>
        </w:rPr>
      </w:pPr>
      <w:r>
        <w:rPr>
          <w:rFonts w:ascii="Times New Roman" w:hAnsi="Times New Roman"/>
          <w:sz w:val="26"/>
        </w:rPr>
        <w:t xml:space="preserve">ПОБІДАШ Ірина </w:t>
      </w:r>
      <w:r>
        <w:rPr>
          <w:rFonts w:ascii="Times New Roman" w:hAnsi="Times New Roman"/>
          <w:color w:val="FF0000"/>
          <w:sz w:val="28"/>
        </w:rPr>
        <w:tab/>
      </w:r>
      <w:r>
        <w:rPr>
          <w:rFonts w:ascii="Times New Roman" w:hAnsi="Times New Roman"/>
          <w:sz w:val="28"/>
        </w:rPr>
        <w:t>__________</w:t>
      </w:r>
    </w:p>
    <w:p>
      <w:pPr>
        <w:tabs>
          <w:tab w:val="left" w:pos="1560" w:leader="none"/>
          <w:tab w:val="left" w:pos="3119" w:leader="none"/>
          <w:tab w:val="left" w:pos="3261" w:leader="none"/>
          <w:tab w:val="left" w:pos="7371" w:leader="underscore"/>
          <w:tab w:val="left" w:pos="7513" w:leader="none"/>
          <w:tab w:val="left" w:pos="8903" w:leader="underscore"/>
        </w:tabs>
        <w:spacing w:lineRule="auto" w:line="240" w:before="240" w:after="0" w:beforeAutospacing="0" w:afterAutospacing="0"/>
        <w:rPr>
          <w:rFonts w:ascii="Times New Roman" w:hAnsi="Times New Roman"/>
          <w:sz w:val="26"/>
        </w:rPr>
      </w:pPr>
      <w:r>
        <w:rPr>
          <w:rFonts w:ascii="Times New Roman" w:hAnsi="Times New Roman"/>
          <w:sz w:val="26"/>
        </w:rPr>
        <w:t>Консультант з мови:</w:t>
      </w:r>
    </w:p>
    <w:p>
      <w:pPr>
        <w:tabs>
          <w:tab w:val="left" w:pos="7513" w:leader="none"/>
        </w:tabs>
        <w:spacing w:lineRule="auto" w:line="240" w:after="0" w:beforeAutospacing="0" w:afterAutospacing="0"/>
        <w:rPr>
          <w:rFonts w:ascii="Times New Roman" w:hAnsi="Times New Roman"/>
          <w:sz w:val="26"/>
        </w:rPr>
      </w:pPr>
      <w:r>
        <w:rPr>
          <w:rFonts w:ascii="Times New Roman" w:hAnsi="Times New Roman"/>
          <w:sz w:val="26"/>
        </w:rPr>
        <w:t xml:space="preserve">к. н. із соц. ком., ст. викл. </w:t>
      </w:r>
    </w:p>
    <w:p>
      <w:pPr>
        <w:tabs>
          <w:tab w:val="left" w:pos="7513" w:leader="none"/>
        </w:tabs>
        <w:spacing w:lineRule="auto" w:line="240" w:after="0" w:beforeAutospacing="0" w:afterAutospacing="0"/>
        <w:rPr>
          <w:rFonts w:ascii="Times New Roman" w:hAnsi="Times New Roman"/>
          <w:sz w:val="28"/>
        </w:rPr>
      </w:pPr>
      <w:r>
        <w:rPr>
          <w:rFonts w:ascii="Times New Roman" w:hAnsi="Times New Roman"/>
          <w:sz w:val="26"/>
        </w:rPr>
        <w:t>КАСЯНЧУК Валерія</w:t>
      </w:r>
      <w:r>
        <w:rPr>
          <w:rFonts w:ascii="Times New Roman" w:hAnsi="Times New Roman"/>
          <w:color w:val="FF0000"/>
          <w:sz w:val="28"/>
        </w:rPr>
        <w:tab/>
      </w:r>
      <w:r>
        <w:rPr>
          <w:rFonts w:ascii="Times New Roman" w:hAnsi="Times New Roman"/>
          <w:sz w:val="28"/>
        </w:rPr>
        <w:t>__________</w:t>
      </w:r>
    </w:p>
    <w:p>
      <w:pPr>
        <w:tabs>
          <w:tab w:val="left" w:pos="7371" w:leader="underscore"/>
          <w:tab w:val="left" w:pos="7513" w:leader="none"/>
          <w:tab w:val="left" w:pos="8903" w:leader="underscore"/>
        </w:tabs>
        <w:spacing w:lineRule="auto" w:line="240" w:before="240" w:after="0" w:beforeAutospacing="0" w:afterAutospacing="0"/>
        <w:rPr>
          <w:rFonts w:ascii="Times New Roman" w:hAnsi="Times New Roman"/>
          <w:sz w:val="26"/>
        </w:rPr>
      </w:pPr>
      <w:r>
        <w:rPr>
          <w:rFonts w:ascii="Times New Roman" w:hAnsi="Times New Roman"/>
          <w:sz w:val="26"/>
        </w:rPr>
        <w:t>Рецензент:</w:t>
      </w:r>
    </w:p>
    <w:p>
      <w:pPr>
        <w:spacing w:lineRule="auto" w:line="240" w:after="0" w:beforeAutospacing="0" w:afterAutospacing="0"/>
        <w:rPr>
          <w:rFonts w:ascii="Times New Roman" w:hAnsi="Times New Roman"/>
          <w:sz w:val="26"/>
        </w:rPr>
      </w:pPr>
      <w:r>
        <w:rPr>
          <w:rFonts w:ascii="Times New Roman" w:hAnsi="Times New Roman"/>
          <w:sz w:val="26"/>
        </w:rPr>
        <w:t xml:space="preserve">                                                                                                           </w:t>
      </w: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8"/>
        </w:rPr>
      </w:pPr>
      <w:r>
        <w:rPr>
          <w:rFonts w:ascii="Times New Roman" w:hAnsi="Times New Roman"/>
          <w:sz w:val="28"/>
        </w:rPr>
        <w:t xml:space="preserve">                                                                                                           __________</w:t>
      </w:r>
    </w:p>
    <w:p>
      <w:pPr>
        <w:tabs>
          <w:tab w:val="left" w:pos="330" w:leader="none"/>
        </w:tabs>
        <w:spacing w:lineRule="auto" w:line="240" w:after="0" w:beforeAutospacing="0" w:afterAutospacing="0"/>
        <w:ind w:left="4536"/>
        <w:rPr>
          <w:rFonts w:ascii="Times New Roman" w:hAnsi="Times New Roman"/>
          <w:sz w:val="28"/>
        </w:rPr>
      </w:pPr>
    </w:p>
    <w:p>
      <w:pPr>
        <w:tabs>
          <w:tab w:val="left" w:pos="330" w:leader="none"/>
        </w:tabs>
        <w:spacing w:lineRule="auto" w:line="240" w:after="0" w:beforeAutospacing="0" w:afterAutospacing="0"/>
        <w:ind w:left="4536"/>
        <w:rPr>
          <w:rFonts w:ascii="Times New Roman" w:hAnsi="Times New Roman"/>
          <w:sz w:val="28"/>
        </w:rPr>
      </w:pPr>
      <w:r>
        <w:rPr>
          <w:rFonts w:ascii="Times New Roman" w:hAnsi="Times New Roman"/>
          <w:sz w:val="28"/>
        </w:rPr>
        <w:t>Засвідчую, що у цьому дипломному проєкті немає запозичень з праць інших авторів без відповідних посилань.</w:t>
      </w:r>
    </w:p>
    <w:p>
      <w:pPr>
        <w:tabs>
          <w:tab w:val="left" w:pos="330" w:leader="none"/>
        </w:tabs>
        <w:spacing w:lineRule="auto" w:line="240" w:after="0" w:beforeAutospacing="0" w:afterAutospacing="0"/>
        <w:ind w:left="4536"/>
        <w:jc w:val="both"/>
        <w:rPr>
          <w:rFonts w:ascii="Times New Roman" w:hAnsi="Times New Roman"/>
          <w:sz w:val="28"/>
        </w:rPr>
      </w:pPr>
      <w:r>
        <w:rPr>
          <w:rFonts w:ascii="Times New Roman" w:hAnsi="Times New Roman"/>
          <w:sz w:val="28"/>
        </w:rPr>
        <w:t>Студент (-ка) _____________</w:t>
      </w:r>
    </w:p>
    <w:p>
      <w:pPr>
        <w:spacing w:lineRule="auto" w:line="240" w:after="0" w:beforeAutospacing="0" w:afterAutospacing="0"/>
        <w:jc w:val="center"/>
        <w:rPr>
          <w:rFonts w:ascii="Times New Roman" w:hAnsi="Times New Roman"/>
          <w:sz w:val="28"/>
        </w:rPr>
      </w:pPr>
    </w:p>
    <w:p>
      <w:pPr>
        <w:tabs>
          <w:tab w:val="left" w:pos="0" w:leader="none"/>
        </w:tabs>
        <w:spacing w:lineRule="auto" w:line="360" w:after="0" w:beforeAutospacing="0" w:afterAutospacing="0"/>
        <w:jc w:val="center"/>
        <w:rPr>
          <w:rFonts w:ascii="Times New Roman" w:hAnsi="Times New Roman"/>
          <w:b w:val="1"/>
          <w:sz w:val="28"/>
        </w:rPr>
      </w:pPr>
      <w:r>
        <w:rPr>
          <w:rFonts w:ascii="Times New Roman" w:hAnsi="Times New Roman"/>
          <w:b w:val="1"/>
          <w:sz w:val="28"/>
        </w:rPr>
        <w:t xml:space="preserve">Національний технічний університет України                                   «Київський політехнічний інститут імені Ігоря Сікорського»        Видавничо-поліграфічний інститут                                                                 Кафедра видавничої справи та редагування</w:t>
      </w:r>
    </w:p>
    <w:p>
      <w:pPr>
        <w:spacing w:lineRule="auto" w:line="360" w:after="0" w:beforeAutospacing="0" w:afterAutospacing="0"/>
        <w:rPr>
          <w:rFonts w:ascii="Times New Roman" w:hAnsi="Times New Roman"/>
          <w:sz w:val="28"/>
        </w:rPr>
      </w:pPr>
    </w:p>
    <w:p>
      <w:pPr>
        <w:tabs>
          <w:tab w:val="left" w:pos="8903" w:leader="underscore"/>
        </w:tabs>
        <w:spacing w:lineRule="auto" w:line="360" w:after="0" w:beforeAutospacing="0" w:afterAutospacing="0"/>
        <w:ind w:hanging="539"/>
        <w:rPr>
          <w:rFonts w:ascii="Times New Roman" w:hAnsi="Times New Roman"/>
          <w:sz w:val="28"/>
        </w:rPr>
      </w:pPr>
      <w:r>
        <w:rPr>
          <w:rFonts w:ascii="Times New Roman" w:hAnsi="Times New Roman"/>
          <w:sz w:val="28"/>
        </w:rPr>
        <w:t xml:space="preserve">        Рівень вищої освіти – перший (бакалаврський)</w:t>
      </w:r>
    </w:p>
    <w:p>
      <w:pPr>
        <w:spacing w:lineRule="auto" w:line="360" w:after="0" w:beforeAutospacing="0" w:afterAutospacing="0"/>
        <w:rPr>
          <w:rFonts w:ascii="Times New Roman" w:hAnsi="Times New Roman"/>
          <w:sz w:val="28"/>
          <w:u w:val="single"/>
        </w:rPr>
      </w:pPr>
      <w:r>
        <w:rPr>
          <w:rFonts w:ascii="Times New Roman" w:hAnsi="Times New Roman"/>
          <w:sz w:val="28"/>
        </w:rPr>
        <w:t xml:space="preserve">Спеціальність:  </w:t>
      </w:r>
      <w:r>
        <w:rPr>
          <w:rFonts w:ascii="Times New Roman" w:hAnsi="Times New Roman"/>
          <w:sz w:val="28"/>
          <w:u w:val="single"/>
        </w:rPr>
        <w:t xml:space="preserve">061  Журналістика</w:t>
      </w:r>
    </w:p>
    <w:p>
      <w:pPr>
        <w:spacing w:lineRule="auto" w:line="360" w:after="0" w:beforeAutospacing="0" w:afterAutospacing="0"/>
        <w:rPr>
          <w:rFonts w:ascii="Times New Roman" w:hAnsi="Times New Roman"/>
          <w:sz w:val="28"/>
          <w:u w:val="single"/>
        </w:rPr>
      </w:pPr>
      <w:r>
        <w:rPr>
          <w:rFonts w:ascii="Times New Roman" w:hAnsi="Times New Roman"/>
          <w:sz w:val="28"/>
        </w:rPr>
        <w:t xml:space="preserve">Освітньо-професійна програма:  </w:t>
      </w:r>
      <w:r>
        <w:rPr>
          <w:rFonts w:ascii="Times New Roman" w:hAnsi="Times New Roman"/>
          <w:sz w:val="28"/>
          <w:u w:val="single"/>
        </w:rPr>
        <w:t>Реклама і зв’язки з громадськістю</w:t>
      </w:r>
    </w:p>
    <w:p>
      <w:pPr>
        <w:pStyle w:val="P5"/>
        <w:tabs>
          <w:tab w:val="left" w:pos="720" w:leader="none"/>
        </w:tabs>
        <w:spacing w:lineRule="auto" w:line="360" w:after="0" w:beforeAutospacing="0" w:afterAutospacing="0"/>
        <w:ind w:left="0"/>
        <w:rPr>
          <w:rFonts w:ascii="Times New Roman" w:hAnsi="Times New Roman"/>
          <w:sz w:val="28"/>
        </w:rPr>
      </w:pPr>
      <w:r>
        <w:rPr>
          <w:rFonts w:ascii="Times New Roman" w:hAnsi="Times New Roman"/>
          <w:sz w:val="28"/>
        </w:rPr>
        <w:t xml:space="preserve">                                                       </w:t>
      </w:r>
    </w:p>
    <w:p>
      <w:pPr>
        <w:pStyle w:val="P5"/>
        <w:tabs>
          <w:tab w:val="left" w:pos="720" w:leader="none"/>
        </w:tabs>
        <w:spacing w:lineRule="auto" w:line="360" w:after="0" w:beforeAutospacing="0" w:afterAutospacing="0"/>
        <w:ind w:left="1418"/>
        <w:rPr>
          <w:rFonts w:ascii="Times New Roman" w:hAnsi="Times New Roman"/>
          <w:sz w:val="28"/>
        </w:rPr>
      </w:pPr>
      <w:r>
        <w:rPr>
          <w:rFonts w:ascii="Times New Roman" w:hAnsi="Times New Roman"/>
          <w:sz w:val="28"/>
        </w:rPr>
        <w:t xml:space="preserve">                                                         ЗАТВЕРДЖУЮ</w:t>
      </w:r>
    </w:p>
    <w:p>
      <w:pPr>
        <w:pStyle w:val="P5"/>
        <w:tabs>
          <w:tab w:val="left" w:pos="720" w:leader="none"/>
        </w:tabs>
        <w:spacing w:lineRule="auto" w:line="360" w:after="0" w:beforeAutospacing="0" w:afterAutospacing="0"/>
        <w:ind w:left="1418"/>
        <w:rPr>
          <w:rFonts w:ascii="Times New Roman" w:hAnsi="Times New Roman"/>
          <w:sz w:val="28"/>
        </w:rPr>
      </w:pPr>
      <w:r>
        <w:rPr>
          <w:rFonts w:ascii="Times New Roman" w:hAnsi="Times New Roman"/>
          <w:sz w:val="28"/>
        </w:rPr>
        <w:tab/>
        <w:tab/>
        <w:tab/>
        <w:tab/>
        <w:tab/>
        <w:tab/>
        <w:t xml:space="preserve">        Завідувач кафедри</w:t>
      </w:r>
    </w:p>
    <w:p>
      <w:pPr>
        <w:spacing w:lineRule="auto" w:line="360" w:after="0" w:beforeAutospacing="0" w:afterAutospacing="0"/>
        <w:rPr>
          <w:rFonts w:ascii="Times New Roman" w:hAnsi="Times New Roman"/>
          <w:sz w:val="28"/>
          <w:vertAlign w:val="superscript"/>
        </w:rPr>
      </w:pPr>
      <w:r>
        <w:rPr>
          <w:rFonts w:ascii="Times New Roman" w:hAnsi="Times New Roman"/>
          <w:sz w:val="28"/>
        </w:rPr>
        <w:tab/>
        <w:tab/>
        <w:tab/>
        <w:tab/>
        <w:tab/>
        <w:tab/>
        <w:tab/>
        <w:t xml:space="preserve">    </w:t>
      </w:r>
      <w:r>
        <w:rPr>
          <w:rFonts w:ascii="Times New Roman" w:hAnsi="Times New Roman"/>
          <w:sz w:val="28"/>
          <w:u w:val="single"/>
        </w:rPr>
        <w:t xml:space="preserve">                     </w:t>
      </w:r>
      <w:r>
        <w:rPr>
          <w:rFonts w:ascii="Times New Roman" w:hAnsi="Times New Roman"/>
          <w:sz w:val="28"/>
        </w:rPr>
        <w:t xml:space="preserve"> Ольга ТРІЩУК</w:t>
      </w:r>
      <w:r>
        <w:rPr>
          <w:rFonts w:ascii="Times New Roman" w:hAnsi="Times New Roman"/>
          <w:sz w:val="28"/>
          <w:vertAlign w:val="superscript"/>
        </w:rPr>
        <w:t xml:space="preserve">                                                                                                                                              </w:t>
      </w:r>
    </w:p>
    <w:p>
      <w:pPr>
        <w:pStyle w:val="P5"/>
        <w:tabs>
          <w:tab w:val="left" w:pos="720" w:leader="none"/>
          <w:tab w:val="left" w:pos="6525" w:leader="none"/>
        </w:tabs>
        <w:spacing w:lineRule="auto" w:line="360" w:after="0" w:beforeAutospacing="0" w:afterAutospacing="0"/>
        <w:ind w:left="1417"/>
        <w:rPr>
          <w:rFonts w:ascii="Times New Roman" w:hAnsi="Times New Roman"/>
          <w:sz w:val="28"/>
        </w:rPr>
      </w:pPr>
      <w:r>
        <w:rPr>
          <w:rFonts w:ascii="Times New Roman" w:hAnsi="Times New Roman"/>
          <w:sz w:val="28"/>
          <w:vertAlign w:val="superscript"/>
        </w:rPr>
        <w:t xml:space="preserve">                                                                                       </w:t>
      </w:r>
      <w:r>
        <w:rPr>
          <w:rFonts w:ascii="Times New Roman" w:hAnsi="Times New Roman"/>
          <w:sz w:val="28"/>
        </w:rPr>
        <w:t>«</w:t>
      </w:r>
      <w:r>
        <w:rPr>
          <w:rFonts w:ascii="Times New Roman" w:hAnsi="Times New Roman"/>
          <w:sz w:val="28"/>
          <w:u w:val="single"/>
        </w:rPr>
        <w:t>19</w:t>
      </w:r>
      <w:r>
        <w:rPr>
          <w:rFonts w:ascii="Times New Roman" w:hAnsi="Times New Roman"/>
          <w:sz w:val="28"/>
        </w:rPr>
        <w:t xml:space="preserve">»  </w:t>
      </w:r>
      <w:r>
        <w:rPr>
          <w:rFonts w:ascii="Times New Roman" w:hAnsi="Times New Roman"/>
          <w:sz w:val="28"/>
          <w:u w:val="single"/>
        </w:rPr>
        <w:t>травня</w:t>
      </w:r>
      <w:r>
        <w:rPr>
          <w:rFonts w:ascii="Times New Roman" w:hAnsi="Times New Roman"/>
          <w:sz w:val="28"/>
        </w:rPr>
        <w:t xml:space="preserve">  2021 р.</w:t>
      </w:r>
    </w:p>
    <w:p>
      <w:pPr>
        <w:pStyle w:val="P5"/>
        <w:tabs>
          <w:tab w:val="left" w:pos="720" w:leader="none"/>
        </w:tabs>
        <w:ind w:left="1418"/>
        <w:rPr>
          <w:rFonts w:ascii="Times New Roman" w:hAnsi="Times New Roman"/>
          <w:b w:val="1"/>
          <w:sz w:val="28"/>
        </w:rPr>
      </w:pPr>
      <w:r>
        <w:rPr>
          <w:rFonts w:ascii="Times New Roman" w:hAnsi="Times New Roman"/>
          <w:b w:val="1"/>
          <w:sz w:val="28"/>
        </w:rPr>
        <w:tab/>
      </w:r>
    </w:p>
    <w:p>
      <w:pPr>
        <w:pStyle w:val="P2"/>
        <w:spacing w:lineRule="auto" w:line="360" w:after="0" w:beforeAutospacing="0" w:afterAutospacing="0"/>
        <w:contextualSpacing w:val="1"/>
        <w:rPr>
          <w:rFonts w:ascii="Times New Roman" w:hAnsi="Times New Roman"/>
          <w:sz w:val="28"/>
        </w:rPr>
      </w:pPr>
      <w:r>
        <w:rPr>
          <w:rFonts w:ascii="Times New Roman" w:hAnsi="Times New Roman"/>
          <w:sz w:val="28"/>
        </w:rPr>
        <w:t>ЗАВДАННЯ</w:t>
      </w:r>
    </w:p>
    <w:p>
      <w:pPr>
        <w:pStyle w:val="P2"/>
        <w:spacing w:lineRule="auto" w:line="360" w:after="0" w:beforeAutospacing="0" w:afterAutospacing="0"/>
        <w:contextualSpacing w:val="1"/>
        <w:rPr>
          <w:rFonts w:ascii="Times New Roman" w:hAnsi="Times New Roman"/>
          <w:sz w:val="28"/>
        </w:rPr>
      </w:pPr>
      <w:r>
        <w:rPr>
          <w:rFonts w:ascii="Times New Roman" w:hAnsi="Times New Roman"/>
          <w:sz w:val="28"/>
        </w:rPr>
        <w:t>на дипломний проєкт студенту</w:t>
      </w:r>
    </w:p>
    <w:p>
      <w:pPr>
        <w:spacing w:lineRule="auto" w:line="360" w:after="0" w:beforeAutospacing="0" w:afterAutospacing="0"/>
        <w:jc w:val="center"/>
        <w:rPr>
          <w:rFonts w:ascii="Times New Roman" w:hAnsi="Times New Roman"/>
          <w:sz w:val="28"/>
        </w:rPr>
      </w:pPr>
      <w:r>
        <w:rPr>
          <w:rFonts w:ascii="Times New Roman" w:hAnsi="Times New Roman"/>
          <w:b w:val="1"/>
          <w:sz w:val="28"/>
          <w:u w:val="single"/>
        </w:rPr>
        <w:t>Колесник Анастасія Володимирівна</w:t>
      </w:r>
      <w:r>
        <w:rPr>
          <w:rStyle w:val="C9"/>
        </w:rPr>
        <w:t xml:space="preserve">                                                              </w:t>
      </w:r>
      <w:r>
        <w:rPr>
          <w:rStyle w:val="C9"/>
          <w:sz w:val="20"/>
        </w:rPr>
        <w:t xml:space="preserve">(прізвище, ім’я,  по батькові)</w:t>
      </w:r>
    </w:p>
    <w:p>
      <w:pPr>
        <w:pStyle w:val="P6"/>
        <w:spacing w:lineRule="auto" w:line="360" w:after="0" w:beforeAutospacing="0" w:afterAutospacing="0"/>
        <w:rPr>
          <w:rFonts w:ascii="Times New Roman" w:hAnsi="Times New Roman"/>
          <w:b w:val="0"/>
          <w:sz w:val="28"/>
        </w:rPr>
      </w:pPr>
      <w:r>
        <w:rPr>
          <w:rFonts w:ascii="Times New Roman" w:hAnsi="Times New Roman"/>
          <w:b w:val="0"/>
          <w:sz w:val="28"/>
        </w:rPr>
        <w:t xml:space="preserve">1. Тема проєкту </w:t>
      </w:r>
      <w:r>
        <w:rPr>
          <w:rFonts w:ascii="Times New Roman" w:hAnsi="Times New Roman"/>
          <w:b w:val="0"/>
          <w:sz w:val="28"/>
          <w:u w:val="single"/>
        </w:rPr>
        <w:t xml:space="preserve">«Просування інформаційної сторінки The. same.dayyy в Instagram засобами вербальних і невербальних комунікацій»,                 </w:t>
      </w:r>
      <w:r>
        <w:rPr>
          <w:rFonts w:ascii="Times New Roman" w:hAnsi="Times New Roman"/>
          <w:b w:val="0"/>
          <w:sz w:val="28"/>
        </w:rPr>
        <w:t xml:space="preserve">               </w:t>
      </w:r>
    </w:p>
    <w:p>
      <w:pPr>
        <w:pStyle w:val="P6"/>
        <w:spacing w:lineRule="auto" w:line="360" w:after="0" w:beforeAutospacing="0" w:afterAutospacing="0"/>
        <w:rPr>
          <w:rFonts w:ascii="Times New Roman" w:hAnsi="Times New Roman"/>
          <w:b w:val="0"/>
          <w:sz w:val="28"/>
        </w:rPr>
      </w:pPr>
      <w:r>
        <w:rPr>
          <w:rFonts w:ascii="Times New Roman" w:hAnsi="Times New Roman"/>
          <w:b w:val="0"/>
          <w:sz w:val="28"/>
        </w:rPr>
        <w:t xml:space="preserve">керівник проєкту </w:t>
      </w:r>
      <w:r>
        <w:rPr>
          <w:rFonts w:ascii="Times New Roman" w:hAnsi="Times New Roman"/>
          <w:b w:val="0"/>
          <w:sz w:val="28"/>
          <w:u w:val="single"/>
        </w:rPr>
        <w:t xml:space="preserve">Сегол Радміла Ігорівна, к. н. із соц. к.,  доцент</w:t>
      </w:r>
      <w:r>
        <w:rPr>
          <w:rFonts w:ascii="Times New Roman" w:hAnsi="Times New Roman"/>
          <w:b w:val="0"/>
          <w:sz w:val="28"/>
        </w:rPr>
        <w:t xml:space="preserve"> </w:t>
      </w:r>
    </w:p>
    <w:p>
      <w:pPr>
        <w:spacing w:lineRule="auto" w:line="360" w:after="0" w:beforeAutospacing="0" w:afterAutospacing="0"/>
        <w:jc w:val="center"/>
        <w:rPr>
          <w:rFonts w:ascii="Times New Roman" w:hAnsi="Times New Roman"/>
          <w:sz w:val="28"/>
        </w:rPr>
      </w:pPr>
      <w:r>
        <w:rPr>
          <w:rFonts w:ascii="Times New Roman" w:hAnsi="Times New Roman"/>
          <w:sz w:val="20"/>
        </w:rPr>
        <w:t>(прізвище, ім’я, по батькові, науковий ступінь, вчене звання)</w:t>
      </w:r>
    </w:p>
    <w:p>
      <w:pPr>
        <w:spacing w:lineRule="auto" w:line="360" w:after="0" w:beforeAutospacing="0" w:afterAutospacing="0"/>
        <w:rPr>
          <w:rFonts w:ascii="Times New Roman" w:hAnsi="Times New Roman"/>
          <w:sz w:val="28"/>
        </w:rPr>
      </w:pPr>
      <w:r>
        <w:rPr>
          <w:rFonts w:ascii="Times New Roman" w:hAnsi="Times New Roman"/>
          <w:sz w:val="28"/>
        </w:rPr>
        <w:t xml:space="preserve">затверджені наказом по університету від «__» ________  20__ року  №_______</w:t>
      </w:r>
    </w:p>
    <w:p>
      <w:pPr>
        <w:spacing w:lineRule="auto" w:line="360" w:after="0" w:beforeAutospacing="0" w:afterAutospacing="0"/>
        <w:jc w:val="both"/>
        <w:rPr>
          <w:rFonts w:ascii="Times New Roman" w:hAnsi="Times New Roman"/>
          <w:sz w:val="28"/>
          <w:u w:val="single"/>
        </w:rPr>
      </w:pPr>
      <w:r>
        <w:rPr>
          <w:rFonts w:ascii="Times New Roman" w:hAnsi="Times New Roman"/>
          <w:sz w:val="28"/>
        </w:rPr>
        <w:t xml:space="preserve">2. Термін подання студентом проєкту  </w:t>
      </w:r>
      <w:r>
        <w:rPr>
          <w:rFonts w:ascii="Times New Roman" w:hAnsi="Times New Roman"/>
          <w:sz w:val="28"/>
          <w:u w:val="single"/>
        </w:rPr>
        <w:t>08.06.2021 р.</w:t>
      </w:r>
    </w:p>
    <w:p>
      <w:pPr>
        <w:spacing w:lineRule="auto" w:line="360" w:after="0" w:beforeAutospacing="0" w:afterAutospacing="0"/>
        <w:rPr>
          <w:rFonts w:ascii="Times New Roman" w:hAnsi="Times New Roman"/>
          <w:sz w:val="28"/>
          <w:u w:val="single"/>
        </w:rPr>
      </w:pPr>
      <w:r>
        <w:rPr>
          <w:rFonts w:ascii="Times New Roman" w:hAnsi="Times New Roman"/>
          <w:sz w:val="28"/>
        </w:rPr>
        <w:t xml:space="preserve">3.Вихідні дані до проєкту </w:t>
      </w:r>
      <w:r>
        <w:rPr>
          <w:rFonts w:ascii="Times New Roman" w:hAnsi="Times New Roman"/>
          <w:sz w:val="28"/>
          <w:u w:val="single"/>
        </w:rPr>
        <w:t>Проєкт містить 55 сторінок комп'ютерного набору, 31 бібліографічне посилання, 7 додатків та практичну частину.</w:t>
      </w:r>
    </w:p>
    <w:p>
      <w:pPr>
        <w:spacing w:lineRule="auto" w:line="360" w:after="0" w:beforeAutospacing="0" w:afterAutospacing="0"/>
        <w:rPr>
          <w:rFonts w:ascii="Times New Roman" w:hAnsi="Times New Roman"/>
          <w:sz w:val="28"/>
          <w:u w:val="single"/>
        </w:rPr>
      </w:pPr>
      <w:r>
        <w:rPr>
          <w:rFonts w:ascii="Times New Roman" w:hAnsi="Times New Roman"/>
          <w:sz w:val="28"/>
        </w:rPr>
        <w:t xml:space="preserve">4. Зміст пояснювальної записки </w:t>
      </w:r>
      <w:r>
        <w:rPr>
          <w:rFonts w:ascii="Times New Roman" w:hAnsi="Times New Roman"/>
          <w:sz w:val="28"/>
          <w:u w:val="single"/>
        </w:rPr>
        <w:t xml:space="preserve">Пояснювальна записка містить інформацію щодо розробки та реалізації сторінки у соціальній мережі. </w:t>
      </w:r>
    </w:p>
    <w:p>
      <w:pPr>
        <w:spacing w:lineRule="auto" w:line="360" w:after="0" w:beforeAutospacing="0" w:afterAutospacing="0"/>
        <w:rPr>
          <w:rFonts w:ascii="Times New Roman" w:hAnsi="Times New Roman"/>
          <w:u w:val="single"/>
        </w:rPr>
      </w:pPr>
      <w:r>
        <w:rPr>
          <w:rFonts w:ascii="Times New Roman" w:hAnsi="Times New Roman"/>
          <w:sz w:val="28"/>
        </w:rPr>
        <w:t xml:space="preserve">5. Перелік графічного матеріалу (із зазначенням обов’язкових креслеників, плакатів, презентацій тощо)  </w:t>
      </w:r>
      <w:r>
        <w:rPr>
          <w:rFonts w:ascii="Times New Roman" w:hAnsi="Times New Roman"/>
          <w:sz w:val="28"/>
          <w:u w:val="single"/>
        </w:rPr>
        <w:t>У тексті пояснювальної записки міститься 3 таблиці, 5 рисунків та 7 додатків.</w:t>
      </w:r>
    </w:p>
    <w:p>
      <w:pPr>
        <w:pStyle w:val="P7"/>
        <w:spacing w:lineRule="auto" w:line="360" w:after="0" w:beforeAutospacing="0" w:afterAutospacing="0"/>
        <w:rPr>
          <w:rFonts w:ascii="Times New Roman" w:hAnsi="Times New Roman"/>
          <w:b w:val="0"/>
        </w:rPr>
      </w:pPr>
      <w:r>
        <w:rPr>
          <w:rFonts w:ascii="Times New Roman" w:hAnsi="Times New Roman"/>
          <w:b w:val="0"/>
        </w:rPr>
        <w:t>6. Консультанти розділів проєкту*</w:t>
      </w:r>
    </w:p>
    <w:tbl>
      <w:tblPr>
        <w:tblW w:w="9400" w:type="dxa"/>
        <w:tblInd w:w="108" w:type="dxa"/>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Layout w:type="fixed"/>
        <w:tblLook w:val="04A0"/>
      </w:tblPr>
      <w:tblGrid/>
      <w:tr>
        <w:trPr>
          <w:cantSplit/>
        </w:trPr>
        <w:tc>
          <w:tcPr>
            <w:tcW w:w="2300" w:type="dxa"/>
            <w:vMerge w:val="restart"/>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sz w:val="24"/>
              </w:rPr>
            </w:pPr>
            <w:r>
              <w:rPr>
                <w:rFonts w:ascii="Times New Roman" w:hAnsi="Times New Roman"/>
                <w:sz w:val="24"/>
              </w:rPr>
              <w:t>Розділ</w:t>
            </w:r>
          </w:p>
        </w:tc>
        <w:tc>
          <w:tcPr>
            <w:tcW w:w="3900" w:type="dxa"/>
            <w:vMerge w:val="restart"/>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sz w:val="24"/>
              </w:rPr>
            </w:pPr>
            <w:r>
              <w:rPr>
                <w:rFonts w:ascii="Times New Roman" w:hAnsi="Times New Roman"/>
                <w:sz w:val="24"/>
              </w:rPr>
              <w:t xml:space="preserve">Прізвище, ініціали та посада </w:t>
            </w:r>
          </w:p>
          <w:p>
            <w:pPr>
              <w:jc w:val="center"/>
              <w:rPr>
                <w:rFonts w:ascii="Times New Roman" w:hAnsi="Times New Roman"/>
                <w:sz w:val="24"/>
              </w:rPr>
            </w:pPr>
            <w:r>
              <w:rPr>
                <w:rFonts w:ascii="Times New Roman" w:hAnsi="Times New Roman"/>
                <w:sz w:val="24"/>
              </w:rPr>
              <w:t>консультанта</w:t>
            </w:r>
          </w:p>
        </w:tc>
        <w:tc>
          <w:tcPr>
            <w:tcW w:w="3200" w:type="dxa"/>
            <w:gridSpan w:val="2"/>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Підпис, дата</w:t>
            </w:r>
          </w:p>
        </w:tc>
      </w:tr>
      <w:tr>
        <w:trPr>
          <w:cantSplit/>
        </w:trPr>
        <w:tc>
          <w:tcPr>
            <w:tcW w:w="2300"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p>
        </w:tc>
        <w:tc>
          <w:tcPr>
            <w:tcW w:w="3900"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завдання видав</w:t>
            </w: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завдання прийняв</w:t>
            </w:r>
          </w:p>
        </w:tc>
      </w:tr>
      <w:tr>
        <w:trPr>
          <w:trHeight w:hRule="atLeast" w:val="471"/>
        </w:trPr>
        <w:tc>
          <w:tcPr>
            <w:tcW w:w="2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rPr>
                <w:rFonts w:ascii="Times New Roman" w:hAnsi="Times New Roman"/>
                <w:b w:val="1"/>
                <w:sz w:val="24"/>
              </w:rPr>
            </w:pPr>
            <w:r>
              <w:rPr>
                <w:rFonts w:ascii="Times New Roman" w:hAnsi="Times New Roman"/>
                <w:b w:val="1"/>
                <w:sz w:val="24"/>
              </w:rPr>
              <w:t>з мови</w:t>
            </w:r>
          </w:p>
        </w:tc>
        <w:tc>
          <w:tcPr>
            <w:tcW w:w="3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rPr>
                <w:rFonts w:ascii="Times New Roman" w:hAnsi="Times New Roman"/>
                <w:b w:val="1"/>
                <w:sz w:val="24"/>
              </w:rPr>
            </w:pPr>
            <w:r>
              <w:rPr>
                <w:rFonts w:ascii="Times New Roman" w:hAnsi="Times New Roman"/>
                <w:b w:val="1"/>
                <w:sz w:val="24"/>
              </w:rPr>
              <w:t xml:space="preserve">      Побідаш І. Л., доцент</w:t>
            </w: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p>
        </w:tc>
      </w:tr>
      <w:tr>
        <w:trPr>
          <w:trHeight w:hRule="atLeast" w:val="535"/>
        </w:trPr>
        <w:tc>
          <w:tcPr>
            <w:tcW w:w="2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rPr>
                <w:rFonts w:ascii="Times New Roman" w:hAnsi="Times New Roman"/>
                <w:b w:val="1"/>
                <w:sz w:val="24"/>
              </w:rPr>
            </w:pPr>
            <w:r>
              <w:rPr>
                <w:rFonts w:ascii="Times New Roman" w:hAnsi="Times New Roman"/>
                <w:b w:val="1"/>
                <w:sz w:val="24"/>
              </w:rPr>
              <w:t>з бібліографії</w:t>
            </w:r>
          </w:p>
        </w:tc>
        <w:tc>
          <w:tcPr>
            <w:tcW w:w="3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b w:val="1"/>
                <w:sz w:val="24"/>
              </w:rPr>
            </w:pPr>
            <w:r>
              <w:rPr>
                <w:rFonts w:ascii="Times New Roman" w:hAnsi="Times New Roman"/>
                <w:b w:val="1"/>
                <w:sz w:val="24"/>
              </w:rPr>
              <w:t xml:space="preserve">  Касянчук В. О., ст. викл.</w:t>
            </w: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p>
        </w:tc>
        <w:tc>
          <w:tcPr>
            <w:tcW w:w="16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p>
        </w:tc>
      </w:tr>
    </w:tbl>
    <w:p>
      <w:pPr>
        <w:jc w:val="both"/>
        <w:rPr>
          <w:rFonts w:ascii="Times New Roman" w:hAnsi="Times New Roman"/>
          <w:sz w:val="28"/>
        </w:rPr>
      </w:pPr>
    </w:p>
    <w:p>
      <w:pPr>
        <w:jc w:val="both"/>
        <w:rPr>
          <w:rFonts w:ascii="Times New Roman" w:hAnsi="Times New Roman"/>
          <w:b w:val="1"/>
          <w:sz w:val="28"/>
        </w:rPr>
      </w:pPr>
      <w:r>
        <w:rPr>
          <w:rFonts w:ascii="Times New Roman" w:hAnsi="Times New Roman"/>
          <w:sz w:val="28"/>
        </w:rPr>
        <w:t xml:space="preserve">7. Дата видачі завдання  </w:t>
      </w:r>
      <w:r>
        <w:rPr>
          <w:rFonts w:ascii="Times New Roman" w:hAnsi="Times New Roman"/>
          <w:sz w:val="28"/>
          <w:u w:val="single"/>
        </w:rPr>
        <w:t>19.05.2021 р.</w:t>
      </w:r>
    </w:p>
    <w:p>
      <w:pPr>
        <w:keepNext w:val="1"/>
        <w:outlineLvl w:val="3"/>
        <w:rPr>
          <w:rFonts w:ascii="Times New Roman" w:hAnsi="Times New Roman"/>
          <w:sz w:val="36"/>
          <w:vertAlign w:val="superscript"/>
        </w:rPr>
      </w:pPr>
    </w:p>
    <w:p>
      <w:pPr>
        <w:rPr>
          <w:rFonts w:ascii="Times New Roman" w:hAnsi="Times New Roman"/>
          <w:sz w:val="36"/>
          <w:vertAlign w:val="superscript"/>
        </w:rPr>
      </w:pPr>
      <w:r>
        <w:rPr>
          <w:rFonts w:ascii="Times New Roman" w:hAnsi="Times New Roman"/>
          <w:sz w:val="36"/>
          <w:vertAlign w:val="superscript"/>
        </w:rPr>
        <w:br w:type="page"/>
      </w:r>
    </w:p>
    <w:p>
      <w:pPr>
        <w:keepNext w:val="1"/>
        <w:jc w:val="center"/>
        <w:outlineLvl w:val="3"/>
        <w:rPr>
          <w:rFonts w:ascii="Times New Roman" w:hAnsi="Times New Roman"/>
          <w:b w:val="1"/>
          <w:sz w:val="28"/>
        </w:rPr>
      </w:pPr>
      <w:r>
        <w:rPr>
          <w:rFonts w:ascii="Times New Roman" w:hAnsi="Times New Roman"/>
          <w:b w:val="1"/>
          <w:sz w:val="28"/>
        </w:rPr>
        <w:t xml:space="preserve">КАЛЕНДАРНИЙ  ПЛАН</w:t>
      </w:r>
    </w:p>
    <w:tbl>
      <w:tblPr>
        <w:tblW w:w="9400" w:type="dxa"/>
        <w:tblInd w:w="108" w:type="dxa"/>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Look w:val="04A0"/>
      </w:tblPr>
      <w:tblGrid/>
      <w:tr>
        <w:tc>
          <w:tcPr>
            <w:tcW w:w="54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sz w:val="24"/>
              </w:rPr>
            </w:pPr>
            <w:r>
              <w:rPr>
                <w:rFonts w:ascii="Times New Roman" w:hAnsi="Times New Roman"/>
                <w:sz w:val="24"/>
              </w:rPr>
              <w:t>№ з/п</w:t>
            </w:r>
          </w:p>
        </w:tc>
        <w:tc>
          <w:tcPr>
            <w:tcW w:w="566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keepNext w:val="1"/>
              <w:jc w:val="center"/>
              <w:outlineLvl w:val="0"/>
              <w:rPr>
                <w:rFonts w:ascii="Times New Roman" w:hAnsi="Times New Roman"/>
                <w:sz w:val="24"/>
              </w:rPr>
            </w:pPr>
            <w:r>
              <w:rPr>
                <w:rFonts w:ascii="Times New Roman" w:hAnsi="Times New Roman"/>
                <w:sz w:val="24"/>
              </w:rPr>
              <w:t>Назва етапів виконання дипломного проєкту</w:t>
            </w:r>
          </w:p>
        </w:tc>
        <w:tc>
          <w:tcPr>
            <w:tcW w:w="1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ind w:hanging="108"/>
              <w:jc w:val="center"/>
              <w:rPr>
                <w:rFonts w:ascii="Times New Roman" w:hAnsi="Times New Roman"/>
                <w:sz w:val="24"/>
              </w:rPr>
            </w:pPr>
            <w:r>
              <w:rPr>
                <w:rFonts w:ascii="Times New Roman" w:hAnsi="Times New Roman"/>
                <w:sz w:val="24"/>
              </w:rPr>
              <w:t xml:space="preserve">Термін  виконання етапів проєкту</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sz w:val="24"/>
              </w:rPr>
            </w:pPr>
            <w:r>
              <w:rPr>
                <w:rFonts w:ascii="Times New Roman" w:hAnsi="Times New Roman"/>
                <w:sz w:val="24"/>
              </w:rPr>
              <w:t>Примітка</w:t>
            </w:r>
          </w:p>
        </w:tc>
      </w:tr>
      <w:tr>
        <w:trPr>
          <w:trHeight w:hRule="atLeast" w:val="176"/>
        </w:trPr>
        <w:tc>
          <w:tcPr>
            <w:tcW w:w="54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1.</w:t>
            </w:r>
          </w:p>
        </w:tc>
        <w:tc>
          <w:tcPr>
            <w:tcW w:w="566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rPr>
                <w:rFonts w:ascii="Times New Roman" w:hAnsi="Times New Roman"/>
                <w:sz w:val="24"/>
              </w:rPr>
            </w:pPr>
            <w:r>
              <w:rPr>
                <w:rFonts w:ascii="Times New Roman" w:hAnsi="Times New Roman"/>
                <w:sz w:val="24"/>
              </w:rPr>
              <w:t>План роботи. Література питання. Написання вступної частини</w:t>
            </w:r>
          </w:p>
        </w:tc>
        <w:tc>
          <w:tcPr>
            <w:tcW w:w="1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b w:val="1"/>
                <w:sz w:val="24"/>
              </w:rPr>
            </w:pPr>
            <w:r>
              <w:rPr>
                <w:rFonts w:ascii="Times New Roman" w:hAnsi="Times New Roman"/>
                <w:b w:val="1"/>
                <w:sz w:val="24"/>
              </w:rPr>
              <w:t>19.05.2021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Дистанційно онлайн з керівником</w:t>
            </w:r>
          </w:p>
        </w:tc>
      </w:tr>
      <w:tr>
        <w:trPr>
          <w:trHeight w:hRule="atLeast" w:val="580"/>
        </w:trPr>
        <w:tc>
          <w:tcPr>
            <w:tcW w:w="54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2.</w:t>
            </w:r>
          </w:p>
        </w:tc>
        <w:tc>
          <w:tcPr>
            <w:tcW w:w="566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rPr>
                <w:rFonts w:ascii="Times New Roman" w:hAnsi="Times New Roman"/>
                <w:sz w:val="24"/>
              </w:rPr>
            </w:pPr>
            <w:r>
              <w:rPr>
                <w:rFonts w:ascii="Times New Roman" w:hAnsi="Times New Roman"/>
                <w:sz w:val="24"/>
              </w:rPr>
              <w:t xml:space="preserve">Написання теоретичної частини дипломного проєкту </w:t>
            </w:r>
          </w:p>
        </w:tc>
        <w:tc>
          <w:tcPr>
            <w:tcW w:w="1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b w:val="1"/>
                <w:sz w:val="24"/>
              </w:rPr>
            </w:pPr>
            <w:r>
              <w:rPr>
                <w:rFonts w:ascii="Times New Roman" w:hAnsi="Times New Roman"/>
                <w:b w:val="1"/>
                <w:sz w:val="24"/>
              </w:rPr>
              <w:t>25.05.2021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r>
              <w:rPr>
                <w:rFonts w:ascii="Times New Roman" w:hAnsi="Times New Roman"/>
                <w:sz w:val="24"/>
              </w:rPr>
              <w:t>Дистанційно онлайн з керівником</w:t>
            </w:r>
          </w:p>
        </w:tc>
      </w:tr>
      <w:tr>
        <w:trPr>
          <w:trHeight w:hRule="atLeast" w:val="519"/>
        </w:trPr>
        <w:tc>
          <w:tcPr>
            <w:tcW w:w="54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3.</w:t>
            </w:r>
          </w:p>
        </w:tc>
        <w:tc>
          <w:tcPr>
            <w:tcW w:w="566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rPr>
                <w:rFonts w:ascii="Times New Roman" w:hAnsi="Times New Roman"/>
                <w:sz w:val="24"/>
              </w:rPr>
            </w:pPr>
            <w:r>
              <w:rPr>
                <w:rFonts w:ascii="Times New Roman" w:hAnsi="Times New Roman"/>
                <w:sz w:val="24"/>
              </w:rPr>
              <w:t>Завершення роботи над практичною частиною дипломного проєкту</w:t>
            </w:r>
          </w:p>
        </w:tc>
        <w:tc>
          <w:tcPr>
            <w:tcW w:w="1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b w:val="1"/>
                <w:sz w:val="24"/>
              </w:rPr>
            </w:pPr>
            <w:r>
              <w:rPr>
                <w:rFonts w:ascii="Times New Roman" w:hAnsi="Times New Roman"/>
                <w:b w:val="1"/>
                <w:sz w:val="24"/>
              </w:rPr>
              <w:t>01.06.2021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r>
              <w:rPr>
                <w:rFonts w:ascii="Times New Roman" w:hAnsi="Times New Roman"/>
                <w:sz w:val="24"/>
              </w:rPr>
              <w:t>Дистанційно онлайн з керівником</w:t>
            </w:r>
          </w:p>
        </w:tc>
      </w:tr>
      <w:tr>
        <w:trPr>
          <w:trHeight w:hRule="atLeast" w:val="856"/>
        </w:trPr>
        <w:tc>
          <w:tcPr>
            <w:tcW w:w="54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sz w:val="24"/>
              </w:rPr>
            </w:pPr>
            <w:r>
              <w:rPr>
                <w:rFonts w:ascii="Times New Roman" w:hAnsi="Times New Roman"/>
                <w:sz w:val="24"/>
              </w:rPr>
              <w:t>4.</w:t>
            </w:r>
          </w:p>
        </w:tc>
        <w:tc>
          <w:tcPr>
            <w:tcW w:w="566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rPr>
                <w:rFonts w:ascii="Times New Roman" w:hAnsi="Times New Roman"/>
                <w:sz w:val="24"/>
              </w:rPr>
            </w:pPr>
            <w:r>
              <w:rPr>
                <w:rFonts w:ascii="Times New Roman" w:hAnsi="Times New Roman"/>
                <w:sz w:val="24"/>
              </w:rPr>
              <w:t>Здача дипломного проєкту (завершеного) на кафедру.</w:t>
            </w:r>
          </w:p>
          <w:p>
            <w:pPr>
              <w:rPr>
                <w:rFonts w:ascii="Times New Roman" w:hAnsi="Times New Roman"/>
                <w:sz w:val="24"/>
              </w:rPr>
            </w:pPr>
            <w:r>
              <w:rPr>
                <w:rFonts w:ascii="Times New Roman" w:hAnsi="Times New Roman"/>
                <w:sz w:val="24"/>
              </w:rPr>
              <w:t>Попередній захист дипломного проєкту на засіданні кафедри</w:t>
            </w:r>
          </w:p>
        </w:tc>
        <w:tc>
          <w:tcPr>
            <w:tcW w:w="19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vAlign w:val="center"/>
          </w:tcPr>
          <w:p>
            <w:pPr>
              <w:jc w:val="center"/>
              <w:rPr>
                <w:rFonts w:ascii="Times New Roman" w:hAnsi="Times New Roman"/>
                <w:b w:val="1"/>
                <w:sz w:val="24"/>
              </w:rPr>
            </w:pPr>
            <w:r>
              <w:rPr>
                <w:rFonts w:ascii="Times New Roman" w:hAnsi="Times New Roman"/>
                <w:b w:val="1"/>
                <w:sz w:val="24"/>
              </w:rPr>
              <w:t>08.06.2021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jc w:val="center"/>
              <w:rPr>
                <w:rFonts w:ascii="Times New Roman" w:hAnsi="Times New Roman"/>
                <w:b w:val="1"/>
                <w:sz w:val="24"/>
              </w:rPr>
            </w:pPr>
            <w:r>
              <w:rPr>
                <w:rFonts w:ascii="Times New Roman" w:hAnsi="Times New Roman"/>
                <w:sz w:val="24"/>
              </w:rPr>
              <w:t>Дистанційно онлайн з керівником</w:t>
            </w:r>
          </w:p>
        </w:tc>
      </w:tr>
    </w:tbl>
    <w:p>
      <w:pPr>
        <w:jc w:val="center"/>
        <w:rPr>
          <w:rFonts w:ascii="Times New Roman" w:hAnsi="Times New Roman"/>
          <w:b w:val="1"/>
          <w:sz w:val="28"/>
        </w:rPr>
      </w:pPr>
    </w:p>
    <w:p>
      <w:pPr>
        <w:jc w:val="both"/>
        <w:rPr>
          <w:rFonts w:ascii="Times New Roman" w:hAnsi="Times New Roman"/>
          <w:b w:val="1"/>
          <w:sz w:val="28"/>
          <w:u w:val="single"/>
        </w:rPr>
      </w:pPr>
      <w:r>
        <w:rPr>
          <w:rFonts w:ascii="Times New Roman" w:hAnsi="Times New Roman"/>
          <w:sz w:val="28"/>
        </w:rPr>
        <w:t xml:space="preserve">Студент  </w:t>
      </w:r>
      <w:r>
        <w:rPr>
          <w:rFonts w:ascii="Times New Roman" w:hAnsi="Times New Roman"/>
          <w:b w:val="1"/>
          <w:sz w:val="28"/>
        </w:rPr>
        <w:t xml:space="preserve">                                  _______________          </w:t>
      </w:r>
      <w:r>
        <w:rPr>
          <w:rFonts w:ascii="Times New Roman" w:hAnsi="Times New Roman"/>
          <w:b w:val="1"/>
          <w:sz w:val="28"/>
          <w:u w:val="single"/>
        </w:rPr>
        <w:t xml:space="preserve"> Анастасія КОЛЕСНИК </w:t>
      </w:r>
    </w:p>
    <w:p>
      <w:pPr>
        <w:jc w:val="both"/>
        <w:rPr>
          <w:rFonts w:ascii="Times New Roman" w:hAnsi="Times New Roman"/>
          <w:b w:val="1"/>
          <w:sz w:val="28"/>
        </w:rPr>
      </w:pPr>
      <w:r>
        <w:rPr>
          <w:rFonts w:ascii="Times New Roman" w:hAnsi="Times New Roman"/>
          <w:sz w:val="28"/>
        </w:rPr>
        <w:t xml:space="preserve">                                                                       </w:t>
      </w:r>
      <w:r>
        <w:rPr>
          <w:rFonts w:ascii="Times New Roman" w:hAnsi="Times New Roman"/>
          <w:sz w:val="28"/>
          <w:vertAlign w:val="superscript"/>
        </w:rPr>
        <w:t xml:space="preserve">                                                 </w:t>
      </w:r>
      <w:r>
        <w:rPr>
          <w:rFonts w:ascii="Times New Roman" w:hAnsi="Times New Roman"/>
          <w:b w:val="1"/>
          <w:sz w:val="28"/>
        </w:rPr>
        <w:t xml:space="preserve">          </w:t>
      </w:r>
    </w:p>
    <w:p>
      <w:pPr>
        <w:jc w:val="both"/>
        <w:rPr>
          <w:rFonts w:ascii="Times New Roman" w:hAnsi="Times New Roman"/>
          <w:sz w:val="28"/>
        </w:rPr>
      </w:pPr>
    </w:p>
    <w:p>
      <w:pPr>
        <w:jc w:val="both"/>
        <w:rPr>
          <w:rFonts w:ascii="Times New Roman" w:hAnsi="Times New Roman"/>
          <w:b w:val="1"/>
          <w:sz w:val="28"/>
        </w:rPr>
      </w:pPr>
      <w:r>
        <w:rPr>
          <w:rFonts w:ascii="Times New Roman" w:hAnsi="Times New Roman"/>
          <w:sz w:val="28"/>
        </w:rPr>
        <w:t xml:space="preserve">Керівник                                  </w:t>
      </w:r>
      <w:r>
        <w:rPr>
          <w:rFonts w:ascii="Times New Roman" w:hAnsi="Times New Roman"/>
          <w:b w:val="1"/>
          <w:sz w:val="28"/>
        </w:rPr>
        <w:t xml:space="preserve"> _______________            </w:t>
      </w:r>
      <w:r>
        <w:rPr>
          <w:rFonts w:ascii="Times New Roman" w:hAnsi="Times New Roman"/>
          <w:b w:val="1"/>
          <w:sz w:val="28"/>
          <w:u w:val="single"/>
        </w:rPr>
        <w:t xml:space="preserve">    Радміла СЕГОЛ</w:t>
      </w:r>
    </w:p>
    <w:p>
      <w:pPr>
        <w:jc w:val="right"/>
        <w:rPr>
          <w:rFonts w:ascii="Times New Roman" w:hAnsi="Times New Roman"/>
          <w:sz w:val="28"/>
        </w:rPr>
      </w:pPr>
      <w:r>
        <w:rPr>
          <w:rFonts w:ascii="Times New Roman" w:hAnsi="Times New Roman"/>
          <w:sz w:val="28"/>
        </w:rPr>
        <w:t xml:space="preserve">                                                                                 </w:t>
      </w:r>
    </w:p>
    <w:p>
      <w:pPr>
        <w:rPr>
          <w:rFonts w:ascii="Times New Roman" w:hAnsi="Times New Roman"/>
          <w:sz w:val="28"/>
        </w:rPr>
      </w:pPr>
      <w:r>
        <w:rPr>
          <w:rFonts w:ascii="Times New Roman" w:hAnsi="Times New Roman"/>
          <w:sz w:val="28"/>
        </w:rPr>
        <w:t>_____________________________</w:t>
      </w:r>
    </w:p>
    <w:p>
      <w:pPr>
        <w:rPr>
          <w:rFonts w:ascii="Times New Roman" w:hAnsi="Times New Roman"/>
          <w:color w:val="1A1A1A"/>
          <w:sz w:val="28"/>
        </w:rPr>
      </w:pPr>
      <w:r>
        <w:rPr>
          <w:rFonts w:ascii="Times New Roman" w:hAnsi="Times New Roman"/>
          <w:sz w:val="28"/>
        </w:rPr>
        <w:t>*Консультантом не може бути зазначено керівника дипломного проєкту.</w:t>
      </w:r>
    </w:p>
    <w:p>
      <w:pPr>
        <w:spacing w:lineRule="auto" w:line="360" w:before="240" w:after="240" w:beforeAutospacing="0" w:afterAutospacing="0"/>
        <w:ind w:firstLine="708"/>
        <w:jc w:val="both"/>
        <w:rPr>
          <w:rFonts w:ascii="Times New Roman" w:hAnsi="Times New Roman"/>
          <w:b w:val="1"/>
          <w:color w:val="1A1A1A"/>
          <w:sz w:val="28"/>
        </w:rPr>
      </w:pPr>
    </w:p>
    <w:p>
      <w:pPr>
        <w:spacing w:lineRule="auto" w:line="360" w:before="240" w:after="240" w:beforeAutospacing="0" w:afterAutospacing="0"/>
        <w:jc w:val="both"/>
        <w:rPr>
          <w:rFonts w:ascii="Times New Roman" w:hAnsi="Times New Roman"/>
          <w:b w:val="1"/>
          <w:color w:val="1A1A1A"/>
          <w:sz w:val="28"/>
        </w:rPr>
      </w:pPr>
    </w:p>
    <w:p>
      <w:pPr>
        <w:spacing w:lineRule="auto" w:line="360" w:before="240" w:after="240" w:beforeAutospacing="0" w:afterAutospacing="0"/>
        <w:jc w:val="both"/>
        <w:rPr>
          <w:rFonts w:ascii="Times New Roman" w:hAnsi="Times New Roman"/>
          <w:b w:val="1"/>
          <w:color w:val="1A1A1A"/>
          <w:sz w:val="28"/>
        </w:rPr>
      </w:pPr>
    </w:p>
    <w:p>
      <w:pPr>
        <w:spacing w:lineRule="auto" w:line="360" w:after="0" w:beforeAutospacing="0" w:afterAutospacing="0"/>
        <w:jc w:val="both"/>
        <w:rPr>
          <w:rFonts w:ascii="Times New Roman" w:hAnsi="Times New Roman"/>
          <w:b w:val="1"/>
          <w:color w:val="1A1A1A"/>
          <w:sz w:val="24"/>
        </w:rPr>
      </w:pPr>
    </w:p>
    <w:p>
      <w:pPr>
        <w:spacing w:lineRule="auto" w:line="360" w:after="0" w:beforeAutospacing="0" w:afterAutospacing="0"/>
        <w:jc w:val="center"/>
        <w:rPr>
          <w:rFonts w:ascii="Times New Roman" w:hAnsi="Times New Roman"/>
          <w:b w:val="1"/>
          <w:sz w:val="24"/>
        </w:rPr>
      </w:pPr>
      <w:r>
        <w:rPr>
          <w:rFonts w:ascii="Times New Roman" w:hAnsi="Times New Roman"/>
          <w:b w:val="1"/>
          <w:sz w:val="24"/>
        </w:rPr>
        <w:t>ВІДОМІСТЬ ДИПЛОМНОГО ПРОЄКТУ</w:t>
      </w:r>
    </w:p>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tbl>
      <w:tblPr>
        <w:tblW w:w="0" w:type="auto"/>
        <w:tblInd w:w="108" w:type="dxa"/>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Layout w:type="fixed"/>
        <w:tblLook w:val="01E0"/>
      </w:tblPr>
      <w:tblGrid/>
      <w:tr>
        <w:trPr>
          <w:cantSplit/>
          <w:trHeight w:hRule="atLeast" w:val="1468"/>
        </w:trPr>
        <w:tc>
          <w:tcPr>
            <w:tcW w:w="639" w:type="dxa"/>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 з/п</w:t>
            </w:r>
          </w:p>
        </w:tc>
        <w:tc>
          <w:tcPr>
            <w:tcW w:w="866" w:type="dxa"/>
            <w:tcBorders>
              <w:top w:val="single" w:sz="4" w:space="0" w:shadow="0" w:frame="0" w:color="000000"/>
              <w:left w:val="single" w:sz="4" w:space="0" w:shadow="0" w:frame="0" w:color="000000"/>
              <w:bottom w:val="single" w:sz="4" w:space="0" w:shadow="0" w:frame="0" w:color="000000"/>
              <w:right w:val="single" w:sz="4" w:space="0" w:shadow="0" w:frame="0" w:color="000000"/>
            </w:tcBorders>
            <w:textDirection w:val="btLr"/>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Формат</w:t>
            </w:r>
          </w:p>
        </w:tc>
        <w:tc>
          <w:tcPr>
            <w:tcW w:w="2915" w:type="dxa"/>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Позначення</w:t>
            </w:r>
          </w:p>
        </w:tc>
        <w:tc>
          <w:tcPr>
            <w:tcW w:w="2859" w:type="dxa"/>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Найменування</w:t>
            </w:r>
          </w:p>
        </w:tc>
        <w:tc>
          <w:tcPr>
            <w:tcW w:w="780" w:type="dxa"/>
            <w:tcBorders>
              <w:top w:val="single" w:sz="4" w:space="0" w:shadow="0" w:frame="0" w:color="000000"/>
              <w:left w:val="single" w:sz="4" w:space="0" w:shadow="0" w:frame="0" w:color="000000"/>
              <w:bottom w:val="single" w:sz="4" w:space="0" w:shadow="0" w:frame="0" w:color="000000"/>
              <w:right w:val="single" w:sz="4" w:space="0" w:shadow="0" w:frame="0" w:color="000000"/>
            </w:tcBorders>
            <w:textDirection w:val="btLr"/>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Кількість листів</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Примітка</w:t>
            </w:r>
          </w:p>
        </w:tc>
      </w:tr>
      <w:tr>
        <w:tc>
          <w:tcPr>
            <w:tcW w:w="63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1</w:t>
            </w:r>
          </w:p>
        </w:tc>
        <w:tc>
          <w:tcPr>
            <w:tcW w:w="86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А4</w:t>
            </w:r>
          </w:p>
        </w:tc>
        <w:tc>
          <w:tcPr>
            <w:tcW w:w="2915"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p>
        </w:tc>
        <w:tc>
          <w:tcPr>
            <w:tcW w:w="285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r>
              <w:rPr>
                <w:rFonts w:ascii="Times New Roman" w:hAnsi="Times New Roman"/>
                <w:color w:val="0033CC"/>
                <w:sz w:val="24"/>
              </w:rPr>
              <w:t>Завдання на дипломний проєкт</w:t>
            </w:r>
          </w:p>
        </w:tc>
        <w:tc>
          <w:tcPr>
            <w:tcW w:w="78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2</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tc>
      </w:tr>
      <w:tr>
        <w:tc>
          <w:tcPr>
            <w:tcW w:w="63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2</w:t>
            </w:r>
          </w:p>
        </w:tc>
        <w:tc>
          <w:tcPr>
            <w:tcW w:w="86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А4</w:t>
            </w:r>
          </w:p>
        </w:tc>
        <w:tc>
          <w:tcPr>
            <w:tcW w:w="2915"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r>
              <w:rPr>
                <w:rFonts w:ascii="Times New Roman" w:hAnsi="Times New Roman"/>
                <w:color w:val="0033CC"/>
                <w:sz w:val="24"/>
              </w:rPr>
              <w:t>ДП ХХХХ. 00.000 ПЗ</w:t>
            </w:r>
          </w:p>
        </w:tc>
        <w:tc>
          <w:tcPr>
            <w:tcW w:w="285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r>
              <w:rPr>
                <w:rFonts w:ascii="Times New Roman" w:hAnsi="Times New Roman"/>
                <w:color w:val="0033CC"/>
                <w:sz w:val="24"/>
              </w:rPr>
              <w:t>Пояснювальна записка</w:t>
            </w:r>
          </w:p>
        </w:tc>
        <w:tc>
          <w:tcPr>
            <w:tcW w:w="78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tc>
      </w:tr>
      <w:tr>
        <w:tc>
          <w:tcPr>
            <w:tcW w:w="63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r>
              <w:rPr>
                <w:rFonts w:ascii="Times New Roman" w:hAnsi="Times New Roman"/>
                <w:sz w:val="24"/>
              </w:rPr>
              <w:t>3</w:t>
            </w:r>
          </w:p>
        </w:tc>
        <w:tc>
          <w:tcPr>
            <w:tcW w:w="86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А4</w:t>
            </w:r>
          </w:p>
        </w:tc>
        <w:tc>
          <w:tcPr>
            <w:tcW w:w="2915"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r>
              <w:rPr>
                <w:rFonts w:ascii="Times New Roman" w:hAnsi="Times New Roman"/>
                <w:color w:val="0033CC"/>
                <w:sz w:val="24"/>
              </w:rPr>
              <w:t>ДП ХХХХ. 01.000 І</w:t>
            </w:r>
          </w:p>
        </w:tc>
        <w:tc>
          <w:tcPr>
            <w:tcW w:w="2859"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rPr>
                <w:rFonts w:ascii="Times New Roman" w:hAnsi="Times New Roman"/>
                <w:color w:val="0033CC"/>
                <w:sz w:val="24"/>
              </w:rPr>
            </w:pPr>
            <w:r>
              <w:rPr>
                <w:rFonts w:ascii="Times New Roman" w:hAnsi="Times New Roman"/>
                <w:color w:val="0033CC"/>
                <w:sz w:val="24"/>
              </w:rPr>
              <w:t>Ілюстрації</w:t>
            </w:r>
          </w:p>
        </w:tc>
        <w:tc>
          <w:tcPr>
            <w:tcW w:w="78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color w:val="0033CC"/>
                <w:sz w:val="24"/>
              </w:rPr>
            </w:pPr>
            <w:r>
              <w:rPr>
                <w:rFonts w:ascii="Times New Roman" w:hAnsi="Times New Roman"/>
                <w:color w:val="0033CC"/>
                <w:sz w:val="24"/>
              </w:rPr>
              <w:t>1</w:t>
            </w:r>
          </w:p>
        </w:tc>
        <w:tc>
          <w:tcPr>
            <w:tcW w:w="130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tc>
      </w:tr>
    </w:tbl>
    <w:p>
      <w:pPr>
        <w:tabs>
          <w:tab w:val="left" w:pos="720" w:leader="none"/>
          <w:tab w:val="left" w:pos="1440" w:leader="none"/>
          <w:tab w:val="left" w:pos="1620" w:leader="none"/>
        </w:tabs>
        <w:spacing w:lineRule="auto" w:line="360" w:after="0" w:beforeAutospacing="0" w:afterAutospacing="0"/>
        <w:rPr>
          <w:rFonts w:ascii="Times New Roman" w:hAnsi="Times New Roman"/>
          <w:sz w:val="24"/>
        </w:rPr>
      </w:pPr>
    </w:p>
    <w:p>
      <w:pPr>
        <w:tabs>
          <w:tab w:val="left" w:pos="720" w:leader="none"/>
          <w:tab w:val="left" w:pos="1440" w:leader="none"/>
          <w:tab w:val="left" w:pos="1620" w:leader="none"/>
        </w:tabs>
        <w:spacing w:lineRule="auto" w:line="360" w:after="0" w:beforeAutospacing="0" w:afterAutospacing="0"/>
        <w:rPr>
          <w:rFonts w:ascii="Times New Roman" w:hAnsi="Times New Roman"/>
          <w:sz w:val="24"/>
        </w:rPr>
      </w:pPr>
    </w:p>
    <w:p>
      <w:pPr>
        <w:tabs>
          <w:tab w:val="left" w:pos="720" w:leader="none"/>
          <w:tab w:val="left" w:pos="1440" w:leader="none"/>
          <w:tab w:val="left" w:pos="1620" w:leader="none"/>
        </w:tabs>
        <w:spacing w:lineRule="auto" w:line="360" w:after="0" w:beforeAutospacing="0" w:afterAutospacing="0"/>
        <w:jc w:val="center"/>
        <w:rPr>
          <w:rFonts w:ascii="Times New Roman" w:hAnsi="Times New Roman"/>
          <w:sz w:val="24"/>
        </w:rPr>
      </w:pPr>
    </w:p>
    <w:p>
      <w:pPr>
        <w:tabs>
          <w:tab w:val="left" w:pos="720" w:leader="none"/>
          <w:tab w:val="left" w:pos="1440" w:leader="none"/>
          <w:tab w:val="left" w:pos="1620" w:leader="none"/>
        </w:tabs>
        <w:spacing w:lineRule="auto" w:line="360" w:after="0" w:beforeAutospacing="0" w:afterAutospacing="0"/>
        <w:rPr>
          <w:rFonts w:ascii="Times New Roman" w:hAnsi="Times New Roman"/>
          <w:sz w:val="24"/>
        </w:rPr>
      </w:pPr>
    </w:p>
    <w:tbl>
      <w:tblPr>
        <w:tblW w:w="0" w:type="auto"/>
        <w:tblInd w:w="108" w:type="dxa"/>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Layout w:type="fixed"/>
        <w:tblLook w:val="01E0"/>
      </w:tblPr>
      <w:tblGrid/>
      <w:tr>
        <w:trPr>
          <w:cantSplit/>
          <w:trHeight w:hRule="atLeast" w:val="640"/>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4941" w:type="dxa"/>
            <w:gridSpan w:val="3"/>
            <w:vMerge w:val="restart"/>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ДП ХХХХ 00.000.00</w:t>
            </w: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ПІБ</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Підп.</w:t>
            </w: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Дата</w:t>
            </w:r>
          </w:p>
        </w:tc>
        <w:tc>
          <w:tcPr>
            <w:tcW w:w="4941" w:type="dxa"/>
            <w:gridSpan w:val="3"/>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Розробн.</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Колесник А.В.</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restart"/>
            <w:tcBorders>
              <w:top w:val="single" w:sz="4" w:space="0" w:shadow="0" w:frame="0" w:color="000000"/>
              <w:left w:val="single" w:sz="4" w:space="0" w:shadow="0" w:frame="0" w:color="000000"/>
              <w:bottom w:val="single" w:sz="4" w:space="0" w:shadow="0" w:frame="0" w:color="000000"/>
              <w:right w:val="single" w:sz="4" w:space="0" w:shadow="0" w:frame="0" w:color="000000"/>
            </w:tcBorders>
            <w:vAlign w:val="center"/>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 xml:space="preserve">Відомість </w:t>
              <w:br w:type="textWrapping"/>
              <w:t>дипломного проєкту</w:t>
            </w:r>
          </w:p>
        </w:tc>
        <w:tc>
          <w:tcPr>
            <w:tcW w:w="85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Лист</w:t>
            </w:r>
          </w:p>
        </w:tc>
        <w:tc>
          <w:tcPr>
            <w:tcW w:w="992"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Листів</w:t>
            </w: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Керівн.</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Сегол Р.І.</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85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1</w:t>
            </w:r>
          </w:p>
        </w:tc>
        <w:tc>
          <w:tcPr>
            <w:tcW w:w="992"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1</w:t>
            </w: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Консульт.</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Побідаш І.Л.</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1843" w:type="dxa"/>
            <w:gridSpan w:val="2"/>
            <w:vMerge w:val="restart"/>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КПІ ім. Ігоря Сікорського</w:t>
              <w:br w:type="textWrapping"/>
              <w:t>Каф. ВС та Р</w:t>
              <w:br w:type="textWrapping"/>
              <w:t>Гр. РЗ-71</w:t>
            </w: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Консульт.</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Касянчук В.О.</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1843" w:type="dxa"/>
            <w:gridSpan w:val="2"/>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Н/контр.</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1843" w:type="dxa"/>
            <w:gridSpan w:val="2"/>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r>
      <w:tr>
        <w:trPr>
          <w:cantSplit/>
        </w:trPr>
        <w:tc>
          <w:tcPr>
            <w:tcW w:w="1276"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rPr>
                <w:rFonts w:ascii="Times New Roman" w:hAnsi="Times New Roman"/>
                <w:sz w:val="24"/>
              </w:rPr>
            </w:pPr>
            <w:r>
              <w:rPr>
                <w:rFonts w:ascii="Times New Roman" w:hAnsi="Times New Roman"/>
                <w:sz w:val="24"/>
              </w:rPr>
              <w:t>Зав.каф.</w:t>
            </w:r>
          </w:p>
        </w:tc>
        <w:tc>
          <w:tcPr>
            <w:tcW w:w="1421"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r>
              <w:rPr>
                <w:rFonts w:ascii="Times New Roman" w:hAnsi="Times New Roman"/>
                <w:sz w:val="24"/>
              </w:rPr>
              <w:t>Тріщук О.В.</w:t>
            </w:r>
          </w:p>
        </w:tc>
        <w:tc>
          <w:tcPr>
            <w:tcW w:w="940"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778" w:type="dxa"/>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3098" w:type="dxa"/>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c>
          <w:tcPr>
            <w:tcW w:w="1843" w:type="dxa"/>
            <w:gridSpan w:val="2"/>
            <w:vMerge w:val="continue"/>
            <w:tcBorders>
              <w:top w:val="single" w:sz="4" w:space="0" w:shadow="0" w:frame="0" w:color="000000"/>
              <w:left w:val="single" w:sz="4" w:space="0" w:shadow="0" w:frame="0" w:color="000000"/>
              <w:bottom w:val="single" w:sz="4" w:space="0" w:shadow="0" w:frame="0" w:color="000000"/>
              <w:right w:val="single" w:sz="4" w:space="0" w:shadow="0" w:frame="0" w:color="000000"/>
            </w:tcBorders>
          </w:tcPr>
          <w:p>
            <w:pPr>
              <w:tabs>
                <w:tab w:val="left" w:pos="720" w:leader="none"/>
                <w:tab w:val="left" w:pos="1440" w:leader="none"/>
                <w:tab w:val="left" w:pos="1620" w:leader="none"/>
              </w:tabs>
              <w:spacing w:lineRule="auto" w:line="240" w:beforeAutospacing="0" w:afterAutospacing="0"/>
              <w:jc w:val="center"/>
              <w:rPr>
                <w:rFonts w:ascii="Times New Roman" w:hAnsi="Times New Roman"/>
                <w:sz w:val="24"/>
              </w:rPr>
            </w:pPr>
          </w:p>
        </w:tc>
      </w:tr>
    </w:tbl>
    <w:p>
      <w:pPr>
        <w:spacing w:lineRule="auto" w:line="360" w:before="240" w:after="240" w:beforeAutospacing="0" w:afterAutospacing="0"/>
        <w:jc w:val="right"/>
        <w:rPr>
          <w:rFonts w:ascii="Times New Roman" w:hAnsi="Times New Roman"/>
          <w:color w:val="1A1A1A"/>
          <w:sz w:val="28"/>
        </w:rPr>
      </w:pPr>
      <w:r>
        <w:br w:type="page"/>
      </w:r>
    </w:p>
    <w:p>
      <w:pPr>
        <w:spacing w:lineRule="auto" w:line="360" w:after="0" w:beforeAutospacing="0" w:afterAutospacing="0"/>
        <w:ind w:firstLine="708"/>
        <w:jc w:val="center"/>
        <w:rPr>
          <w:rFonts w:ascii="Times New Roman" w:hAnsi="Times New Roman"/>
          <w:b w:val="1"/>
          <w:color w:val="1A1A1A"/>
          <w:sz w:val="28"/>
        </w:rPr>
      </w:pPr>
      <w:r>
        <w:rPr>
          <w:rFonts w:ascii="Times New Roman" w:hAnsi="Times New Roman"/>
          <w:b w:val="1"/>
          <w:color w:val="1A1A1A"/>
          <w:sz w:val="28"/>
        </w:rPr>
        <w:t>РЕФЕРАТ</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Пояснювальна записка до дипломного проєкту на тему: «Просування інформаційної сторінки The.same.dayyy в Instagram засобами вербальних і невербальних комунікацій</w:t>
      </w:r>
      <w:r>
        <w:rPr>
          <w:rFonts w:ascii="Times New Roman" w:hAnsi="Times New Roman"/>
          <w:b w:val="1"/>
          <w:sz w:val="27"/>
        </w:rPr>
        <w:t>»,</w:t>
      </w:r>
      <w:r>
        <w:rPr>
          <w:rFonts w:ascii="Times New Roman" w:hAnsi="Times New Roman"/>
          <w:color w:val="1A1A1A"/>
          <w:sz w:val="28"/>
        </w:rPr>
        <w:t xml:space="preserve"> Київ, </w:t>
      </w:r>
      <w:r>
        <w:rPr>
          <w:rFonts w:ascii="Times New Roman" w:hAnsi="Times New Roman"/>
          <w:color w:val="0D0D0D"/>
          <w:sz w:val="28"/>
          <w:shd w:val="clear" w:fill="FFFFFF"/>
        </w:rPr>
        <w:t xml:space="preserve">Національний технічний університет України </w:t>
      </w:r>
      <w:r>
        <w:rPr>
          <w:rFonts w:ascii="Times New Roman" w:hAnsi="Times New Roman"/>
          <w:sz w:val="24"/>
        </w:rPr>
        <w:t>«</w:t>
      </w:r>
      <w:r>
        <w:rPr>
          <w:rFonts w:ascii="Times New Roman" w:hAnsi="Times New Roman"/>
          <w:color w:val="0D0D0D"/>
          <w:sz w:val="28"/>
          <w:shd w:val="clear" w:fill="FFFFFF"/>
        </w:rPr>
        <w:t>Київський політехнічний інститут імені Ігоря Сікорського</w:t>
      </w:r>
      <w:r>
        <w:rPr>
          <w:rFonts w:ascii="Times New Roman" w:hAnsi="Times New Roman"/>
          <w:b w:val="1"/>
          <w:sz w:val="27"/>
        </w:rPr>
        <w:t>»</w:t>
      </w:r>
      <w:r>
        <w:rPr>
          <w:rFonts w:ascii="Times New Roman" w:hAnsi="Times New Roman"/>
          <w:color w:val="1A1A1A"/>
          <w:sz w:val="28"/>
        </w:rPr>
        <w:t xml:space="preserve">, 2021 рік. Науковий керівник: доцент, кандидат наук із соціальної комунікації Сегол Радміла Ігорівна. </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Об’єктом дослідження є просування блогу через вербальні та невербальні комунікації. Метою дослідження є створення сторінки у соціальній мережі Instagram за допомогою вище згаданих зв’язків, які найбільш впливають на просування. Для опрацювання матеріалу та дослідження було застосовано </w:t>
      </w:r>
      <w:r>
        <w:rPr>
          <w:rFonts w:ascii="Times New Roman" w:hAnsi="Times New Roman"/>
          <w:color w:val="1A1A1A"/>
          <w:sz w:val="28"/>
          <w:shd w:val="clear" w:fill="FFFFFF"/>
        </w:rPr>
        <w:t>логістичний, історичний, комперативний, описовий, дедукційний та індукційний метод,</w:t>
      </w:r>
      <w:r>
        <w:rPr>
          <w:rFonts w:ascii="Times New Roman" w:hAnsi="Times New Roman"/>
          <w:color w:val="1A1A1A"/>
          <w:sz w:val="28"/>
        </w:rPr>
        <w:t xml:space="preserve"> лінгвопрагматичний аналіз та інтент-аналіз.  </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Робота складається з реферату, вступу, трьох розділів, висновків, списку використаної літератури та додатків. </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У першому розділі висвітлено сутність понять </w:t>
      </w:r>
      <w:r>
        <w:rPr>
          <w:rFonts w:ascii="Times New Roman" w:hAnsi="Times New Roman"/>
          <w:sz w:val="24"/>
        </w:rPr>
        <w:t>«</w:t>
      </w:r>
      <w:r>
        <w:rPr>
          <w:rFonts w:ascii="Times New Roman" w:hAnsi="Times New Roman"/>
          <w:color w:val="1A1A1A"/>
          <w:sz w:val="28"/>
        </w:rPr>
        <w:t>вербальні та невербальні комунікації</w:t>
      </w:r>
      <w:r>
        <w:rPr>
          <w:rFonts w:ascii="Times New Roman" w:hAnsi="Times New Roman"/>
          <w:sz w:val="24"/>
        </w:rPr>
        <w:t>»</w:t>
      </w:r>
      <w:r>
        <w:rPr>
          <w:rFonts w:ascii="Times New Roman" w:hAnsi="Times New Roman"/>
          <w:color w:val="1A1A1A"/>
          <w:sz w:val="28"/>
        </w:rPr>
        <w:t xml:space="preserve">, </w:t>
      </w:r>
      <w:r>
        <w:rPr>
          <w:rFonts w:ascii="Times New Roman" w:hAnsi="Times New Roman"/>
          <w:sz w:val="24"/>
        </w:rPr>
        <w:t>«</w:t>
      </w:r>
      <w:r>
        <w:rPr>
          <w:rFonts w:ascii="Times New Roman" w:hAnsi="Times New Roman"/>
          <w:color w:val="1A1A1A"/>
          <w:sz w:val="28"/>
        </w:rPr>
        <w:t>кінесика</w:t>
      </w:r>
      <w:r>
        <w:rPr>
          <w:rFonts w:ascii="Times New Roman" w:hAnsi="Times New Roman"/>
          <w:b w:val="1"/>
          <w:sz w:val="27"/>
        </w:rPr>
        <w:t>»</w:t>
      </w:r>
      <w:r>
        <w:rPr>
          <w:rFonts w:ascii="Times New Roman" w:hAnsi="Times New Roman"/>
          <w:color w:val="1A1A1A"/>
          <w:sz w:val="28"/>
        </w:rPr>
        <w:t xml:space="preserve">, </w:t>
      </w:r>
      <w:r>
        <w:rPr>
          <w:rFonts w:ascii="Times New Roman" w:hAnsi="Times New Roman"/>
          <w:sz w:val="24"/>
        </w:rPr>
        <w:t>«</w:t>
      </w:r>
      <w:r>
        <w:rPr>
          <w:rFonts w:ascii="Times New Roman" w:hAnsi="Times New Roman"/>
          <w:color w:val="1A1A1A"/>
          <w:sz w:val="28"/>
        </w:rPr>
        <w:t>колір у візуалізаці</w:t>
      </w:r>
      <w:r>
        <w:rPr>
          <w:rFonts w:ascii="Times New Roman" w:hAnsi="Times New Roman"/>
          <w:sz w:val="24"/>
        </w:rPr>
        <w:t>»</w:t>
      </w:r>
      <w:r>
        <w:rPr>
          <w:rFonts w:ascii="Times New Roman" w:hAnsi="Times New Roman"/>
          <w:color w:val="1A1A1A"/>
          <w:sz w:val="28"/>
        </w:rPr>
        <w:t xml:space="preserve">, та яка роль фахівця з реклами і зв’язків з громадськістю у впровадженні проєктів з вербальної та невербальної комунікації. </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У другому розділі проведено аналіз соціальних мереж, обрана одна, за допомогою якої можна задіяти гарно обидва способи комунікації, описано способи реалізації блогу в соціальній мережі.</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У третьому розділі визначена актуальність та цільова аудиторія, описано візуальне рішення та зроблений конкурентний аналіз, задля визначення можливостей та загроз. </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За результатами дослідження зроблено висновок, що мета була </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досягнута, оскільки ці завдання були виконані:</w:t>
      </w:r>
    </w:p>
    <w:p>
      <w:pPr>
        <w:spacing w:lineRule="auto" w:line="360" w:after="0" w:beforeAutospacing="0" w:afterAutospacing="0"/>
        <w:jc w:val="both"/>
        <w:rPr>
          <w:rFonts w:ascii="Times New Roman" w:hAnsi="Times New Roman"/>
          <w:color w:val="1A1A1A"/>
          <w:sz w:val="28"/>
        </w:rPr>
      </w:pPr>
      <w:r>
        <w:rPr>
          <w:rFonts w:ascii="Times New Roman" w:hAnsi="Times New Roman"/>
          <w:color w:val="000000"/>
          <w:sz w:val="28"/>
        </w:rPr>
        <w:t xml:space="preserve">— </w:t>
      </w:r>
      <w:r>
        <w:rPr>
          <w:rFonts w:ascii="Times New Roman" w:hAnsi="Times New Roman"/>
          <w:color w:val="1A1A1A"/>
          <w:sz w:val="28"/>
        </w:rPr>
        <w:t>дослідити вербальні та невербальні комунікації;</w:t>
      </w:r>
    </w:p>
    <w:p>
      <w:pPr>
        <w:spacing w:lineRule="auto" w:line="360" w:after="0" w:beforeAutospacing="0" w:afterAutospacing="0"/>
        <w:jc w:val="both"/>
        <w:rPr>
          <w:rFonts w:ascii="Times New Roman" w:hAnsi="Times New Roman"/>
          <w:color w:val="1A1A1A"/>
          <w:sz w:val="28"/>
        </w:rPr>
      </w:pPr>
      <w:r>
        <w:rPr>
          <w:rFonts w:ascii="Times New Roman" w:hAnsi="Times New Roman"/>
          <w:color w:val="000000"/>
          <w:sz w:val="28"/>
        </w:rPr>
        <w:t xml:space="preserve">— </w:t>
      </w:r>
      <w:r>
        <w:rPr>
          <w:rFonts w:ascii="Times New Roman" w:hAnsi="Times New Roman"/>
          <w:color w:val="1A1A1A"/>
          <w:sz w:val="28"/>
        </w:rPr>
        <w:t>виявити, які комунікаційні явища найбільше впливають на розвиток сторінки;</w:t>
      </w:r>
    </w:p>
    <w:p>
      <w:pPr>
        <w:spacing w:lineRule="auto" w:line="360" w:after="0" w:beforeAutospacing="0" w:afterAutospacing="0"/>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розібратися, як правильно створювати контент;</w:t>
      </w:r>
    </w:p>
    <w:p>
      <w:pPr>
        <w:spacing w:lineRule="auto" w:line="360" w:after="0" w:beforeAutospacing="0" w:afterAutospacing="0"/>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створити сторінку, відповідно усім найнеобхіднішим прийомам;</w:t>
      </w:r>
    </w:p>
    <w:p>
      <w:pPr>
        <w:spacing w:lineRule="auto" w:line="360" w:after="0" w:beforeAutospacing="0" w:afterAutospacing="0"/>
        <w:jc w:val="both"/>
        <w:rPr>
          <w:rFonts w:ascii="Times New Roman" w:hAnsi="Times New Roman"/>
          <w:color w:val="1A1A1A"/>
          <w:sz w:val="28"/>
        </w:rPr>
      </w:pPr>
      <w:r>
        <w:rPr>
          <w:rFonts w:ascii="Times New Roman" w:hAnsi="Times New Roman"/>
          <w:color w:val="000000"/>
          <w:sz w:val="28"/>
        </w:rPr>
        <w:t xml:space="preserve">— </w:t>
      </w:r>
      <w:r>
        <w:rPr>
          <w:rFonts w:ascii="Times New Roman" w:hAnsi="Times New Roman"/>
          <w:color w:val="1A1A1A"/>
          <w:sz w:val="28"/>
        </w:rPr>
        <w:t>зробити конкурентний аналіз, щоб розуміти переваги, загрози з боку ключових конкурентів.</w:t>
      </w:r>
    </w:p>
    <w:p>
      <w:pPr>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Ключові слова: вербальні та невербальні комунікації, колір в просуванні, соціальні мережі, конкурентний аналіз.           </w:t>
      </w: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both"/>
        <w:rPr>
          <w:rFonts w:ascii="Times New Roman" w:hAnsi="Times New Roman"/>
          <w:color w:val="1A1A1A"/>
          <w:sz w:val="28"/>
        </w:rPr>
      </w:pPr>
    </w:p>
    <w:p>
      <w:pPr>
        <w:spacing w:lineRule="auto" w:line="360" w:before="240" w:after="240" w:beforeAutospacing="0" w:afterAutospacing="0"/>
        <w:ind w:firstLine="708"/>
        <w:jc w:val="center"/>
        <w:rPr>
          <w:rFonts w:ascii="Times New Roman" w:hAnsi="Times New Roman"/>
          <w:color w:val="0D0D0D"/>
          <w:sz w:val="28"/>
        </w:rPr>
      </w:pPr>
      <w:r>
        <w:rPr>
          <w:rFonts w:ascii="Times New Roman" w:hAnsi="Times New Roman"/>
          <w:b w:val="1"/>
          <w:color w:val="0D0D0D"/>
          <w:sz w:val="28"/>
          <w:shd w:val="clear" w:fill="FFFFFF"/>
        </w:rPr>
        <w:t>ABSTRACT</w:t>
      </w:r>
    </w:p>
    <w:p>
      <w:pPr>
        <w:spacing w:lineRule="auto" w:line="360" w:after="0" w:beforeAutospacing="0" w:afterAutospacing="0"/>
        <w:ind w:firstLine="709" w:left="160" w:right="100"/>
        <w:jc w:val="both"/>
        <w:rPr>
          <w:rFonts w:ascii="Times New Roman" w:hAnsi="Times New Roman"/>
          <w:color w:val="0D0D0D"/>
          <w:sz w:val="28"/>
          <w:shd w:val="clear" w:fill="FFFFFF"/>
        </w:rPr>
      </w:pPr>
      <w:r>
        <w:rPr>
          <w:rFonts w:ascii="Times New Roman" w:hAnsi="Times New Roman"/>
          <w:color w:val="0D0D0D"/>
          <w:sz w:val="28"/>
          <w:shd w:val="clear" w:fill="FFFFFF"/>
        </w:rPr>
        <w:t>The explanatory note to the diploma project on </w:t>
      </w:r>
      <w:r>
        <w:rPr>
          <w:rFonts w:ascii="Times New Roman" w:hAnsi="Times New Roman"/>
          <w:color w:val="0D0D0D"/>
          <w:sz w:val="28"/>
        </w:rPr>
        <w:t>“</w:t>
      </w:r>
      <w:r>
        <w:rPr>
          <w:rFonts w:ascii="Times New Roman" w:hAnsi="Times New Roman"/>
          <w:color w:val="0D0D0D"/>
          <w:sz w:val="28"/>
          <w:shd w:val="clear" w:fill="FFFFFF"/>
        </w:rPr>
        <w:t>Promotion of the information page The.same.dayyy in Instagram by means of verbal and nonverbal communications</w:t>
      </w:r>
      <w:r>
        <w:rPr>
          <w:rFonts w:ascii="Times New Roman" w:hAnsi="Times New Roman"/>
          <w:color w:val="0D0D0D"/>
          <w:sz w:val="28"/>
        </w:rPr>
        <w:t>”.</w:t>
      </w:r>
      <w:r>
        <w:rPr>
          <w:rFonts w:ascii="Times New Roman" w:hAnsi="Times New Roman"/>
          <w:color w:val="0D0D0D"/>
          <w:sz w:val="28"/>
          <w:shd w:val="clear" w:fill="FFFFFF"/>
        </w:rPr>
        <w:t xml:space="preserve"> Kyiv, National Technical University of Ukraine “Igor Sikorsky Kyiv  Polytechnic Institute”, 2021. Segol Radmila - Research Supervisor Associate Professor, Candidate of Sciences in Social Communication.</w:t>
        <w:br w:type="textWrapping"/>
        <w:t xml:space="preserve">          The object of Diploma research is the promotion of blog by means of verbal and nonverbal communication. The purpose of the Diploma research is to create a page on the social network called “Instagram” using all already mentioned links that have the most big influence for promotion. Logical, historical, comparative, descriptive, deductive and induction methods, linguopragmatic analysis, intent analysis and reasoned conclusions were used to process the material and information for the research. The work consists of an abstract, introduction part, three main sections of research, conclusions’ report, list of references and supplements.</w:t>
        <w:br w:type="textWrapping"/>
        <w:t xml:space="preserve">          The first section highlights the essence of the concepts of </w:t>
      </w:r>
      <w:r>
        <w:rPr>
          <w:rFonts w:ascii="Times New Roman" w:hAnsi="Times New Roman"/>
          <w:color w:val="0D0D0D"/>
          <w:sz w:val="28"/>
        </w:rPr>
        <w:t>«</w:t>
      </w:r>
      <w:r>
        <w:rPr>
          <w:rFonts w:ascii="Times New Roman" w:hAnsi="Times New Roman"/>
          <w:color w:val="0D0D0D"/>
          <w:sz w:val="28"/>
          <w:shd w:val="clear" w:fill="FFFFFF"/>
        </w:rPr>
        <w:t>verbal and nonverbal communication</w:t>
      </w:r>
      <w:r>
        <w:rPr>
          <w:rFonts w:ascii="Times New Roman" w:hAnsi="Times New Roman"/>
          <w:color w:val="0D0D0D"/>
          <w:sz w:val="28"/>
        </w:rPr>
        <w:t>»</w:t>
      </w:r>
      <w:r>
        <w:rPr>
          <w:rFonts w:ascii="Times New Roman" w:hAnsi="Times New Roman"/>
          <w:color w:val="0D0D0D"/>
          <w:sz w:val="28"/>
          <w:shd w:val="clear" w:fill="FFFFFF"/>
        </w:rPr>
        <w:t xml:space="preserve">, </w:t>
      </w:r>
      <w:r>
        <w:rPr>
          <w:rFonts w:ascii="Times New Roman" w:hAnsi="Times New Roman"/>
          <w:color w:val="0D0D0D"/>
          <w:sz w:val="28"/>
        </w:rPr>
        <w:t>«</w:t>
      </w:r>
      <w:r>
        <w:rPr>
          <w:rFonts w:ascii="Times New Roman" w:hAnsi="Times New Roman"/>
          <w:color w:val="0D0D0D"/>
          <w:sz w:val="28"/>
          <w:shd w:val="clear" w:fill="FFFFFF"/>
        </w:rPr>
        <w:t>kinesics</w:t>
      </w:r>
      <w:r>
        <w:rPr>
          <w:rFonts w:ascii="Times New Roman" w:hAnsi="Times New Roman"/>
          <w:color w:val="0D0D0D"/>
          <w:sz w:val="28"/>
        </w:rPr>
        <w:t>»</w:t>
      </w:r>
      <w:r>
        <w:rPr>
          <w:rFonts w:ascii="Times New Roman" w:hAnsi="Times New Roman"/>
          <w:color w:val="0D0D0D"/>
          <w:sz w:val="28"/>
          <w:shd w:val="clear" w:fill="FFFFFF"/>
        </w:rPr>
        <w:t xml:space="preserve">, </w:t>
      </w:r>
      <w:r>
        <w:rPr>
          <w:rFonts w:ascii="Times New Roman" w:hAnsi="Times New Roman"/>
          <w:color w:val="0D0D0D"/>
          <w:sz w:val="28"/>
        </w:rPr>
        <w:t>«</w:t>
      </w:r>
      <w:r>
        <w:rPr>
          <w:rFonts w:ascii="Times New Roman" w:hAnsi="Times New Roman"/>
          <w:color w:val="0D0D0D"/>
          <w:sz w:val="28"/>
          <w:shd w:val="clear" w:fill="FFFFFF"/>
        </w:rPr>
        <w:t>color in visualization</w:t>
      </w:r>
      <w:r>
        <w:rPr>
          <w:rFonts w:ascii="Times New Roman" w:hAnsi="Times New Roman"/>
          <w:color w:val="0D0D0D"/>
          <w:sz w:val="28"/>
        </w:rPr>
        <w:t>»</w:t>
      </w:r>
      <w:r>
        <w:rPr>
          <w:rFonts w:ascii="Times New Roman" w:hAnsi="Times New Roman"/>
          <w:color w:val="0D0D0D"/>
          <w:sz w:val="28"/>
          <w:shd w:val="clear" w:fill="FFFFFF"/>
        </w:rPr>
        <w:t xml:space="preserve">, and the role and position of an expert specialized in advertising and public relations in the implementation of projects by means of verbal and nonverbal communication. </w:t>
        <w:br w:type="textWrapping"/>
        <w:t>In the second section of the research were done the analysis of social networks and carried out the one by means of which it is possible to involve well both ways of chosen communication. The ways of realization of the blog in a social network are also described.</w:t>
      </w:r>
    </w:p>
    <w:p>
      <w:pPr>
        <w:shd w:val="clear" w:fill="FFFFFF"/>
        <w:spacing w:lineRule="auto" w:line="360" w:after="0" w:beforeAutospacing="0" w:afterAutospacing="0"/>
        <w:ind w:firstLine="709" w:left="160" w:right="100"/>
        <w:jc w:val="both"/>
        <w:rPr>
          <w:rFonts w:ascii="Times New Roman" w:hAnsi="Times New Roman"/>
          <w:color w:val="0D0D0D"/>
          <w:sz w:val="28"/>
          <w:shd w:val="clear" w:fill="FFFFFF"/>
        </w:rPr>
      </w:pPr>
      <w:r>
        <w:rPr>
          <w:rFonts w:ascii="Times New Roman" w:hAnsi="Times New Roman"/>
          <w:color w:val="0D0D0D"/>
          <w:sz w:val="28"/>
          <w:shd w:val="clear" w:fill="FFFFFF"/>
        </w:rPr>
        <w:t>The third section identifies the relevance and target audience, describes the visual solution and makes a competitive analysis to identify opportunities and threats.</w:t>
      </w:r>
    </w:p>
    <w:p>
      <w:pPr>
        <w:spacing w:lineRule="auto" w:line="360" w:after="0" w:beforeAutospacing="0" w:afterAutospacing="0"/>
        <w:ind w:firstLine="709" w:right="100"/>
        <w:jc w:val="both"/>
        <w:rPr>
          <w:rFonts w:ascii="Times New Roman" w:hAnsi="Times New Roman"/>
          <w:color w:val="0D0D0D"/>
          <w:sz w:val="28"/>
          <w:shd w:val="clear" w:fill="FFFFFF"/>
        </w:rPr>
      </w:pPr>
      <w:r>
        <w:rPr>
          <w:rFonts w:ascii="Times New Roman" w:hAnsi="Times New Roman"/>
          <w:color w:val="0D0D0D"/>
          <w:sz w:val="28"/>
          <w:shd w:val="clear" w:fill="FFFFFF"/>
        </w:rPr>
        <w:t>To conclude the results of the research - the main purpose of the research and all goals were achieved, the following tasks were performed:</w:t>
        <w:br w:type="textWrapping"/>
      </w:r>
      <w:r>
        <w:rPr>
          <w:rFonts w:ascii="Times New Roman" w:hAnsi="Times New Roman"/>
          <w:color w:val="0D0D0D"/>
          <w:sz w:val="28"/>
        </w:rPr>
        <w:t xml:space="preserve">— </w:t>
      </w:r>
      <w:r>
        <w:rPr>
          <w:rFonts w:ascii="Times New Roman" w:hAnsi="Times New Roman"/>
          <w:color w:val="0D0D0D"/>
          <w:sz w:val="28"/>
          <w:shd w:val="clear" w:fill="FFFFFF"/>
        </w:rPr>
        <w:t>explored verbal and nonverbal communications;</w:t>
        <w:br w:type="textWrapping"/>
      </w:r>
      <w:r>
        <w:rPr>
          <w:rFonts w:ascii="Times New Roman" w:hAnsi="Times New Roman"/>
          <w:color w:val="0D0D0D"/>
          <w:sz w:val="28"/>
        </w:rPr>
        <w:t>—</w:t>
      </w:r>
      <w:r>
        <w:rPr>
          <w:rFonts w:ascii="Times New Roman" w:hAnsi="Times New Roman"/>
          <w:color w:val="0D0D0D"/>
          <w:sz w:val="28"/>
          <w:shd w:val="clear" w:fill="FFFFFF"/>
        </w:rPr>
        <w:t xml:space="preserve"> identified which communication phenomena have the greatest impact on the development of the social network page;</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t xml:space="preserve">— </w:t>
      </w:r>
      <w:r>
        <w:rPr>
          <w:rFonts w:ascii="Times New Roman" w:hAnsi="Times New Roman"/>
          <w:color w:val="0D0D0D"/>
          <w:sz w:val="28"/>
          <w:shd w:val="clear" w:fill="FFFFFF"/>
        </w:rPr>
        <w:t>got to understand how to create content;</w:t>
        <w:br w:type="textWrapping"/>
      </w:r>
      <w:r>
        <w:rPr>
          <w:rFonts w:ascii="Times New Roman" w:hAnsi="Times New Roman"/>
          <w:color w:val="0D0D0D"/>
          <w:sz w:val="28"/>
        </w:rPr>
        <w:t>—</w:t>
      </w:r>
      <w:r>
        <w:rPr>
          <w:rFonts w:ascii="Times New Roman" w:hAnsi="Times New Roman"/>
          <w:color w:val="0D0D0D"/>
          <w:sz w:val="28"/>
          <w:shd w:val="clear" w:fill="FFFFFF"/>
        </w:rPr>
        <w:t xml:space="preserve"> created a page in accordance with all the most necessary techniques;</w:t>
        <w:br w:type="textWrapping"/>
      </w:r>
      <w:r>
        <w:rPr>
          <w:rFonts w:ascii="Times New Roman" w:hAnsi="Times New Roman"/>
          <w:color w:val="0D0D0D"/>
          <w:sz w:val="28"/>
        </w:rPr>
        <w:t>—</w:t>
      </w:r>
      <w:r>
        <w:rPr>
          <w:rFonts w:ascii="Times New Roman" w:hAnsi="Times New Roman"/>
          <w:color w:val="0D0D0D"/>
          <w:sz w:val="28"/>
          <w:shd w:val="clear" w:fill="FFFFFF"/>
        </w:rPr>
        <w:t>made a competitive analysis to understand the advantages, threats from key competitors.</w:t>
        <w:br w:type="textWrapping"/>
        <w:t>Key words: collapse in promotion, competitive analysis, social networks, verbal and nonverbal communications.</w:t>
      </w:r>
    </w:p>
    <w:p>
      <w:pPr>
        <w:spacing w:lineRule="auto" w:line="360" w:after="0" w:beforeAutospacing="0" w:afterAutospacing="0"/>
        <w:ind w:firstLine="709"/>
        <w:jc w:val="both"/>
        <w:rPr>
          <w:rFonts w:ascii="Times New Roman" w:hAnsi="Times New Roman"/>
          <w:color w:val="0D0D0D"/>
          <w:sz w:val="28"/>
        </w:rPr>
      </w:pPr>
    </w:p>
    <w:p>
      <w:pPr>
        <w:spacing w:lineRule="auto" w:line="360" w:after="0" w:beforeAutospacing="0" w:afterAutospacing="0"/>
        <w:ind w:firstLine="709"/>
        <w:jc w:val="both"/>
        <w:rPr>
          <w:rFonts w:ascii="Times New Roman" w:hAnsi="Times New Roman"/>
          <w:color w:val="0D0D0D"/>
          <w:sz w:val="28"/>
        </w:rPr>
      </w:pPr>
    </w:p>
    <w:p>
      <w:pPr>
        <w:spacing w:lineRule="auto" w:line="360" w:before="240" w:after="240" w:beforeAutospacing="0" w:afterAutospacing="0"/>
        <w:jc w:val="right"/>
        <w:rPr>
          <w:rFonts w:ascii="Times New Roman" w:hAnsi="Times New Roman"/>
          <w:color w:val="0D0D0D"/>
          <w:sz w:val="28"/>
        </w:rPr>
      </w:pPr>
    </w:p>
    <w:p>
      <w:pPr>
        <w:spacing w:lineRule="auto" w:line="360" w:before="240" w:after="240" w:beforeAutospacing="0" w:afterAutospacing="0"/>
        <w:jc w:val="right"/>
        <w:rPr>
          <w:rFonts w:ascii="Times New Roman" w:hAnsi="Times New Roman"/>
          <w:color w:val="1A1A1A"/>
          <w:sz w:val="28"/>
        </w:rPr>
      </w:pPr>
    </w:p>
    <w:p>
      <w:pPr>
        <w:spacing w:lineRule="auto" w:line="360" w:before="240" w:after="240" w:beforeAutospacing="0" w:afterAutospacing="0"/>
        <w:jc w:val="right"/>
        <w:rPr>
          <w:rFonts w:ascii="Times New Roman" w:hAnsi="Times New Roman"/>
          <w:color w:val="1A1A1A"/>
          <w:sz w:val="28"/>
        </w:rPr>
      </w:pPr>
    </w:p>
    <w:p>
      <w:pPr>
        <w:spacing w:lineRule="auto" w:line="360" w:before="240" w:after="240" w:beforeAutospacing="0" w:afterAutospacing="0"/>
        <w:rPr>
          <w:rFonts w:ascii="Times New Roman" w:hAnsi="Times New Roman"/>
          <w:color w:val="1A1A1A"/>
          <w:sz w:val="28"/>
        </w:rPr>
      </w:pPr>
    </w:p>
    <w:p>
      <w:pPr>
        <w:spacing w:lineRule="auto" w:line="360" w:before="240" w:after="240" w:beforeAutospacing="0" w:afterAutospacing="0"/>
        <w:ind w:firstLine="708"/>
        <w:jc w:val="both"/>
        <w:rPr>
          <w:rFonts w:ascii="Times New Roman" w:hAnsi="Times New Roman"/>
          <w:b w:val="1"/>
          <w:color w:val="1A1A1A"/>
          <w:sz w:val="28"/>
        </w:rPr>
      </w:pPr>
    </w:p>
    <w:p>
      <w:pPr>
        <w:spacing w:lineRule="auto" w:line="360" w:before="240" w:after="240" w:beforeAutospacing="0" w:afterAutospacing="0"/>
        <w:ind w:firstLine="708"/>
        <w:jc w:val="both"/>
        <w:rPr>
          <w:rFonts w:ascii="Times New Roman" w:hAnsi="Times New Roman"/>
          <w:b w:val="1"/>
          <w:color w:val="1A1A1A"/>
          <w:sz w:val="28"/>
        </w:rPr>
      </w:pPr>
    </w:p>
    <w:p>
      <w:pPr>
        <w:spacing w:lineRule="auto" w:line="360" w:before="240" w:after="240" w:beforeAutospacing="0" w:afterAutospacing="0"/>
        <w:jc w:val="both"/>
        <w:rPr>
          <w:rFonts w:ascii="Times New Roman" w:hAnsi="Times New Roman"/>
          <w:b w:val="1"/>
          <w:color w:val="1A1A1A"/>
          <w:sz w:val="28"/>
        </w:rPr>
      </w:pPr>
    </w:p>
    <w:p>
      <w:pPr>
        <w:spacing w:lineRule="auto" w:line="360" w:before="240" w:after="240" w:beforeAutospacing="0" w:afterAutospacing="0"/>
        <w:ind w:firstLine="708"/>
        <w:jc w:val="both"/>
        <w:rPr>
          <w:rFonts w:ascii="Times New Roman" w:hAnsi="Times New Roman"/>
          <w:b w:val="1"/>
          <w:color w:val="1A1A1A"/>
          <w:sz w:val="28"/>
        </w:rPr>
      </w:pPr>
    </w:p>
    <w:p>
      <w:pPr>
        <w:tabs>
          <w:tab w:val="right" w:pos="8903" w:leader="underscore"/>
        </w:tabs>
        <w:spacing w:lineRule="auto" w:line="360" w:after="0" w:beforeAutospacing="0" w:afterAutospacing="0"/>
        <w:ind w:firstLine="708"/>
        <w:jc w:val="both"/>
        <w:rPr>
          <w:rFonts w:ascii="Times New Roman" w:hAnsi="Times New Roman"/>
          <w:b w:val="1"/>
          <w:sz w:val="40"/>
        </w:rPr>
      </w:pPr>
    </w:p>
    <w:p>
      <w:pPr>
        <w:tabs>
          <w:tab w:val="right" w:pos="8903" w:leader="underscore"/>
        </w:tabs>
        <w:spacing w:lineRule="auto" w:line="360" w:after="0" w:beforeAutospacing="0" w:afterAutospacing="0"/>
        <w:ind w:firstLine="708"/>
        <w:jc w:val="both"/>
        <w:rPr>
          <w:rFonts w:ascii="Times New Roman" w:hAnsi="Times New Roman"/>
          <w:b w:val="1"/>
          <w:sz w:val="40"/>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p>
    <w:p>
      <w:pPr>
        <w:tabs>
          <w:tab w:val="right" w:pos="8903" w:leader="underscore"/>
        </w:tabs>
        <w:spacing w:lineRule="auto" w:line="240" w:after="0" w:beforeAutospacing="0" w:afterAutospacing="0"/>
        <w:jc w:val="center"/>
        <w:rPr>
          <w:rFonts w:ascii="Times New Roman" w:hAnsi="Times New Roman"/>
          <w:b w:val="1"/>
          <w:sz w:val="36"/>
        </w:rPr>
      </w:pPr>
      <w:r>
        <w:rPr>
          <w:rFonts w:ascii="Times New Roman" w:hAnsi="Times New Roman"/>
          <w:b w:val="1"/>
          <w:sz w:val="36"/>
        </w:rPr>
        <w:t>Пояснювальна записка</w:t>
      </w:r>
    </w:p>
    <w:p>
      <w:pPr>
        <w:tabs>
          <w:tab w:val="right" w:pos="8903" w:leader="underscore"/>
        </w:tabs>
        <w:spacing w:lineRule="auto" w:line="240" w:after="0" w:beforeAutospacing="0" w:afterAutospacing="0"/>
        <w:jc w:val="center"/>
        <w:rPr>
          <w:rFonts w:ascii="Times New Roman" w:hAnsi="Times New Roman"/>
          <w:b w:val="1"/>
          <w:sz w:val="36"/>
        </w:rPr>
      </w:pPr>
      <w:r>
        <w:rPr>
          <w:rFonts w:ascii="Times New Roman" w:hAnsi="Times New Roman"/>
          <w:b w:val="1"/>
          <w:sz w:val="36"/>
        </w:rPr>
        <w:t>до дипломного проєкту</w:t>
      </w:r>
    </w:p>
    <w:p>
      <w:pPr>
        <w:spacing w:lineRule="auto" w:line="240" w:after="0" w:beforeAutospacing="0" w:afterAutospacing="0"/>
        <w:jc w:val="center"/>
        <w:rPr>
          <w:rFonts w:ascii="Times New Roman" w:hAnsi="Times New Roman"/>
          <w:sz w:val="26"/>
        </w:rPr>
      </w:pPr>
      <w:r>
        <w:rPr>
          <w:rFonts w:ascii="Times New Roman" w:hAnsi="Times New Roman"/>
          <w:b w:val="1"/>
          <w:sz w:val="36"/>
        </w:rPr>
        <w:t xml:space="preserve">на тему: </w:t>
      </w:r>
      <w:r>
        <w:rPr>
          <w:rFonts w:ascii="Times New Roman" w:hAnsi="Times New Roman"/>
          <w:b w:val="1"/>
          <w:color w:val="000000"/>
          <w:sz w:val="28"/>
        </w:rPr>
        <w:t>«</w:t>
      </w:r>
      <w:r>
        <w:rPr>
          <w:rFonts w:ascii="Times New Roman" w:hAnsi="Times New Roman"/>
          <w:sz w:val="26"/>
        </w:rPr>
        <w:t>Просування інформаційної сторінки The.same.dayyy в Instagram засобами вербальних і невербальних комунікацій</w:t>
      </w:r>
      <w:r>
        <w:rPr>
          <w:rFonts w:ascii="Times New Roman" w:hAnsi="Times New Roman"/>
          <w:b w:val="1"/>
          <w:color w:val="000000"/>
          <w:sz w:val="28"/>
        </w:rPr>
        <w:t>»</w:t>
      </w: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sz w:val="26"/>
        </w:rPr>
      </w:pPr>
    </w:p>
    <w:p>
      <w:pPr>
        <w:spacing w:lineRule="auto" w:line="240" w:after="0" w:beforeAutospacing="0" w:afterAutospacing="0"/>
        <w:jc w:val="center"/>
        <w:rPr>
          <w:rFonts w:ascii="Times New Roman" w:hAnsi="Times New Roman"/>
          <w:b w:val="1"/>
          <w:color w:val="1A1A1A"/>
          <w:sz w:val="28"/>
        </w:rPr>
      </w:pPr>
      <w:r>
        <w:rPr>
          <w:rFonts w:ascii="Times New Roman" w:hAnsi="Times New Roman"/>
          <w:sz w:val="26"/>
        </w:rPr>
        <w:t>Київ – 20</w:t>
      </w:r>
      <w:r>
        <w:rPr>
          <w:rFonts w:ascii="Times New Roman" w:hAnsi="Times New Roman"/>
          <w:color w:val="000000"/>
          <w:sz w:val="26"/>
        </w:rPr>
        <w:t>21</w:t>
      </w:r>
    </w:p>
    <w:p>
      <w:pPr>
        <w:spacing w:lineRule="auto" w:line="360" w:before="240" w:after="240" w:beforeAutospacing="0" w:afterAutospacing="0"/>
        <w:rPr>
          <w:rFonts w:ascii="Times New Roman" w:hAnsi="Times New Roman"/>
          <w:color w:val="1A1A1A"/>
          <w:sz w:val="28"/>
        </w:rPr>
      </w:pPr>
    </w:p>
    <w:p>
      <w:pPr>
        <w:spacing w:lineRule="auto" w:line="360" w:after="0" w:beforeAutospacing="0" w:afterAutospacing="0"/>
        <w:ind w:firstLine="708"/>
        <w:jc w:val="center"/>
        <w:rPr>
          <w:rFonts w:ascii="Times New Roman" w:hAnsi="Times New Roman"/>
          <w:b w:val="1"/>
          <w:color w:val="1A1A1A"/>
          <w:sz w:val="28"/>
        </w:rPr>
      </w:pPr>
    </w:p>
    <w:p>
      <w:pPr>
        <w:spacing w:lineRule="auto" w:line="360" w:after="0" w:beforeAutospacing="0" w:afterAutospacing="0"/>
        <w:ind w:firstLine="708"/>
        <w:jc w:val="center"/>
        <w:rPr>
          <w:rFonts w:ascii="Times New Roman" w:hAnsi="Times New Roman"/>
          <w:b w:val="1"/>
          <w:color w:val="1A1A1A"/>
          <w:sz w:val="28"/>
        </w:rPr>
      </w:pPr>
      <w:r>
        <w:rPr>
          <w:rFonts w:ascii="Times New Roman" w:hAnsi="Times New Roman"/>
          <w:b w:val="1"/>
          <w:color w:val="1A1A1A"/>
          <w:sz w:val="28"/>
        </w:rPr>
        <w:t>ЗМІСТ</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РЕФЕРАТ...................................................................................................................7</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ВСТУП......................................................................................................................12</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 xml:space="preserve">РОЗДІЛ 1. НЕВЕРБАЛЬНІ ТА ВЕРБАЛЬНІ КОМУНІКАЦІЇ  ЯК СПОСІБ ПРОСУВАННЯ У СОЦІАЛЬНИХ МЕРЕЖАХ.....................................................15</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1.1. Вербальні та невербальні комунікації............................................................15</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1.2. Ілюстрації як спосіб впливу та частина невербальної комунікації...............................................................................................................18</w:t>
      </w:r>
    </w:p>
    <w:p>
      <w:pPr>
        <w:spacing w:lineRule="auto" w:line="360" w:after="0" w:beforeAutospacing="0" w:afterAutospacing="0"/>
        <w:rPr>
          <w:rFonts w:ascii="Times New Roman" w:hAnsi="Times New Roman"/>
          <w:color w:val="1A1A1A"/>
          <w:sz w:val="28"/>
        </w:rPr>
      </w:pPr>
      <w:r>
        <w:rPr>
          <w:rFonts w:ascii="Times New Roman" w:hAnsi="Times New Roman"/>
          <w:color w:val="1A1A1A"/>
          <w:sz w:val="28"/>
        </w:rPr>
        <w:t xml:space="preserve">1.3. </w:t>
      </w:r>
      <w:r>
        <w:rPr>
          <w:rFonts w:ascii="Times New Roman" w:hAnsi="Times New Roman"/>
          <w:b w:val="1"/>
          <w:color w:val="1A1A1A"/>
          <w:sz w:val="28"/>
        </w:rPr>
        <w:t xml:space="preserve"> </w:t>
      </w:r>
      <w:r>
        <w:rPr>
          <w:rFonts w:ascii="Times New Roman" w:hAnsi="Times New Roman"/>
          <w:color w:val="1A1A1A"/>
          <w:sz w:val="28"/>
        </w:rPr>
        <w:t>Роль фахівця з реклами і зв’язків з громадськістю у впровадженні проєктів з вербальної та невербальної комунікації................................................................20</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РОЗДІЛ 2. СТОРІНКА THE.SAME.DAYYY У СОЦІАЛЬНІЙ МЕРЕЖІ INSTAGRAM............................................................................................................23</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2.1. Соціальні мережі................................................................................................23</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2.2. Instagram</w:t>
      </w:r>
      <w:bookmarkStart w:id="1" w:name="_GoBack"/>
      <w:bookmarkEnd w:id="1"/>
      <w:r>
        <w:rPr>
          <w:rFonts w:ascii="Times New Roman" w:hAnsi="Times New Roman"/>
          <w:b w:val="1"/>
          <w:color w:val="1A1A1A"/>
          <w:sz w:val="28"/>
        </w:rPr>
        <w:t xml:space="preserve"> </w:t>
      </w:r>
      <w:r>
        <w:rPr>
          <w:rFonts w:ascii="Times New Roman" w:hAnsi="Times New Roman"/>
          <w:color w:val="1A1A1A"/>
          <w:sz w:val="28"/>
        </w:rPr>
        <w:t>як мережа для просування сторінки...........................................</w:t>
      </w:r>
      <w:r>
        <w:rPr>
          <w:rFonts w:ascii="Times New Roman" w:hAnsi="Times New Roman"/>
          <w:color w:val="1A1A1A"/>
          <w:sz w:val="28"/>
        </w:rPr>
        <w:t>.</w:t>
      </w:r>
      <w:r>
        <w:rPr>
          <w:rFonts w:ascii="Times New Roman" w:hAnsi="Times New Roman"/>
          <w:color w:val="1A1A1A"/>
          <w:sz w:val="28"/>
        </w:rPr>
        <w:t>...25</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2.3. Конкурентний аналіз, визначення можливостей та загроз для сторінки, виявлення зацікавленості аудиторії до цього контенту.......................................29</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РОЗДІЛ 3. КОНЦЕПЦІЯ СТОРІНКИ ТА ЇЇ ПРОСУВАННЯ...............................34</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2.1. Актуальність та розроблення сторінки the.same.dayyy.................................34</w:t>
      </w:r>
    </w:p>
    <w:p>
      <w:pPr>
        <w:spacing w:lineRule="auto" w:line="360" w:after="0" w:beforeAutospacing="0" w:afterAutospacing="0"/>
        <w:jc w:val="both"/>
        <w:rPr>
          <w:rFonts w:ascii="Times New Roman" w:hAnsi="Times New Roman"/>
          <w:color w:val="1A1A1A"/>
          <w:sz w:val="28"/>
          <w:shd w:val="clear" w:fill="FFFFFF"/>
        </w:rPr>
      </w:pPr>
      <w:r>
        <w:rPr>
          <w:rFonts w:ascii="Times New Roman" w:hAnsi="Times New Roman"/>
          <w:color w:val="1A1A1A"/>
          <w:sz w:val="28"/>
          <w:shd w:val="clear" w:fill="FFFFFF"/>
        </w:rPr>
        <w:t xml:space="preserve">3.2. Елементи вербальної та невербальної комунікації, на яких засновується </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shd w:val="clear" w:fill="FFFFFF"/>
        </w:rPr>
        <w:t>уся сторінка..............................................................................................................35</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3.3. Концепція просування сторінки, аналіз цільової аудиторії.........................41</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ВИСНОВКИ..............................................................................................................44</w:t>
      </w:r>
    </w:p>
    <w:p>
      <w:pPr>
        <w:spacing w:lineRule="auto" w:line="360" w:after="0" w:beforeAutospacing="0" w:afterAutospacing="0"/>
        <w:jc w:val="both"/>
        <w:rPr>
          <w:rFonts w:ascii="Times New Roman" w:hAnsi="Times New Roman"/>
          <w:color w:val="1A1A1A"/>
          <w:sz w:val="28"/>
        </w:rPr>
      </w:pPr>
      <w:r>
        <w:rPr>
          <w:rFonts w:ascii="Times New Roman" w:hAnsi="Times New Roman"/>
          <w:color w:val="1A1A1A"/>
          <w:sz w:val="28"/>
        </w:rPr>
        <w:t>СПИСОК ВИКОРИСТАНОЇ ЛІТЕРАТУРИ..........................................................46</w:t>
      </w:r>
    </w:p>
    <w:p>
      <w:pPr>
        <w:tabs>
          <w:tab w:val="left" w:pos="709" w:leader="none"/>
        </w:tabs>
        <w:spacing w:lineRule="auto" w:line="360" w:after="0" w:beforeAutospacing="0" w:afterAutospacing="0"/>
        <w:rPr>
          <w:rFonts w:ascii="Times New Roman" w:hAnsi="Times New Roman"/>
          <w:b w:val="1"/>
          <w:color w:val="1A1A1A"/>
          <w:sz w:val="28"/>
        </w:rPr>
      </w:pPr>
      <w:r>
        <w:rPr>
          <w:rFonts w:ascii="Times New Roman" w:hAnsi="Times New Roman"/>
          <w:color w:val="1A1A1A"/>
          <w:sz w:val="28"/>
        </w:rPr>
        <w:t>ДОДАТКИ...................................................................................................................50</w:t>
      </w:r>
    </w:p>
    <w:p>
      <w:pPr>
        <w:tabs>
          <w:tab w:val="left" w:pos="709" w:leader="none"/>
        </w:tabs>
        <w:spacing w:lineRule="auto" w:line="360" w:after="0" w:beforeAutospacing="0" w:afterAutospacing="0"/>
        <w:ind w:firstLine="708"/>
        <w:jc w:val="center"/>
        <w:rPr>
          <w:rFonts w:ascii="Times New Roman" w:hAnsi="Times New Roman"/>
          <w:b w:val="1"/>
          <w:color w:val="1A1A1A"/>
          <w:sz w:val="28"/>
        </w:rPr>
      </w:pPr>
    </w:p>
    <w:p>
      <w:pPr>
        <w:tabs>
          <w:tab w:val="left" w:pos="709" w:leader="none"/>
        </w:tabs>
        <w:spacing w:lineRule="auto" w:line="360" w:after="0" w:beforeAutospacing="0" w:afterAutospacing="0"/>
        <w:ind w:firstLine="708"/>
        <w:jc w:val="center"/>
        <w:rPr>
          <w:rFonts w:ascii="Times New Roman" w:hAnsi="Times New Roman"/>
          <w:b w:val="1"/>
          <w:color w:val="1A1A1A"/>
          <w:sz w:val="28"/>
        </w:rPr>
      </w:pPr>
    </w:p>
    <w:p>
      <w:pPr>
        <w:tabs>
          <w:tab w:val="left" w:pos="709" w:leader="none"/>
        </w:tabs>
        <w:spacing w:lineRule="auto" w:line="360" w:after="0" w:beforeAutospacing="0" w:afterAutospacing="0"/>
        <w:ind w:firstLine="708"/>
        <w:jc w:val="center"/>
        <w:rPr>
          <w:rFonts w:ascii="Times New Roman" w:hAnsi="Times New Roman"/>
          <w:b w:val="1"/>
          <w:color w:val="1A1A1A"/>
          <w:sz w:val="28"/>
        </w:rPr>
      </w:pPr>
    </w:p>
    <w:p>
      <w:pPr>
        <w:tabs>
          <w:tab w:val="left" w:pos="709" w:leader="none"/>
        </w:tabs>
        <w:spacing w:lineRule="auto" w:line="360" w:after="0" w:beforeAutospacing="0" w:afterAutospacing="0"/>
        <w:ind w:firstLine="708"/>
        <w:jc w:val="center"/>
        <w:rPr>
          <w:rFonts w:ascii="Times New Roman" w:hAnsi="Times New Roman"/>
          <w:b w:val="1"/>
          <w:color w:val="1A1A1A"/>
          <w:sz w:val="28"/>
        </w:rPr>
      </w:pPr>
    </w:p>
    <w:p>
      <w:pPr>
        <w:tabs>
          <w:tab w:val="left" w:pos="709" w:leader="none"/>
        </w:tabs>
        <w:spacing w:lineRule="auto" w:line="360" w:after="0" w:beforeAutospacing="0" w:afterAutospacing="0"/>
        <w:ind w:firstLine="708"/>
        <w:jc w:val="center"/>
        <w:rPr>
          <w:rFonts w:ascii="Times New Roman" w:hAnsi="Times New Roman"/>
          <w:b w:val="1"/>
          <w:color w:val="1A1A1A"/>
          <w:sz w:val="28"/>
        </w:rPr>
      </w:pPr>
      <w:r>
        <w:rPr>
          <w:rFonts w:ascii="Times New Roman" w:hAnsi="Times New Roman"/>
          <w:b w:val="1"/>
          <w:color w:val="1A1A1A"/>
          <w:sz w:val="28"/>
        </w:rPr>
        <w:t>ВСТУП</w:t>
      </w:r>
    </w:p>
    <w:p>
      <w:pPr>
        <w:tabs>
          <w:tab w:val="left" w:pos="709" w:leader="none"/>
        </w:tabs>
        <w:spacing w:lineRule="auto" w:line="360" w:after="0" w:beforeAutospacing="0" w:afterAutospacing="0"/>
        <w:ind w:firstLine="708"/>
        <w:jc w:val="center"/>
        <w:rPr>
          <w:rFonts w:ascii="Times New Roman" w:hAnsi="Times New Roman"/>
          <w:b w:val="1"/>
          <w:color w:val="1A1A1A"/>
          <w:sz w:val="28"/>
        </w:rPr>
      </w:pPr>
    </w:p>
    <w:p>
      <w:pPr>
        <w:tabs>
          <w:tab w:val="left" w:pos="709" w:leader="none"/>
        </w:tabs>
        <w:spacing w:lineRule="auto" w:line="360" w:after="0" w:beforeAutospacing="0" w:afterAutospacing="0"/>
        <w:ind w:firstLine="708"/>
        <w:jc w:val="both"/>
        <w:rPr>
          <w:rFonts w:ascii="Times New Roman" w:hAnsi="Times New Roman"/>
          <w:color w:val="0D0D0D"/>
          <w:sz w:val="28"/>
        </w:rPr>
      </w:pPr>
      <w:r>
        <w:rPr>
          <w:rFonts w:ascii="Times New Roman" w:hAnsi="Times New Roman"/>
          <w:b w:val="1"/>
          <w:color w:val="000000"/>
          <w:sz w:val="28"/>
        </w:rPr>
        <w:t xml:space="preserve">Актуальність теми. </w:t>
      </w:r>
      <w:r>
        <w:rPr>
          <w:rFonts w:ascii="Times New Roman" w:hAnsi="Times New Roman"/>
          <w:color w:val="000000"/>
          <w:sz w:val="28"/>
        </w:rPr>
        <w:t>Комунікація – це невід’ємний елемент пізнання. Вербальна та невербальна комунікація – це способи обміну, отримання та передавання інформації. У сучасному світі такий обмін найчастіше відбувається за допомогою соціальних мереж. Вербальні складники надають повідомленню словесну форму. Проте візуальні складники, які належать до невербальних частин комунікації відіграють не меншу роль у створенні образів-символів, при доповненні та розкритті текстової інформації. Поєднання вербального та невербального у повідомленні стало основою для створення та подальшого розвитку однієї з найбільших соціальних мереж світу Instagram. Розуміння поєднання складників, особливості створення вербальних та невербальних повідомлень для соціальних мереж потребують ретельного вивчення фахівцями з реклами та зв’язків з громадськістю, що обумовлює актуальність дипломного проєкту.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b w:val="1"/>
          <w:color w:val="000000"/>
          <w:sz w:val="28"/>
        </w:rPr>
        <w:t xml:space="preserve">Об’єкт дослідження: </w:t>
      </w:r>
      <w:r>
        <w:rPr>
          <w:rFonts w:ascii="Times New Roman" w:hAnsi="Times New Roman"/>
          <w:color w:val="000000"/>
          <w:sz w:val="28"/>
        </w:rPr>
        <w:t>вербальна та невербальна комунікація в системі створення повідомлень для соціальних мереж.</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b w:val="1"/>
          <w:color w:val="000000"/>
          <w:sz w:val="28"/>
        </w:rPr>
        <w:t xml:space="preserve">Предмет дослідження: </w:t>
      </w:r>
      <w:r>
        <w:rPr>
          <w:rFonts w:ascii="Times New Roman" w:hAnsi="Times New Roman"/>
          <w:color w:val="000000"/>
          <w:sz w:val="28"/>
        </w:rPr>
        <w:t>просування сторінок у соціальних мережах за допомогою вербальної та невербальної комунікації.</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b w:val="1"/>
          <w:color w:val="000000"/>
          <w:sz w:val="28"/>
        </w:rPr>
        <w:t>Мета дослідження:</w:t>
      </w:r>
      <w:r>
        <w:rPr>
          <w:rFonts w:ascii="Times New Roman" w:hAnsi="Times New Roman"/>
          <w:color w:val="000000"/>
          <w:sz w:val="28"/>
        </w:rPr>
        <w:t xml:space="preserve"> розроблення та подальше просування сторінки в соціальній мережі Instagram.</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b w:val="1"/>
          <w:color w:val="000000"/>
          <w:sz w:val="28"/>
        </w:rPr>
        <w:t>Реалізація зазначеної мети зумовила постановку таких завдань:</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1. Дослідити вербальну та невербальну комунікацію у соціальних мережах.</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2. Виявити, які комунікаційні явища найбільше впливають на розвиток сторінки у Instagram.</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3. Визначити, які методи просування варто застосовувати для вдалого просування блога.</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4. Виконати конкурентний аналіз, щоби розуміти переваги та загрози з боку ключових конкурентів.</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5. Створити сторінку для подальшого просування в соціальній мережі Instagram.</w:t>
      </w:r>
    </w:p>
    <w:p>
      <w:pPr>
        <w:tabs>
          <w:tab w:val="left" w:pos="709" w:leader="none"/>
        </w:tabs>
        <w:spacing w:lineRule="auto" w:line="360" w:after="0" w:beforeAutospacing="0" w:afterAutospacing="0"/>
        <w:ind w:firstLine="708"/>
        <w:jc w:val="both"/>
        <w:rPr>
          <w:rFonts w:ascii="Times New Roman" w:hAnsi="Times New Roman"/>
          <w:b w:val="1"/>
          <w:color w:val="000000"/>
          <w:sz w:val="28"/>
        </w:rPr>
      </w:pPr>
      <w:r>
        <w:rPr>
          <w:rFonts w:ascii="Times New Roman" w:hAnsi="Times New Roman"/>
          <w:b w:val="1"/>
          <w:color w:val="000000"/>
          <w:sz w:val="28"/>
        </w:rPr>
        <w:t>Методи дослідження</w:t>
      </w:r>
    </w:p>
    <w:p>
      <w:pPr>
        <w:tabs>
          <w:tab w:val="left" w:pos="709" w:leader="none"/>
        </w:tabs>
        <w:spacing w:lineRule="auto" w:line="360" w:after="0" w:beforeAutospacing="0" w:afterAutospacing="0"/>
        <w:ind w:firstLine="708"/>
        <w:jc w:val="both"/>
        <w:rPr>
          <w:rFonts w:ascii="Times New Roman" w:hAnsi="Times New Roman"/>
          <w:color w:val="0D0D0D"/>
          <w:sz w:val="28"/>
        </w:rPr>
      </w:pPr>
      <w:r>
        <w:rPr>
          <w:rFonts w:ascii="Times New Roman" w:hAnsi="Times New Roman"/>
          <w:i w:val="1"/>
          <w:color w:val="000000"/>
          <w:sz w:val="28"/>
        </w:rPr>
        <w:t>Дедукція</w:t>
      </w:r>
      <w:r>
        <w:rPr>
          <w:rFonts w:ascii="Times New Roman" w:hAnsi="Times New Roman"/>
          <w:color w:val="000000"/>
          <w:sz w:val="28"/>
        </w:rPr>
        <w:t xml:space="preserve"> </w:t>
      </w:r>
      <w:r>
        <w:rPr>
          <w:rFonts w:ascii="Times New Roman" w:hAnsi="Times New Roman"/>
          <w:i w:val="1"/>
          <w:color w:val="000000"/>
          <w:sz w:val="28"/>
        </w:rPr>
        <w:t>та індукція</w:t>
      </w:r>
      <w:r>
        <w:rPr>
          <w:rFonts w:ascii="Times New Roman" w:hAnsi="Times New Roman"/>
          <w:color w:val="000000"/>
          <w:sz w:val="28"/>
        </w:rPr>
        <w:t>. Використовувались для дослідження методів просування завдяки вербальній та невербальній комунікації, їхнього впливу на споживачів і підписників.</w:t>
      </w:r>
    </w:p>
    <w:p>
      <w:pPr>
        <w:pStyle w:val="P3"/>
        <w:spacing w:lineRule="auto" w:line="360" w:before="0" w:after="0" w:beforeAutospacing="0" w:afterAutospacing="0"/>
        <w:ind w:firstLine="709"/>
        <w:jc w:val="both"/>
      </w:pPr>
      <w:r>
        <w:rPr>
          <w:i w:val="1"/>
          <w:color w:val="000000"/>
          <w:sz w:val="28"/>
        </w:rPr>
        <w:t>Аналіз і синтез</w:t>
      </w:r>
      <w:r>
        <w:rPr>
          <w:color w:val="000000"/>
          <w:sz w:val="28"/>
        </w:rPr>
        <w:t>. Комплексні методи дослідження, за допомогою яких різні елементи комунікації поєднуються для просування сторінки.</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i w:val="1"/>
          <w:color w:val="000000"/>
          <w:sz w:val="28"/>
        </w:rPr>
        <w:t>Описовий метод</w:t>
      </w:r>
      <w:r>
        <w:rPr>
          <w:rFonts w:ascii="Times New Roman" w:hAnsi="Times New Roman"/>
          <w:color w:val="000000"/>
          <w:sz w:val="28"/>
        </w:rPr>
        <w:t xml:space="preserve"> був використаний для оброблення інформації та подання інформації про конкурентів.</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i w:val="1"/>
          <w:color w:val="000000"/>
          <w:sz w:val="28"/>
        </w:rPr>
        <w:t xml:space="preserve">Інтент-аналіз </w:t>
      </w:r>
      <w:r>
        <w:rPr>
          <w:rFonts w:ascii="Times New Roman" w:hAnsi="Times New Roman"/>
          <w:color w:val="000000"/>
          <w:sz w:val="28"/>
        </w:rPr>
        <w:t>– використовувався для спостереження інформаційного потоку для виявлення прихованого підтексту в повідомленнях.</w:t>
      </w:r>
    </w:p>
    <w:p>
      <w:pPr>
        <w:pStyle w:val="P3"/>
        <w:tabs>
          <w:tab w:val="left" w:pos="709" w:leader="none"/>
        </w:tabs>
        <w:spacing w:lineRule="auto" w:line="360" w:before="0" w:after="0" w:beforeAutospacing="0" w:afterAutospacing="0"/>
        <w:ind w:firstLine="708"/>
        <w:jc w:val="both"/>
        <w:rPr>
          <w:sz w:val="28"/>
        </w:rPr>
      </w:pPr>
      <w:r>
        <w:rPr>
          <w:b w:val="1"/>
          <w:color w:val="000000"/>
          <w:sz w:val="28"/>
        </w:rPr>
        <w:t>Джерельну базу</w:t>
      </w:r>
      <w:r>
        <w:rPr>
          <w:color w:val="000000"/>
          <w:sz w:val="28"/>
        </w:rPr>
        <w:t xml:space="preserve"> дослідження становлять матеріали наукових робіт з кінесики, вербальної та невербальної комунікації. </w:t>
      </w:r>
      <w:r>
        <w:rPr>
          <w:sz w:val="28"/>
        </w:rPr>
        <w:t>Зважаючи на те, що тема дослідження опрацьовується в різних галузях наук, ми також використовували праці науковців із соціальної комунікації, медіазнавства, психології, маркетингу.</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b w:val="1"/>
          <w:color w:val="000000"/>
          <w:sz w:val="28"/>
        </w:rPr>
        <w:t xml:space="preserve">Наукова новизна: </w:t>
      </w:r>
      <w:r>
        <w:rPr>
          <w:rFonts w:ascii="Times New Roman" w:hAnsi="Times New Roman"/>
          <w:color w:val="000000"/>
          <w:sz w:val="28"/>
        </w:rPr>
        <w:t>у роботі було вдосконалено значення кольору в просуванні з погляду невербальної комунікації у соціальних мережах.</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b w:val="1"/>
          <w:color w:val="000000"/>
          <w:sz w:val="28"/>
        </w:rPr>
        <w:t>Структура роботи:</w:t>
      </w:r>
      <w:r>
        <w:rPr>
          <w:rFonts w:ascii="Times New Roman" w:hAnsi="Times New Roman"/>
          <w:color w:val="000000"/>
          <w:sz w:val="28"/>
        </w:rPr>
        <w:t xml:space="preserve"> робота складається з реферату, вступу, трьох розділів, висновків, 31 джерела використаної літератури та 7 додатків.</w:t>
      </w:r>
    </w:p>
    <w:p>
      <w:pPr>
        <w:tabs>
          <w:tab w:val="left" w:pos="709" w:leader="none"/>
        </w:tabs>
        <w:ind w:firstLine="708"/>
        <w:rPr>
          <w:rFonts w:ascii="Times New Roman" w:hAnsi="Times New Roman"/>
          <w:sz w:val="28"/>
        </w:rPr>
      </w:pPr>
      <w:r>
        <w:rPr>
          <w:rFonts w:ascii="Times New Roman" w:hAnsi="Times New Roman"/>
          <w:sz w:val="28"/>
        </w:rPr>
        <w:br w:type="page"/>
      </w:r>
    </w:p>
    <w:p>
      <w:pPr>
        <w:tabs>
          <w:tab w:val="left" w:pos="709" w:leader="none"/>
        </w:tabs>
        <w:spacing w:lineRule="auto" w:line="360" w:after="0" w:beforeAutospacing="0" w:afterAutospacing="0"/>
        <w:ind w:firstLine="708"/>
        <w:jc w:val="center"/>
        <w:rPr>
          <w:rFonts w:ascii="Times New Roman" w:hAnsi="Times New Roman"/>
          <w:b w:val="1"/>
          <w:color w:val="000000"/>
          <w:sz w:val="28"/>
        </w:rPr>
      </w:pPr>
      <w:r>
        <w:rPr>
          <w:rFonts w:ascii="Times New Roman" w:hAnsi="Times New Roman"/>
          <w:b w:val="1"/>
          <w:color w:val="000000"/>
          <w:sz w:val="28"/>
        </w:rPr>
        <w:t>РОЗДІЛ 1. ВЕРБАЛЬНА ТА НЕВЕРБАЛЬНА КОМУНІКАЦІЯ ЯК СПОСІБ ПРОСУВАННЯ В СОЦІАЛЬНИХ МЕРЕЖАХ</w:t>
      </w:r>
    </w:p>
    <w:p>
      <w:pPr>
        <w:tabs>
          <w:tab w:val="left" w:pos="709" w:leader="none"/>
        </w:tabs>
        <w:spacing w:lineRule="auto" w:line="360" w:after="0" w:beforeAutospacing="0" w:afterAutospacing="0"/>
        <w:ind w:firstLine="708"/>
        <w:jc w:val="both"/>
        <w:rPr>
          <w:rFonts w:ascii="Times New Roman" w:hAnsi="Times New Roman"/>
          <w:b w:val="1"/>
          <w:sz w:val="28"/>
        </w:rPr>
      </w:pPr>
    </w:p>
    <w:p>
      <w:pPr>
        <w:tabs>
          <w:tab w:val="left" w:pos="709" w:leader="none"/>
        </w:tabs>
        <w:spacing w:lineRule="auto" w:line="360" w:after="0" w:beforeAutospacing="0" w:afterAutospacing="0"/>
        <w:ind w:firstLine="708"/>
        <w:jc w:val="both"/>
        <w:rPr>
          <w:rFonts w:ascii="Times New Roman" w:hAnsi="Times New Roman"/>
          <w:b w:val="1"/>
          <w:sz w:val="28"/>
        </w:rPr>
      </w:pPr>
      <w:r>
        <w:rPr>
          <w:rFonts w:ascii="Times New Roman" w:hAnsi="Times New Roman"/>
          <w:b w:val="1"/>
          <w:color w:val="000000"/>
          <w:sz w:val="28"/>
        </w:rPr>
        <w:t>1.1. Вербальна та невербальна комунікація</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Спілкування – це передача інформації в будь-якій формі від адресанта до адресата в живому спілкуванні або через засоби зв’язку. Спілкування – це не лише усні та письмові повідомлення, а ще й емоції, жести та міміка співрозмовників. Відомо, що до 80 % комунікацій відбувається через невербальні засоби і лише 20 % взаємодії відбувається завдяки вербальним засобам. Комунікація – це процес обміну інформацією з допомогою вербального та невербального спілкування [26]. Слід зазначити, що на сьогодні існує безліч видів зв’язку.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Вербальна комунікація як різновид комунікаційного процесу позначає словесний обмін інформацією. Такий обмін інформацією можна поділити на:</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1. Особисто-монологічне – спілкування без зворотного зв’язку.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2. Спільно-монологічне – інформація сприймається від трьох осіб.</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3. Спільно-діалогове – колективне обговорення будь-чого.</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4. Особисто-діалогове – обмін інформацією між адресатом і адресантом[26].</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Вербальна комунікація допомагає у виявленні намірів, бажань, ідей та думок, погодженні спільної стратегії, а це надважливо для ефективної роботи, навчання, особистого спілкування тощо. З боку лінгвістики мова розглядається як послідовність та узгодженість певних звуків та значень. У психології фахівці звертають увагу на багатоаспектність та мультифункціональність мови як засобу спілкування. Навички спілкування – основа розвитку людства, оскільки виключно за допомогою спілкування відбувається процес не лише обміну думками, а й консолідації, без якої неможливий подальший розвиток [6].</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Застосовуючи невербальну комунікацію, можна поширювати думки без мовних комунікативних елементів, а лише завдяки кінетиці, паралінгвістиці, просторовій системі спілкування та візуальним контактам. Передавання та сприймання інформації – це акт комунікації. Уміння слухати та доносити думки досліджують давно. Цим опікується риторика – дисципліна, що вивчає ораторське мистецтво. Уміння фокусуватися та сприймати інформацію важке для опанування, особливо коли слухач передусім зосереджений на власному мовленні. Оскільки така проблема актуальна, значної популярності набувають ті канали інформації, які викладають матеріал стисло. Усі хочуть бути поінформованими, проте не бажають докладати багато зусиль для сприйняття інформації та марнувати час на заглиблення в тему.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Невербальна комунікація – це взаємодія між індивідами без використання слів. Обмін поглядами, вираз обличчя, поза, дотик, розширення зіниць, вказування рукою на предмет, інтонація, плавність мови, здивування, погляд – усе це невербальні засоби. Наприклад, стежачи за зіницями (їх звуженням чи розширенням порівняно зі звичайним станом), можна зрозуміти, чи зацікавлений співрозмовник.</w:t>
      </w:r>
    </w:p>
    <w:p>
      <w:pPr>
        <w:tabs>
          <w:tab w:val="left" w:pos="709" w:leader="none"/>
        </w:tabs>
        <w:spacing w:lineRule="auto" w:line="360" w:after="0" w:beforeAutospacing="0" w:afterAutospacing="0"/>
        <w:ind w:firstLine="708"/>
        <w:jc w:val="both"/>
        <w:rPr>
          <w:rFonts w:ascii="Times New Roman" w:hAnsi="Times New Roman"/>
          <w:color w:val="000000"/>
          <w:sz w:val="28"/>
        </w:rPr>
      </w:pPr>
      <w:bookmarkStart w:id="2" w:name="_Hlk74173284"/>
      <w:r>
        <w:rPr>
          <w:rFonts w:ascii="Times New Roman" w:hAnsi="Times New Roman"/>
          <w:color w:val="000000"/>
          <w:sz w:val="28"/>
        </w:rPr>
        <w:t>Найвпливовіші сигнали: 55 % повідомлень сприймається через міміку, жести, звучання голосу; 38 % – через інтонацію; і лише 7 % – через слова [13]</w:t>
      </w:r>
      <w:bookmarkEnd w:id="2"/>
      <w:r>
        <w:rPr>
          <w:rFonts w:ascii="Times New Roman" w:hAnsi="Times New Roman"/>
          <w:color w:val="000000"/>
          <w:sz w:val="28"/>
        </w:rPr>
        <w:t>. Отже, донесення інформації ефективніше за її суть.</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Через несловесні прояви люди демонструють своє реальне ставлення до ситуації, події, інформації. Важливо спостерігати за тілом, мімікою, голосом тощо, щоб правильно сприймати зміст інформації. Знання про невербальну комунікацію та спостереження за її проявами – це не єдина можливість, однак її можна перетворити на свою перевагу та доносити інформацію за допомогою тих несловесних знаків, які вам потрібні, і в такий спосіб впливати на адресата.</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Для цього вивчають кінесику – спосіб комунікації тілом і жестами. Кінесика вивчає відображення поведінки людини в її невербальних проявах. Більшість може навіть не здогадуватись, що використовує кінесику під час розмови [10]. Жести – це доповнення до вербальної комунікації, це мова, яку розуміють в усіх куточках світу всі люди, навіть ті, які мають проблеми зі слухом.</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Вербалізація без звуку буває конче потрібною в тих випадках, коли висловлювання були неумисними. За жестами можна зрозуміти, у якому стані перебуває людина, чи залучена вона до діалогу. Наприклад, якщо ви помітили, що співрозмовник транслює неспокій, швидко жестикулюючи, то це означає, що він відчуває тривогу. Якщо рухи повільні, то людина пригнічена. Якщо дивиться вниз і не відводить руки далеко від тіла, то вона дистанціювалась. Якщо людина високо тримає підборіддя, має рівну поставу, то вона впевнена в собі; і ні, якщо навпаки. Розуміючи значення жестів, можна визначити темперамент людини, її риси характеру, ступінь упевненості, статус. Корисно знати мову тіла, щоб уміти розуміти співрозмовника та показати себе в потрібному для вас світлі.</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Наведемо кілька прикладів значень рухів:</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Людина, яка розмашисто жестикулює, розстібає верхній одяг, – відверта, дружно налаштована.</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Людина, яка потирає підборіддя, ніс, чоло, різними рухами прикриває обличчя, вам не довіряє, прагне щось приховати. Також такий співрозмовник може відводити погляд.</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Людина, яка схрестила руки, обороняється і не довіряє.</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Коли співрозмовник тримає руку біля щоки, це означає, що він зацікавлений, і тоді варто зрозуміти, чим саме [9].</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Застосовуючи доброзичливі сигнали, можна встановити довірливий контакт, і навпаки.</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Окрім жестів, на невербальну комунікацію впливає проксеміка – це частина семіотики, яка вивчає фізичну відстань між співрозмовниками.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Досліджуючи це</w:t>
      </w:r>
      <w:r>
        <w:rPr>
          <w:rFonts w:ascii="Times New Roman" w:hAnsi="Times New Roman"/>
          <w:color w:val="000000"/>
          <w:sz w:val="28"/>
        </w:rPr>
        <w:fldChar w:fldCharType="begin"/>
      </w:r>
      <w:r>
        <w:rPr>
          <w:rFonts w:ascii="Times New Roman" w:hAnsi="Times New Roman"/>
          <w:color w:val="000000"/>
          <w:sz w:val="28"/>
        </w:rPr>
        <w:instrText>HYPERLINK "http://onlinecorrector.com.ua/%D1%86%D0%B5%D0%B9-%D0%B7%D0%B0%D0%B4%D0%B0%D0%BD%D0%B8%D0%B9-%D0%BF%D1%80%D0%BE%D0%BF%D0%BE%D0%BD%D0%BE%D0%B2%D0%B0%D0%BD%D0%B8%D0%B9"</w:instrText>
      </w:r>
      <w:r>
        <w:rPr>
          <w:rFonts w:ascii="Times New Roman" w:hAnsi="Times New Roman"/>
          <w:color w:val="000000"/>
          <w:sz w:val="28"/>
        </w:rPr>
        <w:fldChar w:fldCharType="separate"/>
      </w:r>
      <w:r>
        <w:rPr>
          <w:rStyle w:val="C2"/>
          <w:rFonts w:ascii="Times New Roman" w:hAnsi="Times New Roman"/>
          <w:color w:val="000000"/>
          <w:sz w:val="28"/>
          <w:u w:val="none"/>
        </w:rPr>
        <w:t xml:space="preserve"> </w:t>
      </w:r>
      <w:r>
        <w:rPr>
          <w:rStyle w:val="C2"/>
          <w:rFonts w:ascii="Times New Roman" w:hAnsi="Times New Roman"/>
          <w:color w:val="000000"/>
          <w:sz w:val="28"/>
          <w:u w:val="none"/>
        </w:rPr>
        <w:fldChar w:fldCharType="end"/>
      </w:r>
      <w:r>
        <w:rPr>
          <w:rFonts w:ascii="Times New Roman" w:hAnsi="Times New Roman"/>
          <w:color w:val="000000"/>
          <w:sz w:val="28"/>
        </w:rPr>
        <w:t>питання, Едвард Холл розділив взаємне розташування співрозмовників на чотири зони: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Інтимна – це маленька відстань від співрозмовника (до 1,5 м); можливі дотики.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Особистісна – розташування на відстані 1–2 м; найчастіше в такій зоні спілкуються колеги та на вечірках.</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Соціальна – для формального спілкування переважно з групою незнайомих людей до 15 осіб (відстань майже до 4 м).</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Громадська – для контакту зі співрозмовниками на відстані більш ніж 4 м; у зоні, що більша за резерв для громадських контактів [17].</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Кожна складова невербальної комунікації впливає на зміст повідомлення більше, ніж вербальна частина.</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Будь-який результат комунікації залежить від уміння встановлювати довірливий контакт зі співрозмовником. Саме тому важливо знати, як подати інформацію в соціальній мережі (у якому стилі сторінка, чи з гарним оформленням, у яких кольорах).</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Отже, невербальна та вербальна комунікація – важливі складові життя. Словами ми передаємо інформацію, а завдяки кінетиці, паралінгвістиці, просторовій системі спілкування та візуальним контактам будуємо взаємини, складаємо загальне враження. В онлайн комунікаціях для цього застосовуються ілюстрації, відео, ефіри.</w:t>
      </w:r>
    </w:p>
    <w:p>
      <w:pPr>
        <w:tabs>
          <w:tab w:val="left" w:pos="709" w:leader="none"/>
        </w:tabs>
        <w:spacing w:lineRule="auto" w:line="360" w:after="0" w:beforeAutospacing="0" w:afterAutospacing="0"/>
        <w:ind w:firstLine="708"/>
        <w:jc w:val="both"/>
        <w:rPr>
          <w:rFonts w:ascii="Times New Roman" w:hAnsi="Times New Roman"/>
          <w:color w:val="000000"/>
          <w:sz w:val="28"/>
        </w:rPr>
      </w:pPr>
    </w:p>
    <w:p>
      <w:pPr>
        <w:tabs>
          <w:tab w:val="left" w:pos="709" w:leader="none"/>
        </w:tabs>
        <w:spacing w:lineRule="auto" w:line="360" w:after="0" w:beforeAutospacing="0" w:afterAutospacing="0"/>
        <w:jc w:val="both"/>
        <w:rPr>
          <w:rFonts w:ascii="Times New Roman" w:hAnsi="Times New Roman"/>
          <w:sz w:val="28"/>
        </w:rPr>
      </w:pP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b w:val="1"/>
          <w:color w:val="000000"/>
          <w:sz w:val="28"/>
        </w:rPr>
        <w:t>1.2. Ілюстрації як спосіб впливу та частина невербальної комунікації</w:t>
      </w:r>
    </w:p>
    <w:p>
      <w:pPr>
        <w:spacing w:lineRule="auto" w:line="360" w:after="0" w:beforeAutospacing="0" w:afterAutospacing="0"/>
        <w:ind w:firstLine="709"/>
        <w:jc w:val="both"/>
        <w:rPr>
          <w:rFonts w:ascii="Times New Roman" w:hAnsi="Times New Roman"/>
          <w:sz w:val="24"/>
        </w:rPr>
      </w:pPr>
      <w:r>
        <w:rPr>
          <w:rFonts w:ascii="Times New Roman" w:hAnsi="Times New Roman"/>
          <w:color w:val="000000"/>
          <w:sz w:val="28"/>
        </w:rPr>
        <w:t>Ілюстріція (лат. іllustratio – освітлення, відображення) – головний складник повідомлення у соціальних мережах. Сам ілюстративний матеріал також виступає у великій різноманітності – різні задачі його використання у виданнях, призначення, оформлення, зв’язок з текстовою частиною. Виділяють дві основні функції ілюстративного матеріалу:</w:t>
      </w:r>
    </w:p>
    <w:p>
      <w:pPr>
        <w:spacing w:lineRule="auto" w:line="360" w:after="0" w:beforeAutospacing="0" w:afterAutospacing="0"/>
        <w:ind w:firstLine="709"/>
        <w:jc w:val="both"/>
        <w:rPr>
          <w:rFonts w:ascii="Times New Roman" w:hAnsi="Times New Roman"/>
          <w:sz w:val="24"/>
        </w:rPr>
      </w:pPr>
      <w:r>
        <w:rPr>
          <w:rFonts w:ascii="Times New Roman" w:hAnsi="Times New Roman"/>
          <w:color w:val="000000"/>
          <w:sz w:val="28"/>
        </w:rPr>
        <w:t>1.</w:t>
        <w:tab/>
        <w:t>Інформативна (тобто ілюстрація виступає носієм інформації, на неї припадає основне інформаційне навантаження).</w:t>
      </w:r>
    </w:p>
    <w:p>
      <w:pPr>
        <w:spacing w:lineRule="auto" w:line="360" w:after="0" w:beforeAutospacing="0" w:afterAutospacing="0"/>
        <w:ind w:firstLine="709"/>
        <w:jc w:val="both"/>
        <w:rPr>
          <w:rFonts w:ascii="Times New Roman" w:hAnsi="Times New Roman"/>
          <w:sz w:val="24"/>
        </w:rPr>
      </w:pPr>
      <w:r>
        <w:rPr>
          <w:rFonts w:ascii="Times New Roman" w:hAnsi="Times New Roman"/>
          <w:color w:val="000000"/>
          <w:sz w:val="28"/>
        </w:rPr>
        <w:t>2.</w:t>
        <w:tab/>
        <w:t>Коментувальна (тобто ілюстрація пояснює, коментує основний текст) [3].</w:t>
        <w:tab/>
        <w:t>Виходячи з цього фахівець з реклами та зв’язків з громадськістю, повинен оцінювати повноту ілюстративного матеріалу, тобто співвідношення ілюстративного матеріалу, що виконує інформативну функцію, з матеріалом, який виконує коментувальну функцію, відповідно до читацької адреси сторінки у соціальних мережах, функції, яку така сторінка виконує тощо.</w:t>
      </w:r>
    </w:p>
    <w:p>
      <w:pPr>
        <w:spacing w:lineRule="auto" w:line="360" w:after="0" w:beforeAutospacing="0" w:afterAutospacing="0"/>
        <w:ind w:firstLine="709"/>
        <w:jc w:val="both"/>
        <w:rPr>
          <w:rFonts w:ascii="Times New Roman" w:hAnsi="Times New Roman"/>
          <w:sz w:val="24"/>
        </w:rPr>
      </w:pPr>
      <w:r>
        <w:rPr>
          <w:rFonts w:ascii="Times New Roman" w:hAnsi="Times New Roman"/>
          <w:color w:val="000000"/>
          <w:sz w:val="28"/>
        </w:rPr>
        <w:t>Предметом ілюстрування виступають нові явища, події, маловідомі персоналії; предмети, явища, об’єкти, стосовно яких не існує усталеної думки; предмети, які потребують конструктивного відтворення (модель зі складання меблів); абстрактні явища, процеси (логічні круги Еллера); явища, процеси, що потребують подання у порівняльному аналізі (дві діаграми тощо).</w:t>
      </w:r>
    </w:p>
    <w:p>
      <w:pPr>
        <w:spacing w:lineRule="auto" w:line="360" w:after="0" w:beforeAutospacing="0" w:afterAutospacing="0"/>
        <w:ind w:firstLine="709"/>
        <w:jc w:val="both"/>
        <w:rPr>
          <w:rFonts w:ascii="Times New Roman" w:hAnsi="Times New Roman"/>
          <w:sz w:val="24"/>
        </w:rPr>
      </w:pPr>
      <w:r>
        <w:rPr>
          <w:rFonts w:ascii="Times New Roman" w:hAnsi="Times New Roman"/>
          <w:color w:val="000000"/>
          <w:sz w:val="28"/>
        </w:rPr>
        <w:t>Існує два великих масиви ілюстрацій – художньо-образні, функція яких полягає у коментуванні основного тексту, своєрідний переклад літературних образів у форми, що сприймаються зором (наприклад, портрети героїв різних літературних творів), та науково-пізнавальні, які мають предметний характер, подають об’єктивно точне наукове зображення. Завдяки своїй наочності ілюстрації науково-пізнавального характеру значно полегшують сприймання тексту. У багатьох випадках ілюстрації завдяки графічним засобам передають зміст ясніше, ніж слова, і, таким чином, в той чи інший спосіб замінюють текст[3].</w:t>
      </w:r>
    </w:p>
    <w:p>
      <w:pPr>
        <w:tabs>
          <w:tab w:val="left" w:pos="709" w:leader="none"/>
        </w:tabs>
        <w:spacing w:lineRule="auto" w:line="360" w:after="0" w:beforeAutospacing="0" w:afterAutospacing="0"/>
        <w:ind w:firstLine="708"/>
        <w:jc w:val="both"/>
        <w:rPr>
          <w:rFonts w:ascii="Times New Roman" w:hAnsi="Times New Roman"/>
          <w:color w:val="000000"/>
          <w:sz w:val="28"/>
        </w:rPr>
      </w:pP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Гарна візуалізація – це обличчя сторінки. Його формують фото- і відеоконтент, які найбільше використовують для наповнення стрічки. Візуальне сприйняття облікового запису залежить від багатьох чинників, одним з яких є кольорова гама. Колір – це один з найдешевших і найефективніших засобів привернення уваги, він впливає на підсвідомість людини та створює асоціативний ряд. Також колір може бути корисним під час комунікації та може підвищувати ефективність дизайн-проєктів, як-от візуал в Instagram. Колір впливає через особистісні та загальнолюдські асоціації, тому і знаходить широке застосування в рекламі. Підбір кольору для фото чи то в рекламному повідомленні, чи то в пості в соціальній мережі дуже важливий, адже він сприяє просуванню, продажу, іміджу. Проте він може і заважати досягати бажаних результатів. Це якщо дивитися з погляду психології, а якщо з погляду фізіології, то під дією певних кольорів м’язи очей можуть розслаблятися або напружуватися [20].</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Що стосується сприйняття, то один і той самий колір може сприйматися по-різному. Наприклад, червоний: у Сполучених Штатах Америки це кохання, у Китаї – успіх, в Україні – боротьба. Блакитний: у США це довіра, у Китаї – траур, в Україні – спокій. Білий: в Америці – мир, у Китаї – смута, в Україні – початок [21]. Кожен колір у різних країнах по-різному сприймають.</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Колір впливає на ефективність просування, імідж реклами у такий спосіб:</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Білий – сприймається як правдивий і чистий; часто використовують для виділення продукту.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Жовтий – сприяє комунікабельності, додає спокою; використовують у просуванні рекламних агенцій і туристичних фірм.</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Помаранчевий – додає відчуття комфорту й активності; часто використовують для реклами освітніх послуг і медикаментів.</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Червоний – додає рішучості та спонукає до дій; його використовують, щоби споживач швидше приймав рішення. Для кращого результату часто поєднують із помаранчевим.</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Рожевий – чуттєвий колір, додає підсилювального ефекту; вважають гарним для будь-якої реклами, спрямованої на жінок.</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Зелений – створює заспокійливий ефект; доречний у просуванні медикаментів, аптек, клінік.</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Синій – концентрує та ефективно привертає увагу в будь-якому рекламному повідомленні.</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Фіолетовий – допомагає зосереджувати увагу на головному, підкреслює креативний посил реклами.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Чорний – концентрує увагу на вирішенні певного завдання</w:t>
      </w:r>
      <w:r>
        <w:rPr>
          <w:rFonts w:ascii="Times New Roman" w:hAnsi="Times New Roman"/>
          <w:color w:val="000000"/>
          <w:sz w:val="28"/>
        </w:rPr>
        <w:fldChar w:fldCharType="begin"/>
      </w:r>
      <w:r>
        <w:rPr>
          <w:rFonts w:ascii="Times New Roman" w:hAnsi="Times New Roman"/>
          <w:color w:val="000000"/>
          <w:sz w:val="28"/>
        </w:rPr>
        <w:instrText>HYPERLINK "http://onlinecorrector.com.ua/%D0%BC%D0%B0%D1%82%D0%B5%D0%BC%D0%B0%D1%82%D0%B8%D1%87%D0%BD%D0%B0-%D0%B7%D0%B0%D0%B4%D0%B0%D1%87%D0%B0-%D1%96-%D0%B7%D0%B0%D0%B2%D0%B4%D0%B0%D0%BD%D0%BD%D1%8F"</w:instrText>
      </w:r>
      <w:r>
        <w:rPr>
          <w:rFonts w:ascii="Times New Roman" w:hAnsi="Times New Roman"/>
          <w:color w:val="000000"/>
          <w:sz w:val="28"/>
        </w:rPr>
        <w:fldChar w:fldCharType="separate"/>
      </w:r>
      <w:r>
        <w:rPr>
          <w:rStyle w:val="C2"/>
          <w:rFonts w:ascii="Times New Roman" w:hAnsi="Times New Roman"/>
          <w:color w:val="000000"/>
          <w:sz w:val="28"/>
          <w:u w:val="none"/>
        </w:rPr>
        <w:t>;</w:t>
      </w:r>
      <w:r>
        <w:rPr>
          <w:rStyle w:val="C2"/>
          <w:rFonts w:ascii="Times New Roman" w:hAnsi="Times New Roman"/>
          <w:color w:val="000000"/>
          <w:sz w:val="28"/>
          <w:u w:val="none"/>
        </w:rPr>
        <w:fldChar w:fldCharType="end"/>
      </w:r>
      <w:r>
        <w:rPr>
          <w:rFonts w:ascii="Times New Roman" w:hAnsi="Times New Roman"/>
          <w:color w:val="000000"/>
          <w:sz w:val="28"/>
        </w:rPr>
        <w:t xml:space="preserve"> найчастіше використовують у рекламі елітних товарів.</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Окрім сприйняття кожного кольору окремо, ще важливі комбінації. Спеціалісти не радять використовувати більш ніж два кольори. Найкращими для поєднання вважаються синій з білим, чорний з білим і чорний з жовтим.</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Варто виділяти кольором задній план і зображення, проте саме фон має бути трохи стриманішим за зображення на ньому. Це потрібно для того, щоби реклама привертала увагу [19].</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Якщо говорити про імідж, то здебільшого певні кольори або їх поєднання асоціюються з брендом, сторінкою, продуктом. Наприклад, жовтий із корпорацією McDonald’s, помаранчевий із компанією Fanta, червоний із міжнародною мережею Kentucky Fried Chicken та з відеохостингом YouTube, зелений із компанією Starbucks, синій із брендом Oral-B та соціальною мережею Facebook, фіолетовий із брендами Milka, чорний із компанією Nike.</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Отже, за допомогою психології кольору можна впливати не тільки на розум, а й на почуття споживача.</w:t>
      </w:r>
      <w:r>
        <w:rPr>
          <w:rFonts w:ascii="Times New Roman" w:hAnsi="Times New Roman"/>
          <w:color w:val="000000"/>
          <w:sz w:val="28"/>
        </w:rPr>
        <w:fldChar w:fldCharType="begin"/>
      </w:r>
      <w:r>
        <w:rPr>
          <w:rFonts w:ascii="Times New Roman" w:hAnsi="Times New Roman"/>
          <w:color w:val="000000"/>
          <w:sz w:val="28"/>
        </w:rPr>
        <w:instrText>HYPERLINK "http://onlinecorrector.com.ua/%D0%BE%D1%82%D0%B6%D0%B5-%D1%83-%D1%82%D0%B0%D0%BA%D0%B8%D0%B9-%D1%81%D0%BF%D0%BE%D1%81%D1%96%D0%B1"</w:instrText>
      </w:r>
      <w:r>
        <w:rPr>
          <w:rFonts w:ascii="Times New Roman" w:hAnsi="Times New Roman"/>
          <w:color w:val="000000"/>
          <w:sz w:val="28"/>
        </w:rPr>
        <w:fldChar w:fldCharType="separate"/>
      </w:r>
      <w:r>
        <w:rPr>
          <w:rStyle w:val="C2"/>
          <w:rFonts w:ascii="Times New Roman" w:hAnsi="Times New Roman"/>
          <w:color w:val="000000"/>
          <w:sz w:val="28"/>
          <w:u w:val="none"/>
        </w:rPr>
        <w:t xml:space="preserve"> </w:t>
      </w:r>
      <w:r>
        <w:rPr>
          <w:rStyle w:val="C2"/>
          <w:rFonts w:ascii="Times New Roman" w:hAnsi="Times New Roman"/>
          <w:color w:val="000000"/>
          <w:sz w:val="28"/>
          <w:u w:val="none"/>
        </w:rPr>
        <w:fldChar w:fldCharType="end"/>
      </w:r>
      <w:r>
        <w:rPr>
          <w:rFonts w:ascii="Times New Roman" w:hAnsi="Times New Roman"/>
          <w:color w:val="000000"/>
          <w:sz w:val="28"/>
        </w:rPr>
        <w:t>У такий спосіб реклама досягає бажаних результатів, а бренд набуває фірмової гами, яка з ним асоціюється. Колір – це засіб, який може бути дуже ефективним.</w:t>
      </w:r>
    </w:p>
    <w:p>
      <w:pPr>
        <w:tabs>
          <w:tab w:val="left" w:pos="709" w:leader="none"/>
        </w:tabs>
        <w:spacing w:lineRule="auto" w:line="360" w:after="0" w:beforeAutospacing="0" w:afterAutospacing="0"/>
        <w:ind w:firstLine="708"/>
        <w:jc w:val="both"/>
        <w:rPr>
          <w:rFonts w:ascii="Times New Roman" w:hAnsi="Times New Roman"/>
          <w:sz w:val="28"/>
        </w:rPr>
      </w:pPr>
    </w:p>
    <w:p>
      <w:pPr>
        <w:tabs>
          <w:tab w:val="left" w:pos="709" w:leader="none"/>
        </w:tabs>
        <w:spacing w:lineRule="auto" w:line="360" w:after="0" w:beforeAutospacing="0" w:afterAutospacing="0"/>
        <w:ind w:firstLine="708"/>
        <w:jc w:val="both"/>
        <w:rPr>
          <w:rFonts w:ascii="Times New Roman" w:hAnsi="Times New Roman"/>
          <w:b w:val="1"/>
          <w:sz w:val="28"/>
        </w:rPr>
      </w:pPr>
      <w:r>
        <w:rPr>
          <w:rFonts w:ascii="Times New Roman" w:hAnsi="Times New Roman"/>
          <w:b w:val="1"/>
          <w:color w:val="000000"/>
          <w:sz w:val="28"/>
        </w:rPr>
        <w:t>1.3. Роль фахівця з реклами та зв’язків із громадськістю у впровадженні проєктів із вербальної та невербальної комунікації</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Вербальні та невербальні знакові системи – основні інструменти роботи рекламіста. Він не створить жодного рекламного повідомлення, не використавши хоча б одну з них. Вербальну комунікацію застосовують у радіорекламі, а обидві системи в телерекламі, друкованій, інтернет-рекламі, зовнішній. Найпростішою з огляду на фінанси та реалізацію буде реалізація через інтернет та соціальні мережі, адже можна поєднати семантичний, звуковий і зоровий аспекти і отримати найбільший вплив за порівняно невеликі кошти.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Щодо використання лише невербального способу для просування, то його майже не використовують. Трапляється в ай-стоперах, коли вони не мають тексту. Усе тому, що саме візуальна складова відіграє більше значення в поширенні інформації про продукт, бренд, особу.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Реклама – це комунікація, у межах якої відбувається поширення інформації. Тут вербальні та невербальні знакові системи скеровані на споживача для побудження його до певних дій. Доведено, що одночасно в рекламному повідомленні може бути залучено понад 14 знакових систем. Для максимально найкращого результату створюють продукт, який запускає в дію дотик, зір, слух, нюх, смак. Аналіз свідчить, що найбільше мають попит такі семіотичні системи: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Розкадрування – 66 %.</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Звукові ефекти – 63 %.</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Колір – 62 %.</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Кінетика – 54 %.</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Різні об’єкти та явища – 51 %.</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Найбільше використовують усе-таки невербальну комунікацію, адже найкращі сприйняття та реалізація можливі саме завдяки їй. У рекламі цей вид комунікації поділяють на зображальну та набірну. До останньої належать шрифт, поля, пробіли між словами тощо. До зображальних належать фон, світлина, діаграми, рисунки тощо. Найкращими для сприйняття є фото і малюнок. Рекламне повідомлення зазвичай містить обидві семіотичні системи. Одне одного доповнюють ілюстрація, логотип, текст. І в поєднанні досягають поставленої мети – придбати товар, скористатися послугою тощо. Зображення привертають увагу, викликають асоціації, відтворюють певні емоції та відчуття. Потім логотип формує в споживача довірливе ставлення та закарбовується в пам’яті. Усна частина передає інформацію, потрібну для розуміння функції, корисності продукту тощо [11].</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Що стосується вербальної, то вона має вузький спектр передавання інформації, однак, незважаючи на це, у ній зберігається весь зміст рекламного повідомлення та назва бренда. Хоча більшої ефективності досягається через фіксований текст на зображенні, тобто все-таки завдяки поєднанню двох комунікаційних систем. Слова мають визначальну роль, оскільки в них міститься суть повідомлення, а вже за допомогою невербальних засобів вона підкреслюється та більш якісно доноситься до споживача.</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Роль фахівця з реклами у проєктах із використанням запропонованих систем зв’язку полягає у:</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Збиранні інформації для підготовки публікацій.</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Вдосконаленні інструментів комунікації.</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 Підготовці новин, публікацій.</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 Розробленні PR-стратегії та аналізі її ефективності.</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Кожен пункт опрацьовується рекламістом з урахуванням усіх чинників невербальної та вербальної комунікації заради найкращого просування продукту. Кожен колір у рекламі, жест і міміка на відео не випадкові.</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color w:val="000000"/>
          <w:sz w:val="28"/>
        </w:rPr>
        <w:t>Отже, фахівець із реклами та зв’язків із громадськістю постійно у роботі стикається з вербальною та невербальною комунікацією. Можна сказати, що на цьому базується кожен рекламний продукт, який є невід’ємною частиною повсякденного життя. Саме тому роль і реалізацію вербальних і невербальних засобів неможливо недооцінити.</w:t>
      </w:r>
    </w:p>
    <w:p>
      <w:pPr>
        <w:tabs>
          <w:tab w:val="left" w:pos="709" w:leader="none"/>
        </w:tabs>
        <w:ind w:firstLine="708"/>
        <w:rPr>
          <w:rFonts w:ascii="Times New Roman" w:hAnsi="Times New Roman"/>
          <w:sz w:val="28"/>
        </w:rPr>
      </w:pPr>
      <w:r>
        <w:rPr>
          <w:rFonts w:ascii="Times New Roman" w:hAnsi="Times New Roman"/>
          <w:sz w:val="28"/>
        </w:rPr>
        <w:br w:type="page"/>
      </w:r>
    </w:p>
    <w:p>
      <w:pPr>
        <w:tabs>
          <w:tab w:val="left" w:pos="709" w:leader="none"/>
        </w:tabs>
        <w:spacing w:lineRule="auto" w:line="360" w:after="0" w:beforeAutospacing="0" w:afterAutospacing="0"/>
        <w:ind w:firstLine="708"/>
        <w:jc w:val="center"/>
        <w:rPr>
          <w:rFonts w:ascii="Times New Roman" w:hAnsi="Times New Roman"/>
          <w:b w:val="1"/>
          <w:color w:val="1A1A1A"/>
          <w:sz w:val="28"/>
          <w:shd w:val="clear" w:fill="FFFFFF"/>
        </w:rPr>
      </w:pPr>
      <w:r>
        <w:rPr>
          <w:rFonts w:ascii="Times New Roman" w:hAnsi="Times New Roman"/>
          <w:b w:val="1"/>
          <w:color w:val="1A1A1A"/>
          <w:sz w:val="28"/>
          <w:shd w:val="clear" w:fill="FFFFFF"/>
        </w:rPr>
        <w:t>РОЗДІЛ 2. СТОРІНКА THE.SAME.DAYYY У СОЦІАЛЬНІЙ МЕРЕЖІ INSTAGRAM</w:t>
      </w:r>
    </w:p>
    <w:p>
      <w:pPr>
        <w:tabs>
          <w:tab w:val="left" w:pos="709" w:leader="none"/>
        </w:tabs>
        <w:spacing w:lineRule="auto" w:line="360" w:after="0" w:beforeAutospacing="0" w:afterAutospacing="0"/>
        <w:ind w:firstLine="708"/>
        <w:jc w:val="right"/>
        <w:rPr>
          <w:rFonts w:ascii="Times New Roman" w:hAnsi="Times New Roman"/>
          <w:b w:val="1"/>
          <w:color w:val="1A1A1A"/>
          <w:sz w:val="28"/>
        </w:rPr>
      </w:pP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b w:val="1"/>
          <w:color w:val="1A1A1A"/>
          <w:sz w:val="28"/>
          <w:shd w:val="clear" w:fill="FFFFFF"/>
        </w:rPr>
        <w:t>2.1. Соціальні мережі</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У сучасному світі комунікаційні зв’язки перейшли в цифрову галузь, і спеціалісти зі зв’язків з громадськістю отримали нові можливості для просування, водночас маючи можливість зменшити витрати. Серед провідних платформ для створення та просування контенту вирізняють:</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YouTube </w:t>
      </w:r>
      <w:r>
        <w:rPr>
          <w:rFonts w:ascii="Times New Roman" w:hAnsi="Times New Roman"/>
          <w:color w:val="000000"/>
          <w:sz w:val="28"/>
        </w:rPr>
        <w:t>–</w:t>
      </w:r>
      <w:r>
        <w:rPr>
          <w:rFonts w:ascii="Times New Roman" w:hAnsi="Times New Roman"/>
          <w:color w:val="1A1A1A"/>
          <w:sz w:val="28"/>
          <w:shd w:val="clear" w:fill="FFFFFF"/>
        </w:rPr>
        <w:t xml:space="preserve"> відеохостинг, одна з найпопулярніших мереж, де можна зареєструватися та просувати власний відеоконтент, можна купувати рекламу.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Facebook </w:t>
      </w:r>
      <w:r>
        <w:rPr>
          <w:rFonts w:ascii="Times New Roman" w:hAnsi="Times New Roman"/>
          <w:color w:val="000000"/>
          <w:sz w:val="28"/>
        </w:rPr>
        <w:t>–</w:t>
      </w:r>
      <w:r>
        <w:rPr>
          <w:rFonts w:ascii="Times New Roman" w:hAnsi="Times New Roman"/>
          <w:color w:val="1A1A1A"/>
          <w:sz w:val="28"/>
          <w:shd w:val="clear" w:fill="FFFFFF"/>
        </w:rPr>
        <w:t xml:space="preserve"> одна з найпопулярніших платформ; у цьому додатку понад 60 млн підприємців і понад 8 млн рекламодавців.</w:t>
      </w:r>
    </w:p>
    <w:p>
      <w:pPr>
        <w:tabs>
          <w:tab w:val="left" w:pos="709" w:leader="none"/>
        </w:tabs>
        <w:spacing w:lineRule="auto" w:line="360" w:after="0" w:beforeAutospacing="0" w:afterAutospacing="0"/>
        <w:ind w:firstLine="708"/>
        <w:jc w:val="both"/>
        <w:outlineLvl w:val="1"/>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Instagram </w:t>
      </w:r>
      <w:r>
        <w:rPr>
          <w:rFonts w:ascii="Times New Roman" w:hAnsi="Times New Roman"/>
          <w:color w:val="000000"/>
          <w:sz w:val="28"/>
        </w:rPr>
        <w:t>–</w:t>
      </w:r>
      <w:r>
        <w:rPr>
          <w:rFonts w:ascii="Times New Roman" w:hAnsi="Times New Roman"/>
          <w:color w:val="1A1A1A"/>
          <w:sz w:val="28"/>
          <w:shd w:val="clear" w:fill="FFFFFF"/>
        </w:rPr>
        <w:t xml:space="preserve"> одна з тих мереж, які найшвидше розвиваються; створена для обміну фото та відеоконтентом з елементами соціальної мережі.</w:t>
      </w:r>
    </w:p>
    <w:p>
      <w:pPr>
        <w:tabs>
          <w:tab w:val="left" w:pos="709" w:leader="none"/>
        </w:tabs>
        <w:spacing w:lineRule="auto" w:line="360" w:after="0" w:beforeAutospacing="0" w:afterAutospacing="0"/>
        <w:ind w:firstLine="708"/>
        <w:jc w:val="both"/>
        <w:outlineLvl w:val="1"/>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LinkedIn </w:t>
      </w:r>
      <w:r>
        <w:rPr>
          <w:rFonts w:ascii="Times New Roman" w:hAnsi="Times New Roman"/>
          <w:color w:val="000000"/>
          <w:sz w:val="28"/>
        </w:rPr>
        <w:t>–</w:t>
      </w:r>
      <w:r>
        <w:rPr>
          <w:rFonts w:ascii="Times New Roman" w:hAnsi="Times New Roman"/>
          <w:color w:val="1A1A1A"/>
          <w:sz w:val="28"/>
          <w:shd w:val="clear" w:fill="FFFFFF"/>
        </w:rPr>
        <w:t xml:space="preserve"> мережа для пошуку та встановлення ділових стосунків; у ній зареєстровано 0,5 млн користувачів з різних куточків світу.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 xml:space="preserve">– </w:t>
      </w:r>
      <w:r>
        <w:rPr>
          <w:rFonts w:ascii="Times New Roman" w:hAnsi="Times New Roman"/>
          <w:color w:val="1A1A1A"/>
          <w:sz w:val="28"/>
          <w:shd w:val="clear" w:fill="FFFFFF"/>
        </w:rPr>
        <w:t xml:space="preserve">Tik Tok </w:t>
      </w:r>
      <w:r>
        <w:rPr>
          <w:rFonts w:ascii="Times New Roman" w:hAnsi="Times New Roman"/>
          <w:color w:val="000000"/>
          <w:sz w:val="28"/>
        </w:rPr>
        <w:t>–</w:t>
      </w:r>
      <w:r>
        <w:rPr>
          <w:rFonts w:ascii="Times New Roman" w:hAnsi="Times New Roman"/>
          <w:color w:val="1A1A1A"/>
          <w:sz w:val="28"/>
          <w:shd w:val="clear" w:fill="FFFFFF"/>
        </w:rPr>
        <w:t xml:space="preserve"> відносно нова соціальна мережа, особливо популярна серед підлітків, створена для відеоконтенту і зручна тим, що відео можна монтувати безпосередньо в ній. Має багато рекламних можливостей, а створення бази підписників набагато простіше, ніж в Instagram.</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w:t>
      </w:r>
      <w:r>
        <w:rPr>
          <w:rFonts w:ascii="Times New Roman" w:hAnsi="Times New Roman"/>
          <w:color w:val="1A1A1A"/>
          <w:sz w:val="28"/>
          <w:shd w:val="clear" w:fill="FFFFFF"/>
        </w:rPr>
        <w:t xml:space="preserve">Twitter </w:t>
      </w:r>
      <w:r>
        <w:rPr>
          <w:rFonts w:ascii="Times New Roman" w:hAnsi="Times New Roman"/>
          <w:color w:val="000000"/>
          <w:sz w:val="28"/>
        </w:rPr>
        <w:t>–</w:t>
      </w:r>
      <w:r>
        <w:rPr>
          <w:rFonts w:ascii="Times New Roman" w:hAnsi="Times New Roman"/>
          <w:color w:val="1A1A1A"/>
          <w:sz w:val="28"/>
          <w:shd w:val="clear" w:fill="FFFFFF"/>
        </w:rPr>
        <w:t xml:space="preserve"> платформа мікроблогів, основне призначення якої – обміні текстовими повідомленнями. Не може похизуватися великою кількістю користувачів, проте вони дуже активні.</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Medium </w:t>
      </w:r>
      <w:r>
        <w:rPr>
          <w:rFonts w:ascii="Times New Roman" w:hAnsi="Times New Roman"/>
          <w:color w:val="000000"/>
          <w:sz w:val="28"/>
        </w:rPr>
        <w:t xml:space="preserve">– </w:t>
      </w:r>
      <w:r>
        <w:rPr>
          <w:rFonts w:ascii="Times New Roman" w:hAnsi="Times New Roman"/>
          <w:color w:val="1A1A1A"/>
          <w:sz w:val="28"/>
          <w:shd w:val="clear" w:fill="FFFFFF"/>
        </w:rPr>
        <w:t>видавнича платформа з елементами соціальної мережі, зосереджена на публікації та читанні статей; це як газета в онлайн-форматі з багатьма авторами.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Reddit </w:t>
      </w:r>
      <w:r>
        <w:rPr>
          <w:rFonts w:ascii="Times New Roman" w:hAnsi="Times New Roman"/>
          <w:color w:val="000000"/>
          <w:sz w:val="28"/>
        </w:rPr>
        <w:t>–</w:t>
      </w:r>
      <w:r>
        <w:rPr>
          <w:rFonts w:ascii="Times New Roman" w:hAnsi="Times New Roman"/>
          <w:color w:val="1A1A1A"/>
          <w:sz w:val="28"/>
          <w:shd w:val="clear" w:fill="FFFFFF"/>
        </w:rPr>
        <w:t xml:space="preserve"> платформа, яка дає можливість публікувати відео, опитування, фото та статті. Користувачі взаємодіють із контентом та впливають на його рейтинг.</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Ще існує безліч різних платформ, таких як WhatsApp, Snapchat, Pinterest, Nextdoor, Meetup, Twitch, VK, MyHeritage, Classmates тощо. Кожна з них має свої переваги. Ми обирали, відштовхуючись від таких критеріїв: можливість вербальної та невербальної комунікації, доступні безоплатні методи просування, популярна серед людей.</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Кількість користувачів мережі: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1. Reddit </w:t>
      </w:r>
      <w:r>
        <w:rPr>
          <w:rFonts w:ascii="Times New Roman" w:hAnsi="Times New Roman"/>
          <w:color w:val="000000"/>
          <w:sz w:val="28"/>
        </w:rPr>
        <w:t>– 36 000 000.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2. Twitter </w:t>
      </w:r>
      <w:r>
        <w:rPr>
          <w:rFonts w:ascii="Times New Roman" w:hAnsi="Times New Roman"/>
          <w:color w:val="000000"/>
          <w:sz w:val="28"/>
        </w:rPr>
        <w:t>– 1 300 000 000.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Medium </w:t>
      </w:r>
      <w:r>
        <w:rPr>
          <w:rFonts w:ascii="Times New Roman" w:hAnsi="Times New Roman"/>
          <w:color w:val="000000"/>
          <w:sz w:val="28"/>
        </w:rPr>
        <w:t>– 17 000 000.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4. Facebook </w:t>
      </w:r>
      <w:r>
        <w:rPr>
          <w:rFonts w:ascii="Times New Roman" w:hAnsi="Times New Roman"/>
          <w:color w:val="000000"/>
          <w:sz w:val="28"/>
        </w:rPr>
        <w:t>– 2 740 000 000.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5. TikTok </w:t>
      </w:r>
      <w:r>
        <w:rPr>
          <w:rFonts w:ascii="Times New Roman" w:hAnsi="Times New Roman"/>
          <w:color w:val="000000"/>
          <w:sz w:val="28"/>
        </w:rPr>
        <w:t>– 681 000 000.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6. Instagram </w:t>
      </w:r>
      <w:r>
        <w:rPr>
          <w:rFonts w:ascii="Times New Roman" w:hAnsi="Times New Roman"/>
          <w:color w:val="000000"/>
          <w:sz w:val="28"/>
        </w:rPr>
        <w:t>– 1 221 000 000.</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7. YouTube </w:t>
      </w:r>
      <w:r>
        <w:rPr>
          <w:rFonts w:ascii="Times New Roman" w:hAnsi="Times New Roman"/>
          <w:color w:val="000000"/>
          <w:sz w:val="28"/>
        </w:rPr>
        <w:t xml:space="preserve">–  2 291 000 000 </w:t>
      </w:r>
      <w:r>
        <w:rPr>
          <w:rFonts w:ascii="Times New Roman" w:hAnsi="Times New Roman"/>
          <w:color w:val="1A1A1A"/>
          <w:sz w:val="28"/>
          <w:shd w:val="clear" w:fill="FFFFFF"/>
        </w:rPr>
        <w:t>[25]</w:t>
      </w:r>
      <w:r>
        <w:rPr>
          <w:rFonts w:ascii="Times New Roman" w:hAnsi="Times New Roman"/>
          <w:color w:val="000000"/>
          <w:sz w:val="28"/>
        </w:rPr>
        <w:t>.</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За останній рік, з урахуванням змін способу життя через коронавірус, кількість користувачів інтернетом та соціальними мережами зокрема значно збільшилась. За даними дослідження GlobalLogic, з 2020 р. до березня 2021 р. аудиторія соціальних мереж збільшилася на 7 млн осіб. Таким чином, нині 26 млн користувачів, тобто 60 % населення країни, мають акаунт у певних мережах[5]. </w:t>
      </w: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1A1A1A"/>
          <w:sz w:val="28"/>
          <w:shd w:val="clear" w:fill="FFFFFF"/>
        </w:rPr>
        <w:t xml:space="preserve">Базуючись на отриманих даних і визначених потребах, було вибрано соціальну мережу, </w:t>
      </w:r>
      <w:r>
        <w:rPr>
          <w:rFonts w:ascii="Times New Roman" w:hAnsi="Times New Roman"/>
          <w:color w:val="0D0D0D"/>
          <w:sz w:val="28"/>
          <w:shd w:val="clear" w:fill="FFFFFF"/>
        </w:rPr>
        <w:t xml:space="preserve">через яку ми будемо просувати акаунт, </w:t>
      </w:r>
      <w:r>
        <w:rPr>
          <w:rFonts w:ascii="Times New Roman" w:hAnsi="Times New Roman"/>
          <w:color w:val="0D0D0D"/>
          <w:sz w:val="28"/>
        </w:rPr>
        <w:t>– Instagram. Тут Україна в лідерах за аудиторією (26%), поступається лише Росії та Туреччині. Instagram дуже популярний серед людей віком від 18-24 років, 99% користувачів у такому віці мають свій профіль, 56% громадянин у віці 25-35 та 27% людей від 36-45 років за результатамидосліджень агенції</w:t>
      </w:r>
      <w:r>
        <w:rPr>
          <w:rFonts w:ascii="Times New Roman" w:hAnsi="Times New Roman"/>
          <w:color w:val="0D0D0D"/>
          <w:sz w:val="28"/>
          <w:shd w:val="clear" w:fill="FFFFFF"/>
        </w:rPr>
        <w:t>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"https://recruitika.com/companies/plusone" \t "_blank"</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PlusOne</w:t>
      </w:r>
      <w:r>
        <w:rPr>
          <w:rStyle w:val="C2"/>
          <w:rFonts w:ascii="Times New Roman" w:hAnsi="Times New Roman"/>
          <w:color w:val="0D0D0D"/>
          <w:sz w:val="28"/>
          <w:shd w:val="clear" w:fill="FFFFFF"/>
        </w:rPr>
        <w:fldChar w:fldCharType="end"/>
      </w:r>
      <w:r>
        <w:rPr>
          <w:rFonts w:ascii="Times New Roman" w:hAnsi="Times New Roman"/>
          <w:color w:val="0D0D0D"/>
          <w:sz w:val="28"/>
        </w:rPr>
        <w:t xml:space="preserve"> [27].</w:t>
      </w: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b w:val="1"/>
          <w:color w:val="1A1A1A"/>
          <w:sz w:val="28"/>
        </w:rPr>
        <w:t>2.2. Instagram</w:t>
      </w:r>
      <w:r>
        <w:rPr>
          <w:rFonts w:ascii="Times New Roman" w:hAnsi="Times New Roman"/>
          <w:b w:val="1"/>
          <w:color w:val="1A1A1A"/>
          <w:sz w:val="28"/>
        </w:rPr>
        <w:t xml:space="preserve"> як мережа для просування сторінки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Instagram </w:t>
      </w:r>
      <w:r>
        <w:rPr>
          <w:rFonts w:ascii="Times New Roman" w:hAnsi="Times New Roman"/>
          <w:color w:val="000000"/>
          <w:sz w:val="28"/>
        </w:rPr>
        <w:t>–</w:t>
      </w:r>
      <w:r>
        <w:rPr>
          <w:rFonts w:ascii="Times New Roman" w:hAnsi="Times New Roman"/>
          <w:sz w:val="28"/>
        </w:rPr>
        <w:t xml:space="preserve"> це </w:t>
      </w:r>
      <w:r>
        <w:rPr>
          <w:rFonts w:ascii="Times New Roman" w:hAnsi="Times New Roman"/>
          <w:color w:val="1A1A1A"/>
          <w:sz w:val="28"/>
        </w:rPr>
        <w:t>насамперед додаток для фото та відеоконтенту, дуже зручний у використанні, адже через нього можна фотографувати й одразу редагувати фото за багатьма параметрами: яскравістю, контрастом, підкресленням деталі, виставленням теплоти, насиченістю, тінями. Можна додати будь-який фільтр із запропонованих: Normal, Clarendon, Gingham, Moon, Lark, Reyes, Juno, Slumber, Crema, Ludwig, Aden, Perpetua, Amaro, Mayfair, Rise, Hudson, Valencia, X-Pro II, Sierra, Willow, Lo-Fi, Inkwell, Hefe, Nashville. З-поміж них є явні фаворити серед користувачів:</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1. Normal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 xml:space="preserve">фільтр без фільтру. На вибір його впливають два чинники: перший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 xml:space="preserve">це тренд на натуральність, другий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користувачі часто заздалегідь редагують фото в інших програмах для обробки, як-от VSCO, Snapseed, Lightroom, Facetune, Lensa, PRETTY.</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2. Inkwell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чорно-білий ефект, який підкреслює контрасти.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Hefe </w:t>
      </w:r>
      <w:r>
        <w:rPr>
          <w:rFonts w:ascii="Times New Roman" w:hAnsi="Times New Roman"/>
          <w:color w:val="000000"/>
          <w:sz w:val="28"/>
        </w:rPr>
        <w:t>–</w:t>
      </w:r>
      <w:r>
        <w:rPr>
          <w:rFonts w:ascii="Times New Roman" w:hAnsi="Times New Roman"/>
          <w:color w:val="1A1A1A"/>
          <w:sz w:val="28"/>
          <w:shd w:val="clear" w:fill="FFFFFF"/>
        </w:rPr>
        <w:t xml:space="preserve"> особливість фільтра полягає у висвітленні центру фото та затемненні боків.</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4. Crema </w:t>
      </w:r>
      <w:r>
        <w:rPr>
          <w:rFonts w:ascii="Times New Roman" w:hAnsi="Times New Roman"/>
          <w:color w:val="000000"/>
          <w:sz w:val="28"/>
        </w:rPr>
        <w:t>–</w:t>
      </w:r>
      <w:r>
        <w:rPr>
          <w:rFonts w:ascii="Times New Roman" w:hAnsi="Times New Roman"/>
          <w:color w:val="1A1A1A"/>
          <w:sz w:val="28"/>
          <w:shd w:val="clear" w:fill="FFFFFF"/>
        </w:rPr>
        <w:t xml:space="preserve"> цей фільтр не сильно змінює фото, лише насичує його світлом; найчастіше обирають для портретів або деталізованих фото.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5. Nashville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додає рожевого відтінку на фото, майже непомітного, але в такий спосіб знімок стає виразнішим. Часто використовують для фото природи.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6. Mayfair </w:t>
      </w:r>
      <w:r>
        <w:rPr>
          <w:rFonts w:ascii="Times New Roman" w:hAnsi="Times New Roman"/>
          <w:color w:val="000000"/>
          <w:sz w:val="28"/>
        </w:rPr>
        <w:t>–</w:t>
      </w:r>
      <w:r>
        <w:rPr>
          <w:rFonts w:ascii="Times New Roman" w:hAnsi="Times New Roman"/>
          <w:color w:val="1A1A1A"/>
          <w:sz w:val="28"/>
          <w:shd w:val="clear" w:fill="FFFFFF"/>
        </w:rPr>
        <w:t xml:space="preserve"> на відміну від попереднього фільтра, цей додає жовтого відтінку; також актуальний для знімків природи і портретів, для додавання насиченості.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7. Toaster </w:t>
      </w:r>
      <w:r>
        <w:rPr>
          <w:rFonts w:ascii="Times New Roman" w:hAnsi="Times New Roman"/>
          <w:color w:val="000000"/>
          <w:sz w:val="28"/>
        </w:rPr>
        <w:t>–</w:t>
      </w:r>
      <w:r>
        <w:rPr>
          <w:rFonts w:ascii="Times New Roman" w:hAnsi="Times New Roman"/>
          <w:color w:val="1A1A1A"/>
          <w:sz w:val="28"/>
          <w:shd w:val="clear" w:fill="FFFFFF"/>
        </w:rPr>
        <w:t xml:space="preserve"> його особливість у зістаренні фото [15] .</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Програму створено 2010 р. Основні користувачі – жінки, які становлять понад 70 % від усієї аудиторії. Раніше акцент було зроблено на фотоконтенті. Нині існує багато блогів, у яких саме текст посідає важливу ланку в створенні контенту. З 2016 р. були внесені певні додаткові опції, як-от викладання відеоконтенту, проте з певними обмеженнями: тривалість відео до 1 хв. Однак, якщо відео тримає більше, ніж 60 секунд, то можна скористатися опцією слайд-шоу.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Окрім цього, згодом з’явилися stories </w:t>
      </w:r>
      <w:r>
        <w:rPr>
          <w:rFonts w:ascii="Times New Roman" w:hAnsi="Times New Roman"/>
          <w:color w:val="000000"/>
          <w:sz w:val="28"/>
        </w:rPr>
        <w:t>–</w:t>
      </w:r>
      <w:r>
        <w:rPr>
          <w:rFonts w:ascii="Times New Roman" w:hAnsi="Times New Roman"/>
          <w:color w:val="1A1A1A"/>
          <w:sz w:val="28"/>
          <w:shd w:val="clear" w:fill="FFFFFF"/>
        </w:rPr>
        <w:t xml:space="preserve"> це опція, яка дає змогу викладати фото або відео, анонси чи фон із текстом не в профілі, а в історії. Вони зникають через 24 год, і за день кожен користувач може викладати до 100 історій. Це ідеальна опція для щоденного постингу. Нижче перераховані основні опції програми: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Кроспостинг </w:t>
      </w:r>
      <w:r>
        <w:rPr>
          <w:rFonts w:ascii="Times New Roman" w:hAnsi="Times New Roman"/>
          <w:color w:val="000000"/>
          <w:sz w:val="28"/>
        </w:rPr>
        <w:t>–</w:t>
      </w:r>
      <w:r>
        <w:rPr>
          <w:rFonts w:ascii="Times New Roman" w:hAnsi="Times New Roman"/>
          <w:color w:val="1A1A1A"/>
          <w:sz w:val="28"/>
          <w:shd w:val="clear" w:fill="FFFFFF"/>
        </w:rPr>
        <w:t xml:space="preserve"> це фішка, за допомогою якої можна одночасно викладати багато фото.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Хештеги </w:t>
      </w:r>
      <w:r>
        <w:rPr>
          <w:rFonts w:ascii="Times New Roman" w:hAnsi="Times New Roman"/>
          <w:color w:val="000000"/>
          <w:sz w:val="28"/>
        </w:rPr>
        <w:t>–</w:t>
      </w:r>
      <w:r>
        <w:rPr>
          <w:rFonts w:ascii="Times New Roman" w:hAnsi="Times New Roman"/>
          <w:color w:val="1A1A1A"/>
          <w:sz w:val="28"/>
          <w:shd w:val="clear" w:fill="FFFFFF"/>
        </w:rPr>
        <w:t xml:space="preserve"> особливість додаткових функцій, яка дає змогу миттєво знаходити потрібні публікації. Для цього потрібно лише ввести запит у рядок пошуку. Також за допомогою хештегів можна сортувати великий обсяг інформації, проводити акції та конкурси, структурувати публікації.</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Повідомлення </w:t>
      </w:r>
      <w:r>
        <w:rPr>
          <w:rFonts w:ascii="Times New Roman" w:hAnsi="Times New Roman"/>
          <w:color w:val="000000"/>
          <w:sz w:val="28"/>
        </w:rPr>
        <w:t>–</w:t>
      </w:r>
      <w:r>
        <w:rPr>
          <w:rFonts w:ascii="Times New Roman" w:hAnsi="Times New Roman"/>
          <w:color w:val="1A1A1A"/>
          <w:sz w:val="28"/>
          <w:shd w:val="clear" w:fill="FFFFFF"/>
        </w:rPr>
        <w:t xml:space="preserve"> опція, за допомогою якої вас інформують про новини, які відбулися в акаунті, до якого ви застосували цю функцію.</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Геолокації </w:t>
      </w:r>
      <w:r>
        <w:rPr>
          <w:rFonts w:ascii="Times New Roman" w:hAnsi="Times New Roman"/>
          <w:color w:val="000000"/>
          <w:sz w:val="28"/>
        </w:rPr>
        <w:t>–</w:t>
      </w:r>
      <w:r>
        <w:rPr>
          <w:rFonts w:ascii="Times New Roman" w:hAnsi="Times New Roman"/>
          <w:color w:val="1A1A1A"/>
          <w:sz w:val="28"/>
          <w:shd w:val="clear" w:fill="FFFFFF"/>
        </w:rPr>
        <w:t xml:space="preserve"> за допомогою цієї опції можна знаходити пости, які були оприлюднені в певному місці, наприклад: місті, закладі, магазині, парку, кінотеатрі тощо. У рядку пошуку слід ввести бажану локацію, і вам висвітиться список усіх публікацій з тією геолокацією, яку ви ввели.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Коментарі </w:t>
      </w:r>
      <w:r>
        <w:rPr>
          <w:rFonts w:ascii="Times New Roman" w:hAnsi="Times New Roman"/>
          <w:color w:val="000000"/>
          <w:sz w:val="28"/>
        </w:rPr>
        <w:t>–</w:t>
      </w:r>
      <w:r>
        <w:rPr>
          <w:rFonts w:ascii="Times New Roman" w:hAnsi="Times New Roman"/>
          <w:color w:val="1A1A1A"/>
          <w:sz w:val="28"/>
          <w:shd w:val="clear" w:fill="FFFFFF"/>
        </w:rPr>
        <w:t xml:space="preserve"> опція, яка допомагає просуванню акаунта. Ви можете отримувати повідомлення під постами та відповідати на них, тобто вести публічну переписку. Якщо у профілі є коментарі, то акаунт живий, є активні фоловери, і можна визначити, чим цікавиться цільова аудиторія [7].</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Reels </w:t>
      </w:r>
      <w:r>
        <w:rPr>
          <w:rFonts w:ascii="Times New Roman" w:hAnsi="Times New Roman"/>
          <w:color w:val="000000"/>
          <w:sz w:val="28"/>
        </w:rPr>
        <w:t>–</w:t>
      </w:r>
      <w:r>
        <w:rPr>
          <w:rFonts w:ascii="Times New Roman" w:hAnsi="Times New Roman"/>
          <w:color w:val="1A1A1A"/>
          <w:sz w:val="28"/>
          <w:shd w:val="clear" w:fill="FFFFFF"/>
        </w:rPr>
        <w:t xml:space="preserve"> майбутня функція, яка наразі існує в тестовому режимі. З нею можна буде робити ролики з музичним супроводом.</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Основна опція Instagram </w:t>
      </w:r>
      <w:r>
        <w:rPr>
          <w:rFonts w:ascii="Times New Roman" w:hAnsi="Times New Roman"/>
          <w:color w:val="000000"/>
          <w:sz w:val="28"/>
        </w:rPr>
        <w:t>–</w:t>
      </w:r>
      <w:r>
        <w:rPr>
          <w:rFonts w:ascii="Times New Roman" w:hAnsi="Times New Roman"/>
          <w:color w:val="1A1A1A"/>
          <w:sz w:val="28"/>
        </w:rPr>
        <w:t xml:space="preserve"> фото. У цьому додатку може навіть не бути якогось вербального компоненту, тому що саме візуальна частина відповідає за невербальну комунікацію та є початком тексту, якщо він буде надалі. Саме фото, майже, як банер, якщо воно цікаве, здатне зупинити погляд і привернути увагу до теми, щоб згодом користувач мав змогу ознайомитися з вербальною частиною. Це підтверджує теорію visual turn, так званого візуального повороту, </w:t>
      </w:r>
      <w:r>
        <w:rPr>
          <w:rFonts w:ascii="Times New Roman" w:hAnsi="Times New Roman"/>
          <w:color w:val="000000"/>
          <w:sz w:val="28"/>
        </w:rPr>
        <w:t>–</w:t>
      </w:r>
      <w:r>
        <w:rPr>
          <w:rFonts w:ascii="Times New Roman" w:hAnsi="Times New Roman"/>
          <w:color w:val="1A1A1A"/>
          <w:sz w:val="28"/>
        </w:rPr>
        <w:t xml:space="preserve"> переходу науки до вивчення візуальності, що прийшов на зміну лінгвістичному повороту.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Розібравшись із Instagram та всіма його можливостями, можна переходити до створення ідеального посту в цьому застосунку. Для цього потрібно дотримуватись таких пунктів:</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Вибрати цікаву тему, яка не має потреби в розкрутці, яку хочеться поширювати просто так. Це може бути гумор, провокації, тренди тощо.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Зробити гарне фото. Об’єкт краще розташовувати в бік від центру. Фото слід обробити, зробити якіснішим і яскравішим. </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Додати хештеги. Варто обирати не заспамлені хештеги, щоб вас можна було помітити серед інших.</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Зазначити геолокацію, особливо якщо фото з якогось красивого місця, потенційно цікавого користувачам програми.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Спровокувати на діалог. Зробити підпис, на який захочеться відповісти. Можна сформулювати у вигляді запитання.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Опублікувати пост у певний час, коли користувачі більш активні: це ранок і вечір робочих днів, вихідні дні.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rPr>
        <w:t xml:space="preserve"> Підготувати завчасно анонс публікації в історіях; можна за допомогою заготовок у додатку Canva.</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Дотримуючись цих порад, можна досягти високого рейтингу публікації, тобто її охват буде великим, адже він залежить від лайків, коментарів, зберігань і репостів. Це і є мета будь-якого користувача, який веде бізнес-акаунт або власний блог. Саме це наближає контент в Instagram до рекламного повідомлення, оскільки інформація оприлюднюється і з метою розваги, і з метою просування.</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rPr>
        <w:t xml:space="preserve">Розібравшись із тим, як створити дієвий пост, треба визначитись із кольорами, які найкраще пасуватимуть сторінці, </w:t>
      </w:r>
      <w:r>
        <w:rPr>
          <w:rFonts w:ascii="Times New Roman" w:hAnsi="Times New Roman"/>
          <w:color w:val="1A1A1A"/>
          <w:sz w:val="28"/>
          <w:shd w:val="clear" w:fill="FFFFFF"/>
        </w:rPr>
        <w:t>керуючись сприйняттям кольору аудиторією та найбільшою відповідністю тематиці інформаційного блога the.same.dayyy у соціальній мережі Instagram. Відштовхуючись від опрацьованої інформації в теоретичній частині, обираємо три кольори для сторінки та можливе вкраплення наближених за відтінком кольорів: синій, білий, помаранчевий та іноді жовті елементи в загальній картині [32].</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Більшу частину візуальної картини займає синій колір. Він концентрує увагу на найважливішому, привертає увагу і, на відміну від червоного, не викликає поганих відчуттів. Його 45 % в акаунті the.same.dayyy.</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Що стосується білого, то на нього вибір припав завдяки врахуванню багатьох чинників. По-перше, соціальна мережа Instagram та більшість інших за основу беруть саме білий колір, саме тому він гарно вписується в акаунт. По-друге, він ідеально поєднується із синім. Білий ніколи не викличе негативного відчуття, він нейтральний і гарно підходить для донесення інформації. Цього кольору на сторінці 30 %, якщо не брати до уваги основу мережі.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Найменшу частку візуалізації забрав помаранчевий колір </w:t>
      </w:r>
      <w:r>
        <w:rPr>
          <w:rFonts w:ascii="Times New Roman" w:hAnsi="Times New Roman"/>
          <w:color w:val="000000"/>
          <w:sz w:val="28"/>
        </w:rPr>
        <w:t xml:space="preserve">– </w:t>
      </w:r>
      <w:r>
        <w:rPr>
          <w:rFonts w:ascii="Times New Roman" w:hAnsi="Times New Roman"/>
          <w:color w:val="1A1A1A"/>
          <w:sz w:val="28"/>
          <w:shd w:val="clear" w:fill="FFFFFF"/>
        </w:rPr>
        <w:t xml:space="preserve">20 %. Він створює оптимістичний настрій, внутрішню рівновагу та душевну гармонію. Персонаж Same </w:t>
      </w:r>
      <w:r>
        <w:rPr>
          <w:rFonts w:ascii="Times New Roman" w:hAnsi="Times New Roman"/>
          <w:color w:val="000000"/>
          <w:sz w:val="28"/>
        </w:rPr>
        <w:t xml:space="preserve">– </w:t>
      </w:r>
      <w:r>
        <w:rPr>
          <w:rFonts w:ascii="Times New Roman" w:hAnsi="Times New Roman"/>
          <w:color w:val="1A1A1A"/>
          <w:sz w:val="28"/>
          <w:shd w:val="clear" w:fill="FFFFFF"/>
        </w:rPr>
        <w:t xml:space="preserve">руда дівчина. Вона відповідає характеристикам помаранчевого кольору, випромінює гарний настрій і активно веде рубрику </w:t>
      </w:r>
      <w:r>
        <w:rPr>
          <w:rFonts w:ascii="Times New Roman" w:hAnsi="Times New Roman"/>
          <w:sz w:val="28"/>
        </w:rPr>
        <w:t>«</w:t>
      </w:r>
      <w:r>
        <w:rPr>
          <w:rFonts w:ascii="Times New Roman" w:hAnsi="Times New Roman"/>
          <w:color w:val="1A1A1A"/>
          <w:sz w:val="28"/>
          <w:shd w:val="clear" w:fill="FFFFFF"/>
        </w:rPr>
        <w:t>Події</w:t>
      </w:r>
      <w:r>
        <w:rPr>
          <w:rFonts w:ascii="Times New Roman" w:hAnsi="Times New Roman"/>
          <w:sz w:val="28"/>
        </w:rPr>
        <w:t>»</w:t>
      </w:r>
      <w:r>
        <w:rPr>
          <w:rFonts w:ascii="Times New Roman" w:hAnsi="Times New Roman"/>
          <w:color w:val="1A1A1A"/>
          <w:sz w:val="28"/>
          <w:shd w:val="clear" w:fill="FFFFFF"/>
        </w:rPr>
        <w:t>.</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Останній колір </w:t>
      </w:r>
      <w:r>
        <w:rPr>
          <w:rFonts w:ascii="Times New Roman" w:hAnsi="Times New Roman"/>
          <w:color w:val="000000"/>
          <w:sz w:val="28"/>
        </w:rPr>
        <w:t xml:space="preserve">– </w:t>
      </w:r>
      <w:r>
        <w:rPr>
          <w:rFonts w:ascii="Times New Roman" w:hAnsi="Times New Roman"/>
          <w:color w:val="1A1A1A"/>
          <w:sz w:val="28"/>
          <w:shd w:val="clear" w:fill="FFFFFF"/>
        </w:rPr>
        <w:t>жовтий. Він не входить до трійки базових кольорів, з яких складається впізнаваність блога. Він лише іноді траплятиметься в акаунті, займаючи 5 % від усіх кольорів. Жовтий гарно поєднується з базовими. І, оскільки акаунт ведеться державною мовою, то в поєднанні з основним синім кольором він підкреслюватиме приналежність до України.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 Отже, акаунт матиме позитивне візуальне сприйняття. Жоден колір не викликатиме негативних емоцій. Загалом візуалізація відображатиме проукраїнське спрямування.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Соціальна мережа Instagram спрямована на невербальну комунікацію. Подібний тип передачі інформації нині має певні комунікаційні переваги, тому що в людей мало часу і вони прагнуть отримувати інформацію якомога швидше. Подача інформації через фото та короткий пост чи відео завдовжки до 1 хв ефективна. Саме невербальна частина Instagram впливає на рішення підписатися, лайкнути, зберегти пост, а вже на другому місці опиняється вербальна комунікація.</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b w:val="1"/>
          <w:color w:val="1A1A1A"/>
          <w:sz w:val="28"/>
          <w:shd w:val="clear" w:fill="FFFFFF"/>
        </w:rPr>
        <w:t>2.3. Конкурентний аналіз, визначення можливостей і загроз для сторінки, виявлення зацікавленості аудиторії до поданого контенту</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Конкурентний аналіз </w:t>
      </w:r>
      <w:r>
        <w:rPr>
          <w:rFonts w:ascii="Times New Roman" w:hAnsi="Times New Roman"/>
          <w:color w:val="000000"/>
          <w:sz w:val="28"/>
        </w:rPr>
        <w:t xml:space="preserve">– це </w:t>
      </w:r>
      <w:r>
        <w:rPr>
          <w:rFonts w:ascii="Times New Roman" w:hAnsi="Times New Roman"/>
          <w:color w:val="1A1A1A"/>
          <w:sz w:val="28"/>
          <w:shd w:val="clear" w:fill="FFFFFF"/>
        </w:rPr>
        <w:t>визначення можливостей і загроз, які можуть бути з боку подібних акаунтів, які змагаються за прихильність аудиторії. Аналіз завжди починається з визначення ключових непрямих і прямих конкурентів, потім переходить до ретельнішого порівняння кожного аспекту діяльності.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Ключові конкуренти </w:t>
      </w:r>
      <w:r>
        <w:rPr>
          <w:rFonts w:ascii="Times New Roman" w:hAnsi="Times New Roman"/>
          <w:color w:val="000000"/>
          <w:sz w:val="28"/>
        </w:rPr>
        <w:t xml:space="preserve">– </w:t>
      </w:r>
      <w:r>
        <w:rPr>
          <w:rFonts w:ascii="Times New Roman" w:hAnsi="Times New Roman"/>
          <w:color w:val="1A1A1A"/>
          <w:sz w:val="28"/>
          <w:shd w:val="clear" w:fill="FFFFFF"/>
        </w:rPr>
        <w:t xml:space="preserve">це облікові записи, які можуть суттєво впливати на положення блога: до них можуть перейти ваші підписники або їхні до вас. Прямі </w:t>
      </w:r>
      <w:r>
        <w:rPr>
          <w:rFonts w:ascii="Times New Roman" w:hAnsi="Times New Roman"/>
          <w:color w:val="000000"/>
          <w:sz w:val="28"/>
        </w:rPr>
        <w:t xml:space="preserve">конкуренти </w:t>
      </w:r>
      <w:r>
        <w:rPr>
          <w:rFonts w:ascii="Times New Roman" w:hAnsi="Times New Roman"/>
          <w:color w:val="1A1A1A"/>
          <w:sz w:val="28"/>
          <w:shd w:val="clear" w:fill="FFFFFF"/>
        </w:rPr>
        <w:t xml:space="preserve">викладають схожі або ідентичні публікації для одних і тих самих груп підписників. Непрямі конкуренти </w:t>
      </w:r>
      <w:r>
        <w:rPr>
          <w:rFonts w:ascii="Times New Roman" w:hAnsi="Times New Roman"/>
          <w:color w:val="000000"/>
          <w:sz w:val="28"/>
        </w:rPr>
        <w:t xml:space="preserve">– це </w:t>
      </w:r>
      <w:r>
        <w:rPr>
          <w:rFonts w:ascii="Times New Roman" w:hAnsi="Times New Roman"/>
          <w:color w:val="1A1A1A"/>
          <w:sz w:val="28"/>
          <w:shd w:val="clear" w:fill="FFFFFF"/>
        </w:rPr>
        <w:t>блоги, які мають інше інформаційне наповнення, однак одних і тих самих читачів [33].</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Приступаючи до першої частини аналізу, ми проаналізували всі подібні сторінки в Instagram (табл. 2.1):</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novosti_ua_ </w:t>
      </w:r>
      <w:r>
        <w:rPr>
          <w:rFonts w:ascii="Times New Roman" w:hAnsi="Times New Roman"/>
          <w:color w:val="000000"/>
          <w:sz w:val="28"/>
        </w:rPr>
        <w:t xml:space="preserve">– </w:t>
      </w:r>
      <w:r>
        <w:rPr>
          <w:rFonts w:ascii="Times New Roman" w:hAnsi="Times New Roman"/>
          <w:color w:val="1A1A1A"/>
          <w:sz w:val="28"/>
          <w:shd w:val="clear" w:fill="FFFFFF"/>
        </w:rPr>
        <w:t>інформаційний канал України.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unian.agency </w:t>
      </w:r>
      <w:r>
        <w:rPr>
          <w:rFonts w:ascii="Times New Roman" w:hAnsi="Times New Roman"/>
          <w:color w:val="000000"/>
          <w:sz w:val="28"/>
        </w:rPr>
        <w:t xml:space="preserve">– </w:t>
      </w:r>
      <w:r>
        <w:rPr>
          <w:rFonts w:ascii="Times New Roman" w:hAnsi="Times New Roman"/>
          <w:color w:val="1A1A1A"/>
          <w:sz w:val="28"/>
          <w:shd w:val="clear" w:fill="FFFFFF"/>
        </w:rPr>
        <w:t>новини у світлинах.</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ukrainian_topnews </w:t>
      </w:r>
      <w:r>
        <w:rPr>
          <w:rFonts w:ascii="Times New Roman" w:hAnsi="Times New Roman"/>
          <w:color w:val="000000"/>
          <w:sz w:val="28"/>
        </w:rPr>
        <w:t xml:space="preserve">– </w:t>
      </w:r>
      <w:r>
        <w:rPr>
          <w:rFonts w:ascii="Times New Roman" w:hAnsi="Times New Roman"/>
          <w:color w:val="1A1A1A"/>
          <w:sz w:val="28"/>
          <w:shd w:val="clear" w:fill="FFFFFF"/>
        </w:rPr>
        <w:t>новинні пости.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calendar_day_ua </w:t>
      </w:r>
      <w:r>
        <w:rPr>
          <w:rFonts w:ascii="Times New Roman" w:hAnsi="Times New Roman"/>
          <w:color w:val="000000"/>
          <w:sz w:val="28"/>
        </w:rPr>
        <w:t xml:space="preserve">– </w:t>
      </w:r>
      <w:r>
        <w:rPr>
          <w:rFonts w:ascii="Times New Roman" w:hAnsi="Times New Roman"/>
          <w:color w:val="1A1A1A"/>
          <w:sz w:val="28"/>
          <w:shd w:val="clear" w:fill="FFFFFF"/>
        </w:rPr>
        <w:t>блог про свято дня.</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right"/>
        <w:rPr>
          <w:rFonts w:ascii="Times New Roman" w:hAnsi="Times New Roman"/>
          <w:sz w:val="28"/>
        </w:rPr>
      </w:pPr>
      <w:r>
        <w:rPr>
          <w:rFonts w:ascii="Times New Roman" w:hAnsi="Times New Roman"/>
          <w:sz w:val="28"/>
        </w:rPr>
        <w:t xml:space="preserve">Таблиця 2.1. Визначення конкурентів </w:t>
      </w:r>
    </w:p>
    <w:tbl>
      <w:tblPr>
        <w:tblStyle w:val="T1"/>
        <w:tblW w:w="0" w:type="auto"/>
        <w:tblLook w:val="04A0"/>
      </w:tblPr>
      <w:tblGrid/>
      <w:tr>
        <w:trPr>
          <w:trHeight w:hRule="atLeast" w:val="520"/>
        </w:trPr>
        <w:tc>
          <w:tcPr>
            <w:tcW w:w="26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84"/>
              <w:jc w:val="right"/>
              <w:rPr>
                <w:rFonts w:ascii="Times New Roman" w:hAnsi="Times New Roman"/>
                <w:color w:val="1A1A1A"/>
                <w:sz w:val="24"/>
              </w:rPr>
            </w:pPr>
            <w:r>
              <w:rPr>
                <w:rFonts w:ascii="Times New Roman" w:hAnsi="Times New Roman"/>
                <w:color w:val="1A1A1A"/>
                <w:sz w:val="24"/>
                <w:shd w:val="clear" w:fill="FFFFFF"/>
              </w:rPr>
              <w:t xml:space="preserve">Назва </w:t>
            </w:r>
          </w:p>
        </w:tc>
        <w:tc>
          <w:tcPr>
            <w:tcW w:w="20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51"/>
              <w:jc w:val="right"/>
              <w:rPr>
                <w:rFonts w:ascii="Times New Roman" w:hAnsi="Times New Roman"/>
                <w:color w:val="1A1A1A"/>
                <w:sz w:val="24"/>
              </w:rPr>
            </w:pPr>
            <w:r>
              <w:rPr>
                <w:rFonts w:ascii="Times New Roman" w:hAnsi="Times New Roman"/>
                <w:color w:val="1A1A1A"/>
                <w:sz w:val="24"/>
                <w:shd w:val="clear" w:fill="FFFFFF"/>
              </w:rPr>
              <w:t>Ключові</w:t>
            </w:r>
          </w:p>
        </w:tc>
        <w:tc>
          <w:tcPr>
            <w:tcW w:w="22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r>
              <w:rPr>
                <w:rFonts w:ascii="Times New Roman" w:hAnsi="Times New Roman"/>
                <w:color w:val="1A1A1A"/>
                <w:sz w:val="24"/>
                <w:shd w:val="clear" w:fill="FFFFFF"/>
              </w:rPr>
              <w:t xml:space="preserve">Прямі </w:t>
            </w:r>
          </w:p>
        </w:tc>
        <w:tc>
          <w:tcPr>
            <w:tcW w:w="2219"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r>
              <w:rPr>
                <w:rFonts w:ascii="Times New Roman" w:hAnsi="Times New Roman"/>
                <w:color w:val="1A1A1A"/>
                <w:sz w:val="24"/>
                <w:shd w:val="clear" w:fill="FFFFFF"/>
              </w:rPr>
              <w:t>Непрямі</w:t>
            </w:r>
          </w:p>
        </w:tc>
      </w:tr>
      <w:tr>
        <w:trPr>
          <w:trHeight w:hRule="atLeast" w:val="490"/>
        </w:trPr>
        <w:tc>
          <w:tcPr>
            <w:tcW w:w="26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84"/>
              <w:jc w:val="right"/>
              <w:rPr>
                <w:rFonts w:ascii="Times New Roman" w:hAnsi="Times New Roman"/>
                <w:color w:val="1A1A1A"/>
                <w:sz w:val="24"/>
              </w:rPr>
            </w:pPr>
            <w:r>
              <w:rPr>
                <w:rFonts w:ascii="Times New Roman" w:hAnsi="Times New Roman"/>
                <w:color w:val="1A1A1A"/>
                <w:sz w:val="24"/>
                <w:shd w:val="clear" w:fill="FFFFFF"/>
              </w:rPr>
              <w:t>novosti_ua_</w:t>
            </w:r>
          </w:p>
        </w:tc>
        <w:tc>
          <w:tcPr>
            <w:tcW w:w="20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b w:val="1"/>
                <w:color w:val="1A1A1A"/>
                <w:sz w:val="24"/>
              </w:rPr>
            </w:pPr>
            <w:r>
              <w:rPr>
                <w:rFonts w:ascii="Times New Roman" w:hAnsi="Times New Roman"/>
                <w:b w:val="1"/>
                <w:color w:val="1A1A1A"/>
                <w:sz w:val="24"/>
                <w:shd w:val="clear" w:fill="FFFFFF"/>
              </w:rPr>
              <w:t xml:space="preserve">+ </w:t>
            </w:r>
          </w:p>
        </w:tc>
        <w:tc>
          <w:tcPr>
            <w:tcW w:w="22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c>
          <w:tcPr>
            <w:tcW w:w="2219"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r>
      <w:tr>
        <w:tc>
          <w:tcPr>
            <w:tcW w:w="26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84"/>
              <w:jc w:val="right"/>
              <w:rPr>
                <w:rFonts w:ascii="Times New Roman" w:hAnsi="Times New Roman"/>
                <w:color w:val="1A1A1A"/>
                <w:sz w:val="24"/>
              </w:rPr>
            </w:pPr>
            <w:r>
              <w:rPr>
                <w:rFonts w:ascii="Times New Roman" w:hAnsi="Times New Roman"/>
                <w:color w:val="1A1A1A"/>
                <w:sz w:val="24"/>
                <w:shd w:val="clear" w:fill="FFFFFF"/>
              </w:rPr>
              <w:t>unian.agency</w:t>
            </w:r>
          </w:p>
        </w:tc>
        <w:tc>
          <w:tcPr>
            <w:tcW w:w="20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c>
          <w:tcPr>
            <w:tcW w:w="22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2219"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r>
      <w:tr>
        <w:trPr>
          <w:trHeight w:hRule="atLeast" w:val="489"/>
        </w:trPr>
        <w:tc>
          <w:tcPr>
            <w:tcW w:w="26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84"/>
              <w:jc w:val="right"/>
              <w:rPr>
                <w:rFonts w:ascii="Times New Roman" w:hAnsi="Times New Roman"/>
                <w:color w:val="1A1A1A"/>
                <w:sz w:val="24"/>
              </w:rPr>
            </w:pPr>
            <w:r>
              <w:rPr>
                <w:rFonts w:ascii="Times New Roman" w:hAnsi="Times New Roman"/>
                <w:color w:val="1A1A1A"/>
                <w:sz w:val="24"/>
                <w:shd w:val="clear" w:fill="FFFFFF"/>
              </w:rPr>
              <w:t>ukrainian_topnews</w:t>
            </w:r>
          </w:p>
        </w:tc>
        <w:tc>
          <w:tcPr>
            <w:tcW w:w="20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c>
          <w:tcPr>
            <w:tcW w:w="22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c>
          <w:tcPr>
            <w:tcW w:w="2219"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b w:val="1"/>
                <w:color w:val="1A1A1A"/>
                <w:sz w:val="24"/>
              </w:rPr>
            </w:pPr>
            <w:r>
              <w:rPr>
                <w:rFonts w:ascii="Times New Roman" w:hAnsi="Times New Roman"/>
                <w:b w:val="1"/>
                <w:color w:val="1A1A1A"/>
                <w:sz w:val="24"/>
                <w:shd w:val="clear" w:fill="FFFFFF"/>
              </w:rPr>
              <w:t>+</w:t>
            </w:r>
          </w:p>
        </w:tc>
      </w:tr>
      <w:tr>
        <w:tc>
          <w:tcPr>
            <w:tcW w:w="26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284"/>
              <w:jc w:val="right"/>
              <w:rPr>
                <w:rFonts w:ascii="Times New Roman" w:hAnsi="Times New Roman"/>
                <w:sz w:val="24"/>
              </w:rPr>
            </w:pPr>
            <w:r>
              <w:rPr>
                <w:rFonts w:ascii="Times New Roman" w:hAnsi="Times New Roman"/>
                <w:sz w:val="24"/>
              </w:rPr>
              <w:t>calendar_day_ua</w:t>
            </w:r>
          </w:p>
        </w:tc>
        <w:tc>
          <w:tcPr>
            <w:tcW w:w="20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sz w:val="24"/>
              </w:rPr>
            </w:pPr>
          </w:p>
        </w:tc>
        <w:tc>
          <w:tcPr>
            <w:tcW w:w="220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b w:val="1"/>
                <w:sz w:val="24"/>
              </w:rPr>
            </w:pPr>
            <w:r>
              <w:rPr>
                <w:rFonts w:ascii="Times New Roman" w:hAnsi="Times New Roman"/>
                <w:b w:val="1"/>
                <w:sz w:val="24"/>
              </w:rPr>
              <w:t>+</w:t>
            </w:r>
          </w:p>
        </w:tc>
        <w:tc>
          <w:tcPr>
            <w:tcW w:w="222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sz w:val="24"/>
              </w:rPr>
            </w:pPr>
          </w:p>
        </w:tc>
      </w:tr>
    </w:tbl>
    <w:p>
      <w:pPr>
        <w:tabs>
          <w:tab w:val="left" w:pos="709" w:leader="none"/>
        </w:tabs>
        <w:spacing w:lineRule="auto" w:line="360" w:after="0" w:beforeAutospacing="0" w:afterAutospacing="0"/>
        <w:ind w:firstLine="708"/>
        <w:jc w:val="right"/>
        <w:rPr>
          <w:rFonts w:ascii="Times New Roman" w:hAnsi="Times New Roman"/>
          <w:sz w:val="28"/>
        </w:rPr>
      </w:pPr>
      <w:r>
        <w:rPr>
          <w:rFonts w:ascii="Times New Roman" w:hAnsi="Times New Roman"/>
          <w:sz w:val="28"/>
        </w:rPr>
        <w:t xml:space="preserve"> </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novosti_ua_ </w:t>
      </w:r>
      <w:r>
        <w:rPr>
          <w:rFonts w:ascii="Times New Roman" w:hAnsi="Times New Roman"/>
          <w:color w:val="000000"/>
          <w:sz w:val="28"/>
        </w:rPr>
        <w:t xml:space="preserve">– це </w:t>
      </w:r>
      <w:r>
        <w:rPr>
          <w:rFonts w:ascii="Times New Roman" w:hAnsi="Times New Roman"/>
          <w:color w:val="1A1A1A"/>
          <w:sz w:val="28"/>
          <w:shd w:val="clear" w:fill="FFFFFF"/>
        </w:rPr>
        <w:t xml:space="preserve">блог із найбільш дотичним контентом, і цільова аудиторія може піти туди. ukrainian_topnews </w:t>
      </w:r>
      <w:r>
        <w:rPr>
          <w:rFonts w:ascii="Times New Roman" w:hAnsi="Times New Roman"/>
          <w:color w:val="000000"/>
          <w:sz w:val="28"/>
        </w:rPr>
        <w:t xml:space="preserve">– </w:t>
      </w:r>
      <w:r>
        <w:rPr>
          <w:rFonts w:ascii="Times New Roman" w:hAnsi="Times New Roman"/>
          <w:color w:val="1A1A1A"/>
          <w:sz w:val="28"/>
          <w:shd w:val="clear" w:fill="FFFFFF"/>
        </w:rPr>
        <w:t>це непрямий конкурент, тому що наповнення не збігається (оприлюднюються нагальні інформаційні матеріали». calendar_day_ua та unian.agency – це прямі конкуренти, оскільки новинні пости схожі.</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З приводу інших складових аналізу, то потрібно порівняти такі пункти: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Кількість постів на день.</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Відсоток активної аудиторії.</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Оформлення блога (чи є візуальна ідентифікація).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Як відбувається подання інформації.</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Скільки рубрик має сторінка.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Розберемо оформлення та виклад інформації, починаючи з ключового конкурента novosti_ua_. Сторінка не має єдиного дизайну, кожна фотографія до посту з різним кольоровим навантаженням, немає заголовків, деякі фото поганої якості, виклад матеріалу короткий, немає хештегів для швидкої орієнтації по сторінці, лише популярні теги. Зручно швидко ознайомлюватися з інформацією, проте можна було б перелік новин викладати в одному пості, не розбиваючи на різні. </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  В ukrainian_topnews візуальна частина блога не має єдиного оформлення, на сторінці багато постів і не обов’язково новинних, дуже багато реклами, яка псує загальне враження від акаунта. Підписи короткі, для кожної новини окремий пост, хоча можна було б поєднати.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Що стосується прямих конкурентів, то unian.agency не має спільного візуалу, проте, на відміну від інших, оприлюднює лише якісні фотографії. Якщо це ілюстрація, то дотримується жовто-білої кольорової гами. Підписи короткі, хештегів немає, шапка профілю нічого не розповідає, окрім посилань на сайт. У calendar_day_ua єдиний шаблон для кожного посту, змінюється лише заголовок та ілюстрація. На вигляд приємно, але нудно. Кольори профілю – червоний із білим. Підпис структурований, який не тільки розповідає про свято дня, але й про день народження чи іменини.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Кількість постів, активних читачів тощо подано в діаграмі на рис. 2.1:</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sz w:val="28"/>
        </w:rPr>
      </w:pPr>
      <w:r>
        <w:drawing>
          <wp:inline xmlns:wp="http://schemas.openxmlformats.org/drawingml/2006/wordprocessingDrawing">
            <wp:extent cx="5113655" cy="2441575"/>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5113655" cy="2441575"/>
                    </a:xfrm>
                    <a:prstGeom prst="rect"/>
                    <a:noFill/>
                  </pic:spPr>
                </pic:pic>
              </a:graphicData>
            </a:graphic>
          </wp:inline>
        </w:drawing>
      </w:r>
    </w:p>
    <w:p>
      <w:pPr>
        <w:tabs>
          <w:tab w:val="left" w:pos="709" w:leader="none"/>
        </w:tabs>
        <w:spacing w:lineRule="auto" w:line="360" w:after="0" w:beforeAutospacing="0" w:afterAutospacing="0"/>
        <w:ind w:firstLine="708"/>
        <w:rPr>
          <w:rFonts w:ascii="Times New Roman" w:hAnsi="Times New Roman"/>
          <w:sz w:val="28"/>
        </w:rPr>
      </w:pPr>
      <w:r>
        <w:rPr>
          <w:rFonts w:ascii="Times New Roman" w:hAnsi="Times New Roman"/>
          <w:sz w:val="28"/>
        </w:rPr>
        <w:t>Рис. 2.1. Активність на сторінках</w:t>
      </w:r>
    </w:p>
    <w:p>
      <w:pPr>
        <w:tabs>
          <w:tab w:val="left" w:pos="709" w:leader="none"/>
        </w:tabs>
        <w:spacing w:lineRule="auto" w:line="360" w:after="0" w:beforeAutospacing="0" w:afterAutospacing="0"/>
        <w:ind w:firstLine="708"/>
        <w:jc w:val="both"/>
        <w:rPr>
          <w:rFonts w:ascii="Times New Roman" w:hAnsi="Times New Roman"/>
          <w:sz w:val="28"/>
        </w:rPr>
      </w:pP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sz w:val="28"/>
        </w:rPr>
        <w:t>З наведеної діаграми видно, що вища активність читачів спостерігається на novosti_ua_. Що стосується сторінки з найбільшою кількістю фоловерів, то радше за все у підписках «мертві» акаунти, або магазини, або це накрутка, оскільки на таку кількість (13 000) присутність аудиторії могла бути значно вищою, а не на рівні з блогом, який має 1022 фоловери.</w:t>
      </w:r>
    </w:p>
    <w:p>
      <w:pPr>
        <w:tabs>
          <w:tab w:val="left" w:pos="709" w:leader="none"/>
        </w:tabs>
        <w:spacing w:lineRule="auto" w:line="360" w:after="0" w:beforeAutospacing="0" w:afterAutospacing="0"/>
        <w:ind w:firstLine="708"/>
        <w:jc w:val="both"/>
        <w:rPr>
          <w:rFonts w:ascii="Times New Roman" w:hAnsi="Times New Roman"/>
          <w:sz w:val="28"/>
        </w:rPr>
      </w:pPr>
      <w:r>
        <w:rPr>
          <w:rFonts w:ascii="Times New Roman" w:hAnsi="Times New Roman"/>
          <w:sz w:val="28"/>
        </w:rPr>
        <w:t>Останнім пунктом аналізу буде кількість рубрик, оскільки це впливає на кількість майбутньої аудиторії (табл. 2.2).</w:t>
      </w:r>
    </w:p>
    <w:p>
      <w:pPr>
        <w:tabs>
          <w:tab w:val="left" w:pos="709" w:leader="none"/>
        </w:tabs>
        <w:spacing w:lineRule="auto" w:line="360" w:after="0" w:beforeAutospacing="0" w:afterAutospacing="0"/>
        <w:ind w:firstLine="708"/>
        <w:jc w:val="right"/>
        <w:rPr>
          <w:rFonts w:ascii="Times New Roman" w:hAnsi="Times New Roman"/>
          <w:sz w:val="28"/>
        </w:rPr>
      </w:pPr>
    </w:p>
    <w:p>
      <w:pPr>
        <w:tabs>
          <w:tab w:val="left" w:pos="709" w:leader="none"/>
        </w:tabs>
        <w:spacing w:lineRule="auto" w:line="360" w:after="0" w:beforeAutospacing="0" w:afterAutospacing="0"/>
        <w:ind w:firstLine="708"/>
        <w:jc w:val="right"/>
        <w:rPr>
          <w:rFonts w:ascii="Times New Roman" w:hAnsi="Times New Roman"/>
          <w:color w:val="1A1A1A"/>
          <w:sz w:val="28"/>
        </w:rPr>
      </w:pPr>
      <w:r>
        <w:rPr>
          <w:rFonts w:ascii="Times New Roman" w:hAnsi="Times New Roman"/>
          <w:color w:val="1A1A1A"/>
          <w:sz w:val="28"/>
          <w:shd w:val="clear" w:fill="FFFFFF"/>
        </w:rPr>
        <w:t>Таблиця 2.2. Рубрики кожної сторінки</w:t>
      </w:r>
    </w:p>
    <w:tbl>
      <w:tblPr>
        <w:tblStyle w:val="T1"/>
        <w:tblW w:w="0" w:type="auto"/>
        <w:tblLayout w:type="fixed"/>
        <w:tblLook w:val="04A0"/>
      </w:tblPr>
      <w:tblGrid/>
      <w:tr>
        <w:trPr>
          <w:trHeight w:hRule="atLeast" w:val="620"/>
        </w:trP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color w:val="1A1A1A"/>
                <w:sz w:val="24"/>
              </w:rPr>
            </w:pPr>
            <w:r>
              <w:rPr>
                <w:rFonts w:ascii="Times New Roman" w:hAnsi="Times New Roman"/>
                <w:color w:val="1A1A1A"/>
                <w:sz w:val="24"/>
                <w:shd w:val="clear" w:fill="FFFFFF"/>
              </w:rPr>
              <w:t>Новини</w:t>
            </w: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color w:val="1A1A1A"/>
                <w:sz w:val="24"/>
              </w:rPr>
            </w:pPr>
            <w:r>
              <w:rPr>
                <w:rFonts w:ascii="Times New Roman" w:hAnsi="Times New Roman"/>
                <w:color w:val="1A1A1A"/>
                <w:sz w:val="24"/>
                <w:shd w:val="clear" w:fill="FFFFFF"/>
              </w:rPr>
              <w:t>Події</w:t>
            </w: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color w:val="1A1A1A"/>
                <w:sz w:val="24"/>
              </w:rPr>
            </w:pPr>
            <w:r>
              <w:rPr>
                <w:rFonts w:ascii="Times New Roman" w:hAnsi="Times New Roman"/>
                <w:color w:val="1A1A1A"/>
                <w:sz w:val="24"/>
                <w:shd w:val="clear" w:fill="FFFFFF"/>
              </w:rPr>
              <w:t>Свята</w:t>
            </w: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37"/>
              <w:jc w:val="right"/>
              <w:rPr>
                <w:rFonts w:ascii="Times New Roman" w:hAnsi="Times New Roman"/>
                <w:color w:val="1A1A1A"/>
                <w:sz w:val="24"/>
              </w:rPr>
            </w:pPr>
            <w:r>
              <w:rPr>
                <w:rFonts w:ascii="Times New Roman" w:hAnsi="Times New Roman"/>
                <w:color w:val="1A1A1A"/>
                <w:sz w:val="24"/>
                <w:shd w:val="clear" w:fill="FFFFFF"/>
              </w:rPr>
              <w:t>Іменини</w:t>
            </w:r>
          </w:p>
        </w:tc>
      </w:tr>
      <w:tr>
        <w:trPr>
          <w:trHeight w:hRule="atLeast" w:val="570"/>
        </w:trP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125"/>
              <w:jc w:val="right"/>
              <w:rPr>
                <w:rFonts w:ascii="Times New Roman" w:hAnsi="Times New Roman"/>
                <w:color w:val="1A1A1A"/>
                <w:sz w:val="24"/>
              </w:rPr>
            </w:pPr>
            <w:r>
              <w:rPr>
                <w:rFonts w:ascii="Times New Roman" w:hAnsi="Times New Roman"/>
                <w:color w:val="1A1A1A"/>
                <w:sz w:val="24"/>
                <w:shd w:val="clear" w:fill="FFFFFF"/>
              </w:rPr>
              <w:t>the.same.dayyy</w:t>
            </w: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37"/>
              <w:jc w:val="right"/>
              <w:rPr>
                <w:rFonts w:ascii="Times New Roman" w:hAnsi="Times New Roman"/>
                <w:b w:val="1"/>
                <w:color w:val="1A1A1A"/>
                <w:sz w:val="24"/>
              </w:rPr>
            </w:pPr>
          </w:p>
        </w:tc>
      </w:tr>
      <w:tr>
        <w:trPr>
          <w:trHeight w:hRule="atLeast" w:val="550"/>
        </w:trP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125"/>
              <w:jc w:val="right"/>
              <w:rPr>
                <w:rFonts w:ascii="Times New Roman" w:hAnsi="Times New Roman"/>
                <w:color w:val="1A1A1A"/>
                <w:sz w:val="24"/>
              </w:rPr>
            </w:pPr>
            <w:r>
              <w:rPr>
                <w:rFonts w:ascii="Times New Roman" w:hAnsi="Times New Roman"/>
                <w:color w:val="1A1A1A"/>
                <w:sz w:val="24"/>
                <w:shd w:val="clear" w:fill="FFFFFF"/>
              </w:rPr>
              <w:t>calendar_day_ua</w:t>
            </w: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color w:val="1A1A1A"/>
                <w:sz w:val="24"/>
              </w:rPr>
            </w:pP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color w:val="1A1A1A"/>
                <w:sz w:val="24"/>
              </w:rPr>
            </w:pP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37"/>
              <w:jc w:val="right"/>
              <w:rPr>
                <w:rFonts w:ascii="Times New Roman" w:hAnsi="Times New Roman"/>
                <w:b w:val="1"/>
                <w:color w:val="1A1A1A"/>
                <w:sz w:val="24"/>
              </w:rPr>
            </w:pPr>
            <w:r>
              <w:rPr>
                <w:rFonts w:ascii="Times New Roman" w:hAnsi="Times New Roman"/>
                <w:b w:val="1"/>
                <w:color w:val="1A1A1A"/>
                <w:sz w:val="24"/>
                <w:shd w:val="clear" w:fill="FFFFFF"/>
              </w:rPr>
              <w:t>+</w:t>
            </w:r>
          </w:p>
        </w:tc>
      </w:tr>
      <w:t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125"/>
              <w:jc w:val="right"/>
              <w:rPr>
                <w:rFonts w:ascii="Times New Roman" w:hAnsi="Times New Roman"/>
                <w:color w:val="1A1A1A"/>
                <w:sz w:val="24"/>
              </w:rPr>
            </w:pPr>
            <w:r>
              <w:rPr>
                <w:rFonts w:ascii="Times New Roman" w:hAnsi="Times New Roman"/>
                <w:color w:val="1A1A1A"/>
                <w:sz w:val="24"/>
                <w:shd w:val="clear" w:fill="FFFFFF"/>
              </w:rPr>
              <w:t>ukrainian_topnews</w:t>
            </w: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b w:val="1"/>
                <w:color w:val="1A1A1A"/>
                <w:sz w:val="24"/>
              </w:rPr>
            </w:pP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r>
      <w:tr>
        <w:trPr>
          <w:trHeight w:hRule="atLeast" w:val="630"/>
        </w:trP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125"/>
              <w:jc w:val="right"/>
              <w:rPr>
                <w:rFonts w:ascii="Times New Roman" w:hAnsi="Times New Roman"/>
                <w:color w:val="1A1A1A"/>
                <w:sz w:val="24"/>
              </w:rPr>
            </w:pPr>
            <w:r>
              <w:rPr>
                <w:rFonts w:ascii="Times New Roman" w:hAnsi="Times New Roman"/>
                <w:color w:val="1A1A1A"/>
                <w:sz w:val="24"/>
                <w:shd w:val="clear" w:fill="FFFFFF"/>
              </w:rPr>
              <w:t>unіan.agency</w:t>
            </w: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b w:val="1"/>
                <w:color w:val="1A1A1A"/>
                <w:sz w:val="24"/>
              </w:rPr>
            </w:pP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b w:val="1"/>
                <w:color w:val="1A1A1A"/>
                <w:sz w:val="24"/>
              </w:rPr>
            </w:pP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r>
      <w:tr>
        <w:trPr>
          <w:trHeight w:hRule="atLeast" w:val="520"/>
        </w:trPr>
        <w:tc>
          <w:tcPr>
            <w:tcW w:w="25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125"/>
              <w:jc w:val="right"/>
              <w:rPr>
                <w:rFonts w:ascii="Times New Roman" w:hAnsi="Times New Roman"/>
                <w:color w:val="1A1A1A"/>
                <w:sz w:val="24"/>
              </w:rPr>
            </w:pPr>
            <w:r>
              <w:rPr>
                <w:rFonts w:ascii="Times New Roman" w:hAnsi="Times New Roman"/>
                <w:color w:val="1A1A1A"/>
                <w:sz w:val="24"/>
                <w:shd w:val="clear" w:fill="FFFFFF"/>
              </w:rPr>
              <w:t>novosti_ua_</w:t>
            </w:r>
          </w:p>
        </w:tc>
        <w:tc>
          <w:tcPr>
            <w:tcW w:w="177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06"/>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71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39"/>
              <w:jc w:val="right"/>
              <w:rPr>
                <w:rFonts w:ascii="Times New Roman" w:hAnsi="Times New Roman"/>
                <w:b w:val="1"/>
                <w:color w:val="1A1A1A"/>
                <w:sz w:val="24"/>
              </w:rPr>
            </w:pPr>
          </w:p>
        </w:tc>
        <w:tc>
          <w:tcPr>
            <w:tcW w:w="173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hanging="149"/>
              <w:jc w:val="right"/>
              <w:rPr>
                <w:rFonts w:ascii="Times New Roman" w:hAnsi="Times New Roman"/>
                <w:b w:val="1"/>
                <w:color w:val="1A1A1A"/>
                <w:sz w:val="24"/>
              </w:rPr>
            </w:pPr>
            <w:r>
              <w:rPr>
                <w:rFonts w:ascii="Times New Roman" w:hAnsi="Times New Roman"/>
                <w:b w:val="1"/>
                <w:color w:val="1A1A1A"/>
                <w:sz w:val="24"/>
                <w:shd w:val="clear" w:fill="FFFFFF"/>
              </w:rPr>
              <w:t>+</w:t>
            </w:r>
          </w:p>
        </w:tc>
        <w:tc>
          <w:tcPr>
            <w:tcW w:w="16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4"/>
              </w:rPr>
            </w:pPr>
          </w:p>
        </w:tc>
      </w:tr>
    </w:tbl>
    <w:p>
      <w:pPr>
        <w:tabs>
          <w:tab w:val="left" w:pos="709" w:leader="none"/>
        </w:tabs>
        <w:spacing w:lineRule="auto" w:line="360" w:after="0" w:beforeAutospacing="0" w:afterAutospacing="0"/>
        <w:ind w:firstLine="708"/>
        <w:jc w:val="right"/>
        <w:rPr>
          <w:rFonts w:ascii="Times New Roman" w:hAnsi="Times New Roman"/>
          <w:color w:val="1A1A1A"/>
          <w:sz w:val="28"/>
        </w:rPr>
      </w:pPr>
    </w:p>
    <w:p>
      <w:pPr>
        <w:tabs>
          <w:tab w:val="left" w:pos="709" w:leader="none"/>
        </w:tabs>
        <w:spacing w:lineRule="auto" w:line="360" w:after="0" w:beforeAutospacing="0" w:afterAutospacing="0"/>
        <w:jc w:val="both"/>
        <w:rPr>
          <w:rFonts w:ascii="Times New Roman" w:hAnsi="Times New Roman"/>
          <w:color w:val="1A1A1A"/>
          <w:sz w:val="28"/>
          <w:shd w:val="clear" w:fill="FFFFFF"/>
        </w:rPr>
      </w:pPr>
      <w:r>
        <w:rPr>
          <w:rFonts w:ascii="Times New Roman" w:hAnsi="Times New Roman"/>
          <w:color w:val="1A1A1A"/>
          <w:sz w:val="28"/>
          <w:shd w:val="clear" w:fill="FFFFFF"/>
        </w:rPr>
        <w:t>У табл. 2.3 видно, що за кількістю рубрик the.same.dayyy лідирує. Також у подальшому можна буде в історії виставляти статистику хворих на COVID-19 чи додати до постів інформацію про свята, іменини.</w:t>
      </w:r>
    </w:p>
    <w:p>
      <w:pPr>
        <w:tabs>
          <w:tab w:val="left" w:pos="709" w:leader="none"/>
        </w:tabs>
        <w:spacing w:lineRule="auto" w:line="360" w:after="0" w:beforeAutospacing="0" w:afterAutospacing="0"/>
        <w:ind w:firstLine="708"/>
        <w:jc w:val="both"/>
        <w:rPr>
          <w:rFonts w:ascii="Times New Roman" w:hAnsi="Times New Roman"/>
          <w:sz w:val="28"/>
        </w:rPr>
      </w:pPr>
      <w:r>
        <w:drawing>
          <wp:inline xmlns:wp="http://schemas.openxmlformats.org/drawingml/2006/wordprocessingDrawing">
            <wp:extent cx="4982210" cy="2573655"/>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4982210" cy="2573655"/>
                    </a:xfrm>
                    <a:prstGeom prst="rect"/>
                    <a:noFill/>
                  </pic:spPr>
                </pic:pic>
              </a:graphicData>
            </a:graphic>
          </wp:inline>
        </w:drawing>
      </w:r>
    </w:p>
    <w:p>
      <w:pPr>
        <w:tabs>
          <w:tab w:val="left" w:pos="709" w:leader="none"/>
        </w:tabs>
        <w:spacing w:lineRule="auto" w:line="360" w:after="0" w:beforeAutospacing="0" w:afterAutospacing="0"/>
        <w:ind w:firstLine="708"/>
        <w:rPr>
          <w:rFonts w:ascii="Times New Roman" w:hAnsi="Times New Roman"/>
          <w:sz w:val="28"/>
        </w:rPr>
      </w:pPr>
      <w:r>
        <w:rPr>
          <w:rFonts w:ascii="Times New Roman" w:hAnsi="Times New Roman"/>
          <w:sz w:val="28"/>
        </w:rPr>
        <w:t>Рис. 2.2. Кількість публікацій</w:t>
      </w:r>
    </w:p>
    <w:p>
      <w:pPr>
        <w:tabs>
          <w:tab w:val="left" w:pos="709" w:leader="none"/>
        </w:tabs>
        <w:spacing w:lineRule="auto" w:line="360" w:after="0" w:beforeAutospacing="0" w:afterAutospacing="0"/>
        <w:ind w:firstLine="708"/>
        <w:jc w:val="both"/>
        <w:rPr>
          <w:rFonts w:ascii="Times New Roman" w:hAnsi="Times New Roman"/>
          <w:color w:val="000000"/>
          <w:sz w:val="28"/>
        </w:rPr>
      </w:pPr>
    </w:p>
    <w:p>
      <w:pPr>
        <w:tabs>
          <w:tab w:val="left" w:pos="709" w:leader="none"/>
        </w:tabs>
        <w:spacing w:lineRule="auto" w:line="360" w:after="0" w:beforeAutospacing="0" w:afterAutospacing="0"/>
        <w:ind w:firstLine="708"/>
        <w:jc w:val="both"/>
        <w:rPr>
          <w:rFonts w:ascii="Times New Roman" w:hAnsi="Times New Roman"/>
          <w:color w:val="000000"/>
          <w:sz w:val="28"/>
        </w:rPr>
      </w:pPr>
      <w:r>
        <w:rPr>
          <w:rFonts w:ascii="Times New Roman" w:hAnsi="Times New Roman"/>
          <w:color w:val="000000"/>
          <w:sz w:val="28"/>
        </w:rPr>
        <w:t>Залежно від теми блога, цільової аудиторії та якості постів визначають оптимальну кількість публікацій на день. Однак існує рекомендація викладати інформацію 2-4 рази. Варто дотримуватися цієї цифри, щоб фоловери звикли[14]. Згідно з цими даним, тільки сторінка the.same.dayyy та novosti_ua_ публікують оптимальну кількість новин: блог the.same.dayyy – по чотири пости, а конкурент на один менше.</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Конкурентний аналіз показав, що лише одна сторінка може значною мірою впливати на акаунт. Молодий блог the.same.dayyy має кращу візуальну складову, більше рубрик і оптимальну кількість публікацій на день.</w:t>
      </w:r>
    </w:p>
    <w:p>
      <w:pPr>
        <w:tabs>
          <w:tab w:val="left" w:pos="709" w:leader="none"/>
        </w:tabs>
        <w:ind w:firstLine="708"/>
        <w:rPr>
          <w:rFonts w:ascii="Times New Roman" w:hAnsi="Times New Roman"/>
          <w:color w:val="1A1A1A"/>
          <w:sz w:val="28"/>
        </w:rPr>
      </w:pPr>
      <w:r>
        <w:rPr>
          <w:rFonts w:ascii="Times New Roman" w:hAnsi="Times New Roman"/>
          <w:color w:val="1A1A1A"/>
          <w:sz w:val="28"/>
        </w:rPr>
        <w:br w:type="page"/>
      </w:r>
    </w:p>
    <w:p>
      <w:pPr>
        <w:tabs>
          <w:tab w:val="left" w:pos="709" w:leader="none"/>
        </w:tabs>
        <w:spacing w:lineRule="auto" w:line="360" w:after="0" w:beforeAutospacing="0" w:afterAutospacing="0"/>
        <w:ind w:firstLine="708"/>
        <w:jc w:val="center"/>
        <w:rPr>
          <w:rFonts w:ascii="Times New Roman" w:hAnsi="Times New Roman"/>
          <w:b w:val="1"/>
          <w:color w:val="1A1A1A"/>
          <w:sz w:val="28"/>
        </w:rPr>
      </w:pPr>
      <w:r>
        <w:rPr>
          <w:rFonts w:ascii="Times New Roman" w:hAnsi="Times New Roman"/>
          <w:b w:val="1"/>
          <w:color w:val="1A1A1A"/>
          <w:sz w:val="28"/>
        </w:rPr>
        <w:t>РОЗДІЛ 3. КОНЦЕПЦІЯ СТОРІНКИ ТА ЇЇ ПРОСУВАННЯ</w:t>
      </w:r>
    </w:p>
    <w:p>
      <w:pPr>
        <w:tabs>
          <w:tab w:val="left" w:pos="709" w:leader="none"/>
        </w:tabs>
        <w:spacing w:lineRule="auto" w:line="360" w:after="0" w:beforeAutospacing="0" w:afterAutospacing="0"/>
        <w:ind w:firstLine="708"/>
        <w:jc w:val="both"/>
        <w:rPr>
          <w:rFonts w:ascii="Times New Roman" w:hAnsi="Times New Roman"/>
          <w:b w:val="1"/>
          <w:color w:val="1A1A1A"/>
          <w:sz w:val="28"/>
        </w:rPr>
      </w:pP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b w:val="1"/>
          <w:color w:val="1A1A1A"/>
          <w:sz w:val="28"/>
          <w:shd w:val="clear" w:fill="FFFFFF"/>
        </w:rPr>
        <w:t>3.1. Актуальність і розробка сторінки the.same.dayyy</w:t>
      </w: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color w:val="1A1A1A"/>
          <w:sz w:val="28"/>
          <w:shd w:val="clear" w:fill="FFFFFF"/>
        </w:rPr>
        <w:t xml:space="preserve">На цей момент уже обрано соціальну мережу, у якій просуватиметься сторінка, визначено кольори блога та проведено конкурентний аналіз. Сторінка створена у Instagram. Вона має три основні кольори </w:t>
      </w:r>
      <w:r>
        <w:rPr>
          <w:rFonts w:ascii="Times New Roman" w:hAnsi="Times New Roman"/>
          <w:color w:val="000000"/>
          <w:sz w:val="28"/>
        </w:rPr>
        <w:t xml:space="preserve">– </w:t>
      </w:r>
      <w:r>
        <w:rPr>
          <w:rFonts w:ascii="Times New Roman" w:hAnsi="Times New Roman"/>
          <w:color w:val="1A1A1A"/>
          <w:sz w:val="28"/>
          <w:shd w:val="clear" w:fill="FFFFFF"/>
        </w:rPr>
        <w:t>синій, білий і помаранчевий. Публікуються інформаційні пости про новини дня – це ненасичена ланка соціальної мережі. Конкурентів, які могли б суттєво впливати на результати, мало. Потрібно дотримуватись уже визначених переваг і вдосконалюватись, підтримуючи позитивний імідж блога.</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Сторінка the.same.dayyy </w:t>
      </w:r>
      <w:r>
        <w:rPr>
          <w:rFonts w:ascii="Times New Roman" w:hAnsi="Times New Roman"/>
          <w:color w:val="000000"/>
          <w:sz w:val="28"/>
        </w:rPr>
        <w:t xml:space="preserve">– </w:t>
      </w:r>
      <w:r>
        <w:rPr>
          <w:rFonts w:ascii="Times New Roman" w:hAnsi="Times New Roman"/>
          <w:color w:val="1A1A1A"/>
          <w:sz w:val="28"/>
          <w:shd w:val="clear" w:fill="FFFFFF"/>
        </w:rPr>
        <w:t>це акаунт, на якому розміщуватиметься вся найцікавіша інформація стосовно кожного дня. Актуальність сторінки в тому, що новини завжди впливають на наше повсякденне життя, особливо тепер, у часи пандемії та війни на сході. Ніколи не знаєш, що на тебе очікує завтра. На разі новинний ряд у переважно негативний, сумний, пригнічує читача. Однак на сторінці the.same.dayyy новини лише перераховуються. У такий спосіб фоловер отримує інформацію, а далі сам вирішує, чи хоче знати подробиці. Також на сторінці є пости, які заряджатимуть на новий день і навчатимуть чогось нового, а саме: розмовні відео, у яких ідеться про події з минулих років цього дня, пости про сьогоднішнє свято.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Інтернет дає можливість надати новий вигляд новинам, тому формат новин в Instagram – це можливість зекономити час, випробувати нову подачу інформації. Отримавши важливу інформацію, людина впевненіше почуватиметься впродовж дня. Крім звичного текстового формату, велику популярність має відео. До такого виду подачі інформації читачі вже звикли, оскільки на телебаченні новини часто показують у такому самому форматі. Тепер він поступово переноситься в соціальні мережі у більш комфортному короткому вигляді.</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b w:val="1"/>
          <w:color w:val="1A1A1A"/>
          <w:sz w:val="28"/>
          <w:shd w:val="clear" w:fill="FFFFFF"/>
        </w:rPr>
        <w:t>3.2. Елементи вербальної та невербальної комунікації, на яких базується вся сторінка</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Назва сторінки the.same.dayyy відображає суть блога. У перекладі з англійської на українську </w:t>
      </w:r>
      <w:r>
        <w:rPr>
          <w:rFonts w:ascii="Times New Roman" w:hAnsi="Times New Roman"/>
          <w:color w:val="000000"/>
          <w:sz w:val="28"/>
        </w:rPr>
        <w:t xml:space="preserve">– </w:t>
      </w:r>
      <w:r>
        <w:rPr>
          <w:rFonts w:ascii="Times New Roman" w:hAnsi="Times New Roman"/>
          <w:color w:val="1A1A1A"/>
          <w:sz w:val="28"/>
          <w:shd w:val="clear" w:fill="FFFFFF"/>
        </w:rPr>
        <w:t xml:space="preserve">це </w:t>
      </w:r>
      <w:r>
        <w:rPr>
          <w:rFonts w:ascii="Times New Roman" w:hAnsi="Times New Roman"/>
          <w:sz w:val="28"/>
        </w:rPr>
        <w:t>«</w:t>
      </w:r>
      <w:r>
        <w:rPr>
          <w:rFonts w:ascii="Times New Roman" w:hAnsi="Times New Roman"/>
          <w:color w:val="1A1A1A"/>
          <w:sz w:val="28"/>
          <w:shd w:val="clear" w:fill="FFFFFF"/>
        </w:rPr>
        <w:t>той самий день</w:t>
      </w:r>
      <w:r>
        <w:rPr>
          <w:rFonts w:ascii="Times New Roman" w:hAnsi="Times New Roman"/>
          <w:sz w:val="28"/>
        </w:rPr>
        <w:t>»</w:t>
      </w:r>
      <w:r>
        <w:rPr>
          <w:rFonts w:ascii="Times New Roman" w:hAnsi="Times New Roman"/>
          <w:color w:val="1A1A1A"/>
          <w:sz w:val="28"/>
          <w:shd w:val="clear" w:fill="FFFFFF"/>
        </w:rPr>
        <w:t>. З урахуванням цього створено шапку профілю, адже новий гість саме на неї звертає першу увагу. Шапка містить:</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Аватар. </w:t>
      </w:r>
      <w:r>
        <w:rPr>
          <w:rFonts w:ascii="Times New Roman" w:hAnsi="Times New Roman"/>
          <w:color w:val="000000"/>
          <w:sz w:val="28"/>
        </w:rPr>
        <w:t>Ц</w:t>
      </w:r>
      <w:r>
        <w:rPr>
          <w:rFonts w:ascii="Times New Roman" w:hAnsi="Times New Roman"/>
          <w:color w:val="1A1A1A"/>
          <w:sz w:val="28"/>
          <w:shd w:val="clear" w:fill="FFFFFF"/>
        </w:rPr>
        <w:t xml:space="preserve">е якісне та чітке фото або ілюстрація, наприклад, з логотипом, якщо він є. На нашій сторінці </w:t>
      </w:r>
      <w:r>
        <w:rPr>
          <w:rFonts w:ascii="Times New Roman" w:hAnsi="Times New Roman"/>
          <w:color w:val="000000"/>
          <w:sz w:val="28"/>
        </w:rPr>
        <w:t xml:space="preserve">– </w:t>
      </w:r>
      <w:r>
        <w:rPr>
          <w:rFonts w:ascii="Times New Roman" w:hAnsi="Times New Roman"/>
          <w:color w:val="1A1A1A"/>
          <w:sz w:val="28"/>
          <w:shd w:val="clear" w:fill="FFFFFF"/>
        </w:rPr>
        <w:t>Same, яка усміхається.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Назва акаунта. </w:t>
      </w:r>
      <w:r>
        <w:rPr>
          <w:rFonts w:ascii="Times New Roman" w:hAnsi="Times New Roman"/>
          <w:color w:val="000000"/>
          <w:sz w:val="28"/>
        </w:rPr>
        <w:t>М</w:t>
      </w:r>
      <w:r>
        <w:rPr>
          <w:rFonts w:ascii="Times New Roman" w:hAnsi="Times New Roman"/>
          <w:color w:val="1A1A1A"/>
          <w:sz w:val="28"/>
          <w:shd w:val="clear" w:fill="FFFFFF"/>
        </w:rPr>
        <w:t>оже містити 30 символів, не обов’язково має бути унікальною. Окрім шапки профілю, її бачитимуть у діалогах.</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Опис профілю. </w:t>
      </w:r>
      <w:r>
        <w:rPr>
          <w:rFonts w:ascii="Times New Roman" w:hAnsi="Times New Roman"/>
          <w:color w:val="000000"/>
          <w:sz w:val="28"/>
        </w:rPr>
        <w:t>М</w:t>
      </w:r>
      <w:r>
        <w:rPr>
          <w:rFonts w:ascii="Times New Roman" w:hAnsi="Times New Roman"/>
          <w:color w:val="1A1A1A"/>
          <w:sz w:val="28"/>
          <w:shd w:val="clear" w:fill="FFFFFF"/>
        </w:rPr>
        <w:t>ає обмеження в 150 символів. Тут прописують інформацію про автора, вашу унікальну пропозицію, тематику тощо [30]. Біографія сторінки the.same.dayyy така: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1. Яке сьогодні свято?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Які події були цього дня?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3. Які новини сьогодні?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Тобто щодня створюватимуться пости, які відповідатимуть на ці запитання.</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Також спеціально для сторінки було створено персонаж </w:t>
      </w:r>
      <w:bookmarkStart w:id="3" w:name="_Hlk74196061"/>
      <w:r>
        <w:rPr>
          <w:rFonts w:ascii="Times New Roman" w:hAnsi="Times New Roman"/>
          <w:color w:val="1A1A1A"/>
          <w:sz w:val="28"/>
          <w:shd w:val="clear" w:fill="FFFFFF"/>
        </w:rPr>
        <w:t>Same</w:t>
      </w:r>
      <w:bookmarkEnd w:id="3"/>
      <w:r>
        <w:rPr>
          <w:rFonts w:ascii="Times New Roman" w:hAnsi="Times New Roman"/>
          <w:color w:val="1A1A1A"/>
          <w:sz w:val="28"/>
          <w:shd w:val="clear" w:fill="FFFFFF"/>
        </w:rPr>
        <w:t xml:space="preserve">. Саме Same знає відповіді на запитання із шапки профілю, Same на аватарі, Same веде розмовну рубрику в історіях, які збережені під назвою </w:t>
      </w:r>
      <w:r>
        <w:rPr>
          <w:rFonts w:ascii="Times New Roman" w:hAnsi="Times New Roman"/>
          <w:sz w:val="28"/>
        </w:rPr>
        <w:t>«</w:t>
      </w:r>
      <w:r>
        <w:rPr>
          <w:rFonts w:ascii="Times New Roman" w:hAnsi="Times New Roman"/>
          <w:color w:val="1A1A1A"/>
          <w:sz w:val="28"/>
          <w:shd w:val="clear" w:fill="FFFFFF"/>
        </w:rPr>
        <w:t>Події</w:t>
      </w:r>
      <w:r>
        <w:rPr>
          <w:rFonts w:ascii="Times New Roman" w:hAnsi="Times New Roman"/>
          <w:sz w:val="28"/>
        </w:rPr>
        <w:t>» (рис. 3.1)</w:t>
      </w:r>
      <w:r>
        <w:rPr>
          <w:rFonts w:ascii="Times New Roman" w:hAnsi="Times New Roman"/>
          <w:color w:val="1A1A1A"/>
          <w:sz w:val="28"/>
          <w:shd w:val="clear" w:fill="FFFFFF"/>
        </w:rPr>
        <w:t>.</w:t>
      </w:r>
    </w:p>
    <w:p>
      <w:pPr>
        <w:tabs>
          <w:tab w:val="left" w:pos="709" w:leader="none"/>
        </w:tabs>
        <w:spacing w:lineRule="auto" w:line="360" w:after="0" w:beforeAutospacing="0" w:afterAutospacing="0"/>
        <w:ind w:firstLine="708"/>
        <w:jc w:val="right"/>
        <w:rPr>
          <w:rFonts w:ascii="Times New Roman" w:hAnsi="Times New Roman"/>
          <w:color w:val="1A1A1A"/>
          <w:sz w:val="28"/>
        </w:rPr>
      </w:pPr>
    </w:p>
    <w:p>
      <w:pPr>
        <w:tabs>
          <w:tab w:val="left" w:pos="709" w:leader="none"/>
        </w:tabs>
        <w:spacing w:lineRule="auto" w:line="360" w:after="0" w:beforeAutospacing="0" w:afterAutospacing="0"/>
        <w:ind w:firstLine="708"/>
        <w:rPr>
          <w:rFonts w:ascii="Times New Roman" w:hAnsi="Times New Roman"/>
          <w:color w:val="1A1A1A"/>
          <w:sz w:val="28"/>
        </w:rPr>
      </w:pPr>
      <w:r>
        <w:drawing>
          <wp:inline xmlns:wp="http://schemas.openxmlformats.org/drawingml/2006/wordprocessingDrawing">
            <wp:extent cx="2787650" cy="3079750"/>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2787650" cy="3079750"/>
                    </a:xfrm>
                    <a:prstGeom prst="rect"/>
                    <a:noFill/>
                  </pic:spPr>
                </pic:pic>
              </a:graphicData>
            </a:graphic>
          </wp:inline>
        </w:drawing>
      </w:r>
    </w:p>
    <w:p>
      <w:pPr>
        <w:tabs>
          <w:tab w:val="left" w:pos="709" w:leader="none"/>
        </w:tabs>
        <w:spacing w:lineRule="auto" w:line="360" w:after="0" w:beforeAutospacing="0" w:afterAutospacing="0"/>
        <w:ind w:firstLine="708"/>
        <w:rPr>
          <w:rFonts w:ascii="Times New Roman" w:hAnsi="Times New Roman"/>
          <w:color w:val="1A1A1A"/>
          <w:sz w:val="28"/>
          <w:shd w:val="clear" w:fill="FFFFFF"/>
        </w:rPr>
      </w:pPr>
      <w:r>
        <w:rPr>
          <w:rFonts w:ascii="Times New Roman" w:hAnsi="Times New Roman"/>
          <w:color w:val="1A1A1A"/>
          <w:sz w:val="28"/>
          <w:shd w:val="clear" w:fill="FFFFFF"/>
        </w:rPr>
        <w:t>Рис. 3.1. Шапка профілю</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Через неї можна передати те, що не вдасться постом, а саме:</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1. Міміку.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2. Голос.</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rPr>
        <w:t xml:space="preserve">3. Жестикуляцію </w:t>
      </w:r>
      <w:r>
        <w:rPr>
          <w:rFonts w:ascii="Times New Roman" w:hAnsi="Times New Roman"/>
          <w:color w:val="1A1A1A"/>
          <w:sz w:val="28"/>
          <w:shd w:val="clear" w:fill="FFFFFF"/>
        </w:rPr>
        <w:t>–</w:t>
      </w:r>
      <w:r>
        <w:rPr>
          <w:rFonts w:ascii="Times New Roman" w:hAnsi="Times New Roman"/>
          <w:color w:val="000000"/>
          <w:sz w:val="28"/>
        </w:rPr>
        <w:t xml:space="preserve">– це людина з </w:t>
      </w:r>
      <w:r>
        <w:rPr>
          <w:rFonts w:ascii="Times New Roman" w:hAnsi="Times New Roman"/>
          <w:color w:val="1A1A1A"/>
          <w:sz w:val="28"/>
          <w:shd w:val="clear" w:fill="FFFFFF"/>
        </w:rPr>
        <w:t>memoji</w:t>
      </w:r>
      <w:r>
        <w:rPr>
          <w:rFonts w:ascii="Times New Roman" w:hAnsi="Times New Roman"/>
          <w:color w:val="1A1A1A"/>
          <w:sz w:val="28"/>
        </w:rPr>
        <w:t>.</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 Сам блог вестиметься в певних кольорах. У теоретичній частині вже порушувалося питання кольору. Для сторінки ми зупинилися на синьому як основному, його доповнює білий, акцентним є помаранчевий, іноді трапляється жовтий.</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Щоденно в акаунті публікуватимуться два пости і дві історії. Пости виходитимуть зранку. На цей день оприлюднено 12 публікацій.</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Перший пост </w:t>
      </w:r>
      <w:r>
        <w:rPr>
          <w:rFonts w:ascii="Times New Roman" w:hAnsi="Times New Roman"/>
          <w:color w:val="000000"/>
          <w:sz w:val="28"/>
        </w:rPr>
        <w:t xml:space="preserve">– </w:t>
      </w:r>
      <w:r>
        <w:rPr>
          <w:rFonts w:ascii="Times New Roman" w:hAnsi="Times New Roman"/>
          <w:color w:val="1A1A1A"/>
          <w:sz w:val="28"/>
          <w:shd w:val="clear" w:fill="FFFFFF"/>
        </w:rPr>
        <w:t xml:space="preserve">знайомство, у якому Same представилася читачам, привітала всіх і відповіла на запитання: </w:t>
      </w:r>
      <w:r>
        <w:rPr>
          <w:rFonts w:ascii="Times New Roman" w:hAnsi="Times New Roman"/>
          <w:sz w:val="28"/>
        </w:rPr>
        <w:t>«</w:t>
      </w:r>
      <w:r>
        <w:rPr>
          <w:rFonts w:ascii="Times New Roman" w:hAnsi="Times New Roman"/>
          <w:color w:val="1A1A1A"/>
          <w:sz w:val="28"/>
          <w:shd w:val="clear" w:fill="FFFFFF"/>
        </w:rPr>
        <w:t>Чому саме Same?</w:t>
      </w:r>
      <w:r>
        <w:rPr>
          <w:rFonts w:ascii="Times New Roman" w:hAnsi="Times New Roman"/>
          <w:sz w:val="28"/>
        </w:rPr>
        <w:t>»</w:t>
      </w:r>
      <w:r>
        <w:rPr>
          <w:rFonts w:ascii="Times New Roman" w:hAnsi="Times New Roman"/>
          <w:color w:val="1A1A1A"/>
          <w:sz w:val="28"/>
          <w:shd w:val="clear" w:fill="FFFFFF"/>
        </w:rPr>
        <w:t xml:space="preserve">, тим самим розкриваючи суть акаунта. На ілюстрації синій фон, на якому зображено смартфон, у якому відображається Same. Її було створено за допомогою додатку Memoji, </w:t>
      </w:r>
      <w:r>
        <w:rPr>
          <w:rFonts w:ascii="Times New Roman" w:hAnsi="Times New Roman"/>
          <w:color w:val="000000"/>
          <w:sz w:val="28"/>
        </w:rPr>
        <w:t>призначеного для створення</w:t>
      </w:r>
      <w:r>
        <w:rPr>
          <w:rFonts w:ascii="Times New Roman" w:hAnsi="Times New Roman"/>
          <w:color w:val="1A1A1A"/>
          <w:sz w:val="28"/>
          <w:shd w:val="clear" w:fill="FFFFFF"/>
        </w:rPr>
        <w:t xml:space="preserve"> анімованих персонажів і вперше презентованого в iOS 12. Раніше був доступний додаток Anymoji </w:t>
      </w:r>
      <w:r>
        <w:rPr>
          <w:rFonts w:ascii="Times New Roman" w:hAnsi="Times New Roman"/>
          <w:color w:val="000000"/>
          <w:sz w:val="28"/>
        </w:rPr>
        <w:t xml:space="preserve">– </w:t>
      </w:r>
      <w:r>
        <w:rPr>
          <w:rFonts w:ascii="Times New Roman" w:hAnsi="Times New Roman"/>
          <w:color w:val="1A1A1A"/>
          <w:sz w:val="28"/>
          <w:shd w:val="clear" w:fill="FFFFFF"/>
        </w:rPr>
        <w:t>готові анімації у вигляді звірів і роботів. Memoji –</w:t>
      </w:r>
      <w:r>
        <w:rPr>
          <w:rFonts w:ascii="Times New Roman" w:hAnsi="Times New Roman"/>
          <w:color w:val="000000"/>
          <w:sz w:val="28"/>
        </w:rPr>
        <w:t>–</w:t>
      </w:r>
      <w:r>
        <w:rPr>
          <w:rFonts w:ascii="Times New Roman" w:hAnsi="Times New Roman"/>
          <w:sz w:val="28"/>
        </w:rPr>
        <w:t xml:space="preserve"> </w:t>
      </w:r>
      <w:r>
        <w:rPr>
          <w:rFonts w:ascii="Times New Roman" w:hAnsi="Times New Roman"/>
          <w:color w:val="1A1A1A"/>
          <w:sz w:val="28"/>
          <w:shd w:val="clear" w:fill="FFFFFF"/>
        </w:rPr>
        <w:t xml:space="preserve">це удосконалений варіант. Обидва додатки працюють на основі TruDepth і спеціальних сенсорів розпізнавання обличчя, завдяки чому ваші рухи та міміка повністю копіюються та моментально відображаються на смартфоні. У оновленні було вдосконалено функціонал, і тепер доступний більший вибір кольорів шкіри, додані нові аксесуари, варіації макіяжу, навіть можна поставити брекети на зуби. Ця функція доступна не на всіх пристроях компанії Apple, а лише в кількох останніх випусках. Створити його зовсім не складно. Для цього потрібно зайти в </w:t>
      </w:r>
      <w:r>
        <w:rPr>
          <w:rFonts w:ascii="Times New Roman" w:hAnsi="Times New Roman"/>
          <w:sz w:val="28"/>
        </w:rPr>
        <w:t>«</w:t>
      </w:r>
      <w:r>
        <w:rPr>
          <w:rFonts w:ascii="Times New Roman" w:hAnsi="Times New Roman"/>
          <w:color w:val="1A1A1A"/>
          <w:sz w:val="28"/>
          <w:shd w:val="clear" w:fill="FFFFFF"/>
        </w:rPr>
        <w:t>Повідомлення</w:t>
      </w:r>
      <w:r>
        <w:rPr>
          <w:rFonts w:ascii="Times New Roman" w:hAnsi="Times New Roman"/>
          <w:sz w:val="28"/>
        </w:rPr>
        <w:t>»</w:t>
      </w:r>
      <w:r>
        <w:rPr>
          <w:rFonts w:ascii="Times New Roman" w:hAnsi="Times New Roman"/>
          <w:color w:val="1A1A1A"/>
          <w:sz w:val="28"/>
          <w:shd w:val="clear" w:fill="FFFFFF"/>
        </w:rPr>
        <w:t>, відкрити переписку з будь-яким контактом і обрати іконку з мемоджі. Там буде вибір готових варіантів і створених власноруч, і ви просто знімаєте відео або фотографуєтесь [36].</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Далі було оприлюднено пост про свято 21 травня </w:t>
      </w:r>
      <w:r>
        <w:rPr>
          <w:rFonts w:ascii="Times New Roman" w:hAnsi="Times New Roman"/>
          <w:color w:val="000000"/>
          <w:sz w:val="28"/>
        </w:rPr>
        <w:t xml:space="preserve">– </w:t>
      </w:r>
      <w:r>
        <w:rPr>
          <w:rFonts w:ascii="Times New Roman" w:hAnsi="Times New Roman"/>
          <w:color w:val="1A1A1A"/>
          <w:sz w:val="28"/>
          <w:shd w:val="clear" w:fill="FFFFFF"/>
        </w:rPr>
        <w:t>міжнародний День космосу. Для єдності візуального оформлення й тематики за фон було обрано синє сузір’я. Під фото подано короткий опис свята.</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Одразу після нього йде пост </w:t>
      </w:r>
      <w:r>
        <w:rPr>
          <w:rFonts w:ascii="Times New Roman" w:hAnsi="Times New Roman"/>
          <w:sz w:val="28"/>
        </w:rPr>
        <w:t>«</w:t>
      </w:r>
      <w:r>
        <w:rPr>
          <w:rFonts w:ascii="Times New Roman" w:hAnsi="Times New Roman"/>
          <w:color w:val="1A1A1A"/>
          <w:sz w:val="28"/>
          <w:shd w:val="clear" w:fill="FFFFFF"/>
        </w:rPr>
        <w:t>Новини дня</w:t>
      </w:r>
      <w:r>
        <w:rPr>
          <w:rFonts w:ascii="Times New Roman" w:hAnsi="Times New Roman"/>
          <w:sz w:val="28"/>
        </w:rPr>
        <w:t>»</w:t>
      </w:r>
      <w:r>
        <w:rPr>
          <w:rFonts w:ascii="Times New Roman" w:hAnsi="Times New Roman"/>
          <w:color w:val="1A1A1A"/>
          <w:sz w:val="28"/>
          <w:shd w:val="clear" w:fill="FFFFFF"/>
        </w:rPr>
        <w:t>. Поки що для цієї рубрики обрано єдиний дизайн, щоби фоловери звикли й одразу помічали рубрику серед інших публікацій, оскільки новини – найважливіший складник контенту. Це біло-синій фон, на якому зображена людина в помаранчевій піжамі, яка читає новини. Так створюється візуальна єдність і відчуття, що читач у гарному настрої та гармонії. За 21 травня було виокремлено три новини: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1. Закон </w:t>
      </w:r>
      <w:r>
        <w:rPr>
          <w:rFonts w:ascii="Times New Roman" w:hAnsi="Times New Roman"/>
          <w:sz w:val="28"/>
        </w:rPr>
        <w:t>«</w:t>
      </w:r>
      <w:r>
        <w:rPr>
          <w:rFonts w:ascii="Times New Roman" w:hAnsi="Times New Roman"/>
          <w:color w:val="1A1A1A"/>
          <w:sz w:val="28"/>
          <w:shd w:val="clear" w:fill="FFFFFF"/>
        </w:rPr>
        <w:t>Про основні засади молодіжної політики</w:t>
      </w:r>
      <w:r>
        <w:rPr>
          <w:rFonts w:ascii="Times New Roman" w:hAnsi="Times New Roman"/>
          <w:sz w:val="28"/>
        </w:rPr>
        <w:t>»</w:t>
      </w:r>
      <w:r>
        <w:rPr>
          <w:rFonts w:ascii="Times New Roman" w:hAnsi="Times New Roman"/>
          <w:color w:val="1A1A1A"/>
          <w:sz w:val="28"/>
          <w:shd w:val="clear" w:fill="FFFFFF"/>
        </w:rPr>
        <w:t xml:space="preserve"> набере чинності в суботу 22 травня. Сказано, що документом передбачено створення Національної ради з питань молоді.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Молдова відкриває всі пункти пропуску на кордоні з Україною та Румунією.</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w:t>
      </w:r>
      <w:r>
        <w:rPr>
          <w:rFonts w:ascii="Times New Roman" w:hAnsi="Times New Roman"/>
          <w:sz w:val="28"/>
        </w:rPr>
        <w:t>«</w:t>
      </w:r>
      <w:r>
        <w:rPr>
          <w:rFonts w:ascii="Times New Roman" w:hAnsi="Times New Roman"/>
          <w:color w:val="1A1A1A"/>
          <w:sz w:val="28"/>
          <w:shd w:val="clear" w:fill="FFFFFF"/>
        </w:rPr>
        <w:t>Водна блокада</w:t>
      </w:r>
      <w:r>
        <w:rPr>
          <w:rFonts w:ascii="Times New Roman" w:hAnsi="Times New Roman"/>
          <w:sz w:val="28"/>
        </w:rPr>
        <w:t>»</w:t>
      </w:r>
      <w:r>
        <w:rPr>
          <w:rFonts w:ascii="Times New Roman" w:hAnsi="Times New Roman"/>
          <w:color w:val="1A1A1A"/>
          <w:sz w:val="28"/>
          <w:shd w:val="clear" w:fill="FFFFFF"/>
        </w:rPr>
        <w:t xml:space="preserve"> Криму з боку України сприятиме зростанню напруження.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22 травня було опубліковано спершу пост про День біологічного різноманіття – важливий день для всього людства, спосіб звернути увагу на актуальні проблеми збереження біоти. Фото в кольорах відповідно до базової гами сторінки – дівчинка в синій сукні стоїть біля моря та тримає в пластиковому пакеті земну кулю.</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Потім було оприлюднено новинний пост, у якому повідомилося про такі події:</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1. За допомогою сервісу «Дія» можна розмитнити авто.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Поранено українського військового снайпером збройних сил Російської Федерації.</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3. Створено перший безпілотний вертоліт в Україні.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23 травня було виставлено публікацію про свято героїв на честь українських воїнів. На фото прапор України на синьому фоні та білий напис – усе з дотриманням візуальної складової.</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Приклади постів зображено на рис. 3.2.</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rPr>
          <w:rFonts w:ascii="Times New Roman" w:hAnsi="Times New Roman"/>
          <w:color w:val="1A1A1A"/>
          <w:sz w:val="28"/>
        </w:rPr>
      </w:pPr>
      <w:r>
        <w:drawing>
          <wp:inline xmlns:wp="http://schemas.openxmlformats.org/drawingml/2006/wordprocessingDrawing">
            <wp:extent cx="4323715" cy="265303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4323715" cy="2653030"/>
                    </a:xfrm>
                    <a:prstGeom prst="rect"/>
                    <a:noFill/>
                  </pic:spPr>
                </pic:pic>
              </a:graphicData>
            </a:graphic>
          </wp:inline>
        </w:drawing>
      </w:r>
    </w:p>
    <w:p>
      <w:pPr>
        <w:tabs>
          <w:tab w:val="left" w:pos="709" w:leader="none"/>
        </w:tabs>
        <w:spacing w:lineRule="auto" w:line="360" w:after="0" w:beforeAutospacing="0" w:afterAutospacing="0"/>
        <w:ind w:firstLine="708"/>
        <w:jc w:val="both"/>
        <w:rPr>
          <w:rFonts w:ascii="Times New Roman" w:hAnsi="Times New Roman"/>
          <w:sz w:val="28"/>
        </w:rPr>
      </w:pPr>
    </w:p>
    <w:p>
      <w:pPr>
        <w:tabs>
          <w:tab w:val="left" w:pos="709" w:leader="none"/>
        </w:tabs>
        <w:spacing w:lineRule="auto" w:line="360" w:after="0" w:beforeAutospacing="0" w:afterAutospacing="0"/>
        <w:ind w:firstLine="708"/>
        <w:rPr>
          <w:rFonts w:ascii="Times New Roman" w:hAnsi="Times New Roman"/>
          <w:sz w:val="28"/>
        </w:rPr>
      </w:pPr>
      <w:r>
        <w:rPr>
          <w:rFonts w:ascii="Times New Roman" w:hAnsi="Times New Roman"/>
          <w:sz w:val="28"/>
        </w:rPr>
        <w:t>Рис. 3.2. Перші шість публікацій</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Далі був пост про новини того дня:</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1. Переможці </w:t>
      </w:r>
      <w:r>
        <w:rPr>
          <w:rFonts w:ascii="Times New Roman" w:hAnsi="Times New Roman"/>
          <w:sz w:val="28"/>
        </w:rPr>
        <w:t>«</w:t>
      </w:r>
      <w:r>
        <w:rPr>
          <w:rFonts w:ascii="Times New Roman" w:hAnsi="Times New Roman"/>
          <w:color w:val="1A1A1A"/>
          <w:sz w:val="28"/>
          <w:shd w:val="clear" w:fill="FFFFFF"/>
        </w:rPr>
        <w:t>Євробачення-2021</w:t>
      </w:r>
      <w:r>
        <w:rPr>
          <w:rFonts w:ascii="Times New Roman" w:hAnsi="Times New Roman"/>
          <w:sz w:val="28"/>
        </w:rPr>
        <w:t>»</w:t>
      </w:r>
      <w:r>
        <w:rPr>
          <w:rFonts w:ascii="Times New Roman" w:hAnsi="Times New Roman"/>
          <w:color w:val="1A1A1A"/>
          <w:sz w:val="28"/>
          <w:shd w:val="clear" w:fill="FFFFFF"/>
        </w:rPr>
        <w:t xml:space="preserve"> </w:t>
      </w:r>
      <w:r>
        <w:rPr>
          <w:rFonts w:ascii="Times New Roman" w:hAnsi="Times New Roman"/>
          <w:color w:val="000000"/>
          <w:sz w:val="28"/>
        </w:rPr>
        <w:t xml:space="preserve">– </w:t>
      </w:r>
      <w:r>
        <w:rPr>
          <w:rFonts w:ascii="Times New Roman" w:hAnsi="Times New Roman"/>
          <w:color w:val="1A1A1A"/>
          <w:sz w:val="28"/>
          <w:shd w:val="clear" w:fill="FFFFFF"/>
        </w:rPr>
        <w:t>Італія та Україна потрапили в першу п’ятірку та, за голосуванням глядачів, посіли друге місце в конкурсі.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Фронтмен італійської групи Maneskin заявив, що його фаворитом на конкурсі була українська група Go-A.</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3. Виверження великого вулкана в місто Гома, населення якого орієнтовно становить 2 млн осіб.</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24 травня було опубліковано пост про День слов’янської писемності, зображено Кирила та Мефодія в жовто-помаранчевому вбранні на синьому фоні з білим надписом.</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Потім було додано пост про новини дня:</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1. Підписання президентом В. Зеленським закону про право громадян реєструвати факт шлюбу, народження та смерті.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Самопідпал дитиною заради відео в соціальних мережах.</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3. Припинення авіасполучення з Білоруссю.</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25 травня було опубліковано пост про нове свято для України </w:t>
      </w:r>
      <w:r>
        <w:rPr>
          <w:rFonts w:ascii="Times New Roman" w:hAnsi="Times New Roman"/>
          <w:color w:val="000000"/>
          <w:sz w:val="28"/>
        </w:rPr>
        <w:t xml:space="preserve">– </w:t>
      </w:r>
      <w:r>
        <w:rPr>
          <w:rFonts w:ascii="Times New Roman" w:hAnsi="Times New Roman"/>
          <w:color w:val="1A1A1A"/>
          <w:sz w:val="28"/>
          <w:shd w:val="clear" w:fill="FFFFFF"/>
        </w:rPr>
        <w:t>День держслужби спеціального зв’язку та захисту інформації. Ілюстрація з синім тлом, білим кодом і білими елементами, що обрамляють її, і підпис у тон.</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Далі знову новинний пост:</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1. МОЗ випустив проєкт, у якому пропонується затвердити порядок формування медичних висновків щодо тимчасової непрацездатності.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Чергова доставка партії вакцин Pfizer в Україну.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3. Проводиться ЗНО з англійської мови, уже є результати для самоперевірки з хімії та іноземних мов.</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Далі було оприлюднено додатковий мотивувальний пост-нагадування. Він був створений за трендами Instagram, у віконці опитування надпис </w:t>
      </w:r>
      <w:r>
        <w:rPr>
          <w:rFonts w:ascii="Times New Roman" w:hAnsi="Times New Roman"/>
          <w:sz w:val="28"/>
        </w:rPr>
        <w:t>«</w:t>
      </w:r>
      <w:r>
        <w:rPr>
          <w:rFonts w:ascii="Times New Roman" w:hAnsi="Times New Roman"/>
          <w:color w:val="1A1A1A"/>
          <w:sz w:val="28"/>
          <w:shd w:val="clear" w:fill="FFFFFF"/>
        </w:rPr>
        <w:t>Сьогодні твій день!</w:t>
      </w:r>
      <w:r>
        <w:rPr>
          <w:rFonts w:ascii="Times New Roman" w:hAnsi="Times New Roman"/>
          <w:sz w:val="28"/>
        </w:rPr>
        <w:t>»</w:t>
      </w:r>
      <w:r>
        <w:rPr>
          <w:rFonts w:ascii="Times New Roman" w:hAnsi="Times New Roman"/>
          <w:color w:val="1A1A1A"/>
          <w:sz w:val="28"/>
          <w:shd w:val="clear" w:fill="FFFFFF"/>
        </w:rPr>
        <w:t xml:space="preserve"> на синьому фоні. Оскільки найкращим часом для розміщення постів вважають 12.00, 15.00 та 21.00 годину, то пост було додано о 12.00 (рис. 3.3).</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rPr>
          <w:rFonts w:ascii="Times New Roman" w:hAnsi="Times New Roman"/>
          <w:color w:val="1A1A1A"/>
          <w:sz w:val="28"/>
        </w:rPr>
      </w:pPr>
      <w:r>
        <w:drawing>
          <wp:inline xmlns:wp="http://schemas.openxmlformats.org/drawingml/2006/wordprocessingDrawing">
            <wp:extent cx="4067810" cy="2674620"/>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4067810" cy="2674620"/>
                    </a:xfrm>
                    <a:prstGeom prst="rect"/>
                    <a:noFill/>
                  </pic:spPr>
                </pic:pic>
              </a:graphicData>
            </a:graphic>
          </wp:inline>
        </w:drawing>
      </w:r>
    </w:p>
    <w:p>
      <w:pPr>
        <w:tabs>
          <w:tab w:val="left" w:pos="709" w:leader="none"/>
        </w:tabs>
        <w:spacing w:lineRule="auto" w:line="360" w:after="0" w:beforeAutospacing="0" w:afterAutospacing="0"/>
        <w:ind w:firstLine="708"/>
        <w:rPr>
          <w:rFonts w:ascii="Times New Roman" w:hAnsi="Times New Roman"/>
          <w:color w:val="1A1A1A"/>
          <w:sz w:val="28"/>
          <w:shd w:val="clear" w:fill="FFFFFF"/>
        </w:rPr>
      </w:pPr>
      <w:r>
        <w:rPr>
          <w:rFonts w:ascii="Times New Roman" w:hAnsi="Times New Roman"/>
          <w:color w:val="1A1A1A"/>
          <w:sz w:val="28"/>
          <w:shd w:val="clear" w:fill="FFFFFF"/>
        </w:rPr>
        <w:t>Рис. 3.3. Останні шість публікацій</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Окрім постів, зроблених для стрічки Instagram, були створені історії – по два відео щодня. Це відео із Same, яка розповідала про історичну значущість дня, тобто про те, що сталося цього дня багато років тому. Наприклад, 25 травня Same розповіла ось про що: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1. 1996 р. </w:t>
      </w:r>
      <w:r>
        <w:rPr>
          <w:rFonts w:ascii="Times New Roman" w:hAnsi="Times New Roman"/>
          <w:color w:val="000000"/>
          <w:sz w:val="28"/>
        </w:rPr>
        <w:t xml:space="preserve">– </w:t>
      </w:r>
      <w:r>
        <w:rPr>
          <w:rFonts w:ascii="Times New Roman" w:hAnsi="Times New Roman"/>
          <w:color w:val="1A1A1A"/>
          <w:sz w:val="28"/>
          <w:shd w:val="clear" w:fill="FFFFFF"/>
        </w:rPr>
        <w:t>у Києві було відновлено пам’ятник княгині Ользі.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2. 1948 р. </w:t>
      </w:r>
      <w:r>
        <w:rPr>
          <w:rFonts w:ascii="Times New Roman" w:hAnsi="Times New Roman"/>
          <w:color w:val="000000"/>
          <w:sz w:val="28"/>
        </w:rPr>
        <w:t xml:space="preserve">– </w:t>
      </w:r>
      <w:r>
        <w:rPr>
          <w:rFonts w:ascii="Times New Roman" w:hAnsi="Times New Roman"/>
          <w:color w:val="1A1A1A"/>
          <w:sz w:val="28"/>
          <w:shd w:val="clear" w:fill="FFFFFF"/>
        </w:rPr>
        <w:t>народився Клаус Майне, вокаліст рок гурту Scorpions.</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3. 996 </w:t>
      </w:r>
      <w:r>
        <w:rPr>
          <w:rFonts w:ascii="Times New Roman" w:hAnsi="Times New Roman"/>
          <w:color w:val="000000"/>
          <w:sz w:val="28"/>
        </w:rPr>
        <w:t xml:space="preserve">– </w:t>
      </w:r>
      <w:r>
        <w:rPr>
          <w:rFonts w:ascii="Times New Roman" w:hAnsi="Times New Roman"/>
          <w:color w:val="1A1A1A"/>
          <w:sz w:val="28"/>
          <w:shd w:val="clear" w:fill="FFFFFF"/>
        </w:rPr>
        <w:t>у Києві освятили першу на Русі кам’яну церкву.</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Для того, щоб викласти весь матеріал, не вистачало стандартних 15 с, тому відео ділилося на дві частини. Усі відео додані до актуальних із підписом </w:t>
      </w:r>
      <w:r>
        <w:rPr>
          <w:rFonts w:ascii="Times New Roman" w:hAnsi="Times New Roman"/>
          <w:sz w:val="28"/>
        </w:rPr>
        <w:t>«</w:t>
      </w:r>
      <w:r>
        <w:rPr>
          <w:rFonts w:ascii="Times New Roman" w:hAnsi="Times New Roman"/>
          <w:color w:val="1A1A1A"/>
          <w:sz w:val="28"/>
          <w:shd w:val="clear" w:fill="FFFFFF"/>
        </w:rPr>
        <w:t>Події</w:t>
      </w:r>
      <w:r>
        <w:rPr>
          <w:rFonts w:ascii="Times New Roman" w:hAnsi="Times New Roman"/>
          <w:sz w:val="28"/>
        </w:rPr>
        <w:t>»</w:t>
      </w:r>
      <w:r>
        <w:rPr>
          <w:rFonts w:ascii="Times New Roman" w:hAnsi="Times New Roman"/>
          <w:color w:val="1A1A1A"/>
          <w:sz w:val="28"/>
          <w:shd w:val="clear" w:fill="FFFFFF"/>
        </w:rPr>
        <w:t>.</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Також у додатках є збереження під назвою </w:t>
      </w:r>
      <w:r>
        <w:rPr>
          <w:rFonts w:ascii="Times New Roman" w:hAnsi="Times New Roman"/>
          <w:sz w:val="28"/>
        </w:rPr>
        <w:t>«</w:t>
      </w:r>
      <w:r>
        <w:rPr>
          <w:rFonts w:ascii="Times New Roman" w:hAnsi="Times New Roman"/>
          <w:color w:val="1A1A1A"/>
          <w:sz w:val="28"/>
          <w:shd w:val="clear" w:fill="FFFFFF"/>
        </w:rPr>
        <w:t>Теги</w:t>
      </w:r>
      <w:r>
        <w:rPr>
          <w:rFonts w:ascii="Times New Roman" w:hAnsi="Times New Roman"/>
          <w:sz w:val="28"/>
        </w:rPr>
        <w:t>»</w:t>
      </w:r>
      <w:r>
        <w:rPr>
          <w:rFonts w:ascii="Times New Roman" w:hAnsi="Times New Roman"/>
          <w:color w:val="1A1A1A"/>
          <w:sz w:val="28"/>
          <w:shd w:val="clear" w:fill="FFFFFF"/>
        </w:rPr>
        <w:t>. Там можна знайти хештеги, які допоможуть швидко відшукати потрібне рубрику на сторінці: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1. #новиниSAME </w:t>
      </w:r>
      <w:r>
        <w:rPr>
          <w:rFonts w:ascii="Times New Roman" w:hAnsi="Times New Roman"/>
          <w:color w:val="000000"/>
          <w:sz w:val="28"/>
        </w:rPr>
        <w:t xml:space="preserve">– </w:t>
      </w:r>
      <w:r>
        <w:rPr>
          <w:rFonts w:ascii="Times New Roman" w:hAnsi="Times New Roman"/>
          <w:color w:val="1A1A1A"/>
          <w:sz w:val="28"/>
          <w:shd w:val="clear" w:fill="FFFFFF"/>
        </w:rPr>
        <w:t>новинні пости.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2. #святоSAME </w:t>
      </w:r>
      <w:r>
        <w:rPr>
          <w:rFonts w:ascii="Times New Roman" w:hAnsi="Times New Roman"/>
          <w:color w:val="000000"/>
          <w:sz w:val="28"/>
        </w:rPr>
        <w:t xml:space="preserve">– </w:t>
      </w:r>
      <w:r>
        <w:rPr>
          <w:rFonts w:ascii="Times New Roman" w:hAnsi="Times New Roman"/>
          <w:color w:val="1A1A1A"/>
          <w:sz w:val="28"/>
          <w:shd w:val="clear" w:fill="FFFFFF"/>
        </w:rPr>
        <w:t>публікації про свято.</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#SAME </w:t>
      </w:r>
      <w:r>
        <w:rPr>
          <w:rFonts w:ascii="Times New Roman" w:hAnsi="Times New Roman"/>
          <w:color w:val="000000"/>
          <w:sz w:val="28"/>
        </w:rPr>
        <w:t xml:space="preserve">– </w:t>
      </w:r>
      <w:r>
        <w:rPr>
          <w:rFonts w:ascii="Times New Roman" w:hAnsi="Times New Roman"/>
          <w:color w:val="1A1A1A"/>
          <w:sz w:val="28"/>
          <w:shd w:val="clear" w:fill="FFFFFF"/>
        </w:rPr>
        <w:t>усе про сторінку.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Також Same на аватарці блога з усмішкою зустрічає всіх читачів.</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Отже, за вербальне наповнення сторінки відповідають підписи до постів і заголовки на фото. Увагу привертають більше засоби невербальної комунікації, до яких належать відео до історій і фото.</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b w:val="1"/>
          <w:color w:val="1A1A1A"/>
          <w:sz w:val="28"/>
        </w:rPr>
      </w:pPr>
      <w:r>
        <w:rPr>
          <w:rFonts w:ascii="Times New Roman" w:hAnsi="Times New Roman"/>
          <w:b w:val="1"/>
          <w:color w:val="1A1A1A"/>
          <w:sz w:val="28"/>
          <w:shd w:val="clear" w:fill="FFFFFF"/>
        </w:rPr>
        <w:t>3.3. Концепція просування сторінки, аналіз цільової аудиторії</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Цільова аудиторія </w:t>
      </w:r>
      <w:r>
        <w:rPr>
          <w:rFonts w:ascii="Times New Roman" w:hAnsi="Times New Roman"/>
          <w:color w:val="000000"/>
          <w:sz w:val="28"/>
        </w:rPr>
        <w:t xml:space="preserve">– </w:t>
      </w:r>
      <w:r>
        <w:rPr>
          <w:rFonts w:ascii="Times New Roman" w:hAnsi="Times New Roman"/>
          <w:color w:val="1A1A1A"/>
          <w:sz w:val="28"/>
          <w:shd w:val="clear" w:fill="FFFFFF"/>
        </w:rPr>
        <w:t>це люди, яких об’єднують спільні потреби та інтереси. Для її визначення потрібно відповісти на кілька запитань про потенційного читача:</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Стать.</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000000"/>
          <w:sz w:val="28"/>
        </w:rPr>
        <w:t>–</w:t>
      </w:r>
      <w:r>
        <w:rPr>
          <w:rFonts w:ascii="Times New Roman" w:hAnsi="Times New Roman"/>
          <w:color w:val="1A1A1A"/>
          <w:sz w:val="28"/>
          <w:shd w:val="clear" w:fill="FFFFFF"/>
        </w:rPr>
        <w:t xml:space="preserve"> Вік.</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Країна проживання.</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Рівень освіти.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Сімейний стан.</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000000"/>
          <w:sz w:val="28"/>
        </w:rPr>
        <w:t>–</w:t>
      </w:r>
      <w:r>
        <w:rPr>
          <w:rFonts w:ascii="Times New Roman" w:hAnsi="Times New Roman"/>
          <w:color w:val="1A1A1A"/>
          <w:sz w:val="28"/>
          <w:shd w:val="clear" w:fill="FFFFFF"/>
        </w:rPr>
        <w:t xml:space="preserve"> Уподобання [29].</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Отже, читач the.same.dayyy:</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1. З огляду на ту інформацію, що майже 80 % користувачів додатку </w:t>
      </w:r>
      <w:r>
        <w:rPr>
          <w:rFonts w:ascii="Times New Roman" w:hAnsi="Times New Roman"/>
          <w:color w:val="000000"/>
          <w:sz w:val="28"/>
        </w:rPr>
        <w:t xml:space="preserve">– </w:t>
      </w:r>
      <w:r>
        <w:rPr>
          <w:rFonts w:ascii="Times New Roman" w:hAnsi="Times New Roman"/>
          <w:color w:val="1A1A1A"/>
          <w:sz w:val="28"/>
          <w:shd w:val="clear" w:fill="FFFFFF"/>
        </w:rPr>
        <w:t xml:space="preserve">жінки, то і стать, на яку більше спрямована сторінка </w:t>
      </w:r>
      <w:r>
        <w:rPr>
          <w:rFonts w:ascii="Times New Roman" w:hAnsi="Times New Roman"/>
          <w:color w:val="000000"/>
          <w:sz w:val="28"/>
        </w:rPr>
        <w:t xml:space="preserve">– </w:t>
      </w:r>
      <w:r>
        <w:rPr>
          <w:rFonts w:ascii="Times New Roman" w:hAnsi="Times New Roman"/>
          <w:color w:val="1A1A1A"/>
          <w:sz w:val="28"/>
          <w:shd w:val="clear" w:fill="FFFFFF"/>
        </w:rPr>
        <w:t>жіноча.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Від – 16–50 років.</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3. Оскільки інформація на сторінці подається лише українською мовою, то читач проживає в Україні. Функція перекладу підписів існує, однак вона не завжди точна.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4. Читач здобуває чи вже має середню освіту.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5. У стосунках чи одружений / одружена.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6. Його хвилює ситуація в країні, він любить бути в курсі подій.</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Можна навести портрету представника аудиторії (табл. 3.1):</w:t>
      </w:r>
    </w:p>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24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24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24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240" w:after="0" w:beforeAutospacing="0" w:afterAutospacing="0"/>
        <w:ind w:firstLine="708"/>
        <w:jc w:val="right"/>
        <w:rPr>
          <w:rFonts w:ascii="Times New Roman" w:hAnsi="Times New Roman"/>
          <w:color w:val="1A1A1A"/>
          <w:sz w:val="28"/>
        </w:rPr>
      </w:pPr>
      <w:r>
        <w:rPr>
          <w:rFonts w:ascii="Times New Roman" w:hAnsi="Times New Roman"/>
          <w:color w:val="1A1A1A"/>
          <w:sz w:val="28"/>
          <w:shd w:val="clear" w:fill="FFFFFF"/>
        </w:rPr>
        <w:t>Таблиця 3.1. Портрет представника цільової аудиторії</w:t>
      </w:r>
    </w:p>
    <w:p>
      <w:pPr>
        <w:tabs>
          <w:tab w:val="left" w:pos="709" w:leader="none"/>
        </w:tabs>
        <w:spacing w:lineRule="auto" w:line="240" w:after="0" w:beforeAutospacing="0" w:afterAutospacing="0"/>
        <w:ind w:firstLine="708"/>
        <w:jc w:val="right"/>
        <w:rPr>
          <w:rFonts w:ascii="Times New Roman" w:hAnsi="Times New Roman"/>
          <w:color w:val="1A1A1A"/>
          <w:sz w:val="28"/>
        </w:rPr>
      </w:pPr>
    </w:p>
    <w:tbl>
      <w:tblPr>
        <w:tblStyle w:val="T1"/>
        <w:tblW w:w="0" w:type="auto"/>
        <w:tblInd w:w="148" w:type="dxa"/>
        <w:tblLook w:val="04A0"/>
      </w:tblPr>
      <w:tblGrid/>
      <w:tr>
        <w:trPr>
          <w:trHeight w:hRule="atLeast" w:val="621"/>
        </w:trPr>
        <w:tc>
          <w:tcPr>
            <w:tcW w:w="9430" w:type="dxa"/>
            <w:gridSpan w:val="3"/>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ind w:firstLine="708"/>
              <w:jc w:val="right"/>
              <w:rPr>
                <w:rFonts w:ascii="Times New Roman" w:hAnsi="Times New Roman"/>
                <w:color w:val="1A1A1A"/>
                <w:sz w:val="28"/>
              </w:rPr>
            </w:pPr>
            <w:r>
              <w:rPr>
                <w:rFonts w:ascii="Times New Roman" w:hAnsi="Times New Roman"/>
                <w:color w:val="1A1A1A"/>
                <w:sz w:val="28"/>
                <w:shd w:val="clear" w:fill="FFFFFF"/>
              </w:rPr>
              <w:t>Валентина, 26 років, організатор свят, одружена, дітей не має, проживає в Києві у Дарницькому районі, любить бути в курсі подій.</w:t>
            </w:r>
          </w:p>
        </w:tc>
      </w:tr>
      <w:tr>
        <w:tc>
          <w:tcPr>
            <w:tcW w:w="302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Цінності та цілі</w:t>
            </w:r>
          </w:p>
          <w:p>
            <w:pPr>
              <w:tabs>
                <w:tab w:val="left" w:pos="709" w:leader="none"/>
              </w:tabs>
              <w:spacing w:lineRule="auto" w:line="360" w:after="0" w:beforeAutospacing="0" w:afterAutospacing="0"/>
              <w:jc w:val="right"/>
              <w:rPr>
                <w:rFonts w:ascii="Times New Roman" w:hAnsi="Times New Roman"/>
                <w:color w:val="1A1A1A"/>
                <w:sz w:val="28"/>
              </w:rPr>
            </w:pPr>
            <w:r>
              <w:rPr>
                <w:rFonts w:ascii="Times New Roman" w:hAnsi="Times New Roman"/>
                <w:color w:val="1A1A1A"/>
                <w:sz w:val="28"/>
                <w:shd w:val="clear" w:fill="FFFFFF"/>
              </w:rPr>
              <w:t xml:space="preserve">1. Найголовніше в житті </w:t>
            </w:r>
            <w:r>
              <w:rPr>
                <w:rFonts w:ascii="Times New Roman" w:hAnsi="Times New Roman"/>
                <w:color w:val="000000"/>
                <w:sz w:val="28"/>
              </w:rPr>
              <w:t xml:space="preserve">– </w:t>
            </w:r>
            <w:r>
              <w:rPr>
                <w:rFonts w:ascii="Times New Roman" w:hAnsi="Times New Roman"/>
                <w:color w:val="1A1A1A"/>
                <w:sz w:val="28"/>
                <w:shd w:val="clear" w:fill="FFFFFF"/>
              </w:rPr>
              <w:t>мир в Україні, відчуття безпеки та сім’я.</w:t>
            </w:r>
          </w:p>
          <w:p>
            <w:pPr>
              <w:tabs>
                <w:tab w:val="left" w:pos="709" w:leader="none"/>
              </w:tabs>
              <w:spacing w:lineRule="auto" w:line="360" w:after="0" w:beforeAutospacing="0" w:afterAutospacing="0"/>
              <w:jc w:val="right"/>
              <w:rPr>
                <w:rFonts w:ascii="Times New Roman" w:hAnsi="Times New Roman"/>
                <w:color w:val="1A1A1A"/>
                <w:sz w:val="28"/>
              </w:rPr>
            </w:pPr>
            <w:r>
              <w:rPr>
                <w:rFonts w:ascii="Times New Roman" w:hAnsi="Times New Roman"/>
                <w:color w:val="1A1A1A"/>
                <w:sz w:val="28"/>
                <w:shd w:val="clear" w:fill="FFFFFF"/>
              </w:rPr>
              <w:t>2. Вважає, що людина завжди має знати, у який день вона живе.</w:t>
            </w:r>
          </w:p>
          <w:p>
            <w:pPr>
              <w:tabs>
                <w:tab w:val="left" w:pos="709" w:leader="none"/>
              </w:tabs>
              <w:spacing w:lineRule="auto" w:line="360" w:after="0" w:beforeAutospacing="0" w:afterAutospacing="0"/>
              <w:jc w:val="right"/>
              <w:rPr>
                <w:rFonts w:ascii="Times New Roman" w:hAnsi="Times New Roman"/>
                <w:color w:val="1A1A1A"/>
                <w:sz w:val="28"/>
              </w:rPr>
            </w:pPr>
            <w:r>
              <w:rPr>
                <w:rFonts w:ascii="Times New Roman" w:hAnsi="Times New Roman"/>
                <w:color w:val="1A1A1A"/>
                <w:sz w:val="28"/>
                <w:shd w:val="clear" w:fill="FFFFFF"/>
              </w:rPr>
              <w:t>3. Віддає перевагу швидкому отриманню інформації.</w:t>
            </w:r>
          </w:p>
        </w:tc>
        <w:tc>
          <w:tcPr>
            <w:tcW w:w="31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Біль і важкість</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1. Складно все встигати.</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2. Час неспокійний для України, і вона переймається, що не отримає важливої інформації.</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 xml:space="preserve">3. Не вистачає позитивних моментів і соціуму.     </w:t>
            </w:r>
          </w:p>
        </w:tc>
        <w:tc>
          <w:tcPr>
            <w:tcW w:w="3190" w:type="dxa"/>
            <w:tcBorders>
              <w:top w:val="single" w:sz="4" w:space="0" w:shadow="0" w:frame="0" w:color="000000"/>
              <w:left w:val="single" w:sz="4" w:space="0" w:shadow="0" w:frame="0" w:color="000000"/>
              <w:bottom w:val="single" w:sz="4" w:space="0" w:shadow="0" w:frame="0" w:color="000000"/>
              <w:right w:val="single" w:sz="4" w:space="0" w:shadow="0" w:frame="0" w:color="000000"/>
            </w:tcBorders>
            <w:tcMar>
              <w:top w:w="0" w:type="dxa"/>
              <w:left w:w="108" w:type="dxa"/>
              <w:bottom w:w="0" w:type="dxa"/>
              <w:right w:w="108" w:type="dxa"/>
            </w:tcMar>
          </w:tcPr>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Канали</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1. Стежить за блогами інфлюенсерів, новинними блогами.</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2. Активно користується Instagram, YouTube, Telegram.</w:t>
            </w:r>
          </w:p>
          <w:p>
            <w:pPr>
              <w:tabs>
                <w:tab w:val="left" w:pos="709" w:leader="none"/>
              </w:tabs>
              <w:spacing w:lineRule="auto" w:line="360" w:after="0" w:beforeAutospacing="0" w:afterAutospacing="0"/>
              <w:jc w:val="right"/>
              <w:rPr>
                <w:rFonts w:ascii="Times New Roman" w:hAnsi="Times New Roman"/>
                <w:color w:val="1A1A1A"/>
                <w:sz w:val="28"/>
                <w:shd w:val="clear" w:fill="FFFFFF"/>
              </w:rPr>
            </w:pPr>
            <w:r>
              <w:rPr>
                <w:rFonts w:ascii="Times New Roman" w:hAnsi="Times New Roman"/>
                <w:color w:val="1A1A1A"/>
                <w:sz w:val="28"/>
                <w:shd w:val="clear" w:fill="FFFFFF"/>
              </w:rPr>
              <w:t>3. Дивиться новинні передачі ввечері.</w:t>
            </w:r>
          </w:p>
        </w:tc>
      </w:tr>
    </w:tbl>
    <w:p>
      <w:pPr>
        <w:tabs>
          <w:tab w:val="left" w:pos="709" w:leader="none"/>
        </w:tabs>
        <w:spacing w:lineRule="auto" w:line="360" w:after="0" w:beforeAutospacing="0" w:afterAutospacing="0"/>
        <w:ind w:firstLine="708"/>
        <w:jc w:val="both"/>
        <w:rPr>
          <w:rFonts w:ascii="Times New Roman" w:hAnsi="Times New Roman"/>
          <w:color w:val="1A1A1A"/>
          <w:sz w:val="28"/>
        </w:rPr>
      </w:pP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Після того, як визначилися із цільовою аудиторією, можна підібрати концепцію просування. Є варіанти на платній і безоплатній основі: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1. Лайки, підписка та коментарі. </w:t>
      </w:r>
      <w:r>
        <w:rPr>
          <w:rFonts w:ascii="Times New Roman" w:hAnsi="Times New Roman"/>
          <w:color w:val="000000"/>
          <w:sz w:val="28"/>
        </w:rPr>
        <w:t xml:space="preserve">Слід </w:t>
      </w:r>
      <w:r>
        <w:rPr>
          <w:rFonts w:ascii="Times New Roman" w:hAnsi="Times New Roman"/>
          <w:color w:val="1A1A1A"/>
          <w:sz w:val="28"/>
          <w:shd w:val="clear" w:fill="FFFFFF"/>
        </w:rPr>
        <w:t>бути активним не тільки на своєму акаунті, а й на інших, залишати слід на інших блогах, щоб вас помітили власник сторінки та його фоловери.</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2. Теги відомих акаунтів </w:t>
      </w:r>
      <w:r>
        <w:rPr>
          <w:rFonts w:ascii="Times New Roman" w:hAnsi="Times New Roman"/>
          <w:color w:val="000000"/>
          <w:sz w:val="28"/>
        </w:rPr>
        <w:t xml:space="preserve">– </w:t>
      </w:r>
      <w:r>
        <w:rPr>
          <w:rFonts w:ascii="Times New Roman" w:hAnsi="Times New Roman"/>
          <w:color w:val="1A1A1A"/>
          <w:sz w:val="28"/>
          <w:shd w:val="clear" w:fill="FFFFFF"/>
        </w:rPr>
        <w:t>тегніть популярну особу, і в такий спосіб ваша публікація опиниться в окремій стрічці.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3. Геолокація </w:t>
      </w:r>
      <w:r>
        <w:rPr>
          <w:rFonts w:ascii="Times New Roman" w:hAnsi="Times New Roman"/>
          <w:color w:val="000000"/>
          <w:sz w:val="28"/>
        </w:rPr>
        <w:t xml:space="preserve">– </w:t>
      </w:r>
      <w:r>
        <w:rPr>
          <w:rFonts w:ascii="Times New Roman" w:hAnsi="Times New Roman"/>
          <w:color w:val="1A1A1A"/>
          <w:sz w:val="28"/>
          <w:shd w:val="clear" w:fill="FFFFFF"/>
        </w:rPr>
        <w:t>додайте локацію популярного місця, і ваш пост відображатиметься в окремій стрічці.</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4. Хештеги </w:t>
      </w:r>
      <w:r>
        <w:rPr>
          <w:rFonts w:ascii="Times New Roman" w:hAnsi="Times New Roman"/>
          <w:color w:val="000000"/>
          <w:sz w:val="28"/>
        </w:rPr>
        <w:t xml:space="preserve">– </w:t>
      </w:r>
      <w:r>
        <w:rPr>
          <w:rFonts w:ascii="Times New Roman" w:hAnsi="Times New Roman"/>
          <w:color w:val="1A1A1A"/>
          <w:sz w:val="28"/>
          <w:shd w:val="clear" w:fill="FFFFFF"/>
        </w:rPr>
        <w:t>можна додати популярні хештеги та свої власні; працює за тією самою аналогією, що геолокація й теги акаунтів.</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5. Гівевей </w:t>
      </w:r>
      <w:r>
        <w:rPr>
          <w:rFonts w:ascii="Times New Roman" w:hAnsi="Times New Roman"/>
          <w:color w:val="000000"/>
          <w:sz w:val="28"/>
        </w:rPr>
        <w:t xml:space="preserve">– </w:t>
      </w:r>
      <w:r>
        <w:rPr>
          <w:rFonts w:ascii="Times New Roman" w:hAnsi="Times New Roman"/>
          <w:color w:val="1A1A1A"/>
          <w:sz w:val="28"/>
          <w:shd w:val="clear" w:fill="FFFFFF"/>
        </w:rPr>
        <w:t>дуже популярний варіант просування, який полягає у співпраці з інфлюенсером. Акаунти приєднуються до гівевею, люди виконують його умови, одна з яких – підписка.</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6. Реклама від іншого акаунта </w:t>
      </w:r>
      <w:r>
        <w:rPr>
          <w:rFonts w:ascii="Times New Roman" w:hAnsi="Times New Roman"/>
          <w:color w:val="000000"/>
          <w:sz w:val="28"/>
        </w:rPr>
        <w:t xml:space="preserve">– </w:t>
      </w:r>
      <w:r>
        <w:rPr>
          <w:rFonts w:ascii="Times New Roman" w:hAnsi="Times New Roman"/>
          <w:color w:val="1A1A1A"/>
          <w:sz w:val="28"/>
          <w:shd w:val="clear" w:fill="FFFFFF"/>
        </w:rPr>
        <w:t>на платній основі співпрацюєте з інфлюенсером та отримуєте від нього обумовлений з вами вид публікації про ваш продукт, особу чи послугу.</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 xml:space="preserve">7. Таргет </w:t>
      </w:r>
      <w:r>
        <w:rPr>
          <w:rFonts w:ascii="Times New Roman" w:hAnsi="Times New Roman"/>
          <w:color w:val="000000"/>
          <w:sz w:val="28"/>
        </w:rPr>
        <w:t xml:space="preserve">– </w:t>
      </w:r>
      <w:r>
        <w:rPr>
          <w:rFonts w:ascii="Times New Roman" w:hAnsi="Times New Roman"/>
          <w:color w:val="1A1A1A"/>
          <w:sz w:val="28"/>
          <w:shd w:val="clear" w:fill="FFFFFF"/>
        </w:rPr>
        <w:t>автоматизований метод просування, який налаштовується через Facebook. У додатку створюєте рекламне оголошення, зазначаєте аудиторію й обираєте суму на оплату цієї послуги, від якої залежатиме кількість охоплених споживачів і дні показу [36].</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Концепція просування для сторінки the.same.dayyy полягатиме спочатку в безоплатних способах, а коли на сторінці набереться достатня кількість інформації, можна буде застосувати таргетинг чи рекламу від блогера.</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Отже, у цьому підрозділі було визначено, що цільова аудиторія має вік від 16 до 50 років, бажає швидко отримувати інформацію, користується соціальними мережами. Залучати її до блога можна спершу безоплатними способами, далі – за допомогою таргетингу та реклами від інфлюенсерів.</w:t>
      </w:r>
    </w:p>
    <w:p>
      <w:pPr>
        <w:tabs>
          <w:tab w:val="left" w:pos="709" w:leader="none"/>
        </w:tabs>
        <w:ind w:firstLine="708"/>
        <w:rPr>
          <w:rFonts w:ascii="Times New Roman" w:hAnsi="Times New Roman"/>
          <w:color w:val="1A1A1A"/>
          <w:sz w:val="28"/>
        </w:rPr>
      </w:pPr>
      <w:r>
        <w:rPr>
          <w:rFonts w:ascii="Times New Roman" w:hAnsi="Times New Roman"/>
          <w:color w:val="1A1A1A"/>
          <w:sz w:val="28"/>
        </w:rPr>
        <w:br w:type="page"/>
      </w:r>
    </w:p>
    <w:p>
      <w:pPr>
        <w:tabs>
          <w:tab w:val="left" w:pos="709" w:leader="none"/>
        </w:tabs>
        <w:spacing w:lineRule="auto" w:line="360" w:after="0" w:beforeAutospacing="0" w:afterAutospacing="0"/>
        <w:ind w:firstLine="708"/>
        <w:jc w:val="center"/>
        <w:rPr>
          <w:rFonts w:ascii="Times New Roman" w:hAnsi="Times New Roman"/>
          <w:b w:val="1"/>
          <w:color w:val="1A1A1A"/>
          <w:sz w:val="28"/>
        </w:rPr>
      </w:pPr>
      <w:r>
        <w:rPr>
          <w:rFonts w:ascii="Times New Roman" w:hAnsi="Times New Roman"/>
          <w:b w:val="1"/>
          <w:color w:val="1A1A1A"/>
          <w:sz w:val="28"/>
          <w:shd w:val="clear" w:fill="FFFFFF"/>
        </w:rPr>
        <w:t>ВИСНОВОК</w:t>
      </w:r>
    </w:p>
    <w:p>
      <w:pPr>
        <w:tabs>
          <w:tab w:val="left" w:pos="709" w:leader="none"/>
        </w:tabs>
        <w:spacing w:lineRule="auto" w:line="360" w:after="0" w:beforeAutospacing="0" w:afterAutospacing="0"/>
        <w:ind w:firstLine="708"/>
        <w:jc w:val="both"/>
        <w:rPr>
          <w:rFonts w:ascii="Times New Roman" w:hAnsi="Times New Roman"/>
          <w:b w:val="1"/>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Під час проведення роботи були зроблені такі висновки: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1. Досліджено поняття вербальної та невербальної комунікації. Було виявлено, що невербальна складова повідомлення</w:t>
      </w:r>
      <w:r>
        <w:rPr>
          <w:rFonts w:ascii="Times New Roman" w:hAnsi="Times New Roman"/>
          <w:color w:val="1A1A1A"/>
          <w:sz w:val="28"/>
          <w:shd w:val="clear" w:fill="FFFFFF"/>
        </w:rPr>
        <w:t>,</w:t>
      </w:r>
      <w:r>
        <w:rPr>
          <w:rFonts w:ascii="Times New Roman" w:hAnsi="Times New Roman"/>
          <w:color w:val="1A1A1A"/>
          <w:sz w:val="28"/>
          <w:shd w:val="clear" w:fill="FFFFFF"/>
        </w:rPr>
        <w:t xml:space="preserve"> що в повсякденному житті, що в соціальних мережах більшою мірою впливає на сприйняття інформації. До того ж саме міміка та жести показують істинне ставлення до ситуації, події, інформації, проте можливість побачити це є лише під час живого спілкування чи відеозв’язку. Окрім цього, знати та спостерігати за невербальною комунікацією </w:t>
      </w:r>
      <w:r>
        <w:rPr>
          <w:rFonts w:ascii="Times New Roman" w:hAnsi="Times New Roman"/>
          <w:color w:val="000000"/>
          <w:sz w:val="28"/>
        </w:rPr>
        <w:t xml:space="preserve">– </w:t>
      </w:r>
      <w:r>
        <w:rPr>
          <w:rFonts w:ascii="Times New Roman" w:hAnsi="Times New Roman"/>
          <w:color w:val="1A1A1A"/>
          <w:sz w:val="28"/>
          <w:shd w:val="clear" w:fill="FFFFFF"/>
        </w:rPr>
        <w:t xml:space="preserve">це не єдина можливість, яку можна перетворити на свою перевагу та доносити інформацію за допомогою невербальних знаків, якщо є така необхідність. Дослідження показало, що у віртуальному світі також є невербальна складова комунікації, наявна не тільки через відео, на якому видно міміку та жести, а й на ілюстраціях. Знаючи мові жестів, можна розуміти підтекст повідомлення та впливати на співрозмовника. </w:t>
      </w:r>
    </w:p>
    <w:p>
      <w:pPr>
        <w:tabs>
          <w:tab w:val="left" w:pos="709" w:leader="none"/>
        </w:tabs>
        <w:spacing w:lineRule="auto" w:line="360" w:after="0" w:beforeAutospacing="0" w:afterAutospacing="0"/>
        <w:ind w:firstLine="708"/>
        <w:jc w:val="both"/>
        <w:rPr>
          <w:rFonts w:ascii="Times New Roman" w:hAnsi="Times New Roman"/>
          <w:color w:val="1A1A1A"/>
          <w:sz w:val="28"/>
        </w:rPr>
      </w:pPr>
      <w:r>
        <w:rPr>
          <w:rFonts w:ascii="Times New Roman" w:hAnsi="Times New Roman"/>
          <w:color w:val="1A1A1A"/>
          <w:sz w:val="28"/>
          <w:shd w:val="clear" w:fill="FFFFFF"/>
        </w:rPr>
        <w:t>2. Було виявлено</w:t>
      </w:r>
      <w:r>
        <w:rPr>
          <w:rFonts w:ascii="Times New Roman" w:hAnsi="Times New Roman"/>
          <w:color w:val="000000"/>
          <w:sz w:val="28"/>
        </w:rPr>
        <w:t xml:space="preserve"> комунікаційні явища, які найбільше впливають на розвиток сторінки. О</w:t>
      </w:r>
      <w:r>
        <w:rPr>
          <w:rFonts w:ascii="Times New Roman" w:hAnsi="Times New Roman"/>
          <w:color w:val="1A1A1A"/>
          <w:sz w:val="28"/>
          <w:shd w:val="clear" w:fill="FFFFFF"/>
        </w:rPr>
        <w:t>броблено матеріал про кольори та їх важливість у повідомленні. Підібрано найкращу гаму для сторінки задля правильної подачі інформації – синьо-біло-помаранчеву . За допомогою психології кольору можна впливати не тільки на розум, а й на почуття споживача. Це засіб, який може бути дуже ефективним і завдяки якому можна з часом досягнути бажаного. Вербальна складова важлива в додаванні підписів для того, щоб користувач зупинив свій погляд. Підпис під публікацією, матеріал у ній має бути викладено стисло.</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3. Було визначено методи просування блога як на безоплатній основі, так і на платній. Лайки, підписка та коментарі, теги відомих акаунтів, геолокація, хештеги, гівевей, реклама від іншого акаунта, таргет. Концепція просування для сторінки the.same.dayyy полягатиме спочатку в безоплатних способах, а, коли на сторінці накопичиться достатня кількість інформації, можна буде застосувати таргетинг чи рекламу від блогера. Спершу таргет, оскільки суму витрат можна встановлювати особисто, це та інші налаштування легко виконуються через Facebook. </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4. За результатами проведеного конкурентного аналізу були виявлені ключові (novosti_ua_), прямі (unian.agency, calendar_day_ua) та непрямі (ukrainian_topnews) конкуренти, їх переваги та недоліки. Слід зазначити, що подібних сторінок не багато, а тому нові гравці можуть зайняти гарну позицію та набрати аудиторію. the.same.dayyy – новий блог, але він має кращу візуальну складову, більшу кількість рубрик, гарну шапку профілю, єдність, зручні хештеги для орієнтування на сторінці, чим не можуть похвалитися інші подібні акаунти.</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5. Було створено сторінку the.same.dayyy та</w:t>
      </w:r>
      <w:r>
        <w:rPr>
          <w:rFonts w:ascii="Times New Roman" w:hAnsi="Times New Roman"/>
          <w:color w:val="1A1A1A"/>
          <w:sz w:val="28"/>
        </w:rPr>
        <w:t xml:space="preserve"> розроблено контент для неї, який залучає вербальну та невербальну комунікацію. </w:t>
      </w:r>
      <w:r>
        <w:rPr>
          <w:rFonts w:ascii="Times New Roman" w:hAnsi="Times New Roman"/>
          <w:color w:val="0D0D0D"/>
          <w:sz w:val="28"/>
        </w:rPr>
        <w:t>Це жести, міміка, зоровий контакт</w:t>
      </w:r>
      <w:r>
        <w:rPr>
          <w:rFonts w:ascii="Times New Roman" w:hAnsi="Times New Roman"/>
          <w:color w:val="0D0D0D"/>
          <w:sz w:val="28"/>
          <w:shd w:val="clear" w:fill="FFFFFF"/>
        </w:rPr>
        <w:t>, інтонація, ритм мовлення через відео, а через фото</w:t>
      </w:r>
      <w:r>
        <w:rPr>
          <w:rFonts w:ascii="Times New Roman" w:hAnsi="Times New Roman"/>
          <w:color w:val="1A1A1A"/>
          <w:sz w:val="28"/>
          <w:shd w:val="clear" w:fill="FFFFFF"/>
        </w:rPr>
        <w:t xml:space="preserve"> – привертаючі заголовки на ілюстраціях, кольори та допис до поста</w:t>
      </w:r>
      <w:r>
        <w:rPr>
          <w:rFonts w:ascii="Times New Roman" w:hAnsi="Times New Roman"/>
          <w:color w:val="0D0D0D"/>
          <w:sz w:val="28"/>
          <w:shd w:val="clear" w:fill="FFFFFF"/>
        </w:rPr>
        <w:t xml:space="preserve">. </w:t>
      </w: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shd w:val="clear" w:fill="FFFFFF"/>
        </w:rPr>
      </w:pPr>
    </w:p>
    <w:p>
      <w:pPr>
        <w:tabs>
          <w:tab w:val="left" w:pos="709" w:leader="none"/>
        </w:tabs>
        <w:spacing w:lineRule="auto" w:line="360" w:after="0" w:beforeAutospacing="0" w:afterAutospacing="0"/>
        <w:ind w:firstLine="708"/>
        <w:jc w:val="both"/>
        <w:rPr>
          <w:rFonts w:ascii="Times New Roman" w:hAnsi="Times New Roman"/>
          <w:color w:val="1A1A1A"/>
          <w:sz w:val="28"/>
        </w:rPr>
      </w:pPr>
    </w:p>
    <w:p>
      <w:pPr>
        <w:spacing w:lineRule="auto" w:line="360" w:after="0" w:beforeAutospacing="0" w:afterAutospacing="0"/>
        <w:ind w:firstLine="708"/>
        <w:jc w:val="center"/>
        <w:rPr>
          <w:rFonts w:ascii="Times New Roman" w:hAnsi="Times New Roman"/>
          <w:b w:val="1"/>
          <w:color w:val="0D0D0D"/>
          <w:sz w:val="28"/>
        </w:rPr>
      </w:pPr>
      <w:r>
        <w:rPr>
          <w:rFonts w:ascii="Times New Roman" w:hAnsi="Times New Roman"/>
          <w:b w:val="1"/>
          <w:color w:val="0D0D0D"/>
          <w:sz w:val="28"/>
          <w:shd w:val="clear" w:fill="FFFFFF"/>
        </w:rPr>
        <w:t>СПИСОК ВИКОРИСТАНОЇ ЛІТЕРАТУРИ</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1.Аналіз конкурентів своїми руками: практичні поради і трохи теорії. PRO CONSALTING: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https://pro-consulting.ua/ua/pressroom/analiz-konkurentov-svoimi-rukami-prakticheskie-sovety-i-nemnogo-teorii#:~:text=%D0%9A%D0%BB%D1 %8E%D1%87%D0%BE%D0%B2%D0%B8%D0%BC%D0%B8%20%D0%BD%D0%B0%D0%B7%D0%B8%D0%B2%D0%B0%D1%8E%D1%82%D1%8C (дата звернення 24.05. 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2. Вербально или невербально — что это и какой вид общения важнее.</w:t>
      </w:r>
      <w:r>
        <w:rPr>
          <w:rFonts w:ascii="Times New Roman" w:hAnsi="Times New Roman"/>
          <w:b w:val="1"/>
          <w:color w:val="0D0D0D"/>
          <w:sz w:val="28"/>
          <w:shd w:val="clear" w:fill="FFFFFF"/>
        </w:rPr>
        <w:t xml:space="preserve"> </w:t>
      </w:r>
      <w:r>
        <w:rPr>
          <w:rFonts w:ascii="Times New Roman" w:hAnsi="Times New Roman"/>
          <w:color w:val="0D0D0D"/>
          <w:sz w:val="28"/>
          <w:shd w:val="clear" w:fill="FFFFFF"/>
        </w:rPr>
        <w:t xml:space="preserve">KtoNaNovenkogo.ru: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"https://ktonanovenkogo.ru/voprosy-i-otvety/verbalnoe-neverbalnoe-obshchenie-ehto-lyudmi.html"</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https://ktonanovenkogo.ru/voprosy-i-otvety/verbalnoe-neverbalnoe-obshchenie-ehto-lyudmi.html</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20.05.2021).</w:t>
      </w:r>
    </w:p>
    <w:p>
      <w:pPr>
        <w:spacing w:lineRule="auto" w:line="360" w:after="0" w:beforeAutospacing="0" w:afterAutospacing="0"/>
        <w:jc w:val="both"/>
        <w:rPr>
          <w:rFonts w:ascii="Times New Roman" w:hAnsi="Times New Roman"/>
          <w:sz w:val="24"/>
        </w:rPr>
      </w:pPr>
      <w:r>
        <w:rPr>
          <w:rFonts w:ascii="Times New Roman" w:hAnsi="Times New Roman"/>
          <w:color w:val="000000"/>
          <w:sz w:val="28"/>
        </w:rPr>
        <w:t>3. Добкин С.Ф. Оформление книги: Редактору и автору: книга. 1985. – С.59-93*</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4. Загальні методи наукових досліджень. Політологія бібліотека:</w:t>
      </w:r>
      <w:r>
        <w:rPr>
          <w:rFonts w:ascii="Times New Roman" w:hAnsi="Times New Roman"/>
          <w:i w:val="1"/>
          <w:color w:val="0D0D0D"/>
          <w:sz w:val="28"/>
          <w:shd w:val="clear" w:fill="FFFFFF"/>
        </w:rPr>
        <w:t xml:space="preserve"> 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"http://politics.ellib.org.ua/pages-4567.html"</w:instrText>
      </w:r>
      <w:r>
        <w:rPr>
          <w:rFonts w:ascii="Times New Roman" w:hAnsi="Times New Roman"/>
          <w:color w:val="0D0D0D"/>
          <w:sz w:val="28"/>
          <w:shd w:val="clear" w:fill="FFFFFF"/>
        </w:rPr>
        <w:fldChar w:fldCharType="separate"/>
      </w:r>
      <w:r>
        <w:rPr>
          <w:rStyle w:val="C2"/>
          <w:rFonts w:ascii="Times New Roman" w:hAnsi="Times New Roman"/>
          <w:color w:val="1A1A1A"/>
          <w:sz w:val="28"/>
          <w:u w:val="none"/>
          <w:shd w:val="clear" w:fill="FFFFFF"/>
        </w:rPr>
        <w:t>http://politics.ellib.org.ua/pages-4567.html</w:t>
      </w:r>
      <w:r>
        <w:rPr>
          <w:rStyle w:val="C2"/>
          <w:rFonts w:ascii="Times New Roman" w:hAnsi="Times New Roman"/>
          <w:color w:val="1A1A1A"/>
          <w:sz w:val="28"/>
          <w:u w:val="none"/>
          <w:shd w:val="clear" w:fill="FFFFFF"/>
        </w:rPr>
        <w:fldChar w:fldCharType="end"/>
      </w:r>
      <w:r>
        <w:rPr>
          <w:rFonts w:ascii="Times New Roman" w:hAnsi="Times New Roman"/>
          <w:color w:val="0D0D0D"/>
          <w:sz w:val="28"/>
          <w:shd w:val="clear" w:fill="FFFFFF"/>
        </w:rPr>
        <w:t xml:space="preserve"> (дата звернення 19.05.2021).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t xml:space="preserve">5. За рік карантину кількість українців у соцмережах зросла на сім мільйонів. Made for minds: </w:t>
      </w:r>
      <w:r>
        <w:rPr>
          <w:rFonts w:ascii="Times New Roman" w:hAnsi="Times New Roman"/>
          <w:i w:val="1"/>
          <w:color w:val="0D0D0D"/>
          <w:sz w:val="28"/>
        </w:rPr>
        <w:t>веб-сайт.</w:t>
      </w:r>
      <w:r>
        <w:rPr>
          <w:rFonts w:ascii="Times New Roman" w:hAnsi="Times New Roman"/>
          <w:color w:val="0D0D0D"/>
          <w:sz w:val="28"/>
        </w:rPr>
        <w:t xml:space="preserve"> </w:t>
      </w:r>
      <w:r>
        <w:rPr>
          <w:rFonts w:ascii="Times New Roman" w:hAnsi="Times New Roman"/>
          <w:color w:val="0D0D0D"/>
          <w:sz w:val="28"/>
          <w:shd w:val="clear" w:fill="FFFFFF"/>
        </w:rPr>
        <w:t xml:space="preserve">URL: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fldChar w:fldCharType="begin"/>
      </w:r>
      <w:r>
        <w:rPr>
          <w:rFonts w:ascii="Times New Roman" w:hAnsi="Times New Roman"/>
          <w:color w:val="0D0D0D"/>
          <w:sz w:val="28"/>
        </w:rPr>
        <w:instrText>HYPERLINK "https://www.dw.com/uk/za-rik-karantynu-kilkist-ukraintsiv-u-sotsmerezhakh-zrosla-na-sim-milioniv/a-56899697"</w:instrText>
      </w:r>
      <w:r>
        <w:rPr>
          <w:rFonts w:ascii="Times New Roman" w:hAnsi="Times New Roman"/>
          <w:color w:val="0D0D0D"/>
          <w:sz w:val="28"/>
        </w:rPr>
        <w:fldChar w:fldCharType="separate"/>
      </w:r>
      <w:r>
        <w:rPr>
          <w:rStyle w:val="C2"/>
          <w:rFonts w:ascii="Times New Roman" w:hAnsi="Times New Roman"/>
          <w:color w:val="0D0D0D"/>
          <w:sz w:val="28"/>
          <w:u w:val="none"/>
        </w:rPr>
        <w:t>https://www.dw.com/uk/za-rik-karantynu-kilkist-ukraintsiv-u-sotsmerezhakh-zrosla-na-sim-milioniv/a-56899697</w:t>
      </w:r>
      <w:r>
        <w:rPr>
          <w:rStyle w:val="C2"/>
          <w:rFonts w:ascii="Times New Roman" w:hAnsi="Times New Roman"/>
          <w:color w:val="0D0D0D"/>
          <w:sz w:val="28"/>
          <w:u w:val="none"/>
        </w:rPr>
        <w:fldChar w:fldCharType="end"/>
      </w:r>
      <w:r>
        <w:rPr>
          <w:rFonts w:ascii="Times New Roman" w:hAnsi="Times New Roman"/>
          <w:color w:val="0D0D0D"/>
          <w:sz w:val="28"/>
        </w:rPr>
        <w:t xml:space="preserve"> ( дата звернення 27.05.2021).</w:t>
      </w:r>
    </w:p>
    <w:p>
      <w:pPr>
        <w:pStyle w:val="P3"/>
        <w:spacing w:before="0" w:after="0" w:beforeAutospacing="0" w:afterAutospacing="0"/>
        <w:jc w:val="both"/>
      </w:pPr>
      <w:r>
        <w:rPr>
          <w:color w:val="000000"/>
          <w:sz w:val="28"/>
        </w:rPr>
        <w:t xml:space="preserve">6. Hanes T. What is Verbal Communication?: Deacon, T.W. The Symbolic Species : The Co-Evolution of Language and the Human Brain. 2013. New York. URL:     </w:t>
      </w:r>
      <w:r>
        <w:rPr>
          <w:color w:val="000000"/>
          <w:sz w:val="28"/>
        </w:rPr>
        <w:fldChar w:fldCharType="begin"/>
      </w:r>
      <w:r>
        <w:rPr>
          <w:color w:val="000000"/>
          <w:sz w:val="28"/>
        </w:rPr>
        <w:instrText>HYPERLINK "http://www.livestrong.com/article/150573-what-is-verbal-communication"</w:instrText>
      </w:r>
      <w:r>
        <w:rPr>
          <w:color w:val="000000"/>
          <w:sz w:val="28"/>
        </w:rPr>
        <w:fldChar w:fldCharType="separate"/>
      </w:r>
      <w:r>
        <w:rPr>
          <w:rStyle w:val="C2"/>
          <w:sz w:val="28"/>
        </w:rPr>
        <w:t>http://www.livestrong.com/article/150573-what-is-verbal-communication</w:t>
      </w:r>
      <w:r>
        <w:rPr>
          <w:rStyle w:val="C2"/>
          <w:sz w:val="28"/>
        </w:rPr>
        <w:fldChar w:fldCharType="end"/>
      </w:r>
      <w:r>
        <w:rPr>
          <w:color w:val="000000"/>
          <w:sz w:val="28"/>
        </w:rPr>
        <w:t xml:space="preserve"> (09.06.2021).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7. Instagram як він є. Woo.: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"https://wooo.com.ua/instagram_what_is_this"</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https://wooo.com.ua/instagram_what_is_this</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24.05.2021).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8. Как составить портрет целевой аудитории. Marylyn: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"https://mymarilyn.ru/blog/marketing/kak-sostavit-portret-celevoj-auditorii/"</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https://mymarilyn.ru/blog/marketing/kak-sostavit-portret-celevoj-auditorii/</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26.05.2021).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9.Кинесика = жесты + мимика + взгляд + поза. Элитариум: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"http://www.elitarium.ru/kinesika-zhest-vzgljad-poza-mimika-sobesednik-neverbalnoe-obshhenie/"</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http://www.elitarium.ru/kinesika-zhest-vzgljad-poza-mimika-sobesednik-neverbalnoe-obshhenie/</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обращения 21.05.2021).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10.Кінесика. Вікіпедія: </w:t>
      </w:r>
      <w:r>
        <w:rPr>
          <w:rFonts w:ascii="Times New Roman" w:hAnsi="Times New Roman"/>
          <w:i w:val="1"/>
          <w:color w:val="0D0D0D"/>
          <w:sz w:val="28"/>
          <w:shd w:val="clear" w:fill="FFFFFF"/>
        </w:rPr>
        <w:t xml:space="preserve">веб-сайт. </w:t>
      </w:r>
      <w:r>
        <w:rPr>
          <w:rFonts w:ascii="Times New Roman" w:hAnsi="Times New Roman"/>
          <w:color w:val="0D0D0D"/>
          <w:sz w:val="28"/>
          <w:shd w:val="clear" w:fill="FFFFFF"/>
        </w:rPr>
        <w:t xml:space="preserve">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"https://uk.wikipedia.org/wiki/%D0%9A%D1%96%D0%BD%D0%B5%D1%81%D0%B8%D0%BA%D0%B0"</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https://uk.wikipedia.org/wiki/%D0%9A%D1%96%D0%BD%D0%B5%D1%81%D0%B8%D0%BA%D0%B0</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21.05.2021).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11. Левченко Л. Роль вербальних та невербальних засобів в рекламі. </w:t>
      </w:r>
      <w:r>
        <w:rPr>
          <w:rFonts w:ascii="Times New Roman" w:hAnsi="Times New Roman"/>
          <w:i w:val="1"/>
          <w:sz w:val="28"/>
        </w:rPr>
        <w:t xml:space="preserve"> Information, communication, society. </w:t>
      </w:r>
      <w:r>
        <w:rPr>
          <w:rFonts w:ascii="Times New Roman" w:hAnsi="Times New Roman"/>
          <w:sz w:val="28"/>
        </w:rPr>
        <w:t>2016. С. 19-21. URL</w:t>
      </w:r>
      <w:r>
        <w:rPr>
          <w:rFonts w:ascii="Times New Roman" w:hAnsi="Times New Roman"/>
          <w:color w:val="0D0D0D"/>
          <w:sz w:val="28"/>
          <w:shd w:val="clear" w:fill="FFFFFF"/>
        </w:rPr>
        <w:t xml:space="preserve">: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"http://ena.lp.edu.ua:8080/bitstream/ntb/33342/1/60-136-137.pdf"</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http://ena.lp.edu.ua:8080/bitstream/ntb/33342/1/60-136-137.pdf</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24.05.2021).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12.Молчанова Г.Г.. Когнитивная невербалика как поликодовое средство межкультурной коммуникации: кинесика. </w:t>
      </w:r>
      <w:r>
        <w:rPr>
          <w:rFonts w:ascii="Times New Roman" w:hAnsi="Times New Roman"/>
          <w:i w:val="1"/>
          <w:color w:val="0D0D0D"/>
          <w:sz w:val="28"/>
          <w:shd w:val="clear" w:fill="FFFFFF"/>
        </w:rPr>
        <w:t xml:space="preserve">Вестник Лингвистика и межкультурная коммуникация. </w:t>
      </w:r>
      <w:r>
        <w:rPr>
          <w:rFonts w:ascii="Times New Roman" w:hAnsi="Times New Roman"/>
          <w:color w:val="0D0D0D"/>
          <w:sz w:val="28"/>
          <w:shd w:val="clear" w:fill="FFFFFF"/>
        </w:rPr>
        <w:t xml:space="preserve">2014.  №2.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"https://cyberleninka.ru/article/n/kognitivnaya-neverbalika-kak-polikodovoe-sredstvo-mezhkulturnoy-kommunikatsii-kinesika/viewer"</w:instrText>
      </w:r>
      <w:r>
        <w:rPr>
          <w:rFonts w:ascii="Times New Roman" w:hAnsi="Times New Roman"/>
          <w:color w:val="0D0D0D"/>
          <w:sz w:val="28"/>
          <w:shd w:val="clear" w:fill="FFFFFF"/>
        </w:rPr>
        <w:fldChar w:fldCharType="separate"/>
      </w:r>
      <w:r>
        <w:rPr>
          <w:rStyle w:val="C2"/>
          <w:rFonts w:ascii="Times New Roman" w:hAnsi="Times New Roman"/>
          <w:color w:val="1A1A1A"/>
          <w:sz w:val="28"/>
          <w:shd w:val="clear" w:fill="FFFFFF"/>
        </w:rPr>
        <w:t>https://cyberleninka.ru/article/n/kognitivnaya-neverbalika-kak-polikodovoe-sredstvo-mezhkulturnoy-kommunikatsii-kinesika/viewer</w:t>
      </w:r>
      <w:r>
        <w:rPr>
          <w:rStyle w:val="C2"/>
          <w:rFonts w:ascii="Times New Roman" w:hAnsi="Times New Roman"/>
          <w:color w:val="1A1A1A"/>
          <w:sz w:val="28"/>
          <w:shd w:val="clear" w:fill="FFFFFF"/>
        </w:rPr>
        <w:fldChar w:fldCharType="end"/>
      </w:r>
      <w:r>
        <w:rPr>
          <w:rFonts w:ascii="Times New Roman" w:hAnsi="Times New Roman"/>
          <w:color w:val="0D0D0D"/>
          <w:sz w:val="28"/>
          <w:shd w:val="clear" w:fill="FFFFFF"/>
        </w:rPr>
        <w:t xml:space="preserve"> (дата обращения 26.05.2021).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13.Невербальна комунікація та її види. Вербальна та невербальна комунікація: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"https://sites.google.com/site/verbtaneverbkomunikacia/neverbalna-komunikacia-ta-ieie-vidi"</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https://sites.google.com/site/verbtaneverbkomunikacia/neverbalna-komunikacia-ta-ieie-vidi</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20.05.2021).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14. Оптимальное количество постов и время для них в Instagram. THELAB: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w:t>
      </w:r>
      <w:r>
        <w:rPr>
          <w:rFonts w:ascii="Times New Roman" w:hAnsi="Times New Roman"/>
          <w:color w:val="1A1A1A"/>
          <w:sz w:val="28"/>
          <w:shd w:val="clear" w:fill="FFFFFF"/>
        </w:rPr>
        <w:t xml:space="preserve"> </w:t>
      </w:r>
      <w:r>
        <w:rPr>
          <w:rFonts w:ascii="Times New Roman" w:hAnsi="Times New Roman"/>
          <w:color w:val="1A1A1A"/>
          <w:sz w:val="28"/>
          <w:shd w:val="clear" w:fill="FFFFFF"/>
        </w:rPr>
        <w:fldChar w:fldCharType="begin"/>
      </w:r>
      <w:r>
        <w:rPr>
          <w:rFonts w:ascii="Times New Roman" w:hAnsi="Times New Roman"/>
          <w:color w:val="1A1A1A"/>
          <w:sz w:val="28"/>
          <w:shd w:val="clear" w:fill="FFFFFF"/>
        </w:rPr>
        <w:instrText>HYPERLINK "https://www.smm-lab.kiev.ua/optimalnoe-kolichestvo-postov-v-instagram/"</w:instrText>
      </w:r>
      <w:r>
        <w:rPr>
          <w:rFonts w:ascii="Times New Roman" w:hAnsi="Times New Roman"/>
          <w:color w:val="1A1A1A"/>
          <w:sz w:val="28"/>
          <w:shd w:val="clear" w:fill="FFFFFF"/>
        </w:rPr>
        <w:fldChar w:fldCharType="separate"/>
      </w:r>
      <w:r>
        <w:rPr>
          <w:rStyle w:val="C2"/>
          <w:rFonts w:ascii="Times New Roman" w:hAnsi="Times New Roman"/>
          <w:color w:val="1A1A1A"/>
          <w:sz w:val="28"/>
          <w:shd w:val="clear" w:fill="FFFFFF"/>
        </w:rPr>
        <w:t>https://www.smm-lab.kiev.ua/optimalnoe-kolichestvo-postov-v-instagram/</w:t>
      </w:r>
      <w:r>
        <w:rPr>
          <w:rStyle w:val="C2"/>
          <w:rFonts w:ascii="Times New Roman" w:hAnsi="Times New Roman"/>
          <w:color w:val="1A1A1A"/>
          <w:sz w:val="28"/>
          <w:shd w:val="clear" w:fill="FFFFFF"/>
        </w:rPr>
        <w:fldChar w:fldCharType="end"/>
      </w:r>
      <w:r>
        <w:rPr>
          <w:rFonts w:ascii="Times New Roman" w:hAnsi="Times New Roman"/>
          <w:color w:val="0D0D0D"/>
          <w:sz w:val="28"/>
          <w:shd w:val="clear" w:fill="FFFFFF"/>
        </w:rPr>
        <w:t xml:space="preserve"> ( дата обращения 24.05.2021).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t xml:space="preserve">15.Популярні фільтри інстаграма:опис, ефекти і рекомендації. Calgraf: </w:t>
      </w:r>
      <w:r>
        <w:rPr>
          <w:rFonts w:ascii="Times New Roman" w:hAnsi="Times New Roman"/>
          <w:i w:val="1"/>
          <w:color w:val="0D0D0D"/>
          <w:sz w:val="28"/>
        </w:rPr>
        <w:t>веб-сайт.</w:t>
      </w:r>
      <w:r>
        <w:rPr>
          <w:rFonts w:ascii="Times New Roman" w:hAnsi="Times New Roman"/>
          <w:color w:val="0D0D0D"/>
          <w:sz w:val="28"/>
        </w:rPr>
        <w:t xml:space="preserve"> URL: </w:t>
      </w:r>
      <w:r>
        <w:rPr>
          <w:rFonts w:ascii="Times New Roman" w:hAnsi="Times New Roman"/>
          <w:color w:val="1A1A1A"/>
          <w:sz w:val="28"/>
          <w:shd w:val="clear" w:fill="FFFFFF"/>
        </w:rPr>
        <w:t>https://uk.calgraf.com/4155271-popular-instagram-filters-description-effects-and-recommendations (дата звернення 22.05.2021)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16. Проксеміка: що це таке і як це допомагає нам зрозуміти космос. Warbletoncouncil: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"https://uk.warbletoncouncil.org/proxemica-2653"</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https://uk.warbletoncouncil.org/proxemica-2653</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03.06.2021)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17.Проксеміка. Вікіпедія: </w:t>
      </w:r>
      <w:r>
        <w:rPr>
          <w:rFonts w:ascii="Times New Roman" w:hAnsi="Times New Roman"/>
          <w:i w:val="1"/>
          <w:color w:val="0D0D0D"/>
          <w:sz w:val="28"/>
          <w:shd w:val="clear" w:fill="FFFFFF"/>
        </w:rPr>
        <w:t xml:space="preserve">веб-сайт. </w:t>
      </w:r>
      <w:r>
        <w:rPr>
          <w:rFonts w:ascii="Times New Roman" w:hAnsi="Times New Roman"/>
          <w:color w:val="0D0D0D"/>
          <w:sz w:val="28"/>
          <w:shd w:val="clear" w:fill="FFFFFF"/>
        </w:rPr>
        <w:t xml:space="preserve">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"https://uk.wikipedia.org/wiki/%D0%9F%D1%80%D0%BE%D0%BA%D1%81%D0%B5%D0%BC%D1%96%D0%BA%D0%B0"</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https://uk.wikipedia.org/wiki/%D0%9F%D1%80%D0%BE%D0%BA%D1%81%D0%B5%D0%BC%D1%96%D0%BA%D0%B0</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03.06.2021).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18.Психологія кольору в рекламі. lEOSVIT: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"https://leosvit.com/art/psyhologiya-koloru-v-reklami"</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https://leosvit.com/art/psyhologiya-koloru-v-reklami</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22.05.2021).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t xml:space="preserve">19.Психологія кольору в рекламі.Marketer: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w:t>
      </w:r>
      <w:r>
        <w:rPr>
          <w:rFonts w:ascii="Times New Roman" w:hAnsi="Times New Roman"/>
          <w:color w:val="0D0D0D"/>
          <w:sz w:val="28"/>
        </w:rPr>
        <w:t xml:space="preserve"> </w:t>
      </w:r>
      <w:r>
        <w:rPr>
          <w:rFonts w:ascii="Times New Roman" w:hAnsi="Times New Roman"/>
          <w:color w:val="0D0D0D"/>
          <w:sz w:val="28"/>
        </w:rPr>
        <w:fldChar w:fldCharType="begin"/>
      </w:r>
      <w:r>
        <w:rPr>
          <w:rFonts w:ascii="Times New Roman" w:hAnsi="Times New Roman"/>
          <w:color w:val="0D0D0D"/>
          <w:sz w:val="28"/>
        </w:rPr>
        <w:instrText>HYPERLINK "https://marketer.ua/ua/psihologiya-tsveta-v-reklame/"</w:instrText>
      </w:r>
      <w:r>
        <w:rPr>
          <w:rFonts w:ascii="Times New Roman" w:hAnsi="Times New Roman"/>
          <w:color w:val="0D0D0D"/>
          <w:sz w:val="28"/>
        </w:rPr>
        <w:fldChar w:fldCharType="separate"/>
      </w:r>
      <w:r>
        <w:rPr>
          <w:rStyle w:val="C2"/>
          <w:rFonts w:ascii="Times New Roman" w:hAnsi="Times New Roman"/>
          <w:color w:val="0D0D0D"/>
          <w:sz w:val="28"/>
        </w:rPr>
        <w:t>https://marketer.ua/ua/psihologiya-tsveta-v-reklame/</w:t>
      </w:r>
      <w:r>
        <w:rPr>
          <w:rStyle w:val="C2"/>
          <w:rFonts w:ascii="Times New Roman" w:hAnsi="Times New Roman"/>
          <w:color w:val="0D0D0D"/>
          <w:sz w:val="28"/>
        </w:rPr>
        <w:fldChar w:fldCharType="end"/>
      </w:r>
      <w:r>
        <w:rPr>
          <w:rFonts w:ascii="Times New Roman" w:hAnsi="Times New Roman"/>
          <w:color w:val="0D0D0D"/>
          <w:sz w:val="28"/>
        </w:rPr>
        <w:t xml:space="preserve"> (дата звернення 22.05.2021).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20.Психология цвета в маркетинге и рекламе. Влияние цветов на восприятие и эмоции.POSTIUM: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"https://postium.ru/psixologiya-cveta-v-marketinge-reklame"</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https://postium.ru/psixologiya-cveta-v-marketinge-reklame</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 дата обращения 22.05.2021).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21. Роль кольору у різних країнах. PSIUKREARTH: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"https://psiukrearth.ru/rizne/12823-rol-koloru-v-riznih-krainah.html"</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https://psiukrearth.ru/rizne/12823-rol-koloru-v-riznih-krainah.html</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22.05.2021).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rPr>
        <w:t xml:space="preserve">22. Романюк С. К. Невербальні компоненти в рекламному дискурс. </w:t>
      </w:r>
      <w:r>
        <w:rPr>
          <w:rFonts w:ascii="Times New Roman" w:hAnsi="Times New Roman"/>
          <w:i w:val="1"/>
          <w:sz w:val="28"/>
        </w:rPr>
        <w:t>Актуальні проблеми філології та методики викладання гуманітарних дисциплін</w:t>
      </w:r>
      <w:r>
        <w:t xml:space="preserve">. </w:t>
      </w:r>
      <w:r>
        <w:rPr>
          <w:rFonts w:ascii="Times New Roman" w:hAnsi="Times New Roman"/>
          <w:sz w:val="28"/>
        </w:rPr>
        <w:t xml:space="preserve">2012. С. 9–11. </w:t>
      </w:r>
      <w:r>
        <w:t xml:space="preserve"> </w:t>
      </w:r>
      <w:r>
        <w:rPr>
          <w:rFonts w:ascii="Times New Roman" w:hAnsi="Times New Roman"/>
          <w:color w:val="0D0D0D"/>
          <w:sz w:val="28"/>
        </w:rPr>
        <w:t xml:space="preserve"> </w:t>
      </w:r>
      <w:r>
        <w:rPr>
          <w:rFonts w:ascii="Times New Roman" w:hAnsi="Times New Roman"/>
          <w:color w:val="0D0D0D"/>
          <w:sz w:val="28"/>
          <w:shd w:val="clear" w:fill="FFFFFF"/>
        </w:rPr>
        <w:t xml:space="preserve">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"https://core.ac.uk/download/pdf/42972781.pdf"</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https://core.ac.uk/download/pdf/42972781.pdf</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24.05.2021).</w:t>
      </w:r>
    </w:p>
    <w:p>
      <w:pPr>
        <w:spacing w:lineRule="auto" w:line="360" w:after="0" w:beforeAutospacing="0" w:afterAutospacing="0"/>
        <w:rPr>
          <w:rFonts w:ascii="Times New Roman" w:hAnsi="Times New Roman"/>
          <w:color w:val="0D0D0D"/>
          <w:sz w:val="28"/>
          <w:shd w:val="clear" w:fill="FFFFFF"/>
        </w:rPr>
      </w:pPr>
      <w:r>
        <w:rPr>
          <w:rFonts w:ascii="Times New Roman" w:hAnsi="Times New Roman"/>
          <w:color w:val="0D0D0D"/>
          <w:sz w:val="28"/>
          <w:shd w:val="clear" w:fill="FFFFFF"/>
        </w:rPr>
        <w:t xml:space="preserve">23.Соціальна комунікація. Вікіпедія: </w:t>
      </w:r>
      <w:r>
        <w:rPr>
          <w:rFonts w:ascii="Times New Roman" w:hAnsi="Times New Roman"/>
          <w:i w:val="1"/>
          <w:color w:val="0D0D0D"/>
          <w:sz w:val="28"/>
          <w:shd w:val="clear" w:fill="FFFFFF"/>
        </w:rPr>
        <w:t xml:space="preserve">веб-сайт. </w:t>
      </w:r>
      <w:r>
        <w:rPr>
          <w:rFonts w:ascii="Times New Roman" w:hAnsi="Times New Roman"/>
          <w:color w:val="0D0D0D"/>
          <w:sz w:val="28"/>
          <w:shd w:val="clear" w:fill="FFFFFF"/>
        </w:rPr>
        <w:t xml:space="preserve">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"https://uk.wikipedia.org/wiki/%D0%A1%D0%BE%D1%86%D1%96%D0%B0%D0%BB%D1%8C%D0%BD%D0%B0_%D0%BA%D0%BE%D0%BC%D1%83%D0%BD%D1%96%D0%BA%D0%B0%D1%86%D1%96%D1%8F"</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https://uk.wikipedia.org/wiki/%D0%A1%D0%BE%D1%86%D1%96%D0%B0%D0%BB%D1%8C%D0%BD%D0%B0_%D0%BA%D0%BE%D0%BC%D1%83%D0%BD%D1%96%D0%BA%D0%B0%D1%86%D1%96%D1%8F</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21.05.2021).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24. Соціальні мережі, топ найпопулярніших в Україні і країнах світу.  Marketer: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"https://marketer.ua/ua/the-most-popular-social-networks-in-the-world/"</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https://marketer.ua/ua/the-most-popular-social-networks-in-the-world/</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22.05.2021).</w:t>
      </w:r>
    </w:p>
    <w:p>
      <w:pPr>
        <w:pStyle w:val="P1"/>
        <w:shd w:val="clear" w:fill="FFFFFF"/>
        <w:spacing w:lineRule="auto" w:line="360" w:before="0" w:beforeAutospacing="0" w:afterAutospacing="0"/>
        <w:jc w:val="both"/>
        <w:rPr>
          <w:rFonts w:ascii="Times New Roman" w:hAnsi="Times New Roman"/>
          <w:b w:val="0"/>
          <w:color w:val="191A1E"/>
        </w:rPr>
      </w:pPr>
      <w:r>
        <w:rPr>
          <w:rFonts w:ascii="Times New Roman" w:hAnsi="Times New Roman"/>
          <w:b w:val="0"/>
          <w:color w:val="0D0D0D"/>
          <w:shd w:val="clear" w:fill="FFFFFF"/>
        </w:rPr>
        <w:t>25.</w:t>
      </w:r>
      <w:r>
        <w:rPr>
          <w:rFonts w:ascii="Times New Roman" w:hAnsi="Times New Roman"/>
          <w:color w:val="0D0D0D"/>
          <w:shd w:val="clear" w:fill="FFFFFF"/>
        </w:rPr>
        <w:t xml:space="preserve"> </w:t>
      </w:r>
      <w:r>
        <w:rPr>
          <w:rFonts w:ascii="Times New Roman" w:hAnsi="Times New Roman"/>
          <w:b w:val="0"/>
          <w:color w:val="191A1E"/>
        </w:rPr>
        <w:t xml:space="preserve">Соцмережі-2021: ТікТок старшає, Facebook — переважно жіночий, а стрічку ми гортаємо 400 мільйонів років. Hromadske: </w:t>
      </w:r>
      <w:r>
        <w:rPr>
          <w:rFonts w:ascii="Times New Roman" w:hAnsi="Times New Roman"/>
          <w:b w:val="0"/>
          <w:i w:val="1"/>
          <w:color w:val="191A1E"/>
        </w:rPr>
        <w:t>веб-сайт.</w:t>
      </w:r>
      <w:r>
        <w:rPr>
          <w:rFonts w:ascii="Times New Roman" w:hAnsi="Times New Roman"/>
          <w:color w:val="0D0D0D"/>
          <w:shd w:val="clear" w:fill="FFFFFF"/>
        </w:rPr>
        <w:t xml:space="preserve"> </w:t>
      </w:r>
      <w:r>
        <w:rPr>
          <w:rFonts w:ascii="Times New Roman" w:hAnsi="Times New Roman"/>
          <w:b w:val="0"/>
          <w:color w:val="0D0D0D"/>
          <w:shd w:val="clear" w:fill="FFFFFF"/>
        </w:rPr>
        <w:t>URL:</w:t>
      </w:r>
    </w:p>
    <w:p>
      <w:pPr>
        <w:spacing w:lineRule="auto" w:line="360" w:after="0" w:beforeAutospacing="0" w:afterAutospacing="0"/>
        <w:jc w:val="both"/>
        <w:rPr>
          <w:rFonts w:ascii="Times New Roman" w:hAnsi="Times New Roman"/>
          <w:color w:val="1A1A1A"/>
          <w:sz w:val="28"/>
          <w:shd w:val="clear" w:fill="FFFFFF"/>
        </w:rPr>
      </w:pPr>
      <w:r>
        <w:rPr>
          <w:rFonts w:ascii="Times New Roman" w:hAnsi="Times New Roman"/>
          <w:b w:val="0"/>
          <w:color w:val="191A1E"/>
        </w:rPr>
        <w:fldChar w:fldCharType="begin"/>
      </w:r>
      <w:r>
        <w:rPr>
          <w:rFonts w:ascii="Times New Roman" w:hAnsi="Times New Roman"/>
          <w:b w:val="0"/>
          <w:color w:val="191A1E"/>
        </w:rPr>
        <w:instrText>HYPERLINK "https://hromadske.ua/posts/socmerezhi-2021-tiktok-starshaye-facebook-perevazhno-zhinochij-a-strichku-mi-gortayemo-400-miljoniv-rokiv"</w:instrText>
      </w:r>
      <w:r>
        <w:rPr>
          <w:rFonts w:ascii="Times New Roman" w:hAnsi="Times New Roman"/>
          <w:b w:val="0"/>
          <w:color w:val="191A1E"/>
        </w:rPr>
        <w:fldChar w:fldCharType="separate"/>
      </w:r>
      <w:r>
        <w:rPr>
          <w:rStyle w:val="C2"/>
          <w:rFonts w:ascii="Times New Roman" w:hAnsi="Times New Roman"/>
          <w:sz w:val="28"/>
          <w:shd w:val="clear" w:fill="FFFFFF"/>
        </w:rPr>
        <w:t>https://hromadske.ua/posts/socmerezhi-2021-tiktok-starshaye-facebook-perevazhno-zhinochij-a-strichku-mi-gortayemo-400-miljoniv-rokiv</w:t>
      </w:r>
      <w:r>
        <w:rPr>
          <w:rStyle w:val="C2"/>
          <w:rFonts w:ascii="Times New Roman" w:hAnsi="Times New Roman"/>
          <w:sz w:val="28"/>
          <w:shd w:val="clear" w:fill="FFFFFF"/>
        </w:rPr>
        <w:fldChar w:fldCharType="end"/>
      </w:r>
      <w:r>
        <w:rPr>
          <w:rFonts w:ascii="Times New Roman" w:hAnsi="Times New Roman"/>
          <w:color w:val="1A1A1A"/>
          <w:sz w:val="28"/>
          <w:shd w:val="clear" w:fill="FFFFFF"/>
        </w:rPr>
        <w:t xml:space="preserve"> ( дата звернення 29.05.2021).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26.Спілкування. Вікіпедія:</w:t>
      </w:r>
      <w:r>
        <w:rPr>
          <w:rFonts w:ascii="Times New Roman" w:hAnsi="Times New Roman"/>
          <w:i w:val="1"/>
          <w:color w:val="0D0D0D"/>
          <w:sz w:val="28"/>
          <w:shd w:val="clear" w:fill="FFFFFF"/>
        </w:rPr>
        <w:t xml:space="preserve"> 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"https://uk.wikipedia.org/wiki/%D0%A1%D0%BF%D1%96%D0%BB%D0%BA%D1%83%D0%B2%D0%B0%D0%BD%D0%BD%D1%8F"</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https://uk.wikipedia.org/wiki/%D0%A1%D0%BF%D1%96%D0%BB%D0%BA%D1%83%D0%B2%D0%B0%D0%BD%D0%BD%D1%8F</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20.05.2021).</w:t>
      </w:r>
    </w:p>
    <w:p>
      <w:pPr>
        <w:pStyle w:val="P1"/>
        <w:shd w:val="clear" w:fill="FFFFFF"/>
        <w:spacing w:before="0" w:after="180" w:beforeAutospacing="0" w:afterAutospacing="0"/>
        <w:rPr>
          <w:rFonts w:ascii="Times New Roman" w:hAnsi="Times New Roman"/>
          <w:b w:val="0"/>
          <w:color w:val="272C2F"/>
        </w:rPr>
      </w:pPr>
      <w:r>
        <w:rPr>
          <w:rFonts w:ascii="Times New Roman" w:hAnsi="Times New Roman"/>
          <w:b w:val="0"/>
          <w:color w:val="272C2F"/>
        </w:rPr>
        <w:t xml:space="preserve">27.Українська аудиторія Facebook та Instagram. Як змінюється, росте, реагує на рекламу. Ain: </w:t>
      </w:r>
      <w:r>
        <w:rPr>
          <w:rFonts w:ascii="Times New Roman" w:hAnsi="Times New Roman"/>
          <w:b w:val="0"/>
          <w:i w:val="1"/>
          <w:color w:val="272C2F"/>
        </w:rPr>
        <w:t xml:space="preserve">веб-сайт. </w:t>
      </w:r>
      <w:r>
        <w:rPr>
          <w:rFonts w:ascii="Times New Roman" w:hAnsi="Times New Roman"/>
          <w:b w:val="0"/>
          <w:color w:val="0D0D0D"/>
          <w:shd w:val="clear" w:fill="FFFFFF"/>
        </w:rPr>
        <w:t xml:space="preserve">URL: </w:t>
      </w:r>
      <w:r>
        <w:rPr>
          <w:rFonts w:ascii="Times New Roman" w:hAnsi="Times New Roman"/>
          <w:b w:val="0"/>
          <w:color w:val="0D0D0D"/>
        </w:rPr>
        <w:t>https://ain.ua/2019/09/24/ukrainska-audytorija-facebook-instagram/ (дата звернення 05.06.2021).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rPr>
        <w:t>28.Цвет в рекламе. LibSale:</w:t>
      </w:r>
      <w:r>
        <w:rPr>
          <w:rFonts w:ascii="Times New Roman" w:hAnsi="Times New Roman"/>
          <w:color w:val="0D0D0D"/>
          <w:sz w:val="28"/>
          <w:shd w:val="clear" w:fill="FFFFFF"/>
        </w:rPr>
        <w:t xml:space="preserve">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w:t>
      </w:r>
      <w:r>
        <w:rPr>
          <w:rFonts w:ascii="Times New Roman" w:hAnsi="Times New Roman"/>
          <w:color w:val="0D0D0D"/>
          <w:sz w:val="28"/>
        </w:rPr>
        <w:t xml:space="preserve"> </w:t>
      </w:r>
      <w:r>
        <w:rPr>
          <w:rFonts w:ascii="Times New Roman" w:hAnsi="Times New Roman"/>
          <w:color w:val="0D0D0D"/>
          <w:sz w:val="28"/>
        </w:rPr>
        <w:fldChar w:fldCharType="begin"/>
      </w:r>
      <w:r>
        <w:rPr>
          <w:rFonts w:ascii="Times New Roman" w:hAnsi="Times New Roman"/>
          <w:color w:val="0D0D0D"/>
          <w:sz w:val="28"/>
        </w:rPr>
        <w:instrText>HYPERLINK "https://lib.sale/brend-menedjment-kniga/141-tsvet-reklame.html"</w:instrText>
      </w:r>
      <w:r>
        <w:rPr>
          <w:rFonts w:ascii="Times New Roman" w:hAnsi="Times New Roman"/>
          <w:color w:val="0D0D0D"/>
          <w:sz w:val="28"/>
        </w:rPr>
        <w:fldChar w:fldCharType="separate"/>
      </w:r>
      <w:r>
        <w:rPr>
          <w:rStyle w:val="C2"/>
          <w:rFonts w:ascii="Times New Roman" w:hAnsi="Times New Roman"/>
          <w:color w:val="0D0D0D"/>
          <w:sz w:val="28"/>
        </w:rPr>
        <w:t>https://lib.sale/brend-menedjment-kniga/141-tsvet-reklame.html</w:t>
      </w:r>
      <w:r>
        <w:rPr>
          <w:rStyle w:val="C2"/>
          <w:rFonts w:ascii="Times New Roman" w:hAnsi="Times New Roman"/>
          <w:color w:val="0D0D0D"/>
          <w:sz w:val="28"/>
        </w:rPr>
        <w:fldChar w:fldCharType="end"/>
      </w:r>
      <w:r>
        <w:rPr>
          <w:rFonts w:ascii="Times New Roman" w:hAnsi="Times New Roman"/>
          <w:color w:val="0D0D0D"/>
          <w:sz w:val="28"/>
        </w:rPr>
        <w:t xml:space="preserve"> ( дата обращения 26.05.2021).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29.Цільова аудиторія. Вікіпедія: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"https://uk.wikipedia.org/wiki/%D0%A6%D1%96%D0%BB%D1%8C%D0%BE%D0%B2%D0%B0_%D0%B0%D1%83%D0%B4%D0%B8%D1%82%D0%BE%D1%80%D1%96%D1%8F"</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https://uk.wikipedia.org/wiki/%D0%A6%D1%96%D0%BB%D1%8C%D0%BE%D0%B2%D0%B0_%D0%B0%D1%83%D0%B4%D0%B8%D1%82%D0%BE%D1%80%D1%96%D1%8F</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(дата звернення 27.05.2021).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30. Шапка профиля в Инстаграм. Как оформить? ITForce: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https://itforce.ua/blog/kak-oformit-shapku-profilya-v-instagram/</w:t>
      </w:r>
      <w:r>
        <w:rPr>
          <w:rFonts w:ascii="Times New Roman" w:hAnsi="Times New Roman"/>
          <w:color w:val="0D0D0D"/>
          <w:sz w:val="28"/>
        </w:rPr>
        <w:t xml:space="preserve"> ( дата обращения 25.05.2021).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31. Як вести інстаграм в одній колірній гамі. Як зробити Instagram в єдиному стилі: оформлення, наповнення та ведення. SHONGAMES: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"https://shongames.ru/uk/smarttv/kak-vesti-instagram-v-odnoi-cvetovoi-gamme-kak-sdelat-instagram-v-edinom/"</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https://shongames.ru/uk/smarttv/kak-vesti-instagram-v-odnoi-cvetovoi-gamme-kak-sdelat-instagram-v-edinom/</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24.05.2021).</w:t>
      </w:r>
      <w:r>
        <w:rPr>
          <w:rFonts w:ascii="Times New Roman" w:hAnsi="Times New Roman"/>
          <w:color w:val="0D0D0D"/>
          <w:sz w:val="28"/>
        </w:rPr>
        <w:t xml:space="preserve"> </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32. Як вести інстаграм стильно й ефективно: 15 порад від Олени Яреми, Каті Брижань і Крістіни Полуденної. Varosh: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"https://varosh.com.ua/idei/yak-vesty-instagram-stylno-j-efektyvno-15-porad-vid-oleny-yaremy-kati-bryzhan-i-kristiny-poludennoyi/"</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https://varosh.com.ua/idei/yak-vesty-instagram-stylno-j-efektyvno-15-porad-vid-oleny-yaremy-kati-bryzhan-i-kristiny-poludennoyi/</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23.05.2021).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33. Як зробити конкурентний аналіз компанії та оцінити своє місце на ринку. Bakertilly: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URL:https://bakertilly.ua/news/id47643 ( дата звернення 26.05.2021).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34. Як зробити Мемоджі на айФоні.</w:t>
      </w:r>
      <w:r>
        <w:rPr>
          <w:rFonts w:ascii="Times New Roman" w:hAnsi="Times New Roman"/>
          <w:color w:val="0D0D0D"/>
          <w:sz w:val="28"/>
        </w:rPr>
        <w:t xml:space="preserve"> SmartAndYoung: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"http://smartandyoung.com.ua/jak-zrobiti-memodzhi-na-ajfoni"</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http://smartandyoung.com.ua/jak-zrobiti-memodzhi-na-ajfoni</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25.05.2021).</w:t>
      </w:r>
    </w:p>
    <w:p>
      <w:pPr>
        <w:spacing w:lineRule="auto" w:line="360" w:after="0" w:beforeAutospacing="0" w:afterAutospacing="0"/>
        <w:jc w:val="both"/>
        <w:rPr>
          <w:rFonts w:ascii="Times New Roman" w:hAnsi="Times New Roman"/>
          <w:color w:val="0D0D0D"/>
          <w:sz w:val="28"/>
        </w:rPr>
      </w:pPr>
      <w:r>
        <w:rPr>
          <w:rFonts w:ascii="Times New Roman" w:hAnsi="Times New Roman"/>
          <w:color w:val="0D0D0D"/>
          <w:sz w:val="28"/>
          <w:shd w:val="clear" w:fill="FFFFFF"/>
        </w:rPr>
        <w:t xml:space="preserve">35. Як створити ефективне рекламне повідомлення. KOLORO brand design: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"https://koloro.ua/ua/blog/brending-i-marketing/kak-sozdat-jeffektivnoe-reklamnoe-soobwenie.html"</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https://koloro.ua/ua/blog/brending-i-marketing/kak-sozdat-jeffektivnoe-reklamnoe-soobwenie.html</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06.06.2021).</w:t>
      </w:r>
    </w:p>
    <w:p>
      <w:pPr>
        <w:spacing w:lineRule="auto" w:line="360" w:after="0" w:beforeAutospacing="0" w:afterAutospacing="0"/>
        <w:jc w:val="both"/>
        <w:rPr>
          <w:rFonts w:ascii="Times New Roman" w:hAnsi="Times New Roman"/>
          <w:color w:val="0D0D0D"/>
          <w:sz w:val="28"/>
          <w:shd w:val="clear" w:fill="FFFFFF"/>
        </w:rPr>
      </w:pPr>
      <w:r>
        <w:rPr>
          <w:rFonts w:ascii="Times New Roman" w:hAnsi="Times New Roman"/>
          <w:color w:val="0D0D0D"/>
          <w:sz w:val="28"/>
          <w:shd w:val="clear" w:fill="FFFFFF"/>
        </w:rPr>
        <w:t xml:space="preserve">36. </w:t>
      </w:r>
      <w:r>
        <w:rPr>
          <w:rFonts w:ascii="Times New Roman" w:hAnsi="Times New Roman"/>
          <w:color w:val="0D0D0D"/>
          <w:sz w:val="28"/>
        </w:rPr>
        <w:t xml:space="preserve">13 способів, як розкрутити інстаграм профіль. </w:t>
      </w:r>
      <w:r>
        <w:rPr>
          <w:rFonts w:ascii="Times New Roman" w:hAnsi="Times New Roman"/>
          <w:color w:val="0D0D0D"/>
          <w:sz w:val="28"/>
          <w:shd w:val="clear" w:fill="FFFFFF"/>
        </w:rPr>
        <w:t xml:space="preserve">Блог Ореста Зуба: </w:t>
      </w:r>
      <w:r>
        <w:rPr>
          <w:rFonts w:ascii="Times New Roman" w:hAnsi="Times New Roman"/>
          <w:i w:val="1"/>
          <w:color w:val="0D0D0D"/>
          <w:sz w:val="28"/>
          <w:shd w:val="clear" w:fill="FFFFFF"/>
        </w:rPr>
        <w:t>веб-сайт.</w:t>
      </w:r>
      <w:r>
        <w:rPr>
          <w:rFonts w:ascii="Times New Roman" w:hAnsi="Times New Roman"/>
          <w:color w:val="0D0D0D"/>
          <w:sz w:val="28"/>
          <w:shd w:val="clear" w:fill="FFFFFF"/>
        </w:rPr>
        <w:t xml:space="preserve"> URL: </w:t>
      </w:r>
      <w:r>
        <w:rPr>
          <w:rFonts w:ascii="Times New Roman" w:hAnsi="Times New Roman"/>
          <w:color w:val="0D0D0D"/>
          <w:sz w:val="28"/>
          <w:shd w:val="clear" w:fill="FFFFFF"/>
        </w:rPr>
        <w:fldChar w:fldCharType="begin"/>
      </w:r>
      <w:r>
        <w:rPr>
          <w:rFonts w:ascii="Times New Roman" w:hAnsi="Times New Roman"/>
          <w:color w:val="0D0D0D"/>
          <w:sz w:val="28"/>
          <w:shd w:val="clear" w:fill="FFFFFF"/>
        </w:rPr>
        <w:instrText>HYPERLINK "https://openmind.com.ua/2016/04/05/instagram/"</w:instrText>
      </w:r>
      <w:r>
        <w:rPr>
          <w:rFonts w:ascii="Times New Roman" w:hAnsi="Times New Roman"/>
          <w:color w:val="0D0D0D"/>
          <w:sz w:val="28"/>
          <w:shd w:val="clear" w:fill="FFFFFF"/>
        </w:rPr>
        <w:fldChar w:fldCharType="separate"/>
      </w:r>
      <w:r>
        <w:rPr>
          <w:rStyle w:val="C2"/>
          <w:rFonts w:ascii="Times New Roman" w:hAnsi="Times New Roman"/>
          <w:color w:val="0D0D0D"/>
          <w:sz w:val="28"/>
          <w:shd w:val="clear" w:fill="FFFFFF"/>
        </w:rPr>
        <w:t>https://openmind.com.ua/2016/04/05/instagram/</w:t>
      </w:r>
      <w:r>
        <w:rPr>
          <w:rStyle w:val="C2"/>
          <w:rFonts w:ascii="Times New Roman" w:hAnsi="Times New Roman"/>
          <w:color w:val="0D0D0D"/>
          <w:sz w:val="28"/>
          <w:shd w:val="clear" w:fill="FFFFFF"/>
        </w:rPr>
        <w:fldChar w:fldCharType="end"/>
      </w:r>
      <w:r>
        <w:rPr>
          <w:rFonts w:ascii="Times New Roman" w:hAnsi="Times New Roman"/>
          <w:color w:val="0D0D0D"/>
          <w:sz w:val="28"/>
          <w:shd w:val="clear" w:fill="FFFFFF"/>
        </w:rPr>
        <w:t xml:space="preserve"> ( дата звернення 05.06.2021).</w:t>
      </w: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p>
    <w:p>
      <w:pPr>
        <w:spacing w:lineRule="auto" w:line="360" w:beforeAutospacing="0" w:afterAutospacing="0"/>
        <w:jc w:val="center"/>
        <w:rPr>
          <w:rFonts w:ascii="Times New Roman" w:hAnsi="Times New Roman"/>
          <w:b w:val="1"/>
          <w:color w:val="1A1A1A"/>
          <w:sz w:val="28"/>
          <w:shd w:val="clear" w:fill="FFFFFF"/>
        </w:rPr>
      </w:pPr>
      <w:r>
        <w:rPr>
          <w:rFonts w:ascii="Times New Roman" w:hAnsi="Times New Roman"/>
          <w:b w:val="1"/>
          <w:color w:val="1A1A1A"/>
          <w:sz w:val="28"/>
          <w:shd w:val="clear" w:fill="FFFFFF"/>
        </w:rPr>
        <w:t>ДОДАТКИ</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 Додаток А </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 xml:space="preserve">Рис.1. Історія з якої починаються актуальні </w:t>
      </w:r>
      <w:r>
        <w:rPr>
          <w:rFonts w:ascii="Times New Roman" w:hAnsi="Times New Roman"/>
          <w:sz w:val="24"/>
        </w:rPr>
        <w:t>«</w:t>
      </w:r>
      <w:r>
        <w:rPr>
          <w:rFonts w:ascii="Times New Roman" w:hAnsi="Times New Roman"/>
          <w:color w:val="1A1A1A"/>
          <w:sz w:val="28"/>
          <w:shd w:val="clear" w:fill="FFFFFF"/>
        </w:rPr>
        <w:t>Події</w:t>
      </w:r>
      <w:r>
        <w:rPr>
          <w:rFonts w:ascii="Times New Roman" w:hAnsi="Times New Roman"/>
          <w:sz w:val="24"/>
        </w:rPr>
        <w:t>»</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2990850" cy="6483350"/>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2990850" cy="6483350"/>
                    </a:xfrm>
                    <a:prstGeom prst="rect"/>
                    <a:noFill/>
                  </pic:spPr>
                </pic:pic>
              </a:graphicData>
            </a:graphic>
          </wp:inline>
        </w:drawing>
      </w:r>
    </w:p>
    <w:p>
      <w:pPr>
        <w:spacing w:lineRule="auto" w:line="360" w:beforeAutospacing="0" w:afterAutospacing="0"/>
        <w:ind w:firstLine="708"/>
        <w:jc w:val="both"/>
      </w:pPr>
    </w:p>
    <w:p>
      <w:pPr>
        <w:spacing w:lineRule="auto" w:line="360" w:beforeAutospacing="0" w:afterAutospacing="0"/>
        <w:rPr>
          <w:rFonts w:ascii="Times New Roman" w:hAnsi="Times New Roman"/>
          <w:sz w:val="28"/>
        </w:rPr>
      </w:pPr>
    </w:p>
    <w:p>
      <w:pPr>
        <w:spacing w:lineRule="auto" w:line="360" w:beforeAutospacing="0" w:afterAutospacing="0"/>
        <w:ind w:firstLine="708"/>
        <w:jc w:val="both"/>
        <w:rPr>
          <w:rFonts w:ascii="Times New Roman" w:hAnsi="Times New Roman"/>
          <w:sz w:val="28"/>
        </w:rPr>
      </w:pPr>
      <w:r>
        <w:rPr>
          <w:rFonts w:ascii="Times New Roman" w:hAnsi="Times New Roman"/>
          <w:sz w:val="28"/>
        </w:rPr>
        <w:t>Додаток Б</w:t>
      </w:r>
    </w:p>
    <w:p>
      <w:pPr>
        <w:spacing w:lineRule="auto" w:line="360" w:beforeAutospacing="0" w:afterAutospacing="0"/>
        <w:ind w:firstLine="708"/>
        <w:jc w:val="both"/>
        <w:rPr>
          <w:rFonts w:ascii="Times New Roman" w:hAnsi="Times New Roman"/>
          <w:sz w:val="28"/>
        </w:rPr>
      </w:pPr>
      <w:r>
        <w:rPr>
          <w:rFonts w:ascii="Times New Roman" w:hAnsi="Times New Roman"/>
          <w:sz w:val="28"/>
        </w:rPr>
        <w:t>Рис. 2. Вигляд розмовних історій з SAME</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206750" cy="6953250"/>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3206750" cy="6953250"/>
                    </a:xfrm>
                    <a:prstGeom prst="rect"/>
                    <a:noFill/>
                  </pic:spPr>
                </pic:pic>
              </a:graphicData>
            </a:graphic>
          </wp:inline>
        </w:drawing>
      </w:r>
    </w:p>
    <w:p>
      <w:pPr>
        <w:spacing w:lineRule="auto" w:line="360" w:beforeAutospacing="0" w:afterAutospacing="0"/>
        <w:ind w:firstLine="708"/>
        <w:jc w:val="both"/>
        <w:rPr>
          <w:rFonts w:ascii="Times New Roman" w:hAnsi="Times New Roman"/>
          <w:sz w:val="28"/>
        </w:rPr>
      </w:pPr>
    </w:p>
    <w:p>
      <w:pPr>
        <w:spacing w:lineRule="auto" w:line="360" w:beforeAutospacing="0" w:afterAutospacing="0"/>
        <w:ind w:firstLine="708"/>
        <w:jc w:val="both"/>
        <w:rPr>
          <w:rFonts w:ascii="Times New Roman" w:hAnsi="Times New Roman"/>
          <w:sz w:val="28"/>
        </w:rPr>
      </w:pPr>
      <w:r>
        <w:rPr>
          <w:rFonts w:ascii="Times New Roman" w:hAnsi="Times New Roman"/>
          <w:sz w:val="28"/>
        </w:rPr>
        <w:t>Додаток В</w:t>
      </w:r>
    </w:p>
    <w:p>
      <w:pPr>
        <w:spacing w:lineRule="auto" w:line="360" w:beforeAutospacing="0" w:afterAutospacing="0"/>
        <w:ind w:firstLine="708"/>
        <w:jc w:val="both"/>
        <w:rPr>
          <w:rFonts w:ascii="Times New Roman" w:hAnsi="Times New Roman"/>
          <w:sz w:val="28"/>
        </w:rPr>
      </w:pPr>
      <w:r>
        <w:rPr>
          <w:rFonts w:ascii="Times New Roman" w:hAnsi="Times New Roman"/>
          <w:sz w:val="28"/>
        </w:rPr>
        <w:t xml:space="preserve">Рис. 3. Збережені </w:t>
      </w:r>
      <w:r>
        <w:rPr>
          <w:rFonts w:ascii="Times New Roman" w:hAnsi="Times New Roman"/>
          <w:sz w:val="24"/>
        </w:rPr>
        <w:t>«</w:t>
      </w:r>
      <w:r>
        <w:rPr>
          <w:rFonts w:ascii="Times New Roman" w:hAnsi="Times New Roman"/>
          <w:sz w:val="28"/>
        </w:rPr>
        <w:t>Теги</w:t>
      </w:r>
      <w:r>
        <w:rPr>
          <w:rFonts w:ascii="Times New Roman" w:hAnsi="Times New Roman"/>
          <w:sz w:val="24"/>
        </w:rPr>
        <w:t xml:space="preserve">» </w:t>
      </w:r>
      <w:r>
        <w:rPr>
          <w:rFonts w:ascii="Times New Roman" w:hAnsi="Times New Roman"/>
          <w:sz w:val="28"/>
        </w:rPr>
        <w:t>для орієнтування у блозі</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403600" cy="7378700"/>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3403600" cy="7378700"/>
                    </a:xfrm>
                    <a:prstGeom prst="rect"/>
                    <a:noFill/>
                  </pic:spPr>
                </pic:pic>
              </a:graphicData>
            </a:graphic>
          </wp:inline>
        </w:drawing>
      </w:r>
    </w:p>
    <w:p>
      <w:pPr>
        <w:spacing w:lineRule="auto" w:line="360" w:beforeAutospacing="0" w:afterAutospacing="0"/>
        <w:jc w:val="both"/>
        <w:rPr>
          <w:rFonts w:ascii="Times New Roman" w:hAnsi="Times New Roman"/>
          <w:color w:val="1A1A1A"/>
          <w:sz w:val="28"/>
          <w:shd w:val="clear" w:fill="FFFFFF"/>
        </w:rPr>
      </w:pP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Додаток Г</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Рис.4. Скрін акаунту конкурентів</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206115" cy="6728460"/>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3206115" cy="6728460"/>
                    </a:xfrm>
                    <a:prstGeom prst="rect"/>
                    <a:noFill/>
                  </pic:spPr>
                </pic:pic>
              </a:graphicData>
            </a:graphic>
          </wp:inline>
        </w:drawing>
      </w:r>
    </w:p>
    <w:p>
      <w:pPr>
        <w:spacing w:lineRule="auto" w:line="360" w:beforeAutospacing="0" w:afterAutospacing="0"/>
        <w:ind w:firstLine="708"/>
        <w:jc w:val="right"/>
        <w:rPr>
          <w:rFonts w:ascii="Times New Roman" w:hAnsi="Times New Roman"/>
          <w:color w:val="1A1A1A"/>
          <w:sz w:val="28"/>
          <w:shd w:val="clear" w:fill="FFFFFF"/>
        </w:rPr>
      </w:pP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Додаток Д</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Рис.5. Скрін акаунту конкурентів</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289300" cy="7131050"/>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3289300" cy="7131050"/>
                    </a:xfrm>
                    <a:prstGeom prst="rect"/>
                    <a:noFill/>
                  </pic:spPr>
                </pic:pic>
              </a:graphicData>
            </a:graphic>
          </wp:inline>
        </w:drawing>
      </w:r>
    </w:p>
    <w:p>
      <w:pPr>
        <w:spacing w:lineRule="auto" w:line="360" w:beforeAutospacing="0" w:afterAutospacing="0"/>
        <w:jc w:val="both"/>
        <w:rPr>
          <w:rFonts w:ascii="Times New Roman" w:hAnsi="Times New Roman"/>
          <w:color w:val="1A1A1A"/>
          <w:sz w:val="28"/>
          <w:shd w:val="clear" w:fill="FFFFFF"/>
        </w:rPr>
      </w:pPr>
    </w:p>
    <w:p>
      <w:pPr>
        <w:spacing w:lineRule="auto" w:line="360" w:beforeAutospacing="0" w:afterAutospacing="0"/>
        <w:ind w:firstLine="708"/>
        <w:jc w:val="right"/>
        <w:rPr>
          <w:rFonts w:ascii="Times New Roman" w:hAnsi="Times New Roman"/>
          <w:color w:val="1A1A1A"/>
          <w:sz w:val="28"/>
          <w:shd w:val="clear" w:fill="FFFFFF"/>
        </w:rPr>
      </w:pP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Додаток Е</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Рис.6. Скрін акаунту конкурентів</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352800" cy="7264400"/>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3352800" cy="7264400"/>
                    </a:xfrm>
                    <a:prstGeom prst="rect"/>
                    <a:noFill/>
                  </pic:spPr>
                </pic:pic>
              </a:graphicData>
            </a:graphic>
          </wp:inline>
        </w:drawing>
      </w:r>
    </w:p>
    <w:p>
      <w:pPr>
        <w:spacing w:lineRule="auto" w:line="360" w:beforeAutospacing="0" w:afterAutospacing="0"/>
        <w:rPr>
          <w:rFonts w:ascii="Times New Roman" w:hAnsi="Times New Roman"/>
          <w:color w:val="1A1A1A"/>
          <w:sz w:val="28"/>
          <w:shd w:val="clear" w:fill="FFFFFF"/>
        </w:rPr>
      </w:pP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Додаток Ж</w:t>
      </w:r>
    </w:p>
    <w:p>
      <w:pPr>
        <w:spacing w:lineRule="auto" w:line="360" w:beforeAutospacing="0" w:afterAutospacing="0"/>
        <w:ind w:firstLine="708"/>
        <w:jc w:val="both"/>
        <w:rPr>
          <w:rFonts w:ascii="Times New Roman" w:hAnsi="Times New Roman"/>
          <w:color w:val="1A1A1A"/>
          <w:sz w:val="28"/>
          <w:shd w:val="clear" w:fill="FFFFFF"/>
        </w:rPr>
      </w:pPr>
      <w:r>
        <w:rPr>
          <w:rFonts w:ascii="Times New Roman" w:hAnsi="Times New Roman"/>
          <w:color w:val="1A1A1A"/>
          <w:sz w:val="28"/>
          <w:shd w:val="clear" w:fill="FFFFFF"/>
        </w:rPr>
        <w:t>Рис.7. Скрін акаунту конкурентів</w:t>
      </w:r>
    </w:p>
    <w:p>
      <w:pPr>
        <w:spacing w:lineRule="auto" w:line="360" w:beforeAutospacing="0" w:afterAutospacing="0"/>
        <w:ind w:firstLine="708"/>
        <w:jc w:val="both"/>
        <w:rPr>
          <w:rFonts w:ascii="Times New Roman" w:hAnsi="Times New Roman"/>
          <w:color w:val="1A1A1A"/>
          <w:sz w:val="28"/>
          <w:shd w:val="clear" w:fill="FFFFFF"/>
        </w:rPr>
      </w:pPr>
      <w:r>
        <w:drawing>
          <wp:inline xmlns:wp="http://schemas.openxmlformats.org/drawingml/2006/wordprocessingDrawing">
            <wp:extent cx="3035300" cy="6584950"/>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3035300" cy="6584950"/>
                    </a:xfrm>
                    <a:prstGeom prst="rect"/>
                    <a:noFill/>
                  </pic:spPr>
                </pic:pic>
              </a:graphicData>
            </a:graphic>
          </wp:inline>
        </w:drawing>
      </w:r>
    </w:p>
    <w:p>
      <w:pPr>
        <w:tabs>
          <w:tab w:val="left" w:pos="709" w:leader="none"/>
        </w:tabs>
        <w:ind w:firstLine="708"/>
        <w:rPr>
          <w:rFonts w:ascii="Times New Roman" w:hAnsi="Times New Roman"/>
          <w:sz w:val="28"/>
        </w:rPr>
      </w:pPr>
    </w:p>
    <w:sectPr>
      <w:headerReference xmlns:r="http://schemas.openxmlformats.org/officeDocument/2006/relationships" w:type="default" r:id="RelHdr1"/>
      <w:type w:val="nextPage"/>
      <w:pgMar w:left="1701" w:right="851" w:top="1134" w:bottom="1134" w:header="567" w:footer="567" w:gutter="0"/>
      <w:cols w:equalWidth="1" w:space="720"/>
    </w:sectPr>
  </w:body>
</w:document>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8"/>
      <w:jc w:val="right"/>
    </w:pPr>
    <w:r>
      <w:rPr>
        <w:rFonts w:ascii="Times New Roman" w:hAnsi="Times New Roman"/>
        <w:sz w:val="28"/>
      </w:rPr>
      <w:fldChar w:fldCharType="begin"/>
    </w:r>
    <w:r>
      <w:rPr>
        <w:rFonts w:ascii="Times New Roman" w:hAnsi="Times New Roman"/>
        <w:sz w:val="28"/>
      </w:rPr>
      <w:instrText xml:space="preserve"> PAGE   \* MERGEFORMAT </w:instrText>
    </w:r>
    <w:r>
      <w:rPr>
        <w:rFonts w:ascii="Times New Roman" w:hAnsi="Times New Roman"/>
        <w:sz w:val="28"/>
      </w:rPr>
      <w:fldChar w:fldCharType="separate"/>
    </w:r>
    <w:r>
      <w:rPr>
        <w:rFonts w:ascii="Times New Roman" w:hAnsi="Times New Roman"/>
        <w:noProof w:val="1"/>
        <w:sz w:val="28"/>
      </w:rPr>
      <w:t>#</w:t>
    </w:r>
    <w:r>
      <w:rPr>
        <w:rFonts w:ascii="Times New Roman" w:hAnsi="Times New Roman"/>
        <w:sz w:val="28"/>
      </w:rPr>
      <w:fldChar w:fldCharType="end"/>
    </w:r>
  </w:p>
  <w:p>
    <w:pPr>
      <w:pStyle w:val="P8"/>
    </w:pPr>
  </w:p>
</w:hdr>
</file>

<file path=word/numbering.xml><?xml version="1.0" encoding="utf-8"?>
<w:numbering xmlns:w="http://schemas.openxmlformats.org/wordprocessingml/2006/main">
  <w:abstractNum w:abstractNumId="0">
    <w:nsid w:val="73E90BC3"/>
    <w:multiLevelType w:val="hybridMultilevel"/>
    <w:lvl w:ilvl="0">
      <w:start w:val="1"/>
      <w:numFmt w:val="bullet"/>
      <w:suff w:val="tab"/>
      <w:lvlText w:val=""/>
      <w:lvlJc w:val="left"/>
      <w:pPr>
        <w:ind w:hanging="360" w:left="720"/>
        <w:tabs>
          <w:tab w:val="left" w:pos="720" w:leader="none"/>
        </w:tabs>
      </w:pPr>
      <w:rPr>
        <w:rFonts w:ascii="Symbol" w:hAnsi="Symbol"/>
        <w:sz w:val="20"/>
      </w:rPr>
    </w:lvl>
    <w:lvl w:ilvl="1">
      <w:start w:val="1"/>
      <w:numFmt w:val="bullet"/>
      <w:suff w:val="tab"/>
      <w:lvlText w:val="o"/>
      <w:lvlJc w:val="left"/>
      <w:pPr>
        <w:ind w:hanging="360" w:left="1440"/>
        <w:tabs>
          <w:tab w:val="left" w:pos="1440" w:leader="none"/>
        </w:tabs>
      </w:pPr>
      <w:rPr>
        <w:rFonts w:ascii="Courier New" w:hAnsi="Courier New"/>
        <w:sz w:val="20"/>
      </w:rPr>
    </w:lvl>
    <w:lvl w:ilvl="2">
      <w:start w:val="1"/>
      <w:numFmt w:val="bullet"/>
      <w:suff w:val="tab"/>
      <w:lvlText w:val=""/>
      <w:lvlJc w:val="left"/>
      <w:pPr>
        <w:ind w:hanging="360" w:left="2160"/>
        <w:tabs>
          <w:tab w:val="left" w:pos="2160" w:leader="none"/>
        </w:tabs>
      </w:pPr>
      <w:rPr>
        <w:rFonts w:ascii="Wingdings" w:hAnsi="Wingdings"/>
        <w:sz w:val="20"/>
      </w:rPr>
    </w:lvl>
    <w:lvl w:ilvl="3">
      <w:start w:val="1"/>
      <w:numFmt w:val="bullet"/>
      <w:suff w:val="tab"/>
      <w:lvlText w:val=""/>
      <w:lvlJc w:val="left"/>
      <w:pPr>
        <w:ind w:hanging="360" w:left="2880"/>
        <w:tabs>
          <w:tab w:val="left" w:pos="2880" w:leader="none"/>
        </w:tabs>
      </w:pPr>
      <w:rPr>
        <w:rFonts w:ascii="Wingdings" w:hAnsi="Wingdings"/>
        <w:sz w:val="20"/>
      </w:rPr>
    </w:lvl>
    <w:lvl w:ilvl="4">
      <w:start w:val="1"/>
      <w:numFmt w:val="bullet"/>
      <w:suff w:val="tab"/>
      <w:lvlText w:val=""/>
      <w:lvlJc w:val="left"/>
      <w:pPr>
        <w:ind w:hanging="360" w:left="3600"/>
        <w:tabs>
          <w:tab w:val="left" w:pos="3600" w:leader="none"/>
        </w:tabs>
      </w:pPr>
      <w:rPr>
        <w:rFonts w:ascii="Wingdings" w:hAnsi="Wingdings"/>
        <w:sz w:val="20"/>
      </w:rPr>
    </w:lvl>
    <w:lvl w:ilvl="5">
      <w:start w:val="1"/>
      <w:numFmt w:val="bullet"/>
      <w:suff w:val="tab"/>
      <w:lvlText w:val=""/>
      <w:lvlJc w:val="left"/>
      <w:pPr>
        <w:ind w:hanging="360" w:left="4320"/>
        <w:tabs>
          <w:tab w:val="left" w:pos="4320" w:leader="none"/>
        </w:tabs>
      </w:pPr>
      <w:rPr>
        <w:rFonts w:ascii="Wingdings" w:hAnsi="Wingdings"/>
        <w:sz w:val="20"/>
      </w:rPr>
    </w:lvl>
    <w:lvl w:ilvl="6">
      <w:start w:val="1"/>
      <w:numFmt w:val="bullet"/>
      <w:suff w:val="tab"/>
      <w:lvlText w:val=""/>
      <w:lvlJc w:val="left"/>
      <w:pPr>
        <w:ind w:hanging="360" w:left="5040"/>
        <w:tabs>
          <w:tab w:val="left" w:pos="5040" w:leader="none"/>
        </w:tabs>
      </w:pPr>
      <w:rPr>
        <w:rFonts w:ascii="Wingdings" w:hAnsi="Wingdings"/>
        <w:sz w:val="20"/>
      </w:rPr>
    </w:lvl>
    <w:lvl w:ilvl="7">
      <w:start w:val="1"/>
      <w:numFmt w:val="bullet"/>
      <w:suff w:val="tab"/>
      <w:lvlText w:val=""/>
      <w:lvlJc w:val="left"/>
      <w:pPr>
        <w:ind w:hanging="360" w:left="5760"/>
        <w:tabs>
          <w:tab w:val="left" w:pos="5760" w:leader="none"/>
        </w:tabs>
      </w:pPr>
      <w:rPr>
        <w:rFonts w:ascii="Wingdings" w:hAnsi="Wingdings"/>
        <w:sz w:val="20"/>
      </w:rPr>
    </w:lvl>
    <w:lvl w:ilvl="8">
      <w:start w:val="1"/>
      <w:numFmt w:val="bullet"/>
      <w:suff w:val="tab"/>
      <w:lvlText w:val=""/>
      <w:lvlJc w:val="left"/>
      <w:pPr>
        <w:ind w:hanging="360" w:left="6480"/>
        <w:tabs>
          <w:tab w:val="left" w:pos="6480" w:leader="none"/>
        </w:tabs>
      </w:pPr>
      <w:rPr>
        <w:rFonts w:ascii="Wingdings" w:hAnsi="Wingdings"/>
        <w:sz w:val="20"/>
      </w:rPr>
    </w:lvl>
  </w:abstractNum>
  <w:num w:numId="1">
    <w:abstractNumId w:val="0"/>
  </w:num>
</w:numbering>
</file>

<file path=word/settings.xml><?xml version="1.0" encoding="utf-8"?>
<w:settings xmlns:w="http://schemas.openxmlformats.org/wordprocessingml/2006/main">
  <w:displayBackgroundShape w:val="0"/>
  <w:defaultTabStop w:val="720"/>
  <w:autoHyphenation w:val="0"/>
  <w:evenAndOddHeaders w:val="0"/>
  <w:clrSchemeMapping/>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vertAlign w:val="baseline"/>
      </w:rPr>
    </w:rPrDefault>
    <w:pPrDefault>
      <w:pPr>
        <w:keepNext w:val="0"/>
        <w:keepLines w:val="0"/>
        <w:widowControl w:val="1"/>
        <w:suppressLineNumbers w:val="0"/>
        <w:shd w:val="clear" w:fill="auto"/>
        <w:suppressAutoHyphens w:val="0"/>
        <w:spacing w:lineRule="auto" w:line="276" w:before="0" w:after="200" w:beforeAutospacing="0" w:afterAutospacing="0"/>
        <w:ind w:firstLine="0" w:left="0" w:right="0"/>
        <w:contextualSpacing w:val="0"/>
        <w:jc w:val="left"/>
      </w:pPr>
    </w:pPrDefault>
  </w:docDefaults>
  <w:style w:type="paragraph" w:styleId="P0" w:default="1">
    <w:name w:val="Normal"/>
    <w:qFormat/>
    <w:pPr/>
    <w:rPr/>
  </w:style>
  <w:style w:type="paragraph" w:styleId="P1">
    <w:name w:val="heading 1"/>
    <w:basedOn w:val="P0"/>
    <w:next w:val="P0"/>
    <w:link w:val="C12"/>
    <w:qFormat/>
    <w:pPr>
      <w:keepNext w:val="1"/>
      <w:keepLines w:val="1"/>
      <w:spacing w:before="480" w:after="0" w:beforeAutospacing="0" w:afterAutospacing="0"/>
      <w:outlineLvl w:val="0"/>
    </w:pPr>
    <w:rPr>
      <w:b w:val="1"/>
      <w:color w:val="2F5496"/>
      <w:sz w:val="28"/>
    </w:rPr>
  </w:style>
  <w:style w:type="paragraph" w:styleId="P2">
    <w:name w:val="heading 2"/>
    <w:basedOn w:val="P0"/>
    <w:next w:val="P0"/>
    <w:link w:val="C5"/>
    <w:pPr>
      <w:keepNext w:val="1"/>
      <w:jc w:val="center"/>
      <w:outlineLvl w:val="1"/>
    </w:pPr>
    <w:rPr>
      <w:b w:val="1"/>
      <w:sz w:val="32"/>
    </w:rPr>
  </w:style>
  <w:style w:type="paragraph" w:styleId="P3">
    <w:name w:val="Normal (Web)"/>
    <w:basedOn w:val="P0"/>
    <w:pPr>
      <w:spacing w:lineRule="auto" w:line="240" w:before="100" w:after="100" w:beforeAutospacing="0" w:afterAutospacing="0"/>
    </w:pPr>
    <w:rPr>
      <w:rFonts w:ascii="Times New Roman" w:hAnsi="Times New Roman"/>
      <w:sz w:val="24"/>
    </w:rPr>
  </w:style>
  <w:style w:type="paragraph" w:styleId="P4">
    <w:name w:val="Balloon Text"/>
    <w:basedOn w:val="P0"/>
    <w:link w:val="C4"/>
    <w:semiHidden/>
    <w:pPr>
      <w:spacing w:lineRule="auto" w:line="240" w:after="0" w:beforeAutospacing="0" w:afterAutospacing="0"/>
    </w:pPr>
    <w:rPr>
      <w:rFonts w:ascii="Tahoma" w:hAnsi="Tahoma"/>
      <w:sz w:val="16"/>
    </w:rPr>
  </w:style>
  <w:style w:type="paragraph" w:styleId="P5">
    <w:name w:val="Body Text Indent 3"/>
    <w:basedOn w:val="P0"/>
    <w:link w:val="C6"/>
    <w:pPr>
      <w:spacing w:after="120" w:beforeAutospacing="0" w:afterAutospacing="0"/>
      <w:ind w:left="283"/>
    </w:pPr>
    <w:rPr>
      <w:sz w:val="16"/>
    </w:rPr>
  </w:style>
  <w:style w:type="paragraph" w:styleId="P6">
    <w:name w:val="Body Text"/>
    <w:basedOn w:val="P0"/>
    <w:link w:val="C7"/>
    <w:pPr>
      <w:jc w:val="both"/>
    </w:pPr>
    <w:rPr>
      <w:b w:val="1"/>
      <w:sz w:val="24"/>
    </w:rPr>
  </w:style>
  <w:style w:type="paragraph" w:styleId="P7">
    <w:name w:val="Body Text 2"/>
    <w:basedOn w:val="P0"/>
    <w:link w:val="C8"/>
    <w:pPr>
      <w:jc w:val="both"/>
    </w:pPr>
    <w:rPr>
      <w:b w:val="1"/>
      <w:sz w:val="28"/>
    </w:rPr>
  </w:style>
  <w:style w:type="paragraph" w:styleId="P8">
    <w:name w:val="header"/>
    <w:basedOn w:val="P0"/>
    <w:link w:val="C10"/>
    <w:pPr>
      <w:tabs>
        <w:tab w:val="center" w:pos="4677" w:leader="none"/>
        <w:tab w:val="right" w:pos="9355" w:leader="none"/>
      </w:tabs>
      <w:spacing w:lineRule="auto" w:line="240" w:after="0" w:beforeAutospacing="0" w:afterAutospacing="0"/>
    </w:pPr>
    <w:rPr/>
  </w:style>
  <w:style w:type="paragraph" w:styleId="P9">
    <w:name w:val="footer"/>
    <w:basedOn w:val="P0"/>
    <w:link w:val="C11"/>
    <w:semiHidden/>
    <w:pPr>
      <w:tabs>
        <w:tab w:val="center" w:pos="4677" w:leader="none"/>
        <w:tab w:val="right" w:pos="9355" w:leader="none"/>
      </w:tabs>
      <w:spacing w:lineRule="auto" w:line="240" w:after="0" w:beforeAutospacing="0" w:afterAutospacing="0"/>
    </w:pPr>
    <w:rPr/>
  </w:style>
  <w:style w:type="paragraph" w:styleId="P10">
    <w:name w:val="List Paragraph"/>
    <w:basedOn w:val="P0"/>
    <w:qFormat/>
    <w:pPr>
      <w:ind w:left="720"/>
      <w:contextualSpacing w:val="1"/>
    </w:pPr>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line number"/>
    <w:basedOn w:val="C0"/>
    <w:semiHidden/>
    <w:rPr/>
  </w:style>
  <w:style w:type="character" w:styleId="C4">
    <w:name w:val="Текст выноски Знак"/>
    <w:basedOn w:val="C0"/>
    <w:link w:val="P4"/>
    <w:semiHidden/>
    <w:rPr>
      <w:rFonts w:ascii="Tahoma" w:hAnsi="Tahoma"/>
      <w:sz w:val="16"/>
    </w:rPr>
  </w:style>
  <w:style w:type="character" w:styleId="C5">
    <w:name w:val="Заголовок 2 Знак"/>
    <w:basedOn w:val="C0"/>
    <w:link w:val="P2"/>
    <w:rPr>
      <w:b w:val="1"/>
      <w:sz w:val="32"/>
    </w:rPr>
  </w:style>
  <w:style w:type="character" w:styleId="C6">
    <w:name w:val="Основной текст с отступом 3 Знак"/>
    <w:basedOn w:val="C0"/>
    <w:link w:val="P5"/>
    <w:rPr>
      <w:sz w:val="16"/>
    </w:rPr>
  </w:style>
  <w:style w:type="character" w:styleId="C7">
    <w:name w:val="Основной текст Знак"/>
    <w:basedOn w:val="C0"/>
    <w:link w:val="P6"/>
    <w:rPr>
      <w:b w:val="1"/>
      <w:sz w:val="24"/>
    </w:rPr>
  </w:style>
  <w:style w:type="character" w:styleId="C8">
    <w:name w:val="Основной текст 2 Знак"/>
    <w:basedOn w:val="C0"/>
    <w:link w:val="P7"/>
    <w:rPr>
      <w:b w:val="1"/>
      <w:sz w:val="28"/>
    </w:rPr>
  </w:style>
  <w:style w:type="character" w:styleId="C9">
    <w:name w:val="Заголовок 1 Знак"/>
    <w:basedOn w:val="C0"/>
    <w:rPr>
      <w:rFonts w:ascii="Times New Roman" w:hAnsi="Times New Roman"/>
      <w:b w:val="1"/>
      <w:sz w:val="28"/>
    </w:rPr>
  </w:style>
  <w:style w:type="character" w:styleId="C10">
    <w:name w:val="Верхний колонтитул Знак"/>
    <w:basedOn w:val="C0"/>
    <w:link w:val="P8"/>
    <w:rPr/>
  </w:style>
  <w:style w:type="character" w:styleId="C11">
    <w:name w:val="Нижний колонтитул Знак"/>
    <w:basedOn w:val="C0"/>
    <w:link w:val="P9"/>
    <w:semiHidden/>
    <w:rPr/>
  </w:style>
  <w:style w:type="character" w:styleId="C12">
    <w:name w:val="Заголовок 1 Знак1"/>
    <w:basedOn w:val="C0"/>
    <w:link w:val="P1"/>
    <w:rPr>
      <w:b w:val="1"/>
      <w:color w:val="2F5496"/>
      <w:sz w:val="28"/>
    </w:rPr>
  </w:style>
  <w:style w:type="character" w:styleId="C13">
    <w:name w:val="apple-tab-span"/>
    <w:basedOn w:val="C0"/>
    <w:rPr/>
  </w:style>
  <w:style w:type="character" w:styleId="C14">
    <w:name w:val="Emphasis"/>
    <w:basedOn w:val="C0"/>
    <w:qFormat/>
    <w:rPr>
      <w:i w:val="1"/>
    </w:rPr>
  </w:style>
  <w:style w:type="table" w:styleId="T0" w:default="1">
    <w:name w:val="Normal Table"/>
    <w:semiHidden/>
    <w:tblPr>
      <w:tblInd w:w="0" w:type="dxa"/>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Pr>
    <w:trPr/>
    <w:tcPr/>
  </w:style>
  <w:style w:type="numbering" w:styleId="N0">
    <w:name w:val="No List"/>
  </w:style>
</w:styles>
</file>

<file path=word/_rels/document.xml.rels><?xml version="1.0" encoding="utf-8"?><Relationships xmlns="http://schemas.openxmlformats.org/package/2006/relationships"><Relationship Id="Relimage6" Type="http://schemas.openxmlformats.org/officeDocument/2006/relationships/image" Target="/media/image6.jpg" /><Relationship Id="Relimage7" Type="http://schemas.openxmlformats.org/officeDocument/2006/relationships/image" Target="/media/image7.jpg" /><Relationship Id="Relimage3" Type="http://schemas.openxmlformats.org/officeDocument/2006/relationships/image" Target="/media/image3.jpg" /><Relationship Id="Relimage2" Type="http://schemas.openxmlformats.org/officeDocument/2006/relationships/image" Target="/media/image2.png" /><Relationship Id="Relimage4" Type="http://schemas.openxmlformats.org/officeDocument/2006/relationships/image" Target="/media/image4.jpg" /><Relationship Id="Relimage1" Type="http://schemas.openxmlformats.org/officeDocument/2006/relationships/image" Target="/media/image1.png" /><Relationship Id="Relimage8" Type="http://schemas.openxmlformats.org/officeDocument/2006/relationships/image" Target="/media/image8.jpg" /><Relationship Id="Relimage9" Type="http://schemas.openxmlformats.org/officeDocument/2006/relationships/image" Target="/media/image9.jpg" /><Relationship Id="Relimage10" Type="http://schemas.openxmlformats.org/officeDocument/2006/relationships/image" Target="/media/image10.jpg" /><Relationship Id="Relimage12" Type="http://schemas.openxmlformats.org/officeDocument/2006/relationships/image" Target="/media/image12.jpg" /><Relationship Id="Relimage5" Type="http://schemas.openxmlformats.org/officeDocument/2006/relationships/image" Target="/media/image5.jpg" /><Relationship Id="Relimage11" Type="http://schemas.openxmlformats.org/officeDocument/2006/relationships/image" Target="/media/image11.jpg" /><Relationship Id="RelHdr1" Type="http://schemas.openxmlformats.org/officeDocument/2006/relationships/header" Target="head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s>
</file>