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2576A7" w:rsidRPr="006B6614" w:rsidRDefault="000D3F02" w:rsidP="002576A7">
      <w:pPr>
        <w:tabs>
          <w:tab w:val="left" w:pos="567"/>
        </w:tabs>
        <w:ind w:firstLine="567"/>
        <w:rPr>
          <w:rStyle w:val="ab"/>
          <w:rFonts w:eastAsia="Calibri"/>
          <w:bCs/>
          <w:sz w:val="28"/>
          <w:szCs w:val="28"/>
          <w:lang w:val="en-US"/>
        </w:rPr>
      </w:pPr>
      <w:r>
        <w:rPr>
          <w:rStyle w:val="ab"/>
          <w:rFonts w:eastAsia="Calibri"/>
          <w:bCs/>
          <w:sz w:val="28"/>
          <w:szCs w:val="28"/>
          <w:lang w:val="en-US"/>
        </w:rPr>
        <w:t xml:space="preserve">UDC </w:t>
      </w:r>
      <w:r w:rsidR="006B6614" w:rsidRPr="006B6614">
        <w:rPr>
          <w:rStyle w:val="ab"/>
          <w:rFonts w:eastAsia="Calibri"/>
          <w:bCs/>
          <w:sz w:val="28"/>
          <w:szCs w:val="28"/>
          <w:lang w:val="en-US"/>
        </w:rPr>
        <w:t>004.02, 004.9</w:t>
      </w:r>
    </w:p>
    <w:p w:rsidR="002576A7" w:rsidRPr="002576A7" w:rsidRDefault="002576A7" w:rsidP="002576A7">
      <w:pPr>
        <w:tabs>
          <w:tab w:val="left" w:pos="567"/>
        </w:tabs>
        <w:adjustRightInd w:val="0"/>
        <w:snapToGrid w:val="0"/>
        <w:ind w:firstLine="567"/>
        <w:jc w:val="center"/>
        <w:rPr>
          <w:sz w:val="28"/>
          <w:lang w:val="en-US"/>
        </w:rPr>
      </w:pPr>
    </w:p>
    <w:p w:rsidR="002576A7" w:rsidRPr="002576A7" w:rsidRDefault="002576A7" w:rsidP="002576A7">
      <w:pPr>
        <w:tabs>
          <w:tab w:val="left" w:pos="567"/>
        </w:tabs>
        <w:adjustRightInd w:val="0"/>
        <w:snapToGrid w:val="0"/>
        <w:ind w:firstLine="567"/>
        <w:rPr>
          <w:sz w:val="28"/>
          <w:szCs w:val="28"/>
          <w:lang w:val="en-US"/>
        </w:rPr>
      </w:pPr>
      <w:r w:rsidRPr="002576A7">
        <w:rPr>
          <w:b/>
          <w:sz w:val="28"/>
          <w:szCs w:val="28"/>
          <w:lang w:val="en-US"/>
        </w:rPr>
        <w:t>PhD</w:t>
      </w:r>
      <w:r w:rsidRPr="002576A7">
        <w:rPr>
          <w:b/>
          <w:sz w:val="28"/>
          <w:szCs w:val="28"/>
          <w:lang w:val="uk-UA"/>
        </w:rPr>
        <w:t xml:space="preserve">, </w:t>
      </w:r>
      <w:r w:rsidRPr="002576A7">
        <w:rPr>
          <w:b/>
          <w:sz w:val="28"/>
          <w:szCs w:val="28"/>
          <w:lang w:val="en-US"/>
        </w:rPr>
        <w:t>Associate</w:t>
      </w:r>
      <w:r w:rsidRPr="002576A7">
        <w:rPr>
          <w:b/>
          <w:sz w:val="28"/>
          <w:szCs w:val="28"/>
          <w:lang w:val="uk-UA"/>
        </w:rPr>
        <w:t xml:space="preserve"> </w:t>
      </w:r>
      <w:r w:rsidRPr="002576A7">
        <w:rPr>
          <w:b/>
          <w:sz w:val="28"/>
          <w:szCs w:val="28"/>
          <w:lang w:val="en-US"/>
        </w:rPr>
        <w:t>professor</w:t>
      </w:r>
      <w:r w:rsidRPr="002576A7">
        <w:rPr>
          <w:b/>
          <w:sz w:val="28"/>
          <w:szCs w:val="28"/>
          <w:lang w:val="uk-UA"/>
        </w:rPr>
        <w:t xml:space="preserve"> </w:t>
      </w:r>
      <w:proofErr w:type="spellStart"/>
      <w:r w:rsidRPr="002576A7">
        <w:rPr>
          <w:rStyle w:val="ab"/>
          <w:rFonts w:eastAsia="Calibri"/>
          <w:b/>
          <w:bCs/>
          <w:sz w:val="28"/>
          <w:szCs w:val="28"/>
          <w:lang w:val="en-US"/>
        </w:rPr>
        <w:t>Tkachenko</w:t>
      </w:r>
      <w:proofErr w:type="spellEnd"/>
      <w:r w:rsidRPr="002576A7">
        <w:rPr>
          <w:rStyle w:val="ab"/>
          <w:rFonts w:eastAsia="Calibri"/>
          <w:b/>
          <w:bCs/>
          <w:sz w:val="28"/>
          <w:szCs w:val="28"/>
          <w:lang w:val="en-US"/>
        </w:rPr>
        <w:t xml:space="preserve"> O.A., Master student</w:t>
      </w:r>
      <w:r w:rsidRPr="002576A7">
        <w:rPr>
          <w:rStyle w:val="ab"/>
          <w:rFonts w:eastAsia="SimSun"/>
          <w:b/>
          <w:bCs/>
          <w:sz w:val="28"/>
          <w:szCs w:val="28"/>
          <w:lang w:val="en-US"/>
        </w:rPr>
        <w:t xml:space="preserve"> </w:t>
      </w:r>
      <w:r w:rsidR="00E809C9">
        <w:rPr>
          <w:rStyle w:val="ab"/>
          <w:rFonts w:eastAsia="SimSun"/>
          <w:b/>
          <w:bCs/>
          <w:sz w:val="28"/>
          <w:szCs w:val="28"/>
          <w:lang w:val="en-US" w:eastAsia="zh-CN"/>
        </w:rPr>
        <w:t xml:space="preserve">Rong </w:t>
      </w:r>
      <w:proofErr w:type="spellStart"/>
      <w:r w:rsidR="00E809C9">
        <w:rPr>
          <w:rStyle w:val="ab"/>
          <w:rFonts w:eastAsia="SimSun"/>
          <w:b/>
          <w:bCs/>
          <w:sz w:val="28"/>
          <w:szCs w:val="28"/>
          <w:lang w:val="en-US" w:eastAsia="zh-CN"/>
        </w:rPr>
        <w:t>Shijie</w:t>
      </w:r>
      <w:proofErr w:type="spellEnd"/>
    </w:p>
    <w:p w:rsidR="002576A7" w:rsidRPr="002576A7" w:rsidRDefault="002576A7" w:rsidP="002576A7">
      <w:pPr>
        <w:tabs>
          <w:tab w:val="left" w:pos="567"/>
        </w:tabs>
        <w:adjustRightInd w:val="0"/>
        <w:snapToGrid w:val="0"/>
        <w:ind w:firstLine="567"/>
        <w:jc w:val="center"/>
        <w:rPr>
          <w:sz w:val="28"/>
          <w:szCs w:val="28"/>
          <w:lang w:val="en-US"/>
        </w:rPr>
      </w:pPr>
    </w:p>
    <w:p w:rsidR="002576A7" w:rsidRPr="002576A7" w:rsidRDefault="002576A7" w:rsidP="002576A7">
      <w:pPr>
        <w:tabs>
          <w:tab w:val="left" w:pos="567"/>
        </w:tabs>
        <w:adjustRightInd w:val="0"/>
        <w:snapToGrid w:val="0"/>
        <w:jc w:val="center"/>
        <w:rPr>
          <w:rStyle w:val="ab"/>
          <w:rFonts w:eastAsia="Calibri"/>
          <w:b/>
          <w:bCs/>
          <w:sz w:val="28"/>
          <w:lang w:val="en-US"/>
        </w:rPr>
      </w:pPr>
      <w:proofErr w:type="spellStart"/>
      <w:r w:rsidRPr="002576A7">
        <w:rPr>
          <w:rStyle w:val="ab"/>
          <w:rFonts w:eastAsia="Calibri"/>
          <w:b/>
          <w:bCs/>
          <w:sz w:val="28"/>
          <w:szCs w:val="28"/>
          <w:lang w:val="uk-UA"/>
        </w:rPr>
        <w:t>National</w:t>
      </w:r>
      <w:proofErr w:type="spellEnd"/>
      <w:r w:rsidRPr="002576A7">
        <w:rPr>
          <w:rStyle w:val="ab"/>
          <w:rFonts w:eastAsia="Calibri"/>
          <w:b/>
          <w:bCs/>
          <w:sz w:val="28"/>
          <w:szCs w:val="28"/>
          <w:lang w:val="uk-UA"/>
        </w:rPr>
        <w:t xml:space="preserve"> </w:t>
      </w:r>
      <w:proofErr w:type="spellStart"/>
      <w:r w:rsidRPr="002576A7">
        <w:rPr>
          <w:rStyle w:val="ab"/>
          <w:rFonts w:eastAsia="Calibri"/>
          <w:b/>
          <w:bCs/>
          <w:sz w:val="28"/>
          <w:szCs w:val="28"/>
          <w:lang w:val="uk-UA"/>
        </w:rPr>
        <w:t>Technical</w:t>
      </w:r>
      <w:proofErr w:type="spellEnd"/>
      <w:r w:rsidRPr="002576A7">
        <w:rPr>
          <w:rStyle w:val="ab"/>
          <w:rFonts w:eastAsia="Calibri"/>
          <w:b/>
          <w:bCs/>
          <w:sz w:val="28"/>
          <w:szCs w:val="28"/>
          <w:lang w:val="uk-UA"/>
        </w:rPr>
        <w:t xml:space="preserve"> </w:t>
      </w:r>
      <w:proofErr w:type="spellStart"/>
      <w:r w:rsidRPr="002576A7">
        <w:rPr>
          <w:rStyle w:val="ab"/>
          <w:rFonts w:eastAsia="Calibri"/>
          <w:b/>
          <w:bCs/>
          <w:sz w:val="28"/>
          <w:szCs w:val="28"/>
          <w:lang w:val="uk-UA"/>
        </w:rPr>
        <w:t>University</w:t>
      </w:r>
      <w:proofErr w:type="spellEnd"/>
      <w:r w:rsidRPr="002576A7">
        <w:rPr>
          <w:rStyle w:val="ab"/>
          <w:rFonts w:eastAsia="Calibri"/>
          <w:b/>
          <w:bCs/>
          <w:sz w:val="28"/>
          <w:szCs w:val="28"/>
          <w:lang w:val="uk-UA"/>
        </w:rPr>
        <w:t xml:space="preserve"> </w:t>
      </w:r>
      <w:proofErr w:type="spellStart"/>
      <w:r w:rsidRPr="002576A7">
        <w:rPr>
          <w:rStyle w:val="ab"/>
          <w:rFonts w:eastAsia="Calibri"/>
          <w:b/>
          <w:bCs/>
          <w:sz w:val="28"/>
          <w:szCs w:val="28"/>
          <w:lang w:val="uk-UA"/>
        </w:rPr>
        <w:t>of</w:t>
      </w:r>
      <w:proofErr w:type="spellEnd"/>
      <w:r w:rsidRPr="002576A7">
        <w:rPr>
          <w:rStyle w:val="ab"/>
          <w:rFonts w:eastAsia="Calibri"/>
          <w:b/>
          <w:bCs/>
          <w:sz w:val="28"/>
          <w:szCs w:val="28"/>
          <w:lang w:val="uk-UA"/>
        </w:rPr>
        <w:t xml:space="preserve"> </w:t>
      </w:r>
      <w:proofErr w:type="spellStart"/>
      <w:r w:rsidRPr="002576A7">
        <w:rPr>
          <w:rStyle w:val="ab"/>
          <w:rFonts w:eastAsia="Calibri"/>
          <w:b/>
          <w:bCs/>
          <w:sz w:val="28"/>
          <w:szCs w:val="28"/>
          <w:lang w:val="uk-UA"/>
        </w:rPr>
        <w:t>Ukraine</w:t>
      </w:r>
      <w:proofErr w:type="spellEnd"/>
    </w:p>
    <w:p w:rsidR="002576A7" w:rsidRPr="002576A7" w:rsidRDefault="002576A7" w:rsidP="002576A7">
      <w:pPr>
        <w:tabs>
          <w:tab w:val="left" w:pos="567"/>
        </w:tabs>
        <w:adjustRightInd w:val="0"/>
        <w:snapToGrid w:val="0"/>
        <w:jc w:val="center"/>
        <w:rPr>
          <w:sz w:val="28"/>
          <w:lang w:val="en-US"/>
        </w:rPr>
      </w:pPr>
      <w:r w:rsidRPr="002576A7">
        <w:rPr>
          <w:rStyle w:val="ab"/>
          <w:rFonts w:eastAsia="Calibri"/>
          <w:b/>
          <w:bCs/>
          <w:sz w:val="28"/>
          <w:szCs w:val="28"/>
          <w:lang w:val="uk-UA"/>
        </w:rPr>
        <w:t>“</w:t>
      </w:r>
      <w:proofErr w:type="spellStart"/>
      <w:r w:rsidRPr="002576A7">
        <w:rPr>
          <w:rStyle w:val="ab"/>
          <w:rFonts w:eastAsia="Calibri"/>
          <w:b/>
          <w:bCs/>
          <w:sz w:val="28"/>
          <w:szCs w:val="28"/>
          <w:lang w:val="uk-UA"/>
        </w:rPr>
        <w:t>Igor</w:t>
      </w:r>
      <w:proofErr w:type="spellEnd"/>
      <w:r w:rsidRPr="002576A7">
        <w:rPr>
          <w:rStyle w:val="ab"/>
          <w:rFonts w:eastAsia="Calibri"/>
          <w:b/>
          <w:bCs/>
          <w:sz w:val="28"/>
          <w:szCs w:val="28"/>
          <w:lang w:val="uk-UA"/>
        </w:rPr>
        <w:t xml:space="preserve"> </w:t>
      </w:r>
      <w:proofErr w:type="spellStart"/>
      <w:r w:rsidRPr="002576A7">
        <w:rPr>
          <w:rStyle w:val="ab"/>
          <w:rFonts w:eastAsia="Calibri"/>
          <w:b/>
          <w:bCs/>
          <w:sz w:val="28"/>
          <w:szCs w:val="28"/>
          <w:lang w:val="uk-UA"/>
        </w:rPr>
        <w:t>Sikorsky</w:t>
      </w:r>
      <w:proofErr w:type="spellEnd"/>
      <w:r w:rsidRPr="002576A7">
        <w:rPr>
          <w:rStyle w:val="ab"/>
          <w:rFonts w:eastAsia="Calibri"/>
          <w:b/>
          <w:bCs/>
          <w:sz w:val="28"/>
          <w:szCs w:val="28"/>
          <w:lang w:val="uk-UA"/>
        </w:rPr>
        <w:t xml:space="preserve"> </w:t>
      </w:r>
      <w:proofErr w:type="spellStart"/>
      <w:r w:rsidRPr="002576A7">
        <w:rPr>
          <w:rStyle w:val="ab"/>
          <w:rFonts w:eastAsia="Calibri"/>
          <w:b/>
          <w:bCs/>
          <w:sz w:val="28"/>
          <w:szCs w:val="28"/>
          <w:lang w:val="uk-UA"/>
        </w:rPr>
        <w:t>Kyiv</w:t>
      </w:r>
      <w:proofErr w:type="spellEnd"/>
      <w:r w:rsidRPr="002576A7">
        <w:rPr>
          <w:rStyle w:val="ab"/>
          <w:rFonts w:eastAsia="Calibri"/>
          <w:b/>
          <w:bCs/>
          <w:sz w:val="28"/>
          <w:szCs w:val="28"/>
          <w:lang w:val="uk-UA"/>
        </w:rPr>
        <w:t xml:space="preserve"> </w:t>
      </w:r>
      <w:proofErr w:type="spellStart"/>
      <w:r w:rsidRPr="002576A7">
        <w:rPr>
          <w:rStyle w:val="ab"/>
          <w:rFonts w:eastAsia="Calibri"/>
          <w:b/>
          <w:bCs/>
          <w:sz w:val="28"/>
          <w:szCs w:val="28"/>
          <w:lang w:val="uk-UA"/>
        </w:rPr>
        <w:t>Polytechnic</w:t>
      </w:r>
      <w:proofErr w:type="spellEnd"/>
      <w:r w:rsidRPr="002576A7">
        <w:rPr>
          <w:rStyle w:val="ab"/>
          <w:rFonts w:eastAsia="Calibri"/>
          <w:b/>
          <w:bCs/>
          <w:sz w:val="28"/>
          <w:szCs w:val="28"/>
          <w:lang w:val="uk-UA"/>
        </w:rPr>
        <w:t xml:space="preserve"> </w:t>
      </w:r>
      <w:proofErr w:type="spellStart"/>
      <w:r w:rsidRPr="002576A7">
        <w:rPr>
          <w:rStyle w:val="ab"/>
          <w:rFonts w:eastAsia="Calibri"/>
          <w:b/>
          <w:bCs/>
          <w:sz w:val="28"/>
          <w:szCs w:val="28"/>
          <w:lang w:val="uk-UA"/>
        </w:rPr>
        <w:t>Institute</w:t>
      </w:r>
      <w:proofErr w:type="spellEnd"/>
      <w:r w:rsidRPr="002576A7">
        <w:rPr>
          <w:rStyle w:val="ab"/>
          <w:rFonts w:eastAsia="Calibri"/>
          <w:b/>
          <w:bCs/>
          <w:sz w:val="28"/>
          <w:szCs w:val="28"/>
          <w:lang w:val="uk-UA"/>
        </w:rPr>
        <w:t>”</w:t>
      </w:r>
    </w:p>
    <w:p w:rsidR="002576A7" w:rsidRPr="002576A7" w:rsidRDefault="002576A7" w:rsidP="002576A7">
      <w:pPr>
        <w:tabs>
          <w:tab w:val="left" w:pos="567"/>
        </w:tabs>
        <w:adjustRightInd w:val="0"/>
        <w:snapToGrid w:val="0"/>
        <w:ind w:firstLine="567"/>
        <w:jc w:val="center"/>
        <w:rPr>
          <w:sz w:val="28"/>
          <w:szCs w:val="28"/>
          <w:lang w:val="en-US"/>
        </w:rPr>
      </w:pPr>
    </w:p>
    <w:p w:rsidR="002576A7" w:rsidRPr="002576A7" w:rsidRDefault="002576A7" w:rsidP="002576A7">
      <w:pPr>
        <w:tabs>
          <w:tab w:val="left" w:pos="567"/>
        </w:tabs>
        <w:adjustRightInd w:val="0"/>
        <w:snapToGrid w:val="0"/>
        <w:ind w:firstLine="567"/>
        <w:jc w:val="center"/>
        <w:rPr>
          <w:b/>
          <w:bCs/>
          <w:sz w:val="32"/>
          <w:szCs w:val="32"/>
          <w:lang w:val="en-US"/>
        </w:rPr>
      </w:pPr>
      <w:bookmarkStart w:id="0" w:name="OLE_LINK1"/>
      <w:r>
        <w:rPr>
          <w:b/>
          <w:bCs/>
          <w:sz w:val="32"/>
          <w:szCs w:val="32"/>
          <w:lang w:val="en-US" w:eastAsia="zh-CN"/>
        </w:rPr>
        <w:t>SYSTEM FOOD QUALITY ASSESSMENT</w:t>
      </w:r>
      <w:bookmarkEnd w:id="0"/>
      <w:r w:rsidR="00E809C9">
        <w:rPr>
          <w:b/>
          <w:bCs/>
          <w:sz w:val="32"/>
          <w:szCs w:val="32"/>
          <w:lang w:val="uk-UA" w:eastAsia="zh-CN"/>
        </w:rPr>
        <w:t>:</w:t>
      </w:r>
      <w:r w:rsidRPr="002576A7">
        <w:rPr>
          <w:b/>
          <w:bCs/>
          <w:sz w:val="32"/>
          <w:szCs w:val="32"/>
          <w:lang w:val="en-US"/>
        </w:rPr>
        <w:t xml:space="preserve"> </w:t>
      </w:r>
      <w:r>
        <w:rPr>
          <w:b/>
          <w:bCs/>
          <w:sz w:val="32"/>
          <w:szCs w:val="32"/>
          <w:lang w:val="en-US" w:eastAsia="zh-CN"/>
        </w:rPr>
        <w:t>METHODS AND SOFTWARE</w:t>
      </w:r>
    </w:p>
    <w:p w:rsidR="002576A7" w:rsidRPr="002576A7" w:rsidRDefault="002576A7" w:rsidP="002576A7">
      <w:pPr>
        <w:tabs>
          <w:tab w:val="left" w:pos="567"/>
        </w:tabs>
        <w:adjustRightInd w:val="0"/>
        <w:snapToGrid w:val="0"/>
        <w:ind w:firstLine="567"/>
        <w:rPr>
          <w:sz w:val="28"/>
          <w:lang w:val="en-US"/>
        </w:rPr>
      </w:pPr>
    </w:p>
    <w:p w:rsidR="002576A7" w:rsidRDefault="002576A7" w:rsidP="002576A7">
      <w:pPr>
        <w:tabs>
          <w:tab w:val="left" w:pos="567"/>
        </w:tabs>
        <w:adjustRightInd w:val="0"/>
        <w:snapToGrid w:val="0"/>
        <w:ind w:firstLine="567"/>
        <w:rPr>
          <w:b/>
        </w:rPr>
      </w:pPr>
      <w:proofErr w:type="spellStart"/>
      <w:r>
        <w:rPr>
          <w:b/>
        </w:rPr>
        <w:t>Анотація</w:t>
      </w:r>
      <w:proofErr w:type="spellEnd"/>
    </w:p>
    <w:p w:rsidR="002576A7" w:rsidRDefault="002576A7" w:rsidP="002576A7">
      <w:pPr>
        <w:tabs>
          <w:tab w:val="left" w:pos="567"/>
        </w:tabs>
        <w:adjustRightInd w:val="0"/>
        <w:snapToGrid w:val="0"/>
        <w:ind w:firstLine="567"/>
        <w:rPr>
          <w:b/>
        </w:rPr>
      </w:pPr>
    </w:p>
    <w:p w:rsidR="00CE330F" w:rsidRDefault="002576A7" w:rsidP="002576A7">
      <w:pPr>
        <w:tabs>
          <w:tab w:val="left" w:pos="567"/>
        </w:tabs>
        <w:adjustRightInd w:val="0"/>
        <w:snapToGrid w:val="0"/>
        <w:ind w:firstLine="567"/>
        <w:rPr>
          <w:b/>
        </w:rPr>
      </w:pPr>
      <w:r>
        <w:rPr>
          <w:b/>
        </w:rPr>
        <w:t xml:space="preserve">К.ф.-м.н., доцент Ткаченко О. А., </w:t>
      </w:r>
      <w:proofErr w:type="spellStart"/>
      <w:r>
        <w:rPr>
          <w:b/>
        </w:rPr>
        <w:t>магістрант</w:t>
      </w:r>
      <w:proofErr w:type="spellEnd"/>
      <w:r>
        <w:rPr>
          <w:b/>
        </w:rPr>
        <w:t xml:space="preserve"> </w:t>
      </w:r>
      <w:r w:rsidR="00CE330F">
        <w:rPr>
          <w:rFonts w:hint="eastAsia"/>
          <w:b/>
          <w:bCs/>
          <w:iCs/>
        </w:rPr>
        <w:t xml:space="preserve">Ронг </w:t>
      </w:r>
      <w:proofErr w:type="spellStart"/>
      <w:r w:rsidR="00CE330F">
        <w:rPr>
          <w:rFonts w:hint="eastAsia"/>
          <w:b/>
          <w:bCs/>
          <w:iCs/>
        </w:rPr>
        <w:t>Шідже</w:t>
      </w:r>
      <w:proofErr w:type="spellEnd"/>
      <w:r w:rsidR="00CE330F">
        <w:rPr>
          <w:b/>
        </w:rPr>
        <w:t xml:space="preserve"> </w:t>
      </w:r>
    </w:p>
    <w:p w:rsidR="00CE330F" w:rsidRDefault="00CE330F" w:rsidP="00CE330F">
      <w:pPr>
        <w:jc w:val="center"/>
        <w:rPr>
          <w:b/>
          <w:bCs/>
          <w:i/>
          <w:iCs/>
          <w:lang w:val="uk-UA"/>
        </w:rPr>
      </w:pPr>
      <w:r>
        <w:rPr>
          <w:rFonts w:hint="eastAsia"/>
          <w:b/>
          <w:bCs/>
          <w:i/>
          <w:iCs/>
          <w:lang w:val="uk-UA"/>
        </w:rPr>
        <w:t>Система оцінк</w:t>
      </w:r>
      <w:r>
        <w:rPr>
          <w:b/>
          <w:bCs/>
          <w:i/>
          <w:iCs/>
          <w:lang w:val="uk-UA"/>
        </w:rPr>
        <w:t>и</w:t>
      </w:r>
      <w:r>
        <w:rPr>
          <w:rFonts w:hint="eastAsia"/>
          <w:b/>
          <w:bCs/>
          <w:i/>
          <w:iCs/>
          <w:lang w:val="uk-UA"/>
        </w:rPr>
        <w:t xml:space="preserve"> якості їжі</w:t>
      </w:r>
      <w:r>
        <w:rPr>
          <w:b/>
          <w:bCs/>
          <w:i/>
          <w:iCs/>
          <w:lang w:val="uk-UA"/>
        </w:rPr>
        <w:t>: м</w:t>
      </w:r>
      <w:r>
        <w:rPr>
          <w:rFonts w:hint="eastAsia"/>
          <w:b/>
          <w:bCs/>
          <w:i/>
          <w:iCs/>
          <w:lang w:val="uk-UA"/>
        </w:rPr>
        <w:t xml:space="preserve">етоди та програмне забезпечення </w:t>
      </w:r>
    </w:p>
    <w:p w:rsidR="00CE330F" w:rsidRPr="00473A04" w:rsidRDefault="00CE330F" w:rsidP="00CE330F">
      <w:pPr>
        <w:ind w:firstLine="709"/>
        <w:jc w:val="both"/>
        <w:rPr>
          <w:rStyle w:val="ab"/>
          <w:rFonts w:eastAsia="Calibri"/>
          <w:i/>
          <w:iCs/>
          <w:kern w:val="2"/>
          <w:lang w:val="uk-UA" w:eastAsia="en-US"/>
        </w:rPr>
      </w:pPr>
      <w:r w:rsidRPr="00AF364B">
        <w:rPr>
          <w:rStyle w:val="ab"/>
          <w:rFonts w:eastAsia="Calibri"/>
          <w:i/>
          <w:iCs/>
          <w:kern w:val="2"/>
          <w:u w:color="000000"/>
          <w:lang w:val="uk-UA" w:eastAsia="en-US"/>
        </w:rPr>
        <w:t xml:space="preserve">У </w:t>
      </w:r>
      <w:r>
        <w:rPr>
          <w:rStyle w:val="ab"/>
          <w:rFonts w:eastAsia="Calibri"/>
          <w:i/>
          <w:iCs/>
          <w:kern w:val="2"/>
          <w:u w:color="000000"/>
          <w:lang w:val="uk-UA" w:eastAsia="en-US"/>
        </w:rPr>
        <w:t>роботі розглянуто</w:t>
      </w:r>
      <w:r w:rsidRPr="00AF364B">
        <w:rPr>
          <w:rStyle w:val="ab"/>
          <w:rFonts w:eastAsia="Calibri"/>
          <w:i/>
          <w:iCs/>
          <w:kern w:val="2"/>
          <w:u w:color="000000"/>
          <w:lang w:val="uk-UA" w:eastAsia="en-US"/>
        </w:rPr>
        <w:t xml:space="preserve"> </w:t>
      </w:r>
      <w:r>
        <w:rPr>
          <w:rStyle w:val="ab"/>
          <w:rFonts w:eastAsia="Calibri"/>
          <w:i/>
          <w:iCs/>
          <w:kern w:val="2"/>
          <w:u w:color="000000"/>
          <w:lang w:val="uk-UA" w:eastAsia="en-US"/>
        </w:rPr>
        <w:t>використання методів машинного</w:t>
      </w:r>
      <w:r w:rsidRPr="00AF364B">
        <w:rPr>
          <w:rStyle w:val="ab"/>
          <w:rFonts w:eastAsia="Calibri"/>
          <w:i/>
          <w:iCs/>
          <w:kern w:val="2"/>
          <w:u w:color="000000"/>
          <w:lang w:val="uk-UA" w:eastAsia="en-US"/>
        </w:rPr>
        <w:t xml:space="preserve"> навчання для оцінки якості їжі з</w:t>
      </w:r>
      <w:r w:rsidR="006850AE">
        <w:rPr>
          <w:rStyle w:val="ab"/>
          <w:rFonts w:eastAsia="Calibri"/>
          <w:i/>
          <w:iCs/>
          <w:kern w:val="2"/>
          <w:u w:color="000000"/>
          <w:lang w:val="uk-UA" w:eastAsia="en-US"/>
        </w:rPr>
        <w:t>а допомогою комп'ютерного зору з застосуванням</w:t>
      </w:r>
      <w:r w:rsidRPr="00AF364B">
        <w:rPr>
          <w:rStyle w:val="ab"/>
          <w:rFonts w:eastAsia="Calibri"/>
          <w:i/>
          <w:iCs/>
          <w:kern w:val="2"/>
          <w:u w:color="000000"/>
          <w:lang w:val="uk-UA" w:eastAsia="en-US"/>
        </w:rPr>
        <w:t xml:space="preserve"> </w:t>
      </w:r>
      <w:proofErr w:type="spellStart"/>
      <w:r w:rsidR="00F26FD1">
        <w:rPr>
          <w:rStyle w:val="ab"/>
          <w:rFonts w:eastAsia="Calibri"/>
          <w:i/>
          <w:iCs/>
          <w:kern w:val="2"/>
          <w:u w:color="000000"/>
          <w:lang w:val="uk-UA" w:eastAsia="en-US"/>
        </w:rPr>
        <w:t>згорткових</w:t>
      </w:r>
      <w:proofErr w:type="spellEnd"/>
      <w:r w:rsidR="00F21104">
        <w:rPr>
          <w:rStyle w:val="ab"/>
          <w:rFonts w:eastAsia="Calibri"/>
          <w:i/>
          <w:iCs/>
          <w:kern w:val="2"/>
          <w:u w:color="000000"/>
          <w:lang w:val="uk-UA" w:eastAsia="en-US"/>
        </w:rPr>
        <w:t xml:space="preserve"> нейронн</w:t>
      </w:r>
      <w:r w:rsidR="00F26FD1">
        <w:rPr>
          <w:rStyle w:val="ab"/>
          <w:rFonts w:eastAsia="Calibri"/>
          <w:i/>
          <w:iCs/>
          <w:kern w:val="2"/>
          <w:u w:color="000000"/>
          <w:lang w:val="uk-UA" w:eastAsia="en-US"/>
        </w:rPr>
        <w:t>их</w:t>
      </w:r>
      <w:r w:rsidR="002E547E">
        <w:rPr>
          <w:rStyle w:val="ab"/>
          <w:rFonts w:eastAsia="Calibri"/>
          <w:i/>
          <w:iCs/>
          <w:kern w:val="2"/>
          <w:u w:color="000000"/>
          <w:lang w:val="uk-UA" w:eastAsia="en-US"/>
        </w:rPr>
        <w:t xml:space="preserve"> мереж</w:t>
      </w:r>
      <w:r w:rsidR="00F26FD1">
        <w:rPr>
          <w:rStyle w:val="ab"/>
          <w:rFonts w:eastAsia="Calibri"/>
          <w:i/>
          <w:iCs/>
          <w:kern w:val="2"/>
          <w:u w:color="000000"/>
          <w:lang w:val="uk-UA" w:eastAsia="en-US"/>
        </w:rPr>
        <w:t>, статистич</w:t>
      </w:r>
      <w:r w:rsidR="00116FBE">
        <w:rPr>
          <w:rStyle w:val="ab"/>
          <w:rFonts w:eastAsia="Calibri"/>
          <w:i/>
          <w:iCs/>
          <w:kern w:val="2"/>
          <w:u w:color="000000"/>
          <w:lang w:val="uk-UA" w:eastAsia="en-US"/>
        </w:rPr>
        <w:t>н</w:t>
      </w:r>
      <w:r w:rsidR="00F26FD1">
        <w:rPr>
          <w:rStyle w:val="ab"/>
          <w:rFonts w:eastAsia="Calibri"/>
          <w:i/>
          <w:iCs/>
          <w:kern w:val="2"/>
          <w:u w:color="000000"/>
          <w:lang w:val="uk-UA" w:eastAsia="en-US"/>
        </w:rPr>
        <w:t>ого</w:t>
      </w:r>
      <w:r w:rsidRPr="00AF364B">
        <w:rPr>
          <w:rStyle w:val="ab"/>
          <w:rFonts w:eastAsia="Calibri"/>
          <w:i/>
          <w:iCs/>
          <w:kern w:val="2"/>
          <w:u w:color="000000"/>
          <w:lang w:val="uk-UA" w:eastAsia="en-US"/>
        </w:rPr>
        <w:t xml:space="preserve"> навчання, </w:t>
      </w:r>
      <w:r w:rsidR="00F21104">
        <w:rPr>
          <w:rStyle w:val="ab"/>
          <w:rFonts w:eastAsia="Calibri"/>
          <w:i/>
          <w:iCs/>
          <w:kern w:val="2"/>
          <w:u w:color="000000"/>
          <w:lang w:val="uk-UA" w:eastAsia="en-US"/>
        </w:rPr>
        <w:t>нечітк</w:t>
      </w:r>
      <w:r w:rsidR="002E547E">
        <w:rPr>
          <w:rStyle w:val="ab"/>
          <w:rFonts w:eastAsia="Calibri"/>
          <w:i/>
          <w:iCs/>
          <w:kern w:val="2"/>
          <w:u w:color="000000"/>
          <w:lang w:val="uk-UA" w:eastAsia="en-US"/>
        </w:rPr>
        <w:t>ої</w:t>
      </w:r>
      <w:r w:rsidRPr="00AF364B">
        <w:rPr>
          <w:rStyle w:val="ab"/>
          <w:rFonts w:eastAsia="Calibri"/>
          <w:i/>
          <w:iCs/>
          <w:kern w:val="2"/>
          <w:u w:color="000000"/>
          <w:lang w:val="uk-UA" w:eastAsia="en-US"/>
        </w:rPr>
        <w:t xml:space="preserve"> логік</w:t>
      </w:r>
      <w:r w:rsidR="009D0119">
        <w:rPr>
          <w:rStyle w:val="ab"/>
          <w:rFonts w:eastAsia="Calibri"/>
          <w:i/>
          <w:iCs/>
          <w:kern w:val="2"/>
          <w:u w:color="000000"/>
          <w:lang w:val="uk-UA" w:eastAsia="en-US"/>
        </w:rPr>
        <w:t>и</w:t>
      </w:r>
      <w:r w:rsidRPr="00AF364B">
        <w:rPr>
          <w:rStyle w:val="ab"/>
          <w:rFonts w:eastAsia="Calibri"/>
          <w:i/>
          <w:iCs/>
          <w:kern w:val="2"/>
          <w:u w:color="000000"/>
          <w:lang w:val="uk-UA" w:eastAsia="en-US"/>
        </w:rPr>
        <w:t>, генетични</w:t>
      </w:r>
      <w:r w:rsidR="002E547E">
        <w:rPr>
          <w:rStyle w:val="ab"/>
          <w:rFonts w:eastAsia="Calibri"/>
          <w:i/>
          <w:iCs/>
          <w:kern w:val="2"/>
          <w:u w:color="000000"/>
          <w:lang w:val="uk-UA" w:eastAsia="en-US"/>
        </w:rPr>
        <w:t>х</w:t>
      </w:r>
      <w:r w:rsidRPr="00AF364B">
        <w:rPr>
          <w:rStyle w:val="ab"/>
          <w:rFonts w:eastAsia="Calibri"/>
          <w:i/>
          <w:iCs/>
          <w:kern w:val="2"/>
          <w:u w:color="000000"/>
          <w:lang w:val="uk-UA" w:eastAsia="en-US"/>
        </w:rPr>
        <w:t xml:space="preserve"> алгоритм</w:t>
      </w:r>
      <w:r w:rsidR="002E547E">
        <w:rPr>
          <w:rStyle w:val="ab"/>
          <w:rFonts w:eastAsia="Calibri"/>
          <w:i/>
          <w:iCs/>
          <w:kern w:val="2"/>
          <w:u w:color="000000"/>
          <w:lang w:val="uk-UA" w:eastAsia="en-US"/>
        </w:rPr>
        <w:t>ів</w:t>
      </w:r>
      <w:r w:rsidRPr="00AF364B">
        <w:rPr>
          <w:rStyle w:val="ab"/>
          <w:rFonts w:eastAsia="Calibri"/>
          <w:i/>
          <w:iCs/>
          <w:kern w:val="2"/>
          <w:u w:color="000000"/>
          <w:lang w:val="uk-UA" w:eastAsia="en-US"/>
        </w:rPr>
        <w:t xml:space="preserve"> і дерев ріше</w:t>
      </w:r>
      <w:r>
        <w:rPr>
          <w:rStyle w:val="ab"/>
          <w:rFonts w:eastAsia="Calibri"/>
          <w:i/>
          <w:iCs/>
          <w:kern w:val="2"/>
          <w:u w:color="000000"/>
          <w:lang w:val="uk-UA" w:eastAsia="en-US"/>
        </w:rPr>
        <w:t>нь</w:t>
      </w:r>
      <w:r w:rsidRPr="00AF364B">
        <w:rPr>
          <w:rStyle w:val="ab"/>
          <w:rFonts w:eastAsia="Calibri"/>
          <w:i/>
          <w:iCs/>
          <w:kern w:val="2"/>
          <w:u w:color="000000"/>
          <w:lang w:val="uk-UA" w:eastAsia="en-US"/>
        </w:rPr>
        <w:t xml:space="preserve">. </w:t>
      </w:r>
      <w:r w:rsidR="006850AE">
        <w:rPr>
          <w:rStyle w:val="ab"/>
          <w:rFonts w:eastAsia="Calibri"/>
          <w:i/>
          <w:iCs/>
          <w:kern w:val="2"/>
          <w:u w:color="000000"/>
          <w:lang w:val="uk-UA" w:eastAsia="en-US"/>
        </w:rPr>
        <w:t xml:space="preserve">Реалізовані </w:t>
      </w:r>
      <w:r w:rsidR="004D24F7">
        <w:rPr>
          <w:rStyle w:val="ab"/>
          <w:rFonts w:eastAsia="Calibri"/>
          <w:i/>
          <w:iCs/>
          <w:kern w:val="2"/>
          <w:u w:color="000000"/>
          <w:lang w:val="uk-UA" w:eastAsia="en-US"/>
        </w:rPr>
        <w:t>програм</w:t>
      </w:r>
      <w:r w:rsidR="00BD46CD">
        <w:rPr>
          <w:rStyle w:val="ab"/>
          <w:rFonts w:eastAsia="Calibri"/>
          <w:i/>
          <w:iCs/>
          <w:kern w:val="2"/>
          <w:u w:color="000000"/>
          <w:lang w:val="uk-UA" w:eastAsia="en-US"/>
        </w:rPr>
        <w:t>н</w:t>
      </w:r>
      <w:r w:rsidR="004D24F7">
        <w:rPr>
          <w:rStyle w:val="ab"/>
          <w:rFonts w:eastAsia="Calibri"/>
          <w:i/>
          <w:iCs/>
          <w:kern w:val="2"/>
          <w:u w:color="000000"/>
          <w:lang w:val="uk-UA" w:eastAsia="en-US"/>
        </w:rPr>
        <w:t xml:space="preserve">і </w:t>
      </w:r>
      <w:r w:rsidR="006850AE">
        <w:rPr>
          <w:rStyle w:val="ab"/>
          <w:rFonts w:eastAsia="Calibri"/>
          <w:i/>
          <w:iCs/>
          <w:kern w:val="2"/>
          <w:u w:color="000000"/>
          <w:lang w:val="uk-UA" w:eastAsia="en-US"/>
        </w:rPr>
        <w:t xml:space="preserve">засоби запропонованого </w:t>
      </w:r>
      <w:r w:rsidRPr="00473A04">
        <w:rPr>
          <w:rStyle w:val="ab"/>
          <w:rFonts w:eastAsia="Calibri"/>
          <w:i/>
          <w:iCs/>
          <w:kern w:val="2"/>
          <w:u w:color="000000"/>
          <w:lang w:val="uk-UA" w:eastAsia="en-US"/>
        </w:rPr>
        <w:t xml:space="preserve"> </w:t>
      </w:r>
      <w:r w:rsidR="006850AE">
        <w:rPr>
          <w:rStyle w:val="ab"/>
          <w:rFonts w:eastAsia="Calibri"/>
          <w:i/>
          <w:iCs/>
          <w:kern w:val="2"/>
          <w:u w:color="000000"/>
          <w:lang w:val="uk-UA" w:eastAsia="en-US"/>
        </w:rPr>
        <w:t>методу розпізнавання продуктів харчування</w:t>
      </w:r>
      <w:r w:rsidRPr="006B6614">
        <w:rPr>
          <w:rStyle w:val="ab"/>
          <w:rFonts w:eastAsia="Calibri"/>
          <w:i/>
          <w:iCs/>
          <w:kern w:val="2"/>
          <w:u w:color="000000"/>
          <w:lang w:val="uk-UA" w:eastAsia="en-US"/>
        </w:rPr>
        <w:t xml:space="preserve">. </w:t>
      </w:r>
      <w:r w:rsidRPr="006B6614">
        <w:rPr>
          <w:rStyle w:val="ab"/>
          <w:rFonts w:eastAsia="Calibri"/>
          <w:i/>
          <w:iCs/>
          <w:kern w:val="2"/>
          <w:lang w:val="uk-UA" w:eastAsia="en-US"/>
        </w:rPr>
        <w:t xml:space="preserve">У роботі </w:t>
      </w:r>
      <w:r w:rsidR="00A273DD">
        <w:rPr>
          <w:rStyle w:val="ab"/>
          <w:rFonts w:eastAsia="Calibri"/>
          <w:i/>
          <w:iCs/>
          <w:kern w:val="2"/>
          <w:lang w:val="uk-UA" w:eastAsia="en-US"/>
        </w:rPr>
        <w:t xml:space="preserve">також </w:t>
      </w:r>
      <w:r w:rsidR="00BD46CD">
        <w:rPr>
          <w:rStyle w:val="ab"/>
          <w:rFonts w:eastAsia="Calibri"/>
          <w:i/>
          <w:iCs/>
          <w:kern w:val="2"/>
          <w:lang w:val="uk-UA" w:eastAsia="en-US"/>
        </w:rPr>
        <w:t xml:space="preserve">показано результати апробації застосованого методу на прикладі успішного розпізнавання </w:t>
      </w:r>
      <w:r w:rsidRPr="00473A04">
        <w:rPr>
          <w:rStyle w:val="ab"/>
          <w:rFonts w:eastAsia="Calibri"/>
          <w:i/>
          <w:iCs/>
          <w:kern w:val="2"/>
          <w:lang w:val="uk-UA" w:eastAsia="en-US"/>
        </w:rPr>
        <w:t xml:space="preserve"> </w:t>
      </w:r>
      <w:r w:rsidR="00BD46CD">
        <w:rPr>
          <w:rStyle w:val="ab"/>
          <w:rFonts w:eastAsia="Calibri"/>
          <w:i/>
          <w:iCs/>
          <w:kern w:val="2"/>
          <w:lang w:val="uk-UA" w:eastAsia="en-US"/>
        </w:rPr>
        <w:t>101 продукту</w:t>
      </w:r>
      <w:r w:rsidR="00473A04" w:rsidRPr="00473A04">
        <w:rPr>
          <w:rStyle w:val="ab"/>
          <w:rFonts w:eastAsia="Calibri"/>
          <w:i/>
          <w:iCs/>
          <w:kern w:val="2"/>
          <w:lang w:val="uk-UA" w:eastAsia="en-US"/>
        </w:rPr>
        <w:t xml:space="preserve"> </w:t>
      </w:r>
      <w:r w:rsidR="00BD46CD">
        <w:rPr>
          <w:rStyle w:val="ab"/>
          <w:rFonts w:eastAsia="Calibri"/>
          <w:i/>
          <w:iCs/>
          <w:kern w:val="2"/>
          <w:lang w:val="uk-UA" w:eastAsia="en-US"/>
        </w:rPr>
        <w:t>харчування</w:t>
      </w:r>
      <w:r w:rsidRPr="00473A04">
        <w:rPr>
          <w:rStyle w:val="ab"/>
          <w:rFonts w:eastAsia="Calibri"/>
          <w:i/>
          <w:iCs/>
          <w:kern w:val="2"/>
          <w:lang w:val="uk-UA" w:eastAsia="en-US"/>
        </w:rPr>
        <w:t>.</w:t>
      </w:r>
    </w:p>
    <w:p w:rsidR="00F21104" w:rsidRPr="00F21104" w:rsidRDefault="00F21104">
      <w:pPr>
        <w:pStyle w:val="Standard"/>
        <w:ind w:firstLine="708"/>
        <w:jc w:val="both"/>
        <w:rPr>
          <w:rStyle w:val="ab"/>
          <w:rFonts w:eastAsia="Calibri"/>
          <w:bCs/>
          <w:sz w:val="28"/>
          <w:szCs w:val="28"/>
          <w:lang w:val="uk-UA"/>
        </w:rPr>
      </w:pPr>
    </w:p>
    <w:p w:rsidR="004F0F65" w:rsidRDefault="004F0F65" w:rsidP="004824CB">
      <w:pPr>
        <w:pStyle w:val="Standard"/>
        <w:ind w:firstLine="567"/>
        <w:jc w:val="both"/>
        <w:rPr>
          <w:rStyle w:val="ab"/>
          <w:rFonts w:eastAsia="Calibri"/>
          <w:b/>
          <w:bCs/>
          <w:sz w:val="28"/>
          <w:szCs w:val="28"/>
          <w:lang w:val="uk-UA"/>
        </w:rPr>
      </w:pPr>
      <w:proofErr w:type="spellStart"/>
      <w:r>
        <w:rPr>
          <w:rStyle w:val="ab"/>
          <w:rFonts w:eastAsia="Calibri"/>
          <w:b/>
          <w:bCs/>
          <w:sz w:val="28"/>
          <w:szCs w:val="28"/>
          <w:lang w:val="uk-UA"/>
        </w:rPr>
        <w:t>Introduction</w:t>
      </w:r>
      <w:proofErr w:type="spellEnd"/>
    </w:p>
    <w:p w:rsidR="00277077" w:rsidRDefault="00277077" w:rsidP="004824CB">
      <w:pPr>
        <w:pStyle w:val="Standard"/>
        <w:ind w:firstLine="567"/>
        <w:jc w:val="both"/>
        <w:rPr>
          <w:sz w:val="28"/>
          <w:szCs w:val="28"/>
          <w:lang w:val="uk-UA"/>
        </w:rPr>
      </w:pPr>
    </w:p>
    <w:p w:rsidR="00F21104" w:rsidRDefault="004F0F65" w:rsidP="004824CB">
      <w:pPr>
        <w:ind w:firstLine="567"/>
        <w:jc w:val="both"/>
        <w:outlineLvl w:val="0"/>
        <w:rPr>
          <w:bCs/>
          <w:sz w:val="28"/>
          <w:szCs w:val="28"/>
          <w:lang w:val="en-US"/>
        </w:rPr>
      </w:pPr>
      <w:r>
        <w:rPr>
          <w:bCs/>
          <w:sz w:val="28"/>
          <w:szCs w:val="28"/>
          <w:lang w:val="en-US"/>
        </w:rPr>
        <w:t>In Japan, as in many countries around the world, food safety and quality are paramount concerns for consumers, regulatory bodies, and manufacturers alike. The intricate relationship between food consumption and health outcomes, such as allergic reactions, diabetes management, cardiovascular health, and gastrointestinal conditions, necessitates a detailed understanding and monitoring of food products</w:t>
      </w:r>
      <w:r w:rsidR="008D3262" w:rsidRPr="008D3262">
        <w:rPr>
          <w:bCs/>
          <w:sz w:val="28"/>
          <w:szCs w:val="28"/>
          <w:lang w:val="en-US"/>
        </w:rPr>
        <w:t xml:space="preserve"> </w:t>
      </w:r>
      <w:r w:rsidR="008D3262">
        <w:rPr>
          <w:bCs/>
          <w:sz w:val="28"/>
          <w:szCs w:val="28"/>
          <w:lang w:val="en-US"/>
        </w:rPr>
        <w:t>[1, 2]</w:t>
      </w:r>
      <w:r>
        <w:rPr>
          <w:bCs/>
          <w:sz w:val="28"/>
          <w:szCs w:val="28"/>
          <w:lang w:val="en-US"/>
        </w:rPr>
        <w:t xml:space="preserve">. </w:t>
      </w:r>
    </w:p>
    <w:p w:rsidR="004F0F65" w:rsidRDefault="004F0F65" w:rsidP="004824CB">
      <w:pPr>
        <w:ind w:firstLine="567"/>
        <w:jc w:val="both"/>
        <w:outlineLvl w:val="0"/>
        <w:rPr>
          <w:bCs/>
          <w:sz w:val="28"/>
          <w:szCs w:val="28"/>
          <w:lang w:val="en-US"/>
        </w:rPr>
      </w:pPr>
      <w:r>
        <w:rPr>
          <w:bCs/>
          <w:sz w:val="28"/>
          <w:szCs w:val="28"/>
          <w:lang w:val="en-US"/>
        </w:rPr>
        <w:t>This is particularly crucial for individuals with specific dietary needs and restrictions. The evolution of technology has opened new avenues for addressing these needs, offering potential solutions that can provide consumers with detailed, accurate, and personalized food product information.</w:t>
      </w:r>
    </w:p>
    <w:p w:rsidR="004F0F65" w:rsidRDefault="004F0F65" w:rsidP="004824CB">
      <w:pPr>
        <w:pStyle w:val="Standard"/>
        <w:ind w:firstLine="708"/>
        <w:jc w:val="both"/>
        <w:rPr>
          <w:sz w:val="28"/>
          <w:szCs w:val="28"/>
          <w:lang w:val="uk-UA"/>
        </w:rPr>
      </w:pPr>
    </w:p>
    <w:p w:rsidR="004F0F65" w:rsidRDefault="004F0F65" w:rsidP="004824CB">
      <w:pPr>
        <w:pStyle w:val="Standard"/>
        <w:ind w:firstLine="567"/>
        <w:jc w:val="both"/>
        <w:rPr>
          <w:b/>
          <w:sz w:val="28"/>
          <w:szCs w:val="28"/>
          <w:lang w:val="uk-UA"/>
        </w:rPr>
      </w:pPr>
      <w:proofErr w:type="spellStart"/>
      <w:r>
        <w:rPr>
          <w:b/>
          <w:sz w:val="28"/>
          <w:szCs w:val="28"/>
          <w:lang w:val="uk-UA"/>
        </w:rPr>
        <w:t>Terminology</w:t>
      </w:r>
      <w:proofErr w:type="spellEnd"/>
    </w:p>
    <w:p w:rsidR="00812AA3" w:rsidRDefault="004F0F65" w:rsidP="004824CB">
      <w:pPr>
        <w:ind w:firstLine="567"/>
        <w:jc w:val="both"/>
        <w:rPr>
          <w:rFonts w:eastAsia="SimSun"/>
          <w:color w:val="00000A"/>
          <w:sz w:val="28"/>
          <w:szCs w:val="28"/>
          <w:lang w:val="en-US" w:eastAsia="zh-CN" w:bidi="hi-IN"/>
        </w:rPr>
      </w:pPr>
      <w:r w:rsidRPr="00F21104">
        <w:rPr>
          <w:rFonts w:eastAsia="SimSun" w:hint="eastAsia"/>
          <w:bCs/>
          <w:color w:val="00000A"/>
          <w:sz w:val="28"/>
          <w:szCs w:val="28"/>
          <w:lang w:val="en-US" w:eastAsia="zh-CN" w:bidi="hi-IN"/>
        </w:rPr>
        <w:t>CNNs</w:t>
      </w:r>
      <w:r w:rsidR="00AF364B" w:rsidRPr="00F21104">
        <w:rPr>
          <w:rFonts w:eastAsia="SimSun"/>
          <w:bCs/>
          <w:color w:val="00000A"/>
          <w:sz w:val="28"/>
          <w:szCs w:val="28"/>
          <w:lang w:val="uk-UA" w:eastAsia="zh-CN" w:bidi="hi-IN"/>
        </w:rPr>
        <w:t xml:space="preserve"> </w:t>
      </w:r>
      <w:r w:rsidRPr="00F21104">
        <w:rPr>
          <w:sz w:val="28"/>
          <w:szCs w:val="28"/>
          <w:lang w:val="uk-UA"/>
        </w:rPr>
        <w:t xml:space="preserve">– </w:t>
      </w:r>
      <w:r w:rsidRPr="00F21104">
        <w:rPr>
          <w:rFonts w:eastAsia="SimSun"/>
          <w:bCs/>
          <w:color w:val="00000A"/>
          <w:sz w:val="28"/>
          <w:szCs w:val="28"/>
          <w:lang w:val="en-US" w:eastAsia="zh-CN" w:bidi="hi-IN"/>
        </w:rPr>
        <w:t>Convolutional Neural Networks</w:t>
      </w:r>
      <w:r>
        <w:rPr>
          <w:rFonts w:eastAsia="SimSun"/>
          <w:color w:val="00000A"/>
          <w:sz w:val="28"/>
          <w:szCs w:val="28"/>
          <w:lang w:val="en-US" w:eastAsia="zh-CN" w:bidi="hi-IN"/>
        </w:rPr>
        <w:t xml:space="preserve"> </w:t>
      </w:r>
      <w:r w:rsidR="00F21104">
        <w:rPr>
          <w:rFonts w:eastAsia="SimSun"/>
          <w:color w:val="00000A"/>
          <w:sz w:val="28"/>
          <w:szCs w:val="28"/>
          <w:lang w:val="uk-UA" w:eastAsia="zh-CN" w:bidi="hi-IN"/>
        </w:rPr>
        <w:t xml:space="preserve">– </w:t>
      </w:r>
      <w:r>
        <w:rPr>
          <w:rFonts w:eastAsia="SimSun"/>
          <w:color w:val="00000A"/>
          <w:sz w:val="28"/>
          <w:szCs w:val="28"/>
          <w:lang w:val="en-US" w:eastAsia="zh-CN" w:bidi="hi-IN"/>
        </w:rPr>
        <w:t xml:space="preserve">are a class of deep neural networks, highly effective for analyzing visual imagery. They are specifically designed to process pixel data and are used in image recognition, image classification, object detection, and many other areas in computer vision. </w:t>
      </w:r>
    </w:p>
    <w:p w:rsidR="0089610F" w:rsidRPr="0089610F" w:rsidRDefault="0089610F" w:rsidP="004824CB">
      <w:pPr>
        <w:ind w:firstLine="567"/>
        <w:jc w:val="both"/>
        <w:rPr>
          <w:rFonts w:eastAsia="SimSun"/>
          <w:color w:val="00000A"/>
          <w:sz w:val="28"/>
          <w:szCs w:val="28"/>
          <w:lang w:val="uk-UA" w:eastAsia="zh-CN" w:bidi="hi-IN"/>
        </w:rPr>
      </w:pPr>
      <w:proofErr w:type="spellStart"/>
      <w:r>
        <w:rPr>
          <w:rFonts w:eastAsia="SimSun"/>
          <w:color w:val="00000A"/>
          <w:sz w:val="28"/>
          <w:szCs w:val="28"/>
          <w:lang w:val="en-US" w:eastAsia="zh-CN" w:bidi="hi-IN"/>
        </w:rPr>
        <w:t>ReLU</w:t>
      </w:r>
      <w:proofErr w:type="spellEnd"/>
      <w:r>
        <w:rPr>
          <w:rFonts w:eastAsia="SimSun"/>
          <w:color w:val="00000A"/>
          <w:sz w:val="28"/>
          <w:szCs w:val="28"/>
          <w:lang w:val="en-US" w:eastAsia="zh-CN" w:bidi="hi-IN"/>
        </w:rPr>
        <w:t xml:space="preserve"> </w:t>
      </w:r>
      <w:r>
        <w:rPr>
          <w:rFonts w:eastAsia="SimSun"/>
          <w:color w:val="00000A"/>
          <w:sz w:val="28"/>
          <w:szCs w:val="28"/>
          <w:lang w:val="uk-UA" w:eastAsia="zh-CN" w:bidi="hi-IN"/>
        </w:rPr>
        <w:t xml:space="preserve">– </w:t>
      </w:r>
      <w:r>
        <w:rPr>
          <w:rFonts w:eastAsia="SimSun"/>
          <w:color w:val="00000A"/>
          <w:sz w:val="28"/>
          <w:szCs w:val="28"/>
          <w:lang w:val="en-US" w:eastAsia="zh-CN" w:bidi="hi-IN"/>
        </w:rPr>
        <w:t>Rectified Linear Unit</w:t>
      </w:r>
      <w:r>
        <w:rPr>
          <w:rFonts w:eastAsia="SimSun"/>
          <w:color w:val="00000A"/>
          <w:sz w:val="28"/>
          <w:szCs w:val="28"/>
          <w:lang w:val="uk-UA" w:eastAsia="zh-CN" w:bidi="hi-IN"/>
        </w:rPr>
        <w:t>.</w:t>
      </w:r>
    </w:p>
    <w:p w:rsidR="004F0F65" w:rsidRDefault="004F0F65" w:rsidP="004824CB">
      <w:pPr>
        <w:pStyle w:val="Standard"/>
        <w:ind w:firstLine="567"/>
        <w:jc w:val="both"/>
        <w:rPr>
          <w:rStyle w:val="ab"/>
          <w:rFonts w:eastAsia="Calibri"/>
          <w:b/>
          <w:bCs/>
          <w:sz w:val="28"/>
          <w:szCs w:val="28"/>
          <w:lang w:val="en-US"/>
        </w:rPr>
      </w:pPr>
    </w:p>
    <w:p w:rsidR="0031258F" w:rsidRDefault="0031258F" w:rsidP="004824CB">
      <w:pPr>
        <w:pStyle w:val="Standard"/>
        <w:ind w:firstLine="567"/>
        <w:jc w:val="both"/>
        <w:rPr>
          <w:rStyle w:val="ab"/>
          <w:rFonts w:eastAsia="Calibri"/>
          <w:b/>
          <w:bCs/>
          <w:sz w:val="28"/>
          <w:szCs w:val="28"/>
          <w:lang w:val="en-US"/>
        </w:rPr>
      </w:pPr>
    </w:p>
    <w:p w:rsidR="004F0F65" w:rsidRDefault="004F0F65" w:rsidP="004824CB">
      <w:pPr>
        <w:pStyle w:val="Standard"/>
        <w:ind w:firstLine="567"/>
        <w:jc w:val="both"/>
        <w:rPr>
          <w:rStyle w:val="ab"/>
          <w:rFonts w:eastAsia="Calibri"/>
          <w:b/>
          <w:bCs/>
          <w:sz w:val="28"/>
          <w:szCs w:val="28"/>
          <w:lang w:val="uk-UA"/>
        </w:rPr>
      </w:pPr>
      <w:proofErr w:type="spellStart"/>
      <w:r>
        <w:rPr>
          <w:rStyle w:val="ab"/>
          <w:rFonts w:eastAsia="Calibri"/>
          <w:b/>
          <w:bCs/>
          <w:sz w:val="28"/>
          <w:szCs w:val="28"/>
          <w:lang w:val="uk-UA"/>
        </w:rPr>
        <w:lastRenderedPageBreak/>
        <w:t>Problem</w:t>
      </w:r>
      <w:proofErr w:type="spellEnd"/>
      <w:r>
        <w:rPr>
          <w:rStyle w:val="ab"/>
          <w:rFonts w:eastAsia="Calibri"/>
          <w:b/>
          <w:bCs/>
          <w:sz w:val="28"/>
          <w:szCs w:val="28"/>
          <w:lang w:val="uk-UA"/>
        </w:rPr>
        <w:t xml:space="preserve"> </w:t>
      </w:r>
      <w:proofErr w:type="spellStart"/>
      <w:r>
        <w:rPr>
          <w:rStyle w:val="ab"/>
          <w:rFonts w:eastAsia="Calibri"/>
          <w:b/>
          <w:bCs/>
          <w:sz w:val="28"/>
          <w:szCs w:val="28"/>
          <w:lang w:val="uk-UA"/>
        </w:rPr>
        <w:t>statement</w:t>
      </w:r>
      <w:proofErr w:type="spellEnd"/>
    </w:p>
    <w:p w:rsidR="001F4FCA" w:rsidRDefault="004F0F65" w:rsidP="004824CB">
      <w:pPr>
        <w:ind w:firstLine="567"/>
        <w:jc w:val="both"/>
        <w:outlineLvl w:val="0"/>
        <w:rPr>
          <w:bCs/>
          <w:sz w:val="28"/>
          <w:szCs w:val="28"/>
          <w:lang w:val="en-US"/>
        </w:rPr>
      </w:pPr>
      <w:bookmarkStart w:id="1" w:name="_gjdgxs"/>
      <w:bookmarkEnd w:id="1"/>
      <w:r>
        <w:rPr>
          <w:bCs/>
          <w:sz w:val="28"/>
          <w:szCs w:val="28"/>
          <w:lang w:val="en-US"/>
        </w:rPr>
        <w:t xml:space="preserve">Despite advancements in food safety standards and information technology, there remains a significant gap in the availability of detailed food product information tailored to the needs of consumers with health sensitivities in Japan. </w:t>
      </w:r>
    </w:p>
    <w:p w:rsidR="001F4FCA" w:rsidRPr="00F87664" w:rsidRDefault="001F4FCA" w:rsidP="001F4FCA">
      <w:pPr>
        <w:ind w:firstLine="567"/>
        <w:jc w:val="both"/>
        <w:outlineLvl w:val="0"/>
        <w:rPr>
          <w:bCs/>
          <w:sz w:val="28"/>
          <w:szCs w:val="28"/>
          <w:lang w:val="en-US"/>
        </w:rPr>
      </w:pPr>
      <w:r w:rsidRPr="00F87664">
        <w:rPr>
          <w:bCs/>
          <w:sz w:val="28"/>
          <w:szCs w:val="28"/>
          <w:lang w:val="en-US"/>
        </w:rPr>
        <w:t>There are several traditional methods of describing a food product and its subsequent computer reading and processing: by text, by code, by its appearance.</w:t>
      </w:r>
    </w:p>
    <w:p w:rsidR="00A273DD" w:rsidRPr="00F87664" w:rsidRDefault="001F4FCA" w:rsidP="001F4FCA">
      <w:pPr>
        <w:ind w:firstLine="567"/>
        <w:jc w:val="both"/>
        <w:outlineLvl w:val="0"/>
        <w:rPr>
          <w:bCs/>
          <w:sz w:val="28"/>
          <w:szCs w:val="28"/>
          <w:lang w:val="en-US"/>
        </w:rPr>
      </w:pPr>
      <w:r w:rsidRPr="00F87664">
        <w:rPr>
          <w:bCs/>
          <w:sz w:val="28"/>
          <w:szCs w:val="28"/>
          <w:lang w:val="en-US"/>
        </w:rPr>
        <w:t xml:space="preserve">A description of a product in text form can be found: 1) on the product packaging, 2) on the manufacturer's website, 3) in the standard document according to which it is manufactured (using data from a ministry or other organization). You can scan special codes on the product packaging. If the product is not packaged, then you can recognize it by its appearance, for example, by comparing it with a sample (photo). </w:t>
      </w:r>
    </w:p>
    <w:p w:rsidR="001F4FCA" w:rsidRDefault="004F4754" w:rsidP="001F4FCA">
      <w:pPr>
        <w:ind w:firstLine="567"/>
        <w:jc w:val="both"/>
        <w:outlineLvl w:val="0"/>
        <w:rPr>
          <w:bCs/>
          <w:sz w:val="28"/>
          <w:szCs w:val="28"/>
          <w:lang w:val="en-US"/>
        </w:rPr>
      </w:pPr>
      <w:r w:rsidRPr="00F87664">
        <w:rPr>
          <w:bCs/>
          <w:sz w:val="28"/>
          <w:szCs w:val="28"/>
          <w:lang w:val="en-US"/>
        </w:rPr>
        <w:t>Traditional</w:t>
      </w:r>
      <w:r w:rsidR="00A273DD" w:rsidRPr="00F87664">
        <w:rPr>
          <w:bCs/>
          <w:sz w:val="28"/>
          <w:szCs w:val="28"/>
          <w:lang w:val="en-US"/>
        </w:rPr>
        <w:t xml:space="preserve"> systems and methods for food </w:t>
      </w:r>
      <w:r w:rsidR="00F87664" w:rsidRPr="00F87664">
        <w:rPr>
          <w:bCs/>
          <w:sz w:val="28"/>
          <w:szCs w:val="28"/>
          <w:lang w:val="en-US"/>
        </w:rPr>
        <w:t xml:space="preserve">recognition </w:t>
      </w:r>
      <w:r w:rsidR="00A273DD" w:rsidRPr="00F87664">
        <w:rPr>
          <w:bCs/>
          <w:sz w:val="28"/>
          <w:szCs w:val="28"/>
          <w:lang w:val="en-US"/>
        </w:rPr>
        <w:t xml:space="preserve">often do not provide sufficient details. </w:t>
      </w:r>
      <w:r w:rsidR="001F4FCA" w:rsidRPr="00F87664">
        <w:rPr>
          <w:bCs/>
          <w:sz w:val="28"/>
          <w:szCs w:val="28"/>
          <w:lang w:val="en-US"/>
        </w:rPr>
        <w:t>Artificial neural networks are the most universal</w:t>
      </w:r>
      <w:r w:rsidR="006762BF" w:rsidRPr="00F87664">
        <w:rPr>
          <w:bCs/>
          <w:sz w:val="28"/>
          <w:szCs w:val="28"/>
          <w:lang w:val="en-US"/>
        </w:rPr>
        <w:t>,</w:t>
      </w:r>
      <w:r w:rsidR="001F4FCA" w:rsidRPr="00F87664">
        <w:rPr>
          <w:bCs/>
          <w:sz w:val="28"/>
          <w:szCs w:val="28"/>
          <w:lang w:val="en-US"/>
        </w:rPr>
        <w:t xml:space="preserve"> modern</w:t>
      </w:r>
      <w:r w:rsidR="006762BF" w:rsidRPr="00F87664">
        <w:rPr>
          <w:bCs/>
          <w:sz w:val="28"/>
          <w:szCs w:val="28"/>
          <w:lang w:val="en-US"/>
        </w:rPr>
        <w:t xml:space="preserve"> and complex</w:t>
      </w:r>
      <w:r w:rsidR="001F4FCA" w:rsidRPr="00F87664">
        <w:rPr>
          <w:bCs/>
          <w:sz w:val="28"/>
          <w:szCs w:val="28"/>
          <w:lang w:val="en-US"/>
        </w:rPr>
        <w:t xml:space="preserve"> machine learning tool for recogniz</w:t>
      </w:r>
      <w:r w:rsidR="006762BF" w:rsidRPr="00F87664">
        <w:rPr>
          <w:bCs/>
          <w:sz w:val="28"/>
          <w:szCs w:val="28"/>
          <w:lang w:val="en-US"/>
        </w:rPr>
        <w:t>ing food products by appearance.</w:t>
      </w:r>
      <w:r w:rsidR="001F4FCA" w:rsidRPr="00F87664">
        <w:rPr>
          <w:bCs/>
          <w:sz w:val="28"/>
          <w:szCs w:val="28"/>
          <w:lang w:val="en-US"/>
        </w:rPr>
        <w:t xml:space="preserve"> </w:t>
      </w:r>
      <w:r w:rsidR="006762BF" w:rsidRPr="00F87664">
        <w:rPr>
          <w:bCs/>
          <w:sz w:val="28"/>
          <w:szCs w:val="28"/>
          <w:lang w:val="en-US"/>
        </w:rPr>
        <w:t>This method is in the early stages of research and development.</w:t>
      </w:r>
    </w:p>
    <w:p w:rsidR="004F0F65" w:rsidRDefault="004F0F65" w:rsidP="004824CB">
      <w:pPr>
        <w:ind w:firstLine="567"/>
        <w:outlineLvl w:val="0"/>
        <w:rPr>
          <w:b/>
          <w:sz w:val="28"/>
          <w:szCs w:val="28"/>
          <w:lang w:val="en-US"/>
        </w:rPr>
      </w:pPr>
    </w:p>
    <w:p w:rsidR="004F0F65" w:rsidRDefault="004F0F65" w:rsidP="004824CB">
      <w:pPr>
        <w:ind w:firstLineChars="200" w:firstLine="562"/>
        <w:rPr>
          <w:b/>
          <w:sz w:val="28"/>
          <w:szCs w:val="28"/>
          <w:lang w:val="en-US"/>
        </w:rPr>
      </w:pPr>
      <w:r>
        <w:rPr>
          <w:b/>
          <w:sz w:val="28"/>
          <w:szCs w:val="28"/>
          <w:lang w:val="en-US"/>
        </w:rPr>
        <w:t>The proposed method</w:t>
      </w:r>
    </w:p>
    <w:p w:rsidR="004824CB" w:rsidRDefault="004F0F65" w:rsidP="004824CB">
      <w:pPr>
        <w:ind w:firstLineChars="200" w:firstLine="560"/>
        <w:jc w:val="both"/>
        <w:rPr>
          <w:rFonts w:eastAsia="SimSun"/>
          <w:color w:val="00000A"/>
          <w:sz w:val="28"/>
          <w:szCs w:val="28"/>
          <w:lang w:val="en-US" w:eastAsia="zh-CN" w:bidi="hi-IN"/>
        </w:rPr>
      </w:pPr>
      <w:r>
        <w:rPr>
          <w:rFonts w:eastAsia="SimSun"/>
          <w:color w:val="00000A"/>
          <w:sz w:val="28"/>
          <w:szCs w:val="28"/>
          <w:lang w:val="en-US" w:eastAsia="zh-CN" w:bidi="hi-IN"/>
        </w:rPr>
        <w:t>At the earliest reference point of our test technique, it is important to do a few preprocessing to prepare the pictures for work appropriately</w:t>
      </w:r>
      <w:r w:rsidR="008D3262">
        <w:rPr>
          <w:rFonts w:eastAsia="SimSun"/>
          <w:color w:val="00000A"/>
          <w:sz w:val="28"/>
          <w:szCs w:val="28"/>
          <w:lang w:val="en-US" w:eastAsia="zh-CN" w:bidi="hi-IN"/>
        </w:rPr>
        <w:t xml:space="preserve"> [3]</w:t>
      </w:r>
      <w:r>
        <w:rPr>
          <w:rFonts w:eastAsia="SimSun"/>
          <w:color w:val="00000A"/>
          <w:sz w:val="28"/>
          <w:szCs w:val="28"/>
          <w:lang w:val="en-US" w:eastAsia="zh-CN" w:bidi="hi-IN"/>
        </w:rPr>
        <w:t xml:space="preserve">. </w:t>
      </w:r>
      <w:r>
        <w:rPr>
          <w:rFonts w:eastAsia="SimSun" w:hint="eastAsia"/>
          <w:color w:val="00000A"/>
          <w:sz w:val="28"/>
          <w:szCs w:val="28"/>
          <w:lang w:val="en-US" w:eastAsia="zh-CN" w:bidi="hi-IN"/>
        </w:rPr>
        <w:t>It</w:t>
      </w:r>
      <w:r>
        <w:rPr>
          <w:rFonts w:eastAsia="SimSun"/>
          <w:color w:val="00000A"/>
          <w:sz w:val="28"/>
          <w:szCs w:val="28"/>
          <w:lang w:val="en-US" w:eastAsia="zh-CN" w:bidi="hi-IN"/>
        </w:rPr>
        <w:t xml:space="preserve"> shows the total technique of our proposed framework. Our model is actualized as a convolutional neural organization that comprises of three convolutional layers, continued by </w:t>
      </w:r>
      <w:proofErr w:type="spellStart"/>
      <w:r>
        <w:rPr>
          <w:rFonts w:eastAsia="SimSun"/>
          <w:color w:val="00000A"/>
          <w:sz w:val="28"/>
          <w:szCs w:val="28"/>
          <w:lang w:val="en-US" w:eastAsia="zh-CN" w:bidi="hi-IN"/>
        </w:rPr>
        <w:t>ReLU</w:t>
      </w:r>
      <w:proofErr w:type="spellEnd"/>
      <w:r>
        <w:rPr>
          <w:rFonts w:eastAsia="SimSun"/>
          <w:color w:val="00000A"/>
          <w:sz w:val="28"/>
          <w:szCs w:val="28"/>
          <w:lang w:val="en-US" w:eastAsia="zh-CN" w:bidi="hi-IN"/>
        </w:rPr>
        <w:t xml:space="preserve"> actuation and max pooling and, </w:t>
      </w:r>
      <w:proofErr w:type="spellStart"/>
      <w:r>
        <w:rPr>
          <w:rFonts w:eastAsia="SimSun"/>
          <w:color w:val="00000A"/>
          <w:sz w:val="28"/>
          <w:szCs w:val="28"/>
          <w:lang w:val="en-US" w:eastAsia="zh-CN" w:bidi="hi-IN"/>
        </w:rPr>
        <w:t>asolitary</w:t>
      </w:r>
      <w:proofErr w:type="spellEnd"/>
      <w:r>
        <w:rPr>
          <w:rFonts w:eastAsia="SimSun"/>
          <w:color w:val="00000A"/>
          <w:sz w:val="28"/>
          <w:szCs w:val="28"/>
          <w:lang w:val="en-US" w:eastAsia="zh-CN" w:bidi="hi-IN"/>
        </w:rPr>
        <w:t xml:space="preserve"> completely associated layer and a </w:t>
      </w:r>
      <w:proofErr w:type="spellStart"/>
      <w:r>
        <w:rPr>
          <w:rFonts w:eastAsia="SimSun"/>
          <w:color w:val="00000A"/>
          <w:sz w:val="28"/>
          <w:szCs w:val="28"/>
          <w:lang w:val="en-US" w:eastAsia="zh-CN" w:bidi="hi-IN"/>
        </w:rPr>
        <w:t>softmax</w:t>
      </w:r>
      <w:proofErr w:type="spellEnd"/>
      <w:r>
        <w:rPr>
          <w:rFonts w:eastAsia="SimSun"/>
          <w:color w:val="00000A"/>
          <w:sz w:val="28"/>
          <w:szCs w:val="28"/>
          <w:lang w:val="en-US" w:eastAsia="zh-CN" w:bidi="hi-IN"/>
        </w:rPr>
        <w:t xml:space="preserve"> layer. </w:t>
      </w:r>
    </w:p>
    <w:p w:rsidR="004F0F65" w:rsidRDefault="004F0F65" w:rsidP="004824CB">
      <w:pPr>
        <w:ind w:firstLineChars="200" w:firstLine="560"/>
        <w:jc w:val="both"/>
        <w:rPr>
          <w:rFonts w:eastAsia="SimSun"/>
          <w:color w:val="00000A"/>
          <w:sz w:val="28"/>
          <w:szCs w:val="28"/>
          <w:lang w:val="en-US" w:eastAsia="zh-CN" w:bidi="hi-IN"/>
        </w:rPr>
      </w:pPr>
      <w:r>
        <w:rPr>
          <w:rFonts w:eastAsia="SimSun"/>
          <w:color w:val="00000A"/>
          <w:sz w:val="28"/>
          <w:szCs w:val="28"/>
          <w:lang w:val="en-US" w:eastAsia="zh-CN" w:bidi="hi-IN"/>
        </w:rPr>
        <w:t>We utilized group standardization after every activation function, as it improved the accuracy of our model by around 2%. As an optimizer, we utilized Adam with default learning pace of 0.001, as it beat other improvement calculations (</w:t>
      </w:r>
      <w:proofErr w:type="spellStart"/>
      <w:r>
        <w:rPr>
          <w:rFonts w:eastAsia="SimSun"/>
          <w:color w:val="00000A"/>
          <w:sz w:val="28"/>
          <w:szCs w:val="28"/>
          <w:lang w:val="en-US" w:eastAsia="zh-CN" w:bidi="hi-IN"/>
        </w:rPr>
        <w:t>Adagrad</w:t>
      </w:r>
      <w:proofErr w:type="spellEnd"/>
      <w:r>
        <w:rPr>
          <w:rFonts w:eastAsia="SimSun"/>
          <w:color w:val="00000A"/>
          <w:sz w:val="28"/>
          <w:szCs w:val="28"/>
          <w:lang w:val="en-US" w:eastAsia="zh-CN" w:bidi="hi-IN"/>
        </w:rPr>
        <w:t>, SGD). Cross entropy was utilized as a loss function.</w:t>
      </w:r>
    </w:p>
    <w:p w:rsidR="004F0F65" w:rsidRDefault="004F0F65" w:rsidP="004824CB">
      <w:pPr>
        <w:ind w:firstLineChars="200" w:firstLine="560"/>
        <w:jc w:val="both"/>
        <w:rPr>
          <w:rFonts w:eastAsia="SimSun"/>
          <w:color w:val="00000A"/>
          <w:sz w:val="28"/>
          <w:szCs w:val="28"/>
          <w:lang w:val="en-US" w:eastAsia="zh-CN" w:bidi="hi-IN"/>
        </w:rPr>
      </w:pPr>
      <w:r>
        <w:rPr>
          <w:rFonts w:eastAsia="SimSun"/>
          <w:color w:val="00000A"/>
          <w:sz w:val="28"/>
          <w:szCs w:val="28"/>
          <w:lang w:val="en-US" w:eastAsia="zh-CN" w:bidi="hi-IN"/>
        </w:rPr>
        <w:t>This is done to obtain more filtered images that can be utili</w:t>
      </w:r>
      <w:r w:rsidR="0089610F">
        <w:rPr>
          <w:rFonts w:eastAsia="SimSun"/>
          <w:color w:val="00000A"/>
          <w:sz w:val="28"/>
          <w:szCs w:val="28"/>
          <w:lang w:val="en-US" w:eastAsia="zh-CN" w:bidi="hi-IN"/>
        </w:rPr>
        <w:t>z</w:t>
      </w:r>
      <w:r>
        <w:rPr>
          <w:rFonts w:eastAsia="SimSun"/>
          <w:color w:val="00000A"/>
          <w:sz w:val="28"/>
          <w:szCs w:val="28"/>
          <w:lang w:val="en-US" w:eastAsia="zh-CN" w:bidi="hi-IN"/>
        </w:rPr>
        <w:t>ed in the subsequent fully connected layers. Two fully connected layers are used next, with 128 and 90 neurons respectively. Dropout layers with a rate of 0.01 are added between the dense layers to prevent overfitting. Dropout randomly sets the weights of some neurons to zero during training, preventing them from dominating the learning process and leading to overfitting on specific neurons.</w:t>
      </w:r>
    </w:p>
    <w:p w:rsidR="004F0F65" w:rsidRDefault="004F0F65" w:rsidP="004824CB">
      <w:pPr>
        <w:ind w:firstLineChars="200" w:firstLine="560"/>
        <w:jc w:val="both"/>
        <w:rPr>
          <w:rFonts w:eastAsia="SimSun"/>
          <w:color w:val="00000A"/>
          <w:sz w:val="28"/>
          <w:szCs w:val="28"/>
          <w:lang w:val="en-US" w:eastAsia="zh-CN" w:bidi="hi-IN"/>
        </w:rPr>
      </w:pPr>
      <w:r>
        <w:rPr>
          <w:rFonts w:eastAsia="SimSun"/>
          <w:color w:val="00000A"/>
          <w:sz w:val="28"/>
          <w:szCs w:val="28"/>
          <w:lang w:val="en-US" w:eastAsia="zh-CN" w:bidi="hi-IN"/>
        </w:rPr>
        <w:t xml:space="preserve">All the Convolutional 2D layers and fully connected layers in the CNN architecture </w:t>
      </w:r>
      <w:r w:rsidR="004824CB">
        <w:rPr>
          <w:rFonts w:eastAsia="SimSun"/>
          <w:color w:val="00000A"/>
          <w:sz w:val="28"/>
          <w:szCs w:val="28"/>
          <w:lang w:val="en-US" w:eastAsia="zh-CN" w:bidi="hi-IN"/>
        </w:rPr>
        <w:t>utilize</w:t>
      </w:r>
      <w:r>
        <w:rPr>
          <w:rFonts w:eastAsia="SimSun"/>
          <w:color w:val="00000A"/>
          <w:sz w:val="28"/>
          <w:szCs w:val="28"/>
          <w:lang w:val="en-US" w:eastAsia="zh-CN" w:bidi="hi-IN"/>
        </w:rPr>
        <w:t xml:space="preserve"> </w:t>
      </w:r>
      <w:proofErr w:type="spellStart"/>
      <w:r>
        <w:rPr>
          <w:rFonts w:eastAsia="SimSun"/>
          <w:color w:val="00000A"/>
          <w:sz w:val="28"/>
          <w:szCs w:val="28"/>
          <w:lang w:val="en-US" w:eastAsia="zh-CN" w:bidi="hi-IN"/>
        </w:rPr>
        <w:t>ReLU</w:t>
      </w:r>
      <w:proofErr w:type="spellEnd"/>
      <w:r>
        <w:rPr>
          <w:rFonts w:eastAsia="SimSun"/>
          <w:color w:val="00000A"/>
          <w:sz w:val="28"/>
          <w:szCs w:val="28"/>
          <w:lang w:val="en-US" w:eastAsia="zh-CN" w:bidi="hi-IN"/>
        </w:rPr>
        <w:t xml:space="preserve"> activation function, which introduces non-linearity into the network and helps in capturing complex patterns in the data</w:t>
      </w:r>
      <w:r w:rsidR="008D3262">
        <w:rPr>
          <w:rFonts w:eastAsia="SimSun"/>
          <w:color w:val="00000A"/>
          <w:sz w:val="28"/>
          <w:szCs w:val="28"/>
          <w:lang w:val="en-US" w:eastAsia="zh-CN" w:bidi="hi-IN"/>
        </w:rPr>
        <w:t xml:space="preserve"> [4, 5]</w:t>
      </w:r>
      <w:r>
        <w:rPr>
          <w:rFonts w:eastAsia="SimSun"/>
          <w:color w:val="00000A"/>
          <w:sz w:val="28"/>
          <w:szCs w:val="28"/>
          <w:lang w:val="en-US" w:eastAsia="zh-CN" w:bidi="hi-IN"/>
        </w:rPr>
        <w:t xml:space="preserve">. </w:t>
      </w:r>
    </w:p>
    <w:p w:rsidR="004F0F65" w:rsidRDefault="004F0F65" w:rsidP="004824CB">
      <w:pPr>
        <w:ind w:firstLineChars="200" w:firstLine="560"/>
        <w:rPr>
          <w:rFonts w:eastAsia="SimSun"/>
          <w:color w:val="00000A"/>
          <w:sz w:val="28"/>
          <w:szCs w:val="28"/>
          <w:lang w:val="en-US" w:eastAsia="zh-CN" w:bidi="hi-IN"/>
        </w:rPr>
      </w:pPr>
      <w:r>
        <w:rPr>
          <w:rFonts w:eastAsia="SimSun"/>
          <w:color w:val="00000A"/>
          <w:sz w:val="28"/>
          <w:szCs w:val="28"/>
          <w:lang w:val="en-US" w:eastAsia="zh-CN" w:bidi="hi-IN"/>
        </w:rPr>
        <w:t xml:space="preserve">The CNN architecture consists of the following layers: </w:t>
      </w:r>
    </w:p>
    <w:p w:rsidR="004F0F65" w:rsidRDefault="004F0F65" w:rsidP="004824CB">
      <w:pPr>
        <w:numPr>
          <w:ilvl w:val="0"/>
          <w:numId w:val="1"/>
        </w:numPr>
        <w:ind w:firstLineChars="200" w:firstLine="560"/>
        <w:jc w:val="both"/>
        <w:rPr>
          <w:rFonts w:eastAsia="SimSun"/>
          <w:color w:val="00000A"/>
          <w:sz w:val="28"/>
          <w:szCs w:val="28"/>
          <w:lang w:val="en-US" w:eastAsia="zh-CN" w:bidi="hi-IN"/>
        </w:rPr>
      </w:pPr>
      <w:r>
        <w:rPr>
          <w:rFonts w:eastAsia="SimSun"/>
          <w:color w:val="00000A"/>
          <w:sz w:val="28"/>
          <w:szCs w:val="28"/>
          <w:lang w:val="en-US" w:eastAsia="zh-CN" w:bidi="hi-IN"/>
        </w:rPr>
        <w:t xml:space="preserve">Input Layer: The input images are of size 100x100x3, where 100x100 represents the rescaled size of the images, and 3 denotes the color channels (RGB). </w:t>
      </w:r>
    </w:p>
    <w:p w:rsidR="004F0F65" w:rsidRDefault="004F0F65" w:rsidP="004824CB">
      <w:pPr>
        <w:numPr>
          <w:ilvl w:val="0"/>
          <w:numId w:val="1"/>
        </w:numPr>
        <w:ind w:firstLineChars="200" w:firstLine="560"/>
        <w:jc w:val="both"/>
        <w:rPr>
          <w:rFonts w:eastAsia="SimSun"/>
          <w:color w:val="00000A"/>
          <w:sz w:val="28"/>
          <w:szCs w:val="28"/>
          <w:lang w:val="en-US" w:eastAsia="zh-CN" w:bidi="hi-IN"/>
        </w:rPr>
      </w:pPr>
      <w:r>
        <w:rPr>
          <w:rFonts w:eastAsia="SimSun"/>
          <w:color w:val="00000A"/>
          <w:sz w:val="28"/>
          <w:szCs w:val="28"/>
          <w:lang w:val="en-US" w:eastAsia="zh-CN" w:bidi="hi-IN"/>
        </w:rPr>
        <w:lastRenderedPageBreak/>
        <w:t xml:space="preserve">Convolutional Layer 1: The first convolutional layer consists of 32 kernels with a size of 3x3, which convolve with the input images to extract local patterns or features. </w:t>
      </w:r>
    </w:p>
    <w:p w:rsidR="004F0F65" w:rsidRDefault="004F0F65" w:rsidP="004824CB">
      <w:pPr>
        <w:numPr>
          <w:ilvl w:val="0"/>
          <w:numId w:val="1"/>
        </w:numPr>
        <w:ind w:firstLineChars="200" w:firstLine="560"/>
        <w:jc w:val="both"/>
        <w:rPr>
          <w:rFonts w:eastAsia="SimSun"/>
          <w:color w:val="00000A"/>
          <w:sz w:val="28"/>
          <w:szCs w:val="28"/>
          <w:lang w:val="en-US" w:eastAsia="zh-CN" w:bidi="hi-IN"/>
        </w:rPr>
      </w:pPr>
      <w:r>
        <w:rPr>
          <w:rFonts w:eastAsia="SimSun"/>
          <w:color w:val="00000A"/>
          <w:sz w:val="28"/>
          <w:szCs w:val="28"/>
          <w:lang w:val="en-US" w:eastAsia="zh-CN" w:bidi="hi-IN"/>
        </w:rPr>
        <w:t>Max Pooling Layer 1: The output of the first convolutional layer is then passed through a max pooling layer with a pool size of 2x2,</w:t>
      </w:r>
      <w:r w:rsidR="00A273DD">
        <w:rPr>
          <w:rFonts w:eastAsia="SimSun"/>
          <w:color w:val="00000A"/>
          <w:sz w:val="28"/>
          <w:szCs w:val="28"/>
          <w:lang w:val="uk-UA" w:eastAsia="zh-CN" w:bidi="hi-IN"/>
        </w:rPr>
        <w:t xml:space="preserve"> </w:t>
      </w:r>
      <w:r>
        <w:rPr>
          <w:rFonts w:eastAsia="SimSun"/>
          <w:color w:val="00000A"/>
          <w:sz w:val="28"/>
          <w:szCs w:val="28"/>
          <w:lang w:val="en-US" w:eastAsia="zh-CN" w:bidi="hi-IN"/>
        </w:rPr>
        <w:t xml:space="preserve">which reduces the spatial dimensions and extracts the most relevant features from the convolved images. </w:t>
      </w:r>
    </w:p>
    <w:p w:rsidR="004F0F65" w:rsidRDefault="004F0F65" w:rsidP="004824CB">
      <w:pPr>
        <w:numPr>
          <w:ilvl w:val="0"/>
          <w:numId w:val="1"/>
        </w:numPr>
        <w:ind w:firstLineChars="200" w:firstLine="560"/>
        <w:jc w:val="both"/>
        <w:rPr>
          <w:rFonts w:eastAsia="SimSun"/>
          <w:color w:val="00000A"/>
          <w:sz w:val="28"/>
          <w:szCs w:val="28"/>
          <w:lang w:val="en-US" w:eastAsia="zh-CN" w:bidi="hi-IN"/>
        </w:rPr>
      </w:pPr>
      <w:r>
        <w:rPr>
          <w:rFonts w:eastAsia="SimSun"/>
          <w:color w:val="00000A"/>
          <w:sz w:val="28"/>
          <w:szCs w:val="28"/>
          <w:lang w:val="en-US" w:eastAsia="zh-CN" w:bidi="hi-IN"/>
        </w:rPr>
        <w:t>Convolutional Layer 2: The output from the first max pooling layer is then passed through a second convolutional layer with 64 kernels of size 3x3, to obtain more filtered images for improved feature extraction.</w:t>
      </w:r>
    </w:p>
    <w:p w:rsidR="004F0F65" w:rsidRDefault="004F0F65" w:rsidP="004824CB">
      <w:pPr>
        <w:numPr>
          <w:ilvl w:val="0"/>
          <w:numId w:val="1"/>
        </w:numPr>
        <w:ind w:firstLineChars="200" w:firstLine="560"/>
        <w:jc w:val="both"/>
        <w:rPr>
          <w:rFonts w:eastAsia="SimSun"/>
          <w:color w:val="00000A"/>
          <w:sz w:val="28"/>
          <w:szCs w:val="28"/>
          <w:lang w:val="en-US" w:eastAsia="zh-CN" w:bidi="hi-IN"/>
        </w:rPr>
      </w:pPr>
      <w:r>
        <w:rPr>
          <w:rFonts w:eastAsia="SimSun"/>
          <w:color w:val="00000A"/>
          <w:sz w:val="28"/>
          <w:szCs w:val="28"/>
          <w:lang w:val="en-US" w:eastAsia="zh-CN" w:bidi="hi-IN"/>
        </w:rPr>
        <w:t xml:space="preserve">Max Pooling Layer 2: The output of the second convolutional layer is then passed through another max pooling layer with a pool size of 2x2, further reducing the spatial dimensions. </w:t>
      </w:r>
    </w:p>
    <w:p w:rsidR="004F0F65" w:rsidRDefault="004F0F65" w:rsidP="004824CB">
      <w:pPr>
        <w:numPr>
          <w:ilvl w:val="0"/>
          <w:numId w:val="1"/>
        </w:numPr>
        <w:ind w:firstLineChars="200" w:firstLine="560"/>
        <w:jc w:val="both"/>
        <w:rPr>
          <w:rFonts w:eastAsia="SimSun"/>
          <w:color w:val="00000A"/>
          <w:sz w:val="28"/>
          <w:szCs w:val="28"/>
          <w:lang w:val="en-US" w:eastAsia="zh-CN" w:bidi="hi-IN"/>
        </w:rPr>
      </w:pPr>
      <w:r>
        <w:rPr>
          <w:rFonts w:eastAsia="SimSun"/>
          <w:color w:val="00000A"/>
          <w:sz w:val="28"/>
          <w:szCs w:val="28"/>
          <w:lang w:val="en-US" w:eastAsia="zh-CN" w:bidi="hi-IN"/>
        </w:rPr>
        <w:t xml:space="preserve">Fully Connected Layer 1: The output from the second max pooling layer is flattened and passed through a fully connected layer with 128 neurons. </w:t>
      </w:r>
    </w:p>
    <w:p w:rsidR="004F0F65" w:rsidRDefault="004F0F65" w:rsidP="004824CB">
      <w:pPr>
        <w:numPr>
          <w:ilvl w:val="0"/>
          <w:numId w:val="1"/>
        </w:numPr>
        <w:ind w:firstLineChars="200" w:firstLine="560"/>
        <w:jc w:val="both"/>
        <w:rPr>
          <w:rFonts w:eastAsia="SimSun"/>
          <w:color w:val="00000A"/>
          <w:sz w:val="28"/>
          <w:szCs w:val="28"/>
          <w:lang w:val="en-US" w:eastAsia="zh-CN" w:bidi="hi-IN"/>
        </w:rPr>
      </w:pPr>
      <w:r>
        <w:rPr>
          <w:rFonts w:eastAsia="SimSun"/>
          <w:color w:val="00000A"/>
          <w:sz w:val="28"/>
          <w:szCs w:val="28"/>
          <w:lang w:val="en-US" w:eastAsia="zh-CN" w:bidi="hi-IN"/>
        </w:rPr>
        <w:t xml:space="preserve">Fully Connected Layer 2: The output from the first fully connected layer is then passed through another fully connected layer with 90 neurons. </w:t>
      </w:r>
    </w:p>
    <w:p w:rsidR="004F0F65" w:rsidRDefault="004F0F65" w:rsidP="004824CB">
      <w:pPr>
        <w:numPr>
          <w:ilvl w:val="0"/>
          <w:numId w:val="1"/>
        </w:numPr>
        <w:ind w:firstLineChars="200" w:firstLine="560"/>
        <w:jc w:val="both"/>
        <w:rPr>
          <w:rFonts w:eastAsia="SimSun"/>
          <w:color w:val="00000A"/>
          <w:sz w:val="28"/>
          <w:szCs w:val="28"/>
          <w:lang w:val="en-US" w:eastAsia="zh-CN" w:bidi="hi-IN"/>
        </w:rPr>
      </w:pPr>
      <w:r>
        <w:rPr>
          <w:rFonts w:eastAsia="SimSun"/>
          <w:color w:val="00000A"/>
          <w:sz w:val="28"/>
          <w:szCs w:val="28"/>
          <w:lang w:val="en-US" w:eastAsia="zh-CN" w:bidi="hi-IN"/>
        </w:rPr>
        <w:t xml:space="preserve">Dropout Layers: Dropout layers with a rate of 0.01 are added between the dense layers to prevent overfitting. </w:t>
      </w:r>
    </w:p>
    <w:p w:rsidR="004F0F65" w:rsidRDefault="004F0F65" w:rsidP="004824CB">
      <w:pPr>
        <w:numPr>
          <w:ilvl w:val="0"/>
          <w:numId w:val="1"/>
        </w:numPr>
        <w:ind w:firstLineChars="200" w:firstLine="560"/>
        <w:jc w:val="both"/>
        <w:rPr>
          <w:rFonts w:eastAsia="SimSun"/>
          <w:color w:val="00000A"/>
          <w:sz w:val="28"/>
          <w:szCs w:val="28"/>
          <w:lang w:val="en-US" w:eastAsia="zh-CN" w:bidi="hi-IN"/>
        </w:rPr>
      </w:pPr>
      <w:proofErr w:type="spellStart"/>
      <w:r>
        <w:rPr>
          <w:rFonts w:eastAsia="SimSun"/>
          <w:color w:val="00000A"/>
          <w:sz w:val="28"/>
          <w:szCs w:val="28"/>
          <w:lang w:val="en-US" w:eastAsia="zh-CN" w:bidi="hi-IN"/>
        </w:rPr>
        <w:t>ReLU</w:t>
      </w:r>
      <w:proofErr w:type="spellEnd"/>
      <w:r>
        <w:rPr>
          <w:rFonts w:eastAsia="SimSun"/>
          <w:color w:val="00000A"/>
          <w:sz w:val="28"/>
          <w:szCs w:val="28"/>
          <w:lang w:val="en-US" w:eastAsia="zh-CN" w:bidi="hi-IN"/>
        </w:rPr>
        <w:t xml:space="preserve"> Activation Function: All the convolutional and fully connected layers utilize </w:t>
      </w:r>
      <w:proofErr w:type="spellStart"/>
      <w:r>
        <w:rPr>
          <w:rFonts w:eastAsia="SimSun"/>
          <w:color w:val="00000A"/>
          <w:sz w:val="28"/>
          <w:szCs w:val="28"/>
          <w:lang w:val="en-US" w:eastAsia="zh-CN" w:bidi="hi-IN"/>
        </w:rPr>
        <w:t>ReLU</w:t>
      </w:r>
      <w:proofErr w:type="spellEnd"/>
      <w:r>
        <w:rPr>
          <w:rFonts w:eastAsia="SimSun"/>
          <w:color w:val="00000A"/>
          <w:sz w:val="28"/>
          <w:szCs w:val="28"/>
          <w:lang w:val="en-US" w:eastAsia="zh-CN" w:bidi="hi-IN"/>
        </w:rPr>
        <w:t xml:space="preserve"> activation function, which introduces nonlinearity into the network and helps capture complex patterns in the data. </w:t>
      </w:r>
    </w:p>
    <w:p w:rsidR="004F0F65" w:rsidRDefault="004F0F65" w:rsidP="004824CB">
      <w:pPr>
        <w:numPr>
          <w:ilvl w:val="0"/>
          <w:numId w:val="1"/>
        </w:numPr>
        <w:ind w:firstLineChars="200" w:firstLine="560"/>
        <w:jc w:val="both"/>
        <w:rPr>
          <w:rFonts w:eastAsia="SimSun"/>
          <w:color w:val="00000A"/>
          <w:sz w:val="28"/>
          <w:szCs w:val="28"/>
          <w:lang w:val="en-US" w:eastAsia="zh-CN" w:bidi="hi-IN"/>
        </w:rPr>
      </w:pPr>
      <w:r>
        <w:rPr>
          <w:rFonts w:eastAsia="SimSun"/>
          <w:color w:val="00000A"/>
          <w:sz w:val="28"/>
          <w:szCs w:val="28"/>
          <w:lang w:val="en-US" w:eastAsia="zh-CN" w:bidi="hi-IN"/>
        </w:rPr>
        <w:t xml:space="preserve">Output Layer: The last layer in the architecture is the output layer, consisting of 15 neurons, which is equivalent to the number of categories in the dataset. Each neuron in the output layer produces an output in the form of a probability corresponding to a particular category. The category with the highest probability is predicted as the final class for the input image. </w:t>
      </w:r>
    </w:p>
    <w:p w:rsidR="00A273DD" w:rsidRPr="000637AB" w:rsidRDefault="00A273DD" w:rsidP="00A273DD">
      <w:pPr>
        <w:ind w:firstLineChars="200" w:firstLine="560"/>
        <w:jc w:val="both"/>
        <w:rPr>
          <w:rFonts w:eastAsia="SimSun"/>
          <w:color w:val="00000A"/>
          <w:sz w:val="28"/>
          <w:szCs w:val="28"/>
          <w:lang w:val="en-US" w:eastAsia="zh-CN" w:bidi="hi-IN"/>
        </w:rPr>
      </w:pPr>
      <w:r w:rsidRPr="000637AB">
        <w:rPr>
          <w:rFonts w:eastAsia="SimSun"/>
          <w:color w:val="00000A"/>
          <w:sz w:val="28"/>
          <w:szCs w:val="28"/>
          <w:lang w:val="en-US" w:eastAsia="zh-CN" w:bidi="hi-IN"/>
        </w:rPr>
        <w:t xml:space="preserve">This CNN architecture is designed for image classification tasks, such as food recognition (fig. 1), and aims to capture relevant features from the input images through convolutional and pooling layers, followed by classification using fully connected layers and </w:t>
      </w:r>
      <w:proofErr w:type="spellStart"/>
      <w:r w:rsidRPr="000637AB">
        <w:rPr>
          <w:rFonts w:eastAsia="SimSun"/>
          <w:color w:val="00000A"/>
          <w:sz w:val="28"/>
          <w:szCs w:val="28"/>
          <w:lang w:val="en-US" w:eastAsia="zh-CN" w:bidi="hi-IN"/>
        </w:rPr>
        <w:t>ReLU</w:t>
      </w:r>
      <w:proofErr w:type="spellEnd"/>
      <w:r w:rsidRPr="000637AB">
        <w:rPr>
          <w:rFonts w:eastAsia="SimSun"/>
          <w:color w:val="00000A"/>
          <w:sz w:val="28"/>
          <w:szCs w:val="28"/>
          <w:lang w:val="en-US" w:eastAsia="zh-CN" w:bidi="hi-IN"/>
        </w:rPr>
        <w:t xml:space="preserve"> activation function, with dropout layers to prevent overfitting. </w:t>
      </w:r>
    </w:p>
    <w:p w:rsidR="000B30C1" w:rsidRPr="000637AB" w:rsidRDefault="000B30C1" w:rsidP="000B30C1">
      <w:pPr>
        <w:ind w:firstLineChars="200" w:firstLine="560"/>
        <w:jc w:val="both"/>
        <w:rPr>
          <w:rFonts w:eastAsia="SimSun"/>
          <w:color w:val="00000A"/>
          <w:sz w:val="28"/>
          <w:szCs w:val="28"/>
          <w:lang w:val="en-US" w:eastAsia="zh-CN" w:bidi="hi-IN"/>
        </w:rPr>
      </w:pPr>
      <w:r w:rsidRPr="000637AB">
        <w:rPr>
          <w:rFonts w:eastAsia="SimSun"/>
          <w:color w:val="00000A"/>
          <w:sz w:val="28"/>
          <w:szCs w:val="28"/>
          <w:lang w:val="en-US" w:eastAsia="zh-CN" w:bidi="hi-IN"/>
        </w:rPr>
        <w:t xml:space="preserve">The application can use its knowledge base on food products and their manufacturers. It is desirable to create such a knowledge base based on an ontological model. The system can </w:t>
      </w:r>
      <w:r w:rsidRPr="000637AB">
        <w:rPr>
          <w:rFonts w:eastAsia="SimSun" w:hint="eastAsia"/>
          <w:color w:val="00000A"/>
          <w:sz w:val="28"/>
          <w:szCs w:val="28"/>
          <w:lang w:val="en-US" w:eastAsia="zh-CN" w:bidi="hi-IN"/>
        </w:rPr>
        <w:t>i</w:t>
      </w:r>
      <w:r w:rsidRPr="000637AB">
        <w:rPr>
          <w:rFonts w:eastAsia="SimSun"/>
          <w:color w:val="00000A"/>
          <w:sz w:val="28"/>
          <w:szCs w:val="28"/>
          <w:lang w:val="en-US" w:eastAsia="zh-CN" w:bidi="hi-IN"/>
        </w:rPr>
        <w:t>dentify food</w:t>
      </w:r>
      <w:r w:rsidRPr="000637AB">
        <w:rPr>
          <w:rFonts w:eastAsia="SimSun" w:hint="eastAsia"/>
          <w:color w:val="00000A"/>
          <w:sz w:val="28"/>
          <w:szCs w:val="28"/>
          <w:lang w:val="en-US" w:eastAsia="zh-CN" w:bidi="hi-IN"/>
        </w:rPr>
        <w:t xml:space="preserve"> image and output </w:t>
      </w:r>
      <w:r w:rsidRPr="000637AB">
        <w:rPr>
          <w:rFonts w:eastAsia="SimSun"/>
          <w:color w:val="00000A"/>
          <w:sz w:val="28"/>
          <w:szCs w:val="28"/>
          <w:lang w:val="en-US" w:eastAsia="zh-CN" w:bidi="hi-IN"/>
        </w:rPr>
        <w:t>information about</w:t>
      </w:r>
      <w:r w:rsidRPr="000637AB">
        <w:rPr>
          <w:rFonts w:eastAsia="SimSun" w:hint="eastAsia"/>
          <w:color w:val="00000A"/>
          <w:sz w:val="28"/>
          <w:szCs w:val="28"/>
          <w:lang w:val="en-US" w:eastAsia="zh-CN" w:bidi="hi-IN"/>
        </w:rPr>
        <w:t xml:space="preserve"> protein,</w:t>
      </w:r>
      <w:r w:rsidRPr="000637AB">
        <w:rPr>
          <w:rFonts w:eastAsia="SimSun"/>
          <w:color w:val="00000A"/>
          <w:sz w:val="28"/>
          <w:szCs w:val="28"/>
          <w:lang w:val="en-US" w:eastAsia="zh-CN" w:bidi="hi-IN"/>
        </w:rPr>
        <w:t xml:space="preserve"> </w:t>
      </w:r>
      <w:r w:rsidRPr="000637AB">
        <w:rPr>
          <w:rFonts w:eastAsia="SimSun" w:hint="eastAsia"/>
          <w:color w:val="00000A"/>
          <w:sz w:val="28"/>
          <w:szCs w:val="28"/>
          <w:lang w:val="en-US" w:eastAsia="zh-CN" w:bidi="hi-IN"/>
        </w:rPr>
        <w:t>calcium,</w:t>
      </w:r>
      <w:r w:rsidRPr="000637AB">
        <w:rPr>
          <w:rFonts w:eastAsia="SimSun"/>
          <w:color w:val="00000A"/>
          <w:sz w:val="28"/>
          <w:szCs w:val="28"/>
          <w:lang w:val="en-US" w:eastAsia="zh-CN" w:bidi="hi-IN"/>
        </w:rPr>
        <w:t xml:space="preserve"> </w:t>
      </w:r>
      <w:r w:rsidRPr="000637AB">
        <w:rPr>
          <w:rFonts w:eastAsia="SimSun" w:hint="eastAsia"/>
          <w:color w:val="00000A"/>
          <w:sz w:val="28"/>
          <w:szCs w:val="28"/>
          <w:lang w:val="en-US" w:eastAsia="zh-CN" w:bidi="hi-IN"/>
        </w:rPr>
        <w:t>fat and carbohydrates</w:t>
      </w:r>
      <w:r w:rsidRPr="000637AB">
        <w:rPr>
          <w:rFonts w:eastAsia="SimSun"/>
          <w:color w:val="00000A"/>
          <w:sz w:val="28"/>
          <w:szCs w:val="28"/>
          <w:lang w:val="en-US" w:eastAsia="zh-CN" w:bidi="hi-IN"/>
        </w:rPr>
        <w:t xml:space="preserve"> in food</w:t>
      </w:r>
      <w:r w:rsidRPr="000637AB">
        <w:rPr>
          <w:rFonts w:eastAsia="SimSun" w:hint="eastAsia"/>
          <w:color w:val="00000A"/>
          <w:sz w:val="28"/>
          <w:szCs w:val="28"/>
          <w:lang w:val="en-US" w:eastAsia="zh-CN" w:bidi="hi-IN"/>
        </w:rPr>
        <w:t>.</w:t>
      </w:r>
      <w:r w:rsidRPr="000637AB">
        <w:rPr>
          <w:rFonts w:eastAsia="SimSun"/>
          <w:color w:val="00000A"/>
          <w:sz w:val="28"/>
          <w:szCs w:val="28"/>
          <w:lang w:val="en-US" w:eastAsia="zh-CN" w:bidi="hi-IN"/>
        </w:rPr>
        <w:t xml:space="preserve"> </w:t>
      </w:r>
      <w:r w:rsidRPr="000637AB">
        <w:rPr>
          <w:rFonts w:eastAsia="SimSun" w:hint="eastAsia"/>
          <w:color w:val="00000A"/>
          <w:sz w:val="28"/>
          <w:szCs w:val="28"/>
          <w:lang w:val="en-US" w:eastAsia="zh-CN" w:bidi="hi-IN"/>
        </w:rPr>
        <w:t xml:space="preserve">In this we have implemented convolution neural network to </w:t>
      </w:r>
      <w:r w:rsidRPr="000637AB">
        <w:rPr>
          <w:rFonts w:eastAsia="SimSun"/>
          <w:color w:val="00000A"/>
          <w:sz w:val="28"/>
          <w:szCs w:val="28"/>
          <w:lang w:val="en-US" w:eastAsia="zh-CN" w:bidi="hi-IN"/>
        </w:rPr>
        <w:t xml:space="preserve">identifying food images and nutrition information. We have presented dataset from food-101 for classifying images. </w:t>
      </w:r>
    </w:p>
    <w:p w:rsidR="000B30C1" w:rsidRPr="000B30C1" w:rsidRDefault="000B30C1" w:rsidP="000B30C1">
      <w:pPr>
        <w:ind w:firstLineChars="200" w:firstLine="560"/>
        <w:jc w:val="both"/>
        <w:rPr>
          <w:rFonts w:eastAsia="SimSun"/>
          <w:color w:val="00000A"/>
          <w:sz w:val="28"/>
          <w:szCs w:val="28"/>
          <w:lang w:val="en-US" w:eastAsia="zh-CN" w:bidi="hi-IN"/>
        </w:rPr>
      </w:pPr>
      <w:r w:rsidRPr="000637AB">
        <w:rPr>
          <w:rFonts w:eastAsia="SimSun"/>
          <w:color w:val="00000A"/>
          <w:sz w:val="28"/>
          <w:szCs w:val="28"/>
          <w:lang w:val="en-US" w:eastAsia="zh-CN" w:bidi="hi-IN"/>
        </w:rPr>
        <w:t xml:space="preserve">We can classify different images among 101 classes of image which were trained then identify nutrition information for each image for each training and </w:t>
      </w:r>
      <w:r w:rsidRPr="000637AB">
        <w:rPr>
          <w:rFonts w:eastAsia="SimSun"/>
          <w:color w:val="00000A"/>
          <w:sz w:val="28"/>
          <w:szCs w:val="28"/>
          <w:lang w:val="en-US" w:eastAsia="zh-CN" w:bidi="hi-IN"/>
        </w:rPr>
        <w:lastRenderedPageBreak/>
        <w:t>testing we got about 80% of accuracy. For the future work have to recognize nutrition according to the quantity of each food item</w:t>
      </w:r>
      <w:r w:rsidRPr="000637AB">
        <w:rPr>
          <w:rFonts w:eastAsia="SimSun" w:hint="eastAsia"/>
          <w:color w:val="00000A"/>
          <w:sz w:val="28"/>
          <w:szCs w:val="28"/>
          <w:lang w:val="en-US" w:eastAsia="zh-CN" w:bidi="hi-IN"/>
        </w:rPr>
        <w:t>.</w:t>
      </w:r>
    </w:p>
    <w:p w:rsidR="000B30C1" w:rsidRDefault="000B30C1" w:rsidP="0042444B">
      <w:pPr>
        <w:ind w:firstLineChars="200" w:firstLine="560"/>
        <w:jc w:val="both"/>
        <w:rPr>
          <w:rFonts w:eastAsia="SimSun"/>
          <w:color w:val="00000A"/>
          <w:sz w:val="28"/>
          <w:szCs w:val="28"/>
          <w:lang w:val="en-US" w:eastAsia="zh-CN" w:bidi="hi-IN"/>
        </w:rPr>
      </w:pPr>
    </w:p>
    <w:p w:rsidR="000B30C1" w:rsidRPr="0042444B" w:rsidRDefault="000B30C1" w:rsidP="0042444B">
      <w:pPr>
        <w:ind w:firstLineChars="200" w:firstLine="560"/>
        <w:jc w:val="both"/>
        <w:rPr>
          <w:rFonts w:eastAsia="SimSun"/>
          <w:color w:val="00000A"/>
          <w:sz w:val="28"/>
          <w:szCs w:val="28"/>
          <w:lang w:val="en-US" w:eastAsia="zh-CN" w:bidi="hi-IN"/>
        </w:rPr>
      </w:pPr>
    </w:p>
    <w:p w:rsidR="004F0F65" w:rsidRDefault="00E809C9" w:rsidP="00C6366C">
      <w:pPr>
        <w:ind w:firstLineChars="200" w:firstLine="480"/>
        <w:rPr>
          <w:rFonts w:eastAsia="SimSun"/>
          <w:color w:val="00000A"/>
          <w:sz w:val="28"/>
          <w:szCs w:val="28"/>
          <w:lang w:val="en-US" w:eastAsia="zh-CN" w:bidi="hi-IN"/>
        </w:rPr>
      </w:pPr>
      <w:r>
        <w:rPr>
          <w:noProof/>
          <w:lang w:val="uk-UA" w:eastAsia="uk-UA"/>
        </w:rPr>
        <w:drawing>
          <wp:inline distT="0" distB="0" distL="0" distR="0">
            <wp:extent cx="5267325" cy="1971675"/>
            <wp:effectExtent l="0" t="0" r="9525" b="9525"/>
            <wp:docPr id="1"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67325" cy="1971675"/>
                    </a:xfrm>
                    <a:prstGeom prst="rect">
                      <a:avLst/>
                    </a:prstGeom>
                    <a:noFill/>
                    <a:ln>
                      <a:noFill/>
                    </a:ln>
                  </pic:spPr>
                </pic:pic>
              </a:graphicData>
            </a:graphic>
          </wp:inline>
        </w:drawing>
      </w:r>
    </w:p>
    <w:p w:rsidR="00C6366C" w:rsidRDefault="00C6366C" w:rsidP="00F35B50">
      <w:pPr>
        <w:ind w:firstLineChars="200" w:firstLine="480"/>
        <w:jc w:val="center"/>
        <w:rPr>
          <w:rFonts w:eastAsia="SimSun"/>
          <w:color w:val="00000A"/>
          <w:szCs w:val="28"/>
          <w:lang w:val="en-US" w:eastAsia="zh-CN" w:bidi="hi-IN"/>
        </w:rPr>
      </w:pPr>
      <w:r w:rsidRPr="00C6366C">
        <w:rPr>
          <w:rFonts w:eastAsia="SimSun"/>
          <w:color w:val="00000A"/>
          <w:szCs w:val="28"/>
          <w:lang w:val="en-US" w:eastAsia="zh-CN" w:bidi="hi-IN"/>
        </w:rPr>
        <w:t>Fig. 1.</w:t>
      </w:r>
      <w:r w:rsidR="00F35B50">
        <w:rPr>
          <w:rFonts w:eastAsia="SimSun"/>
          <w:color w:val="00000A"/>
          <w:szCs w:val="28"/>
          <w:lang w:val="en-US" w:eastAsia="zh-CN" w:bidi="hi-IN"/>
        </w:rPr>
        <w:t xml:space="preserve"> </w:t>
      </w:r>
      <w:r w:rsidR="004F4B90">
        <w:rPr>
          <w:rFonts w:eastAsia="SimSun"/>
          <w:color w:val="00000A"/>
          <w:szCs w:val="28"/>
          <w:lang w:val="en-US" w:eastAsia="zh-CN" w:bidi="hi-IN"/>
        </w:rPr>
        <w:t xml:space="preserve">Use of </w:t>
      </w:r>
      <w:r w:rsidR="00F35B50" w:rsidRPr="00F35B50">
        <w:rPr>
          <w:rFonts w:eastAsia="SimSun"/>
          <w:color w:val="00000A"/>
          <w:szCs w:val="28"/>
          <w:lang w:val="en-US" w:eastAsia="zh-CN" w:bidi="hi-IN"/>
        </w:rPr>
        <w:t>CNN for food recognition</w:t>
      </w:r>
    </w:p>
    <w:p w:rsidR="00277077" w:rsidRPr="00F35B50" w:rsidRDefault="00277077" w:rsidP="00F35B50">
      <w:pPr>
        <w:ind w:firstLineChars="200" w:firstLine="480"/>
        <w:jc w:val="center"/>
        <w:rPr>
          <w:rFonts w:eastAsia="SimSun"/>
          <w:color w:val="00000A"/>
          <w:szCs w:val="28"/>
          <w:lang w:val="en-US" w:eastAsia="zh-CN" w:bidi="hi-IN"/>
        </w:rPr>
      </w:pPr>
    </w:p>
    <w:p w:rsidR="00860579" w:rsidRDefault="00860579" w:rsidP="00860579">
      <w:pPr>
        <w:ind w:firstLineChars="200" w:firstLine="560"/>
        <w:jc w:val="both"/>
        <w:rPr>
          <w:rFonts w:eastAsia="SimSun"/>
          <w:color w:val="00000A"/>
          <w:sz w:val="28"/>
          <w:szCs w:val="28"/>
          <w:lang w:val="en-US" w:eastAsia="zh-CN" w:bidi="hi-IN"/>
        </w:rPr>
      </w:pPr>
      <w:r w:rsidRPr="0042444B">
        <w:rPr>
          <w:rFonts w:eastAsia="SimSun"/>
          <w:color w:val="00000A"/>
          <w:sz w:val="28"/>
          <w:szCs w:val="28"/>
          <w:lang w:val="en-US" w:eastAsia="zh-CN" w:bidi="hi-IN"/>
        </w:rPr>
        <w:t xml:space="preserve">Table 1 shows fragment of information from the system's </w:t>
      </w:r>
      <w:r>
        <w:rPr>
          <w:rFonts w:eastAsia="SimSun"/>
          <w:color w:val="00000A"/>
          <w:sz w:val="28"/>
          <w:szCs w:val="28"/>
          <w:lang w:val="en-US" w:eastAsia="zh-CN" w:bidi="hi-IN"/>
        </w:rPr>
        <w:t xml:space="preserve">(for food recognition) </w:t>
      </w:r>
      <w:r w:rsidRPr="0042444B">
        <w:rPr>
          <w:rFonts w:eastAsia="SimSun"/>
          <w:color w:val="00000A"/>
          <w:sz w:val="28"/>
          <w:szCs w:val="28"/>
          <w:lang w:val="en-US" w:eastAsia="zh-CN" w:bidi="hi-IN"/>
        </w:rPr>
        <w:t xml:space="preserve">knowledge base, some of which were recognized using the created and used </w:t>
      </w:r>
      <w:r>
        <w:rPr>
          <w:rFonts w:eastAsia="SimSun"/>
          <w:color w:val="00000A"/>
          <w:sz w:val="28"/>
          <w:szCs w:val="28"/>
          <w:lang w:val="en-US" w:eastAsia="zh-CN" w:bidi="hi-IN"/>
        </w:rPr>
        <w:t>CNN.</w:t>
      </w:r>
    </w:p>
    <w:p w:rsidR="000B30C1" w:rsidRDefault="000B30C1" w:rsidP="000B30C1">
      <w:pPr>
        <w:ind w:firstLineChars="200" w:firstLine="560"/>
        <w:jc w:val="both"/>
        <w:rPr>
          <w:rFonts w:eastAsia="SimSun"/>
          <w:color w:val="00000A"/>
          <w:sz w:val="28"/>
          <w:szCs w:val="28"/>
          <w:lang w:val="en-US" w:eastAsia="zh-CN" w:bidi="hi-IN"/>
        </w:rPr>
      </w:pPr>
      <w:r>
        <w:rPr>
          <w:rFonts w:eastAsia="SimSun"/>
          <w:color w:val="00000A"/>
          <w:sz w:val="28"/>
          <w:szCs w:val="28"/>
          <w:lang w:val="en-US" w:eastAsia="zh-CN" w:bidi="hi-IN"/>
        </w:rPr>
        <w:t xml:space="preserve">For experimental purposes, the data were split into training (80%) and validation (20%). </w:t>
      </w:r>
    </w:p>
    <w:p w:rsidR="000B30C1" w:rsidRDefault="000B30C1" w:rsidP="000B30C1">
      <w:pPr>
        <w:ind w:firstLineChars="200" w:firstLine="560"/>
        <w:jc w:val="both"/>
        <w:rPr>
          <w:rFonts w:eastAsia="SimSun"/>
          <w:color w:val="00000A"/>
          <w:sz w:val="28"/>
          <w:szCs w:val="28"/>
          <w:lang w:val="en-US" w:eastAsia="zh-CN" w:bidi="hi-IN"/>
        </w:rPr>
      </w:pPr>
      <w:r>
        <w:rPr>
          <w:rFonts w:eastAsia="SimSun"/>
          <w:color w:val="00000A"/>
          <w:sz w:val="28"/>
          <w:szCs w:val="28"/>
          <w:lang w:val="en-US" w:eastAsia="zh-CN" w:bidi="hi-IN"/>
        </w:rPr>
        <w:t xml:space="preserve">This is well-established method in classification tasks, offering balanced approach to model development and assessment. To further ensure the robustness of experiments, within this study, a testing subset is employed within the training data. This subset, comprising 20% of the training set, serves as an intermediary checkpoint for model evaluation during the training process. It helps prevent overfitting, which is a common pitfall where a model becomes too tailored to the training data and struggles to </w:t>
      </w:r>
      <w:proofErr w:type="spellStart"/>
      <w:r>
        <w:rPr>
          <w:rFonts w:eastAsia="SimSun"/>
          <w:color w:val="00000A"/>
          <w:sz w:val="28"/>
          <w:szCs w:val="28"/>
          <w:lang w:val="en-US" w:eastAsia="zh-CN" w:bidi="hi-IN"/>
        </w:rPr>
        <w:t>generalise</w:t>
      </w:r>
      <w:proofErr w:type="spellEnd"/>
      <w:r>
        <w:rPr>
          <w:rFonts w:eastAsia="SimSun"/>
          <w:color w:val="00000A"/>
          <w:sz w:val="28"/>
          <w:szCs w:val="28"/>
          <w:lang w:val="en-US" w:eastAsia="zh-CN" w:bidi="hi-IN"/>
        </w:rPr>
        <w:t xml:space="preserve"> to new instances. </w:t>
      </w:r>
    </w:p>
    <w:p w:rsidR="00277077" w:rsidRDefault="00277077" w:rsidP="000B30C1">
      <w:pPr>
        <w:ind w:firstLineChars="200" w:firstLine="560"/>
        <w:jc w:val="both"/>
        <w:rPr>
          <w:rFonts w:eastAsia="SimSun"/>
          <w:color w:val="00000A"/>
          <w:sz w:val="28"/>
          <w:szCs w:val="28"/>
          <w:lang w:val="en-US" w:eastAsia="zh-CN" w:bidi="hi-IN"/>
        </w:rPr>
      </w:pPr>
    </w:p>
    <w:p w:rsidR="00AA3956" w:rsidRDefault="00AA3956" w:rsidP="00AA3956">
      <w:pPr>
        <w:pStyle w:val="Standard"/>
        <w:ind w:firstLine="709"/>
        <w:jc w:val="both"/>
        <w:rPr>
          <w:rStyle w:val="ab"/>
          <w:rFonts w:eastAsia="Calibri"/>
          <w:b/>
          <w:bCs/>
          <w:color w:val="auto"/>
          <w:sz w:val="28"/>
          <w:szCs w:val="28"/>
          <w:lang w:val="uk-UA"/>
        </w:rPr>
      </w:pPr>
      <w:proofErr w:type="spellStart"/>
      <w:r>
        <w:rPr>
          <w:rStyle w:val="ab"/>
          <w:rFonts w:eastAsia="Calibri"/>
          <w:b/>
          <w:bCs/>
          <w:color w:val="auto"/>
          <w:sz w:val="28"/>
          <w:szCs w:val="28"/>
          <w:lang w:val="uk-UA"/>
        </w:rPr>
        <w:t>Conclusions</w:t>
      </w:r>
      <w:proofErr w:type="spellEnd"/>
    </w:p>
    <w:p w:rsidR="00277077" w:rsidRDefault="00277077" w:rsidP="00AA3956">
      <w:pPr>
        <w:pStyle w:val="Standard"/>
        <w:ind w:firstLine="709"/>
        <w:jc w:val="both"/>
        <w:rPr>
          <w:rStyle w:val="ab"/>
          <w:rFonts w:eastAsia="Calibri"/>
          <w:b/>
          <w:bCs/>
          <w:color w:val="auto"/>
          <w:sz w:val="28"/>
          <w:szCs w:val="28"/>
          <w:lang w:val="uk-UA"/>
        </w:rPr>
      </w:pPr>
    </w:p>
    <w:p w:rsidR="00AA3956" w:rsidRDefault="00AA3956" w:rsidP="00AA3956">
      <w:pPr>
        <w:ind w:firstLineChars="200" w:firstLine="560"/>
        <w:jc w:val="both"/>
        <w:rPr>
          <w:rFonts w:eastAsia="SimSun"/>
          <w:color w:val="00000A"/>
          <w:sz w:val="28"/>
          <w:szCs w:val="28"/>
          <w:lang w:val="en-US" w:eastAsia="zh-CN" w:bidi="hi-IN"/>
        </w:rPr>
      </w:pPr>
      <w:r>
        <w:rPr>
          <w:rFonts w:eastAsia="SimSun"/>
          <w:color w:val="00000A"/>
          <w:sz w:val="28"/>
          <w:szCs w:val="28"/>
          <w:lang w:val="en-US" w:eastAsia="zh-CN" w:bidi="hi-IN"/>
        </w:rPr>
        <w:t>In this research, an exploration is made surrounding the various CNN for the complex task of multi-class classification tailored toward the study’s aim to perform fine-grained food image recognition involving food item classes.</w:t>
      </w:r>
    </w:p>
    <w:p w:rsidR="00AA3956" w:rsidRPr="00AB6584" w:rsidRDefault="00AA3956" w:rsidP="00AA3956">
      <w:pPr>
        <w:ind w:firstLineChars="200" w:firstLine="560"/>
        <w:jc w:val="both"/>
        <w:rPr>
          <w:rFonts w:eastAsia="SimSun"/>
          <w:color w:val="00000A"/>
          <w:sz w:val="28"/>
          <w:szCs w:val="28"/>
          <w:lang w:val="en-US" w:eastAsia="zh-CN" w:bidi="hi-IN"/>
        </w:rPr>
      </w:pPr>
      <w:r w:rsidRPr="00AB6584">
        <w:rPr>
          <w:rFonts w:eastAsia="SimSun"/>
          <w:color w:val="00000A"/>
          <w:sz w:val="28"/>
          <w:szCs w:val="28"/>
          <w:lang w:val="en-US" w:eastAsia="zh-CN" w:bidi="hi-IN"/>
        </w:rPr>
        <w:t>The presented results are the basis for further work in the considered subject area, which involves the selection and generation of a more optimal architecture</w:t>
      </w:r>
      <w:r w:rsidRPr="002E13B5">
        <w:rPr>
          <w:rFonts w:eastAsia="SimSun"/>
          <w:color w:val="00000A"/>
          <w:sz w:val="28"/>
          <w:szCs w:val="28"/>
          <w:lang w:val="en-US" w:eastAsia="zh-CN" w:bidi="hi-IN"/>
        </w:rPr>
        <w:t xml:space="preserve"> </w:t>
      </w:r>
      <w:r w:rsidRPr="00AB6584">
        <w:rPr>
          <w:rFonts w:eastAsia="SimSun"/>
          <w:color w:val="00000A"/>
          <w:sz w:val="28"/>
          <w:szCs w:val="28"/>
          <w:lang w:val="en-US" w:eastAsia="zh-CN" w:bidi="hi-IN"/>
        </w:rPr>
        <w:t>CNN, as well as network training parameters. Moreover, the use of alternative classifiers in combination with CNN functions can further improve their performance.</w:t>
      </w:r>
    </w:p>
    <w:p w:rsidR="000B30C1" w:rsidRDefault="000B30C1" w:rsidP="00860579">
      <w:pPr>
        <w:ind w:firstLineChars="200" w:firstLine="480"/>
        <w:jc w:val="both"/>
        <w:rPr>
          <w:rFonts w:eastAsia="SimSun"/>
          <w:color w:val="00000A"/>
          <w:szCs w:val="28"/>
          <w:lang w:val="en-US" w:eastAsia="zh-CN" w:bidi="hi-IN"/>
        </w:rPr>
      </w:pPr>
    </w:p>
    <w:p w:rsidR="004F4754" w:rsidRDefault="004F4754" w:rsidP="00860579">
      <w:pPr>
        <w:ind w:firstLineChars="200" w:firstLine="480"/>
        <w:jc w:val="both"/>
        <w:rPr>
          <w:rFonts w:eastAsia="SimSun"/>
          <w:color w:val="00000A"/>
          <w:szCs w:val="28"/>
          <w:lang w:val="en-US" w:eastAsia="zh-CN" w:bidi="hi-IN"/>
        </w:rPr>
      </w:pPr>
    </w:p>
    <w:p w:rsidR="004F4754" w:rsidRDefault="004F4754" w:rsidP="00860579">
      <w:pPr>
        <w:ind w:firstLineChars="200" w:firstLine="480"/>
        <w:jc w:val="both"/>
        <w:rPr>
          <w:rFonts w:eastAsia="SimSun"/>
          <w:color w:val="00000A"/>
          <w:szCs w:val="28"/>
          <w:lang w:val="en-US" w:eastAsia="zh-CN" w:bidi="hi-IN"/>
        </w:rPr>
      </w:pPr>
    </w:p>
    <w:p w:rsidR="00AA3956" w:rsidRDefault="00AA3956" w:rsidP="00860579">
      <w:pPr>
        <w:ind w:firstLineChars="200" w:firstLine="480"/>
        <w:jc w:val="both"/>
        <w:rPr>
          <w:rFonts w:eastAsia="SimSun"/>
          <w:color w:val="00000A"/>
          <w:szCs w:val="28"/>
          <w:lang w:val="en-US" w:eastAsia="zh-CN" w:bidi="hi-IN"/>
        </w:rPr>
      </w:pPr>
      <w:bookmarkStart w:id="2" w:name="_GoBack"/>
      <w:bookmarkEnd w:id="2"/>
    </w:p>
    <w:p w:rsidR="00F35B50" w:rsidRDefault="0042444B" w:rsidP="0042444B">
      <w:pPr>
        <w:ind w:firstLineChars="200" w:firstLine="480"/>
        <w:jc w:val="right"/>
        <w:rPr>
          <w:rFonts w:eastAsia="SimSun"/>
          <w:color w:val="00000A"/>
          <w:szCs w:val="28"/>
          <w:lang w:val="en-US" w:eastAsia="zh-CN" w:bidi="hi-IN"/>
        </w:rPr>
      </w:pPr>
      <w:r>
        <w:rPr>
          <w:rFonts w:eastAsia="SimSun"/>
          <w:color w:val="00000A"/>
          <w:szCs w:val="28"/>
          <w:lang w:val="en-US" w:eastAsia="zh-CN" w:bidi="hi-IN"/>
        </w:rPr>
        <w:t xml:space="preserve">Table 1. </w:t>
      </w:r>
    </w:p>
    <w:p w:rsidR="00860579" w:rsidRPr="00860579" w:rsidRDefault="00860579" w:rsidP="003971E5">
      <w:pPr>
        <w:ind w:firstLineChars="200" w:firstLine="480"/>
        <w:jc w:val="center"/>
        <w:rPr>
          <w:rFonts w:eastAsia="SimSun"/>
          <w:color w:val="00000A"/>
          <w:sz w:val="22"/>
          <w:szCs w:val="28"/>
          <w:lang w:val="en-US" w:eastAsia="zh-CN" w:bidi="hi-IN"/>
        </w:rPr>
      </w:pPr>
      <w:r w:rsidRPr="00860579">
        <w:rPr>
          <w:rFonts w:eastAsia="SimSun"/>
          <w:color w:val="00000A"/>
          <w:szCs w:val="28"/>
          <w:lang w:val="en-US" w:eastAsia="zh-CN" w:bidi="hi-IN"/>
        </w:rPr>
        <w:t>Fragment of the system's (for food recognition) knowledge base</w:t>
      </w:r>
    </w:p>
    <w:p w:rsidR="004F0F65" w:rsidRDefault="00E809C9" w:rsidP="0042444B">
      <w:pPr>
        <w:jc w:val="center"/>
      </w:pPr>
      <w:r w:rsidRPr="00701A53">
        <w:rPr>
          <w:noProof/>
          <w:bdr w:val="single" w:sz="8" w:space="0" w:color="8496B0" w:themeColor="text2" w:themeTint="99"/>
          <w:lang w:val="uk-UA" w:eastAsia="uk-UA"/>
        </w:rPr>
        <w:drawing>
          <wp:inline distT="0" distB="0" distL="0" distR="0">
            <wp:extent cx="5724525" cy="3971925"/>
            <wp:effectExtent l="0" t="0" r="9525" b="952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24525" cy="3971925"/>
                    </a:xfrm>
                    <a:prstGeom prst="rect">
                      <a:avLst/>
                    </a:prstGeom>
                    <a:noFill/>
                    <a:ln>
                      <a:noFill/>
                    </a:ln>
                  </pic:spPr>
                </pic:pic>
              </a:graphicData>
            </a:graphic>
          </wp:inline>
        </w:drawing>
      </w:r>
    </w:p>
    <w:p w:rsidR="004F0F65" w:rsidRDefault="004F0F65" w:rsidP="00C6366C">
      <w:pPr>
        <w:ind w:firstLineChars="200" w:firstLine="480"/>
      </w:pPr>
    </w:p>
    <w:p w:rsidR="004F0F65" w:rsidRDefault="004F0F65" w:rsidP="00C6366C">
      <w:pPr>
        <w:pStyle w:val="Standard"/>
        <w:tabs>
          <w:tab w:val="left" w:pos="993"/>
        </w:tabs>
        <w:ind w:left="567"/>
        <w:jc w:val="both"/>
        <w:rPr>
          <w:rStyle w:val="ab"/>
          <w:rFonts w:eastAsia="Calibri"/>
          <w:b/>
          <w:bCs/>
          <w:color w:val="auto"/>
          <w:sz w:val="28"/>
          <w:lang w:val="uk-UA"/>
        </w:rPr>
      </w:pPr>
      <w:proofErr w:type="spellStart"/>
      <w:r w:rsidRPr="00C6366C">
        <w:rPr>
          <w:rStyle w:val="ab"/>
          <w:rFonts w:eastAsia="Calibri"/>
          <w:b/>
          <w:bCs/>
          <w:color w:val="auto"/>
          <w:sz w:val="28"/>
          <w:lang w:val="uk-UA"/>
        </w:rPr>
        <w:t>References</w:t>
      </w:r>
      <w:proofErr w:type="spellEnd"/>
      <w:r w:rsidRPr="00C6366C">
        <w:rPr>
          <w:rStyle w:val="ab"/>
          <w:rFonts w:eastAsia="Calibri"/>
          <w:b/>
          <w:bCs/>
          <w:color w:val="auto"/>
          <w:sz w:val="28"/>
          <w:lang w:val="uk-UA"/>
        </w:rPr>
        <w:t xml:space="preserve">  </w:t>
      </w:r>
    </w:p>
    <w:p w:rsidR="00277077" w:rsidRPr="00C6366C" w:rsidRDefault="00277077" w:rsidP="00C6366C">
      <w:pPr>
        <w:pStyle w:val="Standard"/>
        <w:tabs>
          <w:tab w:val="left" w:pos="993"/>
        </w:tabs>
        <w:ind w:left="567"/>
        <w:jc w:val="both"/>
        <w:rPr>
          <w:rStyle w:val="ab"/>
          <w:rFonts w:eastAsia="Calibri"/>
          <w:b/>
          <w:bCs/>
          <w:color w:val="auto"/>
          <w:sz w:val="28"/>
          <w:lang w:val="uk-UA"/>
        </w:rPr>
      </w:pPr>
    </w:p>
    <w:p w:rsidR="004F0F65" w:rsidRDefault="004F0F65" w:rsidP="00C6366C">
      <w:pPr>
        <w:pStyle w:val="a9"/>
        <w:numPr>
          <w:ilvl w:val="0"/>
          <w:numId w:val="2"/>
        </w:numPr>
        <w:tabs>
          <w:tab w:val="left" w:pos="993"/>
        </w:tabs>
        <w:ind w:left="0" w:firstLine="567"/>
        <w:jc w:val="both"/>
        <w:rPr>
          <w:rFonts w:ascii="Times New Roman" w:eastAsia="SimSun" w:hAnsi="Times New Roman"/>
          <w:color w:val="00000A"/>
          <w:sz w:val="28"/>
          <w:szCs w:val="28"/>
          <w:lang w:val="en-US" w:eastAsia="zh-CN" w:bidi="hi-IN"/>
        </w:rPr>
      </w:pPr>
      <w:proofErr w:type="spellStart"/>
      <w:r w:rsidRPr="00C6366C">
        <w:rPr>
          <w:rFonts w:ascii="Times New Roman" w:eastAsia="SimSun" w:hAnsi="Times New Roman"/>
          <w:color w:val="00000A"/>
          <w:sz w:val="28"/>
          <w:szCs w:val="28"/>
          <w:lang w:val="en-US" w:eastAsia="zh-CN" w:bidi="hi-IN"/>
        </w:rPr>
        <w:t>Lasod</w:t>
      </w:r>
      <w:proofErr w:type="spellEnd"/>
      <w:r w:rsidR="00A86E15">
        <w:rPr>
          <w:rFonts w:ascii="Times New Roman" w:eastAsia="SimSun" w:hAnsi="Times New Roman"/>
          <w:color w:val="00000A"/>
          <w:sz w:val="28"/>
          <w:szCs w:val="28"/>
          <w:lang w:val="en-US" w:eastAsia="zh-CN" w:bidi="hi-IN"/>
        </w:rPr>
        <w:t>,</w:t>
      </w:r>
      <w:r w:rsidR="00A86E15" w:rsidRPr="00A86E15">
        <w:rPr>
          <w:rFonts w:ascii="Times New Roman" w:eastAsia="SimSun" w:hAnsi="Times New Roman"/>
          <w:color w:val="00000A"/>
          <w:sz w:val="28"/>
          <w:szCs w:val="28"/>
          <w:lang w:val="en-US" w:eastAsia="zh-CN" w:bidi="hi-IN"/>
        </w:rPr>
        <w:t xml:space="preserve"> </w:t>
      </w:r>
      <w:r w:rsidR="00A86E15" w:rsidRPr="00C6366C">
        <w:rPr>
          <w:rFonts w:ascii="Times New Roman" w:eastAsia="SimSun" w:hAnsi="Times New Roman"/>
          <w:color w:val="00000A"/>
          <w:sz w:val="28"/>
          <w:szCs w:val="28"/>
          <w:lang w:val="en-US" w:eastAsia="zh-CN" w:bidi="hi-IN"/>
        </w:rPr>
        <w:t>A.</w:t>
      </w:r>
      <w:r w:rsidR="00561D06">
        <w:rPr>
          <w:rFonts w:ascii="Times New Roman" w:eastAsia="SimSun" w:hAnsi="Times New Roman"/>
          <w:color w:val="00000A"/>
          <w:sz w:val="28"/>
          <w:szCs w:val="28"/>
          <w:lang w:val="en-US" w:eastAsia="zh-CN" w:bidi="hi-IN"/>
        </w:rPr>
        <w:t>;</w:t>
      </w:r>
      <w:r w:rsidRPr="00C6366C">
        <w:rPr>
          <w:rFonts w:ascii="Times New Roman" w:eastAsia="SimSun" w:hAnsi="Times New Roman"/>
          <w:color w:val="00000A"/>
          <w:sz w:val="28"/>
          <w:szCs w:val="28"/>
          <w:lang w:val="en-US" w:eastAsia="zh-CN" w:bidi="hi-IN"/>
        </w:rPr>
        <w:t xml:space="preserve"> </w:t>
      </w:r>
      <w:proofErr w:type="spellStart"/>
      <w:r w:rsidRPr="00C6366C">
        <w:rPr>
          <w:rFonts w:ascii="Times New Roman" w:eastAsia="SimSun" w:hAnsi="Times New Roman"/>
          <w:color w:val="00000A"/>
          <w:sz w:val="28"/>
          <w:szCs w:val="28"/>
          <w:lang w:val="en-US" w:eastAsia="zh-CN" w:bidi="hi-IN"/>
        </w:rPr>
        <w:t>Soni</w:t>
      </w:r>
      <w:proofErr w:type="spellEnd"/>
      <w:r w:rsidR="00561D06">
        <w:rPr>
          <w:rFonts w:ascii="Times New Roman" w:eastAsia="SimSun" w:hAnsi="Times New Roman"/>
          <w:color w:val="00000A"/>
          <w:sz w:val="28"/>
          <w:szCs w:val="28"/>
          <w:lang w:val="en-US" w:eastAsia="zh-CN" w:bidi="hi-IN"/>
        </w:rPr>
        <w:t>,</w:t>
      </w:r>
      <w:r w:rsidR="00561D06" w:rsidRPr="00561D06">
        <w:rPr>
          <w:rFonts w:ascii="Times New Roman" w:eastAsia="SimSun" w:hAnsi="Times New Roman"/>
          <w:color w:val="00000A"/>
          <w:sz w:val="28"/>
          <w:szCs w:val="28"/>
          <w:lang w:val="en-US" w:eastAsia="zh-CN" w:bidi="hi-IN"/>
        </w:rPr>
        <w:t xml:space="preserve"> </w:t>
      </w:r>
      <w:r w:rsidR="00561D06" w:rsidRPr="00C6366C">
        <w:rPr>
          <w:rFonts w:ascii="Times New Roman" w:eastAsia="SimSun" w:hAnsi="Times New Roman"/>
          <w:color w:val="00000A"/>
          <w:sz w:val="28"/>
          <w:szCs w:val="28"/>
          <w:lang w:val="en-US" w:eastAsia="zh-CN" w:bidi="hi-IN"/>
        </w:rPr>
        <w:t>D.</w:t>
      </w:r>
      <w:r w:rsidRPr="00C6366C">
        <w:rPr>
          <w:rFonts w:ascii="Times New Roman" w:eastAsia="SimSun" w:hAnsi="Times New Roman"/>
          <w:color w:val="00000A"/>
          <w:sz w:val="28"/>
          <w:szCs w:val="28"/>
          <w:lang w:val="en-US" w:eastAsia="zh-CN" w:bidi="hi-IN"/>
        </w:rPr>
        <w:t xml:space="preserve"> Food Recognition System: A Survey International Conference on Advances in Mathematical Sciences and Applications in Engineering and Technology</w:t>
      </w:r>
      <w:r w:rsidR="006D37A4">
        <w:rPr>
          <w:rFonts w:ascii="Times New Roman" w:eastAsia="SimSun" w:hAnsi="Times New Roman"/>
          <w:color w:val="00000A"/>
          <w:sz w:val="28"/>
          <w:szCs w:val="28"/>
          <w:lang w:val="en-US" w:eastAsia="zh-CN" w:bidi="hi-IN"/>
        </w:rPr>
        <w:t>.</w:t>
      </w:r>
      <w:r w:rsidRPr="00C6366C">
        <w:rPr>
          <w:rFonts w:ascii="Times New Roman" w:eastAsia="SimSun" w:hAnsi="Times New Roman"/>
          <w:color w:val="00000A"/>
          <w:sz w:val="28"/>
          <w:szCs w:val="28"/>
          <w:lang w:val="en-US" w:eastAsia="zh-CN" w:bidi="hi-IN"/>
        </w:rPr>
        <w:t xml:space="preserve"> 2017. </w:t>
      </w:r>
    </w:p>
    <w:p w:rsidR="001F2A2A" w:rsidRPr="004B240C" w:rsidRDefault="001F2A2A" w:rsidP="004B240C">
      <w:pPr>
        <w:pStyle w:val="a9"/>
        <w:numPr>
          <w:ilvl w:val="0"/>
          <w:numId w:val="2"/>
        </w:numPr>
        <w:tabs>
          <w:tab w:val="left" w:pos="993"/>
        </w:tabs>
        <w:ind w:left="0" w:firstLine="567"/>
        <w:jc w:val="both"/>
        <w:rPr>
          <w:rFonts w:ascii="Times New Roman" w:eastAsia="SimSun" w:hAnsi="Times New Roman"/>
          <w:color w:val="00000A"/>
          <w:sz w:val="28"/>
          <w:szCs w:val="28"/>
          <w:lang w:val="en-US" w:eastAsia="zh-CN" w:bidi="hi-IN"/>
        </w:rPr>
      </w:pPr>
      <w:r w:rsidRPr="004B240C">
        <w:rPr>
          <w:rFonts w:ascii="Times New Roman" w:eastAsia="SimSun" w:hAnsi="Times New Roman"/>
          <w:color w:val="00000A"/>
          <w:sz w:val="28"/>
          <w:szCs w:val="28"/>
          <w:lang w:val="en-US" w:eastAsia="zh-CN" w:bidi="hi-IN"/>
        </w:rPr>
        <w:t>Sharma, P.; Jadon, S.; Sharma, A. Hybrid Approach for Food Recognition Using Various Filters.  International Journal of Advanced Computer Technolog</w:t>
      </w:r>
      <w:r w:rsidR="004B240C" w:rsidRPr="004B240C">
        <w:rPr>
          <w:rFonts w:ascii="Times New Roman" w:eastAsia="SimSun" w:hAnsi="Times New Roman"/>
          <w:color w:val="00000A"/>
          <w:sz w:val="28"/>
          <w:szCs w:val="28"/>
          <w:lang w:val="en-US" w:eastAsia="zh-CN" w:bidi="hi-IN"/>
        </w:rPr>
        <w:t>y, 2022, 11(1), 1-5.</w:t>
      </w:r>
    </w:p>
    <w:p w:rsidR="004F0F65" w:rsidRPr="00C6366C" w:rsidRDefault="004F0F65" w:rsidP="00C6366C">
      <w:pPr>
        <w:pStyle w:val="a9"/>
        <w:numPr>
          <w:ilvl w:val="0"/>
          <w:numId w:val="2"/>
        </w:numPr>
        <w:tabs>
          <w:tab w:val="left" w:pos="993"/>
        </w:tabs>
        <w:ind w:left="0" w:firstLine="567"/>
        <w:jc w:val="both"/>
        <w:rPr>
          <w:rFonts w:ascii="Times New Roman" w:eastAsia="SimSun" w:hAnsi="Times New Roman"/>
          <w:color w:val="00000A"/>
          <w:sz w:val="28"/>
          <w:szCs w:val="28"/>
          <w:lang w:val="en-US" w:eastAsia="zh-CN" w:bidi="hi-IN"/>
        </w:rPr>
      </w:pPr>
      <w:r w:rsidRPr="00C6366C">
        <w:rPr>
          <w:rFonts w:ascii="Times New Roman" w:eastAsia="SimSun" w:hAnsi="Times New Roman"/>
          <w:color w:val="00000A"/>
          <w:sz w:val="28"/>
          <w:szCs w:val="28"/>
          <w:lang w:val="en-US" w:eastAsia="zh-CN" w:bidi="hi-IN"/>
        </w:rPr>
        <w:t>Gupta</w:t>
      </w:r>
      <w:r w:rsidR="003C2244">
        <w:rPr>
          <w:rFonts w:ascii="Times New Roman" w:eastAsia="SimSun" w:hAnsi="Times New Roman"/>
          <w:color w:val="00000A"/>
          <w:sz w:val="28"/>
          <w:szCs w:val="28"/>
          <w:lang w:val="en-US" w:eastAsia="zh-CN" w:bidi="hi-IN"/>
        </w:rPr>
        <w:t>,</w:t>
      </w:r>
      <w:r w:rsidRPr="00C6366C">
        <w:rPr>
          <w:rFonts w:ascii="Times New Roman" w:eastAsia="SimSun" w:hAnsi="Times New Roman"/>
          <w:color w:val="00000A"/>
          <w:sz w:val="28"/>
          <w:szCs w:val="28"/>
          <w:lang w:val="en-US" w:eastAsia="zh-CN" w:bidi="hi-IN"/>
        </w:rPr>
        <w:t xml:space="preserve"> </w:t>
      </w:r>
      <w:r w:rsidR="003C2244" w:rsidRPr="00C6366C">
        <w:rPr>
          <w:rFonts w:ascii="Times New Roman" w:eastAsia="SimSun" w:hAnsi="Times New Roman"/>
          <w:color w:val="00000A"/>
          <w:sz w:val="28"/>
          <w:szCs w:val="28"/>
          <w:lang w:val="en-US" w:eastAsia="zh-CN" w:bidi="hi-IN"/>
        </w:rPr>
        <w:t>P</w:t>
      </w:r>
      <w:r w:rsidR="003C2244">
        <w:rPr>
          <w:rFonts w:ascii="Times New Roman" w:eastAsia="SimSun" w:hAnsi="Times New Roman"/>
          <w:color w:val="00000A"/>
          <w:sz w:val="28"/>
          <w:szCs w:val="28"/>
          <w:lang w:val="en-US" w:eastAsia="zh-CN" w:bidi="hi-IN"/>
        </w:rPr>
        <w:t>.;</w:t>
      </w:r>
      <w:r w:rsidRPr="00C6366C">
        <w:rPr>
          <w:rFonts w:ascii="Times New Roman" w:eastAsia="SimSun" w:hAnsi="Times New Roman"/>
          <w:color w:val="00000A"/>
          <w:sz w:val="28"/>
          <w:szCs w:val="28"/>
          <w:lang w:val="en-US" w:eastAsia="zh-CN" w:bidi="hi-IN"/>
        </w:rPr>
        <w:t xml:space="preserve"> Kaur</w:t>
      </w:r>
      <w:r w:rsidR="003C2244">
        <w:rPr>
          <w:rFonts w:ascii="Times New Roman" w:eastAsia="SimSun" w:hAnsi="Times New Roman"/>
          <w:color w:val="00000A"/>
          <w:sz w:val="28"/>
          <w:szCs w:val="28"/>
          <w:lang w:val="en-US" w:eastAsia="zh-CN" w:bidi="hi-IN"/>
        </w:rPr>
        <w:t>, B.P.</w:t>
      </w:r>
      <w:r w:rsidRPr="00C6366C">
        <w:rPr>
          <w:rFonts w:ascii="Times New Roman" w:eastAsia="SimSun" w:hAnsi="Times New Roman"/>
          <w:color w:val="00000A"/>
          <w:sz w:val="28"/>
          <w:szCs w:val="28"/>
          <w:lang w:val="en-US" w:eastAsia="zh-CN" w:bidi="hi-IN"/>
        </w:rPr>
        <w:t xml:space="preserve"> Accuracy enhancement of artificial neural network using genetic algorithm. International Journal of Computer Applications, </w:t>
      </w:r>
      <w:r w:rsidR="003C2244" w:rsidRPr="00C6366C">
        <w:rPr>
          <w:rFonts w:ascii="Times New Roman" w:eastAsia="SimSun" w:hAnsi="Times New Roman"/>
          <w:color w:val="00000A"/>
          <w:sz w:val="28"/>
          <w:szCs w:val="28"/>
          <w:lang w:val="en-US" w:eastAsia="zh-CN" w:bidi="hi-IN"/>
        </w:rPr>
        <w:t>2014</w:t>
      </w:r>
      <w:r w:rsidR="003C2244">
        <w:rPr>
          <w:rFonts w:ascii="Times New Roman" w:eastAsia="SimSun" w:hAnsi="Times New Roman"/>
          <w:color w:val="00000A"/>
          <w:sz w:val="28"/>
          <w:szCs w:val="28"/>
          <w:lang w:val="en-US" w:eastAsia="zh-CN" w:bidi="hi-IN"/>
        </w:rPr>
        <w:t xml:space="preserve">, </w:t>
      </w:r>
      <w:r w:rsidRPr="00C6366C">
        <w:rPr>
          <w:rFonts w:ascii="Times New Roman" w:eastAsia="SimSun" w:hAnsi="Times New Roman"/>
          <w:color w:val="00000A"/>
          <w:sz w:val="28"/>
          <w:szCs w:val="28"/>
          <w:lang w:val="en-US" w:eastAsia="zh-CN" w:bidi="hi-IN"/>
        </w:rPr>
        <w:t xml:space="preserve">103(13). </w:t>
      </w:r>
    </w:p>
    <w:p w:rsidR="00DC351D" w:rsidRPr="00DC351D" w:rsidRDefault="00DC351D" w:rsidP="00DC351D">
      <w:pPr>
        <w:pStyle w:val="a9"/>
        <w:numPr>
          <w:ilvl w:val="0"/>
          <w:numId w:val="2"/>
        </w:numPr>
        <w:tabs>
          <w:tab w:val="left" w:pos="993"/>
        </w:tabs>
        <w:ind w:left="0" w:firstLine="567"/>
        <w:jc w:val="both"/>
        <w:rPr>
          <w:rFonts w:ascii="Times New Roman" w:eastAsia="SimSun" w:hAnsi="Times New Roman"/>
          <w:color w:val="00000A"/>
          <w:sz w:val="28"/>
          <w:szCs w:val="28"/>
          <w:lang w:val="en-US" w:eastAsia="zh-CN" w:bidi="hi-IN"/>
        </w:rPr>
      </w:pPr>
      <w:r w:rsidRPr="00DC351D">
        <w:rPr>
          <w:rFonts w:ascii="Times New Roman" w:eastAsia="SimSun" w:hAnsi="Times New Roman"/>
          <w:color w:val="00000A"/>
          <w:sz w:val="28"/>
          <w:szCs w:val="28"/>
          <w:lang w:val="en-US" w:eastAsia="zh-CN" w:bidi="hi-IN"/>
        </w:rPr>
        <w:t>UCI Machine Learning Repository (2024). [Online]. Available at:</w:t>
      </w:r>
      <w:r>
        <w:rPr>
          <w:rFonts w:ascii="Times New Roman" w:eastAsia="SimSun" w:hAnsi="Times New Roman"/>
          <w:color w:val="00000A"/>
          <w:sz w:val="28"/>
          <w:szCs w:val="28"/>
          <w:lang w:val="en-US" w:eastAsia="zh-CN" w:bidi="hi-IN"/>
        </w:rPr>
        <w:t xml:space="preserve"> </w:t>
      </w:r>
      <w:r w:rsidRPr="00DC351D">
        <w:rPr>
          <w:rFonts w:ascii="Times New Roman" w:eastAsia="SimSun" w:hAnsi="Times New Roman"/>
          <w:color w:val="00000A"/>
          <w:sz w:val="28"/>
          <w:szCs w:val="28"/>
          <w:lang w:val="en-US" w:eastAsia="zh-CN" w:bidi="hi-IN"/>
        </w:rPr>
        <w:t>https://www.geeksforgeeks.org/uci-machine-learning-repository/</w:t>
      </w:r>
    </w:p>
    <w:p w:rsidR="004F0F65" w:rsidRPr="004B240C" w:rsidRDefault="004B240C" w:rsidP="004B240C">
      <w:pPr>
        <w:pStyle w:val="a9"/>
        <w:numPr>
          <w:ilvl w:val="0"/>
          <w:numId w:val="2"/>
        </w:numPr>
        <w:tabs>
          <w:tab w:val="left" w:pos="993"/>
        </w:tabs>
        <w:ind w:left="0" w:firstLine="567"/>
        <w:jc w:val="both"/>
        <w:rPr>
          <w:rFonts w:ascii="Times New Roman" w:eastAsia="SimSun" w:hAnsi="Times New Roman"/>
          <w:color w:val="00000A"/>
          <w:sz w:val="28"/>
          <w:szCs w:val="28"/>
          <w:lang w:val="en-US" w:eastAsia="zh-CN" w:bidi="hi-IN"/>
        </w:rPr>
      </w:pPr>
      <w:r w:rsidRPr="004B240C">
        <w:rPr>
          <w:rFonts w:ascii="Times New Roman" w:eastAsia="SimSun" w:hAnsi="Times New Roman"/>
          <w:color w:val="00000A"/>
          <w:sz w:val="28"/>
          <w:szCs w:val="28"/>
          <w:lang w:val="en-US" w:eastAsia="zh-CN" w:bidi="hi-IN"/>
        </w:rPr>
        <w:t xml:space="preserve">Lu, Yu. Food image recognition by convolutional neural networks (CNNs). (2016). DOI: 10.48550/arXiv.1612.00983. </w:t>
      </w:r>
      <w:r w:rsidR="00860579" w:rsidRPr="00DC351D">
        <w:rPr>
          <w:rFonts w:ascii="Times New Roman" w:eastAsia="SimSun" w:hAnsi="Times New Roman"/>
          <w:color w:val="00000A"/>
          <w:sz w:val="28"/>
          <w:szCs w:val="28"/>
          <w:lang w:val="en-US" w:eastAsia="zh-CN" w:bidi="hi-IN"/>
        </w:rPr>
        <w:t>[Online]. Available at:</w:t>
      </w:r>
      <w:r w:rsidR="00860579">
        <w:rPr>
          <w:rFonts w:ascii="Times New Roman" w:eastAsia="SimSun" w:hAnsi="Times New Roman"/>
          <w:color w:val="00000A"/>
          <w:sz w:val="28"/>
          <w:szCs w:val="28"/>
          <w:lang w:val="en-US" w:eastAsia="zh-CN" w:bidi="hi-IN"/>
        </w:rPr>
        <w:t xml:space="preserve"> </w:t>
      </w:r>
      <w:r w:rsidRPr="004B240C">
        <w:rPr>
          <w:rFonts w:ascii="Times New Roman" w:eastAsia="SimSun" w:hAnsi="Times New Roman"/>
          <w:color w:val="00000A"/>
          <w:sz w:val="28"/>
          <w:szCs w:val="28"/>
          <w:lang w:val="en-US" w:eastAsia="zh-CN" w:bidi="hi-IN"/>
        </w:rPr>
        <w:t>https://www.researchgate.net/publication/311370165_Food_Image_Recognition_by_Using_Convolutional_Neural_Networks_CNNs</w:t>
      </w:r>
    </w:p>
    <w:sectPr w:rsidR="004F0F65" w:rsidRPr="004B240C" w:rsidSect="00277077">
      <w:footerReference w:type="even" r:id="rId10"/>
      <w:footerReference w:type="default" r:id="rId11"/>
      <w:footerReference w:type="first" r:id="rId12"/>
      <w:pgSz w:w="11906" w:h="16838"/>
      <w:pgMar w:top="1418" w:right="1418" w:bottom="1985" w:left="1418" w:header="567" w:footer="970" w:gutter="0"/>
      <w:pgNumType w:start="256"/>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CF6F7B" w:rsidRDefault="00CF6F7B">
      <w:r>
        <w:separator/>
      </w:r>
    </w:p>
  </w:endnote>
  <w:endnote w:type="continuationSeparator" w:id="0">
    <w:p w:rsidR="00CF6F7B" w:rsidRDefault="00CF6F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4F0F65" w:rsidRDefault="004F0F65">
    <w:pPr>
      <w:pStyle w:val="a4"/>
      <w:framePr w:wrap="around" w:vAnchor="text" w:hAnchor="margin" w:xAlign="center" w:y="1"/>
      <w:rPr>
        <w:rStyle w:val="a7"/>
      </w:rPr>
    </w:pPr>
    <w:r>
      <w:rPr>
        <w:rStyle w:val="a7"/>
      </w:rPr>
      <w:fldChar w:fldCharType="begin"/>
    </w:r>
    <w:r>
      <w:rPr>
        <w:rStyle w:val="a7"/>
      </w:rPr>
      <w:instrText xml:space="preserve">PAGE  </w:instrText>
    </w:r>
    <w:r>
      <w:rPr>
        <w:rStyle w:val="a7"/>
      </w:rPr>
      <w:fldChar w:fldCharType="end"/>
    </w:r>
  </w:p>
  <w:p w:rsidR="004F0F65" w:rsidRDefault="004F0F65">
    <w:pPr>
      <w:pStyle w:val="a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52825279"/>
      <w:docPartObj>
        <w:docPartGallery w:val="Page Numbers (Bottom of Page)"/>
        <w:docPartUnique/>
      </w:docPartObj>
    </w:sdtPr>
    <w:sdtContent>
      <w:p w:rsidR="00277077" w:rsidRDefault="00277077">
        <w:pPr>
          <w:pStyle w:val="a4"/>
          <w:jc w:val="center"/>
        </w:pPr>
        <w:r>
          <w:fldChar w:fldCharType="begin"/>
        </w:r>
        <w:r>
          <w:instrText>PAGE   \* MERGEFORMAT</w:instrText>
        </w:r>
        <w:r>
          <w:fldChar w:fldCharType="separate"/>
        </w:r>
        <w:r>
          <w:rPr>
            <w:lang w:val="uk-UA"/>
          </w:rPr>
          <w:t>2</w:t>
        </w:r>
        <w:r>
          <w:fldChar w:fldCharType="end"/>
        </w:r>
      </w:p>
    </w:sdtContent>
  </w:sdt>
  <w:p w:rsidR="00277077" w:rsidRDefault="00277077">
    <w:pPr>
      <w:pStyle w:val="a4"/>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44389085"/>
      <w:docPartObj>
        <w:docPartGallery w:val="Page Numbers (Bottom of Page)"/>
        <w:docPartUnique/>
      </w:docPartObj>
    </w:sdtPr>
    <w:sdtContent>
      <w:p w:rsidR="00277077" w:rsidRDefault="00277077">
        <w:pPr>
          <w:pStyle w:val="a4"/>
          <w:jc w:val="center"/>
        </w:pPr>
        <w:r>
          <w:fldChar w:fldCharType="begin"/>
        </w:r>
        <w:r>
          <w:instrText>PAGE   \* MERGEFORMAT</w:instrText>
        </w:r>
        <w:r>
          <w:fldChar w:fldCharType="separate"/>
        </w:r>
        <w:r>
          <w:rPr>
            <w:lang w:val="uk-UA"/>
          </w:rPr>
          <w:t>2</w:t>
        </w:r>
        <w:r>
          <w:fldChar w:fldCharType="end"/>
        </w:r>
      </w:p>
    </w:sdtContent>
  </w:sdt>
  <w:p w:rsidR="00277077" w:rsidRDefault="00277077">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CF6F7B" w:rsidRDefault="00CF6F7B">
      <w:r>
        <w:separator/>
      </w:r>
    </w:p>
  </w:footnote>
  <w:footnote w:type="continuationSeparator" w:id="0">
    <w:p w:rsidR="00CF6F7B" w:rsidRDefault="00CF6F7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C193A25"/>
    <w:multiLevelType w:val="singleLevel"/>
    <w:tmpl w:val="1C193A25"/>
    <w:lvl w:ilvl="0">
      <w:start w:val="1"/>
      <w:numFmt w:val="decimal"/>
      <w:suff w:val="space"/>
      <w:lvlText w:val="%1."/>
      <w:lvlJc w:val="left"/>
    </w:lvl>
  </w:abstractNum>
  <w:abstractNum w:abstractNumId="1" w15:restartNumberingAfterBreak="0">
    <w:nsid w:val="68F53BE2"/>
    <w:multiLevelType w:val="hybridMultilevel"/>
    <w:tmpl w:val="31200D4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jVhN2JiNzUxM2Y3ZjMxMzdhN2NkOTViZDg2NjQ4ZmEifQ=="/>
  </w:docVars>
  <w:rsids>
    <w:rsidRoot w:val="00310B96"/>
    <w:rsid w:val="00007697"/>
    <w:rsid w:val="00007EB7"/>
    <w:rsid w:val="00017FD7"/>
    <w:rsid w:val="000250B3"/>
    <w:rsid w:val="000259A6"/>
    <w:rsid w:val="000327B3"/>
    <w:rsid w:val="00035D1A"/>
    <w:rsid w:val="0004729A"/>
    <w:rsid w:val="00061891"/>
    <w:rsid w:val="000637AB"/>
    <w:rsid w:val="00083898"/>
    <w:rsid w:val="000A14D0"/>
    <w:rsid w:val="000A5B07"/>
    <w:rsid w:val="000B0D60"/>
    <w:rsid w:val="000B30C1"/>
    <w:rsid w:val="000B31CD"/>
    <w:rsid w:val="000B411D"/>
    <w:rsid w:val="000C2705"/>
    <w:rsid w:val="000C322A"/>
    <w:rsid w:val="000C4A21"/>
    <w:rsid w:val="000D3F02"/>
    <w:rsid w:val="000D5FB8"/>
    <w:rsid w:val="000D727A"/>
    <w:rsid w:val="000E34B3"/>
    <w:rsid w:val="000E5D3A"/>
    <w:rsid w:val="000F16CA"/>
    <w:rsid w:val="000F51F2"/>
    <w:rsid w:val="0010339E"/>
    <w:rsid w:val="00114925"/>
    <w:rsid w:val="00116FBE"/>
    <w:rsid w:val="001219D1"/>
    <w:rsid w:val="001223B1"/>
    <w:rsid w:val="00122C58"/>
    <w:rsid w:val="00125A3E"/>
    <w:rsid w:val="00132D30"/>
    <w:rsid w:val="001372AD"/>
    <w:rsid w:val="0014572D"/>
    <w:rsid w:val="0014716F"/>
    <w:rsid w:val="00155EDD"/>
    <w:rsid w:val="00167142"/>
    <w:rsid w:val="0016762E"/>
    <w:rsid w:val="00170698"/>
    <w:rsid w:val="00175CA0"/>
    <w:rsid w:val="00177579"/>
    <w:rsid w:val="001806D3"/>
    <w:rsid w:val="00193B6E"/>
    <w:rsid w:val="001966CF"/>
    <w:rsid w:val="001A7FDD"/>
    <w:rsid w:val="001B3151"/>
    <w:rsid w:val="001B3834"/>
    <w:rsid w:val="001C0C62"/>
    <w:rsid w:val="001D027A"/>
    <w:rsid w:val="001E210C"/>
    <w:rsid w:val="001F2A2A"/>
    <w:rsid w:val="001F4FCA"/>
    <w:rsid w:val="001F6126"/>
    <w:rsid w:val="0020394A"/>
    <w:rsid w:val="00203D9B"/>
    <w:rsid w:val="00206A95"/>
    <w:rsid w:val="002076DD"/>
    <w:rsid w:val="00211EEC"/>
    <w:rsid w:val="00220381"/>
    <w:rsid w:val="002311D6"/>
    <w:rsid w:val="00234DB5"/>
    <w:rsid w:val="00253D9F"/>
    <w:rsid w:val="00255208"/>
    <w:rsid w:val="002576A7"/>
    <w:rsid w:val="00273507"/>
    <w:rsid w:val="00276BCB"/>
    <w:rsid w:val="00277077"/>
    <w:rsid w:val="002854DD"/>
    <w:rsid w:val="002930B6"/>
    <w:rsid w:val="002935C4"/>
    <w:rsid w:val="002A0CCD"/>
    <w:rsid w:val="002A6FB0"/>
    <w:rsid w:val="002A7480"/>
    <w:rsid w:val="002B3A93"/>
    <w:rsid w:val="002C161F"/>
    <w:rsid w:val="002C1F58"/>
    <w:rsid w:val="002D0F01"/>
    <w:rsid w:val="002D524A"/>
    <w:rsid w:val="002D5DAA"/>
    <w:rsid w:val="002E13B5"/>
    <w:rsid w:val="002E435A"/>
    <w:rsid w:val="002E547E"/>
    <w:rsid w:val="002E7513"/>
    <w:rsid w:val="002F660F"/>
    <w:rsid w:val="002F7C44"/>
    <w:rsid w:val="00300C36"/>
    <w:rsid w:val="00300E9A"/>
    <w:rsid w:val="00310B96"/>
    <w:rsid w:val="0031258F"/>
    <w:rsid w:val="003204DC"/>
    <w:rsid w:val="003237DC"/>
    <w:rsid w:val="003270ED"/>
    <w:rsid w:val="003338DD"/>
    <w:rsid w:val="00340CCD"/>
    <w:rsid w:val="00344249"/>
    <w:rsid w:val="00347DA4"/>
    <w:rsid w:val="003533C2"/>
    <w:rsid w:val="00360EBC"/>
    <w:rsid w:val="00365F83"/>
    <w:rsid w:val="00370C42"/>
    <w:rsid w:val="00390655"/>
    <w:rsid w:val="003914C8"/>
    <w:rsid w:val="003971E5"/>
    <w:rsid w:val="003A533E"/>
    <w:rsid w:val="003B07D7"/>
    <w:rsid w:val="003B61F6"/>
    <w:rsid w:val="003C2244"/>
    <w:rsid w:val="003C588C"/>
    <w:rsid w:val="003E293D"/>
    <w:rsid w:val="003E2B58"/>
    <w:rsid w:val="003E6A4D"/>
    <w:rsid w:val="003F13C0"/>
    <w:rsid w:val="003F3448"/>
    <w:rsid w:val="00402AF0"/>
    <w:rsid w:val="0040371A"/>
    <w:rsid w:val="00404770"/>
    <w:rsid w:val="0042444B"/>
    <w:rsid w:val="0042732F"/>
    <w:rsid w:val="00437D23"/>
    <w:rsid w:val="00455611"/>
    <w:rsid w:val="00462104"/>
    <w:rsid w:val="00473A04"/>
    <w:rsid w:val="004824CB"/>
    <w:rsid w:val="0049110D"/>
    <w:rsid w:val="00493B33"/>
    <w:rsid w:val="0049503A"/>
    <w:rsid w:val="004A5B1B"/>
    <w:rsid w:val="004B0677"/>
    <w:rsid w:val="004B240C"/>
    <w:rsid w:val="004B7A04"/>
    <w:rsid w:val="004D24F7"/>
    <w:rsid w:val="004D37C0"/>
    <w:rsid w:val="004E43F9"/>
    <w:rsid w:val="004E5BC2"/>
    <w:rsid w:val="004E60A1"/>
    <w:rsid w:val="004F05DF"/>
    <w:rsid w:val="004F0F65"/>
    <w:rsid w:val="004F4754"/>
    <w:rsid w:val="004F4B90"/>
    <w:rsid w:val="00500911"/>
    <w:rsid w:val="005013EA"/>
    <w:rsid w:val="005024AF"/>
    <w:rsid w:val="00502C4E"/>
    <w:rsid w:val="00505498"/>
    <w:rsid w:val="00511A2C"/>
    <w:rsid w:val="00511D41"/>
    <w:rsid w:val="00517A9B"/>
    <w:rsid w:val="00532E63"/>
    <w:rsid w:val="005331C4"/>
    <w:rsid w:val="0053779A"/>
    <w:rsid w:val="00543F64"/>
    <w:rsid w:val="005470AA"/>
    <w:rsid w:val="00550789"/>
    <w:rsid w:val="00553749"/>
    <w:rsid w:val="005552C8"/>
    <w:rsid w:val="00561D06"/>
    <w:rsid w:val="005675E1"/>
    <w:rsid w:val="00567AAE"/>
    <w:rsid w:val="00573A22"/>
    <w:rsid w:val="00586095"/>
    <w:rsid w:val="005A1321"/>
    <w:rsid w:val="005A7081"/>
    <w:rsid w:val="005B1017"/>
    <w:rsid w:val="005B17A8"/>
    <w:rsid w:val="005C0591"/>
    <w:rsid w:val="005C6CC8"/>
    <w:rsid w:val="005D5D2C"/>
    <w:rsid w:val="00612EF1"/>
    <w:rsid w:val="00614C84"/>
    <w:rsid w:val="0062639C"/>
    <w:rsid w:val="006303AD"/>
    <w:rsid w:val="00642E8F"/>
    <w:rsid w:val="00651A15"/>
    <w:rsid w:val="00652AD0"/>
    <w:rsid w:val="00654B4C"/>
    <w:rsid w:val="0066213C"/>
    <w:rsid w:val="006628D1"/>
    <w:rsid w:val="00666EF6"/>
    <w:rsid w:val="00671ADB"/>
    <w:rsid w:val="00672C39"/>
    <w:rsid w:val="006762BF"/>
    <w:rsid w:val="006807B2"/>
    <w:rsid w:val="006850AE"/>
    <w:rsid w:val="00691853"/>
    <w:rsid w:val="00694C5C"/>
    <w:rsid w:val="006A6DA3"/>
    <w:rsid w:val="006B57F4"/>
    <w:rsid w:val="006B6614"/>
    <w:rsid w:val="006B7B8C"/>
    <w:rsid w:val="006D37A4"/>
    <w:rsid w:val="006E252F"/>
    <w:rsid w:val="006F40D9"/>
    <w:rsid w:val="00701A53"/>
    <w:rsid w:val="007048B2"/>
    <w:rsid w:val="00705C45"/>
    <w:rsid w:val="00712484"/>
    <w:rsid w:val="00713C2F"/>
    <w:rsid w:val="00717384"/>
    <w:rsid w:val="00727B20"/>
    <w:rsid w:val="00731C21"/>
    <w:rsid w:val="007322C3"/>
    <w:rsid w:val="00734E38"/>
    <w:rsid w:val="007409C0"/>
    <w:rsid w:val="0074102E"/>
    <w:rsid w:val="007410ED"/>
    <w:rsid w:val="00751981"/>
    <w:rsid w:val="00761AA5"/>
    <w:rsid w:val="0076348A"/>
    <w:rsid w:val="00776A66"/>
    <w:rsid w:val="00780973"/>
    <w:rsid w:val="007A257D"/>
    <w:rsid w:val="007B0601"/>
    <w:rsid w:val="007C1A57"/>
    <w:rsid w:val="007E1AFF"/>
    <w:rsid w:val="007E2916"/>
    <w:rsid w:val="007E6D4D"/>
    <w:rsid w:val="007F5661"/>
    <w:rsid w:val="007F6DA2"/>
    <w:rsid w:val="007F7FE3"/>
    <w:rsid w:val="00812AA3"/>
    <w:rsid w:val="00813755"/>
    <w:rsid w:val="008228F2"/>
    <w:rsid w:val="008255B8"/>
    <w:rsid w:val="00825A45"/>
    <w:rsid w:val="00825BD8"/>
    <w:rsid w:val="00830140"/>
    <w:rsid w:val="00833BC4"/>
    <w:rsid w:val="00834357"/>
    <w:rsid w:val="00835F02"/>
    <w:rsid w:val="008375BA"/>
    <w:rsid w:val="00841741"/>
    <w:rsid w:val="00843651"/>
    <w:rsid w:val="0084667A"/>
    <w:rsid w:val="00860579"/>
    <w:rsid w:val="00861C4A"/>
    <w:rsid w:val="00863853"/>
    <w:rsid w:val="008648E6"/>
    <w:rsid w:val="00867A85"/>
    <w:rsid w:val="0087548D"/>
    <w:rsid w:val="00876262"/>
    <w:rsid w:val="00887029"/>
    <w:rsid w:val="0088777E"/>
    <w:rsid w:val="00887FE8"/>
    <w:rsid w:val="0089058E"/>
    <w:rsid w:val="00893027"/>
    <w:rsid w:val="00895CF7"/>
    <w:rsid w:val="0089610F"/>
    <w:rsid w:val="00897809"/>
    <w:rsid w:val="008B1691"/>
    <w:rsid w:val="008C0D8A"/>
    <w:rsid w:val="008C1815"/>
    <w:rsid w:val="008C2A30"/>
    <w:rsid w:val="008D3262"/>
    <w:rsid w:val="008D4197"/>
    <w:rsid w:val="008E0676"/>
    <w:rsid w:val="008F246E"/>
    <w:rsid w:val="008F6279"/>
    <w:rsid w:val="00900F11"/>
    <w:rsid w:val="00903017"/>
    <w:rsid w:val="00914A14"/>
    <w:rsid w:val="009153E1"/>
    <w:rsid w:val="009227DC"/>
    <w:rsid w:val="00926BC3"/>
    <w:rsid w:val="00942646"/>
    <w:rsid w:val="0096425C"/>
    <w:rsid w:val="0096494D"/>
    <w:rsid w:val="00975E2C"/>
    <w:rsid w:val="0097672C"/>
    <w:rsid w:val="00980F47"/>
    <w:rsid w:val="00980FBC"/>
    <w:rsid w:val="0098620E"/>
    <w:rsid w:val="00993056"/>
    <w:rsid w:val="009A03E8"/>
    <w:rsid w:val="009A79A6"/>
    <w:rsid w:val="009B2A85"/>
    <w:rsid w:val="009B5048"/>
    <w:rsid w:val="009D0119"/>
    <w:rsid w:val="009D19B3"/>
    <w:rsid w:val="009D1EA8"/>
    <w:rsid w:val="009E09C9"/>
    <w:rsid w:val="009E483E"/>
    <w:rsid w:val="009E603F"/>
    <w:rsid w:val="009E6B85"/>
    <w:rsid w:val="009F038C"/>
    <w:rsid w:val="009F5D5D"/>
    <w:rsid w:val="00A165A1"/>
    <w:rsid w:val="00A23D29"/>
    <w:rsid w:val="00A24182"/>
    <w:rsid w:val="00A273DD"/>
    <w:rsid w:val="00A32798"/>
    <w:rsid w:val="00A56A0F"/>
    <w:rsid w:val="00A601B2"/>
    <w:rsid w:val="00A62E2F"/>
    <w:rsid w:val="00A70125"/>
    <w:rsid w:val="00A7183C"/>
    <w:rsid w:val="00A73BB0"/>
    <w:rsid w:val="00A808F8"/>
    <w:rsid w:val="00A81FCA"/>
    <w:rsid w:val="00A86E15"/>
    <w:rsid w:val="00A90255"/>
    <w:rsid w:val="00AA3956"/>
    <w:rsid w:val="00AA689B"/>
    <w:rsid w:val="00AA7AEB"/>
    <w:rsid w:val="00AB26F3"/>
    <w:rsid w:val="00AB6584"/>
    <w:rsid w:val="00AB7A9B"/>
    <w:rsid w:val="00AC3236"/>
    <w:rsid w:val="00AC6744"/>
    <w:rsid w:val="00AE491F"/>
    <w:rsid w:val="00AE5FEF"/>
    <w:rsid w:val="00AF364B"/>
    <w:rsid w:val="00AF4C7B"/>
    <w:rsid w:val="00AF6638"/>
    <w:rsid w:val="00B071EF"/>
    <w:rsid w:val="00B15FEE"/>
    <w:rsid w:val="00B25277"/>
    <w:rsid w:val="00B305CD"/>
    <w:rsid w:val="00B34310"/>
    <w:rsid w:val="00B41436"/>
    <w:rsid w:val="00B4665E"/>
    <w:rsid w:val="00B627AA"/>
    <w:rsid w:val="00B62DDC"/>
    <w:rsid w:val="00B65953"/>
    <w:rsid w:val="00B73558"/>
    <w:rsid w:val="00B86C1B"/>
    <w:rsid w:val="00B925A3"/>
    <w:rsid w:val="00BA0680"/>
    <w:rsid w:val="00BA676C"/>
    <w:rsid w:val="00BA7580"/>
    <w:rsid w:val="00BB37BF"/>
    <w:rsid w:val="00BB5709"/>
    <w:rsid w:val="00BC09AE"/>
    <w:rsid w:val="00BC1D4C"/>
    <w:rsid w:val="00BD0C4E"/>
    <w:rsid w:val="00BD438E"/>
    <w:rsid w:val="00BD46CD"/>
    <w:rsid w:val="00BE192E"/>
    <w:rsid w:val="00BF5D3E"/>
    <w:rsid w:val="00BF7206"/>
    <w:rsid w:val="00C04089"/>
    <w:rsid w:val="00C05C48"/>
    <w:rsid w:val="00C06034"/>
    <w:rsid w:val="00C15706"/>
    <w:rsid w:val="00C26592"/>
    <w:rsid w:val="00C26841"/>
    <w:rsid w:val="00C46448"/>
    <w:rsid w:val="00C6014E"/>
    <w:rsid w:val="00C6366C"/>
    <w:rsid w:val="00C667BE"/>
    <w:rsid w:val="00C70187"/>
    <w:rsid w:val="00C70CAC"/>
    <w:rsid w:val="00C710A3"/>
    <w:rsid w:val="00C72265"/>
    <w:rsid w:val="00C901AA"/>
    <w:rsid w:val="00C94A71"/>
    <w:rsid w:val="00C975BB"/>
    <w:rsid w:val="00CA369F"/>
    <w:rsid w:val="00CA48A2"/>
    <w:rsid w:val="00CD7899"/>
    <w:rsid w:val="00CE330F"/>
    <w:rsid w:val="00CE6C52"/>
    <w:rsid w:val="00CE770A"/>
    <w:rsid w:val="00CF6CF0"/>
    <w:rsid w:val="00CF6F7B"/>
    <w:rsid w:val="00D12579"/>
    <w:rsid w:val="00D16DEF"/>
    <w:rsid w:val="00D207A5"/>
    <w:rsid w:val="00D230B1"/>
    <w:rsid w:val="00D2543B"/>
    <w:rsid w:val="00D322DD"/>
    <w:rsid w:val="00D33D31"/>
    <w:rsid w:val="00D351C6"/>
    <w:rsid w:val="00D42F63"/>
    <w:rsid w:val="00D46549"/>
    <w:rsid w:val="00D6319F"/>
    <w:rsid w:val="00D63AEC"/>
    <w:rsid w:val="00D707C2"/>
    <w:rsid w:val="00D77620"/>
    <w:rsid w:val="00D85A67"/>
    <w:rsid w:val="00D86CDA"/>
    <w:rsid w:val="00D87AA1"/>
    <w:rsid w:val="00D87BF5"/>
    <w:rsid w:val="00D94DED"/>
    <w:rsid w:val="00D969C3"/>
    <w:rsid w:val="00DB5572"/>
    <w:rsid w:val="00DC351D"/>
    <w:rsid w:val="00DC4485"/>
    <w:rsid w:val="00DD6ED2"/>
    <w:rsid w:val="00DD70D4"/>
    <w:rsid w:val="00DE253F"/>
    <w:rsid w:val="00DF3B6C"/>
    <w:rsid w:val="00E00DD4"/>
    <w:rsid w:val="00E01D8C"/>
    <w:rsid w:val="00E0212D"/>
    <w:rsid w:val="00E06CC9"/>
    <w:rsid w:val="00E10357"/>
    <w:rsid w:val="00E137F6"/>
    <w:rsid w:val="00E15A57"/>
    <w:rsid w:val="00E16CD5"/>
    <w:rsid w:val="00E21690"/>
    <w:rsid w:val="00E2341C"/>
    <w:rsid w:val="00E30A10"/>
    <w:rsid w:val="00E3243E"/>
    <w:rsid w:val="00E32FCF"/>
    <w:rsid w:val="00E37C9C"/>
    <w:rsid w:val="00E5297E"/>
    <w:rsid w:val="00E55CB7"/>
    <w:rsid w:val="00E6555D"/>
    <w:rsid w:val="00E73832"/>
    <w:rsid w:val="00E73DA0"/>
    <w:rsid w:val="00E77C2D"/>
    <w:rsid w:val="00E809C9"/>
    <w:rsid w:val="00E8208F"/>
    <w:rsid w:val="00E82846"/>
    <w:rsid w:val="00E903D7"/>
    <w:rsid w:val="00E95429"/>
    <w:rsid w:val="00EA0460"/>
    <w:rsid w:val="00EA0DE4"/>
    <w:rsid w:val="00EA52EA"/>
    <w:rsid w:val="00EA7892"/>
    <w:rsid w:val="00EB2C45"/>
    <w:rsid w:val="00EC002B"/>
    <w:rsid w:val="00EC64C6"/>
    <w:rsid w:val="00ED0CBF"/>
    <w:rsid w:val="00ED30C2"/>
    <w:rsid w:val="00ED503C"/>
    <w:rsid w:val="00ED5562"/>
    <w:rsid w:val="00ED6911"/>
    <w:rsid w:val="00EE7B06"/>
    <w:rsid w:val="00EF1753"/>
    <w:rsid w:val="00F21104"/>
    <w:rsid w:val="00F24C11"/>
    <w:rsid w:val="00F26FD1"/>
    <w:rsid w:val="00F275B1"/>
    <w:rsid w:val="00F3044D"/>
    <w:rsid w:val="00F34A2E"/>
    <w:rsid w:val="00F35B50"/>
    <w:rsid w:val="00F3654F"/>
    <w:rsid w:val="00F4282E"/>
    <w:rsid w:val="00F47742"/>
    <w:rsid w:val="00F52149"/>
    <w:rsid w:val="00F53A10"/>
    <w:rsid w:val="00F60BC0"/>
    <w:rsid w:val="00F62140"/>
    <w:rsid w:val="00F64371"/>
    <w:rsid w:val="00F66FC7"/>
    <w:rsid w:val="00F71092"/>
    <w:rsid w:val="00F732DC"/>
    <w:rsid w:val="00F85FE4"/>
    <w:rsid w:val="00F87664"/>
    <w:rsid w:val="00F95679"/>
    <w:rsid w:val="00FA072B"/>
    <w:rsid w:val="00FA4CE2"/>
    <w:rsid w:val="00FA783A"/>
    <w:rsid w:val="00FB01B9"/>
    <w:rsid w:val="00FD024A"/>
    <w:rsid w:val="00FD144A"/>
    <w:rsid w:val="00FD37CD"/>
    <w:rsid w:val="00FD3872"/>
    <w:rsid w:val="00FE725A"/>
    <w:rsid w:val="00FF003C"/>
    <w:rsid w:val="00FF2389"/>
    <w:rsid w:val="00FF35AF"/>
    <w:rsid w:val="01AA1AC9"/>
    <w:rsid w:val="03B46C2F"/>
    <w:rsid w:val="05077832"/>
    <w:rsid w:val="060F2843"/>
    <w:rsid w:val="0D6E60A1"/>
    <w:rsid w:val="0DBC0BBA"/>
    <w:rsid w:val="119A3908"/>
    <w:rsid w:val="193F257F"/>
    <w:rsid w:val="19E4690D"/>
    <w:rsid w:val="1B9D4129"/>
    <w:rsid w:val="1C530E72"/>
    <w:rsid w:val="1E6E5F01"/>
    <w:rsid w:val="213F1FA9"/>
    <w:rsid w:val="30105A39"/>
    <w:rsid w:val="425E1597"/>
    <w:rsid w:val="4933544F"/>
    <w:rsid w:val="4F0B1B3A"/>
    <w:rsid w:val="53EC109A"/>
    <w:rsid w:val="5B295FA5"/>
    <w:rsid w:val="655F58EE"/>
    <w:rsid w:val="6CBF6EF4"/>
    <w:rsid w:val="71304A47"/>
    <w:rsid w:val="71864485"/>
    <w:rsid w:val="741D447B"/>
    <w:rsid w:val="784C1CE7"/>
    <w:rsid w:val="7B1B70C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59CBB73"/>
  <w15:chartTrackingRefBased/>
  <w15:docId w15:val="{77A9D666-0D8E-4A1F-94EA-53951C8211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HTML Keyboard" w:semiHidden="1"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pPr>
      <w:spacing w:before="60" w:after="60"/>
      <w:ind w:firstLine="539"/>
      <w:jc w:val="both"/>
    </w:pPr>
    <w:rPr>
      <w:sz w:val="28"/>
      <w:lang w:val="uk-UA"/>
    </w:rPr>
  </w:style>
  <w:style w:type="paragraph" w:styleId="a3">
    <w:name w:val="Balloon Text"/>
    <w:basedOn w:val="a"/>
    <w:semiHidden/>
    <w:rPr>
      <w:rFonts w:ascii="Tahoma" w:hAnsi="Tahoma" w:cs="Tahoma"/>
      <w:sz w:val="16"/>
      <w:szCs w:val="16"/>
    </w:rPr>
  </w:style>
  <w:style w:type="paragraph" w:styleId="a4">
    <w:name w:val="footer"/>
    <w:basedOn w:val="a"/>
    <w:link w:val="a5"/>
    <w:uiPriority w:val="99"/>
    <w:pPr>
      <w:tabs>
        <w:tab w:val="center" w:pos="4677"/>
        <w:tab w:val="right" w:pos="9355"/>
      </w:tabs>
    </w:pPr>
  </w:style>
  <w:style w:type="table" w:styleId="a6">
    <w:name w:val="Table Grid"/>
    <w:basedOn w:val="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page number"/>
  </w:style>
  <w:style w:type="character" w:styleId="a8">
    <w:name w:val="Hyperlink"/>
    <w:rPr>
      <w:color w:val="0000FF"/>
      <w:u w:val="single"/>
    </w:rPr>
  </w:style>
  <w:style w:type="paragraph" w:customStyle="1" w:styleId="1">
    <w:name w:val="Обычный1"/>
    <w:pPr>
      <w:widowControl w:val="0"/>
      <w:spacing w:before="340" w:line="300" w:lineRule="auto"/>
      <w:ind w:firstLine="560"/>
      <w:jc w:val="both"/>
    </w:pPr>
    <w:rPr>
      <w:snapToGrid w:val="0"/>
      <w:sz w:val="22"/>
      <w:lang w:val="uk-UA"/>
    </w:rPr>
  </w:style>
  <w:style w:type="paragraph" w:styleId="a9">
    <w:name w:val="List Paragraph"/>
    <w:basedOn w:val="a"/>
    <w:link w:val="aa"/>
    <w:uiPriority w:val="34"/>
    <w:qFormat/>
    <w:pPr>
      <w:spacing w:after="160" w:line="259" w:lineRule="auto"/>
      <w:ind w:left="720"/>
      <w:contextualSpacing/>
    </w:pPr>
    <w:rPr>
      <w:rFonts w:ascii="Calibri" w:eastAsia="Calibri" w:hAnsi="Calibri"/>
      <w:sz w:val="22"/>
      <w:szCs w:val="22"/>
      <w:lang w:eastAsia="en-US"/>
    </w:rPr>
  </w:style>
  <w:style w:type="character" w:customStyle="1" w:styleId="aa">
    <w:name w:val="Абзац списку Знак"/>
    <w:link w:val="a9"/>
    <w:uiPriority w:val="34"/>
    <w:rPr>
      <w:rFonts w:ascii="Calibri" w:eastAsia="Calibri" w:hAnsi="Calibri"/>
      <w:sz w:val="22"/>
      <w:szCs w:val="22"/>
      <w:lang w:val="ru-RU" w:eastAsia="en-US"/>
    </w:rPr>
  </w:style>
  <w:style w:type="paragraph" w:customStyle="1" w:styleId="MTDisplayEquation">
    <w:name w:val="MTDisplayEquation"/>
    <w:basedOn w:val="a"/>
    <w:next w:val="a"/>
    <w:link w:val="MTDisplayEquationChar"/>
    <w:pPr>
      <w:tabs>
        <w:tab w:val="center" w:pos="4540"/>
        <w:tab w:val="right" w:pos="9080"/>
      </w:tabs>
      <w:ind w:firstLine="567"/>
      <w:jc w:val="both"/>
    </w:pPr>
    <w:rPr>
      <w:rFonts w:eastAsia="Calibri"/>
      <w:sz w:val="28"/>
      <w:szCs w:val="28"/>
      <w:lang w:eastAsia="en-US"/>
    </w:rPr>
  </w:style>
  <w:style w:type="character" w:customStyle="1" w:styleId="MTDisplayEquationChar">
    <w:name w:val="MTDisplayEquation Char"/>
    <w:link w:val="MTDisplayEquation"/>
    <w:rPr>
      <w:rFonts w:eastAsia="Calibri"/>
      <w:sz w:val="28"/>
      <w:szCs w:val="28"/>
      <w:lang w:eastAsia="en-US"/>
    </w:rPr>
  </w:style>
  <w:style w:type="paragraph" w:customStyle="1" w:styleId="Standard">
    <w:name w:val="Standard"/>
    <w:pPr>
      <w:suppressAutoHyphens/>
    </w:pPr>
    <w:rPr>
      <w:color w:val="000000"/>
      <w:kern w:val="2"/>
      <w:sz w:val="24"/>
      <w:szCs w:val="24"/>
      <w:u w:color="000000"/>
      <w:lang w:val="en-US" w:eastAsia="en-US"/>
    </w:rPr>
  </w:style>
  <w:style w:type="character" w:customStyle="1" w:styleId="ab">
    <w:name w:val="Нет"/>
    <w:qFormat/>
    <w:rPr>
      <w:lang w:val="ru-RU"/>
    </w:rPr>
  </w:style>
  <w:style w:type="paragraph" w:styleId="ac">
    <w:name w:val="header"/>
    <w:basedOn w:val="a"/>
    <w:link w:val="ad"/>
    <w:rsid w:val="00C6366C"/>
    <w:pPr>
      <w:tabs>
        <w:tab w:val="center" w:pos="4677"/>
        <w:tab w:val="right" w:pos="9355"/>
      </w:tabs>
    </w:pPr>
  </w:style>
  <w:style w:type="character" w:customStyle="1" w:styleId="ad">
    <w:name w:val="Верхній колонтитул Знак"/>
    <w:basedOn w:val="a0"/>
    <w:link w:val="ac"/>
    <w:rsid w:val="00C6366C"/>
    <w:rPr>
      <w:sz w:val="24"/>
      <w:szCs w:val="24"/>
    </w:rPr>
  </w:style>
  <w:style w:type="character" w:customStyle="1" w:styleId="rynqvb">
    <w:name w:val="rynqvb"/>
    <w:basedOn w:val="a0"/>
    <w:rsid w:val="00AB6584"/>
  </w:style>
  <w:style w:type="character" w:customStyle="1" w:styleId="a5">
    <w:name w:val="Нижній колонтитул Знак"/>
    <w:basedOn w:val="a0"/>
    <w:link w:val="a4"/>
    <w:uiPriority w:val="99"/>
    <w:rsid w:val="0027707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88204044">
      <w:bodyDiv w:val="1"/>
      <w:marLeft w:val="0"/>
      <w:marRight w:val="0"/>
      <w:marTop w:val="0"/>
      <w:marBottom w:val="0"/>
      <w:divBdr>
        <w:top w:val="none" w:sz="0" w:space="0" w:color="auto"/>
        <w:left w:val="none" w:sz="0" w:space="0" w:color="auto"/>
        <w:bottom w:val="none" w:sz="0" w:space="0" w:color="auto"/>
        <w:right w:val="none" w:sz="0" w:space="0" w:color="auto"/>
      </w:divBdr>
      <w:divsChild>
        <w:div w:id="134760575">
          <w:marLeft w:val="0"/>
          <w:marRight w:val="0"/>
          <w:marTop w:val="0"/>
          <w:marBottom w:val="75"/>
          <w:divBdr>
            <w:top w:val="none" w:sz="0" w:space="0" w:color="auto"/>
            <w:left w:val="none" w:sz="0" w:space="0" w:color="auto"/>
            <w:bottom w:val="none" w:sz="0" w:space="0" w:color="auto"/>
            <w:right w:val="none" w:sz="0" w:space="0" w:color="auto"/>
          </w:divBdr>
        </w:div>
        <w:div w:id="1288777222">
          <w:marLeft w:val="0"/>
          <w:marRight w:val="0"/>
          <w:marTop w:val="0"/>
          <w:marBottom w:val="75"/>
          <w:divBdr>
            <w:top w:val="none" w:sz="0" w:space="0" w:color="auto"/>
            <w:left w:val="none" w:sz="0" w:space="0" w:color="auto"/>
            <w:bottom w:val="none" w:sz="0" w:space="0" w:color="auto"/>
            <w:right w:val="none" w:sz="0" w:space="0" w:color="auto"/>
          </w:divBdr>
        </w:div>
        <w:div w:id="970205822">
          <w:marLeft w:val="0"/>
          <w:marRight w:val="0"/>
          <w:marTop w:val="0"/>
          <w:marBottom w:val="60"/>
          <w:divBdr>
            <w:top w:val="none" w:sz="0" w:space="0" w:color="auto"/>
            <w:left w:val="none" w:sz="0" w:space="0" w:color="auto"/>
            <w:bottom w:val="none" w:sz="0" w:space="0" w:color="auto"/>
            <w:right w:val="none" w:sz="0" w:space="0" w:color="auto"/>
          </w:divBdr>
          <w:divsChild>
            <w:div w:id="817847521">
              <w:marLeft w:val="0"/>
              <w:marRight w:val="0"/>
              <w:marTop w:val="0"/>
              <w:marBottom w:val="0"/>
              <w:divBdr>
                <w:top w:val="none" w:sz="0" w:space="0" w:color="auto"/>
                <w:left w:val="none" w:sz="0" w:space="0" w:color="auto"/>
                <w:bottom w:val="none" w:sz="0" w:space="0" w:color="auto"/>
                <w:right w:val="none" w:sz="0" w:space="0" w:color="auto"/>
              </w:divBdr>
            </w:div>
          </w:divsChild>
        </w:div>
        <w:div w:id="386956294">
          <w:marLeft w:val="0"/>
          <w:marRight w:val="0"/>
          <w:marTop w:val="0"/>
          <w:marBottom w:val="225"/>
          <w:divBdr>
            <w:top w:val="none" w:sz="0" w:space="0" w:color="auto"/>
            <w:left w:val="none" w:sz="0" w:space="0" w:color="auto"/>
            <w:bottom w:val="none" w:sz="0" w:space="0" w:color="auto"/>
            <w:right w:val="none" w:sz="0" w:space="0" w:color="auto"/>
          </w:divBdr>
          <w:divsChild>
            <w:div w:id="917521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7546418">
      <w:bodyDiv w:val="1"/>
      <w:marLeft w:val="0"/>
      <w:marRight w:val="0"/>
      <w:marTop w:val="0"/>
      <w:marBottom w:val="0"/>
      <w:divBdr>
        <w:top w:val="none" w:sz="0" w:space="0" w:color="auto"/>
        <w:left w:val="none" w:sz="0" w:space="0" w:color="auto"/>
        <w:bottom w:val="none" w:sz="0" w:space="0" w:color="auto"/>
        <w:right w:val="none" w:sz="0" w:space="0" w:color="auto"/>
      </w:divBdr>
    </w:div>
    <w:div w:id="1275483957">
      <w:bodyDiv w:val="1"/>
      <w:marLeft w:val="0"/>
      <w:marRight w:val="0"/>
      <w:marTop w:val="0"/>
      <w:marBottom w:val="0"/>
      <w:divBdr>
        <w:top w:val="none" w:sz="0" w:space="0" w:color="auto"/>
        <w:left w:val="none" w:sz="0" w:space="0" w:color="auto"/>
        <w:bottom w:val="none" w:sz="0" w:space="0" w:color="auto"/>
        <w:right w:val="none" w:sz="0" w:space="0" w:color="auto"/>
      </w:divBdr>
    </w:div>
    <w:div w:id="1950579122">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602BEA-1554-4FC6-A1A2-D638698225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TotalTime>
  <Pages>5</Pages>
  <Words>6272</Words>
  <Characters>3576</Characters>
  <Application>Microsoft Office Word</Application>
  <DocSecurity>0</DocSecurity>
  <Lines>29</Lines>
  <Paragraphs>19</Paragraphs>
  <ScaleCrop>false</ScaleCrop>
  <HeadingPairs>
    <vt:vector size="2" baseType="variant">
      <vt:variant>
        <vt:lpstr>Название</vt:lpstr>
      </vt:variant>
      <vt:variant>
        <vt:i4>1</vt:i4>
      </vt:variant>
    </vt:vector>
  </HeadingPairs>
  <TitlesOfParts>
    <vt:vector size="1" baseType="lpstr">
      <vt:lpstr>ПРАВИЛА ОФОРМЛЕННЯ МАТЕРІАЛІВ</vt:lpstr>
    </vt:vector>
  </TitlesOfParts>
  <Company>scs_fpm</Company>
  <LinksUpToDate>false</LinksUpToDate>
  <CharactersWithSpaces>9829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ПРАВИЛА ОФОРМЛЕННЯ МАТЕРІАЛІВ</dc:title>
  <dc:subject/>
  <dc:creator>admin</dc:creator>
  <cp:keywords/>
  <cp:lastModifiedBy>Lubov Drozdenko</cp:lastModifiedBy>
  <cp:revision>19</cp:revision>
  <cp:lastPrinted>2019-09-26T13:23:00Z</cp:lastPrinted>
  <dcterms:created xsi:type="dcterms:W3CDTF">2024-11-18T08:38:00Z</dcterms:created>
  <dcterms:modified xsi:type="dcterms:W3CDTF">2024-11-29T14:32:00Z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KSOProductBuildVer">
    <vt:lpwstr>2052-12.1.0.18608</vt:lpwstr>
  </property>
  <property fmtid="{D5CDD505-2E9C-101B-9397-08002B2CF9AE}" pid="4" name="ICV">
    <vt:lpwstr>E56071F7AA3540B7960E5E28D7CB8D04_12</vt:lpwstr>
  </property>
</Properties>
</file>