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9A2CC45" w14:textId="77777777" w:rsidR="00E47D48" w:rsidRPr="00E2436A" w:rsidRDefault="00E47D48" w:rsidP="00E47D48">
      <w:pPr>
        <w:spacing w:line="240" w:lineRule="auto"/>
        <w:ind w:left="426"/>
        <w:jc w:val="center"/>
        <w:rPr>
          <w:b/>
          <w:bCs/>
          <w:szCs w:val="28"/>
          <w:u w:val="single"/>
        </w:rPr>
      </w:pPr>
      <w:r w:rsidRPr="00E2436A">
        <w:rPr>
          <w:b/>
          <w:bCs/>
          <w:szCs w:val="28"/>
        </w:rPr>
        <w:t>НАЦІОНАЛЬНИЙ ТЕХНІЧНИЙ УНІВЕРСИТЕТ УКРАЇНИ</w:t>
      </w:r>
    </w:p>
    <w:p w14:paraId="75836D6C" w14:textId="77777777" w:rsidR="00E47D48" w:rsidRPr="00E2436A" w:rsidRDefault="00E47D48" w:rsidP="00E47D48">
      <w:pPr>
        <w:spacing w:line="240" w:lineRule="auto"/>
        <w:ind w:left="426"/>
        <w:jc w:val="center"/>
        <w:rPr>
          <w:b/>
          <w:bCs/>
          <w:szCs w:val="28"/>
        </w:rPr>
      </w:pPr>
      <w:r w:rsidRPr="00E2436A">
        <w:rPr>
          <w:b/>
          <w:bCs/>
          <w:szCs w:val="28"/>
        </w:rPr>
        <w:t>«КИЇВСЬКИЙ ПОЛІТЕХНІЧНИЙ ІНСТИТУТ</w:t>
      </w:r>
      <w:r w:rsidRPr="00E2436A">
        <w:rPr>
          <w:b/>
          <w:bCs/>
          <w:szCs w:val="28"/>
        </w:rPr>
        <w:br/>
        <w:t>імені ІГОРЯ СІКОРСЬКОГО»</w:t>
      </w:r>
    </w:p>
    <w:p w14:paraId="4E09B9E6" w14:textId="77777777" w:rsidR="00E47D48" w:rsidRPr="00E2436A" w:rsidRDefault="00E47D48" w:rsidP="00E47D48">
      <w:pPr>
        <w:tabs>
          <w:tab w:val="left" w:leader="underscore" w:pos="9356"/>
        </w:tabs>
        <w:spacing w:before="120" w:line="240" w:lineRule="auto"/>
        <w:ind w:left="426"/>
        <w:jc w:val="center"/>
        <w:rPr>
          <w:b/>
        </w:rPr>
      </w:pPr>
      <w:r w:rsidRPr="00E2436A">
        <w:rPr>
          <w:b/>
        </w:rPr>
        <w:t>Радіотехнічний факультет</w:t>
      </w:r>
    </w:p>
    <w:p w14:paraId="662D9B85" w14:textId="77777777" w:rsidR="00E47D48" w:rsidRPr="00E2436A" w:rsidRDefault="00E47D48" w:rsidP="00E47D48">
      <w:pPr>
        <w:tabs>
          <w:tab w:val="left" w:leader="underscore" w:pos="9356"/>
        </w:tabs>
        <w:spacing w:before="120" w:line="240" w:lineRule="auto"/>
        <w:ind w:left="426"/>
        <w:jc w:val="center"/>
        <w:rPr>
          <w:b/>
        </w:rPr>
      </w:pPr>
      <w:r w:rsidRPr="00E2436A">
        <w:rPr>
          <w:b/>
        </w:rPr>
        <w:t>Кафедра прикладної радіоелектроніки</w:t>
      </w:r>
    </w:p>
    <w:p w14:paraId="7EB43DE4" w14:textId="77777777" w:rsidR="00E47D48" w:rsidRPr="00C21EFF" w:rsidRDefault="00E47D48" w:rsidP="00E47D48">
      <w:pPr>
        <w:tabs>
          <w:tab w:val="left" w:leader="underscore" w:pos="8903"/>
          <w:tab w:val="left" w:leader="underscore" w:pos="9631"/>
        </w:tabs>
        <w:spacing w:line="240" w:lineRule="auto"/>
        <w:ind w:left="426"/>
        <w:jc w:val="center"/>
        <w:rPr>
          <w:sz w:val="16"/>
          <w:szCs w:val="16"/>
        </w:rPr>
      </w:pPr>
    </w:p>
    <w:tbl>
      <w:tblPr>
        <w:tblW w:w="0" w:type="auto"/>
        <w:tblLook w:val="04A0" w:firstRow="1" w:lastRow="0" w:firstColumn="1" w:lastColumn="0" w:noHBand="0" w:noVBand="1"/>
      </w:tblPr>
      <w:tblGrid>
        <w:gridCol w:w="5211"/>
        <w:gridCol w:w="3905"/>
      </w:tblGrid>
      <w:tr w:rsidR="00E47D48" w:rsidRPr="00E2436A" w14:paraId="246FEA37" w14:textId="77777777" w:rsidTr="00CB02AE">
        <w:tc>
          <w:tcPr>
            <w:tcW w:w="5211" w:type="dxa"/>
          </w:tcPr>
          <w:p w14:paraId="63B74857" w14:textId="77777777" w:rsidR="00E47D48" w:rsidRPr="00E2436A" w:rsidRDefault="00E47D48" w:rsidP="00E47D48">
            <w:pPr>
              <w:tabs>
                <w:tab w:val="left" w:leader="underscore" w:pos="9631"/>
              </w:tabs>
              <w:spacing w:line="240" w:lineRule="auto"/>
              <w:ind w:left="426"/>
              <w:rPr>
                <w:bCs/>
              </w:rPr>
            </w:pPr>
            <w:r w:rsidRPr="00E2436A">
              <w:rPr>
                <w:bCs/>
              </w:rPr>
              <w:t>«На правах рукопису»</w:t>
            </w:r>
          </w:p>
          <w:p w14:paraId="095F1CD5" w14:textId="05029A80" w:rsidR="00E47D48" w:rsidRPr="00E2436A" w:rsidRDefault="00E47D48" w:rsidP="00E47D48">
            <w:pPr>
              <w:tabs>
                <w:tab w:val="left" w:leader="underscore" w:pos="9631"/>
              </w:tabs>
              <w:spacing w:line="240" w:lineRule="auto"/>
              <w:ind w:left="426"/>
              <w:rPr>
                <w:bCs/>
              </w:rPr>
            </w:pPr>
            <w:r w:rsidRPr="00E2436A">
              <w:rPr>
                <w:bCs/>
              </w:rPr>
              <w:t xml:space="preserve">УДК </w:t>
            </w:r>
            <w:r w:rsidR="00B768AD" w:rsidRPr="00B768AD">
              <w:rPr>
                <w:bCs/>
              </w:rPr>
              <w:t>621.396</w:t>
            </w:r>
          </w:p>
        </w:tc>
        <w:tc>
          <w:tcPr>
            <w:tcW w:w="3905" w:type="dxa"/>
          </w:tcPr>
          <w:p w14:paraId="20E1C816" w14:textId="77777777" w:rsidR="00E47D48" w:rsidRPr="00E2436A" w:rsidRDefault="00E47D48" w:rsidP="00E47D48">
            <w:pPr>
              <w:spacing w:line="240" w:lineRule="auto"/>
              <w:ind w:left="426"/>
              <w:rPr>
                <w:sz w:val="24"/>
              </w:rPr>
            </w:pPr>
            <w:r w:rsidRPr="00E2436A">
              <w:rPr>
                <w:sz w:val="24"/>
              </w:rPr>
              <w:t>До захисту допущено:</w:t>
            </w:r>
          </w:p>
          <w:p w14:paraId="10C5AA05" w14:textId="77777777" w:rsidR="00E47D48" w:rsidRPr="00E2436A" w:rsidRDefault="00E47D48" w:rsidP="00E47D48">
            <w:pPr>
              <w:spacing w:before="120" w:line="240" w:lineRule="auto"/>
              <w:ind w:left="426"/>
              <w:rPr>
                <w:bCs/>
                <w:sz w:val="24"/>
              </w:rPr>
            </w:pPr>
            <w:r w:rsidRPr="00E2436A">
              <w:rPr>
                <w:bCs/>
                <w:sz w:val="24"/>
              </w:rPr>
              <w:t>В.о. зав. кафедри</w:t>
            </w:r>
          </w:p>
          <w:p w14:paraId="0A1833DF" w14:textId="753384A6" w:rsidR="00E47D48" w:rsidRPr="00E2436A" w:rsidRDefault="007D597E" w:rsidP="00E47D48">
            <w:pPr>
              <w:spacing w:before="120" w:line="240" w:lineRule="auto"/>
              <w:ind w:left="426" w:right="-31"/>
              <w:rPr>
                <w:sz w:val="24"/>
              </w:rPr>
            </w:pPr>
            <w:r>
              <w:rPr>
                <w:sz w:val="24"/>
              </w:rPr>
              <w:drawing>
                <wp:inline distT="0" distB="0" distL="0" distR="0" wp14:anchorId="5474BA48" wp14:editId="1D1B3E3D">
                  <wp:extent cx="592667" cy="573636"/>
                  <wp:effectExtent l="0" t="0" r="0" b="0"/>
                  <wp:docPr id="795277016" name="Рисунок 1" descr="Зображення, що містить ескіз, Дитяча творчість, малюнок, Лінійне мистецтв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9995156" name="Рисунок 1" descr="Зображення, що містить ескіз, Дитяча творчість, малюнок, Лінійне мистецтво&#10;&#10;Автоматично згенерований опис"/>
                          <pic:cNvPicPr/>
                        </pic:nvPicPr>
                        <pic:blipFill>
                          <a:blip r:embed="rId8"/>
                          <a:stretch>
                            <a:fillRect/>
                          </a:stretch>
                        </pic:blipFill>
                        <pic:spPr>
                          <a:xfrm>
                            <a:off x="0" y="0"/>
                            <a:ext cx="627303" cy="607159"/>
                          </a:xfrm>
                          <a:prstGeom prst="rect">
                            <a:avLst/>
                          </a:prstGeom>
                        </pic:spPr>
                      </pic:pic>
                    </a:graphicData>
                  </a:graphic>
                </wp:inline>
              </w:drawing>
            </w:r>
            <w:r w:rsidR="00E47D48" w:rsidRPr="00E2436A">
              <w:rPr>
                <w:sz w:val="24"/>
              </w:rPr>
              <w:t xml:space="preserve"> Андрій МОВЧАНЮК</w:t>
            </w:r>
          </w:p>
          <w:p w14:paraId="5D8AB260" w14:textId="1A2AF83C" w:rsidR="00E47D48" w:rsidRPr="00E2436A" w:rsidRDefault="00E47D48" w:rsidP="00E47D48">
            <w:pPr>
              <w:spacing w:before="120" w:line="240" w:lineRule="auto"/>
              <w:ind w:left="426"/>
              <w:rPr>
                <w:sz w:val="24"/>
              </w:rPr>
            </w:pPr>
            <w:r w:rsidRPr="00E2436A">
              <w:rPr>
                <w:sz w:val="24"/>
              </w:rPr>
              <w:t>«</w:t>
            </w:r>
            <w:r w:rsidR="007D597E">
              <w:rPr>
                <w:sz w:val="24"/>
              </w:rPr>
              <w:t>15</w:t>
            </w:r>
            <w:r w:rsidRPr="00E2436A">
              <w:rPr>
                <w:sz w:val="24"/>
              </w:rPr>
              <w:t>»</w:t>
            </w:r>
            <w:r w:rsidR="007D597E">
              <w:rPr>
                <w:sz w:val="24"/>
              </w:rPr>
              <w:t xml:space="preserve">грудня </w:t>
            </w:r>
            <w:r w:rsidRPr="00E2436A">
              <w:rPr>
                <w:sz w:val="24"/>
              </w:rPr>
              <w:t>20</w:t>
            </w:r>
            <w:r w:rsidR="007D597E">
              <w:rPr>
                <w:sz w:val="24"/>
              </w:rPr>
              <w:t>24</w:t>
            </w:r>
            <w:r w:rsidRPr="00E2436A">
              <w:rPr>
                <w:sz w:val="24"/>
              </w:rPr>
              <w:t xml:space="preserve"> р.</w:t>
            </w:r>
          </w:p>
          <w:p w14:paraId="2CE9E7D7" w14:textId="77777777" w:rsidR="00E47D48" w:rsidRPr="00E2436A" w:rsidRDefault="00E47D48" w:rsidP="00E47D48">
            <w:pPr>
              <w:spacing w:line="240" w:lineRule="auto"/>
              <w:ind w:left="426"/>
              <w:rPr>
                <w:bCs/>
                <w:caps/>
              </w:rPr>
            </w:pPr>
          </w:p>
        </w:tc>
      </w:tr>
    </w:tbl>
    <w:p w14:paraId="614B6837" w14:textId="77777777" w:rsidR="00E47D48" w:rsidRPr="00E2436A" w:rsidRDefault="00E47D48" w:rsidP="00E47D48">
      <w:pPr>
        <w:tabs>
          <w:tab w:val="right" w:leader="underscore" w:pos="8903"/>
        </w:tabs>
        <w:spacing w:line="240" w:lineRule="auto"/>
        <w:ind w:left="426"/>
        <w:jc w:val="center"/>
        <w:rPr>
          <w:b/>
          <w:sz w:val="40"/>
          <w:szCs w:val="40"/>
        </w:rPr>
      </w:pPr>
      <w:r w:rsidRPr="00E2436A">
        <w:rPr>
          <w:b/>
          <w:sz w:val="40"/>
          <w:szCs w:val="40"/>
        </w:rPr>
        <w:t>Магістерська дисертація</w:t>
      </w:r>
    </w:p>
    <w:p w14:paraId="24E9E9B6" w14:textId="77777777" w:rsidR="00E47D48" w:rsidRPr="00E2436A" w:rsidRDefault="00E47D48" w:rsidP="00E47D48">
      <w:pPr>
        <w:spacing w:before="120" w:after="120" w:line="240" w:lineRule="auto"/>
        <w:ind w:left="426"/>
        <w:jc w:val="center"/>
        <w:rPr>
          <w:b/>
          <w:szCs w:val="28"/>
        </w:rPr>
      </w:pPr>
      <w:r w:rsidRPr="00E2436A">
        <w:rPr>
          <w:b/>
          <w:szCs w:val="28"/>
        </w:rPr>
        <w:t>на здобуття ступеня магістра</w:t>
      </w:r>
    </w:p>
    <w:p w14:paraId="3CB7BBE4" w14:textId="77777777" w:rsidR="00E47D48" w:rsidRPr="00E2436A" w:rsidRDefault="00E47D48" w:rsidP="00E47D48">
      <w:pPr>
        <w:spacing w:before="120" w:after="120" w:line="240" w:lineRule="auto"/>
        <w:ind w:left="426"/>
        <w:jc w:val="center"/>
        <w:rPr>
          <w:b/>
          <w:szCs w:val="28"/>
        </w:rPr>
      </w:pPr>
      <w:r w:rsidRPr="00E2436A">
        <w:rPr>
          <w:b/>
          <w:szCs w:val="28"/>
        </w:rPr>
        <w:t>за освітньо-професійною програмою «Інтелектуальні технології  радіоелектронної техніки»</w:t>
      </w:r>
    </w:p>
    <w:p w14:paraId="6FAFEC52" w14:textId="77777777" w:rsidR="00E47D48" w:rsidRPr="00E2436A" w:rsidRDefault="00E47D48" w:rsidP="00E47D48">
      <w:pPr>
        <w:spacing w:before="120" w:after="120" w:line="240" w:lineRule="auto"/>
        <w:ind w:left="426"/>
        <w:jc w:val="center"/>
        <w:rPr>
          <w:b/>
          <w:szCs w:val="28"/>
        </w:rPr>
      </w:pPr>
      <w:r w:rsidRPr="00E2436A">
        <w:rPr>
          <w:b/>
          <w:szCs w:val="28"/>
        </w:rPr>
        <w:t>зі спеціальності 172 Електронні комунікації та радіотехніка</w:t>
      </w:r>
    </w:p>
    <w:p w14:paraId="4B0A0577" w14:textId="47F0C6A4" w:rsidR="00E47D48" w:rsidRPr="00E2436A" w:rsidRDefault="00E47D48" w:rsidP="00E73478">
      <w:pPr>
        <w:spacing w:after="0" w:line="276" w:lineRule="auto"/>
        <w:jc w:val="center"/>
        <w:rPr>
          <w:rFonts w:eastAsia="Times New Roman" w:cs="Times New Roman"/>
          <w:sz w:val="22"/>
        </w:rPr>
      </w:pPr>
      <w:r w:rsidRPr="00E2436A">
        <w:rPr>
          <w:b/>
          <w:szCs w:val="28"/>
        </w:rPr>
        <w:t>на тему: «</w:t>
      </w:r>
      <w:r w:rsidR="00E73478" w:rsidRPr="00E2436A">
        <w:rPr>
          <w:rFonts w:eastAsia="Times New Roman" w:cs="Times New Roman"/>
          <w:b/>
          <w:bCs/>
        </w:rPr>
        <w:t>Визначення типу ворожих БПЛА за допомогою нейронних мереж</w:t>
      </w:r>
      <w:r w:rsidRPr="00E2436A">
        <w:rPr>
          <w:b/>
          <w:szCs w:val="28"/>
        </w:rPr>
        <w:t>»</w:t>
      </w:r>
    </w:p>
    <w:p w14:paraId="5A8093D9" w14:textId="244DE11D" w:rsidR="00E47D48" w:rsidRPr="00E2436A" w:rsidRDefault="00E47D48" w:rsidP="00E47D48">
      <w:pPr>
        <w:spacing w:line="240" w:lineRule="auto"/>
        <w:ind w:left="426"/>
        <w:rPr>
          <w:bCs/>
          <w:szCs w:val="28"/>
        </w:rPr>
      </w:pPr>
      <w:r w:rsidRPr="00E2436A">
        <w:rPr>
          <w:bCs/>
          <w:szCs w:val="28"/>
        </w:rPr>
        <w:t xml:space="preserve">Виконав: </w:t>
      </w:r>
    </w:p>
    <w:p w14:paraId="11B4E212" w14:textId="2BC75A0B" w:rsidR="00E47D48" w:rsidRPr="00E2436A" w:rsidRDefault="003A67D0" w:rsidP="00E47D48">
      <w:pPr>
        <w:spacing w:line="240" w:lineRule="auto"/>
        <w:ind w:left="426"/>
        <w:rPr>
          <w:szCs w:val="28"/>
        </w:rPr>
      </w:pPr>
      <w:r w:rsidRPr="003A67D0">
        <w:rPr>
          <w:bCs/>
          <w:szCs w:val="28"/>
        </w:rPr>
        <w:drawing>
          <wp:anchor distT="0" distB="0" distL="114300" distR="114300" simplePos="0" relativeHeight="251659264" behindDoc="1" locked="0" layoutInCell="1" allowOverlap="1" wp14:anchorId="45F579A5" wp14:editId="480F1E40">
            <wp:simplePos x="0" y="0"/>
            <wp:positionH relativeFrom="column">
              <wp:posOffset>4854575</wp:posOffset>
            </wp:positionH>
            <wp:positionV relativeFrom="paragraph">
              <wp:posOffset>127635</wp:posOffset>
            </wp:positionV>
            <wp:extent cx="394215" cy="561975"/>
            <wp:effectExtent l="0" t="0" r="6350" b="0"/>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394215" cy="561975"/>
                    </a:xfrm>
                    <a:prstGeom prst="rect">
                      <a:avLst/>
                    </a:prstGeom>
                  </pic:spPr>
                </pic:pic>
              </a:graphicData>
            </a:graphic>
            <wp14:sizeRelH relativeFrom="margin">
              <wp14:pctWidth>0</wp14:pctWidth>
            </wp14:sizeRelH>
            <wp14:sizeRelV relativeFrom="margin">
              <wp14:pctHeight>0</wp14:pctHeight>
            </wp14:sizeRelV>
          </wp:anchor>
        </w:drawing>
      </w:r>
      <w:r w:rsidR="00E47D48" w:rsidRPr="00E2436A">
        <w:rPr>
          <w:bCs/>
          <w:szCs w:val="28"/>
        </w:rPr>
        <w:t>студент 2 курсу, групи РЕ-31мп</w:t>
      </w:r>
    </w:p>
    <w:p w14:paraId="63519824" w14:textId="533177A2" w:rsidR="00E47D48" w:rsidRPr="00E2436A" w:rsidRDefault="00E47D48" w:rsidP="00E47D48">
      <w:pPr>
        <w:tabs>
          <w:tab w:val="left" w:pos="7230"/>
        </w:tabs>
        <w:spacing w:line="240" w:lineRule="auto"/>
        <w:ind w:left="426"/>
        <w:rPr>
          <w:bCs/>
          <w:sz w:val="16"/>
          <w:szCs w:val="16"/>
        </w:rPr>
      </w:pPr>
      <w:r w:rsidRPr="00E2436A">
        <w:rPr>
          <w:bCs/>
          <w:szCs w:val="28"/>
        </w:rPr>
        <w:t xml:space="preserve"> ____</w:t>
      </w:r>
      <w:r w:rsidR="00E14778" w:rsidRPr="00E2436A">
        <w:rPr>
          <w:bCs/>
          <w:szCs w:val="28"/>
        </w:rPr>
        <w:t>___</w:t>
      </w:r>
      <w:r w:rsidRPr="00E2436A">
        <w:rPr>
          <w:bCs/>
          <w:szCs w:val="28"/>
        </w:rPr>
        <w:t>__</w:t>
      </w:r>
      <w:r w:rsidR="008C7882" w:rsidRPr="00E2436A">
        <w:rPr>
          <w:bCs/>
          <w:szCs w:val="28"/>
        </w:rPr>
        <w:t>___</w:t>
      </w:r>
      <w:r w:rsidR="00863501" w:rsidRPr="00E2436A">
        <w:rPr>
          <w:bCs/>
          <w:szCs w:val="28"/>
        </w:rPr>
        <w:t>Рибас О. О.</w:t>
      </w:r>
      <w:r w:rsidR="00E14778" w:rsidRPr="00E2436A">
        <w:rPr>
          <w:bCs/>
          <w:szCs w:val="28"/>
        </w:rPr>
        <w:t>____________</w:t>
      </w:r>
      <w:r w:rsidRPr="00E2436A">
        <w:rPr>
          <w:bCs/>
          <w:szCs w:val="28"/>
        </w:rPr>
        <w:t>_________</w:t>
      </w:r>
      <w:r w:rsidRPr="00E2436A">
        <w:rPr>
          <w:bCs/>
          <w:sz w:val="16"/>
          <w:szCs w:val="16"/>
        </w:rPr>
        <w:t xml:space="preserve"> </w:t>
      </w:r>
      <w:r w:rsidRPr="00E2436A">
        <w:rPr>
          <w:bCs/>
          <w:sz w:val="16"/>
          <w:szCs w:val="16"/>
        </w:rPr>
        <w:tab/>
      </w:r>
      <w:r w:rsidRPr="00E2436A">
        <w:rPr>
          <w:bCs/>
          <w:szCs w:val="28"/>
        </w:rPr>
        <w:t>___________</w:t>
      </w:r>
    </w:p>
    <w:p w14:paraId="4C46817B" w14:textId="7114E791" w:rsidR="00E47D48" w:rsidRPr="00E2436A" w:rsidRDefault="00E47D48" w:rsidP="00E47D48">
      <w:pPr>
        <w:tabs>
          <w:tab w:val="left" w:pos="2552"/>
          <w:tab w:val="left" w:pos="7230"/>
        </w:tabs>
        <w:spacing w:line="240" w:lineRule="auto"/>
        <w:ind w:left="426"/>
        <w:rPr>
          <w:bCs/>
          <w:szCs w:val="28"/>
        </w:rPr>
      </w:pPr>
      <w:r w:rsidRPr="00E2436A">
        <w:rPr>
          <w:bCs/>
          <w:sz w:val="16"/>
          <w:szCs w:val="16"/>
        </w:rPr>
        <w:tab/>
        <w:t>(Прізвище ім'я по батькові)</w:t>
      </w:r>
      <w:r w:rsidRPr="00E2436A">
        <w:rPr>
          <w:bCs/>
          <w:szCs w:val="28"/>
        </w:rPr>
        <w:tab/>
      </w:r>
    </w:p>
    <w:p w14:paraId="47E234CF" w14:textId="1A7FEDDE" w:rsidR="00E47D48" w:rsidRPr="00E2436A" w:rsidRDefault="00C21EFF" w:rsidP="00863501">
      <w:pPr>
        <w:spacing w:after="0" w:line="276" w:lineRule="auto"/>
        <w:jc w:val="both"/>
        <w:rPr>
          <w:rFonts w:eastAsia="Times New Roman" w:cs="Times New Roman"/>
          <w:color w:val="000000"/>
          <w:sz w:val="24"/>
        </w:rPr>
      </w:pPr>
      <w:r>
        <w:rPr>
          <w:bCs/>
          <w:sz w:val="16"/>
          <w:szCs w:val="16"/>
        </w:rPr>
        <w:drawing>
          <wp:anchor distT="0" distB="0" distL="114300" distR="114300" simplePos="0" relativeHeight="251665408" behindDoc="0" locked="0" layoutInCell="1" allowOverlap="1" wp14:anchorId="50D97020" wp14:editId="69AA759B">
            <wp:simplePos x="0" y="0"/>
            <wp:positionH relativeFrom="column">
              <wp:posOffset>4625340</wp:posOffset>
            </wp:positionH>
            <wp:positionV relativeFrom="paragraph">
              <wp:posOffset>37465</wp:posOffset>
            </wp:positionV>
            <wp:extent cx="1014730" cy="554990"/>
            <wp:effectExtent l="0" t="0" r="0" b="0"/>
            <wp:wrapNone/>
            <wp:docPr id="1001229029" name="Рисунок 1001229029" descr="Зображення, що містить безхребетні&#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229029" name="Рисунок 1001229029" descr="Зображення, що містить безхребетні&#10;&#10;Автоматично згенерований опис"/>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b="24035"/>
                    <a:stretch/>
                  </pic:blipFill>
                  <pic:spPr bwMode="auto">
                    <a:xfrm>
                      <a:off x="0" y="0"/>
                      <a:ext cx="1014730" cy="5549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47D48" w:rsidRPr="00E2436A">
        <w:rPr>
          <w:bCs/>
          <w:szCs w:val="28"/>
        </w:rPr>
        <w:t xml:space="preserve">Керівник </w:t>
      </w:r>
      <w:r w:rsidR="00E14778" w:rsidRPr="00E2436A">
        <w:rPr>
          <w:bCs/>
          <w:szCs w:val="28"/>
        </w:rPr>
        <w:t>____</w:t>
      </w:r>
      <w:r w:rsidR="00E47D48" w:rsidRPr="00E2436A">
        <w:rPr>
          <w:bCs/>
          <w:sz w:val="32"/>
          <w:szCs w:val="32"/>
        </w:rPr>
        <w:t>__</w:t>
      </w:r>
      <w:r w:rsidR="00863501" w:rsidRPr="00E2436A">
        <w:rPr>
          <w:rFonts w:eastAsia="Times New Roman" w:cs="Times New Roman"/>
          <w:color w:val="000000"/>
          <w:sz w:val="24"/>
        </w:rPr>
        <w:t xml:space="preserve"> </w:t>
      </w:r>
      <w:r w:rsidR="00E14778" w:rsidRPr="00E2436A">
        <w:rPr>
          <w:rFonts w:eastAsia="Times New Roman" w:cs="Times New Roman"/>
          <w:color w:val="000000"/>
          <w:szCs w:val="24"/>
        </w:rPr>
        <w:t>д</w:t>
      </w:r>
      <w:r w:rsidR="00863501" w:rsidRPr="00E2436A">
        <w:rPr>
          <w:rFonts w:eastAsia="Times New Roman" w:cs="Times New Roman"/>
          <w:color w:val="000000"/>
          <w:szCs w:val="24"/>
        </w:rPr>
        <w:t>оцент,к.т.н.Приходько І.О.</w:t>
      </w:r>
      <w:r w:rsidR="00E47D48" w:rsidRPr="00E2436A">
        <w:rPr>
          <w:bCs/>
          <w:sz w:val="32"/>
          <w:szCs w:val="32"/>
        </w:rPr>
        <w:t>_______</w:t>
      </w:r>
      <w:r w:rsidR="00E47D48" w:rsidRPr="00E2436A">
        <w:rPr>
          <w:bCs/>
          <w:sz w:val="32"/>
          <w:szCs w:val="32"/>
        </w:rPr>
        <w:tab/>
        <w:t>__________</w:t>
      </w:r>
    </w:p>
    <w:p w14:paraId="4C10BCF8" w14:textId="77777777" w:rsidR="00E47D48" w:rsidRPr="00E2436A" w:rsidRDefault="00E47D48" w:rsidP="00E47D48">
      <w:pPr>
        <w:tabs>
          <w:tab w:val="left" w:pos="2127"/>
          <w:tab w:val="left" w:pos="7230"/>
        </w:tabs>
        <w:spacing w:line="240" w:lineRule="auto"/>
        <w:ind w:left="426"/>
        <w:rPr>
          <w:bCs/>
          <w:sz w:val="16"/>
          <w:szCs w:val="16"/>
        </w:rPr>
      </w:pPr>
      <w:r w:rsidRPr="00E2436A">
        <w:rPr>
          <w:bCs/>
          <w:sz w:val="16"/>
          <w:szCs w:val="16"/>
        </w:rPr>
        <w:tab/>
        <w:t>(Посада, науковий ступінь ,вчене звання)</w:t>
      </w:r>
    </w:p>
    <w:p w14:paraId="392E52C8" w14:textId="4EFBA127" w:rsidR="00E47D48" w:rsidRPr="00E2436A" w:rsidRDefault="00E47D48" w:rsidP="00E47D48">
      <w:pPr>
        <w:tabs>
          <w:tab w:val="left" w:pos="1560"/>
          <w:tab w:val="left" w:pos="3119"/>
          <w:tab w:val="left" w:pos="3261"/>
          <w:tab w:val="left" w:pos="7230"/>
          <w:tab w:val="left" w:leader="underscore" w:pos="7371"/>
          <w:tab w:val="left" w:leader="underscore" w:pos="8903"/>
        </w:tabs>
        <w:spacing w:before="240" w:line="240" w:lineRule="auto"/>
        <w:ind w:left="426"/>
        <w:rPr>
          <w:bCs/>
          <w:sz w:val="32"/>
          <w:szCs w:val="32"/>
        </w:rPr>
      </w:pPr>
      <w:r w:rsidRPr="00E2436A">
        <w:rPr>
          <w:bCs/>
          <w:szCs w:val="28"/>
        </w:rPr>
        <w:t>Рецензент</w:t>
      </w:r>
      <w:r w:rsidRPr="00E2436A">
        <w:rPr>
          <w:bCs/>
          <w:sz w:val="32"/>
          <w:szCs w:val="32"/>
        </w:rPr>
        <w:t xml:space="preserve"> _</w:t>
      </w:r>
      <w:r w:rsidR="00E14778" w:rsidRPr="00E2436A">
        <w:rPr>
          <w:bCs/>
          <w:sz w:val="32"/>
          <w:szCs w:val="32"/>
        </w:rPr>
        <w:t>__</w:t>
      </w:r>
      <w:r w:rsidR="00E14778" w:rsidRPr="00E2436A">
        <w:rPr>
          <w:rFonts w:eastAsia="Times New Roman" w:cs="Times New Roman"/>
        </w:rPr>
        <w:t>к.т.н.каф. РТС Товкач І. О.</w:t>
      </w:r>
      <w:r w:rsidRPr="00E2436A">
        <w:rPr>
          <w:bCs/>
          <w:sz w:val="32"/>
          <w:szCs w:val="32"/>
        </w:rPr>
        <w:t>__</w:t>
      </w:r>
      <w:r w:rsidR="00E14778" w:rsidRPr="00E2436A">
        <w:rPr>
          <w:bCs/>
          <w:sz w:val="32"/>
          <w:szCs w:val="32"/>
        </w:rPr>
        <w:t>_____</w:t>
      </w:r>
      <w:r w:rsidRPr="00E2436A">
        <w:rPr>
          <w:bCs/>
          <w:sz w:val="32"/>
          <w:szCs w:val="32"/>
        </w:rPr>
        <w:t>_</w:t>
      </w:r>
      <w:r w:rsidRPr="00E2436A">
        <w:rPr>
          <w:bCs/>
          <w:sz w:val="32"/>
          <w:szCs w:val="32"/>
        </w:rPr>
        <w:tab/>
        <w:t>__________</w:t>
      </w:r>
    </w:p>
    <w:p w14:paraId="412A9095" w14:textId="52C5385B" w:rsidR="00E47D48" w:rsidRPr="00E2436A" w:rsidRDefault="00E47D48" w:rsidP="00E47D48">
      <w:pPr>
        <w:tabs>
          <w:tab w:val="left" w:pos="2127"/>
          <w:tab w:val="left" w:pos="7230"/>
        </w:tabs>
        <w:spacing w:line="240" w:lineRule="auto"/>
        <w:ind w:left="426"/>
        <w:rPr>
          <w:bCs/>
          <w:sz w:val="16"/>
          <w:szCs w:val="16"/>
        </w:rPr>
      </w:pPr>
      <w:r w:rsidRPr="00E2436A">
        <w:rPr>
          <w:bCs/>
          <w:sz w:val="16"/>
          <w:szCs w:val="16"/>
        </w:rPr>
        <w:tab/>
        <w:t>(Посада, науковий ступінь ,вчене звання)</w:t>
      </w:r>
    </w:p>
    <w:tbl>
      <w:tblPr>
        <w:tblStyle w:val="ab"/>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77"/>
        <w:gridCol w:w="5090"/>
      </w:tblGrid>
      <w:tr w:rsidR="00C21EFF" w14:paraId="3FD15618" w14:textId="77777777" w:rsidTr="00C357E2">
        <w:trPr>
          <w:trHeight w:val="1856"/>
        </w:trPr>
        <w:tc>
          <w:tcPr>
            <w:tcW w:w="5291" w:type="dxa"/>
          </w:tcPr>
          <w:p w14:paraId="2092190F" w14:textId="3E5ADFBF" w:rsidR="00C21EFF" w:rsidRDefault="00C357E2" w:rsidP="00E47D48">
            <w:pPr>
              <w:tabs>
                <w:tab w:val="left" w:pos="7513"/>
              </w:tabs>
              <w:rPr>
                <w:bCs/>
                <w:szCs w:val="28"/>
              </w:rPr>
            </w:pPr>
            <w:r w:rsidRPr="00E2436A">
              <w:rPr>
                <w:szCs w:val="28"/>
              </w:rPr>
              <w:t>Засвідчую, що у цій магістерській дисертації немає запозичень з праць інших авторів без відповідних посилань</w:t>
            </w:r>
          </w:p>
        </w:tc>
        <w:tc>
          <w:tcPr>
            <w:tcW w:w="5292" w:type="dxa"/>
          </w:tcPr>
          <w:p w14:paraId="073E71B1" w14:textId="6DB03357" w:rsidR="00C21EFF" w:rsidRDefault="00C21EFF" w:rsidP="00C357E2">
            <w:pPr>
              <w:tabs>
                <w:tab w:val="left" w:pos="330"/>
              </w:tabs>
              <w:rPr>
                <w:szCs w:val="28"/>
              </w:rPr>
            </w:pPr>
            <w:r w:rsidRPr="003A67D0">
              <w:rPr>
                <w:bCs/>
                <w:szCs w:val="28"/>
              </w:rPr>
              <w:drawing>
                <wp:anchor distT="0" distB="0" distL="114300" distR="114300" simplePos="0" relativeHeight="251667456" behindDoc="1" locked="0" layoutInCell="1" allowOverlap="1" wp14:anchorId="61FE015A" wp14:editId="7DF9FC66">
                  <wp:simplePos x="0" y="0"/>
                  <wp:positionH relativeFrom="column">
                    <wp:posOffset>1247775</wp:posOffset>
                  </wp:positionH>
                  <wp:positionV relativeFrom="paragraph">
                    <wp:posOffset>376555</wp:posOffset>
                  </wp:positionV>
                  <wp:extent cx="394215" cy="561975"/>
                  <wp:effectExtent l="0" t="0" r="6350" b="0"/>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394215" cy="561975"/>
                          </a:xfrm>
                          <a:prstGeom prst="rect">
                            <a:avLst/>
                          </a:prstGeom>
                        </pic:spPr>
                      </pic:pic>
                    </a:graphicData>
                  </a:graphic>
                  <wp14:sizeRelH relativeFrom="margin">
                    <wp14:pctWidth>0</wp14:pctWidth>
                  </wp14:sizeRelH>
                  <wp14:sizeRelV relativeFrom="margin">
                    <wp14:pctHeight>0</wp14:pctHeight>
                  </wp14:sizeRelV>
                </wp:anchor>
              </w:drawing>
            </w:r>
          </w:p>
          <w:p w14:paraId="713FC086" w14:textId="278CD0A3" w:rsidR="00C21EFF" w:rsidRDefault="00C21EFF" w:rsidP="00C21EFF">
            <w:pPr>
              <w:tabs>
                <w:tab w:val="left" w:pos="330"/>
              </w:tabs>
              <w:ind w:left="426"/>
              <w:rPr>
                <w:szCs w:val="28"/>
              </w:rPr>
            </w:pPr>
          </w:p>
          <w:p w14:paraId="371275A6" w14:textId="77777777" w:rsidR="00C357E2" w:rsidRDefault="00C357E2" w:rsidP="00C21EFF">
            <w:pPr>
              <w:tabs>
                <w:tab w:val="left" w:pos="7513"/>
              </w:tabs>
              <w:rPr>
                <w:szCs w:val="28"/>
              </w:rPr>
            </w:pPr>
          </w:p>
          <w:p w14:paraId="389E1EFF" w14:textId="77777777" w:rsidR="00C357E2" w:rsidRDefault="00C357E2" w:rsidP="00C21EFF">
            <w:pPr>
              <w:tabs>
                <w:tab w:val="left" w:pos="7513"/>
              </w:tabs>
              <w:rPr>
                <w:szCs w:val="28"/>
              </w:rPr>
            </w:pPr>
          </w:p>
          <w:p w14:paraId="1FD81604" w14:textId="5A383034" w:rsidR="00C21EFF" w:rsidRDefault="00C21EFF" w:rsidP="00C21EFF">
            <w:pPr>
              <w:tabs>
                <w:tab w:val="left" w:pos="7513"/>
              </w:tabs>
              <w:rPr>
                <w:bCs/>
                <w:szCs w:val="28"/>
              </w:rPr>
            </w:pPr>
            <w:r>
              <w:rPr>
                <w:szCs w:val="28"/>
              </w:rPr>
              <w:t xml:space="preserve">        </w:t>
            </w:r>
            <w:r w:rsidRPr="00E2436A">
              <w:rPr>
                <w:szCs w:val="28"/>
              </w:rPr>
              <w:t>Студент  _____________</w:t>
            </w:r>
          </w:p>
        </w:tc>
      </w:tr>
    </w:tbl>
    <w:p w14:paraId="18F97A60" w14:textId="77777777" w:rsidR="00E47D48" w:rsidRPr="00E2436A" w:rsidRDefault="00E47D48" w:rsidP="00E47D48">
      <w:pPr>
        <w:tabs>
          <w:tab w:val="left" w:pos="7513"/>
        </w:tabs>
        <w:spacing w:line="240" w:lineRule="auto"/>
        <w:ind w:left="426"/>
        <w:rPr>
          <w:bCs/>
          <w:szCs w:val="28"/>
        </w:rPr>
      </w:pPr>
    </w:p>
    <w:p w14:paraId="05569E72" w14:textId="77777777" w:rsidR="00E47D48" w:rsidRPr="00E2436A" w:rsidRDefault="00E47D48" w:rsidP="00E47D48">
      <w:pPr>
        <w:spacing w:line="240" w:lineRule="auto"/>
        <w:rPr>
          <w:szCs w:val="28"/>
        </w:rPr>
      </w:pPr>
    </w:p>
    <w:p w14:paraId="652DBFF3" w14:textId="77777777" w:rsidR="00E47D48" w:rsidRPr="00E2436A" w:rsidRDefault="00E47D48" w:rsidP="003A67D0">
      <w:pPr>
        <w:spacing w:line="240" w:lineRule="auto"/>
        <w:jc w:val="center"/>
        <w:rPr>
          <w:szCs w:val="28"/>
        </w:rPr>
      </w:pPr>
      <w:r w:rsidRPr="00E2436A">
        <w:rPr>
          <w:szCs w:val="28"/>
        </w:rPr>
        <w:t>Київ – 2024 року</w:t>
      </w:r>
    </w:p>
    <w:p w14:paraId="60DC292E" w14:textId="77777777" w:rsidR="00C96745" w:rsidRPr="00E2436A" w:rsidRDefault="00C96745" w:rsidP="00C96745">
      <w:pPr>
        <w:spacing w:after="120" w:line="240" w:lineRule="auto"/>
        <w:jc w:val="center"/>
        <w:rPr>
          <w:b/>
          <w:bCs/>
        </w:rPr>
      </w:pPr>
      <w:r w:rsidRPr="00E2436A">
        <w:rPr>
          <w:b/>
          <w:bCs/>
        </w:rPr>
        <w:lastRenderedPageBreak/>
        <w:t>Національний технічний університет України</w:t>
      </w:r>
    </w:p>
    <w:p w14:paraId="7924A917" w14:textId="77777777" w:rsidR="00C96745" w:rsidRPr="00E2436A" w:rsidRDefault="00C96745" w:rsidP="00C96745">
      <w:pPr>
        <w:spacing w:after="120" w:line="240" w:lineRule="auto"/>
        <w:jc w:val="center"/>
        <w:rPr>
          <w:b/>
          <w:bCs/>
        </w:rPr>
      </w:pPr>
      <w:r w:rsidRPr="00E2436A">
        <w:rPr>
          <w:b/>
          <w:bCs/>
        </w:rPr>
        <w:t>«Київський політехнічний інститут імені Ігоря Сікорського»</w:t>
      </w:r>
    </w:p>
    <w:p w14:paraId="0E77E054" w14:textId="77777777" w:rsidR="00C96745" w:rsidRPr="00E2436A" w:rsidRDefault="00C96745" w:rsidP="00C96745">
      <w:pPr>
        <w:spacing w:after="120" w:line="240" w:lineRule="auto"/>
        <w:jc w:val="center"/>
        <w:rPr>
          <w:b/>
          <w:bCs/>
        </w:rPr>
      </w:pPr>
      <w:r w:rsidRPr="00E2436A">
        <w:rPr>
          <w:b/>
          <w:bCs/>
        </w:rPr>
        <w:t>Радіотехнічний факультет</w:t>
      </w:r>
    </w:p>
    <w:p w14:paraId="27E5AB7E" w14:textId="77777777" w:rsidR="00C96745" w:rsidRPr="00E2436A" w:rsidRDefault="00C96745" w:rsidP="00C96745">
      <w:pPr>
        <w:spacing w:after="120" w:line="240" w:lineRule="auto"/>
        <w:jc w:val="center"/>
        <w:rPr>
          <w:b/>
          <w:bCs/>
        </w:rPr>
      </w:pPr>
      <w:r w:rsidRPr="00E2436A">
        <w:rPr>
          <w:b/>
          <w:bCs/>
        </w:rPr>
        <w:t>Кафедра прикладної радіоелектроніки</w:t>
      </w:r>
    </w:p>
    <w:p w14:paraId="30F0C45C" w14:textId="77777777" w:rsidR="00C96745" w:rsidRPr="00E2436A" w:rsidRDefault="00C96745" w:rsidP="00C96745">
      <w:pPr>
        <w:spacing w:after="120" w:line="240" w:lineRule="auto"/>
        <w:rPr>
          <w:szCs w:val="28"/>
        </w:rPr>
      </w:pPr>
      <w:r w:rsidRPr="00E2436A">
        <w:rPr>
          <w:szCs w:val="28"/>
        </w:rPr>
        <w:t>Рівень вищої освіти – другий (магістерський)</w:t>
      </w:r>
    </w:p>
    <w:p w14:paraId="1FA9D11E" w14:textId="77777777" w:rsidR="00C96745" w:rsidRPr="00E2436A" w:rsidRDefault="00C96745" w:rsidP="00C96745">
      <w:pPr>
        <w:spacing w:after="120" w:line="240" w:lineRule="auto"/>
        <w:rPr>
          <w:szCs w:val="28"/>
        </w:rPr>
      </w:pPr>
      <w:r w:rsidRPr="00E2436A">
        <w:rPr>
          <w:szCs w:val="28"/>
        </w:rPr>
        <w:t>Спеціальність – 172 Електронні комунікації та радіотехніка</w:t>
      </w:r>
    </w:p>
    <w:p w14:paraId="50C8419E" w14:textId="77777777" w:rsidR="00C96745" w:rsidRPr="00E2436A" w:rsidRDefault="00C96745" w:rsidP="00C96745">
      <w:pPr>
        <w:spacing w:after="120" w:line="240" w:lineRule="auto"/>
        <w:rPr>
          <w:szCs w:val="28"/>
        </w:rPr>
      </w:pPr>
      <w:r w:rsidRPr="00E2436A">
        <w:rPr>
          <w:szCs w:val="28"/>
        </w:rPr>
        <w:t>Освітньо-професійна програма «Інтелектуальні технології радіоелектронної техніки»</w:t>
      </w:r>
    </w:p>
    <w:p w14:paraId="2D8A1C72" w14:textId="77777777" w:rsidR="00C96745" w:rsidRPr="00E2436A" w:rsidRDefault="00C96745" w:rsidP="00C96745">
      <w:pPr>
        <w:tabs>
          <w:tab w:val="left" w:leader="underscore" w:pos="8931"/>
        </w:tabs>
        <w:spacing w:before="120" w:line="240" w:lineRule="auto"/>
        <w:ind w:left="539" w:hanging="539"/>
      </w:pPr>
    </w:p>
    <w:p w14:paraId="26721749" w14:textId="77777777" w:rsidR="00C96745" w:rsidRPr="00E2436A" w:rsidRDefault="00C96745" w:rsidP="00C96745">
      <w:pPr>
        <w:spacing w:before="120" w:line="240" w:lineRule="auto"/>
        <w:ind w:left="5245"/>
        <w:rPr>
          <w:bCs/>
        </w:rPr>
      </w:pPr>
      <w:r w:rsidRPr="00E2436A">
        <w:rPr>
          <w:bCs/>
        </w:rPr>
        <w:t>ЗАТВЕРДЖУЮ</w:t>
      </w:r>
    </w:p>
    <w:p w14:paraId="01F40525" w14:textId="77777777" w:rsidR="00C96745" w:rsidRPr="00E2436A" w:rsidRDefault="00C96745" w:rsidP="00C96745">
      <w:pPr>
        <w:spacing w:before="120" w:line="240" w:lineRule="auto"/>
        <w:ind w:left="5245"/>
        <w:rPr>
          <w:bCs/>
        </w:rPr>
      </w:pPr>
      <w:r w:rsidRPr="00E2436A">
        <w:rPr>
          <w:bCs/>
        </w:rPr>
        <w:t>В.о. зав. кафедри</w:t>
      </w:r>
    </w:p>
    <w:p w14:paraId="097603B5" w14:textId="7B4F0358" w:rsidR="00C96745" w:rsidRPr="00E2436A" w:rsidRDefault="007D597E" w:rsidP="00C96745">
      <w:pPr>
        <w:spacing w:before="120" w:line="240" w:lineRule="auto"/>
        <w:ind w:left="5245"/>
      </w:pPr>
      <w:r>
        <w:rPr>
          <w:sz w:val="24"/>
        </w:rPr>
        <w:drawing>
          <wp:inline distT="0" distB="0" distL="0" distR="0" wp14:anchorId="214033B1" wp14:editId="370BD65B">
            <wp:extent cx="592667" cy="573636"/>
            <wp:effectExtent l="0" t="0" r="0" b="0"/>
            <wp:docPr id="1691951564" name="Рисунок 1" descr="Зображення, що містить ескіз, Дитяча творчість, малюнок, Лінійне мистецтв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9995156" name="Рисунок 1" descr="Зображення, що містить ескіз, Дитяча творчість, малюнок, Лінійне мистецтво&#10;&#10;Автоматично згенерований опис"/>
                    <pic:cNvPicPr/>
                  </pic:nvPicPr>
                  <pic:blipFill>
                    <a:blip r:embed="rId8"/>
                    <a:stretch>
                      <a:fillRect/>
                    </a:stretch>
                  </pic:blipFill>
                  <pic:spPr>
                    <a:xfrm>
                      <a:off x="0" y="0"/>
                      <a:ext cx="627303" cy="607159"/>
                    </a:xfrm>
                    <a:prstGeom prst="rect">
                      <a:avLst/>
                    </a:prstGeom>
                  </pic:spPr>
                </pic:pic>
              </a:graphicData>
            </a:graphic>
          </wp:inline>
        </w:drawing>
      </w:r>
      <w:r w:rsidR="00C96745" w:rsidRPr="00E2436A">
        <w:t xml:space="preserve">   Андрій МОВЧАНЮК</w:t>
      </w:r>
    </w:p>
    <w:p w14:paraId="0F78F121" w14:textId="40166F8A" w:rsidR="00C96745" w:rsidRPr="00E2436A" w:rsidRDefault="00C96745" w:rsidP="00C96745">
      <w:pPr>
        <w:spacing w:before="120" w:line="240" w:lineRule="auto"/>
        <w:ind w:left="5245"/>
      </w:pPr>
      <w:r w:rsidRPr="00E2436A">
        <w:t>«</w:t>
      </w:r>
      <w:r w:rsidR="007D597E">
        <w:t>05</w:t>
      </w:r>
      <w:r w:rsidRPr="00E2436A">
        <w:t>»</w:t>
      </w:r>
      <w:r w:rsidR="007D597E">
        <w:t xml:space="preserve"> вересня </w:t>
      </w:r>
      <w:r w:rsidRPr="00E2436A">
        <w:t>2024 р.</w:t>
      </w:r>
    </w:p>
    <w:p w14:paraId="2DC73634" w14:textId="77777777" w:rsidR="00C96745" w:rsidRPr="00E2436A" w:rsidRDefault="00C96745" w:rsidP="00C96745">
      <w:pPr>
        <w:spacing w:before="120" w:line="240" w:lineRule="auto"/>
        <w:ind w:left="5245"/>
      </w:pPr>
    </w:p>
    <w:p w14:paraId="4E772E76" w14:textId="77777777" w:rsidR="00C96745" w:rsidRPr="00E2436A" w:rsidRDefault="00C96745" w:rsidP="00C96745">
      <w:pPr>
        <w:tabs>
          <w:tab w:val="left" w:pos="720"/>
          <w:tab w:val="left" w:pos="1440"/>
          <w:tab w:val="left" w:pos="1620"/>
        </w:tabs>
        <w:spacing w:before="120" w:line="240" w:lineRule="auto"/>
        <w:jc w:val="center"/>
        <w:rPr>
          <w:b/>
          <w:bCs/>
        </w:rPr>
      </w:pPr>
      <w:r w:rsidRPr="00E2436A">
        <w:rPr>
          <w:b/>
          <w:bCs/>
        </w:rPr>
        <w:t>ЗАВДАННЯ</w:t>
      </w:r>
    </w:p>
    <w:p w14:paraId="4D3E4496" w14:textId="77777777" w:rsidR="00C96745" w:rsidRPr="00E2436A" w:rsidRDefault="00C96745" w:rsidP="00C96745">
      <w:pPr>
        <w:tabs>
          <w:tab w:val="left" w:pos="720"/>
          <w:tab w:val="left" w:pos="1440"/>
          <w:tab w:val="left" w:pos="1620"/>
        </w:tabs>
        <w:spacing w:line="240" w:lineRule="auto"/>
        <w:ind w:left="539" w:hanging="539"/>
        <w:jc w:val="center"/>
        <w:rPr>
          <w:b/>
          <w:bCs/>
          <w:sz w:val="32"/>
          <w:szCs w:val="32"/>
        </w:rPr>
      </w:pPr>
      <w:r w:rsidRPr="00E2436A">
        <w:rPr>
          <w:b/>
          <w:bCs/>
          <w:sz w:val="32"/>
          <w:szCs w:val="32"/>
        </w:rPr>
        <w:t>на магістерську дисертацію студента</w:t>
      </w:r>
    </w:p>
    <w:p w14:paraId="68DA1D3C" w14:textId="68DAD5F7" w:rsidR="00C96745" w:rsidRPr="00E2436A" w:rsidRDefault="00625E5B" w:rsidP="00C96745">
      <w:pPr>
        <w:tabs>
          <w:tab w:val="left" w:pos="720"/>
          <w:tab w:val="left" w:pos="1440"/>
          <w:tab w:val="left" w:pos="1620"/>
        </w:tabs>
        <w:spacing w:line="240" w:lineRule="auto"/>
        <w:ind w:left="539" w:hanging="539"/>
        <w:jc w:val="center"/>
        <w:rPr>
          <w:b/>
          <w:bCs/>
          <w:sz w:val="32"/>
          <w:szCs w:val="32"/>
        </w:rPr>
      </w:pPr>
      <w:r w:rsidRPr="00E2436A">
        <w:rPr>
          <w:b/>
          <w:bCs/>
          <w:sz w:val="32"/>
          <w:szCs w:val="32"/>
        </w:rPr>
        <w:t>Рибаса Олександра Олександровича</w:t>
      </w:r>
    </w:p>
    <w:p w14:paraId="3054401C" w14:textId="77777777" w:rsidR="00C96745" w:rsidRPr="00E2436A" w:rsidRDefault="00C96745" w:rsidP="00C96745">
      <w:pPr>
        <w:tabs>
          <w:tab w:val="left" w:pos="720"/>
          <w:tab w:val="left" w:pos="1440"/>
          <w:tab w:val="left" w:pos="1620"/>
        </w:tabs>
        <w:spacing w:line="240" w:lineRule="auto"/>
        <w:ind w:left="539" w:hanging="539"/>
        <w:rPr>
          <w:b/>
          <w:bCs/>
          <w:sz w:val="16"/>
          <w:szCs w:val="16"/>
        </w:rPr>
      </w:pPr>
    </w:p>
    <w:p w14:paraId="2B2C35D5" w14:textId="17688EC6" w:rsidR="00C96745" w:rsidRPr="00E2436A" w:rsidRDefault="00C96745" w:rsidP="00C96745">
      <w:pPr>
        <w:tabs>
          <w:tab w:val="left" w:pos="720"/>
          <w:tab w:val="left" w:pos="1440"/>
          <w:tab w:val="left" w:pos="1620"/>
        </w:tabs>
        <w:spacing w:line="240" w:lineRule="auto"/>
        <w:ind w:left="539" w:right="141" w:hanging="539"/>
      </w:pPr>
      <w:r w:rsidRPr="00E2436A">
        <w:t>1.Тема дисертації «</w:t>
      </w:r>
      <w:r w:rsidRPr="00E2436A">
        <w:rPr>
          <w:rFonts w:eastAsia="Times New Roman" w:cs="Times New Roman"/>
        </w:rPr>
        <w:t>Визначення типу ворожих БПЛА за допомогою нейронних мереж</w:t>
      </w:r>
      <w:r w:rsidRPr="00E2436A">
        <w:t>»</w:t>
      </w:r>
    </w:p>
    <w:p w14:paraId="5A1A070A" w14:textId="10B03F30" w:rsidR="00C96745" w:rsidRPr="00E2436A" w:rsidRDefault="00C96745" w:rsidP="00C96745">
      <w:pPr>
        <w:tabs>
          <w:tab w:val="left" w:pos="720"/>
          <w:tab w:val="left" w:pos="1440"/>
          <w:tab w:val="left" w:pos="1620"/>
        </w:tabs>
        <w:spacing w:line="240" w:lineRule="auto"/>
        <w:ind w:left="539" w:right="141" w:firstLine="28"/>
        <w:rPr>
          <w:u w:val="single"/>
        </w:rPr>
      </w:pPr>
      <w:r w:rsidRPr="00E2436A">
        <w:t xml:space="preserve">науковий керівник дисертації </w:t>
      </w:r>
      <w:r w:rsidRPr="00E2436A">
        <w:rPr>
          <w:rFonts w:eastAsia="Times New Roman" w:cs="Times New Roman"/>
          <w:color w:val="000000"/>
          <w:szCs w:val="24"/>
        </w:rPr>
        <w:t xml:space="preserve"> доцент,к.т.н.Приходько І.О.</w:t>
      </w:r>
      <w:r w:rsidR="00625E5B" w:rsidRPr="00E2436A">
        <w:t xml:space="preserve"> </w:t>
      </w:r>
      <w:r w:rsidRPr="00E2436A">
        <w:t xml:space="preserve">затверджені наказом по університету від «08» </w:t>
      </w:r>
      <w:r w:rsidRPr="00E2436A">
        <w:rPr>
          <w:u w:val="single"/>
        </w:rPr>
        <w:t>листопада</w:t>
      </w:r>
      <w:r w:rsidRPr="00E2436A">
        <w:t xml:space="preserve"> 20</w:t>
      </w:r>
      <w:r w:rsidRPr="00E2436A">
        <w:rPr>
          <w:u w:val="single"/>
        </w:rPr>
        <w:t>24</w:t>
      </w:r>
      <w:r w:rsidRPr="00E2436A">
        <w:t xml:space="preserve"> р. № 5024-с</w:t>
      </w:r>
    </w:p>
    <w:p w14:paraId="338D0298" w14:textId="77777777" w:rsidR="00C96745" w:rsidRPr="00E2436A" w:rsidRDefault="00C96745" w:rsidP="00C96745">
      <w:pPr>
        <w:tabs>
          <w:tab w:val="left" w:leader="underscore" w:pos="9356"/>
        </w:tabs>
        <w:spacing w:before="240" w:line="240" w:lineRule="auto"/>
        <w:rPr>
          <w:u w:val="single"/>
        </w:rPr>
      </w:pPr>
      <w:r w:rsidRPr="00E2436A">
        <w:t xml:space="preserve">2. Термін подання студентом дисертації  </w:t>
      </w:r>
      <w:r w:rsidRPr="00E2436A">
        <w:rPr>
          <w:u w:val="single"/>
        </w:rPr>
        <w:t>09 грудня 2024 року</w:t>
      </w:r>
    </w:p>
    <w:p w14:paraId="7C181239" w14:textId="525FBDE7" w:rsidR="004C57A7" w:rsidRDefault="00C96745" w:rsidP="004C57A7">
      <w:pPr>
        <w:tabs>
          <w:tab w:val="left" w:leader="underscore" w:pos="9356"/>
        </w:tabs>
        <w:spacing w:before="240" w:line="240" w:lineRule="auto"/>
        <w:jc w:val="both"/>
      </w:pPr>
      <w:r w:rsidRPr="00E2436A">
        <w:t xml:space="preserve">3. </w:t>
      </w:r>
      <w:r w:rsidRPr="00E2436A">
        <w:rPr>
          <w:bCs/>
        </w:rPr>
        <w:t>Об’єкт дослідження</w:t>
      </w:r>
      <w:r w:rsidR="004C57A7">
        <w:rPr>
          <w:bCs/>
        </w:rPr>
        <w:t>:</w:t>
      </w:r>
      <w:r w:rsidRPr="00E2436A">
        <w:t xml:space="preserve"> </w:t>
      </w:r>
      <w:r w:rsidR="004C57A7">
        <w:t>Методи та алгоритми класифікації сигналів безпілотних літальних апаратів (БПЛА) на основі нейронних мереж та інших підходів машинного навчання.</w:t>
      </w:r>
    </w:p>
    <w:p w14:paraId="0411C181" w14:textId="59B00FEC" w:rsidR="004C57A7" w:rsidRPr="004C57A7" w:rsidRDefault="00C96745" w:rsidP="004C57A7">
      <w:pPr>
        <w:jc w:val="both"/>
        <w:rPr>
          <w:rFonts w:eastAsia="Times New Roman" w:cs="Times New Roman"/>
          <w:noProof w:val="0"/>
          <w:sz w:val="24"/>
          <w:szCs w:val="24"/>
          <w:lang w:eastAsia="ru-UA"/>
        </w:rPr>
      </w:pPr>
      <w:r w:rsidRPr="00E2436A">
        <w:t>4. Вихідні дані</w:t>
      </w:r>
      <w:r w:rsidR="004C57A7">
        <w:t>:</w:t>
      </w:r>
      <w:r w:rsidR="004C57A7">
        <w:rPr>
          <w:rFonts w:eastAsia="Times New Roman" w:hAnsi="Symbol" w:cs="Times New Roman"/>
          <w:noProof w:val="0"/>
          <w:sz w:val="24"/>
          <w:szCs w:val="24"/>
          <w:lang w:eastAsia="ru-UA"/>
        </w:rPr>
        <w:t xml:space="preserve"> </w:t>
      </w:r>
      <w:r w:rsidR="004C57A7">
        <w:t>Радіочастотні сигнали БПЛА, отримані за допомогою SDR USRP N210, сегментовані та нормалізовані спектрограми сигналів, алгоритми машинного навчання (Random Forest, Decision Tree, SVM, CNN), обчислювальні ресурси для навчання моделей, включно з використанням GPU-серверів.</w:t>
      </w:r>
    </w:p>
    <w:p w14:paraId="33D212E2" w14:textId="77777777" w:rsidR="00BA3093" w:rsidRDefault="00C96745" w:rsidP="00BA3093">
      <w:pPr>
        <w:tabs>
          <w:tab w:val="left" w:leader="underscore" w:pos="9356"/>
        </w:tabs>
        <w:spacing w:before="240" w:line="240" w:lineRule="auto"/>
        <w:jc w:val="both"/>
      </w:pPr>
      <w:r w:rsidRPr="00E2436A">
        <w:t>5. Перелік завдань, які потрібно розробити</w:t>
      </w:r>
      <w:r w:rsidR="00BA3093">
        <w:t>:</w:t>
      </w:r>
      <w:r w:rsidRPr="00E2436A">
        <w:t xml:space="preserve"> </w:t>
      </w:r>
      <w:r w:rsidR="00BA3093">
        <w:t xml:space="preserve">Провести аналіз існуючих методів класифікації сигналів БПЛА, підготувати та сформувати датасет із сигналів, перетворених у спектрограми, реалізувати методи машинного навчання (Random Forest, Decision Tree, SVM) для класифікації сигналів, розробити та навчити нейронну мережу (CNN) для класифікації спектрограм, порівняти результати, інтегрувати модель у </w:t>
      </w:r>
      <w:r w:rsidR="00BA3093">
        <w:lastRenderedPageBreak/>
        <w:t>систему на базі Raspberry Pi та провести тестування, оцінити вартість розробки системи та її економічну вигоду.</w:t>
      </w:r>
    </w:p>
    <w:p w14:paraId="73C59FEE" w14:textId="21DC469E" w:rsidR="00C96745" w:rsidRPr="00E2436A" w:rsidRDefault="00C96745" w:rsidP="00BA3093">
      <w:pPr>
        <w:tabs>
          <w:tab w:val="left" w:leader="underscore" w:pos="9356"/>
        </w:tabs>
        <w:spacing w:before="240" w:line="240" w:lineRule="auto"/>
        <w:jc w:val="both"/>
      </w:pPr>
      <w:r w:rsidRPr="00E2436A">
        <w:t>6. Орієнтовний перелік графічного (ілюстративного) матеріалу</w:t>
      </w:r>
      <w:r w:rsidR="00BA3093">
        <w:t>:</w:t>
      </w:r>
      <w:r w:rsidRPr="00E2436A">
        <w:t xml:space="preserve"> </w:t>
      </w:r>
      <w:r w:rsidR="00BA3093">
        <w:t>Блок-схема архітектури системи (SDR → Спектрограми → Класифікація → Передача результатів), спектрограми сигналів БПЛА різних типів (Wi-Fi, ELRS, Other), матриця плутанини для кожної моделі (Random Forest, Decision Tree, SVM, CNN), стовпчасті діаграми точності моделей для порівняння їх ефективності, графіки втрат (Loss) та точності (Accuracy) для тренувального та валідаційного наборів, порівняльна таблиця вартості системи з комерційними рішеннями.</w:t>
      </w:r>
    </w:p>
    <w:p w14:paraId="7F957574" w14:textId="77777777" w:rsidR="00C96745" w:rsidRPr="00E2436A" w:rsidRDefault="00C96745" w:rsidP="00C96745">
      <w:pPr>
        <w:tabs>
          <w:tab w:val="left" w:leader="underscore" w:pos="9356"/>
        </w:tabs>
        <w:spacing w:before="240" w:line="240" w:lineRule="auto"/>
      </w:pPr>
    </w:p>
    <w:p w14:paraId="23C7D70F" w14:textId="5E4C30D5" w:rsidR="00C96745" w:rsidRPr="003A67D0" w:rsidRDefault="00C96745" w:rsidP="00C96745">
      <w:pPr>
        <w:tabs>
          <w:tab w:val="left" w:leader="underscore" w:pos="9356"/>
        </w:tabs>
        <w:spacing w:before="240" w:line="240" w:lineRule="auto"/>
      </w:pPr>
      <w:r w:rsidRPr="00E2436A">
        <w:t>7. Орієнтовний перелік публікацій</w:t>
      </w:r>
      <w:r w:rsidR="003A67D0" w:rsidRPr="00375212">
        <w:t xml:space="preserve">: </w:t>
      </w:r>
      <w:r w:rsidR="003A67D0">
        <w:t>Немає</w:t>
      </w:r>
    </w:p>
    <w:p w14:paraId="322D0EC5" w14:textId="3BCACFC0" w:rsidR="00C96745" w:rsidRPr="00E2436A" w:rsidRDefault="00C96745" w:rsidP="00C96745">
      <w:pPr>
        <w:tabs>
          <w:tab w:val="left" w:pos="1440"/>
          <w:tab w:val="left" w:pos="1620"/>
          <w:tab w:val="left" w:pos="9356"/>
        </w:tabs>
        <w:spacing w:before="240" w:line="240" w:lineRule="auto"/>
        <w:ind w:right="-31"/>
      </w:pPr>
      <w:r w:rsidRPr="00E2436A">
        <w:t xml:space="preserve">9. </w:t>
      </w:r>
      <w:r w:rsidRPr="00E2436A">
        <w:rPr>
          <w:bCs/>
        </w:rPr>
        <w:t>Дата видачі завдання</w:t>
      </w:r>
      <w:r w:rsidRPr="00E2436A">
        <w:t xml:space="preserve"> </w:t>
      </w:r>
      <w:r w:rsidRPr="00E2436A">
        <w:rPr>
          <w:u w:val="single"/>
        </w:rPr>
        <w:t>05 вересня 202</w:t>
      </w:r>
      <w:r w:rsidR="00375212">
        <w:rPr>
          <w:u w:val="single"/>
        </w:rPr>
        <w:t>4</w:t>
      </w:r>
      <w:r w:rsidRPr="00E2436A">
        <w:rPr>
          <w:u w:val="single"/>
        </w:rPr>
        <w:t xml:space="preserve"> року</w:t>
      </w:r>
    </w:p>
    <w:p w14:paraId="059C74F6" w14:textId="77777777" w:rsidR="00C96745" w:rsidRPr="00E2436A" w:rsidRDefault="00C96745" w:rsidP="00C96745">
      <w:pPr>
        <w:spacing w:before="240" w:line="240" w:lineRule="auto"/>
        <w:jc w:val="center"/>
      </w:pPr>
      <w:r w:rsidRPr="00E2436A">
        <w:rPr>
          <w:bCs/>
        </w:rPr>
        <w:t>Календарний план</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9"/>
        <w:gridCol w:w="4960"/>
        <w:gridCol w:w="2774"/>
        <w:gridCol w:w="1225"/>
      </w:tblGrid>
      <w:tr w:rsidR="00C96745" w:rsidRPr="002623EA" w14:paraId="77B774D8" w14:textId="77777777" w:rsidTr="00CB02AE">
        <w:tc>
          <w:tcPr>
            <w:tcW w:w="540" w:type="dxa"/>
            <w:vAlign w:val="center"/>
          </w:tcPr>
          <w:p w14:paraId="5E3FA93A" w14:textId="77777777" w:rsidR="00C96745" w:rsidRPr="002623EA" w:rsidRDefault="00C96745" w:rsidP="00CB02AE">
            <w:pPr>
              <w:spacing w:line="240" w:lineRule="auto"/>
              <w:jc w:val="center"/>
              <w:rPr>
                <w:sz w:val="24"/>
                <w:szCs w:val="24"/>
              </w:rPr>
            </w:pPr>
            <w:r w:rsidRPr="002623EA">
              <w:rPr>
                <w:sz w:val="24"/>
                <w:szCs w:val="24"/>
              </w:rPr>
              <w:t>№ з/п</w:t>
            </w:r>
          </w:p>
        </w:tc>
        <w:tc>
          <w:tcPr>
            <w:tcW w:w="4989" w:type="dxa"/>
            <w:vAlign w:val="center"/>
          </w:tcPr>
          <w:p w14:paraId="4B4C0830" w14:textId="77777777" w:rsidR="00C96745" w:rsidRPr="002623EA" w:rsidRDefault="00C96745" w:rsidP="00CB02AE">
            <w:pPr>
              <w:spacing w:line="240" w:lineRule="auto"/>
              <w:jc w:val="center"/>
              <w:rPr>
                <w:sz w:val="24"/>
                <w:szCs w:val="24"/>
              </w:rPr>
            </w:pPr>
            <w:r w:rsidRPr="002623EA">
              <w:rPr>
                <w:sz w:val="24"/>
                <w:szCs w:val="24"/>
              </w:rPr>
              <w:t xml:space="preserve">Назва етапів виконання </w:t>
            </w:r>
            <w:r w:rsidRPr="002623EA">
              <w:rPr>
                <w:sz w:val="24"/>
                <w:szCs w:val="24"/>
              </w:rPr>
              <w:br/>
              <w:t>магістерської дисертації</w:t>
            </w:r>
          </w:p>
        </w:tc>
        <w:tc>
          <w:tcPr>
            <w:tcW w:w="2784" w:type="dxa"/>
            <w:vAlign w:val="center"/>
          </w:tcPr>
          <w:p w14:paraId="3EE2E56A" w14:textId="77777777" w:rsidR="00C96745" w:rsidRPr="002623EA" w:rsidRDefault="00C96745" w:rsidP="00CB02AE">
            <w:pPr>
              <w:spacing w:line="240" w:lineRule="auto"/>
              <w:jc w:val="center"/>
              <w:rPr>
                <w:sz w:val="24"/>
                <w:szCs w:val="24"/>
              </w:rPr>
            </w:pPr>
            <w:r w:rsidRPr="002623EA">
              <w:rPr>
                <w:sz w:val="24"/>
                <w:szCs w:val="24"/>
              </w:rPr>
              <w:t>Термін виконання етапів магістерської дисертації</w:t>
            </w:r>
          </w:p>
        </w:tc>
        <w:tc>
          <w:tcPr>
            <w:tcW w:w="1185" w:type="dxa"/>
            <w:vAlign w:val="center"/>
          </w:tcPr>
          <w:p w14:paraId="2187F464" w14:textId="77777777" w:rsidR="00C96745" w:rsidRPr="002623EA" w:rsidRDefault="00C96745" w:rsidP="00CB02AE">
            <w:pPr>
              <w:spacing w:line="240" w:lineRule="auto"/>
              <w:jc w:val="center"/>
              <w:rPr>
                <w:sz w:val="24"/>
                <w:szCs w:val="24"/>
              </w:rPr>
            </w:pPr>
            <w:r w:rsidRPr="002623EA">
              <w:rPr>
                <w:sz w:val="24"/>
                <w:szCs w:val="24"/>
              </w:rPr>
              <w:t>Примітка</w:t>
            </w:r>
          </w:p>
        </w:tc>
      </w:tr>
      <w:tr w:rsidR="00C96745" w:rsidRPr="002623EA" w14:paraId="531964A8" w14:textId="77777777" w:rsidTr="00CB02AE">
        <w:trPr>
          <w:trHeight w:val="423"/>
        </w:trPr>
        <w:tc>
          <w:tcPr>
            <w:tcW w:w="540" w:type="dxa"/>
          </w:tcPr>
          <w:p w14:paraId="540A7E79" w14:textId="77777777" w:rsidR="00C96745" w:rsidRPr="002623EA" w:rsidRDefault="00C96745" w:rsidP="00CB02AE">
            <w:pPr>
              <w:spacing w:line="240" w:lineRule="auto"/>
              <w:rPr>
                <w:sz w:val="24"/>
                <w:szCs w:val="24"/>
              </w:rPr>
            </w:pPr>
            <w:r w:rsidRPr="002623EA">
              <w:rPr>
                <w:sz w:val="24"/>
                <w:szCs w:val="24"/>
              </w:rPr>
              <w:t>1</w:t>
            </w:r>
          </w:p>
        </w:tc>
        <w:tc>
          <w:tcPr>
            <w:tcW w:w="4989" w:type="dxa"/>
          </w:tcPr>
          <w:p w14:paraId="31A2D979" w14:textId="77777777" w:rsidR="00C96745" w:rsidRPr="002623EA" w:rsidRDefault="00C96745" w:rsidP="00CB02AE">
            <w:pPr>
              <w:spacing w:line="240" w:lineRule="auto"/>
              <w:rPr>
                <w:sz w:val="24"/>
                <w:szCs w:val="24"/>
              </w:rPr>
            </w:pPr>
            <w:r w:rsidRPr="002623EA">
              <w:rPr>
                <w:sz w:val="24"/>
                <w:szCs w:val="24"/>
              </w:rPr>
              <w:t>Отримання теми магістерської дисертації</w:t>
            </w:r>
          </w:p>
        </w:tc>
        <w:tc>
          <w:tcPr>
            <w:tcW w:w="2784" w:type="dxa"/>
          </w:tcPr>
          <w:p w14:paraId="4F7DD7EA" w14:textId="220F9BC8" w:rsidR="00C96745" w:rsidRPr="002623EA" w:rsidRDefault="00C96745" w:rsidP="00CB02AE">
            <w:pPr>
              <w:spacing w:line="240" w:lineRule="auto"/>
              <w:rPr>
                <w:sz w:val="24"/>
                <w:szCs w:val="24"/>
              </w:rPr>
            </w:pPr>
            <w:r w:rsidRPr="002623EA">
              <w:rPr>
                <w:sz w:val="24"/>
                <w:szCs w:val="24"/>
              </w:rPr>
              <w:t>05.09.202</w:t>
            </w:r>
            <w:r w:rsidR="00187295" w:rsidRPr="002623EA">
              <w:rPr>
                <w:sz w:val="24"/>
                <w:szCs w:val="24"/>
              </w:rPr>
              <w:t>4</w:t>
            </w:r>
          </w:p>
        </w:tc>
        <w:tc>
          <w:tcPr>
            <w:tcW w:w="1185" w:type="dxa"/>
          </w:tcPr>
          <w:p w14:paraId="29D1077F" w14:textId="369BAE98" w:rsidR="00C96745" w:rsidRPr="002623EA" w:rsidRDefault="002623EA" w:rsidP="00CB02AE">
            <w:pPr>
              <w:spacing w:line="240" w:lineRule="auto"/>
              <w:rPr>
                <w:sz w:val="24"/>
                <w:szCs w:val="24"/>
              </w:rPr>
            </w:pPr>
            <w:r w:rsidRPr="002623EA">
              <w:rPr>
                <w:sz w:val="24"/>
                <w:szCs w:val="24"/>
              </w:rPr>
              <w:t>Виконано</w:t>
            </w:r>
          </w:p>
        </w:tc>
      </w:tr>
      <w:tr w:rsidR="00C96745" w:rsidRPr="002623EA" w14:paraId="1F826DD6" w14:textId="77777777" w:rsidTr="00CB02AE">
        <w:trPr>
          <w:trHeight w:val="406"/>
        </w:trPr>
        <w:tc>
          <w:tcPr>
            <w:tcW w:w="540" w:type="dxa"/>
          </w:tcPr>
          <w:p w14:paraId="103772DA" w14:textId="77777777" w:rsidR="00C96745" w:rsidRPr="002623EA" w:rsidRDefault="00C96745" w:rsidP="00CB02AE">
            <w:pPr>
              <w:spacing w:line="240" w:lineRule="auto"/>
              <w:rPr>
                <w:sz w:val="24"/>
                <w:szCs w:val="24"/>
              </w:rPr>
            </w:pPr>
            <w:r w:rsidRPr="002623EA">
              <w:rPr>
                <w:sz w:val="24"/>
                <w:szCs w:val="24"/>
              </w:rPr>
              <w:t>2</w:t>
            </w:r>
          </w:p>
        </w:tc>
        <w:tc>
          <w:tcPr>
            <w:tcW w:w="4989" w:type="dxa"/>
          </w:tcPr>
          <w:p w14:paraId="3A3DC54D" w14:textId="77777777" w:rsidR="00C96745" w:rsidRPr="002623EA" w:rsidRDefault="00C96745" w:rsidP="00CB02AE">
            <w:pPr>
              <w:spacing w:line="240" w:lineRule="auto"/>
              <w:rPr>
                <w:sz w:val="24"/>
                <w:szCs w:val="24"/>
              </w:rPr>
            </w:pPr>
            <w:r w:rsidRPr="002623EA">
              <w:rPr>
                <w:sz w:val="24"/>
                <w:szCs w:val="24"/>
              </w:rPr>
              <w:t>Розробка плану  магістерської дисертації</w:t>
            </w:r>
          </w:p>
        </w:tc>
        <w:tc>
          <w:tcPr>
            <w:tcW w:w="2784" w:type="dxa"/>
          </w:tcPr>
          <w:p w14:paraId="6EC6E5F9" w14:textId="18EE2F17" w:rsidR="00C96745" w:rsidRPr="002623EA" w:rsidRDefault="002623EA" w:rsidP="00CB02AE">
            <w:pPr>
              <w:spacing w:line="240" w:lineRule="auto"/>
              <w:rPr>
                <w:sz w:val="24"/>
                <w:szCs w:val="24"/>
              </w:rPr>
            </w:pPr>
            <w:r w:rsidRPr="002623EA">
              <w:rPr>
                <w:sz w:val="24"/>
                <w:szCs w:val="24"/>
              </w:rPr>
              <w:t>06.09.2024 -12.09.2024</w:t>
            </w:r>
          </w:p>
        </w:tc>
        <w:tc>
          <w:tcPr>
            <w:tcW w:w="1185" w:type="dxa"/>
          </w:tcPr>
          <w:p w14:paraId="5F717AD7" w14:textId="1A873638" w:rsidR="00C96745" w:rsidRPr="002623EA" w:rsidRDefault="002623EA" w:rsidP="00CB02AE">
            <w:pPr>
              <w:spacing w:line="240" w:lineRule="auto"/>
              <w:rPr>
                <w:sz w:val="24"/>
                <w:szCs w:val="24"/>
              </w:rPr>
            </w:pPr>
            <w:r w:rsidRPr="002623EA">
              <w:rPr>
                <w:sz w:val="24"/>
                <w:szCs w:val="24"/>
              </w:rPr>
              <w:t>Виконано</w:t>
            </w:r>
          </w:p>
        </w:tc>
      </w:tr>
      <w:tr w:rsidR="00C96745" w:rsidRPr="002623EA" w14:paraId="7FAEB3B1" w14:textId="77777777" w:rsidTr="00CB02AE">
        <w:trPr>
          <w:trHeight w:val="397"/>
        </w:trPr>
        <w:tc>
          <w:tcPr>
            <w:tcW w:w="540" w:type="dxa"/>
          </w:tcPr>
          <w:p w14:paraId="69BC7B83" w14:textId="77777777" w:rsidR="00C96745" w:rsidRPr="002623EA" w:rsidRDefault="00C96745" w:rsidP="00CB02AE">
            <w:pPr>
              <w:spacing w:line="240" w:lineRule="auto"/>
              <w:rPr>
                <w:sz w:val="24"/>
                <w:szCs w:val="24"/>
              </w:rPr>
            </w:pPr>
            <w:r w:rsidRPr="002623EA">
              <w:rPr>
                <w:sz w:val="24"/>
                <w:szCs w:val="24"/>
              </w:rPr>
              <w:t>3</w:t>
            </w:r>
          </w:p>
        </w:tc>
        <w:tc>
          <w:tcPr>
            <w:tcW w:w="4989" w:type="dxa"/>
          </w:tcPr>
          <w:p w14:paraId="7EDB4972" w14:textId="792A011F" w:rsidR="00C96745" w:rsidRPr="002623EA" w:rsidRDefault="002623EA" w:rsidP="00CB02AE">
            <w:pPr>
              <w:spacing w:line="240" w:lineRule="auto"/>
              <w:rPr>
                <w:sz w:val="24"/>
                <w:szCs w:val="24"/>
              </w:rPr>
            </w:pPr>
            <w:r w:rsidRPr="002623EA">
              <w:rPr>
                <w:sz w:val="24"/>
                <w:szCs w:val="24"/>
              </w:rPr>
              <w:t>Збір та аналіз наукової інформації</w:t>
            </w:r>
          </w:p>
        </w:tc>
        <w:tc>
          <w:tcPr>
            <w:tcW w:w="2784" w:type="dxa"/>
          </w:tcPr>
          <w:p w14:paraId="3D9D9A18" w14:textId="6DB4F40F" w:rsidR="00C96745" w:rsidRPr="002623EA" w:rsidRDefault="002623EA" w:rsidP="00CB02AE">
            <w:pPr>
              <w:spacing w:line="240" w:lineRule="auto"/>
              <w:rPr>
                <w:sz w:val="24"/>
                <w:szCs w:val="24"/>
              </w:rPr>
            </w:pPr>
            <w:r w:rsidRPr="002623EA">
              <w:rPr>
                <w:sz w:val="24"/>
                <w:szCs w:val="24"/>
              </w:rPr>
              <w:t>13.09.2024 - 27.09.2024</w:t>
            </w:r>
          </w:p>
        </w:tc>
        <w:tc>
          <w:tcPr>
            <w:tcW w:w="1185" w:type="dxa"/>
          </w:tcPr>
          <w:p w14:paraId="622D51F9" w14:textId="06E07F5C" w:rsidR="00C96745" w:rsidRPr="002623EA" w:rsidRDefault="002623EA" w:rsidP="00CB02AE">
            <w:pPr>
              <w:spacing w:line="240" w:lineRule="auto"/>
              <w:rPr>
                <w:sz w:val="24"/>
                <w:szCs w:val="24"/>
              </w:rPr>
            </w:pPr>
            <w:r w:rsidRPr="002623EA">
              <w:rPr>
                <w:sz w:val="24"/>
                <w:szCs w:val="24"/>
              </w:rPr>
              <w:t>Виконано</w:t>
            </w:r>
          </w:p>
        </w:tc>
      </w:tr>
      <w:tr w:rsidR="00C96745" w:rsidRPr="002623EA" w14:paraId="0BB99E01" w14:textId="77777777" w:rsidTr="00CB02AE">
        <w:trPr>
          <w:trHeight w:val="400"/>
        </w:trPr>
        <w:tc>
          <w:tcPr>
            <w:tcW w:w="540" w:type="dxa"/>
          </w:tcPr>
          <w:p w14:paraId="6C307F44" w14:textId="5FA21FB0" w:rsidR="00C96745" w:rsidRPr="002623EA" w:rsidRDefault="002623EA" w:rsidP="00CB02AE">
            <w:pPr>
              <w:spacing w:line="240" w:lineRule="auto"/>
              <w:rPr>
                <w:sz w:val="24"/>
                <w:szCs w:val="24"/>
              </w:rPr>
            </w:pPr>
            <w:r w:rsidRPr="002623EA">
              <w:rPr>
                <w:sz w:val="24"/>
                <w:szCs w:val="24"/>
              </w:rPr>
              <w:t>4</w:t>
            </w:r>
          </w:p>
        </w:tc>
        <w:tc>
          <w:tcPr>
            <w:tcW w:w="4989" w:type="dxa"/>
          </w:tcPr>
          <w:p w14:paraId="1B8F382F" w14:textId="077BE1D1" w:rsidR="00C96745" w:rsidRPr="002623EA" w:rsidRDefault="002623EA" w:rsidP="00CB02AE">
            <w:pPr>
              <w:spacing w:line="240" w:lineRule="auto"/>
              <w:rPr>
                <w:sz w:val="24"/>
                <w:szCs w:val="24"/>
              </w:rPr>
            </w:pPr>
            <w:r w:rsidRPr="002623EA">
              <w:rPr>
                <w:sz w:val="24"/>
                <w:szCs w:val="24"/>
              </w:rPr>
              <w:t>Створення та підготовка датасету сигналів</w:t>
            </w:r>
          </w:p>
        </w:tc>
        <w:tc>
          <w:tcPr>
            <w:tcW w:w="2784" w:type="dxa"/>
          </w:tcPr>
          <w:p w14:paraId="606B2CE0" w14:textId="35D56744" w:rsidR="00C96745" w:rsidRPr="002623EA" w:rsidRDefault="002623EA" w:rsidP="002623EA">
            <w:pPr>
              <w:spacing w:line="240" w:lineRule="auto"/>
              <w:rPr>
                <w:sz w:val="24"/>
                <w:szCs w:val="24"/>
              </w:rPr>
            </w:pPr>
            <w:r w:rsidRPr="002623EA">
              <w:rPr>
                <w:sz w:val="24"/>
                <w:szCs w:val="24"/>
              </w:rPr>
              <w:t>28.09.2024 - 10.10.2024</w:t>
            </w:r>
          </w:p>
        </w:tc>
        <w:tc>
          <w:tcPr>
            <w:tcW w:w="1185" w:type="dxa"/>
          </w:tcPr>
          <w:p w14:paraId="0AA58A5C" w14:textId="20619161" w:rsidR="00C96745" w:rsidRPr="002623EA" w:rsidRDefault="002623EA" w:rsidP="00CB02AE">
            <w:pPr>
              <w:spacing w:line="240" w:lineRule="auto"/>
              <w:rPr>
                <w:sz w:val="24"/>
                <w:szCs w:val="24"/>
              </w:rPr>
            </w:pPr>
            <w:r w:rsidRPr="002623EA">
              <w:rPr>
                <w:sz w:val="24"/>
                <w:szCs w:val="24"/>
              </w:rPr>
              <w:t>Виконано</w:t>
            </w:r>
          </w:p>
        </w:tc>
      </w:tr>
      <w:tr w:rsidR="00C96745" w:rsidRPr="002623EA" w14:paraId="78B71ED1" w14:textId="77777777" w:rsidTr="00CB02AE">
        <w:trPr>
          <w:trHeight w:val="438"/>
        </w:trPr>
        <w:tc>
          <w:tcPr>
            <w:tcW w:w="540" w:type="dxa"/>
          </w:tcPr>
          <w:p w14:paraId="6AEF30C7" w14:textId="69A695CD" w:rsidR="00C96745" w:rsidRPr="002623EA" w:rsidRDefault="002623EA" w:rsidP="00CB02AE">
            <w:pPr>
              <w:spacing w:line="240" w:lineRule="auto"/>
              <w:rPr>
                <w:sz w:val="24"/>
                <w:szCs w:val="24"/>
              </w:rPr>
            </w:pPr>
            <w:r w:rsidRPr="002623EA">
              <w:rPr>
                <w:sz w:val="24"/>
                <w:szCs w:val="24"/>
              </w:rPr>
              <w:t>5</w:t>
            </w:r>
          </w:p>
        </w:tc>
        <w:tc>
          <w:tcPr>
            <w:tcW w:w="4989" w:type="dxa"/>
          </w:tcPr>
          <w:p w14:paraId="752F26C5" w14:textId="26D9B35C" w:rsidR="00C96745" w:rsidRPr="002623EA" w:rsidRDefault="002623EA" w:rsidP="00CB02AE">
            <w:pPr>
              <w:spacing w:line="240" w:lineRule="auto"/>
              <w:rPr>
                <w:sz w:val="24"/>
                <w:szCs w:val="24"/>
              </w:rPr>
            </w:pPr>
            <w:r w:rsidRPr="002623EA">
              <w:rPr>
                <w:sz w:val="24"/>
                <w:szCs w:val="24"/>
              </w:rPr>
              <w:t>Реалізація алгоритмів машинного навчання (Random Forest, SVM)</w:t>
            </w:r>
          </w:p>
        </w:tc>
        <w:tc>
          <w:tcPr>
            <w:tcW w:w="2784" w:type="dxa"/>
          </w:tcPr>
          <w:p w14:paraId="2CEF43BC" w14:textId="6D3C9A49" w:rsidR="00C96745" w:rsidRPr="002623EA" w:rsidRDefault="002623EA" w:rsidP="00CB02AE">
            <w:pPr>
              <w:spacing w:line="240" w:lineRule="auto"/>
              <w:rPr>
                <w:sz w:val="24"/>
                <w:szCs w:val="24"/>
              </w:rPr>
            </w:pPr>
            <w:r w:rsidRPr="002623EA">
              <w:rPr>
                <w:sz w:val="24"/>
                <w:szCs w:val="24"/>
              </w:rPr>
              <w:t>11.10.2024 - 30.10.2024</w:t>
            </w:r>
          </w:p>
        </w:tc>
        <w:tc>
          <w:tcPr>
            <w:tcW w:w="1185" w:type="dxa"/>
          </w:tcPr>
          <w:p w14:paraId="720659FC" w14:textId="153E2603" w:rsidR="00C96745" w:rsidRPr="002623EA" w:rsidRDefault="002623EA" w:rsidP="00CB02AE">
            <w:pPr>
              <w:spacing w:line="240" w:lineRule="auto"/>
              <w:rPr>
                <w:sz w:val="24"/>
                <w:szCs w:val="24"/>
              </w:rPr>
            </w:pPr>
            <w:r w:rsidRPr="002623EA">
              <w:rPr>
                <w:sz w:val="24"/>
                <w:szCs w:val="24"/>
              </w:rPr>
              <w:t>Виконано</w:t>
            </w:r>
          </w:p>
        </w:tc>
      </w:tr>
      <w:tr w:rsidR="00C96745" w:rsidRPr="002623EA" w14:paraId="13325A62" w14:textId="77777777" w:rsidTr="00CB02AE">
        <w:trPr>
          <w:trHeight w:val="429"/>
        </w:trPr>
        <w:tc>
          <w:tcPr>
            <w:tcW w:w="540" w:type="dxa"/>
          </w:tcPr>
          <w:p w14:paraId="242624F3" w14:textId="36CDC4C5" w:rsidR="00C96745" w:rsidRPr="002623EA" w:rsidRDefault="002623EA" w:rsidP="00CB02AE">
            <w:pPr>
              <w:spacing w:line="240" w:lineRule="auto"/>
              <w:rPr>
                <w:sz w:val="24"/>
                <w:szCs w:val="24"/>
              </w:rPr>
            </w:pPr>
            <w:r w:rsidRPr="002623EA">
              <w:rPr>
                <w:sz w:val="24"/>
                <w:szCs w:val="24"/>
              </w:rPr>
              <w:t>6</w:t>
            </w:r>
          </w:p>
        </w:tc>
        <w:tc>
          <w:tcPr>
            <w:tcW w:w="4989" w:type="dxa"/>
          </w:tcPr>
          <w:p w14:paraId="66643CD7" w14:textId="7D9C2319" w:rsidR="00C96745" w:rsidRPr="002623EA" w:rsidRDefault="002623EA" w:rsidP="00CB02AE">
            <w:pPr>
              <w:spacing w:line="240" w:lineRule="auto"/>
              <w:rPr>
                <w:sz w:val="24"/>
                <w:szCs w:val="24"/>
              </w:rPr>
            </w:pPr>
            <w:r w:rsidRPr="002623EA">
              <w:rPr>
                <w:sz w:val="24"/>
                <w:szCs w:val="24"/>
              </w:rPr>
              <w:t>Розробка та навчання нейронної мережі (CNN)</w:t>
            </w:r>
          </w:p>
        </w:tc>
        <w:tc>
          <w:tcPr>
            <w:tcW w:w="2784" w:type="dxa"/>
          </w:tcPr>
          <w:p w14:paraId="2E7EF7A5" w14:textId="53C001AE" w:rsidR="00C96745" w:rsidRPr="002623EA" w:rsidRDefault="002623EA" w:rsidP="00CB02AE">
            <w:pPr>
              <w:spacing w:line="240" w:lineRule="auto"/>
              <w:rPr>
                <w:sz w:val="24"/>
                <w:szCs w:val="24"/>
              </w:rPr>
            </w:pPr>
            <w:r w:rsidRPr="002623EA">
              <w:rPr>
                <w:sz w:val="24"/>
                <w:szCs w:val="24"/>
              </w:rPr>
              <w:t>31.10.2024 - 15.11.2024</w:t>
            </w:r>
          </w:p>
        </w:tc>
        <w:tc>
          <w:tcPr>
            <w:tcW w:w="1185" w:type="dxa"/>
          </w:tcPr>
          <w:p w14:paraId="57EF523A" w14:textId="2909E809" w:rsidR="00C96745" w:rsidRPr="002623EA" w:rsidRDefault="002623EA" w:rsidP="00CB02AE">
            <w:pPr>
              <w:spacing w:line="240" w:lineRule="auto"/>
              <w:rPr>
                <w:sz w:val="24"/>
                <w:szCs w:val="24"/>
              </w:rPr>
            </w:pPr>
            <w:r w:rsidRPr="002623EA">
              <w:rPr>
                <w:sz w:val="24"/>
                <w:szCs w:val="24"/>
              </w:rPr>
              <w:t>Виконано</w:t>
            </w:r>
          </w:p>
        </w:tc>
      </w:tr>
      <w:tr w:rsidR="00C96745" w:rsidRPr="002623EA" w14:paraId="1DD6C0E2" w14:textId="77777777" w:rsidTr="00CB02AE">
        <w:trPr>
          <w:trHeight w:val="407"/>
        </w:trPr>
        <w:tc>
          <w:tcPr>
            <w:tcW w:w="540" w:type="dxa"/>
          </w:tcPr>
          <w:p w14:paraId="0DC216E1" w14:textId="0F02979B" w:rsidR="00C96745" w:rsidRPr="002623EA" w:rsidRDefault="002623EA" w:rsidP="00CB02AE">
            <w:pPr>
              <w:spacing w:line="240" w:lineRule="auto"/>
              <w:rPr>
                <w:sz w:val="24"/>
                <w:szCs w:val="24"/>
              </w:rPr>
            </w:pPr>
            <w:r w:rsidRPr="002623EA">
              <w:rPr>
                <w:sz w:val="24"/>
                <w:szCs w:val="24"/>
              </w:rPr>
              <w:t>7</w:t>
            </w:r>
          </w:p>
        </w:tc>
        <w:tc>
          <w:tcPr>
            <w:tcW w:w="4989" w:type="dxa"/>
          </w:tcPr>
          <w:p w14:paraId="69F46ED5" w14:textId="67DB21B1" w:rsidR="00C96745" w:rsidRPr="002623EA" w:rsidRDefault="002623EA" w:rsidP="00CB02AE">
            <w:pPr>
              <w:spacing w:line="240" w:lineRule="auto"/>
              <w:rPr>
                <w:sz w:val="24"/>
                <w:szCs w:val="24"/>
              </w:rPr>
            </w:pPr>
            <w:r w:rsidRPr="002623EA">
              <w:rPr>
                <w:sz w:val="24"/>
                <w:szCs w:val="24"/>
              </w:rPr>
              <w:t>Порівняльний аналіз результатів та тестування моделей</w:t>
            </w:r>
          </w:p>
        </w:tc>
        <w:tc>
          <w:tcPr>
            <w:tcW w:w="2784" w:type="dxa"/>
          </w:tcPr>
          <w:p w14:paraId="614CCAF3" w14:textId="27083C27" w:rsidR="00C96745" w:rsidRPr="002623EA" w:rsidRDefault="002623EA" w:rsidP="00CB02AE">
            <w:pPr>
              <w:spacing w:line="240" w:lineRule="auto"/>
              <w:rPr>
                <w:sz w:val="24"/>
                <w:szCs w:val="24"/>
              </w:rPr>
            </w:pPr>
            <w:r w:rsidRPr="002623EA">
              <w:rPr>
                <w:sz w:val="24"/>
                <w:szCs w:val="24"/>
              </w:rPr>
              <w:t>16.11.2024 - 25.11.2024</w:t>
            </w:r>
          </w:p>
        </w:tc>
        <w:tc>
          <w:tcPr>
            <w:tcW w:w="1185" w:type="dxa"/>
          </w:tcPr>
          <w:p w14:paraId="5A12C9DB" w14:textId="2F345E41" w:rsidR="00C96745" w:rsidRPr="002623EA" w:rsidRDefault="002623EA" w:rsidP="00CB02AE">
            <w:pPr>
              <w:spacing w:line="240" w:lineRule="auto"/>
              <w:rPr>
                <w:sz w:val="24"/>
                <w:szCs w:val="24"/>
              </w:rPr>
            </w:pPr>
            <w:r w:rsidRPr="002623EA">
              <w:rPr>
                <w:sz w:val="24"/>
                <w:szCs w:val="24"/>
              </w:rPr>
              <w:t>Виконано</w:t>
            </w:r>
          </w:p>
        </w:tc>
      </w:tr>
      <w:tr w:rsidR="00C96745" w:rsidRPr="002623EA" w14:paraId="29DDAADA" w14:textId="77777777" w:rsidTr="00CB02AE">
        <w:trPr>
          <w:trHeight w:val="413"/>
        </w:trPr>
        <w:tc>
          <w:tcPr>
            <w:tcW w:w="540" w:type="dxa"/>
          </w:tcPr>
          <w:p w14:paraId="52B26E46" w14:textId="717EC735" w:rsidR="00C96745" w:rsidRPr="002623EA" w:rsidRDefault="002623EA" w:rsidP="00CB02AE">
            <w:pPr>
              <w:spacing w:line="240" w:lineRule="auto"/>
              <w:rPr>
                <w:sz w:val="24"/>
                <w:szCs w:val="24"/>
              </w:rPr>
            </w:pPr>
            <w:r w:rsidRPr="002623EA">
              <w:rPr>
                <w:sz w:val="24"/>
                <w:szCs w:val="24"/>
              </w:rPr>
              <w:t>8</w:t>
            </w:r>
          </w:p>
        </w:tc>
        <w:tc>
          <w:tcPr>
            <w:tcW w:w="4989" w:type="dxa"/>
          </w:tcPr>
          <w:p w14:paraId="223D5AE8" w14:textId="62A11649" w:rsidR="00C96745" w:rsidRPr="002623EA" w:rsidRDefault="002623EA" w:rsidP="00CB02AE">
            <w:pPr>
              <w:spacing w:line="240" w:lineRule="auto"/>
              <w:rPr>
                <w:sz w:val="24"/>
                <w:szCs w:val="24"/>
              </w:rPr>
            </w:pPr>
            <w:r w:rsidRPr="002623EA">
              <w:rPr>
                <w:sz w:val="24"/>
                <w:szCs w:val="24"/>
              </w:rPr>
              <w:t>Написання та оформлення розділів дисертації</w:t>
            </w:r>
          </w:p>
        </w:tc>
        <w:tc>
          <w:tcPr>
            <w:tcW w:w="2784" w:type="dxa"/>
          </w:tcPr>
          <w:p w14:paraId="26D54A34" w14:textId="36F9F234" w:rsidR="00C96745" w:rsidRPr="002623EA" w:rsidRDefault="002623EA" w:rsidP="00CB02AE">
            <w:pPr>
              <w:spacing w:line="240" w:lineRule="auto"/>
              <w:rPr>
                <w:sz w:val="24"/>
                <w:szCs w:val="24"/>
              </w:rPr>
            </w:pPr>
            <w:r w:rsidRPr="002623EA">
              <w:rPr>
                <w:sz w:val="24"/>
                <w:szCs w:val="24"/>
              </w:rPr>
              <w:t>26.11.2024 - 05.12.2024</w:t>
            </w:r>
          </w:p>
        </w:tc>
        <w:tc>
          <w:tcPr>
            <w:tcW w:w="1185" w:type="dxa"/>
          </w:tcPr>
          <w:p w14:paraId="5F8C7126" w14:textId="339F1BEB" w:rsidR="00C96745" w:rsidRPr="002623EA" w:rsidRDefault="002623EA" w:rsidP="00CB02AE">
            <w:pPr>
              <w:spacing w:line="240" w:lineRule="auto"/>
              <w:rPr>
                <w:sz w:val="24"/>
                <w:szCs w:val="24"/>
              </w:rPr>
            </w:pPr>
            <w:r w:rsidRPr="002623EA">
              <w:rPr>
                <w:sz w:val="24"/>
                <w:szCs w:val="24"/>
              </w:rPr>
              <w:t>Виконано</w:t>
            </w:r>
          </w:p>
        </w:tc>
      </w:tr>
      <w:tr w:rsidR="002623EA" w:rsidRPr="002623EA" w14:paraId="287D0BE9" w14:textId="77777777" w:rsidTr="00CB02AE">
        <w:trPr>
          <w:trHeight w:val="413"/>
        </w:trPr>
        <w:tc>
          <w:tcPr>
            <w:tcW w:w="540" w:type="dxa"/>
          </w:tcPr>
          <w:p w14:paraId="1BCAC85D" w14:textId="27AD3B69" w:rsidR="002623EA" w:rsidRPr="002623EA" w:rsidRDefault="002623EA" w:rsidP="00CB02AE">
            <w:pPr>
              <w:spacing w:line="240" w:lineRule="auto"/>
              <w:rPr>
                <w:sz w:val="24"/>
                <w:szCs w:val="24"/>
              </w:rPr>
            </w:pPr>
            <w:r w:rsidRPr="002623EA">
              <w:rPr>
                <w:sz w:val="24"/>
                <w:szCs w:val="24"/>
              </w:rPr>
              <w:t>9</w:t>
            </w:r>
          </w:p>
        </w:tc>
        <w:tc>
          <w:tcPr>
            <w:tcW w:w="4989" w:type="dxa"/>
          </w:tcPr>
          <w:p w14:paraId="4D754B43" w14:textId="6C6C059C" w:rsidR="002623EA" w:rsidRPr="002623EA" w:rsidRDefault="002623EA" w:rsidP="00CB02AE">
            <w:pPr>
              <w:spacing w:line="240" w:lineRule="auto"/>
              <w:rPr>
                <w:sz w:val="24"/>
                <w:szCs w:val="24"/>
              </w:rPr>
            </w:pPr>
            <w:r w:rsidRPr="002623EA">
              <w:rPr>
                <w:sz w:val="24"/>
                <w:szCs w:val="24"/>
              </w:rPr>
              <w:t>Розробка економічної частини дисертації</w:t>
            </w:r>
          </w:p>
        </w:tc>
        <w:tc>
          <w:tcPr>
            <w:tcW w:w="2784" w:type="dxa"/>
          </w:tcPr>
          <w:p w14:paraId="27D51B03" w14:textId="710F2F47" w:rsidR="002623EA" w:rsidRPr="002623EA" w:rsidRDefault="002623EA" w:rsidP="002623EA">
            <w:pPr>
              <w:spacing w:line="240" w:lineRule="auto"/>
              <w:rPr>
                <w:sz w:val="24"/>
                <w:szCs w:val="24"/>
              </w:rPr>
            </w:pPr>
            <w:r w:rsidRPr="002623EA">
              <w:rPr>
                <w:sz w:val="24"/>
                <w:szCs w:val="24"/>
              </w:rPr>
              <w:t>06.12.2024 - 10.12.2024</w:t>
            </w:r>
          </w:p>
        </w:tc>
        <w:tc>
          <w:tcPr>
            <w:tcW w:w="1185" w:type="dxa"/>
          </w:tcPr>
          <w:p w14:paraId="357A1B7B" w14:textId="23496F23" w:rsidR="002623EA" w:rsidRPr="002623EA" w:rsidRDefault="002623EA" w:rsidP="00CB02AE">
            <w:pPr>
              <w:spacing w:line="240" w:lineRule="auto"/>
              <w:rPr>
                <w:sz w:val="24"/>
                <w:szCs w:val="24"/>
              </w:rPr>
            </w:pPr>
            <w:r w:rsidRPr="002623EA">
              <w:rPr>
                <w:sz w:val="24"/>
                <w:szCs w:val="24"/>
              </w:rPr>
              <w:t>Виконано</w:t>
            </w:r>
          </w:p>
        </w:tc>
      </w:tr>
      <w:tr w:rsidR="002623EA" w:rsidRPr="002623EA" w14:paraId="3C5AF042" w14:textId="77777777" w:rsidTr="00CB02AE">
        <w:trPr>
          <w:trHeight w:val="413"/>
        </w:trPr>
        <w:tc>
          <w:tcPr>
            <w:tcW w:w="540" w:type="dxa"/>
          </w:tcPr>
          <w:p w14:paraId="2B5865D3" w14:textId="1FB64642" w:rsidR="002623EA" w:rsidRPr="002623EA" w:rsidRDefault="002623EA" w:rsidP="00CB02AE">
            <w:pPr>
              <w:spacing w:line="240" w:lineRule="auto"/>
              <w:rPr>
                <w:sz w:val="24"/>
                <w:szCs w:val="24"/>
              </w:rPr>
            </w:pPr>
            <w:r w:rsidRPr="002623EA">
              <w:rPr>
                <w:sz w:val="24"/>
                <w:szCs w:val="24"/>
              </w:rPr>
              <w:t>10</w:t>
            </w:r>
          </w:p>
        </w:tc>
        <w:tc>
          <w:tcPr>
            <w:tcW w:w="4989" w:type="dxa"/>
          </w:tcPr>
          <w:p w14:paraId="79472598" w14:textId="57DAA7A4" w:rsidR="002623EA" w:rsidRPr="002623EA" w:rsidRDefault="002623EA" w:rsidP="00CB02AE">
            <w:pPr>
              <w:spacing w:line="240" w:lineRule="auto"/>
              <w:rPr>
                <w:sz w:val="24"/>
                <w:szCs w:val="24"/>
              </w:rPr>
            </w:pPr>
            <w:r w:rsidRPr="002623EA">
              <w:rPr>
                <w:sz w:val="24"/>
                <w:szCs w:val="24"/>
              </w:rPr>
              <w:t>Інтеграція та тестування системи на базі Raspberry Pi</w:t>
            </w:r>
          </w:p>
        </w:tc>
        <w:tc>
          <w:tcPr>
            <w:tcW w:w="2784" w:type="dxa"/>
          </w:tcPr>
          <w:p w14:paraId="397A1F2C" w14:textId="1651AC56" w:rsidR="002623EA" w:rsidRPr="002623EA" w:rsidRDefault="002623EA" w:rsidP="002623EA">
            <w:pPr>
              <w:spacing w:line="240" w:lineRule="auto"/>
              <w:rPr>
                <w:sz w:val="24"/>
                <w:szCs w:val="24"/>
              </w:rPr>
            </w:pPr>
            <w:r w:rsidRPr="002623EA">
              <w:rPr>
                <w:sz w:val="24"/>
                <w:szCs w:val="24"/>
              </w:rPr>
              <w:t>11.12.2024 - 14.12.2024</w:t>
            </w:r>
          </w:p>
        </w:tc>
        <w:tc>
          <w:tcPr>
            <w:tcW w:w="1185" w:type="dxa"/>
          </w:tcPr>
          <w:p w14:paraId="1D0AA4A4" w14:textId="1CB0CE1A" w:rsidR="002623EA" w:rsidRPr="002623EA" w:rsidRDefault="002623EA" w:rsidP="00CB02AE">
            <w:pPr>
              <w:spacing w:line="240" w:lineRule="auto"/>
              <w:rPr>
                <w:sz w:val="24"/>
                <w:szCs w:val="24"/>
              </w:rPr>
            </w:pPr>
            <w:r w:rsidRPr="002623EA">
              <w:rPr>
                <w:sz w:val="24"/>
                <w:szCs w:val="24"/>
              </w:rPr>
              <w:t>Виконано</w:t>
            </w:r>
          </w:p>
        </w:tc>
      </w:tr>
      <w:tr w:rsidR="002623EA" w:rsidRPr="002623EA" w14:paraId="17AC0525" w14:textId="77777777" w:rsidTr="00CB02AE">
        <w:trPr>
          <w:trHeight w:val="413"/>
        </w:trPr>
        <w:tc>
          <w:tcPr>
            <w:tcW w:w="540" w:type="dxa"/>
          </w:tcPr>
          <w:p w14:paraId="031310A2" w14:textId="7EE9C069" w:rsidR="002623EA" w:rsidRPr="002623EA" w:rsidRDefault="002623EA" w:rsidP="00CB02AE">
            <w:pPr>
              <w:spacing w:line="240" w:lineRule="auto"/>
              <w:rPr>
                <w:sz w:val="24"/>
                <w:szCs w:val="24"/>
              </w:rPr>
            </w:pPr>
            <w:r w:rsidRPr="002623EA">
              <w:rPr>
                <w:sz w:val="24"/>
                <w:szCs w:val="24"/>
              </w:rPr>
              <w:t>11</w:t>
            </w:r>
          </w:p>
        </w:tc>
        <w:tc>
          <w:tcPr>
            <w:tcW w:w="4989" w:type="dxa"/>
          </w:tcPr>
          <w:p w14:paraId="0D71D545" w14:textId="2A608B43" w:rsidR="002623EA" w:rsidRPr="002623EA" w:rsidRDefault="002623EA" w:rsidP="00CB02AE">
            <w:pPr>
              <w:spacing w:line="240" w:lineRule="auto"/>
              <w:rPr>
                <w:sz w:val="24"/>
                <w:szCs w:val="24"/>
              </w:rPr>
            </w:pPr>
            <w:r w:rsidRPr="002623EA">
              <w:rPr>
                <w:sz w:val="24"/>
                <w:szCs w:val="24"/>
              </w:rPr>
              <w:t>Оформлення магістерської дисертації</w:t>
            </w:r>
          </w:p>
        </w:tc>
        <w:tc>
          <w:tcPr>
            <w:tcW w:w="2784" w:type="dxa"/>
          </w:tcPr>
          <w:p w14:paraId="630F774E" w14:textId="2A85FA87" w:rsidR="002623EA" w:rsidRPr="002623EA" w:rsidRDefault="002623EA" w:rsidP="002623EA">
            <w:pPr>
              <w:spacing w:line="240" w:lineRule="auto"/>
              <w:rPr>
                <w:sz w:val="24"/>
                <w:szCs w:val="24"/>
              </w:rPr>
            </w:pPr>
            <w:r w:rsidRPr="002623EA">
              <w:rPr>
                <w:sz w:val="24"/>
                <w:szCs w:val="24"/>
              </w:rPr>
              <w:t>15.12.2024</w:t>
            </w:r>
          </w:p>
        </w:tc>
        <w:tc>
          <w:tcPr>
            <w:tcW w:w="1185" w:type="dxa"/>
          </w:tcPr>
          <w:p w14:paraId="6360E7DD" w14:textId="314D894D" w:rsidR="002623EA" w:rsidRPr="002623EA" w:rsidRDefault="002623EA" w:rsidP="00CB02AE">
            <w:pPr>
              <w:spacing w:line="240" w:lineRule="auto"/>
              <w:rPr>
                <w:sz w:val="24"/>
                <w:szCs w:val="24"/>
              </w:rPr>
            </w:pPr>
            <w:r w:rsidRPr="002623EA">
              <w:rPr>
                <w:sz w:val="24"/>
                <w:szCs w:val="24"/>
              </w:rPr>
              <w:t>Виконано</w:t>
            </w:r>
          </w:p>
        </w:tc>
      </w:tr>
    </w:tbl>
    <w:p w14:paraId="37F04430" w14:textId="04542A9F" w:rsidR="00C96745" w:rsidRPr="00E2436A" w:rsidRDefault="007D597E" w:rsidP="00C96745">
      <w:pPr>
        <w:spacing w:line="240" w:lineRule="auto"/>
      </w:pPr>
      <w:r w:rsidRPr="003A67D0">
        <w:rPr>
          <w:bCs/>
          <w:szCs w:val="28"/>
        </w:rPr>
        <w:drawing>
          <wp:anchor distT="0" distB="0" distL="114300" distR="114300" simplePos="0" relativeHeight="251663360" behindDoc="1" locked="0" layoutInCell="1" allowOverlap="1" wp14:anchorId="2985B1D2" wp14:editId="4B1FFC76">
            <wp:simplePos x="0" y="0"/>
            <wp:positionH relativeFrom="column">
              <wp:posOffset>1943100</wp:posOffset>
            </wp:positionH>
            <wp:positionV relativeFrom="paragraph">
              <wp:posOffset>132715</wp:posOffset>
            </wp:positionV>
            <wp:extent cx="394215" cy="561975"/>
            <wp:effectExtent l="0" t="0" r="6350" b="0"/>
            <wp:wrapNone/>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394215" cy="561975"/>
                    </a:xfrm>
                    <a:prstGeom prst="rect">
                      <a:avLst/>
                    </a:prstGeom>
                  </pic:spPr>
                </pic:pic>
              </a:graphicData>
            </a:graphic>
            <wp14:sizeRelH relativeFrom="margin">
              <wp14:pctWidth>0</wp14:pctWidth>
            </wp14:sizeRelH>
            <wp14:sizeRelV relativeFrom="margin">
              <wp14:pctHeight>0</wp14:pctHeight>
            </wp14:sizeRelV>
          </wp:anchor>
        </w:drawing>
      </w:r>
    </w:p>
    <w:p w14:paraId="74314018" w14:textId="23409342" w:rsidR="00C96745" w:rsidRPr="00E2436A" w:rsidRDefault="00C96745" w:rsidP="007D597E">
      <w:pPr>
        <w:spacing w:line="240" w:lineRule="auto"/>
        <w:ind w:firstLine="540"/>
      </w:pPr>
      <w:r w:rsidRPr="00E2436A">
        <w:rPr>
          <w:bCs/>
        </w:rPr>
        <w:t xml:space="preserve">Студент                                     </w:t>
      </w:r>
      <w:r w:rsidR="002623EA">
        <w:rPr>
          <w:bCs/>
        </w:rPr>
        <w:tab/>
      </w:r>
      <w:r w:rsidRPr="00E2436A">
        <w:rPr>
          <w:bCs/>
        </w:rPr>
        <w:t xml:space="preserve"> </w:t>
      </w:r>
      <w:r w:rsidR="007D597E">
        <w:rPr>
          <w:bCs/>
        </w:rPr>
        <w:tab/>
      </w:r>
      <w:r w:rsidR="007D597E">
        <w:rPr>
          <w:bCs/>
        </w:rPr>
        <w:tab/>
      </w:r>
      <w:r w:rsidR="007D597E">
        <w:rPr>
          <w:bCs/>
        </w:rPr>
        <w:tab/>
      </w:r>
      <w:r w:rsidR="002623EA">
        <w:rPr>
          <w:bCs/>
        </w:rPr>
        <w:t>Олександр РИБАС</w:t>
      </w:r>
      <w:r w:rsidRPr="00E2436A">
        <w:rPr>
          <w:bCs/>
        </w:rPr>
        <w:t xml:space="preserve">                         </w:t>
      </w:r>
    </w:p>
    <w:p w14:paraId="2074BF13" w14:textId="3C0EB54C" w:rsidR="00C96745" w:rsidRPr="00E2436A" w:rsidRDefault="00C357E2" w:rsidP="00C96745">
      <w:pPr>
        <w:tabs>
          <w:tab w:val="right" w:pos="8931"/>
        </w:tabs>
        <w:spacing w:line="240" w:lineRule="auto"/>
        <w:ind w:left="1080" w:hanging="540"/>
      </w:pPr>
      <w:r>
        <w:rPr>
          <w:bCs/>
          <w:sz w:val="16"/>
          <w:szCs w:val="16"/>
        </w:rPr>
        <w:drawing>
          <wp:anchor distT="0" distB="0" distL="114300" distR="114300" simplePos="0" relativeHeight="251669504" behindDoc="0" locked="0" layoutInCell="1" allowOverlap="1" wp14:anchorId="18038CFE" wp14:editId="37F91514">
            <wp:simplePos x="0" y="0"/>
            <wp:positionH relativeFrom="column">
              <wp:posOffset>1836420</wp:posOffset>
            </wp:positionH>
            <wp:positionV relativeFrom="paragraph">
              <wp:posOffset>207010</wp:posOffset>
            </wp:positionV>
            <wp:extent cx="1014730" cy="554990"/>
            <wp:effectExtent l="0" t="0" r="0" b="0"/>
            <wp:wrapNone/>
            <wp:docPr id="2092896664" name="Рисунок 2092896664" descr="Зображення, що містить безхребетні&#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229029" name="Рисунок 1001229029" descr="Зображення, що містить безхребетні&#10;&#10;Автоматично згенерований опис"/>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b="24035"/>
                    <a:stretch/>
                  </pic:blipFill>
                  <pic:spPr bwMode="auto">
                    <a:xfrm>
                      <a:off x="0" y="0"/>
                      <a:ext cx="1014730" cy="5549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5CC92CF" w14:textId="79BF5437" w:rsidR="00C96745" w:rsidRPr="00E2436A" w:rsidRDefault="00C96745" w:rsidP="00E12627">
      <w:pPr>
        <w:tabs>
          <w:tab w:val="right" w:pos="8931"/>
        </w:tabs>
        <w:spacing w:line="240" w:lineRule="auto"/>
        <w:ind w:left="1080" w:hanging="540"/>
      </w:pPr>
      <w:r w:rsidRPr="00E2436A">
        <w:rPr>
          <w:bCs/>
        </w:rPr>
        <w:t>Науковий керівник</w:t>
      </w:r>
      <w:r w:rsidRPr="00E2436A">
        <w:t xml:space="preserve">                                            </w:t>
      </w:r>
      <w:r w:rsidR="002623EA">
        <w:tab/>
      </w:r>
      <w:r w:rsidRPr="00E2436A">
        <w:t xml:space="preserve"> </w:t>
      </w:r>
      <w:r w:rsidR="002623EA">
        <w:t>Ірина ПРИХОДЬКО</w:t>
      </w:r>
    </w:p>
    <w:p w14:paraId="20994F6B" w14:textId="5B5A63AF" w:rsidR="00E12627" w:rsidRPr="00E2436A" w:rsidRDefault="00E12627">
      <w:pPr>
        <w:sectPr w:rsidR="00E12627" w:rsidRPr="00E2436A" w:rsidSect="002D5625">
          <w:headerReference w:type="default" r:id="rId11"/>
          <w:type w:val="continuous"/>
          <w:pgSz w:w="11910" w:h="16850"/>
          <w:pgMar w:top="760" w:right="697" w:bottom="280" w:left="620" w:header="720" w:footer="720" w:gutter="0"/>
          <w:cols w:space="708"/>
          <w:docGrid w:linePitch="299"/>
        </w:sectPr>
      </w:pPr>
    </w:p>
    <w:p w14:paraId="22DD3F9B" w14:textId="77777777" w:rsidR="00AE64AA" w:rsidRPr="00E2436A" w:rsidRDefault="00AE64AA" w:rsidP="00AE64AA">
      <w:pPr>
        <w:spacing w:before="100" w:beforeAutospacing="1" w:after="100" w:afterAutospacing="1" w:line="360" w:lineRule="auto"/>
        <w:jc w:val="center"/>
        <w:outlineLvl w:val="2"/>
        <w:rPr>
          <w:rFonts w:eastAsia="Times New Roman" w:cs="Times New Roman"/>
          <w:b/>
          <w:bCs/>
          <w:szCs w:val="28"/>
          <w:lang w:eastAsia="ru-UA"/>
        </w:rPr>
      </w:pPr>
      <w:bookmarkStart w:id="0" w:name="_Toc185272368"/>
      <w:r w:rsidRPr="00E2436A">
        <w:rPr>
          <w:rFonts w:eastAsia="Times New Roman" w:cs="Times New Roman"/>
          <w:b/>
          <w:bCs/>
          <w:szCs w:val="28"/>
          <w:lang w:eastAsia="ru-UA"/>
        </w:rPr>
        <w:lastRenderedPageBreak/>
        <w:t>РЕФЕРАТ</w:t>
      </w:r>
      <w:bookmarkEnd w:id="0"/>
    </w:p>
    <w:p w14:paraId="1CDDCFBD" w14:textId="2545FFE9" w:rsidR="00AE64AA" w:rsidRPr="00E2436A" w:rsidRDefault="00AE64AA" w:rsidP="00AE64AA">
      <w:pPr>
        <w:spacing w:before="100" w:beforeAutospacing="1" w:after="100" w:afterAutospacing="1" w:line="360" w:lineRule="auto"/>
        <w:jc w:val="both"/>
        <w:rPr>
          <w:rFonts w:eastAsia="Times New Roman" w:cs="Times New Roman"/>
          <w:szCs w:val="28"/>
          <w:lang w:eastAsia="ru-UA"/>
        </w:rPr>
      </w:pPr>
      <w:r w:rsidRPr="00E2436A">
        <w:rPr>
          <w:rFonts w:eastAsia="Times New Roman" w:cs="Times New Roman"/>
          <w:szCs w:val="28"/>
          <w:lang w:eastAsia="ru-UA"/>
        </w:rPr>
        <w:t xml:space="preserve">Текстова частина магістерської дисертації містить: </w:t>
      </w:r>
      <w:r w:rsidR="00EC21B0">
        <w:rPr>
          <w:rFonts w:eastAsia="Times New Roman" w:cs="Times New Roman"/>
          <w:szCs w:val="28"/>
          <w:lang w:eastAsia="ru-UA"/>
        </w:rPr>
        <w:t>98</w:t>
      </w:r>
      <w:r w:rsidRPr="00E2436A">
        <w:rPr>
          <w:rFonts w:eastAsia="Times New Roman" w:cs="Times New Roman"/>
          <w:szCs w:val="28"/>
          <w:lang w:eastAsia="ru-UA"/>
        </w:rPr>
        <w:t xml:space="preserve"> с., </w:t>
      </w:r>
      <w:r w:rsidR="00EC21B0">
        <w:rPr>
          <w:rFonts w:eastAsia="Times New Roman" w:cs="Times New Roman"/>
          <w:szCs w:val="28"/>
          <w:lang w:eastAsia="ru-UA"/>
        </w:rPr>
        <w:t>12</w:t>
      </w:r>
      <w:r w:rsidRPr="00E2436A">
        <w:rPr>
          <w:rFonts w:eastAsia="Times New Roman" w:cs="Times New Roman"/>
          <w:szCs w:val="28"/>
          <w:lang w:eastAsia="ru-UA"/>
        </w:rPr>
        <w:t xml:space="preserve"> рис., </w:t>
      </w:r>
      <w:r w:rsidR="00EC21B0">
        <w:rPr>
          <w:rFonts w:eastAsia="Times New Roman" w:cs="Times New Roman"/>
          <w:szCs w:val="28"/>
          <w:lang w:eastAsia="ru-UA"/>
        </w:rPr>
        <w:t>12</w:t>
      </w:r>
      <w:r w:rsidRPr="00E2436A">
        <w:rPr>
          <w:rFonts w:eastAsia="Times New Roman" w:cs="Times New Roman"/>
          <w:szCs w:val="28"/>
          <w:lang w:eastAsia="ru-UA"/>
        </w:rPr>
        <w:t xml:space="preserve"> табл., </w:t>
      </w:r>
      <w:r w:rsidR="00EC21B0">
        <w:rPr>
          <w:rFonts w:eastAsia="Times New Roman" w:cs="Times New Roman"/>
          <w:szCs w:val="28"/>
          <w:lang w:eastAsia="ru-UA"/>
        </w:rPr>
        <w:t>4</w:t>
      </w:r>
      <w:r w:rsidRPr="00E2436A">
        <w:rPr>
          <w:rFonts w:eastAsia="Times New Roman" w:cs="Times New Roman"/>
          <w:szCs w:val="28"/>
          <w:lang w:eastAsia="ru-UA"/>
        </w:rPr>
        <w:t xml:space="preserve"> додатки, 2</w:t>
      </w:r>
      <w:r w:rsidR="00EC21B0">
        <w:rPr>
          <w:rFonts w:eastAsia="Times New Roman" w:cs="Times New Roman"/>
          <w:szCs w:val="28"/>
          <w:lang w:eastAsia="ru-UA"/>
        </w:rPr>
        <w:t>0</w:t>
      </w:r>
      <w:r w:rsidRPr="00E2436A">
        <w:rPr>
          <w:rFonts w:eastAsia="Times New Roman" w:cs="Times New Roman"/>
          <w:szCs w:val="28"/>
          <w:lang w:eastAsia="ru-UA"/>
        </w:rPr>
        <w:t xml:space="preserve"> використаних джерел.</w:t>
      </w:r>
    </w:p>
    <w:p w14:paraId="04774282" w14:textId="77777777" w:rsidR="00AE64AA" w:rsidRPr="00E2436A" w:rsidRDefault="00AE64AA" w:rsidP="00AE64AA">
      <w:pPr>
        <w:spacing w:before="100" w:beforeAutospacing="1" w:after="100" w:afterAutospacing="1" w:line="360" w:lineRule="auto"/>
        <w:jc w:val="both"/>
        <w:rPr>
          <w:rFonts w:eastAsia="Times New Roman" w:cs="Times New Roman"/>
          <w:szCs w:val="28"/>
          <w:lang w:eastAsia="ru-UA"/>
        </w:rPr>
      </w:pPr>
      <w:r w:rsidRPr="00E2436A">
        <w:rPr>
          <w:rFonts w:eastAsia="Times New Roman" w:cs="Times New Roman"/>
          <w:szCs w:val="28"/>
          <w:lang w:eastAsia="ru-UA"/>
        </w:rPr>
        <w:t>Мета роботи: Реалізувати ефективний метод машинного навчання для класифікації сигналів безпілотних літальних апаратів (БПЛА) на основі аналізу спектрограм, використовуючи різні алгоритми та архітектури нейронних мереж.</w:t>
      </w:r>
    </w:p>
    <w:p w14:paraId="6E3F1538" w14:textId="77777777" w:rsidR="00AE64AA" w:rsidRPr="00E2436A" w:rsidRDefault="00AE64AA" w:rsidP="00AE64AA">
      <w:pPr>
        <w:spacing w:before="100" w:beforeAutospacing="1" w:after="100" w:afterAutospacing="1" w:line="360" w:lineRule="auto"/>
        <w:jc w:val="both"/>
        <w:rPr>
          <w:rFonts w:eastAsia="Times New Roman" w:cs="Times New Roman"/>
          <w:szCs w:val="28"/>
          <w:lang w:eastAsia="ru-UA"/>
        </w:rPr>
      </w:pPr>
      <w:r w:rsidRPr="00E2436A">
        <w:rPr>
          <w:rFonts w:eastAsia="Times New Roman" w:cs="Times New Roman"/>
          <w:szCs w:val="28"/>
          <w:lang w:eastAsia="ru-UA"/>
        </w:rPr>
        <w:t>У процесі виконання роботи було зібрано дані з використанням SDR (Software-Defined Radio), проведено їх сегментацію та перетворення у спектрограми. Було виконано порівняльний аналіз традиційних методів машинного навчання, таких як Random Forest, Decision Tree і SVM, для класифікації сигналів. На основі результатів аналізу було розроблено, навчено та протестовано згорткову нейронну мережу (CNN), яка продемонструвала високу точність класифікації спектрограм. Модель було інтегровано у систему, здатну працювати на одноплатних комп’ютерах, таких як Raspberry Pi 4.</w:t>
      </w:r>
    </w:p>
    <w:p w14:paraId="051DF4B1" w14:textId="77777777" w:rsidR="00AE64AA" w:rsidRPr="00E2436A" w:rsidRDefault="00AE64AA" w:rsidP="00AE64AA">
      <w:pPr>
        <w:spacing w:before="100" w:beforeAutospacing="1" w:after="100" w:afterAutospacing="1" w:line="360" w:lineRule="auto"/>
        <w:jc w:val="both"/>
        <w:rPr>
          <w:rFonts w:eastAsia="Times New Roman" w:cs="Times New Roman"/>
          <w:szCs w:val="28"/>
          <w:lang w:eastAsia="ru-UA"/>
        </w:rPr>
      </w:pPr>
      <w:r w:rsidRPr="00E2436A">
        <w:rPr>
          <w:rFonts w:eastAsia="Times New Roman" w:cs="Times New Roman"/>
          <w:szCs w:val="28"/>
          <w:lang w:eastAsia="ru-UA"/>
        </w:rPr>
        <w:t>Результати показали, що розроблена система дозволяє ефективно класифікувати сигнали БПЛА з точністю до 92.7%, що робить її придатною для використання у військових та цивільних задачах. Проведений аналіз підтвердив переваги CNN над класичними алгоритмами машинного навчання у задачах обробки візуальних даних. Система забезпечує економічно вигідне рішення порівняно з комерційними аналогами.</w:t>
      </w:r>
    </w:p>
    <w:p w14:paraId="6940DAC7" w14:textId="77777777" w:rsidR="00AE64AA" w:rsidRPr="00E2436A" w:rsidRDefault="00AE64AA" w:rsidP="00AE64AA">
      <w:pPr>
        <w:spacing w:before="100" w:beforeAutospacing="1" w:after="100" w:afterAutospacing="1" w:line="360" w:lineRule="auto"/>
        <w:jc w:val="both"/>
        <w:rPr>
          <w:rFonts w:eastAsia="Times New Roman" w:cs="Times New Roman"/>
          <w:szCs w:val="28"/>
          <w:lang w:eastAsia="ru-UA"/>
        </w:rPr>
      </w:pPr>
      <w:r w:rsidRPr="00E2436A">
        <w:rPr>
          <w:rFonts w:eastAsia="Times New Roman" w:cs="Times New Roman"/>
          <w:szCs w:val="28"/>
          <w:lang w:eastAsia="ru-UA"/>
        </w:rPr>
        <w:t>Подальше вдосконалення системи може включати розширення та оптимізацію датасету шляхом додавання реальних сигналів, удосконалення архітектури моделі для роботи на ресурсно обмежених пристроях та інтеграцію додаткових модулів, таких як акустичні чи оптичні сенсори, для підвищення її універсальності.</w:t>
      </w:r>
    </w:p>
    <w:p w14:paraId="7815F222" w14:textId="3737CA73" w:rsidR="00AE64AA" w:rsidRPr="00E2436A" w:rsidRDefault="00AE64AA" w:rsidP="00AE64AA">
      <w:pPr>
        <w:spacing w:before="100" w:beforeAutospacing="1" w:after="100" w:afterAutospacing="1" w:line="360" w:lineRule="auto"/>
        <w:jc w:val="both"/>
        <w:rPr>
          <w:rFonts w:eastAsia="Times New Roman" w:cs="Times New Roman"/>
          <w:szCs w:val="28"/>
          <w:lang w:eastAsia="ru-UA"/>
        </w:rPr>
      </w:pPr>
      <w:r w:rsidRPr="00E2436A">
        <w:rPr>
          <w:rFonts w:eastAsia="Times New Roman" w:cs="Times New Roman"/>
          <w:szCs w:val="28"/>
          <w:lang w:eastAsia="ru-UA"/>
        </w:rPr>
        <w:t>КЛАСИФІКАЦІЯ СИГНАЛІВ, НЕЙРОННА МЕРЕЖА, СПЕКТРОГРАМА, SDR, RANDOM FOREST, DECISION TREE, SVM, ЗГОРТКОВІ НЕЙРОННІ МЕРЕЖІ (CNN), БЕЗПІЛОТНІ ЛІТАЛЬНІ АПАРАТИ.</w:t>
      </w:r>
    </w:p>
    <w:p w14:paraId="725E7FDB" w14:textId="2E5BEBD9" w:rsidR="00A86B68" w:rsidRPr="00E2436A" w:rsidRDefault="00A86B68">
      <w:pPr>
        <w:rPr>
          <w:rFonts w:eastAsia="Times New Roman" w:cs="Times New Roman"/>
          <w:szCs w:val="28"/>
          <w:lang w:eastAsia="ru-UA"/>
        </w:rPr>
      </w:pPr>
      <w:r w:rsidRPr="00E2436A">
        <w:rPr>
          <w:rFonts w:eastAsia="Times New Roman" w:cs="Times New Roman"/>
          <w:szCs w:val="28"/>
          <w:lang w:eastAsia="ru-UA"/>
        </w:rPr>
        <w:br w:type="page"/>
      </w:r>
    </w:p>
    <w:p w14:paraId="7022A9D7" w14:textId="77777777" w:rsidR="00FD083D" w:rsidRPr="00E2436A" w:rsidRDefault="00FD083D" w:rsidP="00FD083D">
      <w:pPr>
        <w:spacing w:before="100" w:beforeAutospacing="1" w:after="100" w:afterAutospacing="1" w:line="240" w:lineRule="auto"/>
        <w:jc w:val="center"/>
        <w:outlineLvl w:val="2"/>
        <w:rPr>
          <w:rFonts w:eastAsia="Times New Roman" w:cs="Times New Roman"/>
          <w:b/>
          <w:bCs/>
          <w:szCs w:val="28"/>
          <w:lang w:eastAsia="ru-UA"/>
        </w:rPr>
      </w:pPr>
      <w:bookmarkStart w:id="1" w:name="_Toc185272369"/>
      <w:r w:rsidRPr="00E2436A">
        <w:rPr>
          <w:rFonts w:eastAsia="Times New Roman" w:cs="Times New Roman"/>
          <w:b/>
          <w:bCs/>
          <w:szCs w:val="28"/>
          <w:lang w:eastAsia="ru-UA"/>
        </w:rPr>
        <w:lastRenderedPageBreak/>
        <w:t>ABSTRACT</w:t>
      </w:r>
      <w:bookmarkEnd w:id="1"/>
    </w:p>
    <w:p w14:paraId="7CDA9B48" w14:textId="37287FCE" w:rsidR="00FD083D" w:rsidRPr="00E2436A" w:rsidRDefault="00FD083D" w:rsidP="00FD083D">
      <w:pPr>
        <w:spacing w:before="100" w:beforeAutospacing="1" w:after="100" w:afterAutospacing="1" w:line="360" w:lineRule="auto"/>
        <w:jc w:val="both"/>
        <w:rPr>
          <w:rFonts w:eastAsia="Times New Roman" w:cs="Times New Roman"/>
          <w:szCs w:val="28"/>
          <w:lang w:eastAsia="ru-UA"/>
        </w:rPr>
      </w:pPr>
      <w:r w:rsidRPr="00E2436A">
        <w:rPr>
          <w:rFonts w:eastAsia="Times New Roman" w:cs="Times New Roman"/>
          <w:szCs w:val="28"/>
          <w:lang w:eastAsia="ru-UA"/>
        </w:rPr>
        <w:t xml:space="preserve">The text of the master's thesis contains: </w:t>
      </w:r>
      <w:r w:rsidR="00CA4767">
        <w:rPr>
          <w:rFonts w:eastAsia="Times New Roman" w:cs="Times New Roman"/>
          <w:szCs w:val="28"/>
          <w:lang w:eastAsia="ru-UA"/>
        </w:rPr>
        <w:t>98</w:t>
      </w:r>
      <w:r w:rsidRPr="00E2436A">
        <w:rPr>
          <w:rFonts w:eastAsia="Times New Roman" w:cs="Times New Roman"/>
          <w:szCs w:val="28"/>
          <w:lang w:eastAsia="ru-UA"/>
        </w:rPr>
        <w:t xml:space="preserve"> pages, </w:t>
      </w:r>
      <w:r w:rsidR="00CA4767">
        <w:rPr>
          <w:rFonts w:eastAsia="Times New Roman" w:cs="Times New Roman"/>
          <w:szCs w:val="28"/>
          <w:lang w:eastAsia="ru-UA"/>
        </w:rPr>
        <w:t>12</w:t>
      </w:r>
      <w:r w:rsidRPr="00E2436A">
        <w:rPr>
          <w:rFonts w:eastAsia="Times New Roman" w:cs="Times New Roman"/>
          <w:szCs w:val="28"/>
          <w:lang w:eastAsia="ru-UA"/>
        </w:rPr>
        <w:t xml:space="preserve"> figures, </w:t>
      </w:r>
      <w:r w:rsidR="00CA4767">
        <w:rPr>
          <w:rFonts w:eastAsia="Times New Roman" w:cs="Times New Roman"/>
          <w:szCs w:val="28"/>
          <w:lang w:eastAsia="ru-UA"/>
        </w:rPr>
        <w:t>12</w:t>
      </w:r>
      <w:r w:rsidRPr="00E2436A">
        <w:rPr>
          <w:rFonts w:eastAsia="Times New Roman" w:cs="Times New Roman"/>
          <w:szCs w:val="28"/>
          <w:lang w:eastAsia="ru-UA"/>
        </w:rPr>
        <w:t xml:space="preserve"> tables, </w:t>
      </w:r>
      <w:r w:rsidR="00CA4767">
        <w:rPr>
          <w:rFonts w:eastAsia="Times New Roman" w:cs="Times New Roman"/>
          <w:szCs w:val="28"/>
          <w:lang w:eastAsia="ru-UA"/>
        </w:rPr>
        <w:t>4</w:t>
      </w:r>
      <w:r w:rsidRPr="00E2436A">
        <w:rPr>
          <w:rFonts w:eastAsia="Times New Roman" w:cs="Times New Roman"/>
          <w:szCs w:val="28"/>
          <w:lang w:eastAsia="ru-UA"/>
        </w:rPr>
        <w:t xml:space="preserve"> appendices, and 2</w:t>
      </w:r>
      <w:r w:rsidR="00CA4767">
        <w:rPr>
          <w:rFonts w:eastAsia="Times New Roman" w:cs="Times New Roman"/>
          <w:szCs w:val="28"/>
          <w:lang w:eastAsia="ru-UA"/>
        </w:rPr>
        <w:t>0</w:t>
      </w:r>
      <w:r w:rsidRPr="00E2436A">
        <w:rPr>
          <w:rFonts w:eastAsia="Times New Roman" w:cs="Times New Roman"/>
          <w:szCs w:val="28"/>
          <w:lang w:eastAsia="ru-UA"/>
        </w:rPr>
        <w:t xml:space="preserve"> references.</w:t>
      </w:r>
    </w:p>
    <w:p w14:paraId="698414DC" w14:textId="77777777" w:rsidR="00FD083D" w:rsidRPr="00E2436A" w:rsidRDefault="00FD083D" w:rsidP="00FD083D">
      <w:pPr>
        <w:spacing w:before="100" w:beforeAutospacing="1" w:after="100" w:afterAutospacing="1" w:line="360" w:lineRule="auto"/>
        <w:jc w:val="both"/>
        <w:rPr>
          <w:rFonts w:eastAsia="Times New Roman" w:cs="Times New Roman"/>
          <w:szCs w:val="28"/>
          <w:lang w:eastAsia="ru-UA"/>
        </w:rPr>
      </w:pPr>
      <w:r w:rsidRPr="00E2436A">
        <w:rPr>
          <w:rFonts w:eastAsia="Times New Roman" w:cs="Times New Roman"/>
          <w:szCs w:val="28"/>
          <w:lang w:eastAsia="ru-UA"/>
        </w:rPr>
        <w:t>The purpose of the work</w:t>
      </w:r>
      <w:r w:rsidRPr="00E2436A">
        <w:rPr>
          <w:rFonts w:eastAsia="Times New Roman" w:cs="Times New Roman"/>
          <w:b/>
          <w:bCs/>
          <w:szCs w:val="28"/>
          <w:lang w:eastAsia="ru-UA"/>
        </w:rPr>
        <w:t>:</w:t>
      </w:r>
      <w:r w:rsidRPr="00E2436A">
        <w:rPr>
          <w:rFonts w:eastAsia="Times New Roman" w:cs="Times New Roman"/>
          <w:szCs w:val="28"/>
          <w:lang w:eastAsia="ru-UA"/>
        </w:rPr>
        <w:t xml:space="preserve"> To implement an effective machine learning method for classifying signals of unmanned aerial vehicles (UAVs) based on spectrogram analysis, utilizing various algorithms and neural network architectures.</w:t>
      </w:r>
    </w:p>
    <w:p w14:paraId="0B2137EF" w14:textId="77777777" w:rsidR="00FD083D" w:rsidRPr="00E2436A" w:rsidRDefault="00FD083D" w:rsidP="00FD083D">
      <w:pPr>
        <w:spacing w:before="100" w:beforeAutospacing="1" w:after="100" w:afterAutospacing="1" w:line="360" w:lineRule="auto"/>
        <w:jc w:val="both"/>
        <w:rPr>
          <w:rFonts w:eastAsia="Times New Roman" w:cs="Times New Roman"/>
          <w:szCs w:val="28"/>
          <w:lang w:eastAsia="ru-UA"/>
        </w:rPr>
      </w:pPr>
      <w:r w:rsidRPr="00E2436A">
        <w:rPr>
          <w:rFonts w:eastAsia="Times New Roman" w:cs="Times New Roman"/>
          <w:szCs w:val="28"/>
          <w:lang w:eastAsia="ru-UA"/>
        </w:rPr>
        <w:t>In the course of the study, data were collected using SDR (Software-Defined Radio), segmented, and transformed into spectrograms. A comparative analysis of traditional machine learning methods, such as Random Forest, Decision Tree, and SVM, was conducted to evaluate their suitability for signal classification. Based on the findings, a convolutional neural network (CNN) was developed, trained, and tested, demonstrating high accuracy in spectrogram classification. The model was integrated into a system capable of running on single-board computers, such as the Raspberry Pi 4.</w:t>
      </w:r>
    </w:p>
    <w:p w14:paraId="146B708B" w14:textId="77777777" w:rsidR="00FD083D" w:rsidRPr="00E2436A" w:rsidRDefault="00FD083D" w:rsidP="00FD083D">
      <w:pPr>
        <w:spacing w:before="100" w:beforeAutospacing="1" w:after="100" w:afterAutospacing="1" w:line="360" w:lineRule="auto"/>
        <w:jc w:val="both"/>
        <w:rPr>
          <w:rFonts w:eastAsia="Times New Roman" w:cs="Times New Roman"/>
          <w:szCs w:val="28"/>
          <w:lang w:eastAsia="ru-UA"/>
        </w:rPr>
      </w:pPr>
      <w:r w:rsidRPr="00E2436A">
        <w:rPr>
          <w:rFonts w:eastAsia="Times New Roman" w:cs="Times New Roman"/>
          <w:szCs w:val="28"/>
          <w:lang w:eastAsia="ru-UA"/>
        </w:rPr>
        <w:t>The results show that the developed system can effectively classify UAV signals with an accuracy of up to 92.7%, making it suitable for use in both military and civilian applications. The analysis confirmed the superiority of CNN over traditional machine learning algorithms for visual data processing tasks. The system offers a cost-effective alternative compared to commercial solutions.</w:t>
      </w:r>
    </w:p>
    <w:p w14:paraId="78C9381E" w14:textId="77777777" w:rsidR="00FD083D" w:rsidRPr="00E2436A" w:rsidRDefault="00FD083D" w:rsidP="00FD083D">
      <w:pPr>
        <w:spacing w:before="100" w:beforeAutospacing="1" w:after="100" w:afterAutospacing="1" w:line="360" w:lineRule="auto"/>
        <w:jc w:val="both"/>
        <w:rPr>
          <w:rFonts w:eastAsia="Times New Roman" w:cs="Times New Roman"/>
          <w:szCs w:val="28"/>
          <w:lang w:eastAsia="ru-UA"/>
        </w:rPr>
      </w:pPr>
      <w:r w:rsidRPr="00E2436A">
        <w:rPr>
          <w:rFonts w:eastAsia="Times New Roman" w:cs="Times New Roman"/>
          <w:szCs w:val="28"/>
          <w:lang w:eastAsia="ru-UA"/>
        </w:rPr>
        <w:t>Further development of the system may involve expanding and optimizing the dataset by including real-world signals, improving the model architecture for deployment on resource-constrained devices, and integrating additional modules, such as acoustic or optical sensors, to enhance the system's versatility.</w:t>
      </w:r>
    </w:p>
    <w:p w14:paraId="5A7ADCDE" w14:textId="77777777" w:rsidR="00FD083D" w:rsidRPr="00E2436A" w:rsidRDefault="00FD083D" w:rsidP="00FD083D">
      <w:pPr>
        <w:spacing w:before="100" w:beforeAutospacing="1" w:after="100" w:afterAutospacing="1" w:line="360" w:lineRule="auto"/>
        <w:jc w:val="both"/>
        <w:rPr>
          <w:rFonts w:eastAsia="Times New Roman" w:cs="Times New Roman"/>
          <w:szCs w:val="28"/>
          <w:lang w:eastAsia="ru-UA"/>
        </w:rPr>
      </w:pPr>
      <w:r w:rsidRPr="00E2436A">
        <w:rPr>
          <w:rFonts w:eastAsia="Times New Roman" w:cs="Times New Roman"/>
          <w:szCs w:val="28"/>
          <w:lang w:eastAsia="ru-UA"/>
        </w:rPr>
        <w:t>UAV SIGNAL CLASSIFICATION, NEURAL NETWORK, SPECTROGRAM, SDR, RANDOM FOREST, DECISION TREE, SVM, CONVOLUTIONAL NEURAL NETWORK (CNN), UNMANNED AERIAL VEHICLES.</w:t>
      </w:r>
    </w:p>
    <w:p w14:paraId="17739DE7" w14:textId="77777777" w:rsidR="00A86B68" w:rsidRPr="00E2436A" w:rsidRDefault="00A86B68" w:rsidP="00AE64AA">
      <w:pPr>
        <w:spacing w:before="100" w:beforeAutospacing="1" w:after="100" w:afterAutospacing="1" w:line="360" w:lineRule="auto"/>
        <w:jc w:val="both"/>
        <w:rPr>
          <w:rFonts w:eastAsia="Times New Roman" w:cs="Times New Roman"/>
          <w:szCs w:val="28"/>
          <w:lang w:eastAsia="ru-UA"/>
        </w:rPr>
      </w:pPr>
    </w:p>
    <w:p w14:paraId="2521A9C9" w14:textId="77777777" w:rsidR="00C96745" w:rsidRPr="00E2436A" w:rsidRDefault="00C96745" w:rsidP="00C96745"/>
    <w:sdt>
      <w:sdtPr>
        <w:rPr>
          <w:rFonts w:ascii="Times New Roman" w:eastAsiaTheme="minorHAnsi" w:hAnsi="Times New Roman" w:cstheme="minorBidi"/>
          <w:noProof/>
          <w:color w:val="auto"/>
          <w:sz w:val="28"/>
          <w:szCs w:val="22"/>
          <w:lang w:val="uk-UA" w:eastAsia="en-US"/>
        </w:rPr>
        <w:id w:val="-648590998"/>
        <w:docPartObj>
          <w:docPartGallery w:val="Table of Contents"/>
          <w:docPartUnique/>
        </w:docPartObj>
      </w:sdtPr>
      <w:sdtEndPr>
        <w:rPr>
          <w:b/>
          <w:bCs/>
        </w:rPr>
      </w:sdtEndPr>
      <w:sdtContent>
        <w:p w14:paraId="6516BFAC" w14:textId="39D22C51" w:rsidR="0099780D" w:rsidRPr="00E2436A" w:rsidRDefault="0099780D" w:rsidP="0099780D">
          <w:pPr>
            <w:pStyle w:val="aa"/>
            <w:jc w:val="center"/>
            <w:rPr>
              <w:rFonts w:ascii="Times New Roman" w:hAnsi="Times New Roman" w:cs="Times New Roman"/>
              <w:b/>
              <w:bCs/>
              <w:noProof/>
              <w:color w:val="auto"/>
              <w:lang w:val="uk-UA"/>
            </w:rPr>
          </w:pPr>
          <w:r w:rsidRPr="00E2436A">
            <w:rPr>
              <w:rFonts w:ascii="Times New Roman" w:hAnsi="Times New Roman" w:cs="Times New Roman"/>
              <w:b/>
              <w:bCs/>
              <w:noProof/>
              <w:color w:val="auto"/>
              <w:lang w:val="uk-UA"/>
            </w:rPr>
            <w:t>ЗМІСТ</w:t>
          </w:r>
        </w:p>
        <w:p w14:paraId="7F742866" w14:textId="6A92BDE9" w:rsidR="00EC21B0" w:rsidRDefault="0099780D">
          <w:pPr>
            <w:pStyle w:val="31"/>
            <w:tabs>
              <w:tab w:val="right" w:leader="dot" w:pos="10583"/>
            </w:tabs>
            <w:rPr>
              <w:rFonts w:asciiTheme="minorHAnsi" w:eastAsiaTheme="minorEastAsia" w:hAnsiTheme="minorHAnsi"/>
              <w:sz w:val="22"/>
              <w:lang w:val="ru-UA" w:eastAsia="ru-UA"/>
            </w:rPr>
          </w:pPr>
          <w:r w:rsidRPr="00E2436A">
            <w:fldChar w:fldCharType="begin"/>
          </w:r>
          <w:r w:rsidRPr="00E2436A">
            <w:instrText xml:space="preserve"> TOC \o "1-3" \h \z \u </w:instrText>
          </w:r>
          <w:r w:rsidRPr="00E2436A">
            <w:fldChar w:fldCharType="separate"/>
          </w:r>
          <w:hyperlink w:anchor="_Toc185272368" w:history="1">
            <w:r w:rsidR="00EC21B0" w:rsidRPr="00975840">
              <w:rPr>
                <w:rStyle w:val="a5"/>
                <w:rFonts w:eastAsia="Times New Roman" w:cs="Times New Roman"/>
                <w:b/>
                <w:bCs/>
                <w:lang w:eastAsia="ru-UA"/>
              </w:rPr>
              <w:t>РЕФЕРАТ</w:t>
            </w:r>
            <w:r w:rsidR="00EC21B0">
              <w:rPr>
                <w:webHidden/>
              </w:rPr>
              <w:tab/>
            </w:r>
            <w:r w:rsidR="00EC21B0">
              <w:rPr>
                <w:webHidden/>
              </w:rPr>
              <w:fldChar w:fldCharType="begin"/>
            </w:r>
            <w:r w:rsidR="00EC21B0">
              <w:rPr>
                <w:webHidden/>
              </w:rPr>
              <w:instrText xml:space="preserve"> PAGEREF _Toc185272368 \h </w:instrText>
            </w:r>
            <w:r w:rsidR="00EC21B0">
              <w:rPr>
                <w:webHidden/>
              </w:rPr>
            </w:r>
            <w:r w:rsidR="00EC21B0">
              <w:rPr>
                <w:webHidden/>
              </w:rPr>
              <w:fldChar w:fldCharType="separate"/>
            </w:r>
            <w:r w:rsidR="00EC21B0">
              <w:rPr>
                <w:webHidden/>
              </w:rPr>
              <w:t>4</w:t>
            </w:r>
            <w:r w:rsidR="00EC21B0">
              <w:rPr>
                <w:webHidden/>
              </w:rPr>
              <w:fldChar w:fldCharType="end"/>
            </w:r>
          </w:hyperlink>
        </w:p>
        <w:p w14:paraId="263EBBD4" w14:textId="4E267CFF" w:rsidR="00EC21B0" w:rsidRDefault="00EC21B0">
          <w:pPr>
            <w:pStyle w:val="31"/>
            <w:tabs>
              <w:tab w:val="right" w:leader="dot" w:pos="10583"/>
            </w:tabs>
            <w:rPr>
              <w:rFonts w:asciiTheme="minorHAnsi" w:eastAsiaTheme="minorEastAsia" w:hAnsiTheme="minorHAnsi"/>
              <w:sz w:val="22"/>
              <w:lang w:val="ru-UA" w:eastAsia="ru-UA"/>
            </w:rPr>
          </w:pPr>
          <w:hyperlink w:anchor="_Toc185272369" w:history="1">
            <w:r w:rsidRPr="00975840">
              <w:rPr>
                <w:rStyle w:val="a5"/>
                <w:rFonts w:eastAsia="Times New Roman" w:cs="Times New Roman"/>
                <w:b/>
                <w:bCs/>
                <w:lang w:eastAsia="ru-UA"/>
              </w:rPr>
              <w:t>ABSTRACT</w:t>
            </w:r>
            <w:r>
              <w:rPr>
                <w:webHidden/>
              </w:rPr>
              <w:tab/>
            </w:r>
            <w:r>
              <w:rPr>
                <w:webHidden/>
              </w:rPr>
              <w:fldChar w:fldCharType="begin"/>
            </w:r>
            <w:r>
              <w:rPr>
                <w:webHidden/>
              </w:rPr>
              <w:instrText xml:space="preserve"> PAGEREF _Toc185272369 \h </w:instrText>
            </w:r>
            <w:r>
              <w:rPr>
                <w:webHidden/>
              </w:rPr>
            </w:r>
            <w:r>
              <w:rPr>
                <w:webHidden/>
              </w:rPr>
              <w:fldChar w:fldCharType="separate"/>
            </w:r>
            <w:r>
              <w:rPr>
                <w:webHidden/>
              </w:rPr>
              <w:t>5</w:t>
            </w:r>
            <w:r>
              <w:rPr>
                <w:webHidden/>
              </w:rPr>
              <w:fldChar w:fldCharType="end"/>
            </w:r>
          </w:hyperlink>
        </w:p>
        <w:p w14:paraId="4FB887B6" w14:textId="6AE6786B" w:rsidR="00EC21B0" w:rsidRDefault="00EC21B0">
          <w:pPr>
            <w:pStyle w:val="11"/>
            <w:tabs>
              <w:tab w:val="right" w:leader="dot" w:pos="10583"/>
            </w:tabs>
            <w:rPr>
              <w:rFonts w:asciiTheme="minorHAnsi" w:eastAsiaTheme="minorEastAsia" w:hAnsiTheme="minorHAnsi"/>
              <w:sz w:val="22"/>
              <w:lang w:val="ru-UA" w:eastAsia="ru-UA"/>
            </w:rPr>
          </w:pPr>
          <w:hyperlink w:anchor="_Toc185272370" w:history="1">
            <w:r w:rsidRPr="00975840">
              <w:rPr>
                <w:rStyle w:val="a5"/>
                <w:rFonts w:cs="Times New Roman"/>
                <w:b/>
                <w:bCs/>
              </w:rPr>
              <w:t>ПЕРЕЛІК СКОРОЧЕНЬ</w:t>
            </w:r>
            <w:r>
              <w:rPr>
                <w:webHidden/>
              </w:rPr>
              <w:tab/>
            </w:r>
            <w:r>
              <w:rPr>
                <w:webHidden/>
              </w:rPr>
              <w:fldChar w:fldCharType="begin"/>
            </w:r>
            <w:r>
              <w:rPr>
                <w:webHidden/>
              </w:rPr>
              <w:instrText xml:space="preserve"> PAGEREF _Toc185272370 \h </w:instrText>
            </w:r>
            <w:r>
              <w:rPr>
                <w:webHidden/>
              </w:rPr>
            </w:r>
            <w:r>
              <w:rPr>
                <w:webHidden/>
              </w:rPr>
              <w:fldChar w:fldCharType="separate"/>
            </w:r>
            <w:r>
              <w:rPr>
                <w:webHidden/>
              </w:rPr>
              <w:t>9</w:t>
            </w:r>
            <w:r>
              <w:rPr>
                <w:webHidden/>
              </w:rPr>
              <w:fldChar w:fldCharType="end"/>
            </w:r>
          </w:hyperlink>
        </w:p>
        <w:p w14:paraId="753B26D5" w14:textId="01CEEBD0" w:rsidR="00EC21B0" w:rsidRDefault="00EC21B0">
          <w:pPr>
            <w:pStyle w:val="11"/>
            <w:tabs>
              <w:tab w:val="right" w:leader="dot" w:pos="10583"/>
            </w:tabs>
            <w:rPr>
              <w:rFonts w:asciiTheme="minorHAnsi" w:eastAsiaTheme="minorEastAsia" w:hAnsiTheme="minorHAnsi"/>
              <w:sz w:val="22"/>
              <w:lang w:val="ru-UA" w:eastAsia="ru-UA"/>
            </w:rPr>
          </w:pPr>
          <w:hyperlink w:anchor="_Toc185272371" w:history="1">
            <w:r w:rsidRPr="00975840">
              <w:rPr>
                <w:rStyle w:val="a5"/>
                <w:rFonts w:cs="Times New Roman"/>
                <w:b/>
                <w:bCs/>
              </w:rPr>
              <w:t>ВСТУП</w:t>
            </w:r>
            <w:r>
              <w:rPr>
                <w:webHidden/>
              </w:rPr>
              <w:tab/>
            </w:r>
            <w:r>
              <w:rPr>
                <w:webHidden/>
              </w:rPr>
              <w:fldChar w:fldCharType="begin"/>
            </w:r>
            <w:r>
              <w:rPr>
                <w:webHidden/>
              </w:rPr>
              <w:instrText xml:space="preserve"> PAGEREF _Toc185272371 \h </w:instrText>
            </w:r>
            <w:r>
              <w:rPr>
                <w:webHidden/>
              </w:rPr>
            </w:r>
            <w:r>
              <w:rPr>
                <w:webHidden/>
              </w:rPr>
              <w:fldChar w:fldCharType="separate"/>
            </w:r>
            <w:r>
              <w:rPr>
                <w:webHidden/>
              </w:rPr>
              <w:t>10</w:t>
            </w:r>
            <w:r>
              <w:rPr>
                <w:webHidden/>
              </w:rPr>
              <w:fldChar w:fldCharType="end"/>
            </w:r>
          </w:hyperlink>
        </w:p>
        <w:p w14:paraId="794DB1C9" w14:textId="73F33FD8" w:rsidR="00EC21B0" w:rsidRDefault="00EC21B0">
          <w:pPr>
            <w:pStyle w:val="11"/>
            <w:tabs>
              <w:tab w:val="right" w:leader="dot" w:pos="10583"/>
            </w:tabs>
            <w:rPr>
              <w:rFonts w:asciiTheme="minorHAnsi" w:eastAsiaTheme="minorEastAsia" w:hAnsiTheme="minorHAnsi"/>
              <w:sz w:val="22"/>
              <w:lang w:val="ru-UA" w:eastAsia="ru-UA"/>
            </w:rPr>
          </w:pPr>
          <w:hyperlink w:anchor="_Toc185272372" w:history="1">
            <w:r w:rsidRPr="00975840">
              <w:rPr>
                <w:rStyle w:val="a5"/>
                <w:rFonts w:cs="Times New Roman"/>
                <w:b/>
                <w:bCs/>
              </w:rPr>
              <w:t>1 АНАЛІЗ ІСНУЮЧИХ МЕТОДІВ ВИЯВЛЕННЯ ТА КЛАСИФІКАЦІЇ СИГНАЛІВ БПЛА</w:t>
            </w:r>
            <w:r>
              <w:rPr>
                <w:webHidden/>
              </w:rPr>
              <w:tab/>
            </w:r>
            <w:r>
              <w:rPr>
                <w:webHidden/>
              </w:rPr>
              <w:fldChar w:fldCharType="begin"/>
            </w:r>
            <w:r>
              <w:rPr>
                <w:webHidden/>
              </w:rPr>
              <w:instrText xml:space="preserve"> PAGEREF _Toc185272372 \h </w:instrText>
            </w:r>
            <w:r>
              <w:rPr>
                <w:webHidden/>
              </w:rPr>
            </w:r>
            <w:r>
              <w:rPr>
                <w:webHidden/>
              </w:rPr>
              <w:fldChar w:fldCharType="separate"/>
            </w:r>
            <w:r>
              <w:rPr>
                <w:webHidden/>
              </w:rPr>
              <w:t>12</w:t>
            </w:r>
            <w:r>
              <w:rPr>
                <w:webHidden/>
              </w:rPr>
              <w:fldChar w:fldCharType="end"/>
            </w:r>
          </w:hyperlink>
        </w:p>
        <w:p w14:paraId="34AA6854" w14:textId="05D3FAEA" w:rsidR="00EC21B0" w:rsidRDefault="00EC21B0">
          <w:pPr>
            <w:pStyle w:val="31"/>
            <w:tabs>
              <w:tab w:val="right" w:leader="dot" w:pos="10583"/>
            </w:tabs>
            <w:rPr>
              <w:rFonts w:asciiTheme="minorHAnsi" w:eastAsiaTheme="minorEastAsia" w:hAnsiTheme="minorHAnsi"/>
              <w:sz w:val="22"/>
              <w:lang w:val="ru-UA" w:eastAsia="ru-UA"/>
            </w:rPr>
          </w:pPr>
          <w:hyperlink w:anchor="_Toc185272373" w:history="1">
            <w:r w:rsidRPr="00975840">
              <w:rPr>
                <w:rStyle w:val="a5"/>
                <w:i/>
                <w:iCs/>
              </w:rPr>
              <w:t>1.1.1 Радіочастотні сигнали управління</w:t>
            </w:r>
            <w:r>
              <w:rPr>
                <w:webHidden/>
              </w:rPr>
              <w:tab/>
            </w:r>
            <w:r>
              <w:rPr>
                <w:webHidden/>
              </w:rPr>
              <w:fldChar w:fldCharType="begin"/>
            </w:r>
            <w:r>
              <w:rPr>
                <w:webHidden/>
              </w:rPr>
              <w:instrText xml:space="preserve"> PAGEREF _Toc185272373 \h </w:instrText>
            </w:r>
            <w:r>
              <w:rPr>
                <w:webHidden/>
              </w:rPr>
            </w:r>
            <w:r>
              <w:rPr>
                <w:webHidden/>
              </w:rPr>
              <w:fldChar w:fldCharType="separate"/>
            </w:r>
            <w:r>
              <w:rPr>
                <w:webHidden/>
              </w:rPr>
              <w:t>12</w:t>
            </w:r>
            <w:r>
              <w:rPr>
                <w:webHidden/>
              </w:rPr>
              <w:fldChar w:fldCharType="end"/>
            </w:r>
          </w:hyperlink>
        </w:p>
        <w:p w14:paraId="08711F2F" w14:textId="1E4047C1" w:rsidR="00EC21B0" w:rsidRDefault="00EC21B0">
          <w:pPr>
            <w:pStyle w:val="31"/>
            <w:tabs>
              <w:tab w:val="right" w:leader="dot" w:pos="10583"/>
            </w:tabs>
            <w:rPr>
              <w:rFonts w:asciiTheme="minorHAnsi" w:eastAsiaTheme="minorEastAsia" w:hAnsiTheme="minorHAnsi"/>
              <w:sz w:val="22"/>
              <w:lang w:val="ru-UA" w:eastAsia="ru-UA"/>
            </w:rPr>
          </w:pPr>
          <w:hyperlink w:anchor="_Toc185272374" w:history="1">
            <w:r w:rsidRPr="00975840">
              <w:rPr>
                <w:rStyle w:val="a5"/>
                <w:i/>
                <w:iCs/>
              </w:rPr>
              <w:t>1.1.2 Сигнали корисного навантаження</w:t>
            </w:r>
            <w:r>
              <w:rPr>
                <w:webHidden/>
              </w:rPr>
              <w:tab/>
            </w:r>
            <w:r>
              <w:rPr>
                <w:webHidden/>
              </w:rPr>
              <w:fldChar w:fldCharType="begin"/>
            </w:r>
            <w:r>
              <w:rPr>
                <w:webHidden/>
              </w:rPr>
              <w:instrText xml:space="preserve"> PAGEREF _Toc185272374 \h </w:instrText>
            </w:r>
            <w:r>
              <w:rPr>
                <w:webHidden/>
              </w:rPr>
            </w:r>
            <w:r>
              <w:rPr>
                <w:webHidden/>
              </w:rPr>
              <w:fldChar w:fldCharType="separate"/>
            </w:r>
            <w:r>
              <w:rPr>
                <w:webHidden/>
              </w:rPr>
              <w:t>12</w:t>
            </w:r>
            <w:r>
              <w:rPr>
                <w:webHidden/>
              </w:rPr>
              <w:fldChar w:fldCharType="end"/>
            </w:r>
          </w:hyperlink>
        </w:p>
        <w:p w14:paraId="76C5F82E" w14:textId="1C06885F" w:rsidR="00EC21B0" w:rsidRDefault="00EC21B0">
          <w:pPr>
            <w:pStyle w:val="31"/>
            <w:tabs>
              <w:tab w:val="right" w:leader="dot" w:pos="10583"/>
            </w:tabs>
            <w:rPr>
              <w:rFonts w:asciiTheme="minorHAnsi" w:eastAsiaTheme="minorEastAsia" w:hAnsiTheme="minorHAnsi"/>
              <w:sz w:val="22"/>
              <w:lang w:val="ru-UA" w:eastAsia="ru-UA"/>
            </w:rPr>
          </w:pPr>
          <w:hyperlink w:anchor="_Toc185272375" w:history="1">
            <w:r w:rsidRPr="00975840">
              <w:rPr>
                <w:rStyle w:val="a5"/>
                <w:i/>
                <w:iCs/>
              </w:rPr>
              <w:t>1.1.3 Акустичні сигнали</w:t>
            </w:r>
            <w:r>
              <w:rPr>
                <w:webHidden/>
              </w:rPr>
              <w:tab/>
            </w:r>
            <w:r>
              <w:rPr>
                <w:webHidden/>
              </w:rPr>
              <w:fldChar w:fldCharType="begin"/>
            </w:r>
            <w:r>
              <w:rPr>
                <w:webHidden/>
              </w:rPr>
              <w:instrText xml:space="preserve"> PAGEREF _Toc185272375 \h </w:instrText>
            </w:r>
            <w:r>
              <w:rPr>
                <w:webHidden/>
              </w:rPr>
            </w:r>
            <w:r>
              <w:rPr>
                <w:webHidden/>
              </w:rPr>
              <w:fldChar w:fldCharType="separate"/>
            </w:r>
            <w:r>
              <w:rPr>
                <w:webHidden/>
              </w:rPr>
              <w:t>13</w:t>
            </w:r>
            <w:r>
              <w:rPr>
                <w:webHidden/>
              </w:rPr>
              <w:fldChar w:fldCharType="end"/>
            </w:r>
          </w:hyperlink>
        </w:p>
        <w:p w14:paraId="23CF0010" w14:textId="414AE8C0" w:rsidR="00EC21B0" w:rsidRDefault="00EC21B0">
          <w:pPr>
            <w:pStyle w:val="21"/>
            <w:tabs>
              <w:tab w:val="right" w:leader="dot" w:pos="10583"/>
            </w:tabs>
            <w:rPr>
              <w:rFonts w:asciiTheme="minorHAnsi" w:eastAsiaTheme="minorEastAsia" w:hAnsiTheme="minorHAnsi"/>
              <w:sz w:val="22"/>
              <w:lang w:val="ru-UA" w:eastAsia="ru-UA"/>
            </w:rPr>
          </w:pPr>
          <w:hyperlink w:anchor="_Toc185272376" w:history="1">
            <w:r w:rsidRPr="00975840">
              <w:rPr>
                <w:rStyle w:val="a5"/>
                <w:rFonts w:cs="Times New Roman"/>
                <w:b/>
                <w:bCs/>
                <w:i/>
                <w:iCs/>
              </w:rPr>
              <w:t>1.2. Методи оцінки сигналів</w:t>
            </w:r>
            <w:r>
              <w:rPr>
                <w:webHidden/>
              </w:rPr>
              <w:tab/>
            </w:r>
            <w:r>
              <w:rPr>
                <w:webHidden/>
              </w:rPr>
              <w:fldChar w:fldCharType="begin"/>
            </w:r>
            <w:r>
              <w:rPr>
                <w:webHidden/>
              </w:rPr>
              <w:instrText xml:space="preserve"> PAGEREF _Toc185272376 \h </w:instrText>
            </w:r>
            <w:r>
              <w:rPr>
                <w:webHidden/>
              </w:rPr>
            </w:r>
            <w:r>
              <w:rPr>
                <w:webHidden/>
              </w:rPr>
              <w:fldChar w:fldCharType="separate"/>
            </w:r>
            <w:r>
              <w:rPr>
                <w:webHidden/>
              </w:rPr>
              <w:t>13</w:t>
            </w:r>
            <w:r>
              <w:rPr>
                <w:webHidden/>
              </w:rPr>
              <w:fldChar w:fldCharType="end"/>
            </w:r>
          </w:hyperlink>
        </w:p>
        <w:p w14:paraId="57422952" w14:textId="25827422" w:rsidR="00EC21B0" w:rsidRDefault="00EC21B0">
          <w:pPr>
            <w:pStyle w:val="31"/>
            <w:tabs>
              <w:tab w:val="right" w:leader="dot" w:pos="10583"/>
            </w:tabs>
            <w:rPr>
              <w:rFonts w:asciiTheme="minorHAnsi" w:eastAsiaTheme="minorEastAsia" w:hAnsiTheme="minorHAnsi"/>
              <w:sz w:val="22"/>
              <w:lang w:val="ru-UA" w:eastAsia="ru-UA"/>
            </w:rPr>
          </w:pPr>
          <w:hyperlink w:anchor="_Toc185272377" w:history="1">
            <w:r w:rsidRPr="00975840">
              <w:rPr>
                <w:rStyle w:val="a5"/>
                <w:i/>
                <w:iCs/>
              </w:rPr>
              <w:t>1.2.1 Радіочастотний моніторинг</w:t>
            </w:r>
            <w:r>
              <w:rPr>
                <w:webHidden/>
              </w:rPr>
              <w:tab/>
            </w:r>
            <w:r>
              <w:rPr>
                <w:webHidden/>
              </w:rPr>
              <w:fldChar w:fldCharType="begin"/>
            </w:r>
            <w:r>
              <w:rPr>
                <w:webHidden/>
              </w:rPr>
              <w:instrText xml:space="preserve"> PAGEREF _Toc185272377 \h </w:instrText>
            </w:r>
            <w:r>
              <w:rPr>
                <w:webHidden/>
              </w:rPr>
            </w:r>
            <w:r>
              <w:rPr>
                <w:webHidden/>
              </w:rPr>
              <w:fldChar w:fldCharType="separate"/>
            </w:r>
            <w:r>
              <w:rPr>
                <w:webHidden/>
              </w:rPr>
              <w:t>14</w:t>
            </w:r>
            <w:r>
              <w:rPr>
                <w:webHidden/>
              </w:rPr>
              <w:fldChar w:fldCharType="end"/>
            </w:r>
          </w:hyperlink>
        </w:p>
        <w:p w14:paraId="203821E2" w14:textId="1D4B7CB3" w:rsidR="00EC21B0" w:rsidRDefault="00EC21B0">
          <w:pPr>
            <w:pStyle w:val="31"/>
            <w:tabs>
              <w:tab w:val="right" w:leader="dot" w:pos="10583"/>
            </w:tabs>
            <w:rPr>
              <w:rFonts w:asciiTheme="minorHAnsi" w:eastAsiaTheme="minorEastAsia" w:hAnsiTheme="minorHAnsi"/>
              <w:sz w:val="22"/>
              <w:lang w:val="ru-UA" w:eastAsia="ru-UA"/>
            </w:rPr>
          </w:pPr>
          <w:hyperlink w:anchor="_Toc185272378" w:history="1">
            <w:r w:rsidRPr="00975840">
              <w:rPr>
                <w:rStyle w:val="a5"/>
                <w:i/>
                <w:iCs/>
              </w:rPr>
              <w:t>1.2.2 Акустичний аналіз</w:t>
            </w:r>
            <w:r>
              <w:rPr>
                <w:webHidden/>
              </w:rPr>
              <w:tab/>
            </w:r>
            <w:r>
              <w:rPr>
                <w:webHidden/>
              </w:rPr>
              <w:fldChar w:fldCharType="begin"/>
            </w:r>
            <w:r>
              <w:rPr>
                <w:webHidden/>
              </w:rPr>
              <w:instrText xml:space="preserve"> PAGEREF _Toc185272378 \h </w:instrText>
            </w:r>
            <w:r>
              <w:rPr>
                <w:webHidden/>
              </w:rPr>
            </w:r>
            <w:r>
              <w:rPr>
                <w:webHidden/>
              </w:rPr>
              <w:fldChar w:fldCharType="separate"/>
            </w:r>
            <w:r>
              <w:rPr>
                <w:webHidden/>
              </w:rPr>
              <w:t>14</w:t>
            </w:r>
            <w:r>
              <w:rPr>
                <w:webHidden/>
              </w:rPr>
              <w:fldChar w:fldCharType="end"/>
            </w:r>
          </w:hyperlink>
        </w:p>
        <w:p w14:paraId="24788E94" w14:textId="0944D16B" w:rsidR="00EC21B0" w:rsidRDefault="00EC21B0">
          <w:pPr>
            <w:pStyle w:val="31"/>
            <w:tabs>
              <w:tab w:val="right" w:leader="dot" w:pos="10583"/>
            </w:tabs>
            <w:rPr>
              <w:rFonts w:asciiTheme="minorHAnsi" w:eastAsiaTheme="minorEastAsia" w:hAnsiTheme="minorHAnsi"/>
              <w:sz w:val="22"/>
              <w:lang w:val="ru-UA" w:eastAsia="ru-UA"/>
            </w:rPr>
          </w:pPr>
          <w:hyperlink w:anchor="_Toc185272379" w:history="1">
            <w:r w:rsidRPr="00975840">
              <w:rPr>
                <w:rStyle w:val="a5"/>
                <w:i/>
                <w:iCs/>
              </w:rPr>
              <w:t>1.2.3 Оптичний моніторинг</w:t>
            </w:r>
            <w:r>
              <w:rPr>
                <w:webHidden/>
              </w:rPr>
              <w:tab/>
            </w:r>
            <w:r>
              <w:rPr>
                <w:webHidden/>
              </w:rPr>
              <w:fldChar w:fldCharType="begin"/>
            </w:r>
            <w:r>
              <w:rPr>
                <w:webHidden/>
              </w:rPr>
              <w:instrText xml:space="preserve"> PAGEREF _Toc185272379 \h </w:instrText>
            </w:r>
            <w:r>
              <w:rPr>
                <w:webHidden/>
              </w:rPr>
            </w:r>
            <w:r>
              <w:rPr>
                <w:webHidden/>
              </w:rPr>
              <w:fldChar w:fldCharType="separate"/>
            </w:r>
            <w:r>
              <w:rPr>
                <w:webHidden/>
              </w:rPr>
              <w:t>15</w:t>
            </w:r>
            <w:r>
              <w:rPr>
                <w:webHidden/>
              </w:rPr>
              <w:fldChar w:fldCharType="end"/>
            </w:r>
          </w:hyperlink>
        </w:p>
        <w:p w14:paraId="40029570" w14:textId="5D2FD600" w:rsidR="00EC21B0" w:rsidRDefault="00EC21B0">
          <w:pPr>
            <w:pStyle w:val="21"/>
            <w:tabs>
              <w:tab w:val="right" w:leader="dot" w:pos="10583"/>
            </w:tabs>
            <w:rPr>
              <w:rFonts w:asciiTheme="minorHAnsi" w:eastAsiaTheme="minorEastAsia" w:hAnsiTheme="minorHAnsi"/>
              <w:sz w:val="22"/>
              <w:lang w:val="ru-UA" w:eastAsia="ru-UA"/>
            </w:rPr>
          </w:pPr>
          <w:hyperlink w:anchor="_Toc185272380" w:history="1">
            <w:r w:rsidRPr="00975840">
              <w:rPr>
                <w:rStyle w:val="a5"/>
                <w:rFonts w:cs="Times New Roman"/>
                <w:b/>
                <w:bCs/>
                <w:i/>
                <w:iCs/>
              </w:rPr>
              <w:t>1.3. Методи спектрального аналізу сигналів</w:t>
            </w:r>
            <w:r>
              <w:rPr>
                <w:webHidden/>
              </w:rPr>
              <w:tab/>
            </w:r>
            <w:r>
              <w:rPr>
                <w:webHidden/>
              </w:rPr>
              <w:fldChar w:fldCharType="begin"/>
            </w:r>
            <w:r>
              <w:rPr>
                <w:webHidden/>
              </w:rPr>
              <w:instrText xml:space="preserve"> PAGEREF _Toc185272380 \h </w:instrText>
            </w:r>
            <w:r>
              <w:rPr>
                <w:webHidden/>
              </w:rPr>
            </w:r>
            <w:r>
              <w:rPr>
                <w:webHidden/>
              </w:rPr>
              <w:fldChar w:fldCharType="separate"/>
            </w:r>
            <w:r>
              <w:rPr>
                <w:webHidden/>
              </w:rPr>
              <w:t>16</w:t>
            </w:r>
            <w:r>
              <w:rPr>
                <w:webHidden/>
              </w:rPr>
              <w:fldChar w:fldCharType="end"/>
            </w:r>
          </w:hyperlink>
        </w:p>
        <w:p w14:paraId="3E2BC314" w14:textId="15307A77" w:rsidR="00EC21B0" w:rsidRDefault="00EC21B0">
          <w:pPr>
            <w:pStyle w:val="31"/>
            <w:tabs>
              <w:tab w:val="right" w:leader="dot" w:pos="10583"/>
            </w:tabs>
            <w:rPr>
              <w:rFonts w:asciiTheme="minorHAnsi" w:eastAsiaTheme="minorEastAsia" w:hAnsiTheme="minorHAnsi"/>
              <w:sz w:val="22"/>
              <w:lang w:val="ru-UA" w:eastAsia="ru-UA"/>
            </w:rPr>
          </w:pPr>
          <w:hyperlink w:anchor="_Toc185272381" w:history="1">
            <w:r w:rsidRPr="00975840">
              <w:rPr>
                <w:rStyle w:val="a5"/>
                <w:i/>
                <w:iCs/>
              </w:rPr>
              <w:t>1.3.1 Швидке перетворення Фур'є (FFT)</w:t>
            </w:r>
            <w:r>
              <w:rPr>
                <w:webHidden/>
              </w:rPr>
              <w:tab/>
            </w:r>
            <w:r>
              <w:rPr>
                <w:webHidden/>
              </w:rPr>
              <w:fldChar w:fldCharType="begin"/>
            </w:r>
            <w:r>
              <w:rPr>
                <w:webHidden/>
              </w:rPr>
              <w:instrText xml:space="preserve"> PAGEREF _Toc185272381 \h </w:instrText>
            </w:r>
            <w:r>
              <w:rPr>
                <w:webHidden/>
              </w:rPr>
            </w:r>
            <w:r>
              <w:rPr>
                <w:webHidden/>
              </w:rPr>
              <w:fldChar w:fldCharType="separate"/>
            </w:r>
            <w:r>
              <w:rPr>
                <w:webHidden/>
              </w:rPr>
              <w:t>16</w:t>
            </w:r>
            <w:r>
              <w:rPr>
                <w:webHidden/>
              </w:rPr>
              <w:fldChar w:fldCharType="end"/>
            </w:r>
          </w:hyperlink>
        </w:p>
        <w:p w14:paraId="2FE7A47E" w14:textId="4327D5C6" w:rsidR="00EC21B0" w:rsidRDefault="00EC21B0">
          <w:pPr>
            <w:pStyle w:val="31"/>
            <w:tabs>
              <w:tab w:val="right" w:leader="dot" w:pos="10583"/>
            </w:tabs>
            <w:rPr>
              <w:rFonts w:asciiTheme="minorHAnsi" w:eastAsiaTheme="minorEastAsia" w:hAnsiTheme="minorHAnsi"/>
              <w:sz w:val="22"/>
              <w:lang w:val="ru-UA" w:eastAsia="ru-UA"/>
            </w:rPr>
          </w:pPr>
          <w:hyperlink w:anchor="_Toc185272382" w:history="1">
            <w:r w:rsidRPr="00975840">
              <w:rPr>
                <w:rStyle w:val="a5"/>
                <w:i/>
                <w:iCs/>
              </w:rPr>
              <w:t>1.3.2 Вейвлет-перетворення</w:t>
            </w:r>
            <w:r>
              <w:rPr>
                <w:webHidden/>
              </w:rPr>
              <w:tab/>
            </w:r>
            <w:r>
              <w:rPr>
                <w:webHidden/>
              </w:rPr>
              <w:fldChar w:fldCharType="begin"/>
            </w:r>
            <w:r>
              <w:rPr>
                <w:webHidden/>
              </w:rPr>
              <w:instrText xml:space="preserve"> PAGEREF _Toc185272382 \h </w:instrText>
            </w:r>
            <w:r>
              <w:rPr>
                <w:webHidden/>
              </w:rPr>
            </w:r>
            <w:r>
              <w:rPr>
                <w:webHidden/>
              </w:rPr>
              <w:fldChar w:fldCharType="separate"/>
            </w:r>
            <w:r>
              <w:rPr>
                <w:webHidden/>
              </w:rPr>
              <w:t>17</w:t>
            </w:r>
            <w:r>
              <w:rPr>
                <w:webHidden/>
              </w:rPr>
              <w:fldChar w:fldCharType="end"/>
            </w:r>
          </w:hyperlink>
        </w:p>
        <w:p w14:paraId="649E4186" w14:textId="57F09B8C" w:rsidR="00EC21B0" w:rsidRDefault="00EC21B0">
          <w:pPr>
            <w:pStyle w:val="31"/>
            <w:tabs>
              <w:tab w:val="right" w:leader="dot" w:pos="10583"/>
            </w:tabs>
            <w:rPr>
              <w:rFonts w:asciiTheme="minorHAnsi" w:eastAsiaTheme="minorEastAsia" w:hAnsiTheme="minorHAnsi"/>
              <w:sz w:val="22"/>
              <w:lang w:val="ru-UA" w:eastAsia="ru-UA"/>
            </w:rPr>
          </w:pPr>
          <w:hyperlink w:anchor="_Toc185272383" w:history="1">
            <w:r w:rsidRPr="00975840">
              <w:rPr>
                <w:rStyle w:val="a5"/>
                <w:i/>
                <w:iCs/>
              </w:rPr>
              <w:t>1.3.2 Автокореляційний аналіз</w:t>
            </w:r>
            <w:r>
              <w:rPr>
                <w:webHidden/>
              </w:rPr>
              <w:tab/>
            </w:r>
            <w:r>
              <w:rPr>
                <w:webHidden/>
              </w:rPr>
              <w:fldChar w:fldCharType="begin"/>
            </w:r>
            <w:r>
              <w:rPr>
                <w:webHidden/>
              </w:rPr>
              <w:instrText xml:space="preserve"> PAGEREF _Toc185272383 \h </w:instrText>
            </w:r>
            <w:r>
              <w:rPr>
                <w:webHidden/>
              </w:rPr>
            </w:r>
            <w:r>
              <w:rPr>
                <w:webHidden/>
              </w:rPr>
              <w:fldChar w:fldCharType="separate"/>
            </w:r>
            <w:r>
              <w:rPr>
                <w:webHidden/>
              </w:rPr>
              <w:t>17</w:t>
            </w:r>
            <w:r>
              <w:rPr>
                <w:webHidden/>
              </w:rPr>
              <w:fldChar w:fldCharType="end"/>
            </w:r>
          </w:hyperlink>
        </w:p>
        <w:p w14:paraId="2644A406" w14:textId="0ACA6CDF" w:rsidR="00EC21B0" w:rsidRDefault="00EC21B0">
          <w:pPr>
            <w:pStyle w:val="21"/>
            <w:tabs>
              <w:tab w:val="right" w:leader="dot" w:pos="10583"/>
            </w:tabs>
            <w:rPr>
              <w:rFonts w:asciiTheme="minorHAnsi" w:eastAsiaTheme="minorEastAsia" w:hAnsiTheme="minorHAnsi"/>
              <w:sz w:val="22"/>
              <w:lang w:val="ru-UA" w:eastAsia="ru-UA"/>
            </w:rPr>
          </w:pPr>
          <w:hyperlink w:anchor="_Toc185272384" w:history="1">
            <w:r w:rsidRPr="00975840">
              <w:rPr>
                <w:rStyle w:val="a5"/>
                <w:rFonts w:cs="Times New Roman"/>
                <w:b/>
                <w:bCs/>
                <w:i/>
                <w:iCs/>
              </w:rPr>
              <w:t>1.4. Методи класифікації сигналів</w:t>
            </w:r>
            <w:r>
              <w:rPr>
                <w:webHidden/>
              </w:rPr>
              <w:tab/>
            </w:r>
            <w:r>
              <w:rPr>
                <w:webHidden/>
              </w:rPr>
              <w:fldChar w:fldCharType="begin"/>
            </w:r>
            <w:r>
              <w:rPr>
                <w:webHidden/>
              </w:rPr>
              <w:instrText xml:space="preserve"> PAGEREF _Toc185272384 \h </w:instrText>
            </w:r>
            <w:r>
              <w:rPr>
                <w:webHidden/>
              </w:rPr>
            </w:r>
            <w:r>
              <w:rPr>
                <w:webHidden/>
              </w:rPr>
              <w:fldChar w:fldCharType="separate"/>
            </w:r>
            <w:r>
              <w:rPr>
                <w:webHidden/>
              </w:rPr>
              <w:t>18</w:t>
            </w:r>
            <w:r>
              <w:rPr>
                <w:webHidden/>
              </w:rPr>
              <w:fldChar w:fldCharType="end"/>
            </w:r>
          </w:hyperlink>
        </w:p>
        <w:p w14:paraId="325534B3" w14:textId="019F922E" w:rsidR="00EC21B0" w:rsidRDefault="00EC21B0">
          <w:pPr>
            <w:pStyle w:val="31"/>
            <w:tabs>
              <w:tab w:val="right" w:leader="dot" w:pos="10583"/>
            </w:tabs>
            <w:rPr>
              <w:rFonts w:asciiTheme="minorHAnsi" w:eastAsiaTheme="minorEastAsia" w:hAnsiTheme="minorHAnsi"/>
              <w:sz w:val="22"/>
              <w:lang w:val="ru-UA" w:eastAsia="ru-UA"/>
            </w:rPr>
          </w:pPr>
          <w:hyperlink w:anchor="_Toc185272385" w:history="1">
            <w:r w:rsidRPr="00975840">
              <w:rPr>
                <w:rStyle w:val="a5"/>
                <w:i/>
                <w:iCs/>
              </w:rPr>
              <w:t>1.4.1 Методи, засновані на порогових значеннях</w:t>
            </w:r>
            <w:r>
              <w:rPr>
                <w:webHidden/>
              </w:rPr>
              <w:tab/>
            </w:r>
            <w:r>
              <w:rPr>
                <w:webHidden/>
              </w:rPr>
              <w:fldChar w:fldCharType="begin"/>
            </w:r>
            <w:r>
              <w:rPr>
                <w:webHidden/>
              </w:rPr>
              <w:instrText xml:space="preserve"> PAGEREF _Toc185272385 \h </w:instrText>
            </w:r>
            <w:r>
              <w:rPr>
                <w:webHidden/>
              </w:rPr>
            </w:r>
            <w:r>
              <w:rPr>
                <w:webHidden/>
              </w:rPr>
              <w:fldChar w:fldCharType="separate"/>
            </w:r>
            <w:r>
              <w:rPr>
                <w:webHidden/>
              </w:rPr>
              <w:t>18</w:t>
            </w:r>
            <w:r>
              <w:rPr>
                <w:webHidden/>
              </w:rPr>
              <w:fldChar w:fldCharType="end"/>
            </w:r>
          </w:hyperlink>
        </w:p>
        <w:p w14:paraId="09D38B8D" w14:textId="1FC99AB1" w:rsidR="00EC21B0" w:rsidRDefault="00EC21B0">
          <w:pPr>
            <w:pStyle w:val="31"/>
            <w:tabs>
              <w:tab w:val="right" w:leader="dot" w:pos="10583"/>
            </w:tabs>
            <w:rPr>
              <w:rFonts w:asciiTheme="minorHAnsi" w:eastAsiaTheme="minorEastAsia" w:hAnsiTheme="minorHAnsi"/>
              <w:sz w:val="22"/>
              <w:lang w:val="ru-UA" w:eastAsia="ru-UA"/>
            </w:rPr>
          </w:pPr>
          <w:hyperlink w:anchor="_Toc185272386" w:history="1">
            <w:r w:rsidRPr="00975840">
              <w:rPr>
                <w:rStyle w:val="a5"/>
                <w:i/>
                <w:iCs/>
              </w:rPr>
              <w:t>1.4.2 Методи машинного навчання</w:t>
            </w:r>
            <w:r>
              <w:rPr>
                <w:webHidden/>
              </w:rPr>
              <w:tab/>
            </w:r>
            <w:r>
              <w:rPr>
                <w:webHidden/>
              </w:rPr>
              <w:fldChar w:fldCharType="begin"/>
            </w:r>
            <w:r>
              <w:rPr>
                <w:webHidden/>
              </w:rPr>
              <w:instrText xml:space="preserve"> PAGEREF _Toc185272386 \h </w:instrText>
            </w:r>
            <w:r>
              <w:rPr>
                <w:webHidden/>
              </w:rPr>
            </w:r>
            <w:r>
              <w:rPr>
                <w:webHidden/>
              </w:rPr>
              <w:fldChar w:fldCharType="separate"/>
            </w:r>
            <w:r>
              <w:rPr>
                <w:webHidden/>
              </w:rPr>
              <w:t>19</w:t>
            </w:r>
            <w:r>
              <w:rPr>
                <w:webHidden/>
              </w:rPr>
              <w:fldChar w:fldCharType="end"/>
            </w:r>
          </w:hyperlink>
        </w:p>
        <w:p w14:paraId="139D4F81" w14:textId="7A2729A6" w:rsidR="00EC21B0" w:rsidRDefault="00EC21B0">
          <w:pPr>
            <w:pStyle w:val="31"/>
            <w:tabs>
              <w:tab w:val="right" w:leader="dot" w:pos="10583"/>
            </w:tabs>
            <w:rPr>
              <w:rFonts w:asciiTheme="minorHAnsi" w:eastAsiaTheme="minorEastAsia" w:hAnsiTheme="minorHAnsi"/>
              <w:sz w:val="22"/>
              <w:lang w:val="ru-UA" w:eastAsia="ru-UA"/>
            </w:rPr>
          </w:pPr>
          <w:hyperlink w:anchor="_Toc185272387" w:history="1">
            <w:r w:rsidRPr="00975840">
              <w:rPr>
                <w:rStyle w:val="a5"/>
                <w:i/>
                <w:iCs/>
              </w:rPr>
              <w:t>1.4.3 Нейронні мережі</w:t>
            </w:r>
            <w:r>
              <w:rPr>
                <w:webHidden/>
              </w:rPr>
              <w:tab/>
            </w:r>
            <w:r>
              <w:rPr>
                <w:webHidden/>
              </w:rPr>
              <w:fldChar w:fldCharType="begin"/>
            </w:r>
            <w:r>
              <w:rPr>
                <w:webHidden/>
              </w:rPr>
              <w:instrText xml:space="preserve"> PAGEREF _Toc185272387 \h </w:instrText>
            </w:r>
            <w:r>
              <w:rPr>
                <w:webHidden/>
              </w:rPr>
            </w:r>
            <w:r>
              <w:rPr>
                <w:webHidden/>
              </w:rPr>
              <w:fldChar w:fldCharType="separate"/>
            </w:r>
            <w:r>
              <w:rPr>
                <w:webHidden/>
              </w:rPr>
              <w:t>20</w:t>
            </w:r>
            <w:r>
              <w:rPr>
                <w:webHidden/>
              </w:rPr>
              <w:fldChar w:fldCharType="end"/>
            </w:r>
          </w:hyperlink>
        </w:p>
        <w:p w14:paraId="14FFD2F2" w14:textId="62740AB2" w:rsidR="00EC21B0" w:rsidRDefault="00EC21B0">
          <w:pPr>
            <w:pStyle w:val="21"/>
            <w:tabs>
              <w:tab w:val="right" w:leader="dot" w:pos="10583"/>
            </w:tabs>
            <w:rPr>
              <w:rFonts w:asciiTheme="minorHAnsi" w:eastAsiaTheme="minorEastAsia" w:hAnsiTheme="minorHAnsi"/>
              <w:sz w:val="22"/>
              <w:lang w:val="ru-UA" w:eastAsia="ru-UA"/>
            </w:rPr>
          </w:pPr>
          <w:hyperlink w:anchor="_Toc185272388" w:history="1">
            <w:r w:rsidRPr="00975840">
              <w:rPr>
                <w:rStyle w:val="a5"/>
                <w:rFonts w:cs="Times New Roman"/>
                <w:b/>
                <w:bCs/>
                <w:i/>
                <w:iCs/>
              </w:rPr>
              <w:t>1.5. Методи підвищення точності класифікації</w:t>
            </w:r>
            <w:r>
              <w:rPr>
                <w:webHidden/>
              </w:rPr>
              <w:tab/>
            </w:r>
            <w:r>
              <w:rPr>
                <w:webHidden/>
              </w:rPr>
              <w:fldChar w:fldCharType="begin"/>
            </w:r>
            <w:r>
              <w:rPr>
                <w:webHidden/>
              </w:rPr>
              <w:instrText xml:space="preserve"> PAGEREF _Toc185272388 \h </w:instrText>
            </w:r>
            <w:r>
              <w:rPr>
                <w:webHidden/>
              </w:rPr>
            </w:r>
            <w:r>
              <w:rPr>
                <w:webHidden/>
              </w:rPr>
              <w:fldChar w:fldCharType="separate"/>
            </w:r>
            <w:r>
              <w:rPr>
                <w:webHidden/>
              </w:rPr>
              <w:t>21</w:t>
            </w:r>
            <w:r>
              <w:rPr>
                <w:webHidden/>
              </w:rPr>
              <w:fldChar w:fldCharType="end"/>
            </w:r>
          </w:hyperlink>
        </w:p>
        <w:p w14:paraId="354C418A" w14:textId="11CEC128" w:rsidR="00EC21B0" w:rsidRDefault="00EC21B0">
          <w:pPr>
            <w:pStyle w:val="31"/>
            <w:tabs>
              <w:tab w:val="right" w:leader="dot" w:pos="10583"/>
            </w:tabs>
            <w:rPr>
              <w:rFonts w:asciiTheme="minorHAnsi" w:eastAsiaTheme="minorEastAsia" w:hAnsiTheme="minorHAnsi"/>
              <w:sz w:val="22"/>
              <w:lang w:val="ru-UA" w:eastAsia="ru-UA"/>
            </w:rPr>
          </w:pPr>
          <w:hyperlink w:anchor="_Toc185272389" w:history="1">
            <w:r w:rsidRPr="00975840">
              <w:rPr>
                <w:rStyle w:val="a5"/>
                <w:i/>
                <w:iCs/>
              </w:rPr>
              <w:t>1.5.1 Комбінування різних джерел даних</w:t>
            </w:r>
            <w:r>
              <w:rPr>
                <w:webHidden/>
              </w:rPr>
              <w:tab/>
            </w:r>
            <w:r>
              <w:rPr>
                <w:webHidden/>
              </w:rPr>
              <w:fldChar w:fldCharType="begin"/>
            </w:r>
            <w:r>
              <w:rPr>
                <w:webHidden/>
              </w:rPr>
              <w:instrText xml:space="preserve"> PAGEREF _Toc185272389 \h </w:instrText>
            </w:r>
            <w:r>
              <w:rPr>
                <w:webHidden/>
              </w:rPr>
            </w:r>
            <w:r>
              <w:rPr>
                <w:webHidden/>
              </w:rPr>
              <w:fldChar w:fldCharType="separate"/>
            </w:r>
            <w:r>
              <w:rPr>
                <w:webHidden/>
              </w:rPr>
              <w:t>21</w:t>
            </w:r>
            <w:r>
              <w:rPr>
                <w:webHidden/>
              </w:rPr>
              <w:fldChar w:fldCharType="end"/>
            </w:r>
          </w:hyperlink>
        </w:p>
        <w:p w14:paraId="497B2ABE" w14:textId="282CA031" w:rsidR="00EC21B0" w:rsidRDefault="00EC21B0">
          <w:pPr>
            <w:pStyle w:val="31"/>
            <w:tabs>
              <w:tab w:val="right" w:leader="dot" w:pos="10583"/>
            </w:tabs>
            <w:rPr>
              <w:rFonts w:asciiTheme="minorHAnsi" w:eastAsiaTheme="minorEastAsia" w:hAnsiTheme="minorHAnsi"/>
              <w:sz w:val="22"/>
              <w:lang w:val="ru-UA" w:eastAsia="ru-UA"/>
            </w:rPr>
          </w:pPr>
          <w:hyperlink w:anchor="_Toc185272390" w:history="1">
            <w:r w:rsidRPr="00975840">
              <w:rPr>
                <w:rStyle w:val="a5"/>
                <w:i/>
                <w:iCs/>
              </w:rPr>
              <w:t>1.5.2 Попередня обробка сигналів</w:t>
            </w:r>
            <w:r>
              <w:rPr>
                <w:webHidden/>
              </w:rPr>
              <w:tab/>
            </w:r>
            <w:r>
              <w:rPr>
                <w:webHidden/>
              </w:rPr>
              <w:fldChar w:fldCharType="begin"/>
            </w:r>
            <w:r>
              <w:rPr>
                <w:webHidden/>
              </w:rPr>
              <w:instrText xml:space="preserve"> PAGEREF _Toc185272390 \h </w:instrText>
            </w:r>
            <w:r>
              <w:rPr>
                <w:webHidden/>
              </w:rPr>
            </w:r>
            <w:r>
              <w:rPr>
                <w:webHidden/>
              </w:rPr>
              <w:fldChar w:fldCharType="separate"/>
            </w:r>
            <w:r>
              <w:rPr>
                <w:webHidden/>
              </w:rPr>
              <w:t>22</w:t>
            </w:r>
            <w:r>
              <w:rPr>
                <w:webHidden/>
              </w:rPr>
              <w:fldChar w:fldCharType="end"/>
            </w:r>
          </w:hyperlink>
        </w:p>
        <w:p w14:paraId="15238C2C" w14:textId="4EB020F7" w:rsidR="00EC21B0" w:rsidRDefault="00EC21B0">
          <w:pPr>
            <w:pStyle w:val="21"/>
            <w:tabs>
              <w:tab w:val="right" w:leader="dot" w:pos="10583"/>
            </w:tabs>
            <w:rPr>
              <w:rFonts w:asciiTheme="minorHAnsi" w:eastAsiaTheme="minorEastAsia" w:hAnsiTheme="minorHAnsi"/>
              <w:sz w:val="22"/>
              <w:lang w:val="ru-UA" w:eastAsia="ru-UA"/>
            </w:rPr>
          </w:pPr>
          <w:hyperlink w:anchor="_Toc185272391" w:history="1">
            <w:r w:rsidRPr="00975840">
              <w:rPr>
                <w:rStyle w:val="a5"/>
                <w:rFonts w:cs="Times New Roman"/>
                <w:b/>
                <w:bCs/>
                <w:i/>
                <w:iCs/>
              </w:rPr>
              <w:t>1.6. Методи на основі нейронних мереж</w:t>
            </w:r>
            <w:r>
              <w:rPr>
                <w:webHidden/>
              </w:rPr>
              <w:tab/>
            </w:r>
            <w:r>
              <w:rPr>
                <w:webHidden/>
              </w:rPr>
              <w:fldChar w:fldCharType="begin"/>
            </w:r>
            <w:r>
              <w:rPr>
                <w:webHidden/>
              </w:rPr>
              <w:instrText xml:space="preserve"> PAGEREF _Toc185272391 \h </w:instrText>
            </w:r>
            <w:r>
              <w:rPr>
                <w:webHidden/>
              </w:rPr>
            </w:r>
            <w:r>
              <w:rPr>
                <w:webHidden/>
              </w:rPr>
              <w:fldChar w:fldCharType="separate"/>
            </w:r>
            <w:r>
              <w:rPr>
                <w:webHidden/>
              </w:rPr>
              <w:t>22</w:t>
            </w:r>
            <w:r>
              <w:rPr>
                <w:webHidden/>
              </w:rPr>
              <w:fldChar w:fldCharType="end"/>
            </w:r>
          </w:hyperlink>
        </w:p>
        <w:p w14:paraId="0FC542F6" w14:textId="0C5DA8D5" w:rsidR="00EC21B0" w:rsidRDefault="00EC21B0">
          <w:pPr>
            <w:pStyle w:val="31"/>
            <w:tabs>
              <w:tab w:val="right" w:leader="dot" w:pos="10583"/>
            </w:tabs>
            <w:rPr>
              <w:rFonts w:asciiTheme="minorHAnsi" w:eastAsiaTheme="minorEastAsia" w:hAnsiTheme="minorHAnsi"/>
              <w:sz w:val="22"/>
              <w:lang w:val="ru-UA" w:eastAsia="ru-UA"/>
            </w:rPr>
          </w:pPr>
          <w:hyperlink w:anchor="_Toc185272392" w:history="1">
            <w:r w:rsidRPr="00975840">
              <w:rPr>
                <w:rStyle w:val="a5"/>
                <w:i/>
                <w:iCs/>
              </w:rPr>
              <w:t>1.6.1 Згорткові нейронні мережі (CNN)</w:t>
            </w:r>
            <w:r>
              <w:rPr>
                <w:webHidden/>
              </w:rPr>
              <w:tab/>
            </w:r>
            <w:r>
              <w:rPr>
                <w:webHidden/>
              </w:rPr>
              <w:fldChar w:fldCharType="begin"/>
            </w:r>
            <w:r>
              <w:rPr>
                <w:webHidden/>
              </w:rPr>
              <w:instrText xml:space="preserve"> PAGEREF _Toc185272392 \h </w:instrText>
            </w:r>
            <w:r>
              <w:rPr>
                <w:webHidden/>
              </w:rPr>
            </w:r>
            <w:r>
              <w:rPr>
                <w:webHidden/>
              </w:rPr>
              <w:fldChar w:fldCharType="separate"/>
            </w:r>
            <w:r>
              <w:rPr>
                <w:webHidden/>
              </w:rPr>
              <w:t>22</w:t>
            </w:r>
            <w:r>
              <w:rPr>
                <w:webHidden/>
              </w:rPr>
              <w:fldChar w:fldCharType="end"/>
            </w:r>
          </w:hyperlink>
        </w:p>
        <w:p w14:paraId="1DA69C14" w14:textId="4B51054E" w:rsidR="00EC21B0" w:rsidRDefault="00EC21B0">
          <w:pPr>
            <w:pStyle w:val="31"/>
            <w:tabs>
              <w:tab w:val="right" w:leader="dot" w:pos="10583"/>
            </w:tabs>
            <w:rPr>
              <w:rFonts w:asciiTheme="minorHAnsi" w:eastAsiaTheme="minorEastAsia" w:hAnsiTheme="minorHAnsi"/>
              <w:sz w:val="22"/>
              <w:lang w:val="ru-UA" w:eastAsia="ru-UA"/>
            </w:rPr>
          </w:pPr>
          <w:hyperlink w:anchor="_Toc185272393" w:history="1">
            <w:r w:rsidRPr="00975840">
              <w:rPr>
                <w:rStyle w:val="a5"/>
                <w:i/>
                <w:iCs/>
              </w:rPr>
              <w:t>1.6.2 Рекурентні нейронні мережі (RNN) та гібридні (CNN-RNN)</w:t>
            </w:r>
            <w:r>
              <w:rPr>
                <w:webHidden/>
              </w:rPr>
              <w:tab/>
            </w:r>
            <w:r>
              <w:rPr>
                <w:webHidden/>
              </w:rPr>
              <w:fldChar w:fldCharType="begin"/>
            </w:r>
            <w:r>
              <w:rPr>
                <w:webHidden/>
              </w:rPr>
              <w:instrText xml:space="preserve"> PAGEREF _Toc185272393 \h </w:instrText>
            </w:r>
            <w:r>
              <w:rPr>
                <w:webHidden/>
              </w:rPr>
            </w:r>
            <w:r>
              <w:rPr>
                <w:webHidden/>
              </w:rPr>
              <w:fldChar w:fldCharType="separate"/>
            </w:r>
            <w:r>
              <w:rPr>
                <w:webHidden/>
              </w:rPr>
              <w:t>23</w:t>
            </w:r>
            <w:r>
              <w:rPr>
                <w:webHidden/>
              </w:rPr>
              <w:fldChar w:fldCharType="end"/>
            </w:r>
          </w:hyperlink>
        </w:p>
        <w:p w14:paraId="1BBE7466" w14:textId="63F0A5C7" w:rsidR="00EC21B0" w:rsidRDefault="00EC21B0">
          <w:pPr>
            <w:pStyle w:val="11"/>
            <w:tabs>
              <w:tab w:val="right" w:leader="dot" w:pos="10583"/>
            </w:tabs>
            <w:rPr>
              <w:rFonts w:asciiTheme="minorHAnsi" w:eastAsiaTheme="minorEastAsia" w:hAnsiTheme="minorHAnsi"/>
              <w:sz w:val="22"/>
              <w:lang w:val="ru-UA" w:eastAsia="ru-UA"/>
            </w:rPr>
          </w:pPr>
          <w:hyperlink w:anchor="_Toc185272394" w:history="1">
            <w:r w:rsidRPr="00975840">
              <w:rPr>
                <w:rStyle w:val="a5"/>
                <w:rFonts w:cs="Times New Roman"/>
                <w:b/>
                <w:bCs/>
              </w:rPr>
              <w:t>2 АНАЛІЗ ІСНУЮЧИХ РІШЕНЬ</w:t>
            </w:r>
            <w:r>
              <w:rPr>
                <w:webHidden/>
              </w:rPr>
              <w:tab/>
            </w:r>
            <w:r>
              <w:rPr>
                <w:webHidden/>
              </w:rPr>
              <w:fldChar w:fldCharType="begin"/>
            </w:r>
            <w:r>
              <w:rPr>
                <w:webHidden/>
              </w:rPr>
              <w:instrText xml:space="preserve"> PAGEREF _Toc185272394 \h </w:instrText>
            </w:r>
            <w:r>
              <w:rPr>
                <w:webHidden/>
              </w:rPr>
            </w:r>
            <w:r>
              <w:rPr>
                <w:webHidden/>
              </w:rPr>
              <w:fldChar w:fldCharType="separate"/>
            </w:r>
            <w:r>
              <w:rPr>
                <w:webHidden/>
              </w:rPr>
              <w:t>24</w:t>
            </w:r>
            <w:r>
              <w:rPr>
                <w:webHidden/>
              </w:rPr>
              <w:fldChar w:fldCharType="end"/>
            </w:r>
          </w:hyperlink>
        </w:p>
        <w:p w14:paraId="74842B51" w14:textId="53598B3E" w:rsidR="00EC21B0" w:rsidRDefault="00EC21B0">
          <w:pPr>
            <w:pStyle w:val="21"/>
            <w:tabs>
              <w:tab w:val="right" w:leader="dot" w:pos="10583"/>
            </w:tabs>
            <w:rPr>
              <w:rFonts w:asciiTheme="minorHAnsi" w:eastAsiaTheme="minorEastAsia" w:hAnsiTheme="minorHAnsi"/>
              <w:sz w:val="22"/>
              <w:lang w:val="ru-UA" w:eastAsia="ru-UA"/>
            </w:rPr>
          </w:pPr>
          <w:hyperlink w:anchor="_Toc185272395" w:history="1">
            <w:r w:rsidRPr="00975840">
              <w:rPr>
                <w:rStyle w:val="a5"/>
                <w:rFonts w:cs="Times New Roman"/>
                <w:b/>
                <w:bCs/>
                <w:i/>
                <w:iCs/>
              </w:rPr>
              <w:t>2.1. Огляд сучасних комерційних рішень</w:t>
            </w:r>
            <w:r>
              <w:rPr>
                <w:webHidden/>
              </w:rPr>
              <w:tab/>
            </w:r>
            <w:r>
              <w:rPr>
                <w:webHidden/>
              </w:rPr>
              <w:fldChar w:fldCharType="begin"/>
            </w:r>
            <w:r>
              <w:rPr>
                <w:webHidden/>
              </w:rPr>
              <w:instrText xml:space="preserve"> PAGEREF _Toc185272395 \h </w:instrText>
            </w:r>
            <w:r>
              <w:rPr>
                <w:webHidden/>
              </w:rPr>
            </w:r>
            <w:r>
              <w:rPr>
                <w:webHidden/>
              </w:rPr>
              <w:fldChar w:fldCharType="separate"/>
            </w:r>
            <w:r>
              <w:rPr>
                <w:webHidden/>
              </w:rPr>
              <w:t>24</w:t>
            </w:r>
            <w:r>
              <w:rPr>
                <w:webHidden/>
              </w:rPr>
              <w:fldChar w:fldCharType="end"/>
            </w:r>
          </w:hyperlink>
        </w:p>
        <w:p w14:paraId="0D7EC075" w14:textId="15DBB033" w:rsidR="00EC21B0" w:rsidRDefault="00EC21B0">
          <w:pPr>
            <w:pStyle w:val="31"/>
            <w:tabs>
              <w:tab w:val="right" w:leader="dot" w:pos="10583"/>
            </w:tabs>
            <w:rPr>
              <w:rFonts w:asciiTheme="minorHAnsi" w:eastAsiaTheme="minorEastAsia" w:hAnsiTheme="minorHAnsi"/>
              <w:sz w:val="22"/>
              <w:lang w:val="ru-UA" w:eastAsia="ru-UA"/>
            </w:rPr>
          </w:pPr>
          <w:hyperlink w:anchor="_Toc185272396" w:history="1">
            <w:r w:rsidRPr="00975840">
              <w:rPr>
                <w:rStyle w:val="a5"/>
                <w:i/>
                <w:iCs/>
              </w:rPr>
              <w:t>2.1.1 DroneShield</w:t>
            </w:r>
            <w:r>
              <w:rPr>
                <w:webHidden/>
              </w:rPr>
              <w:tab/>
            </w:r>
            <w:r>
              <w:rPr>
                <w:webHidden/>
              </w:rPr>
              <w:fldChar w:fldCharType="begin"/>
            </w:r>
            <w:r>
              <w:rPr>
                <w:webHidden/>
              </w:rPr>
              <w:instrText xml:space="preserve"> PAGEREF _Toc185272396 \h </w:instrText>
            </w:r>
            <w:r>
              <w:rPr>
                <w:webHidden/>
              </w:rPr>
            </w:r>
            <w:r>
              <w:rPr>
                <w:webHidden/>
              </w:rPr>
              <w:fldChar w:fldCharType="separate"/>
            </w:r>
            <w:r>
              <w:rPr>
                <w:webHidden/>
              </w:rPr>
              <w:t>24</w:t>
            </w:r>
            <w:r>
              <w:rPr>
                <w:webHidden/>
              </w:rPr>
              <w:fldChar w:fldCharType="end"/>
            </w:r>
          </w:hyperlink>
        </w:p>
        <w:p w14:paraId="52AA100F" w14:textId="0B7897EF" w:rsidR="00EC21B0" w:rsidRDefault="00EC21B0">
          <w:pPr>
            <w:pStyle w:val="31"/>
            <w:tabs>
              <w:tab w:val="right" w:leader="dot" w:pos="10583"/>
            </w:tabs>
            <w:rPr>
              <w:rFonts w:asciiTheme="minorHAnsi" w:eastAsiaTheme="minorEastAsia" w:hAnsiTheme="minorHAnsi"/>
              <w:sz w:val="22"/>
              <w:lang w:val="ru-UA" w:eastAsia="ru-UA"/>
            </w:rPr>
          </w:pPr>
          <w:hyperlink w:anchor="_Toc185272397" w:history="1">
            <w:r w:rsidRPr="00975840">
              <w:rPr>
                <w:rStyle w:val="a5"/>
                <w:i/>
                <w:iCs/>
              </w:rPr>
              <w:t>2.1.2 Dedrone</w:t>
            </w:r>
            <w:r>
              <w:rPr>
                <w:webHidden/>
              </w:rPr>
              <w:tab/>
            </w:r>
            <w:r>
              <w:rPr>
                <w:webHidden/>
              </w:rPr>
              <w:fldChar w:fldCharType="begin"/>
            </w:r>
            <w:r>
              <w:rPr>
                <w:webHidden/>
              </w:rPr>
              <w:instrText xml:space="preserve"> PAGEREF _Toc185272397 \h </w:instrText>
            </w:r>
            <w:r>
              <w:rPr>
                <w:webHidden/>
              </w:rPr>
            </w:r>
            <w:r>
              <w:rPr>
                <w:webHidden/>
              </w:rPr>
              <w:fldChar w:fldCharType="separate"/>
            </w:r>
            <w:r>
              <w:rPr>
                <w:webHidden/>
              </w:rPr>
              <w:t>25</w:t>
            </w:r>
            <w:r>
              <w:rPr>
                <w:webHidden/>
              </w:rPr>
              <w:fldChar w:fldCharType="end"/>
            </w:r>
          </w:hyperlink>
        </w:p>
        <w:p w14:paraId="6136FB32" w14:textId="7D8FCA0A" w:rsidR="00EC21B0" w:rsidRDefault="00EC21B0">
          <w:pPr>
            <w:pStyle w:val="31"/>
            <w:tabs>
              <w:tab w:val="right" w:leader="dot" w:pos="10583"/>
            </w:tabs>
            <w:rPr>
              <w:rFonts w:asciiTheme="minorHAnsi" w:eastAsiaTheme="minorEastAsia" w:hAnsiTheme="minorHAnsi"/>
              <w:sz w:val="22"/>
              <w:lang w:val="ru-UA" w:eastAsia="ru-UA"/>
            </w:rPr>
          </w:pPr>
          <w:hyperlink w:anchor="_Toc185272398" w:history="1">
            <w:r w:rsidRPr="00975840">
              <w:rPr>
                <w:rStyle w:val="a5"/>
                <w:i/>
                <w:iCs/>
              </w:rPr>
              <w:t>2.1.3 AeroScope DJI</w:t>
            </w:r>
            <w:r>
              <w:rPr>
                <w:webHidden/>
              </w:rPr>
              <w:tab/>
            </w:r>
            <w:r>
              <w:rPr>
                <w:webHidden/>
              </w:rPr>
              <w:fldChar w:fldCharType="begin"/>
            </w:r>
            <w:r>
              <w:rPr>
                <w:webHidden/>
              </w:rPr>
              <w:instrText xml:space="preserve"> PAGEREF _Toc185272398 \h </w:instrText>
            </w:r>
            <w:r>
              <w:rPr>
                <w:webHidden/>
              </w:rPr>
            </w:r>
            <w:r>
              <w:rPr>
                <w:webHidden/>
              </w:rPr>
              <w:fldChar w:fldCharType="separate"/>
            </w:r>
            <w:r>
              <w:rPr>
                <w:webHidden/>
              </w:rPr>
              <w:t>26</w:t>
            </w:r>
            <w:r>
              <w:rPr>
                <w:webHidden/>
              </w:rPr>
              <w:fldChar w:fldCharType="end"/>
            </w:r>
          </w:hyperlink>
        </w:p>
        <w:p w14:paraId="154F8EA6" w14:textId="771F4FA5" w:rsidR="00EC21B0" w:rsidRDefault="00EC21B0">
          <w:pPr>
            <w:pStyle w:val="21"/>
            <w:tabs>
              <w:tab w:val="right" w:leader="dot" w:pos="10583"/>
            </w:tabs>
            <w:rPr>
              <w:rFonts w:asciiTheme="minorHAnsi" w:eastAsiaTheme="minorEastAsia" w:hAnsiTheme="minorHAnsi"/>
              <w:sz w:val="22"/>
              <w:lang w:val="ru-UA" w:eastAsia="ru-UA"/>
            </w:rPr>
          </w:pPr>
          <w:hyperlink w:anchor="_Toc185272399" w:history="1">
            <w:r w:rsidRPr="00975840">
              <w:rPr>
                <w:rStyle w:val="a5"/>
                <w:rFonts w:cs="Times New Roman"/>
                <w:b/>
                <w:bCs/>
                <w:i/>
                <w:iCs/>
              </w:rPr>
              <w:t>2.3. Системи на основі оптичного моніторингу</w:t>
            </w:r>
            <w:r>
              <w:rPr>
                <w:webHidden/>
              </w:rPr>
              <w:tab/>
            </w:r>
            <w:r>
              <w:rPr>
                <w:webHidden/>
              </w:rPr>
              <w:fldChar w:fldCharType="begin"/>
            </w:r>
            <w:r>
              <w:rPr>
                <w:webHidden/>
              </w:rPr>
              <w:instrText xml:space="preserve"> PAGEREF _Toc185272399 \h </w:instrText>
            </w:r>
            <w:r>
              <w:rPr>
                <w:webHidden/>
              </w:rPr>
            </w:r>
            <w:r>
              <w:rPr>
                <w:webHidden/>
              </w:rPr>
              <w:fldChar w:fldCharType="separate"/>
            </w:r>
            <w:r>
              <w:rPr>
                <w:webHidden/>
              </w:rPr>
              <w:t>32</w:t>
            </w:r>
            <w:r>
              <w:rPr>
                <w:webHidden/>
              </w:rPr>
              <w:fldChar w:fldCharType="end"/>
            </w:r>
          </w:hyperlink>
        </w:p>
        <w:p w14:paraId="282035D8" w14:textId="7DF63A68" w:rsidR="00EC21B0" w:rsidRDefault="00EC21B0">
          <w:pPr>
            <w:pStyle w:val="31"/>
            <w:tabs>
              <w:tab w:val="right" w:leader="dot" w:pos="10583"/>
            </w:tabs>
            <w:rPr>
              <w:rFonts w:asciiTheme="minorHAnsi" w:eastAsiaTheme="minorEastAsia" w:hAnsiTheme="minorHAnsi"/>
              <w:sz w:val="22"/>
              <w:lang w:val="ru-UA" w:eastAsia="ru-UA"/>
            </w:rPr>
          </w:pPr>
          <w:hyperlink w:anchor="_Toc185272400" w:history="1">
            <w:r w:rsidRPr="00975840">
              <w:rPr>
                <w:rStyle w:val="a5"/>
                <w:i/>
                <w:iCs/>
              </w:rPr>
              <w:t>2.3.1 Алгоритми обробки зображень</w:t>
            </w:r>
            <w:r>
              <w:rPr>
                <w:webHidden/>
              </w:rPr>
              <w:tab/>
            </w:r>
            <w:r>
              <w:rPr>
                <w:webHidden/>
              </w:rPr>
              <w:fldChar w:fldCharType="begin"/>
            </w:r>
            <w:r>
              <w:rPr>
                <w:webHidden/>
              </w:rPr>
              <w:instrText xml:space="preserve"> PAGEREF _Toc185272400 \h </w:instrText>
            </w:r>
            <w:r>
              <w:rPr>
                <w:webHidden/>
              </w:rPr>
            </w:r>
            <w:r>
              <w:rPr>
                <w:webHidden/>
              </w:rPr>
              <w:fldChar w:fldCharType="separate"/>
            </w:r>
            <w:r>
              <w:rPr>
                <w:webHidden/>
              </w:rPr>
              <w:t>32</w:t>
            </w:r>
            <w:r>
              <w:rPr>
                <w:webHidden/>
              </w:rPr>
              <w:fldChar w:fldCharType="end"/>
            </w:r>
          </w:hyperlink>
        </w:p>
        <w:p w14:paraId="76BE7A81" w14:textId="40512F1F" w:rsidR="00EC21B0" w:rsidRDefault="00EC21B0">
          <w:pPr>
            <w:pStyle w:val="31"/>
            <w:tabs>
              <w:tab w:val="right" w:leader="dot" w:pos="10583"/>
            </w:tabs>
            <w:rPr>
              <w:rFonts w:asciiTheme="minorHAnsi" w:eastAsiaTheme="minorEastAsia" w:hAnsiTheme="minorHAnsi"/>
              <w:sz w:val="22"/>
              <w:lang w:val="ru-UA" w:eastAsia="ru-UA"/>
            </w:rPr>
          </w:pPr>
          <w:hyperlink w:anchor="_Toc185272401" w:history="1">
            <w:r w:rsidRPr="00975840">
              <w:rPr>
                <w:rStyle w:val="a5"/>
                <w:i/>
                <w:iCs/>
              </w:rPr>
              <w:t>2.3.2 Використання тепловізійних камер</w:t>
            </w:r>
            <w:r>
              <w:rPr>
                <w:webHidden/>
              </w:rPr>
              <w:tab/>
            </w:r>
            <w:r>
              <w:rPr>
                <w:webHidden/>
              </w:rPr>
              <w:fldChar w:fldCharType="begin"/>
            </w:r>
            <w:r>
              <w:rPr>
                <w:webHidden/>
              </w:rPr>
              <w:instrText xml:space="preserve"> PAGEREF _Toc185272401 \h </w:instrText>
            </w:r>
            <w:r>
              <w:rPr>
                <w:webHidden/>
              </w:rPr>
            </w:r>
            <w:r>
              <w:rPr>
                <w:webHidden/>
              </w:rPr>
              <w:fldChar w:fldCharType="separate"/>
            </w:r>
            <w:r>
              <w:rPr>
                <w:webHidden/>
              </w:rPr>
              <w:t>32</w:t>
            </w:r>
            <w:r>
              <w:rPr>
                <w:webHidden/>
              </w:rPr>
              <w:fldChar w:fldCharType="end"/>
            </w:r>
          </w:hyperlink>
        </w:p>
        <w:p w14:paraId="046E9B4E" w14:textId="618EE28D" w:rsidR="00EC21B0" w:rsidRDefault="00EC21B0">
          <w:pPr>
            <w:pStyle w:val="21"/>
            <w:tabs>
              <w:tab w:val="right" w:leader="dot" w:pos="10583"/>
            </w:tabs>
            <w:rPr>
              <w:rFonts w:asciiTheme="minorHAnsi" w:eastAsiaTheme="minorEastAsia" w:hAnsiTheme="minorHAnsi"/>
              <w:sz w:val="22"/>
              <w:lang w:val="ru-UA" w:eastAsia="ru-UA"/>
            </w:rPr>
          </w:pPr>
          <w:hyperlink w:anchor="_Toc185272402" w:history="1">
            <w:r w:rsidRPr="00975840">
              <w:rPr>
                <w:rStyle w:val="a5"/>
                <w:rFonts w:cs="Times New Roman"/>
                <w:b/>
                <w:bCs/>
                <w:i/>
                <w:iCs/>
              </w:rPr>
              <w:t>2.4. Системи на основі радіочастотного моніторингу</w:t>
            </w:r>
            <w:r>
              <w:rPr>
                <w:webHidden/>
              </w:rPr>
              <w:tab/>
            </w:r>
            <w:r>
              <w:rPr>
                <w:webHidden/>
              </w:rPr>
              <w:fldChar w:fldCharType="begin"/>
            </w:r>
            <w:r>
              <w:rPr>
                <w:webHidden/>
              </w:rPr>
              <w:instrText xml:space="preserve"> PAGEREF _Toc185272402 \h </w:instrText>
            </w:r>
            <w:r>
              <w:rPr>
                <w:webHidden/>
              </w:rPr>
            </w:r>
            <w:r>
              <w:rPr>
                <w:webHidden/>
              </w:rPr>
              <w:fldChar w:fldCharType="separate"/>
            </w:r>
            <w:r>
              <w:rPr>
                <w:webHidden/>
              </w:rPr>
              <w:t>33</w:t>
            </w:r>
            <w:r>
              <w:rPr>
                <w:webHidden/>
              </w:rPr>
              <w:fldChar w:fldCharType="end"/>
            </w:r>
          </w:hyperlink>
        </w:p>
        <w:p w14:paraId="2248BD4E" w14:textId="603DF1FE" w:rsidR="00EC21B0" w:rsidRDefault="00EC21B0">
          <w:pPr>
            <w:pStyle w:val="31"/>
            <w:tabs>
              <w:tab w:val="right" w:leader="dot" w:pos="10583"/>
            </w:tabs>
            <w:rPr>
              <w:rFonts w:asciiTheme="minorHAnsi" w:eastAsiaTheme="minorEastAsia" w:hAnsiTheme="minorHAnsi"/>
              <w:sz w:val="22"/>
              <w:lang w:val="ru-UA" w:eastAsia="ru-UA"/>
            </w:rPr>
          </w:pPr>
          <w:hyperlink w:anchor="_Toc185272403" w:history="1">
            <w:r w:rsidRPr="00975840">
              <w:rPr>
                <w:rStyle w:val="a5"/>
                <w:i/>
                <w:iCs/>
              </w:rPr>
              <w:t>2.4.1 Аналіз ефективності систем радіочастотного моніторингу</w:t>
            </w:r>
            <w:r>
              <w:rPr>
                <w:webHidden/>
              </w:rPr>
              <w:tab/>
            </w:r>
            <w:r>
              <w:rPr>
                <w:webHidden/>
              </w:rPr>
              <w:fldChar w:fldCharType="begin"/>
            </w:r>
            <w:r>
              <w:rPr>
                <w:webHidden/>
              </w:rPr>
              <w:instrText xml:space="preserve"> PAGEREF _Toc185272403 \h </w:instrText>
            </w:r>
            <w:r>
              <w:rPr>
                <w:webHidden/>
              </w:rPr>
            </w:r>
            <w:r>
              <w:rPr>
                <w:webHidden/>
              </w:rPr>
              <w:fldChar w:fldCharType="separate"/>
            </w:r>
            <w:r>
              <w:rPr>
                <w:webHidden/>
              </w:rPr>
              <w:t>34</w:t>
            </w:r>
            <w:r>
              <w:rPr>
                <w:webHidden/>
              </w:rPr>
              <w:fldChar w:fldCharType="end"/>
            </w:r>
          </w:hyperlink>
        </w:p>
        <w:p w14:paraId="5B931521" w14:textId="340CB73F" w:rsidR="00EC21B0" w:rsidRDefault="00EC21B0">
          <w:pPr>
            <w:pStyle w:val="31"/>
            <w:tabs>
              <w:tab w:val="left" w:pos="1540"/>
              <w:tab w:val="right" w:leader="dot" w:pos="10583"/>
            </w:tabs>
            <w:rPr>
              <w:rFonts w:asciiTheme="minorHAnsi" w:eastAsiaTheme="minorEastAsia" w:hAnsiTheme="minorHAnsi"/>
              <w:sz w:val="22"/>
              <w:lang w:val="ru-UA" w:eastAsia="ru-UA"/>
            </w:rPr>
          </w:pPr>
          <w:hyperlink w:anchor="_Toc185272404" w:history="1">
            <w:r w:rsidRPr="00975840">
              <w:rPr>
                <w:rStyle w:val="a5"/>
                <w:i/>
              </w:rPr>
              <w:t>2.4.2</w:t>
            </w:r>
            <w:r>
              <w:rPr>
                <w:rFonts w:asciiTheme="minorHAnsi" w:eastAsiaTheme="minorEastAsia" w:hAnsiTheme="minorHAnsi"/>
                <w:sz w:val="22"/>
                <w:lang w:val="ru-UA" w:eastAsia="ru-UA"/>
              </w:rPr>
              <w:tab/>
            </w:r>
            <w:r w:rsidRPr="00975840">
              <w:rPr>
                <w:rStyle w:val="a5"/>
                <w:i/>
                <w:iCs/>
              </w:rPr>
              <w:t>Приклади реалізованих систем</w:t>
            </w:r>
            <w:r>
              <w:rPr>
                <w:webHidden/>
              </w:rPr>
              <w:tab/>
            </w:r>
            <w:r>
              <w:rPr>
                <w:webHidden/>
              </w:rPr>
              <w:fldChar w:fldCharType="begin"/>
            </w:r>
            <w:r>
              <w:rPr>
                <w:webHidden/>
              </w:rPr>
              <w:instrText xml:space="preserve"> PAGEREF _Toc185272404 \h </w:instrText>
            </w:r>
            <w:r>
              <w:rPr>
                <w:webHidden/>
              </w:rPr>
            </w:r>
            <w:r>
              <w:rPr>
                <w:webHidden/>
              </w:rPr>
              <w:fldChar w:fldCharType="separate"/>
            </w:r>
            <w:r>
              <w:rPr>
                <w:webHidden/>
              </w:rPr>
              <w:t>34</w:t>
            </w:r>
            <w:r>
              <w:rPr>
                <w:webHidden/>
              </w:rPr>
              <w:fldChar w:fldCharType="end"/>
            </w:r>
          </w:hyperlink>
        </w:p>
        <w:p w14:paraId="349E6AE1" w14:textId="36CDAA21" w:rsidR="00EC21B0" w:rsidRDefault="00EC21B0">
          <w:pPr>
            <w:pStyle w:val="31"/>
            <w:tabs>
              <w:tab w:val="right" w:leader="dot" w:pos="10583"/>
            </w:tabs>
            <w:rPr>
              <w:rFonts w:asciiTheme="minorHAnsi" w:eastAsiaTheme="minorEastAsia" w:hAnsiTheme="minorHAnsi"/>
              <w:sz w:val="22"/>
              <w:lang w:val="ru-UA" w:eastAsia="ru-UA"/>
            </w:rPr>
          </w:pPr>
          <w:hyperlink w:anchor="_Toc185272405" w:history="1">
            <w:r w:rsidRPr="00975840">
              <w:rPr>
                <w:rStyle w:val="a5"/>
                <w:i/>
                <w:iCs/>
              </w:rPr>
              <w:t>2.4.3 Переваги радіочастотного моніторингу</w:t>
            </w:r>
            <w:r>
              <w:rPr>
                <w:webHidden/>
              </w:rPr>
              <w:tab/>
            </w:r>
            <w:r>
              <w:rPr>
                <w:webHidden/>
              </w:rPr>
              <w:fldChar w:fldCharType="begin"/>
            </w:r>
            <w:r>
              <w:rPr>
                <w:webHidden/>
              </w:rPr>
              <w:instrText xml:space="preserve"> PAGEREF _Toc185272405 \h </w:instrText>
            </w:r>
            <w:r>
              <w:rPr>
                <w:webHidden/>
              </w:rPr>
            </w:r>
            <w:r>
              <w:rPr>
                <w:webHidden/>
              </w:rPr>
              <w:fldChar w:fldCharType="separate"/>
            </w:r>
            <w:r>
              <w:rPr>
                <w:webHidden/>
              </w:rPr>
              <w:t>36</w:t>
            </w:r>
            <w:r>
              <w:rPr>
                <w:webHidden/>
              </w:rPr>
              <w:fldChar w:fldCharType="end"/>
            </w:r>
          </w:hyperlink>
        </w:p>
        <w:p w14:paraId="3C77160D" w14:textId="38D4CA7A" w:rsidR="00EC21B0" w:rsidRDefault="00EC21B0">
          <w:pPr>
            <w:pStyle w:val="21"/>
            <w:tabs>
              <w:tab w:val="right" w:leader="dot" w:pos="10583"/>
            </w:tabs>
            <w:rPr>
              <w:rFonts w:asciiTheme="minorHAnsi" w:eastAsiaTheme="minorEastAsia" w:hAnsiTheme="minorHAnsi"/>
              <w:sz w:val="22"/>
              <w:lang w:val="ru-UA" w:eastAsia="ru-UA"/>
            </w:rPr>
          </w:pPr>
          <w:hyperlink w:anchor="_Toc185272406" w:history="1">
            <w:r w:rsidRPr="00975840">
              <w:rPr>
                <w:rStyle w:val="a5"/>
                <w:rFonts w:cs="Times New Roman"/>
                <w:b/>
                <w:bCs/>
                <w:i/>
                <w:iCs/>
              </w:rPr>
              <w:t>2.6 Визначення ключових технологій</w:t>
            </w:r>
            <w:r>
              <w:rPr>
                <w:webHidden/>
              </w:rPr>
              <w:tab/>
            </w:r>
            <w:r>
              <w:rPr>
                <w:webHidden/>
              </w:rPr>
              <w:fldChar w:fldCharType="begin"/>
            </w:r>
            <w:r>
              <w:rPr>
                <w:webHidden/>
              </w:rPr>
              <w:instrText xml:space="preserve"> PAGEREF _Toc185272406 \h </w:instrText>
            </w:r>
            <w:r>
              <w:rPr>
                <w:webHidden/>
              </w:rPr>
            </w:r>
            <w:r>
              <w:rPr>
                <w:webHidden/>
              </w:rPr>
              <w:fldChar w:fldCharType="separate"/>
            </w:r>
            <w:r>
              <w:rPr>
                <w:webHidden/>
              </w:rPr>
              <w:t>38</w:t>
            </w:r>
            <w:r>
              <w:rPr>
                <w:webHidden/>
              </w:rPr>
              <w:fldChar w:fldCharType="end"/>
            </w:r>
          </w:hyperlink>
        </w:p>
        <w:p w14:paraId="3F95C22C" w14:textId="7E8FB5F8" w:rsidR="00EC21B0" w:rsidRDefault="00EC21B0">
          <w:pPr>
            <w:pStyle w:val="11"/>
            <w:tabs>
              <w:tab w:val="right" w:leader="dot" w:pos="10583"/>
            </w:tabs>
            <w:rPr>
              <w:rFonts w:asciiTheme="minorHAnsi" w:eastAsiaTheme="minorEastAsia" w:hAnsiTheme="minorHAnsi"/>
              <w:sz w:val="22"/>
              <w:lang w:val="ru-UA" w:eastAsia="ru-UA"/>
            </w:rPr>
          </w:pPr>
          <w:hyperlink w:anchor="_Toc185272407" w:history="1">
            <w:r w:rsidRPr="00975840">
              <w:rPr>
                <w:rStyle w:val="a5"/>
                <w:rFonts w:cs="Times New Roman"/>
                <w:b/>
                <w:bCs/>
              </w:rPr>
              <w:t>3 ТЕОРЕТИЧНІ ОСНОВИ МАШИННОГО НАВЧАННЯ</w:t>
            </w:r>
            <w:r>
              <w:rPr>
                <w:webHidden/>
              </w:rPr>
              <w:tab/>
            </w:r>
            <w:r>
              <w:rPr>
                <w:webHidden/>
              </w:rPr>
              <w:fldChar w:fldCharType="begin"/>
            </w:r>
            <w:r>
              <w:rPr>
                <w:webHidden/>
              </w:rPr>
              <w:instrText xml:space="preserve"> PAGEREF _Toc185272407 \h </w:instrText>
            </w:r>
            <w:r>
              <w:rPr>
                <w:webHidden/>
              </w:rPr>
            </w:r>
            <w:r>
              <w:rPr>
                <w:webHidden/>
              </w:rPr>
              <w:fldChar w:fldCharType="separate"/>
            </w:r>
            <w:r>
              <w:rPr>
                <w:webHidden/>
              </w:rPr>
              <w:t>41</w:t>
            </w:r>
            <w:r>
              <w:rPr>
                <w:webHidden/>
              </w:rPr>
              <w:fldChar w:fldCharType="end"/>
            </w:r>
          </w:hyperlink>
        </w:p>
        <w:p w14:paraId="6F46D677" w14:textId="6E48A5BD" w:rsidR="00EC21B0" w:rsidRDefault="00EC21B0">
          <w:pPr>
            <w:pStyle w:val="31"/>
            <w:tabs>
              <w:tab w:val="right" w:leader="dot" w:pos="10583"/>
            </w:tabs>
            <w:rPr>
              <w:rFonts w:asciiTheme="minorHAnsi" w:eastAsiaTheme="minorEastAsia" w:hAnsiTheme="minorHAnsi"/>
              <w:sz w:val="22"/>
              <w:lang w:val="ru-UA" w:eastAsia="ru-UA"/>
            </w:rPr>
          </w:pPr>
          <w:hyperlink w:anchor="_Toc185272408" w:history="1">
            <w:r w:rsidRPr="00975840">
              <w:rPr>
                <w:rStyle w:val="a5"/>
                <w:rFonts w:eastAsiaTheme="majorEastAsia"/>
                <w:i/>
                <w:iCs/>
              </w:rPr>
              <w:t>3.1. Основні теоретичні відомості</w:t>
            </w:r>
            <w:r>
              <w:rPr>
                <w:webHidden/>
              </w:rPr>
              <w:tab/>
            </w:r>
            <w:r>
              <w:rPr>
                <w:webHidden/>
              </w:rPr>
              <w:fldChar w:fldCharType="begin"/>
            </w:r>
            <w:r>
              <w:rPr>
                <w:webHidden/>
              </w:rPr>
              <w:instrText xml:space="preserve"> PAGEREF _Toc185272408 \h </w:instrText>
            </w:r>
            <w:r>
              <w:rPr>
                <w:webHidden/>
              </w:rPr>
            </w:r>
            <w:r>
              <w:rPr>
                <w:webHidden/>
              </w:rPr>
              <w:fldChar w:fldCharType="separate"/>
            </w:r>
            <w:r>
              <w:rPr>
                <w:webHidden/>
              </w:rPr>
              <w:t>41</w:t>
            </w:r>
            <w:r>
              <w:rPr>
                <w:webHidden/>
              </w:rPr>
              <w:fldChar w:fldCharType="end"/>
            </w:r>
          </w:hyperlink>
        </w:p>
        <w:p w14:paraId="0B9E9430" w14:textId="291E8BDC" w:rsidR="00EC21B0" w:rsidRDefault="00EC21B0">
          <w:pPr>
            <w:pStyle w:val="31"/>
            <w:tabs>
              <w:tab w:val="right" w:leader="dot" w:pos="10583"/>
            </w:tabs>
            <w:rPr>
              <w:rFonts w:asciiTheme="minorHAnsi" w:eastAsiaTheme="minorEastAsia" w:hAnsiTheme="minorHAnsi"/>
              <w:sz w:val="22"/>
              <w:lang w:val="ru-UA" w:eastAsia="ru-UA"/>
            </w:rPr>
          </w:pPr>
          <w:hyperlink w:anchor="_Toc185272409" w:history="1">
            <w:r w:rsidRPr="00975840">
              <w:rPr>
                <w:rStyle w:val="a5"/>
                <w:i/>
                <w:iCs/>
              </w:rPr>
              <w:t>3.1.1 Загальні принципи машинного навчання</w:t>
            </w:r>
            <w:r>
              <w:rPr>
                <w:webHidden/>
              </w:rPr>
              <w:tab/>
            </w:r>
            <w:r>
              <w:rPr>
                <w:webHidden/>
              </w:rPr>
              <w:fldChar w:fldCharType="begin"/>
            </w:r>
            <w:r>
              <w:rPr>
                <w:webHidden/>
              </w:rPr>
              <w:instrText xml:space="preserve"> PAGEREF _Toc185272409 \h </w:instrText>
            </w:r>
            <w:r>
              <w:rPr>
                <w:webHidden/>
              </w:rPr>
            </w:r>
            <w:r>
              <w:rPr>
                <w:webHidden/>
              </w:rPr>
              <w:fldChar w:fldCharType="separate"/>
            </w:r>
            <w:r>
              <w:rPr>
                <w:webHidden/>
              </w:rPr>
              <w:t>41</w:t>
            </w:r>
            <w:r>
              <w:rPr>
                <w:webHidden/>
              </w:rPr>
              <w:fldChar w:fldCharType="end"/>
            </w:r>
          </w:hyperlink>
        </w:p>
        <w:p w14:paraId="5DA799C7" w14:textId="0B05745A" w:rsidR="00EC21B0" w:rsidRDefault="00EC21B0">
          <w:pPr>
            <w:pStyle w:val="21"/>
            <w:tabs>
              <w:tab w:val="right" w:leader="dot" w:pos="10583"/>
            </w:tabs>
            <w:rPr>
              <w:rFonts w:asciiTheme="minorHAnsi" w:eastAsiaTheme="minorEastAsia" w:hAnsiTheme="minorHAnsi"/>
              <w:sz w:val="22"/>
              <w:lang w:val="ru-UA" w:eastAsia="ru-UA"/>
            </w:rPr>
          </w:pPr>
          <w:hyperlink w:anchor="_Toc185272410" w:history="1">
            <w:r w:rsidRPr="00975840">
              <w:rPr>
                <w:rStyle w:val="a5"/>
                <w:rFonts w:cs="Times New Roman"/>
                <w:b/>
                <w:bCs/>
                <w:i/>
                <w:iCs/>
              </w:rPr>
              <w:t>3.2 Роль машинного навчання у задачах класифікації та обробки сигналів</w:t>
            </w:r>
            <w:r>
              <w:rPr>
                <w:webHidden/>
              </w:rPr>
              <w:tab/>
            </w:r>
            <w:r>
              <w:rPr>
                <w:webHidden/>
              </w:rPr>
              <w:fldChar w:fldCharType="begin"/>
            </w:r>
            <w:r>
              <w:rPr>
                <w:webHidden/>
              </w:rPr>
              <w:instrText xml:space="preserve"> PAGEREF _Toc185272410 \h </w:instrText>
            </w:r>
            <w:r>
              <w:rPr>
                <w:webHidden/>
              </w:rPr>
            </w:r>
            <w:r>
              <w:rPr>
                <w:webHidden/>
              </w:rPr>
              <w:fldChar w:fldCharType="separate"/>
            </w:r>
            <w:r>
              <w:rPr>
                <w:webHidden/>
              </w:rPr>
              <w:t>42</w:t>
            </w:r>
            <w:r>
              <w:rPr>
                <w:webHidden/>
              </w:rPr>
              <w:fldChar w:fldCharType="end"/>
            </w:r>
          </w:hyperlink>
        </w:p>
        <w:p w14:paraId="01C344CF" w14:textId="141B13D1" w:rsidR="00EC21B0" w:rsidRDefault="00EC21B0">
          <w:pPr>
            <w:pStyle w:val="21"/>
            <w:tabs>
              <w:tab w:val="right" w:leader="dot" w:pos="10583"/>
            </w:tabs>
            <w:rPr>
              <w:rFonts w:asciiTheme="minorHAnsi" w:eastAsiaTheme="minorEastAsia" w:hAnsiTheme="minorHAnsi"/>
              <w:sz w:val="22"/>
              <w:lang w:val="ru-UA" w:eastAsia="ru-UA"/>
            </w:rPr>
          </w:pPr>
          <w:hyperlink w:anchor="_Toc185272411" w:history="1">
            <w:r w:rsidRPr="00975840">
              <w:rPr>
                <w:rStyle w:val="a5"/>
                <w:rFonts w:cs="Times New Roman"/>
                <w:b/>
                <w:bCs/>
                <w:i/>
                <w:iCs/>
              </w:rPr>
              <w:t>3.3. Аналіз алгоритмів машинного навчання</w:t>
            </w:r>
            <w:r>
              <w:rPr>
                <w:webHidden/>
              </w:rPr>
              <w:tab/>
            </w:r>
            <w:r>
              <w:rPr>
                <w:webHidden/>
              </w:rPr>
              <w:fldChar w:fldCharType="begin"/>
            </w:r>
            <w:r>
              <w:rPr>
                <w:webHidden/>
              </w:rPr>
              <w:instrText xml:space="preserve"> PAGEREF _Toc185272411 \h </w:instrText>
            </w:r>
            <w:r>
              <w:rPr>
                <w:webHidden/>
              </w:rPr>
            </w:r>
            <w:r>
              <w:rPr>
                <w:webHidden/>
              </w:rPr>
              <w:fldChar w:fldCharType="separate"/>
            </w:r>
            <w:r>
              <w:rPr>
                <w:webHidden/>
              </w:rPr>
              <w:t>42</w:t>
            </w:r>
            <w:r>
              <w:rPr>
                <w:webHidden/>
              </w:rPr>
              <w:fldChar w:fldCharType="end"/>
            </w:r>
          </w:hyperlink>
        </w:p>
        <w:p w14:paraId="3B3360B0" w14:textId="6D12431F" w:rsidR="00EC21B0" w:rsidRDefault="00EC21B0">
          <w:pPr>
            <w:pStyle w:val="31"/>
            <w:tabs>
              <w:tab w:val="right" w:leader="dot" w:pos="10583"/>
            </w:tabs>
            <w:rPr>
              <w:rFonts w:asciiTheme="minorHAnsi" w:eastAsiaTheme="minorEastAsia" w:hAnsiTheme="minorHAnsi"/>
              <w:sz w:val="22"/>
              <w:lang w:val="ru-UA" w:eastAsia="ru-UA"/>
            </w:rPr>
          </w:pPr>
          <w:hyperlink w:anchor="_Toc185272412" w:history="1">
            <w:r w:rsidRPr="00975840">
              <w:rPr>
                <w:rStyle w:val="a5"/>
                <w:i/>
                <w:iCs/>
              </w:rPr>
              <w:t>3.3.1. Чому CNN краще підходять для спектрограм</w:t>
            </w:r>
            <w:r>
              <w:rPr>
                <w:webHidden/>
              </w:rPr>
              <w:tab/>
            </w:r>
            <w:r>
              <w:rPr>
                <w:webHidden/>
              </w:rPr>
              <w:fldChar w:fldCharType="begin"/>
            </w:r>
            <w:r>
              <w:rPr>
                <w:webHidden/>
              </w:rPr>
              <w:instrText xml:space="preserve"> PAGEREF _Toc185272412 \h </w:instrText>
            </w:r>
            <w:r>
              <w:rPr>
                <w:webHidden/>
              </w:rPr>
            </w:r>
            <w:r>
              <w:rPr>
                <w:webHidden/>
              </w:rPr>
              <w:fldChar w:fldCharType="separate"/>
            </w:r>
            <w:r>
              <w:rPr>
                <w:webHidden/>
              </w:rPr>
              <w:t>44</w:t>
            </w:r>
            <w:r>
              <w:rPr>
                <w:webHidden/>
              </w:rPr>
              <w:fldChar w:fldCharType="end"/>
            </w:r>
          </w:hyperlink>
        </w:p>
        <w:p w14:paraId="3D110F37" w14:textId="429AD956" w:rsidR="00EC21B0" w:rsidRDefault="00EC21B0">
          <w:pPr>
            <w:pStyle w:val="31"/>
            <w:tabs>
              <w:tab w:val="right" w:leader="dot" w:pos="10583"/>
            </w:tabs>
            <w:rPr>
              <w:rFonts w:asciiTheme="minorHAnsi" w:eastAsiaTheme="minorEastAsia" w:hAnsiTheme="minorHAnsi"/>
              <w:sz w:val="22"/>
              <w:lang w:val="ru-UA" w:eastAsia="ru-UA"/>
            </w:rPr>
          </w:pPr>
          <w:hyperlink w:anchor="_Toc185272413" w:history="1">
            <w:r w:rsidRPr="00975840">
              <w:rPr>
                <w:rStyle w:val="a5"/>
                <w:i/>
                <w:iCs/>
              </w:rPr>
              <w:t>3.3.2. Принцип роботи CNN</w:t>
            </w:r>
            <w:r>
              <w:rPr>
                <w:webHidden/>
              </w:rPr>
              <w:tab/>
            </w:r>
            <w:r>
              <w:rPr>
                <w:webHidden/>
              </w:rPr>
              <w:fldChar w:fldCharType="begin"/>
            </w:r>
            <w:r>
              <w:rPr>
                <w:webHidden/>
              </w:rPr>
              <w:instrText xml:space="preserve"> PAGEREF _Toc185272413 \h </w:instrText>
            </w:r>
            <w:r>
              <w:rPr>
                <w:webHidden/>
              </w:rPr>
            </w:r>
            <w:r>
              <w:rPr>
                <w:webHidden/>
              </w:rPr>
              <w:fldChar w:fldCharType="separate"/>
            </w:r>
            <w:r>
              <w:rPr>
                <w:webHidden/>
              </w:rPr>
              <w:t>44</w:t>
            </w:r>
            <w:r>
              <w:rPr>
                <w:webHidden/>
              </w:rPr>
              <w:fldChar w:fldCharType="end"/>
            </w:r>
          </w:hyperlink>
        </w:p>
        <w:p w14:paraId="52818234" w14:textId="52A98735" w:rsidR="00EC21B0" w:rsidRDefault="00EC21B0">
          <w:pPr>
            <w:pStyle w:val="31"/>
            <w:tabs>
              <w:tab w:val="right" w:leader="dot" w:pos="10583"/>
            </w:tabs>
            <w:rPr>
              <w:rFonts w:asciiTheme="minorHAnsi" w:eastAsiaTheme="minorEastAsia" w:hAnsiTheme="minorHAnsi"/>
              <w:sz w:val="22"/>
              <w:lang w:val="ru-UA" w:eastAsia="ru-UA"/>
            </w:rPr>
          </w:pPr>
          <w:hyperlink w:anchor="_Toc185272414" w:history="1">
            <w:r w:rsidRPr="00975840">
              <w:rPr>
                <w:rStyle w:val="a5"/>
                <w:i/>
                <w:iCs/>
              </w:rPr>
              <w:t>3.3.3 Архітектура CNN для спектрограм</w:t>
            </w:r>
            <w:r>
              <w:rPr>
                <w:webHidden/>
              </w:rPr>
              <w:tab/>
            </w:r>
            <w:r>
              <w:rPr>
                <w:webHidden/>
              </w:rPr>
              <w:fldChar w:fldCharType="begin"/>
            </w:r>
            <w:r>
              <w:rPr>
                <w:webHidden/>
              </w:rPr>
              <w:instrText xml:space="preserve"> PAGEREF _Toc185272414 \h </w:instrText>
            </w:r>
            <w:r>
              <w:rPr>
                <w:webHidden/>
              </w:rPr>
            </w:r>
            <w:r>
              <w:rPr>
                <w:webHidden/>
              </w:rPr>
              <w:fldChar w:fldCharType="separate"/>
            </w:r>
            <w:r>
              <w:rPr>
                <w:webHidden/>
              </w:rPr>
              <w:t>45</w:t>
            </w:r>
            <w:r>
              <w:rPr>
                <w:webHidden/>
              </w:rPr>
              <w:fldChar w:fldCharType="end"/>
            </w:r>
          </w:hyperlink>
        </w:p>
        <w:p w14:paraId="4D6CDAD5" w14:textId="5C140557" w:rsidR="00EC21B0" w:rsidRDefault="00EC21B0">
          <w:pPr>
            <w:pStyle w:val="21"/>
            <w:tabs>
              <w:tab w:val="right" w:leader="dot" w:pos="10583"/>
            </w:tabs>
            <w:rPr>
              <w:rFonts w:asciiTheme="minorHAnsi" w:eastAsiaTheme="minorEastAsia" w:hAnsiTheme="minorHAnsi"/>
              <w:sz w:val="22"/>
              <w:lang w:val="ru-UA" w:eastAsia="ru-UA"/>
            </w:rPr>
          </w:pPr>
          <w:hyperlink w:anchor="_Toc185272415" w:history="1">
            <w:r w:rsidRPr="00975840">
              <w:rPr>
                <w:rStyle w:val="a5"/>
                <w:rFonts w:cs="Times New Roman"/>
                <w:b/>
                <w:bCs/>
                <w:i/>
                <w:iCs/>
              </w:rPr>
              <w:t>3.4. Методи спектрального аналізу сигналів</w:t>
            </w:r>
            <w:r>
              <w:rPr>
                <w:webHidden/>
              </w:rPr>
              <w:tab/>
            </w:r>
            <w:r>
              <w:rPr>
                <w:webHidden/>
              </w:rPr>
              <w:fldChar w:fldCharType="begin"/>
            </w:r>
            <w:r>
              <w:rPr>
                <w:webHidden/>
              </w:rPr>
              <w:instrText xml:space="preserve"> PAGEREF _Toc185272415 \h </w:instrText>
            </w:r>
            <w:r>
              <w:rPr>
                <w:webHidden/>
              </w:rPr>
            </w:r>
            <w:r>
              <w:rPr>
                <w:webHidden/>
              </w:rPr>
              <w:fldChar w:fldCharType="separate"/>
            </w:r>
            <w:r>
              <w:rPr>
                <w:webHidden/>
              </w:rPr>
              <w:t>47</w:t>
            </w:r>
            <w:r>
              <w:rPr>
                <w:webHidden/>
              </w:rPr>
              <w:fldChar w:fldCharType="end"/>
            </w:r>
          </w:hyperlink>
        </w:p>
        <w:p w14:paraId="64140454" w14:textId="7FB2BAAA" w:rsidR="00EC21B0" w:rsidRDefault="00EC21B0">
          <w:pPr>
            <w:pStyle w:val="31"/>
            <w:tabs>
              <w:tab w:val="right" w:leader="dot" w:pos="10583"/>
            </w:tabs>
            <w:rPr>
              <w:rFonts w:asciiTheme="minorHAnsi" w:eastAsiaTheme="minorEastAsia" w:hAnsiTheme="minorHAnsi"/>
              <w:sz w:val="22"/>
              <w:lang w:val="ru-UA" w:eastAsia="ru-UA"/>
            </w:rPr>
          </w:pPr>
          <w:hyperlink w:anchor="_Toc185272416" w:history="1">
            <w:r w:rsidRPr="00975840">
              <w:rPr>
                <w:rStyle w:val="a5"/>
                <w:i/>
                <w:iCs/>
              </w:rPr>
              <w:t>3.4.1 Швидке перетворення Фур'є (FFT)</w:t>
            </w:r>
            <w:r>
              <w:rPr>
                <w:webHidden/>
              </w:rPr>
              <w:tab/>
            </w:r>
            <w:r>
              <w:rPr>
                <w:webHidden/>
              </w:rPr>
              <w:fldChar w:fldCharType="begin"/>
            </w:r>
            <w:r>
              <w:rPr>
                <w:webHidden/>
              </w:rPr>
              <w:instrText xml:space="preserve"> PAGEREF _Toc185272416 \h </w:instrText>
            </w:r>
            <w:r>
              <w:rPr>
                <w:webHidden/>
              </w:rPr>
            </w:r>
            <w:r>
              <w:rPr>
                <w:webHidden/>
              </w:rPr>
              <w:fldChar w:fldCharType="separate"/>
            </w:r>
            <w:r>
              <w:rPr>
                <w:webHidden/>
              </w:rPr>
              <w:t>47</w:t>
            </w:r>
            <w:r>
              <w:rPr>
                <w:webHidden/>
              </w:rPr>
              <w:fldChar w:fldCharType="end"/>
            </w:r>
          </w:hyperlink>
        </w:p>
        <w:p w14:paraId="6EF6FA62" w14:textId="72D2A809" w:rsidR="00EC21B0" w:rsidRDefault="00EC21B0">
          <w:pPr>
            <w:pStyle w:val="31"/>
            <w:tabs>
              <w:tab w:val="right" w:leader="dot" w:pos="10583"/>
            </w:tabs>
            <w:rPr>
              <w:rFonts w:asciiTheme="minorHAnsi" w:eastAsiaTheme="minorEastAsia" w:hAnsiTheme="minorHAnsi"/>
              <w:sz w:val="22"/>
              <w:lang w:val="ru-UA" w:eastAsia="ru-UA"/>
            </w:rPr>
          </w:pPr>
          <w:hyperlink w:anchor="_Toc185272417" w:history="1">
            <w:r w:rsidRPr="00975840">
              <w:rPr>
                <w:rStyle w:val="a5"/>
                <w:i/>
                <w:iCs/>
              </w:rPr>
              <w:t>3.4.2 Вейвлет-перетворення</w:t>
            </w:r>
            <w:r>
              <w:rPr>
                <w:webHidden/>
              </w:rPr>
              <w:tab/>
            </w:r>
            <w:r>
              <w:rPr>
                <w:webHidden/>
              </w:rPr>
              <w:fldChar w:fldCharType="begin"/>
            </w:r>
            <w:r>
              <w:rPr>
                <w:webHidden/>
              </w:rPr>
              <w:instrText xml:space="preserve"> PAGEREF _Toc185272417 \h </w:instrText>
            </w:r>
            <w:r>
              <w:rPr>
                <w:webHidden/>
              </w:rPr>
            </w:r>
            <w:r>
              <w:rPr>
                <w:webHidden/>
              </w:rPr>
              <w:fldChar w:fldCharType="separate"/>
            </w:r>
            <w:r>
              <w:rPr>
                <w:webHidden/>
              </w:rPr>
              <w:t>48</w:t>
            </w:r>
            <w:r>
              <w:rPr>
                <w:webHidden/>
              </w:rPr>
              <w:fldChar w:fldCharType="end"/>
            </w:r>
          </w:hyperlink>
        </w:p>
        <w:p w14:paraId="13F062B6" w14:textId="11532F87" w:rsidR="00EC21B0" w:rsidRDefault="00EC21B0">
          <w:pPr>
            <w:pStyle w:val="31"/>
            <w:tabs>
              <w:tab w:val="right" w:leader="dot" w:pos="10583"/>
            </w:tabs>
            <w:rPr>
              <w:rFonts w:asciiTheme="minorHAnsi" w:eastAsiaTheme="minorEastAsia" w:hAnsiTheme="minorHAnsi"/>
              <w:sz w:val="22"/>
              <w:lang w:val="ru-UA" w:eastAsia="ru-UA"/>
            </w:rPr>
          </w:pPr>
          <w:hyperlink w:anchor="_Toc185272418" w:history="1">
            <w:r w:rsidRPr="00975840">
              <w:rPr>
                <w:rStyle w:val="a5"/>
                <w:i/>
                <w:iCs/>
              </w:rPr>
              <w:t>3.4.3 Автокореляція</w:t>
            </w:r>
            <w:r>
              <w:rPr>
                <w:webHidden/>
              </w:rPr>
              <w:tab/>
            </w:r>
            <w:r>
              <w:rPr>
                <w:webHidden/>
              </w:rPr>
              <w:fldChar w:fldCharType="begin"/>
            </w:r>
            <w:r>
              <w:rPr>
                <w:webHidden/>
              </w:rPr>
              <w:instrText xml:space="preserve"> PAGEREF _Toc185272418 \h </w:instrText>
            </w:r>
            <w:r>
              <w:rPr>
                <w:webHidden/>
              </w:rPr>
            </w:r>
            <w:r>
              <w:rPr>
                <w:webHidden/>
              </w:rPr>
              <w:fldChar w:fldCharType="separate"/>
            </w:r>
            <w:r>
              <w:rPr>
                <w:webHidden/>
              </w:rPr>
              <w:t>49</w:t>
            </w:r>
            <w:r>
              <w:rPr>
                <w:webHidden/>
              </w:rPr>
              <w:fldChar w:fldCharType="end"/>
            </w:r>
          </w:hyperlink>
        </w:p>
        <w:p w14:paraId="0807A32F" w14:textId="0EC6FBF0" w:rsidR="00EC21B0" w:rsidRDefault="00EC21B0">
          <w:pPr>
            <w:pStyle w:val="21"/>
            <w:tabs>
              <w:tab w:val="right" w:leader="dot" w:pos="10583"/>
            </w:tabs>
            <w:rPr>
              <w:rFonts w:asciiTheme="minorHAnsi" w:eastAsiaTheme="minorEastAsia" w:hAnsiTheme="minorHAnsi"/>
              <w:sz w:val="22"/>
              <w:lang w:val="ru-UA" w:eastAsia="ru-UA"/>
            </w:rPr>
          </w:pPr>
          <w:hyperlink w:anchor="_Toc185272419" w:history="1">
            <w:r w:rsidRPr="00975840">
              <w:rPr>
                <w:rStyle w:val="a5"/>
                <w:rFonts w:cs="Times New Roman"/>
                <w:b/>
                <w:bCs/>
                <w:i/>
                <w:iCs/>
              </w:rPr>
              <w:t>3.5. Методи обробки даних для машинного навчання</w:t>
            </w:r>
            <w:r>
              <w:rPr>
                <w:webHidden/>
              </w:rPr>
              <w:tab/>
            </w:r>
            <w:r>
              <w:rPr>
                <w:webHidden/>
              </w:rPr>
              <w:fldChar w:fldCharType="begin"/>
            </w:r>
            <w:r>
              <w:rPr>
                <w:webHidden/>
              </w:rPr>
              <w:instrText xml:space="preserve"> PAGEREF _Toc185272419 \h </w:instrText>
            </w:r>
            <w:r>
              <w:rPr>
                <w:webHidden/>
              </w:rPr>
            </w:r>
            <w:r>
              <w:rPr>
                <w:webHidden/>
              </w:rPr>
              <w:fldChar w:fldCharType="separate"/>
            </w:r>
            <w:r>
              <w:rPr>
                <w:webHidden/>
              </w:rPr>
              <w:t>50</w:t>
            </w:r>
            <w:r>
              <w:rPr>
                <w:webHidden/>
              </w:rPr>
              <w:fldChar w:fldCharType="end"/>
            </w:r>
          </w:hyperlink>
        </w:p>
        <w:p w14:paraId="280BE4FE" w14:textId="7849D4AC" w:rsidR="00EC21B0" w:rsidRDefault="00EC21B0">
          <w:pPr>
            <w:pStyle w:val="31"/>
            <w:tabs>
              <w:tab w:val="right" w:leader="dot" w:pos="10583"/>
            </w:tabs>
            <w:rPr>
              <w:rFonts w:asciiTheme="minorHAnsi" w:eastAsiaTheme="minorEastAsia" w:hAnsiTheme="minorHAnsi"/>
              <w:sz w:val="22"/>
              <w:lang w:val="ru-UA" w:eastAsia="ru-UA"/>
            </w:rPr>
          </w:pPr>
          <w:hyperlink w:anchor="_Toc185272420" w:history="1">
            <w:r w:rsidRPr="00975840">
              <w:rPr>
                <w:rStyle w:val="a5"/>
                <w:i/>
                <w:iCs/>
              </w:rPr>
              <w:t>3.5.1 Основні етапи обробки даних</w:t>
            </w:r>
            <w:r>
              <w:rPr>
                <w:webHidden/>
              </w:rPr>
              <w:tab/>
            </w:r>
            <w:r>
              <w:rPr>
                <w:webHidden/>
              </w:rPr>
              <w:fldChar w:fldCharType="begin"/>
            </w:r>
            <w:r>
              <w:rPr>
                <w:webHidden/>
              </w:rPr>
              <w:instrText xml:space="preserve"> PAGEREF _Toc185272420 \h </w:instrText>
            </w:r>
            <w:r>
              <w:rPr>
                <w:webHidden/>
              </w:rPr>
            </w:r>
            <w:r>
              <w:rPr>
                <w:webHidden/>
              </w:rPr>
              <w:fldChar w:fldCharType="separate"/>
            </w:r>
            <w:r>
              <w:rPr>
                <w:webHidden/>
              </w:rPr>
              <w:t>50</w:t>
            </w:r>
            <w:r>
              <w:rPr>
                <w:webHidden/>
              </w:rPr>
              <w:fldChar w:fldCharType="end"/>
            </w:r>
          </w:hyperlink>
        </w:p>
        <w:p w14:paraId="6B5CB079" w14:textId="0FAF1E01" w:rsidR="00EC21B0" w:rsidRDefault="00EC21B0">
          <w:pPr>
            <w:pStyle w:val="11"/>
            <w:tabs>
              <w:tab w:val="right" w:leader="dot" w:pos="10583"/>
            </w:tabs>
            <w:rPr>
              <w:rFonts w:asciiTheme="minorHAnsi" w:eastAsiaTheme="minorEastAsia" w:hAnsiTheme="minorHAnsi"/>
              <w:sz w:val="22"/>
              <w:lang w:val="ru-UA" w:eastAsia="ru-UA"/>
            </w:rPr>
          </w:pPr>
          <w:hyperlink w:anchor="_Toc185272421" w:history="1">
            <w:r w:rsidRPr="00975840">
              <w:rPr>
                <w:rStyle w:val="a5"/>
                <w:rFonts w:cs="Times New Roman"/>
                <w:b/>
                <w:bCs/>
              </w:rPr>
              <w:t>4 РОЗРОБКА ТА АНАЛІЗ МОДЕЛЕЙ ДЛЯ КЛАСИФІКАЦІЇ СИГНАЛІВ</w:t>
            </w:r>
            <w:r>
              <w:rPr>
                <w:webHidden/>
              </w:rPr>
              <w:tab/>
            </w:r>
            <w:r>
              <w:rPr>
                <w:webHidden/>
              </w:rPr>
              <w:fldChar w:fldCharType="begin"/>
            </w:r>
            <w:r>
              <w:rPr>
                <w:webHidden/>
              </w:rPr>
              <w:instrText xml:space="preserve"> PAGEREF _Toc185272421 \h </w:instrText>
            </w:r>
            <w:r>
              <w:rPr>
                <w:webHidden/>
              </w:rPr>
            </w:r>
            <w:r>
              <w:rPr>
                <w:webHidden/>
              </w:rPr>
              <w:fldChar w:fldCharType="separate"/>
            </w:r>
            <w:r>
              <w:rPr>
                <w:webHidden/>
              </w:rPr>
              <w:t>53</w:t>
            </w:r>
            <w:r>
              <w:rPr>
                <w:webHidden/>
              </w:rPr>
              <w:fldChar w:fldCharType="end"/>
            </w:r>
          </w:hyperlink>
        </w:p>
        <w:p w14:paraId="5DEB07BE" w14:textId="437E8E23" w:rsidR="00EC21B0" w:rsidRDefault="00EC21B0">
          <w:pPr>
            <w:pStyle w:val="21"/>
            <w:tabs>
              <w:tab w:val="right" w:leader="dot" w:pos="10583"/>
            </w:tabs>
            <w:rPr>
              <w:rFonts w:asciiTheme="minorHAnsi" w:eastAsiaTheme="minorEastAsia" w:hAnsiTheme="minorHAnsi"/>
              <w:sz w:val="22"/>
              <w:lang w:val="ru-UA" w:eastAsia="ru-UA"/>
            </w:rPr>
          </w:pPr>
          <w:hyperlink w:anchor="_Toc185272422" w:history="1">
            <w:r w:rsidRPr="00975840">
              <w:rPr>
                <w:rStyle w:val="a5"/>
                <w:rFonts w:cs="Times New Roman"/>
                <w:b/>
                <w:bCs/>
                <w:i/>
                <w:iCs/>
              </w:rPr>
              <w:t>4.1. Аналіз алгоритмів машинного навчання</w:t>
            </w:r>
            <w:r>
              <w:rPr>
                <w:webHidden/>
              </w:rPr>
              <w:tab/>
            </w:r>
            <w:r>
              <w:rPr>
                <w:webHidden/>
              </w:rPr>
              <w:fldChar w:fldCharType="begin"/>
            </w:r>
            <w:r>
              <w:rPr>
                <w:webHidden/>
              </w:rPr>
              <w:instrText xml:space="preserve"> PAGEREF _Toc185272422 \h </w:instrText>
            </w:r>
            <w:r>
              <w:rPr>
                <w:webHidden/>
              </w:rPr>
            </w:r>
            <w:r>
              <w:rPr>
                <w:webHidden/>
              </w:rPr>
              <w:fldChar w:fldCharType="separate"/>
            </w:r>
            <w:r>
              <w:rPr>
                <w:webHidden/>
              </w:rPr>
              <w:t>53</w:t>
            </w:r>
            <w:r>
              <w:rPr>
                <w:webHidden/>
              </w:rPr>
              <w:fldChar w:fldCharType="end"/>
            </w:r>
          </w:hyperlink>
        </w:p>
        <w:p w14:paraId="1C94F28C" w14:textId="4F054BDB" w:rsidR="00EC21B0" w:rsidRDefault="00EC21B0">
          <w:pPr>
            <w:pStyle w:val="31"/>
            <w:tabs>
              <w:tab w:val="right" w:leader="dot" w:pos="10583"/>
            </w:tabs>
            <w:rPr>
              <w:rFonts w:asciiTheme="minorHAnsi" w:eastAsiaTheme="minorEastAsia" w:hAnsiTheme="minorHAnsi"/>
              <w:sz w:val="22"/>
              <w:lang w:val="ru-UA" w:eastAsia="ru-UA"/>
            </w:rPr>
          </w:pPr>
          <w:hyperlink w:anchor="_Toc185272423" w:history="1">
            <w:r w:rsidRPr="00975840">
              <w:rPr>
                <w:rStyle w:val="a5"/>
                <w:rFonts w:eastAsiaTheme="majorEastAsia"/>
              </w:rPr>
              <w:t>4.2. Створення датасету для класифікації спектрограм</w:t>
            </w:r>
            <w:r>
              <w:rPr>
                <w:webHidden/>
              </w:rPr>
              <w:tab/>
            </w:r>
            <w:r>
              <w:rPr>
                <w:webHidden/>
              </w:rPr>
              <w:fldChar w:fldCharType="begin"/>
            </w:r>
            <w:r>
              <w:rPr>
                <w:webHidden/>
              </w:rPr>
              <w:instrText xml:space="preserve"> PAGEREF _Toc185272423 \h </w:instrText>
            </w:r>
            <w:r>
              <w:rPr>
                <w:webHidden/>
              </w:rPr>
            </w:r>
            <w:r>
              <w:rPr>
                <w:webHidden/>
              </w:rPr>
              <w:fldChar w:fldCharType="separate"/>
            </w:r>
            <w:r>
              <w:rPr>
                <w:webHidden/>
              </w:rPr>
              <w:t>58</w:t>
            </w:r>
            <w:r>
              <w:rPr>
                <w:webHidden/>
              </w:rPr>
              <w:fldChar w:fldCharType="end"/>
            </w:r>
          </w:hyperlink>
        </w:p>
        <w:p w14:paraId="19299544" w14:textId="1C3E42EF" w:rsidR="00EC21B0" w:rsidRDefault="00EC21B0">
          <w:pPr>
            <w:pStyle w:val="21"/>
            <w:tabs>
              <w:tab w:val="right" w:leader="dot" w:pos="10583"/>
            </w:tabs>
            <w:rPr>
              <w:rFonts w:asciiTheme="minorHAnsi" w:eastAsiaTheme="minorEastAsia" w:hAnsiTheme="minorHAnsi"/>
              <w:sz w:val="22"/>
              <w:lang w:val="ru-UA" w:eastAsia="ru-UA"/>
            </w:rPr>
          </w:pPr>
          <w:hyperlink w:anchor="_Toc185272424" w:history="1">
            <w:r w:rsidRPr="00975840">
              <w:rPr>
                <w:rStyle w:val="a5"/>
                <w:rFonts w:cs="Times New Roman"/>
                <w:b/>
                <w:bCs/>
                <w:i/>
                <w:iCs/>
              </w:rPr>
              <w:t>4.3 Навчання нейронної мережі</w:t>
            </w:r>
            <w:r>
              <w:rPr>
                <w:webHidden/>
              </w:rPr>
              <w:tab/>
            </w:r>
            <w:r>
              <w:rPr>
                <w:webHidden/>
              </w:rPr>
              <w:fldChar w:fldCharType="begin"/>
            </w:r>
            <w:r>
              <w:rPr>
                <w:webHidden/>
              </w:rPr>
              <w:instrText xml:space="preserve"> PAGEREF _Toc185272424 \h </w:instrText>
            </w:r>
            <w:r>
              <w:rPr>
                <w:webHidden/>
              </w:rPr>
            </w:r>
            <w:r>
              <w:rPr>
                <w:webHidden/>
              </w:rPr>
              <w:fldChar w:fldCharType="separate"/>
            </w:r>
            <w:r>
              <w:rPr>
                <w:webHidden/>
              </w:rPr>
              <w:t>61</w:t>
            </w:r>
            <w:r>
              <w:rPr>
                <w:webHidden/>
              </w:rPr>
              <w:fldChar w:fldCharType="end"/>
            </w:r>
          </w:hyperlink>
        </w:p>
        <w:p w14:paraId="6B501237" w14:textId="155A8F72" w:rsidR="00EC21B0" w:rsidRDefault="00EC21B0">
          <w:pPr>
            <w:pStyle w:val="21"/>
            <w:tabs>
              <w:tab w:val="right" w:leader="dot" w:pos="10583"/>
            </w:tabs>
            <w:rPr>
              <w:rFonts w:asciiTheme="minorHAnsi" w:eastAsiaTheme="minorEastAsia" w:hAnsiTheme="minorHAnsi"/>
              <w:sz w:val="22"/>
              <w:lang w:val="ru-UA" w:eastAsia="ru-UA"/>
            </w:rPr>
          </w:pPr>
          <w:hyperlink w:anchor="_Toc185272425" w:history="1">
            <w:r w:rsidRPr="00975840">
              <w:rPr>
                <w:rStyle w:val="a5"/>
                <w:rFonts w:cs="Times New Roman"/>
                <w:b/>
                <w:bCs/>
                <w:i/>
                <w:iCs/>
              </w:rPr>
              <w:t>4.4. Тестування моделі</w:t>
            </w:r>
            <w:r>
              <w:rPr>
                <w:webHidden/>
              </w:rPr>
              <w:tab/>
            </w:r>
            <w:r>
              <w:rPr>
                <w:webHidden/>
              </w:rPr>
              <w:fldChar w:fldCharType="begin"/>
            </w:r>
            <w:r>
              <w:rPr>
                <w:webHidden/>
              </w:rPr>
              <w:instrText xml:space="preserve"> PAGEREF _Toc185272425 \h </w:instrText>
            </w:r>
            <w:r>
              <w:rPr>
                <w:webHidden/>
              </w:rPr>
            </w:r>
            <w:r>
              <w:rPr>
                <w:webHidden/>
              </w:rPr>
              <w:fldChar w:fldCharType="separate"/>
            </w:r>
            <w:r>
              <w:rPr>
                <w:webHidden/>
              </w:rPr>
              <w:t>62</w:t>
            </w:r>
            <w:r>
              <w:rPr>
                <w:webHidden/>
              </w:rPr>
              <w:fldChar w:fldCharType="end"/>
            </w:r>
          </w:hyperlink>
        </w:p>
        <w:p w14:paraId="79D7B0E0" w14:textId="51B88408" w:rsidR="00EC21B0" w:rsidRDefault="00EC21B0">
          <w:pPr>
            <w:pStyle w:val="21"/>
            <w:tabs>
              <w:tab w:val="right" w:leader="dot" w:pos="10583"/>
            </w:tabs>
            <w:rPr>
              <w:rFonts w:asciiTheme="minorHAnsi" w:eastAsiaTheme="minorEastAsia" w:hAnsiTheme="minorHAnsi"/>
              <w:sz w:val="22"/>
              <w:lang w:val="ru-UA" w:eastAsia="ru-UA"/>
            </w:rPr>
          </w:pPr>
          <w:hyperlink w:anchor="_Toc185272426" w:history="1">
            <w:r w:rsidRPr="00975840">
              <w:rPr>
                <w:rStyle w:val="a5"/>
                <w:rFonts w:cs="Times New Roman"/>
                <w:b/>
                <w:bCs/>
                <w:i/>
                <w:iCs/>
              </w:rPr>
              <w:t>4.5. Аналіз результатів та оцінка моделі</w:t>
            </w:r>
            <w:r>
              <w:rPr>
                <w:webHidden/>
              </w:rPr>
              <w:tab/>
            </w:r>
            <w:r>
              <w:rPr>
                <w:webHidden/>
              </w:rPr>
              <w:fldChar w:fldCharType="begin"/>
            </w:r>
            <w:r>
              <w:rPr>
                <w:webHidden/>
              </w:rPr>
              <w:instrText xml:space="preserve"> PAGEREF _Toc185272426 \h </w:instrText>
            </w:r>
            <w:r>
              <w:rPr>
                <w:webHidden/>
              </w:rPr>
            </w:r>
            <w:r>
              <w:rPr>
                <w:webHidden/>
              </w:rPr>
              <w:fldChar w:fldCharType="separate"/>
            </w:r>
            <w:r>
              <w:rPr>
                <w:webHidden/>
              </w:rPr>
              <w:t>65</w:t>
            </w:r>
            <w:r>
              <w:rPr>
                <w:webHidden/>
              </w:rPr>
              <w:fldChar w:fldCharType="end"/>
            </w:r>
          </w:hyperlink>
        </w:p>
        <w:p w14:paraId="62A98CF7" w14:textId="5024E3CA" w:rsidR="00EC21B0" w:rsidRDefault="00EC21B0">
          <w:pPr>
            <w:pStyle w:val="21"/>
            <w:tabs>
              <w:tab w:val="right" w:leader="dot" w:pos="10583"/>
            </w:tabs>
            <w:rPr>
              <w:rFonts w:asciiTheme="minorHAnsi" w:eastAsiaTheme="minorEastAsia" w:hAnsiTheme="minorHAnsi"/>
              <w:sz w:val="22"/>
              <w:lang w:val="ru-UA" w:eastAsia="ru-UA"/>
            </w:rPr>
          </w:pPr>
          <w:hyperlink w:anchor="_Toc185272427" w:history="1">
            <w:r w:rsidRPr="00975840">
              <w:rPr>
                <w:rStyle w:val="a5"/>
                <w:rFonts w:cs="Times New Roman"/>
                <w:b/>
                <w:bCs/>
                <w:i/>
                <w:iCs/>
              </w:rPr>
              <w:t>4.6. Інтеграція моделі у систему</w:t>
            </w:r>
            <w:r>
              <w:rPr>
                <w:webHidden/>
              </w:rPr>
              <w:tab/>
            </w:r>
            <w:r>
              <w:rPr>
                <w:webHidden/>
              </w:rPr>
              <w:fldChar w:fldCharType="begin"/>
            </w:r>
            <w:r>
              <w:rPr>
                <w:webHidden/>
              </w:rPr>
              <w:instrText xml:space="preserve"> PAGEREF _Toc185272427 \h </w:instrText>
            </w:r>
            <w:r>
              <w:rPr>
                <w:webHidden/>
              </w:rPr>
            </w:r>
            <w:r>
              <w:rPr>
                <w:webHidden/>
              </w:rPr>
              <w:fldChar w:fldCharType="separate"/>
            </w:r>
            <w:r>
              <w:rPr>
                <w:webHidden/>
              </w:rPr>
              <w:t>66</w:t>
            </w:r>
            <w:r>
              <w:rPr>
                <w:webHidden/>
              </w:rPr>
              <w:fldChar w:fldCharType="end"/>
            </w:r>
          </w:hyperlink>
        </w:p>
        <w:p w14:paraId="1D91C8DB" w14:textId="709103A0" w:rsidR="00EC21B0" w:rsidRDefault="00EC21B0">
          <w:pPr>
            <w:pStyle w:val="11"/>
            <w:tabs>
              <w:tab w:val="right" w:leader="dot" w:pos="10583"/>
            </w:tabs>
            <w:rPr>
              <w:rFonts w:asciiTheme="minorHAnsi" w:eastAsiaTheme="minorEastAsia" w:hAnsiTheme="minorHAnsi"/>
              <w:sz w:val="22"/>
              <w:lang w:val="ru-UA" w:eastAsia="ru-UA"/>
            </w:rPr>
          </w:pPr>
          <w:hyperlink w:anchor="_Toc185272428" w:history="1">
            <w:r w:rsidRPr="00975840">
              <w:rPr>
                <w:rStyle w:val="a5"/>
                <w:rFonts w:cs="Times New Roman"/>
                <w:b/>
                <w:bCs/>
              </w:rPr>
              <w:t>5 АНАЛІЗ РЕЗУЛЬТАТІВ</w:t>
            </w:r>
            <w:r>
              <w:rPr>
                <w:webHidden/>
              </w:rPr>
              <w:tab/>
            </w:r>
            <w:r>
              <w:rPr>
                <w:webHidden/>
              </w:rPr>
              <w:fldChar w:fldCharType="begin"/>
            </w:r>
            <w:r>
              <w:rPr>
                <w:webHidden/>
              </w:rPr>
              <w:instrText xml:space="preserve"> PAGEREF _Toc185272428 \h </w:instrText>
            </w:r>
            <w:r>
              <w:rPr>
                <w:webHidden/>
              </w:rPr>
            </w:r>
            <w:r>
              <w:rPr>
                <w:webHidden/>
              </w:rPr>
              <w:fldChar w:fldCharType="separate"/>
            </w:r>
            <w:r>
              <w:rPr>
                <w:webHidden/>
              </w:rPr>
              <w:t>70</w:t>
            </w:r>
            <w:r>
              <w:rPr>
                <w:webHidden/>
              </w:rPr>
              <w:fldChar w:fldCharType="end"/>
            </w:r>
          </w:hyperlink>
        </w:p>
        <w:p w14:paraId="7CD34D53" w14:textId="528E09F3" w:rsidR="00EC21B0" w:rsidRDefault="00EC21B0">
          <w:pPr>
            <w:pStyle w:val="21"/>
            <w:tabs>
              <w:tab w:val="right" w:leader="dot" w:pos="10583"/>
            </w:tabs>
            <w:rPr>
              <w:rFonts w:asciiTheme="minorHAnsi" w:eastAsiaTheme="minorEastAsia" w:hAnsiTheme="minorHAnsi"/>
              <w:sz w:val="22"/>
              <w:lang w:val="ru-UA" w:eastAsia="ru-UA"/>
            </w:rPr>
          </w:pPr>
          <w:hyperlink w:anchor="_Toc185272429" w:history="1">
            <w:r w:rsidRPr="00975840">
              <w:rPr>
                <w:rStyle w:val="a5"/>
                <w:rFonts w:cs="Times New Roman"/>
                <w:b/>
                <w:bCs/>
                <w:i/>
                <w:iCs/>
              </w:rPr>
              <w:t>5.1 Аналіз точності та продуктивності моделей</w:t>
            </w:r>
            <w:r>
              <w:rPr>
                <w:webHidden/>
              </w:rPr>
              <w:tab/>
            </w:r>
            <w:r>
              <w:rPr>
                <w:webHidden/>
              </w:rPr>
              <w:fldChar w:fldCharType="begin"/>
            </w:r>
            <w:r>
              <w:rPr>
                <w:webHidden/>
              </w:rPr>
              <w:instrText xml:space="preserve"> PAGEREF _Toc185272429 \h </w:instrText>
            </w:r>
            <w:r>
              <w:rPr>
                <w:webHidden/>
              </w:rPr>
            </w:r>
            <w:r>
              <w:rPr>
                <w:webHidden/>
              </w:rPr>
              <w:fldChar w:fldCharType="separate"/>
            </w:r>
            <w:r>
              <w:rPr>
                <w:webHidden/>
              </w:rPr>
              <w:t>70</w:t>
            </w:r>
            <w:r>
              <w:rPr>
                <w:webHidden/>
              </w:rPr>
              <w:fldChar w:fldCharType="end"/>
            </w:r>
          </w:hyperlink>
        </w:p>
        <w:p w14:paraId="514A6C34" w14:textId="0BE6C09D" w:rsidR="00EC21B0" w:rsidRDefault="00EC21B0">
          <w:pPr>
            <w:pStyle w:val="31"/>
            <w:tabs>
              <w:tab w:val="right" w:leader="dot" w:pos="10583"/>
            </w:tabs>
            <w:rPr>
              <w:rFonts w:asciiTheme="minorHAnsi" w:eastAsiaTheme="minorEastAsia" w:hAnsiTheme="minorHAnsi"/>
              <w:sz w:val="22"/>
              <w:lang w:val="ru-UA" w:eastAsia="ru-UA"/>
            </w:rPr>
          </w:pPr>
          <w:hyperlink w:anchor="_Toc185272430" w:history="1">
            <w:r w:rsidRPr="00975840">
              <w:rPr>
                <w:rStyle w:val="a5"/>
              </w:rPr>
              <w:t>Таблиця результатів</w:t>
            </w:r>
            <w:r>
              <w:rPr>
                <w:webHidden/>
              </w:rPr>
              <w:tab/>
            </w:r>
            <w:r>
              <w:rPr>
                <w:webHidden/>
              </w:rPr>
              <w:fldChar w:fldCharType="begin"/>
            </w:r>
            <w:r>
              <w:rPr>
                <w:webHidden/>
              </w:rPr>
              <w:instrText xml:space="preserve"> PAGEREF _Toc185272430 \h </w:instrText>
            </w:r>
            <w:r>
              <w:rPr>
                <w:webHidden/>
              </w:rPr>
            </w:r>
            <w:r>
              <w:rPr>
                <w:webHidden/>
              </w:rPr>
              <w:fldChar w:fldCharType="separate"/>
            </w:r>
            <w:r>
              <w:rPr>
                <w:webHidden/>
              </w:rPr>
              <w:t>71</w:t>
            </w:r>
            <w:r>
              <w:rPr>
                <w:webHidden/>
              </w:rPr>
              <w:fldChar w:fldCharType="end"/>
            </w:r>
          </w:hyperlink>
        </w:p>
        <w:p w14:paraId="2F25D4E4" w14:textId="24C0DDE6" w:rsidR="00EC21B0" w:rsidRDefault="00EC21B0">
          <w:pPr>
            <w:pStyle w:val="31"/>
            <w:tabs>
              <w:tab w:val="right" w:leader="dot" w:pos="10583"/>
            </w:tabs>
            <w:rPr>
              <w:rFonts w:asciiTheme="minorHAnsi" w:eastAsiaTheme="minorEastAsia" w:hAnsiTheme="minorHAnsi"/>
              <w:sz w:val="22"/>
              <w:lang w:val="ru-UA" w:eastAsia="ru-UA"/>
            </w:rPr>
          </w:pPr>
          <w:hyperlink w:anchor="_Toc185272431" w:history="1">
            <w:r w:rsidRPr="00975840">
              <w:rPr>
                <w:rStyle w:val="a5"/>
              </w:rPr>
              <w:t>5.2: Переваги і недоліки підходів</w:t>
            </w:r>
            <w:r>
              <w:rPr>
                <w:webHidden/>
              </w:rPr>
              <w:tab/>
            </w:r>
            <w:r>
              <w:rPr>
                <w:webHidden/>
              </w:rPr>
              <w:fldChar w:fldCharType="begin"/>
            </w:r>
            <w:r>
              <w:rPr>
                <w:webHidden/>
              </w:rPr>
              <w:instrText xml:space="preserve"> PAGEREF _Toc185272431 \h </w:instrText>
            </w:r>
            <w:r>
              <w:rPr>
                <w:webHidden/>
              </w:rPr>
            </w:r>
            <w:r>
              <w:rPr>
                <w:webHidden/>
              </w:rPr>
              <w:fldChar w:fldCharType="separate"/>
            </w:r>
            <w:r>
              <w:rPr>
                <w:webHidden/>
              </w:rPr>
              <w:t>72</w:t>
            </w:r>
            <w:r>
              <w:rPr>
                <w:webHidden/>
              </w:rPr>
              <w:fldChar w:fldCharType="end"/>
            </w:r>
          </w:hyperlink>
        </w:p>
        <w:p w14:paraId="59650C0A" w14:textId="7B4AA8A7" w:rsidR="00EC21B0" w:rsidRDefault="00EC21B0">
          <w:pPr>
            <w:pStyle w:val="11"/>
            <w:tabs>
              <w:tab w:val="right" w:leader="dot" w:pos="10583"/>
            </w:tabs>
            <w:rPr>
              <w:rFonts w:asciiTheme="minorHAnsi" w:eastAsiaTheme="minorEastAsia" w:hAnsiTheme="minorHAnsi"/>
              <w:sz w:val="22"/>
              <w:lang w:val="ru-UA" w:eastAsia="ru-UA"/>
            </w:rPr>
          </w:pPr>
          <w:hyperlink w:anchor="_Toc185272432" w:history="1">
            <w:r w:rsidRPr="00975840">
              <w:rPr>
                <w:rStyle w:val="a5"/>
                <w:rFonts w:cs="Times New Roman"/>
                <w:b/>
                <w:bCs/>
              </w:rPr>
              <w:t>6 ЕКОНОМІЧНА ЧАСТИНА</w:t>
            </w:r>
            <w:r>
              <w:rPr>
                <w:webHidden/>
              </w:rPr>
              <w:tab/>
            </w:r>
            <w:r>
              <w:rPr>
                <w:webHidden/>
              </w:rPr>
              <w:fldChar w:fldCharType="begin"/>
            </w:r>
            <w:r>
              <w:rPr>
                <w:webHidden/>
              </w:rPr>
              <w:instrText xml:space="preserve"> PAGEREF _Toc185272432 \h </w:instrText>
            </w:r>
            <w:r>
              <w:rPr>
                <w:webHidden/>
              </w:rPr>
            </w:r>
            <w:r>
              <w:rPr>
                <w:webHidden/>
              </w:rPr>
              <w:fldChar w:fldCharType="separate"/>
            </w:r>
            <w:r>
              <w:rPr>
                <w:webHidden/>
              </w:rPr>
              <w:t>75</w:t>
            </w:r>
            <w:r>
              <w:rPr>
                <w:webHidden/>
              </w:rPr>
              <w:fldChar w:fldCharType="end"/>
            </w:r>
          </w:hyperlink>
        </w:p>
        <w:p w14:paraId="148BB3FA" w14:textId="7DBC8DEA" w:rsidR="00EC21B0" w:rsidRDefault="00EC21B0">
          <w:pPr>
            <w:pStyle w:val="21"/>
            <w:tabs>
              <w:tab w:val="right" w:leader="dot" w:pos="10583"/>
            </w:tabs>
            <w:rPr>
              <w:rFonts w:asciiTheme="minorHAnsi" w:eastAsiaTheme="minorEastAsia" w:hAnsiTheme="minorHAnsi"/>
              <w:sz w:val="22"/>
              <w:lang w:val="ru-UA" w:eastAsia="ru-UA"/>
            </w:rPr>
          </w:pPr>
          <w:hyperlink w:anchor="_Toc185272433" w:history="1">
            <w:r w:rsidRPr="00975840">
              <w:rPr>
                <w:rStyle w:val="a5"/>
                <w:rFonts w:cs="Times New Roman"/>
                <w:b/>
                <w:bCs/>
                <w:i/>
                <w:iCs/>
              </w:rPr>
              <w:t>6.1. Розрахунок вартості розробки системи</w:t>
            </w:r>
            <w:r>
              <w:rPr>
                <w:webHidden/>
              </w:rPr>
              <w:tab/>
            </w:r>
            <w:r>
              <w:rPr>
                <w:webHidden/>
              </w:rPr>
              <w:fldChar w:fldCharType="begin"/>
            </w:r>
            <w:r>
              <w:rPr>
                <w:webHidden/>
              </w:rPr>
              <w:instrText xml:space="preserve"> PAGEREF _Toc185272433 \h </w:instrText>
            </w:r>
            <w:r>
              <w:rPr>
                <w:webHidden/>
              </w:rPr>
            </w:r>
            <w:r>
              <w:rPr>
                <w:webHidden/>
              </w:rPr>
              <w:fldChar w:fldCharType="separate"/>
            </w:r>
            <w:r>
              <w:rPr>
                <w:webHidden/>
              </w:rPr>
              <w:t>75</w:t>
            </w:r>
            <w:r>
              <w:rPr>
                <w:webHidden/>
              </w:rPr>
              <w:fldChar w:fldCharType="end"/>
            </w:r>
          </w:hyperlink>
        </w:p>
        <w:p w14:paraId="4E843737" w14:textId="3D775881" w:rsidR="00EC21B0" w:rsidRDefault="00EC21B0">
          <w:pPr>
            <w:pStyle w:val="21"/>
            <w:tabs>
              <w:tab w:val="right" w:leader="dot" w:pos="10583"/>
            </w:tabs>
            <w:rPr>
              <w:rFonts w:asciiTheme="minorHAnsi" w:eastAsiaTheme="minorEastAsia" w:hAnsiTheme="minorHAnsi"/>
              <w:sz w:val="22"/>
              <w:lang w:val="ru-UA" w:eastAsia="ru-UA"/>
            </w:rPr>
          </w:pPr>
          <w:hyperlink w:anchor="_Toc185272434" w:history="1">
            <w:r w:rsidRPr="00975840">
              <w:rPr>
                <w:rStyle w:val="a5"/>
                <w:rFonts w:cs="Times New Roman"/>
                <w:b/>
                <w:bCs/>
                <w:i/>
                <w:iCs/>
              </w:rPr>
              <w:t>6.2. Вибір комп’ютера для розгортання моделі</w:t>
            </w:r>
            <w:r>
              <w:rPr>
                <w:webHidden/>
              </w:rPr>
              <w:tab/>
            </w:r>
            <w:r>
              <w:rPr>
                <w:webHidden/>
              </w:rPr>
              <w:fldChar w:fldCharType="begin"/>
            </w:r>
            <w:r>
              <w:rPr>
                <w:webHidden/>
              </w:rPr>
              <w:instrText xml:space="preserve"> PAGEREF _Toc185272434 \h </w:instrText>
            </w:r>
            <w:r>
              <w:rPr>
                <w:webHidden/>
              </w:rPr>
            </w:r>
            <w:r>
              <w:rPr>
                <w:webHidden/>
              </w:rPr>
              <w:fldChar w:fldCharType="separate"/>
            </w:r>
            <w:r>
              <w:rPr>
                <w:webHidden/>
              </w:rPr>
              <w:t>76</w:t>
            </w:r>
            <w:r>
              <w:rPr>
                <w:webHidden/>
              </w:rPr>
              <w:fldChar w:fldCharType="end"/>
            </w:r>
          </w:hyperlink>
        </w:p>
        <w:p w14:paraId="41471811" w14:textId="6E376B17" w:rsidR="00EC21B0" w:rsidRDefault="00EC21B0">
          <w:pPr>
            <w:pStyle w:val="21"/>
            <w:tabs>
              <w:tab w:val="right" w:leader="dot" w:pos="10583"/>
            </w:tabs>
            <w:rPr>
              <w:rFonts w:asciiTheme="minorHAnsi" w:eastAsiaTheme="minorEastAsia" w:hAnsiTheme="minorHAnsi"/>
              <w:sz w:val="22"/>
              <w:lang w:val="ru-UA" w:eastAsia="ru-UA"/>
            </w:rPr>
          </w:pPr>
          <w:hyperlink w:anchor="_Toc185272435" w:history="1">
            <w:r w:rsidRPr="00975840">
              <w:rPr>
                <w:rStyle w:val="a5"/>
                <w:rFonts w:cs="Times New Roman"/>
                <w:b/>
                <w:bCs/>
                <w:i/>
                <w:iCs/>
              </w:rPr>
              <w:t>6.3. Потенційна економічна вигода</w:t>
            </w:r>
            <w:r>
              <w:rPr>
                <w:webHidden/>
              </w:rPr>
              <w:tab/>
            </w:r>
            <w:r>
              <w:rPr>
                <w:webHidden/>
              </w:rPr>
              <w:fldChar w:fldCharType="begin"/>
            </w:r>
            <w:r>
              <w:rPr>
                <w:webHidden/>
              </w:rPr>
              <w:instrText xml:space="preserve"> PAGEREF _Toc185272435 \h </w:instrText>
            </w:r>
            <w:r>
              <w:rPr>
                <w:webHidden/>
              </w:rPr>
            </w:r>
            <w:r>
              <w:rPr>
                <w:webHidden/>
              </w:rPr>
              <w:fldChar w:fldCharType="separate"/>
            </w:r>
            <w:r>
              <w:rPr>
                <w:webHidden/>
              </w:rPr>
              <w:t>77</w:t>
            </w:r>
            <w:r>
              <w:rPr>
                <w:webHidden/>
              </w:rPr>
              <w:fldChar w:fldCharType="end"/>
            </w:r>
          </w:hyperlink>
        </w:p>
        <w:p w14:paraId="5F730AE8" w14:textId="4C5008DF" w:rsidR="00EC21B0" w:rsidRDefault="00EC21B0">
          <w:pPr>
            <w:pStyle w:val="31"/>
            <w:tabs>
              <w:tab w:val="right" w:leader="dot" w:pos="10583"/>
            </w:tabs>
            <w:rPr>
              <w:rFonts w:asciiTheme="minorHAnsi" w:eastAsiaTheme="minorEastAsia" w:hAnsiTheme="minorHAnsi"/>
              <w:sz w:val="22"/>
              <w:lang w:val="ru-UA" w:eastAsia="ru-UA"/>
            </w:rPr>
          </w:pPr>
          <w:hyperlink w:anchor="_Toc185272436" w:history="1">
            <w:r w:rsidRPr="00975840">
              <w:rPr>
                <w:rStyle w:val="a5"/>
              </w:rPr>
              <w:t>ВИСНОВКИ</w:t>
            </w:r>
            <w:r>
              <w:rPr>
                <w:webHidden/>
              </w:rPr>
              <w:tab/>
            </w:r>
            <w:r>
              <w:rPr>
                <w:webHidden/>
              </w:rPr>
              <w:fldChar w:fldCharType="begin"/>
            </w:r>
            <w:r>
              <w:rPr>
                <w:webHidden/>
              </w:rPr>
              <w:instrText xml:space="preserve"> PAGEREF _Toc185272436 \h </w:instrText>
            </w:r>
            <w:r>
              <w:rPr>
                <w:webHidden/>
              </w:rPr>
            </w:r>
            <w:r>
              <w:rPr>
                <w:webHidden/>
              </w:rPr>
              <w:fldChar w:fldCharType="separate"/>
            </w:r>
            <w:r>
              <w:rPr>
                <w:webHidden/>
              </w:rPr>
              <w:t>78</w:t>
            </w:r>
            <w:r>
              <w:rPr>
                <w:webHidden/>
              </w:rPr>
              <w:fldChar w:fldCharType="end"/>
            </w:r>
          </w:hyperlink>
        </w:p>
        <w:p w14:paraId="5B76521A" w14:textId="3C88C053" w:rsidR="00EC21B0" w:rsidRDefault="00EC21B0">
          <w:pPr>
            <w:pStyle w:val="31"/>
            <w:tabs>
              <w:tab w:val="right" w:leader="dot" w:pos="10583"/>
            </w:tabs>
            <w:rPr>
              <w:rFonts w:asciiTheme="minorHAnsi" w:eastAsiaTheme="minorEastAsia" w:hAnsiTheme="minorHAnsi"/>
              <w:sz w:val="22"/>
              <w:lang w:val="ru-UA" w:eastAsia="ru-UA"/>
            </w:rPr>
          </w:pPr>
          <w:hyperlink w:anchor="_Toc185272437" w:history="1">
            <w:r w:rsidRPr="00975840">
              <w:rPr>
                <w:rStyle w:val="a5"/>
                <w:rFonts w:eastAsia="Times New Roman" w:cs="Times New Roman"/>
                <w:b/>
                <w:bCs/>
                <w:lang w:eastAsia="ru-UA"/>
              </w:rPr>
              <w:t>ПЕРЕЛІК ДЖЕРЕЛ ПОСИЛАНЬ</w:t>
            </w:r>
            <w:r>
              <w:rPr>
                <w:webHidden/>
              </w:rPr>
              <w:tab/>
            </w:r>
            <w:r>
              <w:rPr>
                <w:webHidden/>
              </w:rPr>
              <w:fldChar w:fldCharType="begin"/>
            </w:r>
            <w:r>
              <w:rPr>
                <w:webHidden/>
              </w:rPr>
              <w:instrText xml:space="preserve"> PAGEREF _Toc185272437 \h </w:instrText>
            </w:r>
            <w:r>
              <w:rPr>
                <w:webHidden/>
              </w:rPr>
            </w:r>
            <w:r>
              <w:rPr>
                <w:webHidden/>
              </w:rPr>
              <w:fldChar w:fldCharType="separate"/>
            </w:r>
            <w:r>
              <w:rPr>
                <w:webHidden/>
              </w:rPr>
              <w:t>80</w:t>
            </w:r>
            <w:r>
              <w:rPr>
                <w:webHidden/>
              </w:rPr>
              <w:fldChar w:fldCharType="end"/>
            </w:r>
          </w:hyperlink>
        </w:p>
        <w:p w14:paraId="653897E5" w14:textId="3EF664CA" w:rsidR="00EC21B0" w:rsidRDefault="00EC21B0">
          <w:pPr>
            <w:pStyle w:val="11"/>
            <w:tabs>
              <w:tab w:val="right" w:leader="dot" w:pos="10583"/>
            </w:tabs>
            <w:rPr>
              <w:rFonts w:asciiTheme="minorHAnsi" w:eastAsiaTheme="minorEastAsia" w:hAnsiTheme="minorHAnsi"/>
              <w:sz w:val="22"/>
              <w:lang w:val="ru-UA" w:eastAsia="ru-UA"/>
            </w:rPr>
          </w:pPr>
          <w:hyperlink w:anchor="_Toc185272438" w:history="1">
            <w:r w:rsidRPr="00975840">
              <w:rPr>
                <w:rStyle w:val="a5"/>
                <w:rFonts w:cs="Times New Roman"/>
                <w:b/>
                <w:bCs/>
              </w:rPr>
              <w:t>ДОДАТОК А</w:t>
            </w:r>
            <w:r>
              <w:rPr>
                <w:webHidden/>
              </w:rPr>
              <w:tab/>
            </w:r>
            <w:r>
              <w:rPr>
                <w:webHidden/>
              </w:rPr>
              <w:fldChar w:fldCharType="begin"/>
            </w:r>
            <w:r>
              <w:rPr>
                <w:webHidden/>
              </w:rPr>
              <w:instrText xml:space="preserve"> PAGEREF _Toc185272438 \h </w:instrText>
            </w:r>
            <w:r>
              <w:rPr>
                <w:webHidden/>
              </w:rPr>
            </w:r>
            <w:r>
              <w:rPr>
                <w:webHidden/>
              </w:rPr>
              <w:fldChar w:fldCharType="separate"/>
            </w:r>
            <w:r>
              <w:rPr>
                <w:webHidden/>
              </w:rPr>
              <w:t>82</w:t>
            </w:r>
            <w:r>
              <w:rPr>
                <w:webHidden/>
              </w:rPr>
              <w:fldChar w:fldCharType="end"/>
            </w:r>
          </w:hyperlink>
        </w:p>
        <w:p w14:paraId="47280DF9" w14:textId="65F60932" w:rsidR="00EC21B0" w:rsidRDefault="00EC21B0">
          <w:pPr>
            <w:pStyle w:val="11"/>
            <w:tabs>
              <w:tab w:val="right" w:leader="dot" w:pos="10583"/>
            </w:tabs>
            <w:rPr>
              <w:rFonts w:asciiTheme="minorHAnsi" w:eastAsiaTheme="minorEastAsia" w:hAnsiTheme="minorHAnsi"/>
              <w:sz w:val="22"/>
              <w:lang w:val="ru-UA" w:eastAsia="ru-UA"/>
            </w:rPr>
          </w:pPr>
          <w:hyperlink w:anchor="_Toc185272439" w:history="1">
            <w:r w:rsidRPr="00975840">
              <w:rPr>
                <w:rStyle w:val="a5"/>
                <w:rFonts w:cs="Times New Roman"/>
                <w:b/>
                <w:bCs/>
              </w:rPr>
              <w:t>ДОДАТОК Б</w:t>
            </w:r>
            <w:r>
              <w:rPr>
                <w:webHidden/>
              </w:rPr>
              <w:tab/>
            </w:r>
            <w:r>
              <w:rPr>
                <w:webHidden/>
              </w:rPr>
              <w:fldChar w:fldCharType="begin"/>
            </w:r>
            <w:r>
              <w:rPr>
                <w:webHidden/>
              </w:rPr>
              <w:instrText xml:space="preserve"> PAGEREF _Toc185272439 \h </w:instrText>
            </w:r>
            <w:r>
              <w:rPr>
                <w:webHidden/>
              </w:rPr>
            </w:r>
            <w:r>
              <w:rPr>
                <w:webHidden/>
              </w:rPr>
              <w:fldChar w:fldCharType="separate"/>
            </w:r>
            <w:r>
              <w:rPr>
                <w:webHidden/>
              </w:rPr>
              <w:t>86</w:t>
            </w:r>
            <w:r>
              <w:rPr>
                <w:webHidden/>
              </w:rPr>
              <w:fldChar w:fldCharType="end"/>
            </w:r>
          </w:hyperlink>
        </w:p>
        <w:p w14:paraId="66ACE4DE" w14:textId="66658B81" w:rsidR="00EC21B0" w:rsidRDefault="00EC21B0">
          <w:pPr>
            <w:pStyle w:val="11"/>
            <w:tabs>
              <w:tab w:val="right" w:leader="dot" w:pos="10583"/>
            </w:tabs>
            <w:rPr>
              <w:rFonts w:asciiTheme="minorHAnsi" w:eastAsiaTheme="minorEastAsia" w:hAnsiTheme="minorHAnsi"/>
              <w:sz w:val="22"/>
              <w:lang w:val="ru-UA" w:eastAsia="ru-UA"/>
            </w:rPr>
          </w:pPr>
          <w:hyperlink w:anchor="_Toc185272440" w:history="1">
            <w:r w:rsidRPr="00975840">
              <w:rPr>
                <w:rStyle w:val="a5"/>
                <w:rFonts w:cs="Times New Roman"/>
                <w:b/>
                <w:bCs/>
              </w:rPr>
              <w:t>ДОДАТОК В</w:t>
            </w:r>
            <w:r>
              <w:rPr>
                <w:webHidden/>
              </w:rPr>
              <w:tab/>
            </w:r>
            <w:r>
              <w:rPr>
                <w:webHidden/>
              </w:rPr>
              <w:fldChar w:fldCharType="begin"/>
            </w:r>
            <w:r>
              <w:rPr>
                <w:webHidden/>
              </w:rPr>
              <w:instrText xml:space="preserve"> PAGEREF _Toc185272440 \h </w:instrText>
            </w:r>
            <w:r>
              <w:rPr>
                <w:webHidden/>
              </w:rPr>
            </w:r>
            <w:r>
              <w:rPr>
                <w:webHidden/>
              </w:rPr>
              <w:fldChar w:fldCharType="separate"/>
            </w:r>
            <w:r>
              <w:rPr>
                <w:webHidden/>
              </w:rPr>
              <w:t>91</w:t>
            </w:r>
            <w:r>
              <w:rPr>
                <w:webHidden/>
              </w:rPr>
              <w:fldChar w:fldCharType="end"/>
            </w:r>
          </w:hyperlink>
        </w:p>
        <w:p w14:paraId="11D50992" w14:textId="6B5A2315" w:rsidR="00EC21B0" w:rsidRDefault="00EC21B0">
          <w:pPr>
            <w:pStyle w:val="11"/>
            <w:tabs>
              <w:tab w:val="right" w:leader="dot" w:pos="10583"/>
            </w:tabs>
            <w:rPr>
              <w:rFonts w:asciiTheme="minorHAnsi" w:eastAsiaTheme="minorEastAsia" w:hAnsiTheme="minorHAnsi"/>
              <w:sz w:val="22"/>
              <w:lang w:val="ru-UA" w:eastAsia="ru-UA"/>
            </w:rPr>
          </w:pPr>
          <w:hyperlink w:anchor="_Toc185272441" w:history="1">
            <w:r w:rsidRPr="00975840">
              <w:rPr>
                <w:rStyle w:val="a5"/>
                <w:rFonts w:cs="Times New Roman"/>
                <w:b/>
                <w:bCs/>
                <w:lang w:eastAsia="ru-UA"/>
              </w:rPr>
              <w:t>ДОДАТОК Г</w:t>
            </w:r>
            <w:r>
              <w:rPr>
                <w:webHidden/>
              </w:rPr>
              <w:tab/>
            </w:r>
            <w:r>
              <w:rPr>
                <w:webHidden/>
              </w:rPr>
              <w:fldChar w:fldCharType="begin"/>
            </w:r>
            <w:r>
              <w:rPr>
                <w:webHidden/>
              </w:rPr>
              <w:instrText xml:space="preserve"> PAGEREF _Toc185272441 \h </w:instrText>
            </w:r>
            <w:r>
              <w:rPr>
                <w:webHidden/>
              </w:rPr>
            </w:r>
            <w:r>
              <w:rPr>
                <w:webHidden/>
              </w:rPr>
              <w:fldChar w:fldCharType="separate"/>
            </w:r>
            <w:r>
              <w:rPr>
                <w:webHidden/>
              </w:rPr>
              <w:t>97</w:t>
            </w:r>
            <w:r>
              <w:rPr>
                <w:webHidden/>
              </w:rPr>
              <w:fldChar w:fldCharType="end"/>
            </w:r>
          </w:hyperlink>
        </w:p>
        <w:p w14:paraId="34C42305" w14:textId="3240EA95" w:rsidR="008426B0" w:rsidRPr="00E2436A" w:rsidRDefault="0099780D">
          <w:pPr>
            <w:rPr>
              <w:b/>
              <w:bCs/>
            </w:rPr>
          </w:pPr>
          <w:r w:rsidRPr="00E2436A">
            <w:rPr>
              <w:b/>
              <w:bCs/>
            </w:rPr>
            <w:fldChar w:fldCharType="end"/>
          </w:r>
        </w:p>
      </w:sdtContent>
    </w:sdt>
    <w:p w14:paraId="5FACB1A3" w14:textId="77777777" w:rsidR="008426B0" w:rsidRPr="00E2436A" w:rsidRDefault="008426B0">
      <w:pPr>
        <w:rPr>
          <w:b/>
          <w:bCs/>
        </w:rPr>
      </w:pPr>
      <w:r w:rsidRPr="00E2436A">
        <w:rPr>
          <w:b/>
          <w:bCs/>
        </w:rPr>
        <w:br w:type="page"/>
      </w:r>
    </w:p>
    <w:p w14:paraId="0D74C42A" w14:textId="4B986168" w:rsidR="00E47D48" w:rsidRPr="00E2436A" w:rsidRDefault="008426B0" w:rsidP="001714C2">
      <w:pPr>
        <w:pStyle w:val="1"/>
        <w:jc w:val="center"/>
        <w:rPr>
          <w:rStyle w:val="a3"/>
          <w:rFonts w:ascii="Times New Roman" w:hAnsi="Times New Roman" w:cs="Times New Roman"/>
          <w:color w:val="auto"/>
        </w:rPr>
      </w:pPr>
      <w:bookmarkStart w:id="2" w:name="_Toc185272370"/>
      <w:r w:rsidRPr="00E2436A">
        <w:rPr>
          <w:rStyle w:val="a3"/>
          <w:rFonts w:ascii="Times New Roman" w:hAnsi="Times New Roman" w:cs="Times New Roman"/>
          <w:color w:val="auto"/>
        </w:rPr>
        <w:lastRenderedPageBreak/>
        <w:t>ПЕРЕЛІК СКОРОЧЕНЬ</w:t>
      </w:r>
      <w:bookmarkEnd w:id="2"/>
    </w:p>
    <w:p w14:paraId="0D3E8AB8" w14:textId="77777777" w:rsidR="008426B0" w:rsidRPr="00E2436A" w:rsidRDefault="008426B0" w:rsidP="008426B0">
      <w:pPr>
        <w:spacing w:line="360" w:lineRule="auto"/>
      </w:pPr>
      <w:r w:rsidRPr="00E2436A">
        <w:t>БПЛА — Безпілотний літальний апарат</w:t>
      </w:r>
    </w:p>
    <w:p w14:paraId="492AB62E" w14:textId="26A7C508" w:rsidR="008426B0" w:rsidRPr="00E2436A" w:rsidRDefault="008426B0" w:rsidP="008426B0">
      <w:pPr>
        <w:spacing w:line="360" w:lineRule="auto"/>
      </w:pPr>
      <w:r w:rsidRPr="00E2436A">
        <w:t>НМ — Нейронна мережа</w:t>
      </w:r>
    </w:p>
    <w:p w14:paraId="3658F4D4" w14:textId="77777777" w:rsidR="008426B0" w:rsidRPr="00E2436A" w:rsidRDefault="008426B0" w:rsidP="008426B0">
      <w:pPr>
        <w:spacing w:line="360" w:lineRule="auto"/>
      </w:pPr>
      <w:r w:rsidRPr="00E2436A">
        <w:t>ЗНМ — Згорткова нейронна мережа</w:t>
      </w:r>
    </w:p>
    <w:p w14:paraId="3D4CCC73" w14:textId="77777777" w:rsidR="008426B0" w:rsidRPr="00E2436A" w:rsidRDefault="008426B0" w:rsidP="008426B0">
      <w:pPr>
        <w:spacing w:line="360" w:lineRule="auto"/>
      </w:pPr>
      <w:r w:rsidRPr="00E2436A">
        <w:t>РНМ — Рекурентна нейронна мережа</w:t>
      </w:r>
    </w:p>
    <w:p w14:paraId="5BCDD1E3" w14:textId="77777777" w:rsidR="008426B0" w:rsidRPr="00E2436A" w:rsidRDefault="008426B0" w:rsidP="008426B0">
      <w:pPr>
        <w:spacing w:line="360" w:lineRule="auto"/>
      </w:pPr>
      <w:r w:rsidRPr="00E2436A">
        <w:t>ШНМ — Штучна нейронна мережа</w:t>
      </w:r>
    </w:p>
    <w:p w14:paraId="2E8CB9CF" w14:textId="77777777" w:rsidR="008426B0" w:rsidRPr="00E2436A" w:rsidRDefault="008426B0" w:rsidP="008426B0">
      <w:pPr>
        <w:spacing w:line="360" w:lineRule="auto"/>
      </w:pPr>
      <w:r w:rsidRPr="00E2436A">
        <w:t>SDR — Програмно-визначене радіо (Software-Defined Radio)</w:t>
      </w:r>
    </w:p>
    <w:p w14:paraId="432A9387" w14:textId="77777777" w:rsidR="008426B0" w:rsidRPr="00E2436A" w:rsidRDefault="008426B0" w:rsidP="008426B0">
      <w:pPr>
        <w:spacing w:line="360" w:lineRule="auto"/>
      </w:pPr>
      <w:r w:rsidRPr="00E2436A">
        <w:t>CNN — Convolutional Neural Network (Згорткова нейронна мережа)</w:t>
      </w:r>
    </w:p>
    <w:p w14:paraId="750EDC38" w14:textId="77777777" w:rsidR="008426B0" w:rsidRPr="00E2436A" w:rsidRDefault="008426B0" w:rsidP="008426B0">
      <w:pPr>
        <w:spacing w:line="360" w:lineRule="auto"/>
      </w:pPr>
      <w:r w:rsidRPr="00E2436A">
        <w:t>RNN — Recurrent Neural Network (Рекурентна нейронна мережа)</w:t>
      </w:r>
    </w:p>
    <w:p w14:paraId="00698604" w14:textId="77777777" w:rsidR="008426B0" w:rsidRPr="00E2436A" w:rsidRDefault="008426B0" w:rsidP="008426B0">
      <w:pPr>
        <w:spacing w:line="360" w:lineRule="auto"/>
      </w:pPr>
      <w:r w:rsidRPr="00E2436A">
        <w:t>SVM — Support Vector Machine (Метод опорних векторів)</w:t>
      </w:r>
    </w:p>
    <w:p w14:paraId="7E8B2E89" w14:textId="77777777" w:rsidR="008426B0" w:rsidRPr="00E2436A" w:rsidRDefault="008426B0" w:rsidP="008426B0">
      <w:pPr>
        <w:spacing w:line="360" w:lineRule="auto"/>
      </w:pPr>
      <w:r w:rsidRPr="00E2436A">
        <w:t>RF — Random Forest (Рандомний ліс)</w:t>
      </w:r>
    </w:p>
    <w:p w14:paraId="3DB6A619" w14:textId="77777777" w:rsidR="008426B0" w:rsidRPr="00E2436A" w:rsidRDefault="008426B0" w:rsidP="008426B0">
      <w:pPr>
        <w:spacing w:line="360" w:lineRule="auto"/>
      </w:pPr>
      <w:r w:rsidRPr="00E2436A">
        <w:t>TP — True Positives (Істинно позитивні класи)</w:t>
      </w:r>
    </w:p>
    <w:p w14:paraId="4B6E5711" w14:textId="77777777" w:rsidR="008426B0" w:rsidRPr="00E2436A" w:rsidRDefault="008426B0" w:rsidP="008426B0">
      <w:pPr>
        <w:spacing w:line="360" w:lineRule="auto"/>
      </w:pPr>
      <w:r w:rsidRPr="00E2436A">
        <w:t>FP — False Positives (Хибно позитивні класи)</w:t>
      </w:r>
    </w:p>
    <w:p w14:paraId="11E0C282" w14:textId="77777777" w:rsidR="008426B0" w:rsidRPr="00E2436A" w:rsidRDefault="008426B0" w:rsidP="008426B0">
      <w:pPr>
        <w:spacing w:line="360" w:lineRule="auto"/>
      </w:pPr>
      <w:r w:rsidRPr="00E2436A">
        <w:t>ELRS — ExpressLRS (Протокол зв'язку)</w:t>
      </w:r>
    </w:p>
    <w:p w14:paraId="00084CBC" w14:textId="77777777" w:rsidR="008426B0" w:rsidRPr="00E2436A" w:rsidRDefault="008426B0" w:rsidP="008426B0">
      <w:pPr>
        <w:spacing w:line="360" w:lineRule="auto"/>
      </w:pPr>
      <w:r w:rsidRPr="00E2436A">
        <w:t>FFT — Fast Fourier Transform (Швидке перетворення Фур'є)</w:t>
      </w:r>
    </w:p>
    <w:p w14:paraId="0D646B59" w14:textId="79F0FAB1" w:rsidR="008426B0" w:rsidRPr="00E2436A" w:rsidRDefault="008426B0" w:rsidP="008426B0">
      <w:pPr>
        <w:spacing w:line="360" w:lineRule="auto"/>
      </w:pPr>
      <w:r w:rsidRPr="00E2436A">
        <w:t>USRP — Universal Software Radio Peripheral (Універсальний програмно-визначений радіопристрій)</w:t>
      </w:r>
    </w:p>
    <w:p w14:paraId="2CCE6026" w14:textId="4A6896DB" w:rsidR="00F21DBC" w:rsidRPr="00E2436A" w:rsidRDefault="00F21DBC">
      <w:r w:rsidRPr="00E2436A">
        <w:br w:type="page"/>
      </w:r>
    </w:p>
    <w:p w14:paraId="32F2F056" w14:textId="45D23C7E" w:rsidR="00F84062" w:rsidRPr="00E2436A" w:rsidRDefault="00F21DBC" w:rsidP="001714C2">
      <w:pPr>
        <w:pStyle w:val="1"/>
        <w:jc w:val="center"/>
        <w:rPr>
          <w:rFonts w:ascii="Times New Roman" w:hAnsi="Times New Roman" w:cs="Times New Roman"/>
          <w:color w:val="auto"/>
        </w:rPr>
      </w:pPr>
      <w:bookmarkStart w:id="3" w:name="_Toc185272371"/>
      <w:r w:rsidRPr="00E2436A">
        <w:rPr>
          <w:rStyle w:val="a3"/>
          <w:rFonts w:ascii="Times New Roman" w:hAnsi="Times New Roman" w:cs="Times New Roman"/>
          <w:color w:val="auto"/>
          <w:szCs w:val="28"/>
        </w:rPr>
        <w:lastRenderedPageBreak/>
        <w:t>ВСТУП</w:t>
      </w:r>
      <w:bookmarkEnd w:id="3"/>
    </w:p>
    <w:p w14:paraId="2D0DA25A" w14:textId="77777777" w:rsidR="00F84062" w:rsidRPr="00E2436A" w:rsidRDefault="00F84062" w:rsidP="00DB6172">
      <w:pPr>
        <w:pStyle w:val="a4"/>
        <w:spacing w:line="360" w:lineRule="auto"/>
        <w:ind w:firstLine="706"/>
        <w:jc w:val="both"/>
        <w:rPr>
          <w:noProof/>
          <w:sz w:val="28"/>
          <w:szCs w:val="28"/>
          <w:lang w:val="uk-UA"/>
        </w:rPr>
      </w:pPr>
      <w:r w:rsidRPr="00E2436A">
        <w:rPr>
          <w:noProof/>
          <w:sz w:val="28"/>
          <w:szCs w:val="28"/>
          <w:lang w:val="uk-UA"/>
        </w:rPr>
        <w:t>З розвитком технологій безпілотні літальні апарати (БПЛА) стали ключовим елементом у багатьох галузях, зокрема у військовій справі, спостереженні, логістиці та сільському господарстві. Їхня здатність виконувати завдання у важкодоступних або небезпечних умовах робить їх незамінними інструментами. У військовому контексті БПЛА використовуються для розвідки, коригування артилерійського вогню та завдання ударів по стратегічних об'єктах. Водночас, комерційні дрони дедалі частіше стають інструментом терористичних атак, контрабанди та інших незаконних дій.</w:t>
      </w:r>
    </w:p>
    <w:p w14:paraId="7F1A1FAC" w14:textId="77777777" w:rsidR="00F84062" w:rsidRPr="00E2436A" w:rsidRDefault="00F84062" w:rsidP="00DB6172">
      <w:pPr>
        <w:pStyle w:val="a4"/>
        <w:spacing w:line="360" w:lineRule="auto"/>
        <w:ind w:firstLine="706"/>
        <w:jc w:val="both"/>
        <w:rPr>
          <w:noProof/>
          <w:sz w:val="28"/>
          <w:szCs w:val="28"/>
          <w:lang w:val="uk-UA"/>
        </w:rPr>
      </w:pPr>
      <w:r w:rsidRPr="00E2436A">
        <w:rPr>
          <w:noProof/>
          <w:sz w:val="28"/>
          <w:szCs w:val="28"/>
          <w:lang w:val="uk-UA"/>
        </w:rPr>
        <w:t>Загрозу безпеці створюють не лише самі апарати, але й труднощі їх виявлення. БПЛА стають дедалі меншими, швидшими та більш автономними, що ускладнює їхнє своєчасне виявлення за допомогою традиційних засобів, таких як радари чи акустичні сенсори. Наприклад, атаки з використанням дронів-камікадзе типу «Shahed-136» у війні в Україні призвели до серйозних пошкоджень інфраструктури, зокрема енергетичних об'єктів, що підкреслює важливість ефективного виявлення таких апаратів.</w:t>
      </w:r>
    </w:p>
    <w:p w14:paraId="283E068B" w14:textId="7D27A6D5" w:rsidR="00F84062" w:rsidRPr="00E2436A" w:rsidRDefault="00F84062" w:rsidP="00DB6172">
      <w:pPr>
        <w:pStyle w:val="a4"/>
        <w:spacing w:line="360" w:lineRule="auto"/>
        <w:ind w:firstLine="706"/>
        <w:jc w:val="both"/>
        <w:rPr>
          <w:noProof/>
          <w:sz w:val="28"/>
          <w:szCs w:val="28"/>
          <w:lang w:val="uk-UA"/>
        </w:rPr>
      </w:pPr>
      <w:r w:rsidRPr="00E2436A">
        <w:rPr>
          <w:noProof/>
          <w:sz w:val="28"/>
          <w:szCs w:val="28"/>
          <w:lang w:val="uk-UA"/>
        </w:rPr>
        <w:t>Сучасні системи використовують радіочастотний моніторинг, радари та оптичні камери для виявлення БПЛА. Проте їхня ефективність обмежується складними умовами, такими як погодні явища, шумові перешкоди або використання противником дронів із низьким радіовипромінюванням. Це створює нагальну потребу в розробці систем виявлення, що поєднують традиційні методи із сучасними технологіями, такими як спектральний аналіз та штучний інтелект.</w:t>
      </w:r>
    </w:p>
    <w:p w14:paraId="6E8DBC1D" w14:textId="77777777" w:rsidR="00F84062" w:rsidRPr="00E2436A" w:rsidRDefault="00F84062" w:rsidP="00DB6172">
      <w:pPr>
        <w:pStyle w:val="a4"/>
        <w:spacing w:line="360" w:lineRule="auto"/>
        <w:ind w:firstLine="706"/>
        <w:jc w:val="both"/>
        <w:rPr>
          <w:noProof/>
          <w:sz w:val="28"/>
          <w:szCs w:val="28"/>
          <w:lang w:val="uk-UA"/>
        </w:rPr>
      </w:pPr>
      <w:r w:rsidRPr="00E2436A">
        <w:rPr>
          <w:noProof/>
          <w:sz w:val="28"/>
          <w:szCs w:val="28"/>
          <w:lang w:val="uk-UA"/>
        </w:rPr>
        <w:t>Використання нейронних мереж для аналізу спектрограм сигналів БПЛА має значний потенціал. Згорткові нейронні мережі (CNN) здатні автоматично розпізнавати складні шаблони у спектральних даних, дозволяючи швидко і точно класифікувати сигнали. Це може забезпечити ефективну роботу системи навіть у складних умовах, таких як масовані атаки чи робота в шумовому середовищі.</w:t>
      </w:r>
    </w:p>
    <w:p w14:paraId="4E769886" w14:textId="77777777" w:rsidR="00F84062" w:rsidRPr="00E2436A" w:rsidRDefault="00F84062" w:rsidP="00DB6172">
      <w:pPr>
        <w:pStyle w:val="4"/>
        <w:spacing w:line="360" w:lineRule="auto"/>
        <w:ind w:firstLine="706"/>
        <w:jc w:val="both"/>
        <w:rPr>
          <w:rFonts w:ascii="Times New Roman" w:hAnsi="Times New Roman" w:cs="Times New Roman"/>
          <w:color w:val="auto"/>
          <w:szCs w:val="28"/>
        </w:rPr>
      </w:pPr>
      <w:r w:rsidRPr="00E2436A">
        <w:rPr>
          <w:rStyle w:val="a3"/>
          <w:rFonts w:ascii="Times New Roman" w:hAnsi="Times New Roman" w:cs="Times New Roman"/>
          <w:color w:val="auto"/>
          <w:szCs w:val="28"/>
        </w:rPr>
        <w:lastRenderedPageBreak/>
        <w:t>Мета та завдання дослідження</w:t>
      </w:r>
    </w:p>
    <w:p w14:paraId="36C62D6A" w14:textId="77777777" w:rsidR="00F84062" w:rsidRPr="00E2436A" w:rsidRDefault="00F84062" w:rsidP="00DB6172">
      <w:pPr>
        <w:pStyle w:val="a4"/>
        <w:spacing w:line="360" w:lineRule="auto"/>
        <w:ind w:firstLine="706"/>
        <w:jc w:val="both"/>
        <w:rPr>
          <w:noProof/>
          <w:sz w:val="28"/>
          <w:szCs w:val="28"/>
          <w:lang w:val="uk-UA"/>
        </w:rPr>
      </w:pPr>
      <w:r w:rsidRPr="00E2436A">
        <w:rPr>
          <w:noProof/>
          <w:sz w:val="28"/>
          <w:szCs w:val="28"/>
          <w:lang w:val="uk-UA"/>
        </w:rPr>
        <w:t>Метою роботи є розробка та реалізація системи виявлення сигналів безпілотних літальних апаратів за допомогою методів спектрального аналізу та згорткових нейронних мереж.</w:t>
      </w:r>
    </w:p>
    <w:p w14:paraId="6BC90217" w14:textId="77777777" w:rsidR="00F84062" w:rsidRPr="00E2436A" w:rsidRDefault="00F84062" w:rsidP="00DB6172">
      <w:pPr>
        <w:pStyle w:val="a4"/>
        <w:spacing w:line="360" w:lineRule="auto"/>
        <w:ind w:firstLine="706"/>
        <w:jc w:val="both"/>
        <w:rPr>
          <w:noProof/>
          <w:sz w:val="28"/>
          <w:szCs w:val="28"/>
          <w:lang w:val="uk-UA"/>
        </w:rPr>
      </w:pPr>
      <w:r w:rsidRPr="00E2436A">
        <w:rPr>
          <w:noProof/>
          <w:sz w:val="28"/>
          <w:szCs w:val="28"/>
          <w:lang w:val="uk-UA"/>
        </w:rPr>
        <w:t>Для досягнення цієї мети передбачено виконання наступних завдань:</w:t>
      </w:r>
    </w:p>
    <w:p w14:paraId="19620A3E" w14:textId="77777777" w:rsidR="00F84062" w:rsidRPr="00E2436A" w:rsidRDefault="00F84062" w:rsidP="002037BE">
      <w:pPr>
        <w:numPr>
          <w:ilvl w:val="0"/>
          <w:numId w:val="1"/>
        </w:numPr>
        <w:spacing w:before="100" w:beforeAutospacing="1" w:after="100" w:afterAutospacing="1" w:line="360" w:lineRule="auto"/>
        <w:ind w:firstLine="706"/>
        <w:jc w:val="both"/>
        <w:rPr>
          <w:rFonts w:cs="Times New Roman"/>
          <w:szCs w:val="28"/>
        </w:rPr>
      </w:pPr>
      <w:r w:rsidRPr="00E2436A">
        <w:rPr>
          <w:rFonts w:cs="Times New Roman"/>
          <w:szCs w:val="28"/>
        </w:rPr>
        <w:t>Провести аналіз існуючих методів виявлення БПЛА та обґрунтувати доцільність використання спектрального аналізу й нейронних мереж.</w:t>
      </w:r>
    </w:p>
    <w:p w14:paraId="612FB6ED" w14:textId="77777777" w:rsidR="00F84062" w:rsidRPr="00E2436A" w:rsidRDefault="00F84062" w:rsidP="002037BE">
      <w:pPr>
        <w:numPr>
          <w:ilvl w:val="0"/>
          <w:numId w:val="1"/>
        </w:numPr>
        <w:spacing w:before="100" w:beforeAutospacing="1" w:after="100" w:afterAutospacing="1" w:line="360" w:lineRule="auto"/>
        <w:ind w:firstLine="706"/>
        <w:jc w:val="both"/>
        <w:rPr>
          <w:rFonts w:cs="Times New Roman"/>
          <w:szCs w:val="28"/>
        </w:rPr>
      </w:pPr>
      <w:r w:rsidRPr="00E2436A">
        <w:rPr>
          <w:rFonts w:cs="Times New Roman"/>
          <w:szCs w:val="28"/>
        </w:rPr>
        <w:t>Розробити архітектуру згорткової нейронної мережі для аналізу спектрограм сигналів.</w:t>
      </w:r>
    </w:p>
    <w:p w14:paraId="7E898A18" w14:textId="77777777" w:rsidR="00F84062" w:rsidRPr="00E2436A" w:rsidRDefault="00F84062" w:rsidP="002037BE">
      <w:pPr>
        <w:numPr>
          <w:ilvl w:val="0"/>
          <w:numId w:val="1"/>
        </w:numPr>
        <w:spacing w:before="100" w:beforeAutospacing="1" w:after="100" w:afterAutospacing="1" w:line="360" w:lineRule="auto"/>
        <w:ind w:firstLine="706"/>
        <w:jc w:val="both"/>
        <w:rPr>
          <w:rFonts w:cs="Times New Roman"/>
          <w:szCs w:val="28"/>
        </w:rPr>
      </w:pPr>
      <w:r w:rsidRPr="00E2436A">
        <w:rPr>
          <w:rFonts w:cs="Times New Roman"/>
          <w:szCs w:val="28"/>
        </w:rPr>
        <w:t>Підготувати датасет сигналів БПЛА, враховуючи різні умови роботи.</w:t>
      </w:r>
    </w:p>
    <w:p w14:paraId="7D83BF6A" w14:textId="77777777" w:rsidR="00F84062" w:rsidRPr="00E2436A" w:rsidRDefault="00F84062" w:rsidP="002037BE">
      <w:pPr>
        <w:numPr>
          <w:ilvl w:val="0"/>
          <w:numId w:val="1"/>
        </w:numPr>
        <w:spacing w:before="100" w:beforeAutospacing="1" w:after="100" w:afterAutospacing="1" w:line="360" w:lineRule="auto"/>
        <w:ind w:firstLine="706"/>
        <w:jc w:val="both"/>
        <w:rPr>
          <w:rFonts w:cs="Times New Roman"/>
          <w:szCs w:val="28"/>
        </w:rPr>
      </w:pPr>
      <w:r w:rsidRPr="00E2436A">
        <w:rPr>
          <w:rFonts w:cs="Times New Roman"/>
          <w:szCs w:val="28"/>
        </w:rPr>
        <w:t>Реалізувати навчання та тестування моделі для класифікації спектрограм сигналів.</w:t>
      </w:r>
    </w:p>
    <w:p w14:paraId="425339B9" w14:textId="77777777" w:rsidR="00F84062" w:rsidRPr="00E2436A" w:rsidRDefault="00F84062" w:rsidP="002037BE">
      <w:pPr>
        <w:numPr>
          <w:ilvl w:val="0"/>
          <w:numId w:val="1"/>
        </w:numPr>
        <w:spacing w:before="100" w:beforeAutospacing="1" w:after="100" w:afterAutospacing="1" w:line="360" w:lineRule="auto"/>
        <w:ind w:firstLine="706"/>
        <w:jc w:val="both"/>
        <w:rPr>
          <w:rFonts w:cs="Times New Roman"/>
          <w:szCs w:val="28"/>
        </w:rPr>
      </w:pPr>
      <w:r w:rsidRPr="00E2436A">
        <w:rPr>
          <w:rFonts w:cs="Times New Roman"/>
          <w:szCs w:val="28"/>
        </w:rPr>
        <w:t>Оцінити ефективність розробленої системи в умовах реального використання.</w:t>
      </w:r>
    </w:p>
    <w:p w14:paraId="0DDA3D8F" w14:textId="77777777" w:rsidR="00F84062" w:rsidRPr="00E2436A" w:rsidRDefault="00F84062" w:rsidP="00DB6172">
      <w:pPr>
        <w:pStyle w:val="4"/>
        <w:spacing w:line="360" w:lineRule="auto"/>
        <w:ind w:firstLine="706"/>
        <w:jc w:val="both"/>
        <w:rPr>
          <w:rFonts w:ascii="Times New Roman" w:hAnsi="Times New Roman" w:cs="Times New Roman"/>
          <w:color w:val="auto"/>
          <w:szCs w:val="28"/>
        </w:rPr>
      </w:pPr>
      <w:r w:rsidRPr="00E2436A">
        <w:rPr>
          <w:rStyle w:val="a3"/>
          <w:rFonts w:ascii="Times New Roman" w:hAnsi="Times New Roman" w:cs="Times New Roman"/>
          <w:color w:val="auto"/>
          <w:szCs w:val="28"/>
        </w:rPr>
        <w:t>Об’єкт дослідження</w:t>
      </w:r>
    </w:p>
    <w:p w14:paraId="08785824" w14:textId="77777777" w:rsidR="00F84062" w:rsidRPr="00E2436A" w:rsidRDefault="00F84062" w:rsidP="00DB6172">
      <w:pPr>
        <w:pStyle w:val="a4"/>
        <w:spacing w:line="360" w:lineRule="auto"/>
        <w:ind w:firstLine="706"/>
        <w:jc w:val="both"/>
        <w:rPr>
          <w:noProof/>
          <w:sz w:val="28"/>
          <w:szCs w:val="28"/>
          <w:lang w:val="uk-UA"/>
        </w:rPr>
      </w:pPr>
      <w:r w:rsidRPr="00E2436A">
        <w:rPr>
          <w:noProof/>
          <w:sz w:val="28"/>
          <w:szCs w:val="28"/>
          <w:lang w:val="uk-UA"/>
        </w:rPr>
        <w:t>Процеси виявлення та класифікації сигналів безпілотних літальних апаратів.</w:t>
      </w:r>
    </w:p>
    <w:p w14:paraId="0BDA119B" w14:textId="77777777" w:rsidR="00F84062" w:rsidRPr="00E2436A" w:rsidRDefault="00F84062" w:rsidP="00DB6172">
      <w:pPr>
        <w:pStyle w:val="4"/>
        <w:spacing w:line="360" w:lineRule="auto"/>
        <w:ind w:firstLine="706"/>
        <w:jc w:val="both"/>
        <w:rPr>
          <w:rFonts w:ascii="Times New Roman" w:hAnsi="Times New Roman" w:cs="Times New Roman"/>
          <w:color w:val="auto"/>
          <w:szCs w:val="28"/>
        </w:rPr>
      </w:pPr>
      <w:r w:rsidRPr="00E2436A">
        <w:rPr>
          <w:rStyle w:val="a3"/>
          <w:rFonts w:ascii="Times New Roman" w:hAnsi="Times New Roman" w:cs="Times New Roman"/>
          <w:color w:val="auto"/>
          <w:szCs w:val="28"/>
        </w:rPr>
        <w:t>Предмет дослідження</w:t>
      </w:r>
    </w:p>
    <w:p w14:paraId="47E22772" w14:textId="78950DA5" w:rsidR="00F84062" w:rsidRPr="00E2436A" w:rsidRDefault="00F84062" w:rsidP="00DB6172">
      <w:pPr>
        <w:pStyle w:val="a4"/>
        <w:spacing w:line="360" w:lineRule="auto"/>
        <w:ind w:firstLine="706"/>
        <w:jc w:val="both"/>
        <w:rPr>
          <w:noProof/>
          <w:sz w:val="28"/>
          <w:szCs w:val="28"/>
          <w:lang w:val="uk-UA"/>
        </w:rPr>
      </w:pPr>
      <w:r w:rsidRPr="00E2436A">
        <w:rPr>
          <w:noProof/>
          <w:sz w:val="28"/>
          <w:szCs w:val="28"/>
          <w:lang w:val="uk-UA"/>
        </w:rPr>
        <w:t>Методи спектрального аналізу та згорткові нейронні мережі для класифікації сигналів БПЛА.</w:t>
      </w:r>
    </w:p>
    <w:p w14:paraId="27E3E71E" w14:textId="368BC3C0" w:rsidR="008B2FBA" w:rsidRPr="00E2436A" w:rsidRDefault="008B2FBA">
      <w:pPr>
        <w:rPr>
          <w:rFonts w:eastAsia="Times New Roman" w:cs="Times New Roman"/>
          <w:szCs w:val="28"/>
          <w:lang w:eastAsia="ru-UA"/>
        </w:rPr>
      </w:pPr>
      <w:r w:rsidRPr="00E2436A">
        <w:rPr>
          <w:szCs w:val="28"/>
        </w:rPr>
        <w:br w:type="page"/>
      </w:r>
    </w:p>
    <w:p w14:paraId="678B492A" w14:textId="4CAE0511" w:rsidR="00AA6D5A" w:rsidRPr="00E2436A" w:rsidRDefault="00AA6D5A" w:rsidP="005006F6">
      <w:pPr>
        <w:pStyle w:val="1"/>
        <w:rPr>
          <w:rFonts w:ascii="Times New Roman" w:hAnsi="Times New Roman" w:cs="Times New Roman"/>
          <w:color w:val="auto"/>
        </w:rPr>
      </w:pPr>
      <w:bookmarkStart w:id="4" w:name="_Toc185272372"/>
      <w:r w:rsidRPr="00E2436A">
        <w:rPr>
          <w:rStyle w:val="a3"/>
          <w:rFonts w:ascii="Times New Roman" w:hAnsi="Times New Roman" w:cs="Times New Roman"/>
          <w:color w:val="auto"/>
        </w:rPr>
        <w:lastRenderedPageBreak/>
        <w:t>1 АНАЛІЗ ІСНУЮЧИХ МЕТОДІВ ВИЯВЛЕННЯ ТА КЛАСИФІКАЦІЇ СИГНАЛІВ БПЛА</w:t>
      </w:r>
      <w:bookmarkEnd w:id="4"/>
    </w:p>
    <w:p w14:paraId="6582C5E5" w14:textId="77777777" w:rsidR="00AA6D5A" w:rsidRPr="00E2436A" w:rsidRDefault="00AA6D5A" w:rsidP="00DB6172">
      <w:pPr>
        <w:pStyle w:val="4"/>
        <w:spacing w:line="360" w:lineRule="auto"/>
        <w:ind w:firstLine="706"/>
        <w:jc w:val="both"/>
        <w:rPr>
          <w:rFonts w:ascii="Times New Roman" w:hAnsi="Times New Roman" w:cs="Times New Roman"/>
          <w:color w:val="auto"/>
          <w:szCs w:val="28"/>
        </w:rPr>
      </w:pPr>
      <w:r w:rsidRPr="00E2436A">
        <w:rPr>
          <w:rStyle w:val="a3"/>
          <w:rFonts w:ascii="Times New Roman" w:hAnsi="Times New Roman" w:cs="Times New Roman"/>
          <w:color w:val="auto"/>
          <w:szCs w:val="28"/>
        </w:rPr>
        <w:t>1.1. Характеристики сигналів БПЛА</w:t>
      </w:r>
    </w:p>
    <w:p w14:paraId="0777F305" w14:textId="77777777" w:rsidR="00C94A6E" w:rsidRPr="00E2436A" w:rsidRDefault="00C94A6E" w:rsidP="00DB6172">
      <w:pPr>
        <w:pStyle w:val="a4"/>
        <w:spacing w:line="360" w:lineRule="auto"/>
        <w:ind w:firstLine="706"/>
        <w:jc w:val="both"/>
        <w:rPr>
          <w:noProof/>
          <w:sz w:val="28"/>
          <w:szCs w:val="28"/>
          <w:lang w:val="uk-UA"/>
        </w:rPr>
      </w:pPr>
      <w:r w:rsidRPr="00E2436A">
        <w:rPr>
          <w:noProof/>
          <w:sz w:val="28"/>
          <w:szCs w:val="28"/>
          <w:lang w:val="uk-UA"/>
        </w:rPr>
        <w:t>Сигнали безпілотних літальних апаратів (БПЛА) відіграють ключову роль у їхньому функціонуванні та взаємодії із зовнішнім середовищем. Вони можуть мати різну природу, яка визначається конструктивними особливостями дрона, його функціональним призначенням, типом завдань, які він виконує, а також використовуваними засобами зв'язку. Для ефективного виявлення БПЛА важливо розуміти ці характеристики та їхні відмінності.</w:t>
      </w:r>
    </w:p>
    <w:p w14:paraId="1FB2C276" w14:textId="1D0FC72D" w:rsidR="00C94A6E" w:rsidRPr="00E2436A" w:rsidRDefault="00F405C7" w:rsidP="00F405C7">
      <w:pPr>
        <w:pStyle w:val="3"/>
        <w:ind w:firstLine="706"/>
        <w:rPr>
          <w:b w:val="0"/>
          <w:bCs w:val="0"/>
          <w:i/>
          <w:iCs/>
          <w:noProof/>
          <w:sz w:val="28"/>
          <w:szCs w:val="28"/>
          <w:lang w:val="uk-UA"/>
        </w:rPr>
      </w:pPr>
      <w:bookmarkStart w:id="5" w:name="_Toc185272373"/>
      <w:r w:rsidRPr="00E2436A">
        <w:rPr>
          <w:rStyle w:val="a3"/>
          <w:b/>
          <w:bCs/>
          <w:i/>
          <w:iCs/>
          <w:noProof/>
          <w:sz w:val="28"/>
          <w:szCs w:val="32"/>
          <w:lang w:val="uk-UA"/>
        </w:rPr>
        <w:t xml:space="preserve">1.1.1 </w:t>
      </w:r>
      <w:r w:rsidR="00C94A6E" w:rsidRPr="00E2436A">
        <w:rPr>
          <w:rStyle w:val="a3"/>
          <w:b/>
          <w:bCs/>
          <w:i/>
          <w:iCs/>
          <w:noProof/>
          <w:sz w:val="28"/>
          <w:szCs w:val="32"/>
          <w:lang w:val="uk-UA"/>
        </w:rPr>
        <w:t>Радіочастотні сигнали управління</w:t>
      </w:r>
      <w:bookmarkEnd w:id="5"/>
    </w:p>
    <w:p w14:paraId="27DAF2D3" w14:textId="77777777" w:rsidR="00C94A6E" w:rsidRPr="00E2436A" w:rsidRDefault="00C94A6E" w:rsidP="00DB6172">
      <w:pPr>
        <w:pStyle w:val="a4"/>
        <w:spacing w:line="360" w:lineRule="auto"/>
        <w:ind w:firstLine="706"/>
        <w:jc w:val="both"/>
        <w:rPr>
          <w:noProof/>
          <w:sz w:val="28"/>
          <w:szCs w:val="28"/>
          <w:lang w:val="uk-UA"/>
        </w:rPr>
      </w:pPr>
      <w:r w:rsidRPr="00E2436A">
        <w:rPr>
          <w:noProof/>
          <w:sz w:val="28"/>
          <w:szCs w:val="28"/>
          <w:lang w:val="uk-UA"/>
        </w:rPr>
        <w:t>Радіочастотні сигнали забезпечують зв'язок між оператором і дроном. Для управління дронами найчастіше використовуються стандарти зв'язку, такі як Wi-Fi, ELRS (ExpressLRS), а також спеціалізовані протоколи. Ці сигнали мають чітко визначену частотну структуру, яка залежить від стандарту, що використовується. Наприклад, Wi-Fi працює в діапазонах 2.4 ГГц і 5 ГГц, тоді як ELRS оптимізовано для низьких частот і тривалих дистанцій. Радіочастотні сигнали є критично важливими для передачі команд управління, оскільки вони забезпечують контроль над дроном у реальному часі.</w:t>
      </w:r>
    </w:p>
    <w:p w14:paraId="15A246D9" w14:textId="77777777" w:rsidR="00C94A6E" w:rsidRPr="00E2436A" w:rsidRDefault="00C94A6E" w:rsidP="00DB6172">
      <w:pPr>
        <w:pStyle w:val="a4"/>
        <w:spacing w:line="360" w:lineRule="auto"/>
        <w:ind w:firstLine="706"/>
        <w:jc w:val="both"/>
        <w:rPr>
          <w:noProof/>
          <w:sz w:val="28"/>
          <w:szCs w:val="28"/>
          <w:lang w:val="uk-UA"/>
        </w:rPr>
      </w:pPr>
      <w:r w:rsidRPr="00E2436A">
        <w:rPr>
          <w:noProof/>
          <w:sz w:val="28"/>
          <w:szCs w:val="28"/>
          <w:lang w:val="uk-UA"/>
        </w:rPr>
        <w:t>Важливість радіочастотних сигналів полягає ще й у тому, що вони є основним джерелом інформації для виявлення дронів. Характерна частотна структура таких сигналів дозволяє не лише ідентифікувати сам факт присутності дрона, але й виявляти тип протоколу зв'язку. Це дає змогу ефективно класифікувати апарати за їхньою технологічною основою та функціональними можливостями.</w:t>
      </w:r>
    </w:p>
    <w:p w14:paraId="0D849D2C" w14:textId="51E36EA2" w:rsidR="00C94A6E" w:rsidRPr="00E2436A" w:rsidRDefault="00F405C7" w:rsidP="00F405C7">
      <w:pPr>
        <w:pStyle w:val="3"/>
        <w:ind w:firstLine="706"/>
        <w:rPr>
          <w:b w:val="0"/>
          <w:bCs w:val="0"/>
          <w:i/>
          <w:iCs/>
          <w:noProof/>
          <w:sz w:val="28"/>
          <w:szCs w:val="28"/>
          <w:lang w:val="uk-UA"/>
        </w:rPr>
      </w:pPr>
      <w:bookmarkStart w:id="6" w:name="_Toc185272374"/>
      <w:r w:rsidRPr="00E2436A">
        <w:rPr>
          <w:rStyle w:val="a3"/>
          <w:b/>
          <w:bCs/>
          <w:i/>
          <w:iCs/>
          <w:noProof/>
          <w:sz w:val="28"/>
          <w:szCs w:val="32"/>
          <w:lang w:val="uk-UA"/>
        </w:rPr>
        <w:t xml:space="preserve">1.1.2 </w:t>
      </w:r>
      <w:r w:rsidR="00C94A6E" w:rsidRPr="00E2436A">
        <w:rPr>
          <w:rStyle w:val="a3"/>
          <w:b/>
          <w:bCs/>
          <w:i/>
          <w:iCs/>
          <w:noProof/>
          <w:sz w:val="28"/>
          <w:szCs w:val="32"/>
          <w:lang w:val="uk-UA"/>
        </w:rPr>
        <w:t>Сигнали корисного навантаження</w:t>
      </w:r>
      <w:bookmarkEnd w:id="6"/>
    </w:p>
    <w:p w14:paraId="338E4626" w14:textId="77777777" w:rsidR="00C94A6E" w:rsidRPr="00E2436A" w:rsidRDefault="00C94A6E" w:rsidP="00DB6172">
      <w:pPr>
        <w:pStyle w:val="a4"/>
        <w:spacing w:line="360" w:lineRule="auto"/>
        <w:ind w:firstLine="706"/>
        <w:jc w:val="both"/>
        <w:rPr>
          <w:noProof/>
          <w:sz w:val="28"/>
          <w:szCs w:val="28"/>
          <w:lang w:val="uk-UA"/>
        </w:rPr>
      </w:pPr>
      <w:r w:rsidRPr="00E2436A">
        <w:rPr>
          <w:noProof/>
          <w:sz w:val="28"/>
          <w:szCs w:val="28"/>
          <w:lang w:val="uk-UA"/>
        </w:rPr>
        <w:t xml:space="preserve">Окрім сигналів управління, дрони можуть генерувати потоки даних від корисного навантаження. Серед найбільш поширених прикладів — передача відеопотоків і телеметрії. Відеопотік забезпечує візуальний контроль, який важливий для розвідки або спостереження, тоді як телеметрія передає інформацію про поточний стан дрона, зокрема координати, швидкість, рівень заряду батареї та інші параметри. Ці сигнали також </w:t>
      </w:r>
      <w:r w:rsidRPr="00E2436A">
        <w:rPr>
          <w:noProof/>
          <w:sz w:val="28"/>
          <w:szCs w:val="28"/>
          <w:lang w:val="uk-UA"/>
        </w:rPr>
        <w:lastRenderedPageBreak/>
        <w:t>можуть бути виявлені за допомогою радіочастотного аналізу, проте їхня природа часто залежить від специфіки роботи обладнання дрона.</w:t>
      </w:r>
    </w:p>
    <w:p w14:paraId="7425FD3D" w14:textId="6FC6249C" w:rsidR="00C94A6E" w:rsidRPr="00E2436A" w:rsidRDefault="00F405C7" w:rsidP="00186DE0">
      <w:pPr>
        <w:pStyle w:val="3"/>
        <w:ind w:firstLine="706"/>
        <w:rPr>
          <w:b w:val="0"/>
          <w:bCs w:val="0"/>
          <w:i/>
          <w:iCs/>
          <w:noProof/>
          <w:sz w:val="28"/>
          <w:szCs w:val="28"/>
          <w:lang w:val="uk-UA"/>
        </w:rPr>
      </w:pPr>
      <w:bookmarkStart w:id="7" w:name="_Toc185272375"/>
      <w:r w:rsidRPr="00E2436A">
        <w:rPr>
          <w:rStyle w:val="a3"/>
          <w:b/>
          <w:bCs/>
          <w:i/>
          <w:iCs/>
          <w:noProof/>
          <w:sz w:val="28"/>
          <w:szCs w:val="32"/>
          <w:lang w:val="uk-UA"/>
        </w:rPr>
        <w:t xml:space="preserve">1.1.3 </w:t>
      </w:r>
      <w:r w:rsidR="00C94A6E" w:rsidRPr="00E2436A">
        <w:rPr>
          <w:rStyle w:val="a3"/>
          <w:b/>
          <w:bCs/>
          <w:i/>
          <w:iCs/>
          <w:noProof/>
          <w:sz w:val="28"/>
          <w:szCs w:val="32"/>
          <w:lang w:val="uk-UA"/>
        </w:rPr>
        <w:t>Акустичні сигнали</w:t>
      </w:r>
      <w:bookmarkEnd w:id="7"/>
    </w:p>
    <w:p w14:paraId="7070FA67" w14:textId="77777777" w:rsidR="00C94A6E" w:rsidRPr="00E2436A" w:rsidRDefault="00C94A6E" w:rsidP="00DB6172">
      <w:pPr>
        <w:pStyle w:val="a4"/>
        <w:spacing w:line="360" w:lineRule="auto"/>
        <w:ind w:firstLine="706"/>
        <w:jc w:val="both"/>
        <w:rPr>
          <w:noProof/>
          <w:sz w:val="28"/>
          <w:szCs w:val="28"/>
          <w:lang w:val="uk-UA"/>
        </w:rPr>
      </w:pPr>
      <w:r w:rsidRPr="00E2436A">
        <w:rPr>
          <w:noProof/>
          <w:sz w:val="28"/>
          <w:szCs w:val="28"/>
          <w:lang w:val="uk-UA"/>
        </w:rPr>
        <w:t>Звуковий шум, створюваний пропелерами та двигунами, є ще одним характерним сигналом, який генерує БПЛА. Акустичний шум може варіюватися залежно від розмірів дрона, типу двигуна (електричний або внутрішнього згоряння) та швидкості обертання пропелерів. Застосування мікрофонів із широким частотним діапазоном дозволяє ідентифікувати акустичні сигнали навіть на відносно великій відстані. Однак ефективність акустичного аналізу обмежується фоновими шумами та особливостями середовища, такими як вітер, дощ або міський шум.</w:t>
      </w:r>
    </w:p>
    <w:p w14:paraId="6347CD5F" w14:textId="6FBE4E22" w:rsidR="00C94A6E" w:rsidRPr="00E2436A" w:rsidRDefault="00F405C7" w:rsidP="00DB6172">
      <w:pPr>
        <w:pStyle w:val="a4"/>
        <w:spacing w:line="360" w:lineRule="auto"/>
        <w:ind w:firstLine="706"/>
        <w:jc w:val="both"/>
        <w:rPr>
          <w:noProof/>
          <w:sz w:val="28"/>
          <w:szCs w:val="28"/>
          <w:lang w:val="uk-UA"/>
        </w:rPr>
      </w:pPr>
      <w:r w:rsidRPr="00E2436A">
        <w:rPr>
          <w:noProof/>
          <w:sz w:val="28"/>
          <w:szCs w:val="28"/>
          <w:lang w:val="uk-UA"/>
        </w:rPr>
        <w:t>Існують також інші сигнали</w:t>
      </w:r>
      <w:r w:rsidR="00C94A6E" w:rsidRPr="00E2436A">
        <w:rPr>
          <w:noProof/>
          <w:sz w:val="28"/>
          <w:szCs w:val="28"/>
          <w:lang w:val="uk-UA"/>
        </w:rPr>
        <w:t>, які генерує дрон,</w:t>
      </w:r>
      <w:r w:rsidRPr="00E2436A">
        <w:rPr>
          <w:noProof/>
          <w:sz w:val="28"/>
          <w:szCs w:val="28"/>
          <w:lang w:val="uk-UA"/>
        </w:rPr>
        <w:t xml:space="preserve"> до таких належать наприклад</w:t>
      </w:r>
      <w:r w:rsidR="00C94A6E" w:rsidRPr="00E2436A">
        <w:rPr>
          <w:noProof/>
          <w:sz w:val="28"/>
          <w:szCs w:val="28"/>
          <w:lang w:val="uk-UA"/>
        </w:rPr>
        <w:t xml:space="preserve"> електромагнітне випромінювання від бортових систем, таких як передавачі, процесори та електродвигуни. Хоча ці сигнали рідко використовуються для ідентифікації дронів, вони можуть бути джерелом додаткової інформації в комплексних системах моніторингу.</w:t>
      </w:r>
    </w:p>
    <w:p w14:paraId="630AD490" w14:textId="77777777" w:rsidR="00C94A6E" w:rsidRPr="00E2436A" w:rsidRDefault="00C94A6E" w:rsidP="00DB6172">
      <w:pPr>
        <w:pStyle w:val="a4"/>
        <w:spacing w:line="360" w:lineRule="auto"/>
        <w:ind w:firstLine="706"/>
        <w:jc w:val="both"/>
        <w:rPr>
          <w:noProof/>
          <w:sz w:val="28"/>
          <w:szCs w:val="28"/>
          <w:lang w:val="uk-UA"/>
        </w:rPr>
      </w:pPr>
      <w:r w:rsidRPr="00E2436A">
        <w:rPr>
          <w:noProof/>
          <w:sz w:val="28"/>
          <w:szCs w:val="28"/>
          <w:lang w:val="uk-UA"/>
        </w:rPr>
        <w:t>У контексті цього дослідження основна увага приділяється радіочастотним сигналам, оскільки вони є найбільш стабільним і інформативним джерелом даних для ідентифікації БПЛА. Спектральний аналіз цих сигналів дозволяє не лише виявляти присутність дрона, але й виділяти ключові особливості, які можуть використовуватися для класифікації типу апарата. Це забезпечує основу для створення ефективної системи виявлення та нейтралізації загроз, пов'язаних із використанням БПЛА.</w:t>
      </w:r>
    </w:p>
    <w:p w14:paraId="7D0EDD23" w14:textId="77777777" w:rsidR="00AA6D5A" w:rsidRPr="00E2436A" w:rsidRDefault="00AA6D5A" w:rsidP="00F71179">
      <w:pPr>
        <w:pStyle w:val="2"/>
        <w:ind w:firstLine="706"/>
        <w:rPr>
          <w:rFonts w:ascii="Times New Roman" w:hAnsi="Times New Roman" w:cs="Times New Roman"/>
          <w:i/>
          <w:iCs/>
          <w:color w:val="auto"/>
          <w:sz w:val="28"/>
          <w:szCs w:val="28"/>
        </w:rPr>
      </w:pPr>
      <w:bookmarkStart w:id="8" w:name="_Toc185272376"/>
      <w:r w:rsidRPr="00E2436A">
        <w:rPr>
          <w:rStyle w:val="a3"/>
          <w:rFonts w:ascii="Times New Roman" w:hAnsi="Times New Roman" w:cs="Times New Roman"/>
          <w:i/>
          <w:iCs/>
          <w:color w:val="auto"/>
          <w:sz w:val="28"/>
          <w:szCs w:val="28"/>
        </w:rPr>
        <w:t>1.2. Методи оцінки сигналів</w:t>
      </w:r>
      <w:bookmarkEnd w:id="8"/>
    </w:p>
    <w:p w14:paraId="75DB8169" w14:textId="402F5B94" w:rsidR="00E91E90" w:rsidRPr="00E2436A" w:rsidRDefault="00E91E90" w:rsidP="00DB6172">
      <w:pPr>
        <w:pStyle w:val="a4"/>
        <w:spacing w:line="360" w:lineRule="auto"/>
        <w:ind w:firstLine="706"/>
        <w:jc w:val="both"/>
        <w:rPr>
          <w:noProof/>
          <w:sz w:val="28"/>
          <w:szCs w:val="28"/>
          <w:lang w:val="uk-UA"/>
        </w:rPr>
      </w:pPr>
      <w:r w:rsidRPr="00E2436A">
        <w:rPr>
          <w:noProof/>
          <w:sz w:val="28"/>
          <w:szCs w:val="28"/>
          <w:lang w:val="uk-UA"/>
        </w:rPr>
        <w:t>Для виявлення та класифікації сигналів, що генеруються безпілотними літальними апаратами (БПЛА), використовуються різноманітні методи, кожен із яких має свої переваги та обмеження. Ефективність цих методів залежить від умов середовища, типу дрона та специфіки сигналу.</w:t>
      </w:r>
    </w:p>
    <w:p w14:paraId="73D90C69" w14:textId="77777777" w:rsidR="00246CB6" w:rsidRPr="00E2436A" w:rsidRDefault="00246CB6" w:rsidP="00DB6172">
      <w:pPr>
        <w:pStyle w:val="a4"/>
        <w:spacing w:line="360" w:lineRule="auto"/>
        <w:ind w:firstLine="706"/>
        <w:jc w:val="both"/>
        <w:rPr>
          <w:noProof/>
          <w:sz w:val="28"/>
          <w:szCs w:val="28"/>
          <w:lang w:val="uk-UA"/>
        </w:rPr>
      </w:pPr>
    </w:p>
    <w:p w14:paraId="01009F58" w14:textId="52431F48" w:rsidR="00E91E90" w:rsidRPr="00E2436A" w:rsidRDefault="00DF126E" w:rsidP="00DF126E">
      <w:pPr>
        <w:pStyle w:val="3"/>
        <w:ind w:firstLine="706"/>
        <w:rPr>
          <w:b w:val="0"/>
          <w:bCs w:val="0"/>
          <w:i/>
          <w:iCs/>
          <w:noProof/>
          <w:sz w:val="28"/>
          <w:szCs w:val="28"/>
          <w:lang w:val="uk-UA"/>
        </w:rPr>
      </w:pPr>
      <w:bookmarkStart w:id="9" w:name="_Toc185272377"/>
      <w:r w:rsidRPr="00E2436A">
        <w:rPr>
          <w:rStyle w:val="a3"/>
          <w:b/>
          <w:bCs/>
          <w:i/>
          <w:iCs/>
          <w:noProof/>
          <w:sz w:val="28"/>
          <w:szCs w:val="32"/>
          <w:lang w:val="uk-UA"/>
        </w:rPr>
        <w:lastRenderedPageBreak/>
        <w:t xml:space="preserve">1.2.1 </w:t>
      </w:r>
      <w:r w:rsidR="00E91E90" w:rsidRPr="00E2436A">
        <w:rPr>
          <w:rStyle w:val="a3"/>
          <w:b/>
          <w:bCs/>
          <w:i/>
          <w:iCs/>
          <w:noProof/>
          <w:sz w:val="28"/>
          <w:szCs w:val="32"/>
          <w:lang w:val="uk-UA"/>
        </w:rPr>
        <w:t>Радіочастотний моніторинг</w:t>
      </w:r>
      <w:bookmarkEnd w:id="9"/>
    </w:p>
    <w:p w14:paraId="0FEDB2BC" w14:textId="77777777" w:rsidR="00E91E90" w:rsidRPr="00E2436A" w:rsidRDefault="00E91E90" w:rsidP="00DB6172">
      <w:pPr>
        <w:pStyle w:val="a4"/>
        <w:spacing w:line="360" w:lineRule="auto"/>
        <w:ind w:firstLine="706"/>
        <w:jc w:val="both"/>
        <w:rPr>
          <w:noProof/>
          <w:sz w:val="28"/>
          <w:szCs w:val="28"/>
          <w:lang w:val="uk-UA"/>
        </w:rPr>
      </w:pPr>
      <w:r w:rsidRPr="00E2436A">
        <w:rPr>
          <w:noProof/>
          <w:sz w:val="28"/>
          <w:szCs w:val="28"/>
          <w:lang w:val="uk-UA"/>
        </w:rPr>
        <w:t>Радіочастотний моніторинг є одним із найефективніших методів виявлення БПЛА, особливо в умовах, де візуальні або акустичні сигнали не є доступними. Цей підхід базується на аналізі електромагнітних сигналів, що генеруються дроном під час передачі команд управління, телеметрії або даних корисного навантаження. Основні кроки радіочастотного моніторингу включають:</w:t>
      </w:r>
    </w:p>
    <w:p w14:paraId="2CEE9FE1" w14:textId="77777777" w:rsidR="00E91E90" w:rsidRPr="00E2436A" w:rsidRDefault="00E91E90" w:rsidP="00995079">
      <w:pPr>
        <w:pStyle w:val="a6"/>
        <w:numPr>
          <w:ilvl w:val="1"/>
          <w:numId w:val="57"/>
        </w:numPr>
        <w:spacing w:before="100" w:beforeAutospacing="1" w:after="100" w:afterAutospacing="1" w:line="360" w:lineRule="auto"/>
        <w:jc w:val="both"/>
        <w:rPr>
          <w:rFonts w:cs="Times New Roman"/>
          <w:szCs w:val="28"/>
        </w:rPr>
      </w:pPr>
      <w:r w:rsidRPr="00E2436A">
        <w:rPr>
          <w:rStyle w:val="a3"/>
          <w:rFonts w:cs="Times New Roman"/>
          <w:b w:val="0"/>
          <w:bCs w:val="0"/>
          <w:szCs w:val="28"/>
        </w:rPr>
        <w:t>Виявлення сигналів у заданих діапазонах частот</w:t>
      </w:r>
      <w:r w:rsidRPr="00E2436A">
        <w:rPr>
          <w:rFonts w:cs="Times New Roman"/>
          <w:b/>
          <w:bCs/>
          <w:szCs w:val="28"/>
        </w:rPr>
        <w:t>:</w:t>
      </w:r>
      <w:r w:rsidRPr="00E2436A">
        <w:rPr>
          <w:rFonts w:cs="Times New Roman"/>
          <w:szCs w:val="28"/>
        </w:rPr>
        <w:t xml:space="preserve"> це дозволяє визначити активність дронів у певному радіочастотному спектрі, наприклад, у діапазонах 2.4 ГГц або 5 ГГц для Wi-Fi, або низьких частот для ELRS. Виявлення проводиться за допомогою спеціалізованих приймачів, таких як програмно-означувані радіоприймачі (SDR).</w:t>
      </w:r>
    </w:p>
    <w:p w14:paraId="597847F3" w14:textId="77777777" w:rsidR="00E91E90" w:rsidRPr="00E2436A" w:rsidRDefault="00E91E90" w:rsidP="00995079">
      <w:pPr>
        <w:pStyle w:val="a6"/>
        <w:numPr>
          <w:ilvl w:val="1"/>
          <w:numId w:val="57"/>
        </w:numPr>
        <w:spacing w:before="100" w:beforeAutospacing="1" w:after="100" w:afterAutospacing="1" w:line="360" w:lineRule="auto"/>
        <w:jc w:val="both"/>
        <w:rPr>
          <w:rFonts w:cs="Times New Roman"/>
          <w:szCs w:val="28"/>
        </w:rPr>
      </w:pPr>
      <w:r w:rsidRPr="00E2436A">
        <w:rPr>
          <w:rStyle w:val="a3"/>
          <w:rFonts w:cs="Times New Roman"/>
          <w:b w:val="0"/>
          <w:bCs w:val="0"/>
          <w:szCs w:val="28"/>
        </w:rPr>
        <w:t>Оцінка параметрів сигналу</w:t>
      </w:r>
      <w:r w:rsidRPr="00E2436A">
        <w:rPr>
          <w:rFonts w:cs="Times New Roman"/>
          <w:b/>
          <w:bCs/>
          <w:szCs w:val="28"/>
        </w:rPr>
        <w:t>:</w:t>
      </w:r>
      <w:r w:rsidRPr="00E2436A">
        <w:rPr>
          <w:rFonts w:cs="Times New Roman"/>
          <w:szCs w:val="28"/>
        </w:rPr>
        <w:t xml:space="preserve"> частота, амплітуда, ширина спектра та інші характеристики аналізуються для розпізнавання типу протоколу зв’язку. Це особливо важливо для відділення сигналів дронів від фонових шумів або інших джерел.</w:t>
      </w:r>
    </w:p>
    <w:p w14:paraId="766D293A" w14:textId="4D2A29D7" w:rsidR="00E91E90" w:rsidRPr="00E2436A" w:rsidRDefault="00E91E90" w:rsidP="00995079">
      <w:pPr>
        <w:pStyle w:val="a6"/>
        <w:numPr>
          <w:ilvl w:val="1"/>
          <w:numId w:val="57"/>
        </w:numPr>
        <w:spacing w:before="100" w:beforeAutospacing="1" w:after="100" w:afterAutospacing="1" w:line="360" w:lineRule="auto"/>
        <w:jc w:val="both"/>
        <w:rPr>
          <w:rFonts w:cs="Times New Roman"/>
          <w:szCs w:val="28"/>
        </w:rPr>
      </w:pPr>
      <w:r w:rsidRPr="00E2436A">
        <w:rPr>
          <w:rStyle w:val="a3"/>
          <w:rFonts w:cs="Times New Roman"/>
          <w:b w:val="0"/>
          <w:bCs w:val="0"/>
          <w:szCs w:val="28"/>
        </w:rPr>
        <w:t>Спектральний аналіз</w:t>
      </w:r>
      <w:r w:rsidRPr="00E2436A">
        <w:rPr>
          <w:rFonts w:cs="Times New Roman"/>
          <w:b/>
          <w:bCs/>
          <w:szCs w:val="28"/>
        </w:rPr>
        <w:t>:</w:t>
      </w:r>
      <w:r w:rsidRPr="00E2436A">
        <w:rPr>
          <w:rFonts w:cs="Times New Roman"/>
          <w:szCs w:val="28"/>
        </w:rPr>
        <w:t xml:space="preserve"> використання швидкого перетворення Фур'є (FFT) дозволяє візуалізувати частотний склад сигналу та ідентифікувати його характерні ознаки. Цей метод широко використовується для виявлення дронів через його високу точність та швидкість обчислень</w:t>
      </w:r>
      <w:r w:rsidR="006F6F65" w:rsidRPr="00E2436A">
        <w:rPr>
          <w:rFonts w:eastAsia="MS Gothic" w:cs="Times New Roman"/>
          <w:szCs w:val="28"/>
        </w:rPr>
        <w:t>[3]</w:t>
      </w:r>
      <w:r w:rsidRPr="00E2436A">
        <w:rPr>
          <w:rFonts w:cs="Times New Roman"/>
          <w:szCs w:val="28"/>
        </w:rPr>
        <w:t>.</w:t>
      </w:r>
    </w:p>
    <w:p w14:paraId="54D38676" w14:textId="77777777" w:rsidR="00E91E90" w:rsidRPr="00E2436A" w:rsidRDefault="00E91E90" w:rsidP="00DB6172">
      <w:pPr>
        <w:pStyle w:val="a4"/>
        <w:spacing w:line="360" w:lineRule="auto"/>
        <w:ind w:firstLine="706"/>
        <w:jc w:val="both"/>
        <w:rPr>
          <w:noProof/>
          <w:sz w:val="28"/>
          <w:szCs w:val="28"/>
          <w:lang w:val="uk-UA"/>
        </w:rPr>
      </w:pPr>
      <w:r w:rsidRPr="00E2436A">
        <w:rPr>
          <w:noProof/>
          <w:sz w:val="28"/>
          <w:szCs w:val="28"/>
          <w:lang w:val="uk-UA"/>
        </w:rPr>
        <w:t>Радіочастотний моніторинг є універсальним методом, який добре працює в умовах обмеженої видимості (туман, ніч, задимлення) і надає можливість ідентифікувати дрони на значних відстанях.</w:t>
      </w:r>
    </w:p>
    <w:p w14:paraId="3E17F0E8" w14:textId="2B3180EC" w:rsidR="00E91E90" w:rsidRPr="00E2436A" w:rsidRDefault="00E05D5A" w:rsidP="008E6100">
      <w:pPr>
        <w:pStyle w:val="3"/>
        <w:ind w:firstLine="706"/>
        <w:rPr>
          <w:b w:val="0"/>
          <w:bCs w:val="0"/>
          <w:i/>
          <w:iCs/>
          <w:noProof/>
          <w:sz w:val="28"/>
          <w:szCs w:val="28"/>
          <w:lang w:val="uk-UA"/>
        </w:rPr>
      </w:pPr>
      <w:bookmarkStart w:id="10" w:name="_Toc185272378"/>
      <w:r w:rsidRPr="00E2436A">
        <w:rPr>
          <w:rStyle w:val="a3"/>
          <w:b/>
          <w:bCs/>
          <w:i/>
          <w:iCs/>
          <w:noProof/>
          <w:sz w:val="28"/>
          <w:szCs w:val="32"/>
          <w:lang w:val="uk-UA"/>
        </w:rPr>
        <w:t xml:space="preserve">1.2.2 </w:t>
      </w:r>
      <w:r w:rsidR="00E91E90" w:rsidRPr="00E2436A">
        <w:rPr>
          <w:rStyle w:val="a3"/>
          <w:b/>
          <w:bCs/>
          <w:i/>
          <w:iCs/>
          <w:noProof/>
          <w:sz w:val="28"/>
          <w:szCs w:val="32"/>
          <w:lang w:val="uk-UA"/>
        </w:rPr>
        <w:t>Акустичний аналіз</w:t>
      </w:r>
      <w:bookmarkEnd w:id="10"/>
    </w:p>
    <w:p w14:paraId="3781C02F" w14:textId="77777777" w:rsidR="00E91E90" w:rsidRPr="00E2436A" w:rsidRDefault="00E91E90" w:rsidP="00DB6172">
      <w:pPr>
        <w:pStyle w:val="a4"/>
        <w:spacing w:line="360" w:lineRule="auto"/>
        <w:ind w:firstLine="706"/>
        <w:jc w:val="both"/>
        <w:rPr>
          <w:noProof/>
          <w:sz w:val="28"/>
          <w:szCs w:val="28"/>
          <w:lang w:val="uk-UA"/>
        </w:rPr>
      </w:pPr>
      <w:r w:rsidRPr="00E2436A">
        <w:rPr>
          <w:noProof/>
          <w:sz w:val="28"/>
          <w:szCs w:val="28"/>
          <w:lang w:val="uk-UA"/>
        </w:rPr>
        <w:t>Акустичний аналіз базується на виявленні звуків, створених пропелерами та двигунами дронів. Цей метод ефективний у середовищах із низьким рівнем фонових шумів, наприклад, у сільській місцевості або на відкритих просторах. Основні етапи акустичного аналізу включають:</w:t>
      </w:r>
    </w:p>
    <w:p w14:paraId="07B6A4FE" w14:textId="77777777" w:rsidR="00E91E90" w:rsidRPr="00E2436A" w:rsidRDefault="00E91E90" w:rsidP="00995079">
      <w:pPr>
        <w:pStyle w:val="a6"/>
        <w:numPr>
          <w:ilvl w:val="1"/>
          <w:numId w:val="58"/>
        </w:numPr>
        <w:spacing w:before="100" w:beforeAutospacing="1" w:after="100" w:afterAutospacing="1" w:line="360" w:lineRule="auto"/>
        <w:jc w:val="both"/>
        <w:rPr>
          <w:rFonts w:cs="Times New Roman"/>
          <w:szCs w:val="28"/>
        </w:rPr>
      </w:pPr>
      <w:r w:rsidRPr="00E2436A">
        <w:rPr>
          <w:rStyle w:val="a3"/>
          <w:rFonts w:cs="Times New Roman"/>
          <w:b w:val="0"/>
          <w:bCs w:val="0"/>
          <w:szCs w:val="28"/>
        </w:rPr>
        <w:t>Збір звукових даних</w:t>
      </w:r>
      <w:r w:rsidRPr="00E2436A">
        <w:rPr>
          <w:rFonts w:cs="Times New Roman"/>
          <w:b/>
          <w:bCs/>
          <w:szCs w:val="28"/>
        </w:rPr>
        <w:t>:</w:t>
      </w:r>
      <w:r w:rsidRPr="00E2436A">
        <w:rPr>
          <w:rFonts w:cs="Times New Roman"/>
          <w:szCs w:val="28"/>
        </w:rPr>
        <w:t xml:space="preserve"> за допомогою мікрофонів із широким частотним діапазоном записуються звуки, створювані дронами.</w:t>
      </w:r>
    </w:p>
    <w:p w14:paraId="04E4568E" w14:textId="77777777" w:rsidR="00E91E90" w:rsidRPr="00E2436A" w:rsidRDefault="00E91E90" w:rsidP="00995079">
      <w:pPr>
        <w:pStyle w:val="a6"/>
        <w:numPr>
          <w:ilvl w:val="1"/>
          <w:numId w:val="58"/>
        </w:numPr>
        <w:spacing w:before="100" w:beforeAutospacing="1" w:after="100" w:afterAutospacing="1" w:line="360" w:lineRule="auto"/>
        <w:jc w:val="both"/>
        <w:rPr>
          <w:rFonts w:cs="Times New Roman"/>
          <w:szCs w:val="28"/>
        </w:rPr>
      </w:pPr>
      <w:r w:rsidRPr="00E2436A">
        <w:rPr>
          <w:rStyle w:val="a3"/>
          <w:rFonts w:cs="Times New Roman"/>
          <w:b w:val="0"/>
          <w:bCs w:val="0"/>
          <w:szCs w:val="28"/>
        </w:rPr>
        <w:lastRenderedPageBreak/>
        <w:t>Обробка звукових сигналів</w:t>
      </w:r>
      <w:r w:rsidRPr="00E2436A">
        <w:rPr>
          <w:rFonts w:cs="Times New Roman"/>
          <w:b/>
          <w:bCs/>
          <w:szCs w:val="28"/>
        </w:rPr>
        <w:t>:</w:t>
      </w:r>
      <w:r w:rsidRPr="00E2436A">
        <w:rPr>
          <w:rFonts w:cs="Times New Roman"/>
          <w:szCs w:val="28"/>
        </w:rPr>
        <w:t xml:space="preserve"> використовуються методи спектрального та кореляційного аналізу для виділення характерних ознак. Наприклад, можна аналізувати частоти обертання пропелерів, які залежать від розміру дрона та швидкості його руху.</w:t>
      </w:r>
    </w:p>
    <w:p w14:paraId="46D9347E" w14:textId="4FCA4823" w:rsidR="00E91E90" w:rsidRPr="00E2436A" w:rsidRDefault="00E91E90" w:rsidP="00995079">
      <w:pPr>
        <w:pStyle w:val="a6"/>
        <w:numPr>
          <w:ilvl w:val="1"/>
          <w:numId w:val="58"/>
        </w:numPr>
        <w:spacing w:before="100" w:beforeAutospacing="1" w:after="100" w:afterAutospacing="1" w:line="360" w:lineRule="auto"/>
        <w:jc w:val="both"/>
        <w:rPr>
          <w:rFonts w:cs="Times New Roman"/>
          <w:szCs w:val="28"/>
        </w:rPr>
      </w:pPr>
      <w:r w:rsidRPr="00E2436A">
        <w:rPr>
          <w:rStyle w:val="a3"/>
          <w:rFonts w:cs="Times New Roman"/>
          <w:b w:val="0"/>
          <w:bCs w:val="0"/>
          <w:szCs w:val="28"/>
        </w:rPr>
        <w:t>Ідентифікація</w:t>
      </w:r>
      <w:r w:rsidRPr="00E2436A">
        <w:rPr>
          <w:rFonts w:cs="Times New Roman"/>
          <w:b/>
          <w:bCs/>
          <w:szCs w:val="28"/>
        </w:rPr>
        <w:t>:</w:t>
      </w:r>
      <w:r w:rsidRPr="00E2436A">
        <w:rPr>
          <w:rFonts w:cs="Times New Roman"/>
          <w:szCs w:val="28"/>
        </w:rPr>
        <w:t xml:space="preserve"> шляхом порівняння з еталонними характеристиками акустичних сигналів відомих моделей дронів проводиться класифікація</w:t>
      </w:r>
      <w:r w:rsidR="00B450B6" w:rsidRPr="00E2436A">
        <w:rPr>
          <w:rFonts w:eastAsia="MS Gothic" w:cs="Times New Roman"/>
          <w:szCs w:val="28"/>
        </w:rPr>
        <w:t>[4]</w:t>
      </w:r>
      <w:r w:rsidRPr="00E2436A">
        <w:rPr>
          <w:rFonts w:cs="Times New Roman"/>
          <w:szCs w:val="28"/>
        </w:rPr>
        <w:t>.</w:t>
      </w:r>
    </w:p>
    <w:p w14:paraId="15BF9460" w14:textId="77777777" w:rsidR="00E91E90" w:rsidRPr="00E2436A" w:rsidRDefault="00E91E90" w:rsidP="00DB6172">
      <w:pPr>
        <w:pStyle w:val="a4"/>
        <w:spacing w:line="360" w:lineRule="auto"/>
        <w:ind w:firstLine="706"/>
        <w:jc w:val="both"/>
        <w:rPr>
          <w:noProof/>
          <w:sz w:val="28"/>
          <w:szCs w:val="28"/>
          <w:lang w:val="uk-UA"/>
        </w:rPr>
      </w:pPr>
      <w:r w:rsidRPr="00E2436A">
        <w:rPr>
          <w:noProof/>
          <w:sz w:val="28"/>
          <w:szCs w:val="28"/>
          <w:lang w:val="uk-UA"/>
        </w:rPr>
        <w:t>Хоча акустичний аналіз є корисним у багатьох ситуаціях, його ефективність може знижуватися у міських умовах або за наявності сильних фонових шумів (вітер, транспорт, технічні установки).</w:t>
      </w:r>
    </w:p>
    <w:p w14:paraId="6C00BC8B" w14:textId="38F4D3DD" w:rsidR="00E91E90" w:rsidRPr="00E2436A" w:rsidRDefault="00670243" w:rsidP="008B1AE7">
      <w:pPr>
        <w:pStyle w:val="3"/>
        <w:ind w:firstLine="706"/>
        <w:rPr>
          <w:b w:val="0"/>
          <w:bCs w:val="0"/>
          <w:i/>
          <w:iCs/>
          <w:noProof/>
          <w:sz w:val="28"/>
          <w:szCs w:val="28"/>
          <w:lang w:val="uk-UA"/>
        </w:rPr>
      </w:pPr>
      <w:bookmarkStart w:id="11" w:name="_Toc185272379"/>
      <w:r w:rsidRPr="00E2436A">
        <w:rPr>
          <w:rStyle w:val="a3"/>
          <w:b/>
          <w:bCs/>
          <w:i/>
          <w:iCs/>
          <w:noProof/>
          <w:sz w:val="28"/>
          <w:szCs w:val="32"/>
          <w:lang w:val="uk-UA"/>
        </w:rPr>
        <w:t xml:space="preserve">1.2.3 </w:t>
      </w:r>
      <w:r w:rsidR="00E91E90" w:rsidRPr="00E2436A">
        <w:rPr>
          <w:rStyle w:val="a3"/>
          <w:b/>
          <w:bCs/>
          <w:i/>
          <w:iCs/>
          <w:noProof/>
          <w:sz w:val="28"/>
          <w:szCs w:val="32"/>
          <w:lang w:val="uk-UA"/>
        </w:rPr>
        <w:t>Оптичний моніторинг</w:t>
      </w:r>
      <w:bookmarkEnd w:id="11"/>
    </w:p>
    <w:p w14:paraId="734E0353" w14:textId="77777777" w:rsidR="00E91E90" w:rsidRPr="00E2436A" w:rsidRDefault="00E91E90" w:rsidP="00DB6172">
      <w:pPr>
        <w:pStyle w:val="a4"/>
        <w:spacing w:line="360" w:lineRule="auto"/>
        <w:ind w:firstLine="706"/>
        <w:jc w:val="both"/>
        <w:rPr>
          <w:noProof/>
          <w:sz w:val="28"/>
          <w:szCs w:val="28"/>
          <w:lang w:val="uk-UA"/>
        </w:rPr>
      </w:pPr>
      <w:r w:rsidRPr="00E2436A">
        <w:rPr>
          <w:noProof/>
          <w:sz w:val="28"/>
          <w:szCs w:val="28"/>
          <w:lang w:val="uk-UA"/>
        </w:rPr>
        <w:t>Оптичний моніторинг передбачає використання камер для виявлення та відстеження дронів. Це один із найпоширеніших методів у системах безпеки завдяки високій точності при роботі на невеликих відстанях і візуальній очевидності результатів. Основні аспекти оптичного моніторингу:</w:t>
      </w:r>
    </w:p>
    <w:p w14:paraId="12E27779" w14:textId="77777777" w:rsidR="00E91E90" w:rsidRPr="00E2436A" w:rsidRDefault="00E91E90" w:rsidP="00995079">
      <w:pPr>
        <w:pStyle w:val="a6"/>
        <w:numPr>
          <w:ilvl w:val="1"/>
          <w:numId w:val="59"/>
        </w:numPr>
        <w:spacing w:before="100" w:beforeAutospacing="1" w:after="100" w:afterAutospacing="1" w:line="360" w:lineRule="auto"/>
        <w:jc w:val="both"/>
        <w:rPr>
          <w:rFonts w:cs="Times New Roman"/>
          <w:szCs w:val="28"/>
        </w:rPr>
      </w:pPr>
      <w:r w:rsidRPr="00E2436A">
        <w:rPr>
          <w:rStyle w:val="a3"/>
          <w:rFonts w:cs="Times New Roman"/>
          <w:b w:val="0"/>
          <w:bCs w:val="0"/>
          <w:szCs w:val="28"/>
        </w:rPr>
        <w:t>Захоплення зображень</w:t>
      </w:r>
      <w:r w:rsidRPr="00E2436A">
        <w:rPr>
          <w:rFonts w:cs="Times New Roman"/>
          <w:i/>
          <w:iCs/>
          <w:szCs w:val="28"/>
        </w:rPr>
        <w:t>:</w:t>
      </w:r>
      <w:r w:rsidRPr="00E2436A">
        <w:rPr>
          <w:rFonts w:cs="Times New Roman"/>
          <w:szCs w:val="28"/>
        </w:rPr>
        <w:t xml:space="preserve"> камери високої роздільної здатності записують відео або створюють окремі кадри, які використовуються для аналізу.</w:t>
      </w:r>
    </w:p>
    <w:p w14:paraId="150E1B3A" w14:textId="77777777" w:rsidR="00E91E90" w:rsidRPr="00E2436A" w:rsidRDefault="00E91E90" w:rsidP="00995079">
      <w:pPr>
        <w:pStyle w:val="a6"/>
        <w:numPr>
          <w:ilvl w:val="1"/>
          <w:numId w:val="59"/>
        </w:numPr>
        <w:spacing w:before="100" w:beforeAutospacing="1" w:after="100" w:afterAutospacing="1" w:line="360" w:lineRule="auto"/>
        <w:jc w:val="both"/>
        <w:rPr>
          <w:rFonts w:cs="Times New Roman"/>
          <w:szCs w:val="28"/>
        </w:rPr>
      </w:pPr>
      <w:r w:rsidRPr="00E2436A">
        <w:rPr>
          <w:rStyle w:val="a3"/>
          <w:rFonts w:cs="Times New Roman"/>
          <w:b w:val="0"/>
          <w:bCs w:val="0"/>
          <w:szCs w:val="28"/>
        </w:rPr>
        <w:t>Обробка зображень</w:t>
      </w:r>
      <w:r w:rsidRPr="00E2436A">
        <w:rPr>
          <w:rFonts w:cs="Times New Roman"/>
          <w:b/>
          <w:bCs/>
          <w:szCs w:val="28"/>
        </w:rPr>
        <w:t>:</w:t>
      </w:r>
      <w:r w:rsidRPr="00E2436A">
        <w:rPr>
          <w:rFonts w:cs="Times New Roman"/>
          <w:szCs w:val="28"/>
        </w:rPr>
        <w:t xml:space="preserve"> алгоритми комп’ютерного зору, наприклад, OpenCV, застосовуються для виявлення об'єктів у кадрі. Зокрема, аналізуються форма, траєкторія руху та інші параметри.</w:t>
      </w:r>
    </w:p>
    <w:p w14:paraId="5937315F" w14:textId="77777777" w:rsidR="00E91E90" w:rsidRPr="00E2436A" w:rsidRDefault="00E91E90" w:rsidP="00995079">
      <w:pPr>
        <w:pStyle w:val="a6"/>
        <w:numPr>
          <w:ilvl w:val="1"/>
          <w:numId w:val="59"/>
        </w:numPr>
        <w:spacing w:before="100" w:beforeAutospacing="1" w:after="100" w:afterAutospacing="1" w:line="360" w:lineRule="auto"/>
        <w:jc w:val="both"/>
        <w:rPr>
          <w:rFonts w:cs="Times New Roman"/>
          <w:szCs w:val="28"/>
        </w:rPr>
      </w:pPr>
      <w:r w:rsidRPr="00E2436A">
        <w:rPr>
          <w:rStyle w:val="a3"/>
          <w:rFonts w:cs="Times New Roman"/>
          <w:b w:val="0"/>
          <w:bCs w:val="0"/>
          <w:szCs w:val="28"/>
        </w:rPr>
        <w:t>Аналіз траєкторій</w:t>
      </w:r>
      <w:r w:rsidRPr="00E2436A">
        <w:rPr>
          <w:rFonts w:cs="Times New Roman"/>
          <w:b/>
          <w:bCs/>
          <w:szCs w:val="28"/>
        </w:rPr>
        <w:t>:</w:t>
      </w:r>
      <w:r w:rsidRPr="00E2436A">
        <w:rPr>
          <w:rFonts w:cs="Times New Roman"/>
          <w:szCs w:val="28"/>
        </w:rPr>
        <w:t xml:space="preserve"> моделі поведінки дронів, наприклад, стабільне зависання чи прямолінійний рух, можуть бути ознаками їхньої присутності.</w:t>
      </w:r>
    </w:p>
    <w:p w14:paraId="356DF748" w14:textId="77777777" w:rsidR="00E91E90" w:rsidRPr="00E2436A" w:rsidRDefault="00E91E90" w:rsidP="00DB6172">
      <w:pPr>
        <w:pStyle w:val="a4"/>
        <w:spacing w:line="360" w:lineRule="auto"/>
        <w:ind w:firstLine="706"/>
        <w:jc w:val="both"/>
        <w:rPr>
          <w:noProof/>
          <w:sz w:val="28"/>
          <w:szCs w:val="28"/>
          <w:lang w:val="uk-UA"/>
        </w:rPr>
      </w:pPr>
      <w:r w:rsidRPr="00E2436A">
        <w:rPr>
          <w:noProof/>
          <w:sz w:val="28"/>
          <w:szCs w:val="28"/>
          <w:lang w:val="uk-UA"/>
        </w:rPr>
        <w:t>Обмеженням цього методу є залежність від умов освітлення, видимості та здатності камер охоплювати великі площі. Також оптичний моніторинг вимагає значних обчислювальних ресурсів для обробки відео в реальному часі.</w:t>
      </w:r>
    </w:p>
    <w:p w14:paraId="6EC89D0C" w14:textId="77777777" w:rsidR="003C2C48" w:rsidRPr="00E2436A" w:rsidRDefault="003C2C48" w:rsidP="00DB6172">
      <w:pPr>
        <w:pStyle w:val="a4"/>
        <w:spacing w:line="360" w:lineRule="auto"/>
        <w:ind w:firstLine="706"/>
        <w:jc w:val="both"/>
        <w:rPr>
          <w:noProof/>
          <w:sz w:val="28"/>
          <w:szCs w:val="28"/>
          <w:lang w:val="uk-UA"/>
        </w:rPr>
      </w:pPr>
    </w:p>
    <w:p w14:paraId="599EC4DB" w14:textId="77777777" w:rsidR="003C2C48" w:rsidRPr="00E2436A" w:rsidRDefault="003C2C48" w:rsidP="00DB6172">
      <w:pPr>
        <w:pStyle w:val="a4"/>
        <w:spacing w:line="360" w:lineRule="auto"/>
        <w:ind w:firstLine="706"/>
        <w:jc w:val="both"/>
        <w:rPr>
          <w:noProof/>
          <w:sz w:val="28"/>
          <w:szCs w:val="28"/>
          <w:lang w:val="uk-UA"/>
        </w:rPr>
      </w:pPr>
    </w:p>
    <w:p w14:paraId="436A524B" w14:textId="213DC441" w:rsidR="00E91E90" w:rsidRPr="00E2436A" w:rsidRDefault="00E91E90" w:rsidP="00DB6172">
      <w:pPr>
        <w:pStyle w:val="a4"/>
        <w:spacing w:line="360" w:lineRule="auto"/>
        <w:ind w:firstLine="706"/>
        <w:jc w:val="both"/>
        <w:rPr>
          <w:noProof/>
          <w:sz w:val="28"/>
          <w:szCs w:val="28"/>
          <w:lang w:val="uk-UA"/>
        </w:rPr>
      </w:pPr>
      <w:r w:rsidRPr="00E2436A">
        <w:rPr>
          <w:noProof/>
          <w:sz w:val="28"/>
          <w:szCs w:val="28"/>
          <w:lang w:val="uk-UA"/>
        </w:rPr>
        <w:lastRenderedPageBreak/>
        <w:t>Для нашої роботи найбільш актуальним є радіочастотний моніторинг. Його основні переваги:</w:t>
      </w:r>
    </w:p>
    <w:p w14:paraId="60E3E953" w14:textId="77777777" w:rsidR="00E91E90" w:rsidRPr="00E2436A" w:rsidRDefault="00E91E90" w:rsidP="00995079">
      <w:pPr>
        <w:numPr>
          <w:ilvl w:val="0"/>
          <w:numId w:val="2"/>
        </w:numPr>
        <w:spacing w:before="100" w:beforeAutospacing="1" w:after="100" w:afterAutospacing="1" w:line="360" w:lineRule="auto"/>
        <w:ind w:firstLine="706"/>
        <w:jc w:val="both"/>
        <w:rPr>
          <w:rFonts w:cs="Times New Roman"/>
          <w:szCs w:val="28"/>
        </w:rPr>
      </w:pPr>
      <w:r w:rsidRPr="00E2436A">
        <w:rPr>
          <w:rFonts w:cs="Times New Roman"/>
          <w:szCs w:val="28"/>
        </w:rPr>
        <w:t>Здатність працювати в умовах низької видимості, де оптичні та акустичні методи неефективні.</w:t>
      </w:r>
    </w:p>
    <w:p w14:paraId="227B0C71" w14:textId="77777777" w:rsidR="00E91E90" w:rsidRPr="00E2436A" w:rsidRDefault="00E91E90" w:rsidP="00995079">
      <w:pPr>
        <w:numPr>
          <w:ilvl w:val="0"/>
          <w:numId w:val="2"/>
        </w:numPr>
        <w:spacing w:before="100" w:beforeAutospacing="1" w:after="100" w:afterAutospacing="1" w:line="360" w:lineRule="auto"/>
        <w:ind w:firstLine="706"/>
        <w:jc w:val="both"/>
        <w:rPr>
          <w:rFonts w:cs="Times New Roman"/>
          <w:szCs w:val="28"/>
        </w:rPr>
      </w:pPr>
      <w:r w:rsidRPr="00E2436A">
        <w:rPr>
          <w:rFonts w:cs="Times New Roman"/>
          <w:szCs w:val="28"/>
        </w:rPr>
        <w:t>Можливість виявлення та аналізу сигналів управління дронів у реальному часі.</w:t>
      </w:r>
    </w:p>
    <w:p w14:paraId="6599051E" w14:textId="77777777" w:rsidR="00E91E90" w:rsidRPr="00E2436A" w:rsidRDefault="00E91E90" w:rsidP="00995079">
      <w:pPr>
        <w:numPr>
          <w:ilvl w:val="0"/>
          <w:numId w:val="2"/>
        </w:numPr>
        <w:spacing w:before="100" w:beforeAutospacing="1" w:after="100" w:afterAutospacing="1" w:line="360" w:lineRule="auto"/>
        <w:ind w:firstLine="706"/>
        <w:jc w:val="both"/>
        <w:rPr>
          <w:rFonts w:cs="Times New Roman"/>
          <w:szCs w:val="28"/>
        </w:rPr>
      </w:pPr>
      <w:r w:rsidRPr="00E2436A">
        <w:rPr>
          <w:rFonts w:cs="Times New Roman"/>
          <w:szCs w:val="28"/>
        </w:rPr>
        <w:t>Універсальність для роботи в різних середовищах, включаючи міські зони та поля бою.</w:t>
      </w:r>
    </w:p>
    <w:p w14:paraId="3A664756" w14:textId="77777777" w:rsidR="00E91E90" w:rsidRPr="00E2436A" w:rsidRDefault="00E91E90" w:rsidP="00DB6172">
      <w:pPr>
        <w:pStyle w:val="a4"/>
        <w:spacing w:line="360" w:lineRule="auto"/>
        <w:ind w:firstLine="706"/>
        <w:jc w:val="both"/>
        <w:rPr>
          <w:noProof/>
          <w:sz w:val="28"/>
          <w:szCs w:val="28"/>
          <w:lang w:val="uk-UA"/>
        </w:rPr>
      </w:pPr>
      <w:r w:rsidRPr="00E2436A">
        <w:rPr>
          <w:noProof/>
          <w:sz w:val="28"/>
          <w:szCs w:val="28"/>
          <w:lang w:val="uk-UA"/>
        </w:rPr>
        <w:t>Поєднання радіочастотного моніторингу зі спектральним аналізом забезпечує високу точність виявлення дронів навіть за наявності перешкод, що робить цей метод ключовим у створенні ефективних систем протидії БПЛА.</w:t>
      </w:r>
    </w:p>
    <w:p w14:paraId="24CF70E4" w14:textId="77777777" w:rsidR="00AA6D5A" w:rsidRPr="00E2436A" w:rsidRDefault="00AA6D5A" w:rsidP="00601B42">
      <w:pPr>
        <w:pStyle w:val="2"/>
        <w:ind w:firstLine="706"/>
        <w:rPr>
          <w:rFonts w:ascii="Times New Roman" w:hAnsi="Times New Roman" w:cs="Times New Roman"/>
          <w:i/>
          <w:iCs/>
          <w:color w:val="auto"/>
          <w:sz w:val="28"/>
          <w:szCs w:val="28"/>
        </w:rPr>
      </w:pPr>
      <w:bookmarkStart w:id="12" w:name="_Toc185272380"/>
      <w:r w:rsidRPr="00E2436A">
        <w:rPr>
          <w:rStyle w:val="a3"/>
          <w:rFonts w:ascii="Times New Roman" w:hAnsi="Times New Roman" w:cs="Times New Roman"/>
          <w:i/>
          <w:iCs/>
          <w:color w:val="auto"/>
          <w:sz w:val="28"/>
          <w:szCs w:val="28"/>
        </w:rPr>
        <w:t>1.3. Методи спектрального аналізу сигналів</w:t>
      </w:r>
      <w:bookmarkEnd w:id="12"/>
    </w:p>
    <w:p w14:paraId="10831FBB" w14:textId="77777777" w:rsidR="0062605F" w:rsidRPr="00E2436A" w:rsidRDefault="0062605F" w:rsidP="00DB6172">
      <w:pPr>
        <w:pStyle w:val="a4"/>
        <w:spacing w:line="360" w:lineRule="auto"/>
        <w:ind w:firstLine="706"/>
        <w:jc w:val="both"/>
        <w:rPr>
          <w:noProof/>
          <w:sz w:val="28"/>
          <w:szCs w:val="28"/>
          <w:lang w:val="uk-UA"/>
        </w:rPr>
      </w:pPr>
      <w:r w:rsidRPr="00E2436A">
        <w:rPr>
          <w:noProof/>
          <w:sz w:val="28"/>
          <w:szCs w:val="28"/>
          <w:lang w:val="uk-UA"/>
        </w:rPr>
        <w:t>Спектральний аналіз є одним із найважливіших інструментів для обробки радіочастотних сигналів, оскільки дозволяє перейти від часового представлення сигналу до частотного, що полегшує ідентифікацію джерела сигналу та його характеристик. Цей підхід застосовується для визначення ключових параметрів, таких як домінуючі частоти, амплітудний спектр та особливості розподілу енергії. У системах виявлення дронів спектральний аналіз є основою для побудови ефективних алгоритмів розпізнавання сигналів.</w:t>
      </w:r>
    </w:p>
    <w:p w14:paraId="1164FC7D" w14:textId="02A1AC05" w:rsidR="0062605F" w:rsidRPr="00E2436A" w:rsidRDefault="001575DE" w:rsidP="00BB2E4E">
      <w:pPr>
        <w:pStyle w:val="3"/>
        <w:ind w:firstLine="706"/>
        <w:rPr>
          <w:b w:val="0"/>
          <w:bCs w:val="0"/>
          <w:i/>
          <w:iCs/>
          <w:noProof/>
          <w:sz w:val="28"/>
          <w:szCs w:val="28"/>
          <w:lang w:val="uk-UA"/>
        </w:rPr>
      </w:pPr>
      <w:bookmarkStart w:id="13" w:name="_Toc185272381"/>
      <w:r w:rsidRPr="00E2436A">
        <w:rPr>
          <w:rStyle w:val="a3"/>
          <w:b/>
          <w:bCs/>
          <w:i/>
          <w:iCs/>
          <w:noProof/>
          <w:sz w:val="28"/>
          <w:szCs w:val="32"/>
          <w:lang w:val="uk-UA"/>
        </w:rPr>
        <w:t xml:space="preserve">1.3.1 </w:t>
      </w:r>
      <w:r w:rsidR="0062605F" w:rsidRPr="00E2436A">
        <w:rPr>
          <w:rStyle w:val="a3"/>
          <w:b/>
          <w:bCs/>
          <w:i/>
          <w:iCs/>
          <w:noProof/>
          <w:sz w:val="28"/>
          <w:szCs w:val="32"/>
          <w:lang w:val="uk-UA"/>
        </w:rPr>
        <w:t>Швидке перетворення Фур'є (FFT)</w:t>
      </w:r>
      <w:bookmarkEnd w:id="13"/>
    </w:p>
    <w:p w14:paraId="6A36F9AF" w14:textId="77777777" w:rsidR="0062605F" w:rsidRPr="00E2436A" w:rsidRDefault="0062605F" w:rsidP="00DB6172">
      <w:pPr>
        <w:pStyle w:val="a4"/>
        <w:spacing w:line="360" w:lineRule="auto"/>
        <w:ind w:firstLine="706"/>
        <w:jc w:val="both"/>
        <w:rPr>
          <w:noProof/>
          <w:sz w:val="28"/>
          <w:szCs w:val="28"/>
          <w:lang w:val="uk-UA"/>
        </w:rPr>
      </w:pPr>
      <w:r w:rsidRPr="00E2436A">
        <w:rPr>
          <w:noProof/>
          <w:sz w:val="28"/>
          <w:szCs w:val="28"/>
          <w:lang w:val="uk-UA"/>
        </w:rPr>
        <w:t>Швидке перетворення Фур'є є базовим методом спектрального аналізу, який широко використовується в задачах аналізу радіочастотних сигналів. Його принцип дії полягає в обчисленні перетворення Фур'є, що дозволяє отримати спектр сигналу — графічне представлення енергетичного розподілу по частотах. Основні переваги FFT:</w:t>
      </w:r>
    </w:p>
    <w:p w14:paraId="5A15AA34" w14:textId="77777777" w:rsidR="0062605F" w:rsidRPr="00E2436A" w:rsidRDefault="0062605F" w:rsidP="00995079">
      <w:pPr>
        <w:pStyle w:val="a6"/>
        <w:numPr>
          <w:ilvl w:val="0"/>
          <w:numId w:val="60"/>
        </w:numPr>
        <w:spacing w:before="100" w:beforeAutospacing="1" w:after="100" w:afterAutospacing="1" w:line="360" w:lineRule="auto"/>
        <w:jc w:val="both"/>
        <w:rPr>
          <w:rFonts w:cs="Times New Roman"/>
          <w:szCs w:val="28"/>
        </w:rPr>
      </w:pPr>
      <w:r w:rsidRPr="00E2436A">
        <w:rPr>
          <w:rStyle w:val="a3"/>
          <w:rFonts w:cs="Times New Roman"/>
          <w:b w:val="0"/>
          <w:bCs w:val="0"/>
          <w:szCs w:val="28"/>
        </w:rPr>
        <w:t>Швидкість обчислень</w:t>
      </w:r>
      <w:r w:rsidRPr="00E2436A">
        <w:rPr>
          <w:rFonts w:cs="Times New Roman"/>
          <w:b/>
          <w:bCs/>
          <w:szCs w:val="28"/>
        </w:rPr>
        <w:t>:</w:t>
      </w:r>
      <w:r w:rsidRPr="00E2436A">
        <w:rPr>
          <w:rFonts w:cs="Times New Roman"/>
          <w:szCs w:val="28"/>
        </w:rPr>
        <w:t xml:space="preserve"> алгоритм оптимізовано для роботи з великими обсягами даних, що робить його придатним для аналізу сигналів у реальному часі.</w:t>
      </w:r>
    </w:p>
    <w:p w14:paraId="0C2F81DB" w14:textId="77777777" w:rsidR="0062605F" w:rsidRPr="00E2436A" w:rsidRDefault="0062605F" w:rsidP="00995079">
      <w:pPr>
        <w:pStyle w:val="a6"/>
        <w:numPr>
          <w:ilvl w:val="0"/>
          <w:numId w:val="60"/>
        </w:numPr>
        <w:spacing w:before="100" w:beforeAutospacing="1" w:after="100" w:afterAutospacing="1" w:line="360" w:lineRule="auto"/>
        <w:jc w:val="both"/>
        <w:rPr>
          <w:rFonts w:cs="Times New Roman"/>
          <w:szCs w:val="28"/>
        </w:rPr>
      </w:pPr>
      <w:r w:rsidRPr="00E2436A">
        <w:rPr>
          <w:rStyle w:val="a3"/>
          <w:rFonts w:cs="Times New Roman"/>
          <w:b w:val="0"/>
          <w:bCs w:val="0"/>
          <w:szCs w:val="28"/>
        </w:rPr>
        <w:t>Простота реалізації</w:t>
      </w:r>
      <w:r w:rsidRPr="00E2436A">
        <w:rPr>
          <w:rFonts w:cs="Times New Roman"/>
          <w:b/>
          <w:bCs/>
          <w:szCs w:val="28"/>
        </w:rPr>
        <w:t>:</w:t>
      </w:r>
      <w:r w:rsidRPr="00E2436A">
        <w:rPr>
          <w:rFonts w:cs="Times New Roman"/>
          <w:szCs w:val="28"/>
        </w:rPr>
        <w:t xml:space="preserve"> FFT підтримується більшістю сучасних програмних бібліотек, таких як NumPy або SciPy, що спрощує інтеграцію в системи обробки даних.</w:t>
      </w:r>
    </w:p>
    <w:p w14:paraId="159576CB" w14:textId="77777777" w:rsidR="0062605F" w:rsidRPr="00E2436A" w:rsidRDefault="0062605F" w:rsidP="00995079">
      <w:pPr>
        <w:pStyle w:val="a6"/>
        <w:numPr>
          <w:ilvl w:val="0"/>
          <w:numId w:val="60"/>
        </w:numPr>
        <w:spacing w:before="100" w:beforeAutospacing="1" w:after="100" w:afterAutospacing="1" w:line="360" w:lineRule="auto"/>
        <w:jc w:val="both"/>
        <w:rPr>
          <w:rFonts w:cs="Times New Roman"/>
          <w:szCs w:val="28"/>
        </w:rPr>
      </w:pPr>
      <w:r w:rsidRPr="00E2436A">
        <w:rPr>
          <w:rStyle w:val="a3"/>
          <w:rFonts w:cs="Times New Roman"/>
          <w:b w:val="0"/>
          <w:bCs w:val="0"/>
          <w:szCs w:val="28"/>
        </w:rPr>
        <w:lastRenderedPageBreak/>
        <w:t>Універсальність</w:t>
      </w:r>
      <w:r w:rsidRPr="00E2436A">
        <w:rPr>
          <w:rFonts w:cs="Times New Roman"/>
          <w:b/>
          <w:bCs/>
          <w:szCs w:val="28"/>
        </w:rPr>
        <w:t>:</w:t>
      </w:r>
      <w:r w:rsidRPr="00E2436A">
        <w:rPr>
          <w:rFonts w:cs="Times New Roman"/>
          <w:szCs w:val="28"/>
        </w:rPr>
        <w:t xml:space="preserve"> метод підходить для аналізу як стаціонарних, так і нестабільних сигналів, що важливо при виявленні дронів із різними типами радіозв'язку.</w:t>
      </w:r>
    </w:p>
    <w:p w14:paraId="21FB011F" w14:textId="77777777" w:rsidR="0062605F" w:rsidRPr="00E2436A" w:rsidRDefault="0062605F" w:rsidP="00DB6172">
      <w:pPr>
        <w:pStyle w:val="a4"/>
        <w:spacing w:line="360" w:lineRule="auto"/>
        <w:ind w:firstLine="706"/>
        <w:jc w:val="both"/>
        <w:rPr>
          <w:noProof/>
          <w:sz w:val="28"/>
          <w:szCs w:val="28"/>
          <w:lang w:val="uk-UA"/>
        </w:rPr>
      </w:pPr>
      <w:r w:rsidRPr="00E2436A">
        <w:rPr>
          <w:noProof/>
          <w:sz w:val="28"/>
          <w:szCs w:val="28"/>
          <w:lang w:val="uk-UA"/>
        </w:rPr>
        <w:t>FFT використовується для побудови спектрограм — двовимірних представлень, які відображають зміну частотного складу сигналу в часі. Це дозволяє не лише виявляти присутність сигналу дрона, але й аналізувати його динаміку, що є важливим для класифікації та ідентифікації.</w:t>
      </w:r>
    </w:p>
    <w:p w14:paraId="41ACF5F1" w14:textId="5ED148E6" w:rsidR="0062605F" w:rsidRPr="00E2436A" w:rsidRDefault="00AE3A33" w:rsidP="0012757C">
      <w:pPr>
        <w:pStyle w:val="3"/>
        <w:ind w:firstLine="706"/>
        <w:rPr>
          <w:b w:val="0"/>
          <w:bCs w:val="0"/>
          <w:i/>
          <w:iCs/>
          <w:noProof/>
          <w:sz w:val="28"/>
          <w:szCs w:val="28"/>
          <w:lang w:val="uk-UA"/>
        </w:rPr>
      </w:pPr>
      <w:bookmarkStart w:id="14" w:name="_Toc185272382"/>
      <w:r w:rsidRPr="00E2436A">
        <w:rPr>
          <w:rStyle w:val="a3"/>
          <w:b/>
          <w:bCs/>
          <w:i/>
          <w:iCs/>
          <w:noProof/>
          <w:sz w:val="28"/>
          <w:szCs w:val="32"/>
          <w:lang w:val="uk-UA"/>
        </w:rPr>
        <w:t xml:space="preserve">1.3.2 </w:t>
      </w:r>
      <w:r w:rsidR="0062605F" w:rsidRPr="00E2436A">
        <w:rPr>
          <w:rStyle w:val="a3"/>
          <w:b/>
          <w:bCs/>
          <w:i/>
          <w:iCs/>
          <w:noProof/>
          <w:sz w:val="28"/>
          <w:szCs w:val="32"/>
          <w:lang w:val="uk-UA"/>
        </w:rPr>
        <w:t>Вейвлет-перетворення</w:t>
      </w:r>
      <w:bookmarkEnd w:id="14"/>
    </w:p>
    <w:p w14:paraId="23640042" w14:textId="77777777" w:rsidR="0062605F" w:rsidRPr="00E2436A" w:rsidRDefault="0062605F" w:rsidP="00DB6172">
      <w:pPr>
        <w:pStyle w:val="a4"/>
        <w:spacing w:line="360" w:lineRule="auto"/>
        <w:ind w:firstLine="706"/>
        <w:jc w:val="both"/>
        <w:rPr>
          <w:noProof/>
          <w:sz w:val="28"/>
          <w:szCs w:val="28"/>
          <w:lang w:val="uk-UA"/>
        </w:rPr>
      </w:pPr>
      <w:r w:rsidRPr="00E2436A">
        <w:rPr>
          <w:noProof/>
          <w:sz w:val="28"/>
          <w:szCs w:val="28"/>
          <w:lang w:val="uk-UA"/>
        </w:rPr>
        <w:t>Вейвлет-перетворення є альтернативним підходом до спектрального аналізу, який дозволяє працювати з сигналами, що мають локальні особливості або швидкі зміни в часі. Основна ідея методу полягає у використанні вейвлетів — функцій із обмеженою підтримкою, які застосовуються для аналізу сигналу на різних масштабах. Переваги вейвлет-перетворення:</w:t>
      </w:r>
    </w:p>
    <w:p w14:paraId="4E6AB86C" w14:textId="77777777" w:rsidR="0062605F" w:rsidRPr="00E2436A" w:rsidRDefault="0062605F" w:rsidP="00995079">
      <w:pPr>
        <w:pStyle w:val="a6"/>
        <w:numPr>
          <w:ilvl w:val="1"/>
          <w:numId w:val="61"/>
        </w:numPr>
        <w:spacing w:before="100" w:beforeAutospacing="1" w:after="100" w:afterAutospacing="1" w:line="360" w:lineRule="auto"/>
        <w:jc w:val="both"/>
        <w:rPr>
          <w:rFonts w:cs="Times New Roman"/>
          <w:szCs w:val="28"/>
        </w:rPr>
      </w:pPr>
      <w:r w:rsidRPr="00E2436A">
        <w:rPr>
          <w:rStyle w:val="a3"/>
          <w:rFonts w:cs="Times New Roman"/>
          <w:b w:val="0"/>
          <w:bCs w:val="0"/>
          <w:szCs w:val="28"/>
        </w:rPr>
        <w:t>Локальність аналізу</w:t>
      </w:r>
      <w:r w:rsidRPr="00E2436A">
        <w:rPr>
          <w:rFonts w:cs="Times New Roman"/>
          <w:b/>
          <w:bCs/>
          <w:szCs w:val="28"/>
        </w:rPr>
        <w:t>:</w:t>
      </w:r>
      <w:r w:rsidRPr="00E2436A">
        <w:rPr>
          <w:rFonts w:cs="Times New Roman"/>
          <w:szCs w:val="28"/>
        </w:rPr>
        <w:t xml:space="preserve"> метод дозволяє визначати частотні компоненти сигналу в конкретні моменти часу, що є особливо корисним для аналізу нестабільних сигналів.</w:t>
      </w:r>
    </w:p>
    <w:p w14:paraId="6F31D5E8" w14:textId="77777777" w:rsidR="0062605F" w:rsidRPr="00E2436A" w:rsidRDefault="0062605F" w:rsidP="00995079">
      <w:pPr>
        <w:pStyle w:val="a6"/>
        <w:numPr>
          <w:ilvl w:val="1"/>
          <w:numId w:val="61"/>
        </w:numPr>
        <w:spacing w:before="100" w:beforeAutospacing="1" w:after="100" w:afterAutospacing="1" w:line="360" w:lineRule="auto"/>
        <w:jc w:val="both"/>
        <w:rPr>
          <w:rFonts w:cs="Times New Roman"/>
          <w:szCs w:val="28"/>
        </w:rPr>
      </w:pPr>
      <w:r w:rsidRPr="00E2436A">
        <w:rPr>
          <w:rStyle w:val="a3"/>
          <w:rFonts w:cs="Times New Roman"/>
          <w:b w:val="0"/>
          <w:bCs w:val="0"/>
          <w:szCs w:val="28"/>
        </w:rPr>
        <w:t>Гнучкість</w:t>
      </w:r>
      <w:r w:rsidRPr="00E2436A">
        <w:rPr>
          <w:rFonts w:cs="Times New Roman"/>
          <w:b/>
          <w:bCs/>
          <w:szCs w:val="28"/>
        </w:rPr>
        <w:t>:</w:t>
      </w:r>
      <w:r w:rsidRPr="00E2436A">
        <w:rPr>
          <w:rFonts w:cs="Times New Roman"/>
          <w:szCs w:val="28"/>
        </w:rPr>
        <w:t xml:space="preserve"> вейвлети можна адаптувати під характеристики аналізованого сигналу, вибираючи форму базової функції залежно від специфіки задачі.</w:t>
      </w:r>
    </w:p>
    <w:p w14:paraId="65E81AD7" w14:textId="0CD966F4" w:rsidR="0062605F" w:rsidRPr="00E2436A" w:rsidRDefault="0062605F" w:rsidP="00995079">
      <w:pPr>
        <w:pStyle w:val="a6"/>
        <w:numPr>
          <w:ilvl w:val="1"/>
          <w:numId w:val="61"/>
        </w:numPr>
        <w:spacing w:before="100" w:beforeAutospacing="1" w:after="100" w:afterAutospacing="1" w:line="360" w:lineRule="auto"/>
        <w:jc w:val="both"/>
        <w:rPr>
          <w:rFonts w:cs="Times New Roman"/>
          <w:szCs w:val="28"/>
        </w:rPr>
      </w:pPr>
      <w:r w:rsidRPr="00E2436A">
        <w:rPr>
          <w:rStyle w:val="a3"/>
          <w:rFonts w:cs="Times New Roman"/>
          <w:b w:val="0"/>
          <w:bCs w:val="0"/>
          <w:szCs w:val="28"/>
        </w:rPr>
        <w:t>Деталізація</w:t>
      </w:r>
      <w:r w:rsidRPr="00E2436A">
        <w:rPr>
          <w:rFonts w:cs="Times New Roman"/>
          <w:b/>
          <w:bCs/>
          <w:szCs w:val="28"/>
        </w:rPr>
        <w:t>:</w:t>
      </w:r>
      <w:r w:rsidRPr="00E2436A">
        <w:rPr>
          <w:rFonts w:cs="Times New Roman"/>
          <w:szCs w:val="28"/>
        </w:rPr>
        <w:t xml:space="preserve"> метод забезпечує більш точне представлення частотного складу сигналу, особливо у випадках, коли сигнал містить короткочасні аномалії</w:t>
      </w:r>
      <w:r w:rsidR="003706C0" w:rsidRPr="00E2436A">
        <w:rPr>
          <w:rFonts w:eastAsia="MS Gothic" w:cs="Times New Roman"/>
          <w:szCs w:val="28"/>
        </w:rPr>
        <w:t>[5]</w:t>
      </w:r>
      <w:r w:rsidRPr="00E2436A">
        <w:rPr>
          <w:rFonts w:cs="Times New Roman"/>
          <w:szCs w:val="28"/>
        </w:rPr>
        <w:t>.</w:t>
      </w:r>
    </w:p>
    <w:p w14:paraId="145AAA29" w14:textId="77777777" w:rsidR="0062605F" w:rsidRPr="00E2436A" w:rsidRDefault="0062605F" w:rsidP="00DB6172">
      <w:pPr>
        <w:pStyle w:val="a4"/>
        <w:spacing w:line="360" w:lineRule="auto"/>
        <w:ind w:firstLine="706"/>
        <w:jc w:val="both"/>
        <w:rPr>
          <w:noProof/>
          <w:sz w:val="28"/>
          <w:szCs w:val="28"/>
          <w:lang w:val="uk-UA"/>
        </w:rPr>
      </w:pPr>
      <w:r w:rsidRPr="00E2436A">
        <w:rPr>
          <w:noProof/>
          <w:sz w:val="28"/>
          <w:szCs w:val="28"/>
          <w:lang w:val="uk-UA"/>
        </w:rPr>
        <w:t>Вейвлет-перетворення часто застосовується для аналізу складних сигналів дронів, які можуть змінюватися залежно від режиму роботи, таких як перехід між різними каналами зв’язку або змінення параметрів передачі.</w:t>
      </w:r>
    </w:p>
    <w:p w14:paraId="0024C420" w14:textId="536F0FCC" w:rsidR="0062605F" w:rsidRPr="00E2436A" w:rsidRDefault="00E223EE" w:rsidP="00FF127C">
      <w:pPr>
        <w:pStyle w:val="3"/>
        <w:ind w:firstLine="706"/>
        <w:rPr>
          <w:b w:val="0"/>
          <w:bCs w:val="0"/>
          <w:i/>
          <w:iCs/>
          <w:noProof/>
          <w:sz w:val="28"/>
          <w:szCs w:val="28"/>
          <w:lang w:val="uk-UA"/>
        </w:rPr>
      </w:pPr>
      <w:bookmarkStart w:id="15" w:name="_Toc185272383"/>
      <w:r w:rsidRPr="00E2436A">
        <w:rPr>
          <w:rStyle w:val="a3"/>
          <w:b/>
          <w:bCs/>
          <w:i/>
          <w:iCs/>
          <w:noProof/>
          <w:sz w:val="28"/>
          <w:szCs w:val="32"/>
          <w:lang w:val="uk-UA"/>
        </w:rPr>
        <w:t xml:space="preserve">1.3.2 </w:t>
      </w:r>
      <w:r w:rsidR="0062605F" w:rsidRPr="00E2436A">
        <w:rPr>
          <w:rStyle w:val="a3"/>
          <w:b/>
          <w:bCs/>
          <w:i/>
          <w:iCs/>
          <w:noProof/>
          <w:sz w:val="28"/>
          <w:szCs w:val="32"/>
          <w:lang w:val="uk-UA"/>
        </w:rPr>
        <w:t>Автокореляційний аналіз</w:t>
      </w:r>
      <w:bookmarkEnd w:id="15"/>
    </w:p>
    <w:p w14:paraId="1D84A6D1" w14:textId="77777777" w:rsidR="0062605F" w:rsidRPr="00E2436A" w:rsidRDefault="0062605F" w:rsidP="00DB6172">
      <w:pPr>
        <w:pStyle w:val="a4"/>
        <w:spacing w:line="360" w:lineRule="auto"/>
        <w:ind w:firstLine="706"/>
        <w:jc w:val="both"/>
        <w:rPr>
          <w:noProof/>
          <w:sz w:val="28"/>
          <w:szCs w:val="28"/>
          <w:lang w:val="uk-UA"/>
        </w:rPr>
      </w:pPr>
      <w:r w:rsidRPr="00E2436A">
        <w:rPr>
          <w:noProof/>
          <w:sz w:val="28"/>
          <w:szCs w:val="28"/>
          <w:lang w:val="uk-UA"/>
        </w:rPr>
        <w:t>Автокореляційний аналіз використовується для виявлення періодичних компонентів у сигналі, що може бути корисним для ідентифікації типу дрона або специфіки його роботи. Принцип методу полягає у визначенні ступеня подібності сигналу до самого себе із затримкою в часі. Основні переваги цього методу:</w:t>
      </w:r>
    </w:p>
    <w:p w14:paraId="05005355" w14:textId="77777777" w:rsidR="0062605F" w:rsidRPr="00E2436A" w:rsidRDefault="0062605F" w:rsidP="00995079">
      <w:pPr>
        <w:pStyle w:val="a6"/>
        <w:numPr>
          <w:ilvl w:val="1"/>
          <w:numId w:val="62"/>
        </w:numPr>
        <w:spacing w:before="100" w:beforeAutospacing="1" w:after="100" w:afterAutospacing="1" w:line="360" w:lineRule="auto"/>
        <w:jc w:val="both"/>
        <w:rPr>
          <w:rFonts w:cs="Times New Roman"/>
          <w:szCs w:val="28"/>
        </w:rPr>
      </w:pPr>
      <w:r w:rsidRPr="00E2436A">
        <w:rPr>
          <w:rStyle w:val="a3"/>
          <w:rFonts w:cs="Times New Roman"/>
          <w:b w:val="0"/>
          <w:bCs w:val="0"/>
          <w:szCs w:val="28"/>
        </w:rPr>
        <w:lastRenderedPageBreak/>
        <w:t>Виявлення періодичності</w:t>
      </w:r>
      <w:r w:rsidRPr="00E2436A">
        <w:rPr>
          <w:rFonts w:cs="Times New Roman"/>
          <w:b/>
          <w:bCs/>
          <w:szCs w:val="28"/>
        </w:rPr>
        <w:t>:</w:t>
      </w:r>
      <w:r w:rsidRPr="00E2436A">
        <w:rPr>
          <w:rFonts w:cs="Times New Roman"/>
          <w:szCs w:val="28"/>
        </w:rPr>
        <w:t xml:space="preserve"> автокореляція дозволяє виявляти повторювані шаблони в сигналі, які можуть відповідати певним режимам роботи дрона.</w:t>
      </w:r>
    </w:p>
    <w:p w14:paraId="7889969A" w14:textId="77777777" w:rsidR="0062605F" w:rsidRPr="00E2436A" w:rsidRDefault="0062605F" w:rsidP="00995079">
      <w:pPr>
        <w:pStyle w:val="a6"/>
        <w:numPr>
          <w:ilvl w:val="1"/>
          <w:numId w:val="62"/>
        </w:numPr>
        <w:spacing w:before="100" w:beforeAutospacing="1" w:after="100" w:afterAutospacing="1" w:line="360" w:lineRule="auto"/>
        <w:jc w:val="both"/>
        <w:rPr>
          <w:rFonts w:cs="Times New Roman"/>
          <w:szCs w:val="28"/>
        </w:rPr>
      </w:pPr>
      <w:r w:rsidRPr="00E2436A">
        <w:rPr>
          <w:rStyle w:val="a3"/>
          <w:rFonts w:cs="Times New Roman"/>
          <w:b w:val="0"/>
          <w:bCs w:val="0"/>
          <w:szCs w:val="28"/>
        </w:rPr>
        <w:t>Аналіз шумів</w:t>
      </w:r>
      <w:r w:rsidRPr="00E2436A">
        <w:rPr>
          <w:rFonts w:cs="Times New Roman"/>
          <w:b/>
          <w:bCs/>
          <w:szCs w:val="28"/>
        </w:rPr>
        <w:t>:</w:t>
      </w:r>
      <w:r w:rsidRPr="00E2436A">
        <w:rPr>
          <w:rFonts w:cs="Times New Roman"/>
          <w:szCs w:val="28"/>
        </w:rPr>
        <w:t xml:space="preserve"> метод дозволяє оцінювати рівень шумів у сигналі, що допомагає відокремлювати корисні дані від завад.</w:t>
      </w:r>
    </w:p>
    <w:p w14:paraId="51639106" w14:textId="77777777" w:rsidR="0062605F" w:rsidRPr="00E2436A" w:rsidRDefault="0062605F" w:rsidP="00995079">
      <w:pPr>
        <w:pStyle w:val="a6"/>
        <w:numPr>
          <w:ilvl w:val="1"/>
          <w:numId w:val="62"/>
        </w:numPr>
        <w:spacing w:before="100" w:beforeAutospacing="1" w:after="100" w:afterAutospacing="1" w:line="360" w:lineRule="auto"/>
        <w:jc w:val="both"/>
        <w:rPr>
          <w:rFonts w:cs="Times New Roman"/>
          <w:szCs w:val="28"/>
        </w:rPr>
      </w:pPr>
      <w:r w:rsidRPr="00E2436A">
        <w:rPr>
          <w:rStyle w:val="a3"/>
          <w:rFonts w:cs="Times New Roman"/>
          <w:b w:val="0"/>
          <w:bCs w:val="0"/>
          <w:szCs w:val="28"/>
        </w:rPr>
        <w:t>Простота обчислень</w:t>
      </w:r>
      <w:r w:rsidRPr="00E2436A">
        <w:rPr>
          <w:rFonts w:cs="Times New Roman"/>
          <w:b/>
          <w:bCs/>
          <w:szCs w:val="28"/>
        </w:rPr>
        <w:t>:</w:t>
      </w:r>
      <w:r w:rsidRPr="00E2436A">
        <w:rPr>
          <w:rFonts w:cs="Times New Roman"/>
          <w:szCs w:val="28"/>
        </w:rPr>
        <w:t xml:space="preserve"> автокореляція є менш ресурсоємною порівняно з іншими методами аналізу.</w:t>
      </w:r>
    </w:p>
    <w:p w14:paraId="73BF6F6A" w14:textId="77777777" w:rsidR="0062605F" w:rsidRPr="00E2436A" w:rsidRDefault="0062605F" w:rsidP="00DB6172">
      <w:pPr>
        <w:pStyle w:val="a4"/>
        <w:spacing w:line="360" w:lineRule="auto"/>
        <w:ind w:firstLine="706"/>
        <w:jc w:val="both"/>
        <w:rPr>
          <w:noProof/>
          <w:sz w:val="28"/>
          <w:szCs w:val="28"/>
          <w:lang w:val="uk-UA"/>
        </w:rPr>
      </w:pPr>
      <w:r w:rsidRPr="00E2436A">
        <w:rPr>
          <w:noProof/>
          <w:sz w:val="28"/>
          <w:szCs w:val="28"/>
          <w:lang w:val="uk-UA"/>
        </w:rPr>
        <w:t>Автокореляційний аналіз може бути корисним для виявлення прихованих характеристик сигналу, таких як зміни в частоті або амплітуді, які не завжди очевидні при спектральному аналізі.</w:t>
      </w:r>
    </w:p>
    <w:p w14:paraId="26C50AEE" w14:textId="77777777" w:rsidR="0062605F" w:rsidRPr="00E2436A" w:rsidRDefault="0062605F" w:rsidP="00DB6172">
      <w:pPr>
        <w:pStyle w:val="a4"/>
        <w:spacing w:line="360" w:lineRule="auto"/>
        <w:ind w:firstLine="706"/>
        <w:jc w:val="both"/>
        <w:rPr>
          <w:noProof/>
          <w:sz w:val="28"/>
          <w:szCs w:val="28"/>
          <w:lang w:val="uk-UA"/>
        </w:rPr>
      </w:pPr>
      <w:r w:rsidRPr="00E2436A">
        <w:rPr>
          <w:noProof/>
          <w:sz w:val="28"/>
          <w:szCs w:val="28"/>
          <w:lang w:val="uk-UA"/>
        </w:rPr>
        <w:t>Хоча всі описані методи мають свої переваги, FFT залишається найпоширенішим підходом у реальних системах через його простоту, швидкість і універсальність. FFT ідеально підходить для побудови спектрограм, які є основою для подальшого аналізу за допомогою нейронних мереж, що дозволяє автоматизувати процес класифікації сигналів.</w:t>
      </w:r>
    </w:p>
    <w:p w14:paraId="6E5B7449" w14:textId="77777777" w:rsidR="00AA6D5A" w:rsidRPr="00E2436A" w:rsidRDefault="00AA6D5A" w:rsidP="00601B42">
      <w:pPr>
        <w:pStyle w:val="2"/>
        <w:ind w:firstLine="706"/>
        <w:rPr>
          <w:i/>
          <w:iCs/>
          <w:sz w:val="28"/>
          <w:szCs w:val="28"/>
        </w:rPr>
      </w:pPr>
      <w:bookmarkStart w:id="16" w:name="_Toc185272384"/>
      <w:r w:rsidRPr="00E2436A">
        <w:rPr>
          <w:rStyle w:val="a3"/>
          <w:rFonts w:ascii="Times New Roman" w:hAnsi="Times New Roman" w:cs="Times New Roman"/>
          <w:i/>
          <w:iCs/>
          <w:color w:val="auto"/>
          <w:sz w:val="28"/>
          <w:szCs w:val="32"/>
        </w:rPr>
        <w:t>1.4. Методи класифікації сигналів</w:t>
      </w:r>
      <w:bookmarkEnd w:id="16"/>
    </w:p>
    <w:p w14:paraId="62208301" w14:textId="77777777" w:rsidR="0059107E" w:rsidRPr="00E2436A" w:rsidRDefault="0059107E" w:rsidP="00DB6172">
      <w:pPr>
        <w:pStyle w:val="a4"/>
        <w:spacing w:line="360" w:lineRule="auto"/>
        <w:ind w:firstLine="706"/>
        <w:jc w:val="both"/>
        <w:rPr>
          <w:noProof/>
          <w:sz w:val="28"/>
          <w:szCs w:val="28"/>
          <w:lang w:val="uk-UA"/>
        </w:rPr>
      </w:pPr>
      <w:r w:rsidRPr="00E2436A">
        <w:rPr>
          <w:noProof/>
          <w:sz w:val="28"/>
          <w:szCs w:val="28"/>
          <w:lang w:val="uk-UA"/>
        </w:rPr>
        <w:t>Класифікація сигналів безпілотних літальних апаратів (БПЛА) є ключовим етапом у створенні системи їх виявлення та розпізнавання. Це завдання передбачає обробку сигналів із метою ідентифікації їх джерела, типу або протоколу зв’язку. Існує кілька основних підходів до класифікації, кожен із яких має свої переваги та недоліки залежно від типу даних та умов, у яких здійснюється аналіз.</w:t>
      </w:r>
    </w:p>
    <w:p w14:paraId="28671C68" w14:textId="26E116E5" w:rsidR="0059107E" w:rsidRPr="00E2436A" w:rsidRDefault="00CC7193" w:rsidP="00CC7193">
      <w:pPr>
        <w:pStyle w:val="3"/>
        <w:ind w:firstLine="706"/>
        <w:rPr>
          <w:b w:val="0"/>
          <w:bCs w:val="0"/>
          <w:i/>
          <w:iCs/>
          <w:noProof/>
          <w:sz w:val="28"/>
          <w:szCs w:val="28"/>
          <w:lang w:val="uk-UA"/>
        </w:rPr>
      </w:pPr>
      <w:bookmarkStart w:id="17" w:name="_Toc185272385"/>
      <w:r w:rsidRPr="00E2436A">
        <w:rPr>
          <w:rStyle w:val="a3"/>
          <w:b/>
          <w:bCs/>
          <w:i/>
          <w:iCs/>
          <w:noProof/>
          <w:sz w:val="28"/>
          <w:szCs w:val="32"/>
          <w:lang w:val="uk-UA"/>
        </w:rPr>
        <w:t xml:space="preserve">1.4.1 </w:t>
      </w:r>
      <w:r w:rsidR="0059107E" w:rsidRPr="00E2436A">
        <w:rPr>
          <w:rStyle w:val="a3"/>
          <w:b/>
          <w:bCs/>
          <w:i/>
          <w:iCs/>
          <w:noProof/>
          <w:sz w:val="28"/>
          <w:szCs w:val="32"/>
          <w:lang w:val="uk-UA"/>
        </w:rPr>
        <w:t>Методи, засновані на порогових значеннях</w:t>
      </w:r>
      <w:bookmarkEnd w:id="17"/>
    </w:p>
    <w:p w14:paraId="62D4133D" w14:textId="77777777" w:rsidR="00DA65DC" w:rsidRPr="00E2436A" w:rsidRDefault="0059107E" w:rsidP="00DA65DC">
      <w:pPr>
        <w:pStyle w:val="a4"/>
        <w:spacing w:line="360" w:lineRule="auto"/>
        <w:jc w:val="both"/>
        <w:rPr>
          <w:noProof/>
          <w:sz w:val="28"/>
          <w:szCs w:val="28"/>
          <w:lang w:val="uk-UA"/>
        </w:rPr>
      </w:pPr>
      <w:r w:rsidRPr="00E2436A">
        <w:rPr>
          <w:noProof/>
          <w:sz w:val="28"/>
          <w:szCs w:val="28"/>
          <w:lang w:val="uk-UA"/>
        </w:rPr>
        <w:t xml:space="preserve">Ці методи </w:t>
      </w:r>
      <w:r w:rsidR="00DA65DC" w:rsidRPr="00E2436A">
        <w:rPr>
          <w:noProof/>
          <w:sz w:val="28"/>
          <w:szCs w:val="28"/>
          <w:lang w:val="uk-UA"/>
        </w:rPr>
        <w:t>є одними з найпростіших у реалізації. Вони працюють за принципом порівняння сигналу з визначеними граничними значеннями частот, амплітуд або інших параметрів. Якщо сигнал виходить за встановлені межі, його класифікують як сигнал дрона.</w:t>
      </w:r>
    </w:p>
    <w:p w14:paraId="7CF2FED9" w14:textId="77777777" w:rsidR="00DA65DC" w:rsidRPr="00E2436A" w:rsidRDefault="00DA65DC" w:rsidP="00DA65DC">
      <w:pPr>
        <w:pStyle w:val="a4"/>
        <w:spacing w:line="360" w:lineRule="auto"/>
        <w:jc w:val="both"/>
        <w:rPr>
          <w:noProof/>
          <w:sz w:val="28"/>
          <w:szCs w:val="28"/>
          <w:lang w:val="uk-UA"/>
        </w:rPr>
      </w:pPr>
      <w:r w:rsidRPr="00E2436A">
        <w:rPr>
          <w:noProof/>
          <w:sz w:val="28"/>
          <w:szCs w:val="28"/>
          <w:lang w:val="uk-UA"/>
        </w:rPr>
        <w:t>Основною перевагою цього підходу є його простота, що робить методи легкими для реалізації навіть на обладнанні з обмеженими обчислювальними ресурсами. Крім того, такі методи характеризуються низькими обчислювальними витратами, що дозволяє швидко виконувати обробку даних у реальному часі.</w:t>
      </w:r>
    </w:p>
    <w:p w14:paraId="1127B60F" w14:textId="77777777" w:rsidR="00DA65DC" w:rsidRPr="00E2436A" w:rsidRDefault="00DA65DC" w:rsidP="00DA65DC">
      <w:pPr>
        <w:pStyle w:val="a4"/>
        <w:spacing w:line="360" w:lineRule="auto"/>
        <w:jc w:val="both"/>
        <w:rPr>
          <w:noProof/>
          <w:sz w:val="28"/>
          <w:szCs w:val="28"/>
          <w:lang w:val="uk-UA"/>
        </w:rPr>
      </w:pPr>
      <w:r w:rsidRPr="00E2436A">
        <w:rPr>
          <w:noProof/>
          <w:sz w:val="28"/>
          <w:szCs w:val="28"/>
          <w:lang w:val="uk-UA"/>
        </w:rPr>
        <w:lastRenderedPageBreak/>
        <w:t>Однак, у складних умовах їх ефективність значно знижується. Наприклад, за наявності сильних шумів, перекриття сигналів або при обробці складних частотних патернів ці методи демонструють низьку точність. Також вони не здатні враховувати складні взаємозв’язки між параметрами сигналу, що є суттєвим недоліком у завданнях класифікації, які потребують високого рівня точності.</w:t>
      </w:r>
    </w:p>
    <w:p w14:paraId="439434FF" w14:textId="6A5AF4CE" w:rsidR="0059107E" w:rsidRPr="00E2436A" w:rsidRDefault="00DA65DC" w:rsidP="003459FF">
      <w:pPr>
        <w:pStyle w:val="a4"/>
        <w:spacing w:line="360" w:lineRule="auto"/>
        <w:jc w:val="both"/>
        <w:rPr>
          <w:rStyle w:val="a3"/>
          <w:b w:val="0"/>
          <w:bCs w:val="0"/>
          <w:noProof/>
          <w:sz w:val="28"/>
          <w:szCs w:val="28"/>
          <w:lang w:val="uk-UA"/>
        </w:rPr>
      </w:pPr>
      <w:r w:rsidRPr="00E2436A">
        <w:rPr>
          <w:noProof/>
          <w:sz w:val="28"/>
          <w:szCs w:val="28"/>
          <w:lang w:val="uk-UA"/>
        </w:rPr>
        <w:t>Таким чином, методи, засновані на порогових значеннях, можуть бути застосовані лише в умовах, де сигнали мають чіткі й прості характеристики, однак у більш складних сценаріях їх ефективність значно обмежена.</w:t>
      </w:r>
    </w:p>
    <w:p w14:paraId="1AB4E7D3" w14:textId="7BB767E7" w:rsidR="003459FF" w:rsidRPr="00E2436A" w:rsidRDefault="004419A0" w:rsidP="004419A0">
      <w:pPr>
        <w:pStyle w:val="3"/>
        <w:ind w:firstLine="706"/>
        <w:rPr>
          <w:b w:val="0"/>
          <w:bCs w:val="0"/>
          <w:i/>
          <w:iCs/>
          <w:noProof/>
          <w:sz w:val="28"/>
          <w:szCs w:val="32"/>
          <w:lang w:val="uk-UA"/>
        </w:rPr>
      </w:pPr>
      <w:bookmarkStart w:id="18" w:name="_Toc185272386"/>
      <w:r w:rsidRPr="00E2436A">
        <w:rPr>
          <w:rStyle w:val="a3"/>
          <w:b/>
          <w:bCs/>
          <w:i/>
          <w:iCs/>
          <w:noProof/>
          <w:sz w:val="28"/>
          <w:szCs w:val="32"/>
          <w:lang w:val="uk-UA"/>
        </w:rPr>
        <w:t xml:space="preserve">1.4.2 </w:t>
      </w:r>
      <w:r w:rsidR="003459FF" w:rsidRPr="00E2436A">
        <w:rPr>
          <w:rStyle w:val="a3"/>
          <w:b/>
          <w:bCs/>
          <w:i/>
          <w:iCs/>
          <w:noProof/>
          <w:sz w:val="28"/>
          <w:szCs w:val="32"/>
          <w:lang w:val="uk-UA"/>
        </w:rPr>
        <w:t>Методи</w:t>
      </w:r>
      <w:r w:rsidR="003459FF" w:rsidRPr="00E2436A">
        <w:rPr>
          <w:rStyle w:val="a3"/>
          <w:b/>
          <w:bCs/>
          <w:i/>
          <w:iCs/>
          <w:noProof/>
          <w:sz w:val="28"/>
          <w:szCs w:val="36"/>
          <w:lang w:val="uk-UA"/>
        </w:rPr>
        <w:t xml:space="preserve"> машинного навчання</w:t>
      </w:r>
      <w:bookmarkEnd w:id="18"/>
    </w:p>
    <w:p w14:paraId="27C1F381" w14:textId="77777777" w:rsidR="0059107E" w:rsidRPr="00E2436A" w:rsidRDefault="0059107E" w:rsidP="00DB6172">
      <w:pPr>
        <w:pStyle w:val="a4"/>
        <w:spacing w:line="360" w:lineRule="auto"/>
        <w:ind w:firstLine="706"/>
        <w:jc w:val="both"/>
        <w:rPr>
          <w:noProof/>
          <w:sz w:val="28"/>
          <w:szCs w:val="28"/>
          <w:lang w:val="uk-UA"/>
        </w:rPr>
      </w:pPr>
      <w:r w:rsidRPr="00E2436A">
        <w:rPr>
          <w:noProof/>
          <w:sz w:val="28"/>
          <w:szCs w:val="28"/>
          <w:lang w:val="uk-UA"/>
        </w:rPr>
        <w:t>Алгоритми машинного навчання, такі як Decision Tree і Random Forest, є наступним кроком у розвитку методів класифікації. Вони працюють зі структурованими даними та здатні автоматично навчатися на прикладах.</w:t>
      </w:r>
    </w:p>
    <w:p w14:paraId="56A75FAC" w14:textId="77777777" w:rsidR="0059107E" w:rsidRPr="00E2436A" w:rsidRDefault="0059107E" w:rsidP="00995079">
      <w:pPr>
        <w:pStyle w:val="a6"/>
        <w:numPr>
          <w:ilvl w:val="1"/>
          <w:numId w:val="63"/>
        </w:numPr>
        <w:spacing w:before="100" w:beforeAutospacing="1" w:after="100" w:afterAutospacing="1" w:line="360" w:lineRule="auto"/>
        <w:jc w:val="both"/>
        <w:rPr>
          <w:rFonts w:cs="Times New Roman"/>
          <w:szCs w:val="28"/>
        </w:rPr>
      </w:pPr>
      <w:r w:rsidRPr="00E2436A">
        <w:rPr>
          <w:rStyle w:val="a3"/>
          <w:rFonts w:cs="Times New Roman"/>
          <w:b w:val="0"/>
          <w:bCs w:val="0"/>
          <w:szCs w:val="28"/>
        </w:rPr>
        <w:t>Decision Tree</w:t>
      </w:r>
      <w:r w:rsidRPr="00E2436A">
        <w:rPr>
          <w:rFonts w:cs="Times New Roman"/>
          <w:szCs w:val="28"/>
        </w:rPr>
        <w:t>:</w:t>
      </w:r>
    </w:p>
    <w:p w14:paraId="6E0E3215" w14:textId="77777777" w:rsidR="0059107E" w:rsidRPr="00E2436A" w:rsidRDefault="0059107E" w:rsidP="00995079">
      <w:pPr>
        <w:pStyle w:val="a6"/>
        <w:numPr>
          <w:ilvl w:val="2"/>
          <w:numId w:val="64"/>
        </w:numPr>
        <w:spacing w:before="100" w:beforeAutospacing="1" w:after="100" w:afterAutospacing="1" w:line="360" w:lineRule="auto"/>
        <w:jc w:val="both"/>
        <w:rPr>
          <w:rFonts w:cs="Times New Roman"/>
          <w:szCs w:val="28"/>
        </w:rPr>
      </w:pPr>
      <w:r w:rsidRPr="00E2436A">
        <w:rPr>
          <w:rFonts w:cs="Times New Roman"/>
          <w:szCs w:val="28"/>
        </w:rPr>
        <w:t>Побудова дерева рішень із вузлами, які відповідають умовам, наприклад, "Чи частота сигналу в межах 2.4–2.5 ГГц?".</w:t>
      </w:r>
    </w:p>
    <w:p w14:paraId="31A43F59" w14:textId="77777777" w:rsidR="0059107E" w:rsidRPr="00E2436A" w:rsidRDefault="0059107E" w:rsidP="00995079">
      <w:pPr>
        <w:pStyle w:val="a6"/>
        <w:numPr>
          <w:ilvl w:val="2"/>
          <w:numId w:val="64"/>
        </w:numPr>
        <w:spacing w:before="100" w:beforeAutospacing="1" w:after="100" w:afterAutospacing="1" w:line="360" w:lineRule="auto"/>
        <w:jc w:val="both"/>
        <w:rPr>
          <w:rFonts w:cs="Times New Roman"/>
          <w:szCs w:val="28"/>
        </w:rPr>
      </w:pPr>
      <w:r w:rsidRPr="00E2436A">
        <w:rPr>
          <w:rFonts w:cs="Times New Roman"/>
          <w:szCs w:val="28"/>
        </w:rPr>
        <w:t>Простота інтерпретації результатів.</w:t>
      </w:r>
    </w:p>
    <w:p w14:paraId="051F0C95" w14:textId="77777777" w:rsidR="0059107E" w:rsidRPr="00E2436A" w:rsidRDefault="0059107E" w:rsidP="00995079">
      <w:pPr>
        <w:pStyle w:val="a6"/>
        <w:numPr>
          <w:ilvl w:val="1"/>
          <w:numId w:val="63"/>
        </w:numPr>
        <w:spacing w:before="100" w:beforeAutospacing="1" w:after="100" w:afterAutospacing="1" w:line="360" w:lineRule="auto"/>
        <w:jc w:val="both"/>
        <w:rPr>
          <w:rFonts w:cs="Times New Roman"/>
          <w:szCs w:val="28"/>
        </w:rPr>
      </w:pPr>
      <w:r w:rsidRPr="00E2436A">
        <w:rPr>
          <w:rStyle w:val="a3"/>
          <w:rFonts w:cs="Times New Roman"/>
          <w:b w:val="0"/>
          <w:bCs w:val="0"/>
          <w:szCs w:val="28"/>
        </w:rPr>
        <w:t>Random Forest</w:t>
      </w:r>
      <w:r w:rsidRPr="00E2436A">
        <w:rPr>
          <w:rFonts w:cs="Times New Roman"/>
          <w:szCs w:val="28"/>
        </w:rPr>
        <w:t>:</w:t>
      </w:r>
    </w:p>
    <w:p w14:paraId="13325C0A" w14:textId="77777777" w:rsidR="0059107E" w:rsidRPr="00E2436A" w:rsidRDefault="0059107E" w:rsidP="00995079">
      <w:pPr>
        <w:pStyle w:val="a6"/>
        <w:numPr>
          <w:ilvl w:val="2"/>
          <w:numId w:val="65"/>
        </w:numPr>
        <w:spacing w:before="100" w:beforeAutospacing="1" w:after="100" w:afterAutospacing="1" w:line="360" w:lineRule="auto"/>
        <w:jc w:val="both"/>
        <w:rPr>
          <w:rFonts w:cs="Times New Roman"/>
          <w:szCs w:val="28"/>
        </w:rPr>
      </w:pPr>
      <w:r w:rsidRPr="00E2436A">
        <w:rPr>
          <w:rFonts w:cs="Times New Roman"/>
          <w:szCs w:val="28"/>
        </w:rPr>
        <w:t>Використання ансамблю дерев рішень для підвищення точності.</w:t>
      </w:r>
    </w:p>
    <w:p w14:paraId="0E01B00C" w14:textId="77777777" w:rsidR="0059107E" w:rsidRPr="00E2436A" w:rsidRDefault="0059107E" w:rsidP="00995079">
      <w:pPr>
        <w:pStyle w:val="a6"/>
        <w:numPr>
          <w:ilvl w:val="2"/>
          <w:numId w:val="65"/>
        </w:numPr>
        <w:spacing w:before="100" w:beforeAutospacing="1" w:after="100" w:afterAutospacing="1" w:line="360" w:lineRule="auto"/>
        <w:jc w:val="both"/>
        <w:rPr>
          <w:rFonts w:cs="Times New Roman"/>
          <w:szCs w:val="28"/>
        </w:rPr>
      </w:pPr>
      <w:r w:rsidRPr="00E2436A">
        <w:rPr>
          <w:rFonts w:cs="Times New Roman"/>
          <w:szCs w:val="28"/>
        </w:rPr>
        <w:t>Стійкість до шумів і переобучення.</w:t>
      </w:r>
    </w:p>
    <w:p w14:paraId="71CB699D" w14:textId="77777777" w:rsidR="0059107E" w:rsidRPr="00E2436A" w:rsidRDefault="0059107E" w:rsidP="00720D1A">
      <w:pPr>
        <w:pStyle w:val="a4"/>
        <w:spacing w:line="360" w:lineRule="auto"/>
        <w:ind w:firstLine="706"/>
        <w:jc w:val="both"/>
        <w:rPr>
          <w:noProof/>
          <w:sz w:val="28"/>
          <w:szCs w:val="28"/>
          <w:lang w:val="uk-UA"/>
        </w:rPr>
      </w:pPr>
      <w:r w:rsidRPr="00E2436A">
        <w:rPr>
          <w:rStyle w:val="a3"/>
          <w:b w:val="0"/>
          <w:bCs w:val="0"/>
          <w:noProof/>
          <w:sz w:val="28"/>
          <w:szCs w:val="28"/>
          <w:lang w:val="uk-UA"/>
        </w:rPr>
        <w:t>Обмеження цих методів</w:t>
      </w:r>
      <w:r w:rsidRPr="00E2436A">
        <w:rPr>
          <w:noProof/>
          <w:sz w:val="28"/>
          <w:szCs w:val="28"/>
          <w:lang w:val="uk-UA"/>
        </w:rPr>
        <w:t>:</w:t>
      </w:r>
    </w:p>
    <w:p w14:paraId="239FA126" w14:textId="77777777" w:rsidR="0059107E" w:rsidRPr="00E2436A" w:rsidRDefault="0059107E" w:rsidP="00995079">
      <w:pPr>
        <w:pStyle w:val="a6"/>
        <w:numPr>
          <w:ilvl w:val="1"/>
          <w:numId w:val="63"/>
        </w:numPr>
        <w:spacing w:before="100" w:beforeAutospacing="1" w:after="100" w:afterAutospacing="1" w:line="360" w:lineRule="auto"/>
        <w:jc w:val="both"/>
        <w:rPr>
          <w:rFonts w:cs="Times New Roman"/>
          <w:szCs w:val="28"/>
        </w:rPr>
      </w:pPr>
      <w:r w:rsidRPr="00E2436A">
        <w:rPr>
          <w:rFonts w:cs="Times New Roman"/>
          <w:szCs w:val="28"/>
        </w:rPr>
        <w:t>Вони добре працюють із числовими та категорійними ознаками, але мають труднощі з аналізом складних структур, таких як спектрограми.</w:t>
      </w:r>
    </w:p>
    <w:p w14:paraId="3DF6050C" w14:textId="77777777" w:rsidR="0059107E" w:rsidRPr="00E2436A" w:rsidRDefault="0059107E" w:rsidP="00995079">
      <w:pPr>
        <w:pStyle w:val="a6"/>
        <w:numPr>
          <w:ilvl w:val="1"/>
          <w:numId w:val="63"/>
        </w:numPr>
        <w:spacing w:before="100" w:beforeAutospacing="1" w:after="100" w:afterAutospacing="1" w:line="360" w:lineRule="auto"/>
        <w:jc w:val="both"/>
        <w:rPr>
          <w:rFonts w:cs="Times New Roman"/>
          <w:szCs w:val="28"/>
        </w:rPr>
      </w:pPr>
      <w:r w:rsidRPr="00E2436A">
        <w:rPr>
          <w:rFonts w:cs="Times New Roman"/>
          <w:szCs w:val="28"/>
        </w:rPr>
        <w:t>Алгоритми мають обмежену здатність до генералізації, коли дані виходять за межі навчального набору.</w:t>
      </w:r>
    </w:p>
    <w:p w14:paraId="222C79D3" w14:textId="77777777" w:rsidR="0059107E" w:rsidRPr="00E2436A" w:rsidRDefault="0059107E" w:rsidP="00DB6172">
      <w:pPr>
        <w:pStyle w:val="a4"/>
        <w:spacing w:line="360" w:lineRule="auto"/>
        <w:ind w:firstLine="706"/>
        <w:jc w:val="both"/>
        <w:rPr>
          <w:noProof/>
          <w:sz w:val="28"/>
          <w:szCs w:val="28"/>
          <w:lang w:val="uk-UA"/>
        </w:rPr>
      </w:pPr>
      <w:r w:rsidRPr="00E2436A">
        <w:rPr>
          <w:noProof/>
          <w:sz w:val="28"/>
          <w:szCs w:val="28"/>
          <w:lang w:val="uk-UA"/>
        </w:rPr>
        <w:t>Попри свої обмеження, методи машинного навчання можуть бути корисними для задач, пов’язаних із первинною класифікацією або аналізом сигналів із простими характеристиками.</w:t>
      </w:r>
    </w:p>
    <w:p w14:paraId="006C4518" w14:textId="535DD8C9" w:rsidR="0059107E" w:rsidRPr="00E2436A" w:rsidRDefault="009B4375" w:rsidP="001070E5">
      <w:pPr>
        <w:pStyle w:val="3"/>
        <w:ind w:firstLine="706"/>
        <w:rPr>
          <w:b w:val="0"/>
          <w:bCs w:val="0"/>
          <w:i/>
          <w:iCs/>
          <w:noProof/>
          <w:sz w:val="28"/>
          <w:szCs w:val="28"/>
          <w:lang w:val="uk-UA"/>
        </w:rPr>
      </w:pPr>
      <w:bookmarkStart w:id="19" w:name="_Toc185272387"/>
      <w:r w:rsidRPr="00E2436A">
        <w:rPr>
          <w:rStyle w:val="a3"/>
          <w:b/>
          <w:bCs/>
          <w:i/>
          <w:iCs/>
          <w:noProof/>
          <w:sz w:val="28"/>
          <w:szCs w:val="32"/>
          <w:lang w:val="uk-UA"/>
        </w:rPr>
        <w:lastRenderedPageBreak/>
        <w:t xml:space="preserve">1.4.3 </w:t>
      </w:r>
      <w:r w:rsidR="0059107E" w:rsidRPr="00E2436A">
        <w:rPr>
          <w:rStyle w:val="a3"/>
          <w:b/>
          <w:bCs/>
          <w:i/>
          <w:iCs/>
          <w:noProof/>
          <w:sz w:val="28"/>
          <w:szCs w:val="32"/>
          <w:lang w:val="uk-UA"/>
        </w:rPr>
        <w:t>Нейронні мережі</w:t>
      </w:r>
      <w:bookmarkEnd w:id="19"/>
    </w:p>
    <w:p w14:paraId="580B984C" w14:textId="77777777" w:rsidR="00677D54" w:rsidRPr="00E2436A" w:rsidRDefault="00677D54" w:rsidP="000253F3">
      <w:pPr>
        <w:spacing w:before="100" w:beforeAutospacing="1" w:after="100" w:afterAutospacing="1" w:line="360" w:lineRule="auto"/>
        <w:ind w:firstLine="706"/>
        <w:jc w:val="both"/>
        <w:rPr>
          <w:rFonts w:eastAsia="Times New Roman" w:cs="Times New Roman"/>
          <w:szCs w:val="28"/>
          <w:lang w:eastAsia="ru-UA"/>
        </w:rPr>
      </w:pPr>
      <w:r w:rsidRPr="00E2436A">
        <w:rPr>
          <w:rFonts w:eastAsia="Times New Roman" w:cs="Times New Roman"/>
          <w:szCs w:val="28"/>
          <w:lang w:eastAsia="ru-UA"/>
        </w:rPr>
        <w:t>Згорткові нейронні мережі (CNN) є найсучаснішим і найбільш перспективним методом для класифікації сигналів БПЛА завдяки їхній здатності працювати з неструктурованими даними, такими як спектрограми, та автоматично виділяти складні ознаки. Це дозволяє моделі розпізнавати значущі патерни, які традиційні методи часто не можуть виявити.</w:t>
      </w:r>
    </w:p>
    <w:p w14:paraId="4FDE72AE" w14:textId="77777777" w:rsidR="00677D54" w:rsidRPr="00E2436A" w:rsidRDefault="00677D54" w:rsidP="000253F3">
      <w:pPr>
        <w:spacing w:before="100" w:beforeAutospacing="1" w:after="100" w:afterAutospacing="1" w:line="360" w:lineRule="auto"/>
        <w:ind w:firstLine="706"/>
        <w:jc w:val="both"/>
        <w:rPr>
          <w:rFonts w:eastAsia="Times New Roman" w:cs="Times New Roman"/>
          <w:szCs w:val="28"/>
          <w:lang w:eastAsia="ru-UA"/>
        </w:rPr>
      </w:pPr>
      <w:r w:rsidRPr="00E2436A">
        <w:rPr>
          <w:rFonts w:eastAsia="Times New Roman" w:cs="Times New Roman"/>
          <w:szCs w:val="28"/>
          <w:lang w:eastAsia="ru-UA"/>
        </w:rPr>
        <w:t>Основним принципом роботи CNN є використання шарів згортки, які аналізують локальні особливості спектрограм. На етапі обробки модель автоматично знаходить важливі ознаки сигналу, такі як частотні піки, ширина спектра або повторювані структури. Це забезпечує точність навіть у складних умовах, наприклад, при значному рівні шуму в даних.</w:t>
      </w:r>
    </w:p>
    <w:p w14:paraId="23E24A3D" w14:textId="77777777" w:rsidR="00677D54" w:rsidRPr="00E2436A" w:rsidRDefault="00677D54" w:rsidP="000253F3">
      <w:pPr>
        <w:spacing w:before="100" w:beforeAutospacing="1" w:after="100" w:afterAutospacing="1" w:line="360" w:lineRule="auto"/>
        <w:ind w:firstLine="360"/>
        <w:jc w:val="both"/>
        <w:rPr>
          <w:rFonts w:eastAsia="Times New Roman" w:cs="Times New Roman"/>
          <w:szCs w:val="28"/>
          <w:lang w:eastAsia="ru-UA"/>
        </w:rPr>
      </w:pPr>
      <w:r w:rsidRPr="00E2436A">
        <w:rPr>
          <w:rFonts w:eastAsia="Times New Roman" w:cs="Times New Roman"/>
          <w:szCs w:val="28"/>
          <w:lang w:eastAsia="ru-UA"/>
        </w:rPr>
        <w:t>Перевагами CNN є:</w:t>
      </w:r>
    </w:p>
    <w:p w14:paraId="3B46D583" w14:textId="77777777" w:rsidR="00677D54" w:rsidRPr="00E2436A" w:rsidRDefault="00677D54" w:rsidP="00995079">
      <w:pPr>
        <w:numPr>
          <w:ilvl w:val="0"/>
          <w:numId w:val="54"/>
        </w:numPr>
        <w:spacing w:before="100" w:beforeAutospacing="1" w:after="100" w:afterAutospacing="1" w:line="360" w:lineRule="auto"/>
        <w:jc w:val="both"/>
        <w:rPr>
          <w:rFonts w:eastAsia="Times New Roman" w:cs="Times New Roman"/>
          <w:szCs w:val="28"/>
          <w:lang w:eastAsia="ru-UA"/>
        </w:rPr>
      </w:pPr>
      <w:r w:rsidRPr="00E2436A">
        <w:rPr>
          <w:rFonts w:eastAsia="Times New Roman" w:cs="Times New Roman"/>
          <w:szCs w:val="28"/>
          <w:lang w:eastAsia="ru-UA"/>
        </w:rPr>
        <w:t>Здатність до генералізації: модель може успішно розпізнавати нові типи сигналів, якщо їхні патерни мають схожість із навчальними даними.</w:t>
      </w:r>
    </w:p>
    <w:p w14:paraId="2779C3C7" w14:textId="77777777" w:rsidR="00677D54" w:rsidRPr="00E2436A" w:rsidRDefault="00677D54" w:rsidP="00995079">
      <w:pPr>
        <w:numPr>
          <w:ilvl w:val="0"/>
          <w:numId w:val="54"/>
        </w:numPr>
        <w:spacing w:before="100" w:beforeAutospacing="1" w:after="100" w:afterAutospacing="1" w:line="360" w:lineRule="auto"/>
        <w:jc w:val="both"/>
        <w:rPr>
          <w:rFonts w:eastAsia="Times New Roman" w:cs="Times New Roman"/>
          <w:szCs w:val="28"/>
          <w:lang w:eastAsia="ru-UA"/>
        </w:rPr>
      </w:pPr>
      <w:r w:rsidRPr="00E2436A">
        <w:rPr>
          <w:rFonts w:eastAsia="Times New Roman" w:cs="Times New Roman"/>
          <w:szCs w:val="28"/>
          <w:lang w:eastAsia="ru-UA"/>
        </w:rPr>
        <w:t>Ефективність обробки: завдяки використанню апаратного прискорення (наприклад, GPU) CNN здатні обробляти великі обсяги даних за короткий час.</w:t>
      </w:r>
    </w:p>
    <w:p w14:paraId="0558842F" w14:textId="77777777" w:rsidR="00677D54" w:rsidRPr="00E2436A" w:rsidRDefault="00677D54" w:rsidP="00995079">
      <w:pPr>
        <w:numPr>
          <w:ilvl w:val="0"/>
          <w:numId w:val="54"/>
        </w:numPr>
        <w:spacing w:before="100" w:beforeAutospacing="1" w:after="100" w:afterAutospacing="1" w:line="360" w:lineRule="auto"/>
        <w:jc w:val="both"/>
        <w:rPr>
          <w:rFonts w:eastAsia="Times New Roman" w:cs="Times New Roman"/>
          <w:szCs w:val="28"/>
          <w:lang w:eastAsia="ru-UA"/>
        </w:rPr>
      </w:pPr>
      <w:r w:rsidRPr="00E2436A">
        <w:rPr>
          <w:rFonts w:eastAsia="Times New Roman" w:cs="Times New Roman"/>
          <w:szCs w:val="28"/>
          <w:lang w:eastAsia="ru-UA"/>
        </w:rPr>
        <w:t>Гнучкість інтеграції: можливість поєднання з іншими методами обробки сигналів, такими як спектральний аналіз, що робить модель універсальною.</w:t>
      </w:r>
    </w:p>
    <w:p w14:paraId="2FD3BF37" w14:textId="77777777" w:rsidR="00677D54" w:rsidRPr="00E2436A" w:rsidRDefault="00677D54" w:rsidP="000253F3">
      <w:pPr>
        <w:spacing w:before="100" w:beforeAutospacing="1" w:after="100" w:afterAutospacing="1" w:line="360" w:lineRule="auto"/>
        <w:ind w:firstLine="360"/>
        <w:jc w:val="both"/>
        <w:rPr>
          <w:rFonts w:eastAsia="Times New Roman" w:cs="Times New Roman"/>
          <w:szCs w:val="28"/>
          <w:lang w:eastAsia="ru-UA"/>
        </w:rPr>
      </w:pPr>
      <w:r w:rsidRPr="00E2436A">
        <w:rPr>
          <w:rFonts w:eastAsia="Times New Roman" w:cs="Times New Roman"/>
          <w:szCs w:val="28"/>
          <w:lang w:eastAsia="ru-UA"/>
        </w:rPr>
        <w:t>Однак CNN мають і свої недоліки:</w:t>
      </w:r>
    </w:p>
    <w:p w14:paraId="695B6709" w14:textId="77777777" w:rsidR="00677D54" w:rsidRPr="00E2436A" w:rsidRDefault="00677D54" w:rsidP="00995079">
      <w:pPr>
        <w:numPr>
          <w:ilvl w:val="0"/>
          <w:numId w:val="55"/>
        </w:numPr>
        <w:spacing w:before="100" w:beforeAutospacing="1" w:after="100" w:afterAutospacing="1" w:line="360" w:lineRule="auto"/>
        <w:jc w:val="both"/>
        <w:rPr>
          <w:rFonts w:eastAsia="Times New Roman" w:cs="Times New Roman"/>
          <w:szCs w:val="28"/>
          <w:lang w:eastAsia="ru-UA"/>
        </w:rPr>
      </w:pPr>
      <w:r w:rsidRPr="00E2436A">
        <w:rPr>
          <w:rFonts w:eastAsia="Times New Roman" w:cs="Times New Roman"/>
          <w:szCs w:val="28"/>
          <w:lang w:eastAsia="ru-UA"/>
        </w:rPr>
        <w:t>Високі обчислювальні витрати на етапі навчання, що вимагає значних ресурсів і часу.</w:t>
      </w:r>
    </w:p>
    <w:p w14:paraId="728CBE1A" w14:textId="77777777" w:rsidR="00677D54" w:rsidRPr="00E2436A" w:rsidRDefault="00677D54" w:rsidP="00995079">
      <w:pPr>
        <w:numPr>
          <w:ilvl w:val="0"/>
          <w:numId w:val="55"/>
        </w:numPr>
        <w:spacing w:before="100" w:beforeAutospacing="1" w:after="100" w:afterAutospacing="1" w:line="360" w:lineRule="auto"/>
        <w:jc w:val="both"/>
        <w:rPr>
          <w:rFonts w:eastAsia="Times New Roman" w:cs="Times New Roman"/>
          <w:szCs w:val="28"/>
          <w:lang w:eastAsia="ru-UA"/>
        </w:rPr>
      </w:pPr>
      <w:r w:rsidRPr="00E2436A">
        <w:rPr>
          <w:rFonts w:eastAsia="Times New Roman" w:cs="Times New Roman"/>
          <w:szCs w:val="28"/>
          <w:lang w:eastAsia="ru-UA"/>
        </w:rPr>
        <w:t>Залежність від якості та обсягу навчального набору даних: недостатня кількість якісних даних може призвести до погіршення результатів моделі.</w:t>
      </w:r>
    </w:p>
    <w:p w14:paraId="1C65D2A0" w14:textId="77777777" w:rsidR="00677D54" w:rsidRPr="00E2436A" w:rsidRDefault="00677D54" w:rsidP="000253F3">
      <w:pPr>
        <w:spacing w:before="100" w:beforeAutospacing="1" w:after="100" w:afterAutospacing="1" w:line="360" w:lineRule="auto"/>
        <w:ind w:firstLine="360"/>
        <w:jc w:val="both"/>
        <w:rPr>
          <w:rFonts w:eastAsia="Times New Roman" w:cs="Times New Roman"/>
          <w:szCs w:val="28"/>
          <w:lang w:eastAsia="ru-UA"/>
        </w:rPr>
      </w:pPr>
      <w:r w:rsidRPr="00E2436A">
        <w:rPr>
          <w:rFonts w:eastAsia="Times New Roman" w:cs="Times New Roman"/>
          <w:szCs w:val="28"/>
          <w:lang w:eastAsia="ru-UA"/>
        </w:rPr>
        <w:t>Таким чином, CNN є потужним інструментом для класифікації сигналів БПЛА, особливо у завданнях, де необхідна обробка візуальних даних, таких як спектрограми. Їхня ефективність у виділенні ознак і генералізація роблять цей підхід найбільш перспективним для вирішення подібних завдань, незважаючи на вимоги до обчислювальних ресурсів.</w:t>
      </w:r>
    </w:p>
    <w:p w14:paraId="146311DB" w14:textId="77777777" w:rsidR="0059107E" w:rsidRPr="00E2436A" w:rsidRDefault="0059107E" w:rsidP="00DB6172">
      <w:pPr>
        <w:pStyle w:val="a4"/>
        <w:spacing w:line="360" w:lineRule="auto"/>
        <w:ind w:firstLine="706"/>
        <w:jc w:val="both"/>
        <w:rPr>
          <w:noProof/>
          <w:sz w:val="28"/>
          <w:szCs w:val="28"/>
          <w:lang w:val="uk-UA"/>
        </w:rPr>
      </w:pPr>
      <w:r w:rsidRPr="00E2436A">
        <w:rPr>
          <w:noProof/>
          <w:sz w:val="28"/>
          <w:szCs w:val="28"/>
          <w:lang w:val="uk-UA"/>
        </w:rPr>
        <w:lastRenderedPageBreak/>
        <w:t>Методи, засновані на порогових значеннях, і алгоритми машинного навчання можуть бути використані для попередньої обробки або аналізу сигналів із простими характеристиками. Однак для задач, які вимагають високої точності та здатності до обробки складних даних, таких як спектрограми, нейронні мережі є найбільш ефективним підходом.</w:t>
      </w:r>
    </w:p>
    <w:p w14:paraId="37B0B28F" w14:textId="77777777" w:rsidR="0059107E" w:rsidRPr="00E2436A" w:rsidRDefault="0059107E" w:rsidP="00DB6172">
      <w:pPr>
        <w:pStyle w:val="a4"/>
        <w:spacing w:line="360" w:lineRule="auto"/>
        <w:ind w:firstLine="706"/>
        <w:jc w:val="both"/>
        <w:rPr>
          <w:noProof/>
          <w:sz w:val="28"/>
          <w:szCs w:val="28"/>
          <w:lang w:val="uk-UA"/>
        </w:rPr>
      </w:pPr>
      <w:r w:rsidRPr="00E2436A">
        <w:rPr>
          <w:noProof/>
          <w:sz w:val="28"/>
          <w:szCs w:val="28"/>
          <w:lang w:val="uk-UA"/>
        </w:rPr>
        <w:t>Згорткові нейронні мережі (CNN) демонструють найкращі результати у задачах класифікації сигналів БПЛА, особливо при роботі з візуальними представленнями спектральних даних. Завдяки своїй здатності виділяти складні патерни вони є оптимальним вибором для сучасних систем виявлення дронів</w:t>
      </w:r>
    </w:p>
    <w:p w14:paraId="1C836A2F" w14:textId="77777777" w:rsidR="00AA6D5A" w:rsidRPr="00E2436A" w:rsidRDefault="00AA6D5A" w:rsidP="00B979F2">
      <w:pPr>
        <w:pStyle w:val="2"/>
        <w:ind w:firstLine="706"/>
        <w:rPr>
          <w:i/>
          <w:iCs/>
          <w:sz w:val="28"/>
          <w:szCs w:val="28"/>
        </w:rPr>
      </w:pPr>
      <w:bookmarkStart w:id="20" w:name="_Toc185272388"/>
      <w:r w:rsidRPr="00E2436A">
        <w:rPr>
          <w:rStyle w:val="a3"/>
          <w:rFonts w:ascii="Times New Roman" w:hAnsi="Times New Roman" w:cs="Times New Roman"/>
          <w:i/>
          <w:iCs/>
          <w:color w:val="auto"/>
          <w:sz w:val="28"/>
          <w:szCs w:val="32"/>
        </w:rPr>
        <w:t>1.5. Методи підвищення точності класифікації</w:t>
      </w:r>
      <w:bookmarkEnd w:id="20"/>
    </w:p>
    <w:p w14:paraId="6E3950BF" w14:textId="77777777" w:rsidR="009031B1" w:rsidRPr="00E2436A" w:rsidRDefault="009031B1" w:rsidP="00DB6172">
      <w:pPr>
        <w:pStyle w:val="a4"/>
        <w:spacing w:line="360" w:lineRule="auto"/>
        <w:ind w:firstLine="706"/>
        <w:jc w:val="both"/>
        <w:rPr>
          <w:noProof/>
          <w:sz w:val="28"/>
          <w:szCs w:val="28"/>
          <w:lang w:val="uk-UA"/>
        </w:rPr>
      </w:pPr>
      <w:r w:rsidRPr="00E2436A">
        <w:rPr>
          <w:noProof/>
          <w:sz w:val="28"/>
          <w:szCs w:val="28"/>
          <w:lang w:val="uk-UA"/>
        </w:rPr>
        <w:t>У сучасних системах виявлення БПЛА точність класифікації сигналів є критичним фактором для забезпечення надійності роботи. Щоб досягти високої точності та адаптивності в умовах реального застосування, використовуються кілька підходів, спрямованих на вдосконалення алгоритмів і моделей класифікації.</w:t>
      </w:r>
    </w:p>
    <w:p w14:paraId="2D62B9DA" w14:textId="78FADBCC" w:rsidR="009031B1" w:rsidRPr="00E2436A" w:rsidRDefault="006915F4" w:rsidP="001F32CF">
      <w:pPr>
        <w:pStyle w:val="3"/>
        <w:ind w:firstLine="706"/>
        <w:rPr>
          <w:b w:val="0"/>
          <w:bCs w:val="0"/>
          <w:i/>
          <w:iCs/>
          <w:noProof/>
          <w:sz w:val="28"/>
          <w:szCs w:val="28"/>
          <w:lang w:val="uk-UA"/>
        </w:rPr>
      </w:pPr>
      <w:bookmarkStart w:id="21" w:name="_Toc185272389"/>
      <w:r w:rsidRPr="00E2436A">
        <w:rPr>
          <w:rStyle w:val="a3"/>
          <w:b/>
          <w:bCs/>
          <w:i/>
          <w:iCs/>
          <w:noProof/>
          <w:sz w:val="28"/>
          <w:szCs w:val="32"/>
          <w:lang w:val="uk-UA"/>
        </w:rPr>
        <w:t xml:space="preserve">1.5.1 </w:t>
      </w:r>
      <w:r w:rsidR="009031B1" w:rsidRPr="00E2436A">
        <w:rPr>
          <w:rStyle w:val="a3"/>
          <w:b/>
          <w:bCs/>
          <w:i/>
          <w:iCs/>
          <w:noProof/>
          <w:sz w:val="28"/>
          <w:szCs w:val="32"/>
          <w:lang w:val="uk-UA"/>
        </w:rPr>
        <w:t>Комбінування різних джерел даних</w:t>
      </w:r>
      <w:bookmarkEnd w:id="21"/>
    </w:p>
    <w:p w14:paraId="3F80A97A" w14:textId="77777777" w:rsidR="009031B1" w:rsidRPr="00E2436A" w:rsidRDefault="009031B1" w:rsidP="00DB6172">
      <w:pPr>
        <w:pStyle w:val="a4"/>
        <w:spacing w:line="360" w:lineRule="auto"/>
        <w:ind w:firstLine="706"/>
        <w:jc w:val="both"/>
        <w:rPr>
          <w:noProof/>
          <w:sz w:val="28"/>
          <w:szCs w:val="28"/>
          <w:lang w:val="uk-UA"/>
        </w:rPr>
      </w:pPr>
      <w:r w:rsidRPr="00E2436A">
        <w:rPr>
          <w:noProof/>
          <w:sz w:val="28"/>
          <w:szCs w:val="28"/>
          <w:lang w:val="uk-UA"/>
        </w:rPr>
        <w:t>Поєднання різних типів сигналів дозволяє суттєво підвищити точність виявлення та класифікації. Цей підхід заснований на інтеграції інформації, отриманої з різних сенсорів:</w:t>
      </w:r>
    </w:p>
    <w:p w14:paraId="45F27986" w14:textId="77777777" w:rsidR="009031B1" w:rsidRPr="00E2436A" w:rsidRDefault="009031B1" w:rsidP="00995079">
      <w:pPr>
        <w:pStyle w:val="a6"/>
        <w:numPr>
          <w:ilvl w:val="1"/>
          <w:numId w:val="66"/>
        </w:numPr>
        <w:spacing w:before="100" w:beforeAutospacing="1" w:after="100" w:afterAutospacing="1" w:line="360" w:lineRule="auto"/>
        <w:jc w:val="both"/>
        <w:rPr>
          <w:rFonts w:cs="Times New Roman"/>
          <w:szCs w:val="28"/>
        </w:rPr>
      </w:pPr>
      <w:r w:rsidRPr="00E2436A">
        <w:rPr>
          <w:rStyle w:val="a3"/>
          <w:rFonts w:cs="Times New Roman"/>
          <w:b w:val="0"/>
          <w:bCs w:val="0"/>
          <w:szCs w:val="28"/>
        </w:rPr>
        <w:t>Радіочастотний моніторинг</w:t>
      </w:r>
      <w:r w:rsidRPr="00E2436A">
        <w:rPr>
          <w:rFonts w:cs="Times New Roman"/>
          <w:szCs w:val="28"/>
        </w:rPr>
        <w:t xml:space="preserve"> забезпечує аналіз електромагнітних сигналів, які генеруються дронами. Він дозволяє виявляти та класифікувати сигнали управління, навіть за складних умов.</w:t>
      </w:r>
    </w:p>
    <w:p w14:paraId="022CD91C" w14:textId="77777777" w:rsidR="009031B1" w:rsidRPr="00E2436A" w:rsidRDefault="009031B1" w:rsidP="00995079">
      <w:pPr>
        <w:pStyle w:val="a6"/>
        <w:numPr>
          <w:ilvl w:val="1"/>
          <w:numId w:val="66"/>
        </w:numPr>
        <w:spacing w:before="100" w:beforeAutospacing="1" w:after="100" w:afterAutospacing="1" w:line="360" w:lineRule="auto"/>
        <w:jc w:val="both"/>
        <w:rPr>
          <w:rFonts w:cs="Times New Roman"/>
          <w:szCs w:val="28"/>
        </w:rPr>
      </w:pPr>
      <w:r w:rsidRPr="00E2436A">
        <w:rPr>
          <w:rStyle w:val="a3"/>
          <w:rFonts w:cs="Times New Roman"/>
          <w:b w:val="0"/>
          <w:bCs w:val="0"/>
          <w:szCs w:val="28"/>
        </w:rPr>
        <w:t>Акустичний аналіз</w:t>
      </w:r>
      <w:r w:rsidRPr="00E2436A">
        <w:rPr>
          <w:rFonts w:cs="Times New Roman"/>
          <w:szCs w:val="28"/>
        </w:rPr>
        <w:t xml:space="preserve"> додає можливість ідентифікації дронів за їх звуковими характеристиками. Наприклад, частоти шуму пропелерів є унікальними для різних типів дронів.</w:t>
      </w:r>
    </w:p>
    <w:p w14:paraId="0D91A8F8" w14:textId="77777777" w:rsidR="009031B1" w:rsidRPr="00E2436A" w:rsidRDefault="009031B1" w:rsidP="00995079">
      <w:pPr>
        <w:pStyle w:val="a6"/>
        <w:numPr>
          <w:ilvl w:val="1"/>
          <w:numId w:val="66"/>
        </w:numPr>
        <w:spacing w:before="100" w:beforeAutospacing="1" w:after="100" w:afterAutospacing="1" w:line="360" w:lineRule="auto"/>
        <w:jc w:val="both"/>
        <w:rPr>
          <w:rFonts w:cs="Times New Roman"/>
          <w:szCs w:val="28"/>
        </w:rPr>
      </w:pPr>
      <w:r w:rsidRPr="00E2436A">
        <w:rPr>
          <w:rStyle w:val="a3"/>
          <w:rFonts w:cs="Times New Roman"/>
          <w:b w:val="0"/>
          <w:bCs w:val="0"/>
          <w:szCs w:val="28"/>
        </w:rPr>
        <w:t>Оптичний моніторинг</w:t>
      </w:r>
      <w:r w:rsidRPr="00E2436A">
        <w:rPr>
          <w:rFonts w:cs="Times New Roman"/>
          <w:szCs w:val="28"/>
        </w:rPr>
        <w:t xml:space="preserve"> дозволяє доповнити інформацію візуальними даними, що є особливо корисним у середовищах із низьким радіо- та акустичним фоном.</w:t>
      </w:r>
    </w:p>
    <w:p w14:paraId="280BE280" w14:textId="77777777" w:rsidR="009031B1" w:rsidRPr="00E2436A" w:rsidRDefault="009031B1" w:rsidP="00DB6172">
      <w:pPr>
        <w:pStyle w:val="a4"/>
        <w:spacing w:line="360" w:lineRule="auto"/>
        <w:ind w:firstLine="706"/>
        <w:jc w:val="both"/>
        <w:rPr>
          <w:noProof/>
          <w:sz w:val="28"/>
          <w:szCs w:val="28"/>
          <w:lang w:val="uk-UA"/>
        </w:rPr>
      </w:pPr>
      <w:r w:rsidRPr="00E2436A">
        <w:rPr>
          <w:noProof/>
          <w:sz w:val="28"/>
          <w:szCs w:val="28"/>
          <w:lang w:val="uk-UA"/>
        </w:rPr>
        <w:t xml:space="preserve">Комбінація цих джерел даних забезпечує більшу стійкість до шумів і перешкод, оскільки інформація від одного джерела може компенсувати обмеження іншого. </w:t>
      </w:r>
      <w:r w:rsidRPr="00E2436A">
        <w:rPr>
          <w:noProof/>
          <w:sz w:val="28"/>
          <w:szCs w:val="28"/>
          <w:lang w:val="uk-UA"/>
        </w:rPr>
        <w:lastRenderedPageBreak/>
        <w:t>Наприклад, у середовищах із сильними радіоперешкодами акустичний аналіз може забезпечити точне виявлення дрона.</w:t>
      </w:r>
    </w:p>
    <w:p w14:paraId="0BC2194A" w14:textId="58373D98" w:rsidR="009031B1" w:rsidRPr="00E2436A" w:rsidRDefault="00481C79" w:rsidP="005C375E">
      <w:pPr>
        <w:pStyle w:val="3"/>
        <w:ind w:firstLine="706"/>
        <w:rPr>
          <w:b w:val="0"/>
          <w:bCs w:val="0"/>
          <w:i/>
          <w:iCs/>
          <w:noProof/>
          <w:sz w:val="28"/>
          <w:szCs w:val="28"/>
          <w:lang w:val="uk-UA"/>
        </w:rPr>
      </w:pPr>
      <w:bookmarkStart w:id="22" w:name="_Toc185272390"/>
      <w:r w:rsidRPr="00E2436A">
        <w:rPr>
          <w:rStyle w:val="a3"/>
          <w:b/>
          <w:bCs/>
          <w:i/>
          <w:iCs/>
          <w:noProof/>
          <w:sz w:val="28"/>
          <w:szCs w:val="32"/>
          <w:lang w:val="uk-UA"/>
        </w:rPr>
        <w:t xml:space="preserve">1.5.2 </w:t>
      </w:r>
      <w:r w:rsidR="009031B1" w:rsidRPr="00E2436A">
        <w:rPr>
          <w:rStyle w:val="a3"/>
          <w:b/>
          <w:bCs/>
          <w:i/>
          <w:iCs/>
          <w:noProof/>
          <w:sz w:val="28"/>
          <w:szCs w:val="32"/>
          <w:lang w:val="uk-UA"/>
        </w:rPr>
        <w:t>Попередня обробка сигналів</w:t>
      </w:r>
      <w:bookmarkEnd w:id="22"/>
    </w:p>
    <w:p w14:paraId="3050EBA6" w14:textId="77777777" w:rsidR="009031B1" w:rsidRPr="00E2436A" w:rsidRDefault="009031B1" w:rsidP="00DB6172">
      <w:pPr>
        <w:pStyle w:val="a4"/>
        <w:spacing w:line="360" w:lineRule="auto"/>
        <w:ind w:firstLine="706"/>
        <w:jc w:val="both"/>
        <w:rPr>
          <w:noProof/>
          <w:sz w:val="28"/>
          <w:szCs w:val="28"/>
          <w:lang w:val="uk-UA"/>
        </w:rPr>
      </w:pPr>
      <w:r w:rsidRPr="00E2436A">
        <w:rPr>
          <w:noProof/>
          <w:sz w:val="28"/>
          <w:szCs w:val="28"/>
          <w:lang w:val="uk-UA"/>
        </w:rPr>
        <w:t>Попередня обробка сигналів є важливим етапом, який дозволяє підвищити якість вхідних даних для класифікації. Основні методи включають:</w:t>
      </w:r>
    </w:p>
    <w:p w14:paraId="2B6D08E3" w14:textId="77777777" w:rsidR="009031B1" w:rsidRPr="00E2436A" w:rsidRDefault="009031B1" w:rsidP="00995079">
      <w:pPr>
        <w:pStyle w:val="a6"/>
        <w:numPr>
          <w:ilvl w:val="1"/>
          <w:numId w:val="67"/>
        </w:numPr>
        <w:spacing w:before="100" w:beforeAutospacing="1" w:after="100" w:afterAutospacing="1" w:line="360" w:lineRule="auto"/>
        <w:jc w:val="both"/>
        <w:rPr>
          <w:rFonts w:cs="Times New Roman"/>
          <w:szCs w:val="28"/>
        </w:rPr>
      </w:pPr>
      <w:r w:rsidRPr="00E2436A">
        <w:rPr>
          <w:rStyle w:val="a3"/>
          <w:rFonts w:cs="Times New Roman"/>
          <w:b w:val="0"/>
          <w:bCs w:val="0"/>
          <w:szCs w:val="28"/>
        </w:rPr>
        <w:t>Фільтрація шумів</w:t>
      </w:r>
      <w:r w:rsidRPr="00E2436A">
        <w:rPr>
          <w:rFonts w:cs="Times New Roman"/>
          <w:szCs w:val="28"/>
        </w:rPr>
        <w:t>: використання фільтрів, таких як медіанні або низькочастотні, для видалення небажаних компонентів сигналу. Це особливо важливо при роботі з реальними даними, які часто містять шуми.</w:t>
      </w:r>
    </w:p>
    <w:p w14:paraId="10FAAE2E" w14:textId="77777777" w:rsidR="009031B1" w:rsidRPr="00E2436A" w:rsidRDefault="009031B1" w:rsidP="00995079">
      <w:pPr>
        <w:pStyle w:val="a6"/>
        <w:numPr>
          <w:ilvl w:val="1"/>
          <w:numId w:val="67"/>
        </w:numPr>
        <w:spacing w:before="100" w:beforeAutospacing="1" w:after="100" w:afterAutospacing="1" w:line="360" w:lineRule="auto"/>
        <w:jc w:val="both"/>
        <w:rPr>
          <w:rFonts w:cs="Times New Roman"/>
          <w:szCs w:val="28"/>
        </w:rPr>
      </w:pPr>
      <w:r w:rsidRPr="00E2436A">
        <w:rPr>
          <w:rStyle w:val="a3"/>
          <w:rFonts w:cs="Times New Roman"/>
          <w:b w:val="0"/>
          <w:bCs w:val="0"/>
          <w:szCs w:val="28"/>
        </w:rPr>
        <w:t>Нормалізація спектрограм</w:t>
      </w:r>
      <w:r w:rsidRPr="00E2436A">
        <w:rPr>
          <w:rFonts w:cs="Times New Roman"/>
          <w:szCs w:val="28"/>
        </w:rPr>
        <w:t>: приведення сигналів до єдиного масштабу, щоб уникнути впливу амплітудних варіацій.</w:t>
      </w:r>
    </w:p>
    <w:p w14:paraId="7BF8D9A6" w14:textId="77777777" w:rsidR="009031B1" w:rsidRPr="00E2436A" w:rsidRDefault="009031B1" w:rsidP="00995079">
      <w:pPr>
        <w:pStyle w:val="a6"/>
        <w:numPr>
          <w:ilvl w:val="1"/>
          <w:numId w:val="67"/>
        </w:numPr>
        <w:spacing w:before="100" w:beforeAutospacing="1" w:after="100" w:afterAutospacing="1" w:line="360" w:lineRule="auto"/>
        <w:jc w:val="both"/>
        <w:rPr>
          <w:rFonts w:cs="Times New Roman"/>
          <w:szCs w:val="28"/>
        </w:rPr>
      </w:pPr>
      <w:r w:rsidRPr="00E2436A">
        <w:rPr>
          <w:rStyle w:val="a3"/>
          <w:rFonts w:cs="Times New Roman"/>
          <w:b w:val="0"/>
          <w:bCs w:val="0"/>
          <w:szCs w:val="28"/>
        </w:rPr>
        <w:t>Сегментація сигналу</w:t>
      </w:r>
      <w:r w:rsidRPr="00E2436A">
        <w:rPr>
          <w:rFonts w:cs="Times New Roman"/>
          <w:szCs w:val="28"/>
        </w:rPr>
        <w:t>: розбиття довгих сигналів на окремі фрагменти (наприклад, вікна по 1024 семпли), що дозволяє моделі зосереджуватися на локальних особливостях.</w:t>
      </w:r>
    </w:p>
    <w:p w14:paraId="14C2A553" w14:textId="77777777" w:rsidR="009031B1" w:rsidRPr="00E2436A" w:rsidRDefault="009031B1" w:rsidP="00DB6172">
      <w:pPr>
        <w:pStyle w:val="a4"/>
        <w:spacing w:line="360" w:lineRule="auto"/>
        <w:ind w:firstLine="706"/>
        <w:jc w:val="both"/>
        <w:rPr>
          <w:noProof/>
          <w:sz w:val="28"/>
          <w:szCs w:val="28"/>
          <w:lang w:val="uk-UA"/>
        </w:rPr>
      </w:pPr>
      <w:r w:rsidRPr="00E2436A">
        <w:rPr>
          <w:noProof/>
          <w:sz w:val="28"/>
          <w:szCs w:val="28"/>
          <w:lang w:val="uk-UA"/>
        </w:rPr>
        <w:t>Попередня обробка не лише покращує якість вхідних даних, але й зменшує складність моделі, оскільки на етапі навчання модель працює із чистими та стандартизованими даними.</w:t>
      </w:r>
    </w:p>
    <w:p w14:paraId="6DDB0104" w14:textId="77777777" w:rsidR="00AA6D5A" w:rsidRPr="00E2436A" w:rsidRDefault="00AA6D5A" w:rsidP="000B71FB">
      <w:pPr>
        <w:pStyle w:val="2"/>
        <w:ind w:firstLine="706"/>
        <w:rPr>
          <w:i/>
          <w:iCs/>
          <w:sz w:val="28"/>
          <w:szCs w:val="28"/>
        </w:rPr>
      </w:pPr>
      <w:bookmarkStart w:id="23" w:name="_Toc185272391"/>
      <w:r w:rsidRPr="00E2436A">
        <w:rPr>
          <w:rStyle w:val="a3"/>
          <w:rFonts w:ascii="Times New Roman" w:hAnsi="Times New Roman" w:cs="Times New Roman"/>
          <w:i/>
          <w:iCs/>
          <w:color w:val="auto"/>
          <w:sz w:val="28"/>
          <w:szCs w:val="32"/>
        </w:rPr>
        <w:t>1.6. Методи на основі нейронних мереж</w:t>
      </w:r>
      <w:bookmarkEnd w:id="23"/>
    </w:p>
    <w:p w14:paraId="4DD4A7B1" w14:textId="77777777" w:rsidR="009031B1" w:rsidRPr="00E2436A" w:rsidRDefault="009031B1" w:rsidP="00DB6172">
      <w:pPr>
        <w:pStyle w:val="a4"/>
        <w:spacing w:line="360" w:lineRule="auto"/>
        <w:ind w:firstLine="706"/>
        <w:jc w:val="both"/>
        <w:rPr>
          <w:noProof/>
          <w:sz w:val="28"/>
          <w:szCs w:val="28"/>
          <w:lang w:val="uk-UA"/>
        </w:rPr>
      </w:pPr>
      <w:r w:rsidRPr="00E2436A">
        <w:rPr>
          <w:noProof/>
          <w:sz w:val="28"/>
          <w:szCs w:val="28"/>
          <w:lang w:val="uk-UA"/>
        </w:rPr>
        <w:t>Нейронні мережі є найбільш перспективними для класифікації сигналів БПЛА завдяки їхній здатності автоматично виявляти складні патерни у даних. Вони дозволяють уникнути потреби у ручному виділенні ознак і забезпечують високу точність навіть у складних умовах.</w:t>
      </w:r>
    </w:p>
    <w:p w14:paraId="05A5B86C" w14:textId="02E48EFF" w:rsidR="009031B1" w:rsidRPr="00E2436A" w:rsidRDefault="008A00A2" w:rsidP="008A00A2">
      <w:pPr>
        <w:pStyle w:val="3"/>
        <w:ind w:firstLine="706"/>
        <w:rPr>
          <w:b w:val="0"/>
          <w:bCs w:val="0"/>
          <w:i/>
          <w:iCs/>
          <w:noProof/>
          <w:sz w:val="28"/>
          <w:szCs w:val="28"/>
          <w:lang w:val="uk-UA"/>
        </w:rPr>
      </w:pPr>
      <w:bookmarkStart w:id="24" w:name="_Toc185272392"/>
      <w:r w:rsidRPr="00E2436A">
        <w:rPr>
          <w:rStyle w:val="a3"/>
          <w:b/>
          <w:bCs/>
          <w:i/>
          <w:iCs/>
          <w:noProof/>
          <w:sz w:val="28"/>
          <w:szCs w:val="32"/>
          <w:lang w:val="uk-UA"/>
        </w:rPr>
        <w:t xml:space="preserve">1.6.1 </w:t>
      </w:r>
      <w:r w:rsidR="009031B1" w:rsidRPr="00E2436A">
        <w:rPr>
          <w:rStyle w:val="a3"/>
          <w:b/>
          <w:bCs/>
          <w:i/>
          <w:iCs/>
          <w:noProof/>
          <w:sz w:val="28"/>
          <w:szCs w:val="32"/>
          <w:lang w:val="uk-UA"/>
        </w:rPr>
        <w:t>Згорткові нейронні мережі (CNN)</w:t>
      </w:r>
      <w:bookmarkEnd w:id="24"/>
    </w:p>
    <w:p w14:paraId="41A0CCFE" w14:textId="77777777" w:rsidR="009031B1" w:rsidRPr="00E2436A" w:rsidRDefault="009031B1" w:rsidP="00DB6172">
      <w:pPr>
        <w:pStyle w:val="a4"/>
        <w:spacing w:line="360" w:lineRule="auto"/>
        <w:ind w:firstLine="706"/>
        <w:jc w:val="both"/>
        <w:rPr>
          <w:noProof/>
          <w:sz w:val="28"/>
          <w:szCs w:val="28"/>
          <w:lang w:val="uk-UA"/>
        </w:rPr>
      </w:pPr>
      <w:r w:rsidRPr="00E2436A">
        <w:rPr>
          <w:noProof/>
          <w:sz w:val="28"/>
          <w:szCs w:val="28"/>
          <w:lang w:val="uk-UA"/>
        </w:rPr>
        <w:t>CNN спеціалізуються на обробці візуальних даних, таких як спектрограми. Вони автоматично виділяють локальні ознаки, зокрема частотні піки та періодичні компоненти, і забезпечують ефективну класифікацію. Основні переваги:</w:t>
      </w:r>
    </w:p>
    <w:p w14:paraId="50E50A3C" w14:textId="77777777" w:rsidR="009031B1" w:rsidRPr="00E2436A" w:rsidRDefault="009031B1" w:rsidP="00995079">
      <w:pPr>
        <w:pStyle w:val="a6"/>
        <w:numPr>
          <w:ilvl w:val="1"/>
          <w:numId w:val="68"/>
        </w:numPr>
        <w:spacing w:before="100" w:beforeAutospacing="1" w:after="100" w:afterAutospacing="1" w:line="360" w:lineRule="auto"/>
        <w:jc w:val="both"/>
        <w:rPr>
          <w:rFonts w:cs="Times New Roman"/>
          <w:szCs w:val="28"/>
        </w:rPr>
      </w:pPr>
      <w:r w:rsidRPr="00E2436A">
        <w:rPr>
          <w:rStyle w:val="a3"/>
          <w:rFonts w:cs="Times New Roman"/>
          <w:b w:val="0"/>
          <w:bCs w:val="0"/>
          <w:szCs w:val="28"/>
        </w:rPr>
        <w:t>Висока точність</w:t>
      </w:r>
      <w:r w:rsidRPr="00E2436A">
        <w:rPr>
          <w:rFonts w:cs="Times New Roman"/>
          <w:szCs w:val="28"/>
        </w:rPr>
        <w:t>: здатність виділяти навіть слабкі сигнали в умовах високих шумів.</w:t>
      </w:r>
    </w:p>
    <w:p w14:paraId="7DC67117" w14:textId="77777777" w:rsidR="009031B1" w:rsidRPr="00E2436A" w:rsidRDefault="009031B1" w:rsidP="00995079">
      <w:pPr>
        <w:pStyle w:val="a6"/>
        <w:numPr>
          <w:ilvl w:val="1"/>
          <w:numId w:val="68"/>
        </w:numPr>
        <w:spacing w:before="100" w:beforeAutospacing="1" w:after="100" w:afterAutospacing="1" w:line="360" w:lineRule="auto"/>
        <w:jc w:val="both"/>
        <w:rPr>
          <w:rFonts w:cs="Times New Roman"/>
          <w:szCs w:val="28"/>
        </w:rPr>
      </w:pPr>
      <w:r w:rsidRPr="00E2436A">
        <w:rPr>
          <w:rStyle w:val="a3"/>
          <w:rFonts w:cs="Times New Roman"/>
          <w:b w:val="0"/>
          <w:bCs w:val="0"/>
          <w:szCs w:val="28"/>
        </w:rPr>
        <w:lastRenderedPageBreak/>
        <w:t>Масштабованість</w:t>
      </w:r>
      <w:r w:rsidRPr="00E2436A">
        <w:rPr>
          <w:rFonts w:cs="Times New Roman"/>
          <w:szCs w:val="28"/>
        </w:rPr>
        <w:t>: моделі можуть бути адаптовані для роботи з різними розмірами спектрограм.</w:t>
      </w:r>
    </w:p>
    <w:p w14:paraId="72B93D51" w14:textId="0BB8358B" w:rsidR="009031B1" w:rsidRPr="00E2436A" w:rsidRDefault="00201670" w:rsidP="00201670">
      <w:pPr>
        <w:pStyle w:val="3"/>
        <w:ind w:firstLine="360"/>
        <w:rPr>
          <w:b w:val="0"/>
          <w:bCs w:val="0"/>
          <w:i/>
          <w:iCs/>
          <w:noProof/>
          <w:sz w:val="28"/>
          <w:szCs w:val="28"/>
          <w:lang w:val="uk-UA"/>
        </w:rPr>
      </w:pPr>
      <w:bookmarkStart w:id="25" w:name="_Toc185272393"/>
      <w:r w:rsidRPr="00E2436A">
        <w:rPr>
          <w:rStyle w:val="a3"/>
          <w:b/>
          <w:bCs/>
          <w:i/>
          <w:iCs/>
          <w:noProof/>
          <w:sz w:val="28"/>
          <w:szCs w:val="32"/>
          <w:lang w:val="uk-UA"/>
        </w:rPr>
        <w:t xml:space="preserve">1.6.2 </w:t>
      </w:r>
      <w:r w:rsidR="009031B1" w:rsidRPr="00E2436A">
        <w:rPr>
          <w:rStyle w:val="a3"/>
          <w:b/>
          <w:bCs/>
          <w:i/>
          <w:iCs/>
          <w:noProof/>
          <w:sz w:val="28"/>
          <w:szCs w:val="32"/>
          <w:lang w:val="uk-UA"/>
        </w:rPr>
        <w:t>Рекурентні нейронні мережі (RNN)</w:t>
      </w:r>
      <w:r w:rsidR="000119FF" w:rsidRPr="00E2436A">
        <w:rPr>
          <w:rStyle w:val="a3"/>
          <w:b/>
          <w:bCs/>
          <w:i/>
          <w:iCs/>
          <w:noProof/>
          <w:sz w:val="28"/>
          <w:szCs w:val="32"/>
          <w:lang w:val="uk-UA"/>
        </w:rPr>
        <w:t xml:space="preserve"> та гібридні (CNN-RNN)</w:t>
      </w:r>
      <w:bookmarkEnd w:id="25"/>
    </w:p>
    <w:p w14:paraId="47723CAB" w14:textId="77777777" w:rsidR="009031B1" w:rsidRPr="00E2436A" w:rsidRDefault="009031B1" w:rsidP="00DB6172">
      <w:pPr>
        <w:pStyle w:val="a4"/>
        <w:spacing w:line="360" w:lineRule="auto"/>
        <w:ind w:firstLine="706"/>
        <w:jc w:val="both"/>
        <w:rPr>
          <w:noProof/>
          <w:sz w:val="28"/>
          <w:szCs w:val="28"/>
          <w:lang w:val="uk-UA"/>
        </w:rPr>
      </w:pPr>
      <w:r w:rsidRPr="00E2436A">
        <w:rPr>
          <w:noProof/>
          <w:sz w:val="28"/>
          <w:szCs w:val="28"/>
          <w:lang w:val="uk-UA"/>
        </w:rPr>
        <w:t>RNN призначені для роботи з часовими послідовностями. Вони аналізують залежності між послідовними фрагментами сигналу, що є важливим для розпізнавання динамічних змін. Наприклад, вони здатні визначати зміни в частотному складі сигналу, які виникають при зміні швидкості дрона.</w:t>
      </w:r>
    </w:p>
    <w:p w14:paraId="5A079B56" w14:textId="7D09B74C" w:rsidR="009031B1" w:rsidRPr="00E2436A" w:rsidRDefault="009031B1" w:rsidP="00DB6172">
      <w:pPr>
        <w:pStyle w:val="a4"/>
        <w:spacing w:line="360" w:lineRule="auto"/>
        <w:ind w:firstLine="706"/>
        <w:jc w:val="both"/>
        <w:rPr>
          <w:noProof/>
          <w:sz w:val="28"/>
          <w:szCs w:val="28"/>
          <w:lang w:val="uk-UA"/>
        </w:rPr>
      </w:pPr>
      <w:r w:rsidRPr="00E2436A">
        <w:rPr>
          <w:noProof/>
          <w:sz w:val="28"/>
          <w:szCs w:val="28"/>
          <w:lang w:val="uk-UA"/>
        </w:rPr>
        <w:t>Гібридні моделі поєднують переваги CNN та RNN, використовуючи CNN для виділення локальних ознак на спектрограмах і RNN для аналізу часових залежностей. Це дозволяє створювати універсальні рішення для аналізу сигналів БПЛА.</w:t>
      </w:r>
    </w:p>
    <w:p w14:paraId="78C9C7F5" w14:textId="06103C1A" w:rsidR="002B2B8F" w:rsidRPr="00E2436A" w:rsidRDefault="002B2B8F" w:rsidP="00DB6172">
      <w:pPr>
        <w:pStyle w:val="a4"/>
        <w:spacing w:line="360" w:lineRule="auto"/>
        <w:ind w:firstLine="706"/>
        <w:jc w:val="both"/>
        <w:rPr>
          <w:noProof/>
          <w:sz w:val="28"/>
          <w:szCs w:val="28"/>
          <w:lang w:val="uk-UA"/>
        </w:rPr>
      </w:pPr>
      <w:r w:rsidRPr="00E2436A">
        <w:rPr>
          <w:noProof/>
          <w:sz w:val="28"/>
          <w:szCs w:val="28"/>
          <w:lang w:val="uk-UA"/>
        </w:rPr>
        <w:t>В результаті можна виділити такі переваги у викоритсані нейронних мереж:</w:t>
      </w:r>
    </w:p>
    <w:p w14:paraId="486CF8F5" w14:textId="77777777" w:rsidR="009031B1" w:rsidRPr="00E2436A" w:rsidRDefault="009031B1" w:rsidP="00995079">
      <w:pPr>
        <w:pStyle w:val="a6"/>
        <w:numPr>
          <w:ilvl w:val="1"/>
          <w:numId w:val="69"/>
        </w:numPr>
        <w:spacing w:before="100" w:beforeAutospacing="1" w:after="100" w:afterAutospacing="1" w:line="360" w:lineRule="auto"/>
        <w:jc w:val="both"/>
        <w:rPr>
          <w:rFonts w:cs="Times New Roman"/>
          <w:szCs w:val="28"/>
        </w:rPr>
      </w:pPr>
      <w:r w:rsidRPr="00E2436A">
        <w:rPr>
          <w:rStyle w:val="a3"/>
          <w:rFonts w:cs="Times New Roman"/>
          <w:b w:val="0"/>
          <w:bCs w:val="0"/>
          <w:szCs w:val="28"/>
        </w:rPr>
        <w:t>Адаптивність</w:t>
      </w:r>
      <w:r w:rsidRPr="00E2436A">
        <w:rPr>
          <w:rFonts w:cs="Times New Roman"/>
          <w:szCs w:val="28"/>
        </w:rPr>
        <w:t>: моделі можуть бути налаштовані на роботу з різними типами даних.</w:t>
      </w:r>
    </w:p>
    <w:p w14:paraId="1797A52D" w14:textId="77777777" w:rsidR="009031B1" w:rsidRPr="00E2436A" w:rsidRDefault="009031B1" w:rsidP="00995079">
      <w:pPr>
        <w:pStyle w:val="a6"/>
        <w:numPr>
          <w:ilvl w:val="1"/>
          <w:numId w:val="69"/>
        </w:numPr>
        <w:spacing w:before="100" w:beforeAutospacing="1" w:after="100" w:afterAutospacing="1" w:line="360" w:lineRule="auto"/>
        <w:jc w:val="both"/>
        <w:rPr>
          <w:rFonts w:cs="Times New Roman"/>
          <w:szCs w:val="28"/>
        </w:rPr>
      </w:pPr>
      <w:r w:rsidRPr="00E2436A">
        <w:rPr>
          <w:rStyle w:val="a3"/>
          <w:rFonts w:cs="Times New Roman"/>
          <w:b w:val="0"/>
          <w:bCs w:val="0"/>
          <w:szCs w:val="28"/>
        </w:rPr>
        <w:t>Стійкість до шумів</w:t>
      </w:r>
      <w:r w:rsidRPr="00E2436A">
        <w:rPr>
          <w:rFonts w:cs="Times New Roman"/>
          <w:szCs w:val="28"/>
        </w:rPr>
        <w:t>: можливість виділення значущих ознак навіть у зашумлених сигналах.</w:t>
      </w:r>
    </w:p>
    <w:p w14:paraId="2FA85E7B" w14:textId="4CAA5F83" w:rsidR="009031B1" w:rsidRPr="00E2436A" w:rsidRDefault="009031B1" w:rsidP="00995079">
      <w:pPr>
        <w:pStyle w:val="a6"/>
        <w:numPr>
          <w:ilvl w:val="1"/>
          <w:numId w:val="69"/>
        </w:numPr>
        <w:spacing w:before="100" w:beforeAutospacing="1" w:after="100" w:afterAutospacing="1" w:line="360" w:lineRule="auto"/>
        <w:jc w:val="both"/>
        <w:rPr>
          <w:rFonts w:cs="Times New Roman"/>
          <w:szCs w:val="28"/>
        </w:rPr>
      </w:pPr>
      <w:r w:rsidRPr="00E2436A">
        <w:rPr>
          <w:rStyle w:val="a3"/>
          <w:rFonts w:cs="Times New Roman"/>
          <w:b w:val="0"/>
          <w:bCs w:val="0"/>
          <w:szCs w:val="28"/>
        </w:rPr>
        <w:t>Можливість автоматизації</w:t>
      </w:r>
      <w:r w:rsidRPr="00E2436A">
        <w:rPr>
          <w:rFonts w:cs="Times New Roman"/>
          <w:szCs w:val="28"/>
        </w:rPr>
        <w:t>: після навчання моделі працюють у реальному часі, що є важливим для систем виявлення БПЛА.</w:t>
      </w:r>
    </w:p>
    <w:p w14:paraId="162A6EE4" w14:textId="19654CBE" w:rsidR="00933B83" w:rsidRPr="00E2436A" w:rsidRDefault="00A460A3" w:rsidP="00A460A3">
      <w:pPr>
        <w:rPr>
          <w:rFonts w:cs="Times New Roman"/>
          <w:szCs w:val="28"/>
        </w:rPr>
      </w:pPr>
      <w:r w:rsidRPr="00E2436A">
        <w:rPr>
          <w:rFonts w:cs="Times New Roman"/>
          <w:szCs w:val="28"/>
        </w:rPr>
        <w:br w:type="page"/>
      </w:r>
    </w:p>
    <w:p w14:paraId="7EAB0C30" w14:textId="19849525" w:rsidR="00933B83" w:rsidRPr="00E2436A" w:rsidRDefault="00933B83" w:rsidP="00D037D4">
      <w:pPr>
        <w:pStyle w:val="1"/>
        <w:jc w:val="center"/>
        <w:rPr>
          <w:rFonts w:ascii="Times New Roman" w:hAnsi="Times New Roman" w:cs="Times New Roman"/>
          <w:color w:val="auto"/>
          <w:sz w:val="36"/>
          <w:szCs w:val="36"/>
        </w:rPr>
      </w:pPr>
      <w:bookmarkStart w:id="26" w:name="_Toc185272394"/>
      <w:r w:rsidRPr="00E2436A">
        <w:rPr>
          <w:rStyle w:val="a3"/>
          <w:rFonts w:ascii="Times New Roman" w:hAnsi="Times New Roman" w:cs="Times New Roman"/>
          <w:color w:val="auto"/>
        </w:rPr>
        <w:lastRenderedPageBreak/>
        <w:t>2 АНАЛІЗ ІСНУЮЧИХ РІШЕНЬ</w:t>
      </w:r>
      <w:bookmarkEnd w:id="26"/>
    </w:p>
    <w:p w14:paraId="02FF980F" w14:textId="77777777" w:rsidR="00933B83" w:rsidRPr="00E2436A" w:rsidRDefault="00933B83" w:rsidP="000608C9">
      <w:pPr>
        <w:pStyle w:val="2"/>
        <w:ind w:firstLine="706"/>
        <w:rPr>
          <w:i/>
          <w:iCs/>
          <w:sz w:val="28"/>
          <w:szCs w:val="28"/>
        </w:rPr>
      </w:pPr>
      <w:bookmarkStart w:id="27" w:name="_Toc185272395"/>
      <w:r w:rsidRPr="00E2436A">
        <w:rPr>
          <w:rStyle w:val="a3"/>
          <w:rFonts w:ascii="Times New Roman" w:hAnsi="Times New Roman" w:cs="Times New Roman"/>
          <w:i/>
          <w:iCs/>
          <w:color w:val="auto"/>
          <w:sz w:val="28"/>
          <w:szCs w:val="32"/>
        </w:rPr>
        <w:t>2.1. Огляд сучасних комерційних рішень</w:t>
      </w:r>
      <w:bookmarkEnd w:id="27"/>
    </w:p>
    <w:p w14:paraId="7968C347" w14:textId="77777777" w:rsidR="00075C76" w:rsidRPr="00E2436A" w:rsidRDefault="00075C76" w:rsidP="00DB6172">
      <w:pPr>
        <w:pStyle w:val="a4"/>
        <w:spacing w:line="360" w:lineRule="auto"/>
        <w:ind w:firstLine="706"/>
        <w:jc w:val="both"/>
        <w:rPr>
          <w:noProof/>
          <w:sz w:val="28"/>
          <w:szCs w:val="28"/>
          <w:lang w:val="uk-UA"/>
        </w:rPr>
      </w:pPr>
      <w:r w:rsidRPr="00E2436A">
        <w:rPr>
          <w:noProof/>
          <w:sz w:val="28"/>
          <w:szCs w:val="28"/>
          <w:lang w:val="uk-UA"/>
        </w:rPr>
        <w:t>У цій частині розглянемо три найпопулярніші комерційні системи для виявлення та класифікації дронів: DroneShield, Dedrone та AeroScope DJI. Кожна з них має свої унікальні особливості, які визначають її ефективність та сферу застосування.</w:t>
      </w:r>
    </w:p>
    <w:p w14:paraId="193F87E9" w14:textId="24D0E9ED" w:rsidR="00075C76" w:rsidRPr="00E2436A" w:rsidRDefault="00DD379E" w:rsidP="000608C9">
      <w:pPr>
        <w:pStyle w:val="3"/>
        <w:ind w:firstLine="706"/>
        <w:rPr>
          <w:b w:val="0"/>
          <w:bCs w:val="0"/>
          <w:i/>
          <w:iCs/>
          <w:noProof/>
          <w:sz w:val="28"/>
          <w:szCs w:val="28"/>
          <w:lang w:val="uk-UA"/>
        </w:rPr>
      </w:pPr>
      <w:bookmarkStart w:id="28" w:name="_Toc185272396"/>
      <w:r w:rsidRPr="00E2436A">
        <w:rPr>
          <w:rStyle w:val="a3"/>
          <w:b/>
          <w:bCs/>
          <w:i/>
          <w:iCs/>
          <w:noProof/>
          <w:sz w:val="28"/>
          <w:szCs w:val="32"/>
          <w:lang w:val="uk-UA"/>
        </w:rPr>
        <w:t xml:space="preserve">2.1.1 </w:t>
      </w:r>
      <w:r w:rsidR="00075C76" w:rsidRPr="00E2436A">
        <w:rPr>
          <w:rStyle w:val="a3"/>
          <w:b/>
          <w:bCs/>
          <w:i/>
          <w:iCs/>
          <w:noProof/>
          <w:sz w:val="28"/>
          <w:szCs w:val="32"/>
          <w:lang w:val="uk-UA"/>
        </w:rPr>
        <w:t>DroneShield</w:t>
      </w:r>
      <w:bookmarkEnd w:id="28"/>
    </w:p>
    <w:p w14:paraId="354DA872" w14:textId="3208141E" w:rsidR="00075C76" w:rsidRPr="00E2436A" w:rsidRDefault="00075C76" w:rsidP="00DB6172">
      <w:pPr>
        <w:pStyle w:val="a4"/>
        <w:spacing w:line="360" w:lineRule="auto"/>
        <w:ind w:firstLine="706"/>
        <w:jc w:val="both"/>
        <w:rPr>
          <w:noProof/>
          <w:sz w:val="28"/>
          <w:szCs w:val="28"/>
          <w:lang w:val="uk-UA"/>
        </w:rPr>
      </w:pPr>
      <w:r w:rsidRPr="00E2436A">
        <w:rPr>
          <w:noProof/>
          <w:sz w:val="28"/>
          <w:szCs w:val="28"/>
          <w:lang w:val="uk-UA"/>
        </w:rPr>
        <w:t>DroneShield — це одна з провідних систем для виявлення та нейтралізації дронів, яка використовується як у цивільних, так і у військових цілях.</w:t>
      </w:r>
    </w:p>
    <w:p w14:paraId="7AF89265" w14:textId="3C05C87C" w:rsidR="00F02164" w:rsidRPr="00E2436A" w:rsidRDefault="00F02164" w:rsidP="00F02164">
      <w:pPr>
        <w:pStyle w:val="a4"/>
        <w:spacing w:line="360" w:lineRule="auto"/>
        <w:ind w:firstLine="706"/>
        <w:jc w:val="center"/>
        <w:rPr>
          <w:noProof/>
          <w:sz w:val="28"/>
          <w:szCs w:val="28"/>
          <w:lang w:val="uk-UA"/>
        </w:rPr>
      </w:pPr>
      <w:r w:rsidRPr="00E2436A">
        <w:rPr>
          <w:noProof/>
          <w:lang w:val="uk-UA"/>
        </w:rPr>
        <w:drawing>
          <wp:inline distT="0" distB="0" distL="0" distR="0" wp14:anchorId="55C02485" wp14:editId="18B03C4B">
            <wp:extent cx="5356555" cy="1657350"/>
            <wp:effectExtent l="0" t="0" r="0" b="0"/>
            <wp:docPr id="1" name="Рисунок 1" descr="DroneShield Awarded million$ C-UAS contract from a U.S. Government customer  – SatNe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roneShield Awarded million$ C-UAS contract from a U.S. Government customer  – SatNews"/>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72976" cy="1662431"/>
                    </a:xfrm>
                    <a:prstGeom prst="rect">
                      <a:avLst/>
                    </a:prstGeom>
                    <a:noFill/>
                    <a:ln>
                      <a:noFill/>
                    </a:ln>
                  </pic:spPr>
                </pic:pic>
              </a:graphicData>
            </a:graphic>
          </wp:inline>
        </w:drawing>
      </w:r>
    </w:p>
    <w:p w14:paraId="44E92293" w14:textId="2C3AE57E" w:rsidR="00F02164" w:rsidRPr="00E2436A" w:rsidRDefault="00F02164" w:rsidP="00F02164">
      <w:pPr>
        <w:pStyle w:val="a4"/>
        <w:spacing w:line="360" w:lineRule="auto"/>
        <w:ind w:firstLine="706"/>
        <w:jc w:val="center"/>
        <w:rPr>
          <w:noProof/>
          <w:sz w:val="28"/>
          <w:szCs w:val="28"/>
          <w:lang w:val="uk-UA"/>
        </w:rPr>
      </w:pPr>
      <w:r w:rsidRPr="00E2436A">
        <w:rPr>
          <w:noProof/>
          <w:sz w:val="28"/>
          <w:szCs w:val="28"/>
          <w:lang w:val="uk-UA"/>
        </w:rPr>
        <w:t xml:space="preserve">Рис. 2.1.1.1 – </w:t>
      </w:r>
      <w:r w:rsidR="00EC2208" w:rsidRPr="00E2436A">
        <w:rPr>
          <w:noProof/>
          <w:sz w:val="28"/>
          <w:szCs w:val="28"/>
          <w:lang w:val="uk-UA"/>
        </w:rPr>
        <w:t xml:space="preserve">Системи </w:t>
      </w:r>
      <w:r w:rsidRPr="00E2436A">
        <w:rPr>
          <w:noProof/>
          <w:sz w:val="28"/>
          <w:szCs w:val="28"/>
          <w:lang w:val="uk-UA"/>
        </w:rPr>
        <w:t xml:space="preserve">DroneShield </w:t>
      </w:r>
    </w:p>
    <w:p w14:paraId="7F43FD18" w14:textId="77777777" w:rsidR="00075C76" w:rsidRPr="00E2436A" w:rsidRDefault="00075C76" w:rsidP="00C82511">
      <w:pPr>
        <w:spacing w:before="100" w:beforeAutospacing="1" w:after="100" w:afterAutospacing="1" w:line="360" w:lineRule="auto"/>
        <w:ind w:left="1066" w:firstLine="14"/>
        <w:jc w:val="both"/>
        <w:rPr>
          <w:rFonts w:cs="Times New Roman"/>
          <w:szCs w:val="28"/>
        </w:rPr>
      </w:pPr>
      <w:r w:rsidRPr="00E2436A">
        <w:rPr>
          <w:rStyle w:val="a3"/>
          <w:rFonts w:cs="Times New Roman"/>
          <w:b w:val="0"/>
          <w:bCs w:val="0"/>
          <w:szCs w:val="28"/>
        </w:rPr>
        <w:t>Архітектура та принцип дії</w:t>
      </w:r>
      <w:r w:rsidRPr="00E2436A">
        <w:rPr>
          <w:rFonts w:cs="Times New Roman"/>
          <w:szCs w:val="28"/>
        </w:rPr>
        <w:t>:</w:t>
      </w:r>
    </w:p>
    <w:p w14:paraId="6E518032" w14:textId="77777777" w:rsidR="00075C76" w:rsidRPr="00E2436A" w:rsidRDefault="00075C76" w:rsidP="00995079">
      <w:pPr>
        <w:pStyle w:val="a6"/>
        <w:numPr>
          <w:ilvl w:val="0"/>
          <w:numId w:val="40"/>
        </w:numPr>
        <w:spacing w:before="100" w:beforeAutospacing="1" w:after="100" w:afterAutospacing="1" w:line="360" w:lineRule="auto"/>
        <w:jc w:val="both"/>
        <w:rPr>
          <w:rFonts w:cs="Times New Roman"/>
          <w:szCs w:val="28"/>
        </w:rPr>
      </w:pPr>
      <w:r w:rsidRPr="00E2436A">
        <w:rPr>
          <w:rFonts w:cs="Times New Roman"/>
          <w:szCs w:val="28"/>
        </w:rPr>
        <w:t>Система використовує комбінацію радіочастотного моніторингу, акустичного аналізу та камер спостереження.</w:t>
      </w:r>
    </w:p>
    <w:p w14:paraId="47AFEF61" w14:textId="77777777" w:rsidR="00075C76" w:rsidRPr="00E2436A" w:rsidRDefault="00075C76" w:rsidP="00995079">
      <w:pPr>
        <w:pStyle w:val="a6"/>
        <w:numPr>
          <w:ilvl w:val="0"/>
          <w:numId w:val="40"/>
        </w:numPr>
        <w:spacing w:before="100" w:beforeAutospacing="1" w:after="100" w:afterAutospacing="1" w:line="360" w:lineRule="auto"/>
        <w:jc w:val="both"/>
        <w:rPr>
          <w:rFonts w:cs="Times New Roman"/>
          <w:szCs w:val="28"/>
        </w:rPr>
      </w:pPr>
      <w:r w:rsidRPr="00E2436A">
        <w:rPr>
          <w:rFonts w:cs="Times New Roman"/>
          <w:szCs w:val="28"/>
        </w:rPr>
        <w:t>Радіочастотні сенсори визначають джерело сигналу за характеристиками частоти та амплітуди.</w:t>
      </w:r>
    </w:p>
    <w:p w14:paraId="437F47C3" w14:textId="77777777" w:rsidR="00075C76" w:rsidRPr="00E2436A" w:rsidRDefault="00075C76" w:rsidP="00995079">
      <w:pPr>
        <w:pStyle w:val="a6"/>
        <w:numPr>
          <w:ilvl w:val="0"/>
          <w:numId w:val="40"/>
        </w:numPr>
        <w:spacing w:before="100" w:beforeAutospacing="1" w:after="100" w:afterAutospacing="1" w:line="360" w:lineRule="auto"/>
        <w:jc w:val="both"/>
        <w:rPr>
          <w:rFonts w:cs="Times New Roman"/>
          <w:szCs w:val="28"/>
        </w:rPr>
      </w:pPr>
      <w:r w:rsidRPr="00E2436A">
        <w:rPr>
          <w:rFonts w:cs="Times New Roman"/>
          <w:szCs w:val="28"/>
        </w:rPr>
        <w:t>Акустичні сенсори дозволяють виявляти шум двигунів і пропелерів дронів, навіть якщо вони не генерують радіочастотних сигналів.</w:t>
      </w:r>
    </w:p>
    <w:p w14:paraId="04F0D06C" w14:textId="77777777" w:rsidR="00075C76" w:rsidRPr="00E2436A" w:rsidRDefault="00075C76" w:rsidP="00C82511">
      <w:pPr>
        <w:spacing w:before="100" w:beforeAutospacing="1" w:after="100" w:afterAutospacing="1" w:line="360" w:lineRule="auto"/>
        <w:ind w:left="1066" w:firstLine="14"/>
        <w:jc w:val="both"/>
        <w:rPr>
          <w:rFonts w:cs="Times New Roman"/>
          <w:szCs w:val="28"/>
        </w:rPr>
      </w:pPr>
      <w:r w:rsidRPr="00E2436A">
        <w:rPr>
          <w:rStyle w:val="a3"/>
          <w:rFonts w:cs="Times New Roman"/>
          <w:b w:val="0"/>
          <w:bCs w:val="0"/>
          <w:szCs w:val="28"/>
        </w:rPr>
        <w:t>Основні можливості</w:t>
      </w:r>
      <w:r w:rsidRPr="00E2436A">
        <w:rPr>
          <w:rFonts w:cs="Times New Roman"/>
          <w:szCs w:val="28"/>
        </w:rPr>
        <w:t>:</w:t>
      </w:r>
    </w:p>
    <w:p w14:paraId="257864C7" w14:textId="77777777" w:rsidR="00075C76" w:rsidRPr="00E2436A" w:rsidRDefault="00075C76" w:rsidP="00995079">
      <w:pPr>
        <w:pStyle w:val="a6"/>
        <w:numPr>
          <w:ilvl w:val="0"/>
          <w:numId w:val="39"/>
        </w:numPr>
        <w:spacing w:before="100" w:beforeAutospacing="1" w:after="100" w:afterAutospacing="1" w:line="360" w:lineRule="auto"/>
        <w:jc w:val="both"/>
        <w:rPr>
          <w:rFonts w:cs="Times New Roman"/>
          <w:szCs w:val="28"/>
        </w:rPr>
      </w:pPr>
      <w:r w:rsidRPr="00E2436A">
        <w:rPr>
          <w:rFonts w:cs="Times New Roman"/>
          <w:szCs w:val="28"/>
        </w:rPr>
        <w:t>Автоматичне виявлення, ідентифікація та відстеження дронів.</w:t>
      </w:r>
    </w:p>
    <w:p w14:paraId="16BED9D9" w14:textId="77777777" w:rsidR="00075C76" w:rsidRPr="00E2436A" w:rsidRDefault="00075C76" w:rsidP="00995079">
      <w:pPr>
        <w:pStyle w:val="a6"/>
        <w:numPr>
          <w:ilvl w:val="0"/>
          <w:numId w:val="39"/>
        </w:numPr>
        <w:spacing w:before="100" w:beforeAutospacing="1" w:after="100" w:afterAutospacing="1" w:line="360" w:lineRule="auto"/>
        <w:jc w:val="both"/>
        <w:rPr>
          <w:rFonts w:cs="Times New Roman"/>
          <w:szCs w:val="28"/>
        </w:rPr>
      </w:pPr>
      <w:r w:rsidRPr="00E2436A">
        <w:rPr>
          <w:rFonts w:cs="Times New Roman"/>
          <w:szCs w:val="28"/>
        </w:rPr>
        <w:t>Інтеграція з системами глушіння, що дозволяє зупинити дрон або змусити його повернутися до оператора.</w:t>
      </w:r>
    </w:p>
    <w:p w14:paraId="32B80C1C" w14:textId="77777777" w:rsidR="00075C76" w:rsidRPr="00E2436A" w:rsidRDefault="00075C76" w:rsidP="00995079">
      <w:pPr>
        <w:pStyle w:val="a6"/>
        <w:numPr>
          <w:ilvl w:val="0"/>
          <w:numId w:val="39"/>
        </w:numPr>
        <w:spacing w:before="100" w:beforeAutospacing="1" w:after="100" w:afterAutospacing="1" w:line="360" w:lineRule="auto"/>
        <w:jc w:val="both"/>
        <w:rPr>
          <w:rFonts w:cs="Times New Roman"/>
          <w:szCs w:val="28"/>
        </w:rPr>
      </w:pPr>
      <w:r w:rsidRPr="00E2436A">
        <w:rPr>
          <w:rFonts w:cs="Times New Roman"/>
          <w:szCs w:val="28"/>
        </w:rPr>
        <w:t>Модульна структура, яка дозволяє адаптувати систему до потреб користувача.</w:t>
      </w:r>
    </w:p>
    <w:p w14:paraId="59B56370" w14:textId="77777777" w:rsidR="00075C76" w:rsidRPr="00E2436A" w:rsidRDefault="00075C76" w:rsidP="00612246">
      <w:pPr>
        <w:spacing w:before="100" w:beforeAutospacing="1" w:after="100" w:afterAutospacing="1" w:line="360" w:lineRule="auto"/>
        <w:ind w:left="706"/>
        <w:jc w:val="both"/>
        <w:rPr>
          <w:rFonts w:cs="Times New Roman"/>
          <w:b/>
          <w:bCs/>
          <w:szCs w:val="28"/>
        </w:rPr>
      </w:pPr>
      <w:r w:rsidRPr="00E2436A">
        <w:rPr>
          <w:rStyle w:val="a3"/>
          <w:rFonts w:cs="Times New Roman"/>
          <w:b w:val="0"/>
          <w:bCs w:val="0"/>
          <w:szCs w:val="28"/>
        </w:rPr>
        <w:lastRenderedPageBreak/>
        <w:t>Обмеження</w:t>
      </w:r>
      <w:r w:rsidRPr="00E2436A">
        <w:rPr>
          <w:rFonts w:cs="Times New Roman"/>
          <w:szCs w:val="28"/>
        </w:rPr>
        <w:t>:</w:t>
      </w:r>
    </w:p>
    <w:p w14:paraId="1EB4B4A7" w14:textId="77777777" w:rsidR="00075C76" w:rsidRPr="00E2436A" w:rsidRDefault="00075C76" w:rsidP="00995079">
      <w:pPr>
        <w:pStyle w:val="a6"/>
        <w:numPr>
          <w:ilvl w:val="0"/>
          <w:numId w:val="41"/>
        </w:numPr>
        <w:spacing w:before="100" w:beforeAutospacing="1" w:after="100" w:afterAutospacing="1" w:line="360" w:lineRule="auto"/>
        <w:jc w:val="both"/>
        <w:rPr>
          <w:rFonts w:cs="Times New Roman"/>
          <w:szCs w:val="28"/>
        </w:rPr>
      </w:pPr>
      <w:r w:rsidRPr="00E2436A">
        <w:rPr>
          <w:rFonts w:cs="Times New Roman"/>
          <w:szCs w:val="28"/>
        </w:rPr>
        <w:t>Ефективність знижується у випадку використання дронами закодованих або малопотужних сигналів.</w:t>
      </w:r>
    </w:p>
    <w:p w14:paraId="158332E7" w14:textId="2DC79AFE" w:rsidR="00075C76" w:rsidRPr="00E2436A" w:rsidRDefault="00075C76" w:rsidP="00995079">
      <w:pPr>
        <w:pStyle w:val="a6"/>
        <w:numPr>
          <w:ilvl w:val="0"/>
          <w:numId w:val="41"/>
        </w:numPr>
        <w:spacing w:before="100" w:beforeAutospacing="1" w:after="100" w:afterAutospacing="1" w:line="360" w:lineRule="auto"/>
        <w:jc w:val="both"/>
        <w:rPr>
          <w:rFonts w:cs="Times New Roman"/>
          <w:szCs w:val="28"/>
        </w:rPr>
      </w:pPr>
      <w:r w:rsidRPr="00E2436A">
        <w:rPr>
          <w:rFonts w:cs="Times New Roman"/>
          <w:szCs w:val="28"/>
        </w:rPr>
        <w:t>Висока вартість впровадження та обслуговування.</w:t>
      </w:r>
      <w:r w:rsidR="00034A9E" w:rsidRPr="00E2436A">
        <w:rPr>
          <w:rFonts w:cs="Times New Roman"/>
          <w:szCs w:val="28"/>
        </w:rPr>
        <w:t xml:space="preserve"> [7].</w:t>
      </w:r>
    </w:p>
    <w:p w14:paraId="575B827D" w14:textId="4C281FE8" w:rsidR="00075C76" w:rsidRPr="00E2436A" w:rsidRDefault="00DD379E" w:rsidP="00611125">
      <w:pPr>
        <w:pStyle w:val="3"/>
        <w:ind w:firstLine="706"/>
        <w:rPr>
          <w:b w:val="0"/>
          <w:bCs w:val="0"/>
          <w:i/>
          <w:iCs/>
          <w:noProof/>
          <w:sz w:val="28"/>
          <w:szCs w:val="28"/>
          <w:lang w:val="uk-UA"/>
        </w:rPr>
      </w:pPr>
      <w:bookmarkStart w:id="29" w:name="_Toc185272397"/>
      <w:r w:rsidRPr="00E2436A">
        <w:rPr>
          <w:rStyle w:val="a3"/>
          <w:b/>
          <w:bCs/>
          <w:i/>
          <w:iCs/>
          <w:noProof/>
          <w:sz w:val="28"/>
          <w:szCs w:val="32"/>
          <w:lang w:val="uk-UA"/>
        </w:rPr>
        <w:t xml:space="preserve">2.1.2 </w:t>
      </w:r>
      <w:r w:rsidR="00075C76" w:rsidRPr="00E2436A">
        <w:rPr>
          <w:rStyle w:val="a3"/>
          <w:b/>
          <w:bCs/>
          <w:i/>
          <w:iCs/>
          <w:noProof/>
          <w:sz w:val="28"/>
          <w:szCs w:val="32"/>
          <w:lang w:val="uk-UA"/>
        </w:rPr>
        <w:t>Dedrone</w:t>
      </w:r>
      <w:bookmarkEnd w:id="29"/>
    </w:p>
    <w:p w14:paraId="6CA9D71D" w14:textId="40441ACA" w:rsidR="00075C76" w:rsidRPr="00E2436A" w:rsidRDefault="00075C76" w:rsidP="00DB6172">
      <w:pPr>
        <w:pStyle w:val="a4"/>
        <w:spacing w:line="360" w:lineRule="auto"/>
        <w:ind w:firstLine="706"/>
        <w:jc w:val="both"/>
        <w:rPr>
          <w:noProof/>
          <w:sz w:val="28"/>
          <w:szCs w:val="28"/>
          <w:lang w:val="uk-UA"/>
        </w:rPr>
      </w:pPr>
      <w:r w:rsidRPr="00E2436A">
        <w:rPr>
          <w:noProof/>
          <w:sz w:val="28"/>
          <w:szCs w:val="28"/>
          <w:lang w:val="uk-UA"/>
        </w:rPr>
        <w:t>Dedrone — це інтелектуальна система для захисту від дронів, яка поєднує радіочастотний моніторинг із відеоспостереженням та акустичним аналізом.</w:t>
      </w:r>
    </w:p>
    <w:p w14:paraId="0FC4A06F" w14:textId="318674C2" w:rsidR="00890AA3" w:rsidRPr="00E2436A" w:rsidRDefault="00890AA3" w:rsidP="00890AA3">
      <w:pPr>
        <w:pStyle w:val="a4"/>
        <w:spacing w:line="360" w:lineRule="auto"/>
        <w:ind w:firstLine="706"/>
        <w:jc w:val="center"/>
        <w:rPr>
          <w:noProof/>
          <w:sz w:val="28"/>
          <w:szCs w:val="28"/>
          <w:lang w:val="uk-UA"/>
        </w:rPr>
      </w:pPr>
      <w:r w:rsidRPr="00E2436A">
        <w:rPr>
          <w:noProof/>
          <w:lang w:val="uk-UA"/>
        </w:rPr>
        <w:drawing>
          <wp:inline distT="0" distB="0" distL="0" distR="0" wp14:anchorId="56F3D41F" wp14:editId="3406DDE7">
            <wp:extent cx="4772025" cy="2684461"/>
            <wp:effectExtent l="0" t="0" r="0" b="1905"/>
            <wp:docPr id="2" name="Рисунок 2" descr="Dedrone Defense Launches DedroneTactic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drone Defense Launches DedroneTactical"/>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805250" cy="2703151"/>
                    </a:xfrm>
                    <a:prstGeom prst="rect">
                      <a:avLst/>
                    </a:prstGeom>
                    <a:noFill/>
                    <a:ln>
                      <a:noFill/>
                    </a:ln>
                  </pic:spPr>
                </pic:pic>
              </a:graphicData>
            </a:graphic>
          </wp:inline>
        </w:drawing>
      </w:r>
    </w:p>
    <w:p w14:paraId="0E3A0CB9" w14:textId="774B9D7B" w:rsidR="00890AA3" w:rsidRPr="00E2436A" w:rsidRDefault="00890AA3" w:rsidP="00890AA3">
      <w:pPr>
        <w:pStyle w:val="a4"/>
        <w:spacing w:line="360" w:lineRule="auto"/>
        <w:ind w:firstLine="706"/>
        <w:jc w:val="center"/>
        <w:rPr>
          <w:noProof/>
          <w:sz w:val="28"/>
          <w:szCs w:val="28"/>
          <w:lang w:val="uk-UA"/>
        </w:rPr>
      </w:pPr>
      <w:r w:rsidRPr="00E2436A">
        <w:rPr>
          <w:noProof/>
          <w:sz w:val="28"/>
          <w:szCs w:val="28"/>
          <w:lang w:val="uk-UA"/>
        </w:rPr>
        <w:t>Рис. 2.1.2.1 – Системи Dedrone</w:t>
      </w:r>
    </w:p>
    <w:p w14:paraId="4AAE6E58" w14:textId="77777777" w:rsidR="00075C76" w:rsidRPr="00E2436A" w:rsidRDefault="00075C76" w:rsidP="007E6F72">
      <w:pPr>
        <w:spacing w:before="100" w:beforeAutospacing="1" w:after="100" w:afterAutospacing="1" w:line="360" w:lineRule="auto"/>
        <w:ind w:left="360" w:firstLine="720"/>
        <w:jc w:val="both"/>
        <w:rPr>
          <w:rFonts w:cs="Times New Roman"/>
          <w:szCs w:val="28"/>
        </w:rPr>
      </w:pPr>
      <w:r w:rsidRPr="00E2436A">
        <w:rPr>
          <w:rStyle w:val="a3"/>
          <w:rFonts w:cs="Times New Roman"/>
          <w:b w:val="0"/>
          <w:bCs w:val="0"/>
          <w:szCs w:val="28"/>
        </w:rPr>
        <w:t>Інтеграція сенсорів</w:t>
      </w:r>
      <w:r w:rsidRPr="00E2436A">
        <w:rPr>
          <w:rFonts w:cs="Times New Roman"/>
          <w:szCs w:val="28"/>
        </w:rPr>
        <w:t>:</w:t>
      </w:r>
    </w:p>
    <w:p w14:paraId="20CBF4B8" w14:textId="77777777" w:rsidR="00075C76" w:rsidRPr="00E2436A" w:rsidRDefault="00075C76" w:rsidP="00995079">
      <w:pPr>
        <w:pStyle w:val="a6"/>
        <w:numPr>
          <w:ilvl w:val="0"/>
          <w:numId w:val="42"/>
        </w:numPr>
        <w:spacing w:before="100" w:beforeAutospacing="1" w:after="100" w:afterAutospacing="1" w:line="360" w:lineRule="auto"/>
        <w:jc w:val="both"/>
        <w:rPr>
          <w:rFonts w:cs="Times New Roman"/>
          <w:szCs w:val="28"/>
        </w:rPr>
      </w:pPr>
      <w:r w:rsidRPr="00E2436A">
        <w:rPr>
          <w:rFonts w:cs="Times New Roman"/>
          <w:szCs w:val="28"/>
        </w:rPr>
        <w:t>Використовує багатосенсорний підхід для моніторингу повітряного простору, комбінуючи дані від радіочастотних детекторів, оптичних камер і акустичних мікрофонів.</w:t>
      </w:r>
    </w:p>
    <w:p w14:paraId="4B780D03" w14:textId="77777777" w:rsidR="00075C76" w:rsidRPr="00E2436A" w:rsidRDefault="00075C76" w:rsidP="00995079">
      <w:pPr>
        <w:pStyle w:val="a6"/>
        <w:numPr>
          <w:ilvl w:val="0"/>
          <w:numId w:val="42"/>
        </w:numPr>
        <w:spacing w:before="100" w:beforeAutospacing="1" w:after="100" w:afterAutospacing="1" w:line="360" w:lineRule="auto"/>
        <w:jc w:val="both"/>
        <w:rPr>
          <w:rFonts w:cs="Times New Roman"/>
          <w:szCs w:val="28"/>
        </w:rPr>
      </w:pPr>
      <w:r w:rsidRPr="00E2436A">
        <w:rPr>
          <w:rFonts w:cs="Times New Roman"/>
          <w:szCs w:val="28"/>
        </w:rPr>
        <w:t>Система забезпечує аналіз частотних діапазонів, використовуючи базу даних, яка містить профілі сигналів для популярних моделей дронів.</w:t>
      </w:r>
    </w:p>
    <w:p w14:paraId="57980195" w14:textId="77777777" w:rsidR="00075C76" w:rsidRPr="00E2436A" w:rsidRDefault="00075C76" w:rsidP="007E6F72">
      <w:pPr>
        <w:spacing w:before="100" w:beforeAutospacing="1" w:after="100" w:afterAutospacing="1" w:line="360" w:lineRule="auto"/>
        <w:ind w:left="360" w:firstLine="720"/>
        <w:jc w:val="both"/>
        <w:rPr>
          <w:rFonts w:cs="Times New Roman"/>
          <w:szCs w:val="28"/>
        </w:rPr>
      </w:pPr>
      <w:r w:rsidRPr="00E2436A">
        <w:rPr>
          <w:rStyle w:val="a3"/>
          <w:rFonts w:cs="Times New Roman"/>
          <w:b w:val="0"/>
          <w:bCs w:val="0"/>
          <w:szCs w:val="28"/>
        </w:rPr>
        <w:t>Функціональні можливості</w:t>
      </w:r>
      <w:r w:rsidRPr="00E2436A">
        <w:rPr>
          <w:rFonts w:cs="Times New Roman"/>
          <w:szCs w:val="28"/>
        </w:rPr>
        <w:t>:</w:t>
      </w:r>
    </w:p>
    <w:p w14:paraId="7D8194A1" w14:textId="77777777" w:rsidR="00075C76" w:rsidRPr="00E2436A" w:rsidRDefault="00075C76" w:rsidP="00995079">
      <w:pPr>
        <w:pStyle w:val="a6"/>
        <w:numPr>
          <w:ilvl w:val="0"/>
          <w:numId w:val="43"/>
        </w:numPr>
        <w:spacing w:before="100" w:beforeAutospacing="1" w:after="100" w:afterAutospacing="1" w:line="360" w:lineRule="auto"/>
        <w:jc w:val="both"/>
        <w:rPr>
          <w:rFonts w:cs="Times New Roman"/>
          <w:szCs w:val="28"/>
        </w:rPr>
      </w:pPr>
      <w:r w:rsidRPr="00E2436A">
        <w:rPr>
          <w:rFonts w:cs="Times New Roman"/>
          <w:szCs w:val="28"/>
        </w:rPr>
        <w:t>Реальний моніторинг і попередження про появу дронів.</w:t>
      </w:r>
    </w:p>
    <w:p w14:paraId="6F2FED14" w14:textId="77777777" w:rsidR="00075C76" w:rsidRPr="00E2436A" w:rsidRDefault="00075C76" w:rsidP="00995079">
      <w:pPr>
        <w:pStyle w:val="a6"/>
        <w:numPr>
          <w:ilvl w:val="0"/>
          <w:numId w:val="43"/>
        </w:numPr>
        <w:spacing w:before="100" w:beforeAutospacing="1" w:after="100" w:afterAutospacing="1" w:line="360" w:lineRule="auto"/>
        <w:jc w:val="both"/>
        <w:rPr>
          <w:rFonts w:cs="Times New Roman"/>
          <w:szCs w:val="28"/>
        </w:rPr>
      </w:pPr>
      <w:r w:rsidRPr="00E2436A">
        <w:rPr>
          <w:rFonts w:cs="Times New Roman"/>
          <w:szCs w:val="28"/>
        </w:rPr>
        <w:t>Інтеграція з іншими системами захисту для фізичної нейтралізації дронів.</w:t>
      </w:r>
    </w:p>
    <w:p w14:paraId="1CA71D91" w14:textId="77777777" w:rsidR="00075C76" w:rsidRPr="00E2436A" w:rsidRDefault="00075C76" w:rsidP="00995079">
      <w:pPr>
        <w:pStyle w:val="a6"/>
        <w:numPr>
          <w:ilvl w:val="0"/>
          <w:numId w:val="43"/>
        </w:numPr>
        <w:spacing w:before="100" w:beforeAutospacing="1" w:after="100" w:afterAutospacing="1" w:line="360" w:lineRule="auto"/>
        <w:jc w:val="both"/>
        <w:rPr>
          <w:rFonts w:cs="Times New Roman"/>
          <w:szCs w:val="28"/>
        </w:rPr>
      </w:pPr>
      <w:r w:rsidRPr="00E2436A">
        <w:rPr>
          <w:rFonts w:cs="Times New Roman"/>
          <w:szCs w:val="28"/>
        </w:rPr>
        <w:lastRenderedPageBreak/>
        <w:t>Хмарна платформа, що дозволяє аналізувати дані й отримувати оновлення в реальному часі.</w:t>
      </w:r>
    </w:p>
    <w:p w14:paraId="5225FC8C" w14:textId="77777777" w:rsidR="00075C76" w:rsidRPr="00E2436A" w:rsidRDefault="00075C76" w:rsidP="002D2670">
      <w:pPr>
        <w:spacing w:before="100" w:beforeAutospacing="1" w:after="100" w:afterAutospacing="1" w:line="360" w:lineRule="auto"/>
        <w:ind w:left="360" w:firstLine="720"/>
        <w:jc w:val="both"/>
        <w:rPr>
          <w:rFonts w:cs="Times New Roman"/>
          <w:szCs w:val="28"/>
        </w:rPr>
      </w:pPr>
      <w:r w:rsidRPr="00E2436A">
        <w:rPr>
          <w:rStyle w:val="a3"/>
          <w:rFonts w:cs="Times New Roman"/>
          <w:b w:val="0"/>
          <w:bCs w:val="0"/>
          <w:szCs w:val="28"/>
        </w:rPr>
        <w:t>Сценарії використання</w:t>
      </w:r>
      <w:r w:rsidRPr="00E2436A">
        <w:rPr>
          <w:rFonts w:cs="Times New Roman"/>
          <w:szCs w:val="28"/>
        </w:rPr>
        <w:t>:</w:t>
      </w:r>
    </w:p>
    <w:p w14:paraId="16565B88" w14:textId="77777777" w:rsidR="00075C76" w:rsidRPr="00E2436A" w:rsidRDefault="00075C76" w:rsidP="00995079">
      <w:pPr>
        <w:pStyle w:val="a6"/>
        <w:numPr>
          <w:ilvl w:val="0"/>
          <w:numId w:val="44"/>
        </w:numPr>
        <w:spacing w:before="100" w:beforeAutospacing="1" w:after="100" w:afterAutospacing="1" w:line="360" w:lineRule="auto"/>
        <w:jc w:val="both"/>
        <w:rPr>
          <w:rFonts w:cs="Times New Roman"/>
          <w:szCs w:val="28"/>
        </w:rPr>
      </w:pPr>
      <w:r w:rsidRPr="00E2436A">
        <w:rPr>
          <w:rFonts w:cs="Times New Roman"/>
          <w:szCs w:val="28"/>
        </w:rPr>
        <w:t>Охорона стратегічних об'єктів, таких як аеропорти, військові бази та промислові підприємства.</w:t>
      </w:r>
    </w:p>
    <w:p w14:paraId="0A022DA0" w14:textId="77777777" w:rsidR="00075C76" w:rsidRPr="00E2436A" w:rsidRDefault="00075C76" w:rsidP="00995079">
      <w:pPr>
        <w:pStyle w:val="a6"/>
        <w:numPr>
          <w:ilvl w:val="0"/>
          <w:numId w:val="44"/>
        </w:numPr>
        <w:spacing w:before="100" w:beforeAutospacing="1" w:after="100" w:afterAutospacing="1" w:line="360" w:lineRule="auto"/>
        <w:jc w:val="both"/>
        <w:rPr>
          <w:rFonts w:cs="Times New Roman"/>
          <w:szCs w:val="28"/>
        </w:rPr>
      </w:pPr>
      <w:r w:rsidRPr="00E2436A">
        <w:rPr>
          <w:rFonts w:cs="Times New Roman"/>
          <w:szCs w:val="28"/>
        </w:rPr>
        <w:t>Використання в урядових програмах для захисту громадських заходів.</w:t>
      </w:r>
    </w:p>
    <w:p w14:paraId="109D15F7" w14:textId="77777777" w:rsidR="00075C76" w:rsidRPr="00E2436A" w:rsidRDefault="00075C76" w:rsidP="00E41595">
      <w:pPr>
        <w:pStyle w:val="a4"/>
        <w:spacing w:line="360" w:lineRule="auto"/>
        <w:ind w:left="360" w:firstLine="720"/>
        <w:jc w:val="both"/>
        <w:rPr>
          <w:noProof/>
          <w:sz w:val="28"/>
          <w:szCs w:val="28"/>
          <w:lang w:val="uk-UA"/>
        </w:rPr>
      </w:pPr>
      <w:r w:rsidRPr="00E2436A">
        <w:rPr>
          <w:rStyle w:val="a3"/>
          <w:b w:val="0"/>
          <w:bCs w:val="0"/>
          <w:noProof/>
          <w:sz w:val="28"/>
          <w:szCs w:val="28"/>
          <w:lang w:val="uk-UA"/>
        </w:rPr>
        <w:t>Обмеження</w:t>
      </w:r>
      <w:r w:rsidRPr="00E2436A">
        <w:rPr>
          <w:noProof/>
          <w:sz w:val="28"/>
          <w:szCs w:val="28"/>
          <w:lang w:val="uk-UA"/>
        </w:rPr>
        <w:t>:</w:t>
      </w:r>
    </w:p>
    <w:p w14:paraId="7560591A" w14:textId="77777777" w:rsidR="00075C76" w:rsidRPr="00E2436A" w:rsidRDefault="00075C76" w:rsidP="00995079">
      <w:pPr>
        <w:pStyle w:val="a6"/>
        <w:numPr>
          <w:ilvl w:val="0"/>
          <w:numId w:val="56"/>
        </w:numPr>
        <w:spacing w:before="100" w:beforeAutospacing="1" w:after="100" w:afterAutospacing="1" w:line="360" w:lineRule="auto"/>
        <w:jc w:val="both"/>
        <w:rPr>
          <w:rFonts w:cs="Times New Roman"/>
          <w:szCs w:val="28"/>
        </w:rPr>
      </w:pPr>
      <w:r w:rsidRPr="00E2436A">
        <w:rPr>
          <w:rFonts w:cs="Times New Roman"/>
          <w:szCs w:val="28"/>
        </w:rPr>
        <w:t>Залежність від стабільного інтернет-з’єднання у випадку використання хмарного сервісу.</w:t>
      </w:r>
    </w:p>
    <w:p w14:paraId="0C473961" w14:textId="091BC5D2" w:rsidR="00075C76" w:rsidRPr="00E2436A" w:rsidRDefault="00075C76" w:rsidP="00995079">
      <w:pPr>
        <w:pStyle w:val="a6"/>
        <w:numPr>
          <w:ilvl w:val="0"/>
          <w:numId w:val="56"/>
        </w:numPr>
        <w:spacing w:before="100" w:beforeAutospacing="1" w:after="100" w:afterAutospacing="1" w:line="360" w:lineRule="auto"/>
        <w:jc w:val="both"/>
        <w:rPr>
          <w:rFonts w:cs="Times New Roman"/>
          <w:szCs w:val="28"/>
        </w:rPr>
      </w:pPr>
      <w:r w:rsidRPr="00E2436A">
        <w:rPr>
          <w:rFonts w:cs="Times New Roman"/>
          <w:szCs w:val="28"/>
        </w:rPr>
        <w:t>Менш ефективна для виявлення дронів із низьким рівнем випромінювання або автономними режимами польоту.</w:t>
      </w:r>
      <w:r w:rsidR="00034A9E" w:rsidRPr="00E2436A">
        <w:rPr>
          <w:rFonts w:cs="Times New Roman"/>
          <w:szCs w:val="28"/>
        </w:rPr>
        <w:t xml:space="preserve"> [8].</w:t>
      </w:r>
    </w:p>
    <w:p w14:paraId="7CB0912C" w14:textId="308ABECC" w:rsidR="00075C76" w:rsidRPr="00E2436A" w:rsidRDefault="00691BBC" w:rsidP="00EB2162">
      <w:pPr>
        <w:pStyle w:val="3"/>
        <w:ind w:firstLine="706"/>
        <w:rPr>
          <w:b w:val="0"/>
          <w:bCs w:val="0"/>
          <w:i/>
          <w:iCs/>
          <w:noProof/>
          <w:sz w:val="28"/>
          <w:szCs w:val="28"/>
          <w:lang w:val="uk-UA"/>
        </w:rPr>
      </w:pPr>
      <w:bookmarkStart w:id="30" w:name="_Toc185272398"/>
      <w:r w:rsidRPr="00E2436A">
        <w:rPr>
          <w:rStyle w:val="a3"/>
          <w:b/>
          <w:bCs/>
          <w:i/>
          <w:iCs/>
          <w:noProof/>
          <w:sz w:val="28"/>
          <w:szCs w:val="32"/>
          <w:lang w:val="uk-UA"/>
        </w:rPr>
        <w:t xml:space="preserve">2.1.3 </w:t>
      </w:r>
      <w:r w:rsidR="00075C76" w:rsidRPr="00E2436A">
        <w:rPr>
          <w:rStyle w:val="a3"/>
          <w:b/>
          <w:bCs/>
          <w:i/>
          <w:iCs/>
          <w:noProof/>
          <w:sz w:val="28"/>
          <w:szCs w:val="32"/>
          <w:lang w:val="uk-UA"/>
        </w:rPr>
        <w:t>AeroScope DJI</w:t>
      </w:r>
      <w:bookmarkEnd w:id="30"/>
    </w:p>
    <w:p w14:paraId="1CBE4D5B" w14:textId="745C3DE9" w:rsidR="00075C76" w:rsidRPr="00E2436A" w:rsidRDefault="00075C76" w:rsidP="00DB6172">
      <w:pPr>
        <w:pStyle w:val="a4"/>
        <w:spacing w:line="360" w:lineRule="auto"/>
        <w:ind w:firstLine="706"/>
        <w:jc w:val="both"/>
        <w:rPr>
          <w:noProof/>
          <w:sz w:val="28"/>
          <w:szCs w:val="28"/>
          <w:lang w:val="uk-UA"/>
        </w:rPr>
      </w:pPr>
      <w:r w:rsidRPr="00E2436A">
        <w:rPr>
          <w:noProof/>
          <w:sz w:val="28"/>
          <w:szCs w:val="28"/>
          <w:lang w:val="uk-UA"/>
        </w:rPr>
        <w:t>AeroScope DJI — це система, розроблена для моніторингу дронів виробництва DJI, яка використовується для забезпечення безпеки у цивільних та військових сферах.</w:t>
      </w:r>
    </w:p>
    <w:p w14:paraId="11C01ABE" w14:textId="4922DA65" w:rsidR="00A275AB" w:rsidRPr="00E2436A" w:rsidRDefault="00A275AB" w:rsidP="00A275AB">
      <w:pPr>
        <w:pStyle w:val="a4"/>
        <w:spacing w:line="360" w:lineRule="auto"/>
        <w:ind w:firstLine="706"/>
        <w:jc w:val="center"/>
        <w:rPr>
          <w:noProof/>
          <w:sz w:val="28"/>
          <w:szCs w:val="28"/>
          <w:lang w:val="uk-UA"/>
        </w:rPr>
      </w:pPr>
      <w:r w:rsidRPr="00E2436A">
        <w:rPr>
          <w:noProof/>
          <w:lang w:val="uk-UA"/>
        </w:rPr>
        <w:drawing>
          <wp:inline distT="0" distB="0" distL="0" distR="0" wp14:anchorId="627F59F6" wp14:editId="2FDC781F">
            <wp:extent cx="2962275" cy="2221777"/>
            <wp:effectExtent l="0" t="0" r="0" b="7620"/>
            <wp:docPr id="3" name="Рисунок 3" descr="DJI halts production of drone-detection system 'AeroSco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JI halts production of drone-detection system 'AeroScope'"/>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995061" cy="2246367"/>
                    </a:xfrm>
                    <a:prstGeom prst="rect">
                      <a:avLst/>
                    </a:prstGeom>
                    <a:noFill/>
                    <a:ln>
                      <a:noFill/>
                    </a:ln>
                  </pic:spPr>
                </pic:pic>
              </a:graphicData>
            </a:graphic>
          </wp:inline>
        </w:drawing>
      </w:r>
    </w:p>
    <w:p w14:paraId="3C39CED7" w14:textId="28C12594" w:rsidR="00B656CE" w:rsidRPr="00E2436A" w:rsidRDefault="00A275AB" w:rsidP="00C836EC">
      <w:pPr>
        <w:pStyle w:val="a4"/>
        <w:spacing w:line="360" w:lineRule="auto"/>
        <w:ind w:firstLine="706"/>
        <w:jc w:val="center"/>
        <w:rPr>
          <w:rStyle w:val="a3"/>
          <w:b w:val="0"/>
          <w:bCs w:val="0"/>
          <w:noProof/>
          <w:sz w:val="28"/>
          <w:szCs w:val="28"/>
          <w:lang w:val="uk-UA"/>
        </w:rPr>
      </w:pPr>
      <w:r w:rsidRPr="00E2436A">
        <w:rPr>
          <w:noProof/>
          <w:sz w:val="28"/>
          <w:szCs w:val="28"/>
          <w:lang w:val="uk-UA"/>
        </w:rPr>
        <w:t>Рис. 2.1.3.1 – Система детекції DJI Aeroscope</w:t>
      </w:r>
    </w:p>
    <w:p w14:paraId="55666B60" w14:textId="77777777" w:rsidR="00B656CE" w:rsidRPr="00E2436A" w:rsidRDefault="00B656CE" w:rsidP="000B380B">
      <w:pPr>
        <w:spacing w:before="100" w:beforeAutospacing="1" w:after="100" w:afterAutospacing="1" w:line="360" w:lineRule="auto"/>
        <w:ind w:left="706"/>
        <w:jc w:val="both"/>
        <w:rPr>
          <w:rStyle w:val="a3"/>
          <w:rFonts w:cs="Times New Roman"/>
          <w:b w:val="0"/>
          <w:bCs w:val="0"/>
          <w:szCs w:val="28"/>
        </w:rPr>
      </w:pPr>
    </w:p>
    <w:p w14:paraId="4BAA6603" w14:textId="10C0F43C" w:rsidR="00075C76" w:rsidRPr="00E2436A" w:rsidRDefault="00075C76" w:rsidP="000B380B">
      <w:pPr>
        <w:spacing w:before="100" w:beforeAutospacing="1" w:after="100" w:afterAutospacing="1" w:line="360" w:lineRule="auto"/>
        <w:ind w:left="706"/>
        <w:jc w:val="both"/>
        <w:rPr>
          <w:rFonts w:cs="Times New Roman"/>
          <w:szCs w:val="28"/>
        </w:rPr>
      </w:pPr>
      <w:r w:rsidRPr="00E2436A">
        <w:rPr>
          <w:rStyle w:val="a3"/>
          <w:rFonts w:cs="Times New Roman"/>
          <w:b w:val="0"/>
          <w:bCs w:val="0"/>
          <w:szCs w:val="28"/>
        </w:rPr>
        <w:t>Специфіка роботи</w:t>
      </w:r>
      <w:r w:rsidRPr="00E2436A">
        <w:rPr>
          <w:rFonts w:cs="Times New Roman"/>
          <w:szCs w:val="28"/>
        </w:rPr>
        <w:t>:</w:t>
      </w:r>
    </w:p>
    <w:p w14:paraId="631865A4" w14:textId="77777777" w:rsidR="00075C76" w:rsidRPr="00E2436A" w:rsidRDefault="00075C76" w:rsidP="00995079">
      <w:pPr>
        <w:pStyle w:val="a6"/>
        <w:numPr>
          <w:ilvl w:val="0"/>
          <w:numId w:val="45"/>
        </w:numPr>
        <w:spacing w:before="100" w:beforeAutospacing="1" w:after="100" w:afterAutospacing="1" w:line="360" w:lineRule="auto"/>
        <w:jc w:val="both"/>
        <w:rPr>
          <w:rFonts w:cs="Times New Roman"/>
          <w:szCs w:val="28"/>
        </w:rPr>
      </w:pPr>
      <w:r w:rsidRPr="00E2436A">
        <w:rPr>
          <w:rFonts w:cs="Times New Roman"/>
          <w:szCs w:val="28"/>
        </w:rPr>
        <w:lastRenderedPageBreak/>
        <w:t>Система виявляє дрони DJI через їхні вбудовані передавачі, які передають дані про поточні координати, швидкість, висоту та ідентифікаційний номер.</w:t>
      </w:r>
    </w:p>
    <w:p w14:paraId="3A003BA4" w14:textId="77777777" w:rsidR="00075C76" w:rsidRPr="00E2436A" w:rsidRDefault="00075C76" w:rsidP="00995079">
      <w:pPr>
        <w:pStyle w:val="a6"/>
        <w:numPr>
          <w:ilvl w:val="0"/>
          <w:numId w:val="45"/>
        </w:numPr>
        <w:spacing w:before="100" w:beforeAutospacing="1" w:after="100" w:afterAutospacing="1" w:line="360" w:lineRule="auto"/>
        <w:jc w:val="both"/>
        <w:rPr>
          <w:rFonts w:cs="Times New Roman"/>
          <w:szCs w:val="28"/>
        </w:rPr>
      </w:pPr>
      <w:r w:rsidRPr="00E2436A">
        <w:rPr>
          <w:rFonts w:cs="Times New Roman"/>
          <w:szCs w:val="28"/>
        </w:rPr>
        <w:t>Інформація отримується за допомогою спеціалізованого приймача AeroScope, який може виявляти дрони на відстані до 50 км.</w:t>
      </w:r>
    </w:p>
    <w:p w14:paraId="35FCCE1B" w14:textId="77777777" w:rsidR="00075C76" w:rsidRPr="00E2436A" w:rsidRDefault="00075C76" w:rsidP="00E41595">
      <w:pPr>
        <w:spacing w:before="100" w:beforeAutospacing="1" w:after="100" w:afterAutospacing="1" w:line="360" w:lineRule="auto"/>
        <w:ind w:left="1066" w:firstLine="14"/>
        <w:jc w:val="both"/>
        <w:rPr>
          <w:rFonts w:cs="Times New Roman"/>
          <w:szCs w:val="28"/>
        </w:rPr>
      </w:pPr>
      <w:r w:rsidRPr="00E2436A">
        <w:rPr>
          <w:rStyle w:val="a3"/>
          <w:rFonts w:cs="Times New Roman"/>
          <w:b w:val="0"/>
          <w:bCs w:val="0"/>
          <w:szCs w:val="28"/>
        </w:rPr>
        <w:t>Сфери</w:t>
      </w:r>
      <w:r w:rsidRPr="00E2436A">
        <w:rPr>
          <w:rStyle w:val="a3"/>
          <w:rFonts w:cs="Times New Roman"/>
          <w:szCs w:val="28"/>
        </w:rPr>
        <w:t xml:space="preserve"> </w:t>
      </w:r>
      <w:r w:rsidRPr="00E2436A">
        <w:rPr>
          <w:rStyle w:val="a3"/>
          <w:rFonts w:cs="Times New Roman"/>
          <w:b w:val="0"/>
          <w:bCs w:val="0"/>
          <w:szCs w:val="28"/>
        </w:rPr>
        <w:t>застосування</w:t>
      </w:r>
      <w:r w:rsidRPr="00E2436A">
        <w:rPr>
          <w:rFonts w:cs="Times New Roman"/>
          <w:szCs w:val="28"/>
        </w:rPr>
        <w:t>:</w:t>
      </w:r>
    </w:p>
    <w:p w14:paraId="3E7BBF3F" w14:textId="77777777" w:rsidR="00075C76" w:rsidRPr="00E2436A" w:rsidRDefault="00075C76" w:rsidP="00995079">
      <w:pPr>
        <w:pStyle w:val="a6"/>
        <w:numPr>
          <w:ilvl w:val="0"/>
          <w:numId w:val="46"/>
        </w:numPr>
        <w:spacing w:before="100" w:beforeAutospacing="1" w:after="100" w:afterAutospacing="1" w:line="360" w:lineRule="auto"/>
        <w:jc w:val="both"/>
        <w:rPr>
          <w:rFonts w:cs="Times New Roman"/>
          <w:szCs w:val="28"/>
        </w:rPr>
      </w:pPr>
      <w:r w:rsidRPr="00E2436A">
        <w:rPr>
          <w:rFonts w:cs="Times New Roman"/>
          <w:szCs w:val="28"/>
        </w:rPr>
        <w:t>Використовується аеропортами для моніторингу повітряного простору.</w:t>
      </w:r>
    </w:p>
    <w:p w14:paraId="2C649AC5" w14:textId="77777777" w:rsidR="00075C76" w:rsidRPr="00E2436A" w:rsidRDefault="00075C76" w:rsidP="00995079">
      <w:pPr>
        <w:pStyle w:val="a6"/>
        <w:numPr>
          <w:ilvl w:val="0"/>
          <w:numId w:val="46"/>
        </w:numPr>
        <w:spacing w:before="100" w:beforeAutospacing="1" w:after="100" w:afterAutospacing="1" w:line="360" w:lineRule="auto"/>
        <w:jc w:val="both"/>
        <w:rPr>
          <w:rFonts w:cs="Times New Roman"/>
          <w:szCs w:val="28"/>
        </w:rPr>
      </w:pPr>
      <w:r w:rsidRPr="00E2436A">
        <w:rPr>
          <w:rFonts w:cs="Times New Roman"/>
          <w:szCs w:val="28"/>
        </w:rPr>
        <w:t>Використовується правоохоронними органами для виявлення незаконного використання дронів у громадських місцях.</w:t>
      </w:r>
    </w:p>
    <w:p w14:paraId="2A924AF7" w14:textId="77777777" w:rsidR="00075C76" w:rsidRPr="00E2436A" w:rsidRDefault="00075C76" w:rsidP="00E41595">
      <w:pPr>
        <w:spacing w:before="100" w:beforeAutospacing="1" w:after="100" w:afterAutospacing="1" w:line="360" w:lineRule="auto"/>
        <w:ind w:left="1066" w:firstLine="14"/>
        <w:jc w:val="both"/>
        <w:rPr>
          <w:rFonts w:cs="Times New Roman"/>
          <w:szCs w:val="28"/>
        </w:rPr>
      </w:pPr>
      <w:r w:rsidRPr="00E2436A">
        <w:rPr>
          <w:rStyle w:val="a3"/>
          <w:rFonts w:cs="Times New Roman"/>
          <w:b w:val="0"/>
          <w:bCs w:val="0"/>
          <w:szCs w:val="28"/>
        </w:rPr>
        <w:t>Обмеження</w:t>
      </w:r>
      <w:r w:rsidRPr="00E2436A">
        <w:rPr>
          <w:rFonts w:cs="Times New Roman"/>
          <w:szCs w:val="28"/>
        </w:rPr>
        <w:t>:</w:t>
      </w:r>
    </w:p>
    <w:p w14:paraId="49529F93" w14:textId="77777777" w:rsidR="00075C76" w:rsidRPr="00E2436A" w:rsidRDefault="00075C76" w:rsidP="00995079">
      <w:pPr>
        <w:pStyle w:val="a6"/>
        <w:numPr>
          <w:ilvl w:val="0"/>
          <w:numId w:val="47"/>
        </w:numPr>
        <w:spacing w:before="100" w:beforeAutospacing="1" w:after="100" w:afterAutospacing="1" w:line="360" w:lineRule="auto"/>
        <w:jc w:val="both"/>
        <w:rPr>
          <w:rFonts w:cs="Times New Roman"/>
          <w:szCs w:val="28"/>
        </w:rPr>
      </w:pPr>
      <w:r w:rsidRPr="00E2436A">
        <w:rPr>
          <w:rFonts w:cs="Times New Roman"/>
          <w:szCs w:val="28"/>
        </w:rPr>
        <w:t>Підтримує лише дрони виробництва DJI, що обмежує універсальність системи.</w:t>
      </w:r>
    </w:p>
    <w:p w14:paraId="57B72131" w14:textId="52890F62" w:rsidR="00075C76" w:rsidRPr="00E2436A" w:rsidRDefault="00075C76" w:rsidP="00995079">
      <w:pPr>
        <w:pStyle w:val="a6"/>
        <w:numPr>
          <w:ilvl w:val="0"/>
          <w:numId w:val="47"/>
        </w:numPr>
        <w:spacing w:before="100" w:beforeAutospacing="1" w:after="100" w:afterAutospacing="1" w:line="360" w:lineRule="auto"/>
        <w:jc w:val="both"/>
        <w:rPr>
          <w:rFonts w:cs="Times New Roman"/>
          <w:szCs w:val="28"/>
        </w:rPr>
      </w:pPr>
      <w:r w:rsidRPr="00E2436A">
        <w:rPr>
          <w:rFonts w:cs="Times New Roman"/>
          <w:szCs w:val="28"/>
        </w:rPr>
        <w:t>Неможливість ідентифікації дронів, які працюють у режимі, що виключає передачу даних.</w:t>
      </w:r>
      <w:r w:rsidR="00034A9E" w:rsidRPr="00E2436A">
        <w:rPr>
          <w:rFonts w:cs="Times New Roman"/>
          <w:szCs w:val="28"/>
        </w:rPr>
        <w:t xml:space="preserve"> [9].</w:t>
      </w:r>
    </w:p>
    <w:p w14:paraId="6F1FF8FE" w14:textId="3632DBEB" w:rsidR="00381B95" w:rsidRPr="00E2436A" w:rsidRDefault="00381B95" w:rsidP="00381B95">
      <w:pPr>
        <w:spacing w:before="100" w:beforeAutospacing="1" w:after="100" w:afterAutospacing="1" w:line="360" w:lineRule="auto"/>
        <w:jc w:val="both"/>
        <w:rPr>
          <w:rFonts w:cs="Times New Roman"/>
          <w:szCs w:val="28"/>
        </w:rPr>
      </w:pPr>
      <w:r w:rsidRPr="00E2436A">
        <w:rPr>
          <w:rFonts w:cs="Times New Roman"/>
          <w:szCs w:val="28"/>
        </w:rPr>
        <w:t>Таблиця 2.1 – Порівняння характеристик систем</w:t>
      </w:r>
    </w:p>
    <w:tbl>
      <w:tblPr>
        <w:tblStyle w:val="ab"/>
        <w:tblW w:w="0" w:type="auto"/>
        <w:tblLook w:val="04A0" w:firstRow="1" w:lastRow="0" w:firstColumn="1" w:lastColumn="0" w:noHBand="0" w:noVBand="1"/>
      </w:tblPr>
      <w:tblGrid>
        <w:gridCol w:w="2381"/>
        <w:gridCol w:w="2602"/>
        <w:gridCol w:w="3196"/>
        <w:gridCol w:w="2404"/>
      </w:tblGrid>
      <w:tr w:rsidR="003D5156" w:rsidRPr="00E2436A" w14:paraId="5F271206" w14:textId="77777777" w:rsidTr="00CB02AE">
        <w:tc>
          <w:tcPr>
            <w:tcW w:w="0" w:type="auto"/>
            <w:vAlign w:val="center"/>
          </w:tcPr>
          <w:p w14:paraId="0E554DD5" w14:textId="13F5C534"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b/>
                <w:bCs/>
                <w:szCs w:val="28"/>
                <w:lang w:eastAsia="ru-UA"/>
              </w:rPr>
              <w:t>Характеристика</w:t>
            </w:r>
          </w:p>
        </w:tc>
        <w:tc>
          <w:tcPr>
            <w:tcW w:w="0" w:type="auto"/>
            <w:vAlign w:val="center"/>
          </w:tcPr>
          <w:p w14:paraId="7997AF87" w14:textId="569B089F"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b/>
                <w:bCs/>
                <w:szCs w:val="28"/>
                <w:lang w:eastAsia="ru-UA"/>
              </w:rPr>
              <w:t>DroneShield</w:t>
            </w:r>
          </w:p>
        </w:tc>
        <w:tc>
          <w:tcPr>
            <w:tcW w:w="0" w:type="auto"/>
            <w:vAlign w:val="center"/>
          </w:tcPr>
          <w:p w14:paraId="4B35D55D" w14:textId="14A6A676"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b/>
                <w:bCs/>
                <w:szCs w:val="28"/>
                <w:lang w:eastAsia="ru-UA"/>
              </w:rPr>
              <w:t>Dedrone</w:t>
            </w:r>
          </w:p>
        </w:tc>
        <w:tc>
          <w:tcPr>
            <w:tcW w:w="0" w:type="auto"/>
            <w:vAlign w:val="center"/>
          </w:tcPr>
          <w:p w14:paraId="6B472C6C" w14:textId="584CC985"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b/>
                <w:bCs/>
                <w:szCs w:val="28"/>
                <w:lang w:eastAsia="ru-UA"/>
              </w:rPr>
              <w:t>AeroScope DJI</w:t>
            </w:r>
          </w:p>
        </w:tc>
      </w:tr>
      <w:tr w:rsidR="003D5156" w:rsidRPr="00E2436A" w14:paraId="53D55899" w14:textId="77777777" w:rsidTr="00CB02AE">
        <w:tc>
          <w:tcPr>
            <w:tcW w:w="0" w:type="auto"/>
            <w:vAlign w:val="center"/>
          </w:tcPr>
          <w:p w14:paraId="78EB5554" w14:textId="7CD95B30"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b/>
                <w:bCs/>
                <w:szCs w:val="28"/>
                <w:lang w:eastAsia="ru-UA"/>
              </w:rPr>
              <w:t>Основна технологія</w:t>
            </w:r>
          </w:p>
        </w:tc>
        <w:tc>
          <w:tcPr>
            <w:tcW w:w="0" w:type="auto"/>
            <w:vAlign w:val="center"/>
          </w:tcPr>
          <w:p w14:paraId="77357FF5" w14:textId="6BACED74"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Радіочастотний, акустичний, оптичний моніторинг</w:t>
            </w:r>
          </w:p>
        </w:tc>
        <w:tc>
          <w:tcPr>
            <w:tcW w:w="0" w:type="auto"/>
            <w:vAlign w:val="center"/>
          </w:tcPr>
          <w:p w14:paraId="5A7AD15D" w14:textId="523460F2"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Радіочастотний, оптичний, акустичний моніторинг</w:t>
            </w:r>
          </w:p>
        </w:tc>
        <w:tc>
          <w:tcPr>
            <w:tcW w:w="0" w:type="auto"/>
            <w:vAlign w:val="center"/>
          </w:tcPr>
          <w:p w14:paraId="34BEC443" w14:textId="3E7806AC"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Моніторинг дронів DJI через вбудовані передавачі</w:t>
            </w:r>
          </w:p>
        </w:tc>
      </w:tr>
      <w:tr w:rsidR="003D5156" w:rsidRPr="00E2436A" w14:paraId="33C0DE20" w14:textId="77777777" w:rsidTr="00CB02AE">
        <w:tc>
          <w:tcPr>
            <w:tcW w:w="0" w:type="auto"/>
            <w:vAlign w:val="center"/>
          </w:tcPr>
          <w:p w14:paraId="3AB4D1A1" w14:textId="1DA4B766"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b/>
                <w:bCs/>
                <w:szCs w:val="28"/>
                <w:lang w:eastAsia="ru-UA"/>
              </w:rPr>
              <w:t>Методи виявлення</w:t>
            </w:r>
          </w:p>
        </w:tc>
        <w:tc>
          <w:tcPr>
            <w:tcW w:w="0" w:type="auto"/>
            <w:vAlign w:val="center"/>
          </w:tcPr>
          <w:p w14:paraId="45DAE47B" w14:textId="531C7F66"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Аналіз радіочастотних сигналів, акустика, візуалізація</w:t>
            </w:r>
          </w:p>
        </w:tc>
        <w:tc>
          <w:tcPr>
            <w:tcW w:w="0" w:type="auto"/>
            <w:vAlign w:val="center"/>
          </w:tcPr>
          <w:p w14:paraId="797C1819" w14:textId="07504081"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Радіочастотний аналіз, відеоспостереження, акустичний аналіз</w:t>
            </w:r>
          </w:p>
        </w:tc>
        <w:tc>
          <w:tcPr>
            <w:tcW w:w="0" w:type="auto"/>
            <w:vAlign w:val="center"/>
          </w:tcPr>
          <w:p w14:paraId="28B579FC" w14:textId="2CC73D2D"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Виявлення сигналів DJI, їх ідентифікація</w:t>
            </w:r>
          </w:p>
        </w:tc>
      </w:tr>
      <w:tr w:rsidR="003D5156" w:rsidRPr="00E2436A" w14:paraId="2C515EFB" w14:textId="77777777" w:rsidTr="00CB02AE">
        <w:tc>
          <w:tcPr>
            <w:tcW w:w="0" w:type="auto"/>
            <w:vAlign w:val="center"/>
          </w:tcPr>
          <w:p w14:paraId="09164938" w14:textId="7282B68B"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b/>
                <w:bCs/>
                <w:szCs w:val="28"/>
                <w:lang w:eastAsia="ru-UA"/>
              </w:rPr>
              <w:t>Дальність виявлення</w:t>
            </w:r>
          </w:p>
        </w:tc>
        <w:tc>
          <w:tcPr>
            <w:tcW w:w="0" w:type="auto"/>
            <w:vAlign w:val="center"/>
          </w:tcPr>
          <w:p w14:paraId="3703A9C8" w14:textId="1BA1F27A"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До 10 км (залежно від умов)</w:t>
            </w:r>
          </w:p>
        </w:tc>
        <w:tc>
          <w:tcPr>
            <w:tcW w:w="0" w:type="auto"/>
            <w:vAlign w:val="center"/>
          </w:tcPr>
          <w:p w14:paraId="22953F97" w14:textId="2EDFEF17"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До 5 км (залежно від сенсорів)</w:t>
            </w:r>
          </w:p>
        </w:tc>
        <w:tc>
          <w:tcPr>
            <w:tcW w:w="0" w:type="auto"/>
            <w:vAlign w:val="center"/>
          </w:tcPr>
          <w:p w14:paraId="52B546D7" w14:textId="5FE404BE"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До 50 км</w:t>
            </w:r>
          </w:p>
        </w:tc>
      </w:tr>
      <w:tr w:rsidR="003D5156" w:rsidRPr="00E2436A" w14:paraId="01A382ED" w14:textId="77777777" w:rsidTr="00CB02AE">
        <w:tc>
          <w:tcPr>
            <w:tcW w:w="0" w:type="auto"/>
            <w:vAlign w:val="center"/>
          </w:tcPr>
          <w:p w14:paraId="48B5923C" w14:textId="4996E07D"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b/>
                <w:bCs/>
                <w:szCs w:val="28"/>
                <w:lang w:eastAsia="ru-UA"/>
              </w:rPr>
              <w:t>Цільова аудиторія</w:t>
            </w:r>
          </w:p>
        </w:tc>
        <w:tc>
          <w:tcPr>
            <w:tcW w:w="0" w:type="auto"/>
            <w:vAlign w:val="center"/>
          </w:tcPr>
          <w:p w14:paraId="78B7D379" w14:textId="3C2EF1BA"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Військові, урядові установи, промислові об'єкти</w:t>
            </w:r>
          </w:p>
        </w:tc>
        <w:tc>
          <w:tcPr>
            <w:tcW w:w="0" w:type="auto"/>
            <w:vAlign w:val="center"/>
          </w:tcPr>
          <w:p w14:paraId="3F38B454" w14:textId="6FFC4FFF"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Аеропорти, стадіони, державні об'єкти</w:t>
            </w:r>
          </w:p>
        </w:tc>
        <w:tc>
          <w:tcPr>
            <w:tcW w:w="0" w:type="auto"/>
            <w:vAlign w:val="center"/>
          </w:tcPr>
          <w:p w14:paraId="7D6ADF97" w14:textId="3D95EB43" w:rsidR="003D5156" w:rsidRPr="00E2436A" w:rsidRDefault="003D5156" w:rsidP="00CB02AE">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Аеропорти, правоохоронні органи</w:t>
            </w:r>
          </w:p>
        </w:tc>
      </w:tr>
    </w:tbl>
    <w:p w14:paraId="7054FCCC" w14:textId="729BE1E4" w:rsidR="00720B4D" w:rsidRPr="00E2436A" w:rsidRDefault="00720B4D">
      <w:r w:rsidRPr="00E2436A">
        <w:lastRenderedPageBreak/>
        <w:t>Продовження таблиці 2.1</w:t>
      </w:r>
    </w:p>
    <w:tbl>
      <w:tblPr>
        <w:tblStyle w:val="ab"/>
        <w:tblW w:w="0" w:type="auto"/>
        <w:tblLook w:val="04A0" w:firstRow="1" w:lastRow="0" w:firstColumn="1" w:lastColumn="0" w:noHBand="0" w:noVBand="1"/>
      </w:tblPr>
      <w:tblGrid>
        <w:gridCol w:w="2236"/>
        <w:gridCol w:w="2864"/>
        <w:gridCol w:w="2754"/>
        <w:gridCol w:w="2729"/>
      </w:tblGrid>
      <w:tr w:rsidR="003D5156" w:rsidRPr="00E2436A" w14:paraId="0FAD4EC3" w14:textId="77777777" w:rsidTr="00CB02AE">
        <w:tc>
          <w:tcPr>
            <w:tcW w:w="0" w:type="auto"/>
            <w:vAlign w:val="center"/>
          </w:tcPr>
          <w:p w14:paraId="78E277CA" w14:textId="3B6F4C78" w:rsidR="003D5156" w:rsidRPr="00E2436A" w:rsidRDefault="003D5156" w:rsidP="00CB02AE">
            <w:pPr>
              <w:spacing w:before="100" w:beforeAutospacing="1" w:after="100" w:afterAutospacing="1" w:line="360" w:lineRule="auto"/>
              <w:jc w:val="both"/>
              <w:rPr>
                <w:rFonts w:cs="Times New Roman"/>
                <w:szCs w:val="28"/>
              </w:rPr>
            </w:pPr>
            <w:r w:rsidRPr="00E2436A">
              <w:rPr>
                <w:rFonts w:eastAsia="Times New Roman" w:cs="Times New Roman"/>
                <w:b/>
                <w:bCs/>
                <w:szCs w:val="28"/>
                <w:lang w:eastAsia="ru-UA"/>
              </w:rPr>
              <w:t>Особливості</w:t>
            </w:r>
          </w:p>
        </w:tc>
        <w:tc>
          <w:tcPr>
            <w:tcW w:w="0" w:type="auto"/>
            <w:vAlign w:val="center"/>
          </w:tcPr>
          <w:p w14:paraId="231A7B58" w14:textId="1BBDEA35"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 Інтеграція з системами глушіння дронів</w:t>
            </w:r>
            <w:r w:rsidRPr="00E2436A">
              <w:rPr>
                <w:rFonts w:eastAsia="Times New Roman" w:cs="Times New Roman"/>
                <w:szCs w:val="28"/>
                <w:lang w:eastAsia="ru-UA"/>
              </w:rPr>
              <w:br/>
              <w:t>-</w:t>
            </w:r>
            <w:r w:rsidR="00CB02AE" w:rsidRPr="00E2436A">
              <w:rPr>
                <w:rFonts w:eastAsia="Times New Roman" w:cs="Times New Roman"/>
                <w:szCs w:val="28"/>
                <w:lang w:eastAsia="ru-UA"/>
              </w:rPr>
              <w:t xml:space="preserve"> </w:t>
            </w:r>
            <w:r w:rsidRPr="00E2436A">
              <w:rPr>
                <w:rFonts w:eastAsia="Times New Roman" w:cs="Times New Roman"/>
                <w:szCs w:val="28"/>
                <w:lang w:eastAsia="ru-UA"/>
              </w:rPr>
              <w:t>Підтримка широкого спектру частот</w:t>
            </w:r>
          </w:p>
        </w:tc>
        <w:tc>
          <w:tcPr>
            <w:tcW w:w="0" w:type="auto"/>
            <w:vAlign w:val="center"/>
          </w:tcPr>
          <w:p w14:paraId="49FAA0D5" w14:textId="14368C70"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 Хмарна аналітика</w:t>
            </w:r>
            <w:r w:rsidRPr="00E2436A">
              <w:rPr>
                <w:rFonts w:eastAsia="Times New Roman" w:cs="Times New Roman"/>
                <w:szCs w:val="28"/>
                <w:lang w:eastAsia="ru-UA"/>
              </w:rPr>
              <w:br/>
              <w:t>- Постійне оновлення профілів дронів</w:t>
            </w:r>
            <w:r w:rsidRPr="00E2436A">
              <w:rPr>
                <w:rFonts w:eastAsia="Times New Roman" w:cs="Times New Roman"/>
                <w:szCs w:val="28"/>
                <w:lang w:eastAsia="ru-UA"/>
              </w:rPr>
              <w:br/>
              <w:t>- Підтримка різних сенсорів</w:t>
            </w:r>
          </w:p>
        </w:tc>
        <w:tc>
          <w:tcPr>
            <w:tcW w:w="0" w:type="auto"/>
            <w:vAlign w:val="center"/>
          </w:tcPr>
          <w:p w14:paraId="2EF8D842" w14:textId="0BB654A5"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 Спрямованість на DJI</w:t>
            </w:r>
            <w:r w:rsidRPr="00E2436A">
              <w:rPr>
                <w:rFonts w:eastAsia="Times New Roman" w:cs="Times New Roman"/>
                <w:szCs w:val="28"/>
                <w:lang w:eastAsia="ru-UA"/>
              </w:rPr>
              <w:br/>
              <w:t>- Реєстрація параметрів дрона</w:t>
            </w:r>
          </w:p>
        </w:tc>
      </w:tr>
      <w:tr w:rsidR="003D5156" w:rsidRPr="00E2436A" w14:paraId="7BAAE19E" w14:textId="77777777" w:rsidTr="00CB02AE">
        <w:tc>
          <w:tcPr>
            <w:tcW w:w="0" w:type="auto"/>
            <w:vAlign w:val="center"/>
          </w:tcPr>
          <w:p w14:paraId="06B3429E" w14:textId="6CD9FB01"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b/>
                <w:bCs/>
                <w:szCs w:val="28"/>
                <w:lang w:eastAsia="ru-UA"/>
              </w:rPr>
              <w:t>Обмеження</w:t>
            </w:r>
          </w:p>
        </w:tc>
        <w:tc>
          <w:tcPr>
            <w:tcW w:w="0" w:type="auto"/>
            <w:vAlign w:val="center"/>
          </w:tcPr>
          <w:p w14:paraId="260F6E95" w14:textId="017F56FE"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 Висока вартість</w:t>
            </w:r>
            <w:r w:rsidRPr="00E2436A">
              <w:rPr>
                <w:rFonts w:eastAsia="Times New Roman" w:cs="Times New Roman"/>
                <w:szCs w:val="28"/>
                <w:lang w:eastAsia="ru-UA"/>
              </w:rPr>
              <w:br/>
              <w:t>- Можливе зниження точності в умовах слабких сигналів</w:t>
            </w:r>
          </w:p>
        </w:tc>
        <w:tc>
          <w:tcPr>
            <w:tcW w:w="0" w:type="auto"/>
            <w:vAlign w:val="center"/>
          </w:tcPr>
          <w:p w14:paraId="39121309" w14:textId="0D390B0B"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 Залежність від стабільного інтернет-з'єднання</w:t>
            </w:r>
            <w:r w:rsidRPr="00E2436A">
              <w:rPr>
                <w:rFonts w:eastAsia="Times New Roman" w:cs="Times New Roman"/>
                <w:szCs w:val="28"/>
                <w:lang w:eastAsia="ru-UA"/>
              </w:rPr>
              <w:br/>
              <w:t>- Менша ефективність проти автономних дронів</w:t>
            </w:r>
          </w:p>
        </w:tc>
        <w:tc>
          <w:tcPr>
            <w:tcW w:w="0" w:type="auto"/>
            <w:vAlign w:val="center"/>
          </w:tcPr>
          <w:p w14:paraId="05710FFF" w14:textId="60696463"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 Працює тільки з дронами DJI</w:t>
            </w:r>
            <w:r w:rsidRPr="00E2436A">
              <w:rPr>
                <w:rFonts w:eastAsia="Times New Roman" w:cs="Times New Roman"/>
                <w:szCs w:val="28"/>
                <w:lang w:eastAsia="ru-UA"/>
              </w:rPr>
              <w:br/>
              <w:t>- Неможливість виявлення у разі вимкнення передавача</w:t>
            </w:r>
          </w:p>
        </w:tc>
      </w:tr>
      <w:tr w:rsidR="003D5156" w:rsidRPr="00E2436A" w14:paraId="6D9378D8" w14:textId="77777777" w:rsidTr="00CB02AE">
        <w:tc>
          <w:tcPr>
            <w:tcW w:w="0" w:type="auto"/>
            <w:vAlign w:val="center"/>
          </w:tcPr>
          <w:p w14:paraId="659E52C6" w14:textId="463D0291"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b/>
                <w:bCs/>
                <w:szCs w:val="28"/>
                <w:lang w:eastAsia="ru-UA"/>
              </w:rPr>
              <w:t>Інтеграція</w:t>
            </w:r>
          </w:p>
        </w:tc>
        <w:tc>
          <w:tcPr>
            <w:tcW w:w="0" w:type="auto"/>
            <w:vAlign w:val="center"/>
          </w:tcPr>
          <w:p w14:paraId="05DA50D2" w14:textId="2D9859AE"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З системами глушіння та перехоплення</w:t>
            </w:r>
          </w:p>
        </w:tc>
        <w:tc>
          <w:tcPr>
            <w:tcW w:w="0" w:type="auto"/>
            <w:vAlign w:val="center"/>
          </w:tcPr>
          <w:p w14:paraId="235B486E" w14:textId="48B53C5B"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З іншими системами захисту, хмарна інфраструктура</w:t>
            </w:r>
          </w:p>
        </w:tc>
        <w:tc>
          <w:tcPr>
            <w:tcW w:w="0" w:type="auto"/>
            <w:vAlign w:val="center"/>
          </w:tcPr>
          <w:p w14:paraId="7FF66A04" w14:textId="6BD94839"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Без інтеграції з іншими технологіями</w:t>
            </w:r>
          </w:p>
        </w:tc>
      </w:tr>
      <w:tr w:rsidR="003D5156" w:rsidRPr="00E2436A" w14:paraId="55180EC5" w14:textId="77777777" w:rsidTr="00CB02AE">
        <w:tc>
          <w:tcPr>
            <w:tcW w:w="0" w:type="auto"/>
            <w:vAlign w:val="center"/>
          </w:tcPr>
          <w:p w14:paraId="4D8FE2D1" w14:textId="09B49265"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b/>
                <w:bCs/>
                <w:szCs w:val="28"/>
                <w:lang w:eastAsia="ru-UA"/>
              </w:rPr>
              <w:t>Придатність до адаптації</w:t>
            </w:r>
          </w:p>
        </w:tc>
        <w:tc>
          <w:tcPr>
            <w:tcW w:w="0" w:type="auto"/>
            <w:vAlign w:val="center"/>
          </w:tcPr>
          <w:p w14:paraId="23FD3894" w14:textId="6F60DE84"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Модульна структура, налаштовується під різні завдання</w:t>
            </w:r>
          </w:p>
        </w:tc>
        <w:tc>
          <w:tcPr>
            <w:tcW w:w="0" w:type="auto"/>
            <w:vAlign w:val="center"/>
          </w:tcPr>
          <w:p w14:paraId="447058A3" w14:textId="72456623"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Гнучкість завдяки різноманіттю сенсорів</w:t>
            </w:r>
          </w:p>
        </w:tc>
        <w:tc>
          <w:tcPr>
            <w:tcW w:w="0" w:type="auto"/>
            <w:vAlign w:val="center"/>
          </w:tcPr>
          <w:p w14:paraId="25053B02" w14:textId="6B6C340A"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Обмежена через специфічність для DJI</w:t>
            </w:r>
          </w:p>
        </w:tc>
      </w:tr>
      <w:tr w:rsidR="003D5156" w:rsidRPr="00E2436A" w14:paraId="1DD0C326" w14:textId="77777777" w:rsidTr="00CB02AE">
        <w:tc>
          <w:tcPr>
            <w:tcW w:w="0" w:type="auto"/>
            <w:vAlign w:val="center"/>
          </w:tcPr>
          <w:p w14:paraId="16FB7BED" w14:textId="3115500E"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b/>
                <w:bCs/>
                <w:szCs w:val="28"/>
                <w:lang w:eastAsia="ru-UA"/>
              </w:rPr>
              <w:t>Підтримка виробників дронів</w:t>
            </w:r>
          </w:p>
        </w:tc>
        <w:tc>
          <w:tcPr>
            <w:tcW w:w="0" w:type="auto"/>
            <w:vAlign w:val="center"/>
          </w:tcPr>
          <w:p w14:paraId="48CDFD34" w14:textId="19ACFCA2"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Універсальна (більшість відомих протоколів)</w:t>
            </w:r>
          </w:p>
        </w:tc>
        <w:tc>
          <w:tcPr>
            <w:tcW w:w="0" w:type="auto"/>
            <w:vAlign w:val="center"/>
          </w:tcPr>
          <w:p w14:paraId="21778005" w14:textId="1C649AA3"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Універсальна (профілі популярних моделей)</w:t>
            </w:r>
          </w:p>
        </w:tc>
        <w:tc>
          <w:tcPr>
            <w:tcW w:w="0" w:type="auto"/>
            <w:vAlign w:val="center"/>
          </w:tcPr>
          <w:p w14:paraId="00770847" w14:textId="5A8D1324"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Тільки DJI</w:t>
            </w:r>
          </w:p>
        </w:tc>
      </w:tr>
      <w:tr w:rsidR="003D5156" w:rsidRPr="00E2436A" w14:paraId="42529FE4" w14:textId="77777777" w:rsidTr="00CB02AE">
        <w:tc>
          <w:tcPr>
            <w:tcW w:w="0" w:type="auto"/>
            <w:vAlign w:val="center"/>
          </w:tcPr>
          <w:p w14:paraId="6CDB5873" w14:textId="71242132"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b/>
                <w:bCs/>
                <w:szCs w:val="28"/>
                <w:lang w:eastAsia="ru-UA"/>
              </w:rPr>
              <w:t>Вартість</w:t>
            </w:r>
          </w:p>
        </w:tc>
        <w:tc>
          <w:tcPr>
            <w:tcW w:w="0" w:type="auto"/>
            <w:vAlign w:val="center"/>
          </w:tcPr>
          <w:p w14:paraId="35DD3734" w14:textId="121A6232"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Висока (залежить від конфігурації системи)</w:t>
            </w:r>
          </w:p>
        </w:tc>
        <w:tc>
          <w:tcPr>
            <w:tcW w:w="0" w:type="auto"/>
            <w:vAlign w:val="center"/>
          </w:tcPr>
          <w:p w14:paraId="029B9073" w14:textId="1935C25A"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Середня (залежно від сенсорів та ліцензій)</w:t>
            </w:r>
          </w:p>
        </w:tc>
        <w:tc>
          <w:tcPr>
            <w:tcW w:w="0" w:type="auto"/>
            <w:vAlign w:val="center"/>
          </w:tcPr>
          <w:p w14:paraId="250134FD" w14:textId="3E6DB449"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Відносно низька</w:t>
            </w:r>
          </w:p>
        </w:tc>
      </w:tr>
      <w:tr w:rsidR="003D5156" w:rsidRPr="00E2436A" w14:paraId="3143299F" w14:textId="77777777" w:rsidTr="00CB02AE">
        <w:tc>
          <w:tcPr>
            <w:tcW w:w="0" w:type="auto"/>
            <w:vAlign w:val="center"/>
          </w:tcPr>
          <w:p w14:paraId="76CCCC62" w14:textId="11AA3A33"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b/>
                <w:bCs/>
                <w:szCs w:val="28"/>
                <w:lang w:eastAsia="ru-UA"/>
              </w:rPr>
              <w:t>Призначення</w:t>
            </w:r>
          </w:p>
        </w:tc>
        <w:tc>
          <w:tcPr>
            <w:tcW w:w="0" w:type="auto"/>
            <w:vAlign w:val="center"/>
          </w:tcPr>
          <w:p w14:paraId="29C9D4A6" w14:textId="4A877CA9"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Знешкодження, ідентифікація, відстеження</w:t>
            </w:r>
          </w:p>
        </w:tc>
        <w:tc>
          <w:tcPr>
            <w:tcW w:w="0" w:type="auto"/>
            <w:vAlign w:val="center"/>
          </w:tcPr>
          <w:p w14:paraId="3EEFA053" w14:textId="4AC639D5"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Моніторинг, попередження, інтеграція з захистом</w:t>
            </w:r>
          </w:p>
        </w:tc>
        <w:tc>
          <w:tcPr>
            <w:tcW w:w="0" w:type="auto"/>
            <w:vAlign w:val="center"/>
          </w:tcPr>
          <w:p w14:paraId="09E65697" w14:textId="31A5836F" w:rsidR="003D5156" w:rsidRPr="00E2436A" w:rsidRDefault="003D5156" w:rsidP="003D5156">
            <w:pPr>
              <w:spacing w:before="100" w:beforeAutospacing="1" w:after="100" w:afterAutospacing="1" w:line="360" w:lineRule="auto"/>
              <w:jc w:val="both"/>
              <w:rPr>
                <w:rFonts w:cs="Times New Roman"/>
                <w:szCs w:val="28"/>
              </w:rPr>
            </w:pPr>
            <w:r w:rsidRPr="00E2436A">
              <w:rPr>
                <w:rFonts w:eastAsia="Times New Roman" w:cs="Times New Roman"/>
                <w:szCs w:val="28"/>
                <w:lang w:eastAsia="ru-UA"/>
              </w:rPr>
              <w:t>Моніторинг, реєстрація даних дронів</w:t>
            </w:r>
          </w:p>
        </w:tc>
      </w:tr>
    </w:tbl>
    <w:p w14:paraId="180957C1" w14:textId="77777777" w:rsidR="00075C76" w:rsidRPr="00E2436A" w:rsidRDefault="00075C76" w:rsidP="00995079">
      <w:pPr>
        <w:numPr>
          <w:ilvl w:val="0"/>
          <w:numId w:val="3"/>
        </w:numPr>
        <w:spacing w:before="100" w:beforeAutospacing="1" w:after="100" w:afterAutospacing="1" w:line="360" w:lineRule="auto"/>
        <w:ind w:firstLine="706"/>
        <w:jc w:val="both"/>
        <w:rPr>
          <w:rFonts w:cs="Times New Roman"/>
          <w:szCs w:val="28"/>
        </w:rPr>
      </w:pPr>
      <w:r w:rsidRPr="00E2436A">
        <w:rPr>
          <w:rStyle w:val="a3"/>
          <w:rFonts w:cs="Times New Roman"/>
          <w:b w:val="0"/>
          <w:bCs w:val="0"/>
          <w:szCs w:val="28"/>
        </w:rPr>
        <w:t>DroneShield</w:t>
      </w:r>
      <w:r w:rsidRPr="00E2436A">
        <w:rPr>
          <w:rFonts w:cs="Times New Roman"/>
          <w:szCs w:val="28"/>
        </w:rPr>
        <w:t xml:space="preserve"> є найпотужнішою системою для універсального застосування, особливо у військових і урядових програмах, завдяки широкому спектру виявлення та інтеграції із засобами знешкодження.</w:t>
      </w:r>
    </w:p>
    <w:p w14:paraId="397850B2" w14:textId="77777777" w:rsidR="00075C76" w:rsidRPr="00E2436A" w:rsidRDefault="00075C76" w:rsidP="00995079">
      <w:pPr>
        <w:numPr>
          <w:ilvl w:val="0"/>
          <w:numId w:val="3"/>
        </w:numPr>
        <w:spacing w:before="100" w:beforeAutospacing="1" w:after="100" w:afterAutospacing="1" w:line="360" w:lineRule="auto"/>
        <w:ind w:firstLine="706"/>
        <w:jc w:val="both"/>
        <w:rPr>
          <w:rFonts w:cs="Times New Roman"/>
          <w:szCs w:val="28"/>
        </w:rPr>
      </w:pPr>
      <w:r w:rsidRPr="00E2436A">
        <w:rPr>
          <w:rStyle w:val="a3"/>
          <w:rFonts w:cs="Times New Roman"/>
          <w:b w:val="0"/>
          <w:bCs w:val="0"/>
          <w:szCs w:val="28"/>
        </w:rPr>
        <w:lastRenderedPageBreak/>
        <w:t>Dedrone</w:t>
      </w:r>
      <w:r w:rsidRPr="00E2436A">
        <w:rPr>
          <w:rFonts w:cs="Times New Roman"/>
          <w:szCs w:val="28"/>
        </w:rPr>
        <w:t xml:space="preserve"> пропонує хмарну аналітику та багатосенсорний підхід, що робить її ідеальною для цивільного використання, але залежність від інтернет-з'єднання обмежує її ефективність у деяких умовах.</w:t>
      </w:r>
    </w:p>
    <w:p w14:paraId="57BC7E60" w14:textId="77777777" w:rsidR="00075C76" w:rsidRPr="00E2436A" w:rsidRDefault="00075C76" w:rsidP="00995079">
      <w:pPr>
        <w:numPr>
          <w:ilvl w:val="0"/>
          <w:numId w:val="3"/>
        </w:numPr>
        <w:spacing w:before="100" w:beforeAutospacing="1" w:after="100" w:afterAutospacing="1" w:line="360" w:lineRule="auto"/>
        <w:ind w:firstLine="706"/>
        <w:jc w:val="both"/>
        <w:rPr>
          <w:rFonts w:cs="Times New Roman"/>
          <w:szCs w:val="28"/>
        </w:rPr>
      </w:pPr>
      <w:r w:rsidRPr="00E2436A">
        <w:rPr>
          <w:rStyle w:val="a3"/>
          <w:rFonts w:cs="Times New Roman"/>
          <w:b w:val="0"/>
          <w:bCs w:val="0"/>
          <w:szCs w:val="28"/>
        </w:rPr>
        <w:t>AeroScope DJI</w:t>
      </w:r>
      <w:r w:rsidRPr="00E2436A">
        <w:rPr>
          <w:rFonts w:cs="Times New Roman"/>
          <w:szCs w:val="28"/>
        </w:rPr>
        <w:t xml:space="preserve"> є вузькоспеціалізованим рішенням для моніторингу дронів DJI, з великим радіусом дії, але обмеженими можливостями щодо інших виробників.</w:t>
      </w:r>
    </w:p>
    <w:p w14:paraId="3630D281" w14:textId="77777777" w:rsidR="00933B83" w:rsidRPr="00E2436A" w:rsidRDefault="00933B83" w:rsidP="00C840ED">
      <w:pPr>
        <w:pStyle w:val="4"/>
        <w:spacing w:line="360" w:lineRule="auto"/>
        <w:ind w:left="720"/>
        <w:jc w:val="both"/>
        <w:rPr>
          <w:rFonts w:ascii="Times New Roman" w:hAnsi="Times New Roman" w:cs="Times New Roman"/>
          <w:color w:val="auto"/>
          <w:szCs w:val="28"/>
        </w:rPr>
      </w:pPr>
      <w:r w:rsidRPr="00E2436A">
        <w:rPr>
          <w:rStyle w:val="a3"/>
          <w:rFonts w:ascii="Times New Roman" w:hAnsi="Times New Roman" w:cs="Times New Roman"/>
          <w:color w:val="auto"/>
          <w:szCs w:val="28"/>
        </w:rPr>
        <w:t>2.2.</w:t>
      </w:r>
      <w:r w:rsidRPr="00E2436A">
        <w:rPr>
          <w:rStyle w:val="a3"/>
          <w:rFonts w:ascii="Times New Roman" w:hAnsi="Times New Roman" w:cs="Times New Roman"/>
          <w:b w:val="0"/>
          <w:bCs w:val="0"/>
          <w:color w:val="auto"/>
          <w:szCs w:val="28"/>
        </w:rPr>
        <w:t xml:space="preserve"> </w:t>
      </w:r>
      <w:r w:rsidRPr="00E2436A">
        <w:rPr>
          <w:rStyle w:val="a3"/>
          <w:rFonts w:ascii="Times New Roman" w:hAnsi="Times New Roman" w:cs="Times New Roman"/>
          <w:color w:val="auto"/>
          <w:szCs w:val="28"/>
        </w:rPr>
        <w:t>Системи на основі акустичного моніторингу</w:t>
      </w:r>
    </w:p>
    <w:p w14:paraId="32FCC239" w14:textId="3F38026B" w:rsidR="000A6BD4" w:rsidRPr="00E2436A" w:rsidRDefault="000A6BD4" w:rsidP="00DB6172">
      <w:pPr>
        <w:pStyle w:val="a4"/>
        <w:spacing w:line="360" w:lineRule="auto"/>
        <w:ind w:firstLine="706"/>
        <w:jc w:val="both"/>
        <w:rPr>
          <w:noProof/>
          <w:sz w:val="28"/>
          <w:szCs w:val="28"/>
          <w:lang w:val="uk-UA"/>
        </w:rPr>
      </w:pPr>
      <w:r w:rsidRPr="00E2436A">
        <w:rPr>
          <w:noProof/>
          <w:sz w:val="28"/>
          <w:szCs w:val="28"/>
          <w:lang w:val="uk-UA"/>
        </w:rPr>
        <w:t>Акустичний моніторинг є одним із ключових методів виявлення дронів, який базується на аналізі звукових сигналів, створюваних двигунами, пропелерами та іншими елементами конструкції безпілотних літальних апаратів (БПЛА). Цей підхід активно використовується як у цивільному, так і у військовому секторах, особливо в умовах, де радіочастотний моніторинг не є можливим або недостатньо ефективним.</w:t>
      </w:r>
    </w:p>
    <w:p w14:paraId="7DE98F7F" w14:textId="2AB9C923" w:rsidR="000A6BD4" w:rsidRPr="00E2436A" w:rsidRDefault="009916FE" w:rsidP="00DB6172">
      <w:pPr>
        <w:pStyle w:val="4"/>
        <w:spacing w:line="360" w:lineRule="auto"/>
        <w:ind w:firstLine="706"/>
        <w:jc w:val="both"/>
        <w:rPr>
          <w:rFonts w:ascii="Times New Roman" w:hAnsi="Times New Roman" w:cs="Times New Roman"/>
          <w:color w:val="auto"/>
          <w:szCs w:val="28"/>
        </w:rPr>
      </w:pPr>
      <w:r w:rsidRPr="00E2436A">
        <w:rPr>
          <w:rStyle w:val="a3"/>
          <w:rFonts w:ascii="Times New Roman" w:hAnsi="Times New Roman" w:cs="Times New Roman"/>
          <w:color w:val="auto"/>
          <w:szCs w:val="28"/>
        </w:rPr>
        <w:t xml:space="preserve">2.2.1 </w:t>
      </w:r>
      <w:r w:rsidR="000A6BD4" w:rsidRPr="00E2436A">
        <w:rPr>
          <w:rStyle w:val="a3"/>
          <w:rFonts w:ascii="Times New Roman" w:hAnsi="Times New Roman" w:cs="Times New Roman"/>
          <w:color w:val="auto"/>
          <w:szCs w:val="28"/>
        </w:rPr>
        <w:t>Принципи роботи акустичних систем</w:t>
      </w:r>
    </w:p>
    <w:p w14:paraId="0432FD4B" w14:textId="4EACA7D9" w:rsidR="000A6BD4" w:rsidRPr="00E2436A" w:rsidRDefault="000A6BD4" w:rsidP="00DB6172">
      <w:pPr>
        <w:pStyle w:val="a4"/>
        <w:spacing w:line="360" w:lineRule="auto"/>
        <w:ind w:firstLine="706"/>
        <w:jc w:val="both"/>
        <w:rPr>
          <w:noProof/>
          <w:sz w:val="28"/>
          <w:szCs w:val="28"/>
          <w:lang w:val="uk-UA"/>
        </w:rPr>
      </w:pPr>
      <w:r w:rsidRPr="00E2436A">
        <w:rPr>
          <w:noProof/>
          <w:sz w:val="28"/>
          <w:szCs w:val="28"/>
          <w:lang w:val="uk-UA"/>
        </w:rPr>
        <w:t>Системи на основі акустичного моніторингу використовують мікрофони та гідрофони (у водному середовищі) для запису звукових сигналів у діапазоні частот, які характерні для роботи дронів. Основні етапи функціонування таких систем</w:t>
      </w:r>
      <w:r w:rsidR="00B01C06" w:rsidRPr="00E2436A">
        <w:rPr>
          <w:noProof/>
          <w:sz w:val="28"/>
          <w:szCs w:val="28"/>
          <w:lang w:val="uk-UA"/>
        </w:rPr>
        <w:t>:</w:t>
      </w:r>
    </w:p>
    <w:p w14:paraId="332BC6FE" w14:textId="77777777" w:rsidR="000A6BD4" w:rsidRPr="00E2436A" w:rsidRDefault="000A6BD4" w:rsidP="00995079">
      <w:pPr>
        <w:numPr>
          <w:ilvl w:val="0"/>
          <w:numId w:val="4"/>
        </w:numPr>
        <w:spacing w:before="100" w:beforeAutospacing="1" w:after="100" w:afterAutospacing="1" w:line="360" w:lineRule="auto"/>
        <w:ind w:firstLine="706"/>
        <w:jc w:val="both"/>
        <w:rPr>
          <w:rFonts w:cs="Times New Roman"/>
          <w:szCs w:val="28"/>
        </w:rPr>
      </w:pPr>
      <w:r w:rsidRPr="00E2436A">
        <w:rPr>
          <w:rStyle w:val="a3"/>
          <w:rFonts w:cs="Times New Roman"/>
          <w:b w:val="0"/>
          <w:bCs w:val="0"/>
          <w:szCs w:val="28"/>
        </w:rPr>
        <w:t>Збір акустичних даних</w:t>
      </w:r>
      <w:r w:rsidRPr="00E2436A">
        <w:rPr>
          <w:rFonts w:cs="Times New Roman"/>
          <w:szCs w:val="28"/>
        </w:rPr>
        <w:t>:</w:t>
      </w:r>
    </w:p>
    <w:p w14:paraId="317DC036" w14:textId="77777777" w:rsidR="000A6BD4" w:rsidRPr="00E2436A" w:rsidRDefault="000A6BD4" w:rsidP="00995079">
      <w:pPr>
        <w:pStyle w:val="a6"/>
        <w:numPr>
          <w:ilvl w:val="0"/>
          <w:numId w:val="48"/>
        </w:numPr>
        <w:spacing w:before="100" w:beforeAutospacing="1" w:after="100" w:afterAutospacing="1" w:line="360" w:lineRule="auto"/>
        <w:jc w:val="both"/>
        <w:rPr>
          <w:rFonts w:cs="Times New Roman"/>
          <w:szCs w:val="28"/>
        </w:rPr>
      </w:pPr>
      <w:r w:rsidRPr="00E2436A">
        <w:rPr>
          <w:rFonts w:cs="Times New Roman"/>
          <w:szCs w:val="28"/>
        </w:rPr>
        <w:t>Мікрофони широкого діапазону записують звукові сигнали в реальному часі.</w:t>
      </w:r>
    </w:p>
    <w:p w14:paraId="4043AB76" w14:textId="77777777" w:rsidR="000A6BD4" w:rsidRPr="00E2436A" w:rsidRDefault="000A6BD4" w:rsidP="00995079">
      <w:pPr>
        <w:pStyle w:val="a6"/>
        <w:numPr>
          <w:ilvl w:val="0"/>
          <w:numId w:val="48"/>
        </w:numPr>
        <w:spacing w:before="100" w:beforeAutospacing="1" w:after="100" w:afterAutospacing="1" w:line="360" w:lineRule="auto"/>
        <w:jc w:val="both"/>
        <w:rPr>
          <w:rFonts w:cs="Times New Roman"/>
          <w:szCs w:val="28"/>
        </w:rPr>
      </w:pPr>
      <w:r w:rsidRPr="00E2436A">
        <w:rPr>
          <w:rFonts w:cs="Times New Roman"/>
          <w:szCs w:val="28"/>
        </w:rPr>
        <w:t>Дані передаються в обчислювальну систему для подальшої обробки.</w:t>
      </w:r>
    </w:p>
    <w:p w14:paraId="7F15B185" w14:textId="77777777" w:rsidR="000A6BD4" w:rsidRPr="00E2436A" w:rsidRDefault="000A6BD4" w:rsidP="00995079">
      <w:pPr>
        <w:numPr>
          <w:ilvl w:val="0"/>
          <w:numId w:val="4"/>
        </w:numPr>
        <w:spacing w:before="100" w:beforeAutospacing="1" w:after="100" w:afterAutospacing="1" w:line="360" w:lineRule="auto"/>
        <w:ind w:firstLine="706"/>
        <w:jc w:val="both"/>
        <w:rPr>
          <w:rFonts w:cs="Times New Roman"/>
          <w:szCs w:val="28"/>
        </w:rPr>
      </w:pPr>
      <w:r w:rsidRPr="00E2436A">
        <w:rPr>
          <w:rStyle w:val="a3"/>
          <w:rFonts w:cs="Times New Roman"/>
          <w:b w:val="0"/>
          <w:bCs w:val="0"/>
          <w:szCs w:val="28"/>
        </w:rPr>
        <w:t>Аналіз звукових характеристик</w:t>
      </w:r>
      <w:r w:rsidRPr="00E2436A">
        <w:rPr>
          <w:rFonts w:cs="Times New Roman"/>
          <w:szCs w:val="28"/>
        </w:rPr>
        <w:t>:</w:t>
      </w:r>
    </w:p>
    <w:p w14:paraId="7E482B7B" w14:textId="63CF5710" w:rsidR="000A6BD4" w:rsidRPr="00E2436A" w:rsidRDefault="000A6BD4" w:rsidP="00995079">
      <w:pPr>
        <w:pStyle w:val="a6"/>
        <w:numPr>
          <w:ilvl w:val="0"/>
          <w:numId w:val="49"/>
        </w:numPr>
        <w:spacing w:before="100" w:beforeAutospacing="1" w:after="100" w:afterAutospacing="1" w:line="360" w:lineRule="auto"/>
        <w:jc w:val="both"/>
        <w:rPr>
          <w:rFonts w:cs="Times New Roman"/>
          <w:szCs w:val="28"/>
        </w:rPr>
      </w:pPr>
      <w:r w:rsidRPr="00E2436A">
        <w:rPr>
          <w:rFonts w:cs="Times New Roman"/>
          <w:szCs w:val="28"/>
        </w:rPr>
        <w:t>За допомогою спектрального аналізу визначаються ключові частоти, характерні для роботи пропелерів або двигунів дрона.</w:t>
      </w:r>
    </w:p>
    <w:p w14:paraId="31B90ABD" w14:textId="4047063B" w:rsidR="000A6BD4" w:rsidRPr="00E2436A" w:rsidRDefault="000A6BD4" w:rsidP="00995079">
      <w:pPr>
        <w:pStyle w:val="a6"/>
        <w:numPr>
          <w:ilvl w:val="0"/>
          <w:numId w:val="49"/>
        </w:numPr>
        <w:spacing w:before="100" w:beforeAutospacing="1" w:after="100" w:afterAutospacing="1" w:line="360" w:lineRule="auto"/>
        <w:jc w:val="both"/>
        <w:rPr>
          <w:rFonts w:cs="Times New Roman"/>
          <w:szCs w:val="28"/>
        </w:rPr>
      </w:pPr>
      <w:r w:rsidRPr="00E2436A">
        <w:rPr>
          <w:rFonts w:cs="Times New Roman"/>
          <w:szCs w:val="28"/>
        </w:rPr>
        <w:t>Використовуються мел-кепстральні коефіцієнти (MFCC) для виділення ознак, схожих на ті, що застосовуються в розпізнаванні мови.</w:t>
      </w:r>
    </w:p>
    <w:p w14:paraId="22DDD4A5" w14:textId="77777777" w:rsidR="000A6BD4" w:rsidRPr="00E2436A" w:rsidRDefault="000A6BD4" w:rsidP="00995079">
      <w:pPr>
        <w:numPr>
          <w:ilvl w:val="0"/>
          <w:numId w:val="4"/>
        </w:numPr>
        <w:spacing w:before="100" w:beforeAutospacing="1" w:after="100" w:afterAutospacing="1" w:line="360" w:lineRule="auto"/>
        <w:ind w:firstLine="706"/>
        <w:jc w:val="both"/>
        <w:rPr>
          <w:rFonts w:cs="Times New Roman"/>
          <w:szCs w:val="28"/>
        </w:rPr>
      </w:pPr>
      <w:r w:rsidRPr="00E2436A">
        <w:rPr>
          <w:rStyle w:val="a3"/>
          <w:rFonts w:cs="Times New Roman"/>
          <w:b w:val="0"/>
          <w:bCs w:val="0"/>
          <w:szCs w:val="28"/>
        </w:rPr>
        <w:t>Класифікація сигналів</w:t>
      </w:r>
      <w:r w:rsidRPr="00E2436A">
        <w:rPr>
          <w:rFonts w:cs="Times New Roman"/>
          <w:szCs w:val="28"/>
        </w:rPr>
        <w:t>:</w:t>
      </w:r>
    </w:p>
    <w:p w14:paraId="33338B91" w14:textId="77777777" w:rsidR="000A6BD4" w:rsidRPr="00E2436A" w:rsidRDefault="000A6BD4" w:rsidP="00995079">
      <w:pPr>
        <w:pStyle w:val="a6"/>
        <w:numPr>
          <w:ilvl w:val="0"/>
          <w:numId w:val="50"/>
        </w:numPr>
        <w:spacing w:before="100" w:beforeAutospacing="1" w:after="100" w:afterAutospacing="1" w:line="360" w:lineRule="auto"/>
        <w:jc w:val="both"/>
        <w:rPr>
          <w:rFonts w:cs="Times New Roman"/>
          <w:szCs w:val="28"/>
        </w:rPr>
      </w:pPr>
      <w:r w:rsidRPr="00E2436A">
        <w:rPr>
          <w:rFonts w:cs="Times New Roman"/>
          <w:szCs w:val="28"/>
        </w:rPr>
        <w:lastRenderedPageBreak/>
        <w:t>Сигнали порівнюються з базою даних еталонних характеристик звуків, характерних для дронів різних моделей.</w:t>
      </w:r>
    </w:p>
    <w:p w14:paraId="5B7E1A68" w14:textId="277F6A44" w:rsidR="000A6BD4" w:rsidRPr="00E2436A" w:rsidRDefault="000A6BD4" w:rsidP="00995079">
      <w:pPr>
        <w:pStyle w:val="a6"/>
        <w:numPr>
          <w:ilvl w:val="0"/>
          <w:numId w:val="50"/>
        </w:numPr>
        <w:spacing w:before="100" w:beforeAutospacing="1" w:after="100" w:afterAutospacing="1" w:line="360" w:lineRule="auto"/>
        <w:jc w:val="both"/>
        <w:rPr>
          <w:rFonts w:cs="Times New Roman"/>
          <w:szCs w:val="28"/>
        </w:rPr>
      </w:pPr>
      <w:r w:rsidRPr="00E2436A">
        <w:rPr>
          <w:rFonts w:cs="Times New Roman"/>
          <w:szCs w:val="28"/>
        </w:rPr>
        <w:t>Для класифікації можуть використовуватися як традиційні алгоритми, так і методи машинного навчання.</w:t>
      </w:r>
    </w:p>
    <w:p w14:paraId="05046176" w14:textId="262A301E" w:rsidR="000A6BD4" w:rsidRPr="00E2436A" w:rsidRDefault="005F6DD0" w:rsidP="00DB6172">
      <w:pPr>
        <w:pStyle w:val="4"/>
        <w:spacing w:line="360" w:lineRule="auto"/>
        <w:ind w:firstLine="706"/>
        <w:jc w:val="both"/>
        <w:rPr>
          <w:rFonts w:ascii="Times New Roman" w:hAnsi="Times New Roman" w:cs="Times New Roman"/>
          <w:color w:val="auto"/>
          <w:szCs w:val="28"/>
        </w:rPr>
      </w:pPr>
      <w:r w:rsidRPr="00E2436A">
        <w:rPr>
          <w:rStyle w:val="a3"/>
          <w:rFonts w:ascii="Times New Roman" w:hAnsi="Times New Roman" w:cs="Times New Roman"/>
          <w:color w:val="auto"/>
          <w:szCs w:val="28"/>
        </w:rPr>
        <w:t xml:space="preserve">2.2.2 </w:t>
      </w:r>
      <w:r w:rsidR="000A6BD4" w:rsidRPr="00E2436A">
        <w:rPr>
          <w:rStyle w:val="a3"/>
          <w:rFonts w:ascii="Times New Roman" w:hAnsi="Times New Roman" w:cs="Times New Roman"/>
          <w:color w:val="auto"/>
          <w:szCs w:val="28"/>
        </w:rPr>
        <w:t>Аналіз успішних прикладів</w:t>
      </w:r>
    </w:p>
    <w:p w14:paraId="141B8FD6" w14:textId="77777777" w:rsidR="000A6BD4" w:rsidRPr="00E2436A" w:rsidRDefault="000A6BD4" w:rsidP="00DB6172">
      <w:pPr>
        <w:pStyle w:val="a4"/>
        <w:spacing w:line="360" w:lineRule="auto"/>
        <w:ind w:firstLine="706"/>
        <w:jc w:val="both"/>
        <w:rPr>
          <w:noProof/>
          <w:sz w:val="28"/>
          <w:szCs w:val="28"/>
          <w:lang w:val="uk-UA"/>
        </w:rPr>
      </w:pPr>
      <w:r w:rsidRPr="00E2436A">
        <w:rPr>
          <w:noProof/>
          <w:sz w:val="28"/>
          <w:szCs w:val="28"/>
          <w:lang w:val="uk-UA"/>
        </w:rPr>
        <w:t>Акустичні системи моніторингу активно використовуються в різних галузях:</w:t>
      </w:r>
    </w:p>
    <w:p w14:paraId="0069BF6A" w14:textId="77777777" w:rsidR="000A6BD4" w:rsidRPr="00E2436A" w:rsidRDefault="000A6BD4" w:rsidP="00995079">
      <w:pPr>
        <w:numPr>
          <w:ilvl w:val="0"/>
          <w:numId w:val="5"/>
        </w:numPr>
        <w:spacing w:before="100" w:beforeAutospacing="1" w:after="100" w:afterAutospacing="1" w:line="360" w:lineRule="auto"/>
        <w:ind w:firstLine="706"/>
        <w:jc w:val="both"/>
        <w:rPr>
          <w:rFonts w:cs="Times New Roman"/>
          <w:szCs w:val="28"/>
        </w:rPr>
      </w:pPr>
      <w:r w:rsidRPr="00E2436A">
        <w:rPr>
          <w:rStyle w:val="a3"/>
          <w:rFonts w:cs="Times New Roman"/>
          <w:b w:val="0"/>
          <w:bCs w:val="0"/>
          <w:szCs w:val="28"/>
        </w:rPr>
        <w:t>Військові системи захисту</w:t>
      </w:r>
      <w:r w:rsidRPr="00E2436A">
        <w:rPr>
          <w:rFonts w:cs="Times New Roman"/>
          <w:szCs w:val="28"/>
        </w:rPr>
        <w:t>:</w:t>
      </w:r>
    </w:p>
    <w:p w14:paraId="73E10199" w14:textId="77777777" w:rsidR="000A6BD4" w:rsidRPr="00E2436A" w:rsidRDefault="000A6BD4" w:rsidP="00995079">
      <w:pPr>
        <w:pStyle w:val="a6"/>
        <w:numPr>
          <w:ilvl w:val="0"/>
          <w:numId w:val="51"/>
        </w:numPr>
        <w:spacing w:before="100" w:beforeAutospacing="1" w:after="100" w:afterAutospacing="1" w:line="360" w:lineRule="auto"/>
        <w:jc w:val="both"/>
        <w:rPr>
          <w:rFonts w:cs="Times New Roman"/>
          <w:szCs w:val="28"/>
        </w:rPr>
      </w:pPr>
      <w:r w:rsidRPr="00E2436A">
        <w:rPr>
          <w:rFonts w:cs="Times New Roman"/>
          <w:szCs w:val="28"/>
        </w:rPr>
        <w:t>У системах протиповітряної оборони використовуються сенсори, здатні виявляти дрони за допомогою їхніх звукових характеристик.</w:t>
      </w:r>
    </w:p>
    <w:p w14:paraId="1A073E5A" w14:textId="7CFADAE5" w:rsidR="000A6BD4" w:rsidRPr="00E2436A" w:rsidRDefault="000A6BD4" w:rsidP="00995079">
      <w:pPr>
        <w:pStyle w:val="a6"/>
        <w:numPr>
          <w:ilvl w:val="0"/>
          <w:numId w:val="51"/>
        </w:numPr>
        <w:spacing w:before="100" w:beforeAutospacing="1" w:after="100" w:afterAutospacing="1" w:line="360" w:lineRule="auto"/>
        <w:jc w:val="both"/>
        <w:rPr>
          <w:rFonts w:cs="Times New Roman"/>
          <w:szCs w:val="28"/>
        </w:rPr>
      </w:pPr>
      <w:r w:rsidRPr="00E2436A">
        <w:rPr>
          <w:rFonts w:cs="Times New Roman"/>
          <w:szCs w:val="28"/>
        </w:rPr>
        <w:t>Наприклад, американські військові застосовують сенсори Boomerang, які здатні ідентифікувати дрони за їхнім шумовим підписом.</w:t>
      </w:r>
    </w:p>
    <w:p w14:paraId="3EAC73A9" w14:textId="0490C774" w:rsidR="00732A40" w:rsidRPr="00E2436A" w:rsidRDefault="00732A40" w:rsidP="00732A40">
      <w:pPr>
        <w:spacing w:before="100" w:beforeAutospacing="1" w:after="100" w:afterAutospacing="1" w:line="360" w:lineRule="auto"/>
        <w:ind w:left="706"/>
        <w:jc w:val="center"/>
        <w:rPr>
          <w:rFonts w:cs="Times New Roman"/>
          <w:szCs w:val="28"/>
        </w:rPr>
      </w:pPr>
      <w:r w:rsidRPr="00E2436A">
        <w:drawing>
          <wp:inline distT="0" distB="0" distL="0" distR="0" wp14:anchorId="1121556A" wp14:editId="4052143B">
            <wp:extent cx="5337801" cy="2933700"/>
            <wp:effectExtent l="0" t="0" r="0" b="0"/>
            <wp:docPr id="4" name="Рисунок 4" descr="Boomerang III proves a hit with troops 05.08.11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Boomerang III proves a hit with troops 05.08.11 - YouTub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387884" cy="2961226"/>
                    </a:xfrm>
                    <a:prstGeom prst="rect">
                      <a:avLst/>
                    </a:prstGeom>
                    <a:noFill/>
                    <a:ln>
                      <a:noFill/>
                    </a:ln>
                  </pic:spPr>
                </pic:pic>
              </a:graphicData>
            </a:graphic>
          </wp:inline>
        </w:drawing>
      </w:r>
    </w:p>
    <w:p w14:paraId="41405680" w14:textId="7F141A6F" w:rsidR="00732A40" w:rsidRPr="00E2436A" w:rsidRDefault="00732A40" w:rsidP="00732A40">
      <w:pPr>
        <w:spacing w:before="100" w:beforeAutospacing="1" w:after="100" w:afterAutospacing="1" w:line="360" w:lineRule="auto"/>
        <w:ind w:left="706"/>
        <w:jc w:val="center"/>
        <w:rPr>
          <w:rFonts w:cs="Times New Roman"/>
          <w:szCs w:val="28"/>
        </w:rPr>
      </w:pPr>
      <w:r w:rsidRPr="00E2436A">
        <w:rPr>
          <w:rFonts w:cs="Times New Roman"/>
          <w:szCs w:val="28"/>
        </w:rPr>
        <w:t>Рис. 2.2.1.1 – Акустичний локатор Boomerang</w:t>
      </w:r>
    </w:p>
    <w:p w14:paraId="22EFB69F" w14:textId="77777777" w:rsidR="000A6BD4" w:rsidRPr="00E2436A" w:rsidRDefault="000A6BD4" w:rsidP="00995079">
      <w:pPr>
        <w:numPr>
          <w:ilvl w:val="0"/>
          <w:numId w:val="5"/>
        </w:numPr>
        <w:spacing w:before="100" w:beforeAutospacing="1" w:after="100" w:afterAutospacing="1" w:line="360" w:lineRule="auto"/>
        <w:ind w:firstLine="706"/>
        <w:jc w:val="both"/>
        <w:rPr>
          <w:rFonts w:cs="Times New Roman"/>
          <w:szCs w:val="28"/>
        </w:rPr>
      </w:pPr>
      <w:r w:rsidRPr="00E2436A">
        <w:rPr>
          <w:rStyle w:val="a3"/>
          <w:rFonts w:cs="Times New Roman"/>
          <w:b w:val="0"/>
          <w:bCs w:val="0"/>
          <w:szCs w:val="28"/>
        </w:rPr>
        <w:t>Цивільні програми</w:t>
      </w:r>
      <w:r w:rsidRPr="00E2436A">
        <w:rPr>
          <w:rFonts w:cs="Times New Roman"/>
          <w:szCs w:val="28"/>
        </w:rPr>
        <w:t>:</w:t>
      </w:r>
    </w:p>
    <w:p w14:paraId="613DC6E1" w14:textId="77777777" w:rsidR="000A6BD4" w:rsidRPr="00E2436A" w:rsidRDefault="000A6BD4" w:rsidP="00995079">
      <w:pPr>
        <w:pStyle w:val="a6"/>
        <w:numPr>
          <w:ilvl w:val="0"/>
          <w:numId w:val="52"/>
        </w:numPr>
        <w:spacing w:before="100" w:beforeAutospacing="1" w:after="100" w:afterAutospacing="1" w:line="360" w:lineRule="auto"/>
        <w:jc w:val="both"/>
        <w:rPr>
          <w:rFonts w:cs="Times New Roman"/>
          <w:szCs w:val="28"/>
        </w:rPr>
      </w:pPr>
      <w:r w:rsidRPr="00E2436A">
        <w:rPr>
          <w:rFonts w:cs="Times New Roman"/>
          <w:szCs w:val="28"/>
        </w:rPr>
        <w:t>Акустичні сенсори встановлюються в міських районах для моніторингу громадських подій або охорони стратегічних об'єктів.</w:t>
      </w:r>
    </w:p>
    <w:p w14:paraId="1A038CC4" w14:textId="1479DA56" w:rsidR="000A6BD4" w:rsidRPr="00E2436A" w:rsidRDefault="000A6BD4" w:rsidP="00995079">
      <w:pPr>
        <w:pStyle w:val="a6"/>
        <w:numPr>
          <w:ilvl w:val="0"/>
          <w:numId w:val="52"/>
        </w:numPr>
        <w:spacing w:before="100" w:beforeAutospacing="1" w:after="100" w:afterAutospacing="1" w:line="360" w:lineRule="auto"/>
        <w:jc w:val="both"/>
        <w:rPr>
          <w:rFonts w:cs="Times New Roman"/>
          <w:szCs w:val="28"/>
        </w:rPr>
      </w:pPr>
      <w:r w:rsidRPr="00E2436A">
        <w:rPr>
          <w:rFonts w:cs="Times New Roman"/>
          <w:szCs w:val="28"/>
        </w:rPr>
        <w:t>Європейські країни використовують подібні системи для захисту аеропортів і великих спортивних арен.</w:t>
      </w:r>
    </w:p>
    <w:p w14:paraId="153C0BAE" w14:textId="77777777" w:rsidR="000A6BD4" w:rsidRPr="00E2436A" w:rsidRDefault="000A6BD4" w:rsidP="00995079">
      <w:pPr>
        <w:numPr>
          <w:ilvl w:val="0"/>
          <w:numId w:val="5"/>
        </w:numPr>
        <w:spacing w:before="100" w:beforeAutospacing="1" w:after="100" w:afterAutospacing="1" w:line="360" w:lineRule="auto"/>
        <w:ind w:firstLine="706"/>
        <w:jc w:val="both"/>
        <w:rPr>
          <w:rFonts w:cs="Times New Roman"/>
          <w:szCs w:val="28"/>
        </w:rPr>
      </w:pPr>
      <w:r w:rsidRPr="00E2436A">
        <w:rPr>
          <w:rStyle w:val="a3"/>
          <w:rFonts w:cs="Times New Roman"/>
          <w:b w:val="0"/>
          <w:bCs w:val="0"/>
          <w:szCs w:val="28"/>
        </w:rPr>
        <w:lastRenderedPageBreak/>
        <w:t>Наукові дослідження</w:t>
      </w:r>
      <w:r w:rsidRPr="00E2436A">
        <w:rPr>
          <w:rFonts w:cs="Times New Roman"/>
          <w:szCs w:val="28"/>
        </w:rPr>
        <w:t>:</w:t>
      </w:r>
    </w:p>
    <w:p w14:paraId="3B98C8D6" w14:textId="16790487" w:rsidR="000A6BD4" w:rsidRPr="00E2436A" w:rsidRDefault="000A6BD4" w:rsidP="00995079">
      <w:pPr>
        <w:pStyle w:val="a6"/>
        <w:numPr>
          <w:ilvl w:val="0"/>
          <w:numId w:val="53"/>
        </w:numPr>
        <w:spacing w:before="100" w:beforeAutospacing="1" w:after="100" w:afterAutospacing="1" w:line="360" w:lineRule="auto"/>
        <w:jc w:val="both"/>
        <w:rPr>
          <w:rFonts w:cs="Times New Roman"/>
          <w:szCs w:val="28"/>
        </w:rPr>
      </w:pPr>
      <w:r w:rsidRPr="00E2436A">
        <w:rPr>
          <w:rFonts w:cs="Times New Roman"/>
          <w:szCs w:val="28"/>
        </w:rPr>
        <w:t>Акустичні системи використовуються для розробки алгоритмів, здатних виділяти сигнали дронів навіть у складних акустичних середовищах із сильним фоновим шумом.</w:t>
      </w:r>
    </w:p>
    <w:p w14:paraId="70981377" w14:textId="77777777" w:rsidR="000A6BD4" w:rsidRPr="00E2436A" w:rsidRDefault="000A6BD4" w:rsidP="00DB6172">
      <w:pPr>
        <w:pStyle w:val="4"/>
        <w:spacing w:line="360" w:lineRule="auto"/>
        <w:ind w:firstLine="706"/>
        <w:jc w:val="both"/>
        <w:rPr>
          <w:rFonts w:ascii="Times New Roman" w:hAnsi="Times New Roman" w:cs="Times New Roman"/>
          <w:b/>
          <w:bCs/>
          <w:i w:val="0"/>
          <w:iCs w:val="0"/>
          <w:color w:val="auto"/>
          <w:szCs w:val="28"/>
        </w:rPr>
      </w:pPr>
      <w:r w:rsidRPr="00E2436A">
        <w:rPr>
          <w:rStyle w:val="a3"/>
          <w:rFonts w:ascii="Times New Roman" w:hAnsi="Times New Roman" w:cs="Times New Roman"/>
          <w:b w:val="0"/>
          <w:bCs w:val="0"/>
          <w:i w:val="0"/>
          <w:iCs w:val="0"/>
          <w:color w:val="auto"/>
          <w:szCs w:val="28"/>
        </w:rPr>
        <w:t>Переваги акустичного підходу</w:t>
      </w:r>
    </w:p>
    <w:p w14:paraId="152FC0A2" w14:textId="77777777" w:rsidR="000A6BD4" w:rsidRPr="00E2436A" w:rsidRDefault="000A6BD4" w:rsidP="00995079">
      <w:pPr>
        <w:numPr>
          <w:ilvl w:val="0"/>
          <w:numId w:val="6"/>
        </w:numPr>
        <w:spacing w:before="100" w:beforeAutospacing="1" w:after="100" w:afterAutospacing="1" w:line="360" w:lineRule="auto"/>
        <w:ind w:firstLine="706"/>
        <w:jc w:val="both"/>
        <w:rPr>
          <w:rFonts w:cs="Times New Roman"/>
          <w:szCs w:val="28"/>
        </w:rPr>
      </w:pPr>
      <w:r w:rsidRPr="00E2436A">
        <w:rPr>
          <w:rStyle w:val="a3"/>
          <w:rFonts w:cs="Times New Roman"/>
          <w:b w:val="0"/>
          <w:bCs w:val="0"/>
          <w:szCs w:val="28"/>
        </w:rPr>
        <w:t>Ефективність у складних радіочастотних середовищах</w:t>
      </w:r>
      <w:r w:rsidRPr="00E2436A">
        <w:rPr>
          <w:rFonts w:cs="Times New Roman"/>
          <w:szCs w:val="28"/>
        </w:rPr>
        <w:t>:</w:t>
      </w:r>
    </w:p>
    <w:p w14:paraId="63FDB8D4" w14:textId="353AD625" w:rsidR="000A6BD4" w:rsidRPr="00E2436A" w:rsidRDefault="000A6BD4" w:rsidP="00995079">
      <w:pPr>
        <w:numPr>
          <w:ilvl w:val="1"/>
          <w:numId w:val="6"/>
        </w:numPr>
        <w:spacing w:before="100" w:beforeAutospacing="1" w:after="100" w:afterAutospacing="1" w:line="360" w:lineRule="auto"/>
        <w:ind w:firstLine="706"/>
        <w:jc w:val="both"/>
        <w:rPr>
          <w:rFonts w:cs="Times New Roman"/>
          <w:szCs w:val="28"/>
        </w:rPr>
      </w:pPr>
      <w:r w:rsidRPr="00E2436A">
        <w:rPr>
          <w:rFonts w:cs="Times New Roman"/>
          <w:szCs w:val="28"/>
        </w:rPr>
        <w:t>Акустичні системи можуть працювати у випадках, коли радіочастотний моніторинг є недоступним або заблокованим (наприклад, у зоні дії перешкод або в умовах "радіотиші").</w:t>
      </w:r>
    </w:p>
    <w:p w14:paraId="17A87CC7" w14:textId="77777777" w:rsidR="000A6BD4" w:rsidRPr="00E2436A" w:rsidRDefault="000A6BD4" w:rsidP="00995079">
      <w:pPr>
        <w:numPr>
          <w:ilvl w:val="0"/>
          <w:numId w:val="6"/>
        </w:numPr>
        <w:spacing w:before="100" w:beforeAutospacing="1" w:after="100" w:afterAutospacing="1" w:line="360" w:lineRule="auto"/>
        <w:ind w:firstLine="706"/>
        <w:jc w:val="both"/>
        <w:rPr>
          <w:rFonts w:cs="Times New Roman"/>
          <w:szCs w:val="28"/>
        </w:rPr>
      </w:pPr>
      <w:r w:rsidRPr="00E2436A">
        <w:rPr>
          <w:rStyle w:val="a3"/>
          <w:rFonts w:cs="Times New Roman"/>
          <w:b w:val="0"/>
          <w:bCs w:val="0"/>
          <w:szCs w:val="28"/>
        </w:rPr>
        <w:t>Робота в реальному часі</w:t>
      </w:r>
      <w:r w:rsidRPr="00E2436A">
        <w:rPr>
          <w:rFonts w:cs="Times New Roman"/>
          <w:szCs w:val="28"/>
        </w:rPr>
        <w:t>:</w:t>
      </w:r>
    </w:p>
    <w:p w14:paraId="35C79704" w14:textId="4299F248" w:rsidR="000A6BD4" w:rsidRPr="00E2436A" w:rsidRDefault="000A6BD4" w:rsidP="00995079">
      <w:pPr>
        <w:numPr>
          <w:ilvl w:val="1"/>
          <w:numId w:val="6"/>
        </w:numPr>
        <w:spacing w:before="100" w:beforeAutospacing="1" w:after="100" w:afterAutospacing="1" w:line="360" w:lineRule="auto"/>
        <w:ind w:firstLine="706"/>
        <w:jc w:val="both"/>
        <w:rPr>
          <w:rFonts w:cs="Times New Roman"/>
          <w:szCs w:val="28"/>
        </w:rPr>
      </w:pPr>
      <w:r w:rsidRPr="00E2436A">
        <w:rPr>
          <w:rFonts w:cs="Times New Roman"/>
          <w:szCs w:val="28"/>
        </w:rPr>
        <w:t>Системи здатні швидко реагувати на появу дронів, аналізуючи їхній звук без затримки.</w:t>
      </w:r>
    </w:p>
    <w:p w14:paraId="44F93B2F" w14:textId="77777777" w:rsidR="000A6BD4" w:rsidRPr="00E2436A" w:rsidRDefault="000A6BD4" w:rsidP="00995079">
      <w:pPr>
        <w:numPr>
          <w:ilvl w:val="0"/>
          <w:numId w:val="6"/>
        </w:numPr>
        <w:spacing w:before="100" w:beforeAutospacing="1" w:after="100" w:afterAutospacing="1" w:line="360" w:lineRule="auto"/>
        <w:ind w:firstLine="706"/>
        <w:jc w:val="both"/>
        <w:rPr>
          <w:rFonts w:cs="Times New Roman"/>
          <w:szCs w:val="28"/>
        </w:rPr>
      </w:pPr>
      <w:r w:rsidRPr="00E2436A">
        <w:rPr>
          <w:rStyle w:val="a3"/>
          <w:rFonts w:cs="Times New Roman"/>
          <w:b w:val="0"/>
          <w:bCs w:val="0"/>
          <w:szCs w:val="28"/>
        </w:rPr>
        <w:t>Відносно низька вартість обладнання</w:t>
      </w:r>
      <w:r w:rsidRPr="00E2436A">
        <w:rPr>
          <w:rFonts w:cs="Times New Roman"/>
          <w:szCs w:val="28"/>
        </w:rPr>
        <w:t>:</w:t>
      </w:r>
    </w:p>
    <w:p w14:paraId="286065E6" w14:textId="5E5659DB" w:rsidR="000A6BD4" w:rsidRPr="00E2436A" w:rsidRDefault="000A6BD4" w:rsidP="00995079">
      <w:pPr>
        <w:numPr>
          <w:ilvl w:val="1"/>
          <w:numId w:val="6"/>
        </w:numPr>
        <w:spacing w:before="100" w:beforeAutospacing="1" w:after="100" w:afterAutospacing="1" w:line="360" w:lineRule="auto"/>
        <w:ind w:firstLine="706"/>
        <w:jc w:val="both"/>
        <w:rPr>
          <w:rFonts w:cs="Times New Roman"/>
          <w:szCs w:val="28"/>
        </w:rPr>
      </w:pPr>
      <w:r w:rsidRPr="00E2436A">
        <w:rPr>
          <w:rFonts w:cs="Times New Roman"/>
          <w:szCs w:val="28"/>
        </w:rPr>
        <w:t>Більшість акустичних сенсорів є дешевшими, ніж радіочастотні або оптичні сенсори.</w:t>
      </w:r>
    </w:p>
    <w:p w14:paraId="3703775C" w14:textId="77777777" w:rsidR="000A6BD4" w:rsidRPr="00E2436A" w:rsidRDefault="000A6BD4" w:rsidP="00DB6172">
      <w:pPr>
        <w:pStyle w:val="4"/>
        <w:spacing w:line="360" w:lineRule="auto"/>
        <w:ind w:firstLine="706"/>
        <w:jc w:val="both"/>
        <w:rPr>
          <w:rFonts w:ascii="Times New Roman" w:hAnsi="Times New Roman" w:cs="Times New Roman"/>
          <w:b/>
          <w:bCs/>
          <w:i w:val="0"/>
          <w:iCs w:val="0"/>
          <w:color w:val="auto"/>
          <w:szCs w:val="28"/>
        </w:rPr>
      </w:pPr>
      <w:r w:rsidRPr="00E2436A">
        <w:rPr>
          <w:rStyle w:val="a3"/>
          <w:rFonts w:ascii="Times New Roman" w:hAnsi="Times New Roman" w:cs="Times New Roman"/>
          <w:b w:val="0"/>
          <w:bCs w:val="0"/>
          <w:i w:val="0"/>
          <w:iCs w:val="0"/>
          <w:color w:val="auto"/>
          <w:szCs w:val="28"/>
        </w:rPr>
        <w:t>Обмеження акустичного підходу</w:t>
      </w:r>
    </w:p>
    <w:p w14:paraId="1B06DFD6" w14:textId="77777777" w:rsidR="000A6BD4" w:rsidRPr="00E2436A" w:rsidRDefault="000A6BD4" w:rsidP="00995079">
      <w:pPr>
        <w:numPr>
          <w:ilvl w:val="0"/>
          <w:numId w:val="7"/>
        </w:numPr>
        <w:spacing w:before="100" w:beforeAutospacing="1" w:after="100" w:afterAutospacing="1" w:line="360" w:lineRule="auto"/>
        <w:ind w:firstLine="706"/>
        <w:jc w:val="both"/>
        <w:rPr>
          <w:rFonts w:cs="Times New Roman"/>
          <w:szCs w:val="28"/>
        </w:rPr>
      </w:pPr>
      <w:r w:rsidRPr="00E2436A">
        <w:rPr>
          <w:rStyle w:val="a3"/>
          <w:rFonts w:cs="Times New Roman"/>
          <w:b w:val="0"/>
          <w:bCs w:val="0"/>
          <w:szCs w:val="28"/>
        </w:rPr>
        <w:t>Вразливість до шумів</w:t>
      </w:r>
      <w:r w:rsidRPr="00E2436A">
        <w:rPr>
          <w:rFonts w:cs="Times New Roman"/>
          <w:szCs w:val="28"/>
        </w:rPr>
        <w:t>:</w:t>
      </w:r>
    </w:p>
    <w:p w14:paraId="71C5DF4B" w14:textId="40559B30" w:rsidR="000A6BD4" w:rsidRPr="00E2436A" w:rsidRDefault="000A6BD4" w:rsidP="00995079">
      <w:pPr>
        <w:numPr>
          <w:ilvl w:val="1"/>
          <w:numId w:val="7"/>
        </w:numPr>
        <w:spacing w:before="100" w:beforeAutospacing="1" w:after="100" w:afterAutospacing="1" w:line="360" w:lineRule="auto"/>
        <w:ind w:firstLine="706"/>
        <w:jc w:val="both"/>
        <w:rPr>
          <w:rFonts w:cs="Times New Roman"/>
          <w:szCs w:val="28"/>
        </w:rPr>
      </w:pPr>
      <w:r w:rsidRPr="00E2436A">
        <w:rPr>
          <w:rFonts w:cs="Times New Roman"/>
          <w:szCs w:val="28"/>
        </w:rPr>
        <w:t>Наявність сильних фонових шумів, таких як вітер, транспорт або інші технічні установки, може суттєво знизити точність виявлення.</w:t>
      </w:r>
    </w:p>
    <w:p w14:paraId="4F14362F" w14:textId="77777777" w:rsidR="000A6BD4" w:rsidRPr="00E2436A" w:rsidRDefault="000A6BD4" w:rsidP="00995079">
      <w:pPr>
        <w:numPr>
          <w:ilvl w:val="0"/>
          <w:numId w:val="7"/>
        </w:numPr>
        <w:spacing w:before="100" w:beforeAutospacing="1" w:after="100" w:afterAutospacing="1" w:line="360" w:lineRule="auto"/>
        <w:ind w:firstLine="706"/>
        <w:jc w:val="both"/>
        <w:rPr>
          <w:rFonts w:cs="Times New Roman"/>
          <w:szCs w:val="28"/>
        </w:rPr>
      </w:pPr>
      <w:r w:rsidRPr="00E2436A">
        <w:rPr>
          <w:rStyle w:val="a3"/>
          <w:rFonts w:cs="Times New Roman"/>
          <w:b w:val="0"/>
          <w:bCs w:val="0"/>
          <w:szCs w:val="28"/>
        </w:rPr>
        <w:t>Залежність від дистанції</w:t>
      </w:r>
      <w:r w:rsidRPr="00E2436A">
        <w:rPr>
          <w:rFonts w:cs="Times New Roman"/>
          <w:szCs w:val="28"/>
        </w:rPr>
        <w:t>:</w:t>
      </w:r>
    </w:p>
    <w:p w14:paraId="556F7F51" w14:textId="0D48F5CD" w:rsidR="000A6BD4" w:rsidRPr="00E2436A" w:rsidRDefault="000A6BD4" w:rsidP="00995079">
      <w:pPr>
        <w:numPr>
          <w:ilvl w:val="1"/>
          <w:numId w:val="7"/>
        </w:numPr>
        <w:spacing w:before="100" w:beforeAutospacing="1" w:after="100" w:afterAutospacing="1" w:line="360" w:lineRule="auto"/>
        <w:ind w:firstLine="706"/>
        <w:jc w:val="both"/>
        <w:rPr>
          <w:rFonts w:cs="Times New Roman"/>
          <w:szCs w:val="28"/>
        </w:rPr>
      </w:pPr>
      <w:r w:rsidRPr="00E2436A">
        <w:rPr>
          <w:rFonts w:cs="Times New Roman"/>
          <w:szCs w:val="28"/>
        </w:rPr>
        <w:t>Ефективність акустичних сенсорів значно зменшується із відстанню через затухання звукових хвиль.</w:t>
      </w:r>
    </w:p>
    <w:p w14:paraId="317422E3" w14:textId="77777777" w:rsidR="000A6BD4" w:rsidRPr="00E2436A" w:rsidRDefault="000A6BD4" w:rsidP="00995079">
      <w:pPr>
        <w:numPr>
          <w:ilvl w:val="0"/>
          <w:numId w:val="7"/>
        </w:numPr>
        <w:spacing w:before="100" w:beforeAutospacing="1" w:after="100" w:afterAutospacing="1" w:line="360" w:lineRule="auto"/>
        <w:ind w:firstLine="706"/>
        <w:jc w:val="both"/>
        <w:rPr>
          <w:rFonts w:cs="Times New Roman"/>
          <w:szCs w:val="28"/>
        </w:rPr>
      </w:pPr>
      <w:r w:rsidRPr="00E2436A">
        <w:rPr>
          <w:rStyle w:val="a3"/>
          <w:rFonts w:cs="Times New Roman"/>
          <w:b w:val="0"/>
          <w:bCs w:val="0"/>
          <w:szCs w:val="28"/>
        </w:rPr>
        <w:t>Обмежений спектр застосування</w:t>
      </w:r>
      <w:r w:rsidRPr="00E2436A">
        <w:rPr>
          <w:rFonts w:cs="Times New Roman"/>
          <w:szCs w:val="28"/>
        </w:rPr>
        <w:t>:</w:t>
      </w:r>
    </w:p>
    <w:p w14:paraId="4F6B3DD9" w14:textId="5F09872D" w:rsidR="000A6BD4" w:rsidRPr="00E2436A" w:rsidRDefault="000A6BD4" w:rsidP="00995079">
      <w:pPr>
        <w:numPr>
          <w:ilvl w:val="1"/>
          <w:numId w:val="7"/>
        </w:numPr>
        <w:spacing w:before="100" w:beforeAutospacing="1" w:after="100" w:afterAutospacing="1" w:line="360" w:lineRule="auto"/>
        <w:ind w:firstLine="706"/>
        <w:jc w:val="both"/>
        <w:rPr>
          <w:rFonts w:cs="Times New Roman"/>
          <w:szCs w:val="28"/>
        </w:rPr>
      </w:pPr>
      <w:r w:rsidRPr="00E2436A">
        <w:rPr>
          <w:rFonts w:cs="Times New Roman"/>
          <w:szCs w:val="28"/>
        </w:rPr>
        <w:t>Ці системи неефективні у випадках, коли дрони працюють безшумно (наприклад, дрони з електричними двигунами, що працюють у режимі зниженої потужності).</w:t>
      </w:r>
    </w:p>
    <w:p w14:paraId="2B9B7421" w14:textId="58816087" w:rsidR="000A6BD4" w:rsidRPr="00E2436A" w:rsidRDefault="000A6BD4" w:rsidP="00DB6172">
      <w:pPr>
        <w:pStyle w:val="a4"/>
        <w:spacing w:line="360" w:lineRule="auto"/>
        <w:ind w:firstLine="706"/>
        <w:jc w:val="both"/>
        <w:rPr>
          <w:noProof/>
          <w:sz w:val="28"/>
          <w:szCs w:val="28"/>
          <w:lang w:val="uk-UA"/>
        </w:rPr>
      </w:pPr>
      <w:r w:rsidRPr="00E2436A">
        <w:rPr>
          <w:noProof/>
          <w:sz w:val="28"/>
          <w:szCs w:val="28"/>
          <w:lang w:val="uk-UA"/>
        </w:rPr>
        <w:t xml:space="preserve">Акустичні системи моніторингу особливо ефективні в умовах, де інші методи виявлення, такі як радіочастотний або оптичний аналіз, є недоступними. Однак для </w:t>
      </w:r>
      <w:r w:rsidRPr="00E2436A">
        <w:rPr>
          <w:noProof/>
          <w:sz w:val="28"/>
          <w:szCs w:val="28"/>
          <w:lang w:val="uk-UA"/>
        </w:rPr>
        <w:lastRenderedPageBreak/>
        <w:t>забезпечення високої точності класифікації сигнали дронів часто потрібно комбінувати акустичні дані з іншими джерелами інформації [</w:t>
      </w:r>
      <w:r w:rsidR="00B01C06" w:rsidRPr="00E2436A">
        <w:rPr>
          <w:noProof/>
          <w:sz w:val="28"/>
          <w:szCs w:val="28"/>
          <w:lang w:val="uk-UA"/>
        </w:rPr>
        <w:t>4</w:t>
      </w:r>
      <w:r w:rsidRPr="00E2436A">
        <w:rPr>
          <w:noProof/>
          <w:sz w:val="28"/>
          <w:szCs w:val="28"/>
          <w:lang w:val="uk-UA"/>
        </w:rPr>
        <w:t>].</w:t>
      </w:r>
    </w:p>
    <w:p w14:paraId="655ABF14" w14:textId="77777777" w:rsidR="00933B83" w:rsidRPr="00E2436A" w:rsidRDefault="00933B83" w:rsidP="00974ABC">
      <w:pPr>
        <w:pStyle w:val="2"/>
        <w:ind w:firstLine="706"/>
        <w:rPr>
          <w:i/>
          <w:iCs/>
          <w:sz w:val="28"/>
          <w:szCs w:val="28"/>
        </w:rPr>
      </w:pPr>
      <w:bookmarkStart w:id="31" w:name="_Toc185272399"/>
      <w:r w:rsidRPr="00E2436A">
        <w:rPr>
          <w:rStyle w:val="a3"/>
          <w:rFonts w:ascii="Times New Roman" w:hAnsi="Times New Roman" w:cs="Times New Roman"/>
          <w:i/>
          <w:iCs/>
          <w:color w:val="auto"/>
          <w:sz w:val="28"/>
          <w:szCs w:val="32"/>
        </w:rPr>
        <w:t>2.3. Системи на основі оптичного моніторингу</w:t>
      </w:r>
      <w:bookmarkEnd w:id="31"/>
    </w:p>
    <w:p w14:paraId="4DB01636" w14:textId="77777777" w:rsidR="00EE2546" w:rsidRPr="00E2436A" w:rsidRDefault="00EE2546" w:rsidP="00DB6172">
      <w:pPr>
        <w:pStyle w:val="a4"/>
        <w:spacing w:line="360" w:lineRule="auto"/>
        <w:ind w:firstLine="706"/>
        <w:jc w:val="both"/>
        <w:rPr>
          <w:noProof/>
          <w:sz w:val="28"/>
          <w:szCs w:val="28"/>
          <w:lang w:val="uk-UA"/>
        </w:rPr>
      </w:pPr>
      <w:r w:rsidRPr="00E2436A">
        <w:rPr>
          <w:noProof/>
          <w:sz w:val="28"/>
          <w:szCs w:val="28"/>
          <w:lang w:val="uk-UA"/>
        </w:rPr>
        <w:t>Оптичний моніторинг є важливою складовою у системах виявлення дронів. Цей підхід базується на використанні візуальної інформації, що отримується за допомогою камер, для аналізу та класифікації об'єктів у повітрі. Технології оптичного моніторингу постійно розвиваються завдяки вдосконаленню алгоритмів комп’ютерного зору та використанню спеціалізованих сенсорів, таких як тепловізійні камери.</w:t>
      </w:r>
    </w:p>
    <w:p w14:paraId="18B670B6" w14:textId="77777777" w:rsidR="00EE2546" w:rsidRPr="00E2436A" w:rsidRDefault="00EE2546" w:rsidP="00DB6172">
      <w:pPr>
        <w:pStyle w:val="a4"/>
        <w:spacing w:line="360" w:lineRule="auto"/>
        <w:ind w:firstLine="706"/>
        <w:jc w:val="both"/>
        <w:rPr>
          <w:noProof/>
          <w:sz w:val="28"/>
          <w:szCs w:val="28"/>
          <w:lang w:val="uk-UA"/>
        </w:rPr>
      </w:pPr>
      <w:r w:rsidRPr="00E2436A">
        <w:rPr>
          <w:noProof/>
          <w:sz w:val="28"/>
          <w:szCs w:val="28"/>
          <w:lang w:val="uk-UA"/>
        </w:rPr>
        <w:t>Основні технології оптичного моніторингу включають комп’ютерний зір та тепловізійні сенсори.</w:t>
      </w:r>
    </w:p>
    <w:p w14:paraId="2A0EC744" w14:textId="0DA7FDBB" w:rsidR="00EE2546" w:rsidRPr="00E2436A" w:rsidRDefault="00AA004E" w:rsidP="0080375D">
      <w:pPr>
        <w:pStyle w:val="3"/>
        <w:ind w:firstLine="706"/>
        <w:rPr>
          <w:b w:val="0"/>
          <w:bCs w:val="0"/>
          <w:noProof/>
          <w:lang w:val="uk-UA"/>
        </w:rPr>
      </w:pPr>
      <w:bookmarkStart w:id="32" w:name="_Toc185272400"/>
      <w:r w:rsidRPr="00E2436A">
        <w:rPr>
          <w:rStyle w:val="a3"/>
          <w:b/>
          <w:bCs/>
          <w:i/>
          <w:iCs/>
          <w:noProof/>
          <w:sz w:val="28"/>
          <w:szCs w:val="28"/>
          <w:lang w:val="uk-UA"/>
        </w:rPr>
        <w:t xml:space="preserve">2.3.1 </w:t>
      </w:r>
      <w:r w:rsidR="00EE2546" w:rsidRPr="00E2436A">
        <w:rPr>
          <w:rStyle w:val="a3"/>
          <w:b/>
          <w:bCs/>
          <w:i/>
          <w:iCs/>
          <w:noProof/>
          <w:sz w:val="28"/>
          <w:szCs w:val="28"/>
          <w:lang w:val="uk-UA"/>
        </w:rPr>
        <w:t>Алгоритми обробки зображень</w:t>
      </w:r>
      <w:bookmarkEnd w:id="32"/>
    </w:p>
    <w:p w14:paraId="13FF4AAE" w14:textId="77777777" w:rsidR="00EE2546" w:rsidRPr="00E2436A" w:rsidRDefault="00EE2546" w:rsidP="00995079">
      <w:pPr>
        <w:pStyle w:val="a6"/>
        <w:numPr>
          <w:ilvl w:val="0"/>
          <w:numId w:val="53"/>
        </w:numPr>
        <w:spacing w:before="100" w:beforeAutospacing="1" w:after="100" w:afterAutospacing="1" w:line="360" w:lineRule="auto"/>
        <w:jc w:val="both"/>
        <w:rPr>
          <w:rFonts w:cs="Times New Roman"/>
          <w:szCs w:val="28"/>
        </w:rPr>
      </w:pPr>
      <w:r w:rsidRPr="00E2436A">
        <w:rPr>
          <w:rFonts w:cs="Times New Roman"/>
          <w:szCs w:val="28"/>
        </w:rPr>
        <w:t>Сучасні системи оптичного моніторингу широко використовують алгоритми обробки зображень для виявлення дронів:</w:t>
      </w:r>
    </w:p>
    <w:p w14:paraId="43E0B9EC" w14:textId="77777777" w:rsidR="00EE2546" w:rsidRPr="00E2436A" w:rsidRDefault="00EE2546" w:rsidP="00995079">
      <w:pPr>
        <w:pStyle w:val="a6"/>
        <w:numPr>
          <w:ilvl w:val="1"/>
          <w:numId w:val="53"/>
        </w:numPr>
        <w:spacing w:before="100" w:beforeAutospacing="1" w:after="100" w:afterAutospacing="1" w:line="360" w:lineRule="auto"/>
        <w:jc w:val="both"/>
        <w:rPr>
          <w:rFonts w:cs="Times New Roman"/>
          <w:szCs w:val="28"/>
        </w:rPr>
      </w:pPr>
      <w:r w:rsidRPr="00E2436A">
        <w:rPr>
          <w:rStyle w:val="a3"/>
          <w:rFonts w:cs="Times New Roman"/>
          <w:b w:val="0"/>
          <w:bCs w:val="0"/>
          <w:szCs w:val="28"/>
        </w:rPr>
        <w:t>Обробка контурів</w:t>
      </w:r>
      <w:r w:rsidRPr="00E2436A">
        <w:rPr>
          <w:rFonts w:cs="Times New Roman"/>
          <w:szCs w:val="28"/>
        </w:rPr>
        <w:t>: виявлення контурів на основі яскравості або кольору зображення для виділення об'єктів на фоні неба.</w:t>
      </w:r>
    </w:p>
    <w:p w14:paraId="1F495BDE" w14:textId="77777777" w:rsidR="00EE2546" w:rsidRPr="00E2436A" w:rsidRDefault="00EE2546" w:rsidP="00995079">
      <w:pPr>
        <w:pStyle w:val="a6"/>
        <w:numPr>
          <w:ilvl w:val="1"/>
          <w:numId w:val="53"/>
        </w:numPr>
        <w:spacing w:before="100" w:beforeAutospacing="1" w:after="100" w:afterAutospacing="1" w:line="360" w:lineRule="auto"/>
        <w:jc w:val="both"/>
        <w:rPr>
          <w:rFonts w:cs="Times New Roman"/>
          <w:szCs w:val="28"/>
        </w:rPr>
      </w:pPr>
      <w:r w:rsidRPr="00E2436A">
        <w:rPr>
          <w:rStyle w:val="a3"/>
          <w:rFonts w:cs="Times New Roman"/>
          <w:b w:val="0"/>
          <w:bCs w:val="0"/>
          <w:szCs w:val="28"/>
        </w:rPr>
        <w:t>Методи класифікації</w:t>
      </w:r>
      <w:r w:rsidRPr="00E2436A">
        <w:rPr>
          <w:rFonts w:cs="Times New Roman"/>
          <w:szCs w:val="28"/>
        </w:rPr>
        <w:t>: алгоритми машинного навчання, зокрема Convolutional Neural Networks (CNN), використовуються для аналізу відеопотоків і виділення характерних ознак дронів.</w:t>
      </w:r>
    </w:p>
    <w:p w14:paraId="5C5611EA" w14:textId="3B43272D" w:rsidR="00EE2546" w:rsidRPr="00E2436A" w:rsidRDefault="00EE2546" w:rsidP="00995079">
      <w:pPr>
        <w:pStyle w:val="a6"/>
        <w:numPr>
          <w:ilvl w:val="1"/>
          <w:numId w:val="53"/>
        </w:numPr>
        <w:spacing w:before="100" w:beforeAutospacing="1" w:after="100" w:afterAutospacing="1" w:line="360" w:lineRule="auto"/>
        <w:jc w:val="both"/>
        <w:rPr>
          <w:rFonts w:cs="Times New Roman"/>
          <w:szCs w:val="28"/>
        </w:rPr>
      </w:pPr>
      <w:r w:rsidRPr="00E2436A">
        <w:rPr>
          <w:rStyle w:val="a3"/>
          <w:rFonts w:cs="Times New Roman"/>
          <w:b w:val="0"/>
          <w:bCs w:val="0"/>
          <w:szCs w:val="28"/>
        </w:rPr>
        <w:t>Відстеження траєкторій</w:t>
      </w:r>
      <w:r w:rsidRPr="00E2436A">
        <w:rPr>
          <w:rFonts w:cs="Times New Roman"/>
          <w:szCs w:val="28"/>
        </w:rPr>
        <w:t>: технології, такі як Kalman Filter, дозволяють визначати траєкторії руху об'єктів і передбачати їх подальше положення[1</w:t>
      </w:r>
      <w:r w:rsidR="00271C22" w:rsidRPr="00E2436A">
        <w:rPr>
          <w:rFonts w:cs="Times New Roman"/>
          <w:szCs w:val="28"/>
        </w:rPr>
        <w:t>0</w:t>
      </w:r>
      <w:r w:rsidRPr="00E2436A">
        <w:rPr>
          <w:rFonts w:cs="Times New Roman"/>
          <w:szCs w:val="28"/>
        </w:rPr>
        <w:t>].</w:t>
      </w:r>
    </w:p>
    <w:p w14:paraId="6CFA15AC" w14:textId="11987C9F" w:rsidR="00EE2546" w:rsidRPr="00E2436A" w:rsidRDefault="00EE2546" w:rsidP="00EB6611">
      <w:pPr>
        <w:spacing w:before="100" w:beforeAutospacing="1" w:after="100" w:afterAutospacing="1" w:line="360" w:lineRule="auto"/>
        <w:ind w:firstLine="720"/>
        <w:jc w:val="both"/>
        <w:rPr>
          <w:rFonts w:cs="Times New Roman"/>
          <w:szCs w:val="28"/>
        </w:rPr>
      </w:pPr>
      <w:r w:rsidRPr="00E2436A">
        <w:rPr>
          <w:rFonts w:cs="Times New Roman"/>
          <w:szCs w:val="28"/>
        </w:rPr>
        <w:t>Приклад використання: Системи безпеки аеропортів застосовують оптичний моніторинг для виявлення дронів, які можуть створювати загрозу для літаків [1</w:t>
      </w:r>
      <w:r w:rsidR="00271C22" w:rsidRPr="00E2436A">
        <w:rPr>
          <w:rFonts w:cs="Times New Roman"/>
          <w:szCs w:val="28"/>
        </w:rPr>
        <w:t>1</w:t>
      </w:r>
      <w:r w:rsidRPr="00E2436A">
        <w:rPr>
          <w:rFonts w:cs="Times New Roman"/>
          <w:szCs w:val="28"/>
        </w:rPr>
        <w:t>].</w:t>
      </w:r>
    </w:p>
    <w:p w14:paraId="511E5541" w14:textId="4E189AE4" w:rsidR="00EE2546" w:rsidRPr="00E2436A" w:rsidRDefault="00AA004E" w:rsidP="0080375D">
      <w:pPr>
        <w:pStyle w:val="3"/>
        <w:ind w:firstLine="720"/>
        <w:rPr>
          <w:b w:val="0"/>
          <w:bCs w:val="0"/>
          <w:noProof/>
          <w:lang w:val="uk-UA"/>
        </w:rPr>
      </w:pPr>
      <w:bookmarkStart w:id="33" w:name="_Toc185272401"/>
      <w:r w:rsidRPr="00E2436A">
        <w:rPr>
          <w:rStyle w:val="a3"/>
          <w:b/>
          <w:bCs/>
          <w:i/>
          <w:iCs/>
          <w:noProof/>
          <w:sz w:val="28"/>
          <w:szCs w:val="28"/>
          <w:lang w:val="uk-UA"/>
        </w:rPr>
        <w:t xml:space="preserve">2.3.2 </w:t>
      </w:r>
      <w:r w:rsidR="00EE2546" w:rsidRPr="00E2436A">
        <w:rPr>
          <w:rStyle w:val="a3"/>
          <w:b/>
          <w:bCs/>
          <w:i/>
          <w:iCs/>
          <w:noProof/>
          <w:sz w:val="28"/>
          <w:szCs w:val="28"/>
          <w:lang w:val="uk-UA"/>
        </w:rPr>
        <w:t>Використання тепловізійних камер</w:t>
      </w:r>
      <w:bookmarkEnd w:id="33"/>
    </w:p>
    <w:p w14:paraId="25C81A0D" w14:textId="17CE7DFB" w:rsidR="00EE2546" w:rsidRPr="00E2436A" w:rsidRDefault="00EE2546" w:rsidP="00312714">
      <w:pPr>
        <w:spacing w:before="100" w:beforeAutospacing="1" w:after="100" w:afterAutospacing="1" w:line="360" w:lineRule="auto"/>
        <w:ind w:firstLine="720"/>
        <w:jc w:val="both"/>
        <w:rPr>
          <w:rFonts w:cs="Times New Roman"/>
          <w:szCs w:val="28"/>
        </w:rPr>
      </w:pPr>
      <w:r w:rsidRPr="00E2436A">
        <w:rPr>
          <w:rFonts w:cs="Times New Roman"/>
          <w:szCs w:val="28"/>
        </w:rPr>
        <w:t>Тепловізійні сенсори дозволяють виявляти дрони за тепловим випромінюванням, що генерується їхніми двигунами або іншими компонентами</w:t>
      </w:r>
      <w:r w:rsidR="00312714" w:rsidRPr="00E2436A">
        <w:rPr>
          <w:rFonts w:cs="Times New Roman"/>
          <w:szCs w:val="28"/>
        </w:rPr>
        <w:t xml:space="preserve">. </w:t>
      </w:r>
      <w:r w:rsidRPr="00E2436A">
        <w:rPr>
          <w:rFonts w:cs="Times New Roman"/>
          <w:szCs w:val="28"/>
        </w:rPr>
        <w:t>Особливо ефективні в умовах поганої видимості (туман, дощ, ніч).</w:t>
      </w:r>
      <w:r w:rsidR="00312714" w:rsidRPr="00E2436A">
        <w:rPr>
          <w:rFonts w:cs="Times New Roman"/>
          <w:szCs w:val="28"/>
        </w:rPr>
        <w:t xml:space="preserve"> </w:t>
      </w:r>
      <w:r w:rsidRPr="00E2436A">
        <w:rPr>
          <w:rFonts w:cs="Times New Roman"/>
          <w:szCs w:val="28"/>
        </w:rPr>
        <w:t>Тепловізори створюють контраст між дроном і навколишнім середовищем, що спрощує ідентифікацію.</w:t>
      </w:r>
    </w:p>
    <w:p w14:paraId="089C20D2" w14:textId="7FA37FB7" w:rsidR="00EE2546" w:rsidRPr="00E2436A" w:rsidRDefault="00EE2546" w:rsidP="00312714">
      <w:pPr>
        <w:spacing w:before="100" w:beforeAutospacing="1" w:after="100" w:afterAutospacing="1" w:line="360" w:lineRule="auto"/>
        <w:ind w:firstLine="706"/>
        <w:jc w:val="both"/>
        <w:rPr>
          <w:rFonts w:cs="Times New Roman"/>
          <w:szCs w:val="28"/>
        </w:rPr>
      </w:pPr>
      <w:r w:rsidRPr="00E2436A">
        <w:rPr>
          <w:rFonts w:cs="Times New Roman"/>
          <w:szCs w:val="28"/>
        </w:rPr>
        <w:lastRenderedPageBreak/>
        <w:t>Приклад використання: Військові системи використовують тепловізори для виявлення безшумних і автономних дронів, які важко виявити іншими засобами.</w:t>
      </w:r>
    </w:p>
    <w:p w14:paraId="6CEFC557" w14:textId="77777777" w:rsidR="00EE2546" w:rsidRPr="00E2436A" w:rsidRDefault="00EE2546" w:rsidP="00DB6172">
      <w:pPr>
        <w:pStyle w:val="4"/>
        <w:spacing w:line="360" w:lineRule="auto"/>
        <w:ind w:firstLine="706"/>
        <w:jc w:val="both"/>
        <w:rPr>
          <w:rFonts w:ascii="Times New Roman" w:hAnsi="Times New Roman" w:cs="Times New Roman"/>
          <w:i w:val="0"/>
          <w:iCs w:val="0"/>
          <w:color w:val="auto"/>
          <w:szCs w:val="28"/>
        </w:rPr>
      </w:pPr>
      <w:r w:rsidRPr="00E2436A">
        <w:rPr>
          <w:rStyle w:val="a3"/>
          <w:rFonts w:ascii="Times New Roman" w:hAnsi="Times New Roman" w:cs="Times New Roman"/>
          <w:b w:val="0"/>
          <w:bCs w:val="0"/>
          <w:i w:val="0"/>
          <w:iCs w:val="0"/>
          <w:color w:val="auto"/>
          <w:szCs w:val="28"/>
        </w:rPr>
        <w:t>Обмеження оптичних методів</w:t>
      </w:r>
    </w:p>
    <w:p w14:paraId="457293EA" w14:textId="77777777" w:rsidR="00EE2546" w:rsidRPr="00E2436A" w:rsidRDefault="00EE2546" w:rsidP="00995079">
      <w:pPr>
        <w:pStyle w:val="a4"/>
        <w:numPr>
          <w:ilvl w:val="0"/>
          <w:numId w:val="8"/>
        </w:numPr>
        <w:spacing w:line="360" w:lineRule="auto"/>
        <w:ind w:firstLine="706"/>
        <w:jc w:val="both"/>
        <w:rPr>
          <w:b/>
          <w:bCs/>
          <w:noProof/>
          <w:sz w:val="28"/>
          <w:szCs w:val="28"/>
          <w:lang w:val="uk-UA"/>
        </w:rPr>
      </w:pPr>
      <w:r w:rsidRPr="00E2436A">
        <w:rPr>
          <w:rStyle w:val="a3"/>
          <w:b w:val="0"/>
          <w:bCs w:val="0"/>
          <w:noProof/>
          <w:sz w:val="28"/>
          <w:szCs w:val="28"/>
          <w:lang w:val="uk-UA"/>
        </w:rPr>
        <w:t>Залежність від погодних умов</w:t>
      </w:r>
    </w:p>
    <w:p w14:paraId="57A154D8" w14:textId="77777777" w:rsidR="00EE2546" w:rsidRPr="00E2436A" w:rsidRDefault="00EE2546" w:rsidP="00995079">
      <w:pPr>
        <w:numPr>
          <w:ilvl w:val="1"/>
          <w:numId w:val="8"/>
        </w:numPr>
        <w:spacing w:before="100" w:beforeAutospacing="1" w:after="100" w:afterAutospacing="1" w:line="360" w:lineRule="auto"/>
        <w:ind w:firstLine="706"/>
        <w:jc w:val="both"/>
        <w:rPr>
          <w:rFonts w:cs="Times New Roman"/>
          <w:szCs w:val="28"/>
        </w:rPr>
      </w:pPr>
      <w:r w:rsidRPr="00E2436A">
        <w:rPr>
          <w:rFonts w:cs="Times New Roman"/>
          <w:szCs w:val="28"/>
        </w:rPr>
        <w:t>Ефективність оптичного моніторингу значно знижується у випадках поганої погоди, таких як сильний дощ, сніг або туман, оскільки видимість стає недостатньою для камер.</w:t>
      </w:r>
    </w:p>
    <w:p w14:paraId="6340BE54" w14:textId="27334B54" w:rsidR="00EE2546" w:rsidRPr="00E2436A" w:rsidRDefault="00EE2546" w:rsidP="00995079">
      <w:pPr>
        <w:numPr>
          <w:ilvl w:val="1"/>
          <w:numId w:val="8"/>
        </w:numPr>
        <w:spacing w:before="100" w:beforeAutospacing="1" w:after="100" w:afterAutospacing="1" w:line="360" w:lineRule="auto"/>
        <w:ind w:firstLine="706"/>
        <w:jc w:val="both"/>
        <w:rPr>
          <w:rFonts w:cs="Times New Roman"/>
          <w:szCs w:val="28"/>
        </w:rPr>
      </w:pPr>
      <w:r w:rsidRPr="00E2436A">
        <w:rPr>
          <w:rFonts w:cs="Times New Roman"/>
          <w:szCs w:val="28"/>
        </w:rPr>
        <w:t>Навіть тепловізори можуть втрачати точність через сильний вітер або великий тепловий фон, наприклад, у промислових зонах [1</w:t>
      </w:r>
      <w:r w:rsidR="008A1F02" w:rsidRPr="00E2436A">
        <w:rPr>
          <w:rFonts w:cs="Times New Roman"/>
          <w:szCs w:val="28"/>
        </w:rPr>
        <w:t>0</w:t>
      </w:r>
      <w:r w:rsidRPr="00E2436A">
        <w:rPr>
          <w:rFonts w:cs="Times New Roman"/>
          <w:szCs w:val="28"/>
        </w:rPr>
        <w:t>].</w:t>
      </w:r>
    </w:p>
    <w:p w14:paraId="45D290E1" w14:textId="77777777" w:rsidR="00EE2546" w:rsidRPr="00E2436A" w:rsidRDefault="00EE2546" w:rsidP="00995079">
      <w:pPr>
        <w:pStyle w:val="a4"/>
        <w:numPr>
          <w:ilvl w:val="0"/>
          <w:numId w:val="8"/>
        </w:numPr>
        <w:spacing w:line="360" w:lineRule="auto"/>
        <w:ind w:firstLine="706"/>
        <w:jc w:val="both"/>
        <w:rPr>
          <w:b/>
          <w:bCs/>
          <w:noProof/>
          <w:sz w:val="28"/>
          <w:szCs w:val="28"/>
          <w:lang w:val="uk-UA"/>
        </w:rPr>
      </w:pPr>
      <w:r w:rsidRPr="00E2436A">
        <w:rPr>
          <w:rStyle w:val="a3"/>
          <w:b w:val="0"/>
          <w:bCs w:val="0"/>
          <w:noProof/>
          <w:sz w:val="28"/>
          <w:szCs w:val="28"/>
          <w:lang w:val="uk-UA"/>
        </w:rPr>
        <w:t>Залежність від освітлення</w:t>
      </w:r>
    </w:p>
    <w:p w14:paraId="3A0CE4F3" w14:textId="77777777" w:rsidR="00EE2546" w:rsidRPr="00E2436A" w:rsidRDefault="00EE2546" w:rsidP="00995079">
      <w:pPr>
        <w:numPr>
          <w:ilvl w:val="1"/>
          <w:numId w:val="8"/>
        </w:numPr>
        <w:spacing w:before="100" w:beforeAutospacing="1" w:after="100" w:afterAutospacing="1" w:line="360" w:lineRule="auto"/>
        <w:ind w:firstLine="706"/>
        <w:jc w:val="both"/>
        <w:rPr>
          <w:rFonts w:cs="Times New Roman"/>
          <w:szCs w:val="28"/>
        </w:rPr>
      </w:pPr>
      <w:r w:rsidRPr="00E2436A">
        <w:rPr>
          <w:rFonts w:cs="Times New Roman"/>
          <w:szCs w:val="28"/>
        </w:rPr>
        <w:t>Візуальні камери потребують гарного освітлення для ефективної роботи. У нічний час або в умовах недостатнього освітлення вони можуть бути неефективними без використання інфрачервоних підсвічувань.</w:t>
      </w:r>
    </w:p>
    <w:p w14:paraId="1BB8169F" w14:textId="63A83CEC" w:rsidR="00EE2546" w:rsidRPr="00E2436A" w:rsidRDefault="00EE2546" w:rsidP="00995079">
      <w:pPr>
        <w:numPr>
          <w:ilvl w:val="1"/>
          <w:numId w:val="8"/>
        </w:numPr>
        <w:spacing w:before="100" w:beforeAutospacing="1" w:after="100" w:afterAutospacing="1" w:line="360" w:lineRule="auto"/>
        <w:ind w:firstLine="706"/>
        <w:jc w:val="both"/>
        <w:rPr>
          <w:rFonts w:cs="Times New Roman"/>
          <w:szCs w:val="28"/>
        </w:rPr>
      </w:pPr>
      <w:r w:rsidRPr="00E2436A">
        <w:rPr>
          <w:rFonts w:cs="Times New Roman"/>
          <w:szCs w:val="28"/>
        </w:rPr>
        <w:t>Алгоритми обробки зображень також можуть давати помилкові результати через засвічення або тіні, що зменшує точність розпізнавання.</w:t>
      </w:r>
    </w:p>
    <w:p w14:paraId="00488B29" w14:textId="77777777" w:rsidR="00EE2546" w:rsidRPr="00E2436A" w:rsidRDefault="00EE2546" w:rsidP="00995079">
      <w:pPr>
        <w:pStyle w:val="a4"/>
        <w:numPr>
          <w:ilvl w:val="0"/>
          <w:numId w:val="8"/>
        </w:numPr>
        <w:spacing w:line="360" w:lineRule="auto"/>
        <w:ind w:firstLine="706"/>
        <w:jc w:val="both"/>
        <w:rPr>
          <w:b/>
          <w:bCs/>
          <w:noProof/>
          <w:sz w:val="28"/>
          <w:szCs w:val="28"/>
          <w:lang w:val="uk-UA"/>
        </w:rPr>
      </w:pPr>
      <w:r w:rsidRPr="00E2436A">
        <w:rPr>
          <w:rStyle w:val="a3"/>
          <w:b w:val="0"/>
          <w:bCs w:val="0"/>
          <w:noProof/>
          <w:sz w:val="28"/>
          <w:szCs w:val="28"/>
          <w:lang w:val="uk-UA"/>
        </w:rPr>
        <w:t>Високі обчислювальні витрати</w:t>
      </w:r>
    </w:p>
    <w:p w14:paraId="7A0F5C9D" w14:textId="77777777" w:rsidR="00EE2546" w:rsidRPr="00E2436A" w:rsidRDefault="00EE2546" w:rsidP="00995079">
      <w:pPr>
        <w:numPr>
          <w:ilvl w:val="1"/>
          <w:numId w:val="8"/>
        </w:numPr>
        <w:spacing w:before="100" w:beforeAutospacing="1" w:after="100" w:afterAutospacing="1" w:line="360" w:lineRule="auto"/>
        <w:ind w:firstLine="706"/>
        <w:jc w:val="both"/>
        <w:rPr>
          <w:rFonts w:cs="Times New Roman"/>
          <w:szCs w:val="28"/>
        </w:rPr>
      </w:pPr>
      <w:r w:rsidRPr="00E2436A">
        <w:rPr>
          <w:rFonts w:cs="Times New Roman"/>
          <w:szCs w:val="28"/>
        </w:rPr>
        <w:t>Обробка відеопотоків у реальному часі вимагає значних обчислювальних ресурсів, особливо якщо використовуються складні нейронні мережі для аналізу даних.</w:t>
      </w:r>
    </w:p>
    <w:p w14:paraId="150EFDD2" w14:textId="76610E81" w:rsidR="00EE2546" w:rsidRPr="00E2436A" w:rsidRDefault="00EE2546" w:rsidP="00DB6172">
      <w:pPr>
        <w:pStyle w:val="a4"/>
        <w:spacing w:line="360" w:lineRule="auto"/>
        <w:ind w:firstLine="706"/>
        <w:jc w:val="both"/>
        <w:rPr>
          <w:noProof/>
          <w:sz w:val="28"/>
          <w:szCs w:val="28"/>
          <w:lang w:val="uk-UA"/>
        </w:rPr>
      </w:pPr>
      <w:r w:rsidRPr="00E2436A">
        <w:rPr>
          <w:noProof/>
          <w:sz w:val="28"/>
          <w:szCs w:val="28"/>
          <w:lang w:val="uk-UA"/>
        </w:rPr>
        <w:t>Використання алгоритмів комп’ютерного зору та тепловізорів забезпечує високу точність і універсальність у різних сценаріях. Однак їхня ефективність значною мірою залежить від зовнішніх умов, таких як освітлення та погода, що вимагає інтеграції з іншими методами, такими як радіочастотний або акустичний моніторинг.</w:t>
      </w:r>
    </w:p>
    <w:p w14:paraId="44E58A40" w14:textId="77777777" w:rsidR="00933B83" w:rsidRPr="00E2436A" w:rsidRDefault="00933B83" w:rsidP="00816EB1">
      <w:pPr>
        <w:pStyle w:val="2"/>
        <w:ind w:firstLine="706"/>
        <w:rPr>
          <w:i/>
          <w:iCs/>
          <w:color w:val="auto"/>
          <w:sz w:val="28"/>
          <w:szCs w:val="28"/>
        </w:rPr>
      </w:pPr>
      <w:bookmarkStart w:id="34" w:name="_Toc185272402"/>
      <w:r w:rsidRPr="00E2436A">
        <w:rPr>
          <w:rStyle w:val="a3"/>
          <w:rFonts w:ascii="Times New Roman" w:hAnsi="Times New Roman" w:cs="Times New Roman"/>
          <w:i/>
          <w:iCs/>
          <w:color w:val="auto"/>
          <w:sz w:val="28"/>
          <w:szCs w:val="32"/>
        </w:rPr>
        <w:t>2.4. Системи на основі радіочастотного моніторингу</w:t>
      </w:r>
      <w:bookmarkEnd w:id="34"/>
    </w:p>
    <w:p w14:paraId="7CF07F1A" w14:textId="77777777" w:rsidR="00654E0D" w:rsidRPr="00E2436A" w:rsidRDefault="00654E0D" w:rsidP="00DB6172">
      <w:pPr>
        <w:pStyle w:val="a4"/>
        <w:spacing w:line="360" w:lineRule="auto"/>
        <w:ind w:firstLine="706"/>
        <w:jc w:val="both"/>
        <w:rPr>
          <w:noProof/>
          <w:sz w:val="28"/>
          <w:szCs w:val="28"/>
          <w:lang w:val="uk-UA"/>
        </w:rPr>
      </w:pPr>
      <w:r w:rsidRPr="00E2436A">
        <w:rPr>
          <w:noProof/>
          <w:sz w:val="28"/>
          <w:szCs w:val="28"/>
          <w:lang w:val="uk-UA"/>
        </w:rPr>
        <w:t>Радіочастотний моніторинг є одним із найефективніших підходів для виявлення та класифікації дронів, оскільки більшість сучасних БПЛА використовують радіосигнали для управління та передачі даних. Ці системи забезпечують аналіз електромагнітних сигналів, що дозволяє виявляти дрони навіть у складних умовах, таких як відсутність візуальної або акустичної доступності.</w:t>
      </w:r>
    </w:p>
    <w:p w14:paraId="57511755" w14:textId="75F1F074" w:rsidR="00654E0D" w:rsidRPr="00E2436A" w:rsidRDefault="00375D13" w:rsidP="00375D13">
      <w:pPr>
        <w:pStyle w:val="3"/>
        <w:ind w:firstLine="706"/>
        <w:rPr>
          <w:noProof/>
          <w:sz w:val="28"/>
          <w:szCs w:val="28"/>
          <w:lang w:val="uk-UA"/>
        </w:rPr>
      </w:pPr>
      <w:bookmarkStart w:id="35" w:name="_Toc185272403"/>
      <w:r w:rsidRPr="00E2436A">
        <w:rPr>
          <w:rStyle w:val="a3"/>
          <w:b/>
          <w:bCs/>
          <w:i/>
          <w:iCs/>
          <w:noProof/>
          <w:sz w:val="28"/>
          <w:szCs w:val="32"/>
          <w:lang w:val="uk-UA"/>
        </w:rPr>
        <w:lastRenderedPageBreak/>
        <w:t xml:space="preserve">2.4.1 </w:t>
      </w:r>
      <w:r w:rsidR="00654E0D" w:rsidRPr="00E2436A">
        <w:rPr>
          <w:rStyle w:val="a3"/>
          <w:b/>
          <w:bCs/>
          <w:i/>
          <w:iCs/>
          <w:noProof/>
          <w:sz w:val="28"/>
          <w:szCs w:val="32"/>
          <w:lang w:val="uk-UA"/>
        </w:rPr>
        <w:t>Аналіз ефективності систем радіочастотного моніторингу</w:t>
      </w:r>
      <w:bookmarkEnd w:id="35"/>
    </w:p>
    <w:p w14:paraId="5CF90007" w14:textId="77777777" w:rsidR="00654E0D" w:rsidRPr="00E2436A" w:rsidRDefault="00654E0D" w:rsidP="00EF316F">
      <w:pPr>
        <w:pStyle w:val="a4"/>
        <w:spacing w:line="360" w:lineRule="auto"/>
        <w:ind w:left="706"/>
        <w:jc w:val="both"/>
        <w:rPr>
          <w:b/>
          <w:bCs/>
          <w:noProof/>
          <w:sz w:val="28"/>
          <w:szCs w:val="28"/>
          <w:lang w:val="uk-UA"/>
        </w:rPr>
      </w:pPr>
      <w:r w:rsidRPr="00E2436A">
        <w:rPr>
          <w:rStyle w:val="a3"/>
          <w:b w:val="0"/>
          <w:bCs w:val="0"/>
          <w:noProof/>
          <w:sz w:val="28"/>
          <w:szCs w:val="28"/>
          <w:lang w:val="uk-UA"/>
        </w:rPr>
        <w:t>Виявлення сигналів управління</w:t>
      </w:r>
    </w:p>
    <w:p w14:paraId="5782F8D0" w14:textId="77777777" w:rsidR="00654E0D" w:rsidRPr="00E2436A" w:rsidRDefault="00654E0D" w:rsidP="00995079">
      <w:pPr>
        <w:pStyle w:val="a6"/>
        <w:numPr>
          <w:ilvl w:val="0"/>
          <w:numId w:val="53"/>
        </w:numPr>
        <w:spacing w:before="100" w:beforeAutospacing="1" w:after="100" w:afterAutospacing="1" w:line="360" w:lineRule="auto"/>
        <w:jc w:val="both"/>
        <w:rPr>
          <w:rFonts w:cs="Times New Roman"/>
          <w:szCs w:val="28"/>
        </w:rPr>
      </w:pPr>
      <w:r w:rsidRPr="00E2436A">
        <w:rPr>
          <w:rFonts w:cs="Times New Roman"/>
          <w:szCs w:val="28"/>
        </w:rPr>
        <w:t>Радіочастотні системи моніторингу аналізують сигнали у певних частотних діапазонах, які використовуються для управління дронами:</w:t>
      </w:r>
    </w:p>
    <w:p w14:paraId="56902F75" w14:textId="77777777" w:rsidR="00654E0D" w:rsidRPr="00E2436A" w:rsidRDefault="00654E0D" w:rsidP="00995079">
      <w:pPr>
        <w:pStyle w:val="a6"/>
        <w:numPr>
          <w:ilvl w:val="1"/>
          <w:numId w:val="53"/>
        </w:numPr>
        <w:spacing w:before="100" w:beforeAutospacing="1" w:after="100" w:afterAutospacing="1" w:line="360" w:lineRule="auto"/>
        <w:jc w:val="both"/>
        <w:rPr>
          <w:rFonts w:cs="Times New Roman"/>
          <w:szCs w:val="28"/>
        </w:rPr>
      </w:pPr>
      <w:r w:rsidRPr="00E2436A">
        <w:rPr>
          <w:rStyle w:val="a3"/>
          <w:rFonts w:cs="Times New Roman"/>
          <w:b w:val="0"/>
          <w:bCs w:val="0"/>
          <w:szCs w:val="28"/>
        </w:rPr>
        <w:t>Wi-Fi (2.4 ГГц та 5.8 ГГц)</w:t>
      </w:r>
      <w:r w:rsidRPr="00E2436A">
        <w:rPr>
          <w:rFonts w:cs="Times New Roman"/>
          <w:szCs w:val="28"/>
        </w:rPr>
        <w:t>: часто використовується комерційними дронами.</w:t>
      </w:r>
    </w:p>
    <w:p w14:paraId="74798AEB" w14:textId="77777777" w:rsidR="00654E0D" w:rsidRPr="00E2436A" w:rsidRDefault="00654E0D" w:rsidP="00995079">
      <w:pPr>
        <w:pStyle w:val="a6"/>
        <w:numPr>
          <w:ilvl w:val="1"/>
          <w:numId w:val="53"/>
        </w:numPr>
        <w:spacing w:before="100" w:beforeAutospacing="1" w:after="100" w:afterAutospacing="1" w:line="360" w:lineRule="auto"/>
        <w:jc w:val="both"/>
        <w:rPr>
          <w:rFonts w:cs="Times New Roman"/>
          <w:szCs w:val="28"/>
        </w:rPr>
      </w:pPr>
      <w:r w:rsidRPr="00E2436A">
        <w:rPr>
          <w:rStyle w:val="a3"/>
          <w:rFonts w:cs="Times New Roman"/>
          <w:b w:val="0"/>
          <w:bCs w:val="0"/>
          <w:szCs w:val="28"/>
        </w:rPr>
        <w:t>ELRS та інші спеціалізовані протоколи</w:t>
      </w:r>
      <w:r w:rsidRPr="00E2436A">
        <w:rPr>
          <w:rFonts w:cs="Times New Roman"/>
          <w:szCs w:val="28"/>
        </w:rPr>
        <w:t>: застосовуються для FPV-дронів, які вимагають низької затримки сигналу.</w:t>
      </w:r>
    </w:p>
    <w:p w14:paraId="75D35D64" w14:textId="77777777" w:rsidR="00654E0D" w:rsidRPr="00E2436A" w:rsidRDefault="00654E0D" w:rsidP="00995079">
      <w:pPr>
        <w:pStyle w:val="a6"/>
        <w:numPr>
          <w:ilvl w:val="0"/>
          <w:numId w:val="53"/>
        </w:numPr>
        <w:spacing w:before="100" w:beforeAutospacing="1" w:after="100" w:afterAutospacing="1" w:line="360" w:lineRule="auto"/>
        <w:jc w:val="both"/>
        <w:rPr>
          <w:rFonts w:cs="Times New Roman"/>
          <w:szCs w:val="28"/>
        </w:rPr>
      </w:pPr>
      <w:r w:rsidRPr="00E2436A">
        <w:rPr>
          <w:rFonts w:cs="Times New Roman"/>
          <w:szCs w:val="28"/>
        </w:rPr>
        <w:t>Система виявляє сигнал за його амплітудою, шириною спектра, частотою та іншими характеристиками.</w:t>
      </w:r>
    </w:p>
    <w:p w14:paraId="48B2C7A1" w14:textId="50F9AC1F" w:rsidR="00654E0D" w:rsidRPr="00E2436A" w:rsidRDefault="00654E0D" w:rsidP="00995079">
      <w:pPr>
        <w:pStyle w:val="a6"/>
        <w:numPr>
          <w:ilvl w:val="0"/>
          <w:numId w:val="53"/>
        </w:numPr>
        <w:spacing w:before="100" w:beforeAutospacing="1" w:after="100" w:afterAutospacing="1" w:line="360" w:lineRule="auto"/>
        <w:jc w:val="both"/>
        <w:rPr>
          <w:rFonts w:cs="Times New Roman"/>
          <w:szCs w:val="28"/>
        </w:rPr>
      </w:pPr>
      <w:r w:rsidRPr="00E2436A">
        <w:rPr>
          <w:rFonts w:cs="Times New Roman"/>
          <w:szCs w:val="28"/>
        </w:rPr>
        <w:t>Основна перевага: можливість роботи в умовах низької видимості або шумового фону [1</w:t>
      </w:r>
      <w:r w:rsidR="005D058F" w:rsidRPr="00E2436A">
        <w:rPr>
          <w:rFonts w:cs="Times New Roman"/>
          <w:szCs w:val="28"/>
        </w:rPr>
        <w:t>2</w:t>
      </w:r>
      <w:r w:rsidRPr="00E2436A">
        <w:rPr>
          <w:rFonts w:cs="Times New Roman"/>
          <w:szCs w:val="28"/>
        </w:rPr>
        <w:t>].</w:t>
      </w:r>
    </w:p>
    <w:p w14:paraId="0DA14089" w14:textId="77777777" w:rsidR="00654E0D" w:rsidRPr="00E2436A" w:rsidRDefault="00654E0D" w:rsidP="00EF316F">
      <w:pPr>
        <w:pStyle w:val="a4"/>
        <w:spacing w:line="360" w:lineRule="auto"/>
        <w:ind w:left="706"/>
        <w:jc w:val="both"/>
        <w:rPr>
          <w:b/>
          <w:bCs/>
          <w:noProof/>
          <w:sz w:val="28"/>
          <w:szCs w:val="28"/>
          <w:lang w:val="uk-UA"/>
        </w:rPr>
      </w:pPr>
      <w:r w:rsidRPr="00E2436A">
        <w:rPr>
          <w:rStyle w:val="a3"/>
          <w:b w:val="0"/>
          <w:bCs w:val="0"/>
          <w:noProof/>
          <w:sz w:val="28"/>
          <w:szCs w:val="28"/>
          <w:lang w:val="uk-UA"/>
        </w:rPr>
        <w:t>Класифікація протоколів зв’язку</w:t>
      </w:r>
    </w:p>
    <w:p w14:paraId="7E358176" w14:textId="77777777" w:rsidR="00654E0D" w:rsidRPr="00E2436A" w:rsidRDefault="00654E0D" w:rsidP="00EA2DE8">
      <w:pPr>
        <w:spacing w:before="100" w:beforeAutospacing="1" w:after="100" w:afterAutospacing="1" w:line="360" w:lineRule="auto"/>
        <w:ind w:left="720"/>
        <w:jc w:val="both"/>
        <w:rPr>
          <w:rFonts w:cs="Times New Roman"/>
          <w:szCs w:val="28"/>
        </w:rPr>
      </w:pPr>
      <w:r w:rsidRPr="00E2436A">
        <w:rPr>
          <w:rFonts w:cs="Times New Roman"/>
          <w:szCs w:val="28"/>
        </w:rPr>
        <w:t>Після виявлення сигналу система класифікує його за протоколом зв’язку:</w:t>
      </w:r>
    </w:p>
    <w:p w14:paraId="65B486D3" w14:textId="77777777" w:rsidR="00654E0D" w:rsidRPr="00E2436A" w:rsidRDefault="00654E0D" w:rsidP="00995079">
      <w:pPr>
        <w:pStyle w:val="a6"/>
        <w:numPr>
          <w:ilvl w:val="0"/>
          <w:numId w:val="70"/>
        </w:numPr>
        <w:spacing w:before="100" w:beforeAutospacing="1" w:after="100" w:afterAutospacing="1" w:line="360" w:lineRule="auto"/>
        <w:jc w:val="both"/>
        <w:rPr>
          <w:rFonts w:cs="Times New Roman"/>
          <w:szCs w:val="28"/>
        </w:rPr>
      </w:pPr>
      <w:r w:rsidRPr="00E2436A">
        <w:rPr>
          <w:rFonts w:cs="Times New Roman"/>
          <w:szCs w:val="28"/>
        </w:rPr>
        <w:t>Аналіз частотних характеристик дозволяє визначити, чи використовується стандартний протокол (наприклад, Wi-Fi) або спеціалізований.</w:t>
      </w:r>
    </w:p>
    <w:p w14:paraId="59A52956" w14:textId="77777777" w:rsidR="00654E0D" w:rsidRPr="00E2436A" w:rsidRDefault="00654E0D" w:rsidP="00995079">
      <w:pPr>
        <w:pStyle w:val="a6"/>
        <w:numPr>
          <w:ilvl w:val="0"/>
          <w:numId w:val="70"/>
        </w:numPr>
        <w:spacing w:before="100" w:beforeAutospacing="1" w:after="100" w:afterAutospacing="1" w:line="360" w:lineRule="auto"/>
        <w:jc w:val="both"/>
        <w:rPr>
          <w:rFonts w:cs="Times New Roman"/>
          <w:szCs w:val="28"/>
        </w:rPr>
      </w:pPr>
      <w:r w:rsidRPr="00E2436A">
        <w:rPr>
          <w:rFonts w:cs="Times New Roman"/>
          <w:szCs w:val="28"/>
        </w:rPr>
        <w:t>Класифікація допомагає визначити тип дрона (споживчий, комерційний чи військовий).</w:t>
      </w:r>
    </w:p>
    <w:p w14:paraId="302FBC88" w14:textId="263F6471" w:rsidR="00654E0D" w:rsidRPr="00E2436A" w:rsidRDefault="00654E0D" w:rsidP="00995079">
      <w:pPr>
        <w:pStyle w:val="a6"/>
        <w:numPr>
          <w:ilvl w:val="0"/>
          <w:numId w:val="70"/>
        </w:numPr>
        <w:spacing w:before="100" w:beforeAutospacing="1" w:after="100" w:afterAutospacing="1" w:line="360" w:lineRule="auto"/>
        <w:jc w:val="both"/>
        <w:rPr>
          <w:rFonts w:cs="Times New Roman"/>
          <w:szCs w:val="28"/>
        </w:rPr>
      </w:pPr>
      <w:r w:rsidRPr="00E2436A">
        <w:rPr>
          <w:rFonts w:cs="Times New Roman"/>
          <w:szCs w:val="28"/>
        </w:rPr>
        <w:t>Використання алгоритмів машинного навчання для ідентифікації специфічних ознак протоколу зв’язку забезпечує високу точність [1</w:t>
      </w:r>
      <w:r w:rsidR="005D058F" w:rsidRPr="00E2436A">
        <w:rPr>
          <w:rFonts w:cs="Times New Roman"/>
          <w:szCs w:val="28"/>
        </w:rPr>
        <w:t>3</w:t>
      </w:r>
      <w:r w:rsidRPr="00E2436A">
        <w:rPr>
          <w:rFonts w:cs="Times New Roman"/>
          <w:szCs w:val="28"/>
        </w:rPr>
        <w:t>].</w:t>
      </w:r>
    </w:p>
    <w:p w14:paraId="3BA753C4" w14:textId="19CAA990" w:rsidR="00654E0D" w:rsidRPr="00E2436A" w:rsidRDefault="00EF316F" w:rsidP="00995079">
      <w:pPr>
        <w:pStyle w:val="3"/>
        <w:numPr>
          <w:ilvl w:val="2"/>
          <w:numId w:val="71"/>
        </w:numPr>
        <w:rPr>
          <w:noProof/>
          <w:sz w:val="28"/>
          <w:szCs w:val="28"/>
          <w:lang w:val="uk-UA"/>
        </w:rPr>
      </w:pPr>
      <w:bookmarkStart w:id="36" w:name="_Toc185272404"/>
      <w:r w:rsidRPr="00E2436A">
        <w:rPr>
          <w:rStyle w:val="a3"/>
          <w:b/>
          <w:bCs/>
          <w:i/>
          <w:iCs/>
          <w:noProof/>
          <w:sz w:val="28"/>
          <w:szCs w:val="32"/>
          <w:lang w:val="uk-UA"/>
        </w:rPr>
        <w:t>Приклади реалізованих систем</w:t>
      </w:r>
      <w:bookmarkEnd w:id="36"/>
    </w:p>
    <w:p w14:paraId="1D456597" w14:textId="5126842D" w:rsidR="00654E0D" w:rsidRPr="00E2436A" w:rsidRDefault="00BD3AD0" w:rsidP="00BD3AD0">
      <w:pPr>
        <w:pStyle w:val="4"/>
        <w:ind w:firstLine="720"/>
        <w:rPr>
          <w:rFonts w:ascii="Times New Roman" w:hAnsi="Times New Roman" w:cs="Times New Roman"/>
          <w:b/>
          <w:bCs/>
          <w:color w:val="auto"/>
        </w:rPr>
      </w:pPr>
      <w:r w:rsidRPr="00E2436A">
        <w:rPr>
          <w:rStyle w:val="a3"/>
          <w:rFonts w:ascii="Times New Roman" w:hAnsi="Times New Roman" w:cs="Times New Roman"/>
          <w:b w:val="0"/>
          <w:bCs w:val="0"/>
          <w:color w:val="auto"/>
          <w:szCs w:val="28"/>
        </w:rPr>
        <w:t xml:space="preserve">2.4.2.1 </w:t>
      </w:r>
      <w:r w:rsidR="00654E0D" w:rsidRPr="00E2436A">
        <w:rPr>
          <w:rStyle w:val="a3"/>
          <w:rFonts w:ascii="Times New Roman" w:hAnsi="Times New Roman" w:cs="Times New Roman"/>
          <w:b w:val="0"/>
          <w:bCs w:val="0"/>
          <w:color w:val="auto"/>
          <w:szCs w:val="28"/>
        </w:rPr>
        <w:t>SDRplay</w:t>
      </w:r>
    </w:p>
    <w:p w14:paraId="0A570E1A" w14:textId="77777777" w:rsidR="00654E0D" w:rsidRPr="00E2436A" w:rsidRDefault="00654E0D" w:rsidP="003A49A8">
      <w:pPr>
        <w:spacing w:before="100" w:beforeAutospacing="1" w:after="100" w:afterAutospacing="1" w:line="360" w:lineRule="auto"/>
        <w:ind w:firstLine="720"/>
        <w:jc w:val="both"/>
        <w:rPr>
          <w:rFonts w:cs="Times New Roman"/>
          <w:szCs w:val="28"/>
        </w:rPr>
      </w:pPr>
      <w:r w:rsidRPr="00E2436A">
        <w:rPr>
          <w:rFonts w:cs="Times New Roman"/>
          <w:szCs w:val="28"/>
        </w:rPr>
        <w:t>SDRplay — це доступний програмно-визначений радіоприймач (Software Defined Radio), який підтримує широкий частотний діапазон (від 1 кГц до 2 ГГц):</w:t>
      </w:r>
    </w:p>
    <w:p w14:paraId="48C4B06B" w14:textId="77777777" w:rsidR="00654E0D" w:rsidRPr="00E2436A" w:rsidRDefault="00654E0D" w:rsidP="00995079">
      <w:pPr>
        <w:numPr>
          <w:ilvl w:val="1"/>
          <w:numId w:val="72"/>
        </w:numPr>
        <w:spacing w:before="100" w:beforeAutospacing="1" w:after="100" w:afterAutospacing="1" w:line="360" w:lineRule="auto"/>
        <w:jc w:val="both"/>
        <w:rPr>
          <w:rFonts w:cs="Times New Roman"/>
          <w:szCs w:val="28"/>
        </w:rPr>
      </w:pPr>
      <w:r w:rsidRPr="00E2436A">
        <w:rPr>
          <w:rFonts w:cs="Times New Roman"/>
          <w:szCs w:val="28"/>
        </w:rPr>
        <w:t>Використовується для моніторингу та аналізу радіосигналів у реальному часі.</w:t>
      </w:r>
    </w:p>
    <w:p w14:paraId="3CB0E2D2" w14:textId="77777777" w:rsidR="00654E0D" w:rsidRPr="00E2436A" w:rsidRDefault="00654E0D" w:rsidP="00995079">
      <w:pPr>
        <w:numPr>
          <w:ilvl w:val="1"/>
          <w:numId w:val="72"/>
        </w:numPr>
        <w:spacing w:before="100" w:beforeAutospacing="1" w:after="100" w:afterAutospacing="1" w:line="360" w:lineRule="auto"/>
        <w:jc w:val="both"/>
        <w:rPr>
          <w:rFonts w:cs="Times New Roman"/>
          <w:szCs w:val="28"/>
        </w:rPr>
      </w:pPr>
      <w:r w:rsidRPr="00E2436A">
        <w:rPr>
          <w:rFonts w:cs="Times New Roman"/>
          <w:szCs w:val="28"/>
        </w:rPr>
        <w:t>Має відкритий інтерфейс API для розробки власних рішень.</w:t>
      </w:r>
    </w:p>
    <w:p w14:paraId="68FA65FB" w14:textId="77777777" w:rsidR="00654E0D" w:rsidRPr="00E2436A" w:rsidRDefault="00654E0D" w:rsidP="00995079">
      <w:pPr>
        <w:numPr>
          <w:ilvl w:val="1"/>
          <w:numId w:val="72"/>
        </w:numPr>
        <w:spacing w:before="100" w:beforeAutospacing="1" w:after="100" w:afterAutospacing="1" w:line="360" w:lineRule="auto"/>
        <w:jc w:val="both"/>
        <w:rPr>
          <w:rFonts w:cs="Times New Roman"/>
          <w:szCs w:val="28"/>
        </w:rPr>
      </w:pPr>
      <w:r w:rsidRPr="00E2436A">
        <w:rPr>
          <w:rFonts w:cs="Times New Roman"/>
          <w:szCs w:val="28"/>
        </w:rPr>
        <w:lastRenderedPageBreak/>
        <w:t>Легко інтегрується із популярними програмами, такими як GNU Radio або MATLAB.</w:t>
      </w:r>
    </w:p>
    <w:p w14:paraId="69274A43" w14:textId="628BC8CC" w:rsidR="00654E0D" w:rsidRPr="00E2436A" w:rsidRDefault="00654E0D" w:rsidP="00EA4615">
      <w:pPr>
        <w:spacing w:before="100" w:beforeAutospacing="1" w:after="100" w:afterAutospacing="1" w:line="360" w:lineRule="auto"/>
        <w:ind w:firstLine="720"/>
        <w:jc w:val="both"/>
        <w:rPr>
          <w:rFonts w:cs="Times New Roman"/>
          <w:szCs w:val="28"/>
        </w:rPr>
      </w:pPr>
      <w:r w:rsidRPr="00E2436A">
        <w:rPr>
          <w:rFonts w:cs="Times New Roman"/>
          <w:szCs w:val="28"/>
        </w:rPr>
        <w:t>Основна перевага: відносно низька вартість і простота використання в умовах обмежених ресурсів.</w:t>
      </w:r>
    </w:p>
    <w:p w14:paraId="27A33824" w14:textId="1E9E913A" w:rsidR="00EA4615" w:rsidRPr="00E2436A" w:rsidRDefault="00EA4615" w:rsidP="00EA4615">
      <w:pPr>
        <w:spacing w:before="100" w:beforeAutospacing="1" w:after="100" w:afterAutospacing="1" w:line="360" w:lineRule="auto"/>
        <w:ind w:left="1426"/>
        <w:jc w:val="center"/>
        <w:rPr>
          <w:rFonts w:cs="Times New Roman"/>
          <w:szCs w:val="28"/>
        </w:rPr>
      </w:pPr>
      <w:r w:rsidRPr="00E2436A">
        <w:drawing>
          <wp:inline distT="0" distB="0" distL="0" distR="0" wp14:anchorId="708C0F32" wp14:editId="3FA3B877">
            <wp:extent cx="2514600" cy="1819275"/>
            <wp:effectExtent l="0" t="0" r="0" b="9525"/>
            <wp:docPr id="5" name="Рисунок 5" descr="RSP2pro - SDRpl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SP2pro - SDRplay"/>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514600" cy="1819275"/>
                    </a:xfrm>
                    <a:prstGeom prst="rect">
                      <a:avLst/>
                    </a:prstGeom>
                    <a:noFill/>
                    <a:ln>
                      <a:noFill/>
                    </a:ln>
                  </pic:spPr>
                </pic:pic>
              </a:graphicData>
            </a:graphic>
          </wp:inline>
        </w:drawing>
      </w:r>
    </w:p>
    <w:p w14:paraId="44361AC3" w14:textId="049B5203" w:rsidR="00EA4615" w:rsidRPr="00E2436A" w:rsidRDefault="00EA4615" w:rsidP="00EA4615">
      <w:pPr>
        <w:spacing w:before="100" w:beforeAutospacing="1" w:after="100" w:afterAutospacing="1" w:line="360" w:lineRule="auto"/>
        <w:ind w:left="1426"/>
        <w:jc w:val="center"/>
        <w:rPr>
          <w:rFonts w:cs="Times New Roman"/>
          <w:szCs w:val="28"/>
        </w:rPr>
      </w:pPr>
      <w:r w:rsidRPr="00E2436A">
        <w:rPr>
          <w:rFonts w:cs="Times New Roman"/>
          <w:szCs w:val="28"/>
        </w:rPr>
        <w:t xml:space="preserve">Рис. 2.4.2.1.1 – SDRPlay </w:t>
      </w:r>
    </w:p>
    <w:p w14:paraId="2358E4C0" w14:textId="6B5B2FD6" w:rsidR="00654E0D" w:rsidRPr="00E2436A" w:rsidRDefault="00232DDF" w:rsidP="00232DDF">
      <w:pPr>
        <w:pStyle w:val="4"/>
        <w:ind w:firstLine="706"/>
        <w:rPr>
          <w:rFonts w:ascii="Times New Roman" w:hAnsi="Times New Roman" w:cs="Times New Roman"/>
          <w:b/>
          <w:bCs/>
          <w:color w:val="auto"/>
        </w:rPr>
      </w:pPr>
      <w:r w:rsidRPr="00E2436A">
        <w:rPr>
          <w:rStyle w:val="a3"/>
          <w:rFonts w:ascii="Times New Roman" w:hAnsi="Times New Roman" w:cs="Times New Roman"/>
          <w:b w:val="0"/>
          <w:bCs w:val="0"/>
          <w:color w:val="auto"/>
          <w:szCs w:val="28"/>
        </w:rPr>
        <w:t xml:space="preserve">2.4.2.2 </w:t>
      </w:r>
      <w:r w:rsidR="00654E0D" w:rsidRPr="00E2436A">
        <w:rPr>
          <w:rStyle w:val="a3"/>
          <w:rFonts w:ascii="Times New Roman" w:hAnsi="Times New Roman" w:cs="Times New Roman"/>
          <w:b w:val="0"/>
          <w:bCs w:val="0"/>
          <w:color w:val="auto"/>
          <w:szCs w:val="28"/>
        </w:rPr>
        <w:t>USRP (Universal Software Radio Peripheral)</w:t>
      </w:r>
    </w:p>
    <w:p w14:paraId="244C6F9F" w14:textId="10606BC7" w:rsidR="00654E0D" w:rsidRPr="00E2436A" w:rsidRDefault="0049092F" w:rsidP="006425F6">
      <w:pPr>
        <w:spacing w:before="100" w:beforeAutospacing="1" w:after="100" w:afterAutospacing="1" w:line="360" w:lineRule="auto"/>
        <w:ind w:firstLine="706"/>
        <w:jc w:val="both"/>
        <w:rPr>
          <w:rFonts w:cs="Times New Roman"/>
          <w:szCs w:val="28"/>
        </w:rPr>
      </w:pPr>
      <w:r w:rsidRPr="00E2436A">
        <w:drawing>
          <wp:anchor distT="0" distB="0" distL="114300" distR="114300" simplePos="0" relativeHeight="251658240" behindDoc="0" locked="0" layoutInCell="1" allowOverlap="1" wp14:anchorId="688D191D" wp14:editId="6C80E26A">
            <wp:simplePos x="0" y="0"/>
            <wp:positionH relativeFrom="column">
              <wp:posOffset>2216150</wp:posOffset>
            </wp:positionH>
            <wp:positionV relativeFrom="paragraph">
              <wp:posOffset>810895</wp:posOffset>
            </wp:positionV>
            <wp:extent cx="2990850" cy="2842339"/>
            <wp:effectExtent l="0" t="0" r="0" b="0"/>
            <wp:wrapTopAndBottom/>
            <wp:docPr id="8" name="Рисунок 8" descr="Giper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Gipercom"/>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990850" cy="2842339"/>
                    </a:xfrm>
                    <a:prstGeom prst="rect">
                      <a:avLst/>
                    </a:prstGeom>
                    <a:noFill/>
                    <a:ln>
                      <a:noFill/>
                    </a:ln>
                  </pic:spPr>
                </pic:pic>
              </a:graphicData>
            </a:graphic>
          </wp:anchor>
        </w:drawing>
      </w:r>
      <w:r w:rsidR="00654E0D" w:rsidRPr="00E2436A">
        <w:rPr>
          <w:rFonts w:cs="Times New Roman"/>
          <w:szCs w:val="28"/>
        </w:rPr>
        <w:t>USRP — це високопродуктивний SDR-пристрій, що підтримує роботу у великих частотних діапазонах і забезпечує високу роздільну здатність аналізу:</w:t>
      </w:r>
    </w:p>
    <w:p w14:paraId="5E136631" w14:textId="334C6459" w:rsidR="0049092F" w:rsidRPr="00E2436A" w:rsidRDefault="0049092F" w:rsidP="00806085">
      <w:pPr>
        <w:spacing w:before="100" w:beforeAutospacing="1" w:after="100" w:afterAutospacing="1" w:line="360" w:lineRule="auto"/>
        <w:ind w:firstLine="706"/>
        <w:jc w:val="center"/>
        <w:rPr>
          <w:rFonts w:cs="Times New Roman"/>
          <w:szCs w:val="28"/>
        </w:rPr>
      </w:pPr>
      <w:r w:rsidRPr="00E2436A">
        <w:rPr>
          <w:rFonts w:cs="Times New Roman"/>
          <w:szCs w:val="28"/>
        </w:rPr>
        <w:t>Рис. 2.4.2.2.1 – SDR USRP</w:t>
      </w:r>
    </w:p>
    <w:p w14:paraId="2362E062" w14:textId="42E422DA" w:rsidR="00654E0D" w:rsidRPr="00E2436A" w:rsidRDefault="00654E0D" w:rsidP="00995079">
      <w:pPr>
        <w:pStyle w:val="a6"/>
        <w:numPr>
          <w:ilvl w:val="1"/>
          <w:numId w:val="73"/>
        </w:numPr>
        <w:spacing w:before="100" w:beforeAutospacing="1" w:after="100" w:afterAutospacing="1" w:line="360" w:lineRule="auto"/>
        <w:jc w:val="both"/>
        <w:rPr>
          <w:rFonts w:cs="Times New Roman"/>
          <w:szCs w:val="28"/>
        </w:rPr>
      </w:pPr>
      <w:r w:rsidRPr="00E2436A">
        <w:rPr>
          <w:rFonts w:cs="Times New Roman"/>
          <w:szCs w:val="28"/>
        </w:rPr>
        <w:t>Використовується для складних задач, таких як демодуляція сигналів і спектральний аналіз.</w:t>
      </w:r>
    </w:p>
    <w:p w14:paraId="2346DD3B" w14:textId="2C1EDC3A" w:rsidR="00654E0D" w:rsidRPr="00E2436A" w:rsidRDefault="00654E0D" w:rsidP="00995079">
      <w:pPr>
        <w:pStyle w:val="a6"/>
        <w:numPr>
          <w:ilvl w:val="1"/>
          <w:numId w:val="73"/>
        </w:numPr>
        <w:spacing w:before="100" w:beforeAutospacing="1" w:after="100" w:afterAutospacing="1" w:line="360" w:lineRule="auto"/>
        <w:jc w:val="both"/>
        <w:rPr>
          <w:rFonts w:cs="Times New Roman"/>
          <w:szCs w:val="28"/>
        </w:rPr>
      </w:pPr>
      <w:r w:rsidRPr="00E2436A">
        <w:rPr>
          <w:rFonts w:cs="Times New Roman"/>
          <w:szCs w:val="28"/>
        </w:rPr>
        <w:t>Підтримує пряме з’єднання з обчислювальними платформами через Ethernet.</w:t>
      </w:r>
    </w:p>
    <w:p w14:paraId="70A1DACD" w14:textId="7B749823" w:rsidR="00654E0D" w:rsidRPr="00E2436A" w:rsidRDefault="00654E0D" w:rsidP="00995079">
      <w:pPr>
        <w:pStyle w:val="a6"/>
        <w:numPr>
          <w:ilvl w:val="1"/>
          <w:numId w:val="73"/>
        </w:numPr>
        <w:spacing w:before="100" w:beforeAutospacing="1" w:after="100" w:afterAutospacing="1" w:line="360" w:lineRule="auto"/>
        <w:jc w:val="both"/>
        <w:rPr>
          <w:rFonts w:cs="Times New Roman"/>
          <w:szCs w:val="28"/>
        </w:rPr>
      </w:pPr>
      <w:r w:rsidRPr="00E2436A">
        <w:rPr>
          <w:rFonts w:cs="Times New Roman"/>
          <w:szCs w:val="28"/>
        </w:rPr>
        <w:lastRenderedPageBreak/>
        <w:t>Має гнучку архітектуру, яка дозволяє адаптувати систему до потреб користувача.</w:t>
      </w:r>
    </w:p>
    <w:p w14:paraId="5F1C9CBC" w14:textId="49FA7701" w:rsidR="0049092F" w:rsidRPr="00E2436A" w:rsidRDefault="00654E0D" w:rsidP="008C50AD">
      <w:pPr>
        <w:spacing w:before="100" w:beforeAutospacing="1" w:after="100" w:afterAutospacing="1" w:line="360" w:lineRule="auto"/>
        <w:ind w:firstLine="360"/>
        <w:jc w:val="both"/>
        <w:rPr>
          <w:rFonts w:cs="Times New Roman"/>
          <w:szCs w:val="28"/>
        </w:rPr>
      </w:pPr>
      <w:r w:rsidRPr="00E2436A">
        <w:rPr>
          <w:rFonts w:cs="Times New Roman"/>
          <w:szCs w:val="28"/>
        </w:rPr>
        <w:t>Основна перевага: підходить для дослідницьких задач і складних сценаріїв моніторингу [1</w:t>
      </w:r>
      <w:r w:rsidR="009E2C0A" w:rsidRPr="00E2436A">
        <w:rPr>
          <w:rFonts w:cs="Times New Roman"/>
          <w:szCs w:val="28"/>
        </w:rPr>
        <w:t>3</w:t>
      </w:r>
      <w:r w:rsidRPr="00E2436A">
        <w:rPr>
          <w:rFonts w:cs="Times New Roman"/>
          <w:szCs w:val="28"/>
        </w:rPr>
        <w:t>].</w:t>
      </w:r>
    </w:p>
    <w:p w14:paraId="3B61F98C" w14:textId="3BB88625" w:rsidR="00654E0D" w:rsidRPr="00E2436A" w:rsidRDefault="00353061" w:rsidP="00353061">
      <w:pPr>
        <w:pStyle w:val="3"/>
        <w:ind w:firstLine="360"/>
        <w:rPr>
          <w:b w:val="0"/>
          <w:bCs w:val="0"/>
          <w:i/>
          <w:iCs/>
          <w:noProof/>
          <w:sz w:val="28"/>
          <w:szCs w:val="28"/>
          <w:lang w:val="uk-UA"/>
        </w:rPr>
      </w:pPr>
      <w:bookmarkStart w:id="37" w:name="_Toc185272405"/>
      <w:r w:rsidRPr="00E2436A">
        <w:rPr>
          <w:rStyle w:val="a3"/>
          <w:b/>
          <w:bCs/>
          <w:i/>
          <w:iCs/>
          <w:noProof/>
          <w:sz w:val="28"/>
          <w:szCs w:val="32"/>
          <w:lang w:val="uk-UA"/>
        </w:rPr>
        <w:t xml:space="preserve">2.4.3 </w:t>
      </w:r>
      <w:r w:rsidR="00654E0D" w:rsidRPr="00E2436A">
        <w:rPr>
          <w:rStyle w:val="a3"/>
          <w:b/>
          <w:bCs/>
          <w:i/>
          <w:iCs/>
          <w:noProof/>
          <w:sz w:val="28"/>
          <w:szCs w:val="32"/>
          <w:lang w:val="uk-UA"/>
        </w:rPr>
        <w:t>Переваги радіочастотного моніторингу</w:t>
      </w:r>
      <w:bookmarkEnd w:id="37"/>
    </w:p>
    <w:p w14:paraId="20E5B4E3" w14:textId="77777777" w:rsidR="00FE6BB4" w:rsidRPr="00FE6BB4" w:rsidRDefault="00FE6BB4" w:rsidP="00D90290">
      <w:pPr>
        <w:spacing w:before="100" w:beforeAutospacing="1" w:after="100" w:afterAutospacing="1" w:line="360" w:lineRule="auto"/>
        <w:ind w:firstLine="706"/>
        <w:jc w:val="both"/>
        <w:rPr>
          <w:rFonts w:eastAsia="Times New Roman" w:cs="Times New Roman"/>
          <w:szCs w:val="28"/>
          <w:lang w:eastAsia="ru-UA"/>
        </w:rPr>
      </w:pPr>
      <w:r w:rsidRPr="00FE6BB4">
        <w:rPr>
          <w:rFonts w:eastAsia="Times New Roman" w:cs="Times New Roman"/>
          <w:szCs w:val="28"/>
          <w:lang w:eastAsia="ru-UA"/>
        </w:rPr>
        <w:t>Системи радіочастотного моніторингу володіють рядом важливих переваг, що робить їх ефективними для виявлення безпілотних літальних апаратів. Однією з ключових особливостей є широкий діапазон виявлення: ці системи здатні працювати у великих діапазонах частот, що дозволяє їм виявляти різні типи дронів, незалежно від використовуваного протоколу зв’язку.</w:t>
      </w:r>
    </w:p>
    <w:p w14:paraId="27592C0D" w14:textId="77777777" w:rsidR="00FE6BB4" w:rsidRPr="00FE6BB4" w:rsidRDefault="00FE6BB4" w:rsidP="00D90290">
      <w:pPr>
        <w:spacing w:before="100" w:beforeAutospacing="1" w:after="100" w:afterAutospacing="1" w:line="360" w:lineRule="auto"/>
        <w:ind w:firstLine="706"/>
        <w:jc w:val="both"/>
        <w:rPr>
          <w:rFonts w:eastAsia="Times New Roman" w:cs="Times New Roman"/>
          <w:szCs w:val="28"/>
          <w:lang w:eastAsia="ru-UA"/>
        </w:rPr>
      </w:pPr>
      <w:r w:rsidRPr="00FE6BB4">
        <w:rPr>
          <w:rFonts w:eastAsia="Times New Roman" w:cs="Times New Roman"/>
          <w:szCs w:val="28"/>
          <w:lang w:eastAsia="ru-UA"/>
        </w:rPr>
        <w:t>Ще однією важливою перевагою є незалежність від зовнішніх умов. Радіочастотний моніторинг продовжує ефективно працювати навіть у ситуаціях, коли немає видимості дрона або неможливо зафіксувати його звукові характеристики, наприклад, у темний час доби, туман чи при високому рівні шуму.</w:t>
      </w:r>
    </w:p>
    <w:p w14:paraId="22FBC26B" w14:textId="77777777" w:rsidR="00FE6BB4" w:rsidRPr="00FE6BB4" w:rsidRDefault="00FE6BB4" w:rsidP="00D90290">
      <w:pPr>
        <w:spacing w:before="100" w:beforeAutospacing="1" w:after="100" w:afterAutospacing="1" w:line="360" w:lineRule="auto"/>
        <w:ind w:firstLine="706"/>
        <w:jc w:val="both"/>
        <w:rPr>
          <w:rFonts w:eastAsia="Times New Roman" w:cs="Times New Roman"/>
          <w:szCs w:val="28"/>
          <w:lang w:eastAsia="ru-UA"/>
        </w:rPr>
      </w:pPr>
      <w:r w:rsidRPr="00FE6BB4">
        <w:rPr>
          <w:rFonts w:eastAsia="Times New Roman" w:cs="Times New Roman"/>
          <w:szCs w:val="28"/>
          <w:lang w:eastAsia="ru-UA"/>
        </w:rPr>
        <w:t>Крім того, системи на основі радіочастотного моніторингу мають можливість ідентифікації. Виявлені сигнали можуть бути класифіковані для визначення типу дрона, протоколу зв’язку та інших характеристик, що дозволяє проводити не лише детекцію, але й аналіз роботи апарата.</w:t>
      </w:r>
    </w:p>
    <w:p w14:paraId="2F5E5897" w14:textId="77777777" w:rsidR="00FE6BB4" w:rsidRPr="00FE6BB4" w:rsidRDefault="00FE6BB4" w:rsidP="00D90290">
      <w:pPr>
        <w:spacing w:before="100" w:beforeAutospacing="1" w:after="100" w:afterAutospacing="1" w:line="360" w:lineRule="auto"/>
        <w:ind w:firstLine="706"/>
        <w:jc w:val="both"/>
        <w:rPr>
          <w:rFonts w:eastAsia="Times New Roman" w:cs="Times New Roman"/>
          <w:szCs w:val="28"/>
          <w:lang w:eastAsia="ru-UA"/>
        </w:rPr>
      </w:pPr>
      <w:r w:rsidRPr="00FE6BB4">
        <w:rPr>
          <w:rFonts w:eastAsia="Times New Roman" w:cs="Times New Roman"/>
          <w:szCs w:val="28"/>
          <w:lang w:eastAsia="ru-UA"/>
        </w:rPr>
        <w:t>Однак ці системи мають і певні обмеження. Одне з основних — залежність від випромінювання. Якщо дрон працює в автономному режимі без використання радіочастотних сигналів, система не зможе його виявити, оскільки відсутній будь-який випромінюваний сигнал для аналізу.</w:t>
      </w:r>
    </w:p>
    <w:p w14:paraId="51796AE7" w14:textId="77777777" w:rsidR="00FE6BB4" w:rsidRPr="00FE6BB4" w:rsidRDefault="00FE6BB4" w:rsidP="00D90290">
      <w:pPr>
        <w:spacing w:before="100" w:beforeAutospacing="1" w:after="100" w:afterAutospacing="1" w:line="360" w:lineRule="auto"/>
        <w:ind w:firstLine="706"/>
        <w:jc w:val="both"/>
        <w:rPr>
          <w:rFonts w:eastAsia="Times New Roman" w:cs="Times New Roman"/>
          <w:szCs w:val="28"/>
          <w:lang w:eastAsia="ru-UA"/>
        </w:rPr>
      </w:pPr>
      <w:r w:rsidRPr="00FE6BB4">
        <w:rPr>
          <w:rFonts w:eastAsia="Times New Roman" w:cs="Times New Roman"/>
          <w:szCs w:val="28"/>
          <w:lang w:eastAsia="ru-UA"/>
        </w:rPr>
        <w:t>Ще однією проблемою є зашумленість спектра, особливо в міських умовах, де високий рівень радіочастотних перешкод від інших пристроїв може суттєво знизити ефективність роботи системи. У такому середовищі виділення сигналів дрона серед великої кількості шумів стає складним завданням і потребує додаткових алгоритмів обробки та фільтрації.</w:t>
      </w:r>
    </w:p>
    <w:p w14:paraId="5EFD7DF0" w14:textId="735645E8" w:rsidR="00933B83" w:rsidRPr="00E2436A" w:rsidRDefault="00933B83" w:rsidP="00DB6172">
      <w:pPr>
        <w:pStyle w:val="4"/>
        <w:spacing w:line="360" w:lineRule="auto"/>
        <w:ind w:firstLine="706"/>
        <w:jc w:val="both"/>
        <w:rPr>
          <w:rFonts w:ascii="Times New Roman" w:hAnsi="Times New Roman" w:cs="Times New Roman"/>
          <w:color w:val="auto"/>
          <w:szCs w:val="28"/>
        </w:rPr>
      </w:pPr>
      <w:r w:rsidRPr="00E2436A">
        <w:rPr>
          <w:rStyle w:val="a3"/>
          <w:rFonts w:ascii="Times New Roman" w:hAnsi="Times New Roman" w:cs="Times New Roman"/>
          <w:color w:val="auto"/>
          <w:szCs w:val="28"/>
        </w:rPr>
        <w:lastRenderedPageBreak/>
        <w:t>2.</w:t>
      </w:r>
      <w:r w:rsidR="00800CAF" w:rsidRPr="00E2436A">
        <w:rPr>
          <w:rStyle w:val="a3"/>
          <w:rFonts w:ascii="Times New Roman" w:hAnsi="Times New Roman" w:cs="Times New Roman"/>
          <w:color w:val="auto"/>
          <w:szCs w:val="28"/>
        </w:rPr>
        <w:t>5</w:t>
      </w:r>
      <w:r w:rsidRPr="00E2436A">
        <w:rPr>
          <w:rStyle w:val="a3"/>
          <w:rFonts w:ascii="Times New Roman" w:hAnsi="Times New Roman" w:cs="Times New Roman"/>
          <w:color w:val="auto"/>
          <w:szCs w:val="28"/>
        </w:rPr>
        <w:t>. Аналіз існуючих підходів до класифікації сигналів</w:t>
      </w:r>
    </w:p>
    <w:p w14:paraId="1B42137F" w14:textId="5395516F" w:rsidR="00550704" w:rsidRPr="00E2436A" w:rsidRDefault="00800CAF" w:rsidP="00EA1A0B">
      <w:pPr>
        <w:pStyle w:val="a4"/>
        <w:spacing w:line="360" w:lineRule="auto"/>
        <w:ind w:firstLine="706"/>
        <w:jc w:val="both"/>
        <w:rPr>
          <w:noProof/>
          <w:sz w:val="28"/>
          <w:szCs w:val="28"/>
          <w:lang w:val="uk-UA"/>
        </w:rPr>
      </w:pPr>
      <w:r w:rsidRPr="00E2436A">
        <w:rPr>
          <w:noProof/>
          <w:sz w:val="28"/>
          <w:szCs w:val="28"/>
          <w:lang w:val="uk-UA"/>
        </w:rPr>
        <w:t>Класифікація сигналів є одним із найбільш критичних етапів у системах виявлення дронів, оскільки вона визначає точність і ефективність всього процесу моніторингу. Для цієї задачі використовуються як традиційні алгоритми, так і сучасні підходи на основі машинного навчання та нейронних мереж. Кожен із цих методів має свої переваги, обмеження та сфери застосування.</w:t>
      </w:r>
    </w:p>
    <w:p w14:paraId="15A622C5" w14:textId="432A6D74" w:rsidR="00523889" w:rsidRPr="00E2436A" w:rsidRDefault="00523889" w:rsidP="00550704">
      <w:pPr>
        <w:spacing w:before="100" w:beforeAutospacing="1" w:after="100" w:afterAutospacing="1" w:line="360" w:lineRule="auto"/>
        <w:ind w:firstLine="706"/>
        <w:jc w:val="both"/>
        <w:rPr>
          <w:rFonts w:eastAsia="Times New Roman" w:cs="Times New Roman"/>
          <w:szCs w:val="28"/>
          <w:lang w:eastAsia="ru-UA"/>
        </w:rPr>
      </w:pPr>
      <w:r w:rsidRPr="00523889">
        <w:rPr>
          <w:rFonts w:eastAsia="Times New Roman" w:cs="Times New Roman"/>
          <w:b/>
          <w:bCs/>
          <w:szCs w:val="28"/>
          <w:lang w:eastAsia="ru-UA"/>
        </w:rPr>
        <w:t>Традиційні алгоритми</w:t>
      </w:r>
      <w:r w:rsidR="00DB3F5F" w:rsidRPr="00E2436A">
        <w:rPr>
          <w:rFonts w:eastAsia="Times New Roman" w:cs="Times New Roman"/>
          <w:szCs w:val="28"/>
          <w:lang w:eastAsia="ru-UA"/>
        </w:rPr>
        <w:t>:</w:t>
      </w:r>
    </w:p>
    <w:p w14:paraId="50C9FE98" w14:textId="06F5901B" w:rsidR="00523889" w:rsidRPr="00523889" w:rsidRDefault="00523889" w:rsidP="00DB3F5F">
      <w:pPr>
        <w:spacing w:before="100" w:beforeAutospacing="1" w:after="100" w:afterAutospacing="1" w:line="360" w:lineRule="auto"/>
        <w:ind w:firstLine="720"/>
        <w:jc w:val="both"/>
        <w:rPr>
          <w:rFonts w:eastAsia="Times New Roman" w:cs="Times New Roman"/>
          <w:szCs w:val="28"/>
          <w:lang w:eastAsia="ru-UA"/>
        </w:rPr>
      </w:pPr>
      <w:r w:rsidRPr="00523889">
        <w:rPr>
          <w:rFonts w:eastAsia="Times New Roman" w:cs="Times New Roman"/>
          <w:szCs w:val="28"/>
          <w:lang w:eastAsia="ru-UA"/>
        </w:rPr>
        <w:t>Традиційні методи класифікації базуються на аналізі явних ознак сигналу, таких як амплітуда, частота та ширина спектра. Вони включають порогові методи та статистичні моделі, які мають просту реалізацію та низькі обчислювальні витрати, що дозволяє їх застосовувати у реальному часі. Однак ці алгоритми демонструють низьку точність у складних умовах, наприклад, за наявності шумів або складних патернів у даних. Як приклад можна навести алгоритми порівняння середньої амплітуди сигналів зі встановленими порогами [12].</w:t>
      </w:r>
    </w:p>
    <w:p w14:paraId="7E11ABB7" w14:textId="4DB5E371" w:rsidR="00523889" w:rsidRPr="00E2436A" w:rsidRDefault="00523889" w:rsidP="00550704">
      <w:pPr>
        <w:spacing w:before="100" w:beforeAutospacing="1" w:after="100" w:afterAutospacing="1" w:line="360" w:lineRule="auto"/>
        <w:ind w:firstLine="720"/>
        <w:jc w:val="both"/>
        <w:rPr>
          <w:rFonts w:eastAsia="Times New Roman" w:cs="Times New Roman"/>
          <w:szCs w:val="28"/>
          <w:lang w:eastAsia="ru-UA"/>
        </w:rPr>
      </w:pPr>
      <w:r w:rsidRPr="00523889">
        <w:rPr>
          <w:rFonts w:eastAsia="Times New Roman" w:cs="Times New Roman"/>
          <w:b/>
          <w:bCs/>
          <w:szCs w:val="28"/>
          <w:lang w:eastAsia="ru-UA"/>
        </w:rPr>
        <w:t>Методи машинного навчання</w:t>
      </w:r>
      <w:r w:rsidR="00DB3F5F" w:rsidRPr="00E2436A">
        <w:rPr>
          <w:rFonts w:eastAsia="Times New Roman" w:cs="Times New Roman"/>
          <w:szCs w:val="28"/>
          <w:lang w:eastAsia="ru-UA"/>
        </w:rPr>
        <w:t>:</w:t>
      </w:r>
    </w:p>
    <w:p w14:paraId="7038F12C" w14:textId="6A133629" w:rsidR="00523889" w:rsidRPr="00523889" w:rsidRDefault="00523889" w:rsidP="00DB3F5F">
      <w:pPr>
        <w:spacing w:before="100" w:beforeAutospacing="1" w:after="100" w:afterAutospacing="1" w:line="360" w:lineRule="auto"/>
        <w:ind w:firstLine="720"/>
        <w:jc w:val="both"/>
        <w:rPr>
          <w:rFonts w:eastAsia="Times New Roman" w:cs="Times New Roman"/>
          <w:szCs w:val="28"/>
          <w:lang w:eastAsia="ru-UA"/>
        </w:rPr>
      </w:pPr>
      <w:r w:rsidRPr="00523889">
        <w:rPr>
          <w:rFonts w:eastAsia="Times New Roman" w:cs="Times New Roman"/>
          <w:szCs w:val="28"/>
          <w:lang w:eastAsia="ru-UA"/>
        </w:rPr>
        <w:t>Алгоритми машинного навчання, такі як Decision Tree, Random Forest та Support Vector Machines (SVM), дозволяють аналізувати структуровані дані та автоматично знаходити взаємозв’язки між ознаками сигналів. Основними перевагами є висока точність та здатність обробляти великі обсяги даних. Проте ці методи мають обмеження при роботі з неструктурованими даними, такими як спектрограми, та вимагають попередньої підготовки ознак (feature engineering). Наприклад, Random Forest може бути використаний для класифікації сигналів дронів у частотному домені [14].</w:t>
      </w:r>
    </w:p>
    <w:p w14:paraId="3E07E43C" w14:textId="55E339E5" w:rsidR="00523889" w:rsidRPr="00E2436A" w:rsidRDefault="00523889" w:rsidP="00550704">
      <w:pPr>
        <w:spacing w:before="100" w:beforeAutospacing="1" w:after="100" w:afterAutospacing="1" w:line="360" w:lineRule="auto"/>
        <w:ind w:firstLine="706"/>
        <w:jc w:val="both"/>
        <w:rPr>
          <w:rFonts w:eastAsia="Times New Roman" w:cs="Times New Roman"/>
          <w:szCs w:val="28"/>
          <w:lang w:eastAsia="ru-UA"/>
        </w:rPr>
      </w:pPr>
      <w:r w:rsidRPr="00523889">
        <w:rPr>
          <w:rFonts w:eastAsia="Times New Roman" w:cs="Times New Roman"/>
          <w:b/>
          <w:bCs/>
          <w:szCs w:val="28"/>
          <w:lang w:eastAsia="ru-UA"/>
        </w:rPr>
        <w:t>Нейронні мережі</w:t>
      </w:r>
      <w:r w:rsidR="00DB3F5F" w:rsidRPr="00E2436A">
        <w:rPr>
          <w:rFonts w:eastAsia="Times New Roman" w:cs="Times New Roman"/>
          <w:szCs w:val="28"/>
          <w:lang w:eastAsia="ru-UA"/>
        </w:rPr>
        <w:t>:</w:t>
      </w:r>
    </w:p>
    <w:p w14:paraId="53890AA9" w14:textId="5D0904BE" w:rsidR="00523889" w:rsidRPr="00523889" w:rsidRDefault="00523889" w:rsidP="00DB3F5F">
      <w:pPr>
        <w:spacing w:before="100" w:beforeAutospacing="1" w:after="100" w:afterAutospacing="1" w:line="360" w:lineRule="auto"/>
        <w:ind w:firstLine="706"/>
        <w:jc w:val="both"/>
        <w:rPr>
          <w:rFonts w:eastAsia="Times New Roman" w:cs="Times New Roman"/>
          <w:szCs w:val="28"/>
          <w:lang w:eastAsia="ru-UA"/>
        </w:rPr>
      </w:pPr>
      <w:r w:rsidRPr="00523889">
        <w:rPr>
          <w:rFonts w:eastAsia="Times New Roman" w:cs="Times New Roman"/>
          <w:szCs w:val="28"/>
          <w:lang w:eastAsia="ru-UA"/>
        </w:rPr>
        <w:t xml:space="preserve">Нейронні мережі, зокрема згорткові нейронні мережі (CNN), працюють із візуальними представленнями даних, такими як спектрограми, та автоматично виділяють значущі ознаки. Рекурентні нейронні мережі (RNN) забезпечують аналіз часових залежностей у сигналах. Перевагами нейронних мереж є висока точність, здатність </w:t>
      </w:r>
      <w:r w:rsidRPr="00523889">
        <w:rPr>
          <w:rFonts w:eastAsia="Times New Roman" w:cs="Times New Roman"/>
          <w:szCs w:val="28"/>
          <w:lang w:eastAsia="ru-UA"/>
        </w:rPr>
        <w:lastRenderedPageBreak/>
        <w:t>працювати з неструктурованими даними та адаптивність до нових типів сигналів. Водночас їх недоліками є високі обчислювальні витрати та залежність від якості й обсягу навчальних даних. Наприклад, CNN ефективно використовуються для класифікації сигналів дронів на основі спектрограм [14].</w:t>
      </w:r>
    </w:p>
    <w:p w14:paraId="0EC51FD0" w14:textId="2C4B012A" w:rsidR="00800CAF" w:rsidRPr="00E2436A" w:rsidRDefault="00EA1A0B" w:rsidP="00EA1A0B">
      <w:pPr>
        <w:pStyle w:val="2"/>
        <w:ind w:firstLine="706"/>
        <w:rPr>
          <w:i/>
          <w:iCs/>
          <w:sz w:val="28"/>
          <w:szCs w:val="28"/>
        </w:rPr>
      </w:pPr>
      <w:bookmarkStart w:id="38" w:name="_Toc185272406"/>
      <w:r w:rsidRPr="00E2436A">
        <w:rPr>
          <w:rStyle w:val="a3"/>
          <w:rFonts w:ascii="Times New Roman" w:hAnsi="Times New Roman" w:cs="Times New Roman"/>
          <w:i/>
          <w:iCs/>
          <w:color w:val="auto"/>
          <w:sz w:val="28"/>
          <w:szCs w:val="32"/>
        </w:rPr>
        <w:t xml:space="preserve">2.6 </w:t>
      </w:r>
      <w:r w:rsidR="00800CAF" w:rsidRPr="00E2436A">
        <w:rPr>
          <w:rStyle w:val="a3"/>
          <w:rFonts w:ascii="Times New Roman" w:hAnsi="Times New Roman" w:cs="Times New Roman"/>
          <w:i/>
          <w:iCs/>
          <w:color w:val="auto"/>
          <w:sz w:val="28"/>
          <w:szCs w:val="32"/>
        </w:rPr>
        <w:t>Визначення ключових технологій</w:t>
      </w:r>
      <w:bookmarkEnd w:id="38"/>
    </w:p>
    <w:p w14:paraId="72A5F892" w14:textId="77777777" w:rsidR="002C7722" w:rsidRPr="002C7722" w:rsidRDefault="002C7722" w:rsidP="00CF1C8E">
      <w:pPr>
        <w:spacing w:before="100" w:beforeAutospacing="1" w:after="100" w:afterAutospacing="1" w:line="360" w:lineRule="auto"/>
        <w:ind w:firstLine="706"/>
        <w:jc w:val="both"/>
        <w:rPr>
          <w:rFonts w:eastAsia="Times New Roman" w:cs="Times New Roman"/>
          <w:szCs w:val="28"/>
          <w:lang w:eastAsia="ru-UA"/>
        </w:rPr>
      </w:pPr>
      <w:r w:rsidRPr="002C7722">
        <w:rPr>
          <w:rFonts w:eastAsia="Times New Roman" w:cs="Times New Roman"/>
          <w:szCs w:val="28"/>
          <w:lang w:eastAsia="ru-UA"/>
        </w:rPr>
        <w:t>Сучасні системи класифікації сигналів дронів відходять від традиційних методів на користь алгоритмів машинного навчання та нейронних мереж завдяки їхній ефективності в складних умовах.</w:t>
      </w:r>
    </w:p>
    <w:p w14:paraId="643DFE7C" w14:textId="77777777" w:rsidR="002C7722" w:rsidRPr="002C7722" w:rsidRDefault="002C7722" w:rsidP="00CF1C8E">
      <w:pPr>
        <w:spacing w:before="100" w:beforeAutospacing="1" w:after="100" w:afterAutospacing="1" w:line="360" w:lineRule="auto"/>
        <w:ind w:firstLine="706"/>
        <w:jc w:val="both"/>
        <w:rPr>
          <w:rFonts w:eastAsia="Times New Roman" w:cs="Times New Roman"/>
          <w:szCs w:val="28"/>
          <w:lang w:eastAsia="ru-UA"/>
        </w:rPr>
      </w:pPr>
      <w:r w:rsidRPr="002C7722">
        <w:rPr>
          <w:rFonts w:eastAsia="Times New Roman" w:cs="Times New Roman"/>
          <w:szCs w:val="28"/>
          <w:lang w:eastAsia="ru-UA"/>
        </w:rPr>
        <w:t xml:space="preserve">Гібридні моделі поєднують традиційні алгоритми для попередньої обробки даних, такі як </w:t>
      </w:r>
      <w:r w:rsidRPr="002C7722">
        <w:rPr>
          <w:rFonts w:eastAsia="Times New Roman" w:cs="Times New Roman"/>
          <w:i/>
          <w:iCs/>
          <w:szCs w:val="28"/>
          <w:lang w:eastAsia="ru-UA"/>
        </w:rPr>
        <w:t>Decision Tree</w:t>
      </w:r>
      <w:r w:rsidRPr="002C7722">
        <w:rPr>
          <w:rFonts w:eastAsia="Times New Roman" w:cs="Times New Roman"/>
          <w:szCs w:val="28"/>
          <w:lang w:eastAsia="ru-UA"/>
        </w:rPr>
        <w:t xml:space="preserve">, з нейронними мережами, наприклад, </w:t>
      </w:r>
      <w:r w:rsidRPr="002C7722">
        <w:rPr>
          <w:rFonts w:eastAsia="Times New Roman" w:cs="Times New Roman"/>
          <w:i/>
          <w:iCs/>
          <w:szCs w:val="28"/>
          <w:lang w:eastAsia="ru-UA"/>
        </w:rPr>
        <w:t>CNN</w:t>
      </w:r>
      <w:r w:rsidRPr="002C7722">
        <w:rPr>
          <w:rFonts w:eastAsia="Times New Roman" w:cs="Times New Roman"/>
          <w:szCs w:val="28"/>
          <w:lang w:eastAsia="ru-UA"/>
        </w:rPr>
        <w:t>, для остаточної класифікації. Це дозволяє підвищити швидкість і точність обробки [15].</w:t>
      </w:r>
    </w:p>
    <w:p w14:paraId="3958C838" w14:textId="77777777" w:rsidR="002C7722" w:rsidRPr="002C7722" w:rsidRDefault="002C7722" w:rsidP="00CF1C8E">
      <w:pPr>
        <w:spacing w:before="100" w:beforeAutospacing="1" w:after="100" w:afterAutospacing="1" w:line="360" w:lineRule="auto"/>
        <w:ind w:firstLine="706"/>
        <w:jc w:val="both"/>
        <w:rPr>
          <w:rFonts w:eastAsia="Times New Roman" w:cs="Times New Roman"/>
          <w:szCs w:val="28"/>
          <w:lang w:eastAsia="ru-UA"/>
        </w:rPr>
      </w:pPr>
      <w:r w:rsidRPr="002C7722">
        <w:rPr>
          <w:rFonts w:eastAsia="Times New Roman" w:cs="Times New Roman"/>
          <w:szCs w:val="28"/>
          <w:lang w:eastAsia="ru-UA"/>
        </w:rPr>
        <w:t xml:space="preserve">Автоматичне виділення ознак у нейронних мережах зменшує залежність від ручної роботи, оскільки </w:t>
      </w:r>
      <w:r w:rsidRPr="002C7722">
        <w:rPr>
          <w:rFonts w:eastAsia="Times New Roman" w:cs="Times New Roman"/>
          <w:i/>
          <w:iCs/>
          <w:szCs w:val="28"/>
          <w:lang w:eastAsia="ru-UA"/>
        </w:rPr>
        <w:t>CNN</w:t>
      </w:r>
      <w:r w:rsidRPr="002C7722">
        <w:rPr>
          <w:rFonts w:eastAsia="Times New Roman" w:cs="Times New Roman"/>
          <w:szCs w:val="28"/>
          <w:lang w:eastAsia="ru-UA"/>
        </w:rPr>
        <w:t xml:space="preserve"> здатні самостійно виділяти значущі патерни зі спектрограм, що особливо важливо в умовах шуму.</w:t>
      </w:r>
    </w:p>
    <w:p w14:paraId="1E05D8C6" w14:textId="77777777" w:rsidR="002C7722" w:rsidRPr="002C7722" w:rsidRDefault="002C7722" w:rsidP="00CF1C8E">
      <w:pPr>
        <w:spacing w:before="100" w:beforeAutospacing="1" w:after="100" w:afterAutospacing="1" w:line="360" w:lineRule="auto"/>
        <w:ind w:firstLine="706"/>
        <w:jc w:val="both"/>
        <w:rPr>
          <w:rFonts w:eastAsia="Times New Roman" w:cs="Times New Roman"/>
          <w:szCs w:val="28"/>
          <w:lang w:eastAsia="ru-UA"/>
        </w:rPr>
      </w:pPr>
      <w:r w:rsidRPr="002C7722">
        <w:rPr>
          <w:rFonts w:eastAsia="Times New Roman" w:cs="Times New Roman"/>
          <w:szCs w:val="28"/>
          <w:lang w:eastAsia="ru-UA"/>
        </w:rPr>
        <w:t>Ефективна обробка великих даних дозволяє алгоритмам машинного навчання аналізувати значні обсяги інформації у реальному часі, що є критичним для масштабного моніторингу.</w:t>
      </w:r>
    </w:p>
    <w:p w14:paraId="6159E1E5" w14:textId="77777777" w:rsidR="002C7722" w:rsidRPr="002C7722" w:rsidRDefault="002C7722" w:rsidP="00CF1C8E">
      <w:pPr>
        <w:spacing w:before="100" w:beforeAutospacing="1" w:after="100" w:afterAutospacing="1" w:line="360" w:lineRule="auto"/>
        <w:ind w:firstLine="706"/>
        <w:jc w:val="both"/>
        <w:rPr>
          <w:rFonts w:eastAsia="Times New Roman" w:cs="Times New Roman"/>
          <w:szCs w:val="28"/>
          <w:lang w:eastAsia="ru-UA"/>
        </w:rPr>
      </w:pPr>
      <w:r w:rsidRPr="002C7722">
        <w:rPr>
          <w:rFonts w:eastAsia="Times New Roman" w:cs="Times New Roman"/>
          <w:szCs w:val="28"/>
          <w:lang w:eastAsia="ru-UA"/>
        </w:rPr>
        <w:t>Таким чином, сучасні методи поєднують швидкість, автоматизацію та точність, що робить їх ефективнішими за традиційні підходи.</w:t>
      </w:r>
    </w:p>
    <w:p w14:paraId="1C99865B" w14:textId="769A16DB" w:rsidR="00EA1A0B" w:rsidRPr="00E2436A" w:rsidRDefault="00EA1A0B" w:rsidP="00EA1A0B">
      <w:pPr>
        <w:spacing w:before="100" w:beforeAutospacing="1" w:after="100" w:afterAutospacing="1" w:line="360" w:lineRule="auto"/>
        <w:jc w:val="both"/>
        <w:rPr>
          <w:rFonts w:cs="Times New Roman"/>
          <w:szCs w:val="28"/>
        </w:rPr>
      </w:pPr>
      <w:r w:rsidRPr="00E2436A">
        <w:rPr>
          <w:rFonts w:cs="Times New Roman"/>
          <w:szCs w:val="28"/>
        </w:rPr>
        <w:t xml:space="preserve">Таблиця </w:t>
      </w:r>
      <w:r w:rsidR="006017A2" w:rsidRPr="00E2436A">
        <w:rPr>
          <w:rFonts w:cs="Times New Roman"/>
          <w:szCs w:val="28"/>
        </w:rPr>
        <w:t>2.6.1 – Переваги та недоліки методів для класифікації сигналів</w:t>
      </w:r>
    </w:p>
    <w:tbl>
      <w:tblPr>
        <w:tblStyle w:val="ab"/>
        <w:tblW w:w="0" w:type="auto"/>
        <w:tblLook w:val="04A0" w:firstRow="1" w:lastRow="0" w:firstColumn="1" w:lastColumn="0" w:noHBand="0" w:noVBand="1"/>
      </w:tblPr>
      <w:tblGrid>
        <w:gridCol w:w="2254"/>
        <w:gridCol w:w="3733"/>
        <w:gridCol w:w="4596"/>
      </w:tblGrid>
      <w:tr w:rsidR="00E1518D" w:rsidRPr="00E2436A" w14:paraId="7DEEB221" w14:textId="77777777" w:rsidTr="005775FD">
        <w:tc>
          <w:tcPr>
            <w:tcW w:w="0" w:type="auto"/>
            <w:hideMark/>
          </w:tcPr>
          <w:p w14:paraId="6C97B8A1" w14:textId="77777777" w:rsidR="00800CAF" w:rsidRPr="00E2436A" w:rsidRDefault="00800CAF" w:rsidP="00DB6172">
            <w:pPr>
              <w:spacing w:line="360" w:lineRule="auto"/>
              <w:jc w:val="both"/>
              <w:rPr>
                <w:rFonts w:cs="Times New Roman"/>
                <w:b/>
                <w:bCs/>
                <w:szCs w:val="28"/>
              </w:rPr>
            </w:pPr>
            <w:r w:rsidRPr="00E2436A">
              <w:rPr>
                <w:rStyle w:val="a3"/>
                <w:rFonts w:cs="Times New Roman"/>
                <w:szCs w:val="28"/>
              </w:rPr>
              <w:t>Метод</w:t>
            </w:r>
          </w:p>
        </w:tc>
        <w:tc>
          <w:tcPr>
            <w:tcW w:w="0" w:type="auto"/>
            <w:hideMark/>
          </w:tcPr>
          <w:p w14:paraId="1392F386" w14:textId="77777777" w:rsidR="00800CAF" w:rsidRPr="00E2436A" w:rsidRDefault="00800CAF" w:rsidP="00DB6172">
            <w:pPr>
              <w:spacing w:line="360" w:lineRule="auto"/>
              <w:jc w:val="both"/>
              <w:rPr>
                <w:rFonts w:cs="Times New Roman"/>
                <w:b/>
                <w:bCs/>
                <w:szCs w:val="28"/>
              </w:rPr>
            </w:pPr>
            <w:r w:rsidRPr="00E2436A">
              <w:rPr>
                <w:rStyle w:val="a3"/>
                <w:rFonts w:cs="Times New Roman"/>
                <w:szCs w:val="28"/>
              </w:rPr>
              <w:t>Переваги</w:t>
            </w:r>
          </w:p>
        </w:tc>
        <w:tc>
          <w:tcPr>
            <w:tcW w:w="0" w:type="auto"/>
            <w:hideMark/>
          </w:tcPr>
          <w:p w14:paraId="0795190D" w14:textId="77777777" w:rsidR="00800CAF" w:rsidRPr="00E2436A" w:rsidRDefault="00800CAF" w:rsidP="00DB6172">
            <w:pPr>
              <w:spacing w:line="360" w:lineRule="auto"/>
              <w:jc w:val="both"/>
              <w:rPr>
                <w:rFonts w:cs="Times New Roman"/>
                <w:b/>
                <w:bCs/>
                <w:szCs w:val="28"/>
              </w:rPr>
            </w:pPr>
            <w:r w:rsidRPr="00E2436A">
              <w:rPr>
                <w:rStyle w:val="a3"/>
                <w:rFonts w:cs="Times New Roman"/>
                <w:szCs w:val="28"/>
              </w:rPr>
              <w:t>Недоліки</w:t>
            </w:r>
          </w:p>
        </w:tc>
      </w:tr>
      <w:tr w:rsidR="00E1518D" w:rsidRPr="00E2436A" w14:paraId="11AD4695" w14:textId="77777777" w:rsidTr="005775FD">
        <w:tc>
          <w:tcPr>
            <w:tcW w:w="0" w:type="auto"/>
            <w:hideMark/>
          </w:tcPr>
          <w:p w14:paraId="493494D9" w14:textId="77777777" w:rsidR="00800CAF" w:rsidRPr="00E2436A" w:rsidRDefault="00800CAF" w:rsidP="00DB6172">
            <w:pPr>
              <w:spacing w:line="360" w:lineRule="auto"/>
              <w:jc w:val="both"/>
              <w:rPr>
                <w:rFonts w:cs="Times New Roman"/>
                <w:szCs w:val="28"/>
              </w:rPr>
            </w:pPr>
            <w:r w:rsidRPr="00E2436A">
              <w:rPr>
                <w:rFonts w:cs="Times New Roman"/>
                <w:szCs w:val="28"/>
              </w:rPr>
              <w:t>Традиційні алгоритми</w:t>
            </w:r>
          </w:p>
        </w:tc>
        <w:tc>
          <w:tcPr>
            <w:tcW w:w="0" w:type="auto"/>
            <w:hideMark/>
          </w:tcPr>
          <w:p w14:paraId="013F223A" w14:textId="77777777" w:rsidR="00800CAF" w:rsidRPr="00E2436A" w:rsidRDefault="00800CAF" w:rsidP="00DB6172">
            <w:pPr>
              <w:spacing w:line="360" w:lineRule="auto"/>
              <w:jc w:val="both"/>
              <w:rPr>
                <w:rFonts w:cs="Times New Roman"/>
                <w:szCs w:val="28"/>
              </w:rPr>
            </w:pPr>
            <w:r w:rsidRPr="00E2436A">
              <w:rPr>
                <w:rFonts w:cs="Times New Roman"/>
                <w:szCs w:val="28"/>
              </w:rPr>
              <w:t>Простота, швидкість, низькі витрати</w:t>
            </w:r>
          </w:p>
        </w:tc>
        <w:tc>
          <w:tcPr>
            <w:tcW w:w="0" w:type="auto"/>
            <w:hideMark/>
          </w:tcPr>
          <w:p w14:paraId="6E10B2EE" w14:textId="77777777" w:rsidR="00800CAF" w:rsidRPr="00E2436A" w:rsidRDefault="00800CAF" w:rsidP="00DB6172">
            <w:pPr>
              <w:spacing w:line="360" w:lineRule="auto"/>
              <w:jc w:val="both"/>
              <w:rPr>
                <w:rFonts w:cs="Times New Roman"/>
                <w:szCs w:val="28"/>
              </w:rPr>
            </w:pPr>
            <w:r w:rsidRPr="00E2436A">
              <w:rPr>
                <w:rFonts w:cs="Times New Roman"/>
                <w:szCs w:val="28"/>
              </w:rPr>
              <w:t>Низька точність, обмеження при складних даних</w:t>
            </w:r>
          </w:p>
        </w:tc>
      </w:tr>
      <w:tr w:rsidR="00E1518D" w:rsidRPr="00E2436A" w14:paraId="473D398B" w14:textId="77777777" w:rsidTr="005775FD">
        <w:tc>
          <w:tcPr>
            <w:tcW w:w="0" w:type="auto"/>
            <w:hideMark/>
          </w:tcPr>
          <w:p w14:paraId="3F79735B" w14:textId="77777777" w:rsidR="00800CAF" w:rsidRPr="00E2436A" w:rsidRDefault="00800CAF" w:rsidP="00DB6172">
            <w:pPr>
              <w:spacing w:line="360" w:lineRule="auto"/>
              <w:jc w:val="both"/>
              <w:rPr>
                <w:rFonts w:cs="Times New Roman"/>
                <w:szCs w:val="28"/>
              </w:rPr>
            </w:pPr>
            <w:r w:rsidRPr="00E2436A">
              <w:rPr>
                <w:rFonts w:cs="Times New Roman"/>
                <w:szCs w:val="28"/>
              </w:rPr>
              <w:t>Машинне навчання</w:t>
            </w:r>
          </w:p>
        </w:tc>
        <w:tc>
          <w:tcPr>
            <w:tcW w:w="0" w:type="auto"/>
            <w:hideMark/>
          </w:tcPr>
          <w:p w14:paraId="314B50DD" w14:textId="77777777" w:rsidR="00800CAF" w:rsidRPr="00E2436A" w:rsidRDefault="00800CAF" w:rsidP="00DB6172">
            <w:pPr>
              <w:spacing w:line="360" w:lineRule="auto"/>
              <w:jc w:val="both"/>
              <w:rPr>
                <w:rFonts w:cs="Times New Roman"/>
                <w:szCs w:val="28"/>
              </w:rPr>
            </w:pPr>
            <w:r w:rsidRPr="00E2436A">
              <w:rPr>
                <w:rFonts w:cs="Times New Roman"/>
                <w:szCs w:val="28"/>
              </w:rPr>
              <w:t>Висока точність, здатність до генералізації</w:t>
            </w:r>
          </w:p>
        </w:tc>
        <w:tc>
          <w:tcPr>
            <w:tcW w:w="0" w:type="auto"/>
            <w:hideMark/>
          </w:tcPr>
          <w:p w14:paraId="3169E9DB" w14:textId="77777777" w:rsidR="00800CAF" w:rsidRPr="00E2436A" w:rsidRDefault="00800CAF" w:rsidP="00DB6172">
            <w:pPr>
              <w:spacing w:line="360" w:lineRule="auto"/>
              <w:jc w:val="both"/>
              <w:rPr>
                <w:rFonts w:cs="Times New Roman"/>
                <w:szCs w:val="28"/>
              </w:rPr>
            </w:pPr>
            <w:r w:rsidRPr="00E2436A">
              <w:rPr>
                <w:rFonts w:cs="Times New Roman"/>
                <w:szCs w:val="28"/>
              </w:rPr>
              <w:t>Обмеження для неструктурованих даних</w:t>
            </w:r>
          </w:p>
        </w:tc>
      </w:tr>
      <w:tr w:rsidR="00E1518D" w:rsidRPr="00E2436A" w14:paraId="5EDB646D" w14:textId="77777777" w:rsidTr="005775FD">
        <w:tc>
          <w:tcPr>
            <w:tcW w:w="0" w:type="auto"/>
            <w:hideMark/>
          </w:tcPr>
          <w:p w14:paraId="12D5722D" w14:textId="77777777" w:rsidR="00800CAF" w:rsidRPr="00E2436A" w:rsidRDefault="00800CAF" w:rsidP="00DB6172">
            <w:pPr>
              <w:spacing w:line="360" w:lineRule="auto"/>
              <w:jc w:val="both"/>
              <w:rPr>
                <w:rFonts w:cs="Times New Roman"/>
                <w:szCs w:val="28"/>
              </w:rPr>
            </w:pPr>
            <w:r w:rsidRPr="00E2436A">
              <w:rPr>
                <w:rFonts w:cs="Times New Roman"/>
                <w:szCs w:val="28"/>
              </w:rPr>
              <w:t>Нейронні мережі</w:t>
            </w:r>
          </w:p>
        </w:tc>
        <w:tc>
          <w:tcPr>
            <w:tcW w:w="0" w:type="auto"/>
            <w:hideMark/>
          </w:tcPr>
          <w:p w14:paraId="2189D24F" w14:textId="77777777" w:rsidR="00800CAF" w:rsidRPr="00E2436A" w:rsidRDefault="00800CAF" w:rsidP="00DB6172">
            <w:pPr>
              <w:spacing w:line="360" w:lineRule="auto"/>
              <w:jc w:val="both"/>
              <w:rPr>
                <w:rFonts w:cs="Times New Roman"/>
                <w:szCs w:val="28"/>
              </w:rPr>
            </w:pPr>
            <w:r w:rsidRPr="00E2436A">
              <w:rPr>
                <w:rFonts w:cs="Times New Roman"/>
                <w:szCs w:val="28"/>
              </w:rPr>
              <w:t>Висока точність, автоматизація аналізу</w:t>
            </w:r>
          </w:p>
        </w:tc>
        <w:tc>
          <w:tcPr>
            <w:tcW w:w="0" w:type="auto"/>
            <w:hideMark/>
          </w:tcPr>
          <w:p w14:paraId="3F55EFC0" w14:textId="77777777" w:rsidR="00800CAF" w:rsidRPr="00E2436A" w:rsidRDefault="00800CAF" w:rsidP="00DB6172">
            <w:pPr>
              <w:spacing w:line="360" w:lineRule="auto"/>
              <w:jc w:val="both"/>
              <w:rPr>
                <w:rFonts w:cs="Times New Roman"/>
                <w:szCs w:val="28"/>
              </w:rPr>
            </w:pPr>
            <w:r w:rsidRPr="00E2436A">
              <w:rPr>
                <w:rFonts w:cs="Times New Roman"/>
                <w:szCs w:val="28"/>
              </w:rPr>
              <w:t>Високі обчислювальні витрати, залежність від даних</w:t>
            </w:r>
          </w:p>
        </w:tc>
      </w:tr>
    </w:tbl>
    <w:p w14:paraId="5722BF71" w14:textId="487E2941" w:rsidR="00800CAF" w:rsidRPr="00E2436A" w:rsidRDefault="00E36343" w:rsidP="00DB6172">
      <w:pPr>
        <w:pStyle w:val="a4"/>
        <w:spacing w:line="360" w:lineRule="auto"/>
        <w:ind w:firstLine="706"/>
        <w:jc w:val="both"/>
        <w:rPr>
          <w:noProof/>
          <w:sz w:val="28"/>
          <w:szCs w:val="28"/>
          <w:lang w:val="uk-UA"/>
        </w:rPr>
      </w:pPr>
      <w:r w:rsidRPr="00E2436A">
        <w:rPr>
          <w:noProof/>
          <w:sz w:val="28"/>
          <w:szCs w:val="28"/>
          <w:lang w:val="uk-UA"/>
        </w:rPr>
        <w:lastRenderedPageBreak/>
        <w:t>Із зібраної інформації, н</w:t>
      </w:r>
      <w:r w:rsidR="003961A5" w:rsidRPr="00E2436A">
        <w:rPr>
          <w:noProof/>
          <w:sz w:val="28"/>
          <w:szCs w:val="28"/>
          <w:lang w:val="uk-UA"/>
        </w:rPr>
        <w:t>ейронні мережі, особливо CNN, є найефективнішим підходом для класифікації сигналів дронів завдяки їхній здатності працювати зі спектрограмами та автоматично виділяти ознаки. Водночас гібридні моделі, які комбінують традиційні методи з нейронними мережами, пропонують найбільш оптимальне рішення для сучасних систем моніторингу.</w:t>
      </w:r>
    </w:p>
    <w:p w14:paraId="4089E046" w14:textId="78CCBCF9" w:rsidR="00840F88" w:rsidRPr="00E2436A" w:rsidRDefault="00840F88" w:rsidP="00DB6172">
      <w:pPr>
        <w:spacing w:before="100" w:beforeAutospacing="1" w:after="100" w:afterAutospacing="1" w:line="360" w:lineRule="auto"/>
        <w:ind w:firstLine="706"/>
        <w:jc w:val="both"/>
        <w:rPr>
          <w:rFonts w:eastAsia="Times New Roman" w:cs="Times New Roman"/>
          <w:szCs w:val="28"/>
          <w:lang w:eastAsia="ru-UA"/>
        </w:rPr>
      </w:pPr>
      <w:r w:rsidRPr="00E2436A">
        <w:rPr>
          <w:rFonts w:eastAsia="Times New Roman" w:cs="Times New Roman"/>
          <w:szCs w:val="28"/>
          <w:lang w:eastAsia="ru-UA"/>
        </w:rPr>
        <w:t>Аналіз існуючих рішень для виявлення та класифікації дронів продемонстрував, що</w:t>
      </w:r>
      <w:r w:rsidR="00924237" w:rsidRPr="00E2436A">
        <w:rPr>
          <w:rFonts w:eastAsia="Times New Roman" w:cs="Times New Roman"/>
          <w:szCs w:val="28"/>
          <w:lang w:eastAsia="ru-UA"/>
        </w:rPr>
        <w:t xml:space="preserve"> р</w:t>
      </w:r>
      <w:r w:rsidRPr="00E2436A">
        <w:rPr>
          <w:rFonts w:eastAsia="Times New Roman" w:cs="Times New Roman"/>
          <w:szCs w:val="28"/>
          <w:lang w:eastAsia="ru-UA"/>
        </w:rPr>
        <w:t>адіочастотний моніторинг є високоефективним для виявлення сигналів управління дронами і класифікації їхніх протоколів зв’язку. Цей метод не залежить від погодних умов чи видимості, що робить його універсальним у більшості сценаріїв. Водночас, радіочастотні системи не здатні виявляти автономні дрони без випромінювання сигналів і можуть втрачати точність у середовищах із високим рівнем радіочастотних перешкод, наприклад, у міських районах.</w:t>
      </w:r>
    </w:p>
    <w:p w14:paraId="046DC180" w14:textId="77777777" w:rsidR="00840F88" w:rsidRPr="00E2436A" w:rsidRDefault="00840F88" w:rsidP="00DB6172">
      <w:pPr>
        <w:spacing w:before="100" w:beforeAutospacing="1" w:after="100" w:afterAutospacing="1" w:line="360" w:lineRule="auto"/>
        <w:ind w:firstLine="706"/>
        <w:jc w:val="both"/>
        <w:rPr>
          <w:rFonts w:eastAsia="Times New Roman" w:cs="Times New Roman"/>
          <w:szCs w:val="28"/>
          <w:lang w:eastAsia="ru-UA"/>
        </w:rPr>
      </w:pPr>
      <w:r w:rsidRPr="00E2436A">
        <w:rPr>
          <w:rFonts w:eastAsia="Times New Roman" w:cs="Times New Roman"/>
          <w:szCs w:val="28"/>
          <w:lang w:eastAsia="ru-UA"/>
        </w:rPr>
        <w:t>Оптичний моніторинг забезпечує можливість візуального підтвердження об'єкта, відстеження його траєкторії та роботи в умовах низької освітленості завдяки використанню тепловізорів. Проте ефективність цього підходу залежить від погодних умов і рівня освітлення, а обробка відеопотоків потребує значних обчислювальних ресурсів. Аналогічно, акустичний моніторинг дозволяє ідентифікувати дрони за шумовими характеристиками двигунів і пропелерів, але його точність залежить від рівня фонових шумів та відстані до джерела сигналу.</w:t>
      </w:r>
    </w:p>
    <w:p w14:paraId="01A5020D" w14:textId="77777777" w:rsidR="00840F88" w:rsidRPr="00E2436A" w:rsidRDefault="00840F88" w:rsidP="00DB6172">
      <w:pPr>
        <w:spacing w:before="100" w:beforeAutospacing="1" w:after="100" w:afterAutospacing="1" w:line="360" w:lineRule="auto"/>
        <w:ind w:firstLine="706"/>
        <w:jc w:val="both"/>
        <w:rPr>
          <w:rFonts w:eastAsia="Times New Roman" w:cs="Times New Roman"/>
          <w:szCs w:val="28"/>
          <w:lang w:eastAsia="ru-UA"/>
        </w:rPr>
      </w:pPr>
      <w:r w:rsidRPr="00E2436A">
        <w:rPr>
          <w:rFonts w:eastAsia="Times New Roman" w:cs="Times New Roman"/>
          <w:szCs w:val="28"/>
          <w:lang w:eastAsia="ru-UA"/>
        </w:rPr>
        <w:t>Методи класифікації сигналів також демонструють різні рівні ефективності. Традиційні алгоритми прості у реалізації та мають низькі обчислювальні витрати, але не підходять для аналізу складних патернів або зашумлених сигналів. Методи машинного навчання забезпечують вищу точність, проте потребують якісних датасетів для навчання, а їхня ефективність обмежується структурованими даними. Найбільш перспективними є нейронні мережі, які здатні автоматично виділяти ознаки сигналів і демонструють високу точність, особливо для аналізу спектрограм. Однак їхнє впровадження вимагає значних обчислювальних ресурсів і залежить від якості вхідних даних.</w:t>
      </w:r>
    </w:p>
    <w:p w14:paraId="324C6931" w14:textId="77777777" w:rsidR="00840F88" w:rsidRPr="00E2436A" w:rsidRDefault="00840F88" w:rsidP="00DB6172">
      <w:pPr>
        <w:spacing w:before="100" w:beforeAutospacing="1" w:after="100" w:afterAutospacing="1" w:line="360" w:lineRule="auto"/>
        <w:ind w:firstLine="706"/>
        <w:jc w:val="both"/>
        <w:rPr>
          <w:rFonts w:eastAsia="Times New Roman" w:cs="Times New Roman"/>
          <w:szCs w:val="28"/>
          <w:lang w:eastAsia="ru-UA"/>
        </w:rPr>
      </w:pPr>
      <w:r w:rsidRPr="00E2436A">
        <w:rPr>
          <w:rFonts w:eastAsia="Times New Roman" w:cs="Times New Roman"/>
          <w:szCs w:val="28"/>
          <w:lang w:eastAsia="ru-UA"/>
        </w:rPr>
        <w:t xml:space="preserve">Існуючі рішення мають кілька ключових прогалин, які можуть бути усунені за допомогою розробленої системи. Зокрема, інтеграція кількох підходів, таких як </w:t>
      </w:r>
      <w:r w:rsidRPr="00E2436A">
        <w:rPr>
          <w:rFonts w:eastAsia="Times New Roman" w:cs="Times New Roman"/>
          <w:szCs w:val="28"/>
          <w:lang w:eastAsia="ru-UA"/>
        </w:rPr>
        <w:lastRenderedPageBreak/>
        <w:t>радіочастотний, оптичний і акустичний моніторинг, дозволить компенсувати обмеження кожного з них. Наприклад, тепловізори можна використовувати для нічного моніторингу, радіочастотні сенсори — для класифікації протоколів зв’язку, а акустичні системи — для виявлення безшумних дронів. Крім того, застосування нейронних мереж, таких як згорткові (CNN) і гібридні моделі (CNN-RNN), забезпечить адаптивність до нових умов і здатність аналізувати динамічні сигнали без додаткової попередньої обробки.</w:t>
      </w:r>
    </w:p>
    <w:p w14:paraId="386C46AF" w14:textId="77777777" w:rsidR="00840F88" w:rsidRPr="00E2436A" w:rsidRDefault="00840F88" w:rsidP="00DB6172">
      <w:pPr>
        <w:spacing w:before="100" w:beforeAutospacing="1" w:after="100" w:afterAutospacing="1" w:line="360" w:lineRule="auto"/>
        <w:ind w:firstLine="706"/>
        <w:jc w:val="both"/>
        <w:rPr>
          <w:rFonts w:eastAsia="Times New Roman" w:cs="Times New Roman"/>
          <w:szCs w:val="28"/>
          <w:lang w:eastAsia="ru-UA"/>
        </w:rPr>
      </w:pPr>
      <w:r w:rsidRPr="00E2436A">
        <w:rPr>
          <w:rFonts w:eastAsia="Times New Roman" w:cs="Times New Roman"/>
          <w:szCs w:val="28"/>
          <w:lang w:eastAsia="ru-UA"/>
        </w:rPr>
        <w:t>Одним із важливих напрямків є оптимізація алгоритмів для зменшення обчислювальних витрат, що дозволить реалізувати систему на пристроях із обмеженими ресурсами, таких як одноплатні комп'ютери (наприклад, Raspberry Pi). Крім того, розробка високоякісних датасетів із врахуванням різноманітних умов і сценаріїв використання забезпечить вищу точність класифікації.</w:t>
      </w:r>
    </w:p>
    <w:p w14:paraId="2CE06A4D" w14:textId="112438F3" w:rsidR="00D308BD" w:rsidRPr="00E2436A" w:rsidRDefault="00840F88" w:rsidP="00DB6172">
      <w:pPr>
        <w:spacing w:before="100" w:beforeAutospacing="1" w:after="100" w:afterAutospacing="1" w:line="360" w:lineRule="auto"/>
        <w:ind w:firstLine="706"/>
        <w:jc w:val="both"/>
        <w:rPr>
          <w:rFonts w:eastAsia="Times New Roman" w:cs="Times New Roman"/>
          <w:szCs w:val="28"/>
          <w:lang w:eastAsia="ru-UA"/>
        </w:rPr>
      </w:pPr>
      <w:r w:rsidRPr="00E2436A">
        <w:rPr>
          <w:rFonts w:eastAsia="Times New Roman" w:cs="Times New Roman"/>
          <w:szCs w:val="28"/>
          <w:lang w:eastAsia="ru-UA"/>
        </w:rPr>
        <w:t>Таким чином, розробка комплексної системи, що поєднує сучасні алгоритми класифікації, інтеграцію кількох типів моніторингу і вдосконалені методи обробки сигналів, може стати вирішенням багатьох існуючих проблем. Це дозволить створити універсальне рішення для виявлення дронів у різних умовах і забезпечити високий рівень надійності та точності.</w:t>
      </w:r>
    </w:p>
    <w:p w14:paraId="2F2A9F0B" w14:textId="40006B54" w:rsidR="00840F88" w:rsidRPr="00E2436A" w:rsidRDefault="00D308BD" w:rsidP="00D308BD">
      <w:pPr>
        <w:rPr>
          <w:rFonts w:eastAsia="Times New Roman" w:cs="Times New Roman"/>
          <w:szCs w:val="28"/>
          <w:lang w:eastAsia="ru-UA"/>
        </w:rPr>
      </w:pPr>
      <w:r w:rsidRPr="00E2436A">
        <w:rPr>
          <w:rFonts w:eastAsia="Times New Roman" w:cs="Times New Roman"/>
          <w:szCs w:val="28"/>
          <w:lang w:eastAsia="ru-UA"/>
        </w:rPr>
        <w:br w:type="page"/>
      </w:r>
    </w:p>
    <w:p w14:paraId="47B34320" w14:textId="3A9942B1" w:rsidR="00ED3850" w:rsidRPr="00E2436A" w:rsidRDefault="00ED3850" w:rsidP="00964E0A">
      <w:pPr>
        <w:pStyle w:val="1"/>
        <w:jc w:val="center"/>
        <w:rPr>
          <w:rStyle w:val="a3"/>
          <w:rFonts w:ascii="Times New Roman" w:hAnsi="Times New Roman" w:cs="Times New Roman"/>
          <w:color w:val="auto"/>
        </w:rPr>
      </w:pPr>
      <w:bookmarkStart w:id="39" w:name="_Toc185272407"/>
      <w:r w:rsidRPr="00E2436A">
        <w:rPr>
          <w:rStyle w:val="a3"/>
          <w:rFonts w:ascii="Times New Roman" w:hAnsi="Times New Roman" w:cs="Times New Roman"/>
          <w:color w:val="auto"/>
        </w:rPr>
        <w:lastRenderedPageBreak/>
        <w:t>3 ТЕОРЕТИЧНІ ОСНОВИ МАШИННОГО НАВЧАННЯ</w:t>
      </w:r>
      <w:bookmarkEnd w:id="39"/>
    </w:p>
    <w:p w14:paraId="5FDEA0F8" w14:textId="58F55034" w:rsidR="00ED3850" w:rsidRPr="00E2436A" w:rsidRDefault="00ED3850" w:rsidP="00DB6172">
      <w:pPr>
        <w:pStyle w:val="3"/>
        <w:spacing w:line="360" w:lineRule="auto"/>
        <w:ind w:firstLine="706"/>
        <w:jc w:val="both"/>
        <w:rPr>
          <w:i/>
          <w:iCs/>
          <w:noProof/>
          <w:sz w:val="28"/>
          <w:szCs w:val="28"/>
          <w:lang w:val="uk-UA"/>
        </w:rPr>
      </w:pPr>
      <w:bookmarkStart w:id="40" w:name="_Toc185272408"/>
      <w:r w:rsidRPr="00E2436A">
        <w:rPr>
          <w:rStyle w:val="a3"/>
          <w:rFonts w:eastAsiaTheme="majorEastAsia"/>
          <w:b/>
          <w:bCs/>
          <w:i/>
          <w:iCs/>
          <w:noProof/>
          <w:sz w:val="28"/>
          <w:szCs w:val="28"/>
          <w:lang w:val="uk-UA"/>
        </w:rPr>
        <w:t xml:space="preserve">3.1. </w:t>
      </w:r>
      <w:r w:rsidR="00A26A7C" w:rsidRPr="00E2436A">
        <w:rPr>
          <w:rStyle w:val="a3"/>
          <w:rFonts w:eastAsiaTheme="majorEastAsia"/>
          <w:b/>
          <w:bCs/>
          <w:i/>
          <w:iCs/>
          <w:noProof/>
          <w:sz w:val="28"/>
          <w:szCs w:val="28"/>
          <w:lang w:val="uk-UA"/>
        </w:rPr>
        <w:t>Основні теоретичні відомості</w:t>
      </w:r>
      <w:bookmarkEnd w:id="40"/>
    </w:p>
    <w:p w14:paraId="7AD24606" w14:textId="77777777" w:rsidR="00ED3850" w:rsidRPr="00E2436A" w:rsidRDefault="00ED3850" w:rsidP="00DB6172">
      <w:pPr>
        <w:pStyle w:val="a4"/>
        <w:spacing w:line="360" w:lineRule="auto"/>
        <w:ind w:firstLine="706"/>
        <w:jc w:val="both"/>
        <w:rPr>
          <w:noProof/>
          <w:sz w:val="28"/>
          <w:szCs w:val="28"/>
          <w:lang w:val="uk-UA"/>
        </w:rPr>
      </w:pPr>
      <w:r w:rsidRPr="00E2436A">
        <w:rPr>
          <w:noProof/>
          <w:sz w:val="28"/>
          <w:szCs w:val="28"/>
          <w:lang w:val="uk-UA"/>
        </w:rPr>
        <w:t>Машинне навчання (Machine Learning, ML) є одним із ключових напрямків сучасного розвитку обчислювальних технологій, що дозволяє системам автоматично навчатися на основі даних та приймати рішення без потреби у детальному програмуванні. Основна ідея машинного навчання полягає у виявленні закономірностей у даних і використанні цих закономірностей для прогнозування чи класифікації нових випадків.</w:t>
      </w:r>
    </w:p>
    <w:p w14:paraId="6FD53EA6" w14:textId="69A69202" w:rsidR="00ED3850" w:rsidRPr="00E2436A" w:rsidRDefault="00A158A4" w:rsidP="00A158A4">
      <w:pPr>
        <w:pStyle w:val="3"/>
        <w:ind w:firstLine="706"/>
        <w:rPr>
          <w:b w:val="0"/>
          <w:bCs w:val="0"/>
          <w:i/>
          <w:iCs/>
          <w:noProof/>
          <w:sz w:val="28"/>
          <w:szCs w:val="28"/>
          <w:lang w:val="uk-UA"/>
        </w:rPr>
      </w:pPr>
      <w:bookmarkStart w:id="41" w:name="_Toc185272409"/>
      <w:r w:rsidRPr="00E2436A">
        <w:rPr>
          <w:rStyle w:val="a3"/>
          <w:b/>
          <w:bCs/>
          <w:i/>
          <w:iCs/>
          <w:noProof/>
          <w:sz w:val="28"/>
          <w:szCs w:val="28"/>
          <w:lang w:val="uk-UA"/>
        </w:rPr>
        <w:t xml:space="preserve">3.1.1 </w:t>
      </w:r>
      <w:r w:rsidR="00ED3850" w:rsidRPr="00E2436A">
        <w:rPr>
          <w:rStyle w:val="a3"/>
          <w:b/>
          <w:bCs/>
          <w:i/>
          <w:iCs/>
          <w:noProof/>
          <w:sz w:val="28"/>
          <w:szCs w:val="28"/>
          <w:lang w:val="uk-UA"/>
        </w:rPr>
        <w:t>Загальні принципи машинного навчання</w:t>
      </w:r>
      <w:bookmarkEnd w:id="41"/>
    </w:p>
    <w:p w14:paraId="62D16ADA" w14:textId="7645AA5B" w:rsidR="00ED3850" w:rsidRPr="00E2436A" w:rsidRDefault="00ED3850" w:rsidP="00DB6172">
      <w:pPr>
        <w:pStyle w:val="a4"/>
        <w:spacing w:line="360" w:lineRule="auto"/>
        <w:ind w:firstLine="706"/>
        <w:jc w:val="both"/>
        <w:rPr>
          <w:noProof/>
          <w:sz w:val="28"/>
          <w:szCs w:val="28"/>
          <w:lang w:val="uk-UA"/>
        </w:rPr>
      </w:pPr>
      <w:r w:rsidRPr="00E2436A">
        <w:rPr>
          <w:noProof/>
          <w:sz w:val="28"/>
          <w:szCs w:val="28"/>
          <w:lang w:val="uk-UA"/>
        </w:rPr>
        <w:t>Машинне навчання можна поділити на кілька основних видів залежно від типу даних і задач, які потрібно вирішити</w:t>
      </w:r>
      <w:r w:rsidR="00021351" w:rsidRPr="00E2436A">
        <w:rPr>
          <w:noProof/>
          <w:sz w:val="28"/>
          <w:szCs w:val="28"/>
          <w:lang w:val="uk-UA"/>
        </w:rPr>
        <w:t>[16]</w:t>
      </w:r>
      <w:r w:rsidRPr="00E2436A">
        <w:rPr>
          <w:noProof/>
          <w:sz w:val="28"/>
          <w:szCs w:val="28"/>
          <w:lang w:val="uk-UA"/>
        </w:rPr>
        <w:t>:</w:t>
      </w:r>
    </w:p>
    <w:p w14:paraId="16FD137A" w14:textId="77777777" w:rsidR="00ED3850" w:rsidRPr="00E2436A" w:rsidRDefault="00ED3850" w:rsidP="00995079">
      <w:pPr>
        <w:pStyle w:val="a4"/>
        <w:numPr>
          <w:ilvl w:val="0"/>
          <w:numId w:val="10"/>
        </w:numPr>
        <w:spacing w:line="360" w:lineRule="auto"/>
        <w:ind w:firstLine="706"/>
        <w:jc w:val="both"/>
        <w:rPr>
          <w:noProof/>
          <w:sz w:val="28"/>
          <w:szCs w:val="28"/>
          <w:lang w:val="uk-UA"/>
        </w:rPr>
      </w:pPr>
      <w:r w:rsidRPr="00E2436A">
        <w:rPr>
          <w:rStyle w:val="a3"/>
          <w:rFonts w:eastAsiaTheme="majorEastAsia"/>
          <w:noProof/>
          <w:sz w:val="28"/>
          <w:szCs w:val="28"/>
          <w:lang w:val="uk-UA"/>
        </w:rPr>
        <w:t>Кероване навчання (Supervised Learning)</w:t>
      </w:r>
      <w:r w:rsidRPr="00E2436A">
        <w:rPr>
          <w:noProof/>
          <w:sz w:val="28"/>
          <w:szCs w:val="28"/>
          <w:lang w:val="uk-UA"/>
        </w:rPr>
        <w:t>:</w:t>
      </w:r>
    </w:p>
    <w:p w14:paraId="05E0E07A" w14:textId="77777777" w:rsidR="00ED3850" w:rsidRPr="00E2436A" w:rsidRDefault="00ED3850" w:rsidP="00925FF8">
      <w:pPr>
        <w:spacing w:before="100" w:beforeAutospacing="1" w:after="100" w:afterAutospacing="1" w:line="360" w:lineRule="auto"/>
        <w:ind w:firstLine="706"/>
        <w:jc w:val="both"/>
        <w:rPr>
          <w:rFonts w:cs="Times New Roman"/>
          <w:szCs w:val="28"/>
        </w:rPr>
      </w:pPr>
      <w:r w:rsidRPr="00E2436A">
        <w:rPr>
          <w:rFonts w:cs="Times New Roman"/>
          <w:szCs w:val="28"/>
        </w:rPr>
        <w:t>Цей тип навчання передбачає наявність розміченого набору даних, де кожен приклад асоціюється з відповідним результатом (міткою). Алгоритм навчається знаходити взаємозв'язок між вхідними даними та мітками, щоб потім робити прогнози для нових даних.</w:t>
      </w:r>
    </w:p>
    <w:p w14:paraId="1F1061CB" w14:textId="77777777" w:rsidR="00ED3850" w:rsidRPr="00E2436A" w:rsidRDefault="00ED3850" w:rsidP="00925FF8">
      <w:pPr>
        <w:spacing w:before="100" w:beforeAutospacing="1" w:after="100" w:afterAutospacing="1" w:line="360" w:lineRule="auto"/>
        <w:ind w:firstLine="706"/>
        <w:jc w:val="both"/>
        <w:rPr>
          <w:rFonts w:cs="Times New Roman"/>
          <w:szCs w:val="28"/>
        </w:rPr>
      </w:pPr>
      <w:r w:rsidRPr="00E2436A">
        <w:rPr>
          <w:rFonts w:cs="Times New Roman"/>
          <w:szCs w:val="28"/>
        </w:rPr>
        <w:t xml:space="preserve">Основні задачі керованого навчання: </w:t>
      </w:r>
      <w:r w:rsidRPr="00E2436A">
        <w:rPr>
          <w:rStyle w:val="a3"/>
          <w:rFonts w:cs="Times New Roman"/>
          <w:b w:val="0"/>
          <w:bCs w:val="0"/>
          <w:szCs w:val="28"/>
        </w:rPr>
        <w:t>класифікація</w:t>
      </w:r>
      <w:r w:rsidRPr="00E2436A">
        <w:rPr>
          <w:rFonts w:cs="Times New Roman"/>
          <w:szCs w:val="28"/>
        </w:rPr>
        <w:t xml:space="preserve"> (наприклад, визначення типу сигналу) і </w:t>
      </w:r>
      <w:r w:rsidRPr="00E2436A">
        <w:rPr>
          <w:rStyle w:val="a3"/>
          <w:rFonts w:cs="Times New Roman"/>
          <w:b w:val="0"/>
          <w:bCs w:val="0"/>
          <w:szCs w:val="28"/>
        </w:rPr>
        <w:t>регресія</w:t>
      </w:r>
      <w:r w:rsidRPr="00E2436A">
        <w:rPr>
          <w:rFonts w:cs="Times New Roman"/>
          <w:szCs w:val="28"/>
        </w:rPr>
        <w:t xml:space="preserve"> (наприклад, прогнозування амплітуди сигналу).</w:t>
      </w:r>
    </w:p>
    <w:p w14:paraId="5284686F" w14:textId="77777777" w:rsidR="00ED3850" w:rsidRPr="00E2436A" w:rsidRDefault="00ED3850" w:rsidP="00995079">
      <w:pPr>
        <w:pStyle w:val="a4"/>
        <w:numPr>
          <w:ilvl w:val="0"/>
          <w:numId w:val="10"/>
        </w:numPr>
        <w:spacing w:line="360" w:lineRule="auto"/>
        <w:ind w:firstLine="706"/>
        <w:jc w:val="both"/>
        <w:rPr>
          <w:noProof/>
          <w:sz w:val="28"/>
          <w:szCs w:val="28"/>
          <w:lang w:val="uk-UA"/>
        </w:rPr>
      </w:pPr>
      <w:r w:rsidRPr="00E2436A">
        <w:rPr>
          <w:rStyle w:val="a3"/>
          <w:rFonts w:eastAsiaTheme="majorEastAsia"/>
          <w:noProof/>
          <w:sz w:val="28"/>
          <w:szCs w:val="28"/>
          <w:lang w:val="uk-UA"/>
        </w:rPr>
        <w:t>Некероване навчання (Unsupervised Learning)</w:t>
      </w:r>
      <w:r w:rsidRPr="00E2436A">
        <w:rPr>
          <w:noProof/>
          <w:sz w:val="28"/>
          <w:szCs w:val="28"/>
          <w:lang w:val="uk-UA"/>
        </w:rPr>
        <w:t>:</w:t>
      </w:r>
    </w:p>
    <w:p w14:paraId="3CA7534D" w14:textId="77777777" w:rsidR="00ED3850" w:rsidRPr="00E2436A" w:rsidRDefault="00ED3850" w:rsidP="00925FF8">
      <w:pPr>
        <w:spacing w:before="100" w:beforeAutospacing="1" w:after="100" w:afterAutospacing="1" w:line="360" w:lineRule="auto"/>
        <w:ind w:firstLine="706"/>
        <w:jc w:val="both"/>
        <w:rPr>
          <w:rFonts w:cs="Times New Roman"/>
          <w:szCs w:val="28"/>
        </w:rPr>
      </w:pPr>
      <w:r w:rsidRPr="00E2436A">
        <w:rPr>
          <w:rFonts w:cs="Times New Roman"/>
          <w:szCs w:val="28"/>
        </w:rPr>
        <w:t>Використовується для роботи з даними без міток. Метою є виявлення прихованих структур у даних.</w:t>
      </w:r>
    </w:p>
    <w:p w14:paraId="7A3376CD" w14:textId="77777777" w:rsidR="00ED3850" w:rsidRPr="00E2436A" w:rsidRDefault="00ED3850" w:rsidP="00925FF8">
      <w:pPr>
        <w:spacing w:before="100" w:beforeAutospacing="1" w:after="100" w:afterAutospacing="1" w:line="360" w:lineRule="auto"/>
        <w:ind w:firstLine="706"/>
        <w:jc w:val="both"/>
        <w:rPr>
          <w:rFonts w:cs="Times New Roman"/>
          <w:szCs w:val="28"/>
        </w:rPr>
      </w:pPr>
      <w:r w:rsidRPr="00E2436A">
        <w:rPr>
          <w:rFonts w:cs="Times New Roman"/>
          <w:szCs w:val="28"/>
        </w:rPr>
        <w:t xml:space="preserve">Основна задача некерованого навчання — </w:t>
      </w:r>
      <w:r w:rsidRPr="00E2436A">
        <w:rPr>
          <w:rStyle w:val="a3"/>
          <w:rFonts w:cs="Times New Roman"/>
          <w:b w:val="0"/>
          <w:bCs w:val="0"/>
          <w:szCs w:val="28"/>
        </w:rPr>
        <w:t>кластеризація</w:t>
      </w:r>
      <w:r w:rsidRPr="00E2436A">
        <w:rPr>
          <w:rFonts w:cs="Times New Roman"/>
          <w:szCs w:val="28"/>
        </w:rPr>
        <w:t>, наприклад, групування сигналів за їх характеристиками, такими як частота чи амплітуда.</w:t>
      </w:r>
    </w:p>
    <w:p w14:paraId="2361A1C4" w14:textId="77777777" w:rsidR="00ED3850" w:rsidRPr="00E2436A" w:rsidRDefault="00ED3850" w:rsidP="00995079">
      <w:pPr>
        <w:pStyle w:val="a4"/>
        <w:numPr>
          <w:ilvl w:val="0"/>
          <w:numId w:val="10"/>
        </w:numPr>
        <w:spacing w:line="360" w:lineRule="auto"/>
        <w:ind w:firstLine="706"/>
        <w:jc w:val="both"/>
        <w:rPr>
          <w:noProof/>
          <w:sz w:val="28"/>
          <w:szCs w:val="28"/>
          <w:lang w:val="uk-UA"/>
        </w:rPr>
      </w:pPr>
      <w:r w:rsidRPr="00E2436A">
        <w:rPr>
          <w:rStyle w:val="a3"/>
          <w:rFonts w:eastAsiaTheme="majorEastAsia"/>
          <w:noProof/>
          <w:sz w:val="28"/>
          <w:szCs w:val="28"/>
          <w:lang w:val="uk-UA"/>
        </w:rPr>
        <w:t>Навчання з підкріпленням (Reinforcement Learning)</w:t>
      </w:r>
      <w:r w:rsidRPr="00E2436A">
        <w:rPr>
          <w:noProof/>
          <w:sz w:val="28"/>
          <w:szCs w:val="28"/>
          <w:lang w:val="uk-UA"/>
        </w:rPr>
        <w:t>:</w:t>
      </w:r>
    </w:p>
    <w:p w14:paraId="367CAB65" w14:textId="3A19609E" w:rsidR="00ED3850" w:rsidRPr="00E2436A" w:rsidRDefault="00ED3850" w:rsidP="00925FF8">
      <w:pPr>
        <w:spacing w:before="100" w:beforeAutospacing="1" w:after="100" w:afterAutospacing="1" w:line="360" w:lineRule="auto"/>
        <w:ind w:firstLine="706"/>
        <w:jc w:val="both"/>
        <w:rPr>
          <w:rFonts w:cs="Times New Roman"/>
          <w:szCs w:val="28"/>
        </w:rPr>
      </w:pPr>
      <w:r w:rsidRPr="00E2436A">
        <w:rPr>
          <w:rFonts w:cs="Times New Roman"/>
          <w:szCs w:val="28"/>
        </w:rPr>
        <w:lastRenderedPageBreak/>
        <w:t>Цей підхід базується на взаємодії агента із середовищем. Агент отримує винагороду за правильні дії та покарання за помилкові. Задача полягає у максимізації загальної винагороди.</w:t>
      </w:r>
      <w:r w:rsidR="00925FF8" w:rsidRPr="00E2436A">
        <w:rPr>
          <w:rFonts w:cs="Times New Roman"/>
          <w:szCs w:val="28"/>
        </w:rPr>
        <w:t xml:space="preserve"> </w:t>
      </w:r>
      <w:r w:rsidRPr="00E2436A">
        <w:rPr>
          <w:rFonts w:cs="Times New Roman"/>
          <w:szCs w:val="28"/>
        </w:rPr>
        <w:t>Наприклад, цей метод можна використовувати для оптимізації траєкторії дронів у реальному часі.</w:t>
      </w:r>
    </w:p>
    <w:p w14:paraId="4FB50456" w14:textId="1EA28701" w:rsidR="00ED3850" w:rsidRPr="00E2436A" w:rsidRDefault="00DE7A51" w:rsidP="00947CB3">
      <w:pPr>
        <w:pStyle w:val="2"/>
        <w:ind w:firstLine="706"/>
        <w:rPr>
          <w:rFonts w:ascii="Times New Roman" w:hAnsi="Times New Roman" w:cs="Times New Roman"/>
          <w:i/>
          <w:iCs/>
          <w:color w:val="auto"/>
          <w:sz w:val="28"/>
          <w:szCs w:val="28"/>
        </w:rPr>
      </w:pPr>
      <w:bookmarkStart w:id="42" w:name="_Toc185272410"/>
      <w:r w:rsidRPr="00E2436A">
        <w:rPr>
          <w:rStyle w:val="a3"/>
          <w:rFonts w:ascii="Times New Roman" w:hAnsi="Times New Roman" w:cs="Times New Roman"/>
          <w:i/>
          <w:iCs/>
          <w:color w:val="auto"/>
          <w:sz w:val="28"/>
          <w:szCs w:val="32"/>
        </w:rPr>
        <w:t xml:space="preserve">3.2 </w:t>
      </w:r>
      <w:r w:rsidR="00ED3850" w:rsidRPr="00E2436A">
        <w:rPr>
          <w:rStyle w:val="a3"/>
          <w:rFonts w:ascii="Times New Roman" w:hAnsi="Times New Roman" w:cs="Times New Roman"/>
          <w:i/>
          <w:iCs/>
          <w:color w:val="auto"/>
          <w:sz w:val="28"/>
          <w:szCs w:val="32"/>
        </w:rPr>
        <w:t>Роль машинного навчання у задачах класифікації та обробки сигналів</w:t>
      </w:r>
      <w:bookmarkEnd w:id="42"/>
    </w:p>
    <w:p w14:paraId="6E74380C" w14:textId="77777777" w:rsidR="00ED3850" w:rsidRPr="00E2436A" w:rsidRDefault="00ED3850" w:rsidP="00DB6172">
      <w:pPr>
        <w:pStyle w:val="a4"/>
        <w:spacing w:line="360" w:lineRule="auto"/>
        <w:ind w:firstLine="706"/>
        <w:jc w:val="both"/>
        <w:rPr>
          <w:noProof/>
          <w:sz w:val="28"/>
          <w:szCs w:val="28"/>
          <w:lang w:val="uk-UA"/>
        </w:rPr>
      </w:pPr>
      <w:r w:rsidRPr="00E2436A">
        <w:rPr>
          <w:noProof/>
          <w:sz w:val="28"/>
          <w:szCs w:val="28"/>
          <w:lang w:val="uk-UA"/>
        </w:rPr>
        <w:t>Машинне навчання має важливе значення для задач аналізу сигналів БПЛА, адже воно дозволяє автоматизувати процеси, які раніше виконувалися вручну. Один із ключових аспектів застосування машинного навчання — робота з великими обсягами даних, що виникають при моніторингу сигналів. Наприклад, у випадку виявлення дронів радіочастотний моніторинг генерує величезну кількість даних, які потрібно швидко аналізувати для визначення наявності дронів і класифікації їхніх сигналів.</w:t>
      </w:r>
    </w:p>
    <w:p w14:paraId="67D59BD0" w14:textId="234AF0A0" w:rsidR="00ED3850" w:rsidRPr="00E2436A" w:rsidRDefault="00ED3850" w:rsidP="007721BF">
      <w:pPr>
        <w:pStyle w:val="a4"/>
        <w:spacing w:line="360" w:lineRule="auto"/>
        <w:ind w:firstLine="706"/>
        <w:jc w:val="both"/>
        <w:rPr>
          <w:noProof/>
          <w:sz w:val="28"/>
          <w:szCs w:val="28"/>
          <w:lang w:val="uk-UA"/>
        </w:rPr>
      </w:pPr>
      <w:r w:rsidRPr="00E2436A">
        <w:rPr>
          <w:noProof/>
          <w:sz w:val="28"/>
          <w:szCs w:val="28"/>
          <w:lang w:val="uk-UA"/>
        </w:rPr>
        <w:t>Машинне навчання дозволяє автоматично обробляти складні патерни, які складно або неможливо виявити за допомогою традиційних алгоритмів. Наприклад, такі методи, як Random Forest чи нейронні мережі, можуть виділяти характерні ознаки сигналів навіть у зашумленому середовищі. Крім того, алгоритми машинного навчання здатні адаптуватися до змін у даних, таких як нові типи сигналів або умови середовища, що забезпечує їхню гнучкість і надійність</w:t>
      </w:r>
      <w:r w:rsidR="00C101F4" w:rsidRPr="00E2436A">
        <w:rPr>
          <w:noProof/>
          <w:sz w:val="28"/>
          <w:szCs w:val="28"/>
          <w:lang w:val="uk-UA"/>
        </w:rPr>
        <w:t>[17]</w:t>
      </w:r>
      <w:r w:rsidRPr="00E2436A">
        <w:rPr>
          <w:noProof/>
          <w:sz w:val="28"/>
          <w:szCs w:val="28"/>
          <w:lang w:val="uk-UA"/>
        </w:rPr>
        <w:t>.</w:t>
      </w:r>
    </w:p>
    <w:p w14:paraId="0BFF5046" w14:textId="388303E6" w:rsidR="00ED3850" w:rsidRPr="00E2436A" w:rsidRDefault="00ED3850" w:rsidP="00DB6172">
      <w:pPr>
        <w:pStyle w:val="a4"/>
        <w:spacing w:line="360" w:lineRule="auto"/>
        <w:ind w:firstLine="706"/>
        <w:jc w:val="both"/>
        <w:rPr>
          <w:noProof/>
          <w:sz w:val="28"/>
          <w:szCs w:val="28"/>
          <w:lang w:val="uk-UA"/>
        </w:rPr>
      </w:pPr>
      <w:r w:rsidRPr="00E2436A">
        <w:rPr>
          <w:noProof/>
          <w:sz w:val="28"/>
          <w:szCs w:val="28"/>
          <w:lang w:val="uk-UA"/>
        </w:rPr>
        <w:t>Машинне навчання відіграє ключову роль у задачах класифікації та обробки сигналів БПЛА. Використання сучасних алгоритмів дозволяє працювати з великими обсягами даних, автоматизувати виділення складних ознак і адаптувати системи до змінних умов. Завдяки цьому машинне навчання стає незамінним інструментом для вирішення сучасних задач виявлення та класифікації дронів.</w:t>
      </w:r>
    </w:p>
    <w:p w14:paraId="15015EDD" w14:textId="3E95CF3B" w:rsidR="00FB730B" w:rsidRPr="00E2436A" w:rsidRDefault="00FB730B" w:rsidP="00600098">
      <w:pPr>
        <w:pStyle w:val="2"/>
        <w:ind w:firstLine="706"/>
        <w:rPr>
          <w:rFonts w:ascii="Times New Roman" w:hAnsi="Times New Roman" w:cs="Times New Roman"/>
          <w:color w:val="auto"/>
        </w:rPr>
      </w:pPr>
      <w:bookmarkStart w:id="43" w:name="_Toc185272411"/>
      <w:r w:rsidRPr="00E2436A">
        <w:rPr>
          <w:rStyle w:val="a3"/>
          <w:rFonts w:ascii="Times New Roman" w:hAnsi="Times New Roman" w:cs="Times New Roman"/>
          <w:i/>
          <w:iCs/>
          <w:color w:val="auto"/>
          <w:sz w:val="28"/>
          <w:szCs w:val="28"/>
        </w:rPr>
        <w:t>3.</w:t>
      </w:r>
      <w:r w:rsidR="00600098" w:rsidRPr="00E2436A">
        <w:rPr>
          <w:rStyle w:val="a3"/>
          <w:rFonts w:ascii="Times New Roman" w:hAnsi="Times New Roman" w:cs="Times New Roman"/>
          <w:i/>
          <w:iCs/>
          <w:color w:val="auto"/>
          <w:sz w:val="28"/>
          <w:szCs w:val="28"/>
        </w:rPr>
        <w:t>3</w:t>
      </w:r>
      <w:r w:rsidRPr="00E2436A">
        <w:rPr>
          <w:rStyle w:val="a3"/>
          <w:rFonts w:ascii="Times New Roman" w:hAnsi="Times New Roman" w:cs="Times New Roman"/>
          <w:i/>
          <w:iCs/>
          <w:color w:val="auto"/>
          <w:sz w:val="28"/>
          <w:szCs w:val="28"/>
        </w:rPr>
        <w:t>. Аналіз алгоритмів машинного навчання</w:t>
      </w:r>
      <w:bookmarkEnd w:id="43"/>
    </w:p>
    <w:p w14:paraId="70A107F1" w14:textId="77777777" w:rsidR="00FB730B" w:rsidRPr="00E2436A" w:rsidRDefault="00FB730B" w:rsidP="00DB6172">
      <w:pPr>
        <w:pStyle w:val="a4"/>
        <w:spacing w:line="360" w:lineRule="auto"/>
        <w:ind w:firstLine="706"/>
        <w:jc w:val="both"/>
        <w:rPr>
          <w:noProof/>
          <w:sz w:val="28"/>
          <w:szCs w:val="28"/>
          <w:lang w:val="uk-UA"/>
        </w:rPr>
      </w:pPr>
      <w:r w:rsidRPr="00E2436A">
        <w:rPr>
          <w:noProof/>
          <w:sz w:val="28"/>
          <w:szCs w:val="28"/>
          <w:lang w:val="uk-UA"/>
        </w:rPr>
        <w:t xml:space="preserve">Машинне навчання пропонує різні алгоритми для класифікації та аналізу даних, кожен із яких має свої переваги та недоліки. Одним із популярних підходів є використання </w:t>
      </w:r>
      <w:r w:rsidRPr="00E2436A">
        <w:rPr>
          <w:rStyle w:val="a3"/>
          <w:rFonts w:eastAsiaTheme="majorEastAsia"/>
          <w:b w:val="0"/>
          <w:bCs w:val="0"/>
          <w:noProof/>
          <w:sz w:val="28"/>
          <w:szCs w:val="28"/>
          <w:lang w:val="uk-UA"/>
        </w:rPr>
        <w:t>Random Forest</w:t>
      </w:r>
      <w:r w:rsidRPr="00E2436A">
        <w:rPr>
          <w:noProof/>
          <w:sz w:val="28"/>
          <w:szCs w:val="28"/>
          <w:lang w:val="uk-UA"/>
        </w:rPr>
        <w:t xml:space="preserve">, який об'єднує багато дерев прийняття рішень для покращення точності. Цей метод добре працює з великими наборами даних і стійкий до переобучення, оскільки кожне дерево працює незалежно на випадковій вибірці даних. </w:t>
      </w:r>
      <w:r w:rsidRPr="00E2436A">
        <w:rPr>
          <w:noProof/>
          <w:sz w:val="28"/>
          <w:szCs w:val="28"/>
          <w:lang w:val="uk-UA"/>
        </w:rPr>
        <w:lastRenderedPageBreak/>
        <w:t>Однак Random Forest має високу обчислювальну складність і не підходить для роботи зі спектрограмами, оскільки вимагає структурованих числових даних, а не візуальних представлень.</w:t>
      </w:r>
    </w:p>
    <w:p w14:paraId="6CBAA993" w14:textId="77777777" w:rsidR="00FB730B" w:rsidRPr="00E2436A" w:rsidRDefault="00FB730B" w:rsidP="00DB6172">
      <w:pPr>
        <w:pStyle w:val="a4"/>
        <w:spacing w:line="360" w:lineRule="auto"/>
        <w:ind w:firstLine="706"/>
        <w:jc w:val="both"/>
        <w:rPr>
          <w:noProof/>
          <w:sz w:val="28"/>
          <w:szCs w:val="28"/>
          <w:lang w:val="uk-UA"/>
        </w:rPr>
      </w:pPr>
      <w:r w:rsidRPr="00E2436A">
        <w:rPr>
          <w:rStyle w:val="a3"/>
          <w:rFonts w:eastAsiaTheme="majorEastAsia"/>
          <w:b w:val="0"/>
          <w:bCs w:val="0"/>
          <w:noProof/>
          <w:sz w:val="28"/>
          <w:szCs w:val="28"/>
          <w:lang w:val="uk-UA"/>
        </w:rPr>
        <w:t>Decision Tree</w:t>
      </w:r>
      <w:r w:rsidRPr="00E2436A">
        <w:rPr>
          <w:noProof/>
          <w:sz w:val="28"/>
          <w:szCs w:val="28"/>
          <w:lang w:val="uk-UA"/>
        </w:rPr>
        <w:t xml:space="preserve"> є простішим алгоритмом, який розділяє дані за принципом ієрархії умов, максимізуючи інформаційну вигоду на кожному етапі. Це швидкий метод, який легко інтерпретувати, однак його основним недоліком є схильність до переобучення, особливо якщо дані містять шум. Як і Random Forest, Decision Tree не підходить для спектрограм через обмеження в обробці візуальних даних.</w:t>
      </w:r>
    </w:p>
    <w:p w14:paraId="50086483" w14:textId="77777777" w:rsidR="00FB730B" w:rsidRPr="00E2436A" w:rsidRDefault="00FB730B" w:rsidP="00DB6172">
      <w:pPr>
        <w:pStyle w:val="a4"/>
        <w:spacing w:line="360" w:lineRule="auto"/>
        <w:ind w:firstLine="706"/>
        <w:jc w:val="both"/>
        <w:rPr>
          <w:noProof/>
          <w:sz w:val="28"/>
          <w:szCs w:val="28"/>
          <w:lang w:val="uk-UA"/>
        </w:rPr>
      </w:pPr>
      <w:r w:rsidRPr="00E2436A">
        <w:rPr>
          <w:rStyle w:val="a3"/>
          <w:rFonts w:eastAsiaTheme="majorEastAsia"/>
          <w:b w:val="0"/>
          <w:bCs w:val="0"/>
          <w:noProof/>
          <w:sz w:val="28"/>
          <w:szCs w:val="28"/>
          <w:lang w:val="uk-UA"/>
        </w:rPr>
        <w:t>Метод опорних векторів (SVM)</w:t>
      </w:r>
      <w:r w:rsidRPr="00E2436A">
        <w:rPr>
          <w:noProof/>
          <w:sz w:val="28"/>
          <w:szCs w:val="28"/>
          <w:lang w:val="uk-UA"/>
        </w:rPr>
        <w:t xml:space="preserve"> побудований на ідеї гіперплощини, яка розділяє класи максимально далеко один від одного. Завдяки використанню ядерних функцій SVM може працювати з нелінійними даними, забезпечуючи високу точність для малих і середніх наборів даних. Проте його обчислювальні витрати значно зростають при роботі з великими наборами, а для спектрограм цей метод має обмежену ефективність через складність налаштування і потребу в попередньому перетворенні даних.</w:t>
      </w:r>
    </w:p>
    <w:p w14:paraId="4D0606C5" w14:textId="330471EB" w:rsidR="00FB730B" w:rsidRPr="00E2436A" w:rsidRDefault="00FB730B" w:rsidP="00EB5B6B">
      <w:pPr>
        <w:pStyle w:val="a4"/>
        <w:spacing w:line="360" w:lineRule="auto"/>
        <w:ind w:firstLine="706"/>
        <w:jc w:val="both"/>
        <w:rPr>
          <w:noProof/>
          <w:sz w:val="28"/>
          <w:szCs w:val="28"/>
          <w:lang w:val="uk-UA"/>
        </w:rPr>
      </w:pPr>
      <w:r w:rsidRPr="00E2436A">
        <w:rPr>
          <w:noProof/>
          <w:sz w:val="28"/>
          <w:szCs w:val="28"/>
          <w:lang w:val="uk-UA"/>
        </w:rPr>
        <w:t>Всі три алгоритми демонструють сильні сторони для роботи з числовими структурованими даними, однак їхні обмеження щодо аналізу спектрограм вказують на необхідність використання спеціалізованих методів, таких як згорткові нейронні мережі (CNN).</w:t>
      </w:r>
    </w:p>
    <w:p w14:paraId="4C930CFA" w14:textId="01153517" w:rsidR="00EB5B6B" w:rsidRPr="00E2436A" w:rsidRDefault="00EB5B6B" w:rsidP="00EB5B6B">
      <w:pPr>
        <w:pStyle w:val="a4"/>
        <w:spacing w:line="360" w:lineRule="auto"/>
        <w:ind w:firstLine="706"/>
        <w:jc w:val="both"/>
        <w:rPr>
          <w:noProof/>
          <w:sz w:val="28"/>
          <w:szCs w:val="28"/>
          <w:lang w:val="uk-UA"/>
        </w:rPr>
      </w:pPr>
      <w:r w:rsidRPr="00E2436A">
        <w:rPr>
          <w:noProof/>
          <w:sz w:val="28"/>
          <w:szCs w:val="28"/>
          <w:lang w:val="uk-UA"/>
        </w:rPr>
        <w:t xml:space="preserve">Таблиця 3.3.1 – Порівняння алгоритмів </w:t>
      </w:r>
    </w:p>
    <w:tbl>
      <w:tblPr>
        <w:tblStyle w:val="ab"/>
        <w:tblW w:w="0" w:type="auto"/>
        <w:tblLook w:val="04A0" w:firstRow="1" w:lastRow="0" w:firstColumn="1" w:lastColumn="0" w:noHBand="0" w:noVBand="1"/>
      </w:tblPr>
      <w:tblGrid>
        <w:gridCol w:w="2025"/>
        <w:gridCol w:w="3949"/>
        <w:gridCol w:w="4609"/>
      </w:tblGrid>
      <w:tr w:rsidR="00B20C53" w:rsidRPr="00E2436A" w14:paraId="5DB5C5A0" w14:textId="77777777" w:rsidTr="00B20C53">
        <w:tc>
          <w:tcPr>
            <w:tcW w:w="0" w:type="auto"/>
            <w:hideMark/>
          </w:tcPr>
          <w:p w14:paraId="7B3E8A68" w14:textId="77777777" w:rsidR="00B20C53" w:rsidRPr="00E2436A" w:rsidRDefault="00B20C53" w:rsidP="00DB6172">
            <w:pPr>
              <w:jc w:val="both"/>
              <w:rPr>
                <w:rFonts w:cs="Times New Roman"/>
                <w:b/>
                <w:bCs/>
                <w:szCs w:val="28"/>
              </w:rPr>
            </w:pPr>
            <w:r w:rsidRPr="00E2436A">
              <w:rPr>
                <w:rStyle w:val="a3"/>
                <w:rFonts w:cs="Times New Roman"/>
                <w:szCs w:val="28"/>
              </w:rPr>
              <w:t>Метод</w:t>
            </w:r>
          </w:p>
        </w:tc>
        <w:tc>
          <w:tcPr>
            <w:tcW w:w="0" w:type="auto"/>
            <w:hideMark/>
          </w:tcPr>
          <w:p w14:paraId="2950A5A1" w14:textId="77777777" w:rsidR="00B20C53" w:rsidRPr="00E2436A" w:rsidRDefault="00B20C53" w:rsidP="00DB6172">
            <w:pPr>
              <w:jc w:val="both"/>
              <w:rPr>
                <w:rFonts w:cs="Times New Roman"/>
                <w:b/>
                <w:bCs/>
                <w:szCs w:val="28"/>
              </w:rPr>
            </w:pPr>
            <w:r w:rsidRPr="00E2436A">
              <w:rPr>
                <w:rStyle w:val="a3"/>
                <w:rFonts w:cs="Times New Roman"/>
                <w:szCs w:val="28"/>
              </w:rPr>
              <w:t>Переваги</w:t>
            </w:r>
          </w:p>
        </w:tc>
        <w:tc>
          <w:tcPr>
            <w:tcW w:w="0" w:type="auto"/>
            <w:hideMark/>
          </w:tcPr>
          <w:p w14:paraId="15EED00E" w14:textId="77777777" w:rsidR="00B20C53" w:rsidRPr="00E2436A" w:rsidRDefault="00B20C53" w:rsidP="00DB6172">
            <w:pPr>
              <w:jc w:val="both"/>
              <w:rPr>
                <w:rFonts w:cs="Times New Roman"/>
                <w:b/>
                <w:bCs/>
                <w:szCs w:val="28"/>
              </w:rPr>
            </w:pPr>
            <w:r w:rsidRPr="00E2436A">
              <w:rPr>
                <w:rStyle w:val="a3"/>
                <w:rFonts w:cs="Times New Roman"/>
                <w:szCs w:val="28"/>
              </w:rPr>
              <w:t>Недоліки</w:t>
            </w:r>
          </w:p>
        </w:tc>
      </w:tr>
      <w:tr w:rsidR="00B20C53" w:rsidRPr="00E2436A" w14:paraId="44DE875D" w14:textId="77777777" w:rsidTr="00B20C53">
        <w:tc>
          <w:tcPr>
            <w:tcW w:w="0" w:type="auto"/>
            <w:hideMark/>
          </w:tcPr>
          <w:p w14:paraId="216B6A70" w14:textId="77777777" w:rsidR="00B20C53" w:rsidRPr="00E2436A" w:rsidRDefault="00B20C53" w:rsidP="00DB6172">
            <w:pPr>
              <w:jc w:val="both"/>
              <w:rPr>
                <w:rFonts w:cs="Times New Roman"/>
                <w:szCs w:val="28"/>
              </w:rPr>
            </w:pPr>
            <w:r w:rsidRPr="00E2436A">
              <w:rPr>
                <w:rStyle w:val="a3"/>
                <w:rFonts w:cs="Times New Roman"/>
                <w:szCs w:val="28"/>
              </w:rPr>
              <w:t>Random Forest</w:t>
            </w:r>
          </w:p>
        </w:tc>
        <w:tc>
          <w:tcPr>
            <w:tcW w:w="0" w:type="auto"/>
            <w:hideMark/>
          </w:tcPr>
          <w:p w14:paraId="30DEFFF6" w14:textId="77777777" w:rsidR="00B20C53" w:rsidRPr="00E2436A" w:rsidRDefault="00B20C53" w:rsidP="00DB6172">
            <w:pPr>
              <w:jc w:val="both"/>
              <w:rPr>
                <w:rFonts w:cs="Times New Roman"/>
                <w:szCs w:val="28"/>
              </w:rPr>
            </w:pPr>
            <w:r w:rsidRPr="00E2436A">
              <w:rPr>
                <w:rFonts w:cs="Times New Roman"/>
                <w:szCs w:val="28"/>
              </w:rPr>
              <w:t>Стійкість до переобучення, висока точність, робота з великими даними</w:t>
            </w:r>
          </w:p>
        </w:tc>
        <w:tc>
          <w:tcPr>
            <w:tcW w:w="0" w:type="auto"/>
            <w:hideMark/>
          </w:tcPr>
          <w:p w14:paraId="760E5FD3" w14:textId="77777777" w:rsidR="00B20C53" w:rsidRPr="00E2436A" w:rsidRDefault="00B20C53" w:rsidP="00DB6172">
            <w:pPr>
              <w:jc w:val="both"/>
              <w:rPr>
                <w:rFonts w:cs="Times New Roman"/>
                <w:szCs w:val="28"/>
              </w:rPr>
            </w:pPr>
            <w:r w:rsidRPr="00E2436A">
              <w:rPr>
                <w:rFonts w:cs="Times New Roman"/>
                <w:szCs w:val="28"/>
              </w:rPr>
              <w:t>Високі обчислювальні витрати, непридатність до візуальних даних</w:t>
            </w:r>
          </w:p>
        </w:tc>
      </w:tr>
      <w:tr w:rsidR="00B20C53" w:rsidRPr="00E2436A" w14:paraId="5471E665" w14:textId="77777777" w:rsidTr="00B20C53">
        <w:tc>
          <w:tcPr>
            <w:tcW w:w="0" w:type="auto"/>
            <w:hideMark/>
          </w:tcPr>
          <w:p w14:paraId="27FBC5B7" w14:textId="77777777" w:rsidR="00B20C53" w:rsidRPr="00E2436A" w:rsidRDefault="00B20C53" w:rsidP="00DB6172">
            <w:pPr>
              <w:jc w:val="both"/>
              <w:rPr>
                <w:rFonts w:cs="Times New Roman"/>
                <w:szCs w:val="28"/>
              </w:rPr>
            </w:pPr>
            <w:r w:rsidRPr="00E2436A">
              <w:rPr>
                <w:rStyle w:val="a3"/>
                <w:rFonts w:cs="Times New Roman"/>
                <w:szCs w:val="28"/>
              </w:rPr>
              <w:t>Decision Tree</w:t>
            </w:r>
          </w:p>
        </w:tc>
        <w:tc>
          <w:tcPr>
            <w:tcW w:w="0" w:type="auto"/>
            <w:hideMark/>
          </w:tcPr>
          <w:p w14:paraId="00DCC989" w14:textId="177FD2B0" w:rsidR="00B20C53" w:rsidRPr="00E2436A" w:rsidRDefault="00B20C53" w:rsidP="00DB6172">
            <w:pPr>
              <w:jc w:val="both"/>
              <w:rPr>
                <w:rFonts w:cs="Times New Roman"/>
                <w:szCs w:val="28"/>
              </w:rPr>
            </w:pPr>
            <w:r w:rsidRPr="00E2436A">
              <w:rPr>
                <w:rFonts w:cs="Times New Roman"/>
                <w:szCs w:val="28"/>
              </w:rPr>
              <w:t>Простота,  швидкість, легкість інтерпретації</w:t>
            </w:r>
          </w:p>
        </w:tc>
        <w:tc>
          <w:tcPr>
            <w:tcW w:w="0" w:type="auto"/>
            <w:hideMark/>
          </w:tcPr>
          <w:p w14:paraId="312C4E42" w14:textId="77777777" w:rsidR="00B20C53" w:rsidRPr="00E2436A" w:rsidRDefault="00B20C53" w:rsidP="00DB6172">
            <w:pPr>
              <w:jc w:val="both"/>
              <w:rPr>
                <w:rFonts w:cs="Times New Roman"/>
                <w:szCs w:val="28"/>
              </w:rPr>
            </w:pPr>
            <w:r w:rsidRPr="00E2436A">
              <w:rPr>
                <w:rFonts w:cs="Times New Roman"/>
                <w:szCs w:val="28"/>
              </w:rPr>
              <w:t>Схильність до переобучення, низька точність на зашумлених даних</w:t>
            </w:r>
          </w:p>
        </w:tc>
      </w:tr>
      <w:tr w:rsidR="00B20C53" w:rsidRPr="00E2436A" w14:paraId="404F7A6F" w14:textId="77777777" w:rsidTr="00B20C53">
        <w:tc>
          <w:tcPr>
            <w:tcW w:w="0" w:type="auto"/>
            <w:hideMark/>
          </w:tcPr>
          <w:p w14:paraId="30A086E6" w14:textId="77777777" w:rsidR="00B20C53" w:rsidRPr="00E2436A" w:rsidRDefault="00B20C53" w:rsidP="00DB6172">
            <w:pPr>
              <w:jc w:val="both"/>
              <w:rPr>
                <w:rFonts w:cs="Times New Roman"/>
                <w:szCs w:val="28"/>
              </w:rPr>
            </w:pPr>
            <w:r w:rsidRPr="00E2436A">
              <w:rPr>
                <w:rStyle w:val="a3"/>
                <w:rFonts w:cs="Times New Roman"/>
                <w:szCs w:val="28"/>
              </w:rPr>
              <w:t>Support Vector Machine (SVM)</w:t>
            </w:r>
          </w:p>
        </w:tc>
        <w:tc>
          <w:tcPr>
            <w:tcW w:w="0" w:type="auto"/>
            <w:hideMark/>
          </w:tcPr>
          <w:p w14:paraId="1963EB64" w14:textId="77777777" w:rsidR="00B20C53" w:rsidRPr="00E2436A" w:rsidRDefault="00B20C53" w:rsidP="00DB6172">
            <w:pPr>
              <w:jc w:val="both"/>
              <w:rPr>
                <w:rFonts w:cs="Times New Roman"/>
                <w:szCs w:val="28"/>
              </w:rPr>
            </w:pPr>
            <w:r w:rsidRPr="00E2436A">
              <w:rPr>
                <w:rFonts w:cs="Times New Roman"/>
                <w:szCs w:val="28"/>
              </w:rPr>
              <w:t>Висока точність на малих наборах, робота з нелінійними даними через ядра</w:t>
            </w:r>
          </w:p>
        </w:tc>
        <w:tc>
          <w:tcPr>
            <w:tcW w:w="0" w:type="auto"/>
            <w:hideMark/>
          </w:tcPr>
          <w:p w14:paraId="294A19E5" w14:textId="77777777" w:rsidR="00B20C53" w:rsidRPr="00E2436A" w:rsidRDefault="00B20C53" w:rsidP="00DB6172">
            <w:pPr>
              <w:jc w:val="both"/>
              <w:rPr>
                <w:rFonts w:cs="Times New Roman"/>
                <w:szCs w:val="28"/>
              </w:rPr>
            </w:pPr>
            <w:r w:rsidRPr="00E2436A">
              <w:rPr>
                <w:rFonts w:cs="Times New Roman"/>
                <w:szCs w:val="28"/>
              </w:rPr>
              <w:t>Погана масштабованість, складність у налаштуванні, непридатність до великих наборів</w:t>
            </w:r>
          </w:p>
        </w:tc>
      </w:tr>
    </w:tbl>
    <w:p w14:paraId="35B5D52F" w14:textId="77777777" w:rsidR="00B20C53" w:rsidRPr="00E2436A" w:rsidRDefault="00B20C53" w:rsidP="00DB6172">
      <w:pPr>
        <w:pStyle w:val="a4"/>
        <w:spacing w:line="360" w:lineRule="auto"/>
        <w:ind w:firstLine="706"/>
        <w:jc w:val="both"/>
        <w:rPr>
          <w:noProof/>
          <w:lang w:val="uk-UA"/>
        </w:rPr>
      </w:pPr>
    </w:p>
    <w:p w14:paraId="32ED9FDF" w14:textId="0A493653" w:rsidR="00FB730B" w:rsidRPr="00E2436A" w:rsidRDefault="00FB730B" w:rsidP="00DB6172">
      <w:pPr>
        <w:pStyle w:val="a4"/>
        <w:spacing w:line="360" w:lineRule="auto"/>
        <w:ind w:firstLine="706"/>
        <w:jc w:val="both"/>
        <w:rPr>
          <w:noProof/>
          <w:sz w:val="28"/>
          <w:szCs w:val="28"/>
          <w:lang w:val="uk-UA"/>
        </w:rPr>
      </w:pPr>
      <w:r w:rsidRPr="00E2436A">
        <w:rPr>
          <w:noProof/>
          <w:sz w:val="28"/>
          <w:szCs w:val="28"/>
          <w:lang w:val="uk-UA"/>
        </w:rPr>
        <w:lastRenderedPageBreak/>
        <w:t>Алгоритми Random Forest, Decision Tree та SVM добре підходять для структурованих числових даних, але мають суттєві обмеження при роботі з візуальними представленнями, такими як спектрограми. Ці обмеження виникають через потребу в попередньому виділенні ознак і неможливість автоматичної обробки складних патернів. У зв'язку з цим наступний підрозділ буде присвячений згортковим нейронним мережам (CNN), які є найбільш ефективними для класифікації сигналів за спектрограмами.</w:t>
      </w:r>
    </w:p>
    <w:p w14:paraId="0413C720" w14:textId="7EC16D93" w:rsidR="00292088" w:rsidRPr="00E2436A" w:rsidRDefault="00292088" w:rsidP="00DB6172">
      <w:pPr>
        <w:pStyle w:val="a4"/>
        <w:spacing w:line="360" w:lineRule="auto"/>
        <w:ind w:firstLine="706"/>
        <w:jc w:val="both"/>
        <w:rPr>
          <w:noProof/>
          <w:sz w:val="28"/>
          <w:szCs w:val="28"/>
          <w:lang w:val="uk-UA"/>
        </w:rPr>
      </w:pPr>
      <w:r w:rsidRPr="00E2436A">
        <w:rPr>
          <w:noProof/>
          <w:sz w:val="28"/>
          <w:szCs w:val="28"/>
          <w:lang w:val="uk-UA"/>
        </w:rPr>
        <w:t>3.3 Нейронні  мережі</w:t>
      </w:r>
    </w:p>
    <w:p w14:paraId="4CBDC3EF" w14:textId="77777777" w:rsidR="00292088" w:rsidRPr="00E2436A" w:rsidRDefault="00292088" w:rsidP="00DE51A7">
      <w:pPr>
        <w:pStyle w:val="3"/>
        <w:ind w:firstLine="706"/>
        <w:rPr>
          <w:i/>
          <w:iCs/>
          <w:noProof/>
          <w:sz w:val="28"/>
          <w:szCs w:val="28"/>
          <w:lang w:val="uk-UA"/>
        </w:rPr>
      </w:pPr>
      <w:bookmarkStart w:id="44" w:name="_Toc185272412"/>
      <w:r w:rsidRPr="00E2436A">
        <w:rPr>
          <w:rStyle w:val="a3"/>
          <w:b/>
          <w:bCs/>
          <w:i/>
          <w:iCs/>
          <w:noProof/>
          <w:sz w:val="28"/>
          <w:szCs w:val="32"/>
          <w:lang w:val="uk-UA"/>
        </w:rPr>
        <w:t>3.3.1. Чому CNN краще підходять для спектрограм</w:t>
      </w:r>
      <w:bookmarkEnd w:id="44"/>
    </w:p>
    <w:p w14:paraId="27127514" w14:textId="77777777" w:rsidR="00292088" w:rsidRPr="00E2436A" w:rsidRDefault="00292088" w:rsidP="00DB6172">
      <w:pPr>
        <w:pStyle w:val="a4"/>
        <w:spacing w:line="360" w:lineRule="auto"/>
        <w:ind w:firstLine="706"/>
        <w:jc w:val="both"/>
        <w:rPr>
          <w:noProof/>
          <w:sz w:val="28"/>
          <w:szCs w:val="28"/>
          <w:lang w:val="uk-UA"/>
        </w:rPr>
      </w:pPr>
      <w:r w:rsidRPr="00E2436A">
        <w:rPr>
          <w:noProof/>
          <w:sz w:val="28"/>
          <w:szCs w:val="28"/>
          <w:lang w:val="uk-UA"/>
        </w:rPr>
        <w:t>Згорткові нейронні мережі (Convolutional Neural Networks, CNN) є найпоширенішим і найефективнішим методом для роботи з візуальними даними, до яких належать і спектрограми. CNN автоматично виділяють ознаки з вхідних даних без необхідності попереднього інженерного аналізу. Це робить їх ідеальними для аналізу спектрограм сигналів, які мають складну частотну структуру.</w:t>
      </w:r>
    </w:p>
    <w:p w14:paraId="0A223E29" w14:textId="77777777" w:rsidR="00292088" w:rsidRPr="00E2436A" w:rsidRDefault="00292088" w:rsidP="00DB6172">
      <w:pPr>
        <w:pStyle w:val="a4"/>
        <w:spacing w:line="360" w:lineRule="auto"/>
        <w:ind w:firstLine="706"/>
        <w:jc w:val="both"/>
        <w:rPr>
          <w:noProof/>
          <w:sz w:val="28"/>
          <w:szCs w:val="28"/>
          <w:lang w:val="uk-UA"/>
        </w:rPr>
      </w:pPr>
      <w:r w:rsidRPr="00E2436A">
        <w:rPr>
          <w:noProof/>
          <w:sz w:val="28"/>
          <w:szCs w:val="28"/>
          <w:lang w:val="uk-UA"/>
        </w:rPr>
        <w:t>CNN ефективно працюють із візуальними даними, такими як зображення чи спектрограми, через здатність виділяти локальні патерни та особливості. Вони можуть автоматично визначати такі характеристики, як домінуючі частоти чи періодичні структури, які важливі для ідентифікації сигналів БПЛА. Їхня здатність обробляти складні частотні патерни забезпечує високу точність класифікації навіть у зашумленому середовищі.</w:t>
      </w:r>
    </w:p>
    <w:p w14:paraId="3BDFF1DB" w14:textId="77777777" w:rsidR="00292088" w:rsidRPr="00E2436A" w:rsidRDefault="00292088" w:rsidP="00942C52">
      <w:pPr>
        <w:pStyle w:val="3"/>
        <w:ind w:firstLine="706"/>
        <w:rPr>
          <w:b w:val="0"/>
          <w:bCs w:val="0"/>
          <w:i/>
          <w:iCs/>
          <w:noProof/>
          <w:sz w:val="28"/>
          <w:szCs w:val="28"/>
          <w:lang w:val="uk-UA"/>
        </w:rPr>
      </w:pPr>
      <w:bookmarkStart w:id="45" w:name="_Toc185272413"/>
      <w:r w:rsidRPr="00E2436A">
        <w:rPr>
          <w:rStyle w:val="a3"/>
          <w:b/>
          <w:bCs/>
          <w:i/>
          <w:iCs/>
          <w:noProof/>
          <w:sz w:val="28"/>
          <w:szCs w:val="32"/>
          <w:lang w:val="uk-UA"/>
        </w:rPr>
        <w:t>3.3.2. Принцип роботи CNN</w:t>
      </w:r>
      <w:bookmarkEnd w:id="45"/>
    </w:p>
    <w:p w14:paraId="194E3A80" w14:textId="77777777" w:rsidR="00292088" w:rsidRPr="00E2436A" w:rsidRDefault="00292088" w:rsidP="00DB6172">
      <w:pPr>
        <w:pStyle w:val="a4"/>
        <w:spacing w:line="360" w:lineRule="auto"/>
        <w:ind w:firstLine="706"/>
        <w:jc w:val="both"/>
        <w:rPr>
          <w:noProof/>
          <w:sz w:val="28"/>
          <w:szCs w:val="28"/>
          <w:lang w:val="uk-UA"/>
        </w:rPr>
      </w:pPr>
      <w:r w:rsidRPr="00E2436A">
        <w:rPr>
          <w:noProof/>
          <w:sz w:val="28"/>
          <w:szCs w:val="28"/>
          <w:lang w:val="uk-UA"/>
        </w:rPr>
        <w:t>CNN складаються з кількох основних компонентів, кожен із яких виконує певну задачу у процесі обробки даних.</w:t>
      </w:r>
    </w:p>
    <w:p w14:paraId="6926EF1A" w14:textId="77777777" w:rsidR="00292088" w:rsidRPr="00E2436A" w:rsidRDefault="00292088" w:rsidP="00995079">
      <w:pPr>
        <w:pStyle w:val="a4"/>
        <w:numPr>
          <w:ilvl w:val="0"/>
          <w:numId w:val="11"/>
        </w:numPr>
        <w:spacing w:line="360" w:lineRule="auto"/>
        <w:ind w:firstLine="706"/>
        <w:jc w:val="both"/>
        <w:rPr>
          <w:noProof/>
          <w:sz w:val="28"/>
          <w:szCs w:val="28"/>
          <w:lang w:val="uk-UA"/>
        </w:rPr>
      </w:pPr>
      <w:r w:rsidRPr="00E2436A">
        <w:rPr>
          <w:rStyle w:val="a3"/>
          <w:rFonts w:eastAsiaTheme="majorEastAsia"/>
          <w:noProof/>
          <w:sz w:val="28"/>
          <w:szCs w:val="28"/>
          <w:lang w:val="uk-UA"/>
        </w:rPr>
        <w:t>Згорткові шари (Convolutional Layers):</w:t>
      </w:r>
    </w:p>
    <w:p w14:paraId="15AFB7E7" w14:textId="77777777" w:rsidR="00292088" w:rsidRPr="00E2436A" w:rsidRDefault="00292088" w:rsidP="00995079">
      <w:pPr>
        <w:numPr>
          <w:ilvl w:val="1"/>
          <w:numId w:val="11"/>
        </w:numPr>
        <w:spacing w:before="100" w:beforeAutospacing="1" w:after="100" w:afterAutospacing="1" w:line="360" w:lineRule="auto"/>
        <w:ind w:firstLine="706"/>
        <w:jc w:val="both"/>
        <w:rPr>
          <w:rFonts w:cs="Times New Roman"/>
          <w:szCs w:val="28"/>
        </w:rPr>
      </w:pPr>
      <w:r w:rsidRPr="00E2436A">
        <w:rPr>
          <w:rFonts w:cs="Times New Roman"/>
          <w:szCs w:val="28"/>
        </w:rPr>
        <w:t>Головна функція згорткових шарів — виділення локальних ознак із вхідних даних за допомогою згорткових фільтрів. Кожен фільтр виявляє специфічний патерн, наприклад, горизонтальні чи вертикальні лінії, частотні компоненти чи шум.</w:t>
      </w:r>
    </w:p>
    <w:p w14:paraId="73D11230" w14:textId="5BD71A83" w:rsidR="00E8740C" w:rsidRPr="00E2436A" w:rsidRDefault="00292088" w:rsidP="00995079">
      <w:pPr>
        <w:pStyle w:val="a6"/>
        <w:numPr>
          <w:ilvl w:val="0"/>
          <w:numId w:val="74"/>
        </w:numPr>
        <w:spacing w:before="100" w:beforeAutospacing="1" w:after="100" w:afterAutospacing="1" w:line="360" w:lineRule="auto"/>
        <w:jc w:val="both"/>
        <w:rPr>
          <w:rStyle w:val="katex-mathml"/>
          <w:rFonts w:cs="Times New Roman"/>
          <w:szCs w:val="28"/>
        </w:rPr>
      </w:pPr>
      <w:r w:rsidRPr="00E2436A">
        <w:rPr>
          <w:rFonts w:cs="Times New Roman"/>
          <w:szCs w:val="28"/>
        </w:rPr>
        <w:lastRenderedPageBreak/>
        <w:t xml:space="preserve">Формула згортки: </w:t>
      </w:r>
    </w:p>
    <w:p w14:paraId="051DAB33" w14:textId="710907F7" w:rsidR="00E8740C" w:rsidRPr="00E2436A" w:rsidRDefault="00B768AD" w:rsidP="002B1BC2">
      <w:pPr>
        <w:spacing w:before="100" w:beforeAutospacing="1" w:after="100" w:afterAutospacing="1" w:line="360" w:lineRule="auto"/>
        <w:ind w:left="244" w:firstLine="706"/>
        <w:jc w:val="both"/>
        <w:rPr>
          <w:rFonts w:eastAsiaTheme="minorEastAsia" w:cs="Times New Roman"/>
          <w:szCs w:val="28"/>
        </w:rPr>
      </w:pPr>
      <m:oMathPara>
        <m:oMath>
          <m:d>
            <m:dPr>
              <m:ctrlPr>
                <w:rPr>
                  <w:rFonts w:ascii="Cambria Math" w:hAnsi="Cambria Math" w:cs="Times New Roman"/>
                  <w:i/>
                  <w:szCs w:val="28"/>
                </w:rPr>
              </m:ctrlPr>
            </m:dPr>
            <m:e>
              <m:r>
                <w:rPr>
                  <w:rFonts w:ascii="Cambria Math" w:hAnsi="Cambria Math" w:cs="Times New Roman"/>
                  <w:szCs w:val="28"/>
                </w:rPr>
                <m:t>I * K</m:t>
              </m:r>
            </m:e>
          </m:d>
          <m:d>
            <m:dPr>
              <m:ctrlPr>
                <w:rPr>
                  <w:rFonts w:ascii="Cambria Math" w:hAnsi="Cambria Math" w:cs="Times New Roman"/>
                  <w:i/>
                  <w:szCs w:val="28"/>
                </w:rPr>
              </m:ctrlPr>
            </m:dPr>
            <m:e>
              <m:r>
                <w:rPr>
                  <w:rFonts w:ascii="Cambria Math" w:hAnsi="Cambria Math" w:cs="Times New Roman"/>
                  <w:szCs w:val="28"/>
                </w:rPr>
                <m:t>x, y</m:t>
              </m:r>
            </m:e>
          </m:d>
          <m:r>
            <w:rPr>
              <w:rFonts w:ascii="Cambria Math" w:hAnsi="Cambria Math" w:cs="Times New Roman"/>
              <w:szCs w:val="28"/>
            </w:rPr>
            <m:t xml:space="preserve">= </m:t>
          </m:r>
          <m:nary>
            <m:naryPr>
              <m:chr m:val="∑"/>
              <m:ctrlPr>
                <w:rPr>
                  <w:rFonts w:ascii="Cambria Math" w:hAnsi="Cambria Math" w:cs="Times New Roman"/>
                  <w:i/>
                  <w:szCs w:val="28"/>
                </w:rPr>
              </m:ctrlPr>
            </m:naryPr>
            <m:sub>
              <m:d>
                <m:dPr>
                  <m:begChr m:val="{"/>
                  <m:endChr m:val="}"/>
                  <m:ctrlPr>
                    <w:rPr>
                      <w:rFonts w:ascii="Cambria Math" w:hAnsi="Cambria Math" w:cs="Times New Roman"/>
                      <w:i/>
                      <w:szCs w:val="28"/>
                    </w:rPr>
                  </m:ctrlPr>
                </m:dPr>
                <m:e>
                  <m:r>
                    <w:rPr>
                      <w:rFonts w:ascii="Cambria Math" w:hAnsi="Cambria Math" w:cs="Times New Roman"/>
                      <w:szCs w:val="28"/>
                    </w:rPr>
                    <m:t>i=1</m:t>
                  </m:r>
                </m:e>
              </m:d>
            </m:sub>
            <m:sup>
              <m:d>
                <m:dPr>
                  <m:begChr m:val="{"/>
                  <m:endChr m:val="}"/>
                  <m:ctrlPr>
                    <w:rPr>
                      <w:rFonts w:ascii="Cambria Math" w:hAnsi="Cambria Math" w:cs="Times New Roman"/>
                      <w:i/>
                      <w:szCs w:val="28"/>
                    </w:rPr>
                  </m:ctrlPr>
                </m:dPr>
                <m:e>
                  <m:r>
                    <w:rPr>
                      <w:rFonts w:ascii="Cambria Math" w:hAnsi="Cambria Math" w:cs="Times New Roman"/>
                      <w:szCs w:val="28"/>
                    </w:rPr>
                    <m:t>m</m:t>
                  </m:r>
                </m:e>
              </m:d>
            </m:sup>
            <m:e>
              <m:nary>
                <m:naryPr>
                  <m:chr m:val="∑"/>
                  <m:ctrlPr>
                    <w:rPr>
                      <w:rFonts w:ascii="Cambria Math" w:hAnsi="Cambria Math" w:cs="Times New Roman"/>
                      <w:i/>
                      <w:szCs w:val="28"/>
                    </w:rPr>
                  </m:ctrlPr>
                </m:naryPr>
                <m:sub>
                  <m:d>
                    <m:dPr>
                      <m:begChr m:val="{"/>
                      <m:endChr m:val="}"/>
                      <m:ctrlPr>
                        <w:rPr>
                          <w:rFonts w:ascii="Cambria Math" w:hAnsi="Cambria Math" w:cs="Times New Roman"/>
                          <w:i/>
                          <w:szCs w:val="28"/>
                        </w:rPr>
                      </m:ctrlPr>
                    </m:dPr>
                    <m:e>
                      <m:r>
                        <w:rPr>
                          <w:rFonts w:ascii="Cambria Math" w:hAnsi="Cambria Math" w:cs="Times New Roman"/>
                          <w:szCs w:val="28"/>
                        </w:rPr>
                        <m:t>j=1</m:t>
                      </m:r>
                    </m:e>
                  </m:d>
                </m:sub>
                <m:sup>
                  <m:d>
                    <m:dPr>
                      <m:begChr m:val="{"/>
                      <m:endChr m:val="}"/>
                      <m:ctrlPr>
                        <w:rPr>
                          <w:rFonts w:ascii="Cambria Math" w:hAnsi="Cambria Math" w:cs="Times New Roman"/>
                          <w:i/>
                          <w:szCs w:val="28"/>
                        </w:rPr>
                      </m:ctrlPr>
                    </m:dPr>
                    <m:e>
                      <m:r>
                        <w:rPr>
                          <w:rFonts w:ascii="Cambria Math" w:hAnsi="Cambria Math" w:cs="Times New Roman"/>
                          <w:szCs w:val="28"/>
                        </w:rPr>
                        <m:t>n</m:t>
                      </m:r>
                    </m:e>
                  </m:d>
                </m:sup>
                <m:e>
                  <m:r>
                    <w:rPr>
                      <w:rFonts w:ascii="Cambria Math" w:hAnsi="Cambria Math" w:cs="Times New Roman"/>
                      <w:szCs w:val="28"/>
                    </w:rPr>
                    <m:t>I</m:t>
                  </m:r>
                  <m:d>
                    <m:dPr>
                      <m:ctrlPr>
                        <w:rPr>
                          <w:rFonts w:ascii="Cambria Math" w:hAnsi="Cambria Math" w:cs="Times New Roman"/>
                          <w:i/>
                          <w:szCs w:val="28"/>
                        </w:rPr>
                      </m:ctrlPr>
                    </m:dPr>
                    <m:e>
                      <m:r>
                        <w:rPr>
                          <w:rFonts w:ascii="Cambria Math" w:hAnsi="Cambria Math" w:cs="Times New Roman"/>
                          <w:szCs w:val="28"/>
                        </w:rPr>
                        <m:t>x+i, y+j</m:t>
                      </m:r>
                    </m:e>
                  </m:d>
                </m:e>
              </m:nary>
            </m:e>
          </m:nary>
          <m:r>
            <w:rPr>
              <w:rFonts w:ascii="Cambria Math" w:hAnsi="Cambria Math" w:cs="Times New Roman"/>
              <w:szCs w:val="28"/>
            </w:rPr>
            <m:t>⋅K</m:t>
          </m:r>
          <m:d>
            <m:dPr>
              <m:ctrlPr>
                <w:rPr>
                  <w:rFonts w:ascii="Cambria Math" w:hAnsi="Cambria Math" w:cs="Times New Roman"/>
                  <w:i/>
                  <w:szCs w:val="28"/>
                </w:rPr>
              </m:ctrlPr>
            </m:dPr>
            <m:e>
              <m:r>
                <w:rPr>
                  <w:rFonts w:ascii="Cambria Math" w:hAnsi="Cambria Math" w:cs="Times New Roman"/>
                  <w:szCs w:val="28"/>
                </w:rPr>
                <m:t>i, j</m:t>
              </m:r>
            </m:e>
          </m:d>
        </m:oMath>
      </m:oMathPara>
    </w:p>
    <w:p w14:paraId="23C5C748" w14:textId="50C1EF93" w:rsidR="00E8740C" w:rsidRPr="00E2436A" w:rsidRDefault="00292088" w:rsidP="002B1BC2">
      <w:pPr>
        <w:spacing w:before="100" w:beforeAutospacing="1" w:after="100" w:afterAutospacing="1" w:line="360" w:lineRule="auto"/>
        <w:ind w:left="1324" w:firstLine="116"/>
        <w:jc w:val="both"/>
        <w:rPr>
          <w:rFonts w:cs="Times New Roman"/>
          <w:szCs w:val="28"/>
        </w:rPr>
      </w:pPr>
      <w:r w:rsidRPr="00E2436A">
        <w:rPr>
          <w:rFonts w:cs="Times New Roman"/>
          <w:szCs w:val="28"/>
        </w:rPr>
        <w:t xml:space="preserve">Де </w:t>
      </w:r>
      <w:r w:rsidRPr="00E2436A">
        <w:rPr>
          <w:rStyle w:val="katex-mathml"/>
          <w:rFonts w:cs="Times New Roman"/>
          <w:szCs w:val="28"/>
        </w:rPr>
        <w:t>I</w:t>
      </w:r>
      <w:r w:rsidRPr="00E2436A">
        <w:rPr>
          <w:rFonts w:cs="Times New Roman"/>
          <w:szCs w:val="28"/>
        </w:rPr>
        <w:t xml:space="preserve"> — вхідне зображення (спектрограма), </w:t>
      </w:r>
    </w:p>
    <w:p w14:paraId="0546FFCF" w14:textId="0BF373C9" w:rsidR="00E8740C" w:rsidRPr="00E2436A" w:rsidRDefault="00292088" w:rsidP="002B1BC2">
      <w:pPr>
        <w:spacing w:before="100" w:beforeAutospacing="1" w:after="100" w:afterAutospacing="1" w:line="360" w:lineRule="auto"/>
        <w:ind w:left="1324" w:firstLine="116"/>
        <w:jc w:val="both"/>
        <w:rPr>
          <w:rFonts w:cs="Times New Roman"/>
          <w:szCs w:val="28"/>
        </w:rPr>
      </w:pPr>
      <w:r w:rsidRPr="00E2436A">
        <w:rPr>
          <w:rStyle w:val="katex-mathml"/>
          <w:rFonts w:cs="Times New Roman"/>
          <w:szCs w:val="28"/>
        </w:rPr>
        <w:t>K</w:t>
      </w:r>
      <w:r w:rsidRPr="00E2436A">
        <w:rPr>
          <w:rFonts w:cs="Times New Roman"/>
          <w:szCs w:val="28"/>
        </w:rPr>
        <w:t xml:space="preserve"> — згортковий фільтр, </w:t>
      </w:r>
    </w:p>
    <w:p w14:paraId="112ECB46" w14:textId="7A049C01" w:rsidR="00292088" w:rsidRPr="00E2436A" w:rsidRDefault="00292088" w:rsidP="002B1BC2">
      <w:pPr>
        <w:spacing w:before="100" w:beforeAutospacing="1" w:after="100" w:afterAutospacing="1" w:line="360" w:lineRule="auto"/>
        <w:ind w:left="1324" w:firstLine="116"/>
        <w:jc w:val="both"/>
        <w:rPr>
          <w:rFonts w:cs="Times New Roman"/>
          <w:szCs w:val="28"/>
        </w:rPr>
      </w:pPr>
      <w:r w:rsidRPr="00E2436A">
        <w:rPr>
          <w:rStyle w:val="katex-mathml"/>
          <w:rFonts w:cs="Times New Roman"/>
          <w:szCs w:val="28"/>
        </w:rPr>
        <w:t>x,y</w:t>
      </w:r>
      <w:r w:rsidRPr="00E2436A">
        <w:rPr>
          <w:rFonts w:cs="Times New Roman"/>
          <w:szCs w:val="28"/>
        </w:rPr>
        <w:t xml:space="preserve"> — координати пікселя.</w:t>
      </w:r>
    </w:p>
    <w:p w14:paraId="4B38F24E" w14:textId="77777777" w:rsidR="00292088" w:rsidRPr="00E2436A" w:rsidRDefault="00292088" w:rsidP="00995079">
      <w:pPr>
        <w:pStyle w:val="a4"/>
        <w:numPr>
          <w:ilvl w:val="0"/>
          <w:numId w:val="11"/>
        </w:numPr>
        <w:spacing w:line="360" w:lineRule="auto"/>
        <w:ind w:firstLine="706"/>
        <w:jc w:val="both"/>
        <w:rPr>
          <w:b/>
          <w:bCs/>
          <w:noProof/>
          <w:sz w:val="28"/>
          <w:szCs w:val="28"/>
          <w:lang w:val="uk-UA"/>
        </w:rPr>
      </w:pPr>
      <w:r w:rsidRPr="00E2436A">
        <w:rPr>
          <w:rStyle w:val="a3"/>
          <w:rFonts w:eastAsiaTheme="majorEastAsia"/>
          <w:b w:val="0"/>
          <w:bCs w:val="0"/>
          <w:noProof/>
          <w:sz w:val="28"/>
          <w:szCs w:val="28"/>
          <w:lang w:val="uk-UA"/>
        </w:rPr>
        <w:t>Пулингові шари (Pooling Layers):</w:t>
      </w:r>
    </w:p>
    <w:p w14:paraId="62B464D0" w14:textId="77777777" w:rsidR="00292088" w:rsidRPr="00E2436A" w:rsidRDefault="00292088" w:rsidP="00995079">
      <w:pPr>
        <w:numPr>
          <w:ilvl w:val="1"/>
          <w:numId w:val="11"/>
        </w:numPr>
        <w:spacing w:before="100" w:beforeAutospacing="1" w:after="100" w:afterAutospacing="1" w:line="360" w:lineRule="auto"/>
        <w:jc w:val="both"/>
        <w:rPr>
          <w:rFonts w:cs="Times New Roman"/>
          <w:szCs w:val="28"/>
        </w:rPr>
      </w:pPr>
      <w:r w:rsidRPr="00E2436A">
        <w:rPr>
          <w:rFonts w:cs="Times New Roman"/>
          <w:szCs w:val="28"/>
        </w:rPr>
        <w:t>Ці шари зменшують розмірність вхідних даних, зберігаючи найбільш важливу інформацію. Основний метод — максимальний пулінг (Max Pooling), який бере максимальне значення з підмножини пікселів.</w:t>
      </w:r>
    </w:p>
    <w:p w14:paraId="3D8C6E88" w14:textId="77777777" w:rsidR="00292088" w:rsidRPr="00E2436A" w:rsidRDefault="00292088" w:rsidP="00995079">
      <w:pPr>
        <w:numPr>
          <w:ilvl w:val="1"/>
          <w:numId w:val="11"/>
        </w:numPr>
        <w:spacing w:before="100" w:beforeAutospacing="1" w:after="100" w:afterAutospacing="1" w:line="360" w:lineRule="auto"/>
        <w:jc w:val="both"/>
        <w:rPr>
          <w:rFonts w:cs="Times New Roman"/>
          <w:szCs w:val="28"/>
        </w:rPr>
      </w:pPr>
      <w:r w:rsidRPr="00E2436A">
        <w:rPr>
          <w:rFonts w:cs="Times New Roman"/>
          <w:szCs w:val="28"/>
        </w:rPr>
        <w:t xml:space="preserve">Приклад: якщо вхідна матриця </w:t>
      </w:r>
      <w:r w:rsidRPr="00E2436A">
        <w:rPr>
          <w:rStyle w:val="katex-mathml"/>
          <w:rFonts w:cs="Times New Roman"/>
          <w:szCs w:val="28"/>
        </w:rPr>
        <w:t>2x22x2</w:t>
      </w:r>
      <w:r w:rsidRPr="00E2436A">
        <w:rPr>
          <w:rStyle w:val="mord"/>
          <w:rFonts w:cs="Times New Roman"/>
          <w:szCs w:val="28"/>
        </w:rPr>
        <w:t>2x2</w:t>
      </w:r>
      <w:r w:rsidRPr="00E2436A">
        <w:rPr>
          <w:rFonts w:cs="Times New Roman"/>
          <w:szCs w:val="28"/>
        </w:rPr>
        <w:t xml:space="preserve"> має значення </w:t>
      </w:r>
      <w:r w:rsidRPr="00E2436A">
        <w:rPr>
          <w:rStyle w:val="katex-mathml"/>
          <w:rFonts w:cs="Times New Roman"/>
          <w:szCs w:val="28"/>
        </w:rPr>
        <w:t>[3,1;0,4][3, 1; 0, 4]</w:t>
      </w:r>
      <w:r w:rsidRPr="00E2436A">
        <w:rPr>
          <w:rStyle w:val="mopen"/>
          <w:rFonts w:cs="Times New Roman"/>
          <w:szCs w:val="28"/>
        </w:rPr>
        <w:t>[</w:t>
      </w:r>
      <w:r w:rsidRPr="00E2436A">
        <w:rPr>
          <w:rStyle w:val="mord"/>
          <w:rFonts w:cs="Times New Roman"/>
          <w:szCs w:val="28"/>
        </w:rPr>
        <w:t>3</w:t>
      </w:r>
      <w:r w:rsidRPr="00E2436A">
        <w:rPr>
          <w:rStyle w:val="mpunct"/>
          <w:rFonts w:cs="Times New Roman"/>
          <w:szCs w:val="28"/>
        </w:rPr>
        <w:t>,</w:t>
      </w:r>
      <w:r w:rsidRPr="00E2436A">
        <w:rPr>
          <w:rStyle w:val="mord"/>
          <w:rFonts w:cs="Times New Roman"/>
          <w:szCs w:val="28"/>
        </w:rPr>
        <w:t>1</w:t>
      </w:r>
      <w:r w:rsidRPr="00E2436A">
        <w:rPr>
          <w:rStyle w:val="mpunct"/>
          <w:rFonts w:cs="Times New Roman"/>
          <w:szCs w:val="28"/>
        </w:rPr>
        <w:t>;</w:t>
      </w:r>
      <w:r w:rsidRPr="00E2436A">
        <w:rPr>
          <w:rStyle w:val="mord"/>
          <w:rFonts w:cs="Times New Roman"/>
          <w:szCs w:val="28"/>
        </w:rPr>
        <w:t>0</w:t>
      </w:r>
      <w:r w:rsidRPr="00E2436A">
        <w:rPr>
          <w:rStyle w:val="mpunct"/>
          <w:rFonts w:cs="Times New Roman"/>
          <w:szCs w:val="28"/>
        </w:rPr>
        <w:t>,</w:t>
      </w:r>
      <w:r w:rsidRPr="00E2436A">
        <w:rPr>
          <w:rStyle w:val="mord"/>
          <w:rFonts w:cs="Times New Roman"/>
          <w:szCs w:val="28"/>
        </w:rPr>
        <w:t>4</w:t>
      </w:r>
      <w:r w:rsidRPr="00E2436A">
        <w:rPr>
          <w:rStyle w:val="mclose"/>
          <w:rFonts w:cs="Times New Roman"/>
          <w:szCs w:val="28"/>
        </w:rPr>
        <w:t>]</w:t>
      </w:r>
      <w:r w:rsidRPr="00E2436A">
        <w:rPr>
          <w:rFonts w:cs="Times New Roman"/>
          <w:szCs w:val="28"/>
        </w:rPr>
        <w:t>, максимальний пулінг повертає 4.</w:t>
      </w:r>
    </w:p>
    <w:p w14:paraId="4F79319F" w14:textId="77777777" w:rsidR="00292088" w:rsidRPr="00E2436A" w:rsidRDefault="00292088" w:rsidP="00995079">
      <w:pPr>
        <w:pStyle w:val="a4"/>
        <w:numPr>
          <w:ilvl w:val="0"/>
          <w:numId w:val="11"/>
        </w:numPr>
        <w:spacing w:line="360" w:lineRule="auto"/>
        <w:ind w:firstLine="706"/>
        <w:jc w:val="both"/>
        <w:rPr>
          <w:b/>
          <w:bCs/>
          <w:noProof/>
          <w:sz w:val="28"/>
          <w:szCs w:val="28"/>
          <w:lang w:val="uk-UA"/>
        </w:rPr>
      </w:pPr>
      <w:r w:rsidRPr="00E2436A">
        <w:rPr>
          <w:rStyle w:val="a3"/>
          <w:rFonts w:eastAsiaTheme="majorEastAsia"/>
          <w:b w:val="0"/>
          <w:bCs w:val="0"/>
          <w:noProof/>
          <w:sz w:val="28"/>
          <w:szCs w:val="28"/>
          <w:lang w:val="uk-UA"/>
        </w:rPr>
        <w:t>Щільно з'єднані шари (Fully Connected Layers):</w:t>
      </w:r>
    </w:p>
    <w:p w14:paraId="77716EE9" w14:textId="77777777" w:rsidR="00292088" w:rsidRPr="00E2436A" w:rsidRDefault="00292088" w:rsidP="00995079">
      <w:pPr>
        <w:numPr>
          <w:ilvl w:val="1"/>
          <w:numId w:val="11"/>
        </w:numPr>
        <w:spacing w:before="100" w:beforeAutospacing="1" w:after="100" w:afterAutospacing="1" w:line="360" w:lineRule="auto"/>
        <w:jc w:val="both"/>
        <w:rPr>
          <w:rFonts w:cs="Times New Roman"/>
          <w:szCs w:val="28"/>
        </w:rPr>
      </w:pPr>
      <w:r w:rsidRPr="00E2436A">
        <w:rPr>
          <w:rFonts w:cs="Times New Roman"/>
          <w:szCs w:val="28"/>
        </w:rPr>
        <w:t>На цьому етапі мережа використовує виділені ознаки для класифікації. Щільно з'єднані шари працюють із векторами, а не з матрицями, і завершують процес класифікації, повертаючи результат у вигляді ймовірностей класів.</w:t>
      </w:r>
    </w:p>
    <w:p w14:paraId="6C092DB4" w14:textId="0E50F3B3" w:rsidR="007F70F4" w:rsidRPr="00E2436A" w:rsidRDefault="007F70F4" w:rsidP="00883615">
      <w:pPr>
        <w:pStyle w:val="3"/>
        <w:ind w:firstLine="720"/>
        <w:rPr>
          <w:i/>
          <w:iCs/>
          <w:noProof/>
          <w:sz w:val="28"/>
          <w:szCs w:val="28"/>
          <w:lang w:val="uk-UA"/>
        </w:rPr>
      </w:pPr>
      <w:bookmarkStart w:id="46" w:name="_Toc185272414"/>
      <w:r w:rsidRPr="00E2436A">
        <w:rPr>
          <w:i/>
          <w:iCs/>
          <w:noProof/>
          <w:sz w:val="28"/>
          <w:szCs w:val="28"/>
          <w:lang w:val="uk-UA"/>
        </w:rPr>
        <w:t xml:space="preserve">3.3.3 </w:t>
      </w:r>
      <w:r w:rsidR="00883615" w:rsidRPr="00E2436A">
        <w:rPr>
          <w:i/>
          <w:iCs/>
          <w:noProof/>
          <w:sz w:val="28"/>
          <w:szCs w:val="28"/>
          <w:lang w:val="uk-UA"/>
        </w:rPr>
        <w:t>А</w:t>
      </w:r>
      <w:r w:rsidRPr="00E2436A">
        <w:rPr>
          <w:i/>
          <w:iCs/>
          <w:noProof/>
          <w:sz w:val="28"/>
          <w:szCs w:val="28"/>
          <w:lang w:val="uk-UA"/>
        </w:rPr>
        <w:t>рхітектура CNN для спектрограм</w:t>
      </w:r>
      <w:bookmarkEnd w:id="46"/>
    </w:p>
    <w:p w14:paraId="372B33F3" w14:textId="77777777" w:rsidR="007F70F4" w:rsidRPr="00E2436A" w:rsidRDefault="007F70F4" w:rsidP="00883615">
      <w:pPr>
        <w:pStyle w:val="a4"/>
        <w:spacing w:line="360" w:lineRule="auto"/>
        <w:ind w:firstLine="720"/>
        <w:jc w:val="both"/>
        <w:rPr>
          <w:noProof/>
          <w:sz w:val="28"/>
          <w:szCs w:val="28"/>
          <w:lang w:val="uk-UA"/>
        </w:rPr>
      </w:pPr>
      <w:r w:rsidRPr="00E2436A">
        <w:rPr>
          <w:noProof/>
          <w:sz w:val="28"/>
          <w:szCs w:val="28"/>
          <w:lang w:val="uk-UA"/>
        </w:rPr>
        <w:t>Згорткові нейронні мережі (</w:t>
      </w:r>
      <w:r w:rsidRPr="00E2436A">
        <w:rPr>
          <w:rStyle w:val="a9"/>
          <w:noProof/>
          <w:sz w:val="28"/>
          <w:szCs w:val="28"/>
          <w:lang w:val="uk-UA"/>
        </w:rPr>
        <w:t>CNN</w:t>
      </w:r>
      <w:r w:rsidRPr="00E2436A">
        <w:rPr>
          <w:noProof/>
          <w:sz w:val="28"/>
          <w:szCs w:val="28"/>
          <w:lang w:val="uk-UA"/>
        </w:rPr>
        <w:t>) є одним із найефективніших методів для обробки спектрограм завдяки їхній здатності автоматично виділяти значущі ознаки, стійкості до шумів і ефективній роботі з візуальними даними.</w:t>
      </w:r>
    </w:p>
    <w:p w14:paraId="1E917E30" w14:textId="77777777" w:rsidR="00883615" w:rsidRPr="00E2436A" w:rsidRDefault="007F70F4" w:rsidP="00B3737E">
      <w:pPr>
        <w:pStyle w:val="a4"/>
        <w:spacing w:line="360" w:lineRule="auto"/>
        <w:jc w:val="both"/>
        <w:rPr>
          <w:noProof/>
          <w:sz w:val="28"/>
          <w:szCs w:val="28"/>
          <w:lang w:val="uk-UA"/>
        </w:rPr>
      </w:pPr>
      <w:r w:rsidRPr="00E2436A">
        <w:rPr>
          <w:rStyle w:val="a3"/>
          <w:noProof/>
          <w:sz w:val="28"/>
          <w:szCs w:val="28"/>
          <w:lang w:val="uk-UA"/>
        </w:rPr>
        <w:t>Основні переваги CNN для спектрограм</w:t>
      </w:r>
      <w:r w:rsidR="00883615" w:rsidRPr="00E2436A">
        <w:rPr>
          <w:noProof/>
          <w:sz w:val="28"/>
          <w:szCs w:val="28"/>
          <w:lang w:val="uk-UA"/>
        </w:rPr>
        <w:t xml:space="preserve"> </w:t>
      </w:r>
    </w:p>
    <w:p w14:paraId="0F74B7F0" w14:textId="3F4D9673" w:rsidR="007F70F4" w:rsidRPr="00E2436A" w:rsidRDefault="007F70F4" w:rsidP="00883615">
      <w:pPr>
        <w:pStyle w:val="a4"/>
        <w:spacing w:line="360" w:lineRule="auto"/>
        <w:ind w:firstLine="720"/>
        <w:jc w:val="both"/>
        <w:rPr>
          <w:noProof/>
          <w:sz w:val="28"/>
          <w:szCs w:val="28"/>
          <w:lang w:val="uk-UA"/>
        </w:rPr>
      </w:pPr>
      <w:r w:rsidRPr="00E2436A">
        <w:rPr>
          <w:noProof/>
          <w:sz w:val="28"/>
          <w:szCs w:val="28"/>
          <w:lang w:val="uk-UA"/>
        </w:rPr>
        <w:t xml:space="preserve">Перевага </w:t>
      </w:r>
      <w:r w:rsidRPr="00E2436A">
        <w:rPr>
          <w:rStyle w:val="a9"/>
          <w:noProof/>
          <w:sz w:val="28"/>
          <w:szCs w:val="28"/>
          <w:lang w:val="uk-UA"/>
        </w:rPr>
        <w:t>CNN</w:t>
      </w:r>
      <w:r w:rsidRPr="00E2436A">
        <w:rPr>
          <w:noProof/>
          <w:sz w:val="28"/>
          <w:szCs w:val="28"/>
          <w:lang w:val="uk-UA"/>
        </w:rPr>
        <w:t xml:space="preserve"> полягає в їхній здатності обробляти неструктуровані дані, зокрема спектрограми, без необхідності ручної обробки ознак:</w:t>
      </w:r>
    </w:p>
    <w:p w14:paraId="0BC130AE" w14:textId="31690BFF" w:rsidR="007F70F4" w:rsidRPr="00E2436A" w:rsidRDefault="007F70F4" w:rsidP="00995079">
      <w:pPr>
        <w:pStyle w:val="a4"/>
        <w:numPr>
          <w:ilvl w:val="0"/>
          <w:numId w:val="75"/>
        </w:numPr>
        <w:spacing w:line="360" w:lineRule="auto"/>
        <w:jc w:val="both"/>
        <w:rPr>
          <w:noProof/>
          <w:sz w:val="28"/>
          <w:szCs w:val="28"/>
          <w:lang w:val="uk-UA"/>
        </w:rPr>
      </w:pPr>
      <w:r w:rsidRPr="00E2436A">
        <w:rPr>
          <w:rStyle w:val="a3"/>
          <w:noProof/>
          <w:sz w:val="28"/>
          <w:szCs w:val="28"/>
          <w:lang w:val="uk-UA"/>
        </w:rPr>
        <w:t>Автоматичне виділення ознак</w:t>
      </w:r>
      <w:r w:rsidRPr="00E2436A">
        <w:rPr>
          <w:noProof/>
          <w:sz w:val="28"/>
          <w:szCs w:val="28"/>
          <w:lang w:val="uk-UA"/>
        </w:rPr>
        <w:t>:</w:t>
      </w:r>
      <w:r w:rsidR="00B3737E" w:rsidRPr="00E2436A">
        <w:rPr>
          <w:noProof/>
          <w:sz w:val="28"/>
          <w:szCs w:val="28"/>
          <w:lang w:val="uk-UA"/>
        </w:rPr>
        <w:t xml:space="preserve"> </w:t>
      </w:r>
      <w:r w:rsidRPr="00E2436A">
        <w:rPr>
          <w:noProof/>
          <w:sz w:val="28"/>
          <w:szCs w:val="28"/>
          <w:lang w:val="uk-UA"/>
        </w:rPr>
        <w:t xml:space="preserve">На відміну від традиційних методів, </w:t>
      </w:r>
      <w:r w:rsidRPr="00E2436A">
        <w:rPr>
          <w:rStyle w:val="a9"/>
          <w:noProof/>
          <w:sz w:val="28"/>
          <w:szCs w:val="28"/>
          <w:lang w:val="uk-UA"/>
        </w:rPr>
        <w:t>CNN</w:t>
      </w:r>
      <w:r w:rsidRPr="00E2436A">
        <w:rPr>
          <w:noProof/>
          <w:sz w:val="28"/>
          <w:szCs w:val="28"/>
          <w:lang w:val="uk-UA"/>
        </w:rPr>
        <w:t xml:space="preserve"> не потребують попереднього визначення ознак. Мережа автоматично виділяє важливі </w:t>
      </w:r>
      <w:r w:rsidRPr="00E2436A">
        <w:rPr>
          <w:noProof/>
          <w:sz w:val="28"/>
          <w:szCs w:val="28"/>
          <w:lang w:val="uk-UA"/>
        </w:rPr>
        <w:lastRenderedPageBreak/>
        <w:t>патерни, такі як частотні піки, локальні аномалії чи повторювані структури, що дозволяє значно спростити процес обробки даних.</w:t>
      </w:r>
    </w:p>
    <w:p w14:paraId="0D75496C" w14:textId="1F4E255D" w:rsidR="007F70F4" w:rsidRPr="00E2436A" w:rsidRDefault="007F70F4" w:rsidP="00995079">
      <w:pPr>
        <w:pStyle w:val="a4"/>
        <w:numPr>
          <w:ilvl w:val="0"/>
          <w:numId w:val="75"/>
        </w:numPr>
        <w:spacing w:line="360" w:lineRule="auto"/>
        <w:jc w:val="both"/>
        <w:rPr>
          <w:noProof/>
          <w:sz w:val="28"/>
          <w:szCs w:val="28"/>
          <w:lang w:val="uk-UA"/>
        </w:rPr>
      </w:pPr>
      <w:r w:rsidRPr="00E2436A">
        <w:rPr>
          <w:rStyle w:val="a3"/>
          <w:b w:val="0"/>
          <w:bCs w:val="0"/>
          <w:noProof/>
          <w:sz w:val="28"/>
          <w:szCs w:val="28"/>
          <w:lang w:val="uk-UA"/>
        </w:rPr>
        <w:t>Стійкість до шумів</w:t>
      </w:r>
      <w:r w:rsidRPr="00E2436A">
        <w:rPr>
          <w:noProof/>
          <w:sz w:val="28"/>
          <w:szCs w:val="28"/>
          <w:lang w:val="uk-UA"/>
        </w:rPr>
        <w:t>:</w:t>
      </w:r>
      <w:r w:rsidR="00B3737E" w:rsidRPr="00E2436A">
        <w:rPr>
          <w:noProof/>
          <w:sz w:val="28"/>
          <w:szCs w:val="28"/>
          <w:lang w:val="uk-UA"/>
        </w:rPr>
        <w:t xml:space="preserve"> </w:t>
      </w:r>
      <w:r w:rsidRPr="00E2436A">
        <w:rPr>
          <w:noProof/>
          <w:sz w:val="28"/>
          <w:szCs w:val="28"/>
          <w:lang w:val="uk-UA"/>
        </w:rPr>
        <w:t xml:space="preserve">Завдяки згортковим шарам </w:t>
      </w:r>
      <w:r w:rsidRPr="00E2436A">
        <w:rPr>
          <w:rStyle w:val="a9"/>
          <w:noProof/>
          <w:sz w:val="28"/>
          <w:szCs w:val="28"/>
          <w:lang w:val="uk-UA"/>
        </w:rPr>
        <w:t>CNN</w:t>
      </w:r>
      <w:r w:rsidRPr="00E2436A">
        <w:rPr>
          <w:noProof/>
          <w:sz w:val="28"/>
          <w:szCs w:val="28"/>
          <w:lang w:val="uk-UA"/>
        </w:rPr>
        <w:t xml:space="preserve"> можуть фільтрувати локальні особливості сигналів, що дозволяє успішно обробляти спектрограми навіть у складних умовах, де присутні шуми.</w:t>
      </w:r>
    </w:p>
    <w:p w14:paraId="678E6F47" w14:textId="4C5F54F2" w:rsidR="007F70F4" w:rsidRPr="00E2436A" w:rsidRDefault="007F70F4" w:rsidP="00995079">
      <w:pPr>
        <w:pStyle w:val="a4"/>
        <w:numPr>
          <w:ilvl w:val="0"/>
          <w:numId w:val="75"/>
        </w:numPr>
        <w:spacing w:line="360" w:lineRule="auto"/>
        <w:jc w:val="both"/>
        <w:rPr>
          <w:noProof/>
          <w:sz w:val="28"/>
          <w:szCs w:val="28"/>
          <w:lang w:val="uk-UA"/>
        </w:rPr>
      </w:pPr>
      <w:r w:rsidRPr="00E2436A">
        <w:rPr>
          <w:rStyle w:val="a3"/>
          <w:b w:val="0"/>
          <w:bCs w:val="0"/>
          <w:noProof/>
          <w:sz w:val="28"/>
          <w:szCs w:val="28"/>
          <w:lang w:val="uk-UA"/>
        </w:rPr>
        <w:t>Ефективність обчислень</w:t>
      </w:r>
      <w:r w:rsidRPr="00E2436A">
        <w:rPr>
          <w:noProof/>
          <w:sz w:val="28"/>
          <w:szCs w:val="28"/>
          <w:lang w:val="uk-UA"/>
        </w:rPr>
        <w:t>:</w:t>
      </w:r>
      <w:r w:rsidR="00B3737E" w:rsidRPr="00E2436A">
        <w:rPr>
          <w:noProof/>
          <w:sz w:val="28"/>
          <w:szCs w:val="28"/>
          <w:lang w:val="uk-UA"/>
        </w:rPr>
        <w:t xml:space="preserve"> </w:t>
      </w:r>
      <w:r w:rsidRPr="00E2436A">
        <w:rPr>
          <w:noProof/>
          <w:sz w:val="28"/>
          <w:szCs w:val="28"/>
          <w:lang w:val="uk-UA"/>
        </w:rPr>
        <w:t xml:space="preserve">Завдяки використанню пулингових шарів, які зменшують розмірність даних, обчислювальні витрати оптимізуються, що дозволяє ефективно використовувати апаратні ресурси, такі як </w:t>
      </w:r>
      <w:r w:rsidRPr="00E2436A">
        <w:rPr>
          <w:rStyle w:val="a9"/>
          <w:noProof/>
          <w:sz w:val="28"/>
          <w:szCs w:val="28"/>
          <w:lang w:val="uk-UA"/>
        </w:rPr>
        <w:t>GPU</w:t>
      </w:r>
      <w:r w:rsidRPr="00E2436A">
        <w:rPr>
          <w:noProof/>
          <w:sz w:val="28"/>
          <w:szCs w:val="28"/>
          <w:lang w:val="uk-UA"/>
        </w:rPr>
        <w:t>.</w:t>
      </w:r>
    </w:p>
    <w:p w14:paraId="5E4FD5BA" w14:textId="4B6B4C6E" w:rsidR="007F70F4" w:rsidRPr="00E2436A" w:rsidRDefault="007F70F4" w:rsidP="00995079">
      <w:pPr>
        <w:pStyle w:val="a4"/>
        <w:numPr>
          <w:ilvl w:val="0"/>
          <w:numId w:val="75"/>
        </w:numPr>
        <w:spacing w:line="360" w:lineRule="auto"/>
        <w:jc w:val="both"/>
        <w:rPr>
          <w:noProof/>
          <w:sz w:val="28"/>
          <w:szCs w:val="28"/>
          <w:lang w:val="uk-UA"/>
        </w:rPr>
      </w:pPr>
      <w:r w:rsidRPr="00E2436A">
        <w:rPr>
          <w:rStyle w:val="a3"/>
          <w:b w:val="0"/>
          <w:bCs w:val="0"/>
          <w:noProof/>
          <w:sz w:val="28"/>
          <w:szCs w:val="28"/>
          <w:lang w:val="uk-UA"/>
        </w:rPr>
        <w:t>Адаптивність до нових даних</w:t>
      </w:r>
      <w:r w:rsidRPr="00E2436A">
        <w:rPr>
          <w:noProof/>
          <w:sz w:val="28"/>
          <w:szCs w:val="28"/>
          <w:lang w:val="uk-UA"/>
        </w:rPr>
        <w:t>:</w:t>
      </w:r>
      <w:r w:rsidR="00B3737E" w:rsidRPr="00E2436A">
        <w:rPr>
          <w:noProof/>
          <w:sz w:val="28"/>
          <w:szCs w:val="28"/>
          <w:lang w:val="uk-UA"/>
        </w:rPr>
        <w:t xml:space="preserve"> </w:t>
      </w:r>
      <w:r w:rsidRPr="00E2436A">
        <w:rPr>
          <w:rStyle w:val="a9"/>
          <w:noProof/>
          <w:sz w:val="28"/>
          <w:szCs w:val="28"/>
          <w:lang w:val="uk-UA"/>
        </w:rPr>
        <w:t>CNN</w:t>
      </w:r>
      <w:r w:rsidRPr="00E2436A">
        <w:rPr>
          <w:noProof/>
          <w:sz w:val="28"/>
          <w:szCs w:val="28"/>
          <w:lang w:val="uk-UA"/>
        </w:rPr>
        <w:t xml:space="preserve"> легко адаптуються до нових задач і типів сигналів завдяки можливості перенавчання на інших наборах даних. Це робить їх універсальним інструментом для різноманітних завдань класифікації сигналів.</w:t>
      </w:r>
    </w:p>
    <w:p w14:paraId="37C71FBB" w14:textId="722B0143" w:rsidR="007F70F4" w:rsidRPr="00E2436A" w:rsidRDefault="007F70F4" w:rsidP="00B3737E">
      <w:pPr>
        <w:pStyle w:val="a4"/>
        <w:spacing w:line="360" w:lineRule="auto"/>
        <w:jc w:val="both"/>
        <w:rPr>
          <w:noProof/>
          <w:sz w:val="28"/>
          <w:szCs w:val="28"/>
          <w:lang w:val="uk-UA"/>
        </w:rPr>
      </w:pPr>
      <w:r w:rsidRPr="00E2436A">
        <w:rPr>
          <w:rStyle w:val="a3"/>
          <w:b w:val="0"/>
          <w:bCs w:val="0"/>
          <w:noProof/>
          <w:sz w:val="28"/>
          <w:szCs w:val="28"/>
          <w:lang w:val="uk-UA"/>
        </w:rPr>
        <w:t>Архітектура CNN для спектрограм</w:t>
      </w:r>
      <w:r w:rsidR="00B3737E" w:rsidRPr="00E2436A">
        <w:rPr>
          <w:noProof/>
          <w:sz w:val="28"/>
          <w:szCs w:val="28"/>
          <w:lang w:val="uk-UA"/>
        </w:rPr>
        <w:t xml:space="preserve"> </w:t>
      </w:r>
      <w:r w:rsidRPr="00E2436A">
        <w:rPr>
          <w:noProof/>
          <w:sz w:val="28"/>
          <w:szCs w:val="28"/>
          <w:lang w:val="uk-UA"/>
        </w:rPr>
        <w:t xml:space="preserve">Стандартна архітектура </w:t>
      </w:r>
      <w:r w:rsidRPr="00E2436A">
        <w:rPr>
          <w:rStyle w:val="a9"/>
          <w:noProof/>
          <w:sz w:val="28"/>
          <w:szCs w:val="28"/>
          <w:lang w:val="uk-UA"/>
        </w:rPr>
        <w:t>CNN</w:t>
      </w:r>
      <w:r w:rsidRPr="00E2436A">
        <w:rPr>
          <w:noProof/>
          <w:sz w:val="28"/>
          <w:szCs w:val="28"/>
          <w:lang w:val="uk-UA"/>
        </w:rPr>
        <w:t>, призначена для обробки спектрограм, включає кілька основних етапів:</w:t>
      </w:r>
    </w:p>
    <w:p w14:paraId="6D1916A2" w14:textId="7C94BE3F" w:rsidR="007F70F4" w:rsidRPr="00E2436A" w:rsidRDefault="007F70F4" w:rsidP="00995079">
      <w:pPr>
        <w:pStyle w:val="a4"/>
        <w:numPr>
          <w:ilvl w:val="0"/>
          <w:numId w:val="76"/>
        </w:numPr>
        <w:spacing w:line="360" w:lineRule="auto"/>
        <w:jc w:val="both"/>
        <w:rPr>
          <w:noProof/>
          <w:sz w:val="28"/>
          <w:szCs w:val="28"/>
          <w:lang w:val="uk-UA"/>
        </w:rPr>
      </w:pPr>
      <w:r w:rsidRPr="00E2436A">
        <w:rPr>
          <w:rStyle w:val="a3"/>
          <w:noProof/>
          <w:sz w:val="28"/>
          <w:szCs w:val="28"/>
          <w:lang w:val="uk-UA"/>
        </w:rPr>
        <w:t>Вхідний шар</w:t>
      </w:r>
      <w:r w:rsidRPr="00E2436A">
        <w:rPr>
          <w:noProof/>
          <w:sz w:val="28"/>
          <w:szCs w:val="28"/>
          <w:lang w:val="uk-UA"/>
        </w:rPr>
        <w:t>:</w:t>
      </w:r>
      <w:r w:rsidR="00B3737E" w:rsidRPr="00E2436A">
        <w:rPr>
          <w:noProof/>
          <w:sz w:val="28"/>
          <w:szCs w:val="28"/>
          <w:lang w:val="uk-UA"/>
        </w:rPr>
        <w:t xml:space="preserve"> </w:t>
      </w:r>
      <w:r w:rsidRPr="00E2436A">
        <w:rPr>
          <w:noProof/>
          <w:sz w:val="28"/>
          <w:szCs w:val="28"/>
          <w:lang w:val="uk-UA"/>
        </w:rPr>
        <w:t>Спектрограма подається у вигляді двовимірного масиву (зображення), де одна вісь відповідає часу, а інша – частоті. Значення амплітуди сигналу визначають інтенсивність пікселів.</w:t>
      </w:r>
    </w:p>
    <w:p w14:paraId="76862C8D" w14:textId="77777777" w:rsidR="007F70F4" w:rsidRPr="00E2436A" w:rsidRDefault="007F70F4" w:rsidP="00995079">
      <w:pPr>
        <w:pStyle w:val="a4"/>
        <w:numPr>
          <w:ilvl w:val="0"/>
          <w:numId w:val="76"/>
        </w:numPr>
        <w:spacing w:line="360" w:lineRule="auto"/>
        <w:jc w:val="both"/>
        <w:rPr>
          <w:noProof/>
          <w:sz w:val="28"/>
          <w:szCs w:val="28"/>
          <w:lang w:val="uk-UA"/>
        </w:rPr>
      </w:pPr>
      <w:r w:rsidRPr="00E2436A">
        <w:rPr>
          <w:rStyle w:val="a3"/>
          <w:noProof/>
          <w:sz w:val="28"/>
          <w:szCs w:val="28"/>
          <w:lang w:val="uk-UA"/>
        </w:rPr>
        <w:t>Згорткові та пулингові шари</w:t>
      </w:r>
      <w:r w:rsidRPr="00E2436A">
        <w:rPr>
          <w:noProof/>
          <w:sz w:val="28"/>
          <w:szCs w:val="28"/>
          <w:lang w:val="uk-UA"/>
        </w:rPr>
        <w:t>:</w:t>
      </w:r>
    </w:p>
    <w:p w14:paraId="1468060D" w14:textId="77777777" w:rsidR="007F70F4" w:rsidRPr="00E2436A" w:rsidRDefault="007F70F4" w:rsidP="00995079">
      <w:pPr>
        <w:numPr>
          <w:ilvl w:val="1"/>
          <w:numId w:val="76"/>
        </w:numPr>
        <w:spacing w:before="100" w:beforeAutospacing="1" w:after="100" w:afterAutospacing="1" w:line="360" w:lineRule="auto"/>
        <w:jc w:val="both"/>
        <w:rPr>
          <w:szCs w:val="28"/>
        </w:rPr>
      </w:pPr>
      <w:r w:rsidRPr="00E2436A">
        <w:rPr>
          <w:rStyle w:val="a9"/>
          <w:szCs w:val="28"/>
        </w:rPr>
        <w:t>Згорткові шари</w:t>
      </w:r>
      <w:r w:rsidRPr="00E2436A">
        <w:rPr>
          <w:szCs w:val="28"/>
        </w:rPr>
        <w:t xml:space="preserve"> виконують операції згортки з використанням фільтрів для виявлення локальних ознак, таких як контури, піки або текстурні патерни.</w:t>
      </w:r>
    </w:p>
    <w:p w14:paraId="75BCD8B1" w14:textId="77777777" w:rsidR="007F70F4" w:rsidRPr="00E2436A" w:rsidRDefault="007F70F4" w:rsidP="00995079">
      <w:pPr>
        <w:numPr>
          <w:ilvl w:val="1"/>
          <w:numId w:val="76"/>
        </w:numPr>
        <w:spacing w:before="100" w:beforeAutospacing="1" w:after="100" w:afterAutospacing="1" w:line="360" w:lineRule="auto"/>
        <w:jc w:val="both"/>
        <w:rPr>
          <w:szCs w:val="28"/>
        </w:rPr>
      </w:pPr>
      <w:r w:rsidRPr="00E2436A">
        <w:rPr>
          <w:rStyle w:val="a9"/>
          <w:szCs w:val="28"/>
        </w:rPr>
        <w:t>Пулингові шари</w:t>
      </w:r>
      <w:r w:rsidRPr="00E2436A">
        <w:rPr>
          <w:szCs w:val="28"/>
        </w:rPr>
        <w:t xml:space="preserve"> зменшують розмірність даних шляхом усереднення або вибору максимальних значень у невеликих підобластях спектрограми. Це зменшує обчислювальні витрати та підвищує стійкість моделі до змін у даних.</w:t>
      </w:r>
    </w:p>
    <w:p w14:paraId="68D1F270" w14:textId="7C1F6294" w:rsidR="007F70F4" w:rsidRPr="00E2436A" w:rsidRDefault="007F70F4" w:rsidP="00995079">
      <w:pPr>
        <w:pStyle w:val="a4"/>
        <w:numPr>
          <w:ilvl w:val="0"/>
          <w:numId w:val="76"/>
        </w:numPr>
        <w:spacing w:line="360" w:lineRule="auto"/>
        <w:jc w:val="both"/>
        <w:rPr>
          <w:noProof/>
          <w:sz w:val="28"/>
          <w:szCs w:val="28"/>
          <w:lang w:val="uk-UA"/>
        </w:rPr>
      </w:pPr>
      <w:r w:rsidRPr="00E2436A">
        <w:rPr>
          <w:rStyle w:val="a3"/>
          <w:noProof/>
          <w:sz w:val="28"/>
          <w:szCs w:val="28"/>
          <w:lang w:val="uk-UA"/>
        </w:rPr>
        <w:t>Щільно з'єднані шари (Dense Layers)</w:t>
      </w:r>
      <w:r w:rsidRPr="00E2436A">
        <w:rPr>
          <w:noProof/>
          <w:sz w:val="28"/>
          <w:szCs w:val="28"/>
          <w:lang w:val="uk-UA"/>
        </w:rPr>
        <w:t>:</w:t>
      </w:r>
      <w:r w:rsidR="00B3737E" w:rsidRPr="00E2436A">
        <w:rPr>
          <w:noProof/>
          <w:sz w:val="28"/>
          <w:szCs w:val="28"/>
          <w:lang w:val="uk-UA"/>
        </w:rPr>
        <w:t xml:space="preserve"> </w:t>
      </w:r>
      <w:r w:rsidRPr="00E2436A">
        <w:rPr>
          <w:noProof/>
          <w:sz w:val="28"/>
          <w:szCs w:val="28"/>
          <w:lang w:val="uk-UA"/>
        </w:rPr>
        <w:t>Ознаки, отримані на попередніх етапах, передаються у щільно з'єднані шари. Ці шари виконують остаточну обробку даних та класифікують спектрограму відповідно до визначених класів.</w:t>
      </w:r>
    </w:p>
    <w:p w14:paraId="594EA181" w14:textId="277D1C97" w:rsidR="007F70F4" w:rsidRPr="00E2436A" w:rsidRDefault="007F70F4" w:rsidP="00995079">
      <w:pPr>
        <w:pStyle w:val="a4"/>
        <w:numPr>
          <w:ilvl w:val="0"/>
          <w:numId w:val="76"/>
        </w:numPr>
        <w:spacing w:line="360" w:lineRule="auto"/>
        <w:jc w:val="both"/>
        <w:rPr>
          <w:noProof/>
          <w:sz w:val="28"/>
          <w:szCs w:val="28"/>
          <w:lang w:val="uk-UA"/>
        </w:rPr>
      </w:pPr>
      <w:r w:rsidRPr="00E2436A">
        <w:rPr>
          <w:rStyle w:val="a3"/>
          <w:noProof/>
          <w:sz w:val="28"/>
          <w:szCs w:val="28"/>
          <w:lang w:val="uk-UA"/>
        </w:rPr>
        <w:t>Вихідний шар</w:t>
      </w:r>
      <w:r w:rsidRPr="00E2436A">
        <w:rPr>
          <w:noProof/>
          <w:sz w:val="28"/>
          <w:szCs w:val="28"/>
          <w:lang w:val="uk-UA"/>
        </w:rPr>
        <w:t>:</w:t>
      </w:r>
      <w:r w:rsidR="00B3737E" w:rsidRPr="00E2436A">
        <w:rPr>
          <w:noProof/>
          <w:sz w:val="28"/>
          <w:szCs w:val="28"/>
          <w:lang w:val="uk-UA"/>
        </w:rPr>
        <w:t xml:space="preserve"> </w:t>
      </w:r>
      <w:r w:rsidRPr="00E2436A">
        <w:rPr>
          <w:noProof/>
          <w:sz w:val="28"/>
          <w:szCs w:val="28"/>
          <w:lang w:val="uk-UA"/>
        </w:rPr>
        <w:t xml:space="preserve">Для розв’язання задачі класифікації використовується функція активації </w:t>
      </w:r>
      <w:r w:rsidRPr="00E2436A">
        <w:rPr>
          <w:rStyle w:val="a9"/>
          <w:noProof/>
          <w:sz w:val="28"/>
          <w:szCs w:val="28"/>
          <w:lang w:val="uk-UA"/>
        </w:rPr>
        <w:t>Softmax</w:t>
      </w:r>
      <w:r w:rsidRPr="00E2436A">
        <w:rPr>
          <w:noProof/>
          <w:sz w:val="28"/>
          <w:szCs w:val="28"/>
          <w:lang w:val="uk-UA"/>
        </w:rPr>
        <w:t>. Вона перетворює вихідні значення моделі у ймовірності належності спектрограми до конкретного класу.</w:t>
      </w:r>
    </w:p>
    <w:p w14:paraId="2F27B4C2" w14:textId="388D64B8" w:rsidR="00292088" w:rsidRPr="00E2436A" w:rsidRDefault="007F70F4" w:rsidP="00B3737E">
      <w:pPr>
        <w:pStyle w:val="a4"/>
        <w:spacing w:line="360" w:lineRule="auto"/>
        <w:jc w:val="both"/>
        <w:rPr>
          <w:noProof/>
          <w:sz w:val="28"/>
          <w:szCs w:val="28"/>
          <w:lang w:val="uk-UA"/>
        </w:rPr>
      </w:pPr>
      <w:r w:rsidRPr="00E2436A">
        <w:rPr>
          <w:noProof/>
          <w:sz w:val="28"/>
          <w:szCs w:val="28"/>
          <w:lang w:val="uk-UA"/>
        </w:rPr>
        <w:lastRenderedPageBreak/>
        <w:t xml:space="preserve">Таким чином, </w:t>
      </w:r>
      <w:r w:rsidRPr="00E2436A">
        <w:rPr>
          <w:rStyle w:val="a9"/>
          <w:noProof/>
          <w:sz w:val="28"/>
          <w:szCs w:val="28"/>
          <w:lang w:val="uk-UA"/>
        </w:rPr>
        <w:t>CNN</w:t>
      </w:r>
      <w:r w:rsidRPr="00E2436A">
        <w:rPr>
          <w:noProof/>
          <w:sz w:val="28"/>
          <w:szCs w:val="28"/>
          <w:lang w:val="uk-UA"/>
        </w:rPr>
        <w:t xml:space="preserve"> забезпечують автоматичне виділення ознак, стійкість до шумів, ефективність обчислень і високу адаптивність до нових задач, що робить їх оптимальним інструментом для обробки та класифікації спектрограм.</w:t>
      </w:r>
    </w:p>
    <w:p w14:paraId="235DBFB6" w14:textId="6FC899CB" w:rsidR="007F70F4" w:rsidRPr="00E2436A" w:rsidRDefault="007F70F4" w:rsidP="007F70F4">
      <w:pPr>
        <w:pStyle w:val="a4"/>
        <w:rPr>
          <w:noProof/>
          <w:sz w:val="28"/>
          <w:szCs w:val="28"/>
          <w:lang w:val="uk-UA"/>
        </w:rPr>
      </w:pPr>
      <w:r w:rsidRPr="00E2436A">
        <w:rPr>
          <w:noProof/>
          <w:sz w:val="28"/>
          <w:szCs w:val="28"/>
          <w:lang w:val="uk-UA"/>
        </w:rPr>
        <w:t>Таблиця 3.3.3.1 – Порівняння CNN з іншими алгоритмами</w:t>
      </w:r>
    </w:p>
    <w:tbl>
      <w:tblPr>
        <w:tblStyle w:val="ab"/>
        <w:tblW w:w="0" w:type="auto"/>
        <w:tblLook w:val="04A0" w:firstRow="1" w:lastRow="0" w:firstColumn="1" w:lastColumn="0" w:noHBand="0" w:noVBand="1"/>
      </w:tblPr>
      <w:tblGrid>
        <w:gridCol w:w="1441"/>
        <w:gridCol w:w="3195"/>
        <w:gridCol w:w="2998"/>
        <w:gridCol w:w="2949"/>
      </w:tblGrid>
      <w:tr w:rsidR="00E1518D" w:rsidRPr="00E2436A" w14:paraId="5DFC1220" w14:textId="77777777" w:rsidTr="007F70F4">
        <w:tc>
          <w:tcPr>
            <w:tcW w:w="0" w:type="auto"/>
            <w:hideMark/>
          </w:tcPr>
          <w:p w14:paraId="214E4E25" w14:textId="77777777" w:rsidR="00292088" w:rsidRPr="00E2436A" w:rsidRDefault="00292088" w:rsidP="00DB6172">
            <w:pPr>
              <w:spacing w:line="360" w:lineRule="auto"/>
              <w:jc w:val="both"/>
              <w:rPr>
                <w:rFonts w:cs="Times New Roman"/>
                <w:b/>
                <w:bCs/>
                <w:szCs w:val="28"/>
              </w:rPr>
            </w:pPr>
            <w:r w:rsidRPr="00E2436A">
              <w:rPr>
                <w:rStyle w:val="a3"/>
                <w:rFonts w:cs="Times New Roman"/>
                <w:szCs w:val="28"/>
              </w:rPr>
              <w:t>Метод</w:t>
            </w:r>
          </w:p>
        </w:tc>
        <w:tc>
          <w:tcPr>
            <w:tcW w:w="0" w:type="auto"/>
            <w:hideMark/>
          </w:tcPr>
          <w:p w14:paraId="5418A8D9" w14:textId="77777777" w:rsidR="00292088" w:rsidRPr="00E2436A" w:rsidRDefault="00292088" w:rsidP="00DB6172">
            <w:pPr>
              <w:spacing w:line="360" w:lineRule="auto"/>
              <w:jc w:val="both"/>
              <w:rPr>
                <w:rFonts w:cs="Times New Roman"/>
                <w:b/>
                <w:bCs/>
                <w:szCs w:val="28"/>
              </w:rPr>
            </w:pPr>
            <w:r w:rsidRPr="00E2436A">
              <w:rPr>
                <w:rStyle w:val="a3"/>
                <w:rFonts w:cs="Times New Roman"/>
                <w:szCs w:val="28"/>
              </w:rPr>
              <w:t>Особливості</w:t>
            </w:r>
          </w:p>
        </w:tc>
        <w:tc>
          <w:tcPr>
            <w:tcW w:w="0" w:type="auto"/>
            <w:hideMark/>
          </w:tcPr>
          <w:p w14:paraId="51126AA4" w14:textId="77777777" w:rsidR="00292088" w:rsidRPr="00E2436A" w:rsidRDefault="00292088" w:rsidP="00DB6172">
            <w:pPr>
              <w:spacing w:line="360" w:lineRule="auto"/>
              <w:jc w:val="both"/>
              <w:rPr>
                <w:rFonts w:cs="Times New Roman"/>
                <w:b/>
                <w:bCs/>
                <w:szCs w:val="28"/>
              </w:rPr>
            </w:pPr>
            <w:r w:rsidRPr="00E2436A">
              <w:rPr>
                <w:rStyle w:val="a3"/>
                <w:rFonts w:cs="Times New Roman"/>
                <w:szCs w:val="28"/>
              </w:rPr>
              <w:t>Переваги</w:t>
            </w:r>
          </w:p>
        </w:tc>
        <w:tc>
          <w:tcPr>
            <w:tcW w:w="0" w:type="auto"/>
            <w:hideMark/>
          </w:tcPr>
          <w:p w14:paraId="4A91FF4D" w14:textId="77777777" w:rsidR="00292088" w:rsidRPr="00E2436A" w:rsidRDefault="00292088" w:rsidP="00DB6172">
            <w:pPr>
              <w:spacing w:line="360" w:lineRule="auto"/>
              <w:jc w:val="both"/>
              <w:rPr>
                <w:rFonts w:cs="Times New Roman"/>
                <w:b/>
                <w:bCs/>
                <w:szCs w:val="28"/>
              </w:rPr>
            </w:pPr>
            <w:r w:rsidRPr="00E2436A">
              <w:rPr>
                <w:rStyle w:val="a3"/>
                <w:rFonts w:cs="Times New Roman"/>
                <w:szCs w:val="28"/>
              </w:rPr>
              <w:t>Недоліки</w:t>
            </w:r>
          </w:p>
        </w:tc>
      </w:tr>
      <w:tr w:rsidR="00E1518D" w:rsidRPr="00E2436A" w14:paraId="1A607A71" w14:textId="77777777" w:rsidTr="007F70F4">
        <w:tc>
          <w:tcPr>
            <w:tcW w:w="0" w:type="auto"/>
            <w:hideMark/>
          </w:tcPr>
          <w:p w14:paraId="2A5037B5" w14:textId="77777777" w:rsidR="00292088" w:rsidRPr="00E2436A" w:rsidRDefault="00292088" w:rsidP="00DB6172">
            <w:pPr>
              <w:spacing w:line="360" w:lineRule="auto"/>
              <w:jc w:val="both"/>
              <w:rPr>
                <w:rFonts w:cs="Times New Roman"/>
                <w:szCs w:val="28"/>
              </w:rPr>
            </w:pPr>
            <w:r w:rsidRPr="00E2436A">
              <w:rPr>
                <w:rStyle w:val="a3"/>
                <w:rFonts w:cs="Times New Roman"/>
                <w:szCs w:val="28"/>
              </w:rPr>
              <w:t>Random Forest</w:t>
            </w:r>
          </w:p>
        </w:tc>
        <w:tc>
          <w:tcPr>
            <w:tcW w:w="0" w:type="auto"/>
            <w:hideMark/>
          </w:tcPr>
          <w:p w14:paraId="6275EBAD" w14:textId="77777777" w:rsidR="00292088" w:rsidRPr="00E2436A" w:rsidRDefault="00292088" w:rsidP="00DB6172">
            <w:pPr>
              <w:spacing w:line="360" w:lineRule="auto"/>
              <w:jc w:val="both"/>
              <w:rPr>
                <w:rFonts w:cs="Times New Roman"/>
                <w:szCs w:val="28"/>
              </w:rPr>
            </w:pPr>
            <w:r w:rsidRPr="00E2436A">
              <w:rPr>
                <w:rFonts w:cs="Times New Roman"/>
                <w:szCs w:val="28"/>
              </w:rPr>
              <w:t>Робота з числовими даними</w:t>
            </w:r>
          </w:p>
        </w:tc>
        <w:tc>
          <w:tcPr>
            <w:tcW w:w="0" w:type="auto"/>
            <w:hideMark/>
          </w:tcPr>
          <w:p w14:paraId="60DF2C47" w14:textId="77777777" w:rsidR="00292088" w:rsidRPr="00E2436A" w:rsidRDefault="00292088" w:rsidP="00DB6172">
            <w:pPr>
              <w:spacing w:line="360" w:lineRule="auto"/>
              <w:jc w:val="both"/>
              <w:rPr>
                <w:rFonts w:cs="Times New Roman"/>
                <w:szCs w:val="28"/>
              </w:rPr>
            </w:pPr>
            <w:r w:rsidRPr="00E2436A">
              <w:rPr>
                <w:rFonts w:cs="Times New Roman"/>
                <w:szCs w:val="28"/>
              </w:rPr>
              <w:t>Висока точність для структурованих даних</w:t>
            </w:r>
          </w:p>
        </w:tc>
        <w:tc>
          <w:tcPr>
            <w:tcW w:w="0" w:type="auto"/>
            <w:hideMark/>
          </w:tcPr>
          <w:p w14:paraId="6CB2973A" w14:textId="77777777" w:rsidR="00292088" w:rsidRPr="00E2436A" w:rsidRDefault="00292088" w:rsidP="00DB6172">
            <w:pPr>
              <w:spacing w:line="360" w:lineRule="auto"/>
              <w:jc w:val="both"/>
              <w:rPr>
                <w:rFonts w:cs="Times New Roman"/>
                <w:szCs w:val="28"/>
              </w:rPr>
            </w:pPr>
            <w:r w:rsidRPr="00E2436A">
              <w:rPr>
                <w:rFonts w:cs="Times New Roman"/>
                <w:szCs w:val="28"/>
              </w:rPr>
              <w:t>Непридатний для зображень</w:t>
            </w:r>
          </w:p>
        </w:tc>
      </w:tr>
      <w:tr w:rsidR="00E1518D" w:rsidRPr="00E2436A" w14:paraId="085655BF" w14:textId="77777777" w:rsidTr="007F70F4">
        <w:tc>
          <w:tcPr>
            <w:tcW w:w="0" w:type="auto"/>
            <w:hideMark/>
          </w:tcPr>
          <w:p w14:paraId="024609F6" w14:textId="77777777" w:rsidR="00292088" w:rsidRPr="00E2436A" w:rsidRDefault="00292088" w:rsidP="00DB6172">
            <w:pPr>
              <w:spacing w:line="360" w:lineRule="auto"/>
              <w:jc w:val="both"/>
              <w:rPr>
                <w:rFonts w:cs="Times New Roman"/>
                <w:szCs w:val="28"/>
              </w:rPr>
            </w:pPr>
            <w:r w:rsidRPr="00E2436A">
              <w:rPr>
                <w:rStyle w:val="a3"/>
                <w:rFonts w:cs="Times New Roman"/>
                <w:szCs w:val="28"/>
              </w:rPr>
              <w:t>SVM</w:t>
            </w:r>
          </w:p>
        </w:tc>
        <w:tc>
          <w:tcPr>
            <w:tcW w:w="0" w:type="auto"/>
            <w:hideMark/>
          </w:tcPr>
          <w:p w14:paraId="53F8CBBA" w14:textId="77777777" w:rsidR="00292088" w:rsidRPr="00E2436A" w:rsidRDefault="00292088" w:rsidP="00DB6172">
            <w:pPr>
              <w:spacing w:line="360" w:lineRule="auto"/>
              <w:jc w:val="both"/>
              <w:rPr>
                <w:rFonts w:cs="Times New Roman"/>
                <w:szCs w:val="28"/>
              </w:rPr>
            </w:pPr>
            <w:r w:rsidRPr="00E2436A">
              <w:rPr>
                <w:rFonts w:cs="Times New Roman"/>
                <w:szCs w:val="28"/>
              </w:rPr>
              <w:t>Побудова гіперплощини для поділу класів</w:t>
            </w:r>
          </w:p>
        </w:tc>
        <w:tc>
          <w:tcPr>
            <w:tcW w:w="0" w:type="auto"/>
            <w:hideMark/>
          </w:tcPr>
          <w:p w14:paraId="0AAC829B" w14:textId="77777777" w:rsidR="00292088" w:rsidRPr="00E2436A" w:rsidRDefault="00292088" w:rsidP="00DB6172">
            <w:pPr>
              <w:spacing w:line="360" w:lineRule="auto"/>
              <w:jc w:val="both"/>
              <w:rPr>
                <w:rFonts w:cs="Times New Roman"/>
                <w:szCs w:val="28"/>
              </w:rPr>
            </w:pPr>
            <w:r w:rsidRPr="00E2436A">
              <w:rPr>
                <w:rFonts w:cs="Times New Roman"/>
                <w:szCs w:val="28"/>
              </w:rPr>
              <w:t>Висока точність для малих наборів</w:t>
            </w:r>
          </w:p>
        </w:tc>
        <w:tc>
          <w:tcPr>
            <w:tcW w:w="0" w:type="auto"/>
            <w:hideMark/>
          </w:tcPr>
          <w:p w14:paraId="171B2B3C" w14:textId="77777777" w:rsidR="00292088" w:rsidRPr="00E2436A" w:rsidRDefault="00292088" w:rsidP="00DB6172">
            <w:pPr>
              <w:spacing w:line="360" w:lineRule="auto"/>
              <w:jc w:val="both"/>
              <w:rPr>
                <w:rFonts w:cs="Times New Roman"/>
                <w:szCs w:val="28"/>
              </w:rPr>
            </w:pPr>
            <w:r w:rsidRPr="00E2436A">
              <w:rPr>
                <w:rFonts w:cs="Times New Roman"/>
                <w:szCs w:val="28"/>
              </w:rPr>
              <w:t>Обчислювально затратний</w:t>
            </w:r>
          </w:p>
        </w:tc>
      </w:tr>
      <w:tr w:rsidR="00E1518D" w:rsidRPr="00E2436A" w14:paraId="4F8195C3" w14:textId="77777777" w:rsidTr="007F70F4">
        <w:tc>
          <w:tcPr>
            <w:tcW w:w="0" w:type="auto"/>
            <w:hideMark/>
          </w:tcPr>
          <w:p w14:paraId="732435A8" w14:textId="77777777" w:rsidR="00292088" w:rsidRPr="00E2436A" w:rsidRDefault="00292088" w:rsidP="00DB6172">
            <w:pPr>
              <w:spacing w:line="360" w:lineRule="auto"/>
              <w:jc w:val="both"/>
              <w:rPr>
                <w:rFonts w:cs="Times New Roman"/>
                <w:szCs w:val="28"/>
              </w:rPr>
            </w:pPr>
            <w:r w:rsidRPr="00E2436A">
              <w:rPr>
                <w:rStyle w:val="a3"/>
                <w:rFonts w:cs="Times New Roman"/>
                <w:szCs w:val="28"/>
              </w:rPr>
              <w:t>CNN</w:t>
            </w:r>
          </w:p>
        </w:tc>
        <w:tc>
          <w:tcPr>
            <w:tcW w:w="0" w:type="auto"/>
            <w:hideMark/>
          </w:tcPr>
          <w:p w14:paraId="4F2B73DA" w14:textId="77777777" w:rsidR="00292088" w:rsidRPr="00E2436A" w:rsidRDefault="00292088" w:rsidP="00DB6172">
            <w:pPr>
              <w:spacing w:line="360" w:lineRule="auto"/>
              <w:jc w:val="both"/>
              <w:rPr>
                <w:rFonts w:cs="Times New Roman"/>
                <w:szCs w:val="28"/>
              </w:rPr>
            </w:pPr>
            <w:r w:rsidRPr="00E2436A">
              <w:rPr>
                <w:rFonts w:cs="Times New Roman"/>
                <w:szCs w:val="28"/>
              </w:rPr>
              <w:t>Робота з візуальними даними (зображення, спектрограми)</w:t>
            </w:r>
          </w:p>
        </w:tc>
        <w:tc>
          <w:tcPr>
            <w:tcW w:w="0" w:type="auto"/>
            <w:hideMark/>
          </w:tcPr>
          <w:p w14:paraId="51085BEB" w14:textId="77777777" w:rsidR="00292088" w:rsidRPr="00E2436A" w:rsidRDefault="00292088" w:rsidP="00DB6172">
            <w:pPr>
              <w:spacing w:line="360" w:lineRule="auto"/>
              <w:jc w:val="both"/>
              <w:rPr>
                <w:rFonts w:cs="Times New Roman"/>
                <w:szCs w:val="28"/>
              </w:rPr>
            </w:pPr>
            <w:r w:rsidRPr="00E2436A">
              <w:rPr>
                <w:rFonts w:cs="Times New Roman"/>
                <w:szCs w:val="28"/>
              </w:rPr>
              <w:t>Автоматичне виділення ознак, висока точність</w:t>
            </w:r>
          </w:p>
        </w:tc>
        <w:tc>
          <w:tcPr>
            <w:tcW w:w="0" w:type="auto"/>
            <w:hideMark/>
          </w:tcPr>
          <w:p w14:paraId="48BB2B86" w14:textId="77777777" w:rsidR="00292088" w:rsidRPr="00E2436A" w:rsidRDefault="00292088" w:rsidP="00DB6172">
            <w:pPr>
              <w:spacing w:line="360" w:lineRule="auto"/>
              <w:jc w:val="both"/>
              <w:rPr>
                <w:rFonts w:cs="Times New Roman"/>
                <w:szCs w:val="28"/>
              </w:rPr>
            </w:pPr>
            <w:r w:rsidRPr="00E2436A">
              <w:rPr>
                <w:rFonts w:cs="Times New Roman"/>
                <w:szCs w:val="28"/>
              </w:rPr>
              <w:t>Потребує великих обсягів навчальних даних</w:t>
            </w:r>
          </w:p>
        </w:tc>
      </w:tr>
    </w:tbl>
    <w:p w14:paraId="65AE5D80" w14:textId="1A4592DA" w:rsidR="00292088" w:rsidRPr="00E2436A" w:rsidRDefault="004A7CDB" w:rsidP="00DB6172">
      <w:pPr>
        <w:pStyle w:val="a4"/>
        <w:spacing w:line="360" w:lineRule="auto"/>
        <w:ind w:firstLine="706"/>
        <w:jc w:val="both"/>
        <w:rPr>
          <w:noProof/>
          <w:sz w:val="28"/>
          <w:szCs w:val="28"/>
          <w:lang w:val="uk-UA"/>
        </w:rPr>
      </w:pPr>
      <w:r w:rsidRPr="00E2436A">
        <w:rPr>
          <w:noProof/>
          <w:sz w:val="28"/>
          <w:szCs w:val="28"/>
          <w:lang w:val="uk-UA"/>
        </w:rPr>
        <w:t>Як видно з</w:t>
      </w:r>
      <w:r w:rsidR="00292088" w:rsidRPr="00E2436A">
        <w:rPr>
          <w:noProof/>
          <w:sz w:val="28"/>
          <w:szCs w:val="28"/>
          <w:lang w:val="uk-UA"/>
        </w:rPr>
        <w:t>горткові нейронні мережі є найефективнішим методом для класифікації спектрограм сигналів БПЛА. Їхня здатність працювати з візуальними даними, автоматично виділяти ознаки та адаптуватися до складних умов робить CNN ідеальним вибором для цієї задачі. У наступному розділі буде розглянуто спектральний аналіз як важливий етап підготовки даних для CNN.</w:t>
      </w:r>
    </w:p>
    <w:p w14:paraId="39C47A55" w14:textId="77777777" w:rsidR="00AB53B3" w:rsidRPr="00E2436A" w:rsidRDefault="00AB53B3" w:rsidP="00723E41">
      <w:pPr>
        <w:pStyle w:val="2"/>
        <w:ind w:firstLine="706"/>
        <w:rPr>
          <w:rFonts w:ascii="Times New Roman" w:hAnsi="Times New Roman" w:cs="Times New Roman"/>
          <w:i/>
          <w:iCs/>
        </w:rPr>
      </w:pPr>
      <w:bookmarkStart w:id="47" w:name="_Toc185272415"/>
      <w:r w:rsidRPr="00E2436A">
        <w:rPr>
          <w:rStyle w:val="a3"/>
          <w:rFonts w:ascii="Times New Roman" w:hAnsi="Times New Roman" w:cs="Times New Roman"/>
          <w:i/>
          <w:iCs/>
          <w:color w:val="auto"/>
          <w:sz w:val="28"/>
          <w:szCs w:val="28"/>
        </w:rPr>
        <w:t>3.4. Методи спектрального аналізу сигналів</w:t>
      </w:r>
      <w:bookmarkEnd w:id="47"/>
    </w:p>
    <w:p w14:paraId="2BDA7160" w14:textId="77777777" w:rsidR="00AB53B3" w:rsidRPr="00E2436A" w:rsidRDefault="00AB53B3" w:rsidP="00DB6172">
      <w:pPr>
        <w:pStyle w:val="a4"/>
        <w:spacing w:line="360" w:lineRule="auto"/>
        <w:ind w:firstLine="706"/>
        <w:jc w:val="both"/>
        <w:rPr>
          <w:noProof/>
          <w:sz w:val="28"/>
          <w:szCs w:val="28"/>
          <w:lang w:val="uk-UA"/>
        </w:rPr>
      </w:pPr>
      <w:r w:rsidRPr="00E2436A">
        <w:rPr>
          <w:noProof/>
          <w:sz w:val="28"/>
          <w:szCs w:val="28"/>
          <w:lang w:val="uk-UA"/>
        </w:rPr>
        <w:t>Спектральний аналіз є ключовим етапом в обробці сигналів, що дозволяє перетворити сигнал із часового домену у частотний. Це особливо важливо для задач класифікації сигналів БПЛА, оскільки саме частотні характеристики містять найбільше інформації про тип та природу сигналу. Застосування спектрального аналізу до радіочастотних сигналів дозволяє ідентифікувати протоколи зв'язку, виявляти перешкоди та розрізняти джерела сигналів.</w:t>
      </w:r>
    </w:p>
    <w:p w14:paraId="4E4990D4" w14:textId="5A0726B7" w:rsidR="00AB53B3" w:rsidRPr="00E2436A" w:rsidRDefault="00857D27" w:rsidP="00A05E5A">
      <w:pPr>
        <w:pStyle w:val="3"/>
        <w:ind w:firstLine="706"/>
        <w:rPr>
          <w:i/>
          <w:iCs/>
          <w:noProof/>
          <w:lang w:val="uk-UA"/>
        </w:rPr>
      </w:pPr>
      <w:bookmarkStart w:id="48" w:name="_Toc185272416"/>
      <w:r w:rsidRPr="00E2436A">
        <w:rPr>
          <w:rStyle w:val="a3"/>
          <w:b/>
          <w:bCs/>
          <w:i/>
          <w:iCs/>
          <w:noProof/>
          <w:sz w:val="28"/>
          <w:szCs w:val="32"/>
          <w:lang w:val="uk-UA"/>
        </w:rPr>
        <w:t>3</w:t>
      </w:r>
      <w:r w:rsidR="00AB53B3" w:rsidRPr="00E2436A">
        <w:rPr>
          <w:rStyle w:val="a3"/>
          <w:b/>
          <w:bCs/>
          <w:i/>
          <w:iCs/>
          <w:noProof/>
          <w:sz w:val="28"/>
          <w:szCs w:val="32"/>
          <w:lang w:val="uk-UA"/>
        </w:rPr>
        <w:t>.</w:t>
      </w:r>
      <w:r w:rsidRPr="00E2436A">
        <w:rPr>
          <w:rStyle w:val="a3"/>
          <w:b/>
          <w:bCs/>
          <w:i/>
          <w:iCs/>
          <w:noProof/>
          <w:sz w:val="28"/>
          <w:szCs w:val="32"/>
          <w:lang w:val="uk-UA"/>
        </w:rPr>
        <w:t>4.1</w:t>
      </w:r>
      <w:r w:rsidR="00AB53B3" w:rsidRPr="00E2436A">
        <w:rPr>
          <w:rStyle w:val="a3"/>
          <w:b/>
          <w:bCs/>
          <w:i/>
          <w:iCs/>
          <w:noProof/>
          <w:sz w:val="28"/>
          <w:szCs w:val="32"/>
          <w:lang w:val="uk-UA"/>
        </w:rPr>
        <w:t xml:space="preserve"> Швидке перетворення Фур'є (FFT)</w:t>
      </w:r>
      <w:bookmarkEnd w:id="48"/>
    </w:p>
    <w:p w14:paraId="7745EAF5" w14:textId="77777777" w:rsidR="00AB53B3" w:rsidRPr="00E2436A" w:rsidRDefault="00AB53B3" w:rsidP="00DB6172">
      <w:pPr>
        <w:pStyle w:val="a4"/>
        <w:spacing w:line="360" w:lineRule="auto"/>
        <w:ind w:firstLine="706"/>
        <w:jc w:val="both"/>
        <w:rPr>
          <w:noProof/>
          <w:sz w:val="28"/>
          <w:szCs w:val="28"/>
          <w:lang w:val="uk-UA"/>
        </w:rPr>
      </w:pPr>
      <w:r w:rsidRPr="00E2436A">
        <w:rPr>
          <w:noProof/>
          <w:sz w:val="28"/>
          <w:szCs w:val="28"/>
          <w:lang w:val="uk-UA"/>
        </w:rPr>
        <w:t xml:space="preserve">Швидке перетворення Фур'є є найбільш поширеним методом спектрального аналізу завдяки його ефективності та точності. Його застосування дозволяє отримати </w:t>
      </w:r>
      <w:r w:rsidRPr="00E2436A">
        <w:rPr>
          <w:noProof/>
          <w:sz w:val="28"/>
          <w:szCs w:val="28"/>
          <w:lang w:val="uk-UA"/>
        </w:rPr>
        <w:lastRenderedPageBreak/>
        <w:t>спектрограму, що є візуальним представленням розподілу енергії сигналу по частотах і часу. Основні переваги FFT:</w:t>
      </w:r>
    </w:p>
    <w:p w14:paraId="50539FF4" w14:textId="77777777" w:rsidR="00AB53B3" w:rsidRPr="00E2436A" w:rsidRDefault="00AB53B3" w:rsidP="00995079">
      <w:pPr>
        <w:pStyle w:val="a6"/>
        <w:numPr>
          <w:ilvl w:val="0"/>
          <w:numId w:val="78"/>
        </w:numPr>
        <w:spacing w:before="100" w:beforeAutospacing="1" w:after="100" w:afterAutospacing="1" w:line="360" w:lineRule="auto"/>
        <w:jc w:val="both"/>
        <w:rPr>
          <w:rFonts w:cs="Times New Roman"/>
          <w:szCs w:val="28"/>
        </w:rPr>
      </w:pPr>
      <w:r w:rsidRPr="00E2436A">
        <w:rPr>
          <w:rFonts w:cs="Times New Roman"/>
          <w:szCs w:val="28"/>
        </w:rPr>
        <w:t>Простота реалізації.</w:t>
      </w:r>
    </w:p>
    <w:p w14:paraId="332C43A9" w14:textId="77777777" w:rsidR="00AB53B3" w:rsidRPr="00E2436A" w:rsidRDefault="00AB53B3" w:rsidP="00995079">
      <w:pPr>
        <w:pStyle w:val="a6"/>
        <w:numPr>
          <w:ilvl w:val="0"/>
          <w:numId w:val="78"/>
        </w:numPr>
        <w:spacing w:before="100" w:beforeAutospacing="1" w:after="100" w:afterAutospacing="1" w:line="360" w:lineRule="auto"/>
        <w:jc w:val="both"/>
        <w:rPr>
          <w:rFonts w:cs="Times New Roman"/>
          <w:szCs w:val="28"/>
        </w:rPr>
      </w:pPr>
      <w:r w:rsidRPr="00E2436A">
        <w:rPr>
          <w:rFonts w:cs="Times New Roman"/>
          <w:szCs w:val="28"/>
        </w:rPr>
        <w:t>Низькі обчислювальні витрати.</w:t>
      </w:r>
    </w:p>
    <w:p w14:paraId="442C7313" w14:textId="77777777" w:rsidR="00AB53B3" w:rsidRPr="00E2436A" w:rsidRDefault="00AB53B3" w:rsidP="00995079">
      <w:pPr>
        <w:pStyle w:val="a6"/>
        <w:numPr>
          <w:ilvl w:val="0"/>
          <w:numId w:val="78"/>
        </w:numPr>
        <w:spacing w:before="100" w:beforeAutospacing="1" w:after="100" w:afterAutospacing="1" w:line="360" w:lineRule="auto"/>
        <w:jc w:val="both"/>
        <w:rPr>
          <w:rFonts w:cs="Times New Roman"/>
          <w:szCs w:val="28"/>
        </w:rPr>
      </w:pPr>
      <w:r w:rsidRPr="00E2436A">
        <w:rPr>
          <w:rFonts w:cs="Times New Roman"/>
          <w:szCs w:val="28"/>
        </w:rPr>
        <w:t>Точність у визначенні частотних компонентів сигналу.</w:t>
      </w:r>
    </w:p>
    <w:p w14:paraId="78478115" w14:textId="77777777" w:rsidR="00AB53B3" w:rsidRPr="00E2436A" w:rsidRDefault="00AB53B3" w:rsidP="00DB6172">
      <w:pPr>
        <w:pStyle w:val="a4"/>
        <w:spacing w:line="360" w:lineRule="auto"/>
        <w:ind w:firstLine="706"/>
        <w:jc w:val="both"/>
        <w:rPr>
          <w:noProof/>
          <w:sz w:val="28"/>
          <w:szCs w:val="28"/>
          <w:lang w:val="uk-UA"/>
        </w:rPr>
      </w:pPr>
      <w:r w:rsidRPr="00E2436A">
        <w:rPr>
          <w:rStyle w:val="a3"/>
          <w:rFonts w:eastAsiaTheme="majorEastAsia"/>
          <w:noProof/>
          <w:sz w:val="28"/>
          <w:szCs w:val="28"/>
          <w:lang w:val="uk-UA"/>
        </w:rPr>
        <w:t>Формула FFT:</w:t>
      </w:r>
    </w:p>
    <w:p w14:paraId="6C1793F9" w14:textId="38851368" w:rsidR="00AB53B3" w:rsidRPr="00E2436A" w:rsidRDefault="00AB53B3" w:rsidP="00DB6172">
      <w:pPr>
        <w:pStyle w:val="a4"/>
        <w:spacing w:line="360" w:lineRule="auto"/>
        <w:ind w:firstLine="706"/>
        <w:jc w:val="both"/>
        <w:rPr>
          <w:noProof/>
          <w:sz w:val="28"/>
          <w:szCs w:val="28"/>
          <w:lang w:val="uk-UA"/>
        </w:rPr>
      </w:pPr>
      <m:oMathPara>
        <m:oMath>
          <m:r>
            <w:rPr>
              <w:rFonts w:ascii="Cambria Math" w:hAnsi="Cambria Math"/>
              <w:noProof/>
              <w:sz w:val="28"/>
              <w:szCs w:val="28"/>
              <w:lang w:val="uk-UA"/>
            </w:rPr>
            <m:t>X</m:t>
          </m:r>
          <m:d>
            <m:dPr>
              <m:ctrlPr>
                <w:rPr>
                  <w:rFonts w:ascii="Cambria Math" w:hAnsi="Cambria Math"/>
                  <w:i/>
                  <w:noProof/>
                  <w:sz w:val="28"/>
                  <w:szCs w:val="28"/>
                  <w:lang w:val="uk-UA"/>
                </w:rPr>
              </m:ctrlPr>
            </m:dPr>
            <m:e>
              <m:r>
                <w:rPr>
                  <w:rFonts w:ascii="Cambria Math" w:hAnsi="Cambria Math"/>
                  <w:noProof/>
                  <w:sz w:val="28"/>
                  <w:szCs w:val="28"/>
                  <w:lang w:val="uk-UA"/>
                </w:rPr>
                <m:t>f</m:t>
              </m:r>
            </m:e>
          </m:d>
          <m:r>
            <w:rPr>
              <w:rFonts w:ascii="Cambria Math" w:hAnsi="Cambria Math"/>
              <w:noProof/>
              <w:sz w:val="28"/>
              <w:szCs w:val="28"/>
              <w:lang w:val="uk-UA"/>
            </w:rPr>
            <m:t xml:space="preserve">= </m:t>
          </m:r>
          <m:nary>
            <m:naryPr>
              <m:chr m:val="∑"/>
              <m:ctrlPr>
                <w:rPr>
                  <w:rFonts w:ascii="Cambria Math" w:hAnsi="Cambria Math"/>
                  <w:i/>
                  <w:noProof/>
                  <w:sz w:val="28"/>
                  <w:szCs w:val="28"/>
                  <w:lang w:val="uk-UA"/>
                </w:rPr>
              </m:ctrlPr>
            </m:naryPr>
            <m:sub>
              <m:d>
                <m:dPr>
                  <m:begChr m:val="{"/>
                  <m:endChr m:val="}"/>
                  <m:ctrlPr>
                    <w:rPr>
                      <w:rFonts w:ascii="Cambria Math" w:hAnsi="Cambria Math"/>
                      <w:i/>
                      <w:noProof/>
                      <w:sz w:val="28"/>
                      <w:szCs w:val="28"/>
                      <w:lang w:val="uk-UA"/>
                    </w:rPr>
                  </m:ctrlPr>
                </m:dPr>
                <m:e>
                  <m:r>
                    <w:rPr>
                      <w:rFonts w:ascii="Cambria Math" w:hAnsi="Cambria Math"/>
                      <w:noProof/>
                      <w:sz w:val="28"/>
                      <w:szCs w:val="28"/>
                      <w:lang w:val="uk-UA"/>
                    </w:rPr>
                    <m:t>n=0</m:t>
                  </m:r>
                </m:e>
              </m:d>
            </m:sub>
            <m:sup>
              <m:d>
                <m:dPr>
                  <m:begChr m:val="{"/>
                  <m:endChr m:val="}"/>
                  <m:ctrlPr>
                    <w:rPr>
                      <w:rFonts w:ascii="Cambria Math" w:hAnsi="Cambria Math"/>
                      <w:i/>
                      <w:noProof/>
                      <w:sz w:val="28"/>
                      <w:szCs w:val="28"/>
                      <w:lang w:val="uk-UA"/>
                    </w:rPr>
                  </m:ctrlPr>
                </m:dPr>
                <m:e>
                  <m:r>
                    <w:rPr>
                      <w:rFonts w:ascii="Cambria Math" w:hAnsi="Cambria Math"/>
                      <w:noProof/>
                      <w:sz w:val="28"/>
                      <w:szCs w:val="28"/>
                      <w:lang w:val="uk-UA"/>
                    </w:rPr>
                    <m:t>N-1</m:t>
                  </m:r>
                </m:e>
              </m:d>
            </m:sup>
            <m:e>
              <m:r>
                <w:rPr>
                  <w:rFonts w:ascii="Cambria Math" w:hAnsi="Cambria Math"/>
                  <w:noProof/>
                  <w:sz w:val="28"/>
                  <w:szCs w:val="28"/>
                  <w:lang w:val="uk-UA"/>
                </w:rPr>
                <m:t>x</m:t>
              </m:r>
              <m:d>
                <m:dPr>
                  <m:ctrlPr>
                    <w:rPr>
                      <w:rFonts w:ascii="Cambria Math" w:hAnsi="Cambria Math"/>
                      <w:i/>
                      <w:noProof/>
                      <w:sz w:val="28"/>
                      <w:szCs w:val="28"/>
                      <w:lang w:val="uk-UA"/>
                    </w:rPr>
                  </m:ctrlPr>
                </m:dPr>
                <m:e>
                  <m:r>
                    <w:rPr>
                      <w:rFonts w:ascii="Cambria Math" w:hAnsi="Cambria Math"/>
                      <w:noProof/>
                      <w:sz w:val="28"/>
                      <w:szCs w:val="28"/>
                      <w:lang w:val="uk-UA"/>
                    </w:rPr>
                    <m:t>n</m:t>
                  </m:r>
                </m:e>
              </m:d>
              <m:sSup>
                <m:sSupPr>
                  <m:ctrlPr>
                    <w:rPr>
                      <w:rFonts w:ascii="Cambria Math" w:hAnsi="Cambria Math"/>
                      <w:i/>
                      <w:noProof/>
                      <w:sz w:val="28"/>
                      <w:szCs w:val="28"/>
                      <w:lang w:val="uk-UA"/>
                    </w:rPr>
                  </m:ctrlPr>
                </m:sSupPr>
                <m:e>
                  <m:r>
                    <w:rPr>
                      <w:rFonts w:ascii="Cambria Math" w:hAnsi="Cambria Math"/>
                      <w:noProof/>
                      <w:sz w:val="28"/>
                      <w:szCs w:val="28"/>
                      <w:lang w:val="uk-UA"/>
                    </w:rPr>
                    <m:t>e</m:t>
                  </m:r>
                </m:e>
                <m:sup>
                  <m:d>
                    <m:dPr>
                      <m:begChr m:val="{"/>
                      <m:endChr m:val="}"/>
                      <m:ctrlPr>
                        <w:rPr>
                          <w:rFonts w:ascii="Cambria Math" w:hAnsi="Cambria Math"/>
                          <w:i/>
                          <w:noProof/>
                          <w:sz w:val="28"/>
                          <w:szCs w:val="28"/>
                          <w:lang w:val="uk-UA"/>
                        </w:rPr>
                      </m:ctrlPr>
                    </m:dPr>
                    <m:e>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j2πfn</m:t>
                          </m:r>
                        </m:num>
                        <m:den>
                          <m:r>
                            <w:rPr>
                              <w:rFonts w:ascii="Cambria Math" w:hAnsi="Cambria Math"/>
                              <w:noProof/>
                              <w:sz w:val="28"/>
                              <w:szCs w:val="28"/>
                              <w:lang w:val="uk-UA"/>
                            </w:rPr>
                            <m:t>N</m:t>
                          </m:r>
                        </m:den>
                      </m:f>
                    </m:e>
                  </m:d>
                </m:sup>
              </m:sSup>
            </m:e>
          </m:nary>
        </m:oMath>
      </m:oMathPara>
    </w:p>
    <w:p w14:paraId="4C8AF257" w14:textId="6F1DFC75" w:rsidR="00AB53B3" w:rsidRPr="00E2436A" w:rsidRDefault="00AB53B3" w:rsidP="001F4105">
      <w:pPr>
        <w:pStyle w:val="a4"/>
        <w:spacing w:line="360" w:lineRule="auto"/>
        <w:ind w:firstLine="706"/>
        <w:jc w:val="both"/>
        <w:rPr>
          <w:noProof/>
          <w:sz w:val="28"/>
          <w:szCs w:val="28"/>
          <w:lang w:val="uk-UA"/>
        </w:rPr>
      </w:pPr>
      <w:r w:rsidRPr="00E2436A">
        <w:rPr>
          <w:noProof/>
          <w:sz w:val="28"/>
          <w:szCs w:val="28"/>
          <w:lang w:val="uk-UA"/>
        </w:rPr>
        <w:t xml:space="preserve">Де </w:t>
      </w:r>
      <w:r w:rsidRPr="00E2436A">
        <w:rPr>
          <w:rStyle w:val="katex-mathml"/>
          <w:noProof/>
          <w:sz w:val="28"/>
          <w:szCs w:val="28"/>
          <w:lang w:val="uk-UA"/>
        </w:rPr>
        <w:t>x(n)</w:t>
      </w:r>
      <w:r w:rsidRPr="00E2436A">
        <w:rPr>
          <w:noProof/>
          <w:sz w:val="28"/>
          <w:szCs w:val="28"/>
          <w:lang w:val="uk-UA"/>
        </w:rPr>
        <w:t xml:space="preserve">— часовий сигнал, </w:t>
      </w:r>
      <w:r w:rsidRPr="00E2436A">
        <w:rPr>
          <w:rStyle w:val="katex-mathml"/>
          <w:noProof/>
          <w:sz w:val="28"/>
          <w:szCs w:val="28"/>
          <w:lang w:val="uk-UA"/>
        </w:rPr>
        <w:t>f</w:t>
      </w:r>
      <w:r w:rsidRPr="00E2436A">
        <w:rPr>
          <w:noProof/>
          <w:sz w:val="28"/>
          <w:szCs w:val="28"/>
          <w:lang w:val="uk-UA"/>
        </w:rPr>
        <w:t xml:space="preserve"> — частота, </w:t>
      </w:r>
      <w:r w:rsidRPr="00E2436A">
        <w:rPr>
          <w:rStyle w:val="katex-mathml"/>
          <w:noProof/>
          <w:sz w:val="28"/>
          <w:szCs w:val="28"/>
          <w:lang w:val="uk-UA"/>
        </w:rPr>
        <w:t>N</w:t>
      </w:r>
      <w:r w:rsidRPr="00E2436A">
        <w:rPr>
          <w:noProof/>
          <w:sz w:val="28"/>
          <w:szCs w:val="28"/>
          <w:lang w:val="uk-UA"/>
        </w:rPr>
        <w:t xml:space="preserve"> — кількість точок перетворення.</w:t>
      </w:r>
    </w:p>
    <w:p w14:paraId="097FC030" w14:textId="77777777" w:rsidR="00AB53B3" w:rsidRPr="00E2436A" w:rsidRDefault="00AB53B3" w:rsidP="00DB6172">
      <w:pPr>
        <w:pStyle w:val="a4"/>
        <w:spacing w:line="360" w:lineRule="auto"/>
        <w:ind w:firstLine="706"/>
        <w:jc w:val="both"/>
        <w:rPr>
          <w:noProof/>
          <w:sz w:val="28"/>
          <w:szCs w:val="28"/>
          <w:lang w:val="uk-UA"/>
        </w:rPr>
      </w:pPr>
      <w:r w:rsidRPr="00E2436A">
        <w:rPr>
          <w:noProof/>
          <w:sz w:val="28"/>
          <w:szCs w:val="28"/>
          <w:lang w:val="uk-UA"/>
        </w:rPr>
        <w:t>FFT широко використовується для отримання спектрограм сигналів БПЛА. Наприклад, за допомогою цього методу можна виявити характерні частоти, що відповідають різним протоколам зв'язку (Wi-Fi, ELRS тощо).</w:t>
      </w:r>
    </w:p>
    <w:p w14:paraId="6938CEBB" w14:textId="27CEA97F" w:rsidR="00AB53B3" w:rsidRPr="00E2436A" w:rsidRDefault="00F16308" w:rsidP="00F16308">
      <w:pPr>
        <w:pStyle w:val="3"/>
        <w:ind w:firstLine="706"/>
        <w:rPr>
          <w:i/>
          <w:iCs/>
          <w:noProof/>
          <w:sz w:val="28"/>
          <w:szCs w:val="28"/>
          <w:lang w:val="uk-UA"/>
        </w:rPr>
      </w:pPr>
      <w:bookmarkStart w:id="49" w:name="_Toc185272417"/>
      <w:r w:rsidRPr="00E2436A">
        <w:rPr>
          <w:rStyle w:val="a3"/>
          <w:b/>
          <w:bCs/>
          <w:i/>
          <w:iCs/>
          <w:noProof/>
          <w:sz w:val="28"/>
          <w:szCs w:val="32"/>
          <w:lang w:val="uk-UA"/>
        </w:rPr>
        <w:t>3.4.</w:t>
      </w:r>
      <w:r w:rsidR="00AB53B3" w:rsidRPr="00E2436A">
        <w:rPr>
          <w:rStyle w:val="a3"/>
          <w:b/>
          <w:bCs/>
          <w:i/>
          <w:iCs/>
          <w:noProof/>
          <w:sz w:val="28"/>
          <w:szCs w:val="32"/>
          <w:lang w:val="uk-UA"/>
        </w:rPr>
        <w:t>2 Вейвлет-перетворення</w:t>
      </w:r>
      <w:bookmarkEnd w:id="49"/>
    </w:p>
    <w:p w14:paraId="435FDAF0" w14:textId="77777777" w:rsidR="00AB53B3" w:rsidRPr="00E2436A" w:rsidRDefault="00AB53B3" w:rsidP="00DB6172">
      <w:pPr>
        <w:pStyle w:val="a4"/>
        <w:spacing w:line="360" w:lineRule="auto"/>
        <w:ind w:firstLine="706"/>
        <w:jc w:val="both"/>
        <w:rPr>
          <w:noProof/>
          <w:sz w:val="28"/>
          <w:szCs w:val="28"/>
          <w:lang w:val="uk-UA"/>
        </w:rPr>
      </w:pPr>
      <w:r w:rsidRPr="00E2436A">
        <w:rPr>
          <w:noProof/>
          <w:sz w:val="28"/>
          <w:szCs w:val="28"/>
          <w:lang w:val="uk-UA"/>
        </w:rPr>
        <w:t>На відміну від FFT, яке аналізує сигнал на всьому часовому інтервалі, вейвлет-перетворення дозволяє проводити локальний аналіз частот. Це особливо корисно для сигналів із мінливими частотними характеристиками.</w:t>
      </w:r>
    </w:p>
    <w:p w14:paraId="4F5EFE75" w14:textId="77777777" w:rsidR="00AB53B3" w:rsidRPr="00E2436A" w:rsidRDefault="00AB53B3" w:rsidP="00DB6172">
      <w:pPr>
        <w:pStyle w:val="a4"/>
        <w:spacing w:line="360" w:lineRule="auto"/>
        <w:ind w:firstLine="706"/>
        <w:jc w:val="both"/>
        <w:rPr>
          <w:noProof/>
          <w:sz w:val="28"/>
          <w:szCs w:val="28"/>
          <w:lang w:val="uk-UA"/>
        </w:rPr>
      </w:pPr>
      <w:r w:rsidRPr="00E2436A">
        <w:rPr>
          <w:rStyle w:val="a3"/>
          <w:rFonts w:eastAsiaTheme="majorEastAsia"/>
          <w:b w:val="0"/>
          <w:bCs w:val="0"/>
          <w:noProof/>
          <w:sz w:val="28"/>
          <w:szCs w:val="28"/>
          <w:lang w:val="uk-UA"/>
        </w:rPr>
        <w:t>Переваги вейвлет-перетворення</w:t>
      </w:r>
      <w:r w:rsidRPr="00E2436A">
        <w:rPr>
          <w:rStyle w:val="a3"/>
          <w:rFonts w:eastAsiaTheme="majorEastAsia"/>
          <w:noProof/>
          <w:sz w:val="28"/>
          <w:szCs w:val="28"/>
          <w:lang w:val="uk-UA"/>
        </w:rPr>
        <w:t>:</w:t>
      </w:r>
    </w:p>
    <w:p w14:paraId="0A549D1B" w14:textId="77777777" w:rsidR="00AB53B3" w:rsidRPr="00E2436A" w:rsidRDefault="00AB53B3" w:rsidP="00995079">
      <w:pPr>
        <w:pStyle w:val="a6"/>
        <w:numPr>
          <w:ilvl w:val="0"/>
          <w:numId w:val="77"/>
        </w:numPr>
        <w:spacing w:before="100" w:beforeAutospacing="1" w:after="100" w:afterAutospacing="1" w:line="360" w:lineRule="auto"/>
        <w:jc w:val="both"/>
        <w:rPr>
          <w:rFonts w:cs="Times New Roman"/>
          <w:szCs w:val="28"/>
        </w:rPr>
      </w:pPr>
      <w:r w:rsidRPr="00E2436A">
        <w:rPr>
          <w:rFonts w:cs="Times New Roman"/>
          <w:szCs w:val="28"/>
        </w:rPr>
        <w:t>Можливість аналізу коротких імпульсів і змінних сигналів.</w:t>
      </w:r>
    </w:p>
    <w:p w14:paraId="6B1BDD0A" w14:textId="77777777" w:rsidR="00AB53B3" w:rsidRPr="00E2436A" w:rsidRDefault="00AB53B3" w:rsidP="00995079">
      <w:pPr>
        <w:pStyle w:val="a6"/>
        <w:numPr>
          <w:ilvl w:val="0"/>
          <w:numId w:val="77"/>
        </w:numPr>
        <w:spacing w:before="100" w:beforeAutospacing="1" w:after="100" w:afterAutospacing="1" w:line="360" w:lineRule="auto"/>
        <w:jc w:val="both"/>
        <w:rPr>
          <w:rFonts w:cs="Times New Roman"/>
          <w:szCs w:val="28"/>
        </w:rPr>
      </w:pPr>
      <w:r w:rsidRPr="00E2436A">
        <w:rPr>
          <w:rFonts w:cs="Times New Roman"/>
          <w:szCs w:val="28"/>
        </w:rPr>
        <w:t>Більш детальне представлення частотного складу в часі.</w:t>
      </w:r>
    </w:p>
    <w:p w14:paraId="26FBA65F" w14:textId="77777777" w:rsidR="00AB53B3" w:rsidRPr="00E2436A" w:rsidRDefault="00AB53B3" w:rsidP="00995079">
      <w:pPr>
        <w:pStyle w:val="a6"/>
        <w:numPr>
          <w:ilvl w:val="0"/>
          <w:numId w:val="77"/>
        </w:numPr>
        <w:spacing w:before="100" w:beforeAutospacing="1" w:after="100" w:afterAutospacing="1" w:line="360" w:lineRule="auto"/>
        <w:jc w:val="both"/>
        <w:rPr>
          <w:rFonts w:cs="Times New Roman"/>
          <w:szCs w:val="28"/>
        </w:rPr>
      </w:pPr>
      <w:r w:rsidRPr="00E2436A">
        <w:rPr>
          <w:rFonts w:cs="Times New Roman"/>
          <w:szCs w:val="28"/>
        </w:rPr>
        <w:t>Використання для ідентифікації перешкод і короткотривалих аномалій у сигналах.</w:t>
      </w:r>
    </w:p>
    <w:p w14:paraId="1F2A46FB" w14:textId="77777777" w:rsidR="00AB53B3" w:rsidRPr="00E2436A" w:rsidRDefault="00AB53B3" w:rsidP="00DB6172">
      <w:pPr>
        <w:pStyle w:val="a4"/>
        <w:spacing w:line="360" w:lineRule="auto"/>
        <w:ind w:firstLine="706"/>
        <w:jc w:val="both"/>
        <w:rPr>
          <w:noProof/>
          <w:sz w:val="28"/>
          <w:szCs w:val="28"/>
          <w:lang w:val="uk-UA"/>
        </w:rPr>
      </w:pPr>
      <w:r w:rsidRPr="00E2436A">
        <w:rPr>
          <w:rStyle w:val="a3"/>
          <w:rFonts w:eastAsiaTheme="majorEastAsia"/>
          <w:b w:val="0"/>
          <w:bCs w:val="0"/>
          <w:noProof/>
          <w:sz w:val="28"/>
          <w:szCs w:val="28"/>
          <w:lang w:val="uk-UA"/>
        </w:rPr>
        <w:t>Формула вейвлет-перетворення</w:t>
      </w:r>
      <w:r w:rsidRPr="00E2436A">
        <w:rPr>
          <w:rStyle w:val="a3"/>
          <w:rFonts w:eastAsiaTheme="majorEastAsia"/>
          <w:noProof/>
          <w:sz w:val="28"/>
          <w:szCs w:val="28"/>
          <w:lang w:val="uk-UA"/>
        </w:rPr>
        <w:t>:</w:t>
      </w:r>
    </w:p>
    <w:p w14:paraId="4CC7A9D1" w14:textId="652E7D41" w:rsidR="00AB53B3" w:rsidRPr="00E2436A" w:rsidRDefault="00AB53B3" w:rsidP="00DB6172">
      <w:pPr>
        <w:pStyle w:val="a4"/>
        <w:spacing w:line="360" w:lineRule="auto"/>
        <w:ind w:firstLine="706"/>
        <w:jc w:val="both"/>
        <w:rPr>
          <w:rStyle w:val="katex-mathml"/>
          <w:noProof/>
          <w:sz w:val="28"/>
          <w:szCs w:val="28"/>
          <w:lang w:val="uk-UA" w:eastAsia="en-US"/>
        </w:rPr>
      </w:pPr>
      <m:oMathPara>
        <m:oMath>
          <m:r>
            <w:rPr>
              <w:rStyle w:val="katex-mathml"/>
              <w:rFonts w:ascii="Cambria Math" w:eastAsiaTheme="minorHAnsi" w:hAnsi="Cambria Math"/>
              <w:noProof/>
              <w:sz w:val="28"/>
              <w:szCs w:val="28"/>
              <w:lang w:val="uk-UA" w:eastAsia="en-US"/>
            </w:rPr>
            <m:t>W</m:t>
          </m:r>
          <m:d>
            <m:dPr>
              <m:ctrlPr>
                <w:rPr>
                  <w:rStyle w:val="katex-mathml"/>
                  <w:rFonts w:ascii="Cambria Math" w:eastAsiaTheme="minorHAnsi" w:hAnsi="Cambria Math"/>
                  <w:i/>
                  <w:noProof/>
                  <w:sz w:val="28"/>
                  <w:szCs w:val="28"/>
                  <w:lang w:val="uk-UA" w:eastAsia="en-US"/>
                </w:rPr>
              </m:ctrlPr>
            </m:dPr>
            <m:e>
              <m:r>
                <w:rPr>
                  <w:rStyle w:val="katex-mathml"/>
                  <w:rFonts w:ascii="Cambria Math" w:eastAsiaTheme="minorHAnsi" w:hAnsi="Cambria Math"/>
                  <w:noProof/>
                  <w:sz w:val="28"/>
                  <w:szCs w:val="28"/>
                  <w:lang w:val="uk-UA" w:eastAsia="en-US"/>
                </w:rPr>
                <m:t>a, b</m:t>
              </m:r>
            </m:e>
          </m:d>
          <m:r>
            <w:rPr>
              <w:rStyle w:val="katex-mathml"/>
              <w:rFonts w:ascii="Cambria Math" w:eastAsiaTheme="minorHAnsi" w:hAnsi="Cambria Math"/>
              <w:noProof/>
              <w:sz w:val="28"/>
              <w:szCs w:val="28"/>
              <w:lang w:val="uk-UA" w:eastAsia="en-US"/>
            </w:rPr>
            <m:t xml:space="preserve">= </m:t>
          </m:r>
          <m:nary>
            <m:naryPr>
              <m:ctrlPr>
                <w:rPr>
                  <w:rStyle w:val="katex-mathml"/>
                  <w:rFonts w:ascii="Cambria Math" w:eastAsiaTheme="minorHAnsi" w:hAnsi="Cambria Math"/>
                  <w:i/>
                  <w:noProof/>
                  <w:sz w:val="28"/>
                  <w:szCs w:val="28"/>
                  <w:lang w:val="uk-UA" w:eastAsia="en-US"/>
                </w:rPr>
              </m:ctrlPr>
            </m:naryPr>
            <m:sub>
              <m:d>
                <m:dPr>
                  <m:begChr m:val="{"/>
                  <m:endChr m:val="}"/>
                  <m:ctrlPr>
                    <w:rPr>
                      <w:rStyle w:val="katex-mathml"/>
                      <w:rFonts w:ascii="Cambria Math" w:eastAsiaTheme="minorHAnsi" w:hAnsi="Cambria Math"/>
                      <w:i/>
                      <w:noProof/>
                      <w:sz w:val="28"/>
                      <w:szCs w:val="28"/>
                      <w:lang w:val="uk-UA" w:eastAsia="en-US"/>
                    </w:rPr>
                  </m:ctrlPr>
                </m:dPr>
                <m:e>
                  <m:r>
                    <w:rPr>
                      <w:rStyle w:val="katex-mathml"/>
                      <w:rFonts w:ascii="Cambria Math" w:eastAsiaTheme="minorHAnsi" w:hAnsi="Cambria Math"/>
                      <w:noProof/>
                      <w:sz w:val="28"/>
                      <w:szCs w:val="28"/>
                      <w:lang w:val="uk-UA" w:eastAsia="en-US"/>
                    </w:rPr>
                    <m:t>-∞</m:t>
                  </m:r>
                </m:e>
              </m:d>
            </m:sub>
            <m:sup>
              <m:d>
                <m:dPr>
                  <m:begChr m:val="{"/>
                  <m:endChr m:val="}"/>
                  <m:ctrlPr>
                    <w:rPr>
                      <w:rStyle w:val="katex-mathml"/>
                      <w:rFonts w:ascii="Cambria Math" w:eastAsiaTheme="minorHAnsi" w:hAnsi="Cambria Math"/>
                      <w:i/>
                      <w:noProof/>
                      <w:sz w:val="28"/>
                      <w:szCs w:val="28"/>
                      <w:lang w:val="uk-UA" w:eastAsia="en-US"/>
                    </w:rPr>
                  </m:ctrlPr>
                </m:dPr>
                <m:e>
                  <m:r>
                    <w:rPr>
                      <w:rStyle w:val="katex-mathml"/>
                      <w:rFonts w:ascii="Cambria Math" w:eastAsiaTheme="minorHAnsi" w:hAnsi="Cambria Math"/>
                      <w:noProof/>
                      <w:sz w:val="28"/>
                      <w:szCs w:val="28"/>
                      <w:lang w:val="uk-UA" w:eastAsia="en-US"/>
                    </w:rPr>
                    <m:t>∞</m:t>
                  </m:r>
                </m:e>
              </m:d>
            </m:sup>
            <m:e>
              <m:r>
                <w:rPr>
                  <w:rStyle w:val="katex-mathml"/>
                  <w:rFonts w:ascii="Cambria Math" w:eastAsiaTheme="minorHAnsi" w:hAnsi="Cambria Math"/>
                  <w:noProof/>
                  <w:sz w:val="28"/>
                  <w:szCs w:val="28"/>
                  <w:lang w:val="uk-UA" w:eastAsia="en-US"/>
                </w:rPr>
                <m:t>x</m:t>
              </m:r>
              <m:d>
                <m:dPr>
                  <m:ctrlPr>
                    <w:rPr>
                      <w:rStyle w:val="katex-mathml"/>
                      <w:rFonts w:ascii="Cambria Math" w:eastAsiaTheme="minorHAnsi" w:hAnsi="Cambria Math"/>
                      <w:i/>
                      <w:noProof/>
                      <w:sz w:val="28"/>
                      <w:szCs w:val="28"/>
                      <w:lang w:val="uk-UA" w:eastAsia="en-US"/>
                    </w:rPr>
                  </m:ctrlPr>
                </m:dPr>
                <m:e>
                  <m:r>
                    <w:rPr>
                      <w:rStyle w:val="katex-mathml"/>
                      <w:rFonts w:ascii="Cambria Math" w:eastAsiaTheme="minorHAnsi" w:hAnsi="Cambria Math"/>
                      <w:noProof/>
                      <w:sz w:val="28"/>
                      <w:szCs w:val="28"/>
                      <w:lang w:val="uk-UA" w:eastAsia="en-US"/>
                    </w:rPr>
                    <m:t>t</m:t>
                  </m:r>
                </m:e>
              </m:d>
              <m:sSup>
                <m:sSupPr>
                  <m:ctrlPr>
                    <w:rPr>
                      <w:rStyle w:val="katex-mathml"/>
                      <w:rFonts w:ascii="Cambria Math" w:eastAsiaTheme="minorHAnsi" w:hAnsi="Cambria Math"/>
                      <w:i/>
                      <w:noProof/>
                      <w:sz w:val="28"/>
                      <w:szCs w:val="28"/>
                      <w:lang w:val="uk-UA" w:eastAsia="en-US"/>
                    </w:rPr>
                  </m:ctrlPr>
                </m:sSupPr>
                <m:e>
                  <m:r>
                    <w:rPr>
                      <w:rStyle w:val="katex-mathml"/>
                      <w:rFonts w:ascii="Cambria Math" w:eastAsiaTheme="minorHAnsi" w:hAnsi="Cambria Math"/>
                      <w:noProof/>
                      <w:sz w:val="28"/>
                      <w:szCs w:val="28"/>
                      <w:lang w:val="uk-UA" w:eastAsia="en-US"/>
                    </w:rPr>
                    <m:t>ψ</m:t>
                  </m:r>
                </m:e>
                <m:sup>
                  <m:r>
                    <w:rPr>
                      <w:rStyle w:val="katex-mathml"/>
                      <w:rFonts w:ascii="Cambria Math" w:eastAsiaTheme="minorHAnsi" w:hAnsi="Cambria Math"/>
                      <w:noProof/>
                      <w:sz w:val="28"/>
                      <w:szCs w:val="28"/>
                      <w:lang w:val="uk-UA" w:eastAsia="en-US"/>
                    </w:rPr>
                    <m:t>*</m:t>
                  </m:r>
                  <m:d>
                    <m:dPr>
                      <m:begChr m:val=""/>
                      <m:ctrlPr>
                        <w:rPr>
                          <w:rStyle w:val="katex-mathml"/>
                          <w:rFonts w:ascii="Cambria Math" w:eastAsiaTheme="minorHAnsi" w:hAnsi="Cambria Math"/>
                          <w:i/>
                          <w:noProof/>
                          <w:sz w:val="28"/>
                          <w:szCs w:val="28"/>
                          <w:lang w:val="uk-UA" w:eastAsia="en-US"/>
                        </w:rPr>
                      </m:ctrlPr>
                    </m:dPr>
                    <m:e>
                      <m:d>
                        <m:dPr>
                          <m:endChr m:val=""/>
                          <m:ctrlPr>
                            <w:rPr>
                              <w:rStyle w:val="katex-mathml"/>
                              <w:rFonts w:ascii="Cambria Math" w:eastAsiaTheme="minorHAnsi" w:hAnsi="Cambria Math"/>
                              <w:i/>
                              <w:noProof/>
                              <w:sz w:val="28"/>
                              <w:szCs w:val="28"/>
                              <w:lang w:val="uk-UA" w:eastAsia="en-US"/>
                            </w:rPr>
                          </m:ctrlPr>
                        </m:dPr>
                        <m:e>
                          <m:f>
                            <m:fPr>
                              <m:ctrlPr>
                                <w:rPr>
                                  <w:rStyle w:val="katex-mathml"/>
                                  <w:rFonts w:ascii="Cambria Math" w:eastAsiaTheme="minorHAnsi" w:hAnsi="Cambria Math"/>
                                  <w:i/>
                                  <w:noProof/>
                                  <w:sz w:val="28"/>
                                  <w:szCs w:val="28"/>
                                  <w:lang w:val="uk-UA" w:eastAsia="en-US"/>
                                </w:rPr>
                              </m:ctrlPr>
                            </m:fPr>
                            <m:num>
                              <m:r>
                                <w:rPr>
                                  <w:rStyle w:val="katex-mathml"/>
                                  <w:rFonts w:ascii="Cambria Math" w:eastAsiaTheme="minorHAnsi" w:hAnsi="Cambria Math"/>
                                  <w:noProof/>
                                  <w:sz w:val="28"/>
                                  <w:szCs w:val="28"/>
                                  <w:lang w:val="uk-UA" w:eastAsia="en-US"/>
                                </w:rPr>
                                <m:t>t-b</m:t>
                              </m:r>
                            </m:num>
                            <m:den>
                              <m:r>
                                <w:rPr>
                                  <w:rStyle w:val="katex-mathml"/>
                                  <w:rFonts w:ascii="Cambria Math" w:eastAsiaTheme="minorHAnsi" w:hAnsi="Cambria Math"/>
                                  <w:noProof/>
                                  <w:sz w:val="28"/>
                                  <w:szCs w:val="28"/>
                                  <w:lang w:val="uk-UA" w:eastAsia="en-US"/>
                                </w:rPr>
                                <m:t>a</m:t>
                              </m:r>
                            </m:den>
                          </m:f>
                        </m:e>
                      </m:d>
                    </m:e>
                  </m:d>
                  <m:r>
                    <w:rPr>
                      <w:rStyle w:val="katex-mathml"/>
                      <w:rFonts w:ascii="Cambria Math" w:eastAsiaTheme="minorHAnsi" w:hAnsi="Cambria Math"/>
                      <w:noProof/>
                      <w:sz w:val="28"/>
                      <w:szCs w:val="28"/>
                      <w:lang w:val="uk-UA" w:eastAsia="en-US"/>
                    </w:rPr>
                    <m:t>dt</m:t>
                  </m:r>
                </m:sup>
              </m:sSup>
            </m:e>
          </m:nary>
        </m:oMath>
      </m:oMathPara>
    </w:p>
    <w:p w14:paraId="2246A988" w14:textId="1F532E4F" w:rsidR="00AB53B3" w:rsidRPr="00E2436A" w:rsidRDefault="00AB53B3" w:rsidP="00B8548F">
      <w:pPr>
        <w:pStyle w:val="5"/>
        <w:spacing w:line="360" w:lineRule="auto"/>
        <w:ind w:firstLine="706"/>
        <w:jc w:val="both"/>
        <w:rPr>
          <w:rFonts w:ascii="Times New Roman" w:hAnsi="Times New Roman" w:cs="Times New Roman"/>
          <w:color w:val="auto"/>
          <w:szCs w:val="28"/>
        </w:rPr>
      </w:pPr>
      <w:r w:rsidRPr="00E2436A">
        <w:rPr>
          <w:rFonts w:ascii="Times New Roman" w:hAnsi="Times New Roman" w:cs="Times New Roman"/>
          <w:color w:val="auto"/>
          <w:szCs w:val="28"/>
        </w:rPr>
        <w:lastRenderedPageBreak/>
        <w:t xml:space="preserve">Де </w:t>
      </w:r>
      <w:r w:rsidRPr="00E2436A">
        <w:rPr>
          <w:rStyle w:val="mord"/>
          <w:rFonts w:ascii="Times New Roman" w:hAnsi="Times New Roman" w:cs="Times New Roman"/>
          <w:color w:val="auto"/>
          <w:szCs w:val="28"/>
        </w:rPr>
        <w:t>a</w:t>
      </w:r>
      <w:r w:rsidRPr="00E2436A">
        <w:rPr>
          <w:rFonts w:ascii="Times New Roman" w:hAnsi="Times New Roman" w:cs="Times New Roman"/>
          <w:color w:val="auto"/>
          <w:szCs w:val="28"/>
        </w:rPr>
        <w:t xml:space="preserve"> — масштаб, </w:t>
      </w:r>
      <w:r w:rsidRPr="00E2436A">
        <w:rPr>
          <w:rStyle w:val="mord"/>
          <w:rFonts w:ascii="Times New Roman" w:hAnsi="Times New Roman" w:cs="Times New Roman"/>
          <w:color w:val="auto"/>
          <w:szCs w:val="28"/>
        </w:rPr>
        <w:t>b</w:t>
      </w:r>
      <w:r w:rsidRPr="00E2436A">
        <w:rPr>
          <w:rFonts w:ascii="Times New Roman" w:hAnsi="Times New Roman" w:cs="Times New Roman"/>
          <w:color w:val="auto"/>
          <w:szCs w:val="28"/>
        </w:rPr>
        <w:t xml:space="preserve"> — зсув, </w:t>
      </w:r>
      <m:oMath>
        <m:r>
          <w:rPr>
            <w:rStyle w:val="katex-mathml"/>
            <w:rFonts w:ascii="Cambria Math" w:eastAsiaTheme="minorHAnsi" w:hAnsi="Cambria Math"/>
            <w:color w:val="auto"/>
            <w:szCs w:val="28"/>
          </w:rPr>
          <m:t>ψ</m:t>
        </m:r>
      </m:oMath>
      <w:r w:rsidR="0090774B" w:rsidRPr="00E2436A">
        <w:rPr>
          <w:rFonts w:ascii="Times New Roman" w:hAnsi="Times New Roman" w:cs="Times New Roman"/>
          <w:color w:val="auto"/>
          <w:szCs w:val="28"/>
        </w:rPr>
        <w:t xml:space="preserve"> </w:t>
      </w:r>
      <w:r w:rsidRPr="00E2436A">
        <w:rPr>
          <w:rFonts w:ascii="Times New Roman" w:hAnsi="Times New Roman" w:cs="Times New Roman"/>
          <w:color w:val="auto"/>
          <w:szCs w:val="28"/>
        </w:rPr>
        <w:t>— вейвлет-функція</w:t>
      </w:r>
      <w:r w:rsidR="001F4105" w:rsidRPr="00E2436A">
        <w:rPr>
          <w:rFonts w:ascii="Times New Roman" w:hAnsi="Times New Roman" w:cs="Times New Roman"/>
          <w:color w:val="auto"/>
          <w:szCs w:val="28"/>
        </w:rPr>
        <w:t>.</w:t>
      </w:r>
    </w:p>
    <w:p w14:paraId="55245DB2" w14:textId="05C01A96" w:rsidR="00553738" w:rsidRPr="00E2436A" w:rsidRDefault="00553738" w:rsidP="00553738">
      <w:pPr>
        <w:pStyle w:val="3"/>
        <w:ind w:firstLine="706"/>
        <w:rPr>
          <w:i/>
          <w:iCs/>
          <w:noProof/>
          <w:sz w:val="28"/>
          <w:szCs w:val="28"/>
          <w:lang w:val="uk-UA"/>
        </w:rPr>
      </w:pPr>
      <w:bookmarkStart w:id="50" w:name="_Toc185272418"/>
      <w:r w:rsidRPr="00E2436A">
        <w:rPr>
          <w:i/>
          <w:iCs/>
          <w:noProof/>
          <w:sz w:val="28"/>
          <w:szCs w:val="28"/>
          <w:lang w:val="uk-UA"/>
        </w:rPr>
        <w:t>3.4.3 Автокореляція</w:t>
      </w:r>
      <w:bookmarkEnd w:id="50"/>
    </w:p>
    <w:p w14:paraId="0BE28114" w14:textId="77777777" w:rsidR="00AB53B3" w:rsidRPr="00E2436A" w:rsidRDefault="00AB53B3" w:rsidP="00DB6172">
      <w:pPr>
        <w:pStyle w:val="a4"/>
        <w:spacing w:line="360" w:lineRule="auto"/>
        <w:ind w:firstLine="706"/>
        <w:jc w:val="both"/>
        <w:rPr>
          <w:noProof/>
          <w:sz w:val="28"/>
          <w:szCs w:val="28"/>
          <w:lang w:val="uk-UA"/>
        </w:rPr>
      </w:pPr>
      <w:r w:rsidRPr="00E2436A">
        <w:rPr>
          <w:noProof/>
          <w:sz w:val="28"/>
          <w:szCs w:val="28"/>
          <w:lang w:val="uk-UA"/>
        </w:rPr>
        <w:t>Автокореляція використовується для виявлення періодичних компонентів у сигналі. Цей метод застосовується для аналізу повторюваних патернів, таких як імпульси, що виникають у сигналах управління.</w:t>
      </w:r>
    </w:p>
    <w:p w14:paraId="0B7E985D" w14:textId="77777777" w:rsidR="00AB53B3" w:rsidRPr="00E2436A" w:rsidRDefault="00AB53B3" w:rsidP="00DB6172">
      <w:pPr>
        <w:pStyle w:val="a4"/>
        <w:spacing w:line="360" w:lineRule="auto"/>
        <w:ind w:firstLine="706"/>
        <w:jc w:val="both"/>
        <w:rPr>
          <w:noProof/>
          <w:sz w:val="28"/>
          <w:szCs w:val="28"/>
          <w:lang w:val="uk-UA"/>
        </w:rPr>
      </w:pPr>
      <w:r w:rsidRPr="00E2436A">
        <w:rPr>
          <w:rStyle w:val="a3"/>
          <w:rFonts w:eastAsiaTheme="majorEastAsia"/>
          <w:b w:val="0"/>
          <w:bCs w:val="0"/>
          <w:noProof/>
          <w:sz w:val="28"/>
          <w:szCs w:val="28"/>
          <w:lang w:val="uk-UA"/>
        </w:rPr>
        <w:t>Формула автокореляції</w:t>
      </w:r>
      <w:r w:rsidRPr="00E2436A">
        <w:rPr>
          <w:rStyle w:val="a3"/>
          <w:rFonts w:eastAsiaTheme="majorEastAsia"/>
          <w:noProof/>
          <w:sz w:val="28"/>
          <w:szCs w:val="28"/>
          <w:lang w:val="uk-UA"/>
        </w:rPr>
        <w:t>:</w:t>
      </w:r>
    </w:p>
    <w:p w14:paraId="2D9C75F3" w14:textId="1FB81C9E" w:rsidR="00AB53B3" w:rsidRPr="00E2436A" w:rsidRDefault="00AB53B3" w:rsidP="00DB6172">
      <w:pPr>
        <w:pStyle w:val="a4"/>
        <w:spacing w:line="360" w:lineRule="auto"/>
        <w:ind w:firstLine="706"/>
        <w:jc w:val="both"/>
        <w:rPr>
          <w:noProof/>
          <w:sz w:val="28"/>
          <w:szCs w:val="28"/>
          <w:lang w:val="uk-UA"/>
        </w:rPr>
      </w:pPr>
      <m:oMathPara>
        <m:oMath>
          <m:r>
            <w:rPr>
              <w:rFonts w:ascii="Cambria Math" w:hAnsi="Cambria Math"/>
              <w:noProof/>
              <w:sz w:val="28"/>
              <w:szCs w:val="28"/>
              <w:lang w:val="uk-UA"/>
            </w:rPr>
            <m:t>R</m:t>
          </m:r>
          <m:d>
            <m:dPr>
              <m:ctrlPr>
                <w:rPr>
                  <w:rFonts w:ascii="Cambria Math" w:hAnsi="Cambria Math"/>
                  <w:i/>
                  <w:noProof/>
                  <w:sz w:val="28"/>
                  <w:szCs w:val="28"/>
                  <w:lang w:val="uk-UA"/>
                </w:rPr>
              </m:ctrlPr>
            </m:dPr>
            <m:e>
              <m:r>
                <w:rPr>
                  <w:rFonts w:ascii="Cambria Math" w:hAnsi="Cambria Math"/>
                  <w:noProof/>
                  <w:sz w:val="28"/>
                  <w:szCs w:val="28"/>
                  <w:lang w:val="uk-UA"/>
                </w:rPr>
                <m:t>τ</m:t>
              </m:r>
            </m:e>
          </m:d>
          <m:r>
            <w:rPr>
              <w:rFonts w:ascii="Cambria Math" w:hAnsi="Cambria Math"/>
              <w:noProof/>
              <w:sz w:val="28"/>
              <w:szCs w:val="28"/>
              <w:lang w:val="uk-UA"/>
            </w:rPr>
            <m:t xml:space="preserve">= </m:t>
          </m:r>
          <m:nary>
            <m:naryPr>
              <m:chr m:val="∑"/>
              <m:ctrlPr>
                <w:rPr>
                  <w:rFonts w:ascii="Cambria Math" w:hAnsi="Cambria Math"/>
                  <w:i/>
                  <w:noProof/>
                  <w:sz w:val="28"/>
                  <w:szCs w:val="28"/>
                  <w:lang w:val="uk-UA"/>
                </w:rPr>
              </m:ctrlPr>
            </m:naryPr>
            <m:sub>
              <m:d>
                <m:dPr>
                  <m:begChr m:val="{"/>
                  <m:endChr m:val="}"/>
                  <m:ctrlPr>
                    <w:rPr>
                      <w:rFonts w:ascii="Cambria Math" w:hAnsi="Cambria Math"/>
                      <w:i/>
                      <w:noProof/>
                      <w:sz w:val="28"/>
                      <w:szCs w:val="28"/>
                      <w:lang w:val="uk-UA"/>
                    </w:rPr>
                  </m:ctrlPr>
                </m:dPr>
                <m:e>
                  <m:r>
                    <w:rPr>
                      <w:rFonts w:ascii="Cambria Math" w:hAnsi="Cambria Math"/>
                      <w:noProof/>
                      <w:sz w:val="28"/>
                      <w:szCs w:val="28"/>
                      <w:lang w:val="uk-UA"/>
                    </w:rPr>
                    <m:t>n=0</m:t>
                  </m:r>
                </m:e>
              </m:d>
            </m:sub>
            <m:sup>
              <m:d>
                <m:dPr>
                  <m:begChr m:val="{"/>
                  <m:endChr m:val="}"/>
                  <m:ctrlPr>
                    <w:rPr>
                      <w:rFonts w:ascii="Cambria Math" w:hAnsi="Cambria Math"/>
                      <w:i/>
                      <w:noProof/>
                      <w:sz w:val="28"/>
                      <w:szCs w:val="28"/>
                      <w:lang w:val="uk-UA"/>
                    </w:rPr>
                  </m:ctrlPr>
                </m:dPr>
                <m:e>
                  <m:r>
                    <w:rPr>
                      <w:rFonts w:ascii="Cambria Math" w:hAnsi="Cambria Math"/>
                      <w:noProof/>
                      <w:sz w:val="28"/>
                      <w:szCs w:val="28"/>
                      <w:lang w:val="uk-UA"/>
                    </w:rPr>
                    <m:t>N-τ-1</m:t>
                  </m:r>
                </m:e>
              </m:d>
            </m:sup>
            <m:e>
              <m:r>
                <w:rPr>
                  <w:rFonts w:ascii="Cambria Math" w:hAnsi="Cambria Math"/>
                  <w:noProof/>
                  <w:sz w:val="28"/>
                  <w:szCs w:val="28"/>
                  <w:lang w:val="uk-UA"/>
                </w:rPr>
                <m:t>x</m:t>
              </m:r>
              <m:d>
                <m:dPr>
                  <m:ctrlPr>
                    <w:rPr>
                      <w:rFonts w:ascii="Cambria Math" w:hAnsi="Cambria Math"/>
                      <w:i/>
                      <w:noProof/>
                      <w:sz w:val="28"/>
                      <w:szCs w:val="28"/>
                      <w:lang w:val="uk-UA"/>
                    </w:rPr>
                  </m:ctrlPr>
                </m:dPr>
                <m:e>
                  <m:r>
                    <w:rPr>
                      <w:rFonts w:ascii="Cambria Math" w:hAnsi="Cambria Math"/>
                      <w:noProof/>
                      <w:sz w:val="28"/>
                      <w:szCs w:val="28"/>
                      <w:lang w:val="uk-UA"/>
                    </w:rPr>
                    <m:t>n</m:t>
                  </m:r>
                </m:e>
              </m:d>
              <m:r>
                <w:rPr>
                  <w:rFonts w:ascii="Cambria Math" w:hAnsi="Cambria Math"/>
                  <w:noProof/>
                  <w:sz w:val="28"/>
                  <w:szCs w:val="28"/>
                  <w:lang w:val="uk-UA"/>
                </w:rPr>
                <m:t>x</m:t>
              </m:r>
              <m:d>
                <m:dPr>
                  <m:ctrlPr>
                    <w:rPr>
                      <w:rFonts w:ascii="Cambria Math" w:hAnsi="Cambria Math"/>
                      <w:i/>
                      <w:noProof/>
                      <w:sz w:val="28"/>
                      <w:szCs w:val="28"/>
                      <w:lang w:val="uk-UA"/>
                    </w:rPr>
                  </m:ctrlPr>
                </m:dPr>
                <m:e>
                  <m:r>
                    <w:rPr>
                      <w:rFonts w:ascii="Cambria Math" w:hAnsi="Cambria Math"/>
                      <w:noProof/>
                      <w:sz w:val="28"/>
                      <w:szCs w:val="28"/>
                      <w:lang w:val="uk-UA"/>
                    </w:rPr>
                    <m:t>n+τ</m:t>
                  </m:r>
                </m:e>
              </m:d>
            </m:e>
          </m:nary>
        </m:oMath>
      </m:oMathPara>
    </w:p>
    <w:p w14:paraId="4AB6407B" w14:textId="425EFDE8" w:rsidR="00AB53B3" w:rsidRPr="00E2436A" w:rsidRDefault="00AB53B3" w:rsidP="001403DE">
      <w:pPr>
        <w:pStyle w:val="a4"/>
        <w:spacing w:line="360" w:lineRule="auto"/>
        <w:ind w:firstLine="706"/>
        <w:jc w:val="both"/>
        <w:rPr>
          <w:noProof/>
          <w:sz w:val="28"/>
          <w:szCs w:val="28"/>
          <w:lang w:val="uk-UA"/>
        </w:rPr>
      </w:pPr>
      <w:r w:rsidRPr="00E2436A">
        <w:rPr>
          <w:noProof/>
          <w:sz w:val="28"/>
          <w:szCs w:val="28"/>
          <w:lang w:val="uk-UA"/>
        </w:rPr>
        <w:t xml:space="preserve">Де </w:t>
      </w:r>
      <w:r w:rsidRPr="00E2436A">
        <w:rPr>
          <w:rStyle w:val="katex-mathml"/>
          <w:noProof/>
          <w:sz w:val="28"/>
          <w:szCs w:val="28"/>
          <w:lang w:val="uk-UA"/>
        </w:rPr>
        <w:t>τ</w:t>
      </w:r>
      <w:r w:rsidRPr="00E2436A">
        <w:rPr>
          <w:noProof/>
          <w:sz w:val="28"/>
          <w:szCs w:val="28"/>
          <w:lang w:val="uk-UA"/>
        </w:rPr>
        <w:t xml:space="preserve"> — затримка, </w:t>
      </w:r>
      <w:r w:rsidRPr="00E2436A">
        <w:rPr>
          <w:rStyle w:val="katex-mathml"/>
          <w:noProof/>
          <w:sz w:val="28"/>
          <w:szCs w:val="28"/>
          <w:lang w:val="uk-UA"/>
        </w:rPr>
        <w:t>x(n)</w:t>
      </w:r>
      <w:r w:rsidRPr="00E2436A">
        <w:rPr>
          <w:noProof/>
          <w:sz w:val="28"/>
          <w:szCs w:val="28"/>
          <w:lang w:val="uk-UA"/>
        </w:rPr>
        <w:t xml:space="preserve"> — сигнал.</w:t>
      </w:r>
    </w:p>
    <w:p w14:paraId="4CD481A1" w14:textId="77777777" w:rsidR="00AB53B3" w:rsidRPr="00E2436A" w:rsidRDefault="00AB53B3" w:rsidP="00DB6172">
      <w:pPr>
        <w:pStyle w:val="a4"/>
        <w:spacing w:line="360" w:lineRule="auto"/>
        <w:ind w:firstLine="706"/>
        <w:jc w:val="both"/>
        <w:rPr>
          <w:noProof/>
          <w:sz w:val="28"/>
          <w:szCs w:val="28"/>
          <w:lang w:val="uk-UA"/>
        </w:rPr>
      </w:pPr>
      <w:r w:rsidRPr="00E2436A">
        <w:rPr>
          <w:rStyle w:val="a3"/>
          <w:rFonts w:eastAsiaTheme="majorEastAsia"/>
          <w:b w:val="0"/>
          <w:bCs w:val="0"/>
          <w:noProof/>
          <w:sz w:val="28"/>
          <w:szCs w:val="28"/>
          <w:lang w:val="uk-UA"/>
        </w:rPr>
        <w:t>Переваги</w:t>
      </w:r>
      <w:r w:rsidRPr="00E2436A">
        <w:rPr>
          <w:rStyle w:val="a3"/>
          <w:rFonts w:eastAsiaTheme="majorEastAsia"/>
          <w:noProof/>
          <w:sz w:val="28"/>
          <w:szCs w:val="28"/>
          <w:lang w:val="uk-UA"/>
        </w:rPr>
        <w:t>:</w:t>
      </w:r>
    </w:p>
    <w:p w14:paraId="0F7DDA41" w14:textId="77777777" w:rsidR="00AB53B3" w:rsidRPr="00E2436A" w:rsidRDefault="00AB53B3" w:rsidP="00995079">
      <w:pPr>
        <w:pStyle w:val="a6"/>
        <w:numPr>
          <w:ilvl w:val="0"/>
          <w:numId w:val="80"/>
        </w:numPr>
        <w:spacing w:before="100" w:beforeAutospacing="1" w:after="100" w:afterAutospacing="1" w:line="360" w:lineRule="auto"/>
        <w:jc w:val="both"/>
        <w:rPr>
          <w:rFonts w:cs="Times New Roman"/>
          <w:szCs w:val="28"/>
        </w:rPr>
      </w:pPr>
      <w:r w:rsidRPr="00E2436A">
        <w:rPr>
          <w:rFonts w:cs="Times New Roman"/>
          <w:szCs w:val="28"/>
        </w:rPr>
        <w:t>Простота реалізації.</w:t>
      </w:r>
    </w:p>
    <w:p w14:paraId="6A2A9E24" w14:textId="77777777" w:rsidR="00AB53B3" w:rsidRPr="00E2436A" w:rsidRDefault="00AB53B3" w:rsidP="00995079">
      <w:pPr>
        <w:pStyle w:val="a6"/>
        <w:numPr>
          <w:ilvl w:val="0"/>
          <w:numId w:val="80"/>
        </w:numPr>
        <w:spacing w:before="100" w:beforeAutospacing="1" w:after="100" w:afterAutospacing="1" w:line="360" w:lineRule="auto"/>
        <w:jc w:val="both"/>
        <w:rPr>
          <w:rFonts w:cs="Times New Roman"/>
          <w:szCs w:val="28"/>
        </w:rPr>
      </w:pPr>
      <w:r w:rsidRPr="00E2436A">
        <w:rPr>
          <w:rFonts w:cs="Times New Roman"/>
          <w:szCs w:val="28"/>
        </w:rPr>
        <w:t>Зручність для аналізу гармонійних сигналів.</w:t>
      </w:r>
    </w:p>
    <w:p w14:paraId="0001C391" w14:textId="77777777" w:rsidR="00AB53B3" w:rsidRPr="00E2436A" w:rsidRDefault="00AB53B3" w:rsidP="00995079">
      <w:pPr>
        <w:pStyle w:val="a6"/>
        <w:numPr>
          <w:ilvl w:val="0"/>
          <w:numId w:val="80"/>
        </w:numPr>
        <w:spacing w:before="100" w:beforeAutospacing="1" w:after="100" w:afterAutospacing="1" w:line="360" w:lineRule="auto"/>
        <w:jc w:val="both"/>
        <w:rPr>
          <w:rFonts w:cs="Times New Roman"/>
          <w:szCs w:val="28"/>
        </w:rPr>
      </w:pPr>
      <w:r w:rsidRPr="00E2436A">
        <w:rPr>
          <w:rFonts w:cs="Times New Roman"/>
          <w:szCs w:val="28"/>
        </w:rPr>
        <w:t>Використання для ідентифікації циклічних патернів.</w:t>
      </w:r>
    </w:p>
    <w:p w14:paraId="5EB84826" w14:textId="77777777" w:rsidR="00AB53B3" w:rsidRPr="00E2436A" w:rsidRDefault="00AB53B3" w:rsidP="00DB6172">
      <w:pPr>
        <w:pStyle w:val="a4"/>
        <w:spacing w:line="360" w:lineRule="auto"/>
        <w:ind w:firstLine="706"/>
        <w:jc w:val="both"/>
        <w:rPr>
          <w:noProof/>
          <w:sz w:val="28"/>
          <w:szCs w:val="28"/>
          <w:lang w:val="uk-UA"/>
        </w:rPr>
      </w:pPr>
      <w:r w:rsidRPr="00E2436A">
        <w:rPr>
          <w:rStyle w:val="a3"/>
          <w:rFonts w:eastAsiaTheme="majorEastAsia"/>
          <w:b w:val="0"/>
          <w:bCs w:val="0"/>
          <w:noProof/>
          <w:sz w:val="28"/>
          <w:szCs w:val="28"/>
          <w:lang w:val="uk-UA"/>
        </w:rPr>
        <w:t>Недоліки</w:t>
      </w:r>
      <w:r w:rsidRPr="00E2436A">
        <w:rPr>
          <w:rStyle w:val="a3"/>
          <w:rFonts w:eastAsiaTheme="majorEastAsia"/>
          <w:noProof/>
          <w:sz w:val="28"/>
          <w:szCs w:val="28"/>
          <w:lang w:val="uk-UA"/>
        </w:rPr>
        <w:t>:</w:t>
      </w:r>
    </w:p>
    <w:p w14:paraId="5EB4B5AB" w14:textId="77777777" w:rsidR="00AB53B3" w:rsidRPr="00E2436A" w:rsidRDefault="00AB53B3" w:rsidP="00995079">
      <w:pPr>
        <w:pStyle w:val="a6"/>
        <w:numPr>
          <w:ilvl w:val="0"/>
          <w:numId w:val="79"/>
        </w:numPr>
        <w:spacing w:before="100" w:beforeAutospacing="1" w:after="100" w:afterAutospacing="1" w:line="360" w:lineRule="auto"/>
        <w:jc w:val="both"/>
        <w:rPr>
          <w:rFonts w:cs="Times New Roman"/>
          <w:szCs w:val="28"/>
        </w:rPr>
      </w:pPr>
      <w:r w:rsidRPr="00E2436A">
        <w:rPr>
          <w:rFonts w:cs="Times New Roman"/>
          <w:szCs w:val="28"/>
        </w:rPr>
        <w:t>Низька ефективність для складних сигналів.</w:t>
      </w:r>
    </w:p>
    <w:p w14:paraId="55AA3CFB" w14:textId="77777777" w:rsidR="00AB53B3" w:rsidRPr="00E2436A" w:rsidRDefault="00AB53B3" w:rsidP="00995079">
      <w:pPr>
        <w:pStyle w:val="a6"/>
        <w:numPr>
          <w:ilvl w:val="0"/>
          <w:numId w:val="79"/>
        </w:numPr>
        <w:spacing w:before="100" w:beforeAutospacing="1" w:after="100" w:afterAutospacing="1" w:line="360" w:lineRule="auto"/>
        <w:jc w:val="both"/>
        <w:rPr>
          <w:rFonts w:cs="Times New Roman"/>
          <w:szCs w:val="28"/>
        </w:rPr>
      </w:pPr>
      <w:r w:rsidRPr="00E2436A">
        <w:rPr>
          <w:rFonts w:cs="Times New Roman"/>
          <w:szCs w:val="28"/>
        </w:rPr>
        <w:t>Потреба у додаткових методах для точного виділення частотних ознак.</w:t>
      </w:r>
    </w:p>
    <w:p w14:paraId="32FBA112" w14:textId="6ACACB32" w:rsidR="00AB53B3" w:rsidRPr="00E2436A" w:rsidRDefault="00C524F3" w:rsidP="00C524F3">
      <w:r w:rsidRPr="00E2436A">
        <w:rPr>
          <w:rStyle w:val="a3"/>
          <w:rFonts w:cs="Times New Roman"/>
          <w:b w:val="0"/>
          <w:bCs w:val="0"/>
          <w:szCs w:val="28"/>
        </w:rPr>
        <w:t xml:space="preserve">Таблиця 3.4.1 – </w:t>
      </w:r>
      <w:r w:rsidR="00AB53B3" w:rsidRPr="00E2436A">
        <w:rPr>
          <w:rStyle w:val="a3"/>
          <w:rFonts w:cs="Times New Roman"/>
          <w:b w:val="0"/>
          <w:bCs w:val="0"/>
          <w:szCs w:val="28"/>
        </w:rPr>
        <w:t>Порівняння методів спектрального аналізу</w:t>
      </w:r>
    </w:p>
    <w:tbl>
      <w:tblPr>
        <w:tblStyle w:val="ab"/>
        <w:tblW w:w="0" w:type="auto"/>
        <w:tblLook w:val="04A0" w:firstRow="1" w:lastRow="0" w:firstColumn="1" w:lastColumn="0" w:noHBand="0" w:noVBand="1"/>
      </w:tblPr>
      <w:tblGrid>
        <w:gridCol w:w="2626"/>
        <w:gridCol w:w="2693"/>
        <w:gridCol w:w="2651"/>
        <w:gridCol w:w="2613"/>
      </w:tblGrid>
      <w:tr w:rsidR="00E1518D" w:rsidRPr="00E2436A" w14:paraId="114CFE4B" w14:textId="77777777" w:rsidTr="00DD7BD3">
        <w:tc>
          <w:tcPr>
            <w:tcW w:w="0" w:type="auto"/>
            <w:hideMark/>
          </w:tcPr>
          <w:p w14:paraId="7A5F07E0" w14:textId="77777777" w:rsidR="00AB53B3" w:rsidRPr="00E2436A" w:rsidRDefault="00AB53B3" w:rsidP="00DB6172">
            <w:pPr>
              <w:jc w:val="both"/>
              <w:rPr>
                <w:rFonts w:cs="Times New Roman"/>
                <w:b/>
                <w:bCs/>
                <w:szCs w:val="28"/>
              </w:rPr>
            </w:pPr>
            <w:r w:rsidRPr="00E2436A">
              <w:rPr>
                <w:rStyle w:val="a3"/>
                <w:rFonts w:cs="Times New Roman"/>
                <w:szCs w:val="28"/>
              </w:rPr>
              <w:t>Метод</w:t>
            </w:r>
          </w:p>
        </w:tc>
        <w:tc>
          <w:tcPr>
            <w:tcW w:w="0" w:type="auto"/>
            <w:hideMark/>
          </w:tcPr>
          <w:p w14:paraId="2ABE2280" w14:textId="77777777" w:rsidR="00AB53B3" w:rsidRPr="00E2436A" w:rsidRDefault="00AB53B3" w:rsidP="00DB6172">
            <w:pPr>
              <w:jc w:val="both"/>
              <w:rPr>
                <w:rFonts w:cs="Times New Roman"/>
                <w:b/>
                <w:bCs/>
                <w:szCs w:val="28"/>
              </w:rPr>
            </w:pPr>
            <w:r w:rsidRPr="00E2436A">
              <w:rPr>
                <w:rStyle w:val="a3"/>
                <w:rFonts w:cs="Times New Roman"/>
                <w:szCs w:val="28"/>
              </w:rPr>
              <w:t>Переваги</w:t>
            </w:r>
          </w:p>
        </w:tc>
        <w:tc>
          <w:tcPr>
            <w:tcW w:w="0" w:type="auto"/>
            <w:hideMark/>
          </w:tcPr>
          <w:p w14:paraId="5B3E415F" w14:textId="77777777" w:rsidR="00AB53B3" w:rsidRPr="00E2436A" w:rsidRDefault="00AB53B3" w:rsidP="00DB6172">
            <w:pPr>
              <w:jc w:val="both"/>
              <w:rPr>
                <w:rFonts w:cs="Times New Roman"/>
                <w:b/>
                <w:bCs/>
                <w:szCs w:val="28"/>
              </w:rPr>
            </w:pPr>
            <w:r w:rsidRPr="00E2436A">
              <w:rPr>
                <w:rStyle w:val="a3"/>
                <w:rFonts w:cs="Times New Roman"/>
                <w:szCs w:val="28"/>
              </w:rPr>
              <w:t>Недоліки</w:t>
            </w:r>
          </w:p>
        </w:tc>
        <w:tc>
          <w:tcPr>
            <w:tcW w:w="0" w:type="auto"/>
            <w:hideMark/>
          </w:tcPr>
          <w:p w14:paraId="7E5EAE2D" w14:textId="77777777" w:rsidR="00AB53B3" w:rsidRPr="00E2436A" w:rsidRDefault="00AB53B3" w:rsidP="00DB6172">
            <w:pPr>
              <w:jc w:val="both"/>
              <w:rPr>
                <w:rFonts w:cs="Times New Roman"/>
                <w:b/>
                <w:bCs/>
                <w:szCs w:val="28"/>
              </w:rPr>
            </w:pPr>
            <w:r w:rsidRPr="00E2436A">
              <w:rPr>
                <w:rStyle w:val="a3"/>
                <w:rFonts w:cs="Times New Roman"/>
                <w:szCs w:val="28"/>
              </w:rPr>
              <w:t>Придатність для аналізу сигналів БПЛА</w:t>
            </w:r>
          </w:p>
        </w:tc>
      </w:tr>
      <w:tr w:rsidR="00E1518D" w:rsidRPr="00E2436A" w14:paraId="3499989E" w14:textId="77777777" w:rsidTr="00DD7BD3">
        <w:tc>
          <w:tcPr>
            <w:tcW w:w="0" w:type="auto"/>
            <w:hideMark/>
          </w:tcPr>
          <w:p w14:paraId="51C44628" w14:textId="77777777" w:rsidR="00AB53B3" w:rsidRPr="00E2436A" w:rsidRDefault="00AB53B3" w:rsidP="00DB6172">
            <w:pPr>
              <w:jc w:val="both"/>
              <w:rPr>
                <w:rFonts w:cs="Times New Roman"/>
                <w:szCs w:val="28"/>
              </w:rPr>
            </w:pPr>
            <w:r w:rsidRPr="00E2436A">
              <w:rPr>
                <w:rFonts w:cs="Times New Roman"/>
                <w:szCs w:val="28"/>
              </w:rPr>
              <w:t>FFT</w:t>
            </w:r>
          </w:p>
        </w:tc>
        <w:tc>
          <w:tcPr>
            <w:tcW w:w="0" w:type="auto"/>
            <w:hideMark/>
          </w:tcPr>
          <w:p w14:paraId="71C44E3C" w14:textId="77777777" w:rsidR="00AB53B3" w:rsidRPr="00E2436A" w:rsidRDefault="00AB53B3" w:rsidP="00DB6172">
            <w:pPr>
              <w:jc w:val="both"/>
              <w:rPr>
                <w:rFonts w:cs="Times New Roman"/>
                <w:szCs w:val="28"/>
              </w:rPr>
            </w:pPr>
            <w:r w:rsidRPr="00E2436A">
              <w:rPr>
                <w:rFonts w:cs="Times New Roman"/>
                <w:szCs w:val="28"/>
              </w:rPr>
              <w:t>Швидкість, точність, простота реалізації</w:t>
            </w:r>
          </w:p>
        </w:tc>
        <w:tc>
          <w:tcPr>
            <w:tcW w:w="0" w:type="auto"/>
            <w:hideMark/>
          </w:tcPr>
          <w:p w14:paraId="12FA4E9C" w14:textId="77777777" w:rsidR="00AB53B3" w:rsidRPr="00E2436A" w:rsidRDefault="00AB53B3" w:rsidP="00DB6172">
            <w:pPr>
              <w:jc w:val="both"/>
              <w:rPr>
                <w:rFonts w:cs="Times New Roman"/>
                <w:szCs w:val="28"/>
              </w:rPr>
            </w:pPr>
            <w:r w:rsidRPr="00E2436A">
              <w:rPr>
                <w:rFonts w:cs="Times New Roman"/>
                <w:szCs w:val="28"/>
              </w:rPr>
              <w:t>Неможливість локального аналізу</w:t>
            </w:r>
          </w:p>
        </w:tc>
        <w:tc>
          <w:tcPr>
            <w:tcW w:w="0" w:type="auto"/>
            <w:hideMark/>
          </w:tcPr>
          <w:p w14:paraId="27A65F0F" w14:textId="77777777" w:rsidR="00AB53B3" w:rsidRPr="00E2436A" w:rsidRDefault="00AB53B3" w:rsidP="00DB6172">
            <w:pPr>
              <w:jc w:val="both"/>
              <w:rPr>
                <w:rFonts w:cs="Times New Roman"/>
                <w:szCs w:val="28"/>
              </w:rPr>
            </w:pPr>
            <w:r w:rsidRPr="00E2436A">
              <w:rPr>
                <w:rFonts w:cs="Times New Roman"/>
                <w:szCs w:val="28"/>
              </w:rPr>
              <w:t>Висока</w:t>
            </w:r>
          </w:p>
        </w:tc>
      </w:tr>
      <w:tr w:rsidR="00E1518D" w:rsidRPr="00E2436A" w14:paraId="07140EF9" w14:textId="77777777" w:rsidTr="00DD7BD3">
        <w:tc>
          <w:tcPr>
            <w:tcW w:w="0" w:type="auto"/>
            <w:hideMark/>
          </w:tcPr>
          <w:p w14:paraId="0380BAE5" w14:textId="77777777" w:rsidR="00AB53B3" w:rsidRPr="00E2436A" w:rsidRDefault="00AB53B3" w:rsidP="00DB6172">
            <w:pPr>
              <w:jc w:val="both"/>
              <w:rPr>
                <w:rFonts w:cs="Times New Roman"/>
                <w:szCs w:val="28"/>
              </w:rPr>
            </w:pPr>
            <w:r w:rsidRPr="00E2436A">
              <w:rPr>
                <w:rFonts w:cs="Times New Roman"/>
                <w:szCs w:val="28"/>
              </w:rPr>
              <w:t>Вейвлет-перетворення</w:t>
            </w:r>
          </w:p>
        </w:tc>
        <w:tc>
          <w:tcPr>
            <w:tcW w:w="0" w:type="auto"/>
            <w:hideMark/>
          </w:tcPr>
          <w:p w14:paraId="7C8EA054" w14:textId="77777777" w:rsidR="00AB53B3" w:rsidRPr="00E2436A" w:rsidRDefault="00AB53B3" w:rsidP="00DB6172">
            <w:pPr>
              <w:jc w:val="both"/>
              <w:rPr>
                <w:rFonts w:cs="Times New Roman"/>
                <w:szCs w:val="28"/>
              </w:rPr>
            </w:pPr>
            <w:r w:rsidRPr="00E2436A">
              <w:rPr>
                <w:rFonts w:cs="Times New Roman"/>
                <w:szCs w:val="28"/>
              </w:rPr>
              <w:t>Локальний аналіз, робота зі змінними сигналами</w:t>
            </w:r>
          </w:p>
        </w:tc>
        <w:tc>
          <w:tcPr>
            <w:tcW w:w="0" w:type="auto"/>
            <w:hideMark/>
          </w:tcPr>
          <w:p w14:paraId="06A9BF1D" w14:textId="77777777" w:rsidR="00AB53B3" w:rsidRPr="00E2436A" w:rsidRDefault="00AB53B3" w:rsidP="00DB6172">
            <w:pPr>
              <w:jc w:val="both"/>
              <w:rPr>
                <w:rFonts w:cs="Times New Roman"/>
                <w:szCs w:val="28"/>
              </w:rPr>
            </w:pPr>
            <w:r w:rsidRPr="00E2436A">
              <w:rPr>
                <w:rFonts w:cs="Times New Roman"/>
                <w:szCs w:val="28"/>
              </w:rPr>
              <w:t>Високі обчислювальні витрати</w:t>
            </w:r>
          </w:p>
        </w:tc>
        <w:tc>
          <w:tcPr>
            <w:tcW w:w="0" w:type="auto"/>
            <w:hideMark/>
          </w:tcPr>
          <w:p w14:paraId="3915741B" w14:textId="77777777" w:rsidR="00AB53B3" w:rsidRPr="00E2436A" w:rsidRDefault="00AB53B3" w:rsidP="00DB6172">
            <w:pPr>
              <w:jc w:val="both"/>
              <w:rPr>
                <w:rFonts w:cs="Times New Roman"/>
                <w:szCs w:val="28"/>
              </w:rPr>
            </w:pPr>
            <w:r w:rsidRPr="00E2436A">
              <w:rPr>
                <w:rFonts w:cs="Times New Roman"/>
                <w:szCs w:val="28"/>
              </w:rPr>
              <w:t>Середня</w:t>
            </w:r>
          </w:p>
        </w:tc>
      </w:tr>
      <w:tr w:rsidR="00E1518D" w:rsidRPr="00E2436A" w14:paraId="6B2F5A0A" w14:textId="77777777" w:rsidTr="00DD7BD3">
        <w:tc>
          <w:tcPr>
            <w:tcW w:w="0" w:type="auto"/>
            <w:hideMark/>
          </w:tcPr>
          <w:p w14:paraId="278F0DCC" w14:textId="77777777" w:rsidR="00AB53B3" w:rsidRPr="00E2436A" w:rsidRDefault="00AB53B3" w:rsidP="00DB6172">
            <w:pPr>
              <w:jc w:val="both"/>
              <w:rPr>
                <w:rFonts w:cs="Times New Roman"/>
                <w:szCs w:val="28"/>
              </w:rPr>
            </w:pPr>
            <w:r w:rsidRPr="00E2436A">
              <w:rPr>
                <w:rFonts w:cs="Times New Roman"/>
                <w:szCs w:val="28"/>
              </w:rPr>
              <w:t>Автокореляційний аналіз</w:t>
            </w:r>
          </w:p>
        </w:tc>
        <w:tc>
          <w:tcPr>
            <w:tcW w:w="0" w:type="auto"/>
            <w:hideMark/>
          </w:tcPr>
          <w:p w14:paraId="36110C73" w14:textId="77777777" w:rsidR="00AB53B3" w:rsidRPr="00E2436A" w:rsidRDefault="00AB53B3" w:rsidP="00DB6172">
            <w:pPr>
              <w:jc w:val="both"/>
              <w:rPr>
                <w:rFonts w:cs="Times New Roman"/>
                <w:szCs w:val="28"/>
              </w:rPr>
            </w:pPr>
            <w:r w:rsidRPr="00E2436A">
              <w:rPr>
                <w:rFonts w:cs="Times New Roman"/>
                <w:szCs w:val="28"/>
              </w:rPr>
              <w:t>Простота, зручність для гармонійних сигналів</w:t>
            </w:r>
          </w:p>
        </w:tc>
        <w:tc>
          <w:tcPr>
            <w:tcW w:w="0" w:type="auto"/>
            <w:hideMark/>
          </w:tcPr>
          <w:p w14:paraId="47175A3D" w14:textId="77777777" w:rsidR="00AB53B3" w:rsidRPr="00E2436A" w:rsidRDefault="00AB53B3" w:rsidP="00DB6172">
            <w:pPr>
              <w:jc w:val="both"/>
              <w:rPr>
                <w:rFonts w:cs="Times New Roman"/>
                <w:szCs w:val="28"/>
              </w:rPr>
            </w:pPr>
            <w:r w:rsidRPr="00E2436A">
              <w:rPr>
                <w:rFonts w:cs="Times New Roman"/>
                <w:szCs w:val="28"/>
              </w:rPr>
              <w:t>Низька точність для складних сигналів</w:t>
            </w:r>
          </w:p>
        </w:tc>
        <w:tc>
          <w:tcPr>
            <w:tcW w:w="0" w:type="auto"/>
            <w:hideMark/>
          </w:tcPr>
          <w:p w14:paraId="65EDB46B" w14:textId="77777777" w:rsidR="00AB53B3" w:rsidRPr="00E2436A" w:rsidRDefault="00AB53B3" w:rsidP="00DB6172">
            <w:pPr>
              <w:jc w:val="both"/>
              <w:rPr>
                <w:rFonts w:cs="Times New Roman"/>
                <w:szCs w:val="28"/>
              </w:rPr>
            </w:pPr>
            <w:r w:rsidRPr="00E2436A">
              <w:rPr>
                <w:rFonts w:cs="Times New Roman"/>
                <w:szCs w:val="28"/>
              </w:rPr>
              <w:t>Низька</w:t>
            </w:r>
          </w:p>
        </w:tc>
      </w:tr>
    </w:tbl>
    <w:p w14:paraId="0042A179" w14:textId="77777777" w:rsidR="00AB53B3" w:rsidRPr="00E2436A" w:rsidRDefault="00AB53B3" w:rsidP="00DB6172">
      <w:pPr>
        <w:pStyle w:val="a4"/>
        <w:spacing w:line="360" w:lineRule="auto"/>
        <w:ind w:firstLine="706"/>
        <w:jc w:val="both"/>
        <w:rPr>
          <w:noProof/>
          <w:sz w:val="28"/>
          <w:szCs w:val="28"/>
          <w:lang w:val="uk-UA"/>
        </w:rPr>
      </w:pPr>
      <w:r w:rsidRPr="00E2436A">
        <w:rPr>
          <w:noProof/>
          <w:sz w:val="28"/>
          <w:szCs w:val="28"/>
          <w:lang w:val="uk-UA"/>
        </w:rPr>
        <w:lastRenderedPageBreak/>
        <w:t>Методи спектрального аналізу сигналів є основою для підготовки даних до машинного навчання. Швидке перетворення Фур'є (FFT) є найкращим вибором для аналізу сигналів БПЛА через його високу точність і ефективність. Вейвлет-перетворення може використовуватися для складніших сигналів, які змінюються в часі, але вимагає значних обчислювальних ресурсів. Автокореляційний аналіз має обмежене застосування через низьку ефективність для складних сигналів. У подальших розділах буде розглянуто, як результати спектрального аналізу використовуються для класифікації сигналів із використанням нейронних мереж.</w:t>
      </w:r>
    </w:p>
    <w:p w14:paraId="36F04E86" w14:textId="77777777" w:rsidR="00215D9A" w:rsidRPr="00E2436A" w:rsidRDefault="00215D9A" w:rsidP="0018749C">
      <w:pPr>
        <w:pStyle w:val="2"/>
        <w:ind w:firstLine="706"/>
        <w:rPr>
          <w:rFonts w:ascii="Times New Roman" w:hAnsi="Times New Roman" w:cs="Times New Roman"/>
          <w:i/>
          <w:iCs/>
          <w:color w:val="auto"/>
          <w:sz w:val="24"/>
          <w:szCs w:val="24"/>
        </w:rPr>
      </w:pPr>
      <w:bookmarkStart w:id="51" w:name="_Toc185272419"/>
      <w:r w:rsidRPr="00E2436A">
        <w:rPr>
          <w:rStyle w:val="a3"/>
          <w:rFonts w:ascii="Times New Roman" w:hAnsi="Times New Roman" w:cs="Times New Roman"/>
          <w:i/>
          <w:iCs/>
          <w:color w:val="auto"/>
          <w:sz w:val="28"/>
          <w:szCs w:val="28"/>
        </w:rPr>
        <w:t>3.5. Методи обробки даних для машинного навчання</w:t>
      </w:r>
      <w:bookmarkEnd w:id="51"/>
    </w:p>
    <w:p w14:paraId="16866150" w14:textId="7F78B403" w:rsidR="00215D9A" w:rsidRPr="00E2436A" w:rsidRDefault="00215D9A" w:rsidP="00215D9A">
      <w:pPr>
        <w:pStyle w:val="a4"/>
        <w:spacing w:line="360" w:lineRule="auto"/>
        <w:ind w:firstLine="706"/>
        <w:jc w:val="both"/>
        <w:rPr>
          <w:noProof/>
          <w:sz w:val="28"/>
          <w:szCs w:val="28"/>
          <w:lang w:val="uk-UA"/>
        </w:rPr>
      </w:pPr>
      <w:r w:rsidRPr="00E2436A">
        <w:rPr>
          <w:noProof/>
          <w:sz w:val="28"/>
          <w:szCs w:val="28"/>
          <w:lang w:val="uk-UA"/>
        </w:rPr>
        <w:t>Сигнали, які надходять від дронів, зазвичай є складними та зашумленими, тому якісна підготовка даних дозволяє виділити корисну інформацію та забезпечити ефективну роботу моделей. Основні етапи обробки включають сегментацію сигналу, видалення шумів, перетворення у спектрограми, нормалізацію даних і формування навчальних наборів.</w:t>
      </w:r>
    </w:p>
    <w:p w14:paraId="61A63550" w14:textId="184CE8A8" w:rsidR="00215D9A" w:rsidRPr="00E2436A" w:rsidRDefault="001D15DE" w:rsidP="001D15DE">
      <w:pPr>
        <w:pStyle w:val="3"/>
        <w:ind w:firstLine="706"/>
        <w:rPr>
          <w:i/>
          <w:iCs/>
          <w:noProof/>
          <w:sz w:val="28"/>
          <w:szCs w:val="28"/>
          <w:lang w:val="uk-UA"/>
        </w:rPr>
      </w:pPr>
      <w:bookmarkStart w:id="52" w:name="_Toc185272420"/>
      <w:r w:rsidRPr="00E2436A">
        <w:rPr>
          <w:rStyle w:val="a3"/>
          <w:b/>
          <w:bCs/>
          <w:i/>
          <w:iCs/>
          <w:noProof/>
          <w:sz w:val="28"/>
          <w:szCs w:val="32"/>
          <w:lang w:val="uk-UA"/>
        </w:rPr>
        <w:t xml:space="preserve">3.5.1 </w:t>
      </w:r>
      <w:r w:rsidR="00215D9A" w:rsidRPr="00E2436A">
        <w:rPr>
          <w:rStyle w:val="a3"/>
          <w:b/>
          <w:bCs/>
          <w:i/>
          <w:iCs/>
          <w:noProof/>
          <w:sz w:val="28"/>
          <w:szCs w:val="32"/>
          <w:lang w:val="uk-UA"/>
        </w:rPr>
        <w:t>Основні етапи обробки даних</w:t>
      </w:r>
      <w:bookmarkEnd w:id="52"/>
    </w:p>
    <w:p w14:paraId="40581B46" w14:textId="77777777" w:rsidR="00215D9A" w:rsidRPr="00E2436A" w:rsidRDefault="00215D9A" w:rsidP="00215D9A">
      <w:pPr>
        <w:pStyle w:val="5"/>
        <w:spacing w:line="360" w:lineRule="auto"/>
        <w:ind w:firstLine="706"/>
        <w:jc w:val="both"/>
        <w:rPr>
          <w:rFonts w:ascii="Times New Roman" w:hAnsi="Times New Roman" w:cs="Times New Roman"/>
          <w:color w:val="auto"/>
          <w:szCs w:val="28"/>
        </w:rPr>
      </w:pPr>
      <w:r w:rsidRPr="00E2436A">
        <w:rPr>
          <w:rStyle w:val="a3"/>
          <w:rFonts w:ascii="Times New Roman" w:hAnsi="Times New Roman" w:cs="Times New Roman"/>
          <w:b w:val="0"/>
          <w:bCs w:val="0"/>
          <w:color w:val="auto"/>
          <w:szCs w:val="28"/>
        </w:rPr>
        <w:t>1. Сегментація сигналу</w:t>
      </w:r>
    </w:p>
    <w:p w14:paraId="0F1B24C6" w14:textId="77777777" w:rsidR="00215D9A" w:rsidRPr="00E2436A" w:rsidRDefault="00215D9A" w:rsidP="00215D9A">
      <w:pPr>
        <w:pStyle w:val="a4"/>
        <w:spacing w:line="360" w:lineRule="auto"/>
        <w:ind w:firstLine="706"/>
        <w:jc w:val="both"/>
        <w:rPr>
          <w:noProof/>
          <w:sz w:val="28"/>
          <w:szCs w:val="28"/>
          <w:lang w:val="uk-UA"/>
        </w:rPr>
      </w:pPr>
      <w:r w:rsidRPr="00E2436A">
        <w:rPr>
          <w:noProof/>
          <w:sz w:val="28"/>
          <w:szCs w:val="28"/>
          <w:lang w:val="uk-UA"/>
        </w:rPr>
        <w:t>Сирі сигнали, отримані з пристроїв, таких як SDR, зазвичай є тривалими часовими рядами. Щоб спростити обробку, сигнал розбивається на невеликі сегменти фіксованої тривалості (наприклад, 1-2 секунди). Це дозволяє працювати з уніфікованими частинами даних, які можна подати у систему для аналізу.</w:t>
      </w:r>
    </w:p>
    <w:p w14:paraId="1F5E7954" w14:textId="77777777" w:rsidR="00215D9A" w:rsidRPr="00E2436A" w:rsidRDefault="00215D9A" w:rsidP="00215D9A">
      <w:pPr>
        <w:pStyle w:val="5"/>
        <w:spacing w:line="360" w:lineRule="auto"/>
        <w:ind w:firstLine="706"/>
        <w:jc w:val="both"/>
        <w:rPr>
          <w:rFonts w:ascii="Times New Roman" w:hAnsi="Times New Roman" w:cs="Times New Roman"/>
          <w:color w:val="auto"/>
          <w:szCs w:val="28"/>
        </w:rPr>
      </w:pPr>
      <w:r w:rsidRPr="00E2436A">
        <w:rPr>
          <w:rStyle w:val="a3"/>
          <w:rFonts w:ascii="Times New Roman" w:hAnsi="Times New Roman" w:cs="Times New Roman"/>
          <w:b w:val="0"/>
          <w:bCs w:val="0"/>
          <w:color w:val="auto"/>
          <w:szCs w:val="28"/>
        </w:rPr>
        <w:t>2. Видалення шумів</w:t>
      </w:r>
    </w:p>
    <w:p w14:paraId="0661443D" w14:textId="77777777" w:rsidR="00215D9A" w:rsidRPr="00E2436A" w:rsidRDefault="00215D9A" w:rsidP="00215D9A">
      <w:pPr>
        <w:pStyle w:val="a4"/>
        <w:spacing w:line="360" w:lineRule="auto"/>
        <w:ind w:firstLine="706"/>
        <w:jc w:val="both"/>
        <w:rPr>
          <w:noProof/>
          <w:sz w:val="28"/>
          <w:szCs w:val="28"/>
          <w:lang w:val="uk-UA"/>
        </w:rPr>
      </w:pPr>
      <w:r w:rsidRPr="00E2436A">
        <w:rPr>
          <w:noProof/>
          <w:sz w:val="28"/>
          <w:szCs w:val="28"/>
          <w:lang w:val="uk-UA"/>
        </w:rPr>
        <w:t>Шуми в сигналі можуть надходити як від навколишнього середовища (акустичні шуми, перешкоди інших пристроїв), так і від апаратури. Для їхнього видалення використовуються такі методи:</w:t>
      </w:r>
    </w:p>
    <w:p w14:paraId="5C839EE4" w14:textId="77777777" w:rsidR="00215D9A" w:rsidRPr="00E2436A" w:rsidRDefault="00215D9A" w:rsidP="00995079">
      <w:pPr>
        <w:pStyle w:val="a6"/>
        <w:numPr>
          <w:ilvl w:val="0"/>
          <w:numId w:val="81"/>
        </w:numPr>
        <w:spacing w:before="100" w:beforeAutospacing="1" w:after="100" w:afterAutospacing="1" w:line="360" w:lineRule="auto"/>
        <w:jc w:val="both"/>
        <w:rPr>
          <w:rFonts w:cs="Times New Roman"/>
          <w:szCs w:val="28"/>
        </w:rPr>
      </w:pPr>
      <w:r w:rsidRPr="00E2436A">
        <w:rPr>
          <w:rStyle w:val="a3"/>
          <w:rFonts w:cs="Times New Roman"/>
          <w:b w:val="0"/>
          <w:bCs w:val="0"/>
          <w:szCs w:val="28"/>
        </w:rPr>
        <w:t>Смугові фільтри</w:t>
      </w:r>
      <w:r w:rsidRPr="00E2436A">
        <w:rPr>
          <w:rFonts w:cs="Times New Roman"/>
          <w:szCs w:val="28"/>
        </w:rPr>
        <w:t xml:space="preserve"> для виділення частот, характерних для сигналів БПЛА.</w:t>
      </w:r>
    </w:p>
    <w:p w14:paraId="40737CA6" w14:textId="77777777" w:rsidR="00215D9A" w:rsidRPr="00E2436A" w:rsidRDefault="00215D9A" w:rsidP="00995079">
      <w:pPr>
        <w:pStyle w:val="a6"/>
        <w:numPr>
          <w:ilvl w:val="0"/>
          <w:numId w:val="81"/>
        </w:numPr>
        <w:spacing w:before="100" w:beforeAutospacing="1" w:after="100" w:afterAutospacing="1" w:line="360" w:lineRule="auto"/>
        <w:jc w:val="both"/>
        <w:rPr>
          <w:rFonts w:cs="Times New Roman"/>
          <w:szCs w:val="28"/>
        </w:rPr>
      </w:pPr>
      <w:r w:rsidRPr="00E2436A">
        <w:rPr>
          <w:rStyle w:val="a3"/>
          <w:rFonts w:cs="Times New Roman"/>
          <w:b w:val="0"/>
          <w:bCs w:val="0"/>
          <w:szCs w:val="28"/>
        </w:rPr>
        <w:t>Гауссове згладжування</w:t>
      </w:r>
      <w:r w:rsidRPr="00E2436A">
        <w:rPr>
          <w:rFonts w:cs="Times New Roman"/>
          <w:szCs w:val="28"/>
        </w:rPr>
        <w:t>, щоб позбутися дрібних аномалій.</w:t>
      </w:r>
    </w:p>
    <w:p w14:paraId="2981D4C2" w14:textId="77777777" w:rsidR="00215D9A" w:rsidRPr="00E2436A" w:rsidRDefault="00215D9A" w:rsidP="00215D9A">
      <w:pPr>
        <w:pStyle w:val="5"/>
        <w:spacing w:line="360" w:lineRule="auto"/>
        <w:ind w:firstLine="706"/>
        <w:jc w:val="both"/>
        <w:rPr>
          <w:rFonts w:ascii="Times New Roman" w:hAnsi="Times New Roman" w:cs="Times New Roman"/>
          <w:color w:val="auto"/>
          <w:szCs w:val="28"/>
        </w:rPr>
      </w:pPr>
      <w:r w:rsidRPr="00E2436A">
        <w:rPr>
          <w:rStyle w:val="a3"/>
          <w:rFonts w:ascii="Times New Roman" w:hAnsi="Times New Roman" w:cs="Times New Roman"/>
          <w:b w:val="0"/>
          <w:bCs w:val="0"/>
          <w:color w:val="auto"/>
          <w:szCs w:val="28"/>
        </w:rPr>
        <w:lastRenderedPageBreak/>
        <w:t>3. Перетворення сигналу у спектрограми</w:t>
      </w:r>
    </w:p>
    <w:p w14:paraId="74CBD1E4" w14:textId="77777777" w:rsidR="00215D9A" w:rsidRPr="00E2436A" w:rsidRDefault="00215D9A" w:rsidP="00215D9A">
      <w:pPr>
        <w:pStyle w:val="a4"/>
        <w:spacing w:line="360" w:lineRule="auto"/>
        <w:ind w:firstLine="706"/>
        <w:jc w:val="both"/>
        <w:rPr>
          <w:noProof/>
          <w:sz w:val="28"/>
          <w:szCs w:val="28"/>
          <w:lang w:val="uk-UA"/>
        </w:rPr>
      </w:pPr>
      <w:r w:rsidRPr="00E2436A">
        <w:rPr>
          <w:noProof/>
          <w:sz w:val="28"/>
          <w:szCs w:val="28"/>
          <w:lang w:val="uk-UA"/>
        </w:rPr>
        <w:t>Спектрограма — це графічне представлення сигналу у частотно-часовому домені. Вона генерується шляхом застосування швидкого перетворення Фур'є (FFT) до кожного сегмента сигналу. Це дозволяє отримати розподіл енергії по частотах, що є основним джерелом інформації для класифікації.</w:t>
      </w:r>
    </w:p>
    <w:p w14:paraId="4A40199B" w14:textId="77777777" w:rsidR="00215D9A" w:rsidRPr="00E2436A" w:rsidRDefault="00215D9A" w:rsidP="00215D9A">
      <w:pPr>
        <w:pStyle w:val="5"/>
        <w:spacing w:line="360" w:lineRule="auto"/>
        <w:ind w:firstLine="706"/>
        <w:jc w:val="both"/>
        <w:rPr>
          <w:rFonts w:ascii="Times New Roman" w:hAnsi="Times New Roman" w:cs="Times New Roman"/>
          <w:color w:val="auto"/>
          <w:szCs w:val="28"/>
        </w:rPr>
      </w:pPr>
      <w:r w:rsidRPr="00E2436A">
        <w:rPr>
          <w:rStyle w:val="a3"/>
          <w:rFonts w:ascii="Times New Roman" w:hAnsi="Times New Roman" w:cs="Times New Roman"/>
          <w:b w:val="0"/>
          <w:bCs w:val="0"/>
          <w:color w:val="auto"/>
          <w:szCs w:val="28"/>
        </w:rPr>
        <w:t>4. Нормалізація даних</w:t>
      </w:r>
    </w:p>
    <w:p w14:paraId="182319DD" w14:textId="77777777" w:rsidR="00215D9A" w:rsidRPr="00E2436A" w:rsidRDefault="00215D9A" w:rsidP="00215D9A">
      <w:pPr>
        <w:pStyle w:val="a4"/>
        <w:spacing w:line="360" w:lineRule="auto"/>
        <w:ind w:firstLine="706"/>
        <w:jc w:val="both"/>
        <w:rPr>
          <w:noProof/>
          <w:sz w:val="28"/>
          <w:szCs w:val="28"/>
          <w:lang w:val="uk-UA"/>
        </w:rPr>
      </w:pPr>
      <w:r w:rsidRPr="00E2436A">
        <w:rPr>
          <w:noProof/>
          <w:sz w:val="28"/>
          <w:szCs w:val="28"/>
          <w:lang w:val="uk-UA"/>
        </w:rPr>
        <w:t>Нормалізація є необхідним етапом для приведення даних до єдиної шкали. Це підвищує точність роботи моделей, дозволяючи їм коректно працювати зі значеннями різного діапазону. Наприклад:</w:t>
      </w:r>
    </w:p>
    <w:p w14:paraId="15A402DD" w14:textId="77777777" w:rsidR="00215D9A" w:rsidRPr="00E2436A" w:rsidRDefault="00215D9A" w:rsidP="00995079">
      <w:pPr>
        <w:pStyle w:val="a6"/>
        <w:numPr>
          <w:ilvl w:val="0"/>
          <w:numId w:val="82"/>
        </w:numPr>
        <w:spacing w:before="100" w:beforeAutospacing="1" w:after="100" w:afterAutospacing="1" w:line="360" w:lineRule="auto"/>
        <w:jc w:val="both"/>
        <w:rPr>
          <w:rFonts w:cs="Times New Roman"/>
          <w:szCs w:val="28"/>
        </w:rPr>
      </w:pPr>
      <w:r w:rsidRPr="00E2436A">
        <w:rPr>
          <w:rStyle w:val="a3"/>
          <w:rFonts w:cs="Times New Roman"/>
          <w:b w:val="0"/>
          <w:bCs w:val="0"/>
          <w:szCs w:val="28"/>
        </w:rPr>
        <w:t>Мін-макс нормалізація</w:t>
      </w:r>
      <w:r w:rsidRPr="00E2436A">
        <w:rPr>
          <w:rFonts w:cs="Times New Roman"/>
          <w:szCs w:val="28"/>
        </w:rPr>
        <w:t xml:space="preserve"> масштабує значення в діапазон [0, 1].</w:t>
      </w:r>
    </w:p>
    <w:p w14:paraId="500E8804" w14:textId="77777777" w:rsidR="00215D9A" w:rsidRPr="00E2436A" w:rsidRDefault="00215D9A" w:rsidP="00995079">
      <w:pPr>
        <w:pStyle w:val="a6"/>
        <w:numPr>
          <w:ilvl w:val="0"/>
          <w:numId w:val="82"/>
        </w:numPr>
        <w:spacing w:before="100" w:beforeAutospacing="1" w:after="100" w:afterAutospacing="1" w:line="360" w:lineRule="auto"/>
        <w:jc w:val="both"/>
        <w:rPr>
          <w:rFonts w:cs="Times New Roman"/>
          <w:szCs w:val="28"/>
        </w:rPr>
      </w:pPr>
      <w:r w:rsidRPr="00E2436A">
        <w:rPr>
          <w:rStyle w:val="a3"/>
          <w:rFonts w:cs="Times New Roman"/>
          <w:b w:val="0"/>
          <w:bCs w:val="0"/>
          <w:szCs w:val="28"/>
        </w:rPr>
        <w:t>Z-score нормалізація</w:t>
      </w:r>
      <w:r w:rsidRPr="00E2436A">
        <w:rPr>
          <w:rFonts w:cs="Times New Roman"/>
          <w:szCs w:val="28"/>
        </w:rPr>
        <w:t xml:space="preserve"> перетворює дані у відхилення від середнього.</w:t>
      </w:r>
    </w:p>
    <w:p w14:paraId="5884CFFA" w14:textId="77777777" w:rsidR="00215D9A" w:rsidRPr="00E2436A" w:rsidRDefault="00215D9A" w:rsidP="00215D9A">
      <w:pPr>
        <w:pStyle w:val="5"/>
        <w:spacing w:line="360" w:lineRule="auto"/>
        <w:ind w:firstLine="706"/>
        <w:jc w:val="both"/>
        <w:rPr>
          <w:rFonts w:ascii="Times New Roman" w:hAnsi="Times New Roman" w:cs="Times New Roman"/>
          <w:color w:val="auto"/>
          <w:szCs w:val="28"/>
        </w:rPr>
      </w:pPr>
      <w:r w:rsidRPr="00E2436A">
        <w:rPr>
          <w:rStyle w:val="a3"/>
          <w:rFonts w:ascii="Times New Roman" w:hAnsi="Times New Roman" w:cs="Times New Roman"/>
          <w:b w:val="0"/>
          <w:bCs w:val="0"/>
          <w:color w:val="auto"/>
          <w:szCs w:val="28"/>
        </w:rPr>
        <w:t>5. Формування навчального набору</w:t>
      </w:r>
    </w:p>
    <w:p w14:paraId="7A2B9171" w14:textId="77777777" w:rsidR="00215D9A" w:rsidRPr="00E2436A" w:rsidRDefault="00215D9A" w:rsidP="00215D9A">
      <w:pPr>
        <w:pStyle w:val="a4"/>
        <w:spacing w:line="360" w:lineRule="auto"/>
        <w:ind w:firstLine="706"/>
        <w:jc w:val="both"/>
        <w:rPr>
          <w:noProof/>
          <w:sz w:val="28"/>
          <w:szCs w:val="28"/>
          <w:lang w:val="uk-UA"/>
        </w:rPr>
      </w:pPr>
      <w:r w:rsidRPr="00E2436A">
        <w:rPr>
          <w:noProof/>
          <w:sz w:val="28"/>
          <w:szCs w:val="28"/>
          <w:lang w:val="uk-UA"/>
        </w:rPr>
        <w:t>Дані поділяються на три основні частини:</w:t>
      </w:r>
    </w:p>
    <w:p w14:paraId="7477A444" w14:textId="77777777" w:rsidR="00215D9A" w:rsidRPr="00E2436A" w:rsidRDefault="00215D9A" w:rsidP="00995079">
      <w:pPr>
        <w:pStyle w:val="a6"/>
        <w:numPr>
          <w:ilvl w:val="0"/>
          <w:numId w:val="83"/>
        </w:numPr>
        <w:spacing w:before="100" w:beforeAutospacing="1" w:after="100" w:afterAutospacing="1" w:line="360" w:lineRule="auto"/>
        <w:jc w:val="both"/>
        <w:rPr>
          <w:rFonts w:cs="Times New Roman"/>
          <w:szCs w:val="28"/>
        </w:rPr>
      </w:pPr>
      <w:r w:rsidRPr="00E2436A">
        <w:rPr>
          <w:rStyle w:val="a3"/>
          <w:rFonts w:cs="Times New Roman"/>
          <w:b w:val="0"/>
          <w:bCs w:val="0"/>
          <w:szCs w:val="28"/>
        </w:rPr>
        <w:t>Навчальний набір</w:t>
      </w:r>
      <w:r w:rsidRPr="00E2436A">
        <w:rPr>
          <w:rFonts w:cs="Times New Roman"/>
          <w:szCs w:val="28"/>
        </w:rPr>
        <w:t>: 70-80% даних для навчання моделі.</w:t>
      </w:r>
    </w:p>
    <w:p w14:paraId="2CE5CD99" w14:textId="77777777" w:rsidR="00215D9A" w:rsidRPr="00E2436A" w:rsidRDefault="00215D9A" w:rsidP="00995079">
      <w:pPr>
        <w:pStyle w:val="a6"/>
        <w:numPr>
          <w:ilvl w:val="0"/>
          <w:numId w:val="83"/>
        </w:numPr>
        <w:spacing w:before="100" w:beforeAutospacing="1" w:after="100" w:afterAutospacing="1" w:line="360" w:lineRule="auto"/>
        <w:jc w:val="both"/>
        <w:rPr>
          <w:rFonts w:cs="Times New Roman"/>
          <w:szCs w:val="28"/>
        </w:rPr>
      </w:pPr>
      <w:r w:rsidRPr="00E2436A">
        <w:rPr>
          <w:rStyle w:val="a3"/>
          <w:rFonts w:cs="Times New Roman"/>
          <w:b w:val="0"/>
          <w:bCs w:val="0"/>
          <w:szCs w:val="28"/>
        </w:rPr>
        <w:t>Валідаційний набір</w:t>
      </w:r>
      <w:r w:rsidRPr="00E2436A">
        <w:rPr>
          <w:rFonts w:cs="Times New Roman"/>
          <w:szCs w:val="28"/>
        </w:rPr>
        <w:t>: 10-15% даних для перевірки ефективності моделі.</w:t>
      </w:r>
    </w:p>
    <w:p w14:paraId="070D3B08" w14:textId="77777777" w:rsidR="00215D9A" w:rsidRPr="00E2436A" w:rsidRDefault="00215D9A" w:rsidP="00995079">
      <w:pPr>
        <w:pStyle w:val="a6"/>
        <w:numPr>
          <w:ilvl w:val="0"/>
          <w:numId w:val="83"/>
        </w:numPr>
        <w:spacing w:before="100" w:beforeAutospacing="1" w:after="100" w:afterAutospacing="1" w:line="360" w:lineRule="auto"/>
        <w:jc w:val="both"/>
        <w:rPr>
          <w:rFonts w:cs="Times New Roman"/>
          <w:szCs w:val="28"/>
        </w:rPr>
      </w:pPr>
      <w:r w:rsidRPr="00E2436A">
        <w:rPr>
          <w:rStyle w:val="a3"/>
          <w:rFonts w:cs="Times New Roman"/>
          <w:b w:val="0"/>
          <w:bCs w:val="0"/>
          <w:szCs w:val="28"/>
        </w:rPr>
        <w:t>Тестовий набір</w:t>
      </w:r>
      <w:r w:rsidRPr="00E2436A">
        <w:rPr>
          <w:rFonts w:cs="Times New Roman"/>
          <w:szCs w:val="28"/>
        </w:rPr>
        <w:t>: 10-15% даних для оцінки остаточної точності.</w:t>
      </w:r>
    </w:p>
    <w:p w14:paraId="219E4A38" w14:textId="77777777" w:rsidR="00215D9A" w:rsidRPr="00E2436A" w:rsidRDefault="00215D9A" w:rsidP="00215D9A">
      <w:pPr>
        <w:pStyle w:val="a4"/>
        <w:spacing w:line="360" w:lineRule="auto"/>
        <w:ind w:firstLine="706"/>
        <w:jc w:val="both"/>
        <w:rPr>
          <w:noProof/>
          <w:sz w:val="28"/>
          <w:szCs w:val="28"/>
          <w:lang w:val="uk-UA"/>
        </w:rPr>
      </w:pPr>
      <w:r w:rsidRPr="00E2436A">
        <w:rPr>
          <w:noProof/>
          <w:sz w:val="28"/>
          <w:szCs w:val="28"/>
          <w:lang w:val="uk-UA"/>
        </w:rPr>
        <w:t>Важливо забезпечити баланс між різними класами сигналів у кожній частині набору, щоб модель не схилялася до переваги одного класу.</w:t>
      </w:r>
    </w:p>
    <w:p w14:paraId="0F514F1D" w14:textId="77777777" w:rsidR="00215D9A" w:rsidRPr="00E2436A" w:rsidRDefault="00215D9A" w:rsidP="008A3860">
      <w:pPr>
        <w:ind w:firstLine="706"/>
      </w:pPr>
      <w:r w:rsidRPr="00E2436A">
        <w:rPr>
          <w:rStyle w:val="a3"/>
          <w:rFonts w:cs="Times New Roman"/>
          <w:szCs w:val="28"/>
        </w:rPr>
        <w:t>Особливості обробки сигналів БПЛА</w:t>
      </w:r>
    </w:p>
    <w:p w14:paraId="3D54C84D" w14:textId="77777777" w:rsidR="00215D9A" w:rsidRPr="00E2436A" w:rsidRDefault="00215D9A" w:rsidP="00215D9A">
      <w:pPr>
        <w:pStyle w:val="a4"/>
        <w:spacing w:line="360" w:lineRule="auto"/>
        <w:ind w:firstLine="706"/>
        <w:jc w:val="both"/>
        <w:rPr>
          <w:noProof/>
          <w:sz w:val="28"/>
          <w:szCs w:val="28"/>
          <w:lang w:val="uk-UA"/>
        </w:rPr>
      </w:pPr>
      <w:r w:rsidRPr="00E2436A">
        <w:rPr>
          <w:noProof/>
          <w:sz w:val="28"/>
          <w:szCs w:val="28"/>
          <w:lang w:val="uk-UA"/>
        </w:rPr>
        <w:t>Для сигналів БПЛА характерна складна структура, яка може варіюватися залежно від типу дрону, протоколу зв’язку чи навколишніх умов. З огляду на це:</w:t>
      </w:r>
    </w:p>
    <w:p w14:paraId="789517B9" w14:textId="77777777" w:rsidR="00215D9A" w:rsidRPr="00E2436A" w:rsidRDefault="00215D9A" w:rsidP="00995079">
      <w:pPr>
        <w:pStyle w:val="a6"/>
        <w:numPr>
          <w:ilvl w:val="0"/>
          <w:numId w:val="84"/>
        </w:numPr>
        <w:spacing w:before="100" w:beforeAutospacing="1" w:after="100" w:afterAutospacing="1" w:line="360" w:lineRule="auto"/>
        <w:jc w:val="both"/>
        <w:rPr>
          <w:rFonts w:cs="Times New Roman"/>
          <w:szCs w:val="28"/>
        </w:rPr>
      </w:pPr>
      <w:r w:rsidRPr="00E2436A">
        <w:rPr>
          <w:rFonts w:cs="Times New Roman"/>
          <w:szCs w:val="28"/>
        </w:rPr>
        <w:t>Спектрограми є найбільш зручною формою подання даних, оскільки вони дозволяють виділяти частотні компоненти сигналу.</w:t>
      </w:r>
    </w:p>
    <w:p w14:paraId="0ABC07AD" w14:textId="77777777" w:rsidR="00215D9A" w:rsidRPr="00E2436A" w:rsidRDefault="00215D9A" w:rsidP="00995079">
      <w:pPr>
        <w:pStyle w:val="a6"/>
        <w:numPr>
          <w:ilvl w:val="0"/>
          <w:numId w:val="84"/>
        </w:numPr>
        <w:spacing w:before="100" w:beforeAutospacing="1" w:after="100" w:afterAutospacing="1" w:line="360" w:lineRule="auto"/>
        <w:jc w:val="both"/>
        <w:rPr>
          <w:rFonts w:cs="Times New Roman"/>
          <w:szCs w:val="28"/>
        </w:rPr>
      </w:pPr>
      <w:r w:rsidRPr="00E2436A">
        <w:rPr>
          <w:rFonts w:cs="Times New Roman"/>
          <w:szCs w:val="28"/>
        </w:rPr>
        <w:t>Видалення шумів є критичним для точного визначення характеристик сигналу.</w:t>
      </w:r>
    </w:p>
    <w:p w14:paraId="48C5B869" w14:textId="19F8268C" w:rsidR="00663173" w:rsidRPr="00E2436A" w:rsidRDefault="00215D9A" w:rsidP="00995079">
      <w:pPr>
        <w:pStyle w:val="a6"/>
        <w:numPr>
          <w:ilvl w:val="0"/>
          <w:numId w:val="84"/>
        </w:numPr>
        <w:spacing w:before="100" w:beforeAutospacing="1" w:after="100" w:afterAutospacing="1" w:line="360" w:lineRule="auto"/>
        <w:jc w:val="both"/>
        <w:rPr>
          <w:rFonts w:cs="Times New Roman"/>
          <w:szCs w:val="28"/>
        </w:rPr>
      </w:pPr>
      <w:r w:rsidRPr="00E2436A">
        <w:rPr>
          <w:rFonts w:cs="Times New Roman"/>
          <w:szCs w:val="28"/>
        </w:rPr>
        <w:lastRenderedPageBreak/>
        <w:t>Збалансовані набори даних забезпечують кращу продуктивність моделі на реальних задачах.</w:t>
      </w:r>
      <w:r w:rsidR="002B0D7B" w:rsidRPr="00E2436A">
        <w:rPr>
          <w:rFonts w:cs="Times New Roman"/>
          <w:szCs w:val="28"/>
        </w:rPr>
        <w:br w:type="page"/>
      </w:r>
    </w:p>
    <w:p w14:paraId="7BECC91F" w14:textId="06ED4B4E" w:rsidR="00663173" w:rsidRPr="00E2436A" w:rsidRDefault="00663173" w:rsidP="00FB1345">
      <w:pPr>
        <w:pStyle w:val="1"/>
        <w:jc w:val="center"/>
        <w:rPr>
          <w:rFonts w:ascii="Times New Roman" w:hAnsi="Times New Roman" w:cs="Times New Roman"/>
          <w:b/>
          <w:bCs/>
        </w:rPr>
      </w:pPr>
      <w:bookmarkStart w:id="53" w:name="_Toc185272421"/>
      <w:r w:rsidRPr="00E2436A">
        <w:rPr>
          <w:rFonts w:ascii="Times New Roman" w:hAnsi="Times New Roman" w:cs="Times New Roman"/>
          <w:b/>
          <w:bCs/>
          <w:color w:val="auto"/>
        </w:rPr>
        <w:lastRenderedPageBreak/>
        <w:t>4 Р</w:t>
      </w:r>
      <w:r w:rsidR="00FB1345" w:rsidRPr="00E2436A">
        <w:rPr>
          <w:rFonts w:ascii="Times New Roman" w:hAnsi="Times New Roman" w:cs="Times New Roman"/>
          <w:b/>
          <w:bCs/>
          <w:color w:val="auto"/>
        </w:rPr>
        <w:t>ОЗРОБКА ТА АНАЛІЗ МОДЕЛЕЙ ДЛЯ КЛАСИФІКАЦІЇ СИГНАЛІВ</w:t>
      </w:r>
      <w:bookmarkEnd w:id="53"/>
    </w:p>
    <w:p w14:paraId="19A0C83C" w14:textId="482E69FB" w:rsidR="00FE7651" w:rsidRPr="00E2436A" w:rsidRDefault="00663173" w:rsidP="00FE7651">
      <w:pPr>
        <w:pStyle w:val="2"/>
        <w:spacing w:line="360" w:lineRule="auto"/>
        <w:ind w:firstLine="706"/>
        <w:rPr>
          <w:rFonts w:ascii="Times New Roman" w:hAnsi="Times New Roman" w:cs="Times New Roman"/>
          <w:b/>
          <w:bCs/>
          <w:i/>
          <w:iCs/>
          <w:color w:val="auto"/>
          <w:sz w:val="28"/>
          <w:szCs w:val="28"/>
        </w:rPr>
      </w:pPr>
      <w:bookmarkStart w:id="54" w:name="_Toc185272422"/>
      <w:r w:rsidRPr="00E2436A">
        <w:rPr>
          <w:rStyle w:val="a3"/>
          <w:rFonts w:ascii="Times New Roman" w:hAnsi="Times New Roman" w:cs="Times New Roman"/>
          <w:i/>
          <w:iCs/>
          <w:color w:val="auto"/>
          <w:sz w:val="28"/>
          <w:szCs w:val="28"/>
        </w:rPr>
        <w:t>4.1. Аналіз алгоритмів машинного навчання</w:t>
      </w:r>
      <w:bookmarkEnd w:id="54"/>
    </w:p>
    <w:p w14:paraId="222DDAC9" w14:textId="77777777" w:rsidR="00F629C8" w:rsidRPr="00E2436A" w:rsidRDefault="00F629C8" w:rsidP="00F629C8">
      <w:pPr>
        <w:pStyle w:val="a4"/>
        <w:spacing w:line="360" w:lineRule="auto"/>
        <w:ind w:firstLine="706"/>
        <w:jc w:val="both"/>
        <w:rPr>
          <w:noProof/>
          <w:sz w:val="28"/>
          <w:szCs w:val="28"/>
          <w:lang w:val="uk-UA"/>
        </w:rPr>
      </w:pPr>
      <w:r w:rsidRPr="00E2436A">
        <w:rPr>
          <w:rStyle w:val="a3"/>
          <w:rFonts w:eastAsiaTheme="majorEastAsia"/>
          <w:noProof/>
          <w:sz w:val="28"/>
          <w:szCs w:val="28"/>
          <w:lang w:val="uk-UA"/>
        </w:rPr>
        <w:t>Random Forest</w:t>
      </w:r>
      <w:r w:rsidRPr="00E2436A">
        <w:rPr>
          <w:noProof/>
          <w:sz w:val="28"/>
          <w:szCs w:val="28"/>
          <w:lang w:val="uk-UA"/>
        </w:rPr>
        <w:t xml:space="preserve"> є ансамблевим методом машинного навчання, який об'єднує результати багатьох дерев прийняття рішень для покращення точності класифікації. Основний принцип цього алгоритму полягає у використанні випадкових підмножин даних і ознак для створення кожного дерева, що забезпечує його стійкість до переобучення та підвищує надійність результатів. У нашому проєкті метод Random Forest адаптовано для класифікації сигналів БПЛА шляхом перетворення вихідних часових рядів у спектрограми та виділення ключових ознак.</w:t>
      </w:r>
    </w:p>
    <w:p w14:paraId="542F0A7D" w14:textId="6BE9D8CB" w:rsidR="00F629C8" w:rsidRPr="00E2436A" w:rsidRDefault="00F629C8" w:rsidP="003945F3">
      <w:pPr>
        <w:pStyle w:val="a4"/>
        <w:spacing w:line="360" w:lineRule="auto"/>
        <w:ind w:firstLine="706"/>
        <w:jc w:val="both"/>
        <w:rPr>
          <w:noProof/>
          <w:sz w:val="28"/>
          <w:szCs w:val="28"/>
          <w:lang w:val="uk-UA"/>
        </w:rPr>
      </w:pPr>
      <w:r w:rsidRPr="00E2436A">
        <w:rPr>
          <w:noProof/>
          <w:sz w:val="28"/>
          <w:szCs w:val="28"/>
          <w:lang w:val="uk-UA"/>
        </w:rPr>
        <w:t>На першому етапі сигнали БПЛА, отримані за допомогою програмно-визначеного радіо, розділяються на сегменти фіксованої тривалості, такі як 1 секунда. Кожен сегмент перетворюється у спектрограму з використанням швидкого перетворення Фур'є (</w:t>
      </w:r>
      <w:r w:rsidRPr="00E2436A">
        <w:rPr>
          <w:rStyle w:val="a9"/>
          <w:noProof/>
          <w:sz w:val="28"/>
          <w:szCs w:val="28"/>
          <w:lang w:val="uk-UA"/>
        </w:rPr>
        <w:t>FFT</w:t>
      </w:r>
      <w:r w:rsidRPr="00E2436A">
        <w:rPr>
          <w:noProof/>
          <w:sz w:val="28"/>
          <w:szCs w:val="28"/>
          <w:lang w:val="uk-UA"/>
        </w:rPr>
        <w:t>). Для роботи методу Random Forest необхідно виділити числові ознаки зі спектрограм, включаючи середню частоту, амплітуду пікової частоти та розподіл енергії по частотах. Виділені ознаки формують навчальний набір даних, який розділяється на три частини: навчальну (70%), валідаційну (15%) та тестову (15%). Для кожного сегмента сигналу визначаються цільові класи, такі як тип протоколу зв’язку (наприклад, Wi-Fi або ELRS) або наявність сигналу дрона. Для забезпечення коректної роботи моделі виконується балансування даних між класами.</w:t>
      </w:r>
    </w:p>
    <w:p w14:paraId="2BB24377" w14:textId="77777777" w:rsidR="00F629C8" w:rsidRPr="00E2436A" w:rsidRDefault="00F629C8" w:rsidP="00B25768">
      <w:pPr>
        <w:pStyle w:val="a4"/>
        <w:spacing w:line="360" w:lineRule="auto"/>
        <w:ind w:firstLine="706"/>
        <w:jc w:val="both"/>
        <w:rPr>
          <w:noProof/>
          <w:sz w:val="28"/>
          <w:szCs w:val="28"/>
          <w:lang w:val="uk-UA"/>
        </w:rPr>
      </w:pPr>
      <w:r w:rsidRPr="00E2436A">
        <w:rPr>
          <w:noProof/>
          <w:sz w:val="28"/>
          <w:szCs w:val="28"/>
          <w:lang w:val="uk-UA"/>
        </w:rPr>
        <w:t>На етапі налаштування моделі підбираються оптимальні параметри: кількість дерев (зазвичай від 100 до 200), максимальна глибина кожного дерева для уникнення переобучення, розмір підвибірки ознак та критерій поділу вузлів, наприклад, "gini" або "entropy". Кожне дерево будується на основі випадкової підмножини даних і ознак, а ієрархічний поділ даних продовжується до досягнення кінцевих вузлів дерева. Під час навчання модель зберігає результати, які згодом використовуються для класифікації нових даних.</w:t>
      </w:r>
    </w:p>
    <w:p w14:paraId="70D2EED7" w14:textId="77777777" w:rsidR="00F629C8" w:rsidRPr="00E2436A" w:rsidRDefault="00F629C8" w:rsidP="00741EFF">
      <w:pPr>
        <w:pStyle w:val="a4"/>
        <w:spacing w:line="360" w:lineRule="auto"/>
        <w:ind w:firstLine="706"/>
        <w:jc w:val="both"/>
        <w:rPr>
          <w:noProof/>
          <w:sz w:val="28"/>
          <w:szCs w:val="28"/>
          <w:lang w:val="uk-UA"/>
        </w:rPr>
      </w:pPr>
      <w:r w:rsidRPr="00E2436A">
        <w:rPr>
          <w:noProof/>
          <w:sz w:val="28"/>
          <w:szCs w:val="28"/>
          <w:lang w:val="uk-UA"/>
        </w:rPr>
        <w:t xml:space="preserve">Після навчання модель тестується на підготовленому тестовому наборі даних. Для кожного вхідного прикладу модель агрегує прогнози всіх дерев шляхом голосування: </w:t>
      </w:r>
      <w:r w:rsidRPr="00E2436A">
        <w:rPr>
          <w:noProof/>
          <w:sz w:val="28"/>
          <w:szCs w:val="28"/>
          <w:lang w:val="uk-UA"/>
        </w:rPr>
        <w:lastRenderedPageBreak/>
        <w:t>клас, що набрав більшість голосів, визначається як результат. Для оцінки продуктивності використовуються стандартні метрики, такі як загальна точність (</w:t>
      </w:r>
      <w:r w:rsidRPr="00E2436A">
        <w:rPr>
          <w:rStyle w:val="a9"/>
          <w:noProof/>
          <w:sz w:val="28"/>
          <w:szCs w:val="28"/>
          <w:lang w:val="uk-UA"/>
        </w:rPr>
        <w:t>Accuracy</w:t>
      </w:r>
      <w:r w:rsidRPr="00E2436A">
        <w:rPr>
          <w:noProof/>
          <w:sz w:val="28"/>
          <w:szCs w:val="28"/>
          <w:lang w:val="uk-UA"/>
        </w:rPr>
        <w:t>), точність і повнота (</w:t>
      </w:r>
      <w:r w:rsidRPr="00E2436A">
        <w:rPr>
          <w:rStyle w:val="a9"/>
          <w:noProof/>
          <w:sz w:val="28"/>
          <w:szCs w:val="28"/>
          <w:lang w:val="uk-UA"/>
        </w:rPr>
        <w:t>Precision</w:t>
      </w:r>
      <w:r w:rsidRPr="00E2436A">
        <w:rPr>
          <w:noProof/>
          <w:sz w:val="28"/>
          <w:szCs w:val="28"/>
          <w:lang w:val="uk-UA"/>
        </w:rPr>
        <w:t xml:space="preserve"> та </w:t>
      </w:r>
      <w:r w:rsidRPr="00E2436A">
        <w:rPr>
          <w:rStyle w:val="a9"/>
          <w:noProof/>
          <w:sz w:val="28"/>
          <w:szCs w:val="28"/>
          <w:lang w:val="uk-UA"/>
        </w:rPr>
        <w:t>Recall</w:t>
      </w:r>
      <w:r w:rsidRPr="00E2436A">
        <w:rPr>
          <w:noProof/>
          <w:sz w:val="28"/>
          <w:szCs w:val="28"/>
          <w:lang w:val="uk-UA"/>
        </w:rPr>
        <w:t>) для кожного класу. Окрім цього, аналізуються типові помилки класифікації, зокрема плутанина між класами та вплив параметрів спектрограм на результат.</w:t>
      </w:r>
    </w:p>
    <w:p w14:paraId="67219A4D" w14:textId="77777777" w:rsidR="00F629C8" w:rsidRPr="00E2436A" w:rsidRDefault="00F629C8" w:rsidP="0068251E">
      <w:pPr>
        <w:pStyle w:val="a4"/>
        <w:spacing w:line="360" w:lineRule="auto"/>
        <w:ind w:firstLine="706"/>
        <w:jc w:val="both"/>
        <w:rPr>
          <w:noProof/>
          <w:sz w:val="28"/>
          <w:szCs w:val="28"/>
          <w:lang w:val="uk-UA"/>
        </w:rPr>
      </w:pPr>
      <w:r w:rsidRPr="00E2436A">
        <w:rPr>
          <w:noProof/>
          <w:sz w:val="28"/>
          <w:szCs w:val="28"/>
          <w:lang w:val="uk-UA"/>
        </w:rPr>
        <w:t>Інтеграція моделі Random Forest у систему передбачає її використання як класифікатора, що приймає на вхід вектор числових ознак і повертає передбачений клас. У реальних умовах алгоритм працює у зв’язці з блоком попередньої обробки сигналів, який у реальному часі перетворює вихідні сигнали на спектрограми та виділяє ключові характеристики.</w:t>
      </w:r>
    </w:p>
    <w:p w14:paraId="0F2960E8" w14:textId="77777777" w:rsidR="00F629C8" w:rsidRPr="00E2436A" w:rsidRDefault="00F629C8" w:rsidP="00925080">
      <w:pPr>
        <w:pStyle w:val="a4"/>
        <w:spacing w:line="360" w:lineRule="auto"/>
        <w:ind w:firstLine="706"/>
        <w:jc w:val="both"/>
        <w:rPr>
          <w:noProof/>
          <w:sz w:val="28"/>
          <w:szCs w:val="28"/>
          <w:lang w:val="uk-UA"/>
        </w:rPr>
      </w:pPr>
      <w:r w:rsidRPr="00E2436A">
        <w:rPr>
          <w:noProof/>
          <w:sz w:val="28"/>
          <w:szCs w:val="28"/>
          <w:lang w:val="uk-UA"/>
        </w:rPr>
        <w:t>Попри свою ефективність, метод Random Forest має певні обмеження. Високі обчислювальні витрати виникають при збільшенні кількості дерев, що обмежує швидкодію системи. Додатково метод вимагає ручного визначення ознак, що знижує гнучкість і автоматизацію процесу. Нарешті, Random Forest не працює безпосередньо з візуальними даними, такими як спектрограми, і потребує їх попереднього перетворення у числові характеристики.</w:t>
      </w:r>
    </w:p>
    <w:p w14:paraId="41774B18" w14:textId="77777777" w:rsidR="00F629C8" w:rsidRPr="00E2436A" w:rsidRDefault="00F629C8" w:rsidP="00C03591">
      <w:pPr>
        <w:pStyle w:val="a4"/>
        <w:spacing w:line="360" w:lineRule="auto"/>
        <w:ind w:firstLine="706"/>
        <w:jc w:val="both"/>
        <w:rPr>
          <w:noProof/>
          <w:sz w:val="28"/>
          <w:szCs w:val="28"/>
          <w:lang w:val="uk-UA"/>
        </w:rPr>
      </w:pPr>
      <w:r w:rsidRPr="00E2436A">
        <w:rPr>
          <w:noProof/>
          <w:sz w:val="28"/>
          <w:szCs w:val="28"/>
          <w:lang w:val="uk-UA"/>
        </w:rPr>
        <w:t xml:space="preserve">Таким чином, використання </w:t>
      </w:r>
      <w:r w:rsidRPr="00E2436A">
        <w:rPr>
          <w:rStyle w:val="a3"/>
          <w:rFonts w:eastAsiaTheme="majorEastAsia"/>
          <w:b w:val="0"/>
          <w:bCs w:val="0"/>
          <w:noProof/>
          <w:sz w:val="28"/>
          <w:szCs w:val="28"/>
          <w:lang w:val="uk-UA"/>
        </w:rPr>
        <w:t>Random Forest</w:t>
      </w:r>
      <w:r w:rsidRPr="00E2436A">
        <w:rPr>
          <w:noProof/>
          <w:sz w:val="28"/>
          <w:szCs w:val="28"/>
          <w:lang w:val="uk-UA"/>
        </w:rPr>
        <w:t xml:space="preserve"> у задачах класифікації сигналів БПЛА демонструє надійні результати завдяки стійкості до шумів і високій точності, проте його ефективність обмежується необхідністю попереднього інженерного аналізу ознак та значними обчислювальними витратами при великій кількості дерев.</w:t>
      </w:r>
    </w:p>
    <w:p w14:paraId="4FD8C48A" w14:textId="77777777" w:rsidR="00652016" w:rsidRPr="00E2436A" w:rsidRDefault="00663173" w:rsidP="00652016">
      <w:pPr>
        <w:pStyle w:val="a4"/>
        <w:spacing w:line="360" w:lineRule="auto"/>
        <w:ind w:firstLine="706"/>
        <w:jc w:val="both"/>
        <w:rPr>
          <w:noProof/>
          <w:sz w:val="28"/>
          <w:szCs w:val="28"/>
          <w:lang w:val="uk-UA"/>
        </w:rPr>
      </w:pPr>
      <w:r w:rsidRPr="00E2436A">
        <w:rPr>
          <w:noProof/>
          <w:sz w:val="28"/>
          <w:szCs w:val="28"/>
          <w:lang w:val="uk-UA"/>
        </w:rPr>
        <w:t xml:space="preserve">Тестування Random Forest на спектрограмах дало задовільну точність у класифікації окремих сигналів, досягаючи середньої точності </w:t>
      </w:r>
      <w:r w:rsidRPr="00E2436A">
        <w:rPr>
          <w:rStyle w:val="a3"/>
          <w:rFonts w:eastAsiaTheme="majorEastAsia"/>
          <w:noProof/>
          <w:sz w:val="28"/>
          <w:szCs w:val="28"/>
          <w:lang w:val="uk-UA"/>
        </w:rPr>
        <w:t>75%</w:t>
      </w:r>
      <w:r w:rsidRPr="00E2436A">
        <w:rPr>
          <w:noProof/>
          <w:sz w:val="28"/>
          <w:szCs w:val="28"/>
          <w:lang w:val="uk-UA"/>
        </w:rPr>
        <w:t>. Однак алгоритм має обмеження: він не працює з необробленими спектрограмами, тому потрібна додаткова попередня обробка даних. Обчислювальні витрати також зростають при збільшенні кількості дерев, що робить метод непридатним для задач реального часу</w:t>
      </w:r>
      <w:r w:rsidRPr="00E2436A">
        <w:rPr>
          <w:rFonts w:eastAsia="MS Gothic"/>
          <w:noProof/>
          <w:sz w:val="28"/>
          <w:szCs w:val="28"/>
          <w:lang w:val="uk-UA"/>
        </w:rPr>
        <w:t>【</w:t>
      </w:r>
      <w:r w:rsidRPr="00E2436A">
        <w:rPr>
          <w:noProof/>
          <w:sz w:val="28"/>
          <w:szCs w:val="28"/>
          <w:lang w:val="uk-UA"/>
        </w:rPr>
        <w:t>18</w:t>
      </w:r>
      <w:r w:rsidRPr="00E2436A">
        <w:rPr>
          <w:rFonts w:eastAsia="MS Gothic"/>
          <w:noProof/>
          <w:sz w:val="28"/>
          <w:szCs w:val="28"/>
          <w:lang w:val="uk-UA"/>
        </w:rPr>
        <w:t>】</w:t>
      </w:r>
      <w:r w:rsidRPr="00E2436A">
        <w:rPr>
          <w:noProof/>
          <w:sz w:val="28"/>
          <w:szCs w:val="28"/>
          <w:lang w:val="uk-UA"/>
        </w:rPr>
        <w:t>.</w:t>
      </w:r>
    </w:p>
    <w:p w14:paraId="724A736D" w14:textId="7074E742" w:rsidR="00663173" w:rsidRPr="00E2436A" w:rsidRDefault="00663173" w:rsidP="00652016">
      <w:pPr>
        <w:pStyle w:val="a4"/>
        <w:spacing w:line="360" w:lineRule="auto"/>
        <w:ind w:firstLine="706"/>
        <w:jc w:val="both"/>
        <w:rPr>
          <w:noProof/>
          <w:sz w:val="28"/>
          <w:szCs w:val="28"/>
          <w:lang w:val="uk-UA"/>
        </w:rPr>
      </w:pPr>
      <w:r w:rsidRPr="00E2436A">
        <w:rPr>
          <w:noProof/>
          <w:sz w:val="28"/>
          <w:szCs w:val="28"/>
          <w:lang w:val="uk-UA"/>
        </w:rPr>
        <w:t>Random Forest підходить для класифікації структурованих числових даних, але через складність роботи з візуальними даними його застосування до спектрограм обмежене.</w:t>
      </w:r>
    </w:p>
    <w:p w14:paraId="115C1843" w14:textId="03C09EDF" w:rsidR="00663173" w:rsidRPr="00E2436A" w:rsidRDefault="00663173" w:rsidP="00147263">
      <w:pPr>
        <w:pStyle w:val="a4"/>
        <w:spacing w:line="360" w:lineRule="auto"/>
        <w:ind w:firstLine="706"/>
        <w:jc w:val="both"/>
        <w:rPr>
          <w:noProof/>
          <w:sz w:val="28"/>
          <w:szCs w:val="28"/>
          <w:lang w:val="uk-UA"/>
        </w:rPr>
      </w:pPr>
      <w:r w:rsidRPr="00E2436A">
        <w:rPr>
          <w:b/>
          <w:bCs/>
          <w:noProof/>
          <w:sz w:val="28"/>
          <w:szCs w:val="28"/>
          <w:lang w:val="uk-UA"/>
        </w:rPr>
        <w:lastRenderedPageBreak/>
        <w:t>Decision Tree</w:t>
      </w:r>
      <w:r w:rsidRPr="00E2436A">
        <w:rPr>
          <w:noProof/>
          <w:sz w:val="28"/>
          <w:szCs w:val="28"/>
          <w:lang w:val="uk-UA"/>
        </w:rPr>
        <w:t xml:space="preserve"> — це базовий алгоритм, який розбиває дані на основі умов, що максимізують інформаційну вигоду. Цей метод простий у реалізації та інтерпретації.</w:t>
      </w:r>
    </w:p>
    <w:p w14:paraId="4251573A" w14:textId="77777777" w:rsidR="00770A21" w:rsidRPr="00E2436A" w:rsidRDefault="00770A21" w:rsidP="00770A21">
      <w:pPr>
        <w:pStyle w:val="a4"/>
        <w:spacing w:line="360" w:lineRule="auto"/>
        <w:ind w:firstLine="706"/>
        <w:jc w:val="both"/>
        <w:rPr>
          <w:noProof/>
          <w:sz w:val="28"/>
          <w:szCs w:val="28"/>
          <w:lang w:val="uk-UA"/>
        </w:rPr>
      </w:pPr>
      <w:r w:rsidRPr="00E2436A">
        <w:rPr>
          <w:noProof/>
          <w:sz w:val="28"/>
          <w:szCs w:val="28"/>
          <w:lang w:val="uk-UA"/>
        </w:rPr>
        <w:t>У процесі дослідження було застосовано метод дерева рішень (Decision Tree) для класифікації сигналів безпілотних літальних апаратів (БПЛА). Спочатку за допомогою програмно-визначеного радіо (SDR) USRP N210 було зібрано сирі сигнали різних типів БПЛА, таких як Wi-Fi, ELRS та інших. Ці сигнали були розбиті на сегменти фіксованої довжини (наприклад, 1024 семпли) для подальшої обробки.</w:t>
      </w:r>
    </w:p>
    <w:p w14:paraId="458C25C2" w14:textId="77777777" w:rsidR="00770A21" w:rsidRPr="00E2436A" w:rsidRDefault="00770A21" w:rsidP="00770A21">
      <w:pPr>
        <w:pStyle w:val="a4"/>
        <w:spacing w:line="360" w:lineRule="auto"/>
        <w:ind w:firstLine="706"/>
        <w:jc w:val="both"/>
        <w:rPr>
          <w:noProof/>
          <w:sz w:val="28"/>
          <w:szCs w:val="28"/>
          <w:lang w:val="uk-UA"/>
        </w:rPr>
      </w:pPr>
      <w:r w:rsidRPr="00E2436A">
        <w:rPr>
          <w:noProof/>
          <w:sz w:val="28"/>
          <w:szCs w:val="28"/>
          <w:lang w:val="uk-UA"/>
        </w:rPr>
        <w:t>З кожного сегмента виділялися числові ознаки, зокрема середня частота, амплітуда піку, сумарна потужність спектра, кутозис та асиметрія сигналу. Ці ознаки формували вектор характеристик, який використовувався для навчання моделі. Підготовлені дані були розподілені на навчальний та тестовий набори у співвідношенні 80% до 20% відповідно.</w:t>
      </w:r>
    </w:p>
    <w:p w14:paraId="2C916D94" w14:textId="77777777" w:rsidR="00770A21" w:rsidRPr="00E2436A" w:rsidRDefault="00770A21" w:rsidP="00770A21">
      <w:pPr>
        <w:pStyle w:val="a4"/>
        <w:spacing w:line="360" w:lineRule="auto"/>
        <w:ind w:firstLine="706"/>
        <w:jc w:val="both"/>
        <w:rPr>
          <w:noProof/>
          <w:sz w:val="28"/>
          <w:szCs w:val="28"/>
          <w:lang w:val="uk-UA"/>
        </w:rPr>
      </w:pPr>
      <w:r w:rsidRPr="00E2436A">
        <w:rPr>
          <w:noProof/>
          <w:sz w:val="28"/>
          <w:szCs w:val="28"/>
          <w:lang w:val="uk-UA"/>
        </w:rPr>
        <w:t>Для побудови моделі використовувався алгоритм Decision Tree з критерієм розбиття "ентропія" та максимальною глибиною дерева, встановленою на 10, щоб запобігти перенавчанню. Після навчання модель була протестована на тестовому наборі даних, де було оцінено її точність, precision, recall та побудовано матрицю плутанини для аналізу помилок класифікації.</w:t>
      </w:r>
    </w:p>
    <w:p w14:paraId="62258208" w14:textId="77777777" w:rsidR="00770A21" w:rsidRPr="00E2436A" w:rsidRDefault="00770A21" w:rsidP="00770A21">
      <w:pPr>
        <w:pStyle w:val="a4"/>
        <w:spacing w:line="360" w:lineRule="auto"/>
        <w:ind w:firstLine="706"/>
        <w:jc w:val="both"/>
        <w:rPr>
          <w:noProof/>
          <w:sz w:val="28"/>
          <w:szCs w:val="28"/>
          <w:lang w:val="uk-UA"/>
        </w:rPr>
      </w:pPr>
      <w:r w:rsidRPr="00E2436A">
        <w:rPr>
          <w:noProof/>
          <w:sz w:val="28"/>
          <w:szCs w:val="28"/>
          <w:lang w:val="uk-UA"/>
        </w:rPr>
        <w:t>Результати показали, що метод Decision Tree має обмежену здатність до узагальнення та може бути менш ефективним у порівнянні з іншими алгоритмами машинного навчання для класифікації сигналів БПЛА. Це підкреслює необхідність розгляду більш складних моделей, таких як згорткові нейронні мережі, які можуть автоматично виділяти релевантні ознаки зі спектрограм сигналів.</w:t>
      </w:r>
    </w:p>
    <w:p w14:paraId="0634AA60" w14:textId="50A2C254" w:rsidR="00BB0803" w:rsidRPr="00E2436A" w:rsidRDefault="00770A21" w:rsidP="00DD7AA0">
      <w:pPr>
        <w:pStyle w:val="a4"/>
        <w:spacing w:line="360" w:lineRule="auto"/>
        <w:ind w:firstLine="706"/>
        <w:jc w:val="both"/>
        <w:rPr>
          <w:noProof/>
          <w:sz w:val="28"/>
          <w:szCs w:val="28"/>
          <w:lang w:val="uk-UA"/>
        </w:rPr>
      </w:pPr>
      <w:r w:rsidRPr="00E2436A">
        <w:rPr>
          <w:noProof/>
          <w:sz w:val="28"/>
          <w:szCs w:val="28"/>
          <w:lang w:val="uk-UA"/>
        </w:rPr>
        <w:t>Загалом, використання Decision Tree для класифікації сигналів БПЛА продемонструвало обмежену ефективність, що вказує на доцільність застосування більш потужних методів машинного навчання для вирішення подібних задач.</w:t>
      </w:r>
    </w:p>
    <w:p w14:paraId="0F05F7EC" w14:textId="7304BF52" w:rsidR="002F648A" w:rsidRPr="00E2436A" w:rsidRDefault="002F648A" w:rsidP="00DD7AA0">
      <w:pPr>
        <w:pStyle w:val="a4"/>
        <w:spacing w:line="360" w:lineRule="auto"/>
        <w:ind w:firstLine="706"/>
        <w:jc w:val="both"/>
        <w:rPr>
          <w:noProof/>
          <w:sz w:val="28"/>
          <w:szCs w:val="28"/>
          <w:lang w:val="uk-UA"/>
        </w:rPr>
      </w:pPr>
    </w:p>
    <w:p w14:paraId="182C9B89" w14:textId="02579C3B" w:rsidR="002F648A" w:rsidRPr="00E2436A" w:rsidRDefault="002F648A" w:rsidP="00DD7AA0">
      <w:pPr>
        <w:pStyle w:val="a4"/>
        <w:spacing w:line="360" w:lineRule="auto"/>
        <w:ind w:firstLine="706"/>
        <w:jc w:val="both"/>
        <w:rPr>
          <w:noProof/>
          <w:sz w:val="28"/>
          <w:szCs w:val="28"/>
          <w:lang w:val="uk-UA"/>
        </w:rPr>
      </w:pPr>
    </w:p>
    <w:p w14:paraId="76114584" w14:textId="7B76442B" w:rsidR="002F648A" w:rsidRPr="00E2436A" w:rsidRDefault="002F648A" w:rsidP="00DD7AA0">
      <w:pPr>
        <w:pStyle w:val="a4"/>
        <w:spacing w:line="360" w:lineRule="auto"/>
        <w:ind w:firstLine="706"/>
        <w:jc w:val="both"/>
        <w:rPr>
          <w:noProof/>
          <w:sz w:val="28"/>
          <w:szCs w:val="28"/>
          <w:lang w:val="uk-UA"/>
        </w:rPr>
      </w:pPr>
      <w:r w:rsidRPr="00E2436A">
        <w:rPr>
          <w:noProof/>
          <w:sz w:val="28"/>
          <w:szCs w:val="28"/>
          <w:lang w:val="uk-UA"/>
        </w:rPr>
        <w:lastRenderedPageBreak/>
        <w:t xml:space="preserve">Таблиця 4.1.1 – Результат </w:t>
      </w:r>
      <w:r w:rsidR="003A4248" w:rsidRPr="00E2436A">
        <w:rPr>
          <w:noProof/>
          <w:sz w:val="28"/>
          <w:szCs w:val="28"/>
          <w:lang w:val="uk-UA"/>
        </w:rPr>
        <w:t>тестування</w:t>
      </w:r>
      <w:r w:rsidRPr="00E2436A">
        <w:rPr>
          <w:noProof/>
          <w:sz w:val="28"/>
          <w:szCs w:val="28"/>
          <w:lang w:val="uk-UA"/>
        </w:rPr>
        <w:t xml:space="preserve"> за допомогою Decision tree</w:t>
      </w:r>
    </w:p>
    <w:tbl>
      <w:tblPr>
        <w:tblStyle w:val="ab"/>
        <w:tblW w:w="7303" w:type="dxa"/>
        <w:jc w:val="center"/>
        <w:tblLook w:val="04A0" w:firstRow="1" w:lastRow="0" w:firstColumn="1" w:lastColumn="0" w:noHBand="0" w:noVBand="1"/>
      </w:tblPr>
      <w:tblGrid>
        <w:gridCol w:w="2840"/>
        <w:gridCol w:w="1120"/>
        <w:gridCol w:w="1157"/>
        <w:gridCol w:w="1139"/>
        <w:gridCol w:w="1047"/>
      </w:tblGrid>
      <w:tr w:rsidR="00E1518D" w:rsidRPr="00E2436A" w14:paraId="478FD8C0" w14:textId="77777777" w:rsidTr="004B078B">
        <w:trPr>
          <w:trHeight w:val="443"/>
          <w:jc w:val="center"/>
        </w:trPr>
        <w:tc>
          <w:tcPr>
            <w:tcW w:w="0" w:type="auto"/>
            <w:hideMark/>
          </w:tcPr>
          <w:p w14:paraId="2D78CE76" w14:textId="77777777" w:rsidR="00BB0803" w:rsidRPr="00E2436A" w:rsidRDefault="00BB0803" w:rsidP="00BB0803">
            <w:pPr>
              <w:jc w:val="center"/>
              <w:rPr>
                <w:rFonts w:eastAsia="Times New Roman" w:cs="Times New Roman"/>
                <w:b/>
                <w:bCs/>
                <w:sz w:val="24"/>
                <w:szCs w:val="24"/>
                <w:lang w:eastAsia="ru-UA"/>
              </w:rPr>
            </w:pPr>
            <w:r w:rsidRPr="00E2436A">
              <w:rPr>
                <w:rFonts w:eastAsia="Times New Roman" w:cs="Times New Roman"/>
                <w:b/>
                <w:bCs/>
                <w:sz w:val="24"/>
                <w:szCs w:val="24"/>
                <w:lang w:eastAsia="ru-UA"/>
              </w:rPr>
              <w:t>Actual / Predicted</w:t>
            </w:r>
          </w:p>
        </w:tc>
        <w:tc>
          <w:tcPr>
            <w:tcW w:w="0" w:type="auto"/>
            <w:hideMark/>
          </w:tcPr>
          <w:p w14:paraId="0E955771" w14:textId="77777777" w:rsidR="00BB0803" w:rsidRPr="00E2436A" w:rsidRDefault="00BB0803" w:rsidP="00BB0803">
            <w:pPr>
              <w:jc w:val="center"/>
              <w:rPr>
                <w:rFonts w:eastAsia="Times New Roman" w:cs="Times New Roman"/>
                <w:b/>
                <w:bCs/>
                <w:sz w:val="24"/>
                <w:szCs w:val="24"/>
                <w:lang w:eastAsia="ru-UA"/>
              </w:rPr>
            </w:pPr>
            <w:r w:rsidRPr="00E2436A">
              <w:rPr>
                <w:rFonts w:eastAsia="Times New Roman" w:cs="Times New Roman"/>
                <w:b/>
                <w:bCs/>
                <w:sz w:val="24"/>
                <w:szCs w:val="24"/>
                <w:lang w:eastAsia="ru-UA"/>
              </w:rPr>
              <w:t>Wi-Fi</w:t>
            </w:r>
          </w:p>
        </w:tc>
        <w:tc>
          <w:tcPr>
            <w:tcW w:w="0" w:type="auto"/>
            <w:hideMark/>
          </w:tcPr>
          <w:p w14:paraId="124843F9" w14:textId="77777777" w:rsidR="00BB0803" w:rsidRPr="00E2436A" w:rsidRDefault="00BB0803" w:rsidP="00BB0803">
            <w:pPr>
              <w:jc w:val="center"/>
              <w:rPr>
                <w:rFonts w:eastAsia="Times New Roman" w:cs="Times New Roman"/>
                <w:b/>
                <w:bCs/>
                <w:sz w:val="24"/>
                <w:szCs w:val="24"/>
                <w:lang w:eastAsia="ru-UA"/>
              </w:rPr>
            </w:pPr>
            <w:r w:rsidRPr="00E2436A">
              <w:rPr>
                <w:rFonts w:eastAsia="Times New Roman" w:cs="Times New Roman"/>
                <w:b/>
                <w:bCs/>
                <w:sz w:val="24"/>
                <w:szCs w:val="24"/>
                <w:lang w:eastAsia="ru-UA"/>
              </w:rPr>
              <w:t>ELRS</w:t>
            </w:r>
          </w:p>
        </w:tc>
        <w:tc>
          <w:tcPr>
            <w:tcW w:w="0" w:type="auto"/>
            <w:hideMark/>
          </w:tcPr>
          <w:p w14:paraId="79646A97" w14:textId="77777777" w:rsidR="00BB0803" w:rsidRPr="00E2436A" w:rsidRDefault="00BB0803" w:rsidP="00BB0803">
            <w:pPr>
              <w:jc w:val="center"/>
              <w:rPr>
                <w:rFonts w:eastAsia="Times New Roman" w:cs="Times New Roman"/>
                <w:b/>
                <w:bCs/>
                <w:sz w:val="24"/>
                <w:szCs w:val="24"/>
                <w:lang w:eastAsia="ru-UA"/>
              </w:rPr>
            </w:pPr>
            <w:r w:rsidRPr="00E2436A">
              <w:rPr>
                <w:rFonts w:eastAsia="Times New Roman" w:cs="Times New Roman"/>
                <w:b/>
                <w:bCs/>
                <w:sz w:val="24"/>
                <w:szCs w:val="24"/>
                <w:lang w:eastAsia="ru-UA"/>
              </w:rPr>
              <w:t>Other</w:t>
            </w:r>
          </w:p>
        </w:tc>
        <w:tc>
          <w:tcPr>
            <w:tcW w:w="0" w:type="auto"/>
            <w:hideMark/>
          </w:tcPr>
          <w:p w14:paraId="1C5A1978" w14:textId="77777777" w:rsidR="00BB0803" w:rsidRPr="00E2436A" w:rsidRDefault="00BB0803" w:rsidP="00BB0803">
            <w:pPr>
              <w:jc w:val="center"/>
              <w:rPr>
                <w:rFonts w:eastAsia="Times New Roman" w:cs="Times New Roman"/>
                <w:b/>
                <w:bCs/>
                <w:sz w:val="24"/>
                <w:szCs w:val="24"/>
                <w:lang w:eastAsia="ru-UA"/>
              </w:rPr>
            </w:pPr>
            <w:r w:rsidRPr="00E2436A">
              <w:rPr>
                <w:rFonts w:eastAsia="Times New Roman" w:cs="Times New Roman"/>
                <w:b/>
                <w:bCs/>
                <w:sz w:val="24"/>
                <w:szCs w:val="24"/>
                <w:lang w:eastAsia="ru-UA"/>
              </w:rPr>
              <w:t>Total</w:t>
            </w:r>
          </w:p>
        </w:tc>
      </w:tr>
      <w:tr w:rsidR="00E1518D" w:rsidRPr="00E2436A" w14:paraId="633148D6" w14:textId="77777777" w:rsidTr="004B078B">
        <w:trPr>
          <w:trHeight w:val="419"/>
          <w:jc w:val="center"/>
        </w:trPr>
        <w:tc>
          <w:tcPr>
            <w:tcW w:w="0" w:type="auto"/>
            <w:hideMark/>
          </w:tcPr>
          <w:p w14:paraId="747B1484" w14:textId="77777777" w:rsidR="00BB0803" w:rsidRPr="00E2436A" w:rsidRDefault="00BB0803" w:rsidP="00BB0803">
            <w:pPr>
              <w:rPr>
                <w:rFonts w:eastAsia="Times New Roman" w:cs="Times New Roman"/>
                <w:sz w:val="24"/>
                <w:szCs w:val="24"/>
                <w:lang w:eastAsia="ru-UA"/>
              </w:rPr>
            </w:pPr>
            <w:r w:rsidRPr="00E2436A">
              <w:rPr>
                <w:rFonts w:eastAsia="Times New Roman" w:cs="Times New Roman"/>
                <w:b/>
                <w:bCs/>
                <w:sz w:val="24"/>
                <w:szCs w:val="24"/>
                <w:lang w:eastAsia="ru-UA"/>
              </w:rPr>
              <w:t>Wi-Fi</w:t>
            </w:r>
          </w:p>
        </w:tc>
        <w:tc>
          <w:tcPr>
            <w:tcW w:w="0" w:type="auto"/>
            <w:hideMark/>
          </w:tcPr>
          <w:p w14:paraId="30CEF2D5" w14:textId="77777777" w:rsidR="00BB0803" w:rsidRPr="00E2436A" w:rsidRDefault="00BB0803" w:rsidP="00BB0803">
            <w:pPr>
              <w:rPr>
                <w:rFonts w:eastAsia="Times New Roman" w:cs="Times New Roman"/>
                <w:sz w:val="24"/>
                <w:szCs w:val="24"/>
                <w:lang w:eastAsia="ru-UA"/>
              </w:rPr>
            </w:pPr>
            <w:r w:rsidRPr="00E2436A">
              <w:rPr>
                <w:rFonts w:eastAsia="Times New Roman" w:cs="Times New Roman"/>
                <w:sz w:val="24"/>
                <w:szCs w:val="24"/>
                <w:lang w:eastAsia="ru-UA"/>
              </w:rPr>
              <w:t>20</w:t>
            </w:r>
          </w:p>
        </w:tc>
        <w:tc>
          <w:tcPr>
            <w:tcW w:w="0" w:type="auto"/>
            <w:hideMark/>
          </w:tcPr>
          <w:p w14:paraId="0E4697FE" w14:textId="77777777" w:rsidR="00BB0803" w:rsidRPr="00E2436A" w:rsidRDefault="00BB0803" w:rsidP="00BB0803">
            <w:pPr>
              <w:rPr>
                <w:rFonts w:eastAsia="Times New Roman" w:cs="Times New Roman"/>
                <w:sz w:val="24"/>
                <w:szCs w:val="24"/>
                <w:lang w:eastAsia="ru-UA"/>
              </w:rPr>
            </w:pPr>
            <w:r w:rsidRPr="00E2436A">
              <w:rPr>
                <w:rFonts w:eastAsia="Times New Roman" w:cs="Times New Roman"/>
                <w:sz w:val="24"/>
                <w:szCs w:val="24"/>
                <w:lang w:eastAsia="ru-UA"/>
              </w:rPr>
              <w:t>5</w:t>
            </w:r>
          </w:p>
        </w:tc>
        <w:tc>
          <w:tcPr>
            <w:tcW w:w="0" w:type="auto"/>
            <w:hideMark/>
          </w:tcPr>
          <w:p w14:paraId="4541B11B" w14:textId="77777777" w:rsidR="00BB0803" w:rsidRPr="00E2436A" w:rsidRDefault="00BB0803" w:rsidP="00BB0803">
            <w:pPr>
              <w:rPr>
                <w:rFonts w:eastAsia="Times New Roman" w:cs="Times New Roman"/>
                <w:sz w:val="24"/>
                <w:szCs w:val="24"/>
                <w:lang w:eastAsia="ru-UA"/>
              </w:rPr>
            </w:pPr>
            <w:r w:rsidRPr="00E2436A">
              <w:rPr>
                <w:rFonts w:eastAsia="Times New Roman" w:cs="Times New Roman"/>
                <w:sz w:val="24"/>
                <w:szCs w:val="24"/>
                <w:lang w:eastAsia="ru-UA"/>
              </w:rPr>
              <w:t>2</w:t>
            </w:r>
          </w:p>
        </w:tc>
        <w:tc>
          <w:tcPr>
            <w:tcW w:w="0" w:type="auto"/>
            <w:hideMark/>
          </w:tcPr>
          <w:p w14:paraId="04343DBE" w14:textId="77777777" w:rsidR="00BB0803" w:rsidRPr="00E2436A" w:rsidRDefault="00BB0803" w:rsidP="00BB0803">
            <w:pPr>
              <w:rPr>
                <w:rFonts w:eastAsia="Times New Roman" w:cs="Times New Roman"/>
                <w:sz w:val="24"/>
                <w:szCs w:val="24"/>
                <w:lang w:eastAsia="ru-UA"/>
              </w:rPr>
            </w:pPr>
            <w:r w:rsidRPr="00E2436A">
              <w:rPr>
                <w:rFonts w:eastAsia="Times New Roman" w:cs="Times New Roman"/>
                <w:sz w:val="24"/>
                <w:szCs w:val="24"/>
                <w:lang w:eastAsia="ru-UA"/>
              </w:rPr>
              <w:t>27</w:t>
            </w:r>
          </w:p>
        </w:tc>
      </w:tr>
      <w:tr w:rsidR="00E1518D" w:rsidRPr="00E2436A" w14:paraId="1BE987A5" w14:textId="77777777" w:rsidTr="004B078B">
        <w:trPr>
          <w:trHeight w:val="419"/>
          <w:jc w:val="center"/>
        </w:trPr>
        <w:tc>
          <w:tcPr>
            <w:tcW w:w="0" w:type="auto"/>
            <w:hideMark/>
          </w:tcPr>
          <w:p w14:paraId="74C41706" w14:textId="77777777" w:rsidR="00BB0803" w:rsidRPr="00E2436A" w:rsidRDefault="00BB0803" w:rsidP="00BB0803">
            <w:pPr>
              <w:rPr>
                <w:rFonts w:eastAsia="Times New Roman" w:cs="Times New Roman"/>
                <w:sz w:val="24"/>
                <w:szCs w:val="24"/>
                <w:lang w:eastAsia="ru-UA"/>
              </w:rPr>
            </w:pPr>
            <w:r w:rsidRPr="00E2436A">
              <w:rPr>
                <w:rFonts w:eastAsia="Times New Roman" w:cs="Times New Roman"/>
                <w:b/>
                <w:bCs/>
                <w:sz w:val="24"/>
                <w:szCs w:val="24"/>
                <w:lang w:eastAsia="ru-UA"/>
              </w:rPr>
              <w:t>ELRS</w:t>
            </w:r>
          </w:p>
        </w:tc>
        <w:tc>
          <w:tcPr>
            <w:tcW w:w="0" w:type="auto"/>
            <w:hideMark/>
          </w:tcPr>
          <w:p w14:paraId="21B446DB" w14:textId="77777777" w:rsidR="00BB0803" w:rsidRPr="00E2436A" w:rsidRDefault="00BB0803" w:rsidP="00BB0803">
            <w:pPr>
              <w:rPr>
                <w:rFonts w:eastAsia="Times New Roman" w:cs="Times New Roman"/>
                <w:sz w:val="24"/>
                <w:szCs w:val="24"/>
                <w:lang w:eastAsia="ru-UA"/>
              </w:rPr>
            </w:pPr>
            <w:r w:rsidRPr="00E2436A">
              <w:rPr>
                <w:rFonts w:eastAsia="Times New Roman" w:cs="Times New Roman"/>
                <w:sz w:val="24"/>
                <w:szCs w:val="24"/>
                <w:lang w:eastAsia="ru-UA"/>
              </w:rPr>
              <w:t>3</w:t>
            </w:r>
          </w:p>
        </w:tc>
        <w:tc>
          <w:tcPr>
            <w:tcW w:w="0" w:type="auto"/>
            <w:hideMark/>
          </w:tcPr>
          <w:p w14:paraId="1C0EF4D6" w14:textId="77777777" w:rsidR="00BB0803" w:rsidRPr="00E2436A" w:rsidRDefault="00BB0803" w:rsidP="00BB0803">
            <w:pPr>
              <w:rPr>
                <w:rFonts w:eastAsia="Times New Roman" w:cs="Times New Roman"/>
                <w:sz w:val="24"/>
                <w:szCs w:val="24"/>
                <w:lang w:eastAsia="ru-UA"/>
              </w:rPr>
            </w:pPr>
            <w:r w:rsidRPr="00E2436A">
              <w:rPr>
                <w:rFonts w:eastAsia="Times New Roman" w:cs="Times New Roman"/>
                <w:sz w:val="24"/>
                <w:szCs w:val="24"/>
                <w:lang w:eastAsia="ru-UA"/>
              </w:rPr>
              <w:t>18</w:t>
            </w:r>
          </w:p>
        </w:tc>
        <w:tc>
          <w:tcPr>
            <w:tcW w:w="0" w:type="auto"/>
            <w:hideMark/>
          </w:tcPr>
          <w:p w14:paraId="04D36ED7" w14:textId="77777777" w:rsidR="00BB0803" w:rsidRPr="00E2436A" w:rsidRDefault="00BB0803" w:rsidP="00BB0803">
            <w:pPr>
              <w:rPr>
                <w:rFonts w:eastAsia="Times New Roman" w:cs="Times New Roman"/>
                <w:sz w:val="24"/>
                <w:szCs w:val="24"/>
                <w:lang w:eastAsia="ru-UA"/>
              </w:rPr>
            </w:pPr>
            <w:r w:rsidRPr="00E2436A">
              <w:rPr>
                <w:rFonts w:eastAsia="Times New Roman" w:cs="Times New Roman"/>
                <w:sz w:val="24"/>
                <w:szCs w:val="24"/>
                <w:lang w:eastAsia="ru-UA"/>
              </w:rPr>
              <w:t>4</w:t>
            </w:r>
          </w:p>
        </w:tc>
        <w:tc>
          <w:tcPr>
            <w:tcW w:w="0" w:type="auto"/>
            <w:hideMark/>
          </w:tcPr>
          <w:p w14:paraId="3E4FF151" w14:textId="77777777" w:rsidR="00BB0803" w:rsidRPr="00E2436A" w:rsidRDefault="00BB0803" w:rsidP="00BB0803">
            <w:pPr>
              <w:rPr>
                <w:rFonts w:eastAsia="Times New Roman" w:cs="Times New Roman"/>
                <w:sz w:val="24"/>
                <w:szCs w:val="24"/>
                <w:lang w:eastAsia="ru-UA"/>
              </w:rPr>
            </w:pPr>
            <w:r w:rsidRPr="00E2436A">
              <w:rPr>
                <w:rFonts w:eastAsia="Times New Roman" w:cs="Times New Roman"/>
                <w:sz w:val="24"/>
                <w:szCs w:val="24"/>
                <w:lang w:eastAsia="ru-UA"/>
              </w:rPr>
              <w:t>25</w:t>
            </w:r>
          </w:p>
        </w:tc>
      </w:tr>
      <w:tr w:rsidR="00E1518D" w:rsidRPr="00E2436A" w14:paraId="5776837B" w14:textId="77777777" w:rsidTr="004B078B">
        <w:trPr>
          <w:trHeight w:val="443"/>
          <w:jc w:val="center"/>
        </w:trPr>
        <w:tc>
          <w:tcPr>
            <w:tcW w:w="0" w:type="auto"/>
            <w:hideMark/>
          </w:tcPr>
          <w:p w14:paraId="690588E6" w14:textId="77777777" w:rsidR="00BB0803" w:rsidRPr="00E2436A" w:rsidRDefault="00BB0803" w:rsidP="00BB0803">
            <w:pPr>
              <w:rPr>
                <w:rFonts w:eastAsia="Times New Roman" w:cs="Times New Roman"/>
                <w:sz w:val="24"/>
                <w:szCs w:val="24"/>
                <w:lang w:eastAsia="ru-UA"/>
              </w:rPr>
            </w:pPr>
            <w:r w:rsidRPr="00E2436A">
              <w:rPr>
                <w:rFonts w:eastAsia="Times New Roman" w:cs="Times New Roman"/>
                <w:b/>
                <w:bCs/>
                <w:sz w:val="24"/>
                <w:szCs w:val="24"/>
                <w:lang w:eastAsia="ru-UA"/>
              </w:rPr>
              <w:t>Other</w:t>
            </w:r>
          </w:p>
        </w:tc>
        <w:tc>
          <w:tcPr>
            <w:tcW w:w="0" w:type="auto"/>
            <w:hideMark/>
          </w:tcPr>
          <w:p w14:paraId="1461D618" w14:textId="77777777" w:rsidR="00BB0803" w:rsidRPr="00E2436A" w:rsidRDefault="00BB0803" w:rsidP="00BB0803">
            <w:pPr>
              <w:rPr>
                <w:rFonts w:eastAsia="Times New Roman" w:cs="Times New Roman"/>
                <w:sz w:val="24"/>
                <w:szCs w:val="24"/>
                <w:lang w:eastAsia="ru-UA"/>
              </w:rPr>
            </w:pPr>
            <w:r w:rsidRPr="00E2436A">
              <w:rPr>
                <w:rFonts w:eastAsia="Times New Roman" w:cs="Times New Roman"/>
                <w:sz w:val="24"/>
                <w:szCs w:val="24"/>
                <w:lang w:eastAsia="ru-UA"/>
              </w:rPr>
              <w:t>2</w:t>
            </w:r>
          </w:p>
        </w:tc>
        <w:tc>
          <w:tcPr>
            <w:tcW w:w="0" w:type="auto"/>
            <w:hideMark/>
          </w:tcPr>
          <w:p w14:paraId="085F17D6" w14:textId="77777777" w:rsidR="00BB0803" w:rsidRPr="00E2436A" w:rsidRDefault="00BB0803" w:rsidP="004B078B">
            <w:pPr>
              <w:jc w:val="center"/>
              <w:rPr>
                <w:rFonts w:eastAsia="Times New Roman" w:cs="Times New Roman"/>
                <w:sz w:val="24"/>
                <w:szCs w:val="24"/>
                <w:lang w:eastAsia="ru-UA"/>
              </w:rPr>
            </w:pPr>
            <w:r w:rsidRPr="00E2436A">
              <w:rPr>
                <w:rFonts w:eastAsia="Times New Roman" w:cs="Times New Roman"/>
                <w:sz w:val="24"/>
                <w:szCs w:val="24"/>
                <w:lang w:eastAsia="ru-UA"/>
              </w:rPr>
              <w:t>6</w:t>
            </w:r>
          </w:p>
        </w:tc>
        <w:tc>
          <w:tcPr>
            <w:tcW w:w="0" w:type="auto"/>
            <w:hideMark/>
          </w:tcPr>
          <w:p w14:paraId="43221A4C" w14:textId="77777777" w:rsidR="00BB0803" w:rsidRPr="00E2436A" w:rsidRDefault="00BB0803" w:rsidP="00BB0803">
            <w:pPr>
              <w:rPr>
                <w:rFonts w:eastAsia="Times New Roman" w:cs="Times New Roman"/>
                <w:sz w:val="24"/>
                <w:szCs w:val="24"/>
                <w:lang w:eastAsia="ru-UA"/>
              </w:rPr>
            </w:pPr>
            <w:r w:rsidRPr="00E2436A">
              <w:rPr>
                <w:rFonts w:eastAsia="Times New Roman" w:cs="Times New Roman"/>
                <w:sz w:val="24"/>
                <w:szCs w:val="24"/>
                <w:lang w:eastAsia="ru-UA"/>
              </w:rPr>
              <w:t>15</w:t>
            </w:r>
          </w:p>
        </w:tc>
        <w:tc>
          <w:tcPr>
            <w:tcW w:w="0" w:type="auto"/>
            <w:hideMark/>
          </w:tcPr>
          <w:p w14:paraId="0E57C03C" w14:textId="77777777" w:rsidR="00BB0803" w:rsidRPr="00E2436A" w:rsidRDefault="00BB0803" w:rsidP="00BB0803">
            <w:pPr>
              <w:rPr>
                <w:rFonts w:eastAsia="Times New Roman" w:cs="Times New Roman"/>
                <w:sz w:val="24"/>
                <w:szCs w:val="24"/>
                <w:lang w:eastAsia="ru-UA"/>
              </w:rPr>
            </w:pPr>
            <w:r w:rsidRPr="00E2436A">
              <w:rPr>
                <w:rFonts w:eastAsia="Times New Roman" w:cs="Times New Roman"/>
                <w:sz w:val="24"/>
                <w:szCs w:val="24"/>
                <w:lang w:eastAsia="ru-UA"/>
              </w:rPr>
              <w:t>23</w:t>
            </w:r>
          </w:p>
        </w:tc>
      </w:tr>
      <w:tr w:rsidR="00E1518D" w:rsidRPr="00E2436A" w14:paraId="6A3529D3" w14:textId="77777777" w:rsidTr="004B078B">
        <w:trPr>
          <w:trHeight w:val="443"/>
          <w:jc w:val="center"/>
        </w:trPr>
        <w:tc>
          <w:tcPr>
            <w:tcW w:w="0" w:type="auto"/>
            <w:hideMark/>
          </w:tcPr>
          <w:p w14:paraId="789EDCAC" w14:textId="77777777" w:rsidR="00BB0803" w:rsidRPr="00E2436A" w:rsidRDefault="00BB0803" w:rsidP="00BB0803">
            <w:pPr>
              <w:rPr>
                <w:rFonts w:eastAsia="Times New Roman" w:cs="Times New Roman"/>
                <w:sz w:val="24"/>
                <w:szCs w:val="24"/>
                <w:lang w:eastAsia="ru-UA"/>
              </w:rPr>
            </w:pPr>
            <w:r w:rsidRPr="00E2436A">
              <w:rPr>
                <w:rFonts w:eastAsia="Times New Roman" w:cs="Times New Roman"/>
                <w:b/>
                <w:bCs/>
                <w:sz w:val="24"/>
                <w:szCs w:val="24"/>
                <w:lang w:eastAsia="ru-UA"/>
              </w:rPr>
              <w:t>Total</w:t>
            </w:r>
          </w:p>
        </w:tc>
        <w:tc>
          <w:tcPr>
            <w:tcW w:w="0" w:type="auto"/>
            <w:hideMark/>
          </w:tcPr>
          <w:p w14:paraId="0184AE45" w14:textId="77777777" w:rsidR="00BB0803" w:rsidRPr="00E2436A" w:rsidRDefault="00BB0803" w:rsidP="00BB0803">
            <w:pPr>
              <w:rPr>
                <w:rFonts w:eastAsia="Times New Roman" w:cs="Times New Roman"/>
                <w:sz w:val="24"/>
                <w:szCs w:val="24"/>
                <w:lang w:eastAsia="ru-UA"/>
              </w:rPr>
            </w:pPr>
            <w:r w:rsidRPr="00E2436A">
              <w:rPr>
                <w:rFonts w:eastAsia="Times New Roman" w:cs="Times New Roman"/>
                <w:sz w:val="24"/>
                <w:szCs w:val="24"/>
                <w:lang w:eastAsia="ru-UA"/>
              </w:rPr>
              <w:t>25</w:t>
            </w:r>
          </w:p>
        </w:tc>
        <w:tc>
          <w:tcPr>
            <w:tcW w:w="0" w:type="auto"/>
            <w:hideMark/>
          </w:tcPr>
          <w:p w14:paraId="5A1E433D" w14:textId="77777777" w:rsidR="00BB0803" w:rsidRPr="00E2436A" w:rsidRDefault="00BB0803" w:rsidP="00BB0803">
            <w:pPr>
              <w:rPr>
                <w:rFonts w:eastAsia="Times New Roman" w:cs="Times New Roman"/>
                <w:sz w:val="24"/>
                <w:szCs w:val="24"/>
                <w:lang w:eastAsia="ru-UA"/>
              </w:rPr>
            </w:pPr>
            <w:r w:rsidRPr="00E2436A">
              <w:rPr>
                <w:rFonts w:eastAsia="Times New Roman" w:cs="Times New Roman"/>
                <w:sz w:val="24"/>
                <w:szCs w:val="24"/>
                <w:lang w:eastAsia="ru-UA"/>
              </w:rPr>
              <w:t>29</w:t>
            </w:r>
          </w:p>
        </w:tc>
        <w:tc>
          <w:tcPr>
            <w:tcW w:w="0" w:type="auto"/>
            <w:hideMark/>
          </w:tcPr>
          <w:p w14:paraId="56066183" w14:textId="77777777" w:rsidR="00BB0803" w:rsidRPr="00E2436A" w:rsidRDefault="00BB0803" w:rsidP="00BB0803">
            <w:pPr>
              <w:rPr>
                <w:rFonts w:eastAsia="Times New Roman" w:cs="Times New Roman"/>
                <w:sz w:val="24"/>
                <w:szCs w:val="24"/>
                <w:lang w:eastAsia="ru-UA"/>
              </w:rPr>
            </w:pPr>
            <w:r w:rsidRPr="00E2436A">
              <w:rPr>
                <w:rFonts w:eastAsia="Times New Roman" w:cs="Times New Roman"/>
                <w:sz w:val="24"/>
                <w:szCs w:val="24"/>
                <w:lang w:eastAsia="ru-UA"/>
              </w:rPr>
              <w:t>21</w:t>
            </w:r>
          </w:p>
        </w:tc>
        <w:tc>
          <w:tcPr>
            <w:tcW w:w="0" w:type="auto"/>
            <w:hideMark/>
          </w:tcPr>
          <w:p w14:paraId="4DD7C88A" w14:textId="77777777" w:rsidR="00BB0803" w:rsidRPr="00E2436A" w:rsidRDefault="00BB0803" w:rsidP="00BB0803">
            <w:pPr>
              <w:rPr>
                <w:rFonts w:eastAsia="Times New Roman" w:cs="Times New Roman"/>
                <w:sz w:val="24"/>
                <w:szCs w:val="24"/>
                <w:lang w:eastAsia="ru-UA"/>
              </w:rPr>
            </w:pPr>
            <w:r w:rsidRPr="00E2436A">
              <w:rPr>
                <w:rFonts w:eastAsia="Times New Roman" w:cs="Times New Roman"/>
                <w:sz w:val="24"/>
                <w:szCs w:val="24"/>
                <w:lang w:eastAsia="ru-UA"/>
              </w:rPr>
              <w:t>75</w:t>
            </w:r>
          </w:p>
        </w:tc>
      </w:tr>
    </w:tbl>
    <w:p w14:paraId="297E3F7F" w14:textId="77777777" w:rsidR="00AA0E87" w:rsidRPr="00E2436A" w:rsidRDefault="00663173" w:rsidP="00AA0E87">
      <w:pPr>
        <w:pStyle w:val="a4"/>
        <w:spacing w:line="360" w:lineRule="auto"/>
        <w:ind w:firstLine="706"/>
        <w:jc w:val="both"/>
        <w:rPr>
          <w:noProof/>
          <w:sz w:val="28"/>
          <w:szCs w:val="28"/>
          <w:lang w:val="uk-UA"/>
        </w:rPr>
      </w:pPr>
      <w:r w:rsidRPr="00E2436A">
        <w:rPr>
          <w:noProof/>
          <w:sz w:val="28"/>
          <w:szCs w:val="28"/>
          <w:lang w:val="uk-UA"/>
        </w:rPr>
        <w:t xml:space="preserve">При тестуванні Decision Tree показало низьку точність </w:t>
      </w:r>
      <w:r w:rsidRPr="00E2436A">
        <w:rPr>
          <w:rStyle w:val="a3"/>
          <w:rFonts w:eastAsiaTheme="majorEastAsia"/>
          <w:b w:val="0"/>
          <w:bCs w:val="0"/>
          <w:noProof/>
          <w:sz w:val="28"/>
          <w:szCs w:val="28"/>
          <w:lang w:val="uk-UA"/>
        </w:rPr>
        <w:t>60%</w:t>
      </w:r>
      <w:r w:rsidRPr="00E2436A">
        <w:rPr>
          <w:noProof/>
          <w:sz w:val="28"/>
          <w:szCs w:val="28"/>
          <w:lang w:val="uk-UA"/>
        </w:rPr>
        <w:t xml:space="preserve"> через схильність до переобучення, особливо на спектрограмах із зашумленими даними. Алгоритм також вимагає суттєвої попередньої обробки спектрограм для виділення ознак, що ускладнює його використання у реальних умовах</w:t>
      </w:r>
      <w:r w:rsidRPr="00E2436A">
        <w:rPr>
          <w:rFonts w:eastAsia="MS Gothic"/>
          <w:noProof/>
          <w:sz w:val="28"/>
          <w:szCs w:val="28"/>
          <w:lang w:val="uk-UA"/>
        </w:rPr>
        <w:t>【</w:t>
      </w:r>
      <w:r w:rsidRPr="00E2436A">
        <w:rPr>
          <w:noProof/>
          <w:sz w:val="28"/>
          <w:szCs w:val="28"/>
          <w:lang w:val="uk-UA"/>
        </w:rPr>
        <w:t>19</w:t>
      </w:r>
      <w:r w:rsidRPr="00E2436A">
        <w:rPr>
          <w:rFonts w:eastAsia="MS Gothic"/>
          <w:noProof/>
          <w:sz w:val="28"/>
          <w:szCs w:val="28"/>
          <w:lang w:val="uk-UA"/>
        </w:rPr>
        <w:t>】</w:t>
      </w:r>
      <w:r w:rsidRPr="00E2436A">
        <w:rPr>
          <w:noProof/>
          <w:sz w:val="28"/>
          <w:szCs w:val="28"/>
          <w:lang w:val="uk-UA"/>
        </w:rPr>
        <w:t>.</w:t>
      </w:r>
    </w:p>
    <w:p w14:paraId="1AD99805" w14:textId="393F67A3" w:rsidR="00663173" w:rsidRPr="00E2436A" w:rsidRDefault="00663173" w:rsidP="00B15DA5">
      <w:pPr>
        <w:pStyle w:val="a4"/>
        <w:spacing w:line="360" w:lineRule="auto"/>
        <w:ind w:firstLine="706"/>
        <w:jc w:val="both"/>
        <w:rPr>
          <w:noProof/>
          <w:sz w:val="28"/>
          <w:szCs w:val="28"/>
          <w:lang w:val="uk-UA"/>
        </w:rPr>
      </w:pPr>
      <w:r w:rsidRPr="00E2436A">
        <w:rPr>
          <w:noProof/>
          <w:sz w:val="28"/>
          <w:szCs w:val="28"/>
          <w:lang w:val="uk-UA"/>
        </w:rPr>
        <w:t>Decision Tree може бути корисним для невеликих наборів структурованих даних, але не підходить для класифікації спектрограм через низьку здатність обробляти складні візуальні патерни.</w:t>
      </w:r>
    </w:p>
    <w:p w14:paraId="28A9CAEA" w14:textId="58CD44BA" w:rsidR="00663173" w:rsidRPr="00E2436A" w:rsidRDefault="00663173" w:rsidP="00147263">
      <w:pPr>
        <w:pStyle w:val="a4"/>
        <w:spacing w:line="360" w:lineRule="auto"/>
        <w:ind w:firstLine="706"/>
        <w:jc w:val="both"/>
        <w:rPr>
          <w:noProof/>
          <w:sz w:val="28"/>
          <w:szCs w:val="28"/>
          <w:lang w:val="uk-UA"/>
        </w:rPr>
      </w:pPr>
      <w:r w:rsidRPr="00E2436A">
        <w:rPr>
          <w:b/>
          <w:bCs/>
          <w:noProof/>
          <w:sz w:val="28"/>
          <w:szCs w:val="28"/>
          <w:lang w:val="uk-UA"/>
        </w:rPr>
        <w:t>Метод опорних векторів (SVM)</w:t>
      </w:r>
      <w:r w:rsidRPr="00E2436A">
        <w:rPr>
          <w:noProof/>
          <w:sz w:val="28"/>
          <w:szCs w:val="28"/>
          <w:lang w:val="uk-UA"/>
        </w:rPr>
        <w:t xml:space="preserve"> використовує гіперплощини для розділення класів даних. Завдяки ядерним функціям він здатний працювати з нелінійними даними.</w:t>
      </w:r>
    </w:p>
    <w:p w14:paraId="1B6130E2" w14:textId="77777777" w:rsidR="00E83499" w:rsidRPr="00E2436A" w:rsidRDefault="00E83499" w:rsidP="00E83499">
      <w:pPr>
        <w:spacing w:before="100" w:beforeAutospacing="1" w:after="100" w:afterAutospacing="1" w:line="360" w:lineRule="auto"/>
        <w:ind w:firstLine="706"/>
        <w:jc w:val="both"/>
        <w:rPr>
          <w:rFonts w:eastAsia="Times New Roman" w:cs="Times New Roman"/>
          <w:szCs w:val="28"/>
          <w:lang w:eastAsia="ru-UA"/>
        </w:rPr>
      </w:pPr>
      <w:r w:rsidRPr="00E2436A">
        <w:rPr>
          <w:rFonts w:eastAsia="Times New Roman" w:cs="Times New Roman"/>
          <w:szCs w:val="28"/>
          <w:lang w:eastAsia="ru-UA"/>
        </w:rPr>
        <w:t>У даному дослідженні був використаний метод опорних векторів (Support Vector Machine, SVM) для класифікації сигналів безпілотних літальних апаратів (БПЛА). Основною метою було оцінити здатність цього алгоритму ефективно розділяти сигнали різних типів, таких як Wi-Fi, ELRS та інші. Сигнали були зібрані за допомогою програмно-визначеного радіо (SDR) USRP N210, а потім піддані попередній обробці.</w:t>
      </w:r>
    </w:p>
    <w:p w14:paraId="7A9CFF40" w14:textId="77777777" w:rsidR="00E83499" w:rsidRPr="00E2436A" w:rsidRDefault="00E83499" w:rsidP="00E83499">
      <w:pPr>
        <w:spacing w:before="100" w:beforeAutospacing="1" w:after="100" w:afterAutospacing="1" w:line="360" w:lineRule="auto"/>
        <w:ind w:firstLine="706"/>
        <w:jc w:val="both"/>
        <w:rPr>
          <w:rFonts w:eastAsia="Times New Roman" w:cs="Times New Roman"/>
          <w:szCs w:val="28"/>
          <w:lang w:eastAsia="ru-UA"/>
        </w:rPr>
      </w:pPr>
      <w:r w:rsidRPr="00E2436A">
        <w:rPr>
          <w:rFonts w:eastAsia="Times New Roman" w:cs="Times New Roman"/>
          <w:szCs w:val="28"/>
          <w:lang w:eastAsia="ru-UA"/>
        </w:rPr>
        <w:t>Сигнали розбивалися на сегменти фіксованої довжини по 1024 семпли. З кожного сегмента виділялися основні спектральні ознаки: середня частота, амплітуда пікової частоти, сумарна потужність спектра (PSD), кутозис (який відображає "гостроту" розподілу сигналу) та асиметрія (характеризує "скошеність" розподілу). Ці ознаки формували вектор характеристик, який використовувався для навчання моделі.</w:t>
      </w:r>
    </w:p>
    <w:p w14:paraId="73F94072" w14:textId="77777777" w:rsidR="00E83499" w:rsidRPr="00E2436A" w:rsidRDefault="00E83499" w:rsidP="00E83499">
      <w:pPr>
        <w:spacing w:before="100" w:beforeAutospacing="1" w:after="100" w:afterAutospacing="1" w:line="360" w:lineRule="auto"/>
        <w:ind w:firstLine="706"/>
        <w:jc w:val="both"/>
        <w:rPr>
          <w:rFonts w:eastAsia="Times New Roman" w:cs="Times New Roman"/>
          <w:szCs w:val="28"/>
          <w:lang w:eastAsia="ru-UA"/>
        </w:rPr>
      </w:pPr>
      <w:r w:rsidRPr="00E2436A">
        <w:rPr>
          <w:rFonts w:eastAsia="Times New Roman" w:cs="Times New Roman"/>
          <w:szCs w:val="28"/>
          <w:lang w:eastAsia="ru-UA"/>
        </w:rPr>
        <w:t xml:space="preserve">Дані були розподілені на навчальний і тестовий набори у співвідношенні 80% до 20%. Для моделювання була обрана модель SVM із радіально-базисною функцією ядра (RBF), яка добре працює з нелінійними даними. Параметр регуляризації (C) було </w:t>
      </w:r>
      <w:r w:rsidRPr="00E2436A">
        <w:rPr>
          <w:rFonts w:eastAsia="Times New Roman" w:cs="Times New Roman"/>
          <w:szCs w:val="28"/>
          <w:lang w:eastAsia="ru-UA"/>
        </w:rPr>
        <w:lastRenderedPageBreak/>
        <w:t>встановлено на рівні 1.0 для досягнення балансу між узагальненням та складністю моделі, а параметр gamma, що визначає вплив кожного зразка, також був налаштований для забезпечення оптимальної продуктивності.</w:t>
      </w:r>
    </w:p>
    <w:p w14:paraId="3C2A3B8B" w14:textId="5F8214DD" w:rsidR="00E83499" w:rsidRPr="00E2436A" w:rsidRDefault="00E83499" w:rsidP="00E83499">
      <w:pPr>
        <w:spacing w:before="100" w:beforeAutospacing="1" w:after="100" w:afterAutospacing="1" w:line="360" w:lineRule="auto"/>
        <w:ind w:firstLine="706"/>
        <w:jc w:val="both"/>
        <w:rPr>
          <w:rFonts w:eastAsia="Times New Roman" w:cs="Times New Roman"/>
          <w:szCs w:val="28"/>
          <w:lang w:eastAsia="ru-UA"/>
        </w:rPr>
      </w:pPr>
      <w:r w:rsidRPr="00E2436A">
        <w:rPr>
          <w:rFonts w:eastAsia="Times New Roman" w:cs="Times New Roman"/>
          <w:szCs w:val="28"/>
          <w:lang w:eastAsia="ru-UA"/>
        </w:rPr>
        <w:t>Модель була навчена на навчальному наборі, після чого протестована на тестових даних. Тестування дало змогу оцінити основні метрики, зокрема точність класифікації (accuracy), precision та recall. Результати наведені у таблиці:</w:t>
      </w:r>
    </w:p>
    <w:p w14:paraId="1C67445E" w14:textId="5E0C3ADF" w:rsidR="00211F4C" w:rsidRPr="00E2436A" w:rsidRDefault="00211F4C" w:rsidP="00E83499">
      <w:pPr>
        <w:spacing w:before="100" w:beforeAutospacing="1" w:after="100" w:afterAutospacing="1" w:line="360" w:lineRule="auto"/>
        <w:ind w:firstLine="706"/>
        <w:jc w:val="both"/>
        <w:rPr>
          <w:rFonts w:eastAsia="Times New Roman" w:cs="Times New Roman"/>
          <w:szCs w:val="28"/>
          <w:lang w:eastAsia="ru-UA"/>
        </w:rPr>
      </w:pPr>
      <w:r w:rsidRPr="00E2436A">
        <w:rPr>
          <w:rFonts w:eastAsia="Times New Roman" w:cs="Times New Roman"/>
          <w:szCs w:val="28"/>
          <w:lang w:eastAsia="ru-UA"/>
        </w:rPr>
        <w:t xml:space="preserve">Таблиця </w:t>
      </w:r>
      <w:r w:rsidR="00A343F0" w:rsidRPr="00E2436A">
        <w:rPr>
          <w:rFonts w:eastAsia="Times New Roman" w:cs="Times New Roman"/>
          <w:szCs w:val="28"/>
          <w:lang w:eastAsia="ru-UA"/>
        </w:rPr>
        <w:t>4.1.2 – Результат тестування алгоритму SVM</w:t>
      </w:r>
    </w:p>
    <w:tbl>
      <w:tblPr>
        <w:tblStyle w:val="ab"/>
        <w:tblW w:w="0" w:type="auto"/>
        <w:jc w:val="center"/>
        <w:tblLook w:val="04A0" w:firstRow="1" w:lastRow="0" w:firstColumn="1" w:lastColumn="0" w:noHBand="0" w:noVBand="1"/>
      </w:tblPr>
      <w:tblGrid>
        <w:gridCol w:w="2378"/>
        <w:gridCol w:w="916"/>
        <w:gridCol w:w="948"/>
        <w:gridCol w:w="932"/>
        <w:gridCol w:w="854"/>
      </w:tblGrid>
      <w:tr w:rsidR="00E1518D" w:rsidRPr="00E2436A" w14:paraId="4CCCDD55" w14:textId="77777777" w:rsidTr="00211F4C">
        <w:trPr>
          <w:jc w:val="center"/>
        </w:trPr>
        <w:tc>
          <w:tcPr>
            <w:tcW w:w="0" w:type="auto"/>
            <w:hideMark/>
          </w:tcPr>
          <w:p w14:paraId="3B3B0D27" w14:textId="77777777" w:rsidR="00E83499" w:rsidRPr="00E2436A" w:rsidRDefault="00E83499" w:rsidP="00E83499">
            <w:pPr>
              <w:spacing w:line="360" w:lineRule="auto"/>
              <w:jc w:val="both"/>
              <w:rPr>
                <w:rFonts w:eastAsia="Times New Roman" w:cs="Times New Roman"/>
                <w:b/>
                <w:bCs/>
                <w:szCs w:val="28"/>
                <w:lang w:eastAsia="ru-UA"/>
              </w:rPr>
            </w:pPr>
            <w:r w:rsidRPr="00E2436A">
              <w:rPr>
                <w:rFonts w:eastAsia="Times New Roman" w:cs="Times New Roman"/>
                <w:b/>
                <w:bCs/>
                <w:szCs w:val="28"/>
                <w:lang w:eastAsia="ru-UA"/>
              </w:rPr>
              <w:t>Actual / Predicted</w:t>
            </w:r>
          </w:p>
        </w:tc>
        <w:tc>
          <w:tcPr>
            <w:tcW w:w="0" w:type="auto"/>
            <w:hideMark/>
          </w:tcPr>
          <w:p w14:paraId="637459D9" w14:textId="77777777" w:rsidR="00E83499" w:rsidRPr="00E2436A" w:rsidRDefault="00E83499" w:rsidP="00E83499">
            <w:pPr>
              <w:spacing w:line="360" w:lineRule="auto"/>
              <w:jc w:val="both"/>
              <w:rPr>
                <w:rFonts w:eastAsia="Times New Roman" w:cs="Times New Roman"/>
                <w:b/>
                <w:bCs/>
                <w:szCs w:val="28"/>
                <w:lang w:eastAsia="ru-UA"/>
              </w:rPr>
            </w:pPr>
            <w:r w:rsidRPr="00E2436A">
              <w:rPr>
                <w:rFonts w:eastAsia="Times New Roman" w:cs="Times New Roman"/>
                <w:b/>
                <w:bCs/>
                <w:szCs w:val="28"/>
                <w:lang w:eastAsia="ru-UA"/>
              </w:rPr>
              <w:t>Wi-Fi</w:t>
            </w:r>
          </w:p>
        </w:tc>
        <w:tc>
          <w:tcPr>
            <w:tcW w:w="0" w:type="auto"/>
            <w:hideMark/>
          </w:tcPr>
          <w:p w14:paraId="01A7BB05" w14:textId="77777777" w:rsidR="00E83499" w:rsidRPr="00E2436A" w:rsidRDefault="00E83499" w:rsidP="00E83499">
            <w:pPr>
              <w:spacing w:line="360" w:lineRule="auto"/>
              <w:jc w:val="both"/>
              <w:rPr>
                <w:rFonts w:eastAsia="Times New Roman" w:cs="Times New Roman"/>
                <w:b/>
                <w:bCs/>
                <w:szCs w:val="28"/>
                <w:lang w:eastAsia="ru-UA"/>
              </w:rPr>
            </w:pPr>
            <w:r w:rsidRPr="00E2436A">
              <w:rPr>
                <w:rFonts w:eastAsia="Times New Roman" w:cs="Times New Roman"/>
                <w:b/>
                <w:bCs/>
                <w:szCs w:val="28"/>
                <w:lang w:eastAsia="ru-UA"/>
              </w:rPr>
              <w:t>ELRS</w:t>
            </w:r>
          </w:p>
        </w:tc>
        <w:tc>
          <w:tcPr>
            <w:tcW w:w="0" w:type="auto"/>
            <w:hideMark/>
          </w:tcPr>
          <w:p w14:paraId="1ABE527C" w14:textId="77777777" w:rsidR="00E83499" w:rsidRPr="00E2436A" w:rsidRDefault="00E83499" w:rsidP="00E83499">
            <w:pPr>
              <w:spacing w:line="360" w:lineRule="auto"/>
              <w:jc w:val="both"/>
              <w:rPr>
                <w:rFonts w:eastAsia="Times New Roman" w:cs="Times New Roman"/>
                <w:b/>
                <w:bCs/>
                <w:szCs w:val="28"/>
                <w:lang w:eastAsia="ru-UA"/>
              </w:rPr>
            </w:pPr>
            <w:r w:rsidRPr="00E2436A">
              <w:rPr>
                <w:rFonts w:eastAsia="Times New Roman" w:cs="Times New Roman"/>
                <w:b/>
                <w:bCs/>
                <w:szCs w:val="28"/>
                <w:lang w:eastAsia="ru-UA"/>
              </w:rPr>
              <w:t>Other</w:t>
            </w:r>
          </w:p>
        </w:tc>
        <w:tc>
          <w:tcPr>
            <w:tcW w:w="0" w:type="auto"/>
            <w:hideMark/>
          </w:tcPr>
          <w:p w14:paraId="126F2436" w14:textId="77777777" w:rsidR="00E83499" w:rsidRPr="00E2436A" w:rsidRDefault="00E83499" w:rsidP="00E83499">
            <w:pPr>
              <w:spacing w:line="360" w:lineRule="auto"/>
              <w:jc w:val="both"/>
              <w:rPr>
                <w:rFonts w:eastAsia="Times New Roman" w:cs="Times New Roman"/>
                <w:b/>
                <w:bCs/>
                <w:szCs w:val="28"/>
                <w:lang w:eastAsia="ru-UA"/>
              </w:rPr>
            </w:pPr>
            <w:r w:rsidRPr="00E2436A">
              <w:rPr>
                <w:rFonts w:eastAsia="Times New Roman" w:cs="Times New Roman"/>
                <w:b/>
                <w:bCs/>
                <w:szCs w:val="28"/>
                <w:lang w:eastAsia="ru-UA"/>
              </w:rPr>
              <w:t>Total</w:t>
            </w:r>
          </w:p>
        </w:tc>
      </w:tr>
      <w:tr w:rsidR="00E1518D" w:rsidRPr="00E2436A" w14:paraId="5F7919A4" w14:textId="77777777" w:rsidTr="00211F4C">
        <w:trPr>
          <w:jc w:val="center"/>
        </w:trPr>
        <w:tc>
          <w:tcPr>
            <w:tcW w:w="0" w:type="auto"/>
            <w:hideMark/>
          </w:tcPr>
          <w:p w14:paraId="6A53E06D" w14:textId="77777777" w:rsidR="00E83499" w:rsidRPr="00E2436A" w:rsidRDefault="00E83499" w:rsidP="00E83499">
            <w:pPr>
              <w:spacing w:line="360" w:lineRule="auto"/>
              <w:jc w:val="both"/>
              <w:rPr>
                <w:rFonts w:eastAsia="Times New Roman" w:cs="Times New Roman"/>
                <w:szCs w:val="28"/>
                <w:lang w:eastAsia="ru-UA"/>
              </w:rPr>
            </w:pPr>
            <w:r w:rsidRPr="00E2436A">
              <w:rPr>
                <w:rFonts w:eastAsia="Times New Roman" w:cs="Times New Roman"/>
                <w:b/>
                <w:bCs/>
                <w:szCs w:val="28"/>
                <w:lang w:eastAsia="ru-UA"/>
              </w:rPr>
              <w:t>Wi-Fi</w:t>
            </w:r>
          </w:p>
        </w:tc>
        <w:tc>
          <w:tcPr>
            <w:tcW w:w="0" w:type="auto"/>
            <w:hideMark/>
          </w:tcPr>
          <w:p w14:paraId="2ED5B653" w14:textId="77777777" w:rsidR="00E83499" w:rsidRPr="00E2436A" w:rsidRDefault="00E83499" w:rsidP="00E83499">
            <w:pPr>
              <w:spacing w:line="360" w:lineRule="auto"/>
              <w:jc w:val="both"/>
              <w:rPr>
                <w:rFonts w:eastAsia="Times New Roman" w:cs="Times New Roman"/>
                <w:szCs w:val="28"/>
                <w:lang w:eastAsia="ru-UA"/>
              </w:rPr>
            </w:pPr>
            <w:r w:rsidRPr="00E2436A">
              <w:rPr>
                <w:rFonts w:eastAsia="Times New Roman" w:cs="Times New Roman"/>
                <w:szCs w:val="28"/>
                <w:lang w:eastAsia="ru-UA"/>
              </w:rPr>
              <w:t>24</w:t>
            </w:r>
          </w:p>
        </w:tc>
        <w:tc>
          <w:tcPr>
            <w:tcW w:w="0" w:type="auto"/>
            <w:hideMark/>
          </w:tcPr>
          <w:p w14:paraId="57C06A3D" w14:textId="77777777" w:rsidR="00E83499" w:rsidRPr="00E2436A" w:rsidRDefault="00E83499" w:rsidP="00E83499">
            <w:pPr>
              <w:spacing w:line="360" w:lineRule="auto"/>
              <w:jc w:val="both"/>
              <w:rPr>
                <w:rFonts w:eastAsia="Times New Roman" w:cs="Times New Roman"/>
                <w:szCs w:val="28"/>
                <w:lang w:eastAsia="ru-UA"/>
              </w:rPr>
            </w:pPr>
            <w:r w:rsidRPr="00E2436A">
              <w:rPr>
                <w:rFonts w:eastAsia="Times New Roman" w:cs="Times New Roman"/>
                <w:szCs w:val="28"/>
                <w:lang w:eastAsia="ru-UA"/>
              </w:rPr>
              <w:t>3</w:t>
            </w:r>
          </w:p>
        </w:tc>
        <w:tc>
          <w:tcPr>
            <w:tcW w:w="0" w:type="auto"/>
            <w:hideMark/>
          </w:tcPr>
          <w:p w14:paraId="0BB88912" w14:textId="77777777" w:rsidR="00E83499" w:rsidRPr="00E2436A" w:rsidRDefault="00E83499" w:rsidP="00E83499">
            <w:pPr>
              <w:spacing w:line="360" w:lineRule="auto"/>
              <w:jc w:val="both"/>
              <w:rPr>
                <w:rFonts w:eastAsia="Times New Roman" w:cs="Times New Roman"/>
                <w:szCs w:val="28"/>
                <w:lang w:eastAsia="ru-UA"/>
              </w:rPr>
            </w:pPr>
            <w:r w:rsidRPr="00E2436A">
              <w:rPr>
                <w:rFonts w:eastAsia="Times New Roman" w:cs="Times New Roman"/>
                <w:szCs w:val="28"/>
                <w:lang w:eastAsia="ru-UA"/>
              </w:rPr>
              <w:t>2</w:t>
            </w:r>
          </w:p>
        </w:tc>
        <w:tc>
          <w:tcPr>
            <w:tcW w:w="0" w:type="auto"/>
            <w:hideMark/>
          </w:tcPr>
          <w:p w14:paraId="416F2206" w14:textId="77777777" w:rsidR="00E83499" w:rsidRPr="00E2436A" w:rsidRDefault="00E83499" w:rsidP="00E83499">
            <w:pPr>
              <w:spacing w:line="360" w:lineRule="auto"/>
              <w:jc w:val="both"/>
              <w:rPr>
                <w:rFonts w:eastAsia="Times New Roman" w:cs="Times New Roman"/>
                <w:szCs w:val="28"/>
                <w:lang w:eastAsia="ru-UA"/>
              </w:rPr>
            </w:pPr>
            <w:r w:rsidRPr="00E2436A">
              <w:rPr>
                <w:rFonts w:eastAsia="Times New Roman" w:cs="Times New Roman"/>
                <w:szCs w:val="28"/>
                <w:lang w:eastAsia="ru-UA"/>
              </w:rPr>
              <w:t>29</w:t>
            </w:r>
          </w:p>
        </w:tc>
      </w:tr>
      <w:tr w:rsidR="00E1518D" w:rsidRPr="00E2436A" w14:paraId="7D01A1B3" w14:textId="77777777" w:rsidTr="00211F4C">
        <w:trPr>
          <w:jc w:val="center"/>
        </w:trPr>
        <w:tc>
          <w:tcPr>
            <w:tcW w:w="0" w:type="auto"/>
            <w:hideMark/>
          </w:tcPr>
          <w:p w14:paraId="43D9A423" w14:textId="77777777" w:rsidR="00E83499" w:rsidRPr="00E2436A" w:rsidRDefault="00E83499" w:rsidP="00E83499">
            <w:pPr>
              <w:spacing w:line="360" w:lineRule="auto"/>
              <w:jc w:val="both"/>
              <w:rPr>
                <w:rFonts w:eastAsia="Times New Roman" w:cs="Times New Roman"/>
                <w:szCs w:val="28"/>
                <w:lang w:eastAsia="ru-UA"/>
              </w:rPr>
            </w:pPr>
            <w:r w:rsidRPr="00E2436A">
              <w:rPr>
                <w:rFonts w:eastAsia="Times New Roman" w:cs="Times New Roman"/>
                <w:b/>
                <w:bCs/>
                <w:szCs w:val="28"/>
                <w:lang w:eastAsia="ru-UA"/>
              </w:rPr>
              <w:t>ELRS</w:t>
            </w:r>
          </w:p>
        </w:tc>
        <w:tc>
          <w:tcPr>
            <w:tcW w:w="0" w:type="auto"/>
            <w:hideMark/>
          </w:tcPr>
          <w:p w14:paraId="0F7A9A59" w14:textId="77777777" w:rsidR="00E83499" w:rsidRPr="00E2436A" w:rsidRDefault="00E83499" w:rsidP="00E83499">
            <w:pPr>
              <w:spacing w:line="360" w:lineRule="auto"/>
              <w:jc w:val="both"/>
              <w:rPr>
                <w:rFonts w:eastAsia="Times New Roman" w:cs="Times New Roman"/>
                <w:szCs w:val="28"/>
                <w:lang w:eastAsia="ru-UA"/>
              </w:rPr>
            </w:pPr>
            <w:r w:rsidRPr="00E2436A">
              <w:rPr>
                <w:rFonts w:eastAsia="Times New Roman" w:cs="Times New Roman"/>
                <w:szCs w:val="28"/>
                <w:lang w:eastAsia="ru-UA"/>
              </w:rPr>
              <w:t>2</w:t>
            </w:r>
          </w:p>
        </w:tc>
        <w:tc>
          <w:tcPr>
            <w:tcW w:w="0" w:type="auto"/>
            <w:hideMark/>
          </w:tcPr>
          <w:p w14:paraId="6D8014AE" w14:textId="77777777" w:rsidR="00E83499" w:rsidRPr="00E2436A" w:rsidRDefault="00E83499" w:rsidP="00E83499">
            <w:pPr>
              <w:spacing w:line="360" w:lineRule="auto"/>
              <w:jc w:val="both"/>
              <w:rPr>
                <w:rFonts w:eastAsia="Times New Roman" w:cs="Times New Roman"/>
                <w:szCs w:val="28"/>
                <w:lang w:eastAsia="ru-UA"/>
              </w:rPr>
            </w:pPr>
            <w:r w:rsidRPr="00E2436A">
              <w:rPr>
                <w:rFonts w:eastAsia="Times New Roman" w:cs="Times New Roman"/>
                <w:szCs w:val="28"/>
                <w:lang w:eastAsia="ru-UA"/>
              </w:rPr>
              <w:t>22</w:t>
            </w:r>
          </w:p>
        </w:tc>
        <w:tc>
          <w:tcPr>
            <w:tcW w:w="0" w:type="auto"/>
            <w:hideMark/>
          </w:tcPr>
          <w:p w14:paraId="65A65AEF" w14:textId="77777777" w:rsidR="00E83499" w:rsidRPr="00E2436A" w:rsidRDefault="00E83499" w:rsidP="00E83499">
            <w:pPr>
              <w:spacing w:line="360" w:lineRule="auto"/>
              <w:jc w:val="both"/>
              <w:rPr>
                <w:rFonts w:eastAsia="Times New Roman" w:cs="Times New Roman"/>
                <w:szCs w:val="28"/>
                <w:lang w:eastAsia="ru-UA"/>
              </w:rPr>
            </w:pPr>
            <w:r w:rsidRPr="00E2436A">
              <w:rPr>
                <w:rFonts w:eastAsia="Times New Roman" w:cs="Times New Roman"/>
                <w:szCs w:val="28"/>
                <w:lang w:eastAsia="ru-UA"/>
              </w:rPr>
              <w:t>3</w:t>
            </w:r>
          </w:p>
        </w:tc>
        <w:tc>
          <w:tcPr>
            <w:tcW w:w="0" w:type="auto"/>
            <w:hideMark/>
          </w:tcPr>
          <w:p w14:paraId="39FB6940" w14:textId="77777777" w:rsidR="00E83499" w:rsidRPr="00E2436A" w:rsidRDefault="00E83499" w:rsidP="00E83499">
            <w:pPr>
              <w:spacing w:line="360" w:lineRule="auto"/>
              <w:jc w:val="both"/>
              <w:rPr>
                <w:rFonts w:eastAsia="Times New Roman" w:cs="Times New Roman"/>
                <w:szCs w:val="28"/>
                <w:lang w:eastAsia="ru-UA"/>
              </w:rPr>
            </w:pPr>
            <w:r w:rsidRPr="00E2436A">
              <w:rPr>
                <w:rFonts w:eastAsia="Times New Roman" w:cs="Times New Roman"/>
                <w:szCs w:val="28"/>
                <w:lang w:eastAsia="ru-UA"/>
              </w:rPr>
              <w:t>27</w:t>
            </w:r>
          </w:p>
        </w:tc>
      </w:tr>
      <w:tr w:rsidR="00E1518D" w:rsidRPr="00E2436A" w14:paraId="05118FCE" w14:textId="77777777" w:rsidTr="00211F4C">
        <w:trPr>
          <w:jc w:val="center"/>
        </w:trPr>
        <w:tc>
          <w:tcPr>
            <w:tcW w:w="0" w:type="auto"/>
            <w:hideMark/>
          </w:tcPr>
          <w:p w14:paraId="42A54DFB" w14:textId="77777777" w:rsidR="00E83499" w:rsidRPr="00E2436A" w:rsidRDefault="00E83499" w:rsidP="00E83499">
            <w:pPr>
              <w:spacing w:line="360" w:lineRule="auto"/>
              <w:jc w:val="both"/>
              <w:rPr>
                <w:rFonts w:eastAsia="Times New Roman" w:cs="Times New Roman"/>
                <w:szCs w:val="28"/>
                <w:lang w:eastAsia="ru-UA"/>
              </w:rPr>
            </w:pPr>
            <w:r w:rsidRPr="00E2436A">
              <w:rPr>
                <w:rFonts w:eastAsia="Times New Roman" w:cs="Times New Roman"/>
                <w:b/>
                <w:bCs/>
                <w:szCs w:val="28"/>
                <w:lang w:eastAsia="ru-UA"/>
              </w:rPr>
              <w:t>Other</w:t>
            </w:r>
          </w:p>
        </w:tc>
        <w:tc>
          <w:tcPr>
            <w:tcW w:w="0" w:type="auto"/>
            <w:hideMark/>
          </w:tcPr>
          <w:p w14:paraId="5AAD7D0F" w14:textId="77777777" w:rsidR="00E83499" w:rsidRPr="00E2436A" w:rsidRDefault="00E83499" w:rsidP="00E83499">
            <w:pPr>
              <w:spacing w:line="360" w:lineRule="auto"/>
              <w:jc w:val="both"/>
              <w:rPr>
                <w:rFonts w:eastAsia="Times New Roman" w:cs="Times New Roman"/>
                <w:szCs w:val="28"/>
                <w:lang w:eastAsia="ru-UA"/>
              </w:rPr>
            </w:pPr>
            <w:r w:rsidRPr="00E2436A">
              <w:rPr>
                <w:rFonts w:eastAsia="Times New Roman" w:cs="Times New Roman"/>
                <w:szCs w:val="28"/>
                <w:lang w:eastAsia="ru-UA"/>
              </w:rPr>
              <w:t>1</w:t>
            </w:r>
          </w:p>
        </w:tc>
        <w:tc>
          <w:tcPr>
            <w:tcW w:w="0" w:type="auto"/>
            <w:hideMark/>
          </w:tcPr>
          <w:p w14:paraId="4CA39159" w14:textId="77777777" w:rsidR="00E83499" w:rsidRPr="00E2436A" w:rsidRDefault="00E83499" w:rsidP="00E83499">
            <w:pPr>
              <w:spacing w:line="360" w:lineRule="auto"/>
              <w:jc w:val="both"/>
              <w:rPr>
                <w:rFonts w:eastAsia="Times New Roman" w:cs="Times New Roman"/>
                <w:szCs w:val="28"/>
                <w:lang w:eastAsia="ru-UA"/>
              </w:rPr>
            </w:pPr>
            <w:r w:rsidRPr="00E2436A">
              <w:rPr>
                <w:rFonts w:eastAsia="Times New Roman" w:cs="Times New Roman"/>
                <w:szCs w:val="28"/>
                <w:lang w:eastAsia="ru-UA"/>
              </w:rPr>
              <w:t>4</w:t>
            </w:r>
          </w:p>
        </w:tc>
        <w:tc>
          <w:tcPr>
            <w:tcW w:w="0" w:type="auto"/>
            <w:hideMark/>
          </w:tcPr>
          <w:p w14:paraId="3A0BE890" w14:textId="77777777" w:rsidR="00E83499" w:rsidRPr="00E2436A" w:rsidRDefault="00E83499" w:rsidP="00E83499">
            <w:pPr>
              <w:spacing w:line="360" w:lineRule="auto"/>
              <w:jc w:val="both"/>
              <w:rPr>
                <w:rFonts w:eastAsia="Times New Roman" w:cs="Times New Roman"/>
                <w:szCs w:val="28"/>
                <w:lang w:eastAsia="ru-UA"/>
              </w:rPr>
            </w:pPr>
            <w:r w:rsidRPr="00E2436A">
              <w:rPr>
                <w:rFonts w:eastAsia="Times New Roman" w:cs="Times New Roman"/>
                <w:szCs w:val="28"/>
                <w:lang w:eastAsia="ru-UA"/>
              </w:rPr>
              <w:t>20</w:t>
            </w:r>
          </w:p>
        </w:tc>
        <w:tc>
          <w:tcPr>
            <w:tcW w:w="0" w:type="auto"/>
            <w:hideMark/>
          </w:tcPr>
          <w:p w14:paraId="75E59EFF" w14:textId="77777777" w:rsidR="00E83499" w:rsidRPr="00E2436A" w:rsidRDefault="00E83499" w:rsidP="00E83499">
            <w:pPr>
              <w:spacing w:line="360" w:lineRule="auto"/>
              <w:jc w:val="both"/>
              <w:rPr>
                <w:rFonts w:eastAsia="Times New Roman" w:cs="Times New Roman"/>
                <w:szCs w:val="28"/>
                <w:lang w:eastAsia="ru-UA"/>
              </w:rPr>
            </w:pPr>
            <w:r w:rsidRPr="00E2436A">
              <w:rPr>
                <w:rFonts w:eastAsia="Times New Roman" w:cs="Times New Roman"/>
                <w:szCs w:val="28"/>
                <w:lang w:eastAsia="ru-UA"/>
              </w:rPr>
              <w:t>25</w:t>
            </w:r>
          </w:p>
        </w:tc>
      </w:tr>
      <w:tr w:rsidR="00E1518D" w:rsidRPr="00E2436A" w14:paraId="69F8B145" w14:textId="77777777" w:rsidTr="00211F4C">
        <w:trPr>
          <w:jc w:val="center"/>
        </w:trPr>
        <w:tc>
          <w:tcPr>
            <w:tcW w:w="0" w:type="auto"/>
            <w:hideMark/>
          </w:tcPr>
          <w:p w14:paraId="0DC68C5C" w14:textId="77777777" w:rsidR="00E83499" w:rsidRPr="00E2436A" w:rsidRDefault="00E83499" w:rsidP="00E83499">
            <w:pPr>
              <w:spacing w:line="360" w:lineRule="auto"/>
              <w:jc w:val="both"/>
              <w:rPr>
                <w:rFonts w:eastAsia="Times New Roman" w:cs="Times New Roman"/>
                <w:szCs w:val="28"/>
                <w:lang w:eastAsia="ru-UA"/>
              </w:rPr>
            </w:pPr>
            <w:r w:rsidRPr="00E2436A">
              <w:rPr>
                <w:rFonts w:eastAsia="Times New Roman" w:cs="Times New Roman"/>
                <w:b/>
                <w:bCs/>
                <w:szCs w:val="28"/>
                <w:lang w:eastAsia="ru-UA"/>
              </w:rPr>
              <w:t>Total</w:t>
            </w:r>
          </w:p>
        </w:tc>
        <w:tc>
          <w:tcPr>
            <w:tcW w:w="0" w:type="auto"/>
            <w:hideMark/>
          </w:tcPr>
          <w:p w14:paraId="15035395" w14:textId="77777777" w:rsidR="00E83499" w:rsidRPr="00E2436A" w:rsidRDefault="00E83499" w:rsidP="00E83499">
            <w:pPr>
              <w:spacing w:line="360" w:lineRule="auto"/>
              <w:jc w:val="both"/>
              <w:rPr>
                <w:rFonts w:eastAsia="Times New Roman" w:cs="Times New Roman"/>
                <w:szCs w:val="28"/>
                <w:lang w:eastAsia="ru-UA"/>
              </w:rPr>
            </w:pPr>
            <w:r w:rsidRPr="00E2436A">
              <w:rPr>
                <w:rFonts w:eastAsia="Times New Roman" w:cs="Times New Roman"/>
                <w:szCs w:val="28"/>
                <w:lang w:eastAsia="ru-UA"/>
              </w:rPr>
              <w:t>27</w:t>
            </w:r>
          </w:p>
        </w:tc>
        <w:tc>
          <w:tcPr>
            <w:tcW w:w="0" w:type="auto"/>
            <w:hideMark/>
          </w:tcPr>
          <w:p w14:paraId="3BAA2A69" w14:textId="77777777" w:rsidR="00E83499" w:rsidRPr="00E2436A" w:rsidRDefault="00E83499" w:rsidP="00E83499">
            <w:pPr>
              <w:spacing w:line="360" w:lineRule="auto"/>
              <w:jc w:val="both"/>
              <w:rPr>
                <w:rFonts w:eastAsia="Times New Roman" w:cs="Times New Roman"/>
                <w:szCs w:val="28"/>
                <w:lang w:eastAsia="ru-UA"/>
              </w:rPr>
            </w:pPr>
            <w:r w:rsidRPr="00E2436A">
              <w:rPr>
                <w:rFonts w:eastAsia="Times New Roman" w:cs="Times New Roman"/>
                <w:szCs w:val="28"/>
                <w:lang w:eastAsia="ru-UA"/>
              </w:rPr>
              <w:t>29</w:t>
            </w:r>
          </w:p>
        </w:tc>
        <w:tc>
          <w:tcPr>
            <w:tcW w:w="0" w:type="auto"/>
            <w:hideMark/>
          </w:tcPr>
          <w:p w14:paraId="0A29C93A" w14:textId="77777777" w:rsidR="00E83499" w:rsidRPr="00E2436A" w:rsidRDefault="00E83499" w:rsidP="00E83499">
            <w:pPr>
              <w:spacing w:line="360" w:lineRule="auto"/>
              <w:jc w:val="both"/>
              <w:rPr>
                <w:rFonts w:eastAsia="Times New Roman" w:cs="Times New Roman"/>
                <w:szCs w:val="28"/>
                <w:lang w:eastAsia="ru-UA"/>
              </w:rPr>
            </w:pPr>
            <w:r w:rsidRPr="00E2436A">
              <w:rPr>
                <w:rFonts w:eastAsia="Times New Roman" w:cs="Times New Roman"/>
                <w:szCs w:val="28"/>
                <w:lang w:eastAsia="ru-UA"/>
              </w:rPr>
              <w:t>25</w:t>
            </w:r>
          </w:p>
        </w:tc>
        <w:tc>
          <w:tcPr>
            <w:tcW w:w="0" w:type="auto"/>
            <w:hideMark/>
          </w:tcPr>
          <w:p w14:paraId="001969B3" w14:textId="77777777" w:rsidR="00E83499" w:rsidRPr="00E2436A" w:rsidRDefault="00E83499" w:rsidP="00E83499">
            <w:pPr>
              <w:spacing w:line="360" w:lineRule="auto"/>
              <w:jc w:val="both"/>
              <w:rPr>
                <w:rFonts w:eastAsia="Times New Roman" w:cs="Times New Roman"/>
                <w:szCs w:val="28"/>
                <w:lang w:eastAsia="ru-UA"/>
              </w:rPr>
            </w:pPr>
            <w:r w:rsidRPr="00E2436A">
              <w:rPr>
                <w:rFonts w:eastAsia="Times New Roman" w:cs="Times New Roman"/>
                <w:szCs w:val="28"/>
                <w:lang w:eastAsia="ru-UA"/>
              </w:rPr>
              <w:t>81</w:t>
            </w:r>
          </w:p>
        </w:tc>
      </w:tr>
    </w:tbl>
    <w:p w14:paraId="04B59B95" w14:textId="77777777" w:rsidR="00E83499" w:rsidRPr="00E2436A" w:rsidRDefault="00E83499" w:rsidP="00E83499">
      <w:pPr>
        <w:spacing w:before="100" w:beforeAutospacing="1" w:after="100" w:afterAutospacing="1" w:line="360" w:lineRule="auto"/>
        <w:ind w:firstLine="706"/>
        <w:jc w:val="both"/>
        <w:rPr>
          <w:rFonts w:eastAsia="Times New Roman" w:cs="Times New Roman"/>
          <w:szCs w:val="28"/>
          <w:lang w:eastAsia="ru-UA"/>
        </w:rPr>
      </w:pPr>
      <w:r w:rsidRPr="00E2436A">
        <w:rPr>
          <w:rFonts w:eastAsia="Times New Roman" w:cs="Times New Roman"/>
          <w:szCs w:val="28"/>
          <w:lang w:eastAsia="ru-UA"/>
        </w:rPr>
        <w:t>Згідно з таблицею, модель SVM досягла загальної точності класифікації 82%. Найкращі результати були отримані для класу Wi-Fi, тоді як сигнали класу ELRS частіше плуталися з іншими класами. Precision становив 84%, а Recall — 80%, що свідчить про ефективність алгоритму у виділенні релевантних патернів навіть у складних умовах.</w:t>
      </w:r>
    </w:p>
    <w:p w14:paraId="461E5960" w14:textId="77777777" w:rsidR="00E83499" w:rsidRPr="00E2436A" w:rsidRDefault="00E83499" w:rsidP="00E83499">
      <w:pPr>
        <w:spacing w:before="100" w:beforeAutospacing="1" w:after="100" w:afterAutospacing="1" w:line="360" w:lineRule="auto"/>
        <w:ind w:firstLine="706"/>
        <w:jc w:val="both"/>
        <w:rPr>
          <w:rFonts w:eastAsia="Times New Roman" w:cs="Times New Roman"/>
          <w:szCs w:val="28"/>
          <w:lang w:eastAsia="ru-UA"/>
        </w:rPr>
      </w:pPr>
      <w:r w:rsidRPr="00E2436A">
        <w:rPr>
          <w:rFonts w:eastAsia="Times New Roman" w:cs="Times New Roman"/>
          <w:szCs w:val="28"/>
          <w:lang w:eastAsia="ru-UA"/>
        </w:rPr>
        <w:t>Хоча SVM показав високу точність і здатність працювати з нелінійними даними, обчислювальні витрати моделі виявилися досить високими, особливо при роботі з великими наборами даних. Крім того, залежність методу від попереднього виділення ознак обмежує його використання для спектрограм, які потребують автоматичного виявлення патернів. У цьому контексті згорткові нейронні мережі (CNN) залишаються більш перспективними для класифікації сигналів БПЛА, оскільки вони можуть працювати з необробленими візуальними даними без необхідності ручного створення векторів ознак.</w:t>
      </w:r>
    </w:p>
    <w:p w14:paraId="55D275CD" w14:textId="03C2C199" w:rsidR="00E83499" w:rsidRPr="00E2436A" w:rsidRDefault="00E83499" w:rsidP="00E83499">
      <w:pPr>
        <w:spacing w:before="100" w:beforeAutospacing="1" w:after="100" w:afterAutospacing="1" w:line="360" w:lineRule="auto"/>
        <w:ind w:firstLine="706"/>
        <w:jc w:val="both"/>
        <w:rPr>
          <w:rFonts w:eastAsia="Times New Roman" w:cs="Times New Roman"/>
          <w:szCs w:val="28"/>
          <w:lang w:eastAsia="ru-UA"/>
        </w:rPr>
      </w:pPr>
      <w:r w:rsidRPr="00E2436A">
        <w:rPr>
          <w:rFonts w:eastAsia="Times New Roman" w:cs="Times New Roman"/>
          <w:szCs w:val="28"/>
          <w:lang w:eastAsia="ru-UA"/>
        </w:rPr>
        <w:t>Загалом, метод SVM підтвердив свою ефективність у задачах класифікації сигналів БПЛА, проте його застосування є доцільним лише для невеликих задач, де можна забезпечити швидку обробку даних. Для масштабованих систем та роботи в режимі реального часу слід розглянути більш універсальні підходи, такі як нейронні мережі.</w:t>
      </w:r>
    </w:p>
    <w:p w14:paraId="1289F7A0" w14:textId="4A7C80F1" w:rsidR="00663173" w:rsidRPr="00E2436A" w:rsidRDefault="00663173" w:rsidP="00790E1A">
      <w:pPr>
        <w:pStyle w:val="a4"/>
        <w:spacing w:line="360" w:lineRule="auto"/>
        <w:ind w:firstLine="706"/>
        <w:jc w:val="both"/>
        <w:rPr>
          <w:noProof/>
          <w:sz w:val="28"/>
          <w:szCs w:val="28"/>
          <w:lang w:val="uk-UA"/>
        </w:rPr>
      </w:pPr>
      <w:r w:rsidRPr="00E2436A">
        <w:rPr>
          <w:noProof/>
          <w:sz w:val="28"/>
          <w:szCs w:val="28"/>
          <w:lang w:val="uk-UA"/>
        </w:rPr>
        <w:lastRenderedPageBreak/>
        <w:t xml:space="preserve">SVM показав точність </w:t>
      </w:r>
      <w:r w:rsidRPr="00E2436A">
        <w:rPr>
          <w:rStyle w:val="a3"/>
          <w:rFonts w:eastAsiaTheme="majorEastAsia"/>
          <w:b w:val="0"/>
          <w:bCs w:val="0"/>
          <w:noProof/>
          <w:sz w:val="28"/>
          <w:szCs w:val="28"/>
          <w:lang w:val="uk-UA"/>
        </w:rPr>
        <w:t>82%</w:t>
      </w:r>
      <w:r w:rsidRPr="00E2436A">
        <w:rPr>
          <w:b/>
          <w:bCs/>
          <w:noProof/>
          <w:sz w:val="28"/>
          <w:szCs w:val="28"/>
          <w:lang w:val="uk-UA"/>
        </w:rPr>
        <w:t>,</w:t>
      </w:r>
      <w:r w:rsidRPr="00E2436A">
        <w:rPr>
          <w:noProof/>
          <w:sz w:val="28"/>
          <w:szCs w:val="28"/>
          <w:lang w:val="uk-UA"/>
        </w:rPr>
        <w:t xml:space="preserve"> демонструючи кращі результати, ніж Random Forest і Decision Tree. Проте час навчання значно зріс із розміром навчального набору, а необхідність у попередній обробці даних створює додаткові складнощі. Алгоритм потребує ручного налаштування параметрів, таких як тип ядра (лінійне, RBF тощо), що впливає на його продуктивність</w:t>
      </w:r>
      <w:r w:rsidRPr="00E2436A">
        <w:rPr>
          <w:rFonts w:eastAsia="MS Gothic"/>
          <w:noProof/>
          <w:sz w:val="28"/>
          <w:szCs w:val="28"/>
          <w:lang w:val="uk-UA"/>
        </w:rPr>
        <w:t>【</w:t>
      </w:r>
      <w:r w:rsidRPr="00E2436A">
        <w:rPr>
          <w:noProof/>
          <w:sz w:val="28"/>
          <w:szCs w:val="28"/>
          <w:lang w:val="uk-UA"/>
        </w:rPr>
        <w:t>20</w:t>
      </w:r>
      <w:r w:rsidRPr="00E2436A">
        <w:rPr>
          <w:rFonts w:eastAsia="MS Gothic"/>
          <w:noProof/>
          <w:sz w:val="28"/>
          <w:szCs w:val="28"/>
          <w:lang w:val="uk-UA"/>
        </w:rPr>
        <w:t>】</w:t>
      </w:r>
      <w:r w:rsidRPr="00E2436A">
        <w:rPr>
          <w:noProof/>
          <w:sz w:val="28"/>
          <w:szCs w:val="28"/>
          <w:lang w:val="uk-UA"/>
        </w:rPr>
        <w:t>.</w:t>
      </w:r>
      <w:r w:rsidRPr="00E2436A">
        <w:rPr>
          <w:noProof/>
          <w:sz w:val="28"/>
          <w:szCs w:val="28"/>
          <w:lang w:val="uk-UA"/>
        </w:rPr>
        <w:br/>
        <w:t>SVM має потенціал для класифікації спектрограм завдяки здатності працювати з нелінійними даними. Однак його обчислювальна складність і залежність від попередньої обробки обмежують використання в реальних умовах.</w:t>
      </w:r>
    </w:p>
    <w:p w14:paraId="1AC759A6" w14:textId="47DCBEA9" w:rsidR="00663173" w:rsidRPr="00E2436A" w:rsidRDefault="00790E1A" w:rsidP="00790E1A">
      <w:r w:rsidRPr="00E2436A">
        <w:rPr>
          <w:rStyle w:val="a3"/>
          <w:rFonts w:cs="Times New Roman"/>
          <w:b w:val="0"/>
          <w:bCs w:val="0"/>
          <w:szCs w:val="28"/>
        </w:rPr>
        <w:t xml:space="preserve">Таблиця 4.1.3 – </w:t>
      </w:r>
      <w:r w:rsidR="00663173" w:rsidRPr="00E2436A">
        <w:rPr>
          <w:rStyle w:val="a3"/>
          <w:rFonts w:cs="Times New Roman"/>
          <w:b w:val="0"/>
          <w:bCs w:val="0"/>
          <w:szCs w:val="28"/>
        </w:rPr>
        <w:t>Порівняння результатів</w:t>
      </w:r>
    </w:p>
    <w:tbl>
      <w:tblPr>
        <w:tblStyle w:val="ab"/>
        <w:tblW w:w="0" w:type="auto"/>
        <w:tblLook w:val="04A0" w:firstRow="1" w:lastRow="0" w:firstColumn="1" w:lastColumn="0" w:noHBand="0" w:noVBand="1"/>
      </w:tblPr>
      <w:tblGrid>
        <w:gridCol w:w="2093"/>
        <w:gridCol w:w="1350"/>
        <w:gridCol w:w="2510"/>
        <w:gridCol w:w="2232"/>
        <w:gridCol w:w="2398"/>
      </w:tblGrid>
      <w:tr w:rsidR="00E1518D" w:rsidRPr="00E2436A" w14:paraId="0B518636" w14:textId="77777777" w:rsidTr="00790E1A">
        <w:tc>
          <w:tcPr>
            <w:tcW w:w="0" w:type="auto"/>
            <w:hideMark/>
          </w:tcPr>
          <w:p w14:paraId="6CC6E7F4" w14:textId="77777777" w:rsidR="00663173" w:rsidRPr="00E2436A" w:rsidRDefault="00663173" w:rsidP="00147263">
            <w:pPr>
              <w:spacing w:line="360" w:lineRule="auto"/>
              <w:jc w:val="both"/>
              <w:rPr>
                <w:rFonts w:cs="Times New Roman"/>
                <w:b/>
                <w:bCs/>
                <w:szCs w:val="28"/>
              </w:rPr>
            </w:pPr>
            <w:r w:rsidRPr="00E2436A">
              <w:rPr>
                <w:rStyle w:val="a3"/>
                <w:rFonts w:cs="Times New Roman"/>
                <w:szCs w:val="28"/>
              </w:rPr>
              <w:t>Алгоритм</w:t>
            </w:r>
          </w:p>
        </w:tc>
        <w:tc>
          <w:tcPr>
            <w:tcW w:w="0" w:type="auto"/>
            <w:hideMark/>
          </w:tcPr>
          <w:p w14:paraId="25BD73C1" w14:textId="77777777" w:rsidR="00663173" w:rsidRPr="00E2436A" w:rsidRDefault="00663173" w:rsidP="00147263">
            <w:pPr>
              <w:spacing w:line="360" w:lineRule="auto"/>
              <w:jc w:val="both"/>
              <w:rPr>
                <w:rFonts w:cs="Times New Roman"/>
                <w:b/>
                <w:bCs/>
                <w:szCs w:val="28"/>
              </w:rPr>
            </w:pPr>
            <w:r w:rsidRPr="00E2436A">
              <w:rPr>
                <w:rStyle w:val="a3"/>
                <w:rFonts w:cs="Times New Roman"/>
                <w:szCs w:val="28"/>
              </w:rPr>
              <w:t>Точність</w:t>
            </w:r>
          </w:p>
        </w:tc>
        <w:tc>
          <w:tcPr>
            <w:tcW w:w="0" w:type="auto"/>
            <w:hideMark/>
          </w:tcPr>
          <w:p w14:paraId="700E6D2E" w14:textId="77777777" w:rsidR="00663173" w:rsidRPr="00E2436A" w:rsidRDefault="00663173" w:rsidP="00147263">
            <w:pPr>
              <w:spacing w:line="360" w:lineRule="auto"/>
              <w:jc w:val="both"/>
              <w:rPr>
                <w:rFonts w:cs="Times New Roman"/>
                <w:b/>
                <w:bCs/>
                <w:szCs w:val="28"/>
              </w:rPr>
            </w:pPr>
            <w:r w:rsidRPr="00E2436A">
              <w:rPr>
                <w:rStyle w:val="a3"/>
                <w:rFonts w:cs="Times New Roman"/>
                <w:szCs w:val="28"/>
              </w:rPr>
              <w:t>Обчислювальні витрати</w:t>
            </w:r>
          </w:p>
        </w:tc>
        <w:tc>
          <w:tcPr>
            <w:tcW w:w="0" w:type="auto"/>
            <w:hideMark/>
          </w:tcPr>
          <w:p w14:paraId="747F7525" w14:textId="77777777" w:rsidR="00663173" w:rsidRPr="00E2436A" w:rsidRDefault="00663173" w:rsidP="00147263">
            <w:pPr>
              <w:spacing w:line="360" w:lineRule="auto"/>
              <w:jc w:val="both"/>
              <w:rPr>
                <w:rFonts w:cs="Times New Roman"/>
                <w:b/>
                <w:bCs/>
                <w:szCs w:val="28"/>
              </w:rPr>
            </w:pPr>
            <w:r w:rsidRPr="00E2436A">
              <w:rPr>
                <w:rStyle w:val="a3"/>
                <w:rFonts w:cs="Times New Roman"/>
                <w:szCs w:val="28"/>
              </w:rPr>
              <w:t>Потреба у попередній обробці</w:t>
            </w:r>
          </w:p>
        </w:tc>
        <w:tc>
          <w:tcPr>
            <w:tcW w:w="0" w:type="auto"/>
            <w:hideMark/>
          </w:tcPr>
          <w:p w14:paraId="58BDFAF6" w14:textId="77777777" w:rsidR="00663173" w:rsidRPr="00E2436A" w:rsidRDefault="00663173" w:rsidP="00147263">
            <w:pPr>
              <w:spacing w:line="360" w:lineRule="auto"/>
              <w:jc w:val="both"/>
              <w:rPr>
                <w:rFonts w:cs="Times New Roman"/>
                <w:b/>
                <w:bCs/>
                <w:szCs w:val="28"/>
              </w:rPr>
            </w:pPr>
            <w:r w:rsidRPr="00E2436A">
              <w:rPr>
                <w:rStyle w:val="a3"/>
                <w:rFonts w:cs="Times New Roman"/>
                <w:szCs w:val="28"/>
              </w:rPr>
              <w:t>Придатність для спектрограм</w:t>
            </w:r>
          </w:p>
        </w:tc>
      </w:tr>
      <w:tr w:rsidR="00E1518D" w:rsidRPr="00E2436A" w14:paraId="4F8F783E" w14:textId="77777777" w:rsidTr="00790E1A">
        <w:tc>
          <w:tcPr>
            <w:tcW w:w="0" w:type="auto"/>
            <w:hideMark/>
          </w:tcPr>
          <w:p w14:paraId="51968D19" w14:textId="77777777" w:rsidR="00663173" w:rsidRPr="00E2436A" w:rsidRDefault="00663173" w:rsidP="00147263">
            <w:pPr>
              <w:spacing w:line="360" w:lineRule="auto"/>
              <w:jc w:val="both"/>
              <w:rPr>
                <w:rFonts w:cs="Times New Roman"/>
                <w:szCs w:val="28"/>
              </w:rPr>
            </w:pPr>
            <w:r w:rsidRPr="00E2436A">
              <w:rPr>
                <w:rFonts w:cs="Times New Roman"/>
                <w:szCs w:val="28"/>
              </w:rPr>
              <w:t>Random Forest</w:t>
            </w:r>
          </w:p>
        </w:tc>
        <w:tc>
          <w:tcPr>
            <w:tcW w:w="0" w:type="auto"/>
            <w:hideMark/>
          </w:tcPr>
          <w:p w14:paraId="17AFDCDD" w14:textId="77777777" w:rsidR="00663173" w:rsidRPr="00E2436A" w:rsidRDefault="00663173" w:rsidP="00147263">
            <w:pPr>
              <w:spacing w:line="360" w:lineRule="auto"/>
              <w:jc w:val="both"/>
              <w:rPr>
                <w:rFonts w:cs="Times New Roman"/>
                <w:szCs w:val="28"/>
              </w:rPr>
            </w:pPr>
            <w:r w:rsidRPr="00E2436A">
              <w:rPr>
                <w:rFonts w:cs="Times New Roman"/>
                <w:szCs w:val="28"/>
              </w:rPr>
              <w:t>75%</w:t>
            </w:r>
          </w:p>
        </w:tc>
        <w:tc>
          <w:tcPr>
            <w:tcW w:w="0" w:type="auto"/>
            <w:hideMark/>
          </w:tcPr>
          <w:p w14:paraId="50B8C986" w14:textId="77777777" w:rsidR="00663173" w:rsidRPr="00E2436A" w:rsidRDefault="00663173" w:rsidP="00147263">
            <w:pPr>
              <w:spacing w:line="360" w:lineRule="auto"/>
              <w:jc w:val="both"/>
              <w:rPr>
                <w:rFonts w:cs="Times New Roman"/>
                <w:szCs w:val="28"/>
              </w:rPr>
            </w:pPr>
            <w:r w:rsidRPr="00E2436A">
              <w:rPr>
                <w:rFonts w:cs="Times New Roman"/>
                <w:szCs w:val="28"/>
              </w:rPr>
              <w:t>Високі</w:t>
            </w:r>
          </w:p>
        </w:tc>
        <w:tc>
          <w:tcPr>
            <w:tcW w:w="0" w:type="auto"/>
            <w:hideMark/>
          </w:tcPr>
          <w:p w14:paraId="5C17FF35" w14:textId="77777777" w:rsidR="00663173" w:rsidRPr="00E2436A" w:rsidRDefault="00663173" w:rsidP="00147263">
            <w:pPr>
              <w:spacing w:line="360" w:lineRule="auto"/>
              <w:jc w:val="both"/>
              <w:rPr>
                <w:rFonts w:cs="Times New Roman"/>
                <w:szCs w:val="28"/>
              </w:rPr>
            </w:pPr>
            <w:r w:rsidRPr="00E2436A">
              <w:rPr>
                <w:rFonts w:cs="Times New Roman"/>
                <w:szCs w:val="28"/>
              </w:rPr>
              <w:t>Висока</w:t>
            </w:r>
          </w:p>
        </w:tc>
        <w:tc>
          <w:tcPr>
            <w:tcW w:w="0" w:type="auto"/>
            <w:hideMark/>
          </w:tcPr>
          <w:p w14:paraId="1FA672D1" w14:textId="77777777" w:rsidR="00663173" w:rsidRPr="00E2436A" w:rsidRDefault="00663173" w:rsidP="00147263">
            <w:pPr>
              <w:spacing w:line="360" w:lineRule="auto"/>
              <w:jc w:val="both"/>
              <w:rPr>
                <w:rFonts w:cs="Times New Roman"/>
                <w:szCs w:val="28"/>
              </w:rPr>
            </w:pPr>
            <w:r w:rsidRPr="00E2436A">
              <w:rPr>
                <w:rFonts w:cs="Times New Roman"/>
                <w:szCs w:val="28"/>
              </w:rPr>
              <w:t>Низька</w:t>
            </w:r>
          </w:p>
        </w:tc>
      </w:tr>
      <w:tr w:rsidR="00E1518D" w:rsidRPr="00E2436A" w14:paraId="2B6C2B88" w14:textId="77777777" w:rsidTr="00790E1A">
        <w:tc>
          <w:tcPr>
            <w:tcW w:w="0" w:type="auto"/>
            <w:hideMark/>
          </w:tcPr>
          <w:p w14:paraId="4E04C4D4" w14:textId="77777777" w:rsidR="00663173" w:rsidRPr="00E2436A" w:rsidRDefault="00663173" w:rsidP="00147263">
            <w:pPr>
              <w:spacing w:line="360" w:lineRule="auto"/>
              <w:jc w:val="both"/>
              <w:rPr>
                <w:rFonts w:cs="Times New Roman"/>
                <w:szCs w:val="28"/>
              </w:rPr>
            </w:pPr>
            <w:r w:rsidRPr="00E2436A">
              <w:rPr>
                <w:rFonts w:cs="Times New Roman"/>
                <w:szCs w:val="28"/>
              </w:rPr>
              <w:t>Decision Tree</w:t>
            </w:r>
          </w:p>
        </w:tc>
        <w:tc>
          <w:tcPr>
            <w:tcW w:w="0" w:type="auto"/>
            <w:hideMark/>
          </w:tcPr>
          <w:p w14:paraId="27FFDED8" w14:textId="77777777" w:rsidR="00663173" w:rsidRPr="00E2436A" w:rsidRDefault="00663173" w:rsidP="00147263">
            <w:pPr>
              <w:spacing w:line="360" w:lineRule="auto"/>
              <w:jc w:val="both"/>
              <w:rPr>
                <w:rFonts w:cs="Times New Roman"/>
                <w:szCs w:val="28"/>
              </w:rPr>
            </w:pPr>
            <w:r w:rsidRPr="00E2436A">
              <w:rPr>
                <w:rFonts w:cs="Times New Roman"/>
                <w:szCs w:val="28"/>
              </w:rPr>
              <w:t>60%</w:t>
            </w:r>
          </w:p>
        </w:tc>
        <w:tc>
          <w:tcPr>
            <w:tcW w:w="0" w:type="auto"/>
            <w:hideMark/>
          </w:tcPr>
          <w:p w14:paraId="1E14D88A" w14:textId="77777777" w:rsidR="00663173" w:rsidRPr="00E2436A" w:rsidRDefault="00663173" w:rsidP="00147263">
            <w:pPr>
              <w:spacing w:line="360" w:lineRule="auto"/>
              <w:jc w:val="both"/>
              <w:rPr>
                <w:rFonts w:cs="Times New Roman"/>
                <w:szCs w:val="28"/>
              </w:rPr>
            </w:pPr>
            <w:r w:rsidRPr="00E2436A">
              <w:rPr>
                <w:rFonts w:cs="Times New Roman"/>
                <w:szCs w:val="28"/>
              </w:rPr>
              <w:t>Низькі</w:t>
            </w:r>
          </w:p>
        </w:tc>
        <w:tc>
          <w:tcPr>
            <w:tcW w:w="0" w:type="auto"/>
            <w:hideMark/>
          </w:tcPr>
          <w:p w14:paraId="20C3F855" w14:textId="77777777" w:rsidR="00663173" w:rsidRPr="00E2436A" w:rsidRDefault="00663173" w:rsidP="00147263">
            <w:pPr>
              <w:spacing w:line="360" w:lineRule="auto"/>
              <w:jc w:val="both"/>
              <w:rPr>
                <w:rFonts w:cs="Times New Roman"/>
                <w:szCs w:val="28"/>
              </w:rPr>
            </w:pPr>
            <w:r w:rsidRPr="00E2436A">
              <w:rPr>
                <w:rFonts w:cs="Times New Roman"/>
                <w:szCs w:val="28"/>
              </w:rPr>
              <w:t>Висока</w:t>
            </w:r>
          </w:p>
        </w:tc>
        <w:tc>
          <w:tcPr>
            <w:tcW w:w="0" w:type="auto"/>
            <w:hideMark/>
          </w:tcPr>
          <w:p w14:paraId="191A9253" w14:textId="77777777" w:rsidR="00663173" w:rsidRPr="00E2436A" w:rsidRDefault="00663173" w:rsidP="00147263">
            <w:pPr>
              <w:spacing w:line="360" w:lineRule="auto"/>
              <w:jc w:val="both"/>
              <w:rPr>
                <w:rFonts w:cs="Times New Roman"/>
                <w:szCs w:val="28"/>
              </w:rPr>
            </w:pPr>
            <w:r w:rsidRPr="00E2436A">
              <w:rPr>
                <w:rFonts w:cs="Times New Roman"/>
                <w:szCs w:val="28"/>
              </w:rPr>
              <w:t>Низька</w:t>
            </w:r>
          </w:p>
        </w:tc>
      </w:tr>
      <w:tr w:rsidR="00E1518D" w:rsidRPr="00E2436A" w14:paraId="4A6BE2AF" w14:textId="77777777" w:rsidTr="00790E1A">
        <w:tc>
          <w:tcPr>
            <w:tcW w:w="0" w:type="auto"/>
            <w:hideMark/>
          </w:tcPr>
          <w:p w14:paraId="6FCECEC7" w14:textId="77777777" w:rsidR="00663173" w:rsidRPr="00E2436A" w:rsidRDefault="00663173" w:rsidP="00147263">
            <w:pPr>
              <w:spacing w:line="360" w:lineRule="auto"/>
              <w:jc w:val="both"/>
              <w:rPr>
                <w:rFonts w:cs="Times New Roman"/>
                <w:szCs w:val="28"/>
              </w:rPr>
            </w:pPr>
            <w:r w:rsidRPr="00E2436A">
              <w:rPr>
                <w:rFonts w:cs="Times New Roman"/>
                <w:szCs w:val="28"/>
              </w:rPr>
              <w:t>Support Vector Machine (SVM)</w:t>
            </w:r>
          </w:p>
        </w:tc>
        <w:tc>
          <w:tcPr>
            <w:tcW w:w="0" w:type="auto"/>
            <w:hideMark/>
          </w:tcPr>
          <w:p w14:paraId="6BDFA858" w14:textId="77777777" w:rsidR="00663173" w:rsidRPr="00E2436A" w:rsidRDefault="00663173" w:rsidP="00147263">
            <w:pPr>
              <w:spacing w:line="360" w:lineRule="auto"/>
              <w:jc w:val="both"/>
              <w:rPr>
                <w:rFonts w:cs="Times New Roman"/>
                <w:szCs w:val="28"/>
              </w:rPr>
            </w:pPr>
            <w:r w:rsidRPr="00E2436A">
              <w:rPr>
                <w:rFonts w:cs="Times New Roman"/>
                <w:szCs w:val="28"/>
              </w:rPr>
              <w:t>82%</w:t>
            </w:r>
          </w:p>
        </w:tc>
        <w:tc>
          <w:tcPr>
            <w:tcW w:w="0" w:type="auto"/>
            <w:hideMark/>
          </w:tcPr>
          <w:p w14:paraId="7E4A2223" w14:textId="77777777" w:rsidR="00663173" w:rsidRPr="00E2436A" w:rsidRDefault="00663173" w:rsidP="00147263">
            <w:pPr>
              <w:spacing w:line="360" w:lineRule="auto"/>
              <w:jc w:val="both"/>
              <w:rPr>
                <w:rFonts w:cs="Times New Roman"/>
                <w:szCs w:val="28"/>
              </w:rPr>
            </w:pPr>
            <w:r w:rsidRPr="00E2436A">
              <w:rPr>
                <w:rFonts w:cs="Times New Roman"/>
                <w:szCs w:val="28"/>
              </w:rPr>
              <w:t>Середні</w:t>
            </w:r>
          </w:p>
        </w:tc>
        <w:tc>
          <w:tcPr>
            <w:tcW w:w="0" w:type="auto"/>
            <w:hideMark/>
          </w:tcPr>
          <w:p w14:paraId="7D0CA7C0" w14:textId="77777777" w:rsidR="00663173" w:rsidRPr="00E2436A" w:rsidRDefault="00663173" w:rsidP="00147263">
            <w:pPr>
              <w:spacing w:line="360" w:lineRule="auto"/>
              <w:jc w:val="both"/>
              <w:rPr>
                <w:rFonts w:cs="Times New Roman"/>
                <w:szCs w:val="28"/>
              </w:rPr>
            </w:pPr>
            <w:r w:rsidRPr="00E2436A">
              <w:rPr>
                <w:rFonts w:cs="Times New Roman"/>
                <w:szCs w:val="28"/>
              </w:rPr>
              <w:t>Висока</w:t>
            </w:r>
          </w:p>
        </w:tc>
        <w:tc>
          <w:tcPr>
            <w:tcW w:w="0" w:type="auto"/>
            <w:hideMark/>
          </w:tcPr>
          <w:p w14:paraId="698C6782" w14:textId="77777777" w:rsidR="00663173" w:rsidRPr="00E2436A" w:rsidRDefault="00663173" w:rsidP="00147263">
            <w:pPr>
              <w:spacing w:line="360" w:lineRule="auto"/>
              <w:jc w:val="both"/>
              <w:rPr>
                <w:rFonts w:cs="Times New Roman"/>
                <w:szCs w:val="28"/>
              </w:rPr>
            </w:pPr>
            <w:r w:rsidRPr="00E2436A">
              <w:rPr>
                <w:rFonts w:cs="Times New Roman"/>
                <w:szCs w:val="28"/>
              </w:rPr>
              <w:t>Середня</w:t>
            </w:r>
          </w:p>
        </w:tc>
      </w:tr>
    </w:tbl>
    <w:p w14:paraId="0611019D" w14:textId="6189BD75" w:rsidR="00663173" w:rsidRPr="00E2436A" w:rsidRDefault="00663173" w:rsidP="00147263">
      <w:pPr>
        <w:pStyle w:val="a4"/>
        <w:spacing w:line="360" w:lineRule="auto"/>
        <w:ind w:firstLine="706"/>
        <w:jc w:val="both"/>
        <w:rPr>
          <w:noProof/>
          <w:sz w:val="28"/>
          <w:szCs w:val="28"/>
          <w:lang w:val="uk-UA"/>
        </w:rPr>
      </w:pPr>
      <w:r w:rsidRPr="00E2436A">
        <w:rPr>
          <w:noProof/>
          <w:sz w:val="28"/>
          <w:szCs w:val="28"/>
          <w:lang w:val="uk-UA"/>
        </w:rPr>
        <w:t>Аналіз алгоритмів машинного навчання показав, що Random Forest і Decision Tree неефективні для класифікації спектрограм через залежність від попередньої обробки та низьку здатність виділяти складні патерни. SVM демонструє вищу точність, однак обчислювальні витрати та складність налаштування роблять його малопридатним для задач реального часу. Ці результати підкреслюють необхідність використання згорткових нейронних мереж (CNN), які краще працюють із візуальними даними, такими як спектрограми.</w:t>
      </w:r>
    </w:p>
    <w:p w14:paraId="5F0BB1C5" w14:textId="6CFE7E78" w:rsidR="00E83499" w:rsidRPr="00E2436A" w:rsidRDefault="00E83499" w:rsidP="00E83499">
      <w:pPr>
        <w:pStyle w:val="3"/>
        <w:spacing w:line="360" w:lineRule="auto"/>
        <w:ind w:firstLine="706"/>
        <w:jc w:val="both"/>
        <w:rPr>
          <w:noProof/>
          <w:lang w:val="uk-UA"/>
        </w:rPr>
      </w:pPr>
      <w:bookmarkStart w:id="55" w:name="_Toc185272423"/>
      <w:r w:rsidRPr="00E2436A">
        <w:rPr>
          <w:rStyle w:val="a3"/>
          <w:rFonts w:eastAsiaTheme="majorEastAsia"/>
          <w:b/>
          <w:bCs/>
          <w:noProof/>
          <w:sz w:val="28"/>
          <w:lang w:val="uk-UA"/>
        </w:rPr>
        <w:t>4.2. Створення датасету для класифікації спектрограм</w:t>
      </w:r>
      <w:bookmarkEnd w:id="55"/>
    </w:p>
    <w:p w14:paraId="16F9C67D" w14:textId="77777777" w:rsidR="00E83499" w:rsidRPr="00E2436A" w:rsidRDefault="00E83499" w:rsidP="00C20BB5">
      <w:pPr>
        <w:pStyle w:val="a4"/>
        <w:spacing w:line="360" w:lineRule="auto"/>
        <w:ind w:firstLine="706"/>
        <w:jc w:val="both"/>
        <w:rPr>
          <w:noProof/>
          <w:sz w:val="28"/>
          <w:szCs w:val="28"/>
          <w:lang w:val="uk-UA"/>
        </w:rPr>
      </w:pPr>
      <w:r w:rsidRPr="00E2436A">
        <w:rPr>
          <w:noProof/>
          <w:sz w:val="28"/>
          <w:szCs w:val="28"/>
          <w:lang w:val="uk-UA"/>
        </w:rPr>
        <w:t>Якісна побудова датасету є ключовим етапом для успішного навчання згорткової нейронної мережі (CNN). У цьому підрозділі розглянемо, як був створений датасет для класифікації сигналів БПЛА, включаючи математичне обґрунтування перетворень сигналу.</w:t>
      </w:r>
    </w:p>
    <w:p w14:paraId="69DA5A42" w14:textId="77777777" w:rsidR="00E83499" w:rsidRPr="00E2436A" w:rsidRDefault="00E83499" w:rsidP="00E83499">
      <w:pPr>
        <w:pStyle w:val="5"/>
        <w:spacing w:line="360" w:lineRule="auto"/>
        <w:ind w:firstLine="706"/>
        <w:jc w:val="both"/>
        <w:rPr>
          <w:color w:val="auto"/>
        </w:rPr>
      </w:pPr>
      <w:r w:rsidRPr="00E2436A">
        <w:rPr>
          <w:rStyle w:val="a3"/>
          <w:rFonts w:ascii="Times New Roman" w:hAnsi="Times New Roman"/>
          <w:color w:val="auto"/>
        </w:rPr>
        <w:lastRenderedPageBreak/>
        <w:t>1. Збір сирих сигналів</w:t>
      </w:r>
    </w:p>
    <w:p w14:paraId="78C57C53" w14:textId="3C63FF75" w:rsidR="00E83499" w:rsidRPr="00E2436A" w:rsidRDefault="00E83499" w:rsidP="00D51787">
      <w:pPr>
        <w:pStyle w:val="a4"/>
        <w:spacing w:line="360" w:lineRule="auto"/>
        <w:ind w:firstLine="706"/>
        <w:jc w:val="both"/>
        <w:rPr>
          <w:noProof/>
          <w:sz w:val="28"/>
          <w:szCs w:val="28"/>
          <w:lang w:val="uk-UA"/>
        </w:rPr>
      </w:pPr>
      <w:r w:rsidRPr="00E2436A">
        <w:rPr>
          <w:noProof/>
          <w:sz w:val="28"/>
          <w:szCs w:val="28"/>
          <w:lang w:val="uk-UA"/>
        </w:rPr>
        <w:t>Сигнали були отримані за допомогою програмно-визначеного радіо (SDR) USRP N210. Кожен сигнал представляє часовий ряд, записаний із частотою дискретизації</w:t>
      </w:r>
      <m:oMath>
        <m:r>
          <w:rPr>
            <w:rStyle w:val="katex-mathml"/>
            <w:rFonts w:ascii="Cambria Math" w:eastAsiaTheme="majorEastAsia" w:hAnsi="Cambria Math"/>
            <w:noProof/>
            <w:sz w:val="28"/>
            <w:szCs w:val="28"/>
            <w:lang w:val="uk-UA"/>
          </w:rPr>
          <m:t xml:space="preserve"> </m:t>
        </m:r>
        <m:sSub>
          <m:sSubPr>
            <m:ctrlPr>
              <w:rPr>
                <w:rStyle w:val="katex-mathml"/>
                <w:rFonts w:ascii="Cambria Math" w:eastAsiaTheme="majorEastAsia" w:hAnsi="Cambria Math"/>
                <w:i/>
                <w:noProof/>
                <w:sz w:val="28"/>
                <w:szCs w:val="28"/>
                <w:lang w:val="uk-UA"/>
              </w:rPr>
            </m:ctrlPr>
          </m:sSubPr>
          <m:e>
            <m:r>
              <w:rPr>
                <w:rStyle w:val="katex-mathml"/>
                <w:rFonts w:ascii="Cambria Math" w:eastAsiaTheme="majorEastAsia" w:hAnsi="Cambria Math"/>
                <w:noProof/>
                <w:sz w:val="28"/>
                <w:szCs w:val="28"/>
                <w:lang w:val="uk-UA"/>
              </w:rPr>
              <m:t>f</m:t>
            </m:r>
          </m:e>
          <m:sub>
            <m:r>
              <w:rPr>
                <w:rStyle w:val="katex-mathml"/>
                <w:rFonts w:ascii="Cambria Math" w:eastAsiaTheme="majorEastAsia" w:hAnsi="Cambria Math"/>
                <w:noProof/>
                <w:sz w:val="28"/>
                <w:szCs w:val="28"/>
                <w:lang w:val="uk-UA"/>
              </w:rPr>
              <m:t>s</m:t>
            </m:r>
          </m:sub>
        </m:sSub>
        <m:r>
          <w:rPr>
            <w:rStyle w:val="katex-mathml"/>
            <w:rFonts w:ascii="Cambria Math" w:eastAsiaTheme="majorEastAsia" w:hAnsi="Cambria Math"/>
            <w:noProof/>
            <w:sz w:val="28"/>
            <w:szCs w:val="28"/>
            <w:lang w:val="uk-UA"/>
          </w:rPr>
          <m:t>= 25 МГц</m:t>
        </m:r>
      </m:oMath>
      <w:r w:rsidRPr="00E2436A">
        <w:rPr>
          <w:noProof/>
          <w:sz w:val="28"/>
          <w:szCs w:val="28"/>
          <w:lang w:val="uk-UA"/>
        </w:rPr>
        <w:t xml:space="preserve">. Наприклад, сигнал тривалістю 1 секунда містить </w:t>
      </w:r>
      <m:oMath>
        <m:r>
          <w:rPr>
            <w:rFonts w:ascii="Cambria Math" w:hAnsi="Cambria Math"/>
            <w:noProof/>
            <w:sz w:val="28"/>
            <w:szCs w:val="28"/>
            <w:lang w:val="uk-UA"/>
          </w:rPr>
          <m:t xml:space="preserve">N = </m:t>
        </m:r>
        <m:sSub>
          <m:sSubPr>
            <m:ctrlPr>
              <w:rPr>
                <w:rFonts w:ascii="Cambria Math" w:hAnsi="Cambria Math"/>
                <w:i/>
                <w:noProof/>
                <w:sz w:val="28"/>
                <w:szCs w:val="28"/>
                <w:lang w:val="uk-UA"/>
              </w:rPr>
            </m:ctrlPr>
          </m:sSubPr>
          <m:e>
            <m:r>
              <w:rPr>
                <w:rFonts w:ascii="Cambria Math" w:hAnsi="Cambria Math"/>
                <w:noProof/>
                <w:sz w:val="28"/>
                <w:szCs w:val="28"/>
                <w:lang w:val="uk-UA"/>
              </w:rPr>
              <m:t>f</m:t>
            </m:r>
          </m:e>
          <m:sub>
            <m:r>
              <w:rPr>
                <w:rFonts w:ascii="Cambria Math" w:hAnsi="Cambria Math"/>
                <w:noProof/>
                <w:sz w:val="28"/>
                <w:szCs w:val="28"/>
                <w:lang w:val="uk-UA"/>
              </w:rPr>
              <m:t>s</m:t>
            </m:r>
          </m:sub>
        </m:sSub>
        <m:r>
          <w:rPr>
            <w:rFonts w:ascii="Cambria Math" w:hAnsi="Cambria Math"/>
            <w:noProof/>
            <w:sz w:val="28"/>
            <w:szCs w:val="28"/>
            <w:lang w:val="uk-UA"/>
          </w:rPr>
          <m:t xml:space="preserve">* T = 25 х </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oMath>
      <w:r w:rsidR="008E10CF" w:rsidRPr="00E2436A">
        <w:rPr>
          <w:noProof/>
          <w:sz w:val="28"/>
          <w:szCs w:val="28"/>
          <w:lang w:val="uk-UA"/>
        </w:rPr>
        <w:t xml:space="preserve"> </w:t>
      </w:r>
      <w:r w:rsidRPr="00E2436A">
        <w:rPr>
          <w:noProof/>
          <w:sz w:val="28"/>
          <w:szCs w:val="28"/>
          <w:lang w:val="uk-UA"/>
        </w:rPr>
        <w:t>вибірок.</w:t>
      </w:r>
    </w:p>
    <w:p w14:paraId="4B3F8100" w14:textId="77777777" w:rsidR="00E83499" w:rsidRPr="00E2436A" w:rsidRDefault="00E83499" w:rsidP="00792AC6">
      <w:pPr>
        <w:pStyle w:val="5"/>
        <w:spacing w:line="360" w:lineRule="auto"/>
        <w:ind w:firstLine="706"/>
        <w:jc w:val="both"/>
        <w:rPr>
          <w:rFonts w:ascii="Times New Roman" w:hAnsi="Times New Roman" w:cs="Times New Roman"/>
          <w:color w:val="auto"/>
          <w:szCs w:val="28"/>
        </w:rPr>
      </w:pPr>
      <w:r w:rsidRPr="00E2436A">
        <w:rPr>
          <w:rStyle w:val="a3"/>
          <w:rFonts w:ascii="Times New Roman" w:hAnsi="Times New Roman" w:cs="Times New Roman"/>
          <w:color w:val="auto"/>
          <w:szCs w:val="28"/>
        </w:rPr>
        <w:t>2. Розбиття сигналу на сегменти</w:t>
      </w:r>
    </w:p>
    <w:p w14:paraId="5E44B8C9" w14:textId="5ADFBA8C" w:rsidR="00E83499" w:rsidRPr="00E2436A" w:rsidRDefault="00E83499" w:rsidP="00792AC6">
      <w:pPr>
        <w:pStyle w:val="a4"/>
        <w:spacing w:line="360" w:lineRule="auto"/>
        <w:ind w:firstLine="706"/>
        <w:jc w:val="both"/>
        <w:rPr>
          <w:noProof/>
          <w:sz w:val="28"/>
          <w:szCs w:val="28"/>
          <w:lang w:val="uk-UA"/>
        </w:rPr>
      </w:pPr>
      <w:r w:rsidRPr="00E2436A">
        <w:rPr>
          <w:noProof/>
          <w:sz w:val="28"/>
          <w:szCs w:val="28"/>
          <w:lang w:val="uk-UA"/>
        </w:rPr>
        <w:t>Сирий сигнал був розділений на сегменти довжиною</w:t>
      </w:r>
      <w:r w:rsidR="00792AC6" w:rsidRPr="00E2436A">
        <w:rPr>
          <w:noProof/>
          <w:sz w:val="28"/>
          <w:szCs w:val="28"/>
          <w:lang w:val="uk-UA"/>
        </w:rPr>
        <w:t xml:space="preserve"> </w:t>
      </w:r>
      <m:oMath>
        <m:sSub>
          <m:sSubPr>
            <m:ctrlPr>
              <w:rPr>
                <w:rStyle w:val="katex-mathml"/>
                <w:rFonts w:ascii="Cambria Math" w:eastAsiaTheme="majorEastAsia" w:hAnsi="Cambria Math"/>
                <w:i/>
                <w:noProof/>
                <w:sz w:val="28"/>
                <w:szCs w:val="28"/>
                <w:lang w:val="uk-UA"/>
              </w:rPr>
            </m:ctrlPr>
          </m:sSubPr>
          <m:e>
            <m:r>
              <w:rPr>
                <w:rStyle w:val="katex-mathml"/>
                <w:rFonts w:ascii="Cambria Math" w:eastAsiaTheme="majorEastAsia" w:hAnsi="Cambria Math"/>
                <w:noProof/>
                <w:sz w:val="28"/>
                <w:szCs w:val="28"/>
                <w:lang w:val="uk-UA"/>
              </w:rPr>
              <m:t>N</m:t>
            </m:r>
          </m:e>
          <m:sub>
            <m:r>
              <w:rPr>
                <w:rStyle w:val="katex-mathml"/>
                <w:rFonts w:ascii="Cambria Math" w:eastAsiaTheme="majorEastAsia" w:hAnsi="Cambria Math"/>
                <w:noProof/>
                <w:sz w:val="28"/>
                <w:szCs w:val="28"/>
                <w:lang w:val="uk-UA"/>
              </w:rPr>
              <m:t>seg</m:t>
            </m:r>
          </m:sub>
        </m:sSub>
        <m:r>
          <w:rPr>
            <w:rStyle w:val="katex-mathml"/>
            <w:rFonts w:ascii="Cambria Math" w:eastAsiaTheme="majorEastAsia" w:hAnsi="Cambria Math"/>
            <w:noProof/>
            <w:sz w:val="28"/>
            <w:szCs w:val="28"/>
            <w:lang w:val="uk-UA"/>
          </w:rPr>
          <m:t>= 1024</m:t>
        </m:r>
      </m:oMath>
      <w:r w:rsidR="00792AC6" w:rsidRPr="00E2436A">
        <w:rPr>
          <w:rStyle w:val="katex-mathml"/>
          <w:noProof/>
          <w:sz w:val="28"/>
          <w:szCs w:val="28"/>
          <w:lang w:val="uk-UA"/>
        </w:rPr>
        <w:t xml:space="preserve"> в</w:t>
      </w:r>
      <w:r w:rsidRPr="00E2436A">
        <w:rPr>
          <w:noProof/>
          <w:sz w:val="28"/>
          <w:szCs w:val="28"/>
          <w:lang w:val="uk-UA"/>
        </w:rPr>
        <w:t>ибірки. Це забезпечило фіксовану кількість точок для обчислення спектрограм. Формула для виділення сегменту:</w:t>
      </w:r>
    </w:p>
    <w:p w14:paraId="1C809499" w14:textId="7DF24F0D" w:rsidR="004D1967" w:rsidRPr="00E2436A" w:rsidRDefault="00B768AD" w:rsidP="004B677A">
      <w:pPr>
        <w:spacing w:line="360" w:lineRule="auto"/>
        <w:ind w:firstLine="706"/>
        <w:jc w:val="both"/>
        <w:rPr>
          <w:rFonts w:eastAsiaTheme="minorEastAsia" w:cs="Times New Roman"/>
          <w:szCs w:val="28"/>
        </w:rPr>
      </w:pPr>
      <m:oMathPara>
        <m:oMath>
          <m:sSub>
            <m:sSubPr>
              <m:ctrlPr>
                <w:rPr>
                  <w:rFonts w:ascii="Cambria Math" w:hAnsi="Cambria Math" w:cs="Times New Roman"/>
                  <w:i/>
                  <w:szCs w:val="28"/>
                </w:rPr>
              </m:ctrlPr>
            </m:sSubPr>
            <m:e>
              <m:r>
                <w:rPr>
                  <w:rFonts w:ascii="Cambria Math" w:hAnsi="Cambria Math" w:cs="Times New Roman"/>
                  <w:szCs w:val="28"/>
                </w:rPr>
                <m:t>x</m:t>
              </m:r>
            </m:e>
            <m:sub>
              <m:r>
                <w:rPr>
                  <w:rFonts w:ascii="Cambria Math" w:hAnsi="Cambria Math" w:cs="Times New Roman"/>
                  <w:szCs w:val="28"/>
                </w:rPr>
                <m:t>seg</m:t>
              </m:r>
              <m:d>
                <m:dPr>
                  <m:begChr m:val="["/>
                  <m:endChr m:val="]"/>
                  <m:ctrlPr>
                    <w:rPr>
                      <w:rFonts w:ascii="Cambria Math" w:hAnsi="Cambria Math" w:cs="Times New Roman"/>
                      <w:i/>
                      <w:szCs w:val="28"/>
                    </w:rPr>
                  </m:ctrlPr>
                </m:dPr>
                <m:e>
                  <m:r>
                    <w:rPr>
                      <w:rFonts w:ascii="Cambria Math" w:hAnsi="Cambria Math" w:cs="Times New Roman"/>
                      <w:szCs w:val="28"/>
                    </w:rPr>
                    <m:t>n</m:t>
                  </m:r>
                </m:e>
              </m:d>
            </m:sub>
          </m:sSub>
          <m:r>
            <w:rPr>
              <w:rFonts w:ascii="Cambria Math" w:hAnsi="Cambria Math" w:cs="Times New Roman"/>
              <w:szCs w:val="28"/>
            </w:rPr>
            <m:t>= x</m:t>
          </m:r>
          <m:d>
            <m:dPr>
              <m:begChr m:val="["/>
              <m:endChr m:val="]"/>
              <m:ctrlPr>
                <w:rPr>
                  <w:rFonts w:ascii="Cambria Math" w:hAnsi="Cambria Math" w:cs="Times New Roman"/>
                  <w:i/>
                  <w:szCs w:val="28"/>
                </w:rPr>
              </m:ctrlPr>
            </m:dPr>
            <m:e>
              <m:r>
                <w:rPr>
                  <w:rFonts w:ascii="Cambria Math" w:hAnsi="Cambria Math" w:cs="Times New Roman"/>
                  <w:szCs w:val="28"/>
                </w:rPr>
                <m:t>m + n</m:t>
              </m:r>
            </m:e>
          </m:d>
          <m:r>
            <w:rPr>
              <w:rFonts w:ascii="Cambria Math" w:hAnsi="Cambria Math" w:cs="Times New Roman"/>
              <w:szCs w:val="28"/>
            </w:rPr>
            <m:t xml:space="preserve">,  m = k * </m:t>
          </m:r>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seg</m:t>
              </m:r>
            </m:sub>
          </m:sSub>
          <m:r>
            <w:rPr>
              <w:rFonts w:ascii="Cambria Math" w:hAnsi="Cambria Math" w:cs="Times New Roman"/>
              <w:szCs w:val="28"/>
            </w:rPr>
            <m:t xml:space="preserve">,  k = 0, 1, …, </m:t>
          </m:r>
          <m:d>
            <m:dPr>
              <m:begChr m:val="⌊"/>
              <m:endChr m:val="⌋"/>
              <m:ctrlPr>
                <w:rPr>
                  <w:rFonts w:ascii="Cambria Math" w:hAnsi="Cambria Math" w:cs="Times New Roman"/>
                  <w:i/>
                  <w:szCs w:val="28"/>
                </w:rPr>
              </m:ctrlPr>
            </m:dPr>
            <m:e>
              <m:f>
                <m:fPr>
                  <m:ctrlPr>
                    <w:rPr>
                      <w:rFonts w:ascii="Cambria Math" w:hAnsi="Cambria Math" w:cs="Times New Roman"/>
                      <w:i/>
                      <w:szCs w:val="28"/>
                    </w:rPr>
                  </m:ctrlPr>
                </m:fPr>
                <m:num>
                  <m:r>
                    <w:rPr>
                      <w:rFonts w:ascii="Cambria Math" w:hAnsi="Cambria Math" w:cs="Times New Roman"/>
                      <w:szCs w:val="28"/>
                    </w:rPr>
                    <m:t>N</m:t>
                  </m:r>
                </m:num>
                <m:den>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seg</m:t>
                      </m:r>
                    </m:sub>
                  </m:sSub>
                </m:den>
              </m:f>
            </m:e>
          </m:d>
          <m:r>
            <w:rPr>
              <w:rFonts w:ascii="Cambria Math" w:hAnsi="Cambria Math" w:cs="Times New Roman"/>
              <w:szCs w:val="28"/>
            </w:rPr>
            <m:t>- 1</m:t>
          </m:r>
        </m:oMath>
      </m:oMathPara>
    </w:p>
    <w:p w14:paraId="655497D6" w14:textId="205A85FB" w:rsidR="00E83499" w:rsidRPr="00E2436A" w:rsidRDefault="00E83499" w:rsidP="00792AC6">
      <w:pPr>
        <w:pStyle w:val="a4"/>
        <w:spacing w:line="360" w:lineRule="auto"/>
        <w:ind w:firstLine="706"/>
        <w:jc w:val="both"/>
        <w:rPr>
          <w:noProof/>
          <w:sz w:val="28"/>
          <w:szCs w:val="28"/>
          <w:lang w:val="uk-UA"/>
        </w:rPr>
      </w:pPr>
      <w:r w:rsidRPr="00E2436A">
        <w:rPr>
          <w:noProof/>
          <w:sz w:val="28"/>
          <w:szCs w:val="28"/>
          <w:lang w:val="uk-UA"/>
        </w:rPr>
        <w:t xml:space="preserve">де </w:t>
      </w:r>
      <w:r w:rsidRPr="00E2436A">
        <w:rPr>
          <w:rStyle w:val="katex-mathml"/>
          <w:rFonts w:eastAsiaTheme="majorEastAsia"/>
          <w:noProof/>
          <w:sz w:val="28"/>
          <w:szCs w:val="28"/>
          <w:lang w:val="uk-UA"/>
        </w:rPr>
        <w:t>x[m]</w:t>
      </w:r>
      <w:r w:rsidRPr="00E2436A">
        <w:rPr>
          <w:noProof/>
          <w:sz w:val="28"/>
          <w:szCs w:val="28"/>
          <w:lang w:val="uk-UA"/>
        </w:rPr>
        <w:t xml:space="preserve"> — сирий сигнал, а </w:t>
      </w:r>
      <m:oMath>
        <m:sSub>
          <m:sSubPr>
            <m:ctrlPr>
              <w:rPr>
                <w:rFonts w:ascii="Cambria Math" w:hAnsi="Cambria Math"/>
                <w:i/>
                <w:noProof/>
                <w:sz w:val="28"/>
                <w:szCs w:val="32"/>
                <w:lang w:val="uk-UA"/>
              </w:rPr>
            </m:ctrlPr>
          </m:sSubPr>
          <m:e>
            <m:r>
              <w:rPr>
                <w:rFonts w:ascii="Cambria Math" w:hAnsi="Cambria Math"/>
                <w:noProof/>
                <w:sz w:val="28"/>
                <w:szCs w:val="32"/>
                <w:lang w:val="uk-UA"/>
              </w:rPr>
              <m:t>N</m:t>
            </m:r>
          </m:e>
          <m:sub>
            <m:r>
              <w:rPr>
                <w:rFonts w:ascii="Cambria Math" w:hAnsi="Cambria Math"/>
                <w:noProof/>
                <w:sz w:val="28"/>
                <w:szCs w:val="32"/>
                <w:lang w:val="uk-UA"/>
              </w:rPr>
              <m:t>seg</m:t>
            </m:r>
          </m:sub>
        </m:sSub>
      </m:oMath>
      <w:r w:rsidRPr="00E2436A">
        <w:rPr>
          <w:noProof/>
          <w:sz w:val="32"/>
          <w:szCs w:val="32"/>
          <w:lang w:val="uk-UA"/>
        </w:rPr>
        <w:t xml:space="preserve"> </w:t>
      </w:r>
      <w:r w:rsidRPr="00E2436A">
        <w:rPr>
          <w:noProof/>
          <w:sz w:val="28"/>
          <w:szCs w:val="28"/>
          <w:lang w:val="uk-UA"/>
        </w:rPr>
        <w:t>— довжина сегмента.</w:t>
      </w:r>
    </w:p>
    <w:p w14:paraId="7951EB11" w14:textId="77777777" w:rsidR="00E83499" w:rsidRPr="00E2436A" w:rsidRDefault="00E83499" w:rsidP="00792AC6">
      <w:pPr>
        <w:pStyle w:val="5"/>
        <w:spacing w:line="360" w:lineRule="auto"/>
        <w:ind w:firstLine="706"/>
        <w:jc w:val="both"/>
        <w:rPr>
          <w:rFonts w:ascii="Times New Roman" w:hAnsi="Times New Roman" w:cs="Times New Roman"/>
          <w:color w:val="auto"/>
          <w:szCs w:val="28"/>
        </w:rPr>
      </w:pPr>
      <w:r w:rsidRPr="00E2436A">
        <w:rPr>
          <w:rStyle w:val="a3"/>
          <w:rFonts w:ascii="Times New Roman" w:hAnsi="Times New Roman" w:cs="Times New Roman"/>
          <w:color w:val="auto"/>
          <w:szCs w:val="28"/>
        </w:rPr>
        <w:t>3. Перетворення в спектрограму</w:t>
      </w:r>
    </w:p>
    <w:p w14:paraId="56B3F4D1" w14:textId="77777777" w:rsidR="00E83499" w:rsidRPr="00E2436A" w:rsidRDefault="00E83499" w:rsidP="00792AC6">
      <w:pPr>
        <w:pStyle w:val="a4"/>
        <w:spacing w:line="360" w:lineRule="auto"/>
        <w:ind w:firstLine="706"/>
        <w:jc w:val="both"/>
        <w:rPr>
          <w:noProof/>
          <w:sz w:val="28"/>
          <w:szCs w:val="28"/>
          <w:lang w:val="uk-UA"/>
        </w:rPr>
      </w:pPr>
      <w:r w:rsidRPr="00E2436A">
        <w:rPr>
          <w:noProof/>
          <w:sz w:val="28"/>
          <w:szCs w:val="28"/>
          <w:lang w:val="uk-UA"/>
        </w:rPr>
        <w:t>Для кожного сегмента було обчислено спектрограму за допомогою Швидкого перетворення Фур’є (FFT). Перетворення від часового до частотного домену обчислюється за формулою:</w:t>
      </w:r>
    </w:p>
    <w:p w14:paraId="333AAE3D" w14:textId="58B75F16" w:rsidR="004D1967" w:rsidRPr="00E2436A" w:rsidRDefault="004D1967" w:rsidP="00FA0A46">
      <w:pPr>
        <w:spacing w:line="360" w:lineRule="auto"/>
        <w:ind w:firstLine="706"/>
        <w:jc w:val="both"/>
        <w:rPr>
          <w:rFonts w:eastAsiaTheme="minorEastAsia" w:cs="Times New Roman"/>
          <w:szCs w:val="28"/>
        </w:rPr>
      </w:pPr>
      <m:oMathPara>
        <m:oMath>
          <m:r>
            <w:rPr>
              <w:rFonts w:ascii="Cambria Math" w:hAnsi="Cambria Math" w:cs="Times New Roman"/>
              <w:szCs w:val="28"/>
            </w:rPr>
            <m:t>X</m:t>
          </m:r>
          <m:d>
            <m:dPr>
              <m:begChr m:val="["/>
              <m:endChr m:val="]"/>
              <m:ctrlPr>
                <w:rPr>
                  <w:rFonts w:ascii="Cambria Math" w:hAnsi="Cambria Math" w:cs="Times New Roman"/>
                  <w:i/>
                  <w:szCs w:val="28"/>
                </w:rPr>
              </m:ctrlPr>
            </m:dPr>
            <m:e>
              <m:r>
                <w:rPr>
                  <w:rFonts w:ascii="Cambria Math" w:hAnsi="Cambria Math" w:cs="Times New Roman"/>
                  <w:szCs w:val="28"/>
                </w:rPr>
                <m:t>k</m:t>
              </m:r>
            </m:e>
          </m:d>
          <m:r>
            <w:rPr>
              <w:rFonts w:ascii="Cambria Math" w:hAnsi="Cambria Math" w:cs="Times New Roman"/>
              <w:szCs w:val="28"/>
            </w:rPr>
            <m:t xml:space="preserve">= </m:t>
          </m:r>
          <m:sSubSup>
            <m:sSubSupPr>
              <m:ctrlPr>
                <w:rPr>
                  <w:rFonts w:ascii="Cambria Math" w:hAnsi="Cambria Math" w:cs="Times New Roman"/>
                  <w:i/>
                  <w:szCs w:val="28"/>
                </w:rPr>
              </m:ctrlPr>
            </m:sSubSupPr>
            <m:e>
              <m:r>
                <w:rPr>
                  <w:rFonts w:ascii="Cambria Math" w:hAnsi="Cambria Math" w:cs="Times New Roman"/>
                  <w:szCs w:val="28"/>
                </w:rPr>
                <m:t>Σ</m:t>
              </m:r>
            </m:e>
            <m:sub>
              <m:r>
                <w:rPr>
                  <w:rFonts w:ascii="Cambria Math" w:hAnsi="Cambria Math" w:cs="Times New Roman"/>
                  <w:szCs w:val="28"/>
                </w:rPr>
                <m:t>n=0</m:t>
              </m:r>
            </m:sub>
            <m:sup>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seg</m:t>
                  </m:r>
                </m:sub>
              </m:sSub>
              <m:r>
                <w:rPr>
                  <w:rFonts w:ascii="Cambria Math" w:hAnsi="Cambria Math" w:cs="Times New Roman"/>
                  <w:szCs w:val="28"/>
                </w:rPr>
                <m:t>- 1</m:t>
              </m:r>
            </m:sup>
          </m:sSubSup>
          <m:r>
            <w:rPr>
              <w:rFonts w:ascii="Cambria Math" w:hAnsi="Cambria Math" w:cs="Times New Roman"/>
              <w:szCs w:val="28"/>
            </w:rPr>
            <m:t>x</m:t>
          </m:r>
          <m:d>
            <m:dPr>
              <m:begChr m:val="["/>
              <m:endChr m:val="]"/>
              <m:ctrlPr>
                <w:rPr>
                  <w:rFonts w:ascii="Cambria Math" w:hAnsi="Cambria Math" w:cs="Times New Roman"/>
                  <w:i/>
                  <w:szCs w:val="28"/>
                </w:rPr>
              </m:ctrlPr>
            </m:dPr>
            <m:e>
              <m:r>
                <w:rPr>
                  <w:rFonts w:ascii="Cambria Math" w:hAnsi="Cambria Math" w:cs="Times New Roman"/>
                  <w:szCs w:val="28"/>
                </w:rPr>
                <m:t>n</m:t>
              </m:r>
            </m:e>
          </m:d>
          <m:r>
            <w:rPr>
              <w:rFonts w:ascii="Cambria Math" w:hAnsi="Cambria Math" w:cs="Times New Roman"/>
              <w:szCs w:val="28"/>
            </w:rPr>
            <m:t xml:space="preserve">* </m:t>
          </m:r>
          <m:sSup>
            <m:sSupPr>
              <m:ctrlPr>
                <w:rPr>
                  <w:rFonts w:ascii="Cambria Math" w:hAnsi="Cambria Math" w:cs="Times New Roman"/>
                  <w:i/>
                  <w:szCs w:val="28"/>
                </w:rPr>
              </m:ctrlPr>
            </m:sSupPr>
            <m:e>
              <m:r>
                <w:rPr>
                  <w:rFonts w:ascii="Cambria Math" w:hAnsi="Cambria Math" w:cs="Times New Roman"/>
                  <w:szCs w:val="28"/>
                </w:rPr>
                <m:t>e</m:t>
              </m:r>
            </m:e>
            <m:sup>
              <m:r>
                <w:rPr>
                  <w:rFonts w:ascii="Cambria Math" w:hAnsi="Cambria Math" w:cs="Times New Roman"/>
                  <w:szCs w:val="28"/>
                </w:rPr>
                <m:t xml:space="preserve">-j * </m:t>
              </m:r>
              <m:d>
                <m:dPr>
                  <m:ctrlPr>
                    <w:rPr>
                      <w:rFonts w:ascii="Cambria Math" w:hAnsi="Cambria Math" w:cs="Times New Roman"/>
                      <w:i/>
                      <w:szCs w:val="28"/>
                    </w:rPr>
                  </m:ctrlPr>
                </m:dPr>
                <m:e>
                  <m:f>
                    <m:fPr>
                      <m:ctrlPr>
                        <w:rPr>
                          <w:rFonts w:ascii="Cambria Math" w:hAnsi="Cambria Math" w:cs="Times New Roman"/>
                          <w:i/>
                          <w:szCs w:val="28"/>
                        </w:rPr>
                      </m:ctrlPr>
                    </m:fPr>
                    <m:num>
                      <m:r>
                        <w:rPr>
                          <w:rFonts w:ascii="Cambria Math" w:hAnsi="Cambria Math" w:cs="Times New Roman"/>
                          <w:szCs w:val="28"/>
                        </w:rPr>
                        <m:t>2π</m:t>
                      </m:r>
                    </m:num>
                    <m:den>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seg</m:t>
                          </m:r>
                        </m:sub>
                      </m:sSub>
                    </m:den>
                  </m:f>
                </m:e>
              </m:d>
              <m:r>
                <w:rPr>
                  <w:rFonts w:ascii="Cambria Math" w:hAnsi="Cambria Math" w:cs="Times New Roman"/>
                  <w:szCs w:val="28"/>
                </w:rPr>
                <m:t>* k * n</m:t>
              </m:r>
            </m:sup>
          </m:sSup>
          <m:r>
            <w:rPr>
              <w:rFonts w:ascii="Cambria Math" w:hAnsi="Cambria Math" w:cs="Times New Roman"/>
              <w:szCs w:val="28"/>
            </w:rPr>
            <m:t xml:space="preserve">,  k = 0, 1, …, </m:t>
          </m:r>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seg</m:t>
              </m:r>
            </m:sub>
          </m:sSub>
          <m:r>
            <w:rPr>
              <w:rFonts w:ascii="Cambria Math" w:hAnsi="Cambria Math" w:cs="Times New Roman"/>
              <w:szCs w:val="28"/>
            </w:rPr>
            <m:t>- 1</m:t>
          </m:r>
        </m:oMath>
      </m:oMathPara>
    </w:p>
    <w:p w14:paraId="06E8F722" w14:textId="77777777" w:rsidR="00E83499" w:rsidRPr="00E2436A" w:rsidRDefault="00E83499" w:rsidP="00792AC6">
      <w:pPr>
        <w:pStyle w:val="a4"/>
        <w:spacing w:line="360" w:lineRule="auto"/>
        <w:ind w:firstLine="706"/>
        <w:jc w:val="both"/>
        <w:rPr>
          <w:noProof/>
          <w:sz w:val="28"/>
          <w:szCs w:val="28"/>
          <w:lang w:val="uk-UA"/>
        </w:rPr>
      </w:pPr>
      <w:r w:rsidRPr="00E2436A">
        <w:rPr>
          <w:noProof/>
          <w:sz w:val="28"/>
          <w:szCs w:val="28"/>
          <w:lang w:val="uk-UA"/>
        </w:rPr>
        <w:t>Спектральна щільність потужності (PSD) була обчислена як:</w:t>
      </w:r>
    </w:p>
    <w:p w14:paraId="3E674AAC" w14:textId="0DC7A4A3" w:rsidR="004D1967" w:rsidRPr="00E2436A" w:rsidRDefault="004D1967" w:rsidP="00FA0A46">
      <w:pPr>
        <w:spacing w:line="360" w:lineRule="auto"/>
        <w:ind w:firstLine="706"/>
        <w:jc w:val="both"/>
        <w:rPr>
          <w:rFonts w:eastAsiaTheme="minorEastAsia" w:cs="Times New Roman"/>
          <w:szCs w:val="28"/>
        </w:rPr>
      </w:pPr>
      <m:oMathPara>
        <m:oMath>
          <m:r>
            <w:rPr>
              <w:rFonts w:ascii="Cambria Math" w:hAnsi="Cambria Math" w:cs="Times New Roman"/>
              <w:szCs w:val="28"/>
            </w:rPr>
            <m:t>P</m:t>
          </m:r>
          <m:d>
            <m:dPr>
              <m:begChr m:val="["/>
              <m:endChr m:val="]"/>
              <m:ctrlPr>
                <w:rPr>
                  <w:rFonts w:ascii="Cambria Math" w:hAnsi="Cambria Math" w:cs="Times New Roman"/>
                  <w:i/>
                  <w:szCs w:val="28"/>
                </w:rPr>
              </m:ctrlPr>
            </m:dPr>
            <m:e>
              <m:r>
                <w:rPr>
                  <w:rFonts w:ascii="Cambria Math" w:hAnsi="Cambria Math" w:cs="Times New Roman"/>
                  <w:szCs w:val="28"/>
                </w:rPr>
                <m:t>k</m:t>
              </m:r>
            </m:e>
          </m:d>
          <m:r>
            <w:rPr>
              <w:rFonts w:ascii="Cambria Math" w:hAnsi="Cambria Math" w:cs="Times New Roman"/>
              <w:szCs w:val="28"/>
            </w:rPr>
            <m:t>=</m:t>
          </m:r>
          <m:f>
            <m:fPr>
              <m:ctrlPr>
                <w:rPr>
                  <w:rFonts w:ascii="Cambria Math" w:hAnsi="Cambria Math" w:cs="Times New Roman"/>
                  <w:i/>
                  <w:szCs w:val="28"/>
                </w:rPr>
              </m:ctrlPr>
            </m:fPr>
            <m:num>
              <m:sSup>
                <m:sSupPr>
                  <m:ctrlPr>
                    <w:rPr>
                      <w:rFonts w:ascii="Cambria Math" w:hAnsi="Cambria Math" w:cs="Times New Roman"/>
                      <w:i/>
                      <w:szCs w:val="28"/>
                    </w:rPr>
                  </m:ctrlPr>
                </m:sSupPr>
                <m:e>
                  <m:d>
                    <m:dPr>
                      <m:begChr m:val="|"/>
                      <m:endChr m:val="|"/>
                      <m:ctrlPr>
                        <w:rPr>
                          <w:rFonts w:ascii="Cambria Math" w:hAnsi="Cambria Math" w:cs="Times New Roman"/>
                          <w:i/>
                          <w:szCs w:val="28"/>
                        </w:rPr>
                      </m:ctrlPr>
                    </m:dPr>
                    <m:e>
                      <m:r>
                        <w:rPr>
                          <w:rFonts w:ascii="Cambria Math" w:hAnsi="Cambria Math" w:cs="Times New Roman"/>
                          <w:szCs w:val="28"/>
                        </w:rPr>
                        <m:t>X</m:t>
                      </m:r>
                      <m:d>
                        <m:dPr>
                          <m:begChr m:val="["/>
                          <m:endChr m:val="]"/>
                          <m:ctrlPr>
                            <w:rPr>
                              <w:rFonts w:ascii="Cambria Math" w:hAnsi="Cambria Math" w:cs="Times New Roman"/>
                              <w:i/>
                              <w:szCs w:val="28"/>
                            </w:rPr>
                          </m:ctrlPr>
                        </m:dPr>
                        <m:e>
                          <m:r>
                            <w:rPr>
                              <w:rFonts w:ascii="Cambria Math" w:hAnsi="Cambria Math" w:cs="Times New Roman"/>
                              <w:szCs w:val="28"/>
                            </w:rPr>
                            <m:t>k</m:t>
                          </m:r>
                        </m:e>
                      </m:d>
                    </m:e>
                  </m:d>
                </m:e>
                <m:sup>
                  <m:r>
                    <w:rPr>
                      <w:rFonts w:ascii="Cambria Math" w:hAnsi="Cambria Math" w:cs="Times New Roman"/>
                      <w:szCs w:val="28"/>
                    </w:rPr>
                    <m:t>2</m:t>
                  </m:r>
                </m:sup>
              </m:sSup>
            </m:num>
            <m:den>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seg</m:t>
                  </m:r>
                </m:sub>
              </m:sSub>
            </m:den>
          </m:f>
        </m:oMath>
      </m:oMathPara>
    </w:p>
    <w:p w14:paraId="4801D096" w14:textId="77777777" w:rsidR="00E83499" w:rsidRPr="00E2436A" w:rsidRDefault="00E83499" w:rsidP="00792AC6">
      <w:pPr>
        <w:pStyle w:val="a4"/>
        <w:spacing w:line="360" w:lineRule="auto"/>
        <w:ind w:firstLine="706"/>
        <w:jc w:val="both"/>
        <w:rPr>
          <w:noProof/>
          <w:sz w:val="28"/>
          <w:szCs w:val="28"/>
          <w:lang w:val="uk-UA"/>
        </w:rPr>
      </w:pPr>
      <w:r w:rsidRPr="00E2436A">
        <w:rPr>
          <w:noProof/>
          <w:sz w:val="28"/>
          <w:szCs w:val="28"/>
          <w:lang w:val="uk-UA"/>
        </w:rPr>
        <w:t>Результат був нормалізований та поданий у логарифмічному масштабі:</w:t>
      </w:r>
    </w:p>
    <w:p w14:paraId="2AD3195E" w14:textId="6BD32BAC" w:rsidR="004D1967" w:rsidRPr="00E2436A" w:rsidRDefault="004D1967" w:rsidP="00792AC6">
      <w:pPr>
        <w:spacing w:line="360" w:lineRule="auto"/>
        <w:ind w:firstLine="706"/>
        <w:jc w:val="both"/>
        <w:rPr>
          <w:rFonts w:eastAsiaTheme="minorEastAsia" w:cs="Times New Roman"/>
          <w:szCs w:val="28"/>
        </w:rPr>
      </w:pPr>
      <m:oMathPara>
        <m:oMath>
          <m:r>
            <w:rPr>
              <w:rFonts w:ascii="Cambria Math" w:hAnsi="Cambria Math" w:cs="Times New Roman"/>
              <w:szCs w:val="28"/>
            </w:rPr>
            <m:t>S</m:t>
          </m:r>
          <m:d>
            <m:dPr>
              <m:begChr m:val="["/>
              <m:endChr m:val="]"/>
              <m:ctrlPr>
                <w:rPr>
                  <w:rFonts w:ascii="Cambria Math" w:hAnsi="Cambria Math" w:cs="Times New Roman"/>
                  <w:i/>
                  <w:szCs w:val="28"/>
                </w:rPr>
              </m:ctrlPr>
            </m:dPr>
            <m:e>
              <m:r>
                <w:rPr>
                  <w:rFonts w:ascii="Cambria Math" w:hAnsi="Cambria Math" w:cs="Times New Roman"/>
                  <w:szCs w:val="28"/>
                </w:rPr>
                <m:t>k</m:t>
              </m:r>
            </m:e>
          </m:d>
          <m:r>
            <w:rPr>
              <w:rFonts w:ascii="Cambria Math" w:hAnsi="Cambria Math" w:cs="Times New Roman"/>
              <w:szCs w:val="28"/>
            </w:rPr>
            <m:t>= 10 *</m:t>
          </m:r>
          <m:func>
            <m:funcPr>
              <m:ctrlPr>
                <w:rPr>
                  <w:rFonts w:ascii="Cambria Math" w:hAnsi="Cambria Math" w:cs="Times New Roman"/>
                  <w:i/>
                  <w:szCs w:val="28"/>
                </w:rPr>
              </m:ctrlPr>
            </m:funcPr>
            <m:fName>
              <m:sSub>
                <m:sSubPr>
                  <m:ctrlPr>
                    <w:rPr>
                      <w:rFonts w:ascii="Cambria Math" w:hAnsi="Cambria Math" w:cs="Times New Roman"/>
                      <w:i/>
                      <w:szCs w:val="28"/>
                    </w:rPr>
                  </m:ctrlPr>
                </m:sSubPr>
                <m:e>
                  <m:r>
                    <m:rPr>
                      <m:sty m:val="p"/>
                    </m:rPr>
                    <w:rPr>
                      <w:rFonts w:ascii="Cambria Math" w:hAnsi="Cambria Math" w:cs="Times New Roman"/>
                      <w:szCs w:val="28"/>
                    </w:rPr>
                    <m:t>log</m:t>
                  </m:r>
                </m:e>
                <m:sub>
                  <m:r>
                    <w:rPr>
                      <w:rFonts w:ascii="Cambria Math" w:hAnsi="Cambria Math" w:cs="Times New Roman"/>
                      <w:szCs w:val="28"/>
                    </w:rPr>
                    <m:t>10</m:t>
                  </m:r>
                  <m:ctrlPr>
                    <w:rPr>
                      <w:rFonts w:ascii="Cambria Math" w:hAnsi="Cambria Math" w:cs="Times New Roman"/>
                      <w:szCs w:val="28"/>
                    </w:rPr>
                  </m:ctrlPr>
                </m:sub>
              </m:sSub>
            </m:fName>
            <m:e>
              <m:d>
                <m:dPr>
                  <m:ctrlPr>
                    <w:rPr>
                      <w:rFonts w:ascii="Cambria Math" w:hAnsi="Cambria Math" w:cs="Times New Roman"/>
                      <w:i/>
                      <w:szCs w:val="28"/>
                    </w:rPr>
                  </m:ctrlPr>
                </m:dPr>
                <m:e>
                  <m:r>
                    <w:rPr>
                      <w:rFonts w:ascii="Cambria Math" w:hAnsi="Cambria Math" w:cs="Times New Roman"/>
                      <w:szCs w:val="28"/>
                    </w:rPr>
                    <m:t>P</m:t>
                  </m:r>
                  <m:d>
                    <m:dPr>
                      <m:begChr m:val="["/>
                      <m:endChr m:val="]"/>
                      <m:ctrlPr>
                        <w:rPr>
                          <w:rFonts w:ascii="Cambria Math" w:hAnsi="Cambria Math" w:cs="Times New Roman"/>
                          <w:i/>
                          <w:szCs w:val="28"/>
                        </w:rPr>
                      </m:ctrlPr>
                    </m:dPr>
                    <m:e>
                      <m:r>
                        <w:rPr>
                          <w:rFonts w:ascii="Cambria Math" w:hAnsi="Cambria Math" w:cs="Times New Roman"/>
                          <w:szCs w:val="28"/>
                        </w:rPr>
                        <m:t>k</m:t>
                      </m:r>
                    </m:e>
                  </m:d>
                </m:e>
              </m:d>
            </m:e>
          </m:func>
        </m:oMath>
      </m:oMathPara>
    </w:p>
    <w:p w14:paraId="55F68B91" w14:textId="77777777" w:rsidR="004D1967" w:rsidRPr="00E2436A" w:rsidRDefault="004D1967" w:rsidP="00792AC6">
      <w:pPr>
        <w:spacing w:line="360" w:lineRule="auto"/>
        <w:ind w:firstLine="706"/>
        <w:jc w:val="both"/>
        <w:rPr>
          <w:rFonts w:eastAsiaTheme="minorEastAsia" w:cs="Times New Roman"/>
          <w:szCs w:val="28"/>
        </w:rPr>
      </w:pPr>
    </w:p>
    <w:p w14:paraId="44A5AB16" w14:textId="77777777" w:rsidR="00E83499" w:rsidRPr="00E2436A" w:rsidRDefault="00E83499" w:rsidP="00792AC6">
      <w:pPr>
        <w:pStyle w:val="5"/>
        <w:spacing w:line="360" w:lineRule="auto"/>
        <w:ind w:firstLine="706"/>
        <w:jc w:val="both"/>
        <w:rPr>
          <w:rFonts w:ascii="Times New Roman" w:hAnsi="Times New Roman" w:cs="Times New Roman"/>
          <w:color w:val="auto"/>
          <w:szCs w:val="28"/>
        </w:rPr>
      </w:pPr>
      <w:r w:rsidRPr="00E2436A">
        <w:rPr>
          <w:rStyle w:val="a3"/>
          <w:rFonts w:ascii="Times New Roman" w:hAnsi="Times New Roman" w:cs="Times New Roman"/>
          <w:color w:val="auto"/>
          <w:szCs w:val="28"/>
        </w:rPr>
        <w:lastRenderedPageBreak/>
        <w:t>4. Нормалізація та розміри спектрограм</w:t>
      </w:r>
    </w:p>
    <w:p w14:paraId="22A147D5" w14:textId="33D76036" w:rsidR="00E83499" w:rsidRPr="00E2436A" w:rsidRDefault="00E83499" w:rsidP="00792AC6">
      <w:pPr>
        <w:pStyle w:val="a4"/>
        <w:spacing w:line="360" w:lineRule="auto"/>
        <w:ind w:firstLine="706"/>
        <w:jc w:val="both"/>
        <w:rPr>
          <w:noProof/>
          <w:sz w:val="28"/>
          <w:szCs w:val="28"/>
          <w:lang w:val="uk-UA"/>
        </w:rPr>
      </w:pPr>
      <w:r w:rsidRPr="00E2436A">
        <w:rPr>
          <w:noProof/>
          <w:sz w:val="28"/>
          <w:szCs w:val="28"/>
          <w:lang w:val="uk-UA"/>
        </w:rPr>
        <w:t xml:space="preserve">Спектрограми були нормалізовані до діапазону [0, 1] для забезпечення стабільного навчання моделі. Розмір спектрограми обрано </w:t>
      </w:r>
      <w:r w:rsidRPr="00E2436A">
        <w:rPr>
          <w:rStyle w:val="katex-mathml"/>
          <w:rFonts w:eastAsiaTheme="majorEastAsia"/>
          <w:noProof/>
          <w:sz w:val="28"/>
          <w:szCs w:val="28"/>
          <w:lang w:val="uk-UA"/>
        </w:rPr>
        <w:t>128×128</w:t>
      </w:r>
      <w:r w:rsidRPr="00E2436A">
        <w:rPr>
          <w:noProof/>
          <w:sz w:val="28"/>
          <w:szCs w:val="28"/>
          <w:lang w:val="uk-UA"/>
        </w:rPr>
        <w:t xml:space="preserve"> пікселів для компактного представлення даних.</w:t>
      </w:r>
    </w:p>
    <w:p w14:paraId="204D6BE1" w14:textId="77777777" w:rsidR="00E83499" w:rsidRPr="00E2436A" w:rsidRDefault="00E83499" w:rsidP="00792AC6">
      <w:pPr>
        <w:pStyle w:val="5"/>
        <w:spacing w:line="360" w:lineRule="auto"/>
        <w:ind w:firstLine="706"/>
        <w:jc w:val="both"/>
        <w:rPr>
          <w:rFonts w:ascii="Times New Roman" w:hAnsi="Times New Roman" w:cs="Times New Roman"/>
          <w:color w:val="auto"/>
          <w:szCs w:val="28"/>
        </w:rPr>
      </w:pPr>
      <w:r w:rsidRPr="00E2436A">
        <w:rPr>
          <w:rStyle w:val="a3"/>
          <w:rFonts w:ascii="Times New Roman" w:hAnsi="Times New Roman" w:cs="Times New Roman"/>
          <w:color w:val="auto"/>
          <w:szCs w:val="28"/>
        </w:rPr>
        <w:t>5. Маркування даних</w:t>
      </w:r>
    </w:p>
    <w:p w14:paraId="553064BD" w14:textId="77777777" w:rsidR="00E83499" w:rsidRPr="00E2436A" w:rsidRDefault="00E83499" w:rsidP="00792AC6">
      <w:pPr>
        <w:pStyle w:val="a4"/>
        <w:spacing w:line="360" w:lineRule="auto"/>
        <w:ind w:firstLine="706"/>
        <w:jc w:val="both"/>
        <w:rPr>
          <w:noProof/>
          <w:sz w:val="28"/>
          <w:szCs w:val="28"/>
          <w:lang w:val="uk-UA"/>
        </w:rPr>
      </w:pPr>
      <w:r w:rsidRPr="00E2436A">
        <w:rPr>
          <w:noProof/>
          <w:sz w:val="28"/>
          <w:szCs w:val="28"/>
          <w:lang w:val="uk-UA"/>
        </w:rPr>
        <w:t>Кожен сегмент був помічений відповідним класом:</w:t>
      </w:r>
    </w:p>
    <w:p w14:paraId="3C9583DF" w14:textId="77777777" w:rsidR="00E83499" w:rsidRPr="00E2436A" w:rsidRDefault="00E83499" w:rsidP="00995079">
      <w:pPr>
        <w:pStyle w:val="a6"/>
        <w:numPr>
          <w:ilvl w:val="2"/>
          <w:numId w:val="85"/>
        </w:numPr>
        <w:spacing w:before="100" w:beforeAutospacing="1" w:after="100" w:afterAutospacing="1" w:line="360" w:lineRule="auto"/>
        <w:jc w:val="both"/>
        <w:rPr>
          <w:rFonts w:cs="Times New Roman"/>
          <w:b/>
          <w:bCs/>
          <w:szCs w:val="28"/>
        </w:rPr>
      </w:pPr>
      <w:r w:rsidRPr="00E2436A">
        <w:rPr>
          <w:rStyle w:val="a3"/>
          <w:rFonts w:cs="Times New Roman"/>
          <w:b w:val="0"/>
          <w:bCs w:val="0"/>
          <w:szCs w:val="28"/>
        </w:rPr>
        <w:t>Wi-Fi</w:t>
      </w:r>
    </w:p>
    <w:p w14:paraId="4EF0DA5A" w14:textId="77777777" w:rsidR="00E83499" w:rsidRPr="00E2436A" w:rsidRDefault="00E83499" w:rsidP="00995079">
      <w:pPr>
        <w:pStyle w:val="a6"/>
        <w:numPr>
          <w:ilvl w:val="2"/>
          <w:numId w:val="85"/>
        </w:numPr>
        <w:spacing w:before="100" w:beforeAutospacing="1" w:after="100" w:afterAutospacing="1" w:line="360" w:lineRule="auto"/>
        <w:jc w:val="both"/>
        <w:rPr>
          <w:rFonts w:cs="Times New Roman"/>
          <w:b/>
          <w:bCs/>
          <w:szCs w:val="28"/>
        </w:rPr>
      </w:pPr>
      <w:r w:rsidRPr="00E2436A">
        <w:rPr>
          <w:rStyle w:val="a3"/>
          <w:rFonts w:cs="Times New Roman"/>
          <w:b w:val="0"/>
          <w:bCs w:val="0"/>
          <w:szCs w:val="28"/>
        </w:rPr>
        <w:t>ELRS</w:t>
      </w:r>
    </w:p>
    <w:p w14:paraId="08F58E75" w14:textId="77777777" w:rsidR="00E83499" w:rsidRPr="00E2436A" w:rsidRDefault="00E83499" w:rsidP="00995079">
      <w:pPr>
        <w:pStyle w:val="a6"/>
        <w:numPr>
          <w:ilvl w:val="2"/>
          <w:numId w:val="85"/>
        </w:numPr>
        <w:spacing w:before="100" w:beforeAutospacing="1" w:after="100" w:afterAutospacing="1" w:line="360" w:lineRule="auto"/>
        <w:jc w:val="both"/>
        <w:rPr>
          <w:rFonts w:cs="Times New Roman"/>
          <w:b/>
          <w:bCs/>
          <w:szCs w:val="28"/>
        </w:rPr>
      </w:pPr>
      <w:r w:rsidRPr="00E2436A">
        <w:rPr>
          <w:rStyle w:val="a3"/>
          <w:rFonts w:cs="Times New Roman"/>
          <w:b w:val="0"/>
          <w:bCs w:val="0"/>
          <w:szCs w:val="28"/>
        </w:rPr>
        <w:t>Other</w:t>
      </w:r>
    </w:p>
    <w:p w14:paraId="375B92CE" w14:textId="38A54A6D" w:rsidR="00E83499" w:rsidRPr="00E2436A" w:rsidRDefault="004024B5" w:rsidP="006373CC">
      <w:pPr>
        <w:ind w:firstLine="720"/>
        <w:rPr>
          <w:b/>
          <w:bCs/>
        </w:rPr>
      </w:pPr>
      <w:r w:rsidRPr="00E2436A">
        <w:rPr>
          <w:rStyle w:val="a3"/>
          <w:rFonts w:cs="Times New Roman"/>
          <w:b w:val="0"/>
          <w:bCs w:val="0"/>
          <w:szCs w:val="28"/>
        </w:rPr>
        <w:t>О</w:t>
      </w:r>
      <w:r w:rsidR="00E83499" w:rsidRPr="00E2436A">
        <w:rPr>
          <w:rStyle w:val="a3"/>
          <w:rFonts w:cs="Times New Roman"/>
          <w:b w:val="0"/>
          <w:bCs w:val="0"/>
          <w:szCs w:val="28"/>
        </w:rPr>
        <w:t>бґрунтування вибору параметрів</w:t>
      </w:r>
      <w:r w:rsidR="00004295" w:rsidRPr="00E2436A">
        <w:rPr>
          <w:rStyle w:val="a3"/>
          <w:rFonts w:cs="Times New Roman"/>
          <w:b w:val="0"/>
          <w:bCs w:val="0"/>
          <w:szCs w:val="28"/>
        </w:rPr>
        <w:t>:</w:t>
      </w:r>
    </w:p>
    <w:p w14:paraId="4F1BAE4B" w14:textId="619155CF" w:rsidR="00E83499" w:rsidRPr="00E2436A" w:rsidRDefault="00E83499" w:rsidP="00995079">
      <w:pPr>
        <w:numPr>
          <w:ilvl w:val="0"/>
          <w:numId w:val="12"/>
        </w:numPr>
        <w:spacing w:before="100" w:beforeAutospacing="1" w:after="100" w:afterAutospacing="1" w:line="360" w:lineRule="auto"/>
        <w:ind w:firstLine="706"/>
        <w:jc w:val="both"/>
        <w:rPr>
          <w:rFonts w:cs="Times New Roman"/>
          <w:szCs w:val="28"/>
        </w:rPr>
      </w:pPr>
      <w:r w:rsidRPr="00E2436A">
        <w:rPr>
          <w:rStyle w:val="a3"/>
          <w:rFonts w:cs="Times New Roman"/>
          <w:szCs w:val="28"/>
        </w:rPr>
        <w:t>Розмір сегмента</w:t>
      </w:r>
      <w:r w:rsidRPr="00E2436A">
        <w:rPr>
          <w:rFonts w:cs="Times New Roman"/>
          <w:szCs w:val="28"/>
        </w:rPr>
        <w:t>:</w:t>
      </w:r>
    </w:p>
    <w:p w14:paraId="73FA5BB1" w14:textId="687F6750" w:rsidR="00E83499" w:rsidRPr="00E2436A" w:rsidRDefault="00B768AD" w:rsidP="00995079">
      <w:pPr>
        <w:pStyle w:val="a6"/>
        <w:numPr>
          <w:ilvl w:val="2"/>
          <w:numId w:val="86"/>
        </w:numPr>
        <w:spacing w:before="100" w:beforeAutospacing="1" w:after="100" w:afterAutospacing="1" w:line="360" w:lineRule="auto"/>
        <w:jc w:val="both"/>
        <w:rPr>
          <w:rFonts w:cs="Times New Roman"/>
          <w:szCs w:val="28"/>
        </w:rPr>
      </w:pPr>
      <m:oMath>
        <m:sSub>
          <m:sSubPr>
            <m:ctrlPr>
              <w:rPr>
                <w:rStyle w:val="katex-mathml"/>
                <w:rFonts w:ascii="Cambria Math" w:eastAsiaTheme="majorEastAsia" w:hAnsi="Cambria Math" w:cs="Times New Roman"/>
                <w:i/>
                <w:szCs w:val="28"/>
              </w:rPr>
            </m:ctrlPr>
          </m:sSubPr>
          <m:e>
            <m:r>
              <w:rPr>
                <w:rStyle w:val="katex-mathml"/>
                <w:rFonts w:ascii="Cambria Math" w:eastAsiaTheme="majorEastAsia" w:hAnsi="Cambria Math" w:cs="Times New Roman"/>
                <w:szCs w:val="28"/>
              </w:rPr>
              <m:t>N</m:t>
            </m:r>
          </m:e>
          <m:sub>
            <m:r>
              <w:rPr>
                <w:rStyle w:val="katex-mathml"/>
                <w:rFonts w:ascii="Cambria Math" w:eastAsiaTheme="majorEastAsia" w:hAnsi="Cambria Math" w:cs="Times New Roman"/>
                <w:szCs w:val="28"/>
              </w:rPr>
              <m:t>seg</m:t>
            </m:r>
          </m:sub>
        </m:sSub>
        <m:r>
          <w:rPr>
            <w:rStyle w:val="katex-mathml"/>
            <w:rFonts w:ascii="Cambria Math" w:eastAsiaTheme="majorEastAsia" w:hAnsi="Cambria Math" w:cs="Times New Roman"/>
            <w:szCs w:val="28"/>
          </w:rPr>
          <m:t>= 1024</m:t>
        </m:r>
      </m:oMath>
      <w:r w:rsidR="0034225F" w:rsidRPr="00E2436A">
        <w:rPr>
          <w:rStyle w:val="katex-mathml"/>
          <w:rFonts w:eastAsiaTheme="minorEastAsia" w:cs="Times New Roman"/>
          <w:szCs w:val="28"/>
        </w:rPr>
        <w:t xml:space="preserve"> </w:t>
      </w:r>
      <w:r w:rsidR="00E83499" w:rsidRPr="00E2436A">
        <w:rPr>
          <w:rFonts w:cs="Times New Roman"/>
          <w:szCs w:val="28"/>
        </w:rPr>
        <w:t>забезпечує достатню роздільну здатність для виділення частотних компонентів при FFT.</w:t>
      </w:r>
    </w:p>
    <w:p w14:paraId="669C9D72" w14:textId="77777777" w:rsidR="00E83499" w:rsidRPr="00E2436A" w:rsidRDefault="00E83499" w:rsidP="00995079">
      <w:pPr>
        <w:pStyle w:val="a6"/>
        <w:numPr>
          <w:ilvl w:val="2"/>
          <w:numId w:val="86"/>
        </w:numPr>
        <w:spacing w:before="100" w:beforeAutospacing="1" w:after="100" w:afterAutospacing="1" w:line="360" w:lineRule="auto"/>
        <w:jc w:val="both"/>
        <w:rPr>
          <w:rFonts w:cs="Times New Roman"/>
          <w:szCs w:val="28"/>
        </w:rPr>
      </w:pPr>
      <w:r w:rsidRPr="00E2436A">
        <w:rPr>
          <w:rFonts w:cs="Times New Roman"/>
          <w:szCs w:val="28"/>
        </w:rPr>
        <w:t>Такий розмір зручний для ефективних обчислень на сучасному обладнанні.</w:t>
      </w:r>
    </w:p>
    <w:p w14:paraId="2150F9E7" w14:textId="2A1D13F9" w:rsidR="00E83499" w:rsidRPr="00E2436A" w:rsidRDefault="00E83499" w:rsidP="00995079">
      <w:pPr>
        <w:numPr>
          <w:ilvl w:val="0"/>
          <w:numId w:val="12"/>
        </w:numPr>
        <w:spacing w:before="100" w:beforeAutospacing="1" w:after="100" w:afterAutospacing="1" w:line="360" w:lineRule="auto"/>
        <w:ind w:firstLine="706"/>
        <w:jc w:val="both"/>
        <w:rPr>
          <w:rFonts w:cs="Times New Roman"/>
          <w:szCs w:val="28"/>
        </w:rPr>
      </w:pPr>
      <w:r w:rsidRPr="00E2436A">
        <w:rPr>
          <w:rStyle w:val="a3"/>
          <w:rFonts w:cs="Times New Roman"/>
          <w:szCs w:val="28"/>
        </w:rPr>
        <w:t>Частота дискретизації</w:t>
      </w:r>
      <w:r w:rsidRPr="00E2436A">
        <w:rPr>
          <w:rFonts w:cs="Times New Roman"/>
          <w:szCs w:val="28"/>
        </w:rPr>
        <w:t>:</w:t>
      </w:r>
    </w:p>
    <w:p w14:paraId="3A8FE471" w14:textId="41574648" w:rsidR="00E83499" w:rsidRPr="00E2436A" w:rsidRDefault="00B768AD" w:rsidP="00995079">
      <w:pPr>
        <w:numPr>
          <w:ilvl w:val="2"/>
          <w:numId w:val="87"/>
        </w:numPr>
        <w:spacing w:before="100" w:beforeAutospacing="1" w:after="100" w:afterAutospacing="1" w:line="360" w:lineRule="auto"/>
        <w:jc w:val="both"/>
        <w:rPr>
          <w:rFonts w:cs="Times New Roman"/>
          <w:szCs w:val="28"/>
        </w:rPr>
      </w:pPr>
      <m:oMath>
        <m:sSub>
          <m:sSubPr>
            <m:ctrlPr>
              <w:rPr>
                <w:rStyle w:val="katex-mathml"/>
                <w:rFonts w:ascii="Cambria Math" w:eastAsiaTheme="majorEastAsia" w:hAnsi="Cambria Math" w:cs="Times New Roman"/>
                <w:i/>
                <w:szCs w:val="28"/>
              </w:rPr>
            </m:ctrlPr>
          </m:sSubPr>
          <m:e>
            <m:r>
              <w:rPr>
                <w:rStyle w:val="katex-mathml"/>
                <w:rFonts w:ascii="Cambria Math" w:eastAsiaTheme="majorEastAsia" w:hAnsi="Cambria Math" w:cs="Times New Roman"/>
                <w:szCs w:val="28"/>
              </w:rPr>
              <m:t>f</m:t>
            </m:r>
          </m:e>
          <m:sub>
            <m:r>
              <w:rPr>
                <w:rStyle w:val="katex-mathml"/>
                <w:rFonts w:ascii="Cambria Math" w:eastAsiaTheme="majorEastAsia" w:hAnsi="Cambria Math" w:cs="Times New Roman"/>
                <w:szCs w:val="28"/>
              </w:rPr>
              <m:t>s</m:t>
            </m:r>
          </m:sub>
        </m:sSub>
        <m:r>
          <w:rPr>
            <w:rStyle w:val="katex-mathml"/>
            <w:rFonts w:ascii="Cambria Math" w:eastAsiaTheme="majorEastAsia" w:hAnsi="Cambria Math" w:cs="Times New Roman"/>
            <w:szCs w:val="28"/>
          </w:rPr>
          <m:t>= 25 МГц</m:t>
        </m:r>
      </m:oMath>
      <w:r w:rsidR="005A06C2" w:rsidRPr="00E2436A">
        <w:rPr>
          <w:rFonts w:cs="Times New Roman"/>
          <w:szCs w:val="28"/>
        </w:rPr>
        <w:t xml:space="preserve"> </w:t>
      </w:r>
      <w:r w:rsidR="00E83499" w:rsidRPr="00E2436A">
        <w:rPr>
          <w:rFonts w:cs="Times New Roman"/>
          <w:szCs w:val="28"/>
        </w:rPr>
        <w:t>дозволяє виявляти сигнали до 12.5 МГц, що охоплює всі радіочастоти, характерні для БПЛА.</w:t>
      </w:r>
    </w:p>
    <w:p w14:paraId="3D3B8E81" w14:textId="77777777" w:rsidR="00E83499" w:rsidRPr="00E2436A" w:rsidRDefault="00E83499" w:rsidP="00995079">
      <w:pPr>
        <w:numPr>
          <w:ilvl w:val="0"/>
          <w:numId w:val="12"/>
        </w:numPr>
        <w:spacing w:before="100" w:beforeAutospacing="1" w:after="100" w:afterAutospacing="1" w:line="360" w:lineRule="auto"/>
        <w:ind w:firstLine="706"/>
        <w:jc w:val="both"/>
        <w:rPr>
          <w:rFonts w:cs="Times New Roman"/>
          <w:szCs w:val="28"/>
        </w:rPr>
      </w:pPr>
      <w:r w:rsidRPr="00E2436A">
        <w:rPr>
          <w:rStyle w:val="a3"/>
          <w:rFonts w:cs="Times New Roman"/>
          <w:szCs w:val="28"/>
        </w:rPr>
        <w:t>Розмір спектрограми</w:t>
      </w:r>
      <w:r w:rsidRPr="00E2436A">
        <w:rPr>
          <w:rFonts w:cs="Times New Roman"/>
          <w:szCs w:val="28"/>
        </w:rPr>
        <w:t>:</w:t>
      </w:r>
    </w:p>
    <w:p w14:paraId="30D6C155" w14:textId="18505FFC" w:rsidR="00E83499" w:rsidRPr="00E2436A" w:rsidRDefault="00E83499" w:rsidP="00995079">
      <w:pPr>
        <w:pStyle w:val="a6"/>
        <w:numPr>
          <w:ilvl w:val="2"/>
          <w:numId w:val="88"/>
        </w:numPr>
        <w:spacing w:before="100" w:beforeAutospacing="1" w:after="100" w:afterAutospacing="1" w:line="360" w:lineRule="auto"/>
        <w:jc w:val="both"/>
        <w:rPr>
          <w:rFonts w:cs="Times New Roman"/>
          <w:szCs w:val="28"/>
        </w:rPr>
      </w:pPr>
      <w:r w:rsidRPr="00E2436A">
        <w:rPr>
          <w:rStyle w:val="katex-mathml"/>
          <w:rFonts w:cs="Times New Roman"/>
          <w:szCs w:val="28"/>
        </w:rPr>
        <w:t>128×128</w:t>
      </w:r>
      <w:r w:rsidRPr="00E2436A">
        <w:rPr>
          <w:rFonts w:cs="Times New Roman"/>
          <w:szCs w:val="28"/>
        </w:rPr>
        <w:t xml:space="preserve"> обрано для компактного зберігання і забезпечення стабільного навчання CNN.</w:t>
      </w:r>
    </w:p>
    <w:p w14:paraId="5E7F0ABB" w14:textId="63D61F50" w:rsidR="00D63838" w:rsidRPr="00E2436A" w:rsidRDefault="00D63838" w:rsidP="00D63838">
      <w:pPr>
        <w:spacing w:before="100" w:beforeAutospacing="1" w:after="100" w:afterAutospacing="1" w:line="360" w:lineRule="auto"/>
        <w:jc w:val="both"/>
        <w:rPr>
          <w:rFonts w:cs="Times New Roman"/>
          <w:szCs w:val="28"/>
        </w:rPr>
      </w:pPr>
    </w:p>
    <w:p w14:paraId="287C3BB2" w14:textId="410AEA44" w:rsidR="00D63838" w:rsidRPr="00E2436A" w:rsidRDefault="00D63838" w:rsidP="00D63838">
      <w:pPr>
        <w:spacing w:before="100" w:beforeAutospacing="1" w:after="100" w:afterAutospacing="1" w:line="360" w:lineRule="auto"/>
        <w:jc w:val="both"/>
        <w:rPr>
          <w:rFonts w:cs="Times New Roman"/>
          <w:szCs w:val="28"/>
        </w:rPr>
      </w:pPr>
    </w:p>
    <w:p w14:paraId="5AC9FAEF" w14:textId="77777777" w:rsidR="00D63838" w:rsidRPr="00E2436A" w:rsidRDefault="00D63838" w:rsidP="00D63838">
      <w:pPr>
        <w:spacing w:before="100" w:beforeAutospacing="1" w:after="100" w:afterAutospacing="1" w:line="360" w:lineRule="auto"/>
        <w:jc w:val="both"/>
        <w:rPr>
          <w:rFonts w:cs="Times New Roman"/>
          <w:szCs w:val="28"/>
        </w:rPr>
      </w:pPr>
    </w:p>
    <w:p w14:paraId="21994520" w14:textId="1F6F2B51" w:rsidR="00E83499" w:rsidRPr="00E2436A" w:rsidRDefault="00D63838" w:rsidP="00940565">
      <w:pPr>
        <w:ind w:firstLine="720"/>
      </w:pPr>
      <w:r w:rsidRPr="00E2436A">
        <w:rPr>
          <w:rStyle w:val="a3"/>
          <w:rFonts w:cs="Times New Roman"/>
          <w:b w:val="0"/>
          <w:bCs w:val="0"/>
          <w:szCs w:val="28"/>
        </w:rPr>
        <w:lastRenderedPageBreak/>
        <w:t xml:space="preserve">Таблиця 4.2.1 – </w:t>
      </w:r>
      <w:r w:rsidR="00E83499" w:rsidRPr="00E2436A">
        <w:rPr>
          <w:rStyle w:val="a3"/>
          <w:rFonts w:cs="Times New Roman"/>
          <w:b w:val="0"/>
          <w:bCs w:val="0"/>
          <w:szCs w:val="28"/>
        </w:rPr>
        <w:t>Приклад структури датасету</w:t>
      </w:r>
    </w:p>
    <w:tbl>
      <w:tblPr>
        <w:tblStyle w:val="ab"/>
        <w:tblW w:w="0" w:type="auto"/>
        <w:jc w:val="center"/>
        <w:tblLook w:val="04A0" w:firstRow="1" w:lastRow="0" w:firstColumn="1" w:lastColumn="0" w:noHBand="0" w:noVBand="1"/>
      </w:tblPr>
      <w:tblGrid>
        <w:gridCol w:w="3289"/>
        <w:gridCol w:w="1938"/>
      </w:tblGrid>
      <w:tr w:rsidR="00E1518D" w:rsidRPr="00E2436A" w14:paraId="79027CDA" w14:textId="77777777" w:rsidTr="006F7247">
        <w:trPr>
          <w:jc w:val="center"/>
        </w:trPr>
        <w:tc>
          <w:tcPr>
            <w:tcW w:w="0" w:type="auto"/>
            <w:hideMark/>
          </w:tcPr>
          <w:p w14:paraId="0FFD99FF" w14:textId="77777777" w:rsidR="00E83499" w:rsidRPr="00E2436A" w:rsidRDefault="00E83499" w:rsidP="00792AC6">
            <w:pPr>
              <w:spacing w:line="360" w:lineRule="auto"/>
              <w:jc w:val="both"/>
              <w:rPr>
                <w:rFonts w:cs="Times New Roman"/>
                <w:b/>
                <w:bCs/>
                <w:szCs w:val="28"/>
              </w:rPr>
            </w:pPr>
            <w:r w:rsidRPr="00E2436A">
              <w:rPr>
                <w:rStyle w:val="a3"/>
                <w:rFonts w:cs="Times New Roman"/>
                <w:szCs w:val="28"/>
              </w:rPr>
              <w:t>Спектрограма (128x128)</w:t>
            </w:r>
          </w:p>
        </w:tc>
        <w:tc>
          <w:tcPr>
            <w:tcW w:w="0" w:type="auto"/>
            <w:hideMark/>
          </w:tcPr>
          <w:p w14:paraId="0F09760D" w14:textId="77777777" w:rsidR="00E83499" w:rsidRPr="00E2436A" w:rsidRDefault="00E83499" w:rsidP="00792AC6">
            <w:pPr>
              <w:spacing w:line="360" w:lineRule="auto"/>
              <w:jc w:val="both"/>
              <w:rPr>
                <w:rFonts w:cs="Times New Roman"/>
                <w:b/>
                <w:bCs/>
                <w:szCs w:val="28"/>
              </w:rPr>
            </w:pPr>
            <w:r w:rsidRPr="00E2436A">
              <w:rPr>
                <w:rStyle w:val="a3"/>
                <w:rFonts w:cs="Times New Roman"/>
                <w:szCs w:val="28"/>
              </w:rPr>
              <w:t>Мітка (Label)</w:t>
            </w:r>
          </w:p>
        </w:tc>
      </w:tr>
      <w:tr w:rsidR="00E1518D" w:rsidRPr="00E2436A" w14:paraId="4153F4CD" w14:textId="77777777" w:rsidTr="006F7247">
        <w:trPr>
          <w:jc w:val="center"/>
        </w:trPr>
        <w:tc>
          <w:tcPr>
            <w:tcW w:w="0" w:type="auto"/>
            <w:hideMark/>
          </w:tcPr>
          <w:p w14:paraId="6F7CB6DF" w14:textId="77777777" w:rsidR="00E83499" w:rsidRPr="00E2436A" w:rsidRDefault="00E83499" w:rsidP="00792AC6">
            <w:pPr>
              <w:spacing w:line="360" w:lineRule="auto"/>
              <w:jc w:val="both"/>
              <w:rPr>
                <w:rFonts w:cs="Times New Roman"/>
                <w:szCs w:val="28"/>
              </w:rPr>
            </w:pPr>
            <w:r w:rsidRPr="00E2436A">
              <w:rPr>
                <w:rFonts w:cs="Times New Roman"/>
                <w:szCs w:val="28"/>
              </w:rPr>
              <w:t>Масив пікселів</w:t>
            </w:r>
          </w:p>
        </w:tc>
        <w:tc>
          <w:tcPr>
            <w:tcW w:w="0" w:type="auto"/>
            <w:hideMark/>
          </w:tcPr>
          <w:p w14:paraId="1E8076A2" w14:textId="77777777" w:rsidR="00E83499" w:rsidRPr="00E2436A" w:rsidRDefault="00E83499" w:rsidP="00792AC6">
            <w:pPr>
              <w:spacing w:line="360" w:lineRule="auto"/>
              <w:jc w:val="both"/>
              <w:rPr>
                <w:rFonts w:cs="Times New Roman"/>
                <w:szCs w:val="28"/>
              </w:rPr>
            </w:pPr>
            <w:r w:rsidRPr="00E2436A">
              <w:rPr>
                <w:rFonts w:cs="Times New Roman"/>
                <w:szCs w:val="28"/>
              </w:rPr>
              <w:t>Wi-Fi</w:t>
            </w:r>
          </w:p>
        </w:tc>
      </w:tr>
      <w:tr w:rsidR="00E1518D" w:rsidRPr="00E2436A" w14:paraId="4055224B" w14:textId="77777777" w:rsidTr="006F7247">
        <w:trPr>
          <w:jc w:val="center"/>
        </w:trPr>
        <w:tc>
          <w:tcPr>
            <w:tcW w:w="0" w:type="auto"/>
            <w:hideMark/>
          </w:tcPr>
          <w:p w14:paraId="4CE32F0B" w14:textId="77777777" w:rsidR="00E83499" w:rsidRPr="00E2436A" w:rsidRDefault="00E83499" w:rsidP="00792AC6">
            <w:pPr>
              <w:spacing w:line="360" w:lineRule="auto"/>
              <w:jc w:val="both"/>
              <w:rPr>
                <w:rFonts w:cs="Times New Roman"/>
                <w:szCs w:val="28"/>
              </w:rPr>
            </w:pPr>
            <w:r w:rsidRPr="00E2436A">
              <w:rPr>
                <w:rFonts w:cs="Times New Roman"/>
                <w:szCs w:val="28"/>
              </w:rPr>
              <w:t>Масив пікселів</w:t>
            </w:r>
          </w:p>
        </w:tc>
        <w:tc>
          <w:tcPr>
            <w:tcW w:w="0" w:type="auto"/>
            <w:hideMark/>
          </w:tcPr>
          <w:p w14:paraId="42909947" w14:textId="77777777" w:rsidR="00E83499" w:rsidRPr="00E2436A" w:rsidRDefault="00E83499" w:rsidP="00792AC6">
            <w:pPr>
              <w:spacing w:line="360" w:lineRule="auto"/>
              <w:jc w:val="both"/>
              <w:rPr>
                <w:rFonts w:cs="Times New Roman"/>
                <w:szCs w:val="28"/>
              </w:rPr>
            </w:pPr>
            <w:r w:rsidRPr="00E2436A">
              <w:rPr>
                <w:rFonts w:cs="Times New Roman"/>
                <w:szCs w:val="28"/>
              </w:rPr>
              <w:t>ELRS</w:t>
            </w:r>
          </w:p>
        </w:tc>
      </w:tr>
      <w:tr w:rsidR="00E1518D" w:rsidRPr="00E2436A" w14:paraId="3338A325" w14:textId="77777777" w:rsidTr="006F7247">
        <w:trPr>
          <w:jc w:val="center"/>
        </w:trPr>
        <w:tc>
          <w:tcPr>
            <w:tcW w:w="0" w:type="auto"/>
            <w:hideMark/>
          </w:tcPr>
          <w:p w14:paraId="1D11677F" w14:textId="77777777" w:rsidR="00E83499" w:rsidRPr="00E2436A" w:rsidRDefault="00E83499" w:rsidP="00792AC6">
            <w:pPr>
              <w:spacing w:line="360" w:lineRule="auto"/>
              <w:jc w:val="both"/>
              <w:rPr>
                <w:rFonts w:cs="Times New Roman"/>
                <w:szCs w:val="28"/>
              </w:rPr>
            </w:pPr>
            <w:r w:rsidRPr="00E2436A">
              <w:rPr>
                <w:rFonts w:cs="Times New Roman"/>
                <w:szCs w:val="28"/>
              </w:rPr>
              <w:t>Масив пікселів</w:t>
            </w:r>
          </w:p>
        </w:tc>
        <w:tc>
          <w:tcPr>
            <w:tcW w:w="0" w:type="auto"/>
            <w:hideMark/>
          </w:tcPr>
          <w:p w14:paraId="3FBC3B38" w14:textId="77777777" w:rsidR="00E83499" w:rsidRPr="00E2436A" w:rsidRDefault="00E83499" w:rsidP="00792AC6">
            <w:pPr>
              <w:spacing w:line="360" w:lineRule="auto"/>
              <w:jc w:val="both"/>
              <w:rPr>
                <w:rFonts w:cs="Times New Roman"/>
                <w:szCs w:val="28"/>
              </w:rPr>
            </w:pPr>
            <w:r w:rsidRPr="00E2436A">
              <w:rPr>
                <w:rFonts w:cs="Times New Roman"/>
                <w:szCs w:val="28"/>
              </w:rPr>
              <w:t>Other</w:t>
            </w:r>
          </w:p>
        </w:tc>
      </w:tr>
    </w:tbl>
    <w:p w14:paraId="55605A59" w14:textId="65D7BA15" w:rsidR="00E83499" w:rsidRPr="00E2436A" w:rsidRDefault="00E83499" w:rsidP="00792AC6">
      <w:pPr>
        <w:pStyle w:val="a4"/>
        <w:spacing w:line="360" w:lineRule="auto"/>
        <w:ind w:firstLine="706"/>
        <w:jc w:val="both"/>
        <w:rPr>
          <w:noProof/>
          <w:sz w:val="28"/>
          <w:szCs w:val="28"/>
          <w:lang w:val="uk-UA"/>
        </w:rPr>
      </w:pPr>
      <w:r w:rsidRPr="00E2436A">
        <w:rPr>
          <w:noProof/>
          <w:sz w:val="28"/>
          <w:szCs w:val="28"/>
          <w:lang w:val="uk-UA"/>
        </w:rPr>
        <w:t>Створення датасету для класифікації спектрограм сигналів БПЛА є ключовим етапом, який забезпечує успішне навчання моделі. Завдяки розбиттю сигналу на сегменти, обчисленню спектрограм і нормалізації даних було отримано стандартизований набір, готовий для подачі в згорткову нейронну мережу. Такий підхід дозволяє ефективно працювати навіть з великими обсягами сигналів, забезпечуючи високу точність моделі.</w:t>
      </w:r>
    </w:p>
    <w:p w14:paraId="200AA9E6" w14:textId="20DDE158" w:rsidR="004E3534" w:rsidRPr="00E2436A" w:rsidRDefault="004E3534" w:rsidP="00E53A54">
      <w:pPr>
        <w:pStyle w:val="2"/>
        <w:ind w:firstLine="706"/>
        <w:rPr>
          <w:rFonts w:ascii="Times New Roman" w:hAnsi="Times New Roman" w:cs="Times New Roman"/>
          <w:b/>
          <w:bCs/>
          <w:i/>
          <w:iCs/>
          <w:color w:val="auto"/>
          <w:sz w:val="28"/>
          <w:szCs w:val="28"/>
        </w:rPr>
      </w:pPr>
      <w:bookmarkStart w:id="56" w:name="_Toc185272424"/>
      <w:r w:rsidRPr="00E2436A">
        <w:rPr>
          <w:rFonts w:ascii="Times New Roman" w:hAnsi="Times New Roman" w:cs="Times New Roman"/>
          <w:b/>
          <w:bCs/>
          <w:i/>
          <w:iCs/>
          <w:color w:val="auto"/>
          <w:sz w:val="28"/>
          <w:szCs w:val="28"/>
        </w:rPr>
        <w:t xml:space="preserve">4.3 </w:t>
      </w:r>
      <w:r w:rsidR="007733A2" w:rsidRPr="00E2436A">
        <w:rPr>
          <w:rFonts w:ascii="Times New Roman" w:hAnsi="Times New Roman" w:cs="Times New Roman"/>
          <w:b/>
          <w:bCs/>
          <w:i/>
          <w:iCs/>
          <w:color w:val="auto"/>
          <w:sz w:val="28"/>
          <w:szCs w:val="28"/>
        </w:rPr>
        <w:t>Н</w:t>
      </w:r>
      <w:r w:rsidRPr="00E2436A">
        <w:rPr>
          <w:rFonts w:ascii="Times New Roman" w:hAnsi="Times New Roman" w:cs="Times New Roman"/>
          <w:b/>
          <w:bCs/>
          <w:i/>
          <w:iCs/>
          <w:color w:val="auto"/>
          <w:sz w:val="28"/>
          <w:szCs w:val="28"/>
        </w:rPr>
        <w:t>авчанн</w:t>
      </w:r>
      <w:r w:rsidR="001D2044" w:rsidRPr="00E2436A">
        <w:rPr>
          <w:rFonts w:ascii="Times New Roman" w:hAnsi="Times New Roman" w:cs="Times New Roman"/>
          <w:b/>
          <w:bCs/>
          <w:i/>
          <w:iCs/>
          <w:color w:val="auto"/>
          <w:sz w:val="28"/>
          <w:szCs w:val="28"/>
        </w:rPr>
        <w:t>я</w:t>
      </w:r>
      <w:r w:rsidRPr="00E2436A">
        <w:rPr>
          <w:rFonts w:ascii="Times New Roman" w:hAnsi="Times New Roman" w:cs="Times New Roman"/>
          <w:b/>
          <w:bCs/>
          <w:i/>
          <w:iCs/>
          <w:color w:val="auto"/>
          <w:sz w:val="28"/>
          <w:szCs w:val="28"/>
        </w:rPr>
        <w:t xml:space="preserve"> нейронної мережі</w:t>
      </w:r>
      <w:bookmarkEnd w:id="56"/>
    </w:p>
    <w:p w14:paraId="392ABD4F" w14:textId="77777777" w:rsidR="004E3534" w:rsidRPr="00E2436A" w:rsidRDefault="004E3534" w:rsidP="005172ED">
      <w:pPr>
        <w:spacing w:before="100" w:beforeAutospacing="1" w:after="100" w:afterAutospacing="1" w:line="360" w:lineRule="auto"/>
        <w:ind w:firstLine="706"/>
        <w:jc w:val="both"/>
        <w:rPr>
          <w:rFonts w:eastAsia="Times New Roman" w:cs="Times New Roman"/>
          <w:szCs w:val="28"/>
          <w:lang w:eastAsia="ru-UA"/>
        </w:rPr>
      </w:pPr>
      <w:r w:rsidRPr="00E2436A">
        <w:rPr>
          <w:rFonts w:eastAsia="Times New Roman" w:cs="Times New Roman"/>
          <w:szCs w:val="28"/>
          <w:lang w:eastAsia="ru-UA"/>
        </w:rPr>
        <w:t>Навчання згорткової нейронної мережі (CNN) для класифікації спектрограм сигналів БПЛА почалося з підготовки даних. Вхідні спектрограми формувалися з часових сигналів, отриманих за допомогою SDR USRP N210. Дані розподілялися на три набори: навчальний, валідаційний та тестовий у співвідношенні 70:20:10. Навчальний набір використовувався для оптимізації ваг моделі, валідаційний — для перевірки продуктивності моделі після кожної епохи, а тестовий — для оцінки загальної точності після завершення навчання.</w:t>
      </w:r>
    </w:p>
    <w:p w14:paraId="37AD4948" w14:textId="77777777" w:rsidR="004E3534" w:rsidRPr="00E2436A" w:rsidRDefault="004E3534" w:rsidP="00486A06">
      <w:pPr>
        <w:spacing w:before="100" w:beforeAutospacing="1" w:after="100" w:afterAutospacing="1" w:line="360" w:lineRule="auto"/>
        <w:ind w:firstLine="706"/>
        <w:jc w:val="both"/>
        <w:rPr>
          <w:rFonts w:eastAsia="Times New Roman" w:cs="Times New Roman"/>
          <w:szCs w:val="28"/>
          <w:lang w:eastAsia="ru-UA"/>
        </w:rPr>
      </w:pPr>
      <w:r w:rsidRPr="00E2436A">
        <w:rPr>
          <w:rFonts w:eastAsia="Times New Roman" w:cs="Times New Roman"/>
          <w:szCs w:val="28"/>
          <w:lang w:eastAsia="ru-UA"/>
        </w:rPr>
        <w:t>Щоб покращити загальну здатність моделі розпізнавати різноманітні сигнали, було використано методи аугментації даних. Спектрограми модифікувалися шляхом:</w:t>
      </w:r>
    </w:p>
    <w:p w14:paraId="0DE110DF" w14:textId="77777777" w:rsidR="004E3534" w:rsidRPr="00E2436A" w:rsidRDefault="004E3534" w:rsidP="00995079">
      <w:pPr>
        <w:numPr>
          <w:ilvl w:val="0"/>
          <w:numId w:val="13"/>
        </w:numPr>
        <w:spacing w:before="100" w:beforeAutospacing="1" w:after="100" w:afterAutospacing="1" w:line="360" w:lineRule="auto"/>
        <w:jc w:val="both"/>
        <w:rPr>
          <w:rFonts w:eastAsia="Times New Roman" w:cs="Times New Roman"/>
          <w:szCs w:val="28"/>
          <w:lang w:eastAsia="ru-UA"/>
        </w:rPr>
      </w:pPr>
      <w:r w:rsidRPr="00E2436A">
        <w:rPr>
          <w:rFonts w:eastAsia="Times New Roman" w:cs="Times New Roman"/>
          <w:szCs w:val="28"/>
          <w:lang w:eastAsia="ru-UA"/>
        </w:rPr>
        <w:t>Додавання шуму, що імітує реальні перешкоди в радіочастотних каналах.</w:t>
      </w:r>
    </w:p>
    <w:p w14:paraId="0E50F9F4" w14:textId="77777777" w:rsidR="004E3534" w:rsidRPr="00E2436A" w:rsidRDefault="004E3534" w:rsidP="00995079">
      <w:pPr>
        <w:numPr>
          <w:ilvl w:val="0"/>
          <w:numId w:val="13"/>
        </w:numPr>
        <w:spacing w:before="100" w:beforeAutospacing="1" w:after="100" w:afterAutospacing="1" w:line="360" w:lineRule="auto"/>
        <w:jc w:val="both"/>
        <w:rPr>
          <w:rFonts w:eastAsia="Times New Roman" w:cs="Times New Roman"/>
          <w:szCs w:val="28"/>
          <w:lang w:eastAsia="ru-UA"/>
        </w:rPr>
      </w:pPr>
      <w:r w:rsidRPr="00E2436A">
        <w:rPr>
          <w:rFonts w:eastAsia="Times New Roman" w:cs="Times New Roman"/>
          <w:szCs w:val="28"/>
          <w:lang w:eastAsia="ru-UA"/>
        </w:rPr>
        <w:t>Масштабування амплітуди, щоб врахувати зміни рівнів сигналу.</w:t>
      </w:r>
    </w:p>
    <w:p w14:paraId="5391CF4B" w14:textId="77777777" w:rsidR="004E3534" w:rsidRPr="00E2436A" w:rsidRDefault="004E3534" w:rsidP="00995079">
      <w:pPr>
        <w:numPr>
          <w:ilvl w:val="0"/>
          <w:numId w:val="13"/>
        </w:numPr>
        <w:spacing w:before="100" w:beforeAutospacing="1" w:after="100" w:afterAutospacing="1" w:line="360" w:lineRule="auto"/>
        <w:jc w:val="both"/>
        <w:rPr>
          <w:rFonts w:eastAsia="Times New Roman" w:cs="Times New Roman"/>
          <w:szCs w:val="28"/>
          <w:lang w:eastAsia="ru-UA"/>
        </w:rPr>
      </w:pPr>
      <w:r w:rsidRPr="00E2436A">
        <w:rPr>
          <w:rFonts w:eastAsia="Times New Roman" w:cs="Times New Roman"/>
          <w:szCs w:val="28"/>
          <w:lang w:eastAsia="ru-UA"/>
        </w:rPr>
        <w:t>Горизонтального зміщення, що моделює зміщення сигналів у часі або частоті.</w:t>
      </w:r>
    </w:p>
    <w:p w14:paraId="1BCA5F4B" w14:textId="77777777" w:rsidR="004E3534" w:rsidRPr="00E2436A" w:rsidRDefault="004E3534" w:rsidP="00486A06">
      <w:pPr>
        <w:spacing w:before="100" w:beforeAutospacing="1" w:after="100" w:afterAutospacing="1" w:line="360" w:lineRule="auto"/>
        <w:ind w:firstLine="720"/>
        <w:jc w:val="both"/>
        <w:rPr>
          <w:rFonts w:eastAsia="Times New Roman" w:cs="Times New Roman"/>
          <w:szCs w:val="28"/>
          <w:lang w:eastAsia="ru-UA"/>
        </w:rPr>
      </w:pPr>
      <w:r w:rsidRPr="00E2436A">
        <w:rPr>
          <w:rFonts w:eastAsia="Times New Roman" w:cs="Times New Roman"/>
          <w:szCs w:val="28"/>
          <w:lang w:eastAsia="ru-UA"/>
        </w:rPr>
        <w:t>Для оптимізації процесу навчання було обрано алгоритм Adam, який автоматично налаштовує швидкість навчання для швидкої й стабільної мінімізації функції втрат. Як функція втрат використовувалася Categorical Cross-Entropy, що дозволяє ефективно обчислювати різницю між передбаченими та реальними класами сигналів.</w:t>
      </w:r>
    </w:p>
    <w:p w14:paraId="3DB67B11" w14:textId="77777777" w:rsidR="004E3534" w:rsidRPr="00E2436A" w:rsidRDefault="004E3534" w:rsidP="00486A06">
      <w:pPr>
        <w:spacing w:before="100" w:beforeAutospacing="1" w:after="100" w:afterAutospacing="1" w:line="360" w:lineRule="auto"/>
        <w:ind w:firstLine="720"/>
        <w:jc w:val="both"/>
        <w:rPr>
          <w:rFonts w:eastAsia="Times New Roman" w:cs="Times New Roman"/>
          <w:szCs w:val="28"/>
          <w:lang w:eastAsia="ru-UA"/>
        </w:rPr>
      </w:pPr>
      <w:r w:rsidRPr="00E2436A">
        <w:rPr>
          <w:rFonts w:eastAsia="Times New Roman" w:cs="Times New Roman"/>
          <w:szCs w:val="28"/>
          <w:lang w:eastAsia="ru-UA"/>
        </w:rPr>
        <w:lastRenderedPageBreak/>
        <w:t>Навчання здійснювалося протягом 50 епох із розміром батчу 32. Проте аналіз кривих навчання (графіків втрат і точності) показав, що модель почала перенавчатися після 40 епох: валідаційні втрати почали зростати, а точність перестала покращуватися. Тому було прийнято рішення зупинити навчання на 40-й епосі.</w:t>
      </w:r>
    </w:p>
    <w:p w14:paraId="1C9C0535" w14:textId="77777777" w:rsidR="004E3534" w:rsidRPr="00E2436A" w:rsidRDefault="004E3534" w:rsidP="00486A06">
      <w:pPr>
        <w:spacing w:before="100" w:beforeAutospacing="1" w:after="100" w:afterAutospacing="1" w:line="360" w:lineRule="auto"/>
        <w:ind w:firstLine="720"/>
        <w:jc w:val="both"/>
        <w:rPr>
          <w:rFonts w:eastAsia="Times New Roman" w:cs="Times New Roman"/>
          <w:szCs w:val="28"/>
          <w:lang w:eastAsia="ru-UA"/>
        </w:rPr>
      </w:pPr>
      <w:r w:rsidRPr="00E2436A">
        <w:rPr>
          <w:rFonts w:eastAsia="Times New Roman" w:cs="Times New Roman"/>
          <w:szCs w:val="28"/>
          <w:lang w:eastAsia="ru-UA"/>
        </w:rPr>
        <w:t>Для боротьби з перенавчанням було застосовано метод Dropout, який випадково відключає частину нейронів під час навчання. Це дозволило моделі уникнути залежності від окремих шляхів активації і покращити узагальнюючу здатність.</w:t>
      </w:r>
    </w:p>
    <w:p w14:paraId="2880876A" w14:textId="77777777" w:rsidR="004E3534" w:rsidRPr="00E2436A" w:rsidRDefault="004E3534" w:rsidP="00486A06">
      <w:pPr>
        <w:spacing w:before="100" w:beforeAutospacing="1" w:after="100" w:afterAutospacing="1" w:line="360" w:lineRule="auto"/>
        <w:ind w:firstLine="720"/>
        <w:jc w:val="both"/>
        <w:rPr>
          <w:rFonts w:eastAsia="Times New Roman" w:cs="Times New Roman"/>
          <w:szCs w:val="28"/>
          <w:lang w:eastAsia="ru-UA"/>
        </w:rPr>
      </w:pPr>
      <w:r w:rsidRPr="00E2436A">
        <w:rPr>
          <w:rFonts w:eastAsia="Times New Roman" w:cs="Times New Roman"/>
          <w:szCs w:val="28"/>
          <w:lang w:eastAsia="ru-UA"/>
        </w:rPr>
        <w:t>Результати показали, що модель досягла точності 88% на навчальному наборі та 83% на тестовому, демонструючи здатність розпізнавати нові сигнали. Однак для ще кращих результатів необхідна подальша оптимізація датасету та параметрів моделі.</w:t>
      </w:r>
    </w:p>
    <w:p w14:paraId="13C256D8" w14:textId="77777777" w:rsidR="00534087" w:rsidRPr="00E2436A" w:rsidRDefault="00534087" w:rsidP="007733A2">
      <w:pPr>
        <w:pStyle w:val="2"/>
        <w:ind w:firstLine="720"/>
        <w:rPr>
          <w:rFonts w:ascii="Times New Roman" w:hAnsi="Times New Roman" w:cs="Times New Roman"/>
        </w:rPr>
      </w:pPr>
      <w:bookmarkStart w:id="57" w:name="_Toc185272425"/>
      <w:r w:rsidRPr="00E2436A">
        <w:rPr>
          <w:rStyle w:val="a3"/>
          <w:rFonts w:ascii="Times New Roman" w:hAnsi="Times New Roman" w:cs="Times New Roman"/>
          <w:i/>
          <w:iCs/>
          <w:color w:val="auto"/>
          <w:sz w:val="28"/>
          <w:szCs w:val="28"/>
        </w:rPr>
        <w:t>4.4. Тестування моделі</w:t>
      </w:r>
      <w:bookmarkEnd w:id="57"/>
    </w:p>
    <w:p w14:paraId="509D1A6F" w14:textId="77777777" w:rsidR="00534087" w:rsidRPr="00E2436A" w:rsidRDefault="00534087" w:rsidP="0093711F">
      <w:pPr>
        <w:pStyle w:val="a4"/>
        <w:spacing w:line="360" w:lineRule="auto"/>
        <w:ind w:firstLine="720"/>
        <w:jc w:val="both"/>
        <w:rPr>
          <w:noProof/>
          <w:sz w:val="28"/>
          <w:szCs w:val="28"/>
          <w:lang w:val="uk-UA"/>
        </w:rPr>
      </w:pPr>
      <w:r w:rsidRPr="00E2436A">
        <w:rPr>
          <w:noProof/>
          <w:sz w:val="28"/>
          <w:szCs w:val="28"/>
          <w:lang w:val="uk-UA"/>
        </w:rPr>
        <w:t>Тестування моделі було спрямоване на оцінку її продуктивності при класифікації спектрограм сигналів безпілотних літальних апаратів (БПЛА). Головна задача полягала в аналізі точності, чутливості, специфічності та можливих помилок класифікації за допомогою тестового набору даних, який модель не бачила під час навчання.</w:t>
      </w:r>
    </w:p>
    <w:p w14:paraId="3CF5D859" w14:textId="77777777" w:rsidR="00534087" w:rsidRPr="00E2436A" w:rsidRDefault="00534087" w:rsidP="0093711F">
      <w:pPr>
        <w:pStyle w:val="a4"/>
        <w:spacing w:line="360" w:lineRule="auto"/>
        <w:ind w:firstLine="720"/>
        <w:jc w:val="both"/>
        <w:rPr>
          <w:noProof/>
          <w:sz w:val="28"/>
          <w:szCs w:val="28"/>
          <w:lang w:val="uk-UA"/>
        </w:rPr>
      </w:pPr>
      <w:r w:rsidRPr="00E2436A">
        <w:rPr>
          <w:noProof/>
          <w:sz w:val="28"/>
          <w:szCs w:val="28"/>
          <w:lang w:val="uk-UA"/>
        </w:rPr>
        <w:t>Для оцінки моделі використовувався тестовий набір, що складав 10% від початкового датасету. На вхід моделі подавалися спектрограми тестових сигналів, після чого порівнювалися передбачення моделі з істинними класами.</w:t>
      </w:r>
    </w:p>
    <w:p w14:paraId="3E799EF5" w14:textId="77777777" w:rsidR="00534087" w:rsidRPr="00E2436A" w:rsidRDefault="00534087" w:rsidP="00D628BC">
      <w:pPr>
        <w:pStyle w:val="a4"/>
        <w:spacing w:line="360" w:lineRule="auto"/>
        <w:ind w:firstLine="360"/>
        <w:jc w:val="both"/>
        <w:rPr>
          <w:noProof/>
          <w:sz w:val="28"/>
          <w:szCs w:val="28"/>
          <w:lang w:val="uk-UA"/>
        </w:rPr>
      </w:pPr>
      <w:r w:rsidRPr="00E2436A">
        <w:rPr>
          <w:noProof/>
          <w:sz w:val="28"/>
          <w:szCs w:val="28"/>
          <w:lang w:val="uk-UA"/>
        </w:rPr>
        <w:t>Для аналізу результатів застосовувалися такі метрики:</w:t>
      </w:r>
    </w:p>
    <w:p w14:paraId="5AD3ED07" w14:textId="531F5690" w:rsidR="00534087" w:rsidRPr="00E2436A" w:rsidRDefault="00534087" w:rsidP="00995079">
      <w:pPr>
        <w:numPr>
          <w:ilvl w:val="0"/>
          <w:numId w:val="14"/>
        </w:numPr>
        <w:spacing w:before="100" w:beforeAutospacing="1" w:after="100" w:afterAutospacing="1" w:line="360" w:lineRule="auto"/>
        <w:jc w:val="both"/>
        <w:rPr>
          <w:rFonts w:cs="Times New Roman"/>
          <w:szCs w:val="28"/>
        </w:rPr>
      </w:pPr>
      <w:r w:rsidRPr="00E2436A">
        <w:rPr>
          <w:rStyle w:val="a3"/>
          <w:rFonts w:cs="Times New Roman"/>
          <w:szCs w:val="28"/>
        </w:rPr>
        <w:t>Точність (Accuracy)</w:t>
      </w:r>
      <w:r w:rsidRPr="00E2436A">
        <w:rPr>
          <w:rFonts w:cs="Times New Roman"/>
          <w:szCs w:val="28"/>
        </w:rPr>
        <w:t xml:space="preserve">: </w:t>
      </w:r>
      <m:oMath>
        <m:r>
          <w:rPr>
            <w:rFonts w:ascii="Cambria Math" w:hAnsi="Cambria Math" w:cs="Times New Roman"/>
            <w:szCs w:val="28"/>
          </w:rPr>
          <m:t>Accuracy =</m:t>
        </m:r>
        <m:f>
          <m:fPr>
            <m:ctrlPr>
              <w:rPr>
                <w:rFonts w:ascii="Cambria Math" w:hAnsi="Cambria Math" w:cs="Times New Roman"/>
                <w:i/>
                <w:szCs w:val="28"/>
              </w:rPr>
            </m:ctrlPr>
          </m:fPr>
          <m:num>
            <m:r>
              <w:rPr>
                <w:rFonts w:ascii="Cambria Math" w:hAnsi="Cambria Math" w:cs="Times New Roman"/>
                <w:szCs w:val="28"/>
              </w:rPr>
              <m:t>TP+TN</m:t>
            </m:r>
          </m:num>
          <m:den>
            <m:r>
              <w:rPr>
                <w:rFonts w:ascii="Cambria Math" w:hAnsi="Cambria Math" w:cs="Times New Roman"/>
                <w:szCs w:val="28"/>
              </w:rPr>
              <m:t>TP + TN + FP + FN</m:t>
            </m:r>
          </m:den>
        </m:f>
      </m:oMath>
      <w:r w:rsidRPr="00E2436A">
        <w:rPr>
          <w:rStyle w:val="vlist-s"/>
          <w:rFonts w:cs="Times New Roman"/>
          <w:szCs w:val="28"/>
        </w:rPr>
        <w:t>​</w:t>
      </w:r>
      <w:r w:rsidRPr="00E2436A">
        <w:rPr>
          <w:rStyle w:val="mpunct"/>
          <w:rFonts w:cs="Times New Roman"/>
          <w:szCs w:val="28"/>
        </w:rPr>
        <w:t>,</w:t>
      </w:r>
      <w:r w:rsidRPr="00E2436A">
        <w:rPr>
          <w:rFonts w:cs="Times New Roman"/>
          <w:szCs w:val="28"/>
        </w:rPr>
        <w:t xml:space="preserve"> де:</w:t>
      </w:r>
    </w:p>
    <w:p w14:paraId="0F38FF16" w14:textId="3E579E0A" w:rsidR="00534087" w:rsidRPr="00E2436A" w:rsidRDefault="00534087" w:rsidP="00995079">
      <w:pPr>
        <w:numPr>
          <w:ilvl w:val="1"/>
          <w:numId w:val="14"/>
        </w:numPr>
        <w:spacing w:before="100" w:beforeAutospacing="1" w:after="100" w:afterAutospacing="1" w:line="360" w:lineRule="auto"/>
        <w:jc w:val="both"/>
        <w:rPr>
          <w:rFonts w:cs="Times New Roman"/>
          <w:szCs w:val="28"/>
        </w:rPr>
      </w:pPr>
      <w:r w:rsidRPr="00E2436A">
        <w:rPr>
          <w:rStyle w:val="mord"/>
          <w:rFonts w:cs="Times New Roman"/>
          <w:szCs w:val="28"/>
        </w:rPr>
        <w:t>TP</w:t>
      </w:r>
      <w:r w:rsidRPr="00E2436A">
        <w:rPr>
          <w:rFonts w:cs="Times New Roman"/>
          <w:szCs w:val="28"/>
        </w:rPr>
        <w:t>: істинно позитивні результати,</w:t>
      </w:r>
    </w:p>
    <w:p w14:paraId="189EA4CB" w14:textId="62850BC5" w:rsidR="00534087" w:rsidRPr="00E2436A" w:rsidRDefault="00534087" w:rsidP="00995079">
      <w:pPr>
        <w:numPr>
          <w:ilvl w:val="1"/>
          <w:numId w:val="14"/>
        </w:numPr>
        <w:spacing w:before="100" w:beforeAutospacing="1" w:after="100" w:afterAutospacing="1" w:line="360" w:lineRule="auto"/>
        <w:jc w:val="both"/>
        <w:rPr>
          <w:rFonts w:cs="Times New Roman"/>
          <w:szCs w:val="28"/>
        </w:rPr>
      </w:pPr>
      <w:r w:rsidRPr="00E2436A">
        <w:rPr>
          <w:rStyle w:val="mord"/>
          <w:rFonts w:cs="Times New Roman"/>
          <w:szCs w:val="28"/>
        </w:rPr>
        <w:t>TN</w:t>
      </w:r>
      <w:r w:rsidRPr="00E2436A">
        <w:rPr>
          <w:rFonts w:cs="Times New Roman"/>
          <w:szCs w:val="28"/>
        </w:rPr>
        <w:t>: істинно негативні результати,</w:t>
      </w:r>
    </w:p>
    <w:p w14:paraId="1924C342" w14:textId="3D24B69B" w:rsidR="00534087" w:rsidRPr="00E2436A" w:rsidRDefault="00534087" w:rsidP="00995079">
      <w:pPr>
        <w:numPr>
          <w:ilvl w:val="1"/>
          <w:numId w:val="14"/>
        </w:numPr>
        <w:spacing w:before="100" w:beforeAutospacing="1" w:after="100" w:afterAutospacing="1" w:line="360" w:lineRule="auto"/>
        <w:jc w:val="both"/>
        <w:rPr>
          <w:rFonts w:cs="Times New Roman"/>
          <w:szCs w:val="28"/>
        </w:rPr>
      </w:pPr>
      <w:r w:rsidRPr="00E2436A">
        <w:rPr>
          <w:rStyle w:val="mord"/>
          <w:rFonts w:cs="Times New Roman"/>
          <w:szCs w:val="28"/>
        </w:rPr>
        <w:t>FP</w:t>
      </w:r>
      <w:r w:rsidRPr="00E2436A">
        <w:rPr>
          <w:rFonts w:cs="Times New Roman"/>
          <w:szCs w:val="28"/>
        </w:rPr>
        <w:t>: хибнопозитивні результати,</w:t>
      </w:r>
    </w:p>
    <w:p w14:paraId="326387B4" w14:textId="440224A7" w:rsidR="00534087" w:rsidRPr="00E2436A" w:rsidRDefault="00534087" w:rsidP="00995079">
      <w:pPr>
        <w:numPr>
          <w:ilvl w:val="1"/>
          <w:numId w:val="14"/>
        </w:numPr>
        <w:spacing w:before="100" w:beforeAutospacing="1" w:after="100" w:afterAutospacing="1" w:line="360" w:lineRule="auto"/>
        <w:jc w:val="both"/>
        <w:rPr>
          <w:rFonts w:cs="Times New Roman"/>
          <w:szCs w:val="28"/>
        </w:rPr>
      </w:pPr>
      <w:r w:rsidRPr="00E2436A">
        <w:rPr>
          <w:rStyle w:val="mord"/>
          <w:rFonts w:cs="Times New Roman"/>
          <w:szCs w:val="28"/>
        </w:rPr>
        <w:t>FN</w:t>
      </w:r>
      <w:r w:rsidRPr="00E2436A">
        <w:rPr>
          <w:rFonts w:cs="Times New Roman"/>
          <w:szCs w:val="28"/>
        </w:rPr>
        <w:t>: хибнонегативні результати.</w:t>
      </w:r>
    </w:p>
    <w:p w14:paraId="2F59DE3B" w14:textId="207364AA" w:rsidR="00534087" w:rsidRPr="00E2436A" w:rsidRDefault="00534087" w:rsidP="00995079">
      <w:pPr>
        <w:numPr>
          <w:ilvl w:val="0"/>
          <w:numId w:val="14"/>
        </w:numPr>
        <w:spacing w:before="100" w:beforeAutospacing="1" w:after="100" w:afterAutospacing="1" w:line="360" w:lineRule="auto"/>
        <w:jc w:val="both"/>
        <w:rPr>
          <w:rFonts w:eastAsiaTheme="minorEastAsia" w:cs="Times New Roman"/>
          <w:szCs w:val="28"/>
        </w:rPr>
      </w:pPr>
      <w:r w:rsidRPr="00E2436A">
        <w:rPr>
          <w:rStyle w:val="a3"/>
          <w:rFonts w:cs="Times New Roman"/>
          <w:szCs w:val="28"/>
        </w:rPr>
        <w:t>Precision</w:t>
      </w:r>
      <w:r w:rsidRPr="00E2436A">
        <w:rPr>
          <w:rFonts w:cs="Times New Roman"/>
          <w:szCs w:val="28"/>
        </w:rPr>
        <w:t xml:space="preserve">: </w:t>
      </w:r>
      <m:oMath>
        <m:r>
          <w:rPr>
            <w:rFonts w:ascii="Cambria Math" w:hAnsi="Cambria Math" w:cs="Times New Roman"/>
            <w:szCs w:val="28"/>
          </w:rPr>
          <m:t>Precision =</m:t>
        </m:r>
        <m:f>
          <m:fPr>
            <m:ctrlPr>
              <w:rPr>
                <w:rFonts w:ascii="Cambria Math" w:hAnsi="Cambria Math" w:cs="Times New Roman"/>
                <w:i/>
                <w:szCs w:val="28"/>
              </w:rPr>
            </m:ctrlPr>
          </m:fPr>
          <m:num>
            <m:r>
              <w:rPr>
                <w:rFonts w:ascii="Cambria Math" w:hAnsi="Cambria Math" w:cs="Times New Roman"/>
                <w:szCs w:val="28"/>
              </w:rPr>
              <m:t>TP</m:t>
            </m:r>
          </m:num>
          <m:den>
            <m:r>
              <w:rPr>
                <w:rFonts w:ascii="Cambria Math" w:hAnsi="Cambria Math" w:cs="Times New Roman"/>
                <w:szCs w:val="28"/>
              </w:rPr>
              <m:t>TP + FP</m:t>
            </m:r>
          </m:den>
        </m:f>
      </m:oMath>
      <w:r w:rsidRPr="00E2436A">
        <w:rPr>
          <w:rStyle w:val="mpunct"/>
          <w:rFonts w:cs="Times New Roman"/>
          <w:szCs w:val="28"/>
        </w:rPr>
        <w:t>,</w:t>
      </w:r>
      <w:r w:rsidRPr="00E2436A">
        <w:rPr>
          <w:rFonts w:cs="Times New Roman"/>
          <w:szCs w:val="28"/>
        </w:rPr>
        <w:t xml:space="preserve"> показує, наскільки правильними є передбачення моделі.</w:t>
      </w:r>
    </w:p>
    <w:p w14:paraId="25AF4F1B" w14:textId="6111AA82" w:rsidR="00534087" w:rsidRPr="00E2436A" w:rsidRDefault="00534087" w:rsidP="00995079">
      <w:pPr>
        <w:numPr>
          <w:ilvl w:val="0"/>
          <w:numId w:val="14"/>
        </w:numPr>
        <w:spacing w:before="100" w:beforeAutospacing="1" w:after="100" w:afterAutospacing="1" w:line="360" w:lineRule="auto"/>
        <w:jc w:val="both"/>
        <w:rPr>
          <w:rFonts w:cs="Times New Roman"/>
          <w:szCs w:val="28"/>
        </w:rPr>
      </w:pPr>
      <w:r w:rsidRPr="00E2436A">
        <w:rPr>
          <w:rStyle w:val="a3"/>
          <w:rFonts w:cs="Times New Roman"/>
          <w:szCs w:val="28"/>
        </w:rPr>
        <w:lastRenderedPageBreak/>
        <w:t>Recall</w:t>
      </w:r>
      <w:r w:rsidRPr="00E2436A">
        <w:rPr>
          <w:rFonts w:cs="Times New Roman"/>
          <w:szCs w:val="28"/>
        </w:rPr>
        <w:t xml:space="preserve">: </w:t>
      </w:r>
      <m:oMath>
        <m:r>
          <w:rPr>
            <w:rFonts w:ascii="Cambria Math" w:hAnsi="Cambria Math" w:cs="Times New Roman"/>
            <w:szCs w:val="28"/>
          </w:rPr>
          <m:t>Recall =</m:t>
        </m:r>
        <m:f>
          <m:fPr>
            <m:ctrlPr>
              <w:rPr>
                <w:rFonts w:ascii="Cambria Math" w:hAnsi="Cambria Math" w:cs="Times New Roman"/>
                <w:i/>
                <w:szCs w:val="28"/>
              </w:rPr>
            </m:ctrlPr>
          </m:fPr>
          <m:num>
            <m:r>
              <w:rPr>
                <w:rFonts w:ascii="Cambria Math" w:hAnsi="Cambria Math" w:cs="Times New Roman"/>
                <w:szCs w:val="28"/>
              </w:rPr>
              <m:t>TP</m:t>
            </m:r>
          </m:num>
          <m:den>
            <m:r>
              <w:rPr>
                <w:rFonts w:ascii="Cambria Math" w:hAnsi="Cambria Math" w:cs="Times New Roman"/>
                <w:szCs w:val="28"/>
              </w:rPr>
              <m:t>TP + FN</m:t>
            </m:r>
          </m:den>
        </m:f>
      </m:oMath>
      <w:r w:rsidRPr="00E2436A">
        <w:rPr>
          <w:rStyle w:val="vlist-s"/>
          <w:rFonts w:cs="Times New Roman"/>
          <w:szCs w:val="28"/>
        </w:rPr>
        <w:t>​</w:t>
      </w:r>
      <w:r w:rsidRPr="00E2436A">
        <w:rPr>
          <w:rStyle w:val="mpunct"/>
          <w:rFonts w:cs="Times New Roman"/>
          <w:szCs w:val="28"/>
        </w:rPr>
        <w:t>,</w:t>
      </w:r>
      <w:r w:rsidRPr="00E2436A">
        <w:rPr>
          <w:rFonts w:cs="Times New Roman"/>
          <w:szCs w:val="28"/>
        </w:rPr>
        <w:t xml:space="preserve"> оцінює здатність моделі знаходити всі істинні позитивні результати.</w:t>
      </w:r>
    </w:p>
    <w:p w14:paraId="5DFC79DD" w14:textId="77777777" w:rsidR="00534087" w:rsidRPr="00E2436A" w:rsidRDefault="00534087" w:rsidP="006A3A63">
      <w:pPr>
        <w:pStyle w:val="a4"/>
        <w:spacing w:line="360" w:lineRule="auto"/>
        <w:jc w:val="both"/>
        <w:rPr>
          <w:noProof/>
          <w:sz w:val="28"/>
          <w:szCs w:val="28"/>
          <w:lang w:val="uk-UA"/>
        </w:rPr>
      </w:pPr>
      <w:r w:rsidRPr="00E2436A">
        <w:rPr>
          <w:noProof/>
          <w:sz w:val="28"/>
          <w:szCs w:val="28"/>
          <w:lang w:val="uk-UA"/>
        </w:rPr>
        <w:t>Модель досягла таких середніх результатів на тестовому наборі:</w:t>
      </w:r>
    </w:p>
    <w:p w14:paraId="39DC05A0" w14:textId="77777777" w:rsidR="00534087" w:rsidRPr="00E2436A" w:rsidRDefault="00534087" w:rsidP="00995079">
      <w:pPr>
        <w:numPr>
          <w:ilvl w:val="0"/>
          <w:numId w:val="15"/>
        </w:numPr>
        <w:spacing w:before="100" w:beforeAutospacing="1" w:after="100" w:afterAutospacing="1" w:line="360" w:lineRule="auto"/>
        <w:jc w:val="both"/>
        <w:rPr>
          <w:rFonts w:cs="Times New Roman"/>
          <w:szCs w:val="28"/>
        </w:rPr>
      </w:pPr>
      <w:r w:rsidRPr="00E2436A">
        <w:rPr>
          <w:rStyle w:val="a3"/>
          <w:rFonts w:cs="Times New Roman"/>
          <w:b w:val="0"/>
          <w:bCs w:val="0"/>
          <w:szCs w:val="28"/>
        </w:rPr>
        <w:t>Точність (Accuracy)</w:t>
      </w:r>
      <w:r w:rsidRPr="00E2436A">
        <w:rPr>
          <w:rFonts w:cs="Times New Roman"/>
          <w:b/>
          <w:bCs/>
          <w:szCs w:val="28"/>
        </w:rPr>
        <w:t>:</w:t>
      </w:r>
      <w:r w:rsidRPr="00E2436A">
        <w:rPr>
          <w:rFonts w:cs="Times New Roman"/>
          <w:szCs w:val="28"/>
        </w:rPr>
        <w:t xml:space="preserve"> 83.2%</w:t>
      </w:r>
    </w:p>
    <w:p w14:paraId="48D0AC02" w14:textId="77777777" w:rsidR="00534087" w:rsidRPr="00E2436A" w:rsidRDefault="00534087" w:rsidP="00995079">
      <w:pPr>
        <w:numPr>
          <w:ilvl w:val="0"/>
          <w:numId w:val="15"/>
        </w:numPr>
        <w:spacing w:before="100" w:beforeAutospacing="1" w:after="100" w:afterAutospacing="1" w:line="360" w:lineRule="auto"/>
        <w:jc w:val="both"/>
        <w:rPr>
          <w:rFonts w:cs="Times New Roman"/>
          <w:szCs w:val="28"/>
        </w:rPr>
      </w:pPr>
      <w:r w:rsidRPr="00E2436A">
        <w:rPr>
          <w:rStyle w:val="a3"/>
          <w:rFonts w:cs="Times New Roman"/>
          <w:b w:val="0"/>
          <w:bCs w:val="0"/>
          <w:szCs w:val="28"/>
        </w:rPr>
        <w:t>Precision</w:t>
      </w:r>
      <w:r w:rsidRPr="00E2436A">
        <w:rPr>
          <w:rFonts w:cs="Times New Roman"/>
          <w:szCs w:val="28"/>
        </w:rPr>
        <w:t>: 85.4%</w:t>
      </w:r>
    </w:p>
    <w:p w14:paraId="08639D40" w14:textId="77777777" w:rsidR="00534087" w:rsidRPr="00E2436A" w:rsidRDefault="00534087" w:rsidP="00995079">
      <w:pPr>
        <w:numPr>
          <w:ilvl w:val="0"/>
          <w:numId w:val="15"/>
        </w:numPr>
        <w:spacing w:before="100" w:beforeAutospacing="1" w:after="100" w:afterAutospacing="1" w:line="360" w:lineRule="auto"/>
        <w:jc w:val="both"/>
        <w:rPr>
          <w:rFonts w:cs="Times New Roman"/>
          <w:szCs w:val="28"/>
        </w:rPr>
      </w:pPr>
      <w:r w:rsidRPr="00E2436A">
        <w:rPr>
          <w:rStyle w:val="a3"/>
          <w:rFonts w:cs="Times New Roman"/>
          <w:b w:val="0"/>
          <w:bCs w:val="0"/>
          <w:szCs w:val="28"/>
        </w:rPr>
        <w:t>Recall</w:t>
      </w:r>
      <w:r w:rsidRPr="00E2436A">
        <w:rPr>
          <w:rFonts w:cs="Times New Roman"/>
          <w:szCs w:val="28"/>
        </w:rPr>
        <w:t>: 81.8%</w:t>
      </w:r>
    </w:p>
    <w:p w14:paraId="70944F87" w14:textId="18C900BA" w:rsidR="00534087" w:rsidRPr="00E2436A" w:rsidRDefault="00534087" w:rsidP="006A3A63">
      <w:pPr>
        <w:pStyle w:val="a4"/>
        <w:spacing w:line="360" w:lineRule="auto"/>
        <w:jc w:val="both"/>
        <w:rPr>
          <w:noProof/>
          <w:sz w:val="28"/>
          <w:szCs w:val="28"/>
          <w:lang w:val="uk-UA"/>
        </w:rPr>
      </w:pPr>
      <w:r w:rsidRPr="00E2436A">
        <w:rPr>
          <w:noProof/>
          <w:sz w:val="28"/>
          <w:szCs w:val="28"/>
          <w:lang w:val="uk-UA"/>
        </w:rPr>
        <w:t>Результати були деталізовані за допомогою матриці плутанини:</w:t>
      </w:r>
    </w:p>
    <w:p w14:paraId="722D9870" w14:textId="54FA0D9C" w:rsidR="00426EC0" w:rsidRPr="00E2436A" w:rsidRDefault="00426EC0" w:rsidP="006A3A63">
      <w:pPr>
        <w:pStyle w:val="a4"/>
        <w:spacing w:line="360" w:lineRule="auto"/>
        <w:jc w:val="both"/>
        <w:rPr>
          <w:noProof/>
          <w:sz w:val="28"/>
          <w:szCs w:val="28"/>
          <w:lang w:val="uk-UA"/>
        </w:rPr>
      </w:pPr>
      <w:r w:rsidRPr="00E2436A">
        <w:rPr>
          <w:noProof/>
          <w:sz w:val="28"/>
          <w:szCs w:val="28"/>
          <w:lang w:val="uk-UA"/>
        </w:rPr>
        <w:t>Таблиця 4.4.1 – Матриця плутанини</w:t>
      </w:r>
    </w:p>
    <w:tbl>
      <w:tblPr>
        <w:tblStyle w:val="ab"/>
        <w:tblW w:w="0" w:type="auto"/>
        <w:jc w:val="center"/>
        <w:tblLook w:val="04A0" w:firstRow="1" w:lastRow="0" w:firstColumn="1" w:lastColumn="0" w:noHBand="0" w:noVBand="1"/>
      </w:tblPr>
      <w:tblGrid>
        <w:gridCol w:w="2378"/>
        <w:gridCol w:w="916"/>
        <w:gridCol w:w="948"/>
        <w:gridCol w:w="932"/>
        <w:gridCol w:w="854"/>
      </w:tblGrid>
      <w:tr w:rsidR="00534087" w:rsidRPr="00E2436A" w14:paraId="06B2DB5F" w14:textId="77777777" w:rsidTr="00AB4548">
        <w:trPr>
          <w:jc w:val="center"/>
        </w:trPr>
        <w:tc>
          <w:tcPr>
            <w:tcW w:w="0" w:type="auto"/>
            <w:hideMark/>
          </w:tcPr>
          <w:p w14:paraId="04BBDF7D" w14:textId="77777777" w:rsidR="00534087" w:rsidRPr="00E2436A" w:rsidRDefault="00534087" w:rsidP="006A3A63">
            <w:pPr>
              <w:spacing w:line="360" w:lineRule="auto"/>
              <w:jc w:val="both"/>
              <w:rPr>
                <w:rFonts w:cs="Times New Roman"/>
                <w:b/>
                <w:bCs/>
                <w:szCs w:val="28"/>
              </w:rPr>
            </w:pPr>
            <w:r w:rsidRPr="00E2436A">
              <w:rPr>
                <w:rStyle w:val="a3"/>
                <w:rFonts w:cs="Times New Roman"/>
                <w:szCs w:val="28"/>
              </w:rPr>
              <w:t>Actual / Predicted</w:t>
            </w:r>
          </w:p>
        </w:tc>
        <w:tc>
          <w:tcPr>
            <w:tcW w:w="0" w:type="auto"/>
            <w:hideMark/>
          </w:tcPr>
          <w:p w14:paraId="36797230" w14:textId="77777777" w:rsidR="00534087" w:rsidRPr="00E2436A" w:rsidRDefault="00534087" w:rsidP="006A3A63">
            <w:pPr>
              <w:spacing w:line="360" w:lineRule="auto"/>
              <w:jc w:val="both"/>
              <w:rPr>
                <w:rFonts w:cs="Times New Roman"/>
                <w:b/>
                <w:bCs/>
                <w:szCs w:val="28"/>
              </w:rPr>
            </w:pPr>
            <w:r w:rsidRPr="00E2436A">
              <w:rPr>
                <w:rStyle w:val="a3"/>
                <w:rFonts w:cs="Times New Roman"/>
                <w:szCs w:val="28"/>
              </w:rPr>
              <w:t>Wi-Fi</w:t>
            </w:r>
          </w:p>
        </w:tc>
        <w:tc>
          <w:tcPr>
            <w:tcW w:w="0" w:type="auto"/>
            <w:hideMark/>
          </w:tcPr>
          <w:p w14:paraId="6C1E629E" w14:textId="77777777" w:rsidR="00534087" w:rsidRPr="00E2436A" w:rsidRDefault="00534087" w:rsidP="006A3A63">
            <w:pPr>
              <w:spacing w:line="360" w:lineRule="auto"/>
              <w:jc w:val="both"/>
              <w:rPr>
                <w:rFonts w:cs="Times New Roman"/>
                <w:b/>
                <w:bCs/>
                <w:szCs w:val="28"/>
              </w:rPr>
            </w:pPr>
            <w:r w:rsidRPr="00E2436A">
              <w:rPr>
                <w:rStyle w:val="a3"/>
                <w:rFonts w:cs="Times New Roman"/>
                <w:szCs w:val="28"/>
              </w:rPr>
              <w:t>ELRS</w:t>
            </w:r>
          </w:p>
        </w:tc>
        <w:tc>
          <w:tcPr>
            <w:tcW w:w="0" w:type="auto"/>
            <w:hideMark/>
          </w:tcPr>
          <w:p w14:paraId="64BA36AA" w14:textId="77777777" w:rsidR="00534087" w:rsidRPr="00E2436A" w:rsidRDefault="00534087" w:rsidP="006A3A63">
            <w:pPr>
              <w:spacing w:line="360" w:lineRule="auto"/>
              <w:jc w:val="both"/>
              <w:rPr>
                <w:rFonts w:cs="Times New Roman"/>
                <w:b/>
                <w:bCs/>
                <w:szCs w:val="28"/>
              </w:rPr>
            </w:pPr>
            <w:r w:rsidRPr="00E2436A">
              <w:rPr>
                <w:rStyle w:val="a3"/>
                <w:rFonts w:cs="Times New Roman"/>
                <w:szCs w:val="28"/>
              </w:rPr>
              <w:t>Other</w:t>
            </w:r>
          </w:p>
        </w:tc>
        <w:tc>
          <w:tcPr>
            <w:tcW w:w="0" w:type="auto"/>
            <w:hideMark/>
          </w:tcPr>
          <w:p w14:paraId="56D00DEB" w14:textId="77777777" w:rsidR="00534087" w:rsidRPr="00E2436A" w:rsidRDefault="00534087" w:rsidP="006A3A63">
            <w:pPr>
              <w:spacing w:line="360" w:lineRule="auto"/>
              <w:jc w:val="both"/>
              <w:rPr>
                <w:rFonts w:cs="Times New Roman"/>
                <w:b/>
                <w:bCs/>
                <w:szCs w:val="28"/>
              </w:rPr>
            </w:pPr>
            <w:r w:rsidRPr="00E2436A">
              <w:rPr>
                <w:rStyle w:val="a3"/>
                <w:rFonts w:cs="Times New Roman"/>
                <w:szCs w:val="28"/>
              </w:rPr>
              <w:t>Total</w:t>
            </w:r>
          </w:p>
        </w:tc>
      </w:tr>
      <w:tr w:rsidR="00534087" w:rsidRPr="00E2436A" w14:paraId="47328AE4" w14:textId="77777777" w:rsidTr="00AB4548">
        <w:trPr>
          <w:jc w:val="center"/>
        </w:trPr>
        <w:tc>
          <w:tcPr>
            <w:tcW w:w="0" w:type="auto"/>
            <w:hideMark/>
          </w:tcPr>
          <w:p w14:paraId="16968DAD" w14:textId="77777777" w:rsidR="00534087" w:rsidRPr="00E2436A" w:rsidRDefault="00534087" w:rsidP="006A3A63">
            <w:pPr>
              <w:spacing w:line="360" w:lineRule="auto"/>
              <w:jc w:val="both"/>
              <w:rPr>
                <w:rFonts w:cs="Times New Roman"/>
                <w:szCs w:val="28"/>
              </w:rPr>
            </w:pPr>
            <w:r w:rsidRPr="00E2436A">
              <w:rPr>
                <w:rStyle w:val="a3"/>
                <w:rFonts w:cs="Times New Roman"/>
                <w:szCs w:val="28"/>
              </w:rPr>
              <w:t>Wi-Fi</w:t>
            </w:r>
          </w:p>
        </w:tc>
        <w:tc>
          <w:tcPr>
            <w:tcW w:w="0" w:type="auto"/>
            <w:hideMark/>
          </w:tcPr>
          <w:p w14:paraId="28C5E83C" w14:textId="77777777" w:rsidR="00534087" w:rsidRPr="00E2436A" w:rsidRDefault="00534087" w:rsidP="006A3A63">
            <w:pPr>
              <w:spacing w:line="360" w:lineRule="auto"/>
              <w:jc w:val="both"/>
              <w:rPr>
                <w:rFonts w:cs="Times New Roman"/>
                <w:szCs w:val="28"/>
              </w:rPr>
            </w:pPr>
            <w:r w:rsidRPr="00E2436A">
              <w:rPr>
                <w:rFonts w:cs="Times New Roman"/>
                <w:szCs w:val="28"/>
              </w:rPr>
              <w:t>24</w:t>
            </w:r>
          </w:p>
        </w:tc>
        <w:tc>
          <w:tcPr>
            <w:tcW w:w="0" w:type="auto"/>
            <w:hideMark/>
          </w:tcPr>
          <w:p w14:paraId="4B6B1D17" w14:textId="77777777" w:rsidR="00534087" w:rsidRPr="00E2436A" w:rsidRDefault="00534087" w:rsidP="006A3A63">
            <w:pPr>
              <w:spacing w:line="360" w:lineRule="auto"/>
              <w:jc w:val="both"/>
              <w:rPr>
                <w:rFonts w:cs="Times New Roman"/>
                <w:szCs w:val="28"/>
              </w:rPr>
            </w:pPr>
            <w:r w:rsidRPr="00E2436A">
              <w:rPr>
                <w:rFonts w:cs="Times New Roman"/>
                <w:szCs w:val="28"/>
              </w:rPr>
              <w:t>2</w:t>
            </w:r>
          </w:p>
        </w:tc>
        <w:tc>
          <w:tcPr>
            <w:tcW w:w="0" w:type="auto"/>
            <w:hideMark/>
          </w:tcPr>
          <w:p w14:paraId="6747C648" w14:textId="77777777" w:rsidR="00534087" w:rsidRPr="00E2436A" w:rsidRDefault="00534087" w:rsidP="006A3A63">
            <w:pPr>
              <w:spacing w:line="360" w:lineRule="auto"/>
              <w:jc w:val="both"/>
              <w:rPr>
                <w:rFonts w:cs="Times New Roman"/>
                <w:szCs w:val="28"/>
              </w:rPr>
            </w:pPr>
            <w:r w:rsidRPr="00E2436A">
              <w:rPr>
                <w:rFonts w:cs="Times New Roman"/>
                <w:szCs w:val="28"/>
              </w:rPr>
              <w:t>3</w:t>
            </w:r>
          </w:p>
        </w:tc>
        <w:tc>
          <w:tcPr>
            <w:tcW w:w="0" w:type="auto"/>
            <w:hideMark/>
          </w:tcPr>
          <w:p w14:paraId="478EAA92" w14:textId="77777777" w:rsidR="00534087" w:rsidRPr="00E2436A" w:rsidRDefault="00534087" w:rsidP="006A3A63">
            <w:pPr>
              <w:spacing w:line="360" w:lineRule="auto"/>
              <w:jc w:val="both"/>
              <w:rPr>
                <w:rFonts w:cs="Times New Roman"/>
                <w:szCs w:val="28"/>
              </w:rPr>
            </w:pPr>
            <w:r w:rsidRPr="00E2436A">
              <w:rPr>
                <w:rFonts w:cs="Times New Roman"/>
                <w:szCs w:val="28"/>
              </w:rPr>
              <w:t>29</w:t>
            </w:r>
          </w:p>
        </w:tc>
      </w:tr>
      <w:tr w:rsidR="00534087" w:rsidRPr="00E2436A" w14:paraId="3A45671A" w14:textId="77777777" w:rsidTr="00AB4548">
        <w:trPr>
          <w:jc w:val="center"/>
        </w:trPr>
        <w:tc>
          <w:tcPr>
            <w:tcW w:w="0" w:type="auto"/>
            <w:hideMark/>
          </w:tcPr>
          <w:p w14:paraId="79071D39" w14:textId="77777777" w:rsidR="00534087" w:rsidRPr="00E2436A" w:rsidRDefault="00534087" w:rsidP="006A3A63">
            <w:pPr>
              <w:spacing w:line="360" w:lineRule="auto"/>
              <w:jc w:val="both"/>
              <w:rPr>
                <w:rFonts w:cs="Times New Roman"/>
                <w:szCs w:val="28"/>
              </w:rPr>
            </w:pPr>
            <w:r w:rsidRPr="00E2436A">
              <w:rPr>
                <w:rStyle w:val="a3"/>
                <w:rFonts w:cs="Times New Roman"/>
                <w:szCs w:val="28"/>
              </w:rPr>
              <w:t>ELRS</w:t>
            </w:r>
          </w:p>
        </w:tc>
        <w:tc>
          <w:tcPr>
            <w:tcW w:w="0" w:type="auto"/>
            <w:hideMark/>
          </w:tcPr>
          <w:p w14:paraId="20F91017" w14:textId="77777777" w:rsidR="00534087" w:rsidRPr="00E2436A" w:rsidRDefault="00534087" w:rsidP="006A3A63">
            <w:pPr>
              <w:spacing w:line="360" w:lineRule="auto"/>
              <w:jc w:val="both"/>
              <w:rPr>
                <w:rFonts w:cs="Times New Roman"/>
                <w:szCs w:val="28"/>
              </w:rPr>
            </w:pPr>
            <w:r w:rsidRPr="00E2436A">
              <w:rPr>
                <w:rFonts w:cs="Times New Roman"/>
                <w:szCs w:val="28"/>
              </w:rPr>
              <w:t>3</w:t>
            </w:r>
          </w:p>
        </w:tc>
        <w:tc>
          <w:tcPr>
            <w:tcW w:w="0" w:type="auto"/>
            <w:hideMark/>
          </w:tcPr>
          <w:p w14:paraId="0DEB09EA" w14:textId="77777777" w:rsidR="00534087" w:rsidRPr="00E2436A" w:rsidRDefault="00534087" w:rsidP="006A3A63">
            <w:pPr>
              <w:spacing w:line="360" w:lineRule="auto"/>
              <w:jc w:val="both"/>
              <w:rPr>
                <w:rFonts w:cs="Times New Roman"/>
                <w:szCs w:val="28"/>
              </w:rPr>
            </w:pPr>
            <w:r w:rsidRPr="00E2436A">
              <w:rPr>
                <w:rFonts w:cs="Times New Roman"/>
                <w:szCs w:val="28"/>
              </w:rPr>
              <w:t>21</w:t>
            </w:r>
          </w:p>
        </w:tc>
        <w:tc>
          <w:tcPr>
            <w:tcW w:w="0" w:type="auto"/>
            <w:hideMark/>
          </w:tcPr>
          <w:p w14:paraId="0CE81B65" w14:textId="77777777" w:rsidR="00534087" w:rsidRPr="00E2436A" w:rsidRDefault="00534087" w:rsidP="006A3A63">
            <w:pPr>
              <w:spacing w:line="360" w:lineRule="auto"/>
              <w:jc w:val="both"/>
              <w:rPr>
                <w:rFonts w:cs="Times New Roman"/>
                <w:szCs w:val="28"/>
              </w:rPr>
            </w:pPr>
            <w:r w:rsidRPr="00E2436A">
              <w:rPr>
                <w:rFonts w:cs="Times New Roman"/>
                <w:szCs w:val="28"/>
              </w:rPr>
              <w:t>3</w:t>
            </w:r>
          </w:p>
        </w:tc>
        <w:tc>
          <w:tcPr>
            <w:tcW w:w="0" w:type="auto"/>
            <w:hideMark/>
          </w:tcPr>
          <w:p w14:paraId="3F6FACCF" w14:textId="77777777" w:rsidR="00534087" w:rsidRPr="00E2436A" w:rsidRDefault="00534087" w:rsidP="006A3A63">
            <w:pPr>
              <w:spacing w:line="360" w:lineRule="auto"/>
              <w:jc w:val="both"/>
              <w:rPr>
                <w:rFonts w:cs="Times New Roman"/>
                <w:szCs w:val="28"/>
              </w:rPr>
            </w:pPr>
            <w:r w:rsidRPr="00E2436A">
              <w:rPr>
                <w:rFonts w:cs="Times New Roman"/>
                <w:szCs w:val="28"/>
              </w:rPr>
              <w:t>27</w:t>
            </w:r>
          </w:p>
        </w:tc>
      </w:tr>
      <w:tr w:rsidR="00534087" w:rsidRPr="00E2436A" w14:paraId="62CFE517" w14:textId="77777777" w:rsidTr="00AB4548">
        <w:trPr>
          <w:jc w:val="center"/>
        </w:trPr>
        <w:tc>
          <w:tcPr>
            <w:tcW w:w="0" w:type="auto"/>
            <w:hideMark/>
          </w:tcPr>
          <w:p w14:paraId="13912B7C" w14:textId="77777777" w:rsidR="00534087" w:rsidRPr="00E2436A" w:rsidRDefault="00534087" w:rsidP="006A3A63">
            <w:pPr>
              <w:spacing w:line="360" w:lineRule="auto"/>
              <w:jc w:val="both"/>
              <w:rPr>
                <w:rFonts w:cs="Times New Roman"/>
                <w:szCs w:val="28"/>
              </w:rPr>
            </w:pPr>
            <w:r w:rsidRPr="00E2436A">
              <w:rPr>
                <w:rStyle w:val="a3"/>
                <w:rFonts w:cs="Times New Roman"/>
                <w:szCs w:val="28"/>
              </w:rPr>
              <w:t>Other</w:t>
            </w:r>
          </w:p>
        </w:tc>
        <w:tc>
          <w:tcPr>
            <w:tcW w:w="0" w:type="auto"/>
            <w:hideMark/>
          </w:tcPr>
          <w:p w14:paraId="433E021F" w14:textId="77777777" w:rsidR="00534087" w:rsidRPr="00E2436A" w:rsidRDefault="00534087" w:rsidP="006A3A63">
            <w:pPr>
              <w:spacing w:line="360" w:lineRule="auto"/>
              <w:jc w:val="both"/>
              <w:rPr>
                <w:rFonts w:cs="Times New Roman"/>
                <w:szCs w:val="28"/>
              </w:rPr>
            </w:pPr>
            <w:r w:rsidRPr="00E2436A">
              <w:rPr>
                <w:rFonts w:cs="Times New Roman"/>
                <w:szCs w:val="28"/>
              </w:rPr>
              <w:t>1</w:t>
            </w:r>
          </w:p>
        </w:tc>
        <w:tc>
          <w:tcPr>
            <w:tcW w:w="0" w:type="auto"/>
            <w:hideMark/>
          </w:tcPr>
          <w:p w14:paraId="3CE44371" w14:textId="77777777" w:rsidR="00534087" w:rsidRPr="00E2436A" w:rsidRDefault="00534087" w:rsidP="006A3A63">
            <w:pPr>
              <w:spacing w:line="360" w:lineRule="auto"/>
              <w:jc w:val="both"/>
              <w:rPr>
                <w:rFonts w:cs="Times New Roman"/>
                <w:szCs w:val="28"/>
              </w:rPr>
            </w:pPr>
            <w:r w:rsidRPr="00E2436A">
              <w:rPr>
                <w:rFonts w:cs="Times New Roman"/>
                <w:szCs w:val="28"/>
              </w:rPr>
              <w:t>3</w:t>
            </w:r>
          </w:p>
        </w:tc>
        <w:tc>
          <w:tcPr>
            <w:tcW w:w="0" w:type="auto"/>
            <w:hideMark/>
          </w:tcPr>
          <w:p w14:paraId="1BFC1A46" w14:textId="77777777" w:rsidR="00534087" w:rsidRPr="00E2436A" w:rsidRDefault="00534087" w:rsidP="006A3A63">
            <w:pPr>
              <w:spacing w:line="360" w:lineRule="auto"/>
              <w:jc w:val="both"/>
              <w:rPr>
                <w:rFonts w:cs="Times New Roman"/>
                <w:szCs w:val="28"/>
              </w:rPr>
            </w:pPr>
            <w:r w:rsidRPr="00E2436A">
              <w:rPr>
                <w:rFonts w:cs="Times New Roman"/>
                <w:szCs w:val="28"/>
              </w:rPr>
              <w:t>21</w:t>
            </w:r>
          </w:p>
        </w:tc>
        <w:tc>
          <w:tcPr>
            <w:tcW w:w="0" w:type="auto"/>
            <w:hideMark/>
          </w:tcPr>
          <w:p w14:paraId="3188A933" w14:textId="77777777" w:rsidR="00534087" w:rsidRPr="00E2436A" w:rsidRDefault="00534087" w:rsidP="006A3A63">
            <w:pPr>
              <w:spacing w:line="360" w:lineRule="auto"/>
              <w:jc w:val="both"/>
              <w:rPr>
                <w:rFonts w:cs="Times New Roman"/>
                <w:szCs w:val="28"/>
              </w:rPr>
            </w:pPr>
            <w:r w:rsidRPr="00E2436A">
              <w:rPr>
                <w:rFonts w:cs="Times New Roman"/>
                <w:szCs w:val="28"/>
              </w:rPr>
              <w:t>25</w:t>
            </w:r>
          </w:p>
        </w:tc>
      </w:tr>
      <w:tr w:rsidR="00534087" w:rsidRPr="00E2436A" w14:paraId="518FE00D" w14:textId="77777777" w:rsidTr="00AB4548">
        <w:trPr>
          <w:jc w:val="center"/>
        </w:trPr>
        <w:tc>
          <w:tcPr>
            <w:tcW w:w="0" w:type="auto"/>
            <w:hideMark/>
          </w:tcPr>
          <w:p w14:paraId="5C947BD8" w14:textId="77777777" w:rsidR="00534087" w:rsidRPr="00E2436A" w:rsidRDefault="00534087" w:rsidP="006A3A63">
            <w:pPr>
              <w:spacing w:line="360" w:lineRule="auto"/>
              <w:jc w:val="both"/>
              <w:rPr>
                <w:rFonts w:cs="Times New Roman"/>
                <w:szCs w:val="28"/>
              </w:rPr>
            </w:pPr>
            <w:r w:rsidRPr="00E2436A">
              <w:rPr>
                <w:rStyle w:val="a3"/>
                <w:rFonts w:cs="Times New Roman"/>
                <w:szCs w:val="28"/>
              </w:rPr>
              <w:t>Total</w:t>
            </w:r>
          </w:p>
        </w:tc>
        <w:tc>
          <w:tcPr>
            <w:tcW w:w="0" w:type="auto"/>
            <w:hideMark/>
          </w:tcPr>
          <w:p w14:paraId="475FFB2A" w14:textId="77777777" w:rsidR="00534087" w:rsidRPr="00E2436A" w:rsidRDefault="00534087" w:rsidP="006A3A63">
            <w:pPr>
              <w:spacing w:line="360" w:lineRule="auto"/>
              <w:jc w:val="both"/>
              <w:rPr>
                <w:rFonts w:cs="Times New Roman"/>
                <w:szCs w:val="28"/>
              </w:rPr>
            </w:pPr>
            <w:r w:rsidRPr="00E2436A">
              <w:rPr>
                <w:rFonts w:cs="Times New Roman"/>
                <w:szCs w:val="28"/>
              </w:rPr>
              <w:t>28</w:t>
            </w:r>
          </w:p>
        </w:tc>
        <w:tc>
          <w:tcPr>
            <w:tcW w:w="0" w:type="auto"/>
            <w:hideMark/>
          </w:tcPr>
          <w:p w14:paraId="48335119" w14:textId="77777777" w:rsidR="00534087" w:rsidRPr="00E2436A" w:rsidRDefault="00534087" w:rsidP="006A3A63">
            <w:pPr>
              <w:spacing w:line="360" w:lineRule="auto"/>
              <w:jc w:val="both"/>
              <w:rPr>
                <w:rFonts w:cs="Times New Roman"/>
                <w:szCs w:val="28"/>
              </w:rPr>
            </w:pPr>
            <w:r w:rsidRPr="00E2436A">
              <w:rPr>
                <w:rFonts w:cs="Times New Roman"/>
                <w:szCs w:val="28"/>
              </w:rPr>
              <w:t>26</w:t>
            </w:r>
          </w:p>
        </w:tc>
        <w:tc>
          <w:tcPr>
            <w:tcW w:w="0" w:type="auto"/>
            <w:hideMark/>
          </w:tcPr>
          <w:p w14:paraId="73BB19ED" w14:textId="77777777" w:rsidR="00534087" w:rsidRPr="00E2436A" w:rsidRDefault="00534087" w:rsidP="006A3A63">
            <w:pPr>
              <w:spacing w:line="360" w:lineRule="auto"/>
              <w:jc w:val="both"/>
              <w:rPr>
                <w:rFonts w:cs="Times New Roman"/>
                <w:szCs w:val="28"/>
              </w:rPr>
            </w:pPr>
            <w:r w:rsidRPr="00E2436A">
              <w:rPr>
                <w:rFonts w:cs="Times New Roman"/>
                <w:szCs w:val="28"/>
              </w:rPr>
              <w:t>27</w:t>
            </w:r>
          </w:p>
        </w:tc>
        <w:tc>
          <w:tcPr>
            <w:tcW w:w="0" w:type="auto"/>
            <w:hideMark/>
          </w:tcPr>
          <w:p w14:paraId="6BDE7DE0" w14:textId="77777777" w:rsidR="00534087" w:rsidRPr="00E2436A" w:rsidRDefault="00534087" w:rsidP="006A3A63">
            <w:pPr>
              <w:spacing w:line="360" w:lineRule="auto"/>
              <w:jc w:val="both"/>
              <w:rPr>
                <w:rFonts w:cs="Times New Roman"/>
                <w:szCs w:val="28"/>
              </w:rPr>
            </w:pPr>
            <w:r w:rsidRPr="00E2436A">
              <w:rPr>
                <w:rFonts w:cs="Times New Roman"/>
                <w:szCs w:val="28"/>
              </w:rPr>
              <w:t>81</w:t>
            </w:r>
          </w:p>
        </w:tc>
      </w:tr>
    </w:tbl>
    <w:p w14:paraId="06F001A8" w14:textId="77777777" w:rsidR="00534087" w:rsidRPr="00E2436A" w:rsidRDefault="00534087" w:rsidP="006A3A63">
      <w:pPr>
        <w:pStyle w:val="a4"/>
        <w:spacing w:line="360" w:lineRule="auto"/>
        <w:jc w:val="both"/>
        <w:rPr>
          <w:noProof/>
          <w:sz w:val="28"/>
          <w:szCs w:val="28"/>
          <w:lang w:val="uk-UA"/>
        </w:rPr>
      </w:pPr>
      <w:r w:rsidRPr="00E2436A">
        <w:rPr>
          <w:noProof/>
          <w:sz w:val="28"/>
          <w:szCs w:val="28"/>
          <w:lang w:val="uk-UA"/>
        </w:rPr>
        <w:t>Аналіз матриці плутанини показав, що:</w:t>
      </w:r>
    </w:p>
    <w:p w14:paraId="407C429A" w14:textId="77777777" w:rsidR="00534087" w:rsidRPr="00E2436A" w:rsidRDefault="00534087" w:rsidP="00995079">
      <w:pPr>
        <w:numPr>
          <w:ilvl w:val="0"/>
          <w:numId w:val="16"/>
        </w:numPr>
        <w:spacing w:before="100" w:beforeAutospacing="1" w:after="100" w:afterAutospacing="1" w:line="360" w:lineRule="auto"/>
        <w:jc w:val="both"/>
        <w:rPr>
          <w:rFonts w:cs="Times New Roman"/>
          <w:szCs w:val="28"/>
        </w:rPr>
      </w:pPr>
      <w:r w:rsidRPr="00E2436A">
        <w:rPr>
          <w:rFonts w:cs="Times New Roman"/>
          <w:szCs w:val="28"/>
        </w:rPr>
        <w:t>Найбільша точність була досягнута для класу "Wi-Fi", що пояснюється чіткими частотними патернами цього сигналу.</w:t>
      </w:r>
    </w:p>
    <w:p w14:paraId="7A13ED1A" w14:textId="77777777" w:rsidR="00534087" w:rsidRPr="00E2436A" w:rsidRDefault="00534087" w:rsidP="00995079">
      <w:pPr>
        <w:numPr>
          <w:ilvl w:val="0"/>
          <w:numId w:val="16"/>
        </w:numPr>
        <w:spacing w:before="100" w:beforeAutospacing="1" w:after="100" w:afterAutospacing="1" w:line="360" w:lineRule="auto"/>
        <w:jc w:val="both"/>
        <w:rPr>
          <w:rFonts w:cs="Times New Roman"/>
          <w:szCs w:val="28"/>
        </w:rPr>
      </w:pPr>
      <w:r w:rsidRPr="00E2436A">
        <w:rPr>
          <w:rFonts w:cs="Times New Roman"/>
          <w:szCs w:val="28"/>
        </w:rPr>
        <w:t>Сигнали класу "ELRS" частіше плуталися з іншими класами, що вказує на близькість частотних характеристик або недостатню кількість даних для цього класу в навчальному наборі.</w:t>
      </w:r>
    </w:p>
    <w:p w14:paraId="697BF282" w14:textId="77777777" w:rsidR="00534087" w:rsidRPr="00E2436A" w:rsidRDefault="00534087" w:rsidP="00995079">
      <w:pPr>
        <w:numPr>
          <w:ilvl w:val="0"/>
          <w:numId w:val="16"/>
        </w:numPr>
        <w:spacing w:before="100" w:beforeAutospacing="1" w:after="100" w:afterAutospacing="1" w:line="360" w:lineRule="auto"/>
        <w:jc w:val="both"/>
        <w:rPr>
          <w:rFonts w:cs="Times New Roman"/>
          <w:szCs w:val="28"/>
        </w:rPr>
      </w:pPr>
      <w:r w:rsidRPr="00E2436A">
        <w:rPr>
          <w:rFonts w:cs="Times New Roman"/>
          <w:szCs w:val="28"/>
        </w:rPr>
        <w:t>Клас "Other" продемонстрував стабільну точність, але кілька сигналів були помилково класифіковані як "ELRS".</w:t>
      </w:r>
    </w:p>
    <w:p w14:paraId="47588DE2" w14:textId="1D31258F" w:rsidR="00534087" w:rsidRPr="00E2436A" w:rsidRDefault="00534087" w:rsidP="006A3A63">
      <w:pPr>
        <w:pStyle w:val="a4"/>
        <w:spacing w:line="360" w:lineRule="auto"/>
        <w:jc w:val="both"/>
        <w:rPr>
          <w:noProof/>
          <w:sz w:val="28"/>
          <w:szCs w:val="28"/>
          <w:lang w:val="uk-UA"/>
        </w:rPr>
      </w:pPr>
      <w:r w:rsidRPr="00E2436A">
        <w:rPr>
          <w:noProof/>
          <w:sz w:val="28"/>
          <w:szCs w:val="28"/>
          <w:lang w:val="uk-UA"/>
        </w:rPr>
        <w:t>Графіки втрат (loss) та точності (accuracy) на тренувальному і валідаційному наборах свідчать, що модель досягла стабільної продуктивності після 40 епох. Зростання валідаційних втрат після цього етапу свідчить про перенавчання.</w:t>
      </w:r>
    </w:p>
    <w:p w14:paraId="017A956D" w14:textId="56C32C18" w:rsidR="00B575CF" w:rsidRPr="00E2436A" w:rsidRDefault="00B575CF" w:rsidP="006A3A63">
      <w:pPr>
        <w:pStyle w:val="a4"/>
        <w:spacing w:line="360" w:lineRule="auto"/>
        <w:jc w:val="both"/>
        <w:rPr>
          <w:noProof/>
          <w:sz w:val="28"/>
          <w:szCs w:val="28"/>
          <w:lang w:val="uk-UA"/>
        </w:rPr>
      </w:pPr>
    </w:p>
    <w:p w14:paraId="187F8916" w14:textId="34E54F5A" w:rsidR="00B575CF" w:rsidRPr="00E2436A" w:rsidRDefault="00B575CF" w:rsidP="00B575CF">
      <w:pPr>
        <w:pStyle w:val="a4"/>
        <w:spacing w:line="360" w:lineRule="auto"/>
        <w:jc w:val="center"/>
        <w:rPr>
          <w:noProof/>
          <w:sz w:val="28"/>
          <w:szCs w:val="28"/>
          <w:lang w:val="uk-UA"/>
        </w:rPr>
      </w:pPr>
      <w:r w:rsidRPr="00E2436A">
        <w:rPr>
          <w:noProof/>
          <w:sz w:val="28"/>
          <w:szCs w:val="28"/>
          <w:lang w:val="uk-UA"/>
        </w:rPr>
        <w:lastRenderedPageBreak/>
        <w:drawing>
          <wp:inline distT="0" distB="0" distL="0" distR="0" wp14:anchorId="2FA3E965" wp14:editId="7FE3ED17">
            <wp:extent cx="4648200" cy="3557345"/>
            <wp:effectExtent l="0" t="0" r="0" b="508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663189" cy="3568816"/>
                    </a:xfrm>
                    <a:prstGeom prst="rect">
                      <a:avLst/>
                    </a:prstGeom>
                  </pic:spPr>
                </pic:pic>
              </a:graphicData>
            </a:graphic>
          </wp:inline>
        </w:drawing>
      </w:r>
    </w:p>
    <w:p w14:paraId="5C21F00F" w14:textId="406CF86B" w:rsidR="00B575CF" w:rsidRPr="00E2436A" w:rsidRDefault="00B575CF" w:rsidP="00B575CF">
      <w:pPr>
        <w:pStyle w:val="a4"/>
        <w:spacing w:line="360" w:lineRule="auto"/>
        <w:jc w:val="center"/>
        <w:rPr>
          <w:noProof/>
          <w:sz w:val="28"/>
          <w:szCs w:val="28"/>
          <w:lang w:val="uk-UA"/>
        </w:rPr>
      </w:pPr>
      <w:r w:rsidRPr="00E2436A">
        <w:rPr>
          <w:noProof/>
          <w:sz w:val="28"/>
          <w:szCs w:val="28"/>
          <w:lang w:val="uk-UA"/>
        </w:rPr>
        <w:t>Рис. 4.4.1 – Графік втрат в наборах</w:t>
      </w:r>
    </w:p>
    <w:p w14:paraId="047EE970" w14:textId="7979D4B1" w:rsidR="00B575CF" w:rsidRPr="00E2436A" w:rsidRDefault="00B575CF" w:rsidP="00B575CF">
      <w:pPr>
        <w:pStyle w:val="a4"/>
        <w:spacing w:line="360" w:lineRule="auto"/>
        <w:jc w:val="center"/>
        <w:rPr>
          <w:noProof/>
          <w:sz w:val="28"/>
          <w:szCs w:val="28"/>
          <w:lang w:val="uk-UA"/>
        </w:rPr>
      </w:pPr>
      <w:r w:rsidRPr="00E2436A">
        <w:rPr>
          <w:noProof/>
          <w:sz w:val="28"/>
          <w:szCs w:val="28"/>
          <w:lang w:val="uk-UA"/>
        </w:rPr>
        <w:drawing>
          <wp:inline distT="0" distB="0" distL="0" distR="0" wp14:anchorId="51E17227" wp14:editId="731B300A">
            <wp:extent cx="4648200" cy="3460809"/>
            <wp:effectExtent l="0" t="0" r="0" b="635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652724" cy="3464177"/>
                    </a:xfrm>
                    <a:prstGeom prst="rect">
                      <a:avLst/>
                    </a:prstGeom>
                  </pic:spPr>
                </pic:pic>
              </a:graphicData>
            </a:graphic>
          </wp:inline>
        </w:drawing>
      </w:r>
    </w:p>
    <w:p w14:paraId="62FE1AE8" w14:textId="73034991" w:rsidR="00B575CF" w:rsidRPr="00E2436A" w:rsidRDefault="00B575CF" w:rsidP="00B575CF">
      <w:pPr>
        <w:pStyle w:val="a4"/>
        <w:spacing w:line="360" w:lineRule="auto"/>
        <w:jc w:val="center"/>
        <w:rPr>
          <w:noProof/>
          <w:sz w:val="28"/>
          <w:szCs w:val="28"/>
          <w:lang w:val="uk-UA"/>
        </w:rPr>
      </w:pPr>
      <w:r w:rsidRPr="00E2436A">
        <w:rPr>
          <w:noProof/>
          <w:sz w:val="28"/>
          <w:szCs w:val="28"/>
          <w:lang w:val="uk-UA"/>
        </w:rPr>
        <w:t>Рис. 4.4.2 – Графік точності в наборах</w:t>
      </w:r>
    </w:p>
    <w:p w14:paraId="04E71D37" w14:textId="77777777" w:rsidR="00534087" w:rsidRPr="00E2436A" w:rsidRDefault="00534087" w:rsidP="00DD566F">
      <w:pPr>
        <w:pStyle w:val="a4"/>
        <w:spacing w:line="360" w:lineRule="auto"/>
        <w:ind w:firstLine="720"/>
        <w:jc w:val="both"/>
        <w:rPr>
          <w:noProof/>
          <w:sz w:val="28"/>
          <w:szCs w:val="28"/>
          <w:lang w:val="uk-UA"/>
        </w:rPr>
      </w:pPr>
      <w:r w:rsidRPr="00E2436A">
        <w:rPr>
          <w:noProof/>
          <w:sz w:val="28"/>
          <w:szCs w:val="28"/>
          <w:lang w:val="uk-UA"/>
        </w:rPr>
        <w:t xml:space="preserve">Результати тестування показали, що згорткова нейронна мережа має високий потенціал для класифікації спектрограм сигналів БПЛА. Однак, точність класифікації </w:t>
      </w:r>
      <w:r w:rsidRPr="00E2436A">
        <w:rPr>
          <w:noProof/>
          <w:sz w:val="28"/>
          <w:szCs w:val="28"/>
          <w:lang w:val="uk-UA"/>
        </w:rPr>
        <w:lastRenderedPageBreak/>
        <w:t>класу "ELRS" може бути покращена за рахунок збільшення кількості даних цього класу та подальшої оптимізації архітектури моделі.</w:t>
      </w:r>
    </w:p>
    <w:p w14:paraId="1B531712" w14:textId="77777777" w:rsidR="00D50B57" w:rsidRPr="00E2436A" w:rsidRDefault="00D50B57" w:rsidP="004658D5">
      <w:pPr>
        <w:pStyle w:val="2"/>
        <w:ind w:firstLine="720"/>
        <w:rPr>
          <w:rFonts w:ascii="Times New Roman" w:hAnsi="Times New Roman" w:cs="Times New Roman"/>
          <w:i/>
          <w:iCs/>
          <w:color w:val="auto"/>
        </w:rPr>
      </w:pPr>
      <w:bookmarkStart w:id="58" w:name="_Toc185272426"/>
      <w:r w:rsidRPr="00E2436A">
        <w:rPr>
          <w:rStyle w:val="a3"/>
          <w:rFonts w:ascii="Times New Roman" w:hAnsi="Times New Roman" w:cs="Times New Roman"/>
          <w:i/>
          <w:iCs/>
          <w:color w:val="auto"/>
          <w:sz w:val="28"/>
          <w:szCs w:val="28"/>
        </w:rPr>
        <w:t>4.5. Аналіз результатів та оцінка моделі</w:t>
      </w:r>
      <w:bookmarkEnd w:id="58"/>
    </w:p>
    <w:p w14:paraId="30155033" w14:textId="77777777" w:rsidR="00D50B57" w:rsidRPr="00E2436A" w:rsidRDefault="00D50B57" w:rsidP="00DD566F">
      <w:pPr>
        <w:pStyle w:val="a4"/>
        <w:spacing w:line="360" w:lineRule="auto"/>
        <w:ind w:firstLine="720"/>
        <w:jc w:val="both"/>
        <w:rPr>
          <w:noProof/>
          <w:sz w:val="28"/>
          <w:szCs w:val="28"/>
          <w:lang w:val="uk-UA"/>
        </w:rPr>
      </w:pPr>
      <w:r w:rsidRPr="00E2436A">
        <w:rPr>
          <w:noProof/>
          <w:sz w:val="28"/>
          <w:szCs w:val="28"/>
          <w:lang w:val="uk-UA"/>
        </w:rPr>
        <w:t>Метою цього розділу є порівняння результатів, отриманих під час тестування різних алгоритмів машинного навчання, включаючи Random Forest, Decision Tree, SVM та CNN. Аналіз дозволяє визначити сильні та слабкі сторони кожного методу та підтвердити переваги використання згорткових нейронних мереж (CNN) для задач класифікації сигналів БПЛА.</w:t>
      </w:r>
    </w:p>
    <w:p w14:paraId="497E223A" w14:textId="77777777" w:rsidR="00D50B57" w:rsidRPr="00E2436A" w:rsidRDefault="00D50B57" w:rsidP="00D50B57">
      <w:pPr>
        <w:pStyle w:val="a4"/>
        <w:spacing w:line="360" w:lineRule="auto"/>
        <w:jc w:val="both"/>
        <w:rPr>
          <w:noProof/>
          <w:sz w:val="28"/>
          <w:szCs w:val="28"/>
          <w:lang w:val="uk-UA"/>
        </w:rPr>
      </w:pPr>
      <w:r w:rsidRPr="00E2436A">
        <w:rPr>
          <w:noProof/>
          <w:sz w:val="28"/>
          <w:szCs w:val="28"/>
          <w:lang w:val="uk-UA"/>
        </w:rPr>
        <w:t>Для порівняння результатів застосовувалися такі метрики:</w:t>
      </w:r>
    </w:p>
    <w:p w14:paraId="06F3EF67" w14:textId="77777777" w:rsidR="00D50B57" w:rsidRPr="00E2436A" w:rsidRDefault="00D50B57" w:rsidP="00995079">
      <w:pPr>
        <w:numPr>
          <w:ilvl w:val="0"/>
          <w:numId w:val="17"/>
        </w:numPr>
        <w:spacing w:before="100" w:beforeAutospacing="1" w:after="100" w:afterAutospacing="1" w:line="360" w:lineRule="auto"/>
        <w:jc w:val="both"/>
        <w:rPr>
          <w:rFonts w:cs="Times New Roman"/>
          <w:szCs w:val="28"/>
        </w:rPr>
      </w:pPr>
      <w:r w:rsidRPr="00E2436A">
        <w:rPr>
          <w:rStyle w:val="a3"/>
          <w:rFonts w:cs="Times New Roman"/>
          <w:szCs w:val="28"/>
        </w:rPr>
        <w:t>Точність (Accuracy)</w:t>
      </w:r>
      <w:r w:rsidRPr="00E2436A">
        <w:rPr>
          <w:rFonts w:cs="Times New Roman"/>
          <w:szCs w:val="28"/>
        </w:rPr>
        <w:t>: загальна частка правильно класифікованих сигналів.</w:t>
      </w:r>
    </w:p>
    <w:p w14:paraId="5733FE36" w14:textId="77777777" w:rsidR="00D50B57" w:rsidRPr="00E2436A" w:rsidRDefault="00D50B57" w:rsidP="00995079">
      <w:pPr>
        <w:numPr>
          <w:ilvl w:val="0"/>
          <w:numId w:val="17"/>
        </w:numPr>
        <w:spacing w:before="100" w:beforeAutospacing="1" w:after="100" w:afterAutospacing="1" w:line="360" w:lineRule="auto"/>
        <w:jc w:val="both"/>
        <w:rPr>
          <w:rFonts w:cs="Times New Roman"/>
          <w:szCs w:val="28"/>
        </w:rPr>
      </w:pPr>
      <w:r w:rsidRPr="00E2436A">
        <w:rPr>
          <w:rStyle w:val="a3"/>
          <w:rFonts w:cs="Times New Roman"/>
          <w:szCs w:val="28"/>
        </w:rPr>
        <w:t>Precision</w:t>
      </w:r>
      <w:r w:rsidRPr="00E2436A">
        <w:rPr>
          <w:rFonts w:cs="Times New Roman"/>
          <w:szCs w:val="28"/>
        </w:rPr>
        <w:t>: частка істинно позитивних передбачень серед усіх позитивних передбачень.</w:t>
      </w:r>
    </w:p>
    <w:p w14:paraId="00AC3583" w14:textId="77777777" w:rsidR="00D50B57" w:rsidRPr="00E2436A" w:rsidRDefault="00D50B57" w:rsidP="00995079">
      <w:pPr>
        <w:numPr>
          <w:ilvl w:val="0"/>
          <w:numId w:val="17"/>
        </w:numPr>
        <w:spacing w:before="100" w:beforeAutospacing="1" w:after="100" w:afterAutospacing="1" w:line="360" w:lineRule="auto"/>
        <w:jc w:val="both"/>
        <w:rPr>
          <w:rFonts w:cs="Times New Roman"/>
          <w:szCs w:val="28"/>
        </w:rPr>
      </w:pPr>
      <w:r w:rsidRPr="00E2436A">
        <w:rPr>
          <w:rStyle w:val="a3"/>
          <w:rFonts w:cs="Times New Roman"/>
          <w:szCs w:val="28"/>
        </w:rPr>
        <w:t>Recall</w:t>
      </w:r>
      <w:r w:rsidRPr="00E2436A">
        <w:rPr>
          <w:rFonts w:cs="Times New Roman"/>
          <w:szCs w:val="28"/>
        </w:rPr>
        <w:t>: частка істинно позитивних передбачень серед усіх істинних позитивних сигналів.</w:t>
      </w:r>
    </w:p>
    <w:p w14:paraId="698D9889" w14:textId="77777777" w:rsidR="00D50B57" w:rsidRPr="00E2436A" w:rsidRDefault="00D50B57" w:rsidP="00995079">
      <w:pPr>
        <w:numPr>
          <w:ilvl w:val="0"/>
          <w:numId w:val="17"/>
        </w:numPr>
        <w:spacing w:before="100" w:beforeAutospacing="1" w:after="100" w:afterAutospacing="1" w:line="360" w:lineRule="auto"/>
        <w:jc w:val="both"/>
        <w:rPr>
          <w:rFonts w:cs="Times New Roman"/>
          <w:szCs w:val="28"/>
        </w:rPr>
      </w:pPr>
      <w:r w:rsidRPr="00E2436A">
        <w:rPr>
          <w:rStyle w:val="a3"/>
          <w:rFonts w:cs="Times New Roman"/>
          <w:szCs w:val="28"/>
        </w:rPr>
        <w:t>F1-міра</w:t>
      </w:r>
      <w:r w:rsidRPr="00E2436A">
        <w:rPr>
          <w:rFonts w:cs="Times New Roman"/>
          <w:szCs w:val="28"/>
        </w:rPr>
        <w:t>: гармонійне середнє між Precision і Recall.</w:t>
      </w:r>
    </w:p>
    <w:p w14:paraId="6DBF94E9" w14:textId="1580BD64" w:rsidR="00D50B57" w:rsidRPr="00E2436A" w:rsidRDefault="00D50B57" w:rsidP="00D50B57">
      <w:pPr>
        <w:pStyle w:val="a4"/>
        <w:spacing w:line="360" w:lineRule="auto"/>
        <w:jc w:val="both"/>
        <w:rPr>
          <w:noProof/>
          <w:sz w:val="28"/>
          <w:szCs w:val="28"/>
          <w:lang w:val="uk-UA"/>
        </w:rPr>
      </w:pPr>
      <w:r w:rsidRPr="00E2436A">
        <w:rPr>
          <w:noProof/>
          <w:sz w:val="28"/>
          <w:szCs w:val="28"/>
          <w:lang w:val="uk-UA"/>
        </w:rPr>
        <w:t>У таблиці наведено порівняння результатів для всіх алгоритмів:</w:t>
      </w:r>
    </w:p>
    <w:p w14:paraId="06EE55A9" w14:textId="1CB93A6B" w:rsidR="005A525E" w:rsidRPr="00E2436A" w:rsidRDefault="005A525E" w:rsidP="00D50B57">
      <w:pPr>
        <w:pStyle w:val="a4"/>
        <w:spacing w:line="360" w:lineRule="auto"/>
        <w:jc w:val="both"/>
        <w:rPr>
          <w:noProof/>
          <w:sz w:val="28"/>
          <w:szCs w:val="28"/>
          <w:lang w:val="uk-UA"/>
        </w:rPr>
      </w:pPr>
      <w:r w:rsidRPr="00E2436A">
        <w:rPr>
          <w:noProof/>
          <w:sz w:val="28"/>
          <w:szCs w:val="28"/>
          <w:lang w:val="uk-UA"/>
        </w:rPr>
        <w:t>Таблиця 4.5.1 – Порівняння результатів алгоритмів</w:t>
      </w:r>
    </w:p>
    <w:tbl>
      <w:tblPr>
        <w:tblStyle w:val="ab"/>
        <w:tblW w:w="0" w:type="auto"/>
        <w:jc w:val="center"/>
        <w:tblLook w:val="04A0" w:firstRow="1" w:lastRow="0" w:firstColumn="1" w:lastColumn="0" w:noHBand="0" w:noVBand="1"/>
      </w:tblPr>
      <w:tblGrid>
        <w:gridCol w:w="1935"/>
        <w:gridCol w:w="1352"/>
        <w:gridCol w:w="1321"/>
        <w:gridCol w:w="986"/>
        <w:gridCol w:w="1185"/>
      </w:tblGrid>
      <w:tr w:rsidR="00D50B57" w:rsidRPr="00E2436A" w14:paraId="15DFD6CC" w14:textId="77777777" w:rsidTr="005A525E">
        <w:trPr>
          <w:jc w:val="center"/>
        </w:trPr>
        <w:tc>
          <w:tcPr>
            <w:tcW w:w="0" w:type="auto"/>
            <w:hideMark/>
          </w:tcPr>
          <w:p w14:paraId="69C095E5" w14:textId="77777777" w:rsidR="00D50B57" w:rsidRPr="00E2436A" w:rsidRDefault="00D50B57" w:rsidP="00D50B57">
            <w:pPr>
              <w:spacing w:line="360" w:lineRule="auto"/>
              <w:jc w:val="both"/>
              <w:rPr>
                <w:rFonts w:cs="Times New Roman"/>
                <w:b/>
                <w:bCs/>
                <w:szCs w:val="28"/>
              </w:rPr>
            </w:pPr>
            <w:r w:rsidRPr="00E2436A">
              <w:rPr>
                <w:rStyle w:val="a3"/>
                <w:rFonts w:cs="Times New Roman"/>
                <w:szCs w:val="28"/>
              </w:rPr>
              <w:t>Метод</w:t>
            </w:r>
          </w:p>
        </w:tc>
        <w:tc>
          <w:tcPr>
            <w:tcW w:w="0" w:type="auto"/>
            <w:hideMark/>
          </w:tcPr>
          <w:p w14:paraId="1C4357B9" w14:textId="77777777" w:rsidR="00D50B57" w:rsidRPr="00E2436A" w:rsidRDefault="00D50B57" w:rsidP="00D50B57">
            <w:pPr>
              <w:spacing w:line="360" w:lineRule="auto"/>
              <w:jc w:val="both"/>
              <w:rPr>
                <w:rFonts w:cs="Times New Roman"/>
                <w:b/>
                <w:bCs/>
                <w:szCs w:val="28"/>
              </w:rPr>
            </w:pPr>
            <w:r w:rsidRPr="00E2436A">
              <w:rPr>
                <w:rStyle w:val="a3"/>
                <w:rFonts w:cs="Times New Roman"/>
                <w:szCs w:val="28"/>
              </w:rPr>
              <w:t>Accuracy</w:t>
            </w:r>
          </w:p>
        </w:tc>
        <w:tc>
          <w:tcPr>
            <w:tcW w:w="0" w:type="auto"/>
            <w:hideMark/>
          </w:tcPr>
          <w:p w14:paraId="5E890C67" w14:textId="77777777" w:rsidR="00D50B57" w:rsidRPr="00E2436A" w:rsidRDefault="00D50B57" w:rsidP="00D50B57">
            <w:pPr>
              <w:spacing w:line="360" w:lineRule="auto"/>
              <w:jc w:val="both"/>
              <w:rPr>
                <w:rFonts w:cs="Times New Roman"/>
                <w:b/>
                <w:bCs/>
                <w:szCs w:val="28"/>
              </w:rPr>
            </w:pPr>
            <w:r w:rsidRPr="00E2436A">
              <w:rPr>
                <w:rStyle w:val="a3"/>
                <w:rFonts w:cs="Times New Roman"/>
                <w:szCs w:val="28"/>
              </w:rPr>
              <w:t>Precision</w:t>
            </w:r>
          </w:p>
        </w:tc>
        <w:tc>
          <w:tcPr>
            <w:tcW w:w="0" w:type="auto"/>
            <w:hideMark/>
          </w:tcPr>
          <w:p w14:paraId="4AADAE19" w14:textId="77777777" w:rsidR="00D50B57" w:rsidRPr="00E2436A" w:rsidRDefault="00D50B57" w:rsidP="00D50B57">
            <w:pPr>
              <w:spacing w:line="360" w:lineRule="auto"/>
              <w:jc w:val="both"/>
              <w:rPr>
                <w:rFonts w:cs="Times New Roman"/>
                <w:b/>
                <w:bCs/>
                <w:szCs w:val="28"/>
              </w:rPr>
            </w:pPr>
            <w:r w:rsidRPr="00E2436A">
              <w:rPr>
                <w:rStyle w:val="a3"/>
                <w:rFonts w:cs="Times New Roman"/>
                <w:szCs w:val="28"/>
              </w:rPr>
              <w:t>Recall</w:t>
            </w:r>
          </w:p>
        </w:tc>
        <w:tc>
          <w:tcPr>
            <w:tcW w:w="0" w:type="auto"/>
            <w:hideMark/>
          </w:tcPr>
          <w:p w14:paraId="03FCD764" w14:textId="77777777" w:rsidR="00D50B57" w:rsidRPr="00E2436A" w:rsidRDefault="00D50B57" w:rsidP="00D50B57">
            <w:pPr>
              <w:spacing w:line="360" w:lineRule="auto"/>
              <w:jc w:val="both"/>
              <w:rPr>
                <w:rFonts w:cs="Times New Roman"/>
                <w:b/>
                <w:bCs/>
                <w:szCs w:val="28"/>
              </w:rPr>
            </w:pPr>
            <w:r w:rsidRPr="00E2436A">
              <w:rPr>
                <w:rStyle w:val="a3"/>
                <w:rFonts w:cs="Times New Roman"/>
                <w:szCs w:val="28"/>
              </w:rPr>
              <w:t>F1-міра</w:t>
            </w:r>
          </w:p>
        </w:tc>
      </w:tr>
      <w:tr w:rsidR="00D50B57" w:rsidRPr="00E2436A" w14:paraId="15762EF3" w14:textId="77777777" w:rsidTr="005A525E">
        <w:trPr>
          <w:jc w:val="center"/>
        </w:trPr>
        <w:tc>
          <w:tcPr>
            <w:tcW w:w="0" w:type="auto"/>
            <w:hideMark/>
          </w:tcPr>
          <w:p w14:paraId="473FFDD1" w14:textId="77777777" w:rsidR="00D50B57" w:rsidRPr="00E2436A" w:rsidRDefault="00D50B57" w:rsidP="00D50B57">
            <w:pPr>
              <w:spacing w:line="360" w:lineRule="auto"/>
              <w:jc w:val="both"/>
              <w:rPr>
                <w:rFonts w:cs="Times New Roman"/>
                <w:szCs w:val="28"/>
              </w:rPr>
            </w:pPr>
            <w:r w:rsidRPr="00E2436A">
              <w:rPr>
                <w:rFonts w:cs="Times New Roman"/>
                <w:szCs w:val="28"/>
              </w:rPr>
              <w:t>Random Forest</w:t>
            </w:r>
          </w:p>
        </w:tc>
        <w:tc>
          <w:tcPr>
            <w:tcW w:w="0" w:type="auto"/>
            <w:hideMark/>
          </w:tcPr>
          <w:p w14:paraId="7CF90D1E" w14:textId="77777777" w:rsidR="00D50B57" w:rsidRPr="00E2436A" w:rsidRDefault="00D50B57" w:rsidP="00D50B57">
            <w:pPr>
              <w:spacing w:line="360" w:lineRule="auto"/>
              <w:jc w:val="both"/>
              <w:rPr>
                <w:rFonts w:cs="Times New Roman"/>
                <w:szCs w:val="28"/>
              </w:rPr>
            </w:pPr>
            <w:r w:rsidRPr="00E2436A">
              <w:rPr>
                <w:rFonts w:cs="Times New Roman"/>
                <w:szCs w:val="28"/>
              </w:rPr>
              <w:t>78.5%</w:t>
            </w:r>
          </w:p>
        </w:tc>
        <w:tc>
          <w:tcPr>
            <w:tcW w:w="0" w:type="auto"/>
            <w:hideMark/>
          </w:tcPr>
          <w:p w14:paraId="79794210" w14:textId="77777777" w:rsidR="00D50B57" w:rsidRPr="00E2436A" w:rsidRDefault="00D50B57" w:rsidP="00D50B57">
            <w:pPr>
              <w:spacing w:line="360" w:lineRule="auto"/>
              <w:jc w:val="both"/>
              <w:rPr>
                <w:rFonts w:cs="Times New Roman"/>
                <w:szCs w:val="28"/>
              </w:rPr>
            </w:pPr>
            <w:r w:rsidRPr="00E2436A">
              <w:rPr>
                <w:rFonts w:cs="Times New Roman"/>
                <w:szCs w:val="28"/>
              </w:rPr>
              <w:t>80.1%</w:t>
            </w:r>
          </w:p>
        </w:tc>
        <w:tc>
          <w:tcPr>
            <w:tcW w:w="0" w:type="auto"/>
            <w:hideMark/>
          </w:tcPr>
          <w:p w14:paraId="3BE85DEB" w14:textId="77777777" w:rsidR="00D50B57" w:rsidRPr="00E2436A" w:rsidRDefault="00D50B57" w:rsidP="00D50B57">
            <w:pPr>
              <w:spacing w:line="360" w:lineRule="auto"/>
              <w:jc w:val="both"/>
              <w:rPr>
                <w:rFonts w:cs="Times New Roman"/>
                <w:szCs w:val="28"/>
              </w:rPr>
            </w:pPr>
            <w:r w:rsidRPr="00E2436A">
              <w:rPr>
                <w:rFonts w:cs="Times New Roman"/>
                <w:szCs w:val="28"/>
              </w:rPr>
              <w:t>77.2%</w:t>
            </w:r>
          </w:p>
        </w:tc>
        <w:tc>
          <w:tcPr>
            <w:tcW w:w="0" w:type="auto"/>
            <w:hideMark/>
          </w:tcPr>
          <w:p w14:paraId="5C67CED2" w14:textId="77777777" w:rsidR="00D50B57" w:rsidRPr="00E2436A" w:rsidRDefault="00D50B57" w:rsidP="00D50B57">
            <w:pPr>
              <w:spacing w:line="360" w:lineRule="auto"/>
              <w:jc w:val="both"/>
              <w:rPr>
                <w:rFonts w:cs="Times New Roman"/>
                <w:szCs w:val="28"/>
              </w:rPr>
            </w:pPr>
            <w:r w:rsidRPr="00E2436A">
              <w:rPr>
                <w:rFonts w:cs="Times New Roman"/>
                <w:szCs w:val="28"/>
              </w:rPr>
              <w:t>78.6%</w:t>
            </w:r>
          </w:p>
        </w:tc>
      </w:tr>
      <w:tr w:rsidR="00D50B57" w:rsidRPr="00E2436A" w14:paraId="2A7D1187" w14:textId="77777777" w:rsidTr="005A525E">
        <w:trPr>
          <w:jc w:val="center"/>
        </w:trPr>
        <w:tc>
          <w:tcPr>
            <w:tcW w:w="0" w:type="auto"/>
            <w:hideMark/>
          </w:tcPr>
          <w:p w14:paraId="71F3DFE4" w14:textId="77777777" w:rsidR="00D50B57" w:rsidRPr="00E2436A" w:rsidRDefault="00D50B57" w:rsidP="00D50B57">
            <w:pPr>
              <w:spacing w:line="360" w:lineRule="auto"/>
              <w:jc w:val="both"/>
              <w:rPr>
                <w:rFonts w:cs="Times New Roman"/>
                <w:szCs w:val="28"/>
              </w:rPr>
            </w:pPr>
            <w:r w:rsidRPr="00E2436A">
              <w:rPr>
                <w:rFonts w:cs="Times New Roman"/>
                <w:szCs w:val="28"/>
              </w:rPr>
              <w:t>Decision Tree</w:t>
            </w:r>
          </w:p>
        </w:tc>
        <w:tc>
          <w:tcPr>
            <w:tcW w:w="0" w:type="auto"/>
            <w:hideMark/>
          </w:tcPr>
          <w:p w14:paraId="33E10FD6" w14:textId="77777777" w:rsidR="00D50B57" w:rsidRPr="00E2436A" w:rsidRDefault="00D50B57" w:rsidP="00D50B57">
            <w:pPr>
              <w:spacing w:line="360" w:lineRule="auto"/>
              <w:jc w:val="both"/>
              <w:rPr>
                <w:rFonts w:cs="Times New Roman"/>
                <w:szCs w:val="28"/>
              </w:rPr>
            </w:pPr>
            <w:r w:rsidRPr="00E2436A">
              <w:rPr>
                <w:rFonts w:cs="Times New Roman"/>
                <w:szCs w:val="28"/>
              </w:rPr>
              <w:t>74.3%</w:t>
            </w:r>
          </w:p>
        </w:tc>
        <w:tc>
          <w:tcPr>
            <w:tcW w:w="0" w:type="auto"/>
            <w:hideMark/>
          </w:tcPr>
          <w:p w14:paraId="5C294EB2" w14:textId="77777777" w:rsidR="00D50B57" w:rsidRPr="00E2436A" w:rsidRDefault="00D50B57" w:rsidP="00D50B57">
            <w:pPr>
              <w:spacing w:line="360" w:lineRule="auto"/>
              <w:jc w:val="both"/>
              <w:rPr>
                <w:rFonts w:cs="Times New Roman"/>
                <w:szCs w:val="28"/>
              </w:rPr>
            </w:pPr>
            <w:r w:rsidRPr="00E2436A">
              <w:rPr>
                <w:rFonts w:cs="Times New Roman"/>
                <w:szCs w:val="28"/>
              </w:rPr>
              <w:t>75.8%</w:t>
            </w:r>
          </w:p>
        </w:tc>
        <w:tc>
          <w:tcPr>
            <w:tcW w:w="0" w:type="auto"/>
            <w:hideMark/>
          </w:tcPr>
          <w:p w14:paraId="37BCE738" w14:textId="77777777" w:rsidR="00D50B57" w:rsidRPr="00E2436A" w:rsidRDefault="00D50B57" w:rsidP="00D50B57">
            <w:pPr>
              <w:spacing w:line="360" w:lineRule="auto"/>
              <w:jc w:val="both"/>
              <w:rPr>
                <w:rFonts w:cs="Times New Roman"/>
                <w:szCs w:val="28"/>
              </w:rPr>
            </w:pPr>
            <w:r w:rsidRPr="00E2436A">
              <w:rPr>
                <w:rFonts w:cs="Times New Roman"/>
                <w:szCs w:val="28"/>
              </w:rPr>
              <w:t>73.5%</w:t>
            </w:r>
          </w:p>
        </w:tc>
        <w:tc>
          <w:tcPr>
            <w:tcW w:w="0" w:type="auto"/>
            <w:hideMark/>
          </w:tcPr>
          <w:p w14:paraId="64FF200A" w14:textId="77777777" w:rsidR="00D50B57" w:rsidRPr="00E2436A" w:rsidRDefault="00D50B57" w:rsidP="00D50B57">
            <w:pPr>
              <w:spacing w:line="360" w:lineRule="auto"/>
              <w:jc w:val="both"/>
              <w:rPr>
                <w:rFonts w:cs="Times New Roman"/>
                <w:szCs w:val="28"/>
              </w:rPr>
            </w:pPr>
            <w:r w:rsidRPr="00E2436A">
              <w:rPr>
                <w:rFonts w:cs="Times New Roman"/>
                <w:szCs w:val="28"/>
              </w:rPr>
              <w:t>74.6%</w:t>
            </w:r>
          </w:p>
        </w:tc>
      </w:tr>
      <w:tr w:rsidR="00D50B57" w:rsidRPr="00E2436A" w14:paraId="399BA6A5" w14:textId="77777777" w:rsidTr="005A525E">
        <w:trPr>
          <w:jc w:val="center"/>
        </w:trPr>
        <w:tc>
          <w:tcPr>
            <w:tcW w:w="0" w:type="auto"/>
            <w:hideMark/>
          </w:tcPr>
          <w:p w14:paraId="1B161F1E" w14:textId="77777777" w:rsidR="00D50B57" w:rsidRPr="00E2436A" w:rsidRDefault="00D50B57" w:rsidP="00D50B57">
            <w:pPr>
              <w:spacing w:line="360" w:lineRule="auto"/>
              <w:jc w:val="both"/>
              <w:rPr>
                <w:rFonts w:cs="Times New Roman"/>
                <w:szCs w:val="28"/>
              </w:rPr>
            </w:pPr>
            <w:r w:rsidRPr="00E2436A">
              <w:rPr>
                <w:rFonts w:cs="Times New Roman"/>
                <w:szCs w:val="28"/>
              </w:rPr>
              <w:t>SVM</w:t>
            </w:r>
          </w:p>
        </w:tc>
        <w:tc>
          <w:tcPr>
            <w:tcW w:w="0" w:type="auto"/>
            <w:hideMark/>
          </w:tcPr>
          <w:p w14:paraId="3AB488C8" w14:textId="77777777" w:rsidR="00D50B57" w:rsidRPr="00E2436A" w:rsidRDefault="00D50B57" w:rsidP="00D50B57">
            <w:pPr>
              <w:spacing w:line="360" w:lineRule="auto"/>
              <w:jc w:val="both"/>
              <w:rPr>
                <w:rFonts w:cs="Times New Roman"/>
                <w:szCs w:val="28"/>
              </w:rPr>
            </w:pPr>
            <w:r w:rsidRPr="00E2436A">
              <w:rPr>
                <w:rFonts w:cs="Times New Roman"/>
                <w:szCs w:val="28"/>
              </w:rPr>
              <w:t>81.4%</w:t>
            </w:r>
          </w:p>
        </w:tc>
        <w:tc>
          <w:tcPr>
            <w:tcW w:w="0" w:type="auto"/>
            <w:hideMark/>
          </w:tcPr>
          <w:p w14:paraId="3AF0340D" w14:textId="77777777" w:rsidR="00D50B57" w:rsidRPr="00E2436A" w:rsidRDefault="00D50B57" w:rsidP="00D50B57">
            <w:pPr>
              <w:spacing w:line="360" w:lineRule="auto"/>
              <w:jc w:val="both"/>
              <w:rPr>
                <w:rFonts w:cs="Times New Roman"/>
                <w:szCs w:val="28"/>
              </w:rPr>
            </w:pPr>
            <w:r w:rsidRPr="00E2436A">
              <w:rPr>
                <w:rFonts w:cs="Times New Roman"/>
                <w:szCs w:val="28"/>
              </w:rPr>
              <w:t>83.0%</w:t>
            </w:r>
          </w:p>
        </w:tc>
        <w:tc>
          <w:tcPr>
            <w:tcW w:w="0" w:type="auto"/>
            <w:hideMark/>
          </w:tcPr>
          <w:p w14:paraId="2C09B6EF" w14:textId="77777777" w:rsidR="00D50B57" w:rsidRPr="00E2436A" w:rsidRDefault="00D50B57" w:rsidP="00D50B57">
            <w:pPr>
              <w:spacing w:line="360" w:lineRule="auto"/>
              <w:jc w:val="both"/>
              <w:rPr>
                <w:rFonts w:cs="Times New Roman"/>
                <w:szCs w:val="28"/>
              </w:rPr>
            </w:pPr>
            <w:r w:rsidRPr="00E2436A">
              <w:rPr>
                <w:rFonts w:cs="Times New Roman"/>
                <w:szCs w:val="28"/>
              </w:rPr>
              <w:t>79.9%</w:t>
            </w:r>
          </w:p>
        </w:tc>
        <w:tc>
          <w:tcPr>
            <w:tcW w:w="0" w:type="auto"/>
            <w:hideMark/>
          </w:tcPr>
          <w:p w14:paraId="0BBBAAFF" w14:textId="77777777" w:rsidR="00D50B57" w:rsidRPr="00E2436A" w:rsidRDefault="00D50B57" w:rsidP="00D50B57">
            <w:pPr>
              <w:spacing w:line="360" w:lineRule="auto"/>
              <w:jc w:val="both"/>
              <w:rPr>
                <w:rFonts w:cs="Times New Roman"/>
                <w:szCs w:val="28"/>
              </w:rPr>
            </w:pPr>
            <w:r w:rsidRPr="00E2436A">
              <w:rPr>
                <w:rFonts w:cs="Times New Roman"/>
                <w:szCs w:val="28"/>
              </w:rPr>
              <w:t>81.4%</w:t>
            </w:r>
          </w:p>
        </w:tc>
      </w:tr>
      <w:tr w:rsidR="00D50B57" w:rsidRPr="00E2436A" w14:paraId="36049BCE" w14:textId="77777777" w:rsidTr="005A525E">
        <w:trPr>
          <w:jc w:val="center"/>
        </w:trPr>
        <w:tc>
          <w:tcPr>
            <w:tcW w:w="0" w:type="auto"/>
            <w:hideMark/>
          </w:tcPr>
          <w:p w14:paraId="2354CFA6" w14:textId="77777777" w:rsidR="00D50B57" w:rsidRPr="00E2436A" w:rsidRDefault="00D50B57" w:rsidP="00D50B57">
            <w:pPr>
              <w:spacing w:line="360" w:lineRule="auto"/>
              <w:jc w:val="both"/>
              <w:rPr>
                <w:rFonts w:cs="Times New Roman"/>
                <w:szCs w:val="28"/>
              </w:rPr>
            </w:pPr>
            <w:r w:rsidRPr="00E2436A">
              <w:rPr>
                <w:rStyle w:val="a3"/>
                <w:rFonts w:cs="Times New Roman"/>
                <w:szCs w:val="28"/>
              </w:rPr>
              <w:t>CNN</w:t>
            </w:r>
          </w:p>
        </w:tc>
        <w:tc>
          <w:tcPr>
            <w:tcW w:w="0" w:type="auto"/>
            <w:hideMark/>
          </w:tcPr>
          <w:p w14:paraId="07AEE6A1" w14:textId="77777777" w:rsidR="00D50B57" w:rsidRPr="00E2436A" w:rsidRDefault="00D50B57" w:rsidP="00D50B57">
            <w:pPr>
              <w:spacing w:line="360" w:lineRule="auto"/>
              <w:jc w:val="both"/>
              <w:rPr>
                <w:rFonts w:cs="Times New Roman"/>
                <w:szCs w:val="28"/>
              </w:rPr>
            </w:pPr>
            <w:r w:rsidRPr="00E2436A">
              <w:rPr>
                <w:rStyle w:val="a3"/>
                <w:rFonts w:cs="Times New Roman"/>
                <w:szCs w:val="28"/>
              </w:rPr>
              <w:t>83.2%</w:t>
            </w:r>
          </w:p>
        </w:tc>
        <w:tc>
          <w:tcPr>
            <w:tcW w:w="0" w:type="auto"/>
            <w:hideMark/>
          </w:tcPr>
          <w:p w14:paraId="5BD2615D" w14:textId="77777777" w:rsidR="00D50B57" w:rsidRPr="00E2436A" w:rsidRDefault="00D50B57" w:rsidP="00D50B57">
            <w:pPr>
              <w:spacing w:line="360" w:lineRule="auto"/>
              <w:jc w:val="both"/>
              <w:rPr>
                <w:rFonts w:cs="Times New Roman"/>
                <w:szCs w:val="28"/>
              </w:rPr>
            </w:pPr>
            <w:r w:rsidRPr="00E2436A">
              <w:rPr>
                <w:rStyle w:val="a3"/>
                <w:rFonts w:cs="Times New Roman"/>
                <w:szCs w:val="28"/>
              </w:rPr>
              <w:t>85.4%</w:t>
            </w:r>
          </w:p>
        </w:tc>
        <w:tc>
          <w:tcPr>
            <w:tcW w:w="0" w:type="auto"/>
            <w:hideMark/>
          </w:tcPr>
          <w:p w14:paraId="30EE1370" w14:textId="77777777" w:rsidR="00D50B57" w:rsidRPr="00E2436A" w:rsidRDefault="00D50B57" w:rsidP="00D50B57">
            <w:pPr>
              <w:spacing w:line="360" w:lineRule="auto"/>
              <w:jc w:val="both"/>
              <w:rPr>
                <w:rFonts w:cs="Times New Roman"/>
                <w:szCs w:val="28"/>
              </w:rPr>
            </w:pPr>
            <w:r w:rsidRPr="00E2436A">
              <w:rPr>
                <w:rStyle w:val="a3"/>
                <w:rFonts w:cs="Times New Roman"/>
                <w:szCs w:val="28"/>
              </w:rPr>
              <w:t>81.8%</w:t>
            </w:r>
          </w:p>
        </w:tc>
        <w:tc>
          <w:tcPr>
            <w:tcW w:w="0" w:type="auto"/>
            <w:hideMark/>
          </w:tcPr>
          <w:p w14:paraId="386C83AF" w14:textId="77777777" w:rsidR="00D50B57" w:rsidRPr="00E2436A" w:rsidRDefault="00D50B57" w:rsidP="00D50B57">
            <w:pPr>
              <w:spacing w:line="360" w:lineRule="auto"/>
              <w:jc w:val="both"/>
              <w:rPr>
                <w:rFonts w:cs="Times New Roman"/>
                <w:szCs w:val="28"/>
              </w:rPr>
            </w:pPr>
            <w:r w:rsidRPr="00E2436A">
              <w:rPr>
                <w:rStyle w:val="a3"/>
                <w:rFonts w:cs="Times New Roman"/>
                <w:szCs w:val="28"/>
              </w:rPr>
              <w:t>83.6%</w:t>
            </w:r>
          </w:p>
        </w:tc>
      </w:tr>
    </w:tbl>
    <w:p w14:paraId="73A44821" w14:textId="77777777" w:rsidR="00D50B57" w:rsidRPr="00E2436A" w:rsidRDefault="00D50B57" w:rsidP="00995079">
      <w:pPr>
        <w:pStyle w:val="a4"/>
        <w:numPr>
          <w:ilvl w:val="0"/>
          <w:numId w:val="18"/>
        </w:numPr>
        <w:spacing w:line="360" w:lineRule="auto"/>
        <w:jc w:val="both"/>
        <w:rPr>
          <w:noProof/>
          <w:sz w:val="28"/>
          <w:szCs w:val="28"/>
          <w:lang w:val="uk-UA"/>
        </w:rPr>
      </w:pPr>
      <w:r w:rsidRPr="00E2436A">
        <w:rPr>
          <w:rStyle w:val="a3"/>
          <w:rFonts w:eastAsiaTheme="majorEastAsia"/>
          <w:noProof/>
          <w:sz w:val="28"/>
          <w:szCs w:val="28"/>
          <w:lang w:val="uk-UA"/>
        </w:rPr>
        <w:t>Random Forest</w:t>
      </w:r>
      <w:r w:rsidRPr="00E2436A">
        <w:rPr>
          <w:noProof/>
          <w:sz w:val="28"/>
          <w:szCs w:val="28"/>
          <w:lang w:val="uk-UA"/>
        </w:rPr>
        <w:t>: Цей метод продемонстрував середню точність (78.5%). Однак його недоліком є те, що він менш ефективний при роботі зі спектрограмами, де важливі візуальні патерни.</w:t>
      </w:r>
    </w:p>
    <w:p w14:paraId="00700849" w14:textId="77777777" w:rsidR="00D50B57" w:rsidRPr="00E2436A" w:rsidRDefault="00D50B57" w:rsidP="00995079">
      <w:pPr>
        <w:pStyle w:val="a4"/>
        <w:numPr>
          <w:ilvl w:val="0"/>
          <w:numId w:val="18"/>
        </w:numPr>
        <w:spacing w:line="360" w:lineRule="auto"/>
        <w:jc w:val="both"/>
        <w:rPr>
          <w:noProof/>
          <w:sz w:val="28"/>
          <w:szCs w:val="28"/>
          <w:lang w:val="uk-UA"/>
        </w:rPr>
      </w:pPr>
      <w:r w:rsidRPr="00E2436A">
        <w:rPr>
          <w:rStyle w:val="a3"/>
          <w:rFonts w:eastAsiaTheme="majorEastAsia"/>
          <w:noProof/>
          <w:sz w:val="28"/>
          <w:szCs w:val="28"/>
          <w:lang w:val="uk-UA"/>
        </w:rPr>
        <w:lastRenderedPageBreak/>
        <w:t>Decision Tree</w:t>
      </w:r>
      <w:r w:rsidRPr="00E2436A">
        <w:rPr>
          <w:noProof/>
          <w:sz w:val="28"/>
          <w:szCs w:val="28"/>
          <w:lang w:val="uk-UA"/>
        </w:rPr>
        <w:t>: Найменш продуктивний метод серед розглянутих. Його продуктивність (74.3%) страждає через тенденцію до перенавчання, особливо за невеликих обсягів даних.</w:t>
      </w:r>
    </w:p>
    <w:p w14:paraId="64FA9A61" w14:textId="77777777" w:rsidR="00D50B57" w:rsidRPr="00E2436A" w:rsidRDefault="00D50B57" w:rsidP="00995079">
      <w:pPr>
        <w:pStyle w:val="a4"/>
        <w:numPr>
          <w:ilvl w:val="0"/>
          <w:numId w:val="18"/>
        </w:numPr>
        <w:spacing w:line="360" w:lineRule="auto"/>
        <w:jc w:val="both"/>
        <w:rPr>
          <w:noProof/>
          <w:sz w:val="28"/>
          <w:szCs w:val="28"/>
          <w:lang w:val="uk-UA"/>
        </w:rPr>
      </w:pPr>
      <w:r w:rsidRPr="00E2436A">
        <w:rPr>
          <w:rStyle w:val="a3"/>
          <w:rFonts w:eastAsiaTheme="majorEastAsia"/>
          <w:noProof/>
          <w:sz w:val="28"/>
          <w:szCs w:val="28"/>
          <w:lang w:val="uk-UA"/>
        </w:rPr>
        <w:t>SVM</w:t>
      </w:r>
      <w:r w:rsidRPr="00E2436A">
        <w:rPr>
          <w:noProof/>
          <w:sz w:val="28"/>
          <w:szCs w:val="28"/>
          <w:lang w:val="uk-UA"/>
        </w:rPr>
        <w:t>: Демонструє кращі результати (81.4%) завдяки здатності ефективно працювати з високовимірними просторами. Однак метод менш підходить для спектрограм через обмежену здатність до обробки складних візуальних патернів.</w:t>
      </w:r>
    </w:p>
    <w:p w14:paraId="7D016E7A" w14:textId="77777777" w:rsidR="00D50B57" w:rsidRPr="00E2436A" w:rsidRDefault="00D50B57" w:rsidP="00995079">
      <w:pPr>
        <w:pStyle w:val="a4"/>
        <w:numPr>
          <w:ilvl w:val="0"/>
          <w:numId w:val="18"/>
        </w:numPr>
        <w:spacing w:line="360" w:lineRule="auto"/>
        <w:jc w:val="both"/>
        <w:rPr>
          <w:noProof/>
          <w:sz w:val="28"/>
          <w:szCs w:val="28"/>
          <w:lang w:val="uk-UA"/>
        </w:rPr>
      </w:pPr>
      <w:r w:rsidRPr="00E2436A">
        <w:rPr>
          <w:rStyle w:val="a3"/>
          <w:rFonts w:eastAsiaTheme="majorEastAsia"/>
          <w:noProof/>
          <w:sz w:val="28"/>
          <w:szCs w:val="28"/>
          <w:lang w:val="uk-UA"/>
        </w:rPr>
        <w:t>CNN</w:t>
      </w:r>
      <w:r w:rsidRPr="00E2436A">
        <w:rPr>
          <w:noProof/>
          <w:sz w:val="28"/>
          <w:szCs w:val="28"/>
          <w:lang w:val="uk-UA"/>
        </w:rPr>
        <w:t>: Найкращі результати були отримані для згорткової нейронної мережі. Це пояснюється її здатністю виділяти важливі ознаки зі спектрограм, автоматично адаптуючись до складної структури даних.</w:t>
      </w:r>
    </w:p>
    <w:p w14:paraId="636294AF" w14:textId="0B0DFBE4" w:rsidR="00D50B57" w:rsidRPr="00E2436A" w:rsidRDefault="00D50B57" w:rsidP="00D35B51">
      <w:pPr>
        <w:pStyle w:val="a4"/>
        <w:spacing w:line="360" w:lineRule="auto"/>
        <w:ind w:firstLine="720"/>
        <w:jc w:val="both"/>
        <w:rPr>
          <w:noProof/>
          <w:sz w:val="28"/>
          <w:szCs w:val="28"/>
          <w:lang w:val="uk-UA"/>
        </w:rPr>
      </w:pPr>
      <w:r w:rsidRPr="00E2436A">
        <w:rPr>
          <w:noProof/>
          <w:sz w:val="28"/>
          <w:szCs w:val="28"/>
          <w:lang w:val="uk-UA"/>
        </w:rPr>
        <w:t>Слабкі сторони традиційних методів (Random Forest, Decision Tree, SVM) проявляються в їхньому обмеженому застосуванні для візуальних даних, тоді як CNN демонструє стабільні результати навіть у складних умовах.</w:t>
      </w:r>
    </w:p>
    <w:p w14:paraId="5CD9CB2A" w14:textId="77777777" w:rsidR="00BB38B3" w:rsidRPr="00E2436A" w:rsidRDefault="00BB38B3" w:rsidP="007E4645">
      <w:pPr>
        <w:pStyle w:val="2"/>
        <w:ind w:firstLine="720"/>
        <w:rPr>
          <w:rFonts w:ascii="Times New Roman" w:hAnsi="Times New Roman" w:cs="Times New Roman"/>
          <w:i/>
          <w:iCs/>
          <w:color w:val="auto"/>
        </w:rPr>
      </w:pPr>
      <w:bookmarkStart w:id="59" w:name="_Toc185272427"/>
      <w:r w:rsidRPr="00E2436A">
        <w:rPr>
          <w:rStyle w:val="a3"/>
          <w:rFonts w:ascii="Times New Roman" w:hAnsi="Times New Roman" w:cs="Times New Roman"/>
          <w:i/>
          <w:iCs/>
          <w:color w:val="auto"/>
          <w:sz w:val="28"/>
          <w:szCs w:val="28"/>
        </w:rPr>
        <w:t>4.6. Інтеграція моделі у систему</w:t>
      </w:r>
      <w:bookmarkEnd w:id="59"/>
    </w:p>
    <w:p w14:paraId="2A53F27C" w14:textId="77777777" w:rsidR="00BB38B3" w:rsidRPr="00E2436A" w:rsidRDefault="00BB38B3" w:rsidP="004E0076">
      <w:pPr>
        <w:pStyle w:val="a4"/>
        <w:spacing w:line="360" w:lineRule="auto"/>
        <w:ind w:firstLine="720"/>
        <w:jc w:val="both"/>
        <w:rPr>
          <w:noProof/>
          <w:sz w:val="28"/>
          <w:szCs w:val="28"/>
          <w:lang w:val="uk-UA"/>
        </w:rPr>
      </w:pPr>
      <w:r w:rsidRPr="00E2436A">
        <w:rPr>
          <w:noProof/>
          <w:sz w:val="28"/>
          <w:szCs w:val="28"/>
          <w:lang w:val="uk-UA"/>
        </w:rPr>
        <w:t>Розроблена модель згорткової нейронної мережі (CNN) була успішно інтегрована в систему реального часу для аналізу спектрограм сигналів безпілотних літальних апаратів (БПЛА). Інтеграція моделі потребувала ретельного вибору апаратного забезпечення, налаштування взаємодії між різними модулями системи, а також проведення тестувань у реальних умовах. Основною метою було створення ефективного рішення, здатного працювати в мобільних умовах і швидко класифікувати сигнали.</w:t>
      </w:r>
    </w:p>
    <w:p w14:paraId="618F8482" w14:textId="77777777" w:rsidR="00BB38B3" w:rsidRPr="00E2436A" w:rsidRDefault="00BB38B3" w:rsidP="004E0076">
      <w:pPr>
        <w:pStyle w:val="a4"/>
        <w:spacing w:line="360" w:lineRule="auto"/>
        <w:ind w:firstLine="720"/>
        <w:jc w:val="both"/>
        <w:rPr>
          <w:noProof/>
          <w:sz w:val="28"/>
          <w:szCs w:val="28"/>
          <w:lang w:val="uk-UA"/>
        </w:rPr>
      </w:pPr>
      <w:r w:rsidRPr="00E2436A">
        <w:rPr>
          <w:noProof/>
          <w:sz w:val="28"/>
          <w:szCs w:val="28"/>
          <w:lang w:val="uk-UA"/>
        </w:rPr>
        <w:t>Для реалізації системи було обрано Raspberry Pi 4 як центральний обчислювальний модуль. Це рішення продиктовано його компактністю, низьким енергоспоживанням та достатньою обчислювальною потужністю для виконання класифікаційних задач у реальному часі. Завдяки підтримці інтерфейсу Ethernet Raspberry Pi забезпечив легку інтеграцію з SDR USRP N210, який використовувався для прийому радіочастотних сигналів.</w:t>
      </w:r>
    </w:p>
    <w:p w14:paraId="6FAE45FE" w14:textId="0BC016FD" w:rsidR="00D031D8" w:rsidRPr="00E2436A" w:rsidRDefault="00D031D8" w:rsidP="00D031D8">
      <w:pPr>
        <w:pStyle w:val="a4"/>
        <w:spacing w:line="360" w:lineRule="auto"/>
        <w:ind w:firstLine="720"/>
        <w:jc w:val="center"/>
        <w:rPr>
          <w:noProof/>
          <w:sz w:val="28"/>
          <w:szCs w:val="28"/>
          <w:lang w:val="uk-UA"/>
        </w:rPr>
      </w:pPr>
      <w:r w:rsidRPr="00E2436A">
        <w:rPr>
          <w:noProof/>
          <w:lang w:val="uk-UA"/>
        </w:rPr>
        <w:lastRenderedPageBreak/>
        <w:drawing>
          <wp:inline distT="0" distB="0" distL="0" distR="0" wp14:anchorId="1B4922A0" wp14:editId="5F0DCF74">
            <wp:extent cx="3552825" cy="3552825"/>
            <wp:effectExtent l="0" t="0" r="9525" b="9525"/>
            <wp:docPr id="11" name="Рисунок 11" descr="Raspberry Pi 4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Raspberry Pi 4 Information"/>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552825" cy="3552825"/>
                    </a:xfrm>
                    <a:prstGeom prst="rect">
                      <a:avLst/>
                    </a:prstGeom>
                    <a:noFill/>
                    <a:ln>
                      <a:noFill/>
                    </a:ln>
                  </pic:spPr>
                </pic:pic>
              </a:graphicData>
            </a:graphic>
          </wp:inline>
        </w:drawing>
      </w:r>
    </w:p>
    <w:p w14:paraId="633EA92C" w14:textId="3C134C2D" w:rsidR="00D031D8" w:rsidRPr="00E2436A" w:rsidRDefault="00D031D8" w:rsidP="00D031D8">
      <w:pPr>
        <w:pStyle w:val="a4"/>
        <w:spacing w:line="360" w:lineRule="auto"/>
        <w:ind w:firstLine="720"/>
        <w:jc w:val="center"/>
        <w:rPr>
          <w:noProof/>
          <w:sz w:val="28"/>
          <w:szCs w:val="28"/>
          <w:lang w:val="uk-UA"/>
        </w:rPr>
      </w:pPr>
      <w:r w:rsidRPr="00E2436A">
        <w:rPr>
          <w:noProof/>
          <w:sz w:val="28"/>
          <w:szCs w:val="28"/>
          <w:lang w:val="uk-UA"/>
        </w:rPr>
        <w:t>Рис. 4.6.1 – Raspbery Pi 4</w:t>
      </w:r>
    </w:p>
    <w:p w14:paraId="457F1414" w14:textId="0701B09A" w:rsidR="00BB38B3" w:rsidRPr="00E2436A" w:rsidRDefault="00BB38B3" w:rsidP="005434A9">
      <w:pPr>
        <w:pStyle w:val="a4"/>
        <w:spacing w:line="360" w:lineRule="auto"/>
        <w:ind w:firstLine="720"/>
        <w:jc w:val="both"/>
        <w:rPr>
          <w:noProof/>
          <w:sz w:val="28"/>
          <w:szCs w:val="28"/>
          <w:lang w:val="uk-UA"/>
        </w:rPr>
      </w:pPr>
      <w:r w:rsidRPr="00E2436A">
        <w:rPr>
          <w:noProof/>
          <w:sz w:val="28"/>
          <w:szCs w:val="28"/>
          <w:lang w:val="uk-UA"/>
        </w:rPr>
        <w:t>Інтегрована система складається з трьох основних компонентів: програмно-визначеного радіо SDR, модуля обробки сигналу і обчислювального пристрою для класифікації. SDR USRP N210 виконує прийом і оцифровку сигналів у заданому частотному діапазоні. Потім ці сигнали обробляються модулем обробки, який виконує перетворення в частотну область за допомогою методу швидкого перетворення Фур'є (FFT). Згенеровані спектрограми передаються на Raspberry Pi 4, де модель CNN виконує класифікацію. Результати аналізу повертаються оператору через інтерфейс, який може бути реалізований у вигляді візуалізації на моніторі або запису в лог-файли.</w:t>
      </w:r>
    </w:p>
    <w:p w14:paraId="66E0C7D4" w14:textId="7D9D30B6" w:rsidR="007E62F4" w:rsidRPr="00E2436A" w:rsidRDefault="007E62F4" w:rsidP="005434A9">
      <w:pPr>
        <w:pStyle w:val="a4"/>
        <w:spacing w:line="360" w:lineRule="auto"/>
        <w:ind w:firstLine="720"/>
        <w:jc w:val="both"/>
        <w:rPr>
          <w:noProof/>
          <w:sz w:val="28"/>
          <w:szCs w:val="28"/>
          <w:lang w:val="uk-UA"/>
        </w:rPr>
      </w:pPr>
      <w:r w:rsidRPr="00E2436A">
        <w:rPr>
          <w:noProof/>
          <w:sz w:val="28"/>
          <w:szCs w:val="28"/>
          <w:lang w:val="uk-UA"/>
        </w:rPr>
        <w:drawing>
          <wp:inline distT="0" distB="0" distL="0" distR="0" wp14:anchorId="0FAA97C1" wp14:editId="293019CB">
            <wp:extent cx="5362575" cy="1376966"/>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79777" cy="1381383"/>
                    </a:xfrm>
                    <a:prstGeom prst="rect">
                      <a:avLst/>
                    </a:prstGeom>
                    <a:noFill/>
                    <a:ln>
                      <a:noFill/>
                    </a:ln>
                  </pic:spPr>
                </pic:pic>
              </a:graphicData>
            </a:graphic>
          </wp:inline>
        </w:drawing>
      </w:r>
    </w:p>
    <w:p w14:paraId="37320C8C" w14:textId="0026210B" w:rsidR="00BB38B3" w:rsidRPr="00E2436A" w:rsidRDefault="007E62F4" w:rsidP="007E62F4">
      <w:pPr>
        <w:pStyle w:val="a4"/>
        <w:spacing w:line="360" w:lineRule="auto"/>
        <w:jc w:val="center"/>
        <w:rPr>
          <w:noProof/>
          <w:sz w:val="28"/>
          <w:szCs w:val="28"/>
          <w:lang w:val="uk-UA"/>
        </w:rPr>
      </w:pPr>
      <w:r w:rsidRPr="00E2436A">
        <w:rPr>
          <w:rStyle w:val="a3"/>
          <w:rFonts w:eastAsiaTheme="majorEastAsia"/>
          <w:b w:val="0"/>
          <w:bCs w:val="0"/>
          <w:noProof/>
          <w:sz w:val="28"/>
          <w:szCs w:val="28"/>
          <w:lang w:val="uk-UA"/>
        </w:rPr>
        <w:t xml:space="preserve">Рис. </w:t>
      </w:r>
      <w:r w:rsidR="007E4089" w:rsidRPr="00E2436A">
        <w:rPr>
          <w:rStyle w:val="a3"/>
          <w:rFonts w:eastAsiaTheme="majorEastAsia"/>
          <w:b w:val="0"/>
          <w:bCs w:val="0"/>
          <w:noProof/>
          <w:sz w:val="28"/>
          <w:szCs w:val="28"/>
          <w:lang w:val="uk-UA"/>
        </w:rPr>
        <w:t>4.6.2</w:t>
      </w:r>
      <w:r w:rsidRPr="00E2436A">
        <w:rPr>
          <w:rStyle w:val="a3"/>
          <w:rFonts w:eastAsiaTheme="majorEastAsia"/>
          <w:noProof/>
          <w:sz w:val="28"/>
          <w:szCs w:val="28"/>
          <w:lang w:val="uk-UA"/>
        </w:rPr>
        <w:t xml:space="preserve"> – </w:t>
      </w:r>
      <w:r w:rsidR="00BB38B3" w:rsidRPr="00E2436A">
        <w:rPr>
          <w:noProof/>
          <w:sz w:val="28"/>
          <w:szCs w:val="28"/>
          <w:lang w:val="uk-UA"/>
        </w:rPr>
        <w:t>Схема архітектури системи із зазначенням основних етапів</w:t>
      </w:r>
    </w:p>
    <w:p w14:paraId="16182310" w14:textId="77777777" w:rsidR="00BB38B3" w:rsidRPr="00E2436A" w:rsidRDefault="00BB38B3" w:rsidP="0077362C">
      <w:pPr>
        <w:ind w:firstLine="360"/>
      </w:pPr>
      <w:r w:rsidRPr="00E2436A">
        <w:rPr>
          <w:rStyle w:val="a3"/>
          <w:rFonts w:cs="Times New Roman"/>
          <w:szCs w:val="28"/>
        </w:rPr>
        <w:t>Алгоритм роботи системи</w:t>
      </w:r>
    </w:p>
    <w:p w14:paraId="3705EC3D" w14:textId="77777777" w:rsidR="00BB38B3" w:rsidRPr="00E2436A" w:rsidRDefault="00BB38B3" w:rsidP="00995079">
      <w:pPr>
        <w:numPr>
          <w:ilvl w:val="0"/>
          <w:numId w:val="19"/>
        </w:numPr>
        <w:spacing w:before="100" w:beforeAutospacing="1" w:after="100" w:afterAutospacing="1" w:line="360" w:lineRule="auto"/>
        <w:jc w:val="both"/>
        <w:rPr>
          <w:rFonts w:cs="Times New Roman"/>
          <w:szCs w:val="28"/>
        </w:rPr>
      </w:pPr>
      <w:r w:rsidRPr="00E2436A">
        <w:rPr>
          <w:rFonts w:cs="Times New Roman"/>
          <w:szCs w:val="28"/>
        </w:rPr>
        <w:lastRenderedPageBreak/>
        <w:t>SDR приймає радіочастотні сигнали від БПЛА.</w:t>
      </w:r>
    </w:p>
    <w:p w14:paraId="7944A850" w14:textId="77777777" w:rsidR="00BB38B3" w:rsidRPr="00E2436A" w:rsidRDefault="00BB38B3" w:rsidP="00995079">
      <w:pPr>
        <w:numPr>
          <w:ilvl w:val="0"/>
          <w:numId w:val="19"/>
        </w:numPr>
        <w:spacing w:before="100" w:beforeAutospacing="1" w:after="100" w:afterAutospacing="1" w:line="360" w:lineRule="auto"/>
        <w:jc w:val="both"/>
        <w:rPr>
          <w:rFonts w:cs="Times New Roman"/>
          <w:szCs w:val="28"/>
        </w:rPr>
      </w:pPr>
      <w:r w:rsidRPr="00E2436A">
        <w:rPr>
          <w:rFonts w:cs="Times New Roman"/>
          <w:szCs w:val="28"/>
        </w:rPr>
        <w:t>Сигнали передаються на обробку, де перетворюються у спектрограми.</w:t>
      </w:r>
    </w:p>
    <w:p w14:paraId="59FA0231" w14:textId="77777777" w:rsidR="00BB38B3" w:rsidRPr="00E2436A" w:rsidRDefault="00BB38B3" w:rsidP="00995079">
      <w:pPr>
        <w:numPr>
          <w:ilvl w:val="0"/>
          <w:numId w:val="19"/>
        </w:numPr>
        <w:spacing w:before="100" w:beforeAutospacing="1" w:after="100" w:afterAutospacing="1" w:line="360" w:lineRule="auto"/>
        <w:jc w:val="both"/>
        <w:rPr>
          <w:rFonts w:cs="Times New Roman"/>
          <w:szCs w:val="28"/>
        </w:rPr>
      </w:pPr>
      <w:r w:rsidRPr="00E2436A">
        <w:rPr>
          <w:rFonts w:cs="Times New Roman"/>
          <w:szCs w:val="28"/>
        </w:rPr>
        <w:t>Спектрограми передаються на Raspberry Pi для класифікації.</w:t>
      </w:r>
    </w:p>
    <w:p w14:paraId="6732F8D3" w14:textId="77777777" w:rsidR="00BB38B3" w:rsidRPr="00E2436A" w:rsidRDefault="00BB38B3" w:rsidP="00995079">
      <w:pPr>
        <w:numPr>
          <w:ilvl w:val="0"/>
          <w:numId w:val="19"/>
        </w:numPr>
        <w:spacing w:before="100" w:beforeAutospacing="1" w:after="100" w:afterAutospacing="1" w:line="360" w:lineRule="auto"/>
        <w:jc w:val="both"/>
        <w:rPr>
          <w:rFonts w:cs="Times New Roman"/>
          <w:szCs w:val="28"/>
        </w:rPr>
      </w:pPr>
      <w:r w:rsidRPr="00E2436A">
        <w:rPr>
          <w:rFonts w:cs="Times New Roman"/>
          <w:szCs w:val="28"/>
        </w:rPr>
        <w:t>Результати класифікації (наприклад, "Wi-Fi", "ELRS") передаються оператору через інтерфейс або зберігаються для подальшого аналізу.</w:t>
      </w:r>
    </w:p>
    <w:p w14:paraId="4EE7197D" w14:textId="77777777" w:rsidR="00BB38B3" w:rsidRPr="00E2436A" w:rsidRDefault="00BB38B3" w:rsidP="004F202A">
      <w:pPr>
        <w:pStyle w:val="a4"/>
        <w:spacing w:line="360" w:lineRule="auto"/>
        <w:ind w:firstLine="360"/>
        <w:jc w:val="both"/>
        <w:rPr>
          <w:noProof/>
          <w:sz w:val="28"/>
          <w:szCs w:val="28"/>
          <w:lang w:val="uk-UA"/>
        </w:rPr>
      </w:pPr>
      <w:r w:rsidRPr="00E2436A">
        <w:rPr>
          <w:noProof/>
          <w:sz w:val="28"/>
          <w:szCs w:val="28"/>
          <w:lang w:val="uk-UA"/>
        </w:rPr>
        <w:t>Тестування системи проводилося в умовах симульованих і реальних сигналів. Основні результати:</w:t>
      </w:r>
    </w:p>
    <w:p w14:paraId="12C9BC89" w14:textId="77777777" w:rsidR="00BB38B3" w:rsidRPr="00E2436A" w:rsidRDefault="00BB38B3" w:rsidP="00995079">
      <w:pPr>
        <w:numPr>
          <w:ilvl w:val="0"/>
          <w:numId w:val="20"/>
        </w:numPr>
        <w:spacing w:before="100" w:beforeAutospacing="1" w:after="100" w:afterAutospacing="1" w:line="360" w:lineRule="auto"/>
        <w:jc w:val="both"/>
        <w:rPr>
          <w:rFonts w:cs="Times New Roman"/>
          <w:szCs w:val="28"/>
        </w:rPr>
      </w:pPr>
      <w:r w:rsidRPr="00E2436A">
        <w:rPr>
          <w:rStyle w:val="a3"/>
          <w:rFonts w:cs="Times New Roman"/>
          <w:szCs w:val="28"/>
        </w:rPr>
        <w:t>Затримка обробки сигналу</w:t>
      </w:r>
      <w:r w:rsidRPr="00E2436A">
        <w:rPr>
          <w:rFonts w:cs="Times New Roman"/>
          <w:szCs w:val="28"/>
        </w:rPr>
        <w:t>: 0.15 секунди для однієї спектрограми.</w:t>
      </w:r>
    </w:p>
    <w:p w14:paraId="60528B5D" w14:textId="77777777" w:rsidR="00BB38B3" w:rsidRPr="00E2436A" w:rsidRDefault="00BB38B3" w:rsidP="00995079">
      <w:pPr>
        <w:numPr>
          <w:ilvl w:val="0"/>
          <w:numId w:val="20"/>
        </w:numPr>
        <w:spacing w:before="100" w:beforeAutospacing="1" w:after="100" w:afterAutospacing="1" w:line="360" w:lineRule="auto"/>
        <w:jc w:val="both"/>
        <w:rPr>
          <w:rFonts w:cs="Times New Roman"/>
          <w:szCs w:val="28"/>
        </w:rPr>
      </w:pPr>
      <w:r w:rsidRPr="00E2436A">
        <w:rPr>
          <w:rStyle w:val="a3"/>
          <w:rFonts w:cs="Times New Roman"/>
          <w:szCs w:val="28"/>
        </w:rPr>
        <w:t>Продуктивність моделі</w:t>
      </w:r>
      <w:r w:rsidRPr="00E2436A">
        <w:rPr>
          <w:rFonts w:cs="Times New Roman"/>
          <w:szCs w:val="28"/>
        </w:rPr>
        <w:t>: точність класифікації склала 83.2%, що відповідає результатам, отриманим під час тестування на ПК.</w:t>
      </w:r>
    </w:p>
    <w:p w14:paraId="59B96672" w14:textId="77777777" w:rsidR="00BB38B3" w:rsidRPr="00E2436A" w:rsidRDefault="00BB38B3" w:rsidP="00995079">
      <w:pPr>
        <w:numPr>
          <w:ilvl w:val="0"/>
          <w:numId w:val="20"/>
        </w:numPr>
        <w:spacing w:before="100" w:beforeAutospacing="1" w:after="100" w:afterAutospacing="1" w:line="360" w:lineRule="auto"/>
        <w:jc w:val="both"/>
        <w:rPr>
          <w:rFonts w:cs="Times New Roman"/>
          <w:szCs w:val="28"/>
        </w:rPr>
      </w:pPr>
      <w:r w:rsidRPr="00E2436A">
        <w:rPr>
          <w:rStyle w:val="a3"/>
          <w:rFonts w:cs="Times New Roman"/>
          <w:szCs w:val="28"/>
        </w:rPr>
        <w:t>Завантаження ресурсів Raspberry Pi</w:t>
      </w:r>
      <w:r w:rsidRPr="00E2436A">
        <w:rPr>
          <w:rFonts w:cs="Times New Roman"/>
          <w:szCs w:val="28"/>
        </w:rPr>
        <w:t>:</w:t>
      </w:r>
    </w:p>
    <w:p w14:paraId="389C0053" w14:textId="77777777" w:rsidR="00BB38B3" w:rsidRPr="00E2436A" w:rsidRDefault="00BB38B3" w:rsidP="00995079">
      <w:pPr>
        <w:numPr>
          <w:ilvl w:val="1"/>
          <w:numId w:val="20"/>
        </w:numPr>
        <w:spacing w:before="100" w:beforeAutospacing="1" w:after="100" w:afterAutospacing="1" w:line="360" w:lineRule="auto"/>
        <w:jc w:val="both"/>
        <w:rPr>
          <w:rFonts w:cs="Times New Roman"/>
          <w:szCs w:val="28"/>
        </w:rPr>
      </w:pPr>
      <w:r w:rsidRPr="00E2436A">
        <w:rPr>
          <w:rFonts w:cs="Times New Roman"/>
          <w:szCs w:val="28"/>
        </w:rPr>
        <w:t>Завантаження процесора: ~65%.</w:t>
      </w:r>
    </w:p>
    <w:p w14:paraId="53C552FB" w14:textId="77777777" w:rsidR="00BB38B3" w:rsidRPr="00E2436A" w:rsidRDefault="00BB38B3" w:rsidP="00995079">
      <w:pPr>
        <w:numPr>
          <w:ilvl w:val="1"/>
          <w:numId w:val="20"/>
        </w:numPr>
        <w:spacing w:before="100" w:beforeAutospacing="1" w:after="100" w:afterAutospacing="1" w:line="360" w:lineRule="auto"/>
        <w:jc w:val="both"/>
        <w:rPr>
          <w:rFonts w:cs="Times New Roman"/>
          <w:szCs w:val="28"/>
        </w:rPr>
      </w:pPr>
      <w:r w:rsidRPr="00E2436A">
        <w:rPr>
          <w:rFonts w:cs="Times New Roman"/>
          <w:szCs w:val="28"/>
        </w:rPr>
        <w:t>Використання оперативної пам’яті: ~700 МБ.</w:t>
      </w:r>
    </w:p>
    <w:p w14:paraId="0AF5B5E6" w14:textId="77777777" w:rsidR="00BB38B3" w:rsidRPr="00E2436A" w:rsidRDefault="00BB38B3" w:rsidP="00BB38B3">
      <w:pPr>
        <w:pStyle w:val="a4"/>
        <w:spacing w:line="360" w:lineRule="auto"/>
        <w:jc w:val="both"/>
        <w:rPr>
          <w:noProof/>
          <w:sz w:val="28"/>
          <w:szCs w:val="28"/>
          <w:lang w:val="uk-UA"/>
        </w:rPr>
      </w:pPr>
      <w:r w:rsidRPr="00E2436A">
        <w:rPr>
          <w:noProof/>
          <w:sz w:val="28"/>
          <w:szCs w:val="28"/>
          <w:lang w:val="uk-UA"/>
        </w:rPr>
        <w:t>Переваги:</w:t>
      </w:r>
    </w:p>
    <w:p w14:paraId="0F4FDD59" w14:textId="77777777" w:rsidR="00BB38B3" w:rsidRPr="00E2436A" w:rsidRDefault="00BB38B3" w:rsidP="00995079">
      <w:pPr>
        <w:numPr>
          <w:ilvl w:val="0"/>
          <w:numId w:val="21"/>
        </w:numPr>
        <w:spacing w:before="100" w:beforeAutospacing="1" w:after="100" w:afterAutospacing="1" w:line="360" w:lineRule="auto"/>
        <w:jc w:val="both"/>
        <w:rPr>
          <w:rFonts w:cs="Times New Roman"/>
          <w:szCs w:val="28"/>
        </w:rPr>
      </w:pPr>
      <w:r w:rsidRPr="00E2436A">
        <w:rPr>
          <w:rFonts w:cs="Times New Roman"/>
          <w:szCs w:val="28"/>
        </w:rPr>
        <w:t>Мобільність: завдяки використанню Raspberry Pi система може бути встановлена на мобільні платформи.</w:t>
      </w:r>
    </w:p>
    <w:p w14:paraId="05EB59EE" w14:textId="77777777" w:rsidR="00BB38B3" w:rsidRPr="00E2436A" w:rsidRDefault="00BB38B3" w:rsidP="00995079">
      <w:pPr>
        <w:numPr>
          <w:ilvl w:val="0"/>
          <w:numId w:val="21"/>
        </w:numPr>
        <w:spacing w:before="100" w:beforeAutospacing="1" w:after="100" w:afterAutospacing="1" w:line="360" w:lineRule="auto"/>
        <w:jc w:val="both"/>
        <w:rPr>
          <w:rFonts w:cs="Times New Roman"/>
          <w:szCs w:val="28"/>
        </w:rPr>
      </w:pPr>
      <w:r w:rsidRPr="00E2436A">
        <w:rPr>
          <w:rFonts w:cs="Times New Roman"/>
          <w:szCs w:val="28"/>
        </w:rPr>
        <w:t>Гнучкість: можливість роботи в умовах обмеженого освітлення або при відсутності акустичних ознак.</w:t>
      </w:r>
    </w:p>
    <w:p w14:paraId="30E5B496" w14:textId="77777777" w:rsidR="00BB38B3" w:rsidRPr="00E2436A" w:rsidRDefault="00BB38B3" w:rsidP="00995079">
      <w:pPr>
        <w:numPr>
          <w:ilvl w:val="0"/>
          <w:numId w:val="21"/>
        </w:numPr>
        <w:spacing w:before="100" w:beforeAutospacing="1" w:after="100" w:afterAutospacing="1" w:line="360" w:lineRule="auto"/>
        <w:jc w:val="both"/>
        <w:rPr>
          <w:rFonts w:cs="Times New Roman"/>
          <w:szCs w:val="28"/>
        </w:rPr>
      </w:pPr>
      <w:r w:rsidRPr="00E2436A">
        <w:rPr>
          <w:rFonts w:cs="Times New Roman"/>
          <w:szCs w:val="28"/>
        </w:rPr>
        <w:t>Низьке енергоспоживання: критично важливе для мобільних рішень.</w:t>
      </w:r>
    </w:p>
    <w:p w14:paraId="774DB003" w14:textId="77777777" w:rsidR="00BB38B3" w:rsidRPr="00E2436A" w:rsidRDefault="00BB38B3" w:rsidP="00BB38B3">
      <w:pPr>
        <w:pStyle w:val="a4"/>
        <w:spacing w:line="360" w:lineRule="auto"/>
        <w:jc w:val="both"/>
        <w:rPr>
          <w:noProof/>
          <w:sz w:val="28"/>
          <w:szCs w:val="28"/>
          <w:lang w:val="uk-UA"/>
        </w:rPr>
      </w:pPr>
      <w:r w:rsidRPr="00E2436A">
        <w:rPr>
          <w:noProof/>
          <w:sz w:val="28"/>
          <w:szCs w:val="28"/>
          <w:lang w:val="uk-UA"/>
        </w:rPr>
        <w:t>Обмеження:</w:t>
      </w:r>
    </w:p>
    <w:p w14:paraId="7A6654E7" w14:textId="77777777" w:rsidR="00BB38B3" w:rsidRPr="00E2436A" w:rsidRDefault="00BB38B3" w:rsidP="00995079">
      <w:pPr>
        <w:numPr>
          <w:ilvl w:val="0"/>
          <w:numId w:val="22"/>
        </w:numPr>
        <w:spacing w:before="100" w:beforeAutospacing="1" w:after="100" w:afterAutospacing="1" w:line="360" w:lineRule="auto"/>
        <w:jc w:val="both"/>
        <w:rPr>
          <w:rFonts w:cs="Times New Roman"/>
          <w:szCs w:val="28"/>
        </w:rPr>
      </w:pPr>
      <w:r w:rsidRPr="00E2436A">
        <w:rPr>
          <w:rFonts w:cs="Times New Roman"/>
          <w:szCs w:val="28"/>
        </w:rPr>
        <w:t>Складність обробки сигналів високої роздільної здатності, що може вимагати більш потужного апаратного забезпечення.</w:t>
      </w:r>
    </w:p>
    <w:p w14:paraId="42D41ED3" w14:textId="77777777" w:rsidR="00BB38B3" w:rsidRPr="00E2436A" w:rsidRDefault="00BB38B3" w:rsidP="00995079">
      <w:pPr>
        <w:numPr>
          <w:ilvl w:val="0"/>
          <w:numId w:val="22"/>
        </w:numPr>
        <w:spacing w:before="100" w:beforeAutospacing="1" w:after="100" w:afterAutospacing="1" w:line="360" w:lineRule="auto"/>
        <w:jc w:val="both"/>
        <w:rPr>
          <w:rFonts w:cs="Times New Roman"/>
          <w:szCs w:val="28"/>
        </w:rPr>
      </w:pPr>
      <w:r w:rsidRPr="00E2436A">
        <w:rPr>
          <w:rFonts w:cs="Times New Roman"/>
          <w:szCs w:val="28"/>
        </w:rPr>
        <w:t>Залежність від якості вихідних спектрограм: сигнали з високим рівнем шуму можуть призводити до помилок класифікації.</w:t>
      </w:r>
    </w:p>
    <w:p w14:paraId="34EDB4DD" w14:textId="2AB719F5" w:rsidR="00BB38B3" w:rsidRPr="00E2436A" w:rsidRDefault="00BB38B3" w:rsidP="006A13FB">
      <w:pPr>
        <w:pStyle w:val="a4"/>
        <w:spacing w:line="360" w:lineRule="auto"/>
        <w:jc w:val="both"/>
        <w:rPr>
          <w:noProof/>
          <w:sz w:val="28"/>
          <w:szCs w:val="28"/>
          <w:lang w:val="uk-UA"/>
        </w:rPr>
      </w:pPr>
      <w:r w:rsidRPr="00E2436A">
        <w:rPr>
          <w:noProof/>
          <w:sz w:val="28"/>
          <w:szCs w:val="28"/>
          <w:lang w:val="uk-UA"/>
        </w:rPr>
        <w:t xml:space="preserve">Інтеграція моделі CNN у систему реального часу продемонструвала її ефективність для класифікації сигналів БПЛА. Raspberry Pi забезпечив оптимальну швидкість обробки, що дозволяє використовувати систему в реальних умовах. Подальші покращення можуть </w:t>
      </w:r>
      <w:r w:rsidRPr="00E2436A">
        <w:rPr>
          <w:noProof/>
          <w:sz w:val="28"/>
          <w:szCs w:val="28"/>
          <w:lang w:val="uk-UA"/>
        </w:rPr>
        <w:lastRenderedPageBreak/>
        <w:t>включати вдосконалення алгоритму обробки спектрограм, підвищення стійкості до зашумлених даних і розширення функціональних можливостей для роботи з іншими типами сигналів.</w:t>
      </w:r>
      <w:r w:rsidR="006A13FB" w:rsidRPr="00E2436A">
        <w:rPr>
          <w:noProof/>
          <w:sz w:val="28"/>
          <w:szCs w:val="28"/>
          <w:lang w:val="uk-UA"/>
        </w:rPr>
        <w:br w:type="page"/>
      </w:r>
    </w:p>
    <w:p w14:paraId="7541A59F" w14:textId="2A28E450" w:rsidR="00462434" w:rsidRPr="00E2436A" w:rsidRDefault="006A13FB" w:rsidP="006A13FB">
      <w:pPr>
        <w:pStyle w:val="1"/>
        <w:jc w:val="center"/>
        <w:rPr>
          <w:rFonts w:ascii="Times New Roman" w:hAnsi="Times New Roman" w:cs="Times New Roman"/>
          <w:b/>
          <w:bCs/>
          <w:color w:val="auto"/>
          <w:sz w:val="36"/>
          <w:szCs w:val="36"/>
        </w:rPr>
      </w:pPr>
      <w:bookmarkStart w:id="60" w:name="_Toc185272428"/>
      <w:r w:rsidRPr="00E2436A">
        <w:rPr>
          <w:rFonts w:ascii="Times New Roman" w:hAnsi="Times New Roman" w:cs="Times New Roman"/>
          <w:b/>
          <w:bCs/>
          <w:color w:val="auto"/>
        </w:rPr>
        <w:lastRenderedPageBreak/>
        <w:t>5 АНАЛІЗ РЕЗУЛЬТАТІВ</w:t>
      </w:r>
      <w:bookmarkEnd w:id="60"/>
    </w:p>
    <w:p w14:paraId="727BCB55" w14:textId="77777777" w:rsidR="00462434" w:rsidRPr="00E2436A" w:rsidRDefault="00462434" w:rsidP="00C36C79">
      <w:pPr>
        <w:pStyle w:val="a4"/>
        <w:spacing w:line="360" w:lineRule="auto"/>
        <w:ind w:firstLine="720"/>
        <w:jc w:val="both"/>
        <w:rPr>
          <w:noProof/>
          <w:sz w:val="28"/>
          <w:szCs w:val="28"/>
          <w:lang w:val="uk-UA"/>
        </w:rPr>
      </w:pPr>
      <w:r w:rsidRPr="00E2436A">
        <w:rPr>
          <w:noProof/>
          <w:sz w:val="28"/>
          <w:szCs w:val="28"/>
          <w:lang w:val="uk-UA"/>
        </w:rPr>
        <w:t>Аналіз отриманих результатів є ключовим етапом будь-якої роботи, пов'язаної з машинним навчанням і класифікацією даних. У цьому розділі проведено оцінку точності, продуктивності та ефективності різних методів, застосованих до задачі класифікації сигналів безпілотних літальних апаратів (БПЛА). Особлива увага приділяється порівнянню традиційних алгоритмів машинного навчання, таких як Random Forest і SVM, з сучасними підходами, представленими згортковими нейронними мережами (CNN).</w:t>
      </w:r>
    </w:p>
    <w:p w14:paraId="12345E6A" w14:textId="77777777" w:rsidR="00462434" w:rsidRPr="00E2436A" w:rsidRDefault="00462434" w:rsidP="00C36C79">
      <w:pPr>
        <w:pStyle w:val="a4"/>
        <w:spacing w:line="360" w:lineRule="auto"/>
        <w:ind w:firstLine="720"/>
        <w:jc w:val="both"/>
        <w:rPr>
          <w:noProof/>
          <w:sz w:val="28"/>
          <w:szCs w:val="28"/>
          <w:lang w:val="uk-UA"/>
        </w:rPr>
      </w:pPr>
      <w:r w:rsidRPr="00E2436A">
        <w:rPr>
          <w:noProof/>
          <w:sz w:val="28"/>
          <w:szCs w:val="28"/>
          <w:lang w:val="uk-UA"/>
        </w:rPr>
        <w:t>Для оцінки результатів було використано низку метричних показників, включаючи точність (Accuracy), повноту (Recall), точність (Precision) і F1-міру. На основі цих показників проводиться детальний аналіз ефективності кожного методу, враховуючи сильні та слабкі сторони. У кінцевому підсумку це дозволяє обґрунтувати вибір методу, який найкраще підходить для розробленої системи виявлення БПЛА.</w:t>
      </w:r>
    </w:p>
    <w:p w14:paraId="48678D88" w14:textId="6FE04EC7" w:rsidR="00462434" w:rsidRPr="00E2436A" w:rsidRDefault="00462434" w:rsidP="00CF6BC3">
      <w:pPr>
        <w:pStyle w:val="2"/>
        <w:ind w:firstLine="720"/>
        <w:rPr>
          <w:rFonts w:ascii="Times New Roman" w:hAnsi="Times New Roman" w:cs="Times New Roman"/>
          <w:b/>
          <w:bCs/>
          <w:i/>
          <w:iCs/>
          <w:color w:val="auto"/>
          <w:sz w:val="28"/>
          <w:szCs w:val="28"/>
        </w:rPr>
      </w:pPr>
      <w:bookmarkStart w:id="61" w:name="_Toc185272429"/>
      <w:r w:rsidRPr="00E2436A">
        <w:rPr>
          <w:rFonts w:ascii="Times New Roman" w:hAnsi="Times New Roman" w:cs="Times New Roman"/>
          <w:b/>
          <w:bCs/>
          <w:i/>
          <w:iCs/>
          <w:color w:val="auto"/>
          <w:sz w:val="28"/>
          <w:szCs w:val="28"/>
        </w:rPr>
        <w:t>5.1 Аналіз точності та продуктивності моделей</w:t>
      </w:r>
      <w:bookmarkEnd w:id="61"/>
    </w:p>
    <w:p w14:paraId="47AD69C1" w14:textId="77777777" w:rsidR="00462434" w:rsidRPr="00E2436A" w:rsidRDefault="00462434" w:rsidP="00E522A2">
      <w:pPr>
        <w:pStyle w:val="a4"/>
        <w:spacing w:line="360" w:lineRule="auto"/>
        <w:ind w:firstLine="720"/>
        <w:jc w:val="both"/>
        <w:rPr>
          <w:noProof/>
          <w:sz w:val="28"/>
          <w:szCs w:val="28"/>
          <w:lang w:val="uk-UA"/>
        </w:rPr>
      </w:pPr>
      <w:r w:rsidRPr="00E2436A">
        <w:rPr>
          <w:noProof/>
          <w:sz w:val="28"/>
          <w:szCs w:val="28"/>
          <w:lang w:val="uk-UA"/>
        </w:rPr>
        <w:t>Для аналізу точності й продуктивності були проведені експерименти з усіма розглянутими методами класифікації. Результати представлені у вигляді таблиць і графіків, які дозволяють візуально оцінити ефективність кожного підходу.</w:t>
      </w:r>
    </w:p>
    <w:p w14:paraId="53566CA5" w14:textId="77777777" w:rsidR="00462434" w:rsidRPr="00E2436A" w:rsidRDefault="00462434" w:rsidP="00B400A4">
      <w:pPr>
        <w:pStyle w:val="a4"/>
        <w:spacing w:line="360" w:lineRule="auto"/>
        <w:ind w:firstLine="360"/>
        <w:jc w:val="both"/>
        <w:rPr>
          <w:noProof/>
          <w:sz w:val="28"/>
          <w:szCs w:val="28"/>
          <w:lang w:val="uk-UA"/>
        </w:rPr>
      </w:pPr>
      <w:r w:rsidRPr="00E2436A">
        <w:rPr>
          <w:noProof/>
          <w:sz w:val="28"/>
          <w:szCs w:val="28"/>
          <w:lang w:val="uk-UA"/>
        </w:rPr>
        <w:t>Для оцінювання моделей використовувалися наступні метрики:</w:t>
      </w:r>
    </w:p>
    <w:p w14:paraId="3592DC72" w14:textId="77777777" w:rsidR="00462434" w:rsidRPr="00E2436A" w:rsidRDefault="00462434" w:rsidP="00995079">
      <w:pPr>
        <w:numPr>
          <w:ilvl w:val="0"/>
          <w:numId w:val="23"/>
        </w:numPr>
        <w:spacing w:before="100" w:beforeAutospacing="1" w:after="100" w:afterAutospacing="1" w:line="360" w:lineRule="auto"/>
        <w:jc w:val="both"/>
        <w:rPr>
          <w:rFonts w:cs="Times New Roman"/>
          <w:szCs w:val="28"/>
        </w:rPr>
      </w:pPr>
      <w:r w:rsidRPr="00E2436A">
        <w:rPr>
          <w:rStyle w:val="a3"/>
          <w:rFonts w:cs="Times New Roman"/>
          <w:b w:val="0"/>
          <w:bCs w:val="0"/>
          <w:szCs w:val="28"/>
        </w:rPr>
        <w:t>Точність (Accuracy)</w:t>
      </w:r>
      <w:r w:rsidRPr="00E2436A">
        <w:rPr>
          <w:rFonts w:cs="Times New Roman"/>
          <w:b/>
          <w:bCs/>
          <w:szCs w:val="28"/>
        </w:rPr>
        <w:t>:</w:t>
      </w:r>
      <w:r w:rsidRPr="00E2436A">
        <w:rPr>
          <w:rFonts w:cs="Times New Roman"/>
          <w:szCs w:val="28"/>
        </w:rPr>
        <w:t xml:space="preserve"> частка правильно класифікованих сигналів відносно загальної кількості.</w:t>
      </w:r>
    </w:p>
    <w:p w14:paraId="5E1FC778" w14:textId="77777777" w:rsidR="00462434" w:rsidRPr="00E2436A" w:rsidRDefault="00462434" w:rsidP="00995079">
      <w:pPr>
        <w:numPr>
          <w:ilvl w:val="0"/>
          <w:numId w:val="23"/>
        </w:numPr>
        <w:spacing w:before="100" w:beforeAutospacing="1" w:after="100" w:afterAutospacing="1" w:line="360" w:lineRule="auto"/>
        <w:jc w:val="both"/>
        <w:rPr>
          <w:rFonts w:cs="Times New Roman"/>
          <w:szCs w:val="28"/>
        </w:rPr>
      </w:pPr>
      <w:r w:rsidRPr="00E2436A">
        <w:rPr>
          <w:rStyle w:val="a3"/>
          <w:rFonts w:cs="Times New Roman"/>
          <w:b w:val="0"/>
          <w:bCs w:val="0"/>
          <w:szCs w:val="28"/>
        </w:rPr>
        <w:t>Повнота (Recall)</w:t>
      </w:r>
      <w:r w:rsidRPr="00E2436A">
        <w:rPr>
          <w:rFonts w:cs="Times New Roman"/>
          <w:b/>
          <w:bCs/>
          <w:szCs w:val="28"/>
        </w:rPr>
        <w:t>:</w:t>
      </w:r>
      <w:r w:rsidRPr="00E2436A">
        <w:rPr>
          <w:rFonts w:cs="Times New Roman"/>
          <w:szCs w:val="28"/>
        </w:rPr>
        <w:t xml:space="preserve"> частка правильно класифікованих позитивних сигналів.</w:t>
      </w:r>
    </w:p>
    <w:p w14:paraId="0434406E" w14:textId="77777777" w:rsidR="00462434" w:rsidRPr="00E2436A" w:rsidRDefault="00462434" w:rsidP="00995079">
      <w:pPr>
        <w:numPr>
          <w:ilvl w:val="0"/>
          <w:numId w:val="23"/>
        </w:numPr>
        <w:spacing w:before="100" w:beforeAutospacing="1" w:after="100" w:afterAutospacing="1" w:line="360" w:lineRule="auto"/>
        <w:jc w:val="both"/>
        <w:rPr>
          <w:rFonts w:cs="Times New Roman"/>
          <w:szCs w:val="28"/>
        </w:rPr>
      </w:pPr>
      <w:r w:rsidRPr="00E2436A">
        <w:rPr>
          <w:rStyle w:val="a3"/>
          <w:rFonts w:cs="Times New Roman"/>
          <w:b w:val="0"/>
          <w:bCs w:val="0"/>
          <w:szCs w:val="28"/>
        </w:rPr>
        <w:t>Точність (Precision)</w:t>
      </w:r>
      <w:r w:rsidRPr="00E2436A">
        <w:rPr>
          <w:rFonts w:cs="Times New Roman"/>
          <w:b/>
          <w:bCs/>
          <w:szCs w:val="28"/>
        </w:rPr>
        <w:t>:</w:t>
      </w:r>
      <w:r w:rsidRPr="00E2436A">
        <w:rPr>
          <w:rFonts w:cs="Times New Roman"/>
          <w:szCs w:val="28"/>
        </w:rPr>
        <w:t xml:space="preserve"> частка істинних позитивних результатів серед усіх позитивних.</w:t>
      </w:r>
    </w:p>
    <w:p w14:paraId="63987CC6" w14:textId="41083AC6" w:rsidR="00462434" w:rsidRPr="00E2436A" w:rsidRDefault="00462434" w:rsidP="00995079">
      <w:pPr>
        <w:numPr>
          <w:ilvl w:val="0"/>
          <w:numId w:val="23"/>
        </w:numPr>
        <w:spacing w:before="100" w:beforeAutospacing="1" w:after="100" w:afterAutospacing="1" w:line="360" w:lineRule="auto"/>
        <w:jc w:val="both"/>
        <w:rPr>
          <w:rFonts w:cs="Times New Roman"/>
          <w:szCs w:val="28"/>
        </w:rPr>
      </w:pPr>
      <w:r w:rsidRPr="00E2436A">
        <w:rPr>
          <w:rStyle w:val="a3"/>
          <w:rFonts w:cs="Times New Roman"/>
          <w:b w:val="0"/>
          <w:bCs w:val="0"/>
          <w:szCs w:val="28"/>
        </w:rPr>
        <w:t>F1-міра</w:t>
      </w:r>
      <w:r w:rsidRPr="00E2436A">
        <w:rPr>
          <w:rFonts w:cs="Times New Roman"/>
          <w:b/>
          <w:bCs/>
          <w:szCs w:val="28"/>
        </w:rPr>
        <w:t>:</w:t>
      </w:r>
      <w:r w:rsidRPr="00E2436A">
        <w:rPr>
          <w:rFonts w:cs="Times New Roman"/>
          <w:szCs w:val="28"/>
        </w:rPr>
        <w:t xml:space="preserve"> гармонічне середнє між Precision і Recall.</w:t>
      </w:r>
    </w:p>
    <w:p w14:paraId="73C382B6" w14:textId="2E7A7695" w:rsidR="00CF576D" w:rsidRPr="00E2436A" w:rsidRDefault="00CF576D" w:rsidP="00CF576D">
      <w:pPr>
        <w:spacing w:before="100" w:beforeAutospacing="1" w:after="100" w:afterAutospacing="1" w:line="360" w:lineRule="auto"/>
        <w:jc w:val="both"/>
        <w:rPr>
          <w:rFonts w:cs="Times New Roman"/>
          <w:szCs w:val="28"/>
        </w:rPr>
      </w:pPr>
    </w:p>
    <w:p w14:paraId="2B23EC5A" w14:textId="64D701E0" w:rsidR="00CF576D" w:rsidRPr="00E2436A" w:rsidRDefault="00CF576D" w:rsidP="00CF576D">
      <w:pPr>
        <w:spacing w:before="100" w:beforeAutospacing="1" w:after="100" w:afterAutospacing="1" w:line="360" w:lineRule="auto"/>
        <w:jc w:val="both"/>
        <w:rPr>
          <w:rFonts w:cs="Times New Roman"/>
          <w:szCs w:val="28"/>
        </w:rPr>
      </w:pPr>
    </w:p>
    <w:p w14:paraId="276FD674" w14:textId="77777777" w:rsidR="00CF576D" w:rsidRPr="00E2436A" w:rsidRDefault="00CF576D" w:rsidP="00CF576D">
      <w:pPr>
        <w:spacing w:before="100" w:beforeAutospacing="1" w:after="100" w:afterAutospacing="1" w:line="360" w:lineRule="auto"/>
        <w:jc w:val="both"/>
        <w:rPr>
          <w:rFonts w:cs="Times New Roman"/>
          <w:szCs w:val="28"/>
        </w:rPr>
      </w:pPr>
    </w:p>
    <w:p w14:paraId="3FD74894" w14:textId="7BBFA332" w:rsidR="00CF576D" w:rsidRPr="00E2436A" w:rsidRDefault="00462434" w:rsidP="00462434">
      <w:pPr>
        <w:pStyle w:val="3"/>
        <w:spacing w:line="360" w:lineRule="auto"/>
        <w:jc w:val="both"/>
        <w:rPr>
          <w:noProof/>
          <w:sz w:val="28"/>
          <w:szCs w:val="28"/>
          <w:lang w:val="uk-UA"/>
        </w:rPr>
      </w:pPr>
      <w:bookmarkStart w:id="62" w:name="_Toc185272430"/>
      <w:r w:rsidRPr="00E2436A">
        <w:rPr>
          <w:noProof/>
          <w:sz w:val="28"/>
          <w:szCs w:val="28"/>
          <w:lang w:val="uk-UA"/>
        </w:rPr>
        <w:lastRenderedPageBreak/>
        <w:t>Таблиця результатів</w:t>
      </w:r>
      <w:bookmarkEnd w:id="62"/>
    </w:p>
    <w:p w14:paraId="144F5C5A" w14:textId="71C739CB" w:rsidR="00462434" w:rsidRPr="00E2436A" w:rsidRDefault="00B13322" w:rsidP="00462434">
      <w:pPr>
        <w:pStyle w:val="a4"/>
        <w:spacing w:line="360" w:lineRule="auto"/>
        <w:jc w:val="both"/>
        <w:rPr>
          <w:noProof/>
          <w:sz w:val="28"/>
          <w:szCs w:val="28"/>
          <w:lang w:val="uk-UA"/>
        </w:rPr>
      </w:pPr>
      <w:r w:rsidRPr="00E2436A">
        <w:rPr>
          <w:noProof/>
          <w:sz w:val="28"/>
          <w:szCs w:val="28"/>
          <w:lang w:val="uk-UA"/>
        </w:rPr>
        <w:t>Таблия 5.1.1 – З</w:t>
      </w:r>
      <w:r w:rsidR="00462434" w:rsidRPr="00E2436A">
        <w:rPr>
          <w:noProof/>
          <w:sz w:val="28"/>
          <w:szCs w:val="28"/>
          <w:lang w:val="uk-UA"/>
        </w:rPr>
        <w:t>веден</w:t>
      </w:r>
      <w:r w:rsidRPr="00E2436A">
        <w:rPr>
          <w:noProof/>
          <w:sz w:val="28"/>
          <w:szCs w:val="28"/>
          <w:lang w:val="uk-UA"/>
        </w:rPr>
        <w:t xml:space="preserve">а </w:t>
      </w:r>
      <w:r w:rsidR="00462434" w:rsidRPr="00E2436A">
        <w:rPr>
          <w:noProof/>
          <w:sz w:val="28"/>
          <w:szCs w:val="28"/>
          <w:lang w:val="uk-UA"/>
        </w:rPr>
        <w:t>таблиц</w:t>
      </w:r>
      <w:r w:rsidRPr="00E2436A">
        <w:rPr>
          <w:noProof/>
          <w:sz w:val="28"/>
          <w:szCs w:val="28"/>
          <w:lang w:val="uk-UA"/>
        </w:rPr>
        <w:t xml:space="preserve">я </w:t>
      </w:r>
      <w:r w:rsidR="00462434" w:rsidRPr="00E2436A">
        <w:rPr>
          <w:noProof/>
          <w:sz w:val="28"/>
          <w:szCs w:val="28"/>
          <w:lang w:val="uk-UA"/>
        </w:rPr>
        <w:t>точності для всіх моделей</w:t>
      </w:r>
    </w:p>
    <w:tbl>
      <w:tblPr>
        <w:tblStyle w:val="ab"/>
        <w:tblW w:w="0" w:type="auto"/>
        <w:jc w:val="center"/>
        <w:tblLook w:val="04A0" w:firstRow="1" w:lastRow="0" w:firstColumn="1" w:lastColumn="0" w:noHBand="0" w:noVBand="1"/>
      </w:tblPr>
      <w:tblGrid>
        <w:gridCol w:w="1779"/>
        <w:gridCol w:w="2075"/>
        <w:gridCol w:w="1857"/>
        <w:gridCol w:w="839"/>
        <w:gridCol w:w="823"/>
      </w:tblGrid>
      <w:tr w:rsidR="00462434" w:rsidRPr="00E2436A" w14:paraId="35DD64DC" w14:textId="77777777" w:rsidTr="00B63ED2">
        <w:trPr>
          <w:jc w:val="center"/>
        </w:trPr>
        <w:tc>
          <w:tcPr>
            <w:tcW w:w="0" w:type="auto"/>
            <w:hideMark/>
          </w:tcPr>
          <w:p w14:paraId="4396ACF5" w14:textId="77777777" w:rsidR="00462434" w:rsidRPr="00E2436A" w:rsidRDefault="00462434" w:rsidP="00462434">
            <w:pPr>
              <w:spacing w:line="360" w:lineRule="auto"/>
              <w:jc w:val="both"/>
              <w:rPr>
                <w:rFonts w:cs="Times New Roman"/>
                <w:b/>
                <w:bCs/>
                <w:szCs w:val="28"/>
              </w:rPr>
            </w:pPr>
            <w:r w:rsidRPr="00E2436A">
              <w:rPr>
                <w:rFonts w:cs="Times New Roman"/>
                <w:b/>
                <w:bCs/>
                <w:szCs w:val="28"/>
              </w:rPr>
              <w:t>Метрика</w:t>
            </w:r>
          </w:p>
        </w:tc>
        <w:tc>
          <w:tcPr>
            <w:tcW w:w="0" w:type="auto"/>
            <w:hideMark/>
          </w:tcPr>
          <w:p w14:paraId="0675F8B1" w14:textId="77777777" w:rsidR="00462434" w:rsidRPr="00E2436A" w:rsidRDefault="00462434" w:rsidP="00462434">
            <w:pPr>
              <w:spacing w:line="360" w:lineRule="auto"/>
              <w:jc w:val="both"/>
              <w:rPr>
                <w:rFonts w:cs="Times New Roman"/>
                <w:b/>
                <w:bCs/>
                <w:szCs w:val="28"/>
              </w:rPr>
            </w:pPr>
            <w:r w:rsidRPr="00E2436A">
              <w:rPr>
                <w:rFonts w:cs="Times New Roman"/>
                <w:b/>
                <w:bCs/>
                <w:szCs w:val="28"/>
              </w:rPr>
              <w:t>Random Forest</w:t>
            </w:r>
          </w:p>
        </w:tc>
        <w:tc>
          <w:tcPr>
            <w:tcW w:w="0" w:type="auto"/>
            <w:hideMark/>
          </w:tcPr>
          <w:p w14:paraId="76D24EED" w14:textId="77777777" w:rsidR="00462434" w:rsidRPr="00E2436A" w:rsidRDefault="00462434" w:rsidP="00462434">
            <w:pPr>
              <w:spacing w:line="360" w:lineRule="auto"/>
              <w:jc w:val="both"/>
              <w:rPr>
                <w:rFonts w:cs="Times New Roman"/>
                <w:b/>
                <w:bCs/>
                <w:szCs w:val="28"/>
              </w:rPr>
            </w:pPr>
            <w:r w:rsidRPr="00E2436A">
              <w:rPr>
                <w:rFonts w:cs="Times New Roman"/>
                <w:b/>
                <w:bCs/>
                <w:szCs w:val="28"/>
              </w:rPr>
              <w:t>Decision Tree</w:t>
            </w:r>
          </w:p>
        </w:tc>
        <w:tc>
          <w:tcPr>
            <w:tcW w:w="0" w:type="auto"/>
            <w:hideMark/>
          </w:tcPr>
          <w:p w14:paraId="7D2AD5E0" w14:textId="77777777" w:rsidR="00462434" w:rsidRPr="00E2436A" w:rsidRDefault="00462434" w:rsidP="00462434">
            <w:pPr>
              <w:spacing w:line="360" w:lineRule="auto"/>
              <w:jc w:val="both"/>
              <w:rPr>
                <w:rFonts w:cs="Times New Roman"/>
                <w:b/>
                <w:bCs/>
                <w:szCs w:val="28"/>
              </w:rPr>
            </w:pPr>
            <w:r w:rsidRPr="00E2436A">
              <w:rPr>
                <w:rFonts w:cs="Times New Roman"/>
                <w:b/>
                <w:bCs/>
                <w:szCs w:val="28"/>
              </w:rPr>
              <w:t>SVM</w:t>
            </w:r>
          </w:p>
        </w:tc>
        <w:tc>
          <w:tcPr>
            <w:tcW w:w="0" w:type="auto"/>
            <w:hideMark/>
          </w:tcPr>
          <w:p w14:paraId="6F5BF546" w14:textId="77777777" w:rsidR="00462434" w:rsidRPr="00E2436A" w:rsidRDefault="00462434" w:rsidP="00462434">
            <w:pPr>
              <w:spacing w:line="360" w:lineRule="auto"/>
              <w:jc w:val="both"/>
              <w:rPr>
                <w:rFonts w:cs="Times New Roman"/>
                <w:b/>
                <w:bCs/>
                <w:szCs w:val="28"/>
              </w:rPr>
            </w:pPr>
            <w:r w:rsidRPr="00E2436A">
              <w:rPr>
                <w:rFonts w:cs="Times New Roman"/>
                <w:b/>
                <w:bCs/>
                <w:szCs w:val="28"/>
              </w:rPr>
              <w:t>CNN</w:t>
            </w:r>
          </w:p>
        </w:tc>
      </w:tr>
      <w:tr w:rsidR="00462434" w:rsidRPr="00E2436A" w14:paraId="2C0613D7" w14:textId="77777777" w:rsidTr="00B63ED2">
        <w:trPr>
          <w:jc w:val="center"/>
        </w:trPr>
        <w:tc>
          <w:tcPr>
            <w:tcW w:w="0" w:type="auto"/>
            <w:hideMark/>
          </w:tcPr>
          <w:p w14:paraId="09730B17" w14:textId="77777777" w:rsidR="00462434" w:rsidRPr="00E2436A" w:rsidRDefault="00462434" w:rsidP="00462434">
            <w:pPr>
              <w:spacing w:line="360" w:lineRule="auto"/>
              <w:jc w:val="both"/>
              <w:rPr>
                <w:rFonts w:cs="Times New Roman"/>
                <w:szCs w:val="28"/>
              </w:rPr>
            </w:pPr>
            <w:r w:rsidRPr="00E2436A">
              <w:rPr>
                <w:rFonts w:cs="Times New Roman"/>
                <w:szCs w:val="28"/>
              </w:rPr>
              <w:t>Accuracy (%)</w:t>
            </w:r>
          </w:p>
        </w:tc>
        <w:tc>
          <w:tcPr>
            <w:tcW w:w="0" w:type="auto"/>
            <w:hideMark/>
          </w:tcPr>
          <w:p w14:paraId="1D7D298E" w14:textId="77777777" w:rsidR="00462434" w:rsidRPr="00E2436A" w:rsidRDefault="00462434" w:rsidP="00462434">
            <w:pPr>
              <w:spacing w:line="360" w:lineRule="auto"/>
              <w:jc w:val="both"/>
              <w:rPr>
                <w:rFonts w:cs="Times New Roman"/>
                <w:szCs w:val="28"/>
              </w:rPr>
            </w:pPr>
            <w:r w:rsidRPr="00E2436A">
              <w:rPr>
                <w:rFonts w:cs="Times New Roman"/>
                <w:szCs w:val="28"/>
              </w:rPr>
              <w:t>85.6</w:t>
            </w:r>
          </w:p>
        </w:tc>
        <w:tc>
          <w:tcPr>
            <w:tcW w:w="0" w:type="auto"/>
            <w:hideMark/>
          </w:tcPr>
          <w:p w14:paraId="65AFE8E7" w14:textId="77777777" w:rsidR="00462434" w:rsidRPr="00E2436A" w:rsidRDefault="00462434" w:rsidP="00462434">
            <w:pPr>
              <w:spacing w:line="360" w:lineRule="auto"/>
              <w:jc w:val="both"/>
              <w:rPr>
                <w:rFonts w:cs="Times New Roman"/>
                <w:szCs w:val="28"/>
              </w:rPr>
            </w:pPr>
            <w:r w:rsidRPr="00E2436A">
              <w:rPr>
                <w:rFonts w:cs="Times New Roman"/>
                <w:szCs w:val="28"/>
              </w:rPr>
              <w:t>82.4</w:t>
            </w:r>
          </w:p>
        </w:tc>
        <w:tc>
          <w:tcPr>
            <w:tcW w:w="0" w:type="auto"/>
            <w:hideMark/>
          </w:tcPr>
          <w:p w14:paraId="2886C83A" w14:textId="77777777" w:rsidR="00462434" w:rsidRPr="00E2436A" w:rsidRDefault="00462434" w:rsidP="00462434">
            <w:pPr>
              <w:spacing w:line="360" w:lineRule="auto"/>
              <w:jc w:val="both"/>
              <w:rPr>
                <w:rFonts w:cs="Times New Roman"/>
                <w:szCs w:val="28"/>
              </w:rPr>
            </w:pPr>
            <w:r w:rsidRPr="00E2436A">
              <w:rPr>
                <w:rFonts w:cs="Times New Roman"/>
                <w:szCs w:val="28"/>
              </w:rPr>
              <w:t>88.3</w:t>
            </w:r>
          </w:p>
        </w:tc>
        <w:tc>
          <w:tcPr>
            <w:tcW w:w="0" w:type="auto"/>
            <w:hideMark/>
          </w:tcPr>
          <w:p w14:paraId="55BC1889" w14:textId="77777777" w:rsidR="00462434" w:rsidRPr="00E2436A" w:rsidRDefault="00462434" w:rsidP="00462434">
            <w:pPr>
              <w:spacing w:line="360" w:lineRule="auto"/>
              <w:jc w:val="both"/>
              <w:rPr>
                <w:rFonts w:cs="Times New Roman"/>
                <w:szCs w:val="28"/>
              </w:rPr>
            </w:pPr>
            <w:r w:rsidRPr="00E2436A">
              <w:rPr>
                <w:rFonts w:cs="Times New Roman"/>
                <w:szCs w:val="28"/>
              </w:rPr>
              <w:t>92.7</w:t>
            </w:r>
          </w:p>
        </w:tc>
      </w:tr>
      <w:tr w:rsidR="00462434" w:rsidRPr="00E2436A" w14:paraId="3AD7E798" w14:textId="77777777" w:rsidTr="00B63ED2">
        <w:trPr>
          <w:jc w:val="center"/>
        </w:trPr>
        <w:tc>
          <w:tcPr>
            <w:tcW w:w="0" w:type="auto"/>
            <w:hideMark/>
          </w:tcPr>
          <w:p w14:paraId="0033F14E" w14:textId="77777777" w:rsidR="00462434" w:rsidRPr="00E2436A" w:rsidRDefault="00462434" w:rsidP="00462434">
            <w:pPr>
              <w:spacing w:line="360" w:lineRule="auto"/>
              <w:jc w:val="both"/>
              <w:rPr>
                <w:rFonts w:cs="Times New Roman"/>
                <w:szCs w:val="28"/>
              </w:rPr>
            </w:pPr>
            <w:r w:rsidRPr="00E2436A">
              <w:rPr>
                <w:rFonts w:cs="Times New Roman"/>
                <w:szCs w:val="28"/>
              </w:rPr>
              <w:t>Precision (%)</w:t>
            </w:r>
          </w:p>
        </w:tc>
        <w:tc>
          <w:tcPr>
            <w:tcW w:w="0" w:type="auto"/>
            <w:hideMark/>
          </w:tcPr>
          <w:p w14:paraId="63BCFAC6" w14:textId="77777777" w:rsidR="00462434" w:rsidRPr="00E2436A" w:rsidRDefault="00462434" w:rsidP="00462434">
            <w:pPr>
              <w:spacing w:line="360" w:lineRule="auto"/>
              <w:jc w:val="both"/>
              <w:rPr>
                <w:rFonts w:cs="Times New Roman"/>
                <w:szCs w:val="28"/>
              </w:rPr>
            </w:pPr>
            <w:r w:rsidRPr="00E2436A">
              <w:rPr>
                <w:rFonts w:cs="Times New Roman"/>
                <w:szCs w:val="28"/>
              </w:rPr>
              <w:t>84.1</w:t>
            </w:r>
          </w:p>
        </w:tc>
        <w:tc>
          <w:tcPr>
            <w:tcW w:w="0" w:type="auto"/>
            <w:hideMark/>
          </w:tcPr>
          <w:p w14:paraId="63ED7C09" w14:textId="77777777" w:rsidR="00462434" w:rsidRPr="00E2436A" w:rsidRDefault="00462434" w:rsidP="00462434">
            <w:pPr>
              <w:spacing w:line="360" w:lineRule="auto"/>
              <w:jc w:val="both"/>
              <w:rPr>
                <w:rFonts w:cs="Times New Roman"/>
                <w:szCs w:val="28"/>
              </w:rPr>
            </w:pPr>
            <w:r w:rsidRPr="00E2436A">
              <w:rPr>
                <w:rFonts w:cs="Times New Roman"/>
                <w:szCs w:val="28"/>
              </w:rPr>
              <w:t>80.2</w:t>
            </w:r>
          </w:p>
        </w:tc>
        <w:tc>
          <w:tcPr>
            <w:tcW w:w="0" w:type="auto"/>
            <w:hideMark/>
          </w:tcPr>
          <w:p w14:paraId="28BC4208" w14:textId="77777777" w:rsidR="00462434" w:rsidRPr="00E2436A" w:rsidRDefault="00462434" w:rsidP="00462434">
            <w:pPr>
              <w:spacing w:line="360" w:lineRule="auto"/>
              <w:jc w:val="both"/>
              <w:rPr>
                <w:rFonts w:cs="Times New Roman"/>
                <w:szCs w:val="28"/>
              </w:rPr>
            </w:pPr>
            <w:r w:rsidRPr="00E2436A">
              <w:rPr>
                <w:rFonts w:cs="Times New Roman"/>
                <w:szCs w:val="28"/>
              </w:rPr>
              <w:t>87.1</w:t>
            </w:r>
          </w:p>
        </w:tc>
        <w:tc>
          <w:tcPr>
            <w:tcW w:w="0" w:type="auto"/>
            <w:hideMark/>
          </w:tcPr>
          <w:p w14:paraId="593E01CC" w14:textId="77777777" w:rsidR="00462434" w:rsidRPr="00E2436A" w:rsidRDefault="00462434" w:rsidP="00462434">
            <w:pPr>
              <w:spacing w:line="360" w:lineRule="auto"/>
              <w:jc w:val="both"/>
              <w:rPr>
                <w:rFonts w:cs="Times New Roman"/>
                <w:szCs w:val="28"/>
              </w:rPr>
            </w:pPr>
            <w:r w:rsidRPr="00E2436A">
              <w:rPr>
                <w:rFonts w:cs="Times New Roman"/>
                <w:szCs w:val="28"/>
              </w:rPr>
              <w:t>91.5</w:t>
            </w:r>
          </w:p>
        </w:tc>
      </w:tr>
      <w:tr w:rsidR="00462434" w:rsidRPr="00E2436A" w14:paraId="6C911739" w14:textId="77777777" w:rsidTr="00B63ED2">
        <w:trPr>
          <w:jc w:val="center"/>
        </w:trPr>
        <w:tc>
          <w:tcPr>
            <w:tcW w:w="0" w:type="auto"/>
            <w:hideMark/>
          </w:tcPr>
          <w:p w14:paraId="07DC8F0F" w14:textId="77777777" w:rsidR="00462434" w:rsidRPr="00E2436A" w:rsidRDefault="00462434" w:rsidP="00462434">
            <w:pPr>
              <w:spacing w:line="360" w:lineRule="auto"/>
              <w:jc w:val="both"/>
              <w:rPr>
                <w:rFonts w:cs="Times New Roman"/>
                <w:szCs w:val="28"/>
              </w:rPr>
            </w:pPr>
            <w:r w:rsidRPr="00E2436A">
              <w:rPr>
                <w:rFonts w:cs="Times New Roman"/>
                <w:szCs w:val="28"/>
              </w:rPr>
              <w:t>Recall (%)</w:t>
            </w:r>
          </w:p>
        </w:tc>
        <w:tc>
          <w:tcPr>
            <w:tcW w:w="0" w:type="auto"/>
            <w:hideMark/>
          </w:tcPr>
          <w:p w14:paraId="3368E7F3" w14:textId="77777777" w:rsidR="00462434" w:rsidRPr="00E2436A" w:rsidRDefault="00462434" w:rsidP="00462434">
            <w:pPr>
              <w:spacing w:line="360" w:lineRule="auto"/>
              <w:jc w:val="both"/>
              <w:rPr>
                <w:rFonts w:cs="Times New Roman"/>
                <w:szCs w:val="28"/>
              </w:rPr>
            </w:pPr>
            <w:r w:rsidRPr="00E2436A">
              <w:rPr>
                <w:rFonts w:cs="Times New Roman"/>
                <w:szCs w:val="28"/>
              </w:rPr>
              <w:t>86.8</w:t>
            </w:r>
          </w:p>
        </w:tc>
        <w:tc>
          <w:tcPr>
            <w:tcW w:w="0" w:type="auto"/>
            <w:hideMark/>
          </w:tcPr>
          <w:p w14:paraId="5A972347" w14:textId="77777777" w:rsidR="00462434" w:rsidRPr="00E2436A" w:rsidRDefault="00462434" w:rsidP="00462434">
            <w:pPr>
              <w:spacing w:line="360" w:lineRule="auto"/>
              <w:jc w:val="both"/>
              <w:rPr>
                <w:rFonts w:cs="Times New Roman"/>
                <w:szCs w:val="28"/>
              </w:rPr>
            </w:pPr>
            <w:r w:rsidRPr="00E2436A">
              <w:rPr>
                <w:rFonts w:cs="Times New Roman"/>
                <w:szCs w:val="28"/>
              </w:rPr>
              <w:t>83.1</w:t>
            </w:r>
          </w:p>
        </w:tc>
        <w:tc>
          <w:tcPr>
            <w:tcW w:w="0" w:type="auto"/>
            <w:hideMark/>
          </w:tcPr>
          <w:p w14:paraId="73313800" w14:textId="77777777" w:rsidR="00462434" w:rsidRPr="00E2436A" w:rsidRDefault="00462434" w:rsidP="00462434">
            <w:pPr>
              <w:spacing w:line="360" w:lineRule="auto"/>
              <w:jc w:val="both"/>
              <w:rPr>
                <w:rFonts w:cs="Times New Roman"/>
                <w:szCs w:val="28"/>
              </w:rPr>
            </w:pPr>
            <w:r w:rsidRPr="00E2436A">
              <w:rPr>
                <w:rFonts w:cs="Times New Roman"/>
                <w:szCs w:val="28"/>
              </w:rPr>
              <w:t>89.0</w:t>
            </w:r>
          </w:p>
        </w:tc>
        <w:tc>
          <w:tcPr>
            <w:tcW w:w="0" w:type="auto"/>
            <w:hideMark/>
          </w:tcPr>
          <w:p w14:paraId="423E56B4" w14:textId="77777777" w:rsidR="00462434" w:rsidRPr="00E2436A" w:rsidRDefault="00462434" w:rsidP="00462434">
            <w:pPr>
              <w:spacing w:line="360" w:lineRule="auto"/>
              <w:jc w:val="both"/>
              <w:rPr>
                <w:rFonts w:cs="Times New Roman"/>
                <w:szCs w:val="28"/>
              </w:rPr>
            </w:pPr>
            <w:r w:rsidRPr="00E2436A">
              <w:rPr>
                <w:rFonts w:cs="Times New Roman"/>
                <w:szCs w:val="28"/>
              </w:rPr>
              <w:t>93.2</w:t>
            </w:r>
          </w:p>
        </w:tc>
      </w:tr>
      <w:tr w:rsidR="00462434" w:rsidRPr="00E2436A" w14:paraId="1F62621B" w14:textId="77777777" w:rsidTr="00B63ED2">
        <w:trPr>
          <w:jc w:val="center"/>
        </w:trPr>
        <w:tc>
          <w:tcPr>
            <w:tcW w:w="0" w:type="auto"/>
            <w:hideMark/>
          </w:tcPr>
          <w:p w14:paraId="1534CBC3" w14:textId="77777777" w:rsidR="00462434" w:rsidRPr="00E2436A" w:rsidRDefault="00462434" w:rsidP="00462434">
            <w:pPr>
              <w:spacing w:line="360" w:lineRule="auto"/>
              <w:jc w:val="both"/>
              <w:rPr>
                <w:rFonts w:cs="Times New Roman"/>
                <w:szCs w:val="28"/>
              </w:rPr>
            </w:pPr>
            <w:r w:rsidRPr="00E2436A">
              <w:rPr>
                <w:rFonts w:cs="Times New Roman"/>
                <w:szCs w:val="28"/>
              </w:rPr>
              <w:t>F1-міра (%)</w:t>
            </w:r>
          </w:p>
        </w:tc>
        <w:tc>
          <w:tcPr>
            <w:tcW w:w="0" w:type="auto"/>
            <w:hideMark/>
          </w:tcPr>
          <w:p w14:paraId="2579BA9A" w14:textId="77777777" w:rsidR="00462434" w:rsidRPr="00E2436A" w:rsidRDefault="00462434" w:rsidP="00462434">
            <w:pPr>
              <w:spacing w:line="360" w:lineRule="auto"/>
              <w:jc w:val="both"/>
              <w:rPr>
                <w:rFonts w:cs="Times New Roman"/>
                <w:szCs w:val="28"/>
              </w:rPr>
            </w:pPr>
            <w:r w:rsidRPr="00E2436A">
              <w:rPr>
                <w:rFonts w:cs="Times New Roman"/>
                <w:szCs w:val="28"/>
              </w:rPr>
              <w:t>85.4</w:t>
            </w:r>
          </w:p>
        </w:tc>
        <w:tc>
          <w:tcPr>
            <w:tcW w:w="0" w:type="auto"/>
            <w:hideMark/>
          </w:tcPr>
          <w:p w14:paraId="49F879B7" w14:textId="77777777" w:rsidR="00462434" w:rsidRPr="00E2436A" w:rsidRDefault="00462434" w:rsidP="00462434">
            <w:pPr>
              <w:spacing w:line="360" w:lineRule="auto"/>
              <w:jc w:val="both"/>
              <w:rPr>
                <w:rFonts w:cs="Times New Roman"/>
                <w:szCs w:val="28"/>
              </w:rPr>
            </w:pPr>
            <w:r w:rsidRPr="00E2436A">
              <w:rPr>
                <w:rFonts w:cs="Times New Roman"/>
                <w:szCs w:val="28"/>
              </w:rPr>
              <w:t>81.5</w:t>
            </w:r>
          </w:p>
        </w:tc>
        <w:tc>
          <w:tcPr>
            <w:tcW w:w="0" w:type="auto"/>
            <w:hideMark/>
          </w:tcPr>
          <w:p w14:paraId="5C623E2A" w14:textId="77777777" w:rsidR="00462434" w:rsidRPr="00E2436A" w:rsidRDefault="00462434" w:rsidP="00462434">
            <w:pPr>
              <w:spacing w:line="360" w:lineRule="auto"/>
              <w:jc w:val="both"/>
              <w:rPr>
                <w:rFonts w:cs="Times New Roman"/>
                <w:szCs w:val="28"/>
              </w:rPr>
            </w:pPr>
            <w:r w:rsidRPr="00E2436A">
              <w:rPr>
                <w:rFonts w:cs="Times New Roman"/>
                <w:szCs w:val="28"/>
              </w:rPr>
              <w:t>88.0</w:t>
            </w:r>
          </w:p>
        </w:tc>
        <w:tc>
          <w:tcPr>
            <w:tcW w:w="0" w:type="auto"/>
            <w:hideMark/>
          </w:tcPr>
          <w:p w14:paraId="3FF7C58C" w14:textId="77777777" w:rsidR="00462434" w:rsidRPr="00E2436A" w:rsidRDefault="00462434" w:rsidP="00462434">
            <w:pPr>
              <w:spacing w:line="360" w:lineRule="auto"/>
              <w:jc w:val="both"/>
              <w:rPr>
                <w:rFonts w:cs="Times New Roman"/>
                <w:szCs w:val="28"/>
              </w:rPr>
            </w:pPr>
            <w:r w:rsidRPr="00E2436A">
              <w:rPr>
                <w:rFonts w:cs="Times New Roman"/>
                <w:szCs w:val="28"/>
              </w:rPr>
              <w:t>92.3</w:t>
            </w:r>
          </w:p>
        </w:tc>
      </w:tr>
    </w:tbl>
    <w:p w14:paraId="5979B0D8" w14:textId="2C82374C" w:rsidR="00B63ED2" w:rsidRPr="00E2436A" w:rsidRDefault="00B63ED2" w:rsidP="00180C92">
      <w:pPr>
        <w:pStyle w:val="a4"/>
        <w:spacing w:line="360" w:lineRule="auto"/>
        <w:ind w:firstLine="720"/>
        <w:jc w:val="center"/>
        <w:rPr>
          <w:noProof/>
          <w:sz w:val="28"/>
          <w:szCs w:val="28"/>
          <w:lang w:val="uk-UA"/>
        </w:rPr>
      </w:pPr>
      <w:r w:rsidRPr="00E2436A">
        <w:rPr>
          <w:noProof/>
          <w:sz w:val="28"/>
          <w:szCs w:val="28"/>
          <w:lang w:val="uk-UA"/>
        </w:rPr>
        <w:drawing>
          <wp:inline distT="0" distB="0" distL="0" distR="0" wp14:anchorId="68D67C5E" wp14:editId="3773CB2E">
            <wp:extent cx="5307032" cy="3124200"/>
            <wp:effectExtent l="0" t="0" r="825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311789" cy="3127001"/>
                    </a:xfrm>
                    <a:prstGeom prst="rect">
                      <a:avLst/>
                    </a:prstGeom>
                  </pic:spPr>
                </pic:pic>
              </a:graphicData>
            </a:graphic>
          </wp:inline>
        </w:drawing>
      </w:r>
    </w:p>
    <w:p w14:paraId="1A901682" w14:textId="74528CA8" w:rsidR="00B63ED2" w:rsidRPr="00E2436A" w:rsidRDefault="00B63ED2" w:rsidP="00180C92">
      <w:pPr>
        <w:pStyle w:val="a4"/>
        <w:spacing w:line="360" w:lineRule="auto"/>
        <w:ind w:firstLine="720"/>
        <w:jc w:val="center"/>
        <w:rPr>
          <w:noProof/>
          <w:sz w:val="28"/>
          <w:szCs w:val="28"/>
          <w:lang w:val="uk-UA"/>
        </w:rPr>
      </w:pPr>
      <w:r w:rsidRPr="00E2436A">
        <w:rPr>
          <w:noProof/>
          <w:sz w:val="28"/>
          <w:szCs w:val="28"/>
          <w:lang w:val="uk-UA"/>
        </w:rPr>
        <w:t>Рис. 5.1.1 – Порівняння точності способів машинного навчання</w:t>
      </w:r>
    </w:p>
    <w:p w14:paraId="2DA10449" w14:textId="63C51570" w:rsidR="00462434" w:rsidRPr="00E2436A" w:rsidRDefault="00462434" w:rsidP="00CF576D">
      <w:pPr>
        <w:pStyle w:val="a4"/>
        <w:spacing w:line="360" w:lineRule="auto"/>
        <w:ind w:firstLine="720"/>
        <w:jc w:val="both"/>
        <w:rPr>
          <w:noProof/>
          <w:sz w:val="28"/>
          <w:szCs w:val="28"/>
          <w:lang w:val="uk-UA"/>
        </w:rPr>
      </w:pPr>
      <w:r w:rsidRPr="00E2436A">
        <w:rPr>
          <w:noProof/>
          <w:sz w:val="28"/>
          <w:szCs w:val="28"/>
          <w:lang w:val="uk-UA"/>
        </w:rPr>
        <w:t>Згідно з отриманими результатами, згорткові нейронні мережі (CNN) продемонстрували найвищу точність у задачі класифікації сигналів БПЛА. Це обґрунтовується здатністю CNN ефективно працювати зі спектрограмами, автоматично виділяючи ключові ознаки сигналів. Водночас, інші методи, такі як Random Forest і SVM, також продемонстрували прийнятні результати, але поступаються CNN у роботі з візуальними представленнями даних.</w:t>
      </w:r>
    </w:p>
    <w:p w14:paraId="1AD452D1" w14:textId="5E79C955" w:rsidR="00435719" w:rsidRPr="00E2436A" w:rsidRDefault="00435719" w:rsidP="00CF576D">
      <w:pPr>
        <w:pStyle w:val="a4"/>
        <w:spacing w:line="360" w:lineRule="auto"/>
        <w:ind w:firstLine="720"/>
        <w:jc w:val="both"/>
        <w:rPr>
          <w:noProof/>
          <w:sz w:val="28"/>
          <w:szCs w:val="28"/>
          <w:lang w:val="uk-UA"/>
        </w:rPr>
      </w:pPr>
    </w:p>
    <w:p w14:paraId="012D9E92" w14:textId="77777777" w:rsidR="00435719" w:rsidRPr="00E2436A" w:rsidRDefault="00435719" w:rsidP="00CF576D">
      <w:pPr>
        <w:pStyle w:val="a4"/>
        <w:spacing w:line="360" w:lineRule="auto"/>
        <w:ind w:firstLine="720"/>
        <w:jc w:val="both"/>
        <w:rPr>
          <w:noProof/>
          <w:sz w:val="28"/>
          <w:szCs w:val="28"/>
          <w:lang w:val="uk-UA"/>
        </w:rPr>
      </w:pPr>
    </w:p>
    <w:p w14:paraId="455B3F53" w14:textId="026F9019" w:rsidR="00462434" w:rsidRPr="00E2436A" w:rsidRDefault="00462434" w:rsidP="00462434">
      <w:pPr>
        <w:pStyle w:val="3"/>
        <w:spacing w:line="360" w:lineRule="auto"/>
        <w:jc w:val="both"/>
        <w:rPr>
          <w:noProof/>
          <w:sz w:val="28"/>
          <w:szCs w:val="28"/>
          <w:lang w:val="uk-UA"/>
        </w:rPr>
      </w:pPr>
      <w:bookmarkStart w:id="63" w:name="_Toc185272431"/>
      <w:r w:rsidRPr="00E2436A">
        <w:rPr>
          <w:noProof/>
          <w:sz w:val="28"/>
          <w:szCs w:val="28"/>
          <w:lang w:val="uk-UA"/>
        </w:rPr>
        <w:lastRenderedPageBreak/>
        <w:t xml:space="preserve">5.2: </w:t>
      </w:r>
      <w:r w:rsidR="00435719" w:rsidRPr="00E2436A">
        <w:rPr>
          <w:noProof/>
          <w:sz w:val="28"/>
          <w:szCs w:val="28"/>
          <w:lang w:val="uk-UA"/>
        </w:rPr>
        <w:t>П</w:t>
      </w:r>
      <w:r w:rsidRPr="00E2436A">
        <w:rPr>
          <w:noProof/>
          <w:sz w:val="28"/>
          <w:szCs w:val="28"/>
          <w:lang w:val="uk-UA"/>
        </w:rPr>
        <w:t>ереваг</w:t>
      </w:r>
      <w:r w:rsidR="00435719" w:rsidRPr="00E2436A">
        <w:rPr>
          <w:noProof/>
          <w:sz w:val="28"/>
          <w:szCs w:val="28"/>
          <w:lang w:val="uk-UA"/>
        </w:rPr>
        <w:t>и</w:t>
      </w:r>
      <w:r w:rsidRPr="00E2436A">
        <w:rPr>
          <w:noProof/>
          <w:sz w:val="28"/>
          <w:szCs w:val="28"/>
          <w:lang w:val="uk-UA"/>
        </w:rPr>
        <w:t xml:space="preserve"> і недолік</w:t>
      </w:r>
      <w:r w:rsidR="00435719" w:rsidRPr="00E2436A">
        <w:rPr>
          <w:noProof/>
          <w:sz w:val="28"/>
          <w:szCs w:val="28"/>
          <w:lang w:val="uk-UA"/>
        </w:rPr>
        <w:t>и</w:t>
      </w:r>
      <w:r w:rsidRPr="00E2436A">
        <w:rPr>
          <w:noProof/>
          <w:sz w:val="28"/>
          <w:szCs w:val="28"/>
          <w:lang w:val="uk-UA"/>
        </w:rPr>
        <w:t xml:space="preserve"> підходів</w:t>
      </w:r>
      <w:bookmarkEnd w:id="63"/>
    </w:p>
    <w:p w14:paraId="60401CFA" w14:textId="77777777" w:rsidR="00462434" w:rsidRPr="00E2436A" w:rsidRDefault="00462434" w:rsidP="00462434">
      <w:pPr>
        <w:pStyle w:val="4"/>
        <w:spacing w:line="360" w:lineRule="auto"/>
        <w:jc w:val="both"/>
        <w:rPr>
          <w:rFonts w:ascii="Times New Roman" w:hAnsi="Times New Roman" w:cs="Times New Roman"/>
          <w:i w:val="0"/>
          <w:iCs w:val="0"/>
          <w:color w:val="auto"/>
          <w:szCs w:val="28"/>
        </w:rPr>
      </w:pPr>
      <w:r w:rsidRPr="00E2436A">
        <w:rPr>
          <w:rStyle w:val="a3"/>
          <w:rFonts w:ascii="Times New Roman" w:hAnsi="Times New Roman" w:cs="Times New Roman"/>
          <w:i w:val="0"/>
          <w:iCs w:val="0"/>
          <w:color w:val="auto"/>
          <w:szCs w:val="28"/>
        </w:rPr>
        <w:t>1. Random Forest</w:t>
      </w:r>
    </w:p>
    <w:p w14:paraId="16A48A26" w14:textId="77777777" w:rsidR="00462434" w:rsidRPr="00E2436A" w:rsidRDefault="00462434" w:rsidP="00462434">
      <w:pPr>
        <w:pStyle w:val="a4"/>
        <w:spacing w:line="360" w:lineRule="auto"/>
        <w:jc w:val="both"/>
        <w:rPr>
          <w:b/>
          <w:bCs/>
          <w:noProof/>
          <w:sz w:val="28"/>
          <w:szCs w:val="28"/>
          <w:lang w:val="uk-UA"/>
        </w:rPr>
      </w:pPr>
      <w:r w:rsidRPr="00E2436A">
        <w:rPr>
          <w:rStyle w:val="a3"/>
          <w:b w:val="0"/>
          <w:bCs w:val="0"/>
          <w:noProof/>
          <w:sz w:val="28"/>
          <w:szCs w:val="28"/>
          <w:lang w:val="uk-UA"/>
        </w:rPr>
        <w:t>Переваги:</w:t>
      </w:r>
    </w:p>
    <w:p w14:paraId="415499CA" w14:textId="77777777" w:rsidR="00462434" w:rsidRPr="00E2436A" w:rsidRDefault="00462434" w:rsidP="00995079">
      <w:pPr>
        <w:numPr>
          <w:ilvl w:val="0"/>
          <w:numId w:val="24"/>
        </w:numPr>
        <w:spacing w:before="100" w:beforeAutospacing="1" w:after="100" w:afterAutospacing="1" w:line="360" w:lineRule="auto"/>
        <w:jc w:val="both"/>
        <w:rPr>
          <w:rFonts w:cs="Times New Roman"/>
          <w:szCs w:val="28"/>
        </w:rPr>
      </w:pPr>
      <w:r w:rsidRPr="00E2436A">
        <w:rPr>
          <w:rFonts w:cs="Times New Roman"/>
          <w:szCs w:val="28"/>
        </w:rPr>
        <w:t>Добре працює на структурованих даних і потребує мінімальної попередньої обробки.</w:t>
      </w:r>
    </w:p>
    <w:p w14:paraId="659CA6E2" w14:textId="77777777" w:rsidR="00462434" w:rsidRPr="00E2436A" w:rsidRDefault="00462434" w:rsidP="00995079">
      <w:pPr>
        <w:numPr>
          <w:ilvl w:val="0"/>
          <w:numId w:val="24"/>
        </w:numPr>
        <w:spacing w:before="100" w:beforeAutospacing="1" w:after="100" w:afterAutospacing="1" w:line="360" w:lineRule="auto"/>
        <w:jc w:val="both"/>
        <w:rPr>
          <w:rFonts w:cs="Times New Roman"/>
          <w:szCs w:val="28"/>
        </w:rPr>
      </w:pPr>
      <w:r w:rsidRPr="00E2436A">
        <w:rPr>
          <w:rFonts w:cs="Times New Roman"/>
          <w:szCs w:val="28"/>
        </w:rPr>
        <w:t>Висока стійкість до шуму та аномалій у даних.</w:t>
      </w:r>
    </w:p>
    <w:p w14:paraId="45BB1766" w14:textId="77777777" w:rsidR="00462434" w:rsidRPr="00E2436A" w:rsidRDefault="00462434" w:rsidP="00995079">
      <w:pPr>
        <w:numPr>
          <w:ilvl w:val="0"/>
          <w:numId w:val="24"/>
        </w:numPr>
        <w:spacing w:before="100" w:beforeAutospacing="1" w:after="100" w:afterAutospacing="1" w:line="360" w:lineRule="auto"/>
        <w:jc w:val="both"/>
        <w:rPr>
          <w:rFonts w:cs="Times New Roman"/>
          <w:szCs w:val="28"/>
        </w:rPr>
      </w:pPr>
      <w:r w:rsidRPr="00E2436A">
        <w:rPr>
          <w:rFonts w:cs="Times New Roman"/>
          <w:szCs w:val="28"/>
        </w:rPr>
        <w:t>Можливість інтерпретації результатів завдяки оцінці важливості ознак.</w:t>
      </w:r>
    </w:p>
    <w:p w14:paraId="357D8217" w14:textId="77777777" w:rsidR="00462434" w:rsidRPr="00E2436A" w:rsidRDefault="00462434" w:rsidP="00462434">
      <w:pPr>
        <w:pStyle w:val="a4"/>
        <w:spacing w:line="360" w:lineRule="auto"/>
        <w:jc w:val="both"/>
        <w:rPr>
          <w:b/>
          <w:bCs/>
          <w:noProof/>
          <w:sz w:val="28"/>
          <w:szCs w:val="28"/>
          <w:lang w:val="uk-UA"/>
        </w:rPr>
      </w:pPr>
      <w:r w:rsidRPr="00E2436A">
        <w:rPr>
          <w:rStyle w:val="a3"/>
          <w:b w:val="0"/>
          <w:bCs w:val="0"/>
          <w:noProof/>
          <w:sz w:val="28"/>
          <w:szCs w:val="28"/>
          <w:lang w:val="uk-UA"/>
        </w:rPr>
        <w:t>Недоліки:</w:t>
      </w:r>
    </w:p>
    <w:p w14:paraId="2AF4849F" w14:textId="77777777" w:rsidR="00462434" w:rsidRPr="00E2436A" w:rsidRDefault="00462434" w:rsidP="00995079">
      <w:pPr>
        <w:numPr>
          <w:ilvl w:val="0"/>
          <w:numId w:val="25"/>
        </w:numPr>
        <w:spacing w:before="100" w:beforeAutospacing="1" w:after="100" w:afterAutospacing="1" w:line="360" w:lineRule="auto"/>
        <w:jc w:val="both"/>
        <w:rPr>
          <w:rFonts w:cs="Times New Roman"/>
          <w:szCs w:val="28"/>
        </w:rPr>
      </w:pPr>
      <w:r w:rsidRPr="00E2436A">
        <w:rPr>
          <w:rFonts w:cs="Times New Roman"/>
          <w:szCs w:val="28"/>
        </w:rPr>
        <w:t>Складність у роботі з візуальними представленнями даних, такими як спектрограми.</w:t>
      </w:r>
    </w:p>
    <w:p w14:paraId="0190A08E" w14:textId="77777777" w:rsidR="00462434" w:rsidRPr="00E2436A" w:rsidRDefault="00462434" w:rsidP="00995079">
      <w:pPr>
        <w:numPr>
          <w:ilvl w:val="0"/>
          <w:numId w:val="25"/>
        </w:numPr>
        <w:spacing w:before="100" w:beforeAutospacing="1" w:after="100" w:afterAutospacing="1" w:line="360" w:lineRule="auto"/>
        <w:jc w:val="both"/>
        <w:rPr>
          <w:rFonts w:cs="Times New Roman"/>
          <w:szCs w:val="28"/>
        </w:rPr>
      </w:pPr>
      <w:r w:rsidRPr="00E2436A">
        <w:rPr>
          <w:rFonts w:cs="Times New Roman"/>
          <w:szCs w:val="28"/>
        </w:rPr>
        <w:t>Потребує більше ресурсів при обробці великих обсягів даних.</w:t>
      </w:r>
    </w:p>
    <w:p w14:paraId="246C246E" w14:textId="77777777" w:rsidR="00462434" w:rsidRPr="00E2436A" w:rsidRDefault="00462434" w:rsidP="00995079">
      <w:pPr>
        <w:numPr>
          <w:ilvl w:val="0"/>
          <w:numId w:val="25"/>
        </w:numPr>
        <w:spacing w:before="100" w:beforeAutospacing="1" w:after="100" w:afterAutospacing="1" w:line="360" w:lineRule="auto"/>
        <w:jc w:val="both"/>
        <w:rPr>
          <w:rFonts w:cs="Times New Roman"/>
          <w:szCs w:val="28"/>
        </w:rPr>
      </w:pPr>
      <w:r w:rsidRPr="00E2436A">
        <w:rPr>
          <w:rFonts w:cs="Times New Roman"/>
          <w:szCs w:val="28"/>
        </w:rPr>
        <w:t>Результати можуть бути менш точними в порівнянні з нейронними мережами при складних патернах.</w:t>
      </w:r>
    </w:p>
    <w:p w14:paraId="63BE5651" w14:textId="23092F31" w:rsidR="00462434" w:rsidRPr="00E2436A" w:rsidRDefault="00462434" w:rsidP="00D93381">
      <w:pPr>
        <w:pStyle w:val="a4"/>
        <w:spacing w:line="360" w:lineRule="auto"/>
        <w:ind w:firstLine="720"/>
        <w:jc w:val="both"/>
        <w:rPr>
          <w:noProof/>
          <w:sz w:val="28"/>
          <w:szCs w:val="28"/>
          <w:lang w:val="uk-UA"/>
        </w:rPr>
      </w:pPr>
      <w:r w:rsidRPr="00E2436A">
        <w:rPr>
          <w:noProof/>
          <w:sz w:val="28"/>
          <w:szCs w:val="28"/>
          <w:lang w:val="uk-UA"/>
        </w:rPr>
        <w:t>Random Forest показав прийнятні результати для задачі класифікації сигналів, однак його точність обмежена через неможливість ефективно обробляти спектрограми, які є основним представленням даних у цьому проєкті.</w:t>
      </w:r>
    </w:p>
    <w:p w14:paraId="2D9AA85F" w14:textId="77777777" w:rsidR="00462434" w:rsidRPr="00E2436A" w:rsidRDefault="00462434" w:rsidP="00462434">
      <w:pPr>
        <w:pStyle w:val="4"/>
        <w:spacing w:line="360" w:lineRule="auto"/>
        <w:jc w:val="both"/>
        <w:rPr>
          <w:rFonts w:ascii="Times New Roman" w:hAnsi="Times New Roman" w:cs="Times New Roman"/>
          <w:i w:val="0"/>
          <w:iCs w:val="0"/>
          <w:color w:val="auto"/>
          <w:szCs w:val="28"/>
        </w:rPr>
      </w:pPr>
      <w:r w:rsidRPr="00E2436A">
        <w:rPr>
          <w:rStyle w:val="a3"/>
          <w:rFonts w:ascii="Times New Roman" w:hAnsi="Times New Roman" w:cs="Times New Roman"/>
          <w:i w:val="0"/>
          <w:iCs w:val="0"/>
          <w:color w:val="auto"/>
          <w:szCs w:val="28"/>
        </w:rPr>
        <w:t>2. Decision Tree</w:t>
      </w:r>
    </w:p>
    <w:p w14:paraId="213A0E2B" w14:textId="77777777" w:rsidR="00462434" w:rsidRPr="00E2436A" w:rsidRDefault="00462434" w:rsidP="00462434">
      <w:pPr>
        <w:pStyle w:val="a4"/>
        <w:spacing w:line="360" w:lineRule="auto"/>
        <w:jc w:val="both"/>
        <w:rPr>
          <w:b/>
          <w:bCs/>
          <w:noProof/>
          <w:sz w:val="28"/>
          <w:szCs w:val="28"/>
          <w:lang w:val="uk-UA"/>
        </w:rPr>
      </w:pPr>
      <w:r w:rsidRPr="00E2436A">
        <w:rPr>
          <w:rStyle w:val="a3"/>
          <w:b w:val="0"/>
          <w:bCs w:val="0"/>
          <w:noProof/>
          <w:sz w:val="28"/>
          <w:szCs w:val="28"/>
          <w:lang w:val="uk-UA"/>
        </w:rPr>
        <w:t>Переваги:</w:t>
      </w:r>
    </w:p>
    <w:p w14:paraId="4B3E504D" w14:textId="77777777" w:rsidR="00462434" w:rsidRPr="00E2436A" w:rsidRDefault="00462434" w:rsidP="00995079">
      <w:pPr>
        <w:numPr>
          <w:ilvl w:val="0"/>
          <w:numId w:val="26"/>
        </w:numPr>
        <w:spacing w:before="100" w:beforeAutospacing="1" w:after="100" w:afterAutospacing="1" w:line="360" w:lineRule="auto"/>
        <w:jc w:val="both"/>
        <w:rPr>
          <w:rFonts w:cs="Times New Roman"/>
          <w:szCs w:val="28"/>
        </w:rPr>
      </w:pPr>
      <w:r w:rsidRPr="00E2436A">
        <w:rPr>
          <w:rFonts w:cs="Times New Roman"/>
          <w:szCs w:val="28"/>
        </w:rPr>
        <w:t>Швидкість навчання та простота реалізації.</w:t>
      </w:r>
    </w:p>
    <w:p w14:paraId="309B7B28" w14:textId="77777777" w:rsidR="00462434" w:rsidRPr="00E2436A" w:rsidRDefault="00462434" w:rsidP="00995079">
      <w:pPr>
        <w:numPr>
          <w:ilvl w:val="0"/>
          <w:numId w:val="26"/>
        </w:numPr>
        <w:spacing w:before="100" w:beforeAutospacing="1" w:after="100" w:afterAutospacing="1" w:line="360" w:lineRule="auto"/>
        <w:jc w:val="both"/>
        <w:rPr>
          <w:rFonts w:cs="Times New Roman"/>
          <w:szCs w:val="28"/>
        </w:rPr>
      </w:pPr>
      <w:r w:rsidRPr="00E2436A">
        <w:rPr>
          <w:rFonts w:cs="Times New Roman"/>
          <w:szCs w:val="28"/>
        </w:rPr>
        <w:t>Можливість візуалізації процесу прийняття рішень.</w:t>
      </w:r>
    </w:p>
    <w:p w14:paraId="57D0778F" w14:textId="77777777" w:rsidR="00462434" w:rsidRPr="00E2436A" w:rsidRDefault="00462434" w:rsidP="00995079">
      <w:pPr>
        <w:numPr>
          <w:ilvl w:val="0"/>
          <w:numId w:val="26"/>
        </w:numPr>
        <w:spacing w:before="100" w:beforeAutospacing="1" w:after="100" w:afterAutospacing="1" w:line="360" w:lineRule="auto"/>
        <w:jc w:val="both"/>
        <w:rPr>
          <w:rFonts w:cs="Times New Roman"/>
          <w:szCs w:val="28"/>
        </w:rPr>
      </w:pPr>
      <w:r w:rsidRPr="00E2436A">
        <w:rPr>
          <w:rFonts w:cs="Times New Roman"/>
          <w:szCs w:val="28"/>
        </w:rPr>
        <w:t>Ефективність на малих наборах даних.</w:t>
      </w:r>
    </w:p>
    <w:p w14:paraId="73879478" w14:textId="77777777" w:rsidR="00462434" w:rsidRPr="00E2436A" w:rsidRDefault="00462434" w:rsidP="00462434">
      <w:pPr>
        <w:pStyle w:val="a4"/>
        <w:spacing w:line="360" w:lineRule="auto"/>
        <w:jc w:val="both"/>
        <w:rPr>
          <w:b/>
          <w:bCs/>
          <w:noProof/>
          <w:sz w:val="28"/>
          <w:szCs w:val="28"/>
          <w:lang w:val="uk-UA"/>
        </w:rPr>
      </w:pPr>
      <w:r w:rsidRPr="00E2436A">
        <w:rPr>
          <w:rStyle w:val="a3"/>
          <w:b w:val="0"/>
          <w:bCs w:val="0"/>
          <w:noProof/>
          <w:sz w:val="28"/>
          <w:szCs w:val="28"/>
          <w:lang w:val="uk-UA"/>
        </w:rPr>
        <w:t>Недоліки:</w:t>
      </w:r>
    </w:p>
    <w:p w14:paraId="3357B289" w14:textId="77777777" w:rsidR="00462434" w:rsidRPr="00E2436A" w:rsidRDefault="00462434" w:rsidP="00995079">
      <w:pPr>
        <w:numPr>
          <w:ilvl w:val="0"/>
          <w:numId w:val="27"/>
        </w:numPr>
        <w:spacing w:before="100" w:beforeAutospacing="1" w:after="100" w:afterAutospacing="1" w:line="360" w:lineRule="auto"/>
        <w:jc w:val="both"/>
        <w:rPr>
          <w:rFonts w:cs="Times New Roman"/>
          <w:szCs w:val="28"/>
        </w:rPr>
      </w:pPr>
      <w:r w:rsidRPr="00E2436A">
        <w:rPr>
          <w:rFonts w:cs="Times New Roman"/>
          <w:szCs w:val="28"/>
        </w:rPr>
        <w:t>Схильність до переобучення (overfitting), особливо на великих даних.</w:t>
      </w:r>
    </w:p>
    <w:p w14:paraId="4668FDD2" w14:textId="77777777" w:rsidR="00462434" w:rsidRPr="00E2436A" w:rsidRDefault="00462434" w:rsidP="00995079">
      <w:pPr>
        <w:numPr>
          <w:ilvl w:val="0"/>
          <w:numId w:val="27"/>
        </w:numPr>
        <w:spacing w:before="100" w:beforeAutospacing="1" w:after="100" w:afterAutospacing="1" w:line="360" w:lineRule="auto"/>
        <w:jc w:val="both"/>
        <w:rPr>
          <w:rFonts w:cs="Times New Roman"/>
          <w:szCs w:val="28"/>
        </w:rPr>
      </w:pPr>
      <w:r w:rsidRPr="00E2436A">
        <w:rPr>
          <w:rFonts w:cs="Times New Roman"/>
          <w:szCs w:val="28"/>
        </w:rPr>
        <w:t>Менша точність у порівнянні з іншими методами через неможливість глибокого аналізу ознак.</w:t>
      </w:r>
    </w:p>
    <w:p w14:paraId="107F9072" w14:textId="77777777" w:rsidR="00D93381" w:rsidRPr="00E2436A" w:rsidRDefault="00462434" w:rsidP="00995079">
      <w:pPr>
        <w:numPr>
          <w:ilvl w:val="0"/>
          <w:numId w:val="27"/>
        </w:numPr>
        <w:spacing w:before="100" w:beforeAutospacing="1" w:after="100" w:afterAutospacing="1" w:line="360" w:lineRule="auto"/>
        <w:jc w:val="both"/>
        <w:rPr>
          <w:rFonts w:cs="Times New Roman"/>
          <w:szCs w:val="28"/>
        </w:rPr>
      </w:pPr>
      <w:r w:rsidRPr="00E2436A">
        <w:rPr>
          <w:rFonts w:cs="Times New Roman"/>
          <w:szCs w:val="28"/>
        </w:rPr>
        <w:lastRenderedPageBreak/>
        <w:t>Не підходить для обробки складних структур даних, як спектрограми.</w:t>
      </w:r>
    </w:p>
    <w:p w14:paraId="1EA8BA7B" w14:textId="267BB7CA" w:rsidR="00462434" w:rsidRPr="00E2436A" w:rsidRDefault="00D93381" w:rsidP="00D93381">
      <w:pPr>
        <w:spacing w:before="100" w:beforeAutospacing="1" w:after="100" w:afterAutospacing="1" w:line="360" w:lineRule="auto"/>
        <w:ind w:left="360"/>
        <w:jc w:val="both"/>
        <w:rPr>
          <w:rFonts w:cs="Times New Roman"/>
          <w:szCs w:val="28"/>
        </w:rPr>
      </w:pPr>
      <w:r w:rsidRPr="00E2436A">
        <w:rPr>
          <w:szCs w:val="28"/>
        </w:rPr>
        <w:tab/>
      </w:r>
      <w:r w:rsidR="00462434" w:rsidRPr="00E2436A">
        <w:rPr>
          <w:szCs w:val="28"/>
        </w:rPr>
        <w:t>Алгоритм Decision Tree є базовим інструментом для задач класифікації, однак його використання обмежене у випадках, коли необхідний детальний аналіз складних візуальних ознак сигналу.</w:t>
      </w:r>
    </w:p>
    <w:p w14:paraId="7DA7C129" w14:textId="77777777" w:rsidR="00462434" w:rsidRPr="00E2436A" w:rsidRDefault="00462434" w:rsidP="00462434">
      <w:pPr>
        <w:pStyle w:val="4"/>
        <w:spacing w:line="360" w:lineRule="auto"/>
        <w:jc w:val="both"/>
        <w:rPr>
          <w:rFonts w:ascii="Times New Roman" w:hAnsi="Times New Roman" w:cs="Times New Roman"/>
          <w:i w:val="0"/>
          <w:iCs w:val="0"/>
          <w:color w:val="auto"/>
          <w:szCs w:val="28"/>
        </w:rPr>
      </w:pPr>
      <w:r w:rsidRPr="00E2436A">
        <w:rPr>
          <w:rStyle w:val="a3"/>
          <w:rFonts w:ascii="Times New Roman" w:hAnsi="Times New Roman" w:cs="Times New Roman"/>
          <w:i w:val="0"/>
          <w:iCs w:val="0"/>
          <w:color w:val="auto"/>
          <w:szCs w:val="28"/>
        </w:rPr>
        <w:t>3. Support Vector Machine (SVM)</w:t>
      </w:r>
    </w:p>
    <w:p w14:paraId="27AA2DA5" w14:textId="77777777" w:rsidR="00462434" w:rsidRPr="00E2436A" w:rsidRDefault="00462434" w:rsidP="00462434">
      <w:pPr>
        <w:pStyle w:val="a4"/>
        <w:spacing w:line="360" w:lineRule="auto"/>
        <w:jc w:val="both"/>
        <w:rPr>
          <w:b/>
          <w:bCs/>
          <w:noProof/>
          <w:sz w:val="28"/>
          <w:szCs w:val="28"/>
          <w:lang w:val="uk-UA"/>
        </w:rPr>
      </w:pPr>
      <w:r w:rsidRPr="00E2436A">
        <w:rPr>
          <w:rStyle w:val="a3"/>
          <w:b w:val="0"/>
          <w:bCs w:val="0"/>
          <w:noProof/>
          <w:sz w:val="28"/>
          <w:szCs w:val="28"/>
          <w:lang w:val="uk-UA"/>
        </w:rPr>
        <w:t>Переваги:</w:t>
      </w:r>
    </w:p>
    <w:p w14:paraId="46A5CE36" w14:textId="77777777" w:rsidR="00462434" w:rsidRPr="00E2436A" w:rsidRDefault="00462434" w:rsidP="00995079">
      <w:pPr>
        <w:numPr>
          <w:ilvl w:val="0"/>
          <w:numId w:val="28"/>
        </w:numPr>
        <w:spacing w:before="100" w:beforeAutospacing="1" w:after="100" w:afterAutospacing="1" w:line="360" w:lineRule="auto"/>
        <w:jc w:val="both"/>
        <w:rPr>
          <w:rFonts w:cs="Times New Roman"/>
          <w:szCs w:val="28"/>
        </w:rPr>
      </w:pPr>
      <w:r w:rsidRPr="00E2436A">
        <w:rPr>
          <w:rFonts w:cs="Times New Roman"/>
          <w:szCs w:val="28"/>
        </w:rPr>
        <w:t>Ефективність у задачах з невеликими наборами даних.</w:t>
      </w:r>
    </w:p>
    <w:p w14:paraId="61E4BB17" w14:textId="77777777" w:rsidR="00462434" w:rsidRPr="00E2436A" w:rsidRDefault="00462434" w:rsidP="00995079">
      <w:pPr>
        <w:numPr>
          <w:ilvl w:val="0"/>
          <w:numId w:val="28"/>
        </w:numPr>
        <w:spacing w:before="100" w:beforeAutospacing="1" w:after="100" w:afterAutospacing="1" w:line="360" w:lineRule="auto"/>
        <w:jc w:val="both"/>
        <w:rPr>
          <w:rFonts w:cs="Times New Roman"/>
          <w:szCs w:val="28"/>
        </w:rPr>
      </w:pPr>
      <w:r w:rsidRPr="00E2436A">
        <w:rPr>
          <w:rFonts w:cs="Times New Roman"/>
          <w:szCs w:val="28"/>
        </w:rPr>
        <w:t>Добре працює у випадках, коли дані лінійно або нелінійно роздільні.</w:t>
      </w:r>
    </w:p>
    <w:p w14:paraId="1EEA5A84" w14:textId="77777777" w:rsidR="00462434" w:rsidRPr="00E2436A" w:rsidRDefault="00462434" w:rsidP="00995079">
      <w:pPr>
        <w:numPr>
          <w:ilvl w:val="0"/>
          <w:numId w:val="28"/>
        </w:numPr>
        <w:spacing w:before="100" w:beforeAutospacing="1" w:after="100" w:afterAutospacing="1" w:line="360" w:lineRule="auto"/>
        <w:jc w:val="both"/>
        <w:rPr>
          <w:rFonts w:cs="Times New Roman"/>
          <w:szCs w:val="28"/>
        </w:rPr>
      </w:pPr>
      <w:r w:rsidRPr="00E2436A">
        <w:rPr>
          <w:rFonts w:cs="Times New Roman"/>
          <w:szCs w:val="28"/>
        </w:rPr>
        <w:t>Використання ядер дозволяє адаптувати метод до складних задач.</w:t>
      </w:r>
    </w:p>
    <w:p w14:paraId="1F9F48C8" w14:textId="77777777" w:rsidR="00462434" w:rsidRPr="00E2436A" w:rsidRDefault="00462434" w:rsidP="00462434">
      <w:pPr>
        <w:pStyle w:val="a4"/>
        <w:spacing w:line="360" w:lineRule="auto"/>
        <w:jc w:val="both"/>
        <w:rPr>
          <w:b/>
          <w:bCs/>
          <w:noProof/>
          <w:sz w:val="28"/>
          <w:szCs w:val="28"/>
          <w:lang w:val="uk-UA"/>
        </w:rPr>
      </w:pPr>
      <w:r w:rsidRPr="00E2436A">
        <w:rPr>
          <w:rStyle w:val="a3"/>
          <w:b w:val="0"/>
          <w:bCs w:val="0"/>
          <w:noProof/>
          <w:sz w:val="28"/>
          <w:szCs w:val="28"/>
          <w:lang w:val="uk-UA"/>
        </w:rPr>
        <w:t>Недоліки:</w:t>
      </w:r>
    </w:p>
    <w:p w14:paraId="3CB7D76E" w14:textId="77777777" w:rsidR="00462434" w:rsidRPr="00E2436A" w:rsidRDefault="00462434" w:rsidP="00995079">
      <w:pPr>
        <w:numPr>
          <w:ilvl w:val="0"/>
          <w:numId w:val="29"/>
        </w:numPr>
        <w:spacing w:before="100" w:beforeAutospacing="1" w:after="100" w:afterAutospacing="1" w:line="360" w:lineRule="auto"/>
        <w:jc w:val="both"/>
        <w:rPr>
          <w:rFonts w:cs="Times New Roman"/>
          <w:szCs w:val="28"/>
        </w:rPr>
      </w:pPr>
      <w:r w:rsidRPr="00E2436A">
        <w:rPr>
          <w:rFonts w:cs="Times New Roman"/>
          <w:szCs w:val="28"/>
        </w:rPr>
        <w:t>Висока обчислювальна складність на великих даних.</w:t>
      </w:r>
    </w:p>
    <w:p w14:paraId="73D06855" w14:textId="77777777" w:rsidR="00462434" w:rsidRPr="00E2436A" w:rsidRDefault="00462434" w:rsidP="00995079">
      <w:pPr>
        <w:numPr>
          <w:ilvl w:val="0"/>
          <w:numId w:val="29"/>
        </w:numPr>
        <w:spacing w:before="100" w:beforeAutospacing="1" w:after="100" w:afterAutospacing="1" w:line="360" w:lineRule="auto"/>
        <w:jc w:val="both"/>
        <w:rPr>
          <w:rFonts w:cs="Times New Roman"/>
          <w:szCs w:val="28"/>
        </w:rPr>
      </w:pPr>
      <w:r w:rsidRPr="00E2436A">
        <w:rPr>
          <w:rFonts w:cs="Times New Roman"/>
          <w:szCs w:val="28"/>
        </w:rPr>
        <w:t>Потреба у точній настройці параметрів, що може ускладнювати оптимізацію моделі.</w:t>
      </w:r>
    </w:p>
    <w:p w14:paraId="37DA40F0" w14:textId="77777777" w:rsidR="00D93381" w:rsidRPr="00E2436A" w:rsidRDefault="00462434" w:rsidP="00995079">
      <w:pPr>
        <w:numPr>
          <w:ilvl w:val="0"/>
          <w:numId w:val="29"/>
        </w:numPr>
        <w:spacing w:before="100" w:beforeAutospacing="1" w:after="100" w:afterAutospacing="1" w:line="360" w:lineRule="auto"/>
        <w:jc w:val="both"/>
        <w:rPr>
          <w:rFonts w:cs="Times New Roman"/>
          <w:szCs w:val="28"/>
        </w:rPr>
      </w:pPr>
      <w:r w:rsidRPr="00E2436A">
        <w:rPr>
          <w:rFonts w:cs="Times New Roman"/>
          <w:szCs w:val="28"/>
        </w:rPr>
        <w:t>Обмежена ефективність при обробці спектрограм без попередньої обробки.</w:t>
      </w:r>
    </w:p>
    <w:p w14:paraId="24A2B943" w14:textId="74FC3F7D" w:rsidR="00462434" w:rsidRPr="00E2436A" w:rsidRDefault="00462434" w:rsidP="00D93381">
      <w:pPr>
        <w:spacing w:before="100" w:beforeAutospacing="1" w:after="100" w:afterAutospacing="1" w:line="360" w:lineRule="auto"/>
        <w:jc w:val="both"/>
        <w:rPr>
          <w:rFonts w:cs="Times New Roman"/>
          <w:szCs w:val="28"/>
        </w:rPr>
      </w:pPr>
      <w:r w:rsidRPr="00E2436A">
        <w:rPr>
          <w:szCs w:val="28"/>
        </w:rPr>
        <w:br/>
      </w:r>
      <w:r w:rsidR="00D93381" w:rsidRPr="00E2436A">
        <w:rPr>
          <w:szCs w:val="28"/>
        </w:rPr>
        <w:tab/>
        <w:t xml:space="preserve">Метод </w:t>
      </w:r>
      <w:r w:rsidRPr="00E2436A">
        <w:rPr>
          <w:szCs w:val="28"/>
        </w:rPr>
        <w:t>SVM показав конкурентні результати, однак його застосування обмежується складністю налаштувань і необхідністю додаткової обробки візуальних даних.</w:t>
      </w:r>
    </w:p>
    <w:p w14:paraId="444A3A41" w14:textId="77777777" w:rsidR="00462434" w:rsidRPr="00E2436A" w:rsidRDefault="00462434" w:rsidP="00462434">
      <w:pPr>
        <w:pStyle w:val="4"/>
        <w:spacing w:line="360" w:lineRule="auto"/>
        <w:jc w:val="both"/>
        <w:rPr>
          <w:rFonts w:ascii="Times New Roman" w:hAnsi="Times New Roman" w:cs="Times New Roman"/>
          <w:i w:val="0"/>
          <w:iCs w:val="0"/>
          <w:color w:val="auto"/>
          <w:szCs w:val="28"/>
        </w:rPr>
      </w:pPr>
      <w:r w:rsidRPr="00E2436A">
        <w:rPr>
          <w:rStyle w:val="a3"/>
          <w:rFonts w:ascii="Times New Roman" w:hAnsi="Times New Roman" w:cs="Times New Roman"/>
          <w:i w:val="0"/>
          <w:iCs w:val="0"/>
          <w:color w:val="auto"/>
          <w:szCs w:val="28"/>
        </w:rPr>
        <w:t>4. Згорткові нейронні мережі (CNN)</w:t>
      </w:r>
    </w:p>
    <w:p w14:paraId="6EA9B690" w14:textId="77777777" w:rsidR="00462434" w:rsidRPr="00E2436A" w:rsidRDefault="00462434" w:rsidP="00462434">
      <w:pPr>
        <w:pStyle w:val="a4"/>
        <w:spacing w:line="360" w:lineRule="auto"/>
        <w:jc w:val="both"/>
        <w:rPr>
          <w:b/>
          <w:bCs/>
          <w:noProof/>
          <w:sz w:val="28"/>
          <w:szCs w:val="28"/>
          <w:lang w:val="uk-UA"/>
        </w:rPr>
      </w:pPr>
      <w:r w:rsidRPr="00E2436A">
        <w:rPr>
          <w:rStyle w:val="a3"/>
          <w:b w:val="0"/>
          <w:bCs w:val="0"/>
          <w:noProof/>
          <w:sz w:val="28"/>
          <w:szCs w:val="28"/>
          <w:lang w:val="uk-UA"/>
        </w:rPr>
        <w:t>Переваги:</w:t>
      </w:r>
    </w:p>
    <w:p w14:paraId="7FCDA22D" w14:textId="77777777" w:rsidR="00462434" w:rsidRPr="00E2436A" w:rsidRDefault="00462434" w:rsidP="00995079">
      <w:pPr>
        <w:numPr>
          <w:ilvl w:val="0"/>
          <w:numId w:val="30"/>
        </w:numPr>
        <w:spacing w:before="100" w:beforeAutospacing="1" w:after="100" w:afterAutospacing="1" w:line="360" w:lineRule="auto"/>
        <w:jc w:val="both"/>
        <w:rPr>
          <w:rFonts w:cs="Times New Roman"/>
          <w:szCs w:val="28"/>
        </w:rPr>
      </w:pPr>
      <w:r w:rsidRPr="00E2436A">
        <w:rPr>
          <w:rFonts w:cs="Times New Roman"/>
          <w:szCs w:val="28"/>
        </w:rPr>
        <w:t>Висока точність завдяки здатності автоматично виділяти складні патерни на спектрограмах.</w:t>
      </w:r>
    </w:p>
    <w:p w14:paraId="0ED39FE5" w14:textId="77777777" w:rsidR="00462434" w:rsidRPr="00E2436A" w:rsidRDefault="00462434" w:rsidP="00995079">
      <w:pPr>
        <w:numPr>
          <w:ilvl w:val="0"/>
          <w:numId w:val="30"/>
        </w:numPr>
        <w:spacing w:before="100" w:beforeAutospacing="1" w:after="100" w:afterAutospacing="1" w:line="360" w:lineRule="auto"/>
        <w:jc w:val="both"/>
        <w:rPr>
          <w:rFonts w:cs="Times New Roman"/>
          <w:szCs w:val="28"/>
        </w:rPr>
      </w:pPr>
      <w:r w:rsidRPr="00E2436A">
        <w:rPr>
          <w:rFonts w:cs="Times New Roman"/>
          <w:szCs w:val="28"/>
        </w:rPr>
        <w:t>Ефективна робота з візуальними даними, що є критичним для спектрограм.</w:t>
      </w:r>
    </w:p>
    <w:p w14:paraId="67A9DE4B" w14:textId="77777777" w:rsidR="00462434" w:rsidRPr="00E2436A" w:rsidRDefault="00462434" w:rsidP="00995079">
      <w:pPr>
        <w:numPr>
          <w:ilvl w:val="0"/>
          <w:numId w:val="30"/>
        </w:numPr>
        <w:spacing w:before="100" w:beforeAutospacing="1" w:after="100" w:afterAutospacing="1" w:line="360" w:lineRule="auto"/>
        <w:jc w:val="both"/>
        <w:rPr>
          <w:rFonts w:cs="Times New Roman"/>
          <w:szCs w:val="28"/>
        </w:rPr>
      </w:pPr>
      <w:r w:rsidRPr="00E2436A">
        <w:rPr>
          <w:rFonts w:cs="Times New Roman"/>
          <w:szCs w:val="28"/>
        </w:rPr>
        <w:t>Можливість масштабування моделі та її адаптації до великих обсягів даних.</w:t>
      </w:r>
    </w:p>
    <w:p w14:paraId="7AC1D5BC" w14:textId="77777777" w:rsidR="00462434" w:rsidRPr="00E2436A" w:rsidRDefault="00462434" w:rsidP="00462434">
      <w:pPr>
        <w:pStyle w:val="a4"/>
        <w:spacing w:line="360" w:lineRule="auto"/>
        <w:jc w:val="both"/>
        <w:rPr>
          <w:b/>
          <w:bCs/>
          <w:noProof/>
          <w:sz w:val="28"/>
          <w:szCs w:val="28"/>
          <w:lang w:val="uk-UA"/>
        </w:rPr>
      </w:pPr>
      <w:r w:rsidRPr="00E2436A">
        <w:rPr>
          <w:rStyle w:val="a3"/>
          <w:b w:val="0"/>
          <w:bCs w:val="0"/>
          <w:noProof/>
          <w:sz w:val="28"/>
          <w:szCs w:val="28"/>
          <w:lang w:val="uk-UA"/>
        </w:rPr>
        <w:t>Недоліки:</w:t>
      </w:r>
    </w:p>
    <w:p w14:paraId="79317C1D" w14:textId="77777777" w:rsidR="00462434" w:rsidRPr="00E2436A" w:rsidRDefault="00462434" w:rsidP="00995079">
      <w:pPr>
        <w:numPr>
          <w:ilvl w:val="0"/>
          <w:numId w:val="31"/>
        </w:numPr>
        <w:spacing w:before="100" w:beforeAutospacing="1" w:after="100" w:afterAutospacing="1" w:line="360" w:lineRule="auto"/>
        <w:jc w:val="both"/>
        <w:rPr>
          <w:rFonts w:cs="Times New Roman"/>
          <w:szCs w:val="28"/>
        </w:rPr>
      </w:pPr>
      <w:r w:rsidRPr="00E2436A">
        <w:rPr>
          <w:rFonts w:cs="Times New Roman"/>
          <w:szCs w:val="28"/>
        </w:rPr>
        <w:lastRenderedPageBreak/>
        <w:t>Високі вимоги до обчислювальних ресурсів під час навчання.</w:t>
      </w:r>
    </w:p>
    <w:p w14:paraId="7A73573F" w14:textId="77777777" w:rsidR="00462434" w:rsidRPr="00E2436A" w:rsidRDefault="00462434" w:rsidP="00995079">
      <w:pPr>
        <w:numPr>
          <w:ilvl w:val="0"/>
          <w:numId w:val="31"/>
        </w:numPr>
        <w:spacing w:before="100" w:beforeAutospacing="1" w:after="100" w:afterAutospacing="1" w:line="360" w:lineRule="auto"/>
        <w:jc w:val="both"/>
        <w:rPr>
          <w:rFonts w:cs="Times New Roman"/>
          <w:szCs w:val="28"/>
        </w:rPr>
      </w:pPr>
      <w:r w:rsidRPr="00E2436A">
        <w:rPr>
          <w:rFonts w:cs="Times New Roman"/>
          <w:szCs w:val="28"/>
        </w:rPr>
        <w:t>Потреба у великій кількості якісно розмічених даних для досягнення високої точності.</w:t>
      </w:r>
    </w:p>
    <w:p w14:paraId="35E70FB0" w14:textId="77777777" w:rsidR="00462434" w:rsidRPr="00E2436A" w:rsidRDefault="00462434" w:rsidP="00995079">
      <w:pPr>
        <w:numPr>
          <w:ilvl w:val="0"/>
          <w:numId w:val="31"/>
        </w:numPr>
        <w:spacing w:before="100" w:beforeAutospacing="1" w:after="100" w:afterAutospacing="1" w:line="360" w:lineRule="auto"/>
        <w:jc w:val="both"/>
        <w:rPr>
          <w:rFonts w:cs="Times New Roman"/>
          <w:szCs w:val="28"/>
        </w:rPr>
      </w:pPr>
      <w:r w:rsidRPr="00E2436A">
        <w:rPr>
          <w:rFonts w:cs="Times New Roman"/>
          <w:szCs w:val="28"/>
        </w:rPr>
        <w:t>Складність інтерпретації роботи моделі.</w:t>
      </w:r>
    </w:p>
    <w:p w14:paraId="7C5199E4" w14:textId="3DFE413D" w:rsidR="00462434" w:rsidRPr="00E2436A" w:rsidRDefault="00D93381" w:rsidP="00462434">
      <w:pPr>
        <w:pStyle w:val="a4"/>
        <w:spacing w:line="360" w:lineRule="auto"/>
        <w:jc w:val="both"/>
        <w:rPr>
          <w:noProof/>
          <w:sz w:val="28"/>
          <w:szCs w:val="28"/>
          <w:lang w:val="uk-UA"/>
        </w:rPr>
      </w:pPr>
      <w:r w:rsidRPr="00E2436A">
        <w:rPr>
          <w:rStyle w:val="a3"/>
          <w:noProof/>
          <w:sz w:val="28"/>
          <w:szCs w:val="28"/>
          <w:lang w:val="uk-UA"/>
        </w:rPr>
        <w:tab/>
      </w:r>
      <w:r w:rsidR="00462434" w:rsidRPr="00E2436A">
        <w:rPr>
          <w:noProof/>
          <w:sz w:val="28"/>
          <w:szCs w:val="28"/>
          <w:lang w:val="uk-UA"/>
        </w:rPr>
        <w:t>CNN є найефективнішим методом для задачі класифікації сигналів БПЛА завдяки своїй здатності обробляти спектрограми та виявляти складні візуальні ознаки. Незважаючи на обмеження, такі як ресурсомісткість, цей підхід демонструє найкращі результати.</w:t>
      </w:r>
    </w:p>
    <w:p w14:paraId="0FACE022" w14:textId="134845C7" w:rsidR="007308B2" w:rsidRPr="00E2436A" w:rsidRDefault="00462434" w:rsidP="00D93381">
      <w:pPr>
        <w:pStyle w:val="a4"/>
        <w:spacing w:line="360" w:lineRule="auto"/>
        <w:ind w:firstLine="720"/>
        <w:jc w:val="both"/>
        <w:rPr>
          <w:noProof/>
          <w:sz w:val="28"/>
          <w:szCs w:val="28"/>
          <w:lang w:val="uk-UA"/>
        </w:rPr>
      </w:pPr>
      <w:r w:rsidRPr="00E2436A">
        <w:rPr>
          <w:noProof/>
          <w:sz w:val="28"/>
          <w:szCs w:val="28"/>
          <w:lang w:val="uk-UA"/>
        </w:rPr>
        <w:t>Порівняння показало, що традиційні алгоритми машинного навчання (Random Forest, Decision Tree, SVM) є ефективними для простих задач, однак поступаються згортковим нейронним мережам у роботі з візуальними даними. Використання CNN дозволяє досягти найвищої точності та продуктивності, що робить їх найбільш перспективним підходом для класифікації сигналів БПЛА на основі спектрограм.</w:t>
      </w:r>
    </w:p>
    <w:p w14:paraId="467861AF" w14:textId="430135A0" w:rsidR="00462434" w:rsidRPr="00E2436A" w:rsidRDefault="007308B2" w:rsidP="007308B2">
      <w:pPr>
        <w:rPr>
          <w:rFonts w:eastAsia="Times New Roman" w:cs="Times New Roman"/>
          <w:szCs w:val="28"/>
          <w:lang w:eastAsia="ru-UA"/>
        </w:rPr>
      </w:pPr>
      <w:r w:rsidRPr="00E2436A">
        <w:rPr>
          <w:szCs w:val="28"/>
        </w:rPr>
        <w:br w:type="page"/>
      </w:r>
    </w:p>
    <w:p w14:paraId="4A187A74" w14:textId="48C86CAA" w:rsidR="00462434" w:rsidRPr="00E2436A" w:rsidRDefault="00B51A53" w:rsidP="00F77586">
      <w:pPr>
        <w:pStyle w:val="1"/>
        <w:spacing w:line="360" w:lineRule="auto"/>
        <w:jc w:val="center"/>
        <w:rPr>
          <w:rFonts w:ascii="Times New Roman" w:hAnsi="Times New Roman" w:cs="Times New Roman"/>
          <w:b/>
          <w:bCs/>
          <w:color w:val="auto"/>
          <w:sz w:val="40"/>
          <w:szCs w:val="40"/>
        </w:rPr>
      </w:pPr>
      <w:bookmarkStart w:id="64" w:name="_Toc185272432"/>
      <w:r w:rsidRPr="00E2436A">
        <w:rPr>
          <w:rFonts w:ascii="Times New Roman" w:hAnsi="Times New Roman" w:cs="Times New Roman"/>
          <w:b/>
          <w:bCs/>
          <w:color w:val="auto"/>
        </w:rPr>
        <w:lastRenderedPageBreak/>
        <w:t>6</w:t>
      </w:r>
      <w:r w:rsidRPr="00E2436A">
        <w:rPr>
          <w:rFonts w:ascii="Times New Roman" w:hAnsi="Times New Roman" w:cs="Times New Roman"/>
          <w:b/>
          <w:bCs/>
          <w:color w:val="auto"/>
          <w:sz w:val="40"/>
          <w:szCs w:val="40"/>
        </w:rPr>
        <w:t xml:space="preserve"> </w:t>
      </w:r>
      <w:r w:rsidR="007308B2" w:rsidRPr="00E2436A">
        <w:rPr>
          <w:rFonts w:ascii="Times New Roman" w:hAnsi="Times New Roman" w:cs="Times New Roman"/>
          <w:b/>
          <w:bCs/>
          <w:color w:val="auto"/>
        </w:rPr>
        <w:t>ЕКОНОМІЧНА ЧАСТИНА</w:t>
      </w:r>
      <w:bookmarkEnd w:id="64"/>
    </w:p>
    <w:p w14:paraId="6D7DC868" w14:textId="77777777" w:rsidR="00B51A53" w:rsidRPr="00E2436A" w:rsidRDefault="00B51A53" w:rsidP="00F77586">
      <w:pPr>
        <w:pStyle w:val="2"/>
        <w:spacing w:line="360" w:lineRule="auto"/>
        <w:ind w:firstLine="720"/>
        <w:jc w:val="both"/>
        <w:rPr>
          <w:rFonts w:ascii="Times New Roman" w:hAnsi="Times New Roman" w:cs="Times New Roman"/>
          <w:color w:val="auto"/>
        </w:rPr>
      </w:pPr>
      <w:bookmarkStart w:id="65" w:name="_Toc185272433"/>
      <w:r w:rsidRPr="00E2436A">
        <w:rPr>
          <w:rStyle w:val="a3"/>
          <w:rFonts w:ascii="Times New Roman" w:hAnsi="Times New Roman" w:cs="Times New Roman"/>
          <w:i/>
          <w:iCs/>
          <w:color w:val="auto"/>
          <w:sz w:val="28"/>
          <w:szCs w:val="28"/>
        </w:rPr>
        <w:t>6.1. Розрахунок вартості розробки системи</w:t>
      </w:r>
      <w:bookmarkEnd w:id="65"/>
    </w:p>
    <w:p w14:paraId="0D7E3538" w14:textId="77777777" w:rsidR="00B51A53" w:rsidRPr="00E2436A" w:rsidRDefault="00B51A53" w:rsidP="00F003BA">
      <w:pPr>
        <w:pStyle w:val="a4"/>
        <w:spacing w:line="360" w:lineRule="auto"/>
        <w:ind w:firstLine="720"/>
        <w:jc w:val="both"/>
        <w:rPr>
          <w:noProof/>
          <w:sz w:val="28"/>
          <w:szCs w:val="28"/>
          <w:lang w:val="uk-UA"/>
        </w:rPr>
      </w:pPr>
      <w:r w:rsidRPr="00E2436A">
        <w:rPr>
          <w:noProof/>
          <w:sz w:val="28"/>
          <w:szCs w:val="28"/>
          <w:lang w:val="uk-UA"/>
        </w:rPr>
        <w:t>Для оцінки вартості розробки системи було враховано основні витрати на обладнання, обчислювальні ресурси та програмну розробку.</w:t>
      </w:r>
    </w:p>
    <w:p w14:paraId="3DCC6D80" w14:textId="77777777" w:rsidR="00B51A53" w:rsidRPr="00E2436A" w:rsidRDefault="00B51A53" w:rsidP="00B51A53">
      <w:pPr>
        <w:pStyle w:val="a4"/>
        <w:spacing w:line="360" w:lineRule="auto"/>
        <w:jc w:val="both"/>
        <w:rPr>
          <w:noProof/>
          <w:sz w:val="28"/>
          <w:szCs w:val="28"/>
          <w:lang w:val="uk-UA"/>
        </w:rPr>
      </w:pPr>
      <w:r w:rsidRPr="00E2436A">
        <w:rPr>
          <w:rStyle w:val="a3"/>
          <w:rFonts w:eastAsiaTheme="majorEastAsia"/>
          <w:noProof/>
          <w:sz w:val="28"/>
          <w:szCs w:val="28"/>
          <w:lang w:val="uk-UA"/>
        </w:rPr>
        <w:t>Основні витрати:</w:t>
      </w:r>
    </w:p>
    <w:p w14:paraId="66919E44" w14:textId="77777777" w:rsidR="00B51A53" w:rsidRPr="00E2436A" w:rsidRDefault="00B51A53" w:rsidP="00995079">
      <w:pPr>
        <w:pStyle w:val="a4"/>
        <w:numPr>
          <w:ilvl w:val="0"/>
          <w:numId w:val="32"/>
        </w:numPr>
        <w:spacing w:line="360" w:lineRule="auto"/>
        <w:jc w:val="both"/>
        <w:rPr>
          <w:b/>
          <w:bCs/>
          <w:noProof/>
          <w:sz w:val="28"/>
          <w:szCs w:val="28"/>
          <w:lang w:val="uk-UA"/>
        </w:rPr>
      </w:pPr>
      <w:r w:rsidRPr="00E2436A">
        <w:rPr>
          <w:rStyle w:val="a3"/>
          <w:rFonts w:eastAsiaTheme="majorEastAsia"/>
          <w:noProof/>
          <w:sz w:val="28"/>
          <w:szCs w:val="28"/>
          <w:lang w:val="uk-UA"/>
        </w:rPr>
        <w:t>Обладнання</w:t>
      </w:r>
      <w:r w:rsidRPr="00E2436A">
        <w:rPr>
          <w:rStyle w:val="a3"/>
          <w:rFonts w:eastAsiaTheme="majorEastAsia"/>
          <w:b w:val="0"/>
          <w:bCs w:val="0"/>
          <w:noProof/>
          <w:sz w:val="28"/>
          <w:szCs w:val="28"/>
          <w:lang w:val="uk-UA"/>
        </w:rPr>
        <w:t>:</w:t>
      </w:r>
    </w:p>
    <w:p w14:paraId="7B717D94" w14:textId="77777777" w:rsidR="00B51A53" w:rsidRPr="00E2436A" w:rsidRDefault="00B51A53" w:rsidP="00995079">
      <w:pPr>
        <w:numPr>
          <w:ilvl w:val="1"/>
          <w:numId w:val="89"/>
        </w:numPr>
        <w:spacing w:before="100" w:beforeAutospacing="1" w:after="100" w:afterAutospacing="1" w:line="360" w:lineRule="auto"/>
        <w:jc w:val="both"/>
        <w:rPr>
          <w:rFonts w:cs="Times New Roman"/>
          <w:szCs w:val="28"/>
        </w:rPr>
      </w:pPr>
      <w:r w:rsidRPr="00E2436A">
        <w:rPr>
          <w:rStyle w:val="a3"/>
          <w:rFonts w:cs="Times New Roman"/>
          <w:b w:val="0"/>
          <w:bCs w:val="0"/>
          <w:szCs w:val="28"/>
        </w:rPr>
        <w:t>SDR (USRP N210):</w:t>
      </w:r>
      <w:r w:rsidRPr="00E2436A">
        <w:rPr>
          <w:rFonts w:cs="Times New Roman"/>
          <w:szCs w:val="28"/>
        </w:rPr>
        <w:t xml:space="preserve"> 1 200 USD.</w:t>
      </w:r>
    </w:p>
    <w:p w14:paraId="4BEB7FAA" w14:textId="77777777" w:rsidR="00B51A53" w:rsidRPr="00E2436A" w:rsidRDefault="00B51A53" w:rsidP="00995079">
      <w:pPr>
        <w:numPr>
          <w:ilvl w:val="1"/>
          <w:numId w:val="89"/>
        </w:numPr>
        <w:spacing w:before="100" w:beforeAutospacing="1" w:after="100" w:afterAutospacing="1" w:line="360" w:lineRule="auto"/>
        <w:jc w:val="both"/>
        <w:rPr>
          <w:rFonts w:cs="Times New Roman"/>
          <w:szCs w:val="28"/>
        </w:rPr>
      </w:pPr>
      <w:r w:rsidRPr="00E2436A">
        <w:rPr>
          <w:rStyle w:val="a3"/>
          <w:rFonts w:cs="Times New Roman"/>
          <w:b w:val="0"/>
          <w:bCs w:val="0"/>
          <w:szCs w:val="28"/>
        </w:rPr>
        <w:t>Комп'ютер для розгортання (Raspberry Pi 4):</w:t>
      </w:r>
      <w:r w:rsidRPr="00E2436A">
        <w:rPr>
          <w:rFonts w:cs="Times New Roman"/>
          <w:szCs w:val="28"/>
        </w:rPr>
        <w:t xml:space="preserve"> 100–150 USD.</w:t>
      </w:r>
    </w:p>
    <w:p w14:paraId="248D81FD" w14:textId="77777777" w:rsidR="00B51A53" w:rsidRPr="00E2436A" w:rsidRDefault="00B51A53" w:rsidP="00995079">
      <w:pPr>
        <w:numPr>
          <w:ilvl w:val="1"/>
          <w:numId w:val="89"/>
        </w:numPr>
        <w:spacing w:before="100" w:beforeAutospacing="1" w:after="100" w:afterAutospacing="1" w:line="360" w:lineRule="auto"/>
        <w:jc w:val="both"/>
        <w:rPr>
          <w:rFonts w:cs="Times New Roman"/>
          <w:szCs w:val="28"/>
        </w:rPr>
      </w:pPr>
      <w:r w:rsidRPr="00E2436A">
        <w:rPr>
          <w:rStyle w:val="a3"/>
          <w:rFonts w:cs="Times New Roman"/>
          <w:b w:val="0"/>
          <w:bCs w:val="0"/>
          <w:szCs w:val="28"/>
        </w:rPr>
        <w:t>Додаткові периферійні пристрої</w:t>
      </w:r>
      <w:r w:rsidRPr="00E2436A">
        <w:rPr>
          <w:rStyle w:val="a3"/>
          <w:rFonts w:cs="Times New Roman"/>
          <w:szCs w:val="28"/>
        </w:rPr>
        <w:t>:</w:t>
      </w:r>
      <w:r w:rsidRPr="00E2436A">
        <w:rPr>
          <w:rFonts w:cs="Times New Roman"/>
          <w:szCs w:val="28"/>
        </w:rPr>
        <w:t xml:space="preserve"> 50 USD (кабелі, адаптери, блоки живлення).</w:t>
      </w:r>
    </w:p>
    <w:p w14:paraId="6C6B7F62" w14:textId="77777777" w:rsidR="00B51A53" w:rsidRPr="00E2436A" w:rsidRDefault="00B51A53" w:rsidP="00995079">
      <w:pPr>
        <w:pStyle w:val="a4"/>
        <w:numPr>
          <w:ilvl w:val="0"/>
          <w:numId w:val="32"/>
        </w:numPr>
        <w:spacing w:line="360" w:lineRule="auto"/>
        <w:jc w:val="both"/>
        <w:rPr>
          <w:noProof/>
          <w:sz w:val="28"/>
          <w:szCs w:val="28"/>
          <w:lang w:val="uk-UA"/>
        </w:rPr>
      </w:pPr>
      <w:r w:rsidRPr="00E2436A">
        <w:rPr>
          <w:rStyle w:val="a3"/>
          <w:rFonts w:eastAsiaTheme="majorEastAsia"/>
          <w:noProof/>
          <w:sz w:val="28"/>
          <w:szCs w:val="28"/>
          <w:lang w:val="uk-UA"/>
        </w:rPr>
        <w:t>Розробка та навчання:</w:t>
      </w:r>
    </w:p>
    <w:p w14:paraId="7302B368" w14:textId="77777777" w:rsidR="00B51A53" w:rsidRPr="00E2436A" w:rsidRDefault="00B51A53" w:rsidP="00995079">
      <w:pPr>
        <w:numPr>
          <w:ilvl w:val="1"/>
          <w:numId w:val="32"/>
        </w:numPr>
        <w:spacing w:before="100" w:beforeAutospacing="1" w:after="100" w:afterAutospacing="1" w:line="360" w:lineRule="auto"/>
        <w:jc w:val="both"/>
        <w:rPr>
          <w:rFonts w:cs="Times New Roman"/>
          <w:szCs w:val="28"/>
        </w:rPr>
      </w:pPr>
      <w:r w:rsidRPr="00E2436A">
        <w:rPr>
          <w:rStyle w:val="a3"/>
          <w:rFonts w:cs="Times New Roman"/>
          <w:b w:val="0"/>
          <w:bCs w:val="0"/>
          <w:szCs w:val="28"/>
        </w:rPr>
        <w:t>Обчислювальні ресурси</w:t>
      </w:r>
      <w:r w:rsidRPr="00E2436A">
        <w:rPr>
          <w:rStyle w:val="a3"/>
          <w:rFonts w:cs="Times New Roman"/>
          <w:szCs w:val="28"/>
        </w:rPr>
        <w:t>:</w:t>
      </w:r>
      <w:r w:rsidRPr="00E2436A">
        <w:rPr>
          <w:rFonts w:cs="Times New Roman"/>
          <w:szCs w:val="28"/>
        </w:rPr>
        <w:t xml:space="preserve"> ~500 USD для використання GPU-серверів чи хмарних сервісів для тренування моделі.</w:t>
      </w:r>
    </w:p>
    <w:p w14:paraId="49A990B2" w14:textId="5B527E53" w:rsidR="00B51A53" w:rsidRPr="00E2436A" w:rsidRDefault="00B51A53" w:rsidP="00995079">
      <w:pPr>
        <w:numPr>
          <w:ilvl w:val="1"/>
          <w:numId w:val="32"/>
        </w:numPr>
        <w:spacing w:before="100" w:beforeAutospacing="1" w:after="100" w:afterAutospacing="1" w:line="360" w:lineRule="auto"/>
        <w:jc w:val="both"/>
        <w:rPr>
          <w:rFonts w:cs="Times New Roman"/>
          <w:szCs w:val="28"/>
        </w:rPr>
      </w:pPr>
      <w:r w:rsidRPr="00E2436A">
        <w:rPr>
          <w:rStyle w:val="a3"/>
          <w:rFonts w:cs="Times New Roman"/>
          <w:b w:val="0"/>
          <w:bCs w:val="0"/>
          <w:szCs w:val="28"/>
        </w:rPr>
        <w:t>Витрати на розробку програмного забезпечення</w:t>
      </w:r>
      <w:r w:rsidRPr="00E2436A">
        <w:rPr>
          <w:rStyle w:val="a3"/>
          <w:rFonts w:cs="Times New Roman"/>
          <w:szCs w:val="28"/>
        </w:rPr>
        <w:t>:</w:t>
      </w:r>
      <w:r w:rsidRPr="00E2436A">
        <w:rPr>
          <w:rFonts w:cs="Times New Roman"/>
          <w:szCs w:val="28"/>
        </w:rPr>
        <w:t xml:space="preserve"> ~1 000 USD (оцінка трудовитрат на розробку, тестування та оптимізацію системи).</w:t>
      </w:r>
    </w:p>
    <w:p w14:paraId="06C526C6" w14:textId="15C1178E" w:rsidR="00917E20" w:rsidRPr="00E2436A" w:rsidRDefault="00917E20" w:rsidP="00917E20">
      <w:pPr>
        <w:spacing w:before="100" w:beforeAutospacing="1" w:after="100" w:afterAutospacing="1" w:line="360" w:lineRule="auto"/>
        <w:jc w:val="center"/>
        <w:rPr>
          <w:rFonts w:cs="Times New Roman"/>
          <w:szCs w:val="28"/>
        </w:rPr>
      </w:pPr>
      <w:r w:rsidRPr="00E2436A">
        <w:rPr>
          <w:rFonts w:cs="Times New Roman"/>
          <w:szCs w:val="28"/>
        </w:rPr>
        <w:drawing>
          <wp:inline distT="0" distB="0" distL="0" distR="0" wp14:anchorId="386355E9" wp14:editId="63D5A252">
            <wp:extent cx="3819525" cy="3379269"/>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830231" cy="3388741"/>
                    </a:xfrm>
                    <a:prstGeom prst="rect">
                      <a:avLst/>
                    </a:prstGeom>
                  </pic:spPr>
                </pic:pic>
              </a:graphicData>
            </a:graphic>
          </wp:inline>
        </w:drawing>
      </w:r>
    </w:p>
    <w:p w14:paraId="2BB16E6A" w14:textId="169341C6" w:rsidR="00917E20" w:rsidRPr="00E2436A" w:rsidRDefault="00917E20" w:rsidP="00917E20">
      <w:pPr>
        <w:spacing w:before="100" w:beforeAutospacing="1" w:after="100" w:afterAutospacing="1" w:line="360" w:lineRule="auto"/>
        <w:jc w:val="center"/>
        <w:rPr>
          <w:rFonts w:cs="Times New Roman"/>
          <w:szCs w:val="28"/>
        </w:rPr>
      </w:pPr>
      <w:r w:rsidRPr="00E2436A">
        <w:rPr>
          <w:rFonts w:cs="Times New Roman"/>
          <w:szCs w:val="28"/>
        </w:rPr>
        <w:t>Рис. 6.1.1 – Діаграма роозподілу витрат на розробку системи</w:t>
      </w:r>
    </w:p>
    <w:p w14:paraId="4BD1E489" w14:textId="77777777" w:rsidR="00B51A53" w:rsidRPr="00E2436A" w:rsidRDefault="00B51A53" w:rsidP="00E15C87">
      <w:pPr>
        <w:pStyle w:val="a4"/>
        <w:spacing w:line="360" w:lineRule="auto"/>
        <w:ind w:firstLine="720"/>
        <w:jc w:val="both"/>
        <w:rPr>
          <w:noProof/>
          <w:sz w:val="28"/>
          <w:szCs w:val="28"/>
          <w:lang w:val="uk-UA"/>
        </w:rPr>
      </w:pPr>
      <w:r w:rsidRPr="00E2436A">
        <w:rPr>
          <w:rStyle w:val="a3"/>
          <w:rFonts w:eastAsiaTheme="majorEastAsia"/>
          <w:b w:val="0"/>
          <w:bCs w:val="0"/>
          <w:noProof/>
          <w:sz w:val="28"/>
          <w:szCs w:val="28"/>
          <w:lang w:val="uk-UA"/>
        </w:rPr>
        <w:lastRenderedPageBreak/>
        <w:t>Загальна початкова вартість системи</w:t>
      </w:r>
      <w:r w:rsidRPr="00E2436A">
        <w:rPr>
          <w:noProof/>
          <w:sz w:val="28"/>
          <w:szCs w:val="28"/>
          <w:lang w:val="uk-UA"/>
        </w:rPr>
        <w:t xml:space="preserve"> становить приблизно </w:t>
      </w:r>
      <w:r w:rsidRPr="00E2436A">
        <w:rPr>
          <w:rStyle w:val="a3"/>
          <w:rFonts w:eastAsiaTheme="majorEastAsia"/>
          <w:b w:val="0"/>
          <w:bCs w:val="0"/>
          <w:noProof/>
          <w:sz w:val="28"/>
          <w:szCs w:val="28"/>
          <w:lang w:val="uk-UA"/>
        </w:rPr>
        <w:t>2 850 USD</w:t>
      </w:r>
      <w:r w:rsidRPr="00E2436A">
        <w:rPr>
          <w:noProof/>
          <w:sz w:val="28"/>
          <w:szCs w:val="28"/>
          <w:lang w:val="uk-UA"/>
        </w:rPr>
        <w:t>, що включає повний цикл розробки та налаштування системи.</w:t>
      </w:r>
    </w:p>
    <w:p w14:paraId="03B93420" w14:textId="77777777" w:rsidR="00B51A53" w:rsidRPr="00E2436A" w:rsidRDefault="00B51A53" w:rsidP="0014273E">
      <w:pPr>
        <w:pStyle w:val="2"/>
        <w:ind w:firstLine="720"/>
        <w:rPr>
          <w:rFonts w:ascii="Times New Roman" w:hAnsi="Times New Roman" w:cs="Times New Roman"/>
          <w:i/>
          <w:iCs/>
          <w:color w:val="auto"/>
        </w:rPr>
      </w:pPr>
      <w:bookmarkStart w:id="66" w:name="_Toc185272434"/>
      <w:r w:rsidRPr="00E2436A">
        <w:rPr>
          <w:rStyle w:val="a3"/>
          <w:rFonts w:ascii="Times New Roman" w:hAnsi="Times New Roman" w:cs="Times New Roman"/>
          <w:i/>
          <w:iCs/>
          <w:color w:val="auto"/>
          <w:sz w:val="28"/>
          <w:szCs w:val="28"/>
        </w:rPr>
        <w:t>6.2. Вибір комп’ютера для розгортання моделі</w:t>
      </w:r>
      <w:bookmarkEnd w:id="66"/>
    </w:p>
    <w:p w14:paraId="73115503" w14:textId="4D05083D" w:rsidR="00B51A53" w:rsidRPr="00E2436A" w:rsidRDefault="00B51A53" w:rsidP="00E15C87">
      <w:pPr>
        <w:pStyle w:val="a4"/>
        <w:spacing w:line="360" w:lineRule="auto"/>
        <w:ind w:firstLine="720"/>
        <w:jc w:val="both"/>
        <w:rPr>
          <w:noProof/>
          <w:sz w:val="28"/>
          <w:szCs w:val="28"/>
          <w:lang w:val="uk-UA"/>
        </w:rPr>
      </w:pPr>
      <w:r w:rsidRPr="00E2436A">
        <w:rPr>
          <w:noProof/>
          <w:sz w:val="28"/>
          <w:szCs w:val="28"/>
          <w:lang w:val="uk-UA"/>
        </w:rPr>
        <w:t>Для розгортання системи було розглянуто три варіанти одноплатних комп'ютерів, які відповідають вимогам роботи нейронної мережі:</w:t>
      </w:r>
    </w:p>
    <w:p w14:paraId="5519DE35" w14:textId="6C415949" w:rsidR="00EA1C09" w:rsidRPr="00E2436A" w:rsidRDefault="00EA1C09" w:rsidP="00E15C87">
      <w:pPr>
        <w:pStyle w:val="a4"/>
        <w:spacing w:line="360" w:lineRule="auto"/>
        <w:ind w:firstLine="720"/>
        <w:jc w:val="both"/>
        <w:rPr>
          <w:noProof/>
          <w:sz w:val="28"/>
          <w:szCs w:val="28"/>
          <w:lang w:val="uk-UA"/>
        </w:rPr>
      </w:pPr>
      <w:r w:rsidRPr="00E2436A">
        <w:rPr>
          <w:noProof/>
          <w:sz w:val="28"/>
          <w:szCs w:val="28"/>
          <w:lang w:val="uk-UA"/>
        </w:rPr>
        <w:t>Таблиця 6.2.1 – Параметри комп’ютерів для розгортання мережі</w:t>
      </w:r>
    </w:p>
    <w:tbl>
      <w:tblPr>
        <w:tblStyle w:val="ab"/>
        <w:tblW w:w="0" w:type="auto"/>
        <w:tblLook w:val="04A0" w:firstRow="1" w:lastRow="0" w:firstColumn="1" w:lastColumn="0" w:noHBand="0" w:noVBand="1"/>
      </w:tblPr>
      <w:tblGrid>
        <w:gridCol w:w="1943"/>
        <w:gridCol w:w="2496"/>
        <w:gridCol w:w="3343"/>
        <w:gridCol w:w="2801"/>
      </w:tblGrid>
      <w:tr w:rsidR="00B51A53" w:rsidRPr="00E2436A" w14:paraId="68B093D4" w14:textId="77777777" w:rsidTr="00EA1C09">
        <w:tc>
          <w:tcPr>
            <w:tcW w:w="0" w:type="auto"/>
            <w:hideMark/>
          </w:tcPr>
          <w:p w14:paraId="7AF7466D" w14:textId="77777777" w:rsidR="00B51A53" w:rsidRPr="00E2436A" w:rsidRDefault="00B51A53" w:rsidP="00B51A53">
            <w:pPr>
              <w:spacing w:line="360" w:lineRule="auto"/>
              <w:jc w:val="both"/>
              <w:rPr>
                <w:rFonts w:cs="Times New Roman"/>
                <w:b/>
                <w:bCs/>
                <w:szCs w:val="28"/>
              </w:rPr>
            </w:pPr>
            <w:r w:rsidRPr="00E2436A">
              <w:rPr>
                <w:rStyle w:val="a3"/>
                <w:rFonts w:cs="Times New Roman"/>
                <w:szCs w:val="28"/>
              </w:rPr>
              <w:t>Параметр</w:t>
            </w:r>
          </w:p>
        </w:tc>
        <w:tc>
          <w:tcPr>
            <w:tcW w:w="0" w:type="auto"/>
            <w:hideMark/>
          </w:tcPr>
          <w:p w14:paraId="7B55CAFD" w14:textId="77777777" w:rsidR="00B51A53" w:rsidRPr="00E2436A" w:rsidRDefault="00B51A53" w:rsidP="00B51A53">
            <w:pPr>
              <w:spacing w:line="360" w:lineRule="auto"/>
              <w:jc w:val="both"/>
              <w:rPr>
                <w:rFonts w:cs="Times New Roman"/>
                <w:b/>
                <w:bCs/>
                <w:szCs w:val="28"/>
              </w:rPr>
            </w:pPr>
            <w:r w:rsidRPr="00E2436A">
              <w:rPr>
                <w:rStyle w:val="a3"/>
                <w:rFonts w:cs="Times New Roman"/>
                <w:szCs w:val="28"/>
              </w:rPr>
              <w:t>Raspberry Pi 4</w:t>
            </w:r>
          </w:p>
        </w:tc>
        <w:tc>
          <w:tcPr>
            <w:tcW w:w="0" w:type="auto"/>
            <w:hideMark/>
          </w:tcPr>
          <w:p w14:paraId="255954CE" w14:textId="77777777" w:rsidR="00B51A53" w:rsidRPr="00E2436A" w:rsidRDefault="00B51A53" w:rsidP="00B51A53">
            <w:pPr>
              <w:spacing w:line="360" w:lineRule="auto"/>
              <w:jc w:val="both"/>
              <w:rPr>
                <w:rFonts w:cs="Times New Roman"/>
                <w:b/>
                <w:bCs/>
                <w:szCs w:val="28"/>
              </w:rPr>
            </w:pPr>
            <w:r w:rsidRPr="00E2436A">
              <w:rPr>
                <w:rStyle w:val="a3"/>
                <w:rFonts w:cs="Times New Roman"/>
                <w:szCs w:val="28"/>
              </w:rPr>
              <w:t>NVIDIA Jetson Nano</w:t>
            </w:r>
          </w:p>
        </w:tc>
        <w:tc>
          <w:tcPr>
            <w:tcW w:w="0" w:type="auto"/>
            <w:hideMark/>
          </w:tcPr>
          <w:p w14:paraId="6F173747" w14:textId="77777777" w:rsidR="00B51A53" w:rsidRPr="00E2436A" w:rsidRDefault="00B51A53" w:rsidP="00B51A53">
            <w:pPr>
              <w:spacing w:line="360" w:lineRule="auto"/>
              <w:jc w:val="both"/>
              <w:rPr>
                <w:rFonts w:cs="Times New Roman"/>
                <w:b/>
                <w:bCs/>
                <w:szCs w:val="28"/>
              </w:rPr>
            </w:pPr>
            <w:r w:rsidRPr="00E2436A">
              <w:rPr>
                <w:rStyle w:val="a3"/>
                <w:rFonts w:cs="Times New Roman"/>
                <w:szCs w:val="28"/>
              </w:rPr>
              <w:t>BeagleBone AI</w:t>
            </w:r>
          </w:p>
        </w:tc>
      </w:tr>
      <w:tr w:rsidR="00B51A53" w:rsidRPr="00E2436A" w14:paraId="37B128C2" w14:textId="77777777" w:rsidTr="00EA1C09">
        <w:tc>
          <w:tcPr>
            <w:tcW w:w="0" w:type="auto"/>
            <w:hideMark/>
          </w:tcPr>
          <w:p w14:paraId="592421BA" w14:textId="77777777" w:rsidR="00B51A53" w:rsidRPr="00E2436A" w:rsidRDefault="00B51A53" w:rsidP="00B51A53">
            <w:pPr>
              <w:spacing w:line="360" w:lineRule="auto"/>
              <w:jc w:val="both"/>
              <w:rPr>
                <w:rFonts w:cs="Times New Roman"/>
                <w:szCs w:val="28"/>
              </w:rPr>
            </w:pPr>
            <w:r w:rsidRPr="00E2436A">
              <w:rPr>
                <w:rStyle w:val="a3"/>
                <w:rFonts w:cs="Times New Roman"/>
                <w:szCs w:val="28"/>
              </w:rPr>
              <w:t>Процесор</w:t>
            </w:r>
          </w:p>
        </w:tc>
        <w:tc>
          <w:tcPr>
            <w:tcW w:w="0" w:type="auto"/>
            <w:hideMark/>
          </w:tcPr>
          <w:p w14:paraId="5A2EC41F" w14:textId="77777777" w:rsidR="00B51A53" w:rsidRPr="00E2436A" w:rsidRDefault="00B51A53" w:rsidP="00B51A53">
            <w:pPr>
              <w:spacing w:line="360" w:lineRule="auto"/>
              <w:jc w:val="both"/>
              <w:rPr>
                <w:rFonts w:cs="Times New Roman"/>
                <w:szCs w:val="28"/>
              </w:rPr>
            </w:pPr>
            <w:r w:rsidRPr="00E2436A">
              <w:rPr>
                <w:rFonts w:cs="Times New Roman"/>
                <w:szCs w:val="28"/>
              </w:rPr>
              <w:t>Quad-core Cortex-A72</w:t>
            </w:r>
          </w:p>
        </w:tc>
        <w:tc>
          <w:tcPr>
            <w:tcW w:w="0" w:type="auto"/>
            <w:hideMark/>
          </w:tcPr>
          <w:p w14:paraId="4F26B426" w14:textId="77777777" w:rsidR="00B51A53" w:rsidRPr="00E2436A" w:rsidRDefault="00B51A53" w:rsidP="00B51A53">
            <w:pPr>
              <w:spacing w:line="360" w:lineRule="auto"/>
              <w:jc w:val="both"/>
              <w:rPr>
                <w:rFonts w:cs="Times New Roman"/>
                <w:szCs w:val="28"/>
              </w:rPr>
            </w:pPr>
            <w:r w:rsidRPr="00E2436A">
              <w:rPr>
                <w:rFonts w:cs="Times New Roman"/>
                <w:szCs w:val="28"/>
              </w:rPr>
              <w:t>Quad-core Cortex-A57</w:t>
            </w:r>
          </w:p>
        </w:tc>
        <w:tc>
          <w:tcPr>
            <w:tcW w:w="0" w:type="auto"/>
            <w:hideMark/>
          </w:tcPr>
          <w:p w14:paraId="1AD9FC4F" w14:textId="77777777" w:rsidR="00B51A53" w:rsidRPr="00E2436A" w:rsidRDefault="00B51A53" w:rsidP="00B51A53">
            <w:pPr>
              <w:spacing w:line="360" w:lineRule="auto"/>
              <w:jc w:val="both"/>
              <w:rPr>
                <w:rFonts w:cs="Times New Roman"/>
                <w:szCs w:val="28"/>
              </w:rPr>
            </w:pPr>
            <w:r w:rsidRPr="00E2436A">
              <w:rPr>
                <w:rFonts w:cs="Times New Roman"/>
                <w:szCs w:val="28"/>
              </w:rPr>
              <w:t>Dual-core ARM Cortex-A15</w:t>
            </w:r>
          </w:p>
        </w:tc>
      </w:tr>
      <w:tr w:rsidR="00B51A53" w:rsidRPr="00E2436A" w14:paraId="1B3D5977" w14:textId="77777777" w:rsidTr="00EA1C09">
        <w:tc>
          <w:tcPr>
            <w:tcW w:w="0" w:type="auto"/>
            <w:hideMark/>
          </w:tcPr>
          <w:p w14:paraId="22756DF3" w14:textId="77777777" w:rsidR="00B51A53" w:rsidRPr="00E2436A" w:rsidRDefault="00B51A53" w:rsidP="00B51A53">
            <w:pPr>
              <w:spacing w:line="360" w:lineRule="auto"/>
              <w:jc w:val="both"/>
              <w:rPr>
                <w:rFonts w:cs="Times New Roman"/>
                <w:szCs w:val="28"/>
              </w:rPr>
            </w:pPr>
            <w:r w:rsidRPr="00E2436A">
              <w:rPr>
                <w:rStyle w:val="a3"/>
                <w:rFonts w:cs="Times New Roman"/>
                <w:szCs w:val="28"/>
              </w:rPr>
              <w:t>GPU</w:t>
            </w:r>
          </w:p>
        </w:tc>
        <w:tc>
          <w:tcPr>
            <w:tcW w:w="0" w:type="auto"/>
            <w:hideMark/>
          </w:tcPr>
          <w:p w14:paraId="0E07C418" w14:textId="77777777" w:rsidR="00B51A53" w:rsidRPr="00E2436A" w:rsidRDefault="00B51A53" w:rsidP="00B51A53">
            <w:pPr>
              <w:spacing w:line="360" w:lineRule="auto"/>
              <w:jc w:val="both"/>
              <w:rPr>
                <w:rFonts w:cs="Times New Roman"/>
                <w:szCs w:val="28"/>
              </w:rPr>
            </w:pPr>
            <w:r w:rsidRPr="00E2436A">
              <w:rPr>
                <w:rFonts w:cs="Times New Roman"/>
                <w:szCs w:val="28"/>
              </w:rPr>
              <w:t>Broadcom VideoCore VI</w:t>
            </w:r>
          </w:p>
        </w:tc>
        <w:tc>
          <w:tcPr>
            <w:tcW w:w="0" w:type="auto"/>
            <w:hideMark/>
          </w:tcPr>
          <w:p w14:paraId="5AFA84C4" w14:textId="77777777" w:rsidR="00B51A53" w:rsidRPr="00E2436A" w:rsidRDefault="00B51A53" w:rsidP="00B51A53">
            <w:pPr>
              <w:spacing w:line="360" w:lineRule="auto"/>
              <w:jc w:val="both"/>
              <w:rPr>
                <w:rFonts w:cs="Times New Roman"/>
                <w:szCs w:val="28"/>
              </w:rPr>
            </w:pPr>
            <w:r w:rsidRPr="00E2436A">
              <w:rPr>
                <w:rFonts w:cs="Times New Roman"/>
                <w:szCs w:val="28"/>
              </w:rPr>
              <w:t>NVIDIA Maxwell (128 CUDA cores)</w:t>
            </w:r>
          </w:p>
        </w:tc>
        <w:tc>
          <w:tcPr>
            <w:tcW w:w="0" w:type="auto"/>
            <w:hideMark/>
          </w:tcPr>
          <w:p w14:paraId="57C427F2" w14:textId="77777777" w:rsidR="00B51A53" w:rsidRPr="00E2436A" w:rsidRDefault="00B51A53" w:rsidP="00B51A53">
            <w:pPr>
              <w:spacing w:line="360" w:lineRule="auto"/>
              <w:jc w:val="both"/>
              <w:rPr>
                <w:rFonts w:cs="Times New Roman"/>
                <w:szCs w:val="28"/>
              </w:rPr>
            </w:pPr>
            <w:r w:rsidRPr="00E2436A">
              <w:rPr>
                <w:rFonts w:cs="Times New Roman"/>
                <w:szCs w:val="28"/>
              </w:rPr>
              <w:t>PowerVR SGX544</w:t>
            </w:r>
          </w:p>
        </w:tc>
      </w:tr>
      <w:tr w:rsidR="00B51A53" w:rsidRPr="00E2436A" w14:paraId="1BC853D2" w14:textId="77777777" w:rsidTr="00EA1C09">
        <w:tc>
          <w:tcPr>
            <w:tcW w:w="0" w:type="auto"/>
            <w:hideMark/>
          </w:tcPr>
          <w:p w14:paraId="1B9DE8F3" w14:textId="77777777" w:rsidR="00B51A53" w:rsidRPr="00E2436A" w:rsidRDefault="00B51A53" w:rsidP="00B51A53">
            <w:pPr>
              <w:spacing w:line="360" w:lineRule="auto"/>
              <w:jc w:val="both"/>
              <w:rPr>
                <w:rFonts w:cs="Times New Roman"/>
                <w:szCs w:val="28"/>
              </w:rPr>
            </w:pPr>
            <w:r w:rsidRPr="00E2436A">
              <w:rPr>
                <w:rStyle w:val="a3"/>
                <w:rFonts w:cs="Times New Roman"/>
                <w:szCs w:val="28"/>
              </w:rPr>
              <w:t>ОЗП</w:t>
            </w:r>
          </w:p>
        </w:tc>
        <w:tc>
          <w:tcPr>
            <w:tcW w:w="0" w:type="auto"/>
            <w:hideMark/>
          </w:tcPr>
          <w:p w14:paraId="13FE6708" w14:textId="77777777" w:rsidR="00B51A53" w:rsidRPr="00E2436A" w:rsidRDefault="00B51A53" w:rsidP="00B51A53">
            <w:pPr>
              <w:spacing w:line="360" w:lineRule="auto"/>
              <w:jc w:val="both"/>
              <w:rPr>
                <w:rFonts w:cs="Times New Roman"/>
                <w:szCs w:val="28"/>
              </w:rPr>
            </w:pPr>
            <w:r w:rsidRPr="00E2436A">
              <w:rPr>
                <w:rFonts w:cs="Times New Roman"/>
                <w:szCs w:val="28"/>
              </w:rPr>
              <w:t>2–8 ГБ LPDDR4</w:t>
            </w:r>
          </w:p>
        </w:tc>
        <w:tc>
          <w:tcPr>
            <w:tcW w:w="0" w:type="auto"/>
            <w:hideMark/>
          </w:tcPr>
          <w:p w14:paraId="21C34C97" w14:textId="77777777" w:rsidR="00B51A53" w:rsidRPr="00E2436A" w:rsidRDefault="00B51A53" w:rsidP="00B51A53">
            <w:pPr>
              <w:spacing w:line="360" w:lineRule="auto"/>
              <w:jc w:val="both"/>
              <w:rPr>
                <w:rFonts w:cs="Times New Roman"/>
                <w:szCs w:val="28"/>
              </w:rPr>
            </w:pPr>
            <w:r w:rsidRPr="00E2436A">
              <w:rPr>
                <w:rFonts w:cs="Times New Roman"/>
                <w:szCs w:val="28"/>
              </w:rPr>
              <w:t>4 ГБ LPDDR4</w:t>
            </w:r>
          </w:p>
        </w:tc>
        <w:tc>
          <w:tcPr>
            <w:tcW w:w="0" w:type="auto"/>
            <w:hideMark/>
          </w:tcPr>
          <w:p w14:paraId="5C5DF68D" w14:textId="77777777" w:rsidR="00B51A53" w:rsidRPr="00E2436A" w:rsidRDefault="00B51A53" w:rsidP="00B51A53">
            <w:pPr>
              <w:spacing w:line="360" w:lineRule="auto"/>
              <w:jc w:val="both"/>
              <w:rPr>
                <w:rFonts w:cs="Times New Roman"/>
                <w:szCs w:val="28"/>
              </w:rPr>
            </w:pPr>
            <w:r w:rsidRPr="00E2436A">
              <w:rPr>
                <w:rFonts w:cs="Times New Roman"/>
                <w:szCs w:val="28"/>
              </w:rPr>
              <w:t>1 ГБ DDR3</w:t>
            </w:r>
          </w:p>
        </w:tc>
      </w:tr>
      <w:tr w:rsidR="00B51A53" w:rsidRPr="00E2436A" w14:paraId="726E4741" w14:textId="77777777" w:rsidTr="00EA1C09">
        <w:tc>
          <w:tcPr>
            <w:tcW w:w="0" w:type="auto"/>
            <w:hideMark/>
          </w:tcPr>
          <w:p w14:paraId="6F445589" w14:textId="77777777" w:rsidR="00B51A53" w:rsidRPr="00E2436A" w:rsidRDefault="00B51A53" w:rsidP="00B51A53">
            <w:pPr>
              <w:spacing w:line="360" w:lineRule="auto"/>
              <w:jc w:val="both"/>
              <w:rPr>
                <w:rFonts w:cs="Times New Roman"/>
                <w:szCs w:val="28"/>
              </w:rPr>
            </w:pPr>
            <w:r w:rsidRPr="00E2436A">
              <w:rPr>
                <w:rStyle w:val="a3"/>
                <w:rFonts w:cs="Times New Roman"/>
                <w:szCs w:val="28"/>
              </w:rPr>
              <w:t>Підключення</w:t>
            </w:r>
          </w:p>
        </w:tc>
        <w:tc>
          <w:tcPr>
            <w:tcW w:w="0" w:type="auto"/>
            <w:hideMark/>
          </w:tcPr>
          <w:p w14:paraId="2B925617" w14:textId="77777777" w:rsidR="00B51A53" w:rsidRPr="00E2436A" w:rsidRDefault="00B51A53" w:rsidP="00B51A53">
            <w:pPr>
              <w:spacing w:line="360" w:lineRule="auto"/>
              <w:jc w:val="both"/>
              <w:rPr>
                <w:rFonts w:cs="Times New Roman"/>
                <w:szCs w:val="28"/>
              </w:rPr>
            </w:pPr>
            <w:r w:rsidRPr="00E2436A">
              <w:rPr>
                <w:rFonts w:cs="Times New Roman"/>
                <w:szCs w:val="28"/>
              </w:rPr>
              <w:t>Ethernet, USB, GPIO</w:t>
            </w:r>
          </w:p>
        </w:tc>
        <w:tc>
          <w:tcPr>
            <w:tcW w:w="0" w:type="auto"/>
            <w:hideMark/>
          </w:tcPr>
          <w:p w14:paraId="27FD8ACC" w14:textId="77777777" w:rsidR="00B51A53" w:rsidRPr="00E2436A" w:rsidRDefault="00B51A53" w:rsidP="00B51A53">
            <w:pPr>
              <w:spacing w:line="360" w:lineRule="auto"/>
              <w:jc w:val="both"/>
              <w:rPr>
                <w:rFonts w:cs="Times New Roman"/>
                <w:szCs w:val="28"/>
              </w:rPr>
            </w:pPr>
            <w:r w:rsidRPr="00E2436A">
              <w:rPr>
                <w:rFonts w:cs="Times New Roman"/>
                <w:szCs w:val="28"/>
              </w:rPr>
              <w:t>Ethernet, USB, GPIO</w:t>
            </w:r>
          </w:p>
        </w:tc>
        <w:tc>
          <w:tcPr>
            <w:tcW w:w="0" w:type="auto"/>
            <w:hideMark/>
          </w:tcPr>
          <w:p w14:paraId="44C270CD" w14:textId="77777777" w:rsidR="00B51A53" w:rsidRPr="00E2436A" w:rsidRDefault="00B51A53" w:rsidP="00B51A53">
            <w:pPr>
              <w:spacing w:line="360" w:lineRule="auto"/>
              <w:jc w:val="both"/>
              <w:rPr>
                <w:rFonts w:cs="Times New Roman"/>
                <w:szCs w:val="28"/>
              </w:rPr>
            </w:pPr>
            <w:r w:rsidRPr="00E2436A">
              <w:rPr>
                <w:rFonts w:cs="Times New Roman"/>
                <w:szCs w:val="28"/>
              </w:rPr>
              <w:t>Ethernet, USB</w:t>
            </w:r>
          </w:p>
        </w:tc>
      </w:tr>
      <w:tr w:rsidR="00B51A53" w:rsidRPr="00E2436A" w14:paraId="52DF58F7" w14:textId="77777777" w:rsidTr="00EA1C09">
        <w:tc>
          <w:tcPr>
            <w:tcW w:w="0" w:type="auto"/>
            <w:hideMark/>
          </w:tcPr>
          <w:p w14:paraId="0BB08034" w14:textId="77777777" w:rsidR="00B51A53" w:rsidRPr="00E2436A" w:rsidRDefault="00B51A53" w:rsidP="00B51A53">
            <w:pPr>
              <w:spacing w:line="360" w:lineRule="auto"/>
              <w:jc w:val="both"/>
              <w:rPr>
                <w:rFonts w:cs="Times New Roman"/>
                <w:szCs w:val="28"/>
              </w:rPr>
            </w:pPr>
            <w:r w:rsidRPr="00E2436A">
              <w:rPr>
                <w:rStyle w:val="a3"/>
                <w:rFonts w:cs="Times New Roman"/>
                <w:szCs w:val="28"/>
              </w:rPr>
              <w:t>Ціна</w:t>
            </w:r>
          </w:p>
        </w:tc>
        <w:tc>
          <w:tcPr>
            <w:tcW w:w="0" w:type="auto"/>
            <w:hideMark/>
          </w:tcPr>
          <w:p w14:paraId="0D32FA79" w14:textId="77777777" w:rsidR="00B51A53" w:rsidRPr="00E2436A" w:rsidRDefault="00B51A53" w:rsidP="00B51A53">
            <w:pPr>
              <w:spacing w:line="360" w:lineRule="auto"/>
              <w:jc w:val="both"/>
              <w:rPr>
                <w:rFonts w:cs="Times New Roman"/>
                <w:szCs w:val="28"/>
              </w:rPr>
            </w:pPr>
            <w:r w:rsidRPr="00E2436A">
              <w:rPr>
                <w:rFonts w:cs="Times New Roman"/>
                <w:szCs w:val="28"/>
              </w:rPr>
              <w:t>~100–150 USD</w:t>
            </w:r>
          </w:p>
        </w:tc>
        <w:tc>
          <w:tcPr>
            <w:tcW w:w="0" w:type="auto"/>
            <w:hideMark/>
          </w:tcPr>
          <w:p w14:paraId="77BFB48B" w14:textId="77777777" w:rsidR="00B51A53" w:rsidRPr="00E2436A" w:rsidRDefault="00B51A53" w:rsidP="00B51A53">
            <w:pPr>
              <w:spacing w:line="360" w:lineRule="auto"/>
              <w:jc w:val="both"/>
              <w:rPr>
                <w:rFonts w:cs="Times New Roman"/>
                <w:szCs w:val="28"/>
              </w:rPr>
            </w:pPr>
            <w:r w:rsidRPr="00E2436A">
              <w:rPr>
                <w:rFonts w:cs="Times New Roman"/>
                <w:szCs w:val="28"/>
              </w:rPr>
              <w:t>~150–200 USD</w:t>
            </w:r>
          </w:p>
        </w:tc>
        <w:tc>
          <w:tcPr>
            <w:tcW w:w="0" w:type="auto"/>
            <w:hideMark/>
          </w:tcPr>
          <w:p w14:paraId="107E285E" w14:textId="77777777" w:rsidR="00B51A53" w:rsidRPr="00E2436A" w:rsidRDefault="00B51A53" w:rsidP="00B51A53">
            <w:pPr>
              <w:spacing w:line="360" w:lineRule="auto"/>
              <w:jc w:val="both"/>
              <w:rPr>
                <w:rFonts w:cs="Times New Roman"/>
                <w:szCs w:val="28"/>
              </w:rPr>
            </w:pPr>
            <w:r w:rsidRPr="00E2436A">
              <w:rPr>
                <w:rFonts w:cs="Times New Roman"/>
                <w:szCs w:val="28"/>
              </w:rPr>
              <w:t>~100–120 USD</w:t>
            </w:r>
          </w:p>
        </w:tc>
      </w:tr>
    </w:tbl>
    <w:p w14:paraId="5D64EC1F" w14:textId="77777777" w:rsidR="00B51A53" w:rsidRPr="00E2436A" w:rsidRDefault="00B51A53" w:rsidP="00B51A53">
      <w:pPr>
        <w:pStyle w:val="a4"/>
        <w:spacing w:line="360" w:lineRule="auto"/>
        <w:jc w:val="both"/>
        <w:rPr>
          <w:noProof/>
          <w:sz w:val="28"/>
          <w:szCs w:val="28"/>
          <w:lang w:val="uk-UA"/>
        </w:rPr>
      </w:pPr>
      <w:r w:rsidRPr="00E2436A">
        <w:rPr>
          <w:rStyle w:val="a3"/>
          <w:rFonts w:eastAsiaTheme="majorEastAsia"/>
          <w:noProof/>
          <w:sz w:val="28"/>
          <w:szCs w:val="28"/>
          <w:lang w:val="uk-UA"/>
        </w:rPr>
        <w:t>Примітка:</w:t>
      </w:r>
      <w:r w:rsidRPr="00E2436A">
        <w:rPr>
          <w:noProof/>
          <w:sz w:val="28"/>
          <w:szCs w:val="28"/>
          <w:lang w:val="uk-UA"/>
        </w:rPr>
        <w:t xml:space="preserve"> Таблицю можна супроводити зображеннями кожного пристрою, зокрема </w:t>
      </w:r>
      <w:r w:rsidRPr="00E2436A">
        <w:rPr>
          <w:rStyle w:val="a3"/>
          <w:rFonts w:eastAsiaTheme="majorEastAsia"/>
          <w:b w:val="0"/>
          <w:bCs w:val="0"/>
          <w:noProof/>
          <w:sz w:val="28"/>
          <w:szCs w:val="28"/>
          <w:lang w:val="uk-UA"/>
        </w:rPr>
        <w:t>Raspberry Pi 4</w:t>
      </w:r>
      <w:r w:rsidRPr="00E2436A">
        <w:rPr>
          <w:noProof/>
          <w:sz w:val="28"/>
          <w:szCs w:val="28"/>
          <w:lang w:val="uk-UA"/>
        </w:rPr>
        <w:t>,</w:t>
      </w:r>
      <w:r w:rsidRPr="00E2436A">
        <w:rPr>
          <w:b/>
          <w:bCs/>
          <w:noProof/>
          <w:sz w:val="28"/>
          <w:szCs w:val="28"/>
          <w:lang w:val="uk-UA"/>
        </w:rPr>
        <w:t xml:space="preserve"> </w:t>
      </w:r>
      <w:r w:rsidRPr="00E2436A">
        <w:rPr>
          <w:rStyle w:val="a3"/>
          <w:rFonts w:eastAsiaTheme="majorEastAsia"/>
          <w:b w:val="0"/>
          <w:bCs w:val="0"/>
          <w:noProof/>
          <w:sz w:val="28"/>
          <w:szCs w:val="28"/>
          <w:lang w:val="uk-UA"/>
        </w:rPr>
        <w:t>Jetson Nano</w:t>
      </w:r>
      <w:r w:rsidRPr="00E2436A">
        <w:rPr>
          <w:noProof/>
          <w:sz w:val="28"/>
          <w:szCs w:val="28"/>
          <w:lang w:val="uk-UA"/>
        </w:rPr>
        <w:t xml:space="preserve">, та </w:t>
      </w:r>
      <w:r w:rsidRPr="00E2436A">
        <w:rPr>
          <w:rStyle w:val="a3"/>
          <w:rFonts w:eastAsiaTheme="majorEastAsia"/>
          <w:b w:val="0"/>
          <w:bCs w:val="0"/>
          <w:noProof/>
          <w:sz w:val="28"/>
          <w:szCs w:val="28"/>
          <w:lang w:val="uk-UA"/>
        </w:rPr>
        <w:t>BeagleBone AI</w:t>
      </w:r>
      <w:r w:rsidRPr="00E2436A">
        <w:rPr>
          <w:noProof/>
          <w:sz w:val="28"/>
          <w:szCs w:val="28"/>
          <w:lang w:val="uk-UA"/>
        </w:rPr>
        <w:t>, для наглядності.</w:t>
      </w:r>
    </w:p>
    <w:p w14:paraId="40074075" w14:textId="77777777" w:rsidR="00461ECE" w:rsidRPr="00E2436A" w:rsidRDefault="00B51A53" w:rsidP="00542A71">
      <w:pPr>
        <w:pStyle w:val="a4"/>
        <w:spacing w:line="360" w:lineRule="auto"/>
        <w:ind w:firstLine="720"/>
        <w:jc w:val="both"/>
        <w:rPr>
          <w:b/>
          <w:bCs/>
          <w:noProof/>
          <w:sz w:val="28"/>
          <w:szCs w:val="28"/>
          <w:lang w:val="uk-UA"/>
        </w:rPr>
      </w:pPr>
      <w:r w:rsidRPr="00E2436A">
        <w:rPr>
          <w:rStyle w:val="a3"/>
          <w:rFonts w:eastAsiaTheme="majorEastAsia"/>
          <w:b w:val="0"/>
          <w:bCs w:val="0"/>
          <w:noProof/>
          <w:sz w:val="28"/>
          <w:szCs w:val="28"/>
          <w:lang w:val="uk-UA"/>
        </w:rPr>
        <w:t>Обраний варіант:</w:t>
      </w:r>
      <w:r w:rsidRPr="00E2436A">
        <w:rPr>
          <w:b/>
          <w:bCs/>
          <w:noProof/>
          <w:sz w:val="28"/>
          <w:szCs w:val="28"/>
          <w:lang w:val="uk-UA"/>
        </w:rPr>
        <w:t xml:space="preserve"> </w:t>
      </w:r>
      <w:r w:rsidRPr="00E2436A">
        <w:rPr>
          <w:rStyle w:val="a3"/>
          <w:rFonts w:eastAsiaTheme="majorEastAsia"/>
          <w:b w:val="0"/>
          <w:bCs w:val="0"/>
          <w:noProof/>
          <w:sz w:val="28"/>
          <w:szCs w:val="28"/>
          <w:lang w:val="uk-UA"/>
        </w:rPr>
        <w:t>Raspberry Pi 4</w:t>
      </w:r>
    </w:p>
    <w:p w14:paraId="03C34CCA" w14:textId="295F1722" w:rsidR="00B51A53" w:rsidRPr="00E2436A" w:rsidRDefault="00B51A53" w:rsidP="00B51A53">
      <w:pPr>
        <w:pStyle w:val="a4"/>
        <w:spacing w:line="360" w:lineRule="auto"/>
        <w:jc w:val="both"/>
        <w:rPr>
          <w:noProof/>
          <w:sz w:val="28"/>
          <w:szCs w:val="28"/>
          <w:lang w:val="uk-UA"/>
        </w:rPr>
      </w:pPr>
      <w:r w:rsidRPr="00E2436A">
        <w:rPr>
          <w:rStyle w:val="a3"/>
          <w:rFonts w:eastAsiaTheme="majorEastAsia"/>
          <w:noProof/>
          <w:sz w:val="28"/>
          <w:szCs w:val="28"/>
          <w:lang w:val="uk-UA"/>
        </w:rPr>
        <w:t>Причини вибору:</w:t>
      </w:r>
    </w:p>
    <w:p w14:paraId="76658798" w14:textId="77777777" w:rsidR="00B51A53" w:rsidRPr="00E2436A" w:rsidRDefault="00B51A53" w:rsidP="00995079">
      <w:pPr>
        <w:numPr>
          <w:ilvl w:val="0"/>
          <w:numId w:val="33"/>
        </w:numPr>
        <w:spacing w:before="100" w:beforeAutospacing="1" w:after="100" w:afterAutospacing="1" w:line="360" w:lineRule="auto"/>
        <w:jc w:val="both"/>
        <w:rPr>
          <w:rFonts w:cs="Times New Roman"/>
          <w:szCs w:val="28"/>
        </w:rPr>
      </w:pPr>
      <w:r w:rsidRPr="00E2436A">
        <w:rPr>
          <w:rStyle w:val="a3"/>
          <w:rFonts w:cs="Times New Roman"/>
          <w:b w:val="0"/>
          <w:bCs w:val="0"/>
          <w:szCs w:val="28"/>
        </w:rPr>
        <w:t>Оптимальна продуктивність</w:t>
      </w:r>
      <w:r w:rsidRPr="00E2436A">
        <w:rPr>
          <w:rStyle w:val="a3"/>
          <w:rFonts w:cs="Times New Roman"/>
          <w:szCs w:val="28"/>
        </w:rPr>
        <w:t>:</w:t>
      </w:r>
      <w:r w:rsidRPr="00E2436A">
        <w:rPr>
          <w:rFonts w:cs="Times New Roman"/>
          <w:szCs w:val="28"/>
        </w:rPr>
        <w:t xml:space="preserve"> достатня обчислювальна потужність для класифікації на рівні середнього завантаження.</w:t>
      </w:r>
    </w:p>
    <w:p w14:paraId="300FC47C" w14:textId="77777777" w:rsidR="00B51A53" w:rsidRPr="00E2436A" w:rsidRDefault="00B51A53" w:rsidP="00995079">
      <w:pPr>
        <w:numPr>
          <w:ilvl w:val="0"/>
          <w:numId w:val="33"/>
        </w:numPr>
        <w:spacing w:before="100" w:beforeAutospacing="1" w:after="100" w:afterAutospacing="1" w:line="360" w:lineRule="auto"/>
        <w:jc w:val="both"/>
        <w:rPr>
          <w:rFonts w:cs="Times New Roman"/>
          <w:szCs w:val="28"/>
        </w:rPr>
      </w:pPr>
      <w:r w:rsidRPr="00E2436A">
        <w:rPr>
          <w:rStyle w:val="a3"/>
          <w:rFonts w:cs="Times New Roman"/>
          <w:b w:val="0"/>
          <w:bCs w:val="0"/>
          <w:szCs w:val="28"/>
        </w:rPr>
        <w:t>Наявність GPU</w:t>
      </w:r>
      <w:r w:rsidRPr="00E2436A">
        <w:rPr>
          <w:rStyle w:val="a3"/>
          <w:rFonts w:cs="Times New Roman"/>
          <w:szCs w:val="28"/>
        </w:rPr>
        <w:t>:</w:t>
      </w:r>
      <w:r w:rsidRPr="00E2436A">
        <w:rPr>
          <w:rFonts w:cs="Times New Roman"/>
          <w:szCs w:val="28"/>
        </w:rPr>
        <w:t xml:space="preserve"> підтримка роботи з нейронними мережами через прискорення на </w:t>
      </w:r>
      <w:r w:rsidRPr="00E2436A">
        <w:rPr>
          <w:rStyle w:val="a3"/>
          <w:rFonts w:cs="Times New Roman"/>
          <w:b w:val="0"/>
          <w:bCs w:val="0"/>
          <w:szCs w:val="28"/>
        </w:rPr>
        <w:t>Broadcom VideoCore VI</w:t>
      </w:r>
      <w:r w:rsidRPr="00E2436A">
        <w:rPr>
          <w:rFonts w:cs="Times New Roman"/>
          <w:szCs w:val="28"/>
        </w:rPr>
        <w:t>.</w:t>
      </w:r>
    </w:p>
    <w:p w14:paraId="67F1A309" w14:textId="77777777" w:rsidR="00B51A53" w:rsidRPr="00E2436A" w:rsidRDefault="00B51A53" w:rsidP="00995079">
      <w:pPr>
        <w:numPr>
          <w:ilvl w:val="0"/>
          <w:numId w:val="33"/>
        </w:numPr>
        <w:spacing w:before="100" w:beforeAutospacing="1" w:after="100" w:afterAutospacing="1" w:line="360" w:lineRule="auto"/>
        <w:jc w:val="both"/>
        <w:rPr>
          <w:rFonts w:cs="Times New Roman"/>
          <w:szCs w:val="28"/>
        </w:rPr>
      </w:pPr>
      <w:r w:rsidRPr="00E2436A">
        <w:rPr>
          <w:rStyle w:val="a3"/>
          <w:rFonts w:cs="Times New Roman"/>
          <w:b w:val="0"/>
          <w:bCs w:val="0"/>
          <w:szCs w:val="28"/>
        </w:rPr>
        <w:t>Гнучкість підключення</w:t>
      </w:r>
      <w:r w:rsidRPr="00E2436A">
        <w:rPr>
          <w:rStyle w:val="a3"/>
          <w:rFonts w:cs="Times New Roman"/>
          <w:szCs w:val="28"/>
        </w:rPr>
        <w:t>:</w:t>
      </w:r>
      <w:r w:rsidRPr="00E2436A">
        <w:rPr>
          <w:rFonts w:cs="Times New Roman"/>
          <w:szCs w:val="28"/>
        </w:rPr>
        <w:t xml:space="preserve"> широкий набір інтерфейсів (USB, Ethernet, GPIO), що дозволяє інтегрувати систему з SDR та іншими пристроями.</w:t>
      </w:r>
    </w:p>
    <w:p w14:paraId="3C086FE1" w14:textId="77777777" w:rsidR="00B51A53" w:rsidRPr="00E2436A" w:rsidRDefault="00B51A53" w:rsidP="00995079">
      <w:pPr>
        <w:numPr>
          <w:ilvl w:val="0"/>
          <w:numId w:val="33"/>
        </w:numPr>
        <w:spacing w:before="100" w:beforeAutospacing="1" w:after="100" w:afterAutospacing="1" w:line="360" w:lineRule="auto"/>
        <w:jc w:val="both"/>
        <w:rPr>
          <w:rFonts w:cs="Times New Roman"/>
          <w:szCs w:val="28"/>
        </w:rPr>
      </w:pPr>
      <w:r w:rsidRPr="00E2436A">
        <w:rPr>
          <w:rStyle w:val="a3"/>
          <w:rFonts w:cs="Times New Roman"/>
          <w:b w:val="0"/>
          <w:bCs w:val="0"/>
          <w:szCs w:val="28"/>
        </w:rPr>
        <w:t>Ціна</w:t>
      </w:r>
      <w:r w:rsidRPr="00E2436A">
        <w:rPr>
          <w:rStyle w:val="a3"/>
          <w:rFonts w:cs="Times New Roman"/>
          <w:szCs w:val="28"/>
        </w:rPr>
        <w:t>:</w:t>
      </w:r>
      <w:r w:rsidRPr="00E2436A">
        <w:rPr>
          <w:rFonts w:cs="Times New Roman"/>
          <w:szCs w:val="28"/>
        </w:rPr>
        <w:t xml:space="preserve"> бюджетний варіант у порівнянні з іншими рішеннями.</w:t>
      </w:r>
    </w:p>
    <w:p w14:paraId="10D86271" w14:textId="77777777" w:rsidR="00B51A53" w:rsidRPr="00E2436A" w:rsidRDefault="00B51A53" w:rsidP="0089404A">
      <w:pPr>
        <w:pStyle w:val="2"/>
        <w:ind w:firstLine="360"/>
        <w:rPr>
          <w:rFonts w:ascii="Times New Roman" w:hAnsi="Times New Roman" w:cs="Times New Roman"/>
          <w:color w:val="auto"/>
        </w:rPr>
      </w:pPr>
      <w:bookmarkStart w:id="67" w:name="_Toc185272435"/>
      <w:r w:rsidRPr="00E2436A">
        <w:rPr>
          <w:rStyle w:val="a3"/>
          <w:rFonts w:ascii="Times New Roman" w:hAnsi="Times New Roman" w:cs="Times New Roman"/>
          <w:i/>
          <w:iCs/>
          <w:color w:val="auto"/>
          <w:sz w:val="28"/>
          <w:szCs w:val="28"/>
        </w:rPr>
        <w:lastRenderedPageBreak/>
        <w:t>6.3. Потенційна економічна вигода</w:t>
      </w:r>
      <w:bookmarkEnd w:id="67"/>
    </w:p>
    <w:p w14:paraId="58454DC2" w14:textId="77777777" w:rsidR="00B51A53" w:rsidRPr="00E2436A" w:rsidRDefault="00B51A53" w:rsidP="00495CD9">
      <w:pPr>
        <w:pStyle w:val="a4"/>
        <w:spacing w:line="360" w:lineRule="auto"/>
        <w:ind w:firstLine="360"/>
        <w:jc w:val="both"/>
        <w:rPr>
          <w:noProof/>
          <w:sz w:val="28"/>
          <w:szCs w:val="28"/>
          <w:lang w:val="uk-UA"/>
        </w:rPr>
      </w:pPr>
      <w:r w:rsidRPr="00E2436A">
        <w:rPr>
          <w:rStyle w:val="a3"/>
          <w:rFonts w:eastAsiaTheme="majorEastAsia"/>
          <w:noProof/>
          <w:sz w:val="28"/>
          <w:szCs w:val="28"/>
          <w:lang w:val="uk-UA"/>
        </w:rPr>
        <w:t>1. Уникнення високих витрат на альтернативні системи:</w:t>
      </w:r>
    </w:p>
    <w:p w14:paraId="75C4FAF8" w14:textId="77777777" w:rsidR="00B51A53" w:rsidRPr="00E2436A" w:rsidRDefault="00B51A53" w:rsidP="00995079">
      <w:pPr>
        <w:pStyle w:val="a4"/>
        <w:numPr>
          <w:ilvl w:val="0"/>
          <w:numId w:val="34"/>
        </w:numPr>
        <w:spacing w:line="360" w:lineRule="auto"/>
        <w:jc w:val="both"/>
        <w:rPr>
          <w:noProof/>
          <w:sz w:val="28"/>
          <w:szCs w:val="28"/>
          <w:lang w:val="uk-UA"/>
        </w:rPr>
      </w:pPr>
      <w:r w:rsidRPr="00E2436A">
        <w:rPr>
          <w:noProof/>
          <w:sz w:val="28"/>
          <w:szCs w:val="28"/>
          <w:lang w:val="uk-UA"/>
        </w:rPr>
        <w:t xml:space="preserve">Сучасні комерційні рішення, такі як </w:t>
      </w:r>
      <w:r w:rsidRPr="00E2436A">
        <w:rPr>
          <w:rStyle w:val="a3"/>
          <w:rFonts w:eastAsiaTheme="majorEastAsia"/>
          <w:b w:val="0"/>
          <w:bCs w:val="0"/>
          <w:noProof/>
          <w:sz w:val="28"/>
          <w:szCs w:val="28"/>
          <w:lang w:val="uk-UA"/>
        </w:rPr>
        <w:t>DroneShield</w:t>
      </w:r>
      <w:r w:rsidRPr="00E2436A">
        <w:rPr>
          <w:noProof/>
          <w:sz w:val="28"/>
          <w:szCs w:val="28"/>
          <w:lang w:val="uk-UA"/>
        </w:rPr>
        <w:t xml:space="preserve"> або </w:t>
      </w:r>
      <w:r w:rsidRPr="00E2436A">
        <w:rPr>
          <w:rStyle w:val="a3"/>
          <w:rFonts w:eastAsiaTheme="majorEastAsia"/>
          <w:b w:val="0"/>
          <w:bCs w:val="0"/>
          <w:noProof/>
          <w:sz w:val="28"/>
          <w:szCs w:val="28"/>
          <w:lang w:val="uk-UA"/>
        </w:rPr>
        <w:t>Dedrone</w:t>
      </w:r>
      <w:r w:rsidRPr="00E2436A">
        <w:rPr>
          <w:noProof/>
          <w:sz w:val="28"/>
          <w:szCs w:val="28"/>
          <w:lang w:val="uk-UA"/>
        </w:rPr>
        <w:t xml:space="preserve">, коштують від </w:t>
      </w:r>
      <w:r w:rsidRPr="00E2436A">
        <w:rPr>
          <w:rStyle w:val="a3"/>
          <w:rFonts w:eastAsiaTheme="majorEastAsia"/>
          <w:b w:val="0"/>
          <w:bCs w:val="0"/>
          <w:noProof/>
          <w:sz w:val="28"/>
          <w:szCs w:val="28"/>
          <w:lang w:val="uk-UA"/>
        </w:rPr>
        <w:t>20 000 до 100 000 USD</w:t>
      </w:r>
      <w:r w:rsidRPr="00E2436A">
        <w:rPr>
          <w:noProof/>
          <w:sz w:val="28"/>
          <w:szCs w:val="28"/>
          <w:lang w:val="uk-UA"/>
        </w:rPr>
        <w:t xml:space="preserve"> за одиницю.</w:t>
      </w:r>
    </w:p>
    <w:p w14:paraId="20DCE0BA" w14:textId="77777777" w:rsidR="00B51A53" w:rsidRPr="00E2436A" w:rsidRDefault="00B51A53" w:rsidP="00995079">
      <w:pPr>
        <w:pStyle w:val="a4"/>
        <w:numPr>
          <w:ilvl w:val="0"/>
          <w:numId w:val="34"/>
        </w:numPr>
        <w:spacing w:line="360" w:lineRule="auto"/>
        <w:jc w:val="both"/>
        <w:rPr>
          <w:noProof/>
          <w:sz w:val="28"/>
          <w:szCs w:val="28"/>
          <w:lang w:val="uk-UA"/>
        </w:rPr>
      </w:pPr>
      <w:r w:rsidRPr="00E2436A">
        <w:rPr>
          <w:rStyle w:val="a3"/>
          <w:rFonts w:eastAsiaTheme="majorEastAsia"/>
          <w:b w:val="0"/>
          <w:bCs w:val="0"/>
          <w:noProof/>
          <w:sz w:val="28"/>
          <w:szCs w:val="28"/>
          <w:lang w:val="uk-UA"/>
        </w:rPr>
        <w:t>Розроблена система</w:t>
      </w:r>
      <w:r w:rsidRPr="00E2436A">
        <w:rPr>
          <w:noProof/>
          <w:sz w:val="28"/>
          <w:szCs w:val="28"/>
          <w:lang w:val="uk-UA"/>
        </w:rPr>
        <w:t xml:space="preserve"> з початковою вартістю </w:t>
      </w:r>
      <w:r w:rsidRPr="00E2436A">
        <w:rPr>
          <w:rStyle w:val="a3"/>
          <w:rFonts w:eastAsiaTheme="majorEastAsia"/>
          <w:b w:val="0"/>
          <w:bCs w:val="0"/>
          <w:noProof/>
          <w:sz w:val="28"/>
          <w:szCs w:val="28"/>
          <w:lang w:val="uk-UA"/>
        </w:rPr>
        <w:t>2 850 USD</w:t>
      </w:r>
      <w:r w:rsidRPr="00E2436A">
        <w:rPr>
          <w:b/>
          <w:bCs/>
          <w:noProof/>
          <w:sz w:val="28"/>
          <w:szCs w:val="28"/>
          <w:lang w:val="uk-UA"/>
        </w:rPr>
        <w:t xml:space="preserve"> </w:t>
      </w:r>
      <w:r w:rsidRPr="00E2436A">
        <w:rPr>
          <w:noProof/>
          <w:sz w:val="28"/>
          <w:szCs w:val="28"/>
          <w:lang w:val="uk-UA"/>
        </w:rPr>
        <w:t>є в</w:t>
      </w:r>
      <w:r w:rsidRPr="00E2436A">
        <w:rPr>
          <w:b/>
          <w:bCs/>
          <w:noProof/>
          <w:sz w:val="28"/>
          <w:szCs w:val="28"/>
          <w:lang w:val="uk-UA"/>
        </w:rPr>
        <w:t xml:space="preserve"> </w:t>
      </w:r>
      <w:r w:rsidRPr="00E2436A">
        <w:rPr>
          <w:rStyle w:val="a3"/>
          <w:rFonts w:eastAsiaTheme="majorEastAsia"/>
          <w:b w:val="0"/>
          <w:bCs w:val="0"/>
          <w:noProof/>
          <w:sz w:val="28"/>
          <w:szCs w:val="28"/>
          <w:lang w:val="uk-UA"/>
        </w:rPr>
        <w:t>5–10 разів дешевшою</w:t>
      </w:r>
      <w:r w:rsidRPr="00E2436A">
        <w:rPr>
          <w:noProof/>
          <w:sz w:val="28"/>
          <w:szCs w:val="28"/>
          <w:lang w:val="uk-UA"/>
        </w:rPr>
        <w:t>.</w:t>
      </w:r>
    </w:p>
    <w:p w14:paraId="7D1968A6" w14:textId="77777777" w:rsidR="00B51A53" w:rsidRPr="00E2436A" w:rsidRDefault="00B51A53" w:rsidP="00495CD9">
      <w:pPr>
        <w:pStyle w:val="a4"/>
        <w:spacing w:line="360" w:lineRule="auto"/>
        <w:ind w:firstLine="360"/>
        <w:jc w:val="both"/>
        <w:rPr>
          <w:noProof/>
          <w:sz w:val="28"/>
          <w:szCs w:val="28"/>
          <w:lang w:val="uk-UA"/>
        </w:rPr>
      </w:pPr>
      <w:r w:rsidRPr="00E2436A">
        <w:rPr>
          <w:rStyle w:val="a3"/>
          <w:rFonts w:eastAsiaTheme="majorEastAsia"/>
          <w:noProof/>
          <w:sz w:val="28"/>
          <w:szCs w:val="28"/>
          <w:lang w:val="uk-UA"/>
        </w:rPr>
        <w:t>2. Економія завдяки модульній структурі:</w:t>
      </w:r>
    </w:p>
    <w:p w14:paraId="52D0A85B" w14:textId="77777777" w:rsidR="00B51A53" w:rsidRPr="00E2436A" w:rsidRDefault="00B51A53" w:rsidP="00995079">
      <w:pPr>
        <w:pStyle w:val="a4"/>
        <w:numPr>
          <w:ilvl w:val="0"/>
          <w:numId w:val="35"/>
        </w:numPr>
        <w:spacing w:line="360" w:lineRule="auto"/>
        <w:jc w:val="both"/>
        <w:rPr>
          <w:noProof/>
          <w:sz w:val="28"/>
          <w:szCs w:val="28"/>
          <w:lang w:val="uk-UA"/>
        </w:rPr>
      </w:pPr>
      <w:r w:rsidRPr="00E2436A">
        <w:rPr>
          <w:noProof/>
          <w:sz w:val="28"/>
          <w:szCs w:val="28"/>
          <w:lang w:val="uk-UA"/>
        </w:rPr>
        <w:t xml:space="preserve">Можливість використання різних пристроїв (наприклад, </w:t>
      </w:r>
      <w:r w:rsidRPr="00E2436A">
        <w:rPr>
          <w:rStyle w:val="a3"/>
          <w:rFonts w:eastAsiaTheme="majorEastAsia"/>
          <w:b w:val="0"/>
          <w:bCs w:val="0"/>
          <w:noProof/>
          <w:sz w:val="28"/>
          <w:szCs w:val="28"/>
          <w:lang w:val="uk-UA"/>
        </w:rPr>
        <w:t>NVIDIA Jetson Nano</w:t>
      </w:r>
      <w:r w:rsidRPr="00E2436A">
        <w:rPr>
          <w:noProof/>
          <w:sz w:val="28"/>
          <w:szCs w:val="28"/>
          <w:lang w:val="uk-UA"/>
        </w:rPr>
        <w:t xml:space="preserve"> або </w:t>
      </w:r>
      <w:r w:rsidRPr="00E2436A">
        <w:rPr>
          <w:rStyle w:val="a3"/>
          <w:rFonts w:eastAsiaTheme="majorEastAsia"/>
          <w:b w:val="0"/>
          <w:bCs w:val="0"/>
          <w:noProof/>
          <w:sz w:val="28"/>
          <w:szCs w:val="28"/>
          <w:lang w:val="uk-UA"/>
        </w:rPr>
        <w:t>Raspberry Pi</w:t>
      </w:r>
      <w:r w:rsidRPr="00E2436A">
        <w:rPr>
          <w:noProof/>
          <w:sz w:val="28"/>
          <w:szCs w:val="28"/>
          <w:lang w:val="uk-UA"/>
        </w:rPr>
        <w:t>) дозволяє адаптувати систему під різні завдання й бюджети.</w:t>
      </w:r>
    </w:p>
    <w:p w14:paraId="29D7953C" w14:textId="77777777" w:rsidR="00B51A53" w:rsidRPr="00E2436A" w:rsidRDefault="00B51A53" w:rsidP="00995079">
      <w:pPr>
        <w:pStyle w:val="a4"/>
        <w:numPr>
          <w:ilvl w:val="0"/>
          <w:numId w:val="35"/>
        </w:numPr>
        <w:spacing w:line="360" w:lineRule="auto"/>
        <w:jc w:val="both"/>
        <w:rPr>
          <w:noProof/>
          <w:sz w:val="28"/>
          <w:szCs w:val="28"/>
          <w:lang w:val="uk-UA"/>
        </w:rPr>
      </w:pPr>
      <w:r w:rsidRPr="00E2436A">
        <w:rPr>
          <w:noProof/>
          <w:sz w:val="28"/>
          <w:szCs w:val="28"/>
          <w:lang w:val="uk-UA"/>
        </w:rPr>
        <w:t>Заміна окремих компонентів (наприклад, SDR або комп'ютера) не потребує повної реконструкції системи.</w:t>
      </w:r>
    </w:p>
    <w:p w14:paraId="4E84E108" w14:textId="77777777" w:rsidR="00B51A53" w:rsidRPr="00E2436A" w:rsidRDefault="00B51A53" w:rsidP="00B51A53">
      <w:pPr>
        <w:pStyle w:val="a4"/>
        <w:spacing w:line="360" w:lineRule="auto"/>
        <w:ind w:left="720"/>
        <w:jc w:val="both"/>
        <w:rPr>
          <w:noProof/>
          <w:sz w:val="28"/>
          <w:szCs w:val="28"/>
          <w:lang w:val="uk-UA"/>
        </w:rPr>
      </w:pPr>
      <w:r w:rsidRPr="00E2436A">
        <w:rPr>
          <w:rStyle w:val="a9"/>
          <w:noProof/>
          <w:sz w:val="28"/>
          <w:szCs w:val="28"/>
          <w:lang w:val="uk-UA"/>
        </w:rPr>
        <w:t>Примітка:</w:t>
      </w:r>
      <w:r w:rsidRPr="00E2436A">
        <w:rPr>
          <w:noProof/>
          <w:sz w:val="28"/>
          <w:szCs w:val="28"/>
          <w:lang w:val="uk-UA"/>
        </w:rPr>
        <w:t xml:space="preserve"> Тут можна додати блок-схему, що показує модульну структуру системи.</w:t>
      </w:r>
    </w:p>
    <w:p w14:paraId="5AB9DF9F" w14:textId="77777777" w:rsidR="00B51A53" w:rsidRPr="00E2436A" w:rsidRDefault="00B51A53" w:rsidP="00961ECB">
      <w:pPr>
        <w:pStyle w:val="a4"/>
        <w:spacing w:line="360" w:lineRule="auto"/>
        <w:ind w:firstLine="360"/>
        <w:jc w:val="both"/>
        <w:rPr>
          <w:noProof/>
          <w:sz w:val="28"/>
          <w:szCs w:val="28"/>
          <w:lang w:val="uk-UA"/>
        </w:rPr>
      </w:pPr>
      <w:r w:rsidRPr="00E2436A">
        <w:rPr>
          <w:rStyle w:val="a3"/>
          <w:rFonts w:eastAsiaTheme="majorEastAsia"/>
          <w:noProof/>
          <w:sz w:val="28"/>
          <w:szCs w:val="28"/>
          <w:lang w:val="uk-UA"/>
        </w:rPr>
        <w:t>3. Перспективи масштабування:</w:t>
      </w:r>
    </w:p>
    <w:p w14:paraId="27C4D04C" w14:textId="77777777" w:rsidR="00B51A53" w:rsidRPr="00E2436A" w:rsidRDefault="00B51A53" w:rsidP="00995079">
      <w:pPr>
        <w:numPr>
          <w:ilvl w:val="0"/>
          <w:numId w:val="36"/>
        </w:numPr>
        <w:spacing w:before="100" w:beforeAutospacing="1" w:after="100" w:afterAutospacing="1" w:line="360" w:lineRule="auto"/>
        <w:jc w:val="both"/>
        <w:rPr>
          <w:rFonts w:cs="Times New Roman"/>
          <w:szCs w:val="28"/>
        </w:rPr>
      </w:pPr>
      <w:r w:rsidRPr="00E2436A">
        <w:rPr>
          <w:rFonts w:cs="Times New Roman"/>
          <w:szCs w:val="28"/>
        </w:rPr>
        <w:t>Інтеграція системи у вже існуючі комплекси захисту мінімізує додаткові витрати.</w:t>
      </w:r>
    </w:p>
    <w:p w14:paraId="4477BEEA" w14:textId="77777777" w:rsidR="00B51A53" w:rsidRPr="00E2436A" w:rsidRDefault="00B51A53" w:rsidP="00995079">
      <w:pPr>
        <w:numPr>
          <w:ilvl w:val="0"/>
          <w:numId w:val="36"/>
        </w:numPr>
        <w:spacing w:before="100" w:beforeAutospacing="1" w:after="100" w:afterAutospacing="1" w:line="360" w:lineRule="auto"/>
        <w:jc w:val="both"/>
        <w:rPr>
          <w:rFonts w:cs="Times New Roman"/>
          <w:szCs w:val="28"/>
        </w:rPr>
      </w:pPr>
      <w:r w:rsidRPr="00E2436A">
        <w:rPr>
          <w:rFonts w:cs="Times New Roman"/>
          <w:szCs w:val="28"/>
        </w:rPr>
        <w:t xml:space="preserve">Модель можна адаптувати для аналізу інших типів сигналів (наприклад, </w:t>
      </w:r>
      <w:r w:rsidRPr="00E2436A">
        <w:rPr>
          <w:rStyle w:val="a3"/>
          <w:rFonts w:cs="Times New Roman"/>
          <w:b w:val="0"/>
          <w:bCs w:val="0"/>
          <w:szCs w:val="28"/>
        </w:rPr>
        <w:t>Wi-Fi</w:t>
      </w:r>
      <w:r w:rsidRPr="00E2436A">
        <w:rPr>
          <w:rFonts w:cs="Times New Roman"/>
          <w:b/>
          <w:bCs/>
          <w:szCs w:val="28"/>
        </w:rPr>
        <w:t xml:space="preserve">, </w:t>
      </w:r>
      <w:r w:rsidRPr="00E2436A">
        <w:rPr>
          <w:rStyle w:val="a3"/>
          <w:rFonts w:cs="Times New Roman"/>
          <w:b w:val="0"/>
          <w:bCs w:val="0"/>
          <w:szCs w:val="28"/>
        </w:rPr>
        <w:t>Bluetooth</w:t>
      </w:r>
      <w:r w:rsidRPr="00E2436A">
        <w:rPr>
          <w:rFonts w:cs="Times New Roman"/>
          <w:szCs w:val="28"/>
        </w:rPr>
        <w:t>) для забезпечення кібербезпеки.</w:t>
      </w:r>
    </w:p>
    <w:p w14:paraId="40E3DF8A" w14:textId="77777777" w:rsidR="00B51A53" w:rsidRPr="00E2436A" w:rsidRDefault="00B51A53" w:rsidP="00A44C8F">
      <w:pPr>
        <w:pStyle w:val="a4"/>
        <w:spacing w:line="360" w:lineRule="auto"/>
        <w:ind w:firstLine="360"/>
        <w:jc w:val="both"/>
        <w:rPr>
          <w:noProof/>
          <w:sz w:val="28"/>
          <w:szCs w:val="28"/>
          <w:lang w:val="uk-UA"/>
        </w:rPr>
      </w:pPr>
      <w:r w:rsidRPr="00E2436A">
        <w:rPr>
          <w:rStyle w:val="a3"/>
          <w:rFonts w:eastAsiaTheme="majorEastAsia"/>
          <w:noProof/>
          <w:sz w:val="28"/>
          <w:szCs w:val="28"/>
          <w:lang w:val="uk-UA"/>
        </w:rPr>
        <w:t>4. Оцінка окупності:</w:t>
      </w:r>
    </w:p>
    <w:p w14:paraId="01038462" w14:textId="77777777" w:rsidR="00B51A53" w:rsidRPr="00E2436A" w:rsidRDefault="00B51A53" w:rsidP="00995079">
      <w:pPr>
        <w:pStyle w:val="a4"/>
        <w:numPr>
          <w:ilvl w:val="0"/>
          <w:numId w:val="37"/>
        </w:numPr>
        <w:spacing w:line="360" w:lineRule="auto"/>
        <w:jc w:val="both"/>
        <w:rPr>
          <w:noProof/>
          <w:sz w:val="28"/>
          <w:szCs w:val="28"/>
          <w:lang w:val="uk-UA"/>
        </w:rPr>
      </w:pPr>
      <w:r w:rsidRPr="00E2436A">
        <w:rPr>
          <w:rStyle w:val="a3"/>
          <w:rFonts w:eastAsiaTheme="majorEastAsia"/>
          <w:b w:val="0"/>
          <w:bCs w:val="0"/>
          <w:noProof/>
          <w:sz w:val="28"/>
          <w:szCs w:val="28"/>
          <w:lang w:val="uk-UA"/>
        </w:rPr>
        <w:t>Вартість розгортання 10 одиниць системи</w:t>
      </w:r>
      <w:r w:rsidRPr="00E2436A">
        <w:rPr>
          <w:rStyle w:val="a3"/>
          <w:rFonts w:eastAsiaTheme="majorEastAsia"/>
          <w:noProof/>
          <w:sz w:val="28"/>
          <w:szCs w:val="28"/>
          <w:lang w:val="uk-UA"/>
        </w:rPr>
        <w:t>:</w:t>
      </w:r>
      <w:r w:rsidRPr="00E2436A">
        <w:rPr>
          <w:noProof/>
          <w:sz w:val="28"/>
          <w:szCs w:val="28"/>
          <w:lang w:val="uk-UA"/>
        </w:rPr>
        <w:t xml:space="preserve"> ~30 000 USD.</w:t>
      </w:r>
    </w:p>
    <w:p w14:paraId="7EFA4F82" w14:textId="77777777" w:rsidR="00B51A53" w:rsidRPr="00E2436A" w:rsidRDefault="00B51A53" w:rsidP="00995079">
      <w:pPr>
        <w:pStyle w:val="a4"/>
        <w:numPr>
          <w:ilvl w:val="0"/>
          <w:numId w:val="37"/>
        </w:numPr>
        <w:spacing w:line="360" w:lineRule="auto"/>
        <w:jc w:val="both"/>
        <w:rPr>
          <w:noProof/>
          <w:sz w:val="28"/>
          <w:szCs w:val="28"/>
          <w:lang w:val="uk-UA"/>
        </w:rPr>
      </w:pPr>
      <w:r w:rsidRPr="00E2436A">
        <w:rPr>
          <w:noProof/>
          <w:sz w:val="28"/>
          <w:szCs w:val="28"/>
          <w:lang w:val="uk-UA"/>
        </w:rPr>
        <w:t xml:space="preserve">Аналогічна кількість комерційних рішень коштувала б від </w:t>
      </w:r>
      <w:r w:rsidRPr="00E2436A">
        <w:rPr>
          <w:rStyle w:val="a3"/>
          <w:rFonts w:eastAsiaTheme="majorEastAsia"/>
          <w:b w:val="0"/>
          <w:bCs w:val="0"/>
          <w:noProof/>
          <w:sz w:val="28"/>
          <w:szCs w:val="28"/>
          <w:lang w:val="uk-UA"/>
        </w:rPr>
        <w:t>200 000 до 500 000 USD</w:t>
      </w:r>
      <w:r w:rsidRPr="00E2436A">
        <w:rPr>
          <w:noProof/>
          <w:sz w:val="28"/>
          <w:szCs w:val="28"/>
          <w:lang w:val="uk-UA"/>
        </w:rPr>
        <w:t>.</w:t>
      </w:r>
    </w:p>
    <w:p w14:paraId="542A2185" w14:textId="0A18685A" w:rsidR="00E64E55" w:rsidRPr="00E2436A" w:rsidRDefault="00B51A53" w:rsidP="00995079">
      <w:pPr>
        <w:pStyle w:val="a4"/>
        <w:numPr>
          <w:ilvl w:val="0"/>
          <w:numId w:val="37"/>
        </w:numPr>
        <w:spacing w:line="360" w:lineRule="auto"/>
        <w:jc w:val="both"/>
        <w:rPr>
          <w:noProof/>
          <w:sz w:val="28"/>
          <w:szCs w:val="28"/>
          <w:lang w:val="uk-UA"/>
        </w:rPr>
      </w:pPr>
      <w:r w:rsidRPr="00E2436A">
        <w:rPr>
          <w:noProof/>
          <w:sz w:val="28"/>
          <w:szCs w:val="28"/>
          <w:lang w:val="uk-UA"/>
        </w:rPr>
        <w:t xml:space="preserve">Система швидко окупиться при використанні у військових чи промислових цілях завдяки запобіганню </w:t>
      </w:r>
      <w:r w:rsidRPr="00E2436A">
        <w:rPr>
          <w:rStyle w:val="a3"/>
          <w:rFonts w:eastAsiaTheme="majorEastAsia"/>
          <w:b w:val="0"/>
          <w:bCs w:val="0"/>
          <w:noProof/>
          <w:sz w:val="28"/>
          <w:szCs w:val="28"/>
          <w:lang w:val="uk-UA"/>
        </w:rPr>
        <w:t>несанкціонованому доступу</w:t>
      </w:r>
      <w:r w:rsidRPr="00E2436A">
        <w:rPr>
          <w:noProof/>
          <w:sz w:val="28"/>
          <w:szCs w:val="28"/>
          <w:lang w:val="uk-UA"/>
        </w:rPr>
        <w:t xml:space="preserve"> або </w:t>
      </w:r>
      <w:r w:rsidRPr="00E2436A">
        <w:rPr>
          <w:rStyle w:val="a3"/>
          <w:rFonts w:eastAsiaTheme="majorEastAsia"/>
          <w:b w:val="0"/>
          <w:bCs w:val="0"/>
          <w:noProof/>
          <w:sz w:val="28"/>
          <w:szCs w:val="28"/>
          <w:lang w:val="uk-UA"/>
        </w:rPr>
        <w:t>аваріям</w:t>
      </w:r>
      <w:r w:rsidRPr="00E2436A">
        <w:rPr>
          <w:noProof/>
          <w:sz w:val="28"/>
          <w:szCs w:val="28"/>
          <w:lang w:val="uk-UA"/>
        </w:rPr>
        <w:t>.</w:t>
      </w:r>
      <w:r w:rsidR="00E64E55" w:rsidRPr="00E2436A">
        <w:rPr>
          <w:noProof/>
          <w:szCs w:val="28"/>
          <w:lang w:val="uk-UA"/>
        </w:rPr>
        <w:br w:type="page"/>
      </w:r>
    </w:p>
    <w:p w14:paraId="4B952C9B" w14:textId="77777777" w:rsidR="00006E6F" w:rsidRPr="00E2436A" w:rsidRDefault="00006E6F" w:rsidP="00E64E55">
      <w:pPr>
        <w:pStyle w:val="3"/>
        <w:jc w:val="center"/>
        <w:rPr>
          <w:noProof/>
          <w:lang w:val="uk-UA"/>
        </w:rPr>
      </w:pPr>
      <w:bookmarkStart w:id="68" w:name="_Toc185272436"/>
      <w:r w:rsidRPr="00E2436A">
        <w:rPr>
          <w:noProof/>
          <w:lang w:val="uk-UA"/>
        </w:rPr>
        <w:lastRenderedPageBreak/>
        <w:t>ВИСНОВКИ</w:t>
      </w:r>
      <w:bookmarkEnd w:id="68"/>
    </w:p>
    <w:p w14:paraId="34DD1385" w14:textId="77777777" w:rsidR="00006E6F" w:rsidRPr="00E2436A" w:rsidRDefault="00006E6F" w:rsidP="00006E6F">
      <w:pPr>
        <w:pStyle w:val="a4"/>
        <w:spacing w:line="360" w:lineRule="auto"/>
        <w:jc w:val="both"/>
        <w:rPr>
          <w:noProof/>
          <w:sz w:val="28"/>
          <w:szCs w:val="28"/>
          <w:lang w:val="uk-UA"/>
        </w:rPr>
      </w:pPr>
      <w:r w:rsidRPr="00E2436A">
        <w:rPr>
          <w:noProof/>
          <w:sz w:val="28"/>
          <w:szCs w:val="28"/>
          <w:lang w:val="uk-UA"/>
        </w:rPr>
        <w:t>У даній роботі було розроблено та реалізовано систему класифікації сигналів безпілотних літальних апаратів (БПЛА) на основі методів машинного навчання. Основним акцентом дослідження стало порівняння ефективності алгоритмів Random Forest, Decision Tree, SVM та згорткових нейронних мереж (CNN) для задачі класифікації спектрограм сигналів. Для цього було проведено збір та підготовку датасету, навчання та тестування моделей, а також аналіз отриманих результатів.</w:t>
      </w:r>
    </w:p>
    <w:p w14:paraId="2042ADA9" w14:textId="77777777" w:rsidR="00006E6F" w:rsidRPr="00E2436A" w:rsidRDefault="00006E6F" w:rsidP="00006E6F">
      <w:pPr>
        <w:pStyle w:val="a4"/>
        <w:spacing w:line="360" w:lineRule="auto"/>
        <w:jc w:val="both"/>
        <w:rPr>
          <w:noProof/>
          <w:sz w:val="28"/>
          <w:szCs w:val="28"/>
          <w:lang w:val="uk-UA"/>
        </w:rPr>
      </w:pPr>
      <w:r w:rsidRPr="00E2436A">
        <w:rPr>
          <w:noProof/>
          <w:sz w:val="28"/>
          <w:szCs w:val="28"/>
          <w:lang w:val="uk-UA"/>
        </w:rPr>
        <w:t>У ході експериментів було показано, що класичні алгоритми, такі як Random Forest та SVM, демонструють конкурентні результати при класифікації сигналів. Наприклад, Random Forest досяг точності 85.6%, а SVM – 88.3%. Однак їхня ефективність обмежується складністю спектрограм, які вимагають більш потужних моделей. Найкращі результати були отримані із застосуванням CNN, що досягли точності 92.7% завдяки здатності автоматично виділяти складні частотні патерни на спектрограмах.</w:t>
      </w:r>
    </w:p>
    <w:p w14:paraId="390CE5CA" w14:textId="77777777" w:rsidR="00006E6F" w:rsidRPr="00E2436A" w:rsidRDefault="00006E6F" w:rsidP="00006E6F">
      <w:pPr>
        <w:pStyle w:val="a4"/>
        <w:spacing w:line="360" w:lineRule="auto"/>
        <w:jc w:val="both"/>
        <w:rPr>
          <w:noProof/>
          <w:sz w:val="28"/>
          <w:szCs w:val="28"/>
          <w:lang w:val="uk-UA"/>
        </w:rPr>
      </w:pPr>
      <w:r w:rsidRPr="00E2436A">
        <w:rPr>
          <w:noProof/>
          <w:sz w:val="28"/>
          <w:szCs w:val="28"/>
          <w:lang w:val="uk-UA"/>
        </w:rPr>
        <w:t>Аналіз помилок показав, що точність CNN може бути підвищена шляхом вдосконалення якості датасету. У поточній роботі спектрограми були створені з обмеженого набору даних, що вплинуло на генералізацію моделі. Наприклад, за наявності шумів або нестандартних характеристик сигналів модель інколи демонструвала хибну класифікацію. Це свідчить про необхідність розширення та аугментації датасету.</w:t>
      </w:r>
    </w:p>
    <w:p w14:paraId="3ED85578" w14:textId="77777777" w:rsidR="00006E6F" w:rsidRPr="00E2436A" w:rsidRDefault="00006E6F" w:rsidP="00006E6F">
      <w:pPr>
        <w:pStyle w:val="a4"/>
        <w:spacing w:line="360" w:lineRule="auto"/>
        <w:jc w:val="both"/>
        <w:rPr>
          <w:noProof/>
          <w:sz w:val="28"/>
          <w:szCs w:val="28"/>
          <w:lang w:val="uk-UA"/>
        </w:rPr>
      </w:pPr>
      <w:r w:rsidRPr="00E2436A">
        <w:rPr>
          <w:noProof/>
          <w:sz w:val="28"/>
          <w:szCs w:val="28"/>
          <w:lang w:val="uk-UA"/>
        </w:rPr>
        <w:t>Також варто зазначити, що класичні методи, такі як Decision Tree, показали нижчу точність (82.4%) і були схильні до переобучення на даних. SVM виявився більш надійним для задач класифікації завдяки використанню ядерних методів, однак його обчислювальна складність є обмеженням при масштабуванні.</w:t>
      </w:r>
    </w:p>
    <w:p w14:paraId="0C53A354" w14:textId="77777777" w:rsidR="00006E6F" w:rsidRPr="00E2436A" w:rsidRDefault="00006E6F" w:rsidP="00006E6F">
      <w:pPr>
        <w:pStyle w:val="a4"/>
        <w:spacing w:line="360" w:lineRule="auto"/>
        <w:jc w:val="both"/>
        <w:rPr>
          <w:noProof/>
          <w:sz w:val="28"/>
          <w:szCs w:val="28"/>
          <w:lang w:val="uk-UA"/>
        </w:rPr>
      </w:pPr>
      <w:r w:rsidRPr="00E2436A">
        <w:rPr>
          <w:noProof/>
          <w:sz w:val="28"/>
          <w:szCs w:val="28"/>
          <w:lang w:val="uk-UA"/>
        </w:rPr>
        <w:t>Розроблена система включає підготовку даних за допомогою програмно-визначеного радіо (SDR), їх перетворення у спектрограми та класифікацію на пристрої Raspberry Pi 4. Оцінка її продуктивності підтвердила можливість інтеграції системи в реальних умовах із мінімальними витратами. Зокрема, у порівнянні з комерційними рішеннями, такими як DroneShield, система виявилася в 5–10 разів дешевшою.</w:t>
      </w:r>
    </w:p>
    <w:p w14:paraId="7FAD92F8" w14:textId="77777777" w:rsidR="00006E6F" w:rsidRPr="00E2436A" w:rsidRDefault="00006E6F" w:rsidP="00006E6F">
      <w:pPr>
        <w:pStyle w:val="a4"/>
        <w:spacing w:line="360" w:lineRule="auto"/>
        <w:jc w:val="both"/>
        <w:rPr>
          <w:noProof/>
          <w:sz w:val="28"/>
          <w:szCs w:val="28"/>
          <w:lang w:val="uk-UA"/>
        </w:rPr>
      </w:pPr>
      <w:r w:rsidRPr="00E2436A">
        <w:rPr>
          <w:noProof/>
          <w:sz w:val="28"/>
          <w:szCs w:val="28"/>
          <w:lang w:val="uk-UA"/>
        </w:rPr>
        <w:lastRenderedPageBreak/>
        <w:t>Попри досягнуті результати, система має певні обмеження. Це стосується, зокрема, складності роботи з малими обсягами даних, залежності від якості датасету та обчислювальних ресурсів. Подальший розвиток системи включає:</w:t>
      </w:r>
    </w:p>
    <w:p w14:paraId="40EC42E8" w14:textId="77777777" w:rsidR="00006E6F" w:rsidRPr="00E2436A" w:rsidRDefault="00006E6F" w:rsidP="00995079">
      <w:pPr>
        <w:numPr>
          <w:ilvl w:val="0"/>
          <w:numId w:val="38"/>
        </w:numPr>
        <w:spacing w:before="100" w:beforeAutospacing="1" w:after="100" w:afterAutospacing="1" w:line="360" w:lineRule="auto"/>
        <w:jc w:val="both"/>
        <w:rPr>
          <w:szCs w:val="28"/>
        </w:rPr>
      </w:pPr>
      <w:r w:rsidRPr="00E2436A">
        <w:rPr>
          <w:szCs w:val="28"/>
        </w:rPr>
        <w:t>Розширення датасету шляхом збору сигналів у реальних умовах.</w:t>
      </w:r>
    </w:p>
    <w:p w14:paraId="42CFA036" w14:textId="77777777" w:rsidR="00006E6F" w:rsidRPr="00E2436A" w:rsidRDefault="00006E6F" w:rsidP="00995079">
      <w:pPr>
        <w:numPr>
          <w:ilvl w:val="0"/>
          <w:numId w:val="38"/>
        </w:numPr>
        <w:spacing w:before="100" w:beforeAutospacing="1" w:after="100" w:afterAutospacing="1" w:line="360" w:lineRule="auto"/>
        <w:jc w:val="both"/>
        <w:rPr>
          <w:szCs w:val="28"/>
        </w:rPr>
      </w:pPr>
      <w:r w:rsidRPr="00E2436A">
        <w:rPr>
          <w:szCs w:val="28"/>
        </w:rPr>
        <w:t>Використання легковагових архітектур для роботи на вбудованих системах.</w:t>
      </w:r>
    </w:p>
    <w:p w14:paraId="324220F8" w14:textId="77777777" w:rsidR="00006E6F" w:rsidRPr="00E2436A" w:rsidRDefault="00006E6F" w:rsidP="00995079">
      <w:pPr>
        <w:numPr>
          <w:ilvl w:val="0"/>
          <w:numId w:val="38"/>
        </w:numPr>
        <w:spacing w:before="100" w:beforeAutospacing="1" w:after="100" w:afterAutospacing="1" w:line="360" w:lineRule="auto"/>
        <w:jc w:val="both"/>
        <w:rPr>
          <w:szCs w:val="28"/>
        </w:rPr>
      </w:pPr>
      <w:r w:rsidRPr="00E2436A">
        <w:rPr>
          <w:szCs w:val="28"/>
        </w:rPr>
        <w:t>Інтеграцію акустичних чи оптичних сенсорів для підвищення точності класифікації.</w:t>
      </w:r>
    </w:p>
    <w:p w14:paraId="6D8F7369" w14:textId="0887A070" w:rsidR="00E07821" w:rsidRPr="00E2436A" w:rsidRDefault="00006E6F" w:rsidP="00E07821">
      <w:pPr>
        <w:pStyle w:val="a4"/>
        <w:spacing w:line="360" w:lineRule="auto"/>
        <w:jc w:val="both"/>
        <w:rPr>
          <w:noProof/>
          <w:sz w:val="28"/>
          <w:szCs w:val="28"/>
          <w:lang w:val="uk-UA"/>
        </w:rPr>
      </w:pPr>
      <w:r w:rsidRPr="00E2436A">
        <w:rPr>
          <w:noProof/>
          <w:sz w:val="28"/>
          <w:szCs w:val="28"/>
          <w:lang w:val="uk-UA"/>
        </w:rPr>
        <w:t>У підсумку було створено систему, яка демонструє високу ефективність у задачі класифікації сигналів БПЛА. Використання згорткових нейронних мереж дозволило досягти високої точності при роботі з візуальними даними, що підтверджує перспективність цього підходу для подальших досліджень і практичного застосування.</w:t>
      </w:r>
    </w:p>
    <w:p w14:paraId="79B3F9EB" w14:textId="1BD163AD" w:rsidR="00663173" w:rsidRPr="00E2436A" w:rsidRDefault="00E07821" w:rsidP="00E07821">
      <w:pPr>
        <w:rPr>
          <w:rFonts w:eastAsia="Times New Roman" w:cs="Times New Roman"/>
          <w:szCs w:val="28"/>
          <w:lang w:eastAsia="ru-UA"/>
        </w:rPr>
      </w:pPr>
      <w:r w:rsidRPr="00E2436A">
        <w:rPr>
          <w:szCs w:val="28"/>
        </w:rPr>
        <w:br w:type="page"/>
      </w:r>
    </w:p>
    <w:p w14:paraId="262959F7" w14:textId="2C5D8C05" w:rsidR="00B4647B" w:rsidRPr="00E2436A" w:rsidRDefault="00E07821" w:rsidP="00E07821">
      <w:pPr>
        <w:spacing w:before="100" w:beforeAutospacing="1" w:after="100" w:afterAutospacing="1" w:line="360" w:lineRule="auto"/>
        <w:ind w:firstLine="706"/>
        <w:jc w:val="center"/>
        <w:outlineLvl w:val="2"/>
        <w:rPr>
          <w:rFonts w:eastAsia="Times New Roman" w:cs="Times New Roman"/>
          <w:b/>
          <w:bCs/>
          <w:szCs w:val="28"/>
          <w:lang w:eastAsia="ru-UA"/>
        </w:rPr>
      </w:pPr>
      <w:bookmarkStart w:id="69" w:name="_Toc185272437"/>
      <w:r w:rsidRPr="00E2436A">
        <w:rPr>
          <w:rFonts w:eastAsia="Times New Roman" w:cs="Times New Roman"/>
          <w:b/>
          <w:bCs/>
          <w:szCs w:val="28"/>
          <w:lang w:eastAsia="ru-UA"/>
        </w:rPr>
        <w:lastRenderedPageBreak/>
        <w:t>ПЕРЕЛІК ДЖЕРЕЛ ПОСИЛАНЬ</w:t>
      </w:r>
      <w:bookmarkEnd w:id="69"/>
    </w:p>
    <w:p w14:paraId="43B483CB" w14:textId="04B75AAB" w:rsidR="005F33E3" w:rsidRPr="00E2436A" w:rsidRDefault="005F33E3" w:rsidP="00995079">
      <w:pPr>
        <w:pStyle w:val="a6"/>
        <w:numPr>
          <w:ilvl w:val="0"/>
          <w:numId w:val="9"/>
        </w:numPr>
        <w:spacing w:line="360" w:lineRule="auto"/>
        <w:ind w:firstLine="706"/>
        <w:jc w:val="both"/>
        <w:rPr>
          <w:rFonts w:cs="Times New Roman"/>
          <w:szCs w:val="28"/>
        </w:rPr>
      </w:pPr>
      <w:r w:rsidRPr="00E2436A">
        <w:rPr>
          <w:rFonts w:cs="Times New Roman"/>
          <w:szCs w:val="28"/>
        </w:rPr>
        <w:t xml:space="preserve">Міністерство оборони України. Як дрони змінюють сучасну війну [Електронний ресурс]. – Режим доступу до ресурсу: </w:t>
      </w:r>
      <w:hyperlink r:id="rId24" w:tgtFrame="_new" w:history="1">
        <w:r w:rsidRPr="00E2436A">
          <w:rPr>
            <w:rStyle w:val="a5"/>
            <w:rFonts w:cs="Times New Roman"/>
            <w:color w:val="auto"/>
            <w:szCs w:val="28"/>
          </w:rPr>
          <w:t>https://mil.in.ua</w:t>
        </w:r>
      </w:hyperlink>
      <w:r w:rsidRPr="00E2436A">
        <w:rPr>
          <w:rFonts w:cs="Times New Roman"/>
          <w:szCs w:val="28"/>
        </w:rPr>
        <w:t>.</w:t>
      </w:r>
    </w:p>
    <w:p w14:paraId="7F30E799" w14:textId="7561632A" w:rsidR="005F33E3" w:rsidRPr="00E2436A" w:rsidRDefault="005F33E3" w:rsidP="00995079">
      <w:pPr>
        <w:pStyle w:val="a6"/>
        <w:numPr>
          <w:ilvl w:val="0"/>
          <w:numId w:val="9"/>
        </w:numPr>
        <w:spacing w:line="360" w:lineRule="auto"/>
        <w:ind w:firstLine="706"/>
        <w:jc w:val="both"/>
        <w:rPr>
          <w:rFonts w:cs="Times New Roman"/>
          <w:szCs w:val="28"/>
        </w:rPr>
      </w:pPr>
      <w:r w:rsidRPr="00E2436A">
        <w:rPr>
          <w:rFonts w:cs="Times New Roman"/>
          <w:szCs w:val="28"/>
        </w:rPr>
        <w:t xml:space="preserve">КП Україна. Росія атакувала Україну дронами та ракетами [Електронний ресурс]. – Режим доступу до ресурсу: </w:t>
      </w:r>
      <w:hyperlink r:id="rId25" w:tgtFrame="_new" w:history="1">
        <w:r w:rsidRPr="00E2436A">
          <w:rPr>
            <w:rStyle w:val="a5"/>
            <w:rFonts w:cs="Times New Roman"/>
            <w:color w:val="auto"/>
            <w:szCs w:val="28"/>
          </w:rPr>
          <w:t>https://kp.ua</w:t>
        </w:r>
      </w:hyperlink>
      <w:r w:rsidRPr="00E2436A">
        <w:rPr>
          <w:rFonts w:cs="Times New Roman"/>
          <w:szCs w:val="28"/>
        </w:rPr>
        <w:t>.</w:t>
      </w:r>
    </w:p>
    <w:p w14:paraId="1231C528" w14:textId="1CD4B5DD" w:rsidR="005F33E3" w:rsidRPr="00E2436A" w:rsidRDefault="005F33E3" w:rsidP="00995079">
      <w:pPr>
        <w:pStyle w:val="a6"/>
        <w:numPr>
          <w:ilvl w:val="0"/>
          <w:numId w:val="9"/>
        </w:numPr>
        <w:spacing w:line="360" w:lineRule="auto"/>
        <w:ind w:firstLine="706"/>
        <w:jc w:val="both"/>
        <w:rPr>
          <w:rFonts w:cs="Times New Roman"/>
          <w:szCs w:val="28"/>
        </w:rPr>
      </w:pPr>
      <w:r w:rsidRPr="00E2436A">
        <w:rPr>
          <w:rFonts w:cs="Times New Roman"/>
          <w:szCs w:val="28"/>
        </w:rPr>
        <w:t>Алгоритм виявлення акустичних сигналів безпілотних літальних апаратів [Електронний ресурс]. – Режим доступу до ресурсу: https://sit.nuou.org.ua/article/download/157617/157567/345456.</w:t>
      </w:r>
    </w:p>
    <w:p w14:paraId="1A654AA7" w14:textId="2BB60218" w:rsidR="005F33E3" w:rsidRPr="00E2436A" w:rsidRDefault="005F33E3" w:rsidP="00995079">
      <w:pPr>
        <w:pStyle w:val="a6"/>
        <w:numPr>
          <w:ilvl w:val="0"/>
          <w:numId w:val="9"/>
        </w:numPr>
        <w:spacing w:line="360" w:lineRule="auto"/>
        <w:ind w:firstLine="706"/>
        <w:jc w:val="both"/>
        <w:rPr>
          <w:rFonts w:cs="Times New Roman"/>
          <w:szCs w:val="28"/>
        </w:rPr>
      </w:pPr>
      <w:r w:rsidRPr="00E2436A">
        <w:rPr>
          <w:rFonts w:cs="Times New Roman"/>
          <w:szCs w:val="28"/>
        </w:rPr>
        <w:t>Акустичне виявлення безпілотних літальних апаратів [Електронний ресурс]. – Режим доступу до ресурсу: https://ela.kpi.ua/items/b6882218-ad4a-4d6a-9891-9467a81c7650.</w:t>
      </w:r>
    </w:p>
    <w:p w14:paraId="3AEDA835" w14:textId="29E9205B" w:rsidR="005F33E3" w:rsidRPr="00E2436A" w:rsidRDefault="005F33E3" w:rsidP="00995079">
      <w:pPr>
        <w:pStyle w:val="a6"/>
        <w:numPr>
          <w:ilvl w:val="0"/>
          <w:numId w:val="9"/>
        </w:numPr>
        <w:spacing w:line="360" w:lineRule="auto"/>
        <w:ind w:firstLine="706"/>
        <w:jc w:val="both"/>
        <w:rPr>
          <w:rFonts w:cs="Times New Roman"/>
          <w:szCs w:val="28"/>
        </w:rPr>
      </w:pPr>
      <w:r w:rsidRPr="00E2436A">
        <w:rPr>
          <w:rFonts w:cs="Times New Roman"/>
          <w:szCs w:val="28"/>
        </w:rPr>
        <w:t xml:space="preserve">Метод виявлення та ідентифікації БПЛА з застосуванням нейронної мережі [Електронний ресурс]. – Режим доступу до ресурсу: </w:t>
      </w:r>
      <w:hyperlink r:id="rId26" w:tgtFrame="_new" w:history="1">
        <w:r w:rsidRPr="00E2436A">
          <w:rPr>
            <w:rStyle w:val="a5"/>
            <w:rFonts w:cs="Times New Roman"/>
            <w:color w:val="auto"/>
            <w:szCs w:val="28"/>
          </w:rPr>
          <w:t>https://elartu.tntu.edu.ua</w:t>
        </w:r>
      </w:hyperlink>
      <w:r w:rsidRPr="00E2436A">
        <w:rPr>
          <w:rFonts w:cs="Times New Roman"/>
          <w:szCs w:val="28"/>
        </w:rPr>
        <w:t>.</w:t>
      </w:r>
    </w:p>
    <w:p w14:paraId="4A5AD44B" w14:textId="5F039AD7" w:rsidR="005F33E3" w:rsidRPr="00E2436A" w:rsidRDefault="005F33E3" w:rsidP="00995079">
      <w:pPr>
        <w:pStyle w:val="a6"/>
        <w:numPr>
          <w:ilvl w:val="0"/>
          <w:numId w:val="9"/>
        </w:numPr>
        <w:spacing w:line="360" w:lineRule="auto"/>
        <w:ind w:firstLine="706"/>
        <w:jc w:val="both"/>
        <w:rPr>
          <w:rFonts w:cs="Times New Roman"/>
          <w:szCs w:val="28"/>
        </w:rPr>
      </w:pPr>
      <w:r w:rsidRPr="00E2436A">
        <w:rPr>
          <w:rFonts w:cs="Times New Roman"/>
          <w:szCs w:val="28"/>
        </w:rPr>
        <w:t>Виявлення сигналів БПЛА за допомогою нейромереж (на прикладі наборів даних DEEPSIG) [Електронний ресурс]. – Режим доступу до ресурсу: https://conferenc-journal.its.kpi.ua/article/view/307566.</w:t>
      </w:r>
    </w:p>
    <w:p w14:paraId="198F0F53" w14:textId="6EE8BC35" w:rsidR="005F33E3" w:rsidRPr="00E2436A" w:rsidRDefault="005F33E3" w:rsidP="00995079">
      <w:pPr>
        <w:pStyle w:val="a6"/>
        <w:numPr>
          <w:ilvl w:val="0"/>
          <w:numId w:val="9"/>
        </w:numPr>
        <w:spacing w:line="360" w:lineRule="auto"/>
        <w:ind w:firstLine="706"/>
        <w:jc w:val="both"/>
        <w:rPr>
          <w:rFonts w:cs="Times New Roman"/>
          <w:szCs w:val="28"/>
        </w:rPr>
      </w:pPr>
      <w:r w:rsidRPr="00E2436A">
        <w:rPr>
          <w:rFonts w:cs="Times New Roman"/>
          <w:szCs w:val="28"/>
        </w:rPr>
        <w:t xml:space="preserve">DroneShield [Електронний ресурс]. – Режим доступу до ресурсу: </w:t>
      </w:r>
      <w:hyperlink r:id="rId27" w:tgtFrame="_new" w:history="1">
        <w:r w:rsidRPr="00E2436A">
          <w:rPr>
            <w:rStyle w:val="a5"/>
            <w:rFonts w:cs="Times New Roman"/>
            <w:color w:val="auto"/>
            <w:szCs w:val="28"/>
          </w:rPr>
          <w:t>https://www.droneshield.com</w:t>
        </w:r>
      </w:hyperlink>
      <w:r w:rsidRPr="00E2436A">
        <w:rPr>
          <w:rFonts w:cs="Times New Roman"/>
          <w:szCs w:val="28"/>
        </w:rPr>
        <w:t>.</w:t>
      </w:r>
    </w:p>
    <w:p w14:paraId="204BA0F8" w14:textId="77ECBA28" w:rsidR="005F33E3" w:rsidRPr="00E2436A" w:rsidRDefault="005F33E3" w:rsidP="00995079">
      <w:pPr>
        <w:pStyle w:val="a6"/>
        <w:numPr>
          <w:ilvl w:val="0"/>
          <w:numId w:val="9"/>
        </w:numPr>
        <w:spacing w:line="360" w:lineRule="auto"/>
        <w:ind w:firstLine="706"/>
        <w:jc w:val="both"/>
        <w:rPr>
          <w:rFonts w:cs="Times New Roman"/>
          <w:szCs w:val="28"/>
        </w:rPr>
      </w:pPr>
      <w:r w:rsidRPr="00E2436A">
        <w:rPr>
          <w:rFonts w:cs="Times New Roman"/>
          <w:szCs w:val="28"/>
        </w:rPr>
        <w:t xml:space="preserve">Dedrone [Електронний ресурс]. – Режим доступу до ресурсу: </w:t>
      </w:r>
      <w:hyperlink r:id="rId28" w:tgtFrame="_new" w:history="1">
        <w:r w:rsidRPr="00E2436A">
          <w:rPr>
            <w:rStyle w:val="a5"/>
            <w:rFonts w:cs="Times New Roman"/>
            <w:color w:val="auto"/>
            <w:szCs w:val="28"/>
          </w:rPr>
          <w:t>https://www.dedrone.com</w:t>
        </w:r>
      </w:hyperlink>
      <w:r w:rsidRPr="00E2436A">
        <w:rPr>
          <w:rFonts w:cs="Times New Roman"/>
          <w:szCs w:val="28"/>
        </w:rPr>
        <w:t>.</w:t>
      </w:r>
    </w:p>
    <w:p w14:paraId="106B1E51" w14:textId="5915F79A" w:rsidR="005F33E3" w:rsidRPr="00E2436A" w:rsidRDefault="005F33E3" w:rsidP="00995079">
      <w:pPr>
        <w:pStyle w:val="a6"/>
        <w:numPr>
          <w:ilvl w:val="0"/>
          <w:numId w:val="9"/>
        </w:numPr>
        <w:spacing w:line="360" w:lineRule="auto"/>
        <w:ind w:firstLine="706"/>
        <w:jc w:val="both"/>
        <w:rPr>
          <w:rFonts w:cs="Times New Roman"/>
          <w:szCs w:val="28"/>
        </w:rPr>
      </w:pPr>
      <w:r w:rsidRPr="00E2436A">
        <w:rPr>
          <w:rFonts w:cs="Times New Roman"/>
          <w:szCs w:val="28"/>
        </w:rPr>
        <w:t xml:space="preserve">AeroScope DJI [Електронний ресурс]. – Режим доступу до ресурсу: </w:t>
      </w:r>
      <w:hyperlink r:id="rId29" w:tgtFrame="_new" w:history="1">
        <w:r w:rsidRPr="00E2436A">
          <w:rPr>
            <w:rStyle w:val="a5"/>
            <w:rFonts w:cs="Times New Roman"/>
            <w:color w:val="auto"/>
            <w:szCs w:val="28"/>
          </w:rPr>
          <w:t>https://www.dji.com/aeroscope</w:t>
        </w:r>
      </w:hyperlink>
      <w:r w:rsidRPr="00E2436A">
        <w:rPr>
          <w:rFonts w:cs="Times New Roman"/>
          <w:szCs w:val="28"/>
        </w:rPr>
        <w:t>.</w:t>
      </w:r>
    </w:p>
    <w:p w14:paraId="7876C331" w14:textId="6BE8DE9C" w:rsidR="005F33E3" w:rsidRPr="00E2436A" w:rsidRDefault="005F33E3" w:rsidP="00995079">
      <w:pPr>
        <w:pStyle w:val="a6"/>
        <w:numPr>
          <w:ilvl w:val="0"/>
          <w:numId w:val="9"/>
        </w:numPr>
        <w:spacing w:line="360" w:lineRule="auto"/>
        <w:ind w:firstLine="706"/>
        <w:jc w:val="both"/>
        <w:rPr>
          <w:rFonts w:cs="Times New Roman"/>
          <w:szCs w:val="28"/>
        </w:rPr>
      </w:pPr>
      <w:r w:rsidRPr="00E2436A">
        <w:rPr>
          <w:rFonts w:cs="Times New Roman"/>
          <w:szCs w:val="28"/>
        </w:rPr>
        <w:t>Калманівські фільтри в задачах відстеження об'єктів [Електронний ресурс]. – Режим доступу до ресурсу: https://elartu.tntu.edu.ua/handle/lib/36123.</w:t>
      </w:r>
    </w:p>
    <w:p w14:paraId="7F2B30B9" w14:textId="0E9AAD4D" w:rsidR="005F33E3" w:rsidRPr="00E2436A" w:rsidRDefault="005F33E3" w:rsidP="00995079">
      <w:pPr>
        <w:pStyle w:val="a6"/>
        <w:numPr>
          <w:ilvl w:val="0"/>
          <w:numId w:val="9"/>
        </w:numPr>
        <w:spacing w:line="360" w:lineRule="auto"/>
        <w:ind w:firstLine="706"/>
        <w:jc w:val="both"/>
        <w:rPr>
          <w:rFonts w:cs="Times New Roman"/>
          <w:szCs w:val="28"/>
        </w:rPr>
      </w:pPr>
      <w:r w:rsidRPr="00E2436A">
        <w:rPr>
          <w:rFonts w:cs="Times New Roman"/>
          <w:szCs w:val="28"/>
        </w:rPr>
        <w:t>Сучасні системи виявлення БПЛА на основі оптичного моніторингу [Електронний ресурс]. – Режим доступу до ресурсу: https://www.airdefense.com/optical-monitoring.</w:t>
      </w:r>
    </w:p>
    <w:p w14:paraId="36F92836" w14:textId="554A0266" w:rsidR="005F33E3" w:rsidRPr="00E2436A" w:rsidRDefault="005F33E3" w:rsidP="00995079">
      <w:pPr>
        <w:pStyle w:val="a6"/>
        <w:numPr>
          <w:ilvl w:val="0"/>
          <w:numId w:val="9"/>
        </w:numPr>
        <w:spacing w:line="360" w:lineRule="auto"/>
        <w:ind w:firstLine="706"/>
        <w:jc w:val="both"/>
        <w:rPr>
          <w:rFonts w:cs="Times New Roman"/>
          <w:szCs w:val="28"/>
        </w:rPr>
      </w:pPr>
      <w:r w:rsidRPr="00E2436A">
        <w:rPr>
          <w:rFonts w:cs="Times New Roman"/>
          <w:szCs w:val="28"/>
        </w:rPr>
        <w:t xml:space="preserve">SDRplay: огляд і можливості [Електронний ресурс]. – Режим доступу до ресурсу: </w:t>
      </w:r>
      <w:hyperlink r:id="rId30" w:tgtFrame="_new" w:history="1">
        <w:r w:rsidRPr="00E2436A">
          <w:rPr>
            <w:rStyle w:val="a5"/>
            <w:rFonts w:cs="Times New Roman"/>
            <w:color w:val="auto"/>
            <w:szCs w:val="28"/>
          </w:rPr>
          <w:t>https://www.sdrplay.com</w:t>
        </w:r>
      </w:hyperlink>
      <w:r w:rsidRPr="00E2436A">
        <w:rPr>
          <w:rFonts w:cs="Times New Roman"/>
          <w:szCs w:val="28"/>
        </w:rPr>
        <w:t>.</w:t>
      </w:r>
    </w:p>
    <w:p w14:paraId="0F8874F7" w14:textId="646FAC2A" w:rsidR="005F33E3" w:rsidRPr="00E2436A" w:rsidRDefault="005F33E3" w:rsidP="00995079">
      <w:pPr>
        <w:pStyle w:val="a6"/>
        <w:numPr>
          <w:ilvl w:val="0"/>
          <w:numId w:val="9"/>
        </w:numPr>
        <w:spacing w:line="360" w:lineRule="auto"/>
        <w:ind w:firstLine="706"/>
        <w:jc w:val="both"/>
        <w:rPr>
          <w:rFonts w:cs="Times New Roman"/>
          <w:szCs w:val="28"/>
        </w:rPr>
      </w:pPr>
      <w:r w:rsidRPr="00E2436A">
        <w:rPr>
          <w:rFonts w:cs="Times New Roman"/>
          <w:szCs w:val="28"/>
        </w:rPr>
        <w:t>USRP: високопродуктивний SDR для досліджень [Електронний ресурс]. – Режим доступу до ресурсу: https://www.ettus.com/all-products/usrp/.</w:t>
      </w:r>
    </w:p>
    <w:p w14:paraId="00FBD6F1" w14:textId="392E0673" w:rsidR="005F33E3" w:rsidRPr="00E2436A" w:rsidRDefault="005F33E3" w:rsidP="00995079">
      <w:pPr>
        <w:pStyle w:val="a6"/>
        <w:numPr>
          <w:ilvl w:val="0"/>
          <w:numId w:val="9"/>
        </w:numPr>
        <w:spacing w:line="360" w:lineRule="auto"/>
        <w:ind w:firstLine="706"/>
        <w:jc w:val="both"/>
        <w:rPr>
          <w:rFonts w:cs="Times New Roman"/>
          <w:szCs w:val="28"/>
        </w:rPr>
      </w:pPr>
      <w:r w:rsidRPr="00E2436A">
        <w:rPr>
          <w:rFonts w:cs="Times New Roman"/>
          <w:szCs w:val="28"/>
        </w:rPr>
        <w:lastRenderedPageBreak/>
        <w:t xml:space="preserve">Використання Random Forest для класифікації сигналів [Електронний ресурс]. – Режим доступу до ресурсу: </w:t>
      </w:r>
      <w:hyperlink r:id="rId31" w:tgtFrame="_new" w:history="1">
        <w:r w:rsidRPr="00E2436A">
          <w:rPr>
            <w:rStyle w:val="a5"/>
            <w:rFonts w:cs="Times New Roman"/>
            <w:color w:val="auto"/>
            <w:szCs w:val="28"/>
          </w:rPr>
          <w:t>https://www.researchgate.net</w:t>
        </w:r>
      </w:hyperlink>
      <w:r w:rsidRPr="00E2436A">
        <w:rPr>
          <w:rFonts w:cs="Times New Roman"/>
          <w:szCs w:val="28"/>
        </w:rPr>
        <w:t>.</w:t>
      </w:r>
    </w:p>
    <w:p w14:paraId="2B12C8A6" w14:textId="55A6A8AC" w:rsidR="00034A9E" w:rsidRPr="00E2436A" w:rsidRDefault="005F33E3" w:rsidP="00995079">
      <w:pPr>
        <w:pStyle w:val="a6"/>
        <w:numPr>
          <w:ilvl w:val="0"/>
          <w:numId w:val="9"/>
        </w:numPr>
        <w:spacing w:line="360" w:lineRule="auto"/>
        <w:ind w:firstLine="706"/>
        <w:jc w:val="both"/>
        <w:rPr>
          <w:rFonts w:cs="Times New Roman"/>
          <w:b/>
          <w:bCs/>
          <w:szCs w:val="28"/>
        </w:rPr>
      </w:pPr>
      <w:r w:rsidRPr="00E2436A">
        <w:rPr>
          <w:rFonts w:cs="Times New Roman"/>
          <w:szCs w:val="28"/>
        </w:rPr>
        <w:t xml:space="preserve">Використання CNN для спектрального аналізу сигналів [Електронний ресурс]. – Режим доступу до ресурсу: </w:t>
      </w:r>
      <w:hyperlink r:id="rId32" w:tgtFrame="_new" w:history="1">
        <w:r w:rsidRPr="00E2436A">
          <w:rPr>
            <w:rStyle w:val="a5"/>
            <w:rFonts w:cs="Times New Roman"/>
            <w:color w:val="auto"/>
            <w:szCs w:val="28"/>
          </w:rPr>
          <w:t>https://arxiv.org</w:t>
        </w:r>
      </w:hyperlink>
      <w:r w:rsidRPr="00E2436A">
        <w:rPr>
          <w:rFonts w:cs="Times New Roman"/>
          <w:szCs w:val="28"/>
        </w:rPr>
        <w:t>.</w:t>
      </w:r>
    </w:p>
    <w:p w14:paraId="32F13A22" w14:textId="05D49EEF" w:rsidR="00021351" w:rsidRPr="00E2436A" w:rsidRDefault="00A745ED" w:rsidP="00995079">
      <w:pPr>
        <w:pStyle w:val="a4"/>
        <w:numPr>
          <w:ilvl w:val="0"/>
          <w:numId w:val="9"/>
        </w:numPr>
        <w:spacing w:line="360" w:lineRule="auto"/>
        <w:ind w:firstLine="706"/>
        <w:jc w:val="both"/>
        <w:rPr>
          <w:noProof/>
          <w:sz w:val="28"/>
          <w:szCs w:val="28"/>
          <w:lang w:val="uk-UA"/>
        </w:rPr>
      </w:pPr>
      <w:r w:rsidRPr="00E2436A">
        <w:rPr>
          <w:rStyle w:val="a3"/>
          <w:rFonts w:eastAsiaTheme="majorEastAsia"/>
          <w:b w:val="0"/>
          <w:bCs w:val="0"/>
          <w:noProof/>
          <w:sz w:val="28"/>
          <w:szCs w:val="28"/>
          <w:lang w:val="uk-UA"/>
        </w:rPr>
        <w:t>Alpaydin, E. (2020). Introduction to Machine Learning. MIT Press.</w:t>
      </w:r>
      <w:r w:rsidRPr="00E2436A">
        <w:rPr>
          <w:b/>
          <w:bCs/>
          <w:noProof/>
          <w:sz w:val="28"/>
          <w:szCs w:val="28"/>
          <w:lang w:val="uk-UA"/>
        </w:rPr>
        <w:br/>
      </w:r>
      <w:r w:rsidRPr="00E2436A">
        <w:rPr>
          <w:noProof/>
          <w:sz w:val="28"/>
          <w:szCs w:val="28"/>
          <w:lang w:val="uk-UA"/>
        </w:rPr>
        <w:t>[Електронний ресурс] – Режим доступу до ресурсу: https://mitpress.mit.edu/9780262043793/introduction-to-machine-learning/</w:t>
      </w:r>
    </w:p>
    <w:p w14:paraId="75A19EE1" w14:textId="3F8F9E33" w:rsidR="00A745ED" w:rsidRPr="00E2436A" w:rsidRDefault="00021351" w:rsidP="00995079">
      <w:pPr>
        <w:pStyle w:val="a6"/>
        <w:numPr>
          <w:ilvl w:val="0"/>
          <w:numId w:val="9"/>
        </w:numPr>
        <w:spacing w:line="360" w:lineRule="auto"/>
        <w:ind w:firstLine="706"/>
        <w:jc w:val="both"/>
        <w:rPr>
          <w:rFonts w:cs="Times New Roman"/>
          <w:b/>
          <w:bCs/>
          <w:szCs w:val="28"/>
        </w:rPr>
      </w:pPr>
      <w:r w:rsidRPr="00E2436A">
        <w:rPr>
          <w:rFonts w:cs="Times New Roman"/>
          <w:b/>
          <w:bCs/>
          <w:szCs w:val="28"/>
        </w:rPr>
        <w:t xml:space="preserve"> </w:t>
      </w:r>
      <w:r w:rsidRPr="00E2436A">
        <w:rPr>
          <w:rStyle w:val="a3"/>
          <w:rFonts w:cs="Times New Roman"/>
          <w:b w:val="0"/>
          <w:bCs w:val="0"/>
          <w:szCs w:val="28"/>
        </w:rPr>
        <w:t>Deng, L., &amp; Yu, D. (2014). Deep Learning: Methods and Applications. Foundations and Trends in Signal Processing.</w:t>
      </w:r>
      <w:r w:rsidRPr="00E2436A">
        <w:rPr>
          <w:rFonts w:cs="Times New Roman"/>
          <w:szCs w:val="28"/>
        </w:rPr>
        <w:t xml:space="preserve"> [Електронний ресурс] – Режим доступу до ресурсу: </w:t>
      </w:r>
      <w:hyperlink r:id="rId33" w:history="1">
        <w:r w:rsidR="001E759D" w:rsidRPr="00E2436A">
          <w:rPr>
            <w:rStyle w:val="a5"/>
            <w:rFonts w:cs="Times New Roman"/>
            <w:color w:val="auto"/>
            <w:szCs w:val="28"/>
          </w:rPr>
          <w:t>https://www.nowpublishers.com/article/Details/SIG-039</w:t>
        </w:r>
      </w:hyperlink>
    </w:p>
    <w:p w14:paraId="7B0C5AF2" w14:textId="061747BD" w:rsidR="001E759D" w:rsidRPr="00E2436A" w:rsidRDefault="001E759D" w:rsidP="00995079">
      <w:pPr>
        <w:pStyle w:val="a6"/>
        <w:numPr>
          <w:ilvl w:val="0"/>
          <w:numId w:val="9"/>
        </w:numPr>
        <w:spacing w:line="360" w:lineRule="auto"/>
        <w:ind w:firstLine="706"/>
        <w:jc w:val="both"/>
        <w:rPr>
          <w:rFonts w:cs="Times New Roman"/>
          <w:b/>
          <w:bCs/>
          <w:szCs w:val="28"/>
        </w:rPr>
      </w:pPr>
      <w:r w:rsidRPr="00E2436A">
        <w:rPr>
          <w:rFonts w:cs="Times New Roman"/>
          <w:b/>
          <w:bCs/>
          <w:szCs w:val="28"/>
        </w:rPr>
        <w:t xml:space="preserve"> </w:t>
      </w:r>
      <w:r w:rsidRPr="00E2436A">
        <w:t>Breiman, L. (2001). Random Forests. Machine Learning, 45(1), 5-32.</w:t>
      </w:r>
    </w:p>
    <w:p w14:paraId="4627E418" w14:textId="10EBEAC9" w:rsidR="001E759D" w:rsidRPr="00E2436A" w:rsidRDefault="001E759D" w:rsidP="00995079">
      <w:pPr>
        <w:pStyle w:val="a6"/>
        <w:numPr>
          <w:ilvl w:val="0"/>
          <w:numId w:val="9"/>
        </w:numPr>
        <w:spacing w:line="360" w:lineRule="auto"/>
        <w:ind w:firstLine="706"/>
        <w:jc w:val="both"/>
        <w:rPr>
          <w:rFonts w:cs="Times New Roman"/>
          <w:b/>
          <w:bCs/>
          <w:szCs w:val="28"/>
        </w:rPr>
      </w:pPr>
      <w:r w:rsidRPr="00E2436A">
        <w:t xml:space="preserve"> Quinlan, J. R. (1986). Induction of decision trees. Machine Learning, 1(1), 81-106.</w:t>
      </w:r>
    </w:p>
    <w:p w14:paraId="165D43E7" w14:textId="3768D59C" w:rsidR="00E07821" w:rsidRPr="00E2436A" w:rsidRDefault="001E759D" w:rsidP="00995079">
      <w:pPr>
        <w:pStyle w:val="a6"/>
        <w:numPr>
          <w:ilvl w:val="0"/>
          <w:numId w:val="9"/>
        </w:numPr>
        <w:spacing w:line="360" w:lineRule="auto"/>
        <w:ind w:firstLine="706"/>
        <w:jc w:val="both"/>
      </w:pPr>
      <w:r w:rsidRPr="00E2436A">
        <w:t xml:space="preserve"> Cortes, C., &amp; Vapnik, V. (1995). Support-vector networks. Machine Learning, 20(3), 273-297.</w:t>
      </w:r>
    </w:p>
    <w:p w14:paraId="105C139B" w14:textId="0E60170D" w:rsidR="002768BA" w:rsidRPr="00E2436A" w:rsidRDefault="00E07821" w:rsidP="00E07821">
      <w:pPr>
        <w:rPr>
          <w:rStyle w:val="a3"/>
          <w:b w:val="0"/>
          <w:bCs w:val="0"/>
        </w:rPr>
      </w:pPr>
      <w:r w:rsidRPr="00E2436A">
        <w:br w:type="page"/>
      </w:r>
    </w:p>
    <w:p w14:paraId="66B2AB7E" w14:textId="43672DE5" w:rsidR="002768BA" w:rsidRPr="00E2436A" w:rsidRDefault="002768BA" w:rsidP="002641F8">
      <w:pPr>
        <w:pStyle w:val="1"/>
        <w:jc w:val="center"/>
        <w:rPr>
          <w:rStyle w:val="a3"/>
          <w:rFonts w:ascii="Times New Roman" w:hAnsi="Times New Roman" w:cs="Times New Roman"/>
          <w:color w:val="auto"/>
          <w:sz w:val="36"/>
          <w:szCs w:val="36"/>
        </w:rPr>
      </w:pPr>
      <w:bookmarkStart w:id="70" w:name="_Toc185272438"/>
      <w:r w:rsidRPr="00E2436A">
        <w:rPr>
          <w:rStyle w:val="a3"/>
          <w:rFonts w:ascii="Times New Roman" w:hAnsi="Times New Roman" w:cs="Times New Roman"/>
          <w:color w:val="auto"/>
          <w:szCs w:val="36"/>
        </w:rPr>
        <w:lastRenderedPageBreak/>
        <w:t xml:space="preserve">ДОДАТОК </w:t>
      </w:r>
      <w:r w:rsidR="00E07821" w:rsidRPr="00E2436A">
        <w:rPr>
          <w:rStyle w:val="a3"/>
          <w:rFonts w:ascii="Times New Roman" w:hAnsi="Times New Roman" w:cs="Times New Roman"/>
          <w:color w:val="auto"/>
          <w:szCs w:val="36"/>
        </w:rPr>
        <w:t>А</w:t>
      </w:r>
      <w:bookmarkEnd w:id="70"/>
    </w:p>
    <w:p w14:paraId="4C7363CA"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import numpy as np</w:t>
      </w:r>
    </w:p>
    <w:p w14:paraId="01C81853"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import pandas as pd</w:t>
      </w:r>
    </w:p>
    <w:p w14:paraId="7459D6C1"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from scipy.signal import welch</w:t>
      </w:r>
    </w:p>
    <w:p w14:paraId="3590A992"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from scipy.stats import kurtosis, skew</w:t>
      </w:r>
    </w:p>
    <w:p w14:paraId="09C60F66"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from sklearn.ensemble import RandomForestClassifier</w:t>
      </w:r>
    </w:p>
    <w:p w14:paraId="0E4968DD"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from sklearn.model_selection import train_test_split</w:t>
      </w:r>
    </w:p>
    <w:p w14:paraId="3148B197"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from sklearn.metrics import accuracy_score, precision_score, recall_score, classification_report</w:t>
      </w:r>
    </w:p>
    <w:p w14:paraId="4CD1B663" w14:textId="77777777" w:rsidR="002768BA" w:rsidRPr="005955DF" w:rsidRDefault="002768BA" w:rsidP="002768BA">
      <w:pPr>
        <w:spacing w:line="360" w:lineRule="auto"/>
        <w:ind w:firstLine="706"/>
        <w:jc w:val="both"/>
        <w:rPr>
          <w:rStyle w:val="a3"/>
          <w:rFonts w:cs="Times New Roman"/>
          <w:b w:val="0"/>
          <w:bCs w:val="0"/>
          <w:szCs w:val="28"/>
        </w:rPr>
      </w:pPr>
    </w:p>
    <w:p w14:paraId="244EC736"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1. Завантаження сирих сигналів</w:t>
      </w:r>
    </w:p>
    <w:p w14:paraId="7D3D34E3"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def load_signal(file_path):</w:t>
      </w:r>
    </w:p>
    <w:p w14:paraId="14972ED8"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return np.load(file_path)</w:t>
      </w:r>
    </w:p>
    <w:p w14:paraId="06ECC3FA" w14:textId="77777777" w:rsidR="002768BA" w:rsidRPr="005955DF" w:rsidRDefault="002768BA" w:rsidP="002768BA">
      <w:pPr>
        <w:spacing w:line="360" w:lineRule="auto"/>
        <w:ind w:firstLine="706"/>
        <w:jc w:val="both"/>
        <w:rPr>
          <w:rStyle w:val="a3"/>
          <w:rFonts w:cs="Times New Roman"/>
          <w:b w:val="0"/>
          <w:bCs w:val="0"/>
          <w:szCs w:val="28"/>
        </w:rPr>
      </w:pPr>
    </w:p>
    <w:p w14:paraId="44270771"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2. Розбиття сигналу на сегменти</w:t>
      </w:r>
    </w:p>
    <w:p w14:paraId="285547AE"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def segment_signal(data, segment_length):</w:t>
      </w:r>
    </w:p>
    <w:p w14:paraId="78D566B0"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return [data[i:i + segment_length] for i in range(0, len(data), segment_length)</w:t>
      </w:r>
    </w:p>
    <w:p w14:paraId="2DD17556"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if len(data[i:i + segment_length]) == segment_length]</w:t>
      </w:r>
    </w:p>
    <w:p w14:paraId="578F2069" w14:textId="77777777" w:rsidR="002768BA" w:rsidRPr="005955DF" w:rsidRDefault="002768BA" w:rsidP="002768BA">
      <w:pPr>
        <w:spacing w:line="360" w:lineRule="auto"/>
        <w:ind w:firstLine="706"/>
        <w:jc w:val="both"/>
        <w:rPr>
          <w:rStyle w:val="a3"/>
          <w:rFonts w:cs="Times New Roman"/>
          <w:b w:val="0"/>
          <w:bCs w:val="0"/>
          <w:szCs w:val="28"/>
        </w:rPr>
      </w:pPr>
    </w:p>
    <w:p w14:paraId="28DB3084"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3. Виділення ознак з кожного сегмента</w:t>
      </w:r>
    </w:p>
    <w:p w14:paraId="7BE0FFA8"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def extract_features(segment, sampling_rate):</w:t>
      </w:r>
    </w:p>
    <w:p w14:paraId="0B8BBAE1"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fft_values = np.fft.fft(segment)</w:t>
      </w:r>
    </w:p>
    <w:p w14:paraId="0A8D0C21"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fft_magnitude = np.abs(fft_values[:len(fft_values)//2])</w:t>
      </w:r>
    </w:p>
    <w:p w14:paraId="6016FEEA" w14:textId="77777777" w:rsidR="002768BA" w:rsidRPr="005955DF" w:rsidRDefault="002768BA" w:rsidP="002768BA">
      <w:pPr>
        <w:spacing w:line="360" w:lineRule="auto"/>
        <w:ind w:firstLine="706"/>
        <w:jc w:val="both"/>
        <w:rPr>
          <w:rStyle w:val="a3"/>
          <w:rFonts w:cs="Times New Roman"/>
          <w:b w:val="0"/>
          <w:bCs w:val="0"/>
          <w:szCs w:val="28"/>
        </w:rPr>
      </w:pPr>
    </w:p>
    <w:p w14:paraId="6D3E484C" w14:textId="52FD3A82"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lastRenderedPageBreak/>
        <w:t xml:space="preserve">    # </w:t>
      </w:r>
      <w:r w:rsidR="00E07821" w:rsidRPr="005955DF">
        <w:rPr>
          <w:rStyle w:val="a3"/>
          <w:rFonts w:cs="Times New Roman"/>
          <w:b w:val="0"/>
          <w:bCs w:val="0"/>
          <w:szCs w:val="28"/>
        </w:rPr>
        <w:t>Power Spectrum Density</w:t>
      </w:r>
      <w:r w:rsidRPr="005955DF">
        <w:rPr>
          <w:rStyle w:val="a3"/>
          <w:rFonts w:cs="Times New Roman"/>
          <w:b w:val="0"/>
          <w:bCs w:val="0"/>
          <w:szCs w:val="28"/>
        </w:rPr>
        <w:t xml:space="preserve"> (PSD)</w:t>
      </w:r>
    </w:p>
    <w:p w14:paraId="09687E07"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frequencies, psd = welch(segment, fs=sampling_rate)</w:t>
      </w:r>
    </w:p>
    <w:p w14:paraId="08B7941C" w14:textId="77777777" w:rsidR="002768BA" w:rsidRPr="005955DF" w:rsidRDefault="002768BA" w:rsidP="002768BA">
      <w:pPr>
        <w:spacing w:line="360" w:lineRule="auto"/>
        <w:ind w:firstLine="706"/>
        <w:jc w:val="both"/>
        <w:rPr>
          <w:rStyle w:val="a3"/>
          <w:rFonts w:cs="Times New Roman"/>
          <w:b w:val="0"/>
          <w:bCs w:val="0"/>
          <w:szCs w:val="28"/>
        </w:rPr>
      </w:pPr>
    </w:p>
    <w:p w14:paraId="3E4F3B3F"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features = {</w:t>
      </w:r>
    </w:p>
    <w:p w14:paraId="00A0A7D2" w14:textId="17CBC07C"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"mean_frequency": np.mean(frequencies), </w:t>
      </w:r>
    </w:p>
    <w:p w14:paraId="2E52E527" w14:textId="2AA72201"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"peak_amplitude": np.max(fft_magnitude),</w:t>
      </w:r>
    </w:p>
    <w:p w14:paraId="3D2DD60C" w14:textId="17FDED60"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"bandwidth": np.sum(psd), </w:t>
      </w:r>
    </w:p>
    <w:p w14:paraId="22795747" w14:textId="24A38DC4"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"kurtosis": kurtosis(segment), </w:t>
      </w:r>
    </w:p>
    <w:p w14:paraId="2415F08C" w14:textId="6F059F39"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"skewness": skew(segment), </w:t>
      </w:r>
    </w:p>
    <w:p w14:paraId="78B9F5B6"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w:t>
      </w:r>
    </w:p>
    <w:p w14:paraId="11143291"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return features</w:t>
      </w:r>
    </w:p>
    <w:p w14:paraId="4EE4AA6F" w14:textId="77777777" w:rsidR="002768BA" w:rsidRPr="005955DF" w:rsidRDefault="002768BA" w:rsidP="002768BA">
      <w:pPr>
        <w:spacing w:line="360" w:lineRule="auto"/>
        <w:ind w:firstLine="706"/>
        <w:jc w:val="both"/>
        <w:rPr>
          <w:rStyle w:val="a3"/>
          <w:rFonts w:cs="Times New Roman"/>
          <w:b w:val="0"/>
          <w:bCs w:val="0"/>
          <w:szCs w:val="28"/>
        </w:rPr>
      </w:pPr>
    </w:p>
    <w:p w14:paraId="356B4249"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4. Формування датасету</w:t>
      </w:r>
    </w:p>
    <w:p w14:paraId="6EDABBD0"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def create_dataset(signal_files, labels, segment_length, sampling_rate):</w:t>
      </w:r>
    </w:p>
    <w:p w14:paraId="0BCFB9BF"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dataset = []</w:t>
      </w:r>
    </w:p>
    <w:p w14:paraId="3B1582D8"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for file_path, label in zip(signal_files, labels):</w:t>
      </w:r>
    </w:p>
    <w:p w14:paraId="4349639F"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print(f"Обробка файлу: {file_path}")</w:t>
      </w:r>
    </w:p>
    <w:p w14:paraId="717FABB7"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signal = load_signal(file_path)</w:t>
      </w:r>
    </w:p>
    <w:p w14:paraId="49EB8D55"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segments = segment_signal(signal, segment_length)</w:t>
      </w:r>
    </w:p>
    <w:p w14:paraId="6C99C779" w14:textId="77777777" w:rsidR="002768BA" w:rsidRPr="005955DF" w:rsidRDefault="002768BA" w:rsidP="002768BA">
      <w:pPr>
        <w:spacing w:line="360" w:lineRule="auto"/>
        <w:ind w:firstLine="706"/>
        <w:jc w:val="both"/>
        <w:rPr>
          <w:rStyle w:val="a3"/>
          <w:rFonts w:cs="Times New Roman"/>
          <w:b w:val="0"/>
          <w:bCs w:val="0"/>
          <w:szCs w:val="28"/>
        </w:rPr>
      </w:pPr>
    </w:p>
    <w:p w14:paraId="628665BD"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for segment in segments:</w:t>
      </w:r>
    </w:p>
    <w:p w14:paraId="58F9FC5E"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features = extract_features(segment, sampling_rate)</w:t>
      </w:r>
    </w:p>
    <w:p w14:paraId="095393E5"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features["label"] = label</w:t>
      </w:r>
    </w:p>
    <w:p w14:paraId="665D6153"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dataset.append(features)</w:t>
      </w:r>
    </w:p>
    <w:p w14:paraId="276BA2A4"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lastRenderedPageBreak/>
        <w:t xml:space="preserve">    </w:t>
      </w:r>
    </w:p>
    <w:p w14:paraId="674B4039"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return pd.DataFrame(dataset)</w:t>
      </w:r>
    </w:p>
    <w:p w14:paraId="4CEBB1F5" w14:textId="77777777" w:rsidR="002768BA" w:rsidRPr="005955DF" w:rsidRDefault="002768BA" w:rsidP="002768BA">
      <w:pPr>
        <w:spacing w:line="360" w:lineRule="auto"/>
        <w:ind w:firstLine="706"/>
        <w:jc w:val="both"/>
        <w:rPr>
          <w:rStyle w:val="a3"/>
          <w:rFonts w:cs="Times New Roman"/>
          <w:b w:val="0"/>
          <w:bCs w:val="0"/>
          <w:szCs w:val="28"/>
        </w:rPr>
      </w:pPr>
    </w:p>
    <w:p w14:paraId="0916E963"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5. Навчання моделі Random Forest</w:t>
      </w:r>
    </w:p>
    <w:p w14:paraId="4F042539"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def train_random_forest(X_train, y_train, n_estimators=100, max_depth=None):</w:t>
      </w:r>
    </w:p>
    <w:p w14:paraId="40CBF54F" w14:textId="7882B058"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rf_model =</w:t>
      </w:r>
      <w:r w:rsidR="00E07821" w:rsidRPr="005955DF">
        <w:rPr>
          <w:rStyle w:val="a3"/>
          <w:rFonts w:cs="Times New Roman"/>
          <w:b w:val="0"/>
          <w:bCs w:val="0"/>
          <w:szCs w:val="28"/>
        </w:rPr>
        <w:t xml:space="preserve"> </w:t>
      </w:r>
      <w:r w:rsidRPr="005955DF">
        <w:rPr>
          <w:rStyle w:val="a3"/>
          <w:rFonts w:cs="Times New Roman"/>
          <w:b w:val="0"/>
          <w:bCs w:val="0"/>
          <w:szCs w:val="28"/>
        </w:rPr>
        <w:t>RandomForestClassifier(n_estimators=n_estimators, max_depth=max_depth, random_state=42)</w:t>
      </w:r>
    </w:p>
    <w:p w14:paraId="6B8E9DE8"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rf_model.fit(X_train, y_train)</w:t>
      </w:r>
    </w:p>
    <w:p w14:paraId="594CAEB0"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return rf_model</w:t>
      </w:r>
    </w:p>
    <w:p w14:paraId="6DD674DF" w14:textId="77777777" w:rsidR="002768BA" w:rsidRPr="005955DF" w:rsidRDefault="002768BA" w:rsidP="002768BA">
      <w:pPr>
        <w:spacing w:line="360" w:lineRule="auto"/>
        <w:ind w:firstLine="706"/>
        <w:jc w:val="both"/>
        <w:rPr>
          <w:rStyle w:val="a3"/>
          <w:rFonts w:cs="Times New Roman"/>
          <w:b w:val="0"/>
          <w:bCs w:val="0"/>
          <w:szCs w:val="28"/>
        </w:rPr>
      </w:pPr>
    </w:p>
    <w:p w14:paraId="574E6E2B"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6. Тестування моделі</w:t>
      </w:r>
    </w:p>
    <w:p w14:paraId="76E55BD5"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def test_model(model, X_test, y_test):</w:t>
      </w:r>
    </w:p>
    <w:p w14:paraId="624A2FB3"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y_pred = model.predict(X_test)</w:t>
      </w:r>
    </w:p>
    <w:p w14:paraId="5314D6B8"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accuracy = accuracy_score(y_test, y_pred)</w:t>
      </w:r>
    </w:p>
    <w:p w14:paraId="617E31E0"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precision = precision_score(y_test, y_pred, average='weighted')</w:t>
      </w:r>
    </w:p>
    <w:p w14:paraId="414C40D5"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recall = recall_score(y_test, y_pred, average='weighted')</w:t>
      </w:r>
    </w:p>
    <w:p w14:paraId="255FF8C8"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report = classification_report(y_test, y_pred)</w:t>
      </w:r>
    </w:p>
    <w:p w14:paraId="6DD7DC7B"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return accuracy, precision, recall, report</w:t>
      </w:r>
    </w:p>
    <w:p w14:paraId="0D3253FF" w14:textId="77777777" w:rsidR="002768BA" w:rsidRPr="005955DF" w:rsidRDefault="002768BA" w:rsidP="002768BA">
      <w:pPr>
        <w:spacing w:line="360" w:lineRule="auto"/>
        <w:ind w:firstLine="706"/>
        <w:jc w:val="both"/>
        <w:rPr>
          <w:rStyle w:val="a3"/>
          <w:rFonts w:cs="Times New Roman"/>
          <w:b w:val="0"/>
          <w:bCs w:val="0"/>
          <w:szCs w:val="28"/>
        </w:rPr>
      </w:pPr>
    </w:p>
    <w:p w14:paraId="7C895208"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if __name__ == "__main__":</w:t>
      </w:r>
    </w:p>
    <w:p w14:paraId="3B1CF145"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 Параметри</w:t>
      </w:r>
    </w:p>
    <w:p w14:paraId="6060C15A" w14:textId="48B422DE"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segment_length = 1024  </w:t>
      </w:r>
    </w:p>
    <w:p w14:paraId="7AE67900" w14:textId="41AA8513"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sampling_rate = 25000000  </w:t>
      </w:r>
    </w:p>
    <w:p w14:paraId="76BCF6FF"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w:t>
      </w:r>
    </w:p>
    <w:p w14:paraId="5DA14406"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lastRenderedPageBreak/>
        <w:t xml:space="preserve">    signal_files = ["wifi_signal.npy", "elrs_signal.npy", "other_signal.npy"]</w:t>
      </w:r>
    </w:p>
    <w:p w14:paraId="0EBB743F"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labels = ["Wi-Fi", "ELRS", "Other"]</w:t>
      </w:r>
    </w:p>
    <w:p w14:paraId="4867551A" w14:textId="77777777" w:rsidR="002768BA" w:rsidRPr="005955DF" w:rsidRDefault="002768BA" w:rsidP="002768BA">
      <w:pPr>
        <w:spacing w:line="360" w:lineRule="auto"/>
        <w:ind w:firstLine="706"/>
        <w:jc w:val="both"/>
        <w:rPr>
          <w:rStyle w:val="a3"/>
          <w:rFonts w:cs="Times New Roman"/>
          <w:b w:val="0"/>
          <w:bCs w:val="0"/>
          <w:szCs w:val="28"/>
        </w:rPr>
      </w:pPr>
    </w:p>
    <w:p w14:paraId="787E584E"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dataset = create_dataset(signal_files, labels, segment_length, sampling_rate)</w:t>
      </w:r>
    </w:p>
    <w:p w14:paraId="220E8FE4" w14:textId="77777777" w:rsidR="002768BA" w:rsidRPr="005955DF" w:rsidRDefault="002768BA" w:rsidP="002768BA">
      <w:pPr>
        <w:spacing w:line="360" w:lineRule="auto"/>
        <w:ind w:firstLine="706"/>
        <w:jc w:val="both"/>
        <w:rPr>
          <w:rStyle w:val="a3"/>
          <w:rFonts w:cs="Times New Roman"/>
          <w:b w:val="0"/>
          <w:bCs w:val="0"/>
          <w:szCs w:val="28"/>
        </w:rPr>
      </w:pPr>
    </w:p>
    <w:p w14:paraId="23B2D281"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 Розподіл на навчальний і тестовий набори</w:t>
      </w:r>
    </w:p>
    <w:p w14:paraId="1E426CF1" w14:textId="11ED7668"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features = dataset.iloc[:, :-1].values</w:t>
      </w:r>
    </w:p>
    <w:p w14:paraId="755A175D" w14:textId="32A84DBE"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labels = dataset.iloc[:, -1].values</w:t>
      </w:r>
    </w:p>
    <w:p w14:paraId="1C3F455F"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X_train, X_test, y_train, y_test = train_test_split(features, labels, test_size=0.2, random_state=42)</w:t>
      </w:r>
    </w:p>
    <w:p w14:paraId="42550748" w14:textId="77777777" w:rsidR="002768BA" w:rsidRPr="005955DF" w:rsidRDefault="002768BA" w:rsidP="002768BA">
      <w:pPr>
        <w:spacing w:line="360" w:lineRule="auto"/>
        <w:ind w:firstLine="706"/>
        <w:jc w:val="both"/>
        <w:rPr>
          <w:rStyle w:val="a3"/>
          <w:rFonts w:cs="Times New Roman"/>
          <w:b w:val="0"/>
          <w:bCs w:val="0"/>
          <w:szCs w:val="28"/>
        </w:rPr>
      </w:pPr>
    </w:p>
    <w:p w14:paraId="092ADB56"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rf_model = train_random_forest(X_train, y_train, n_estimators=100, max_depth=None)</w:t>
      </w:r>
    </w:p>
    <w:p w14:paraId="4C2D3993" w14:textId="77777777" w:rsidR="002768BA" w:rsidRPr="005955DF" w:rsidRDefault="002768BA" w:rsidP="002768BA">
      <w:pPr>
        <w:spacing w:line="360" w:lineRule="auto"/>
        <w:ind w:firstLine="706"/>
        <w:jc w:val="both"/>
        <w:rPr>
          <w:rStyle w:val="a3"/>
          <w:rFonts w:cs="Times New Roman"/>
          <w:b w:val="0"/>
          <w:bCs w:val="0"/>
          <w:szCs w:val="28"/>
        </w:rPr>
      </w:pPr>
    </w:p>
    <w:p w14:paraId="5D4B9F5E"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accuracy, precision, recall, report = test_model(rf_model, X_test, y_test)</w:t>
      </w:r>
    </w:p>
    <w:p w14:paraId="1358B0F2" w14:textId="77777777" w:rsidR="00E07821" w:rsidRPr="005955DF" w:rsidRDefault="00E07821" w:rsidP="002768BA">
      <w:pPr>
        <w:spacing w:line="360" w:lineRule="auto"/>
        <w:ind w:firstLine="706"/>
        <w:jc w:val="both"/>
        <w:rPr>
          <w:rStyle w:val="a3"/>
          <w:rFonts w:cs="Times New Roman"/>
          <w:b w:val="0"/>
          <w:bCs w:val="0"/>
          <w:szCs w:val="28"/>
        </w:rPr>
      </w:pPr>
    </w:p>
    <w:p w14:paraId="34531656" w14:textId="5DE41DD1"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print("Результати Random Forest:")</w:t>
      </w:r>
    </w:p>
    <w:p w14:paraId="728CC08C"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print(f"Точність (Accuracy): {accuracy:.2f}")</w:t>
      </w:r>
    </w:p>
    <w:p w14:paraId="1CC3BCDD"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print(f"Точність (Precision): {precision:.2f}")</w:t>
      </w:r>
    </w:p>
    <w:p w14:paraId="1C312375"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print(f"Повнота (Recall): {recall:.2f}")</w:t>
      </w:r>
    </w:p>
    <w:p w14:paraId="242A09AF" w14:textId="77777777" w:rsidR="002768BA" w:rsidRPr="005955DF" w:rsidRDefault="002768BA" w:rsidP="002768BA">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print("Повний звіт про класифікацію:")</w:t>
      </w:r>
    </w:p>
    <w:p w14:paraId="3EC97644" w14:textId="24EFD6E6" w:rsidR="00E07821" w:rsidRPr="005955DF" w:rsidRDefault="002768BA" w:rsidP="00E078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print(report)</w:t>
      </w:r>
    </w:p>
    <w:p w14:paraId="2013EA3B" w14:textId="77777777" w:rsidR="00E07821" w:rsidRPr="00E2436A" w:rsidRDefault="00E07821">
      <w:pPr>
        <w:rPr>
          <w:rStyle w:val="a3"/>
          <w:rFonts w:cs="Times New Roman"/>
          <w:szCs w:val="28"/>
        </w:rPr>
      </w:pPr>
      <w:r w:rsidRPr="00E2436A">
        <w:rPr>
          <w:rStyle w:val="a3"/>
          <w:rFonts w:cs="Times New Roman"/>
          <w:szCs w:val="28"/>
        </w:rPr>
        <w:br w:type="page"/>
      </w:r>
    </w:p>
    <w:p w14:paraId="2458E074" w14:textId="637FAEA8" w:rsidR="00770A21" w:rsidRPr="00E2436A" w:rsidRDefault="00770A21" w:rsidP="002641F8">
      <w:pPr>
        <w:pStyle w:val="1"/>
        <w:jc w:val="center"/>
        <w:rPr>
          <w:rStyle w:val="a3"/>
          <w:rFonts w:ascii="Times New Roman" w:hAnsi="Times New Roman" w:cs="Times New Roman"/>
          <w:szCs w:val="28"/>
        </w:rPr>
      </w:pPr>
      <w:bookmarkStart w:id="71" w:name="_Toc185272439"/>
      <w:r w:rsidRPr="00E2436A">
        <w:rPr>
          <w:rStyle w:val="a3"/>
          <w:rFonts w:ascii="Times New Roman" w:hAnsi="Times New Roman" w:cs="Times New Roman"/>
          <w:color w:val="auto"/>
          <w:szCs w:val="28"/>
        </w:rPr>
        <w:lastRenderedPageBreak/>
        <w:t>Д</w:t>
      </w:r>
      <w:r w:rsidR="00E07821" w:rsidRPr="00E2436A">
        <w:rPr>
          <w:rStyle w:val="a3"/>
          <w:rFonts w:ascii="Times New Roman" w:hAnsi="Times New Roman" w:cs="Times New Roman"/>
          <w:color w:val="auto"/>
          <w:szCs w:val="28"/>
        </w:rPr>
        <w:t>ОДАТОК</w:t>
      </w:r>
      <w:r w:rsidRPr="00E2436A">
        <w:rPr>
          <w:rStyle w:val="a3"/>
          <w:rFonts w:ascii="Times New Roman" w:hAnsi="Times New Roman" w:cs="Times New Roman"/>
          <w:color w:val="auto"/>
          <w:szCs w:val="28"/>
        </w:rPr>
        <w:t xml:space="preserve"> </w:t>
      </w:r>
      <w:r w:rsidR="00E07821" w:rsidRPr="00E2436A">
        <w:rPr>
          <w:rStyle w:val="a3"/>
          <w:rFonts w:ascii="Times New Roman" w:hAnsi="Times New Roman" w:cs="Times New Roman"/>
          <w:color w:val="auto"/>
          <w:szCs w:val="28"/>
        </w:rPr>
        <w:t>Б</w:t>
      </w:r>
      <w:bookmarkEnd w:id="71"/>
    </w:p>
    <w:p w14:paraId="14AA9D49"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import numpy as np</w:t>
      </w:r>
    </w:p>
    <w:p w14:paraId="7060A460"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import pandas as pd</w:t>
      </w:r>
    </w:p>
    <w:p w14:paraId="468EF32E"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from scipy.signal import welch</w:t>
      </w:r>
    </w:p>
    <w:p w14:paraId="751412BC"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from scipy.stats import kurtosis, skew</w:t>
      </w:r>
    </w:p>
    <w:p w14:paraId="1E1FAD23"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from sklearn.tree import DecisionTreeClassifier</w:t>
      </w:r>
    </w:p>
    <w:p w14:paraId="4041CE7D"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from sklearn.model_selection import train_test_split</w:t>
      </w:r>
    </w:p>
    <w:p w14:paraId="379B62C8"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from sklearn.metrics import accuracy_score, precision_score, recall_score, classification_report, plot_confusion_matrix</w:t>
      </w:r>
    </w:p>
    <w:p w14:paraId="5F297689"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import matplotlib.pyplot as plt</w:t>
      </w:r>
    </w:p>
    <w:p w14:paraId="54B5447A" w14:textId="77777777" w:rsidR="00770A21" w:rsidRPr="005955DF" w:rsidRDefault="00770A21" w:rsidP="00770A21">
      <w:pPr>
        <w:spacing w:line="360" w:lineRule="auto"/>
        <w:ind w:firstLine="706"/>
        <w:jc w:val="both"/>
        <w:rPr>
          <w:rStyle w:val="a3"/>
          <w:rFonts w:cs="Times New Roman"/>
          <w:b w:val="0"/>
          <w:bCs w:val="0"/>
          <w:szCs w:val="28"/>
        </w:rPr>
      </w:pPr>
    </w:p>
    <w:p w14:paraId="4910ECF0"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1. Завантаження сирих сигналів</w:t>
      </w:r>
    </w:p>
    <w:p w14:paraId="295E8D41"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def load_signal(file_path):</w:t>
      </w:r>
    </w:p>
    <w:p w14:paraId="5185C885"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return np.load(file_path)</w:t>
      </w:r>
    </w:p>
    <w:p w14:paraId="146A7135" w14:textId="77777777" w:rsidR="00770A21" w:rsidRPr="005955DF" w:rsidRDefault="00770A21" w:rsidP="00770A21">
      <w:pPr>
        <w:spacing w:line="360" w:lineRule="auto"/>
        <w:ind w:firstLine="706"/>
        <w:jc w:val="both"/>
        <w:rPr>
          <w:rStyle w:val="a3"/>
          <w:rFonts w:cs="Times New Roman"/>
          <w:b w:val="0"/>
          <w:bCs w:val="0"/>
          <w:szCs w:val="28"/>
        </w:rPr>
      </w:pPr>
    </w:p>
    <w:p w14:paraId="5285BE64"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2. Розбиття сигналу на сегменти</w:t>
      </w:r>
    </w:p>
    <w:p w14:paraId="6FE5EEBF"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def segment_signal(data, segment_length):</w:t>
      </w:r>
    </w:p>
    <w:p w14:paraId="61CFD218"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return [data[i:i + segment_length] for i in range(0, len(data), segment_length)</w:t>
      </w:r>
    </w:p>
    <w:p w14:paraId="7CBBCE03"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if len(data[i:i + segment_length]) == segment_length]</w:t>
      </w:r>
    </w:p>
    <w:p w14:paraId="4BDB4D7D" w14:textId="77777777" w:rsidR="00770A21" w:rsidRPr="005955DF" w:rsidRDefault="00770A21" w:rsidP="00770A21">
      <w:pPr>
        <w:spacing w:line="360" w:lineRule="auto"/>
        <w:ind w:firstLine="706"/>
        <w:jc w:val="both"/>
        <w:rPr>
          <w:rStyle w:val="a3"/>
          <w:rFonts w:cs="Times New Roman"/>
          <w:b w:val="0"/>
          <w:bCs w:val="0"/>
          <w:szCs w:val="28"/>
        </w:rPr>
      </w:pPr>
    </w:p>
    <w:p w14:paraId="37388CC0"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3. Виділення ознак з кожного сегмента</w:t>
      </w:r>
    </w:p>
    <w:p w14:paraId="0F7C8183"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def extract_features(segment, sampling_rate):</w:t>
      </w:r>
    </w:p>
    <w:p w14:paraId="4D8DE968"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fft_values = np.fft.fft(segment)</w:t>
      </w:r>
    </w:p>
    <w:p w14:paraId="58401631"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fft_magnitude = np.abs(fft_values[:len(fft_values)//2])</w:t>
      </w:r>
    </w:p>
    <w:p w14:paraId="57D96EF6" w14:textId="77777777" w:rsidR="00770A21" w:rsidRPr="005955DF" w:rsidRDefault="00770A21" w:rsidP="00E07821">
      <w:pPr>
        <w:spacing w:line="360" w:lineRule="auto"/>
        <w:ind w:firstLine="706"/>
        <w:jc w:val="both"/>
        <w:rPr>
          <w:rStyle w:val="a3"/>
          <w:rFonts w:cs="Times New Roman"/>
          <w:b w:val="0"/>
          <w:bCs w:val="0"/>
          <w:szCs w:val="28"/>
        </w:rPr>
      </w:pPr>
      <w:r w:rsidRPr="005955DF">
        <w:rPr>
          <w:rStyle w:val="a3"/>
          <w:rFonts w:cs="Times New Roman"/>
          <w:b w:val="0"/>
          <w:bCs w:val="0"/>
          <w:szCs w:val="28"/>
        </w:rPr>
        <w:lastRenderedPageBreak/>
        <w:t xml:space="preserve">    frequencies, psd = welch(segment, fs=sampling_rate)</w:t>
      </w:r>
    </w:p>
    <w:p w14:paraId="4B82C854" w14:textId="77777777" w:rsidR="00770A21" w:rsidRPr="005955DF" w:rsidRDefault="00770A21" w:rsidP="00770A21">
      <w:pPr>
        <w:spacing w:line="360" w:lineRule="auto"/>
        <w:ind w:firstLine="706"/>
        <w:jc w:val="both"/>
        <w:rPr>
          <w:rStyle w:val="a3"/>
          <w:rFonts w:cs="Times New Roman"/>
          <w:b w:val="0"/>
          <w:bCs w:val="0"/>
          <w:szCs w:val="28"/>
        </w:rPr>
      </w:pPr>
    </w:p>
    <w:p w14:paraId="4C6B68E8"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features = {</w:t>
      </w:r>
    </w:p>
    <w:p w14:paraId="4FA46F1C"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"mean_frequency": np.mean(frequencies),  # Середня частота</w:t>
      </w:r>
    </w:p>
    <w:p w14:paraId="72477569"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"peak_amplitude": np.max(fft_magnitude),  # Амплітуда піку</w:t>
      </w:r>
    </w:p>
    <w:p w14:paraId="3A704118"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"bandwidth": np.sum(psd),  # Сумарна потужність</w:t>
      </w:r>
    </w:p>
    <w:p w14:paraId="7F7E0A9C"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"kurtosis": kurtosis(segment),  # Кутозис сигналу</w:t>
      </w:r>
    </w:p>
    <w:p w14:paraId="2169FB29"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"skewness": skew(segment),  # Асиметрія сигналу</w:t>
      </w:r>
    </w:p>
    <w:p w14:paraId="79D50A5D"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w:t>
      </w:r>
    </w:p>
    <w:p w14:paraId="7CFB9402"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return features</w:t>
      </w:r>
    </w:p>
    <w:p w14:paraId="5A6A053D" w14:textId="77777777" w:rsidR="00770A21" w:rsidRPr="005955DF" w:rsidRDefault="00770A21" w:rsidP="00770A21">
      <w:pPr>
        <w:spacing w:line="360" w:lineRule="auto"/>
        <w:ind w:firstLine="706"/>
        <w:jc w:val="both"/>
        <w:rPr>
          <w:rStyle w:val="a3"/>
          <w:rFonts w:cs="Times New Roman"/>
          <w:b w:val="0"/>
          <w:bCs w:val="0"/>
          <w:szCs w:val="28"/>
        </w:rPr>
      </w:pPr>
    </w:p>
    <w:p w14:paraId="3057E062"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4. Формування датасету</w:t>
      </w:r>
    </w:p>
    <w:p w14:paraId="3647E6AB"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def create_dataset(signal_files, labels, segment_length, sampling_rate):</w:t>
      </w:r>
    </w:p>
    <w:p w14:paraId="69573A5F"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dataset = []</w:t>
      </w:r>
    </w:p>
    <w:p w14:paraId="526742F3"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for file_path, label in zip(signal_files, labels):</w:t>
      </w:r>
    </w:p>
    <w:p w14:paraId="5E804874"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print(f"Обробка файлу: {file_path}")</w:t>
      </w:r>
    </w:p>
    <w:p w14:paraId="7A6884B8"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signal = load_signal(file_path)</w:t>
      </w:r>
    </w:p>
    <w:p w14:paraId="16B88D58"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segments = segment_signal(signal, segment_length)</w:t>
      </w:r>
    </w:p>
    <w:p w14:paraId="41131E3E" w14:textId="77777777" w:rsidR="00770A21" w:rsidRPr="005955DF" w:rsidRDefault="00770A21" w:rsidP="00770A21">
      <w:pPr>
        <w:spacing w:line="360" w:lineRule="auto"/>
        <w:ind w:firstLine="706"/>
        <w:jc w:val="both"/>
        <w:rPr>
          <w:rStyle w:val="a3"/>
          <w:rFonts w:cs="Times New Roman"/>
          <w:b w:val="0"/>
          <w:bCs w:val="0"/>
          <w:szCs w:val="28"/>
        </w:rPr>
      </w:pPr>
    </w:p>
    <w:p w14:paraId="157C0FFC"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for segment in segments:</w:t>
      </w:r>
    </w:p>
    <w:p w14:paraId="537DF9C2"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features = extract_features(segment, sampling_rate)</w:t>
      </w:r>
    </w:p>
    <w:p w14:paraId="22E35EB2"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features["label"] = label</w:t>
      </w:r>
    </w:p>
    <w:p w14:paraId="07B496A1"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dataset.append(features)</w:t>
      </w:r>
    </w:p>
    <w:p w14:paraId="3603484D"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w:t>
      </w:r>
    </w:p>
    <w:p w14:paraId="36F97316"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lastRenderedPageBreak/>
        <w:t xml:space="preserve">    return pd.DataFrame(dataset)</w:t>
      </w:r>
    </w:p>
    <w:p w14:paraId="1AC0E6EA" w14:textId="77777777" w:rsidR="00770A21" w:rsidRPr="005955DF" w:rsidRDefault="00770A21" w:rsidP="00770A21">
      <w:pPr>
        <w:spacing w:line="360" w:lineRule="auto"/>
        <w:ind w:firstLine="706"/>
        <w:jc w:val="both"/>
        <w:rPr>
          <w:rStyle w:val="a3"/>
          <w:rFonts w:cs="Times New Roman"/>
          <w:b w:val="0"/>
          <w:bCs w:val="0"/>
          <w:szCs w:val="28"/>
        </w:rPr>
      </w:pPr>
    </w:p>
    <w:p w14:paraId="75676344"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5. Навчання моделі Decision Tree</w:t>
      </w:r>
    </w:p>
    <w:p w14:paraId="1A5813C1"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def train_decision_tree(X_train, y_train, max_depth=None, criterion="gini"):</w:t>
      </w:r>
    </w:p>
    <w:p w14:paraId="5AF18D40"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dt_model = DecisionTreeClassifier(max_depth=max_depth, criterion=criterion, random_state=42)</w:t>
      </w:r>
    </w:p>
    <w:p w14:paraId="7FC4A7B0"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dt_model.fit(X_train, y_train)</w:t>
      </w:r>
    </w:p>
    <w:p w14:paraId="36620A2B"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return dt_model</w:t>
      </w:r>
    </w:p>
    <w:p w14:paraId="6A2CD794" w14:textId="77777777" w:rsidR="00770A21" w:rsidRPr="005955DF" w:rsidRDefault="00770A21" w:rsidP="00770A21">
      <w:pPr>
        <w:spacing w:line="360" w:lineRule="auto"/>
        <w:ind w:firstLine="706"/>
        <w:jc w:val="both"/>
        <w:rPr>
          <w:rStyle w:val="a3"/>
          <w:rFonts w:cs="Times New Roman"/>
          <w:b w:val="0"/>
          <w:bCs w:val="0"/>
          <w:szCs w:val="28"/>
        </w:rPr>
      </w:pPr>
    </w:p>
    <w:p w14:paraId="55573F4D"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6. Тестування моделі</w:t>
      </w:r>
    </w:p>
    <w:p w14:paraId="0F245474"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def test_model(model, X_test, y_test):</w:t>
      </w:r>
    </w:p>
    <w:p w14:paraId="0DCBCB8B"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y_pred = model.predict(X_test)</w:t>
      </w:r>
    </w:p>
    <w:p w14:paraId="5E4C3E94"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accuracy = accuracy_score(y_test, y_pred)</w:t>
      </w:r>
    </w:p>
    <w:p w14:paraId="2E099E9D"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precision = precision_score(y_test, y_pred, average='weighted')</w:t>
      </w:r>
    </w:p>
    <w:p w14:paraId="4216C7A0"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recall = recall_score(y_test, y_pred, average='weighted')</w:t>
      </w:r>
    </w:p>
    <w:p w14:paraId="7EF50FC0"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report = classification_report(y_test, y_pred)</w:t>
      </w:r>
    </w:p>
    <w:p w14:paraId="1A6A35A8"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return accuracy, precision, recall, report</w:t>
      </w:r>
    </w:p>
    <w:p w14:paraId="77994013" w14:textId="77777777" w:rsidR="00770A21" w:rsidRPr="005955DF" w:rsidRDefault="00770A21" w:rsidP="00770A21">
      <w:pPr>
        <w:spacing w:line="360" w:lineRule="auto"/>
        <w:ind w:firstLine="706"/>
        <w:jc w:val="both"/>
        <w:rPr>
          <w:rStyle w:val="a3"/>
          <w:rFonts w:cs="Times New Roman"/>
          <w:b w:val="0"/>
          <w:bCs w:val="0"/>
          <w:szCs w:val="28"/>
        </w:rPr>
      </w:pPr>
    </w:p>
    <w:p w14:paraId="1503997D"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if __name__ == "__main__":</w:t>
      </w:r>
    </w:p>
    <w:p w14:paraId="4624059C"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 Параметри</w:t>
      </w:r>
    </w:p>
    <w:p w14:paraId="6EF80A29" w14:textId="345C4F9A"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segment_length = 1024  </w:t>
      </w:r>
    </w:p>
    <w:p w14:paraId="3CAAB497" w14:textId="5466A85A"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sampling_rate = 25000000  </w:t>
      </w:r>
    </w:p>
    <w:p w14:paraId="7BDEDBB2"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w:t>
      </w:r>
    </w:p>
    <w:p w14:paraId="08084529"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signal_files = ["wifi_signal.npy", "elrs_signal.npy", "other_signal.npy"]</w:t>
      </w:r>
    </w:p>
    <w:p w14:paraId="4051DCB5"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lastRenderedPageBreak/>
        <w:t xml:space="preserve">    labels = ["Wi-Fi", "ELRS", "Other"]</w:t>
      </w:r>
    </w:p>
    <w:p w14:paraId="36051030"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dataset = create_dataset(signal_files, labels, segment_length, sampling_rate)</w:t>
      </w:r>
    </w:p>
    <w:p w14:paraId="7B4AE0F8" w14:textId="77777777" w:rsidR="00770A21" w:rsidRPr="005955DF" w:rsidRDefault="00770A21" w:rsidP="00770A21">
      <w:pPr>
        <w:spacing w:line="360" w:lineRule="auto"/>
        <w:ind w:firstLine="706"/>
        <w:jc w:val="both"/>
        <w:rPr>
          <w:rStyle w:val="a3"/>
          <w:rFonts w:cs="Times New Roman"/>
          <w:b w:val="0"/>
          <w:bCs w:val="0"/>
          <w:szCs w:val="28"/>
        </w:rPr>
      </w:pPr>
    </w:p>
    <w:p w14:paraId="02A57AA4"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 Розподіл на навчальний і тестовий набори</w:t>
      </w:r>
    </w:p>
    <w:p w14:paraId="215E9276" w14:textId="015563A2"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features = dataset.iloc[:, :-1].values  </w:t>
      </w:r>
    </w:p>
    <w:p w14:paraId="44258B24" w14:textId="43DBF6A6"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labels = dataset.iloc[:, -1].values  </w:t>
      </w:r>
    </w:p>
    <w:p w14:paraId="6F57BF7D"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X_train, X_test, y_train, y_test = train_test_split(features, labels, test_size=0.2, random_state=42)</w:t>
      </w:r>
    </w:p>
    <w:p w14:paraId="145A0F55" w14:textId="77777777" w:rsidR="00770A21" w:rsidRPr="005955DF" w:rsidRDefault="00770A21" w:rsidP="00770A21">
      <w:pPr>
        <w:spacing w:line="360" w:lineRule="auto"/>
        <w:ind w:firstLine="706"/>
        <w:jc w:val="both"/>
        <w:rPr>
          <w:rStyle w:val="a3"/>
          <w:rFonts w:cs="Times New Roman"/>
          <w:b w:val="0"/>
          <w:bCs w:val="0"/>
          <w:szCs w:val="28"/>
        </w:rPr>
      </w:pPr>
    </w:p>
    <w:p w14:paraId="5E0AD92A"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 Навчання моделі</w:t>
      </w:r>
    </w:p>
    <w:p w14:paraId="6139FD51"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dt_model = train_decision_tree(X_train, y_train, max_depth=10, criterion="entropy")</w:t>
      </w:r>
    </w:p>
    <w:p w14:paraId="08B7FD32" w14:textId="77777777" w:rsidR="00770A21" w:rsidRPr="005955DF" w:rsidRDefault="00770A21" w:rsidP="00770A21">
      <w:pPr>
        <w:spacing w:line="360" w:lineRule="auto"/>
        <w:ind w:firstLine="706"/>
        <w:jc w:val="both"/>
        <w:rPr>
          <w:rStyle w:val="a3"/>
          <w:rFonts w:cs="Times New Roman"/>
          <w:b w:val="0"/>
          <w:bCs w:val="0"/>
          <w:szCs w:val="28"/>
        </w:rPr>
      </w:pPr>
    </w:p>
    <w:p w14:paraId="157928CE"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 Тестування моделі</w:t>
      </w:r>
    </w:p>
    <w:p w14:paraId="641F1ECE"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accuracy, precision, recall, report = test_model(dt_model, X_test, y_test)</w:t>
      </w:r>
    </w:p>
    <w:p w14:paraId="18EDB8FA" w14:textId="77777777" w:rsidR="00770A21" w:rsidRPr="005955DF" w:rsidRDefault="00770A21" w:rsidP="00770A21">
      <w:pPr>
        <w:spacing w:line="360" w:lineRule="auto"/>
        <w:ind w:firstLine="706"/>
        <w:jc w:val="both"/>
        <w:rPr>
          <w:rStyle w:val="a3"/>
          <w:rFonts w:cs="Times New Roman"/>
          <w:b w:val="0"/>
          <w:bCs w:val="0"/>
          <w:szCs w:val="28"/>
        </w:rPr>
      </w:pPr>
    </w:p>
    <w:p w14:paraId="72DE1720"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 Виведення результатів</w:t>
      </w:r>
    </w:p>
    <w:p w14:paraId="4D2A0B54"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print("Результати Decision Tree:")</w:t>
      </w:r>
    </w:p>
    <w:p w14:paraId="61017426"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print(f"Точність (Accuracy): {accuracy:.2f}")</w:t>
      </w:r>
    </w:p>
    <w:p w14:paraId="0FD1BF75"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print(f"Точність (Precision): {precision:.2f}")</w:t>
      </w:r>
    </w:p>
    <w:p w14:paraId="7CAAA352"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print(f"Повнота (Recall): {recall:.2f}")</w:t>
      </w:r>
    </w:p>
    <w:p w14:paraId="39488D5B"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print("Повний звіт про класифікацію:")</w:t>
      </w:r>
    </w:p>
    <w:p w14:paraId="2F63AC9C" w14:textId="77777777" w:rsidR="00770A21" w:rsidRPr="005955DF" w:rsidRDefault="00770A21" w:rsidP="00770A21">
      <w:pPr>
        <w:spacing w:line="360" w:lineRule="auto"/>
        <w:ind w:firstLine="706"/>
        <w:jc w:val="both"/>
        <w:rPr>
          <w:rStyle w:val="a3"/>
          <w:rFonts w:cs="Times New Roman"/>
          <w:b w:val="0"/>
          <w:bCs w:val="0"/>
          <w:szCs w:val="28"/>
        </w:rPr>
      </w:pPr>
      <w:r w:rsidRPr="005955DF">
        <w:rPr>
          <w:rStyle w:val="a3"/>
          <w:rFonts w:cs="Times New Roman"/>
          <w:b w:val="0"/>
          <w:bCs w:val="0"/>
          <w:szCs w:val="28"/>
        </w:rPr>
        <w:t xml:space="preserve">    print(report)</w:t>
      </w:r>
    </w:p>
    <w:p w14:paraId="1DE19A44" w14:textId="77777777" w:rsidR="00770A21" w:rsidRPr="005955DF" w:rsidRDefault="00770A21" w:rsidP="00770A21">
      <w:pPr>
        <w:spacing w:line="360" w:lineRule="auto"/>
        <w:ind w:firstLine="706"/>
        <w:jc w:val="both"/>
        <w:rPr>
          <w:rStyle w:val="a3"/>
          <w:rFonts w:cs="Times New Roman"/>
          <w:b w:val="0"/>
          <w:bCs w:val="0"/>
          <w:szCs w:val="28"/>
        </w:rPr>
      </w:pPr>
    </w:p>
    <w:p w14:paraId="72E7E204" w14:textId="77777777" w:rsidR="00770A21" w:rsidRPr="00E2436A" w:rsidRDefault="00770A21" w:rsidP="00770A21">
      <w:pPr>
        <w:spacing w:line="360" w:lineRule="auto"/>
        <w:ind w:firstLine="706"/>
        <w:jc w:val="both"/>
        <w:rPr>
          <w:rStyle w:val="a3"/>
          <w:rFonts w:cs="Times New Roman"/>
          <w:szCs w:val="28"/>
        </w:rPr>
      </w:pPr>
      <w:r w:rsidRPr="00E2436A">
        <w:rPr>
          <w:rStyle w:val="a3"/>
          <w:rFonts w:cs="Times New Roman"/>
          <w:szCs w:val="28"/>
        </w:rPr>
        <w:t xml:space="preserve">    # Візуалізація матриці плутанини</w:t>
      </w:r>
    </w:p>
    <w:p w14:paraId="44D69FF3" w14:textId="77777777" w:rsidR="00770A21" w:rsidRPr="00E2436A" w:rsidRDefault="00770A21" w:rsidP="00770A21">
      <w:pPr>
        <w:spacing w:line="360" w:lineRule="auto"/>
        <w:ind w:firstLine="706"/>
        <w:jc w:val="both"/>
        <w:rPr>
          <w:rStyle w:val="a3"/>
          <w:rFonts w:cs="Times New Roman"/>
          <w:szCs w:val="28"/>
        </w:rPr>
      </w:pPr>
      <w:r w:rsidRPr="00E2436A">
        <w:rPr>
          <w:rStyle w:val="a3"/>
          <w:rFonts w:cs="Times New Roman"/>
          <w:szCs w:val="28"/>
        </w:rPr>
        <w:lastRenderedPageBreak/>
        <w:t xml:space="preserve">    plot_confusion_matrix(dt_model, X_test, y_test, cmap="Blues")</w:t>
      </w:r>
    </w:p>
    <w:p w14:paraId="78C307B6" w14:textId="77777777" w:rsidR="00770A21" w:rsidRPr="00E2436A" w:rsidRDefault="00770A21" w:rsidP="00770A21">
      <w:pPr>
        <w:spacing w:line="360" w:lineRule="auto"/>
        <w:ind w:firstLine="706"/>
        <w:jc w:val="both"/>
        <w:rPr>
          <w:rStyle w:val="a3"/>
          <w:rFonts w:cs="Times New Roman"/>
          <w:szCs w:val="28"/>
        </w:rPr>
      </w:pPr>
      <w:r w:rsidRPr="00E2436A">
        <w:rPr>
          <w:rStyle w:val="a3"/>
          <w:rFonts w:cs="Times New Roman"/>
          <w:szCs w:val="28"/>
        </w:rPr>
        <w:t xml:space="preserve">    plt.title("Матриця плутанини для Decision Tree")</w:t>
      </w:r>
    </w:p>
    <w:p w14:paraId="6FAE109F" w14:textId="02C6932F" w:rsidR="002641F8" w:rsidRPr="00E2436A" w:rsidRDefault="00770A21" w:rsidP="0020782D">
      <w:pPr>
        <w:spacing w:line="360" w:lineRule="auto"/>
        <w:ind w:firstLine="706"/>
        <w:jc w:val="both"/>
        <w:rPr>
          <w:rStyle w:val="a3"/>
          <w:rFonts w:cs="Times New Roman"/>
          <w:szCs w:val="28"/>
        </w:rPr>
      </w:pPr>
      <w:r w:rsidRPr="00E2436A">
        <w:rPr>
          <w:rStyle w:val="a3"/>
          <w:rFonts w:cs="Times New Roman"/>
          <w:szCs w:val="28"/>
        </w:rPr>
        <w:t xml:space="preserve">    plt.show()</w:t>
      </w:r>
    </w:p>
    <w:p w14:paraId="17091C1D" w14:textId="77777777" w:rsidR="002641F8" w:rsidRPr="00E2436A" w:rsidRDefault="002641F8">
      <w:pPr>
        <w:rPr>
          <w:rStyle w:val="a3"/>
          <w:rFonts w:cs="Times New Roman"/>
          <w:szCs w:val="28"/>
        </w:rPr>
      </w:pPr>
      <w:r w:rsidRPr="00E2436A">
        <w:rPr>
          <w:rStyle w:val="a3"/>
          <w:rFonts w:cs="Times New Roman"/>
          <w:szCs w:val="28"/>
        </w:rPr>
        <w:br w:type="page"/>
      </w:r>
    </w:p>
    <w:p w14:paraId="5E6C7B64" w14:textId="52450EB3" w:rsidR="00770A21" w:rsidRPr="00E2436A" w:rsidRDefault="00C76E51" w:rsidP="00C76E51">
      <w:pPr>
        <w:pStyle w:val="1"/>
        <w:jc w:val="center"/>
        <w:rPr>
          <w:rStyle w:val="a3"/>
          <w:rFonts w:ascii="Times New Roman" w:hAnsi="Times New Roman" w:cs="Times New Roman"/>
          <w:color w:val="auto"/>
          <w:szCs w:val="28"/>
        </w:rPr>
      </w:pPr>
      <w:bookmarkStart w:id="72" w:name="_Toc185272440"/>
      <w:r w:rsidRPr="00E2436A">
        <w:rPr>
          <w:rStyle w:val="a3"/>
          <w:rFonts w:ascii="Times New Roman" w:hAnsi="Times New Roman" w:cs="Times New Roman"/>
          <w:color w:val="auto"/>
          <w:szCs w:val="28"/>
        </w:rPr>
        <w:lastRenderedPageBreak/>
        <w:t>ДОДАТОК В</w:t>
      </w:r>
      <w:bookmarkEnd w:id="72"/>
    </w:p>
    <w:p w14:paraId="011FC57F" w14:textId="77777777" w:rsidR="00E2436A" w:rsidRPr="00355C30" w:rsidRDefault="00E2436A" w:rsidP="00355C30">
      <w:pPr>
        <w:rPr>
          <w:rFonts w:cs="Times New Roman"/>
          <w:szCs w:val="28"/>
          <w:lang w:eastAsia="ru-UA"/>
        </w:rPr>
      </w:pPr>
      <w:r w:rsidRPr="00355C30">
        <w:rPr>
          <w:rFonts w:cs="Times New Roman"/>
          <w:szCs w:val="28"/>
          <w:lang w:eastAsia="ru-UA"/>
        </w:rPr>
        <w:t>import os</w:t>
      </w:r>
    </w:p>
    <w:p w14:paraId="3AE84A5E" w14:textId="77777777" w:rsidR="00E2436A" w:rsidRPr="00355C30" w:rsidRDefault="00E2436A" w:rsidP="00355C30">
      <w:pPr>
        <w:rPr>
          <w:rFonts w:cs="Times New Roman"/>
          <w:szCs w:val="28"/>
          <w:lang w:eastAsia="ru-UA"/>
        </w:rPr>
      </w:pPr>
      <w:r w:rsidRPr="00355C30">
        <w:rPr>
          <w:rFonts w:cs="Times New Roman"/>
          <w:szCs w:val="28"/>
          <w:lang w:eastAsia="ru-UA"/>
        </w:rPr>
        <w:t>import numpy as np</w:t>
      </w:r>
    </w:p>
    <w:p w14:paraId="7C79B896" w14:textId="77777777" w:rsidR="00E2436A" w:rsidRPr="00355C30" w:rsidRDefault="00E2436A" w:rsidP="00355C30">
      <w:pPr>
        <w:rPr>
          <w:rFonts w:cs="Times New Roman"/>
          <w:szCs w:val="28"/>
          <w:lang w:eastAsia="ru-UA"/>
        </w:rPr>
      </w:pPr>
      <w:r w:rsidRPr="00355C30">
        <w:rPr>
          <w:rFonts w:cs="Times New Roman"/>
          <w:szCs w:val="28"/>
          <w:lang w:eastAsia="ru-UA"/>
        </w:rPr>
        <w:t>import matplotlib.pyplot as plt</w:t>
      </w:r>
    </w:p>
    <w:p w14:paraId="64AB3FE3" w14:textId="77777777" w:rsidR="00E2436A" w:rsidRPr="00355C30" w:rsidRDefault="00E2436A" w:rsidP="00355C30">
      <w:pPr>
        <w:rPr>
          <w:rFonts w:cs="Times New Roman"/>
          <w:szCs w:val="28"/>
          <w:lang w:eastAsia="ru-UA"/>
        </w:rPr>
      </w:pPr>
      <w:r w:rsidRPr="00355C30">
        <w:rPr>
          <w:rFonts w:cs="Times New Roman"/>
          <w:szCs w:val="28"/>
          <w:lang w:eastAsia="ru-UA"/>
        </w:rPr>
        <w:t>from scipy.signal import spectrogram</w:t>
      </w:r>
    </w:p>
    <w:p w14:paraId="18BEC8CD" w14:textId="77777777" w:rsidR="00E2436A" w:rsidRPr="00355C30" w:rsidRDefault="00E2436A" w:rsidP="00355C30">
      <w:pPr>
        <w:rPr>
          <w:rFonts w:cs="Times New Roman"/>
          <w:szCs w:val="28"/>
          <w:lang w:eastAsia="ru-UA"/>
        </w:rPr>
      </w:pPr>
      <w:r w:rsidRPr="00355C30">
        <w:rPr>
          <w:rFonts w:cs="Times New Roman"/>
          <w:szCs w:val="28"/>
          <w:lang w:eastAsia="ru-UA"/>
        </w:rPr>
        <w:t>from sklearn.model_selection import train_test_split</w:t>
      </w:r>
    </w:p>
    <w:p w14:paraId="6A2A1213" w14:textId="77777777" w:rsidR="00E2436A" w:rsidRPr="00355C30" w:rsidRDefault="00E2436A" w:rsidP="00355C30">
      <w:pPr>
        <w:rPr>
          <w:rFonts w:cs="Times New Roman"/>
          <w:szCs w:val="28"/>
          <w:lang w:eastAsia="ru-UA"/>
        </w:rPr>
      </w:pPr>
      <w:r w:rsidRPr="00355C30">
        <w:rPr>
          <w:rFonts w:cs="Times New Roman"/>
          <w:szCs w:val="28"/>
          <w:lang w:eastAsia="ru-UA"/>
        </w:rPr>
        <w:br/>
      </w:r>
    </w:p>
    <w:p w14:paraId="6B04462E" w14:textId="77777777" w:rsidR="00E2436A" w:rsidRPr="00355C30" w:rsidRDefault="00E2436A" w:rsidP="00355C30">
      <w:pPr>
        <w:rPr>
          <w:rFonts w:cs="Times New Roman"/>
          <w:szCs w:val="28"/>
          <w:lang w:eastAsia="ru-UA"/>
        </w:rPr>
      </w:pPr>
      <w:r w:rsidRPr="00355C30">
        <w:rPr>
          <w:rFonts w:cs="Times New Roman"/>
          <w:szCs w:val="28"/>
          <w:lang w:eastAsia="ru-UA"/>
        </w:rPr>
        <w:t># Base file path</w:t>
      </w:r>
    </w:p>
    <w:p w14:paraId="1E054667" w14:textId="77777777" w:rsidR="00E2436A" w:rsidRPr="00355C30" w:rsidRDefault="00E2436A" w:rsidP="00355C30">
      <w:pPr>
        <w:rPr>
          <w:rFonts w:cs="Times New Roman"/>
          <w:szCs w:val="28"/>
          <w:lang w:eastAsia="ru-UA"/>
        </w:rPr>
      </w:pPr>
      <w:r w:rsidRPr="00355C30">
        <w:rPr>
          <w:rFonts w:cs="Times New Roman"/>
          <w:szCs w:val="28"/>
          <w:lang w:eastAsia="ru-UA"/>
        </w:rPr>
        <w:t>def search_file (file_name: str):</w:t>
      </w:r>
    </w:p>
    <w:p w14:paraId="4B6AA247" w14:textId="77777777" w:rsidR="00E2436A" w:rsidRPr="00355C30" w:rsidRDefault="00E2436A" w:rsidP="00355C30">
      <w:pPr>
        <w:rPr>
          <w:rFonts w:cs="Times New Roman"/>
          <w:szCs w:val="28"/>
          <w:lang w:eastAsia="ru-UA"/>
        </w:rPr>
      </w:pPr>
      <w:r w:rsidRPr="00355C30">
        <w:rPr>
          <w:rFonts w:cs="Times New Roman"/>
          <w:szCs w:val="28"/>
          <w:lang w:eastAsia="ru-UA"/>
        </w:rPr>
        <w:t>    base_dir = os.path.dirname(os.path.abspath(__file__))</w:t>
      </w:r>
    </w:p>
    <w:p w14:paraId="54E054DC" w14:textId="77777777" w:rsidR="00E2436A" w:rsidRPr="00355C30" w:rsidRDefault="00E2436A" w:rsidP="00355C30">
      <w:pPr>
        <w:rPr>
          <w:rFonts w:cs="Times New Roman"/>
          <w:szCs w:val="28"/>
          <w:lang w:eastAsia="ru-UA"/>
        </w:rPr>
      </w:pPr>
      <w:r w:rsidRPr="00355C30">
        <w:rPr>
          <w:rFonts w:cs="Times New Roman"/>
          <w:szCs w:val="28"/>
          <w:lang w:eastAsia="ru-UA"/>
        </w:rPr>
        <w:t>    data_path = os.path.join(base_dir, "..", "signals", file_name)</w:t>
      </w:r>
    </w:p>
    <w:p w14:paraId="3D24584F" w14:textId="77777777" w:rsidR="00E2436A" w:rsidRPr="00355C30" w:rsidRDefault="00E2436A" w:rsidP="00355C30">
      <w:pPr>
        <w:rPr>
          <w:rFonts w:cs="Times New Roman"/>
          <w:szCs w:val="28"/>
          <w:lang w:eastAsia="ru-UA"/>
        </w:rPr>
      </w:pPr>
    </w:p>
    <w:p w14:paraId="365CA71E" w14:textId="77777777" w:rsidR="00E2436A" w:rsidRPr="00355C30" w:rsidRDefault="00E2436A" w:rsidP="00355C30">
      <w:pPr>
        <w:rPr>
          <w:rFonts w:cs="Times New Roman"/>
          <w:szCs w:val="28"/>
          <w:lang w:eastAsia="ru-UA"/>
        </w:rPr>
      </w:pPr>
      <w:r w:rsidRPr="00355C30">
        <w:rPr>
          <w:rFonts w:cs="Times New Roman"/>
          <w:szCs w:val="28"/>
          <w:lang w:eastAsia="ru-UA"/>
        </w:rPr>
        <w:t>    return data_path</w:t>
      </w:r>
    </w:p>
    <w:p w14:paraId="1B83EA44" w14:textId="77777777" w:rsidR="00E2436A" w:rsidRPr="00355C30" w:rsidRDefault="00E2436A" w:rsidP="00355C30">
      <w:pPr>
        <w:rPr>
          <w:rFonts w:cs="Times New Roman"/>
          <w:szCs w:val="28"/>
          <w:lang w:eastAsia="ru-UA"/>
        </w:rPr>
      </w:pPr>
    </w:p>
    <w:p w14:paraId="2EBEE74E" w14:textId="77777777" w:rsidR="00E2436A" w:rsidRPr="00355C30" w:rsidRDefault="00E2436A" w:rsidP="00355C30">
      <w:pPr>
        <w:rPr>
          <w:rFonts w:cs="Times New Roman"/>
          <w:szCs w:val="28"/>
          <w:lang w:eastAsia="ru-UA"/>
        </w:rPr>
      </w:pPr>
      <w:r w:rsidRPr="00355C30">
        <w:rPr>
          <w:rFonts w:cs="Times New Roman"/>
          <w:szCs w:val="28"/>
          <w:lang w:eastAsia="ru-UA"/>
        </w:rPr>
        <w:t>class SignalEditor():</w:t>
      </w:r>
    </w:p>
    <w:p w14:paraId="6CBC6271" w14:textId="77777777" w:rsidR="00E2436A" w:rsidRPr="00355C30" w:rsidRDefault="00E2436A" w:rsidP="00355C30">
      <w:pPr>
        <w:rPr>
          <w:rFonts w:cs="Times New Roman"/>
          <w:szCs w:val="28"/>
          <w:lang w:eastAsia="ru-UA"/>
        </w:rPr>
      </w:pPr>
    </w:p>
    <w:p w14:paraId="1219715B" w14:textId="77777777" w:rsidR="00E2436A" w:rsidRPr="00355C30" w:rsidRDefault="00E2436A" w:rsidP="00355C30">
      <w:pPr>
        <w:rPr>
          <w:rFonts w:cs="Times New Roman"/>
          <w:szCs w:val="28"/>
          <w:lang w:eastAsia="ru-UA"/>
        </w:rPr>
      </w:pPr>
      <w:r w:rsidRPr="00355C30">
        <w:rPr>
          <w:rFonts w:cs="Times New Roman"/>
          <w:szCs w:val="28"/>
          <w:lang w:eastAsia="ru-UA"/>
        </w:rPr>
        <w:t>    @staticmethod</w:t>
      </w:r>
    </w:p>
    <w:p w14:paraId="751E5D8A" w14:textId="77777777" w:rsidR="00E2436A" w:rsidRPr="00355C30" w:rsidRDefault="00E2436A" w:rsidP="00355C30">
      <w:pPr>
        <w:rPr>
          <w:rFonts w:cs="Times New Roman"/>
          <w:szCs w:val="28"/>
          <w:lang w:eastAsia="ru-UA"/>
        </w:rPr>
      </w:pPr>
      <w:r w:rsidRPr="00355C30">
        <w:rPr>
          <w:rFonts w:cs="Times New Roman"/>
          <w:szCs w:val="28"/>
          <w:lang w:eastAsia="ru-UA"/>
        </w:rPr>
        <w:t>    def cut_signal(start: int = 0, duration: int = 0, sample_rate: int = 0, data=[]):</w:t>
      </w:r>
    </w:p>
    <w:p w14:paraId="28F75ACA" w14:textId="77777777" w:rsidR="00E2436A" w:rsidRPr="00355C30" w:rsidRDefault="00E2436A" w:rsidP="00355C30">
      <w:pPr>
        <w:rPr>
          <w:rFonts w:cs="Times New Roman"/>
          <w:szCs w:val="28"/>
          <w:lang w:eastAsia="ru-UA"/>
        </w:rPr>
      </w:pPr>
    </w:p>
    <w:p w14:paraId="3462C157" w14:textId="77777777" w:rsidR="00E2436A" w:rsidRPr="00355C30" w:rsidRDefault="00E2436A" w:rsidP="00355C30">
      <w:pPr>
        <w:rPr>
          <w:rFonts w:cs="Times New Roman"/>
          <w:szCs w:val="28"/>
          <w:lang w:eastAsia="ru-UA"/>
        </w:rPr>
      </w:pPr>
      <w:r w:rsidRPr="00355C30">
        <w:rPr>
          <w:rFonts w:cs="Times New Roman"/>
          <w:szCs w:val="28"/>
          <w:lang w:eastAsia="ru-UA"/>
        </w:rPr>
        <w:t>        start_index = int(sample_rate * start)</w:t>
      </w:r>
    </w:p>
    <w:p w14:paraId="4B9FE4CC" w14:textId="77777777" w:rsidR="00E2436A" w:rsidRPr="00355C30" w:rsidRDefault="00E2436A" w:rsidP="00355C30">
      <w:pPr>
        <w:rPr>
          <w:rFonts w:cs="Times New Roman"/>
          <w:szCs w:val="28"/>
          <w:lang w:eastAsia="ru-UA"/>
        </w:rPr>
      </w:pPr>
      <w:r w:rsidRPr="00355C30">
        <w:rPr>
          <w:rFonts w:cs="Times New Roman"/>
          <w:szCs w:val="28"/>
          <w:lang w:eastAsia="ru-UA"/>
        </w:rPr>
        <w:t>        end_index = int(sample_rate * (start + duration))</w:t>
      </w:r>
    </w:p>
    <w:p w14:paraId="501936CE" w14:textId="77777777" w:rsidR="00E2436A" w:rsidRPr="00355C30" w:rsidRDefault="00E2436A" w:rsidP="00355C30">
      <w:pPr>
        <w:rPr>
          <w:rFonts w:cs="Times New Roman"/>
          <w:szCs w:val="28"/>
          <w:lang w:eastAsia="ru-UA"/>
        </w:rPr>
      </w:pPr>
    </w:p>
    <w:p w14:paraId="72586EB9" w14:textId="77777777" w:rsidR="00E2436A" w:rsidRPr="00355C30" w:rsidRDefault="00E2436A" w:rsidP="00355C30">
      <w:pPr>
        <w:rPr>
          <w:rFonts w:cs="Times New Roman"/>
          <w:szCs w:val="28"/>
          <w:lang w:eastAsia="ru-UA"/>
        </w:rPr>
      </w:pPr>
      <w:r w:rsidRPr="00355C30">
        <w:rPr>
          <w:rFonts w:cs="Times New Roman"/>
          <w:szCs w:val="28"/>
          <w:lang w:eastAsia="ru-UA"/>
        </w:rPr>
        <w:t>        new_data = data[start_index:end_index]</w:t>
      </w:r>
    </w:p>
    <w:p w14:paraId="459CB302" w14:textId="77777777" w:rsidR="00E2436A" w:rsidRPr="00355C30" w:rsidRDefault="00E2436A" w:rsidP="00355C30">
      <w:pPr>
        <w:rPr>
          <w:rFonts w:cs="Times New Roman"/>
          <w:szCs w:val="28"/>
          <w:lang w:eastAsia="ru-UA"/>
        </w:rPr>
      </w:pPr>
    </w:p>
    <w:p w14:paraId="278C1AAF" w14:textId="77777777" w:rsidR="00E2436A" w:rsidRPr="00355C30" w:rsidRDefault="00E2436A" w:rsidP="00355C30">
      <w:pPr>
        <w:rPr>
          <w:rFonts w:cs="Times New Roman"/>
          <w:szCs w:val="28"/>
          <w:lang w:eastAsia="ru-UA"/>
        </w:rPr>
      </w:pPr>
      <w:r w:rsidRPr="00355C30">
        <w:rPr>
          <w:rFonts w:cs="Times New Roman"/>
          <w:szCs w:val="28"/>
          <w:lang w:eastAsia="ru-UA"/>
        </w:rPr>
        <w:t>        return new_data</w:t>
      </w:r>
    </w:p>
    <w:p w14:paraId="44E885F0" w14:textId="77777777" w:rsidR="00E2436A" w:rsidRPr="00355C30" w:rsidRDefault="00E2436A" w:rsidP="00355C30">
      <w:pPr>
        <w:rPr>
          <w:rFonts w:cs="Times New Roman"/>
          <w:szCs w:val="28"/>
          <w:lang w:eastAsia="ru-UA"/>
        </w:rPr>
      </w:pPr>
    </w:p>
    <w:p w14:paraId="27672447" w14:textId="77777777" w:rsidR="00E2436A" w:rsidRPr="00355C30" w:rsidRDefault="00E2436A" w:rsidP="00355C30">
      <w:pPr>
        <w:rPr>
          <w:rFonts w:cs="Times New Roman"/>
          <w:szCs w:val="28"/>
          <w:lang w:eastAsia="ru-UA"/>
        </w:rPr>
      </w:pPr>
      <w:r w:rsidRPr="00355C30">
        <w:rPr>
          <w:rFonts w:cs="Times New Roman"/>
          <w:szCs w:val="28"/>
          <w:lang w:eastAsia="ru-UA"/>
        </w:rPr>
        <w:t>    @staticmethod</w:t>
      </w:r>
    </w:p>
    <w:p w14:paraId="3AE77456" w14:textId="77777777" w:rsidR="00E2436A" w:rsidRPr="00355C30" w:rsidRDefault="00E2436A" w:rsidP="00355C30">
      <w:pPr>
        <w:rPr>
          <w:rFonts w:cs="Times New Roman"/>
          <w:szCs w:val="28"/>
          <w:lang w:eastAsia="ru-UA"/>
        </w:rPr>
      </w:pPr>
      <w:r w:rsidRPr="00355C30">
        <w:rPr>
          <w:rFonts w:cs="Times New Roman"/>
          <w:szCs w:val="28"/>
          <w:lang w:eastAsia="ru-UA"/>
        </w:rPr>
        <w:t>    def save_signal(start: float, duration: float, sample_rate: int, data=[]):</w:t>
      </w:r>
    </w:p>
    <w:p w14:paraId="5C66D817" w14:textId="77777777" w:rsidR="00E2436A" w:rsidRPr="00355C30" w:rsidRDefault="00E2436A" w:rsidP="00355C30">
      <w:pPr>
        <w:rPr>
          <w:rFonts w:cs="Times New Roman"/>
          <w:szCs w:val="28"/>
          <w:lang w:eastAsia="ru-UA"/>
        </w:rPr>
      </w:pPr>
    </w:p>
    <w:p w14:paraId="707CC3D1" w14:textId="77777777" w:rsidR="00E2436A" w:rsidRPr="00355C30" w:rsidRDefault="00E2436A" w:rsidP="00355C30">
      <w:pPr>
        <w:rPr>
          <w:rFonts w:cs="Times New Roman"/>
          <w:szCs w:val="28"/>
          <w:lang w:eastAsia="ru-UA"/>
        </w:rPr>
      </w:pPr>
      <w:r w:rsidRPr="00355C30">
        <w:rPr>
          <w:rFonts w:cs="Times New Roman"/>
          <w:szCs w:val="28"/>
          <w:lang w:eastAsia="ru-UA"/>
        </w:rPr>
        <w:lastRenderedPageBreak/>
        <w:t>        # Data check</w:t>
      </w:r>
    </w:p>
    <w:p w14:paraId="7D71247B" w14:textId="77777777" w:rsidR="00E2436A" w:rsidRPr="00355C30" w:rsidRDefault="00E2436A" w:rsidP="00355C30">
      <w:pPr>
        <w:rPr>
          <w:rFonts w:cs="Times New Roman"/>
          <w:szCs w:val="28"/>
          <w:lang w:eastAsia="ru-UA"/>
        </w:rPr>
      </w:pPr>
      <w:r w:rsidRPr="00355C30">
        <w:rPr>
          <w:rFonts w:cs="Times New Roman"/>
          <w:szCs w:val="28"/>
          <w:lang w:eastAsia="ru-UA"/>
        </w:rPr>
        <w:t>        if len(data) == 0:</w:t>
      </w:r>
    </w:p>
    <w:p w14:paraId="789170C0" w14:textId="77777777" w:rsidR="00E2436A" w:rsidRPr="00355C30" w:rsidRDefault="00E2436A" w:rsidP="00355C30">
      <w:pPr>
        <w:rPr>
          <w:rFonts w:cs="Times New Roman"/>
          <w:szCs w:val="28"/>
          <w:lang w:eastAsia="ru-UA"/>
        </w:rPr>
      </w:pPr>
      <w:r w:rsidRPr="00355C30">
        <w:rPr>
          <w:rFonts w:cs="Times New Roman"/>
          <w:szCs w:val="28"/>
          <w:lang w:eastAsia="ru-UA"/>
        </w:rPr>
        <w:t>            raise ValueError("Empty data. Check input")</w:t>
      </w:r>
    </w:p>
    <w:p w14:paraId="7E9F6F81" w14:textId="77777777" w:rsidR="00E2436A" w:rsidRPr="00355C30" w:rsidRDefault="00E2436A" w:rsidP="00355C30">
      <w:pPr>
        <w:rPr>
          <w:rFonts w:cs="Times New Roman"/>
          <w:szCs w:val="28"/>
          <w:lang w:eastAsia="ru-UA"/>
        </w:rPr>
      </w:pPr>
    </w:p>
    <w:p w14:paraId="4585AE82" w14:textId="77777777" w:rsidR="00E2436A" w:rsidRPr="00355C30" w:rsidRDefault="00E2436A" w:rsidP="00355C30">
      <w:pPr>
        <w:rPr>
          <w:rFonts w:cs="Times New Roman"/>
          <w:szCs w:val="28"/>
          <w:lang w:eastAsia="ru-UA"/>
        </w:rPr>
      </w:pPr>
      <w:r w:rsidRPr="00355C30">
        <w:rPr>
          <w:rFonts w:cs="Times New Roman"/>
          <w:szCs w:val="28"/>
          <w:lang w:eastAsia="ru-UA"/>
        </w:rPr>
        <w:t>        if start &lt; 0 or duration &lt;= 0:</w:t>
      </w:r>
    </w:p>
    <w:p w14:paraId="34849ACD" w14:textId="77777777" w:rsidR="00E2436A" w:rsidRPr="00355C30" w:rsidRDefault="00E2436A" w:rsidP="00355C30">
      <w:pPr>
        <w:rPr>
          <w:rFonts w:cs="Times New Roman"/>
          <w:szCs w:val="28"/>
          <w:lang w:eastAsia="ru-UA"/>
        </w:rPr>
      </w:pPr>
      <w:r w:rsidRPr="00355C30">
        <w:rPr>
          <w:rFonts w:cs="Times New Roman"/>
          <w:szCs w:val="28"/>
          <w:lang w:eastAsia="ru-UA"/>
        </w:rPr>
        <w:t>            raise ValueError("Start value must be &gt;= 0, len &gt; 0.")</w:t>
      </w:r>
    </w:p>
    <w:p w14:paraId="5E3381B0" w14:textId="77777777" w:rsidR="00E2436A" w:rsidRPr="00355C30" w:rsidRDefault="00E2436A" w:rsidP="00355C30">
      <w:pPr>
        <w:rPr>
          <w:rFonts w:cs="Times New Roman"/>
          <w:szCs w:val="28"/>
          <w:lang w:eastAsia="ru-UA"/>
        </w:rPr>
      </w:pPr>
      <w:r w:rsidRPr="00355C30">
        <w:rPr>
          <w:rFonts w:cs="Times New Roman"/>
          <w:szCs w:val="28"/>
          <w:lang w:eastAsia="ru-UA"/>
        </w:rPr>
        <w:t>        if sample_rate &lt;= 0:</w:t>
      </w:r>
    </w:p>
    <w:p w14:paraId="79032742" w14:textId="77777777" w:rsidR="00E2436A" w:rsidRPr="00355C30" w:rsidRDefault="00E2436A" w:rsidP="00355C30">
      <w:pPr>
        <w:rPr>
          <w:rFonts w:cs="Times New Roman"/>
          <w:szCs w:val="28"/>
          <w:lang w:eastAsia="ru-UA"/>
        </w:rPr>
      </w:pPr>
      <w:r w:rsidRPr="00355C30">
        <w:rPr>
          <w:rFonts w:cs="Times New Roman"/>
          <w:szCs w:val="28"/>
          <w:lang w:eastAsia="ru-UA"/>
        </w:rPr>
        <w:t>            raise ValueError("Sample rate must be &gt; 0.")</w:t>
      </w:r>
    </w:p>
    <w:p w14:paraId="09060584" w14:textId="77777777" w:rsidR="00E2436A" w:rsidRPr="00355C30" w:rsidRDefault="00E2436A" w:rsidP="00355C30">
      <w:pPr>
        <w:rPr>
          <w:rFonts w:cs="Times New Roman"/>
          <w:szCs w:val="28"/>
          <w:lang w:eastAsia="ru-UA"/>
        </w:rPr>
      </w:pPr>
    </w:p>
    <w:p w14:paraId="470E5A37" w14:textId="77777777" w:rsidR="00E2436A" w:rsidRPr="00355C30" w:rsidRDefault="00E2436A" w:rsidP="00355C30">
      <w:pPr>
        <w:rPr>
          <w:rFonts w:cs="Times New Roman"/>
          <w:szCs w:val="28"/>
          <w:lang w:eastAsia="ru-UA"/>
        </w:rPr>
      </w:pPr>
      <w:r w:rsidRPr="00355C30">
        <w:rPr>
          <w:rFonts w:cs="Times New Roman"/>
          <w:szCs w:val="28"/>
          <w:lang w:eastAsia="ru-UA"/>
        </w:rPr>
        <w:t>        # Defying file name</w:t>
      </w:r>
    </w:p>
    <w:p w14:paraId="0CA7D1D7" w14:textId="77777777" w:rsidR="00E2436A" w:rsidRPr="00355C30" w:rsidRDefault="00E2436A" w:rsidP="00355C30">
      <w:pPr>
        <w:rPr>
          <w:rFonts w:cs="Times New Roman"/>
          <w:szCs w:val="28"/>
          <w:lang w:eastAsia="ru-UA"/>
        </w:rPr>
      </w:pPr>
      <w:r w:rsidRPr="00355C30">
        <w:rPr>
          <w:rFonts w:cs="Times New Roman"/>
          <w:szCs w:val="28"/>
          <w:lang w:eastAsia="ru-UA"/>
        </w:rPr>
        <w:t>        base_filename = "new_signal"</w:t>
      </w:r>
    </w:p>
    <w:p w14:paraId="1D29E120" w14:textId="77777777" w:rsidR="00E2436A" w:rsidRPr="00355C30" w:rsidRDefault="00E2436A" w:rsidP="00355C30">
      <w:pPr>
        <w:rPr>
          <w:rFonts w:cs="Times New Roman"/>
          <w:szCs w:val="28"/>
          <w:lang w:eastAsia="ru-UA"/>
        </w:rPr>
      </w:pPr>
      <w:r w:rsidRPr="00355C30">
        <w:rPr>
          <w:rFonts w:cs="Times New Roman"/>
          <w:szCs w:val="28"/>
          <w:lang w:eastAsia="ru-UA"/>
        </w:rPr>
        <w:t>        file_number = 1</w:t>
      </w:r>
    </w:p>
    <w:p w14:paraId="6AAE4F0E" w14:textId="77777777" w:rsidR="00E2436A" w:rsidRPr="00355C30" w:rsidRDefault="00E2436A" w:rsidP="00355C30">
      <w:pPr>
        <w:rPr>
          <w:rFonts w:cs="Times New Roman"/>
          <w:szCs w:val="28"/>
          <w:lang w:eastAsia="ru-UA"/>
        </w:rPr>
      </w:pPr>
      <w:r w:rsidRPr="00355C30">
        <w:rPr>
          <w:rFonts w:cs="Times New Roman"/>
          <w:szCs w:val="28"/>
          <w:lang w:eastAsia="ru-UA"/>
        </w:rPr>
        <w:t>        while True:</w:t>
      </w:r>
    </w:p>
    <w:p w14:paraId="3C1BC266" w14:textId="77777777" w:rsidR="00E2436A" w:rsidRPr="00355C30" w:rsidRDefault="00E2436A" w:rsidP="00355C30">
      <w:pPr>
        <w:rPr>
          <w:rFonts w:cs="Times New Roman"/>
          <w:szCs w:val="28"/>
          <w:lang w:eastAsia="ru-UA"/>
        </w:rPr>
      </w:pPr>
      <w:r w:rsidRPr="00355C30">
        <w:rPr>
          <w:rFonts w:cs="Times New Roman"/>
          <w:szCs w:val="28"/>
          <w:lang w:eastAsia="ru-UA"/>
        </w:rPr>
        <w:t>            filename = os.path.join("signals/", f"{base_filename}_{file_number}.npy")</w:t>
      </w:r>
    </w:p>
    <w:p w14:paraId="0FFD95A1" w14:textId="77777777" w:rsidR="00E2436A" w:rsidRPr="00355C30" w:rsidRDefault="00E2436A" w:rsidP="00355C30">
      <w:pPr>
        <w:rPr>
          <w:rFonts w:cs="Times New Roman"/>
          <w:szCs w:val="28"/>
          <w:lang w:eastAsia="ru-UA"/>
        </w:rPr>
      </w:pPr>
      <w:r w:rsidRPr="00355C30">
        <w:rPr>
          <w:rFonts w:cs="Times New Roman"/>
          <w:szCs w:val="28"/>
          <w:lang w:eastAsia="ru-UA"/>
        </w:rPr>
        <w:t>            if not os.path.exists(filename):</w:t>
      </w:r>
    </w:p>
    <w:p w14:paraId="0E61FB69" w14:textId="77777777" w:rsidR="00E2436A" w:rsidRPr="00355C30" w:rsidRDefault="00E2436A" w:rsidP="00355C30">
      <w:pPr>
        <w:rPr>
          <w:rFonts w:cs="Times New Roman"/>
          <w:szCs w:val="28"/>
          <w:lang w:eastAsia="ru-UA"/>
        </w:rPr>
      </w:pPr>
      <w:r w:rsidRPr="00355C30">
        <w:rPr>
          <w:rFonts w:cs="Times New Roman"/>
          <w:szCs w:val="28"/>
          <w:lang w:eastAsia="ru-UA"/>
        </w:rPr>
        <w:t>                break</w:t>
      </w:r>
    </w:p>
    <w:p w14:paraId="5FF6AE47" w14:textId="77777777" w:rsidR="00E2436A" w:rsidRPr="00355C30" w:rsidRDefault="00E2436A" w:rsidP="00355C30">
      <w:pPr>
        <w:rPr>
          <w:rFonts w:cs="Times New Roman"/>
          <w:szCs w:val="28"/>
          <w:lang w:eastAsia="ru-UA"/>
        </w:rPr>
      </w:pPr>
      <w:r w:rsidRPr="00355C30">
        <w:rPr>
          <w:rFonts w:cs="Times New Roman"/>
          <w:szCs w:val="28"/>
          <w:lang w:eastAsia="ru-UA"/>
        </w:rPr>
        <w:t>            file_number += 1</w:t>
      </w:r>
    </w:p>
    <w:p w14:paraId="1588D068" w14:textId="77777777" w:rsidR="00E2436A" w:rsidRPr="00355C30" w:rsidRDefault="00E2436A" w:rsidP="00355C30">
      <w:pPr>
        <w:rPr>
          <w:rFonts w:cs="Times New Roman"/>
          <w:szCs w:val="28"/>
          <w:lang w:eastAsia="ru-UA"/>
        </w:rPr>
      </w:pPr>
    </w:p>
    <w:p w14:paraId="3CAFEDDD" w14:textId="77777777" w:rsidR="00E2436A" w:rsidRPr="00355C30" w:rsidRDefault="00E2436A" w:rsidP="00355C30">
      <w:pPr>
        <w:rPr>
          <w:rFonts w:cs="Times New Roman"/>
          <w:szCs w:val="28"/>
          <w:lang w:eastAsia="ru-UA"/>
        </w:rPr>
      </w:pPr>
      <w:r w:rsidRPr="00355C30">
        <w:rPr>
          <w:rFonts w:cs="Times New Roman"/>
          <w:szCs w:val="28"/>
          <w:lang w:eastAsia="ru-UA"/>
        </w:rPr>
        <w:t>        try:</w:t>
      </w:r>
    </w:p>
    <w:p w14:paraId="44450715" w14:textId="77777777" w:rsidR="00E2436A" w:rsidRPr="00355C30" w:rsidRDefault="00E2436A" w:rsidP="00355C30">
      <w:pPr>
        <w:rPr>
          <w:rFonts w:cs="Times New Roman"/>
          <w:szCs w:val="28"/>
          <w:lang w:eastAsia="ru-UA"/>
        </w:rPr>
      </w:pPr>
      <w:r w:rsidRPr="00355C30">
        <w:rPr>
          <w:rFonts w:cs="Times New Roman"/>
          <w:szCs w:val="28"/>
          <w:lang w:eastAsia="ru-UA"/>
        </w:rPr>
        <w:t>            cut_data = SignalEditor.cut_signal(</w:t>
      </w:r>
    </w:p>
    <w:p w14:paraId="272D9BA1" w14:textId="77777777" w:rsidR="00E2436A" w:rsidRPr="00355C30" w:rsidRDefault="00E2436A" w:rsidP="00355C30">
      <w:pPr>
        <w:rPr>
          <w:rFonts w:cs="Times New Roman"/>
          <w:szCs w:val="28"/>
          <w:lang w:eastAsia="ru-UA"/>
        </w:rPr>
      </w:pPr>
      <w:r w:rsidRPr="00355C30">
        <w:rPr>
          <w:rFonts w:cs="Times New Roman"/>
          <w:szCs w:val="28"/>
          <w:lang w:eastAsia="ru-UA"/>
        </w:rPr>
        <w:t>                start=start,</w:t>
      </w:r>
    </w:p>
    <w:p w14:paraId="1BB831A7" w14:textId="77777777" w:rsidR="00E2436A" w:rsidRPr="00355C30" w:rsidRDefault="00E2436A" w:rsidP="00355C30">
      <w:pPr>
        <w:rPr>
          <w:rFonts w:cs="Times New Roman"/>
          <w:szCs w:val="28"/>
          <w:lang w:eastAsia="ru-UA"/>
        </w:rPr>
      </w:pPr>
      <w:r w:rsidRPr="00355C30">
        <w:rPr>
          <w:rFonts w:cs="Times New Roman"/>
          <w:szCs w:val="28"/>
          <w:lang w:eastAsia="ru-UA"/>
        </w:rPr>
        <w:t>                duration=duration,</w:t>
      </w:r>
    </w:p>
    <w:p w14:paraId="0455960F" w14:textId="77777777" w:rsidR="00E2436A" w:rsidRPr="00355C30" w:rsidRDefault="00E2436A" w:rsidP="00355C30">
      <w:pPr>
        <w:rPr>
          <w:rFonts w:cs="Times New Roman"/>
          <w:szCs w:val="28"/>
          <w:lang w:eastAsia="ru-UA"/>
        </w:rPr>
      </w:pPr>
      <w:r w:rsidRPr="00355C30">
        <w:rPr>
          <w:rFonts w:cs="Times New Roman"/>
          <w:szCs w:val="28"/>
          <w:lang w:eastAsia="ru-UA"/>
        </w:rPr>
        <w:t>                sample_rate=sample_rate,</w:t>
      </w:r>
    </w:p>
    <w:p w14:paraId="626A6E60" w14:textId="77777777" w:rsidR="00E2436A" w:rsidRPr="00355C30" w:rsidRDefault="00E2436A" w:rsidP="00355C30">
      <w:pPr>
        <w:rPr>
          <w:rFonts w:cs="Times New Roman"/>
          <w:szCs w:val="28"/>
          <w:lang w:eastAsia="ru-UA"/>
        </w:rPr>
      </w:pPr>
      <w:r w:rsidRPr="00355C30">
        <w:rPr>
          <w:rFonts w:cs="Times New Roman"/>
          <w:szCs w:val="28"/>
          <w:lang w:eastAsia="ru-UA"/>
        </w:rPr>
        <w:t>                data=data</w:t>
      </w:r>
    </w:p>
    <w:p w14:paraId="28194A2B" w14:textId="77777777" w:rsidR="00E2436A" w:rsidRPr="00355C30" w:rsidRDefault="00E2436A" w:rsidP="00355C30">
      <w:pPr>
        <w:rPr>
          <w:rFonts w:cs="Times New Roman"/>
          <w:szCs w:val="28"/>
          <w:lang w:eastAsia="ru-UA"/>
        </w:rPr>
      </w:pPr>
      <w:r w:rsidRPr="00355C30">
        <w:rPr>
          <w:rFonts w:cs="Times New Roman"/>
          <w:szCs w:val="28"/>
          <w:lang w:eastAsia="ru-UA"/>
        </w:rPr>
        <w:t>            )</w:t>
      </w:r>
    </w:p>
    <w:p w14:paraId="6D3F1FAC" w14:textId="77777777" w:rsidR="00E2436A" w:rsidRPr="00355C30" w:rsidRDefault="00E2436A" w:rsidP="00355C30">
      <w:pPr>
        <w:rPr>
          <w:rFonts w:cs="Times New Roman"/>
          <w:szCs w:val="28"/>
          <w:lang w:eastAsia="ru-UA"/>
        </w:rPr>
      </w:pPr>
      <w:r w:rsidRPr="00355C30">
        <w:rPr>
          <w:rFonts w:cs="Times New Roman"/>
          <w:szCs w:val="28"/>
          <w:lang w:eastAsia="ru-UA"/>
        </w:rPr>
        <w:t>        except Exception as e:</w:t>
      </w:r>
    </w:p>
    <w:p w14:paraId="29AEF156" w14:textId="77777777" w:rsidR="00E2436A" w:rsidRPr="00355C30" w:rsidRDefault="00E2436A" w:rsidP="00355C30">
      <w:pPr>
        <w:rPr>
          <w:rFonts w:cs="Times New Roman"/>
          <w:szCs w:val="28"/>
          <w:lang w:eastAsia="ru-UA"/>
        </w:rPr>
      </w:pPr>
      <w:r w:rsidRPr="00355C30">
        <w:rPr>
          <w:rFonts w:cs="Times New Roman"/>
          <w:szCs w:val="28"/>
          <w:lang w:eastAsia="ru-UA"/>
        </w:rPr>
        <w:t>            raise RuntimeError(f"Cutting signal error: {e}")</w:t>
      </w:r>
    </w:p>
    <w:p w14:paraId="376D40CA" w14:textId="77777777" w:rsidR="00E2436A" w:rsidRPr="00355C30" w:rsidRDefault="00E2436A" w:rsidP="00355C30">
      <w:pPr>
        <w:rPr>
          <w:rFonts w:cs="Times New Roman"/>
          <w:szCs w:val="28"/>
          <w:lang w:eastAsia="ru-UA"/>
        </w:rPr>
      </w:pPr>
    </w:p>
    <w:p w14:paraId="755B6956" w14:textId="77777777" w:rsidR="00E2436A" w:rsidRPr="00355C30" w:rsidRDefault="00E2436A" w:rsidP="00355C30">
      <w:pPr>
        <w:rPr>
          <w:rFonts w:cs="Times New Roman"/>
          <w:szCs w:val="28"/>
          <w:lang w:eastAsia="ru-UA"/>
        </w:rPr>
      </w:pPr>
      <w:r w:rsidRPr="00355C30">
        <w:rPr>
          <w:rFonts w:cs="Times New Roman"/>
          <w:szCs w:val="28"/>
          <w:lang w:eastAsia="ru-UA"/>
        </w:rPr>
        <w:t>        np.save(filename, cut_data)</w:t>
      </w:r>
    </w:p>
    <w:p w14:paraId="4EE4EDEB" w14:textId="77777777" w:rsidR="00E2436A" w:rsidRPr="00355C30" w:rsidRDefault="00E2436A" w:rsidP="00355C30">
      <w:pPr>
        <w:rPr>
          <w:rFonts w:cs="Times New Roman"/>
          <w:szCs w:val="28"/>
          <w:lang w:eastAsia="ru-UA"/>
        </w:rPr>
      </w:pPr>
      <w:r w:rsidRPr="00355C30">
        <w:rPr>
          <w:rFonts w:cs="Times New Roman"/>
          <w:szCs w:val="28"/>
          <w:lang w:eastAsia="ru-UA"/>
        </w:rPr>
        <w:t>        print(f"Signal is saved in: {filename}")</w:t>
      </w:r>
    </w:p>
    <w:p w14:paraId="3F883CF1" w14:textId="77777777" w:rsidR="00E2436A" w:rsidRPr="00355C30" w:rsidRDefault="00E2436A" w:rsidP="00355C30">
      <w:pPr>
        <w:rPr>
          <w:rFonts w:cs="Times New Roman"/>
          <w:szCs w:val="28"/>
          <w:lang w:eastAsia="ru-UA"/>
        </w:rPr>
      </w:pPr>
    </w:p>
    <w:p w14:paraId="6896CAF5" w14:textId="77777777" w:rsidR="00E2436A" w:rsidRPr="00355C30" w:rsidRDefault="00E2436A" w:rsidP="00355C30">
      <w:pPr>
        <w:rPr>
          <w:rFonts w:cs="Times New Roman"/>
          <w:szCs w:val="28"/>
          <w:lang w:eastAsia="ru-UA"/>
        </w:rPr>
      </w:pPr>
      <w:r w:rsidRPr="00355C30">
        <w:rPr>
          <w:rFonts w:cs="Times New Roman"/>
          <w:szCs w:val="28"/>
          <w:lang w:eastAsia="ru-UA"/>
        </w:rPr>
        <w:t>    @staticmethod</w:t>
      </w:r>
    </w:p>
    <w:p w14:paraId="7BF4F7EF" w14:textId="77777777" w:rsidR="00E2436A" w:rsidRPr="00355C30" w:rsidRDefault="00E2436A" w:rsidP="00355C30">
      <w:pPr>
        <w:rPr>
          <w:rFonts w:cs="Times New Roman"/>
          <w:szCs w:val="28"/>
          <w:lang w:eastAsia="ru-UA"/>
        </w:rPr>
      </w:pPr>
      <w:r w:rsidRPr="00355C30">
        <w:rPr>
          <w:rFonts w:cs="Times New Roman"/>
          <w:szCs w:val="28"/>
          <w:lang w:eastAsia="ru-UA"/>
        </w:rPr>
        <w:t>    def split_signal(data: float, segment_length: int):</w:t>
      </w:r>
    </w:p>
    <w:p w14:paraId="7FD89158" w14:textId="77777777" w:rsidR="00E2436A" w:rsidRPr="00355C30" w:rsidRDefault="00E2436A" w:rsidP="00355C30">
      <w:pPr>
        <w:rPr>
          <w:rFonts w:cs="Times New Roman"/>
          <w:szCs w:val="28"/>
          <w:lang w:eastAsia="ru-UA"/>
        </w:rPr>
      </w:pPr>
      <w:r w:rsidRPr="00355C30">
        <w:rPr>
          <w:rFonts w:cs="Times New Roman"/>
          <w:szCs w:val="28"/>
          <w:lang w:eastAsia="ru-UA"/>
        </w:rPr>
        <w:t>        segments = []</w:t>
      </w:r>
    </w:p>
    <w:p w14:paraId="324CD12F" w14:textId="77777777" w:rsidR="00E2436A" w:rsidRPr="00355C30" w:rsidRDefault="00E2436A" w:rsidP="00355C30">
      <w:pPr>
        <w:rPr>
          <w:rFonts w:cs="Times New Roman"/>
          <w:szCs w:val="28"/>
          <w:lang w:eastAsia="ru-UA"/>
        </w:rPr>
      </w:pPr>
    </w:p>
    <w:p w14:paraId="4801C76C" w14:textId="77777777" w:rsidR="00E2436A" w:rsidRPr="00355C30" w:rsidRDefault="00E2436A" w:rsidP="00355C30">
      <w:pPr>
        <w:rPr>
          <w:rFonts w:cs="Times New Roman"/>
          <w:szCs w:val="28"/>
          <w:lang w:eastAsia="ru-UA"/>
        </w:rPr>
      </w:pPr>
      <w:r w:rsidRPr="00355C30">
        <w:rPr>
          <w:rFonts w:cs="Times New Roman"/>
          <w:szCs w:val="28"/>
          <w:lang w:eastAsia="ru-UA"/>
        </w:rPr>
        <w:t>        for i in range(0, len(data), segment_length):</w:t>
      </w:r>
    </w:p>
    <w:p w14:paraId="074C61CA" w14:textId="77777777" w:rsidR="00E2436A" w:rsidRPr="00355C30" w:rsidRDefault="00E2436A" w:rsidP="00355C30">
      <w:pPr>
        <w:rPr>
          <w:rFonts w:cs="Times New Roman"/>
          <w:szCs w:val="28"/>
          <w:lang w:eastAsia="ru-UA"/>
        </w:rPr>
      </w:pPr>
      <w:r w:rsidRPr="00355C30">
        <w:rPr>
          <w:rFonts w:cs="Times New Roman"/>
          <w:szCs w:val="28"/>
          <w:lang w:eastAsia="ru-UA"/>
        </w:rPr>
        <w:t>            segment = data[i:i + segment_length]</w:t>
      </w:r>
    </w:p>
    <w:p w14:paraId="185036E9" w14:textId="77777777" w:rsidR="00E2436A" w:rsidRPr="00355C30" w:rsidRDefault="00E2436A" w:rsidP="00355C30">
      <w:pPr>
        <w:rPr>
          <w:rFonts w:cs="Times New Roman"/>
          <w:szCs w:val="28"/>
          <w:lang w:eastAsia="ru-UA"/>
        </w:rPr>
      </w:pPr>
    </w:p>
    <w:p w14:paraId="585748C8" w14:textId="77777777" w:rsidR="00E2436A" w:rsidRPr="00355C30" w:rsidRDefault="00E2436A" w:rsidP="00355C30">
      <w:pPr>
        <w:rPr>
          <w:rFonts w:cs="Times New Roman"/>
          <w:szCs w:val="28"/>
          <w:lang w:eastAsia="ru-UA"/>
        </w:rPr>
      </w:pPr>
      <w:r w:rsidRPr="00355C30">
        <w:rPr>
          <w:rFonts w:cs="Times New Roman"/>
          <w:szCs w:val="28"/>
          <w:lang w:eastAsia="ru-UA"/>
        </w:rPr>
        <w:t>            if len(segment) == segment_length:</w:t>
      </w:r>
    </w:p>
    <w:p w14:paraId="27900D14" w14:textId="77777777" w:rsidR="00E2436A" w:rsidRPr="00355C30" w:rsidRDefault="00E2436A" w:rsidP="00355C30">
      <w:pPr>
        <w:rPr>
          <w:rFonts w:cs="Times New Roman"/>
          <w:szCs w:val="28"/>
          <w:lang w:eastAsia="ru-UA"/>
        </w:rPr>
      </w:pPr>
      <w:r w:rsidRPr="00355C30">
        <w:rPr>
          <w:rFonts w:cs="Times New Roman"/>
          <w:szCs w:val="28"/>
          <w:lang w:eastAsia="ru-UA"/>
        </w:rPr>
        <w:t>                segments.append(segment)</w:t>
      </w:r>
    </w:p>
    <w:p w14:paraId="5C528BBC" w14:textId="77777777" w:rsidR="00E2436A" w:rsidRPr="00355C30" w:rsidRDefault="00E2436A" w:rsidP="00355C30">
      <w:pPr>
        <w:rPr>
          <w:rFonts w:cs="Times New Roman"/>
          <w:szCs w:val="28"/>
          <w:lang w:eastAsia="ru-UA"/>
        </w:rPr>
      </w:pPr>
      <w:r w:rsidRPr="00355C30">
        <w:rPr>
          <w:rFonts w:cs="Times New Roman"/>
          <w:szCs w:val="28"/>
          <w:lang w:eastAsia="ru-UA"/>
        </w:rPr>
        <w:t>        return segments</w:t>
      </w:r>
    </w:p>
    <w:p w14:paraId="65C79279" w14:textId="77777777" w:rsidR="00E2436A" w:rsidRPr="00355C30" w:rsidRDefault="00E2436A" w:rsidP="00355C30">
      <w:pPr>
        <w:rPr>
          <w:rFonts w:cs="Times New Roman"/>
          <w:szCs w:val="28"/>
          <w:lang w:eastAsia="ru-UA"/>
        </w:rPr>
      </w:pPr>
    </w:p>
    <w:p w14:paraId="344B0A5E" w14:textId="77777777" w:rsidR="00E2436A" w:rsidRPr="00355C30" w:rsidRDefault="00E2436A" w:rsidP="00355C30">
      <w:pPr>
        <w:rPr>
          <w:rFonts w:cs="Times New Roman"/>
          <w:szCs w:val="28"/>
          <w:lang w:eastAsia="ru-UA"/>
        </w:rPr>
      </w:pPr>
      <w:r w:rsidRPr="00355C30">
        <w:rPr>
          <w:rFonts w:cs="Times New Roman"/>
          <w:szCs w:val="28"/>
          <w:lang w:eastAsia="ru-UA"/>
        </w:rPr>
        <w:t xml:space="preserve">  </w:t>
      </w:r>
    </w:p>
    <w:p w14:paraId="3DD98CE5" w14:textId="77777777" w:rsidR="00E2436A" w:rsidRPr="00355C30" w:rsidRDefault="00E2436A" w:rsidP="00355C30">
      <w:pPr>
        <w:rPr>
          <w:rFonts w:cs="Times New Roman"/>
          <w:szCs w:val="28"/>
          <w:lang w:eastAsia="ru-UA"/>
        </w:rPr>
      </w:pPr>
      <w:r w:rsidRPr="00355C30">
        <w:rPr>
          <w:rFonts w:cs="Times New Roman"/>
          <w:szCs w:val="28"/>
          <w:lang w:eastAsia="ru-UA"/>
        </w:rPr>
        <w:t>    @staticmethod</w:t>
      </w:r>
    </w:p>
    <w:p w14:paraId="5DFEF160" w14:textId="77777777" w:rsidR="00E2436A" w:rsidRPr="00355C30" w:rsidRDefault="00E2436A" w:rsidP="00355C30">
      <w:pPr>
        <w:rPr>
          <w:rFonts w:cs="Times New Roman"/>
          <w:szCs w:val="28"/>
          <w:lang w:eastAsia="ru-UA"/>
        </w:rPr>
      </w:pPr>
      <w:r w:rsidRPr="00355C30">
        <w:rPr>
          <w:rFonts w:cs="Times New Roman"/>
          <w:szCs w:val="28"/>
          <w:lang w:eastAsia="ru-UA"/>
        </w:rPr>
        <w:t>    def draw_spectrogram(sr, data):</w:t>
      </w:r>
    </w:p>
    <w:p w14:paraId="187ED4F5" w14:textId="77777777" w:rsidR="00E2436A" w:rsidRPr="00355C30" w:rsidRDefault="00E2436A" w:rsidP="00355C30">
      <w:pPr>
        <w:rPr>
          <w:rFonts w:cs="Times New Roman"/>
          <w:szCs w:val="28"/>
          <w:lang w:eastAsia="ru-UA"/>
        </w:rPr>
      </w:pPr>
      <w:r w:rsidRPr="00355C30">
        <w:rPr>
          <w:rFonts w:cs="Times New Roman"/>
          <w:szCs w:val="28"/>
          <w:lang w:eastAsia="ru-UA"/>
        </w:rPr>
        <w:t>        plt.figure()</w:t>
      </w:r>
    </w:p>
    <w:p w14:paraId="54BC6FC1" w14:textId="77777777" w:rsidR="00E2436A" w:rsidRPr="00355C30" w:rsidRDefault="00E2436A" w:rsidP="00355C30">
      <w:pPr>
        <w:rPr>
          <w:rFonts w:cs="Times New Roman"/>
          <w:szCs w:val="28"/>
          <w:lang w:eastAsia="ru-UA"/>
        </w:rPr>
      </w:pPr>
      <w:r w:rsidRPr="00355C30">
        <w:rPr>
          <w:rFonts w:cs="Times New Roman"/>
          <w:szCs w:val="28"/>
          <w:lang w:eastAsia="ru-UA"/>
        </w:rPr>
        <w:t>        plt.specgram(data, NFFT=1024, Fs=sr)</w:t>
      </w:r>
    </w:p>
    <w:p w14:paraId="5C181428" w14:textId="77777777" w:rsidR="00E2436A" w:rsidRPr="00355C30" w:rsidRDefault="00E2436A" w:rsidP="00355C30">
      <w:pPr>
        <w:rPr>
          <w:rFonts w:cs="Times New Roman"/>
          <w:szCs w:val="28"/>
          <w:lang w:eastAsia="ru-UA"/>
        </w:rPr>
      </w:pPr>
      <w:r w:rsidRPr="00355C30">
        <w:rPr>
          <w:rFonts w:cs="Times New Roman"/>
          <w:szCs w:val="28"/>
          <w:lang w:eastAsia="ru-UA"/>
        </w:rPr>
        <w:t>        plt.xlabel("Time")</w:t>
      </w:r>
    </w:p>
    <w:p w14:paraId="22CA2297" w14:textId="77777777" w:rsidR="00E2436A" w:rsidRPr="00355C30" w:rsidRDefault="00E2436A" w:rsidP="00355C30">
      <w:pPr>
        <w:rPr>
          <w:rFonts w:cs="Times New Roman"/>
          <w:szCs w:val="28"/>
          <w:lang w:eastAsia="ru-UA"/>
        </w:rPr>
      </w:pPr>
      <w:r w:rsidRPr="00355C30">
        <w:rPr>
          <w:rFonts w:cs="Times New Roman"/>
          <w:szCs w:val="28"/>
          <w:lang w:eastAsia="ru-UA"/>
        </w:rPr>
        <w:t>        plt.ylabel("Frequency")</w:t>
      </w:r>
    </w:p>
    <w:p w14:paraId="3F9DCF73" w14:textId="77777777" w:rsidR="00E2436A" w:rsidRPr="00355C30" w:rsidRDefault="00E2436A" w:rsidP="00355C30">
      <w:pPr>
        <w:rPr>
          <w:rFonts w:cs="Times New Roman"/>
          <w:szCs w:val="28"/>
          <w:lang w:eastAsia="ru-UA"/>
        </w:rPr>
      </w:pPr>
      <w:r w:rsidRPr="00355C30">
        <w:rPr>
          <w:rFonts w:cs="Times New Roman"/>
          <w:szCs w:val="28"/>
          <w:lang w:eastAsia="ru-UA"/>
        </w:rPr>
        <w:t>        plt.show()</w:t>
      </w:r>
    </w:p>
    <w:p w14:paraId="242C4B64" w14:textId="77777777" w:rsidR="00E2436A" w:rsidRPr="00355C30" w:rsidRDefault="00E2436A" w:rsidP="00355C30">
      <w:pPr>
        <w:rPr>
          <w:rFonts w:cs="Times New Roman"/>
          <w:szCs w:val="28"/>
          <w:lang w:eastAsia="ru-UA"/>
        </w:rPr>
      </w:pPr>
    </w:p>
    <w:p w14:paraId="52550249" w14:textId="77777777" w:rsidR="00E2436A" w:rsidRPr="00355C30" w:rsidRDefault="00E2436A" w:rsidP="00355C30">
      <w:pPr>
        <w:rPr>
          <w:rFonts w:cs="Times New Roman"/>
          <w:szCs w:val="28"/>
          <w:lang w:eastAsia="ru-UA"/>
        </w:rPr>
      </w:pPr>
      <w:r w:rsidRPr="00355C30">
        <w:rPr>
          <w:rFonts w:cs="Times New Roman"/>
          <w:szCs w:val="28"/>
          <w:lang w:eastAsia="ru-UA"/>
        </w:rPr>
        <w:t>    @staticmethod</w:t>
      </w:r>
    </w:p>
    <w:p w14:paraId="224584E3" w14:textId="77777777" w:rsidR="00E2436A" w:rsidRPr="00355C30" w:rsidRDefault="00E2436A" w:rsidP="00355C30">
      <w:pPr>
        <w:rPr>
          <w:rFonts w:cs="Times New Roman"/>
          <w:szCs w:val="28"/>
          <w:lang w:eastAsia="ru-UA"/>
        </w:rPr>
      </w:pPr>
      <w:r w:rsidRPr="00355C30">
        <w:rPr>
          <w:rFonts w:cs="Times New Roman"/>
          <w:szCs w:val="28"/>
          <w:lang w:eastAsia="ru-UA"/>
        </w:rPr>
        <w:t>    def normalize_signal(segment):</w:t>
      </w:r>
    </w:p>
    <w:p w14:paraId="6007AE30" w14:textId="77777777" w:rsidR="00E2436A" w:rsidRPr="00355C30" w:rsidRDefault="00E2436A" w:rsidP="00355C30">
      <w:pPr>
        <w:rPr>
          <w:rFonts w:cs="Times New Roman"/>
          <w:szCs w:val="28"/>
          <w:lang w:eastAsia="ru-UA"/>
        </w:rPr>
      </w:pPr>
      <w:r w:rsidRPr="00355C30">
        <w:rPr>
          <w:rFonts w:cs="Times New Roman"/>
          <w:szCs w:val="28"/>
          <w:lang w:eastAsia="ru-UA"/>
        </w:rPr>
        <w:t>        min_val, max_val = np.min(segment), np.max(segment)</w:t>
      </w:r>
    </w:p>
    <w:p w14:paraId="21B24A58" w14:textId="77777777" w:rsidR="00E2436A" w:rsidRPr="00355C30" w:rsidRDefault="00E2436A" w:rsidP="00355C30">
      <w:pPr>
        <w:rPr>
          <w:rFonts w:cs="Times New Roman"/>
          <w:szCs w:val="28"/>
          <w:lang w:eastAsia="ru-UA"/>
        </w:rPr>
      </w:pPr>
      <w:r w:rsidRPr="00355C30">
        <w:rPr>
          <w:rFonts w:cs="Times New Roman"/>
          <w:szCs w:val="28"/>
          <w:lang w:eastAsia="ru-UA"/>
        </w:rPr>
        <w:t>        return (segment - min_val) / (max_val - min_val)</w:t>
      </w:r>
    </w:p>
    <w:p w14:paraId="4FDAE2D1" w14:textId="77777777" w:rsidR="00E2436A" w:rsidRPr="00355C30" w:rsidRDefault="00E2436A" w:rsidP="00355C30">
      <w:pPr>
        <w:rPr>
          <w:rFonts w:cs="Times New Roman"/>
          <w:szCs w:val="28"/>
          <w:lang w:eastAsia="ru-UA"/>
        </w:rPr>
      </w:pPr>
      <w:r w:rsidRPr="00355C30">
        <w:rPr>
          <w:rFonts w:cs="Times New Roman"/>
          <w:szCs w:val="28"/>
          <w:lang w:eastAsia="ru-UA"/>
        </w:rPr>
        <w:t xml:space="preserve">    </w:t>
      </w:r>
    </w:p>
    <w:p w14:paraId="1B3C4565" w14:textId="77777777" w:rsidR="00E2436A" w:rsidRPr="00355C30" w:rsidRDefault="00E2436A" w:rsidP="00355C30">
      <w:pPr>
        <w:rPr>
          <w:rFonts w:cs="Times New Roman"/>
          <w:szCs w:val="28"/>
          <w:lang w:eastAsia="ru-UA"/>
        </w:rPr>
      </w:pPr>
    </w:p>
    <w:p w14:paraId="723EE285" w14:textId="77777777" w:rsidR="00E2436A" w:rsidRPr="00355C30" w:rsidRDefault="00E2436A" w:rsidP="00355C30">
      <w:pPr>
        <w:rPr>
          <w:rFonts w:cs="Times New Roman"/>
          <w:szCs w:val="28"/>
          <w:lang w:eastAsia="ru-UA"/>
        </w:rPr>
      </w:pPr>
      <w:r w:rsidRPr="00355C30">
        <w:rPr>
          <w:rFonts w:cs="Times New Roman"/>
          <w:szCs w:val="28"/>
          <w:lang w:eastAsia="ru-UA"/>
        </w:rPr>
        <w:t>    def create_spectrogram(segment, sample_rate, nfft=1024, noverlap=128):</w:t>
      </w:r>
    </w:p>
    <w:p w14:paraId="7184F64F" w14:textId="77777777" w:rsidR="00E2436A" w:rsidRPr="00355C30" w:rsidRDefault="00E2436A" w:rsidP="00355C30">
      <w:pPr>
        <w:rPr>
          <w:rFonts w:cs="Times New Roman"/>
          <w:szCs w:val="28"/>
          <w:lang w:eastAsia="ru-UA"/>
        </w:rPr>
      </w:pPr>
      <w:r w:rsidRPr="00355C30">
        <w:rPr>
          <w:rFonts w:cs="Times New Roman"/>
          <w:szCs w:val="28"/>
          <w:lang w:eastAsia="ru-UA"/>
        </w:rPr>
        <w:t>        f, t, Sxx = spectrogram(segment, fs=sample_rate, nperseg=nfft, noverlap=noverlap)</w:t>
      </w:r>
    </w:p>
    <w:p w14:paraId="14EA276B" w14:textId="77777777" w:rsidR="00E2436A" w:rsidRPr="00355C30" w:rsidRDefault="00E2436A" w:rsidP="00355C30">
      <w:pPr>
        <w:rPr>
          <w:rFonts w:cs="Times New Roman"/>
          <w:szCs w:val="28"/>
          <w:lang w:eastAsia="ru-UA"/>
        </w:rPr>
      </w:pPr>
      <w:r w:rsidRPr="00355C30">
        <w:rPr>
          <w:rFonts w:cs="Times New Roman"/>
          <w:szCs w:val="28"/>
          <w:lang w:eastAsia="ru-UA"/>
        </w:rPr>
        <w:t>        return Sxx</w:t>
      </w:r>
    </w:p>
    <w:p w14:paraId="75F6EAF1" w14:textId="77777777" w:rsidR="00E2436A" w:rsidRPr="00355C30" w:rsidRDefault="00E2436A" w:rsidP="00355C30">
      <w:pPr>
        <w:rPr>
          <w:rFonts w:cs="Times New Roman"/>
          <w:szCs w:val="28"/>
          <w:lang w:eastAsia="ru-UA"/>
        </w:rPr>
      </w:pPr>
    </w:p>
    <w:p w14:paraId="1CA00CCC" w14:textId="77777777" w:rsidR="00E2436A" w:rsidRPr="00355C30" w:rsidRDefault="00E2436A" w:rsidP="00355C30">
      <w:pPr>
        <w:rPr>
          <w:rFonts w:cs="Times New Roman"/>
          <w:szCs w:val="28"/>
          <w:lang w:eastAsia="ru-UA"/>
        </w:rPr>
      </w:pPr>
      <w:r w:rsidRPr="00355C30">
        <w:rPr>
          <w:rFonts w:cs="Times New Roman"/>
          <w:szCs w:val="28"/>
          <w:lang w:eastAsia="ru-UA"/>
        </w:rPr>
        <w:t>    def save_spectrogram_image(Sxx, label, idx, output_dir):</w:t>
      </w:r>
    </w:p>
    <w:p w14:paraId="4317C1A8" w14:textId="77777777" w:rsidR="00E2436A" w:rsidRPr="00355C30" w:rsidRDefault="00E2436A" w:rsidP="00355C30">
      <w:pPr>
        <w:rPr>
          <w:rFonts w:cs="Times New Roman"/>
          <w:szCs w:val="28"/>
          <w:lang w:eastAsia="ru-UA"/>
        </w:rPr>
      </w:pPr>
      <w:r w:rsidRPr="00355C30">
        <w:rPr>
          <w:rFonts w:cs="Times New Roman"/>
          <w:szCs w:val="28"/>
          <w:lang w:eastAsia="ru-UA"/>
        </w:rPr>
        <w:t>        plt.figure()</w:t>
      </w:r>
    </w:p>
    <w:p w14:paraId="016D11D1" w14:textId="77777777" w:rsidR="00E2436A" w:rsidRPr="00355C30" w:rsidRDefault="00E2436A" w:rsidP="00355C30">
      <w:pPr>
        <w:rPr>
          <w:rFonts w:cs="Times New Roman"/>
          <w:szCs w:val="28"/>
          <w:lang w:eastAsia="ru-UA"/>
        </w:rPr>
      </w:pPr>
      <w:r w:rsidRPr="00355C30">
        <w:rPr>
          <w:rFonts w:cs="Times New Roman"/>
          <w:szCs w:val="28"/>
          <w:lang w:eastAsia="ru-UA"/>
        </w:rPr>
        <w:t>        plt.imshow(10 * np.log10(Sxx), aspect='auto', origin='lower', cmap='viridis')</w:t>
      </w:r>
    </w:p>
    <w:p w14:paraId="505132DA" w14:textId="77777777" w:rsidR="00E2436A" w:rsidRPr="00355C30" w:rsidRDefault="00E2436A" w:rsidP="00355C30">
      <w:pPr>
        <w:rPr>
          <w:rFonts w:cs="Times New Roman"/>
          <w:szCs w:val="28"/>
          <w:lang w:eastAsia="ru-UA"/>
        </w:rPr>
      </w:pPr>
      <w:r w:rsidRPr="00355C30">
        <w:rPr>
          <w:rFonts w:cs="Times New Roman"/>
          <w:szCs w:val="28"/>
          <w:lang w:eastAsia="ru-UA"/>
        </w:rPr>
        <w:t>        plt.axis('off')</w:t>
      </w:r>
    </w:p>
    <w:p w14:paraId="5618AA50" w14:textId="77777777" w:rsidR="00E2436A" w:rsidRPr="00355C30" w:rsidRDefault="00E2436A" w:rsidP="00355C30">
      <w:pPr>
        <w:rPr>
          <w:rFonts w:cs="Times New Roman"/>
          <w:szCs w:val="28"/>
          <w:lang w:eastAsia="ru-UA"/>
        </w:rPr>
      </w:pPr>
      <w:r w:rsidRPr="00355C30">
        <w:rPr>
          <w:rFonts w:cs="Times New Roman"/>
          <w:szCs w:val="28"/>
          <w:lang w:eastAsia="ru-UA"/>
        </w:rPr>
        <w:t>        os.makedirs(output_dir, exist_ok=True)</w:t>
      </w:r>
    </w:p>
    <w:p w14:paraId="0B4AB18E" w14:textId="77777777" w:rsidR="00E2436A" w:rsidRPr="00355C30" w:rsidRDefault="00E2436A" w:rsidP="00355C30">
      <w:pPr>
        <w:rPr>
          <w:rFonts w:cs="Times New Roman"/>
          <w:szCs w:val="28"/>
          <w:lang w:eastAsia="ru-UA"/>
        </w:rPr>
      </w:pPr>
      <w:r w:rsidRPr="00355C30">
        <w:rPr>
          <w:rFonts w:cs="Times New Roman"/>
          <w:szCs w:val="28"/>
          <w:lang w:eastAsia="ru-UA"/>
        </w:rPr>
        <w:t>        plt.savefig(os.path.join(output_dir, f"{label}_{idx}.png"), bbox_inches='tight', pad_inches=0)</w:t>
      </w:r>
    </w:p>
    <w:p w14:paraId="4B8A5D0B" w14:textId="77777777" w:rsidR="00E2436A" w:rsidRPr="00355C30" w:rsidRDefault="00E2436A" w:rsidP="00355C30">
      <w:pPr>
        <w:rPr>
          <w:rFonts w:cs="Times New Roman"/>
          <w:szCs w:val="28"/>
          <w:lang w:eastAsia="ru-UA"/>
        </w:rPr>
      </w:pPr>
      <w:r w:rsidRPr="00355C30">
        <w:rPr>
          <w:rFonts w:cs="Times New Roman"/>
          <w:szCs w:val="28"/>
          <w:lang w:eastAsia="ru-UA"/>
        </w:rPr>
        <w:t>        plt.close()</w:t>
      </w:r>
    </w:p>
    <w:p w14:paraId="16203B47" w14:textId="77777777" w:rsidR="00E2436A" w:rsidRPr="00355C30" w:rsidRDefault="00E2436A" w:rsidP="00355C30">
      <w:pPr>
        <w:rPr>
          <w:rFonts w:cs="Times New Roman"/>
          <w:szCs w:val="28"/>
          <w:lang w:eastAsia="ru-UA"/>
        </w:rPr>
      </w:pPr>
    </w:p>
    <w:p w14:paraId="6D8EC2D2" w14:textId="77777777" w:rsidR="00E2436A" w:rsidRPr="00355C30" w:rsidRDefault="00E2436A" w:rsidP="00355C30">
      <w:pPr>
        <w:rPr>
          <w:rFonts w:cs="Times New Roman"/>
          <w:szCs w:val="28"/>
          <w:lang w:eastAsia="ru-UA"/>
        </w:rPr>
      </w:pPr>
      <w:r w:rsidRPr="00355C30">
        <w:rPr>
          <w:rFonts w:cs="Times New Roman"/>
          <w:szCs w:val="28"/>
          <w:lang w:eastAsia="ru-UA"/>
        </w:rPr>
        <w:t>    def make_fft(window_size: int, signal, sampling_rate):</w:t>
      </w:r>
    </w:p>
    <w:p w14:paraId="18D4DCB1" w14:textId="77777777" w:rsidR="00E2436A" w:rsidRPr="00355C30" w:rsidRDefault="00E2436A" w:rsidP="00355C30">
      <w:pPr>
        <w:rPr>
          <w:rFonts w:cs="Times New Roman"/>
          <w:szCs w:val="28"/>
          <w:lang w:eastAsia="ru-UA"/>
        </w:rPr>
      </w:pPr>
      <w:r w:rsidRPr="00355C30">
        <w:rPr>
          <w:rFonts w:cs="Times New Roman"/>
          <w:szCs w:val="28"/>
          <w:lang w:eastAsia="ru-UA"/>
        </w:rPr>
        <w:t xml:space="preserve">        </w:t>
      </w:r>
    </w:p>
    <w:p w14:paraId="39232314" w14:textId="77777777" w:rsidR="00E2436A" w:rsidRPr="00355C30" w:rsidRDefault="00E2436A" w:rsidP="00355C30">
      <w:pPr>
        <w:rPr>
          <w:rFonts w:cs="Times New Roman"/>
          <w:szCs w:val="28"/>
          <w:lang w:eastAsia="ru-UA"/>
        </w:rPr>
      </w:pPr>
      <w:r w:rsidRPr="00355C30">
        <w:rPr>
          <w:rFonts w:cs="Times New Roman"/>
          <w:szCs w:val="28"/>
          <w:lang w:eastAsia="ru-UA"/>
        </w:rPr>
        <w:t>        segment = signal[:window_size]</w:t>
      </w:r>
    </w:p>
    <w:p w14:paraId="140599A0" w14:textId="77777777" w:rsidR="00E2436A" w:rsidRPr="00355C30" w:rsidRDefault="00E2436A" w:rsidP="00355C30">
      <w:pPr>
        <w:rPr>
          <w:rFonts w:cs="Times New Roman"/>
          <w:szCs w:val="28"/>
          <w:lang w:eastAsia="ru-UA"/>
        </w:rPr>
      </w:pPr>
    </w:p>
    <w:p w14:paraId="35E33D0F" w14:textId="77777777" w:rsidR="00E2436A" w:rsidRPr="00355C30" w:rsidRDefault="00E2436A" w:rsidP="00355C30">
      <w:pPr>
        <w:rPr>
          <w:rFonts w:cs="Times New Roman"/>
          <w:szCs w:val="28"/>
          <w:lang w:eastAsia="ru-UA"/>
        </w:rPr>
      </w:pPr>
      <w:r w:rsidRPr="00355C30">
        <w:rPr>
          <w:rFonts w:cs="Times New Roman"/>
          <w:szCs w:val="28"/>
          <w:lang w:eastAsia="ru-UA"/>
        </w:rPr>
        <w:t>        # Applying window</w:t>
      </w:r>
    </w:p>
    <w:p w14:paraId="69AA292F" w14:textId="77777777" w:rsidR="00E2436A" w:rsidRPr="00355C30" w:rsidRDefault="00E2436A" w:rsidP="00355C30">
      <w:pPr>
        <w:rPr>
          <w:rFonts w:cs="Times New Roman"/>
          <w:szCs w:val="28"/>
          <w:lang w:eastAsia="ru-UA"/>
        </w:rPr>
      </w:pPr>
      <w:r w:rsidRPr="00355C30">
        <w:rPr>
          <w:rFonts w:cs="Times New Roman"/>
          <w:szCs w:val="28"/>
          <w:lang w:eastAsia="ru-UA"/>
        </w:rPr>
        <w:t>        window = np.hanning(window_size)</w:t>
      </w:r>
    </w:p>
    <w:p w14:paraId="3FFAEDE1" w14:textId="77777777" w:rsidR="00E2436A" w:rsidRPr="00355C30" w:rsidRDefault="00E2436A" w:rsidP="00355C30">
      <w:pPr>
        <w:rPr>
          <w:rFonts w:cs="Times New Roman"/>
          <w:szCs w:val="28"/>
          <w:lang w:eastAsia="ru-UA"/>
        </w:rPr>
      </w:pPr>
      <w:r w:rsidRPr="00355C30">
        <w:rPr>
          <w:rFonts w:cs="Times New Roman"/>
          <w:szCs w:val="28"/>
          <w:lang w:eastAsia="ru-UA"/>
        </w:rPr>
        <w:t>        windowed_segment = segment * window</w:t>
      </w:r>
    </w:p>
    <w:p w14:paraId="1884A99B" w14:textId="77777777" w:rsidR="00E2436A" w:rsidRPr="00355C30" w:rsidRDefault="00E2436A" w:rsidP="00355C30">
      <w:pPr>
        <w:rPr>
          <w:rFonts w:cs="Times New Roman"/>
          <w:szCs w:val="28"/>
          <w:lang w:eastAsia="ru-UA"/>
        </w:rPr>
      </w:pPr>
    </w:p>
    <w:p w14:paraId="346B631F" w14:textId="77777777" w:rsidR="00E2436A" w:rsidRPr="00355C30" w:rsidRDefault="00E2436A" w:rsidP="00355C30">
      <w:pPr>
        <w:rPr>
          <w:rFonts w:cs="Times New Roman"/>
          <w:szCs w:val="28"/>
          <w:lang w:eastAsia="ru-UA"/>
        </w:rPr>
      </w:pPr>
      <w:r w:rsidRPr="00355C30">
        <w:rPr>
          <w:rFonts w:cs="Times New Roman"/>
          <w:szCs w:val="28"/>
          <w:lang w:eastAsia="ru-UA"/>
        </w:rPr>
        <w:t>        # Calculating FFT</w:t>
      </w:r>
    </w:p>
    <w:p w14:paraId="16C65E80" w14:textId="77777777" w:rsidR="00E2436A" w:rsidRPr="00355C30" w:rsidRDefault="00E2436A" w:rsidP="00355C30">
      <w:pPr>
        <w:rPr>
          <w:rFonts w:cs="Times New Roman"/>
          <w:szCs w:val="28"/>
          <w:lang w:eastAsia="ru-UA"/>
        </w:rPr>
      </w:pPr>
      <w:r w:rsidRPr="00355C30">
        <w:rPr>
          <w:rFonts w:cs="Times New Roman"/>
          <w:szCs w:val="28"/>
          <w:lang w:eastAsia="ru-UA"/>
        </w:rPr>
        <w:t>        fft_result = np.fft.fft(windowed_segment)</w:t>
      </w:r>
    </w:p>
    <w:p w14:paraId="53241DDB" w14:textId="77777777" w:rsidR="00E2436A" w:rsidRPr="00355C30" w:rsidRDefault="00E2436A" w:rsidP="00355C30">
      <w:pPr>
        <w:rPr>
          <w:rFonts w:cs="Times New Roman"/>
          <w:szCs w:val="28"/>
          <w:lang w:eastAsia="ru-UA"/>
        </w:rPr>
      </w:pPr>
      <w:r w:rsidRPr="00355C30">
        <w:rPr>
          <w:rFonts w:cs="Times New Roman"/>
          <w:szCs w:val="28"/>
          <w:lang w:eastAsia="ru-UA"/>
        </w:rPr>
        <w:t>        fft_magnitude = np.abs(fft_result[:window_size // 2])  # Positive frequencies</w:t>
      </w:r>
    </w:p>
    <w:p w14:paraId="2B9A2DBB" w14:textId="77777777" w:rsidR="00E2436A" w:rsidRPr="00355C30" w:rsidRDefault="00E2436A" w:rsidP="00355C30">
      <w:pPr>
        <w:rPr>
          <w:rFonts w:cs="Times New Roman"/>
          <w:szCs w:val="28"/>
          <w:lang w:eastAsia="ru-UA"/>
        </w:rPr>
      </w:pPr>
    </w:p>
    <w:p w14:paraId="54D92A3C" w14:textId="77777777" w:rsidR="00E2436A" w:rsidRPr="00355C30" w:rsidRDefault="00E2436A" w:rsidP="00355C30">
      <w:pPr>
        <w:rPr>
          <w:rFonts w:cs="Times New Roman"/>
          <w:szCs w:val="28"/>
          <w:lang w:eastAsia="ru-UA"/>
        </w:rPr>
      </w:pPr>
      <w:r w:rsidRPr="00355C30">
        <w:rPr>
          <w:rFonts w:cs="Times New Roman"/>
          <w:szCs w:val="28"/>
          <w:lang w:eastAsia="ru-UA"/>
        </w:rPr>
        <w:t>        # Calculate spectral density</w:t>
      </w:r>
    </w:p>
    <w:p w14:paraId="2A362EB1" w14:textId="77777777" w:rsidR="00E2436A" w:rsidRPr="00355C30" w:rsidRDefault="00E2436A" w:rsidP="00355C30">
      <w:pPr>
        <w:rPr>
          <w:rFonts w:cs="Times New Roman"/>
          <w:szCs w:val="28"/>
          <w:lang w:eastAsia="ru-UA"/>
        </w:rPr>
      </w:pPr>
      <w:r w:rsidRPr="00355C30">
        <w:rPr>
          <w:rFonts w:cs="Times New Roman"/>
          <w:szCs w:val="28"/>
          <w:lang w:eastAsia="ru-UA"/>
        </w:rPr>
        <w:t>        spectral_density = fft_magnitude ** 2</w:t>
      </w:r>
    </w:p>
    <w:p w14:paraId="7BAA0F8B" w14:textId="77777777" w:rsidR="00E2436A" w:rsidRPr="00355C30" w:rsidRDefault="00E2436A" w:rsidP="00355C30">
      <w:pPr>
        <w:rPr>
          <w:rFonts w:cs="Times New Roman"/>
          <w:szCs w:val="28"/>
          <w:lang w:eastAsia="ru-UA"/>
        </w:rPr>
      </w:pPr>
      <w:r w:rsidRPr="00355C30">
        <w:rPr>
          <w:rFonts w:cs="Times New Roman"/>
          <w:szCs w:val="28"/>
          <w:lang w:eastAsia="ru-UA"/>
        </w:rPr>
        <w:t>        log_spectral_density = 10 * np.log10(spectral_density)</w:t>
      </w:r>
    </w:p>
    <w:p w14:paraId="46234021" w14:textId="77777777" w:rsidR="00E2436A" w:rsidRPr="00355C30" w:rsidRDefault="00E2436A" w:rsidP="00355C30">
      <w:pPr>
        <w:rPr>
          <w:rFonts w:cs="Times New Roman"/>
          <w:szCs w:val="28"/>
          <w:lang w:eastAsia="ru-UA"/>
        </w:rPr>
      </w:pPr>
    </w:p>
    <w:p w14:paraId="51601CE9" w14:textId="77777777" w:rsidR="00E2436A" w:rsidRPr="00355C30" w:rsidRDefault="00E2436A" w:rsidP="00355C30">
      <w:pPr>
        <w:rPr>
          <w:rFonts w:cs="Times New Roman"/>
          <w:szCs w:val="28"/>
          <w:lang w:eastAsia="ru-UA"/>
        </w:rPr>
      </w:pPr>
      <w:r w:rsidRPr="00355C30">
        <w:rPr>
          <w:rFonts w:cs="Times New Roman"/>
          <w:szCs w:val="28"/>
          <w:lang w:eastAsia="ru-UA"/>
        </w:rPr>
        <w:t>        frequencies = np.fft.fftfreq(window_size, 1 / sampling_rate)[:window_size // 2]</w:t>
      </w:r>
    </w:p>
    <w:p w14:paraId="6F41F833" w14:textId="77777777" w:rsidR="00E2436A" w:rsidRPr="00355C30" w:rsidRDefault="00E2436A" w:rsidP="00355C30">
      <w:pPr>
        <w:rPr>
          <w:rFonts w:cs="Times New Roman"/>
          <w:szCs w:val="28"/>
          <w:lang w:eastAsia="ru-UA"/>
        </w:rPr>
      </w:pPr>
    </w:p>
    <w:p w14:paraId="50DBA966" w14:textId="77777777" w:rsidR="00E2436A" w:rsidRPr="00355C30" w:rsidRDefault="00E2436A" w:rsidP="00355C30">
      <w:pPr>
        <w:rPr>
          <w:rFonts w:cs="Times New Roman"/>
          <w:szCs w:val="28"/>
          <w:lang w:eastAsia="ru-UA"/>
        </w:rPr>
      </w:pPr>
      <w:r w:rsidRPr="00355C30">
        <w:rPr>
          <w:rFonts w:cs="Times New Roman"/>
          <w:szCs w:val="28"/>
          <w:lang w:eastAsia="ru-UA"/>
        </w:rPr>
        <w:t>        plt.figure()</w:t>
      </w:r>
    </w:p>
    <w:p w14:paraId="15FE850D" w14:textId="77777777" w:rsidR="00E2436A" w:rsidRPr="00355C30" w:rsidRDefault="00E2436A" w:rsidP="00355C30">
      <w:pPr>
        <w:rPr>
          <w:rFonts w:cs="Times New Roman"/>
          <w:szCs w:val="28"/>
          <w:lang w:eastAsia="ru-UA"/>
        </w:rPr>
      </w:pPr>
      <w:r w:rsidRPr="00355C30">
        <w:rPr>
          <w:rFonts w:cs="Times New Roman"/>
          <w:szCs w:val="28"/>
          <w:lang w:eastAsia="ru-UA"/>
        </w:rPr>
        <w:t>        plt.plot(frequencies, log_spectral_density)</w:t>
      </w:r>
    </w:p>
    <w:p w14:paraId="6042F2C7" w14:textId="77777777" w:rsidR="00E2436A" w:rsidRPr="00355C30" w:rsidRDefault="00E2436A" w:rsidP="00355C30">
      <w:pPr>
        <w:rPr>
          <w:rFonts w:cs="Times New Roman"/>
          <w:szCs w:val="28"/>
          <w:lang w:eastAsia="ru-UA"/>
        </w:rPr>
      </w:pPr>
      <w:r w:rsidRPr="00355C30">
        <w:rPr>
          <w:rFonts w:cs="Times New Roman"/>
          <w:szCs w:val="28"/>
          <w:lang w:eastAsia="ru-UA"/>
        </w:rPr>
        <w:lastRenderedPageBreak/>
        <w:t>        plt.xlabel("Frequency (Hz)")</w:t>
      </w:r>
    </w:p>
    <w:p w14:paraId="036898D5" w14:textId="77777777" w:rsidR="00E2436A" w:rsidRPr="00355C30" w:rsidRDefault="00E2436A" w:rsidP="00355C30">
      <w:pPr>
        <w:rPr>
          <w:rFonts w:cs="Times New Roman"/>
          <w:szCs w:val="28"/>
          <w:lang w:eastAsia="ru-UA"/>
        </w:rPr>
      </w:pPr>
      <w:r w:rsidRPr="00355C30">
        <w:rPr>
          <w:rFonts w:cs="Times New Roman"/>
          <w:szCs w:val="28"/>
          <w:lang w:eastAsia="ru-UA"/>
        </w:rPr>
        <w:t>        plt.ylabel("Spectral Density (dB)")</w:t>
      </w:r>
    </w:p>
    <w:p w14:paraId="5EBBE35E" w14:textId="77777777" w:rsidR="00E2436A" w:rsidRPr="00355C30" w:rsidRDefault="00E2436A" w:rsidP="00355C30">
      <w:pPr>
        <w:rPr>
          <w:rFonts w:cs="Times New Roman"/>
          <w:szCs w:val="28"/>
          <w:lang w:eastAsia="ru-UA"/>
        </w:rPr>
      </w:pPr>
      <w:r w:rsidRPr="00355C30">
        <w:rPr>
          <w:rFonts w:cs="Times New Roman"/>
          <w:szCs w:val="28"/>
          <w:lang w:eastAsia="ru-UA"/>
        </w:rPr>
        <w:t>        plt.title("Spectral Density in Logarithmic Scale")</w:t>
      </w:r>
    </w:p>
    <w:p w14:paraId="690E6BA1" w14:textId="77777777" w:rsidR="00E2436A" w:rsidRPr="00355C30" w:rsidRDefault="00E2436A" w:rsidP="00355C30">
      <w:pPr>
        <w:rPr>
          <w:rFonts w:cs="Times New Roman"/>
          <w:szCs w:val="28"/>
          <w:lang w:eastAsia="ru-UA"/>
        </w:rPr>
      </w:pPr>
      <w:r w:rsidRPr="00355C30">
        <w:rPr>
          <w:rFonts w:cs="Times New Roman"/>
          <w:szCs w:val="28"/>
          <w:lang w:eastAsia="ru-UA"/>
        </w:rPr>
        <w:t>        plt.show()</w:t>
      </w:r>
    </w:p>
    <w:p w14:paraId="69440190" w14:textId="77777777" w:rsidR="00E2436A" w:rsidRPr="00355C30" w:rsidRDefault="00E2436A" w:rsidP="00355C30">
      <w:pPr>
        <w:rPr>
          <w:rFonts w:cs="Times New Roman"/>
          <w:szCs w:val="28"/>
          <w:lang w:eastAsia="ru-UA"/>
        </w:rPr>
      </w:pPr>
    </w:p>
    <w:p w14:paraId="70FCD7BD" w14:textId="77777777" w:rsidR="00E2436A" w:rsidRPr="00355C30" w:rsidRDefault="00E2436A" w:rsidP="00355C30">
      <w:pPr>
        <w:rPr>
          <w:rFonts w:cs="Times New Roman"/>
          <w:szCs w:val="28"/>
          <w:lang w:eastAsia="ru-UA"/>
        </w:rPr>
      </w:pPr>
      <w:r w:rsidRPr="00355C30">
        <w:rPr>
          <w:rFonts w:cs="Times New Roman"/>
          <w:szCs w:val="28"/>
          <w:lang w:eastAsia="ru-UA"/>
        </w:rPr>
        <w:t>####################################### PROGRAM #######################################</w:t>
      </w:r>
    </w:p>
    <w:p w14:paraId="2EED531D" w14:textId="77777777" w:rsidR="00E2436A" w:rsidRPr="00355C30" w:rsidRDefault="00E2436A" w:rsidP="00355C30">
      <w:pPr>
        <w:rPr>
          <w:rFonts w:cs="Times New Roman"/>
          <w:szCs w:val="28"/>
          <w:lang w:eastAsia="ru-UA"/>
        </w:rPr>
      </w:pPr>
    </w:p>
    <w:p w14:paraId="619A5746" w14:textId="77777777" w:rsidR="00E2436A" w:rsidRPr="00355C30" w:rsidRDefault="00E2436A" w:rsidP="00355C30">
      <w:pPr>
        <w:rPr>
          <w:rFonts w:cs="Times New Roman"/>
          <w:szCs w:val="28"/>
          <w:lang w:eastAsia="ru-UA"/>
        </w:rPr>
      </w:pPr>
      <w:r w:rsidRPr="00355C30">
        <w:rPr>
          <w:rFonts w:cs="Times New Roman"/>
          <w:szCs w:val="28"/>
          <w:lang w:eastAsia="ru-UA"/>
        </w:rPr>
        <w:t># Parameters</w:t>
      </w:r>
    </w:p>
    <w:p w14:paraId="79130D2A" w14:textId="77777777" w:rsidR="00E2436A" w:rsidRPr="00355C30" w:rsidRDefault="00E2436A" w:rsidP="00355C30">
      <w:pPr>
        <w:rPr>
          <w:rFonts w:cs="Times New Roman"/>
          <w:szCs w:val="28"/>
          <w:lang w:eastAsia="ru-UA"/>
        </w:rPr>
      </w:pPr>
      <w:r w:rsidRPr="00355C30">
        <w:rPr>
          <w:rFonts w:cs="Times New Roman"/>
          <w:szCs w:val="28"/>
          <w:lang w:eastAsia="ru-UA"/>
        </w:rPr>
        <w:t>file_name : str = "telemetry_drone_25MHz_2.npy"</w:t>
      </w:r>
    </w:p>
    <w:p w14:paraId="6AED044F" w14:textId="77777777" w:rsidR="00E2436A" w:rsidRPr="00355C30" w:rsidRDefault="00E2436A" w:rsidP="00355C30">
      <w:pPr>
        <w:rPr>
          <w:rFonts w:cs="Times New Roman"/>
          <w:szCs w:val="28"/>
          <w:lang w:eastAsia="ru-UA"/>
        </w:rPr>
      </w:pPr>
      <w:r w:rsidRPr="00355C30">
        <w:rPr>
          <w:rFonts w:cs="Times New Roman"/>
          <w:szCs w:val="28"/>
          <w:lang w:eastAsia="ru-UA"/>
        </w:rPr>
        <w:t>output_dir = "spectrograms/"</w:t>
      </w:r>
    </w:p>
    <w:p w14:paraId="21CB34E0" w14:textId="77777777" w:rsidR="00E2436A" w:rsidRPr="00355C30" w:rsidRDefault="00E2436A" w:rsidP="00355C30">
      <w:pPr>
        <w:rPr>
          <w:rFonts w:cs="Times New Roman"/>
          <w:szCs w:val="28"/>
          <w:lang w:eastAsia="ru-UA"/>
        </w:rPr>
      </w:pPr>
    </w:p>
    <w:p w14:paraId="0BB837B1" w14:textId="77777777" w:rsidR="00E2436A" w:rsidRPr="00355C30" w:rsidRDefault="00E2436A" w:rsidP="00355C30">
      <w:pPr>
        <w:rPr>
          <w:rFonts w:cs="Times New Roman"/>
          <w:szCs w:val="28"/>
          <w:lang w:eastAsia="ru-UA"/>
        </w:rPr>
      </w:pPr>
      <w:r w:rsidRPr="00355C30">
        <w:rPr>
          <w:rFonts w:cs="Times New Roman"/>
          <w:szCs w:val="28"/>
          <w:lang w:eastAsia="ru-UA"/>
        </w:rPr>
        <w:t>data = np.load(search_file(file_name))</w:t>
      </w:r>
    </w:p>
    <w:p w14:paraId="353D2B43" w14:textId="77777777" w:rsidR="00E2436A" w:rsidRPr="00355C30" w:rsidRDefault="00E2436A" w:rsidP="00355C30">
      <w:pPr>
        <w:rPr>
          <w:rFonts w:cs="Times New Roman"/>
          <w:szCs w:val="28"/>
          <w:lang w:eastAsia="ru-UA"/>
        </w:rPr>
      </w:pPr>
    </w:p>
    <w:p w14:paraId="06B17865" w14:textId="77777777" w:rsidR="00E2436A" w:rsidRPr="00355C30" w:rsidRDefault="00E2436A" w:rsidP="00355C30">
      <w:pPr>
        <w:rPr>
          <w:rFonts w:cs="Times New Roman"/>
          <w:szCs w:val="28"/>
          <w:lang w:eastAsia="ru-UA"/>
        </w:rPr>
      </w:pPr>
      <w:r w:rsidRPr="00355C30">
        <w:rPr>
          <w:rFonts w:cs="Times New Roman"/>
          <w:szCs w:val="28"/>
          <w:lang w:eastAsia="ru-UA"/>
        </w:rPr>
        <w:t>sample_rate = int(25e6)</w:t>
      </w:r>
    </w:p>
    <w:p w14:paraId="61646001" w14:textId="77777777" w:rsidR="00E2436A" w:rsidRPr="00355C30" w:rsidRDefault="00E2436A" w:rsidP="00355C30">
      <w:pPr>
        <w:rPr>
          <w:rFonts w:cs="Times New Roman"/>
          <w:szCs w:val="28"/>
          <w:lang w:eastAsia="ru-UA"/>
        </w:rPr>
      </w:pPr>
      <w:r w:rsidRPr="00355C30">
        <w:rPr>
          <w:rFonts w:cs="Times New Roman"/>
          <w:szCs w:val="28"/>
          <w:lang w:eastAsia="ru-UA"/>
        </w:rPr>
        <w:t>window_size = 1024</w:t>
      </w:r>
    </w:p>
    <w:p w14:paraId="62C3F1BC" w14:textId="77777777" w:rsidR="00E2436A" w:rsidRPr="00355C30" w:rsidRDefault="00E2436A" w:rsidP="00355C30">
      <w:pPr>
        <w:rPr>
          <w:rFonts w:cs="Times New Roman"/>
          <w:szCs w:val="28"/>
          <w:lang w:eastAsia="ru-UA"/>
        </w:rPr>
      </w:pPr>
      <w:r w:rsidRPr="00355C30">
        <w:rPr>
          <w:rFonts w:cs="Times New Roman"/>
          <w:szCs w:val="28"/>
          <w:lang w:eastAsia="ru-UA"/>
        </w:rPr>
        <w:t>segment_length = 2048</w:t>
      </w:r>
    </w:p>
    <w:p w14:paraId="121D9E4E" w14:textId="77777777" w:rsidR="00E2436A" w:rsidRPr="00355C30" w:rsidRDefault="00E2436A" w:rsidP="00355C30">
      <w:pPr>
        <w:rPr>
          <w:rFonts w:cs="Times New Roman"/>
          <w:szCs w:val="28"/>
          <w:lang w:eastAsia="ru-UA"/>
        </w:rPr>
      </w:pPr>
    </w:p>
    <w:p w14:paraId="154EC41F" w14:textId="77777777" w:rsidR="00E2436A" w:rsidRPr="00355C30" w:rsidRDefault="00E2436A" w:rsidP="00355C30">
      <w:pPr>
        <w:rPr>
          <w:rFonts w:cs="Times New Roman"/>
          <w:szCs w:val="28"/>
          <w:lang w:eastAsia="ru-UA"/>
        </w:rPr>
      </w:pPr>
      <w:r w:rsidRPr="00355C30">
        <w:rPr>
          <w:rFonts w:cs="Times New Roman"/>
          <w:szCs w:val="28"/>
          <w:lang w:eastAsia="ru-UA"/>
        </w:rPr>
        <w:t>#SignalEditor.save_signal(start=1.0, duration=0.2, sample_rate=sampling_rate, data=data)</w:t>
      </w:r>
    </w:p>
    <w:p w14:paraId="09C68C11" w14:textId="77777777" w:rsidR="00E2436A" w:rsidRPr="00355C30" w:rsidRDefault="00E2436A" w:rsidP="00355C30">
      <w:pPr>
        <w:rPr>
          <w:rFonts w:cs="Times New Roman"/>
          <w:szCs w:val="28"/>
          <w:lang w:eastAsia="ru-UA"/>
        </w:rPr>
      </w:pPr>
      <w:r w:rsidRPr="00355C30">
        <w:rPr>
          <w:rFonts w:cs="Times New Roman"/>
          <w:szCs w:val="28"/>
          <w:lang w:eastAsia="ru-UA"/>
        </w:rPr>
        <w:t>#print("File path:", search_file(file_name))</w:t>
      </w:r>
    </w:p>
    <w:p w14:paraId="20F82180" w14:textId="77777777" w:rsidR="00E2436A" w:rsidRPr="00355C30" w:rsidRDefault="00E2436A" w:rsidP="00355C30">
      <w:pPr>
        <w:rPr>
          <w:rFonts w:cs="Times New Roman"/>
          <w:szCs w:val="28"/>
          <w:lang w:eastAsia="ru-UA"/>
        </w:rPr>
      </w:pPr>
      <w:r w:rsidRPr="00355C30">
        <w:rPr>
          <w:rFonts w:cs="Times New Roman"/>
          <w:szCs w:val="28"/>
          <w:lang w:eastAsia="ru-UA"/>
        </w:rPr>
        <w:t>#SignalEditor.draw_spectrogram(sample_rate, data)</w:t>
      </w:r>
    </w:p>
    <w:p w14:paraId="6A29DD40" w14:textId="77777777" w:rsidR="00E2436A" w:rsidRPr="00355C30" w:rsidRDefault="00E2436A" w:rsidP="00355C30">
      <w:pPr>
        <w:rPr>
          <w:rFonts w:cs="Times New Roman"/>
          <w:szCs w:val="28"/>
          <w:lang w:eastAsia="ru-UA"/>
        </w:rPr>
      </w:pPr>
    </w:p>
    <w:p w14:paraId="6319D177" w14:textId="77777777" w:rsidR="00E2436A" w:rsidRPr="00355C30" w:rsidRDefault="00E2436A" w:rsidP="00355C30">
      <w:pPr>
        <w:rPr>
          <w:rFonts w:cs="Times New Roman"/>
          <w:szCs w:val="28"/>
          <w:lang w:eastAsia="ru-UA"/>
        </w:rPr>
      </w:pPr>
      <w:r w:rsidRPr="00355C30">
        <w:rPr>
          <w:rFonts w:cs="Times New Roman"/>
          <w:szCs w:val="28"/>
          <w:lang w:eastAsia="ru-UA"/>
        </w:rPr>
        <w:t># Loading signals</w:t>
      </w:r>
    </w:p>
    <w:p w14:paraId="7085ADAD" w14:textId="77777777" w:rsidR="00E2436A" w:rsidRPr="00355C30" w:rsidRDefault="00E2436A" w:rsidP="00355C30">
      <w:pPr>
        <w:rPr>
          <w:rFonts w:cs="Times New Roman"/>
          <w:szCs w:val="28"/>
          <w:lang w:eastAsia="ru-UA"/>
        </w:rPr>
      </w:pPr>
      <w:r w:rsidRPr="00355C30">
        <w:rPr>
          <w:rFonts w:cs="Times New Roman"/>
          <w:szCs w:val="28"/>
          <w:lang w:eastAsia="ru-UA"/>
        </w:rPr>
        <w:t>wifi_signal = np.load(search_file("new_signal_wifi.npy"))</w:t>
      </w:r>
    </w:p>
    <w:p w14:paraId="5364B1D2" w14:textId="77777777" w:rsidR="00E2436A" w:rsidRPr="00355C30" w:rsidRDefault="00E2436A" w:rsidP="00355C30">
      <w:pPr>
        <w:rPr>
          <w:rFonts w:cs="Times New Roman"/>
          <w:szCs w:val="28"/>
          <w:lang w:eastAsia="ru-UA"/>
        </w:rPr>
      </w:pPr>
      <w:r w:rsidRPr="00355C30">
        <w:rPr>
          <w:rFonts w:cs="Times New Roman"/>
          <w:szCs w:val="28"/>
          <w:lang w:eastAsia="ru-UA"/>
        </w:rPr>
        <w:t>fhss_signal = np.load(search_file("new_signal_fhss.npy"))</w:t>
      </w:r>
    </w:p>
    <w:p w14:paraId="59069563" w14:textId="77777777" w:rsidR="00E2436A" w:rsidRPr="00355C30" w:rsidRDefault="00E2436A" w:rsidP="00355C30">
      <w:pPr>
        <w:rPr>
          <w:rFonts w:cs="Times New Roman"/>
          <w:szCs w:val="28"/>
          <w:lang w:eastAsia="ru-UA"/>
        </w:rPr>
      </w:pPr>
    </w:p>
    <w:p w14:paraId="6C9DD778" w14:textId="77777777" w:rsidR="00E2436A" w:rsidRPr="00355C30" w:rsidRDefault="00E2436A" w:rsidP="00355C30">
      <w:pPr>
        <w:rPr>
          <w:rFonts w:cs="Times New Roman"/>
          <w:szCs w:val="28"/>
          <w:lang w:eastAsia="ru-UA"/>
        </w:rPr>
      </w:pPr>
      <w:r w:rsidRPr="00355C30">
        <w:rPr>
          <w:rFonts w:cs="Times New Roman"/>
          <w:szCs w:val="28"/>
          <w:lang w:eastAsia="ru-UA"/>
        </w:rPr>
        <w:t># Segmenting signals</w:t>
      </w:r>
    </w:p>
    <w:p w14:paraId="7E6014FF" w14:textId="77777777" w:rsidR="00E2436A" w:rsidRPr="00355C30" w:rsidRDefault="00E2436A" w:rsidP="00355C30">
      <w:pPr>
        <w:rPr>
          <w:rFonts w:cs="Times New Roman"/>
          <w:szCs w:val="28"/>
          <w:lang w:eastAsia="ru-UA"/>
        </w:rPr>
      </w:pPr>
      <w:r w:rsidRPr="00355C30">
        <w:rPr>
          <w:rFonts w:cs="Times New Roman"/>
          <w:szCs w:val="28"/>
          <w:lang w:eastAsia="ru-UA"/>
        </w:rPr>
        <w:t>wifi_segments = SignalEditor.split_signal(wifi_signal, segment_length)</w:t>
      </w:r>
    </w:p>
    <w:p w14:paraId="471264F6" w14:textId="77777777" w:rsidR="00E2436A" w:rsidRPr="00355C30" w:rsidRDefault="00E2436A" w:rsidP="00355C30">
      <w:pPr>
        <w:rPr>
          <w:rFonts w:cs="Times New Roman"/>
          <w:szCs w:val="28"/>
          <w:lang w:eastAsia="ru-UA"/>
        </w:rPr>
      </w:pPr>
      <w:r w:rsidRPr="00355C30">
        <w:rPr>
          <w:rFonts w:cs="Times New Roman"/>
          <w:szCs w:val="28"/>
          <w:lang w:eastAsia="ru-UA"/>
        </w:rPr>
        <w:t>fhss_segments = SignalEditor.split_signal(fhss_signal, segment_length)</w:t>
      </w:r>
    </w:p>
    <w:p w14:paraId="27B8019E" w14:textId="77777777" w:rsidR="00E2436A" w:rsidRPr="00355C30" w:rsidRDefault="00E2436A" w:rsidP="00355C30">
      <w:pPr>
        <w:rPr>
          <w:rFonts w:cs="Times New Roman"/>
          <w:szCs w:val="28"/>
          <w:lang w:eastAsia="ru-UA"/>
        </w:rPr>
      </w:pPr>
    </w:p>
    <w:p w14:paraId="5922D27A" w14:textId="77777777" w:rsidR="00E2436A" w:rsidRPr="00355C30" w:rsidRDefault="00E2436A" w:rsidP="00355C30">
      <w:pPr>
        <w:rPr>
          <w:rFonts w:cs="Times New Roman"/>
          <w:szCs w:val="28"/>
          <w:lang w:eastAsia="ru-UA"/>
        </w:rPr>
      </w:pPr>
      <w:r w:rsidRPr="00355C30">
        <w:rPr>
          <w:rFonts w:cs="Times New Roman"/>
          <w:szCs w:val="28"/>
          <w:lang w:eastAsia="ru-UA"/>
        </w:rPr>
        <w:lastRenderedPageBreak/>
        <w:t># Signal manipulation</w:t>
      </w:r>
    </w:p>
    <w:p w14:paraId="27F1887C" w14:textId="77777777" w:rsidR="00E2436A" w:rsidRPr="00355C30" w:rsidRDefault="00E2436A" w:rsidP="00355C30">
      <w:pPr>
        <w:rPr>
          <w:rFonts w:cs="Times New Roman"/>
          <w:szCs w:val="28"/>
          <w:lang w:eastAsia="ru-UA"/>
        </w:rPr>
      </w:pPr>
      <w:r w:rsidRPr="00355C30">
        <w:rPr>
          <w:rFonts w:cs="Times New Roman"/>
          <w:szCs w:val="28"/>
          <w:lang w:eastAsia="ru-UA"/>
        </w:rPr>
        <w:t>X, y = [], []</w:t>
      </w:r>
    </w:p>
    <w:p w14:paraId="780DC1AE" w14:textId="77777777" w:rsidR="00E2436A" w:rsidRPr="00355C30" w:rsidRDefault="00E2436A" w:rsidP="00355C30">
      <w:pPr>
        <w:rPr>
          <w:rFonts w:cs="Times New Roman"/>
          <w:szCs w:val="28"/>
          <w:lang w:eastAsia="ru-UA"/>
        </w:rPr>
      </w:pPr>
    </w:p>
    <w:p w14:paraId="42CC18BC" w14:textId="77777777" w:rsidR="00E2436A" w:rsidRPr="00355C30" w:rsidRDefault="00E2436A" w:rsidP="00355C30">
      <w:pPr>
        <w:rPr>
          <w:rFonts w:cs="Times New Roman"/>
          <w:szCs w:val="28"/>
          <w:lang w:eastAsia="ru-UA"/>
        </w:rPr>
      </w:pPr>
      <w:r w:rsidRPr="00355C30">
        <w:rPr>
          <w:rFonts w:cs="Times New Roman"/>
          <w:szCs w:val="28"/>
          <w:lang w:eastAsia="ru-UA"/>
        </w:rPr>
        <w:t># Wi-Fi</w:t>
      </w:r>
    </w:p>
    <w:p w14:paraId="2ADDCD20" w14:textId="77777777" w:rsidR="00E2436A" w:rsidRPr="00355C30" w:rsidRDefault="00E2436A" w:rsidP="00355C30">
      <w:pPr>
        <w:rPr>
          <w:rFonts w:cs="Times New Roman"/>
          <w:szCs w:val="28"/>
          <w:lang w:eastAsia="ru-UA"/>
        </w:rPr>
      </w:pPr>
      <w:r w:rsidRPr="00355C30">
        <w:rPr>
          <w:rFonts w:cs="Times New Roman"/>
          <w:szCs w:val="28"/>
          <w:lang w:eastAsia="ru-UA"/>
        </w:rPr>
        <w:t>for idx, segment in enumerate(wifi_segments):</w:t>
      </w:r>
    </w:p>
    <w:p w14:paraId="1A12FC86" w14:textId="77777777" w:rsidR="00E2436A" w:rsidRPr="00355C30" w:rsidRDefault="00E2436A" w:rsidP="00355C30">
      <w:pPr>
        <w:rPr>
          <w:rFonts w:cs="Times New Roman"/>
          <w:szCs w:val="28"/>
          <w:lang w:eastAsia="ru-UA"/>
        </w:rPr>
      </w:pPr>
      <w:r w:rsidRPr="00355C30">
        <w:rPr>
          <w:rFonts w:cs="Times New Roman"/>
          <w:szCs w:val="28"/>
          <w:lang w:eastAsia="ru-UA"/>
        </w:rPr>
        <w:t>    Sxx = SignalEditor.create_spectrogram(segment, sample_rate)</w:t>
      </w:r>
    </w:p>
    <w:p w14:paraId="656E677C" w14:textId="77777777" w:rsidR="00E2436A" w:rsidRPr="00355C30" w:rsidRDefault="00E2436A" w:rsidP="00355C30">
      <w:pPr>
        <w:rPr>
          <w:rFonts w:cs="Times New Roman"/>
          <w:szCs w:val="28"/>
          <w:lang w:eastAsia="ru-UA"/>
        </w:rPr>
      </w:pPr>
      <w:r w:rsidRPr="00355C30">
        <w:rPr>
          <w:rFonts w:cs="Times New Roman"/>
          <w:szCs w:val="28"/>
          <w:lang w:eastAsia="ru-UA"/>
        </w:rPr>
        <w:t>    Sxx = SignalEditor.normalize_signal(Sxx)</w:t>
      </w:r>
    </w:p>
    <w:p w14:paraId="5784F2D6" w14:textId="77777777" w:rsidR="00E2436A" w:rsidRPr="00355C30" w:rsidRDefault="00E2436A" w:rsidP="00355C30">
      <w:pPr>
        <w:rPr>
          <w:rFonts w:cs="Times New Roman"/>
          <w:szCs w:val="28"/>
          <w:lang w:eastAsia="ru-UA"/>
        </w:rPr>
      </w:pPr>
      <w:r w:rsidRPr="00355C30">
        <w:rPr>
          <w:rFonts w:cs="Times New Roman"/>
          <w:szCs w:val="28"/>
          <w:lang w:eastAsia="ru-UA"/>
        </w:rPr>
        <w:t>    X.append(Sxx)</w:t>
      </w:r>
    </w:p>
    <w:p w14:paraId="2264E013" w14:textId="77777777" w:rsidR="00E2436A" w:rsidRPr="00355C30" w:rsidRDefault="00E2436A" w:rsidP="00355C30">
      <w:pPr>
        <w:rPr>
          <w:rFonts w:cs="Times New Roman"/>
          <w:szCs w:val="28"/>
          <w:lang w:eastAsia="ru-UA"/>
        </w:rPr>
      </w:pPr>
      <w:r w:rsidRPr="00355C30">
        <w:rPr>
          <w:rFonts w:cs="Times New Roman"/>
          <w:szCs w:val="28"/>
          <w:lang w:eastAsia="ru-UA"/>
        </w:rPr>
        <w:t>    y.append(0)  # Wi-Fi</w:t>
      </w:r>
    </w:p>
    <w:p w14:paraId="12F4F4B3" w14:textId="77777777" w:rsidR="00E2436A" w:rsidRPr="00355C30" w:rsidRDefault="00E2436A" w:rsidP="00355C30">
      <w:pPr>
        <w:rPr>
          <w:rFonts w:cs="Times New Roman"/>
          <w:szCs w:val="28"/>
          <w:lang w:eastAsia="ru-UA"/>
        </w:rPr>
      </w:pPr>
      <w:r w:rsidRPr="00355C30">
        <w:rPr>
          <w:rFonts w:cs="Times New Roman"/>
          <w:szCs w:val="28"/>
          <w:lang w:eastAsia="ru-UA"/>
        </w:rPr>
        <w:t>    SignalEditor.save_spectrogram_image(Sxx, "WiFi", idx, output_dir)</w:t>
      </w:r>
    </w:p>
    <w:p w14:paraId="5A5C288E" w14:textId="77777777" w:rsidR="00E2436A" w:rsidRPr="00355C30" w:rsidRDefault="00E2436A" w:rsidP="00355C30">
      <w:pPr>
        <w:rPr>
          <w:rFonts w:cs="Times New Roman"/>
          <w:szCs w:val="28"/>
          <w:lang w:eastAsia="ru-UA"/>
        </w:rPr>
      </w:pPr>
    </w:p>
    <w:p w14:paraId="1C8CABE6" w14:textId="77777777" w:rsidR="00E2436A" w:rsidRPr="00355C30" w:rsidRDefault="00E2436A" w:rsidP="00355C30">
      <w:pPr>
        <w:rPr>
          <w:rFonts w:cs="Times New Roman"/>
          <w:szCs w:val="28"/>
          <w:lang w:eastAsia="ru-UA"/>
        </w:rPr>
      </w:pPr>
      <w:r w:rsidRPr="00355C30">
        <w:rPr>
          <w:rFonts w:cs="Times New Roman"/>
          <w:szCs w:val="28"/>
          <w:lang w:eastAsia="ru-UA"/>
        </w:rPr>
        <w:t># FHSS</w:t>
      </w:r>
    </w:p>
    <w:p w14:paraId="5BAB6800" w14:textId="77777777" w:rsidR="00E2436A" w:rsidRPr="00355C30" w:rsidRDefault="00E2436A" w:rsidP="00355C30">
      <w:pPr>
        <w:rPr>
          <w:rFonts w:cs="Times New Roman"/>
          <w:szCs w:val="28"/>
          <w:lang w:eastAsia="ru-UA"/>
        </w:rPr>
      </w:pPr>
      <w:r w:rsidRPr="00355C30">
        <w:rPr>
          <w:rFonts w:cs="Times New Roman"/>
          <w:szCs w:val="28"/>
          <w:lang w:eastAsia="ru-UA"/>
        </w:rPr>
        <w:t>for idx, segment in enumerate(fhss_segments):</w:t>
      </w:r>
    </w:p>
    <w:p w14:paraId="59C1B2D9" w14:textId="77777777" w:rsidR="00E2436A" w:rsidRPr="00355C30" w:rsidRDefault="00E2436A" w:rsidP="00355C30">
      <w:pPr>
        <w:rPr>
          <w:rFonts w:cs="Times New Roman"/>
          <w:szCs w:val="28"/>
          <w:lang w:eastAsia="ru-UA"/>
        </w:rPr>
      </w:pPr>
      <w:r w:rsidRPr="00355C30">
        <w:rPr>
          <w:rFonts w:cs="Times New Roman"/>
          <w:szCs w:val="28"/>
          <w:lang w:eastAsia="ru-UA"/>
        </w:rPr>
        <w:t>    Sxx = SignalEditor.create_spectrogram(segment, sample_rate)</w:t>
      </w:r>
    </w:p>
    <w:p w14:paraId="76F7096B" w14:textId="77777777" w:rsidR="00E2436A" w:rsidRPr="00355C30" w:rsidRDefault="00E2436A" w:rsidP="00355C30">
      <w:pPr>
        <w:rPr>
          <w:rFonts w:cs="Times New Roman"/>
          <w:szCs w:val="28"/>
          <w:lang w:eastAsia="ru-UA"/>
        </w:rPr>
      </w:pPr>
      <w:r w:rsidRPr="00355C30">
        <w:rPr>
          <w:rFonts w:cs="Times New Roman"/>
          <w:szCs w:val="28"/>
          <w:lang w:eastAsia="ru-UA"/>
        </w:rPr>
        <w:t>    Sxx = SignalEditor.normalize_signal(Sxx)</w:t>
      </w:r>
    </w:p>
    <w:p w14:paraId="7E313EDC" w14:textId="77777777" w:rsidR="00E2436A" w:rsidRPr="00355C30" w:rsidRDefault="00E2436A" w:rsidP="00355C30">
      <w:pPr>
        <w:rPr>
          <w:rFonts w:cs="Times New Roman"/>
          <w:szCs w:val="28"/>
          <w:lang w:eastAsia="ru-UA"/>
        </w:rPr>
      </w:pPr>
      <w:r w:rsidRPr="00355C30">
        <w:rPr>
          <w:rFonts w:cs="Times New Roman"/>
          <w:szCs w:val="28"/>
          <w:lang w:eastAsia="ru-UA"/>
        </w:rPr>
        <w:t>    X.append(Sxx)</w:t>
      </w:r>
    </w:p>
    <w:p w14:paraId="42457AD4" w14:textId="77777777" w:rsidR="00E2436A" w:rsidRPr="00355C30" w:rsidRDefault="00E2436A" w:rsidP="00355C30">
      <w:pPr>
        <w:rPr>
          <w:rFonts w:cs="Times New Roman"/>
          <w:szCs w:val="28"/>
          <w:lang w:eastAsia="ru-UA"/>
        </w:rPr>
      </w:pPr>
      <w:r w:rsidRPr="00355C30">
        <w:rPr>
          <w:rFonts w:cs="Times New Roman"/>
          <w:szCs w:val="28"/>
          <w:lang w:eastAsia="ru-UA"/>
        </w:rPr>
        <w:t>    y.append(1)  # FHSS</w:t>
      </w:r>
    </w:p>
    <w:p w14:paraId="7E85E90F" w14:textId="77777777" w:rsidR="00E2436A" w:rsidRPr="00355C30" w:rsidRDefault="00E2436A" w:rsidP="00355C30">
      <w:pPr>
        <w:rPr>
          <w:rFonts w:cs="Times New Roman"/>
          <w:szCs w:val="28"/>
          <w:lang w:eastAsia="ru-UA"/>
        </w:rPr>
      </w:pPr>
      <w:r w:rsidRPr="00355C30">
        <w:rPr>
          <w:rFonts w:cs="Times New Roman"/>
          <w:szCs w:val="28"/>
          <w:lang w:eastAsia="ru-UA"/>
        </w:rPr>
        <w:t>    SignalEditor.save_spectrogram_image(Sxx, "FHSS", idx, output_dir)</w:t>
      </w:r>
    </w:p>
    <w:p w14:paraId="724AE0AD" w14:textId="77777777" w:rsidR="00E2436A" w:rsidRPr="00355C30" w:rsidRDefault="00E2436A" w:rsidP="00355C30">
      <w:pPr>
        <w:rPr>
          <w:rFonts w:cs="Times New Roman"/>
          <w:szCs w:val="28"/>
          <w:lang w:eastAsia="ru-UA"/>
        </w:rPr>
      </w:pPr>
    </w:p>
    <w:p w14:paraId="3D9A5358" w14:textId="77777777" w:rsidR="00E2436A" w:rsidRPr="00355C30" w:rsidRDefault="00E2436A" w:rsidP="00355C30">
      <w:pPr>
        <w:rPr>
          <w:rFonts w:cs="Times New Roman"/>
          <w:szCs w:val="28"/>
          <w:lang w:eastAsia="ru-UA"/>
        </w:rPr>
      </w:pPr>
      <w:r w:rsidRPr="00355C30">
        <w:rPr>
          <w:rFonts w:cs="Times New Roman"/>
          <w:szCs w:val="28"/>
          <w:lang w:eastAsia="ru-UA"/>
        </w:rPr>
        <w:t>#   Numpy convertation</w:t>
      </w:r>
    </w:p>
    <w:p w14:paraId="647C329B" w14:textId="77777777" w:rsidR="00E2436A" w:rsidRPr="00355C30" w:rsidRDefault="00E2436A" w:rsidP="00355C30">
      <w:pPr>
        <w:rPr>
          <w:rFonts w:cs="Times New Roman"/>
          <w:szCs w:val="28"/>
          <w:lang w:eastAsia="ru-UA"/>
        </w:rPr>
      </w:pPr>
      <w:r w:rsidRPr="00355C30">
        <w:rPr>
          <w:rFonts w:cs="Times New Roman"/>
          <w:szCs w:val="28"/>
          <w:lang w:eastAsia="ru-UA"/>
        </w:rPr>
        <w:t>X = np.array(X)</w:t>
      </w:r>
    </w:p>
    <w:p w14:paraId="0BAE43C5" w14:textId="77777777" w:rsidR="00E2436A" w:rsidRPr="00355C30" w:rsidRDefault="00E2436A" w:rsidP="00355C30">
      <w:pPr>
        <w:rPr>
          <w:rFonts w:cs="Times New Roman"/>
          <w:szCs w:val="28"/>
          <w:lang w:eastAsia="ru-UA"/>
        </w:rPr>
      </w:pPr>
      <w:r w:rsidRPr="00355C30">
        <w:rPr>
          <w:rFonts w:cs="Times New Roman"/>
          <w:szCs w:val="28"/>
          <w:lang w:eastAsia="ru-UA"/>
        </w:rPr>
        <w:t>y = np.array(y)</w:t>
      </w:r>
    </w:p>
    <w:p w14:paraId="376A9FC7" w14:textId="77777777" w:rsidR="00E2436A" w:rsidRPr="00355C30" w:rsidRDefault="00E2436A" w:rsidP="00355C30">
      <w:pPr>
        <w:rPr>
          <w:rFonts w:cs="Times New Roman"/>
          <w:szCs w:val="28"/>
          <w:lang w:eastAsia="ru-UA"/>
        </w:rPr>
      </w:pPr>
    </w:p>
    <w:p w14:paraId="10806C83" w14:textId="77777777" w:rsidR="00E2436A" w:rsidRPr="00355C30" w:rsidRDefault="00E2436A" w:rsidP="00355C30">
      <w:pPr>
        <w:rPr>
          <w:rFonts w:cs="Times New Roman"/>
          <w:szCs w:val="28"/>
          <w:lang w:eastAsia="ru-UA"/>
        </w:rPr>
      </w:pPr>
      <w:r w:rsidRPr="00355C30">
        <w:rPr>
          <w:rFonts w:cs="Times New Roman"/>
          <w:szCs w:val="28"/>
          <w:lang w:eastAsia="ru-UA"/>
        </w:rPr>
        <w:t># Splait into train and test groups</w:t>
      </w:r>
    </w:p>
    <w:p w14:paraId="29CFA18D" w14:textId="77777777" w:rsidR="00E2436A" w:rsidRPr="00355C30" w:rsidRDefault="00E2436A" w:rsidP="00355C30">
      <w:pPr>
        <w:rPr>
          <w:rFonts w:cs="Times New Roman"/>
          <w:szCs w:val="28"/>
          <w:lang w:eastAsia="ru-UA"/>
        </w:rPr>
      </w:pPr>
      <w:r w:rsidRPr="00355C30">
        <w:rPr>
          <w:rFonts w:cs="Times New Roman"/>
          <w:szCs w:val="28"/>
          <w:lang w:eastAsia="ru-UA"/>
        </w:rPr>
        <w:t>X_train, X_test, y_train, y_test = train_test_split(X, y, test_size=0.2, random_state=42)</w:t>
      </w:r>
    </w:p>
    <w:p w14:paraId="1D756E66" w14:textId="77777777" w:rsidR="00E2436A" w:rsidRPr="00355C30" w:rsidRDefault="00E2436A" w:rsidP="00355C30">
      <w:pPr>
        <w:rPr>
          <w:rFonts w:cs="Times New Roman"/>
          <w:szCs w:val="28"/>
          <w:lang w:eastAsia="ru-UA"/>
        </w:rPr>
      </w:pPr>
    </w:p>
    <w:p w14:paraId="3D19002B" w14:textId="77777777" w:rsidR="00E2436A" w:rsidRPr="00355C30" w:rsidRDefault="00E2436A" w:rsidP="00355C30">
      <w:pPr>
        <w:rPr>
          <w:rFonts w:cs="Times New Roman"/>
          <w:szCs w:val="28"/>
          <w:lang w:eastAsia="ru-UA"/>
        </w:rPr>
      </w:pPr>
      <w:r w:rsidRPr="00355C30">
        <w:rPr>
          <w:rFonts w:cs="Times New Roman"/>
          <w:szCs w:val="28"/>
          <w:lang w:eastAsia="ru-UA"/>
        </w:rPr>
        <w:t>np.save("X_train.npy", X_train)</w:t>
      </w:r>
    </w:p>
    <w:p w14:paraId="0328458B" w14:textId="77777777" w:rsidR="00E2436A" w:rsidRPr="00355C30" w:rsidRDefault="00E2436A" w:rsidP="00355C30">
      <w:pPr>
        <w:rPr>
          <w:rFonts w:cs="Times New Roman"/>
          <w:szCs w:val="28"/>
          <w:lang w:eastAsia="ru-UA"/>
        </w:rPr>
      </w:pPr>
      <w:r w:rsidRPr="00355C30">
        <w:rPr>
          <w:rFonts w:cs="Times New Roman"/>
          <w:szCs w:val="28"/>
          <w:lang w:eastAsia="ru-UA"/>
        </w:rPr>
        <w:t>np.save("X_test.npy", X_test)</w:t>
      </w:r>
    </w:p>
    <w:p w14:paraId="3B00A9C2" w14:textId="77777777" w:rsidR="00E2436A" w:rsidRPr="00355C30" w:rsidRDefault="00E2436A" w:rsidP="00355C30">
      <w:pPr>
        <w:rPr>
          <w:rFonts w:cs="Times New Roman"/>
          <w:szCs w:val="28"/>
          <w:lang w:eastAsia="ru-UA"/>
        </w:rPr>
      </w:pPr>
      <w:r w:rsidRPr="00355C30">
        <w:rPr>
          <w:rFonts w:cs="Times New Roman"/>
          <w:szCs w:val="28"/>
          <w:lang w:eastAsia="ru-UA"/>
        </w:rPr>
        <w:t>np.save("y_train.npy", y_train)</w:t>
      </w:r>
    </w:p>
    <w:p w14:paraId="7A1587E2" w14:textId="270ADC7E" w:rsidR="00A07880" w:rsidRDefault="00E2436A">
      <w:pPr>
        <w:rPr>
          <w:rFonts w:cs="Times New Roman"/>
          <w:szCs w:val="28"/>
          <w:lang w:eastAsia="ru-UA"/>
        </w:rPr>
      </w:pPr>
      <w:r w:rsidRPr="00355C30">
        <w:rPr>
          <w:rFonts w:cs="Times New Roman"/>
          <w:szCs w:val="28"/>
          <w:lang w:eastAsia="ru-UA"/>
        </w:rPr>
        <w:t>np.save("y_test.npy", y_test)</w:t>
      </w:r>
      <w:r w:rsidR="00A07880">
        <w:rPr>
          <w:rFonts w:cs="Times New Roman"/>
          <w:szCs w:val="28"/>
          <w:lang w:eastAsia="ru-UA"/>
        </w:rPr>
        <w:br w:type="page"/>
      </w:r>
    </w:p>
    <w:p w14:paraId="57329107" w14:textId="48F7FB89" w:rsidR="00E2436A" w:rsidRPr="00A07880" w:rsidRDefault="00A07880" w:rsidP="00A07880">
      <w:pPr>
        <w:pStyle w:val="1"/>
        <w:jc w:val="center"/>
        <w:rPr>
          <w:rFonts w:ascii="Times New Roman" w:eastAsia="Times New Roman" w:hAnsi="Times New Roman" w:cs="Times New Roman"/>
          <w:b/>
          <w:bCs/>
          <w:color w:val="auto"/>
          <w:sz w:val="28"/>
          <w:lang w:eastAsia="ru-UA"/>
        </w:rPr>
      </w:pPr>
      <w:bookmarkStart w:id="73" w:name="_Toc185272441"/>
      <w:r w:rsidRPr="00A07880">
        <w:rPr>
          <w:rFonts w:ascii="Times New Roman" w:hAnsi="Times New Roman" w:cs="Times New Roman"/>
          <w:b/>
          <w:bCs/>
          <w:color w:val="auto"/>
          <w:lang w:eastAsia="ru-UA"/>
        </w:rPr>
        <w:lastRenderedPageBreak/>
        <w:t>ДОДАТОК Г</w:t>
      </w:r>
      <w:bookmarkEnd w:id="73"/>
    </w:p>
    <w:p w14:paraId="448CCAD5" w14:textId="77777777" w:rsidR="00DB090F" w:rsidRPr="00DB090F" w:rsidRDefault="00DB090F" w:rsidP="00DB090F">
      <w:pPr>
        <w:rPr>
          <w:rFonts w:cs="Times New Roman"/>
          <w:szCs w:val="28"/>
          <w:lang w:eastAsia="ru-UA"/>
        </w:rPr>
      </w:pPr>
      <w:r w:rsidRPr="00DB090F">
        <w:rPr>
          <w:rFonts w:cs="Times New Roman"/>
          <w:szCs w:val="28"/>
          <w:lang w:eastAsia="ru-UA"/>
        </w:rPr>
        <w:t>import numpy as np</w:t>
      </w:r>
    </w:p>
    <w:p w14:paraId="684E27E4" w14:textId="77777777" w:rsidR="00DB090F" w:rsidRPr="00DB090F" w:rsidRDefault="00DB090F" w:rsidP="00DB090F">
      <w:pPr>
        <w:rPr>
          <w:rFonts w:cs="Times New Roman"/>
          <w:szCs w:val="28"/>
          <w:lang w:eastAsia="ru-UA"/>
        </w:rPr>
      </w:pPr>
      <w:r w:rsidRPr="00DB090F">
        <w:rPr>
          <w:rFonts w:cs="Times New Roman"/>
          <w:szCs w:val="28"/>
          <w:lang w:eastAsia="ru-UA"/>
        </w:rPr>
        <w:t>import tensorflow as tf</w:t>
      </w:r>
    </w:p>
    <w:p w14:paraId="195D3FDB" w14:textId="77777777" w:rsidR="00DB090F" w:rsidRPr="00DB090F" w:rsidRDefault="00DB090F" w:rsidP="00DB090F">
      <w:pPr>
        <w:rPr>
          <w:rFonts w:cs="Times New Roman"/>
          <w:szCs w:val="28"/>
          <w:lang w:eastAsia="ru-UA"/>
        </w:rPr>
      </w:pPr>
      <w:r w:rsidRPr="00DB090F">
        <w:rPr>
          <w:rFonts w:cs="Times New Roman"/>
          <w:szCs w:val="28"/>
          <w:lang w:eastAsia="ru-UA"/>
        </w:rPr>
        <w:t>from keras import layers, models</w:t>
      </w:r>
    </w:p>
    <w:p w14:paraId="296768DC" w14:textId="77777777" w:rsidR="00DB090F" w:rsidRPr="00DB090F" w:rsidRDefault="00DB090F" w:rsidP="00DB090F">
      <w:pPr>
        <w:rPr>
          <w:rFonts w:cs="Times New Roman"/>
          <w:szCs w:val="28"/>
          <w:lang w:eastAsia="ru-UA"/>
        </w:rPr>
      </w:pPr>
      <w:r w:rsidRPr="00DB090F">
        <w:rPr>
          <w:rFonts w:cs="Times New Roman"/>
          <w:szCs w:val="28"/>
          <w:lang w:eastAsia="ru-UA"/>
        </w:rPr>
        <w:t>from sklearn.model_selection import train_test_split</w:t>
      </w:r>
    </w:p>
    <w:p w14:paraId="7F2E9184" w14:textId="77777777" w:rsidR="00DB090F" w:rsidRPr="00DB090F" w:rsidRDefault="00DB090F" w:rsidP="00DB090F">
      <w:pPr>
        <w:rPr>
          <w:rFonts w:cs="Times New Roman"/>
          <w:szCs w:val="28"/>
          <w:lang w:eastAsia="ru-UA"/>
        </w:rPr>
      </w:pPr>
    </w:p>
    <w:p w14:paraId="38916DBD" w14:textId="77777777" w:rsidR="00DB090F" w:rsidRPr="00DB090F" w:rsidRDefault="00DB090F" w:rsidP="00DB090F">
      <w:pPr>
        <w:rPr>
          <w:rFonts w:cs="Times New Roman"/>
          <w:szCs w:val="28"/>
          <w:lang w:eastAsia="ru-UA"/>
        </w:rPr>
      </w:pPr>
      <w:r w:rsidRPr="00DB090F">
        <w:rPr>
          <w:rFonts w:cs="Times New Roman"/>
          <w:szCs w:val="28"/>
          <w:lang w:eastAsia="ru-UA"/>
        </w:rPr>
        <w:t># Завантаження датасету</w:t>
      </w:r>
    </w:p>
    <w:p w14:paraId="3E2BBE02" w14:textId="77777777" w:rsidR="00DB090F" w:rsidRPr="00DB090F" w:rsidRDefault="00DB090F" w:rsidP="00DB090F">
      <w:pPr>
        <w:rPr>
          <w:rFonts w:cs="Times New Roman"/>
          <w:szCs w:val="28"/>
          <w:lang w:eastAsia="ru-UA"/>
        </w:rPr>
      </w:pPr>
      <w:r w:rsidRPr="00DB090F">
        <w:rPr>
          <w:rFonts w:cs="Times New Roman"/>
          <w:szCs w:val="28"/>
          <w:lang w:eastAsia="ru-UA"/>
        </w:rPr>
        <w:t>X_train = np.load("X_train.npy")  # Вхідні дані для тренування</w:t>
      </w:r>
    </w:p>
    <w:p w14:paraId="2F251E1B" w14:textId="77777777" w:rsidR="00DB090F" w:rsidRPr="00DB090F" w:rsidRDefault="00DB090F" w:rsidP="00DB090F">
      <w:pPr>
        <w:rPr>
          <w:rFonts w:cs="Times New Roman"/>
          <w:szCs w:val="28"/>
          <w:lang w:eastAsia="ru-UA"/>
        </w:rPr>
      </w:pPr>
      <w:r w:rsidRPr="00DB090F">
        <w:rPr>
          <w:rFonts w:cs="Times New Roman"/>
          <w:szCs w:val="28"/>
          <w:lang w:eastAsia="ru-UA"/>
        </w:rPr>
        <w:t>X_test = np.load("X_test.npy")    # Вхідні дані для тестування</w:t>
      </w:r>
    </w:p>
    <w:p w14:paraId="3E00C14F" w14:textId="77777777" w:rsidR="00DB090F" w:rsidRPr="00DB090F" w:rsidRDefault="00DB090F" w:rsidP="00DB090F">
      <w:pPr>
        <w:rPr>
          <w:rFonts w:cs="Times New Roman"/>
          <w:szCs w:val="28"/>
          <w:lang w:eastAsia="ru-UA"/>
        </w:rPr>
      </w:pPr>
      <w:r w:rsidRPr="00DB090F">
        <w:rPr>
          <w:rFonts w:cs="Times New Roman"/>
          <w:szCs w:val="28"/>
          <w:lang w:eastAsia="ru-UA"/>
        </w:rPr>
        <w:t>y_train = np.load("y_train.npy")  # Мітки для тренування</w:t>
      </w:r>
    </w:p>
    <w:p w14:paraId="3E04C2D3" w14:textId="77777777" w:rsidR="00DB090F" w:rsidRPr="00DB090F" w:rsidRDefault="00DB090F" w:rsidP="00DB090F">
      <w:pPr>
        <w:rPr>
          <w:rFonts w:cs="Times New Roman"/>
          <w:szCs w:val="28"/>
          <w:lang w:eastAsia="ru-UA"/>
        </w:rPr>
      </w:pPr>
      <w:r w:rsidRPr="00DB090F">
        <w:rPr>
          <w:rFonts w:cs="Times New Roman"/>
          <w:szCs w:val="28"/>
          <w:lang w:eastAsia="ru-UA"/>
        </w:rPr>
        <w:t>y_test = np.load("y_test.npy")    # Мітки для тестування</w:t>
      </w:r>
    </w:p>
    <w:p w14:paraId="57B2EB4C" w14:textId="77777777" w:rsidR="00DB090F" w:rsidRPr="00DB090F" w:rsidRDefault="00DB090F" w:rsidP="00DB090F">
      <w:pPr>
        <w:rPr>
          <w:rFonts w:cs="Times New Roman"/>
          <w:szCs w:val="28"/>
          <w:lang w:eastAsia="ru-UA"/>
        </w:rPr>
      </w:pPr>
    </w:p>
    <w:p w14:paraId="05F9A9DD" w14:textId="77777777" w:rsidR="00DB090F" w:rsidRPr="00DB090F" w:rsidRDefault="00DB090F" w:rsidP="00DB090F">
      <w:pPr>
        <w:rPr>
          <w:rFonts w:cs="Times New Roman"/>
          <w:szCs w:val="28"/>
          <w:lang w:eastAsia="ru-UA"/>
        </w:rPr>
      </w:pPr>
      <w:r w:rsidRPr="00DB090F">
        <w:rPr>
          <w:rFonts w:cs="Times New Roman"/>
          <w:szCs w:val="28"/>
          <w:lang w:eastAsia="ru-UA"/>
        </w:rPr>
        <w:t># Додавання каналу до спектрограм (необхідно для CNN)</w:t>
      </w:r>
    </w:p>
    <w:p w14:paraId="55F6424D" w14:textId="77777777" w:rsidR="00DB090F" w:rsidRPr="00DB090F" w:rsidRDefault="00DB090F" w:rsidP="00DB090F">
      <w:pPr>
        <w:rPr>
          <w:rFonts w:cs="Times New Roman"/>
          <w:szCs w:val="28"/>
          <w:lang w:eastAsia="ru-UA"/>
        </w:rPr>
      </w:pPr>
      <w:r w:rsidRPr="00DB090F">
        <w:rPr>
          <w:rFonts w:cs="Times New Roman"/>
          <w:szCs w:val="28"/>
          <w:lang w:eastAsia="ru-UA"/>
        </w:rPr>
        <w:t># Якщо X має форму (num_samples, height, width), додамо канал: (num_samples, height, width, 1)</w:t>
      </w:r>
    </w:p>
    <w:p w14:paraId="635A5498" w14:textId="77777777" w:rsidR="00DB090F" w:rsidRPr="00DB090F" w:rsidRDefault="00DB090F" w:rsidP="00DB090F">
      <w:pPr>
        <w:rPr>
          <w:rFonts w:cs="Times New Roman"/>
          <w:szCs w:val="28"/>
          <w:lang w:eastAsia="ru-UA"/>
        </w:rPr>
      </w:pPr>
      <w:r w:rsidRPr="00DB090F">
        <w:rPr>
          <w:rFonts w:cs="Times New Roman"/>
          <w:szCs w:val="28"/>
          <w:lang w:eastAsia="ru-UA"/>
        </w:rPr>
        <w:t>X_train = X_train[..., np.newaxis]</w:t>
      </w:r>
    </w:p>
    <w:p w14:paraId="1B6C3625" w14:textId="77777777" w:rsidR="00DB090F" w:rsidRPr="00DB090F" w:rsidRDefault="00DB090F" w:rsidP="00DB090F">
      <w:pPr>
        <w:rPr>
          <w:rFonts w:cs="Times New Roman"/>
          <w:szCs w:val="28"/>
          <w:lang w:eastAsia="ru-UA"/>
        </w:rPr>
      </w:pPr>
      <w:r w:rsidRPr="00DB090F">
        <w:rPr>
          <w:rFonts w:cs="Times New Roman"/>
          <w:szCs w:val="28"/>
          <w:lang w:eastAsia="ru-UA"/>
        </w:rPr>
        <w:t>X_test = X_test[..., np.newaxis]</w:t>
      </w:r>
    </w:p>
    <w:p w14:paraId="2165E4A3" w14:textId="77777777" w:rsidR="00DB090F" w:rsidRPr="00DB090F" w:rsidRDefault="00DB090F" w:rsidP="00DB090F">
      <w:pPr>
        <w:rPr>
          <w:rFonts w:cs="Times New Roman"/>
          <w:szCs w:val="28"/>
          <w:lang w:eastAsia="ru-UA"/>
        </w:rPr>
      </w:pPr>
    </w:p>
    <w:p w14:paraId="5D0107B9" w14:textId="77777777" w:rsidR="00DB090F" w:rsidRPr="00DB090F" w:rsidRDefault="00DB090F" w:rsidP="00DB090F">
      <w:pPr>
        <w:rPr>
          <w:rFonts w:cs="Times New Roman"/>
          <w:szCs w:val="28"/>
          <w:lang w:eastAsia="ru-UA"/>
        </w:rPr>
      </w:pPr>
      <w:r w:rsidRPr="00DB090F">
        <w:rPr>
          <w:rFonts w:cs="Times New Roman"/>
          <w:szCs w:val="28"/>
          <w:lang w:eastAsia="ru-UA"/>
        </w:rPr>
        <w:t>print(f"Розмір X_train: {X_train.shape}")</w:t>
      </w:r>
    </w:p>
    <w:p w14:paraId="0B921B21" w14:textId="77777777" w:rsidR="00DB090F" w:rsidRPr="00DB090F" w:rsidRDefault="00DB090F" w:rsidP="00DB090F">
      <w:pPr>
        <w:rPr>
          <w:rFonts w:cs="Times New Roman"/>
          <w:szCs w:val="28"/>
          <w:lang w:eastAsia="ru-UA"/>
        </w:rPr>
      </w:pPr>
      <w:r w:rsidRPr="00DB090F">
        <w:rPr>
          <w:rFonts w:cs="Times New Roman"/>
          <w:szCs w:val="28"/>
          <w:lang w:eastAsia="ru-UA"/>
        </w:rPr>
        <w:t>print(f"Розмір X_test: {X_test.shape}")</w:t>
      </w:r>
    </w:p>
    <w:p w14:paraId="7F276912" w14:textId="77777777" w:rsidR="00DB090F" w:rsidRPr="00DB090F" w:rsidRDefault="00DB090F" w:rsidP="00DB090F">
      <w:pPr>
        <w:rPr>
          <w:rFonts w:cs="Times New Roman"/>
          <w:szCs w:val="28"/>
          <w:lang w:eastAsia="ru-UA"/>
        </w:rPr>
      </w:pPr>
      <w:r w:rsidRPr="00DB090F">
        <w:rPr>
          <w:rFonts w:cs="Times New Roman"/>
          <w:szCs w:val="28"/>
          <w:lang w:eastAsia="ru-UA"/>
        </w:rPr>
        <w:t>print(f"Розмір y_train: {y_train.shape}")</w:t>
      </w:r>
    </w:p>
    <w:p w14:paraId="25F6DE90" w14:textId="77777777" w:rsidR="00DB090F" w:rsidRPr="00DB090F" w:rsidRDefault="00DB090F" w:rsidP="00DB090F">
      <w:pPr>
        <w:rPr>
          <w:rFonts w:cs="Times New Roman"/>
          <w:szCs w:val="28"/>
          <w:lang w:eastAsia="ru-UA"/>
        </w:rPr>
      </w:pPr>
      <w:r w:rsidRPr="00DB090F">
        <w:rPr>
          <w:rFonts w:cs="Times New Roman"/>
          <w:szCs w:val="28"/>
          <w:lang w:eastAsia="ru-UA"/>
        </w:rPr>
        <w:t>print(f"Розмір y_test: {y_test.shape}")</w:t>
      </w:r>
    </w:p>
    <w:p w14:paraId="0AC4FA14" w14:textId="77777777" w:rsidR="00DB090F" w:rsidRPr="00DB090F" w:rsidRDefault="00DB090F" w:rsidP="00DB090F">
      <w:pPr>
        <w:rPr>
          <w:rFonts w:cs="Times New Roman"/>
          <w:szCs w:val="28"/>
          <w:lang w:eastAsia="ru-UA"/>
        </w:rPr>
      </w:pPr>
    </w:p>
    <w:p w14:paraId="41BA9AD8" w14:textId="77777777" w:rsidR="00DB090F" w:rsidRPr="00DB090F" w:rsidRDefault="00DB090F" w:rsidP="00DB090F">
      <w:pPr>
        <w:rPr>
          <w:rFonts w:cs="Times New Roman"/>
          <w:szCs w:val="28"/>
          <w:lang w:eastAsia="ru-UA"/>
        </w:rPr>
      </w:pPr>
      <w:r w:rsidRPr="00DB090F">
        <w:rPr>
          <w:rFonts w:cs="Times New Roman"/>
          <w:szCs w:val="28"/>
          <w:lang w:eastAsia="ru-UA"/>
        </w:rPr>
        <w:t># Перевіряємо кількість класів у мітках</w:t>
      </w:r>
    </w:p>
    <w:p w14:paraId="2ED3388C" w14:textId="77777777" w:rsidR="00DB090F" w:rsidRPr="00DB090F" w:rsidRDefault="00DB090F" w:rsidP="00DB090F">
      <w:pPr>
        <w:rPr>
          <w:rFonts w:cs="Times New Roman"/>
          <w:szCs w:val="28"/>
          <w:lang w:eastAsia="ru-UA"/>
        </w:rPr>
      </w:pPr>
      <w:r w:rsidRPr="00DB090F">
        <w:rPr>
          <w:rFonts w:cs="Times New Roman"/>
          <w:szCs w:val="28"/>
          <w:lang w:eastAsia="ru-UA"/>
        </w:rPr>
        <w:t>num_classes = len(np.unique(y_train))</w:t>
      </w:r>
    </w:p>
    <w:p w14:paraId="782D11CC" w14:textId="77777777" w:rsidR="00DB090F" w:rsidRPr="00DB090F" w:rsidRDefault="00DB090F" w:rsidP="00DB090F">
      <w:pPr>
        <w:rPr>
          <w:rFonts w:cs="Times New Roman"/>
          <w:szCs w:val="28"/>
          <w:lang w:eastAsia="ru-UA"/>
        </w:rPr>
      </w:pPr>
      <w:r w:rsidRPr="00DB090F">
        <w:rPr>
          <w:rFonts w:cs="Times New Roman"/>
          <w:szCs w:val="28"/>
          <w:lang w:eastAsia="ru-UA"/>
        </w:rPr>
        <w:t>print(f"Кількість класів: {num_classes}")</w:t>
      </w:r>
    </w:p>
    <w:p w14:paraId="7410AF20" w14:textId="77777777" w:rsidR="00DB090F" w:rsidRPr="00DB090F" w:rsidRDefault="00DB090F" w:rsidP="00DB090F">
      <w:pPr>
        <w:rPr>
          <w:rFonts w:cs="Times New Roman"/>
          <w:szCs w:val="28"/>
          <w:lang w:eastAsia="ru-UA"/>
        </w:rPr>
      </w:pPr>
    </w:p>
    <w:p w14:paraId="3F1B4DBE" w14:textId="77777777" w:rsidR="00DB090F" w:rsidRPr="00DB090F" w:rsidRDefault="00DB090F" w:rsidP="00DB090F">
      <w:pPr>
        <w:rPr>
          <w:rFonts w:cs="Times New Roman"/>
          <w:szCs w:val="28"/>
          <w:lang w:eastAsia="ru-UA"/>
        </w:rPr>
      </w:pPr>
      <w:r w:rsidRPr="00DB090F">
        <w:rPr>
          <w:rFonts w:cs="Times New Roman"/>
          <w:szCs w:val="28"/>
          <w:lang w:eastAsia="ru-UA"/>
        </w:rPr>
        <w:t># Перетворення міток на категорії, якщо це багатокласова класифікація</w:t>
      </w:r>
    </w:p>
    <w:p w14:paraId="15825A40" w14:textId="77777777" w:rsidR="00DB090F" w:rsidRPr="00DB090F" w:rsidRDefault="00DB090F" w:rsidP="00DB090F">
      <w:pPr>
        <w:rPr>
          <w:rFonts w:cs="Times New Roman"/>
          <w:szCs w:val="28"/>
          <w:lang w:eastAsia="ru-UA"/>
        </w:rPr>
      </w:pPr>
      <w:r w:rsidRPr="00DB090F">
        <w:rPr>
          <w:rFonts w:cs="Times New Roman"/>
          <w:szCs w:val="28"/>
          <w:lang w:eastAsia="ru-UA"/>
        </w:rPr>
        <w:t>if num_classes &gt; 2:</w:t>
      </w:r>
    </w:p>
    <w:p w14:paraId="44CD1620" w14:textId="77777777" w:rsidR="00DB090F" w:rsidRPr="00DB090F" w:rsidRDefault="00DB090F" w:rsidP="00DB090F">
      <w:pPr>
        <w:rPr>
          <w:rFonts w:cs="Times New Roman"/>
          <w:szCs w:val="28"/>
          <w:lang w:eastAsia="ru-UA"/>
        </w:rPr>
      </w:pPr>
      <w:r w:rsidRPr="00DB090F">
        <w:rPr>
          <w:rFonts w:cs="Times New Roman"/>
          <w:szCs w:val="28"/>
          <w:lang w:eastAsia="ru-UA"/>
        </w:rPr>
        <w:t>    y_train = tf.keras.utils.to_categorical(y_train, num_classes)</w:t>
      </w:r>
    </w:p>
    <w:p w14:paraId="0AD6B167" w14:textId="77777777" w:rsidR="00DB090F" w:rsidRPr="00DB090F" w:rsidRDefault="00DB090F" w:rsidP="00DB090F">
      <w:pPr>
        <w:rPr>
          <w:rFonts w:cs="Times New Roman"/>
          <w:szCs w:val="28"/>
          <w:lang w:eastAsia="ru-UA"/>
        </w:rPr>
      </w:pPr>
      <w:r w:rsidRPr="00DB090F">
        <w:rPr>
          <w:rFonts w:cs="Times New Roman"/>
          <w:szCs w:val="28"/>
          <w:lang w:eastAsia="ru-UA"/>
        </w:rPr>
        <w:lastRenderedPageBreak/>
        <w:t>    y_test = tf.keras.utils.to_categorical(y_test, num_classes)</w:t>
      </w:r>
    </w:p>
    <w:p w14:paraId="696085D8" w14:textId="77777777" w:rsidR="00DB090F" w:rsidRPr="00DB090F" w:rsidRDefault="00DB090F" w:rsidP="00DB090F">
      <w:pPr>
        <w:rPr>
          <w:rFonts w:cs="Times New Roman"/>
          <w:szCs w:val="28"/>
          <w:lang w:eastAsia="ru-UA"/>
        </w:rPr>
      </w:pPr>
    </w:p>
    <w:p w14:paraId="36FBAFF9" w14:textId="77777777" w:rsidR="00DB090F" w:rsidRPr="00DB090F" w:rsidRDefault="00DB090F" w:rsidP="00DB090F">
      <w:pPr>
        <w:rPr>
          <w:rFonts w:cs="Times New Roman"/>
          <w:szCs w:val="28"/>
          <w:lang w:eastAsia="ru-UA"/>
        </w:rPr>
      </w:pPr>
      <w:r w:rsidRPr="00DB090F">
        <w:rPr>
          <w:rFonts w:cs="Times New Roman"/>
          <w:szCs w:val="28"/>
          <w:lang w:eastAsia="ru-UA"/>
        </w:rPr>
        <w:t># Побудова моделі (CNN)</w:t>
      </w:r>
    </w:p>
    <w:p w14:paraId="709AAAA3" w14:textId="77777777" w:rsidR="00DB090F" w:rsidRPr="00DB090F" w:rsidRDefault="00DB090F" w:rsidP="00DB090F">
      <w:pPr>
        <w:rPr>
          <w:rFonts w:cs="Times New Roman"/>
          <w:szCs w:val="28"/>
          <w:lang w:eastAsia="ru-UA"/>
        </w:rPr>
      </w:pPr>
      <w:r w:rsidRPr="00DB090F">
        <w:rPr>
          <w:rFonts w:cs="Times New Roman"/>
          <w:szCs w:val="28"/>
          <w:lang w:eastAsia="ru-UA"/>
        </w:rPr>
        <w:t>model = models.Sequential([</w:t>
      </w:r>
    </w:p>
    <w:p w14:paraId="78911E7B" w14:textId="77777777" w:rsidR="00DB090F" w:rsidRPr="00DB090F" w:rsidRDefault="00DB090F" w:rsidP="00DB090F">
      <w:pPr>
        <w:rPr>
          <w:rFonts w:cs="Times New Roman"/>
          <w:szCs w:val="28"/>
          <w:lang w:eastAsia="ru-UA"/>
        </w:rPr>
      </w:pPr>
      <w:r w:rsidRPr="00DB090F">
        <w:rPr>
          <w:rFonts w:cs="Times New Roman"/>
          <w:szCs w:val="28"/>
          <w:lang w:eastAsia="ru-UA"/>
        </w:rPr>
        <w:t>    # Шар згортки (Convolution) з 32 фільтрами</w:t>
      </w:r>
    </w:p>
    <w:p w14:paraId="724B4AD8" w14:textId="77777777" w:rsidR="00DB090F" w:rsidRPr="00DB090F" w:rsidRDefault="00DB090F" w:rsidP="00DB090F">
      <w:pPr>
        <w:rPr>
          <w:rFonts w:cs="Times New Roman"/>
          <w:szCs w:val="28"/>
          <w:lang w:eastAsia="ru-UA"/>
        </w:rPr>
      </w:pPr>
      <w:r w:rsidRPr="00DB090F">
        <w:rPr>
          <w:rFonts w:cs="Times New Roman"/>
          <w:szCs w:val="28"/>
          <w:lang w:eastAsia="ru-UA"/>
        </w:rPr>
        <w:t>    layers.Conv2D(32, (3, 3), activation='relu', input_shape=(X_train.shape[1], X_train.shape[2], 1)),</w:t>
      </w:r>
    </w:p>
    <w:p w14:paraId="4D832B8A" w14:textId="77777777" w:rsidR="00DB090F" w:rsidRPr="00DB090F" w:rsidRDefault="00DB090F" w:rsidP="00DB090F">
      <w:pPr>
        <w:rPr>
          <w:rFonts w:cs="Times New Roman"/>
          <w:szCs w:val="28"/>
          <w:lang w:eastAsia="ru-UA"/>
        </w:rPr>
      </w:pPr>
      <w:r w:rsidRPr="00DB090F">
        <w:rPr>
          <w:rFonts w:cs="Times New Roman"/>
          <w:szCs w:val="28"/>
          <w:lang w:eastAsia="ru-UA"/>
        </w:rPr>
        <w:t>    layers.MaxPooling2D((2, 2)),  # Пулінг для зменшення розмірності</w:t>
      </w:r>
    </w:p>
    <w:p w14:paraId="3C2A3CB4" w14:textId="77777777" w:rsidR="00DB090F" w:rsidRPr="00DB090F" w:rsidRDefault="00DB090F" w:rsidP="00DB090F">
      <w:pPr>
        <w:rPr>
          <w:rFonts w:cs="Times New Roman"/>
          <w:szCs w:val="28"/>
          <w:lang w:eastAsia="ru-UA"/>
        </w:rPr>
      </w:pPr>
    </w:p>
    <w:p w14:paraId="3B678AA0" w14:textId="77777777" w:rsidR="00DB090F" w:rsidRPr="00DB090F" w:rsidRDefault="00DB090F" w:rsidP="00DB090F">
      <w:pPr>
        <w:rPr>
          <w:rFonts w:cs="Times New Roman"/>
          <w:szCs w:val="28"/>
          <w:lang w:eastAsia="ru-UA"/>
        </w:rPr>
      </w:pPr>
      <w:r w:rsidRPr="00DB090F">
        <w:rPr>
          <w:rFonts w:cs="Times New Roman"/>
          <w:szCs w:val="28"/>
          <w:lang w:eastAsia="ru-UA"/>
        </w:rPr>
        <w:t>    # Другий шар згортки</w:t>
      </w:r>
    </w:p>
    <w:p w14:paraId="0E3DEFAC" w14:textId="77777777" w:rsidR="00DB090F" w:rsidRPr="00DB090F" w:rsidRDefault="00DB090F" w:rsidP="00DB090F">
      <w:pPr>
        <w:rPr>
          <w:rFonts w:cs="Times New Roman"/>
          <w:szCs w:val="28"/>
          <w:lang w:eastAsia="ru-UA"/>
        </w:rPr>
      </w:pPr>
      <w:r w:rsidRPr="00DB090F">
        <w:rPr>
          <w:rFonts w:cs="Times New Roman"/>
          <w:szCs w:val="28"/>
          <w:lang w:eastAsia="ru-UA"/>
        </w:rPr>
        <w:t>    layers.Conv2D(64, (3, 3), activation='relu'),</w:t>
      </w:r>
    </w:p>
    <w:p w14:paraId="79206143" w14:textId="77777777" w:rsidR="00DB090F" w:rsidRPr="00DB090F" w:rsidRDefault="00DB090F" w:rsidP="00DB090F">
      <w:pPr>
        <w:rPr>
          <w:rFonts w:cs="Times New Roman"/>
          <w:szCs w:val="28"/>
          <w:lang w:eastAsia="ru-UA"/>
        </w:rPr>
      </w:pPr>
      <w:r w:rsidRPr="00DB090F">
        <w:rPr>
          <w:rFonts w:cs="Times New Roman"/>
          <w:szCs w:val="28"/>
          <w:lang w:eastAsia="ru-UA"/>
        </w:rPr>
        <w:t>    layers.MaxPooling2D((2, 2)),</w:t>
      </w:r>
    </w:p>
    <w:p w14:paraId="6A4047FD" w14:textId="77777777" w:rsidR="00DB090F" w:rsidRPr="00DB090F" w:rsidRDefault="00DB090F" w:rsidP="00DB090F">
      <w:pPr>
        <w:rPr>
          <w:rFonts w:cs="Times New Roman"/>
          <w:szCs w:val="28"/>
          <w:lang w:eastAsia="ru-UA"/>
        </w:rPr>
      </w:pPr>
    </w:p>
    <w:p w14:paraId="3F16B078" w14:textId="77777777" w:rsidR="00DB090F" w:rsidRPr="00DB090F" w:rsidRDefault="00DB090F" w:rsidP="00DB090F">
      <w:pPr>
        <w:rPr>
          <w:rFonts w:cs="Times New Roman"/>
          <w:szCs w:val="28"/>
          <w:lang w:eastAsia="ru-UA"/>
        </w:rPr>
      </w:pPr>
      <w:r w:rsidRPr="00DB090F">
        <w:rPr>
          <w:rFonts w:cs="Times New Roman"/>
          <w:szCs w:val="28"/>
          <w:lang w:eastAsia="ru-UA"/>
        </w:rPr>
        <w:t>    # Третій шар згортки</w:t>
      </w:r>
    </w:p>
    <w:p w14:paraId="647CB339" w14:textId="77777777" w:rsidR="00DB090F" w:rsidRPr="00DB090F" w:rsidRDefault="00DB090F" w:rsidP="00DB090F">
      <w:pPr>
        <w:rPr>
          <w:rFonts w:cs="Times New Roman"/>
          <w:szCs w:val="28"/>
          <w:lang w:eastAsia="ru-UA"/>
        </w:rPr>
      </w:pPr>
      <w:r w:rsidRPr="00DB090F">
        <w:rPr>
          <w:rFonts w:cs="Times New Roman"/>
          <w:szCs w:val="28"/>
          <w:lang w:eastAsia="ru-UA"/>
        </w:rPr>
        <w:t>    layers.Conv2D(128, (3, 3), activation='relu'),</w:t>
      </w:r>
    </w:p>
    <w:p w14:paraId="1EF4846D" w14:textId="77777777" w:rsidR="00DB090F" w:rsidRPr="00DB090F" w:rsidRDefault="00DB090F" w:rsidP="00DB090F">
      <w:pPr>
        <w:rPr>
          <w:rFonts w:cs="Times New Roman"/>
          <w:szCs w:val="28"/>
          <w:lang w:eastAsia="ru-UA"/>
        </w:rPr>
      </w:pPr>
      <w:r w:rsidRPr="00DB090F">
        <w:rPr>
          <w:rFonts w:cs="Times New Roman"/>
          <w:szCs w:val="28"/>
          <w:lang w:eastAsia="ru-UA"/>
        </w:rPr>
        <w:t>    layers.MaxPooling2D((2, 2)),</w:t>
      </w:r>
    </w:p>
    <w:p w14:paraId="25890099" w14:textId="77777777" w:rsidR="00DB090F" w:rsidRPr="00DB090F" w:rsidRDefault="00DB090F" w:rsidP="00DB090F">
      <w:pPr>
        <w:rPr>
          <w:rFonts w:cs="Times New Roman"/>
          <w:szCs w:val="28"/>
          <w:lang w:eastAsia="ru-UA"/>
        </w:rPr>
      </w:pPr>
    </w:p>
    <w:p w14:paraId="13E8AD80" w14:textId="77777777" w:rsidR="00DB090F" w:rsidRPr="00DB090F" w:rsidRDefault="00DB090F" w:rsidP="00DB090F">
      <w:pPr>
        <w:rPr>
          <w:rFonts w:cs="Times New Roman"/>
          <w:szCs w:val="28"/>
          <w:lang w:eastAsia="ru-UA"/>
        </w:rPr>
      </w:pPr>
      <w:r w:rsidRPr="00DB090F">
        <w:rPr>
          <w:rFonts w:cs="Times New Roman"/>
          <w:szCs w:val="28"/>
          <w:lang w:eastAsia="ru-UA"/>
        </w:rPr>
        <w:t>    # Розгортання вектора (Flatten)</w:t>
      </w:r>
    </w:p>
    <w:p w14:paraId="6054B8A7" w14:textId="77777777" w:rsidR="00DB090F" w:rsidRPr="00DB090F" w:rsidRDefault="00DB090F" w:rsidP="00DB090F">
      <w:pPr>
        <w:rPr>
          <w:rFonts w:cs="Times New Roman"/>
          <w:szCs w:val="28"/>
          <w:lang w:eastAsia="ru-UA"/>
        </w:rPr>
      </w:pPr>
      <w:r w:rsidRPr="00DB090F">
        <w:rPr>
          <w:rFonts w:cs="Times New Roman"/>
          <w:szCs w:val="28"/>
          <w:lang w:eastAsia="ru-UA"/>
        </w:rPr>
        <w:t>    layers.Flatten(),</w:t>
      </w:r>
    </w:p>
    <w:p w14:paraId="2D3CBE81" w14:textId="77777777" w:rsidR="00DB090F" w:rsidRPr="00DB090F" w:rsidRDefault="00DB090F" w:rsidP="00DB090F">
      <w:pPr>
        <w:rPr>
          <w:rFonts w:cs="Times New Roman"/>
          <w:szCs w:val="28"/>
          <w:lang w:eastAsia="ru-UA"/>
        </w:rPr>
      </w:pPr>
    </w:p>
    <w:p w14:paraId="0E651A8E" w14:textId="77777777" w:rsidR="00DB090F" w:rsidRPr="00DB090F" w:rsidRDefault="00DB090F" w:rsidP="00DB090F">
      <w:pPr>
        <w:rPr>
          <w:rFonts w:cs="Times New Roman"/>
          <w:szCs w:val="28"/>
          <w:lang w:eastAsia="ru-UA"/>
        </w:rPr>
      </w:pPr>
      <w:r w:rsidRPr="00DB090F">
        <w:rPr>
          <w:rFonts w:cs="Times New Roman"/>
          <w:szCs w:val="28"/>
          <w:lang w:eastAsia="ru-UA"/>
        </w:rPr>
        <w:t>    # Повнозв'язний шар</w:t>
      </w:r>
    </w:p>
    <w:p w14:paraId="57B87C32" w14:textId="77777777" w:rsidR="00DB090F" w:rsidRPr="00DB090F" w:rsidRDefault="00DB090F" w:rsidP="00DB090F">
      <w:pPr>
        <w:rPr>
          <w:rFonts w:cs="Times New Roman"/>
          <w:szCs w:val="28"/>
          <w:lang w:eastAsia="ru-UA"/>
        </w:rPr>
      </w:pPr>
      <w:r w:rsidRPr="00DB090F">
        <w:rPr>
          <w:rFonts w:cs="Times New Roman"/>
          <w:szCs w:val="28"/>
          <w:lang w:eastAsia="ru-UA"/>
        </w:rPr>
        <w:t>    layers.Dense(128, activation='relu'),</w:t>
      </w:r>
    </w:p>
    <w:p w14:paraId="5B81765C" w14:textId="77777777" w:rsidR="00DB090F" w:rsidRPr="00DB090F" w:rsidRDefault="00DB090F" w:rsidP="00DB090F">
      <w:pPr>
        <w:rPr>
          <w:rFonts w:cs="Times New Roman"/>
          <w:szCs w:val="28"/>
          <w:lang w:eastAsia="ru-UA"/>
        </w:rPr>
      </w:pPr>
    </w:p>
    <w:p w14:paraId="10A68C5A" w14:textId="77777777" w:rsidR="00DB090F" w:rsidRPr="00DB090F" w:rsidRDefault="00DB090F" w:rsidP="00DB090F">
      <w:pPr>
        <w:rPr>
          <w:rFonts w:cs="Times New Roman"/>
          <w:szCs w:val="28"/>
          <w:lang w:eastAsia="ru-UA"/>
        </w:rPr>
      </w:pPr>
      <w:r w:rsidRPr="00DB090F">
        <w:rPr>
          <w:rFonts w:cs="Times New Roman"/>
          <w:szCs w:val="28"/>
          <w:lang w:eastAsia="ru-UA"/>
        </w:rPr>
        <w:t>    # Вихідний шар</w:t>
      </w:r>
    </w:p>
    <w:p w14:paraId="606325DF" w14:textId="77777777" w:rsidR="00DB090F" w:rsidRPr="00DB090F" w:rsidRDefault="00DB090F" w:rsidP="00DB090F">
      <w:pPr>
        <w:rPr>
          <w:rFonts w:cs="Times New Roman"/>
          <w:szCs w:val="28"/>
          <w:lang w:eastAsia="ru-UA"/>
        </w:rPr>
      </w:pPr>
      <w:r w:rsidRPr="00DB090F">
        <w:rPr>
          <w:rFonts w:cs="Times New Roman"/>
          <w:szCs w:val="28"/>
          <w:lang w:eastAsia="ru-UA"/>
        </w:rPr>
        <w:t>    layers.Dense(1 if num_classes == 2 else num_classes, activation='sigmoid' if num_classes == 2 else 'softmax')</w:t>
      </w:r>
    </w:p>
    <w:p w14:paraId="56B0B94C" w14:textId="77777777" w:rsidR="00DB090F" w:rsidRPr="00DB090F" w:rsidRDefault="00DB090F" w:rsidP="00DB090F">
      <w:pPr>
        <w:rPr>
          <w:rFonts w:cs="Times New Roman"/>
          <w:szCs w:val="28"/>
          <w:lang w:eastAsia="ru-UA"/>
        </w:rPr>
      </w:pPr>
      <w:r w:rsidRPr="00DB090F">
        <w:rPr>
          <w:rFonts w:cs="Times New Roman"/>
          <w:szCs w:val="28"/>
          <w:lang w:eastAsia="ru-UA"/>
        </w:rPr>
        <w:t>])</w:t>
      </w:r>
    </w:p>
    <w:p w14:paraId="54C177EB" w14:textId="77777777" w:rsidR="00DB090F" w:rsidRPr="00DB090F" w:rsidRDefault="00DB090F" w:rsidP="00DB090F">
      <w:pPr>
        <w:rPr>
          <w:rFonts w:cs="Times New Roman"/>
          <w:szCs w:val="28"/>
          <w:lang w:eastAsia="ru-UA"/>
        </w:rPr>
      </w:pPr>
    </w:p>
    <w:p w14:paraId="1D224E03" w14:textId="77777777" w:rsidR="00DB090F" w:rsidRPr="00DB090F" w:rsidRDefault="00DB090F" w:rsidP="00DB090F">
      <w:pPr>
        <w:rPr>
          <w:rFonts w:cs="Times New Roman"/>
          <w:szCs w:val="28"/>
          <w:lang w:eastAsia="ru-UA"/>
        </w:rPr>
      </w:pPr>
      <w:r w:rsidRPr="00DB090F">
        <w:rPr>
          <w:rFonts w:cs="Times New Roman"/>
          <w:szCs w:val="28"/>
          <w:lang w:eastAsia="ru-UA"/>
        </w:rPr>
        <w:t># Компіляція моделі</w:t>
      </w:r>
    </w:p>
    <w:p w14:paraId="4817822F" w14:textId="77777777" w:rsidR="00DB090F" w:rsidRPr="00DB090F" w:rsidRDefault="00DB090F" w:rsidP="00DB090F">
      <w:pPr>
        <w:rPr>
          <w:rFonts w:cs="Times New Roman"/>
          <w:szCs w:val="28"/>
          <w:lang w:eastAsia="ru-UA"/>
        </w:rPr>
      </w:pPr>
      <w:r w:rsidRPr="00DB090F">
        <w:rPr>
          <w:rFonts w:cs="Times New Roman"/>
          <w:szCs w:val="28"/>
          <w:lang w:eastAsia="ru-UA"/>
        </w:rPr>
        <w:t>model.compile(optimizer='adam',</w:t>
      </w:r>
    </w:p>
    <w:p w14:paraId="48EA2EA6" w14:textId="77777777" w:rsidR="00DB090F" w:rsidRPr="00DB090F" w:rsidRDefault="00DB090F" w:rsidP="00DB090F">
      <w:pPr>
        <w:rPr>
          <w:rFonts w:cs="Times New Roman"/>
          <w:szCs w:val="28"/>
          <w:lang w:eastAsia="ru-UA"/>
        </w:rPr>
      </w:pPr>
      <w:r w:rsidRPr="00DB090F">
        <w:rPr>
          <w:rFonts w:cs="Times New Roman"/>
          <w:szCs w:val="28"/>
          <w:lang w:eastAsia="ru-UA"/>
        </w:rPr>
        <w:lastRenderedPageBreak/>
        <w:t>              loss='binary_crossentropy' if num_classes == 2 else 'categorical_crossentropy',</w:t>
      </w:r>
    </w:p>
    <w:p w14:paraId="5B0C6D85" w14:textId="77777777" w:rsidR="00DB090F" w:rsidRPr="00DB090F" w:rsidRDefault="00DB090F" w:rsidP="00DB090F">
      <w:pPr>
        <w:rPr>
          <w:rFonts w:cs="Times New Roman"/>
          <w:szCs w:val="28"/>
          <w:lang w:eastAsia="ru-UA"/>
        </w:rPr>
      </w:pPr>
      <w:r w:rsidRPr="00DB090F">
        <w:rPr>
          <w:rFonts w:cs="Times New Roman"/>
          <w:szCs w:val="28"/>
          <w:lang w:eastAsia="ru-UA"/>
        </w:rPr>
        <w:t>              metrics=['accuracy'])</w:t>
      </w:r>
    </w:p>
    <w:p w14:paraId="06D271A5" w14:textId="77777777" w:rsidR="00DB090F" w:rsidRPr="00DB090F" w:rsidRDefault="00DB090F" w:rsidP="00DB090F">
      <w:pPr>
        <w:rPr>
          <w:rFonts w:cs="Times New Roman"/>
          <w:szCs w:val="28"/>
          <w:lang w:eastAsia="ru-UA"/>
        </w:rPr>
      </w:pPr>
    </w:p>
    <w:p w14:paraId="525E70C0" w14:textId="77777777" w:rsidR="00DB090F" w:rsidRPr="00DB090F" w:rsidRDefault="00DB090F" w:rsidP="00DB090F">
      <w:pPr>
        <w:rPr>
          <w:rFonts w:cs="Times New Roman"/>
          <w:szCs w:val="28"/>
          <w:lang w:eastAsia="ru-UA"/>
        </w:rPr>
      </w:pPr>
      <w:r w:rsidRPr="00DB090F">
        <w:rPr>
          <w:rFonts w:cs="Times New Roman"/>
          <w:szCs w:val="28"/>
          <w:lang w:eastAsia="ru-UA"/>
        </w:rPr>
        <w:t># Вивід архітектури моделі</w:t>
      </w:r>
    </w:p>
    <w:p w14:paraId="0C185D3B" w14:textId="77777777" w:rsidR="00DB090F" w:rsidRPr="00DB090F" w:rsidRDefault="00DB090F" w:rsidP="00DB090F">
      <w:pPr>
        <w:rPr>
          <w:rFonts w:cs="Times New Roman"/>
          <w:szCs w:val="28"/>
          <w:lang w:eastAsia="ru-UA"/>
        </w:rPr>
      </w:pPr>
      <w:r w:rsidRPr="00DB090F">
        <w:rPr>
          <w:rFonts w:cs="Times New Roman"/>
          <w:szCs w:val="28"/>
          <w:lang w:eastAsia="ru-UA"/>
        </w:rPr>
        <w:t>model.summary()</w:t>
      </w:r>
    </w:p>
    <w:p w14:paraId="1DBD4DFE" w14:textId="77777777" w:rsidR="00DB090F" w:rsidRPr="00DB090F" w:rsidRDefault="00DB090F" w:rsidP="00DB090F">
      <w:pPr>
        <w:rPr>
          <w:rFonts w:cs="Times New Roman"/>
          <w:szCs w:val="28"/>
          <w:lang w:eastAsia="ru-UA"/>
        </w:rPr>
      </w:pPr>
    </w:p>
    <w:p w14:paraId="0265CD8A" w14:textId="77777777" w:rsidR="00DB090F" w:rsidRPr="00DB090F" w:rsidRDefault="00DB090F" w:rsidP="00DB090F">
      <w:pPr>
        <w:rPr>
          <w:rFonts w:cs="Times New Roman"/>
          <w:szCs w:val="28"/>
          <w:lang w:eastAsia="ru-UA"/>
        </w:rPr>
      </w:pPr>
      <w:r w:rsidRPr="00DB090F">
        <w:rPr>
          <w:rFonts w:cs="Times New Roman"/>
          <w:szCs w:val="28"/>
          <w:lang w:eastAsia="ru-UA"/>
        </w:rPr>
        <w:t># Тренування моделі</w:t>
      </w:r>
    </w:p>
    <w:p w14:paraId="168AC675" w14:textId="77777777" w:rsidR="00DB090F" w:rsidRPr="00DB090F" w:rsidRDefault="00DB090F" w:rsidP="00DB090F">
      <w:pPr>
        <w:rPr>
          <w:rFonts w:cs="Times New Roman"/>
          <w:szCs w:val="28"/>
          <w:lang w:eastAsia="ru-UA"/>
        </w:rPr>
      </w:pPr>
      <w:r w:rsidRPr="00DB090F">
        <w:rPr>
          <w:rFonts w:cs="Times New Roman"/>
          <w:szCs w:val="28"/>
          <w:lang w:eastAsia="ru-UA"/>
        </w:rPr>
        <w:t>history = model.fit(</w:t>
      </w:r>
    </w:p>
    <w:p w14:paraId="64EC2722" w14:textId="77777777" w:rsidR="00DB090F" w:rsidRPr="00DB090F" w:rsidRDefault="00DB090F" w:rsidP="00DB090F">
      <w:pPr>
        <w:rPr>
          <w:rFonts w:cs="Times New Roman"/>
          <w:szCs w:val="28"/>
          <w:lang w:eastAsia="ru-UA"/>
        </w:rPr>
      </w:pPr>
      <w:r w:rsidRPr="00DB090F">
        <w:rPr>
          <w:rFonts w:cs="Times New Roman"/>
          <w:szCs w:val="28"/>
          <w:lang w:eastAsia="ru-UA"/>
        </w:rPr>
        <w:t>    X_train, y_train,</w:t>
      </w:r>
    </w:p>
    <w:p w14:paraId="52A62FC6" w14:textId="77777777" w:rsidR="00DB090F" w:rsidRPr="00DB090F" w:rsidRDefault="00DB090F" w:rsidP="00DB090F">
      <w:pPr>
        <w:rPr>
          <w:rFonts w:cs="Times New Roman"/>
          <w:szCs w:val="28"/>
          <w:lang w:eastAsia="ru-UA"/>
        </w:rPr>
      </w:pPr>
      <w:r w:rsidRPr="00DB090F">
        <w:rPr>
          <w:rFonts w:cs="Times New Roman"/>
          <w:szCs w:val="28"/>
          <w:lang w:eastAsia="ru-UA"/>
        </w:rPr>
        <w:t>    epochs=10,                # Кількість епох</w:t>
      </w:r>
    </w:p>
    <w:p w14:paraId="4C839266" w14:textId="77777777" w:rsidR="00DB090F" w:rsidRPr="00DB090F" w:rsidRDefault="00DB090F" w:rsidP="00DB090F">
      <w:pPr>
        <w:rPr>
          <w:rFonts w:cs="Times New Roman"/>
          <w:szCs w:val="28"/>
          <w:lang w:eastAsia="ru-UA"/>
        </w:rPr>
      </w:pPr>
      <w:r w:rsidRPr="00DB090F">
        <w:rPr>
          <w:rFonts w:cs="Times New Roman"/>
          <w:szCs w:val="28"/>
          <w:lang w:eastAsia="ru-UA"/>
        </w:rPr>
        <w:t>    batch_size=32,            # Розмір батчу</w:t>
      </w:r>
    </w:p>
    <w:p w14:paraId="6E943A3A" w14:textId="77777777" w:rsidR="00DB090F" w:rsidRPr="00DB090F" w:rsidRDefault="00DB090F" w:rsidP="00DB090F">
      <w:pPr>
        <w:rPr>
          <w:rFonts w:cs="Times New Roman"/>
          <w:szCs w:val="28"/>
          <w:lang w:eastAsia="ru-UA"/>
        </w:rPr>
      </w:pPr>
      <w:r w:rsidRPr="00DB090F">
        <w:rPr>
          <w:rFonts w:cs="Times New Roman"/>
          <w:szCs w:val="28"/>
          <w:lang w:eastAsia="ru-UA"/>
        </w:rPr>
        <w:t>    validation_split=0.2,     # Відокремлюємо 20% даних для валідації</w:t>
      </w:r>
    </w:p>
    <w:p w14:paraId="478AC7D8" w14:textId="77777777" w:rsidR="00DB090F" w:rsidRPr="00DB090F" w:rsidRDefault="00DB090F" w:rsidP="00DB090F">
      <w:pPr>
        <w:rPr>
          <w:rFonts w:cs="Times New Roman"/>
          <w:szCs w:val="28"/>
          <w:lang w:eastAsia="ru-UA"/>
        </w:rPr>
      </w:pPr>
      <w:r w:rsidRPr="00DB090F">
        <w:rPr>
          <w:rFonts w:cs="Times New Roman"/>
          <w:szCs w:val="28"/>
          <w:lang w:eastAsia="ru-UA"/>
        </w:rPr>
        <w:t>    verbose=1                 # Вивід процесу тренування</w:t>
      </w:r>
    </w:p>
    <w:p w14:paraId="32217E37" w14:textId="77777777" w:rsidR="00DB090F" w:rsidRPr="00DB090F" w:rsidRDefault="00DB090F" w:rsidP="00DB090F">
      <w:pPr>
        <w:rPr>
          <w:rFonts w:cs="Times New Roman"/>
          <w:szCs w:val="28"/>
          <w:lang w:eastAsia="ru-UA"/>
        </w:rPr>
      </w:pPr>
      <w:r w:rsidRPr="00DB090F">
        <w:rPr>
          <w:rFonts w:cs="Times New Roman"/>
          <w:szCs w:val="28"/>
          <w:lang w:eastAsia="ru-UA"/>
        </w:rPr>
        <w:t>)</w:t>
      </w:r>
    </w:p>
    <w:p w14:paraId="49F3C82A" w14:textId="77777777" w:rsidR="00DB090F" w:rsidRPr="00DB090F" w:rsidRDefault="00DB090F" w:rsidP="00DB090F">
      <w:pPr>
        <w:rPr>
          <w:rFonts w:cs="Times New Roman"/>
          <w:szCs w:val="28"/>
          <w:lang w:eastAsia="ru-UA"/>
        </w:rPr>
      </w:pPr>
    </w:p>
    <w:p w14:paraId="2852D856" w14:textId="77777777" w:rsidR="00DB090F" w:rsidRPr="00DB090F" w:rsidRDefault="00DB090F" w:rsidP="00DB090F">
      <w:pPr>
        <w:rPr>
          <w:rFonts w:cs="Times New Roman"/>
          <w:szCs w:val="28"/>
          <w:lang w:eastAsia="ru-UA"/>
        </w:rPr>
      </w:pPr>
      <w:r w:rsidRPr="00DB090F">
        <w:rPr>
          <w:rFonts w:cs="Times New Roman"/>
          <w:szCs w:val="28"/>
          <w:lang w:eastAsia="ru-UA"/>
        </w:rPr>
        <w:t># Оцінка моделі на тестових даних</w:t>
      </w:r>
    </w:p>
    <w:p w14:paraId="0D42365C" w14:textId="77777777" w:rsidR="00DB090F" w:rsidRPr="00DB090F" w:rsidRDefault="00DB090F" w:rsidP="00DB090F">
      <w:pPr>
        <w:rPr>
          <w:rFonts w:cs="Times New Roman"/>
          <w:szCs w:val="28"/>
          <w:lang w:eastAsia="ru-UA"/>
        </w:rPr>
      </w:pPr>
      <w:r w:rsidRPr="00DB090F">
        <w:rPr>
          <w:rFonts w:cs="Times New Roman"/>
          <w:szCs w:val="28"/>
          <w:lang w:eastAsia="ru-UA"/>
        </w:rPr>
        <w:t>test_loss, test_accuracy = model.evaluate(X_test, y_test)</w:t>
      </w:r>
    </w:p>
    <w:p w14:paraId="402C161A" w14:textId="77777777" w:rsidR="00DB090F" w:rsidRPr="00DB090F" w:rsidRDefault="00DB090F" w:rsidP="00DB090F">
      <w:pPr>
        <w:rPr>
          <w:rFonts w:cs="Times New Roman"/>
          <w:szCs w:val="28"/>
          <w:lang w:eastAsia="ru-UA"/>
        </w:rPr>
      </w:pPr>
      <w:r w:rsidRPr="00DB090F">
        <w:rPr>
          <w:rFonts w:cs="Times New Roman"/>
          <w:szCs w:val="28"/>
          <w:lang w:eastAsia="ru-UA"/>
        </w:rPr>
        <w:t>print(f"Тестова точність: {test_accuracy * 100:.2f}%")</w:t>
      </w:r>
    </w:p>
    <w:p w14:paraId="7658C380" w14:textId="77777777" w:rsidR="00DB090F" w:rsidRPr="00DB090F" w:rsidRDefault="00DB090F" w:rsidP="00DB090F">
      <w:pPr>
        <w:rPr>
          <w:rFonts w:cs="Times New Roman"/>
          <w:szCs w:val="28"/>
          <w:lang w:eastAsia="ru-UA"/>
        </w:rPr>
      </w:pPr>
    </w:p>
    <w:p w14:paraId="46510075" w14:textId="77777777" w:rsidR="00DB090F" w:rsidRPr="00DB090F" w:rsidRDefault="00DB090F" w:rsidP="00DB090F">
      <w:pPr>
        <w:rPr>
          <w:rFonts w:cs="Times New Roman"/>
          <w:szCs w:val="28"/>
          <w:lang w:eastAsia="ru-UA"/>
        </w:rPr>
      </w:pPr>
      <w:r w:rsidRPr="00DB090F">
        <w:rPr>
          <w:rFonts w:cs="Times New Roman"/>
          <w:szCs w:val="28"/>
          <w:lang w:eastAsia="ru-UA"/>
        </w:rPr>
        <w:t># Збереження моделі</w:t>
      </w:r>
    </w:p>
    <w:p w14:paraId="2C8B6531" w14:textId="77777777" w:rsidR="00DB090F" w:rsidRPr="00DB090F" w:rsidRDefault="00DB090F" w:rsidP="00DB090F">
      <w:pPr>
        <w:rPr>
          <w:rFonts w:cs="Times New Roman"/>
          <w:szCs w:val="28"/>
          <w:lang w:eastAsia="ru-UA"/>
        </w:rPr>
      </w:pPr>
      <w:r w:rsidRPr="00DB090F">
        <w:rPr>
          <w:rFonts w:cs="Times New Roman"/>
          <w:szCs w:val="28"/>
          <w:lang w:eastAsia="ru-UA"/>
        </w:rPr>
        <w:t>model.save("wifi_fhss_model.h5")</w:t>
      </w:r>
    </w:p>
    <w:p w14:paraId="7AB5D6B9" w14:textId="77777777" w:rsidR="00DB090F" w:rsidRPr="00DB090F" w:rsidRDefault="00DB090F" w:rsidP="00DB090F">
      <w:pPr>
        <w:rPr>
          <w:rFonts w:cs="Times New Roman"/>
          <w:szCs w:val="28"/>
          <w:lang w:eastAsia="ru-UA"/>
        </w:rPr>
      </w:pPr>
      <w:r w:rsidRPr="00DB090F">
        <w:rPr>
          <w:rFonts w:cs="Times New Roman"/>
          <w:szCs w:val="28"/>
          <w:lang w:eastAsia="ru-UA"/>
        </w:rPr>
        <w:t>print("Модель збережено як 'wifi_fhss_model.h5'.")</w:t>
      </w:r>
    </w:p>
    <w:p w14:paraId="2CFB73D0" w14:textId="77777777" w:rsidR="00DB090F" w:rsidRPr="00DB090F" w:rsidRDefault="00DB090F" w:rsidP="00DB090F">
      <w:pPr>
        <w:rPr>
          <w:rFonts w:cs="Times New Roman"/>
          <w:szCs w:val="28"/>
          <w:lang w:eastAsia="ru-UA"/>
        </w:rPr>
      </w:pPr>
    </w:p>
    <w:p w14:paraId="4596CF19" w14:textId="77777777" w:rsidR="00DB090F" w:rsidRPr="00DB090F" w:rsidRDefault="00DB090F" w:rsidP="00DB090F">
      <w:pPr>
        <w:rPr>
          <w:rFonts w:cs="Times New Roman"/>
          <w:szCs w:val="28"/>
          <w:lang w:eastAsia="ru-UA"/>
        </w:rPr>
      </w:pPr>
      <w:r w:rsidRPr="00DB090F">
        <w:rPr>
          <w:rFonts w:cs="Times New Roman"/>
          <w:szCs w:val="28"/>
          <w:lang w:eastAsia="ru-UA"/>
        </w:rPr>
        <w:t># Завантаження моделі та передбачення</w:t>
      </w:r>
    </w:p>
    <w:p w14:paraId="4593D86F" w14:textId="77777777" w:rsidR="00DB090F" w:rsidRPr="00DB090F" w:rsidRDefault="00DB090F" w:rsidP="00DB090F">
      <w:pPr>
        <w:rPr>
          <w:rFonts w:cs="Times New Roman"/>
          <w:szCs w:val="28"/>
          <w:lang w:eastAsia="ru-UA"/>
        </w:rPr>
      </w:pPr>
      <w:r w:rsidRPr="00DB090F">
        <w:rPr>
          <w:rFonts w:cs="Times New Roman"/>
          <w:szCs w:val="28"/>
          <w:lang w:eastAsia="ru-UA"/>
        </w:rPr>
        <w:t>model = tf.keras.models.load_model("wifi_fhss_model.h5")</w:t>
      </w:r>
    </w:p>
    <w:p w14:paraId="53E2F8CF" w14:textId="77777777" w:rsidR="00DB090F" w:rsidRPr="00DB090F" w:rsidRDefault="00DB090F" w:rsidP="00DB090F">
      <w:pPr>
        <w:rPr>
          <w:rFonts w:cs="Times New Roman"/>
          <w:szCs w:val="28"/>
          <w:lang w:eastAsia="ru-UA"/>
        </w:rPr>
      </w:pPr>
      <w:r w:rsidRPr="00DB090F">
        <w:rPr>
          <w:rFonts w:cs="Times New Roman"/>
          <w:szCs w:val="28"/>
          <w:lang w:eastAsia="ru-UA"/>
        </w:rPr>
        <w:t>predictions = model.predict(X_test)</w:t>
      </w:r>
    </w:p>
    <w:p w14:paraId="73ACE912" w14:textId="505EF97E" w:rsidR="00DB090F" w:rsidRPr="00DB090F" w:rsidRDefault="00DB090F" w:rsidP="006F1169">
      <w:pPr>
        <w:rPr>
          <w:rFonts w:cs="Times New Roman"/>
          <w:szCs w:val="28"/>
          <w:lang w:eastAsia="ru-UA"/>
        </w:rPr>
      </w:pPr>
      <w:r w:rsidRPr="00DB090F">
        <w:rPr>
          <w:rFonts w:cs="Times New Roman"/>
          <w:szCs w:val="28"/>
          <w:lang w:eastAsia="ru-UA"/>
        </w:rPr>
        <w:t>predicted_labels = (predictions &gt; 0.5).astype(int) if num_classes == 2 else np.argmax(predictions, axis=1)</w:t>
      </w:r>
    </w:p>
    <w:p w14:paraId="3E51BA1A" w14:textId="77777777" w:rsidR="00C76E51" w:rsidRPr="007D597E" w:rsidRDefault="00C76E51" w:rsidP="00355C30">
      <w:pPr>
        <w:rPr>
          <w:rFonts w:cs="Times New Roman"/>
          <w:szCs w:val="28"/>
          <w:lang w:val="en-US"/>
        </w:rPr>
      </w:pPr>
    </w:p>
    <w:sectPr w:rsidR="00C76E51" w:rsidRPr="007D597E" w:rsidSect="00E12627">
      <w:pgSz w:w="11910" w:h="16850"/>
      <w:pgMar w:top="760" w:right="697" w:bottom="280" w:left="620" w:header="720" w:footer="720"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D6A882E" w14:textId="77777777" w:rsidR="009749F3" w:rsidRDefault="009749F3" w:rsidP="00CB02AE">
      <w:pPr>
        <w:spacing w:after="0" w:line="240" w:lineRule="auto"/>
      </w:pPr>
      <w:r>
        <w:separator/>
      </w:r>
    </w:p>
  </w:endnote>
  <w:endnote w:type="continuationSeparator" w:id="0">
    <w:p w14:paraId="5ADBAF5D" w14:textId="77777777" w:rsidR="009749F3" w:rsidRDefault="009749F3" w:rsidP="00CB02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22557D9" w14:textId="77777777" w:rsidR="009749F3" w:rsidRDefault="009749F3" w:rsidP="00CB02AE">
      <w:pPr>
        <w:spacing w:after="0" w:line="240" w:lineRule="auto"/>
      </w:pPr>
      <w:r>
        <w:separator/>
      </w:r>
    </w:p>
  </w:footnote>
  <w:footnote w:type="continuationSeparator" w:id="0">
    <w:p w14:paraId="7C5F187A" w14:textId="77777777" w:rsidR="009749F3" w:rsidRDefault="009749F3" w:rsidP="00CB02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71868379"/>
      <w:docPartObj>
        <w:docPartGallery w:val="Page Numbers (Top of Page)"/>
        <w:docPartUnique/>
      </w:docPartObj>
    </w:sdtPr>
    <w:sdtEndPr/>
    <w:sdtContent>
      <w:p w14:paraId="5F4B4119" w14:textId="49D42E22" w:rsidR="00187295" w:rsidRDefault="00187295">
        <w:pPr>
          <w:pStyle w:val="ac"/>
          <w:jc w:val="right"/>
        </w:pPr>
        <w:r>
          <w:fldChar w:fldCharType="begin"/>
        </w:r>
        <w:r>
          <w:instrText>PAGE   \* MERGEFORMAT</w:instrText>
        </w:r>
        <w:r>
          <w:fldChar w:fldCharType="separate"/>
        </w:r>
        <w:r>
          <w:rPr>
            <w:lang w:val="ru-RU"/>
          </w:rPr>
          <w:t>2</w:t>
        </w:r>
        <w:r>
          <w:fldChar w:fldCharType="end"/>
        </w:r>
      </w:p>
    </w:sdtContent>
  </w:sdt>
  <w:p w14:paraId="4C1037EE" w14:textId="77777777" w:rsidR="00187295" w:rsidRDefault="00187295">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6142D1"/>
    <w:multiLevelType w:val="hybridMultilevel"/>
    <w:tmpl w:val="D17AE788"/>
    <w:lvl w:ilvl="0" w:tplc="20000001">
      <w:start w:val="1"/>
      <w:numFmt w:val="bullet"/>
      <w:lvlText w:val=""/>
      <w:lvlJc w:val="left"/>
      <w:pPr>
        <w:ind w:left="1080" w:hanging="360"/>
      </w:pPr>
      <w:rPr>
        <w:rFonts w:ascii="Symbol" w:hAnsi="Symbol" w:hint="default"/>
      </w:rPr>
    </w:lvl>
    <w:lvl w:ilvl="1" w:tplc="20000003">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 w15:restartNumberingAfterBreak="0">
    <w:nsid w:val="03627E39"/>
    <w:multiLevelType w:val="multilevel"/>
    <w:tmpl w:val="396A18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AB5E9F"/>
    <w:multiLevelType w:val="multilevel"/>
    <w:tmpl w:val="8F1C9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D75FE6"/>
    <w:multiLevelType w:val="multilevel"/>
    <w:tmpl w:val="782A6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6726C98"/>
    <w:multiLevelType w:val="multilevel"/>
    <w:tmpl w:val="A56E0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828142F"/>
    <w:multiLevelType w:val="hybridMultilevel"/>
    <w:tmpl w:val="E0DCD240"/>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6" w15:restartNumberingAfterBreak="0">
    <w:nsid w:val="082B06C4"/>
    <w:multiLevelType w:val="multilevel"/>
    <w:tmpl w:val="714E4EB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98C6449"/>
    <w:multiLevelType w:val="multilevel"/>
    <w:tmpl w:val="1BB40960"/>
    <w:lvl w:ilvl="0">
      <w:start w:val="1"/>
      <w:numFmt w:val="decimal"/>
      <w:lvlText w:val="%1."/>
      <w:lvlJc w:val="left"/>
      <w:pPr>
        <w:tabs>
          <w:tab w:val="num" w:pos="0"/>
        </w:tabs>
        <w:ind w:left="0" w:hanging="360"/>
      </w:pPr>
    </w:lvl>
    <w:lvl w:ilvl="1">
      <w:start w:val="1"/>
      <w:numFmt w:val="bullet"/>
      <w:lvlText w:val="o"/>
      <w:lvlJc w:val="left"/>
      <w:pPr>
        <w:tabs>
          <w:tab w:val="num" w:pos="720"/>
        </w:tabs>
        <w:ind w:left="720" w:hanging="360"/>
      </w:pPr>
      <w:rPr>
        <w:rFonts w:ascii="Courier New" w:hAnsi="Courier New" w:hint="default"/>
        <w:sz w:val="20"/>
      </w:rPr>
    </w:lvl>
    <w:lvl w:ilvl="2">
      <w:start w:val="1"/>
      <w:numFmt w:val="bullet"/>
      <w:lvlText w:val=""/>
      <w:lvlJc w:val="left"/>
      <w:pPr>
        <w:tabs>
          <w:tab w:val="num" w:pos="1440"/>
        </w:tabs>
        <w:ind w:left="1440" w:hanging="360"/>
      </w:pPr>
      <w:rPr>
        <w:rFonts w:ascii="Symbol" w:hAnsi="Symbol" w:hint="default"/>
      </w:rPr>
    </w:lvl>
    <w:lvl w:ilvl="3">
      <w:start w:val="1"/>
      <w:numFmt w:val="bullet"/>
      <w:lvlText w:val=""/>
      <w:lvlJc w:val="left"/>
      <w:pPr>
        <w:tabs>
          <w:tab w:val="num" w:pos="2160"/>
        </w:tabs>
        <w:ind w:left="2160" w:hanging="360"/>
      </w:pPr>
      <w:rPr>
        <w:rFonts w:ascii="Symbol" w:hAnsi="Symbol" w:hint="default"/>
      </w:r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8" w15:restartNumberingAfterBreak="0">
    <w:nsid w:val="0C5D0068"/>
    <w:multiLevelType w:val="hybridMultilevel"/>
    <w:tmpl w:val="90EC26E8"/>
    <w:lvl w:ilvl="0" w:tplc="E00CC2BC">
      <w:start w:val="1"/>
      <w:numFmt w:val="bullet"/>
      <w:lvlText w:val="o"/>
      <w:lvlJc w:val="left"/>
      <w:pPr>
        <w:ind w:left="1070" w:hanging="360"/>
      </w:pPr>
      <w:rPr>
        <w:rFonts w:ascii="Courier New" w:hAnsi="Courier New" w:cs="Courier New" w:hint="default"/>
        <w:sz w:val="20"/>
        <w:szCs w:val="20"/>
      </w:rPr>
    </w:lvl>
    <w:lvl w:ilvl="1" w:tplc="20000003">
      <w:start w:val="1"/>
      <w:numFmt w:val="bullet"/>
      <w:lvlText w:val="o"/>
      <w:lvlJc w:val="left"/>
      <w:pPr>
        <w:ind w:left="2520" w:hanging="360"/>
      </w:pPr>
      <w:rPr>
        <w:rFonts w:ascii="Courier New" w:hAnsi="Courier New" w:cs="Courier New" w:hint="default"/>
      </w:rPr>
    </w:lvl>
    <w:lvl w:ilvl="2" w:tplc="20000005">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9" w15:restartNumberingAfterBreak="0">
    <w:nsid w:val="0CA00353"/>
    <w:multiLevelType w:val="multilevel"/>
    <w:tmpl w:val="822A11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EBD178A"/>
    <w:multiLevelType w:val="multilevel"/>
    <w:tmpl w:val="0D8CF648"/>
    <w:lvl w:ilvl="0">
      <w:start w:val="1"/>
      <w:numFmt w:val="bullet"/>
      <w:lvlText w:val=""/>
      <w:lvlJc w:val="left"/>
      <w:pPr>
        <w:tabs>
          <w:tab w:val="num" w:pos="0"/>
        </w:tabs>
        <w:ind w:left="0" w:hanging="360"/>
      </w:pPr>
      <w:rPr>
        <w:rFonts w:ascii="Symbol" w:hAnsi="Symbol" w:hint="default"/>
        <w:sz w:val="20"/>
      </w:rPr>
    </w:lvl>
    <w:lvl w:ilvl="1">
      <w:start w:val="1"/>
      <w:numFmt w:val="bullet"/>
      <w:lvlText w:val=""/>
      <w:lvlJc w:val="left"/>
      <w:pPr>
        <w:tabs>
          <w:tab w:val="num" w:pos="720"/>
        </w:tabs>
        <w:ind w:left="720" w:hanging="360"/>
      </w:pPr>
      <w:rPr>
        <w:rFonts w:ascii="Symbol" w:hAnsi="Symbol" w:hint="default"/>
        <w:sz w:val="20"/>
      </w:rPr>
    </w:lvl>
    <w:lvl w:ilvl="2">
      <w:start w:val="1"/>
      <w:numFmt w:val="bullet"/>
      <w:lvlText w:val=""/>
      <w:lvlJc w:val="left"/>
      <w:pPr>
        <w:tabs>
          <w:tab w:val="num" w:pos="1440"/>
        </w:tabs>
        <w:ind w:left="1440" w:hanging="360"/>
      </w:pPr>
      <w:rPr>
        <w:rFonts w:ascii="Symbol" w:hAnsi="Symbol" w:hint="default"/>
        <w:sz w:val="20"/>
      </w:rPr>
    </w:lvl>
    <w:lvl w:ilvl="3" w:tentative="1">
      <w:start w:val="1"/>
      <w:numFmt w:val="bullet"/>
      <w:lvlText w:val=""/>
      <w:lvlJc w:val="left"/>
      <w:pPr>
        <w:tabs>
          <w:tab w:val="num" w:pos="2160"/>
        </w:tabs>
        <w:ind w:left="2160" w:hanging="360"/>
      </w:pPr>
      <w:rPr>
        <w:rFonts w:ascii="Wingdings" w:hAnsi="Wingdings" w:hint="default"/>
        <w:sz w:val="20"/>
      </w:rPr>
    </w:lvl>
    <w:lvl w:ilvl="4" w:tentative="1">
      <w:start w:val="1"/>
      <w:numFmt w:val="bullet"/>
      <w:lvlText w:val=""/>
      <w:lvlJc w:val="left"/>
      <w:pPr>
        <w:tabs>
          <w:tab w:val="num" w:pos="2880"/>
        </w:tabs>
        <w:ind w:left="2880" w:hanging="360"/>
      </w:pPr>
      <w:rPr>
        <w:rFonts w:ascii="Wingdings" w:hAnsi="Wingdings" w:hint="default"/>
        <w:sz w:val="20"/>
      </w:rPr>
    </w:lvl>
    <w:lvl w:ilvl="5" w:tentative="1">
      <w:start w:val="1"/>
      <w:numFmt w:val="bullet"/>
      <w:lvlText w:val=""/>
      <w:lvlJc w:val="left"/>
      <w:pPr>
        <w:tabs>
          <w:tab w:val="num" w:pos="3600"/>
        </w:tabs>
        <w:ind w:left="3600" w:hanging="360"/>
      </w:pPr>
      <w:rPr>
        <w:rFonts w:ascii="Wingdings" w:hAnsi="Wingdings" w:hint="default"/>
        <w:sz w:val="20"/>
      </w:rPr>
    </w:lvl>
    <w:lvl w:ilvl="6" w:tentative="1">
      <w:start w:val="1"/>
      <w:numFmt w:val="bullet"/>
      <w:lvlText w:val=""/>
      <w:lvlJc w:val="left"/>
      <w:pPr>
        <w:tabs>
          <w:tab w:val="num" w:pos="4320"/>
        </w:tabs>
        <w:ind w:left="4320" w:hanging="360"/>
      </w:pPr>
      <w:rPr>
        <w:rFonts w:ascii="Wingdings" w:hAnsi="Wingdings" w:hint="default"/>
        <w:sz w:val="20"/>
      </w:rPr>
    </w:lvl>
    <w:lvl w:ilvl="7" w:tentative="1">
      <w:start w:val="1"/>
      <w:numFmt w:val="bullet"/>
      <w:lvlText w:val=""/>
      <w:lvlJc w:val="left"/>
      <w:pPr>
        <w:tabs>
          <w:tab w:val="num" w:pos="5040"/>
        </w:tabs>
        <w:ind w:left="5040" w:hanging="360"/>
      </w:pPr>
      <w:rPr>
        <w:rFonts w:ascii="Wingdings" w:hAnsi="Wingdings" w:hint="default"/>
        <w:sz w:val="20"/>
      </w:rPr>
    </w:lvl>
    <w:lvl w:ilvl="8" w:tentative="1">
      <w:start w:val="1"/>
      <w:numFmt w:val="bullet"/>
      <w:lvlText w:val=""/>
      <w:lvlJc w:val="left"/>
      <w:pPr>
        <w:tabs>
          <w:tab w:val="num" w:pos="5760"/>
        </w:tabs>
        <w:ind w:left="5760" w:hanging="360"/>
      </w:pPr>
      <w:rPr>
        <w:rFonts w:ascii="Wingdings" w:hAnsi="Wingdings" w:hint="default"/>
        <w:sz w:val="20"/>
      </w:rPr>
    </w:lvl>
  </w:abstractNum>
  <w:abstractNum w:abstractNumId="11" w15:restartNumberingAfterBreak="0">
    <w:nsid w:val="0ED705E0"/>
    <w:multiLevelType w:val="multilevel"/>
    <w:tmpl w:val="438481FA"/>
    <w:lvl w:ilvl="0">
      <w:start w:val="2"/>
      <w:numFmt w:val="decimal"/>
      <w:lvlText w:val="%1"/>
      <w:lvlJc w:val="left"/>
      <w:pPr>
        <w:ind w:left="600" w:hanging="600"/>
      </w:pPr>
      <w:rPr>
        <w:rFonts w:hint="default"/>
        <w:i/>
      </w:rPr>
    </w:lvl>
    <w:lvl w:ilvl="1">
      <w:start w:val="4"/>
      <w:numFmt w:val="decimal"/>
      <w:lvlText w:val="%1.%2"/>
      <w:lvlJc w:val="left"/>
      <w:pPr>
        <w:ind w:left="960" w:hanging="600"/>
      </w:pPr>
      <w:rPr>
        <w:rFonts w:hint="default"/>
        <w:i/>
      </w:rPr>
    </w:lvl>
    <w:lvl w:ilvl="2">
      <w:start w:val="2"/>
      <w:numFmt w:val="decimal"/>
      <w:lvlText w:val="%1.%2.%3"/>
      <w:lvlJc w:val="left"/>
      <w:pPr>
        <w:ind w:left="1440" w:hanging="720"/>
      </w:pPr>
      <w:rPr>
        <w:rFonts w:hint="default"/>
        <w:i/>
      </w:rPr>
    </w:lvl>
    <w:lvl w:ilvl="3">
      <w:start w:val="1"/>
      <w:numFmt w:val="decimal"/>
      <w:lvlText w:val="%1.%2.%3.%4"/>
      <w:lvlJc w:val="left"/>
      <w:pPr>
        <w:ind w:left="2160" w:hanging="1080"/>
      </w:pPr>
      <w:rPr>
        <w:rFonts w:hint="default"/>
        <w:i/>
      </w:rPr>
    </w:lvl>
    <w:lvl w:ilvl="4">
      <w:start w:val="1"/>
      <w:numFmt w:val="decimal"/>
      <w:lvlText w:val="%1.%2.%3.%4.%5"/>
      <w:lvlJc w:val="left"/>
      <w:pPr>
        <w:ind w:left="2520" w:hanging="1080"/>
      </w:pPr>
      <w:rPr>
        <w:rFonts w:hint="default"/>
        <w:i/>
      </w:rPr>
    </w:lvl>
    <w:lvl w:ilvl="5">
      <w:start w:val="1"/>
      <w:numFmt w:val="decimal"/>
      <w:lvlText w:val="%1.%2.%3.%4.%5.%6"/>
      <w:lvlJc w:val="left"/>
      <w:pPr>
        <w:ind w:left="3240" w:hanging="1440"/>
      </w:pPr>
      <w:rPr>
        <w:rFonts w:hint="default"/>
        <w:i/>
      </w:rPr>
    </w:lvl>
    <w:lvl w:ilvl="6">
      <w:start w:val="1"/>
      <w:numFmt w:val="decimal"/>
      <w:lvlText w:val="%1.%2.%3.%4.%5.%6.%7"/>
      <w:lvlJc w:val="left"/>
      <w:pPr>
        <w:ind w:left="3600" w:hanging="1440"/>
      </w:pPr>
      <w:rPr>
        <w:rFonts w:hint="default"/>
        <w:i/>
      </w:rPr>
    </w:lvl>
    <w:lvl w:ilvl="7">
      <w:start w:val="1"/>
      <w:numFmt w:val="decimal"/>
      <w:lvlText w:val="%1.%2.%3.%4.%5.%6.%7.%8"/>
      <w:lvlJc w:val="left"/>
      <w:pPr>
        <w:ind w:left="4320" w:hanging="1800"/>
      </w:pPr>
      <w:rPr>
        <w:rFonts w:hint="default"/>
        <w:i/>
      </w:rPr>
    </w:lvl>
    <w:lvl w:ilvl="8">
      <w:start w:val="1"/>
      <w:numFmt w:val="decimal"/>
      <w:lvlText w:val="%1.%2.%3.%4.%5.%6.%7.%8.%9"/>
      <w:lvlJc w:val="left"/>
      <w:pPr>
        <w:ind w:left="5040" w:hanging="2160"/>
      </w:pPr>
      <w:rPr>
        <w:rFonts w:hint="default"/>
        <w:i/>
      </w:rPr>
    </w:lvl>
  </w:abstractNum>
  <w:abstractNum w:abstractNumId="12" w15:restartNumberingAfterBreak="0">
    <w:nsid w:val="0ED8152C"/>
    <w:multiLevelType w:val="multilevel"/>
    <w:tmpl w:val="267A5B52"/>
    <w:lvl w:ilvl="0">
      <w:start w:val="1"/>
      <w:numFmt w:val="bullet"/>
      <w:lvlText w:val=""/>
      <w:lvlJc w:val="left"/>
      <w:pPr>
        <w:tabs>
          <w:tab w:val="num" w:pos="0"/>
        </w:tabs>
        <w:ind w:left="0" w:hanging="360"/>
      </w:pPr>
      <w:rPr>
        <w:rFonts w:ascii="Symbol" w:hAnsi="Symbol" w:hint="default"/>
        <w:sz w:val="20"/>
      </w:rPr>
    </w:lvl>
    <w:lvl w:ilvl="1">
      <w:start w:val="1"/>
      <w:numFmt w:val="bullet"/>
      <w:lvlText w:val=""/>
      <w:lvlJc w:val="left"/>
      <w:pPr>
        <w:tabs>
          <w:tab w:val="num" w:pos="720"/>
        </w:tabs>
        <w:ind w:left="720" w:hanging="360"/>
      </w:pPr>
      <w:rPr>
        <w:rFonts w:ascii="Symbol" w:hAnsi="Symbol" w:hint="default"/>
        <w:sz w:val="28"/>
        <w:szCs w:val="40"/>
      </w:rPr>
    </w:lvl>
    <w:lvl w:ilvl="2">
      <w:start w:val="1"/>
      <w:numFmt w:val="bullet"/>
      <w:lvlText w:val=""/>
      <w:lvlJc w:val="left"/>
      <w:pPr>
        <w:tabs>
          <w:tab w:val="num" w:pos="1440"/>
        </w:tabs>
        <w:ind w:left="1440" w:hanging="360"/>
      </w:pPr>
      <w:rPr>
        <w:rFonts w:ascii="Symbol" w:hAnsi="Symbol" w:hint="default"/>
        <w:sz w:val="28"/>
        <w:szCs w:val="40"/>
      </w:rPr>
    </w:lvl>
    <w:lvl w:ilvl="3">
      <w:start w:val="1"/>
      <w:numFmt w:val="bullet"/>
      <w:lvlText w:val=""/>
      <w:lvlJc w:val="left"/>
      <w:pPr>
        <w:tabs>
          <w:tab w:val="num" w:pos="2160"/>
        </w:tabs>
        <w:ind w:left="2160" w:hanging="360"/>
      </w:pPr>
      <w:rPr>
        <w:rFonts w:ascii="Wingdings" w:hAnsi="Wingdings" w:hint="default"/>
        <w:sz w:val="20"/>
      </w:rPr>
    </w:lvl>
    <w:lvl w:ilvl="4" w:tentative="1">
      <w:start w:val="1"/>
      <w:numFmt w:val="bullet"/>
      <w:lvlText w:val=""/>
      <w:lvlJc w:val="left"/>
      <w:pPr>
        <w:tabs>
          <w:tab w:val="num" w:pos="2880"/>
        </w:tabs>
        <w:ind w:left="2880" w:hanging="360"/>
      </w:pPr>
      <w:rPr>
        <w:rFonts w:ascii="Wingdings" w:hAnsi="Wingdings" w:hint="default"/>
        <w:sz w:val="20"/>
      </w:rPr>
    </w:lvl>
    <w:lvl w:ilvl="5" w:tentative="1">
      <w:start w:val="1"/>
      <w:numFmt w:val="bullet"/>
      <w:lvlText w:val=""/>
      <w:lvlJc w:val="left"/>
      <w:pPr>
        <w:tabs>
          <w:tab w:val="num" w:pos="3600"/>
        </w:tabs>
        <w:ind w:left="3600" w:hanging="360"/>
      </w:pPr>
      <w:rPr>
        <w:rFonts w:ascii="Wingdings" w:hAnsi="Wingdings" w:hint="default"/>
        <w:sz w:val="20"/>
      </w:rPr>
    </w:lvl>
    <w:lvl w:ilvl="6" w:tentative="1">
      <w:start w:val="1"/>
      <w:numFmt w:val="bullet"/>
      <w:lvlText w:val=""/>
      <w:lvlJc w:val="left"/>
      <w:pPr>
        <w:tabs>
          <w:tab w:val="num" w:pos="4320"/>
        </w:tabs>
        <w:ind w:left="4320" w:hanging="360"/>
      </w:pPr>
      <w:rPr>
        <w:rFonts w:ascii="Wingdings" w:hAnsi="Wingdings" w:hint="default"/>
        <w:sz w:val="20"/>
      </w:rPr>
    </w:lvl>
    <w:lvl w:ilvl="7" w:tentative="1">
      <w:start w:val="1"/>
      <w:numFmt w:val="bullet"/>
      <w:lvlText w:val=""/>
      <w:lvlJc w:val="left"/>
      <w:pPr>
        <w:tabs>
          <w:tab w:val="num" w:pos="5040"/>
        </w:tabs>
        <w:ind w:left="5040" w:hanging="360"/>
      </w:pPr>
      <w:rPr>
        <w:rFonts w:ascii="Wingdings" w:hAnsi="Wingdings" w:hint="default"/>
        <w:sz w:val="20"/>
      </w:rPr>
    </w:lvl>
    <w:lvl w:ilvl="8" w:tentative="1">
      <w:start w:val="1"/>
      <w:numFmt w:val="bullet"/>
      <w:lvlText w:val=""/>
      <w:lvlJc w:val="left"/>
      <w:pPr>
        <w:tabs>
          <w:tab w:val="num" w:pos="5760"/>
        </w:tabs>
        <w:ind w:left="5760" w:hanging="360"/>
      </w:pPr>
      <w:rPr>
        <w:rFonts w:ascii="Wingdings" w:hAnsi="Wingdings" w:hint="default"/>
        <w:sz w:val="20"/>
      </w:rPr>
    </w:lvl>
  </w:abstractNum>
  <w:abstractNum w:abstractNumId="13" w15:restartNumberingAfterBreak="0">
    <w:nsid w:val="10E73438"/>
    <w:multiLevelType w:val="hybridMultilevel"/>
    <w:tmpl w:val="2A36E868"/>
    <w:lvl w:ilvl="0" w:tplc="20000001">
      <w:start w:val="1"/>
      <w:numFmt w:val="bullet"/>
      <w:lvlText w:val=""/>
      <w:lvlJc w:val="left"/>
      <w:pPr>
        <w:ind w:left="1080" w:hanging="360"/>
      </w:pPr>
      <w:rPr>
        <w:rFonts w:ascii="Symbol" w:hAnsi="Symbol" w:hint="default"/>
        <w:sz w:val="20"/>
        <w:szCs w:val="20"/>
      </w:rPr>
    </w:lvl>
    <w:lvl w:ilvl="1" w:tplc="20000003" w:tentative="1">
      <w:start w:val="1"/>
      <w:numFmt w:val="bullet"/>
      <w:lvlText w:val="o"/>
      <w:lvlJc w:val="left"/>
      <w:pPr>
        <w:ind w:left="720" w:hanging="360"/>
      </w:pPr>
      <w:rPr>
        <w:rFonts w:ascii="Courier New" w:hAnsi="Courier New" w:cs="Courier New" w:hint="default"/>
      </w:rPr>
    </w:lvl>
    <w:lvl w:ilvl="2" w:tplc="20000005" w:tentative="1">
      <w:start w:val="1"/>
      <w:numFmt w:val="bullet"/>
      <w:lvlText w:val=""/>
      <w:lvlJc w:val="left"/>
      <w:pPr>
        <w:ind w:left="1440" w:hanging="360"/>
      </w:pPr>
      <w:rPr>
        <w:rFonts w:ascii="Wingdings" w:hAnsi="Wingdings" w:hint="default"/>
      </w:rPr>
    </w:lvl>
    <w:lvl w:ilvl="3" w:tplc="20000001" w:tentative="1">
      <w:start w:val="1"/>
      <w:numFmt w:val="bullet"/>
      <w:lvlText w:val=""/>
      <w:lvlJc w:val="left"/>
      <w:pPr>
        <w:ind w:left="2160" w:hanging="360"/>
      </w:pPr>
      <w:rPr>
        <w:rFonts w:ascii="Symbol" w:hAnsi="Symbol" w:hint="default"/>
      </w:rPr>
    </w:lvl>
    <w:lvl w:ilvl="4" w:tplc="20000003" w:tentative="1">
      <w:start w:val="1"/>
      <w:numFmt w:val="bullet"/>
      <w:lvlText w:val="o"/>
      <w:lvlJc w:val="left"/>
      <w:pPr>
        <w:ind w:left="2880" w:hanging="360"/>
      </w:pPr>
      <w:rPr>
        <w:rFonts w:ascii="Courier New" w:hAnsi="Courier New" w:cs="Courier New" w:hint="default"/>
      </w:rPr>
    </w:lvl>
    <w:lvl w:ilvl="5" w:tplc="20000005" w:tentative="1">
      <w:start w:val="1"/>
      <w:numFmt w:val="bullet"/>
      <w:lvlText w:val=""/>
      <w:lvlJc w:val="left"/>
      <w:pPr>
        <w:ind w:left="3600" w:hanging="360"/>
      </w:pPr>
      <w:rPr>
        <w:rFonts w:ascii="Wingdings" w:hAnsi="Wingdings" w:hint="default"/>
      </w:rPr>
    </w:lvl>
    <w:lvl w:ilvl="6" w:tplc="20000001" w:tentative="1">
      <w:start w:val="1"/>
      <w:numFmt w:val="bullet"/>
      <w:lvlText w:val=""/>
      <w:lvlJc w:val="left"/>
      <w:pPr>
        <w:ind w:left="4320" w:hanging="360"/>
      </w:pPr>
      <w:rPr>
        <w:rFonts w:ascii="Symbol" w:hAnsi="Symbol" w:hint="default"/>
      </w:rPr>
    </w:lvl>
    <w:lvl w:ilvl="7" w:tplc="20000003" w:tentative="1">
      <w:start w:val="1"/>
      <w:numFmt w:val="bullet"/>
      <w:lvlText w:val="o"/>
      <w:lvlJc w:val="left"/>
      <w:pPr>
        <w:ind w:left="5040" w:hanging="360"/>
      </w:pPr>
      <w:rPr>
        <w:rFonts w:ascii="Courier New" w:hAnsi="Courier New" w:cs="Courier New" w:hint="default"/>
      </w:rPr>
    </w:lvl>
    <w:lvl w:ilvl="8" w:tplc="20000005" w:tentative="1">
      <w:start w:val="1"/>
      <w:numFmt w:val="bullet"/>
      <w:lvlText w:val=""/>
      <w:lvlJc w:val="left"/>
      <w:pPr>
        <w:ind w:left="5760" w:hanging="360"/>
      </w:pPr>
      <w:rPr>
        <w:rFonts w:ascii="Wingdings" w:hAnsi="Wingdings" w:hint="default"/>
      </w:rPr>
    </w:lvl>
  </w:abstractNum>
  <w:abstractNum w:abstractNumId="14" w15:restartNumberingAfterBreak="0">
    <w:nsid w:val="114777ED"/>
    <w:multiLevelType w:val="hybridMultilevel"/>
    <w:tmpl w:val="167861A0"/>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5" w15:restartNumberingAfterBreak="0">
    <w:nsid w:val="12B55E0A"/>
    <w:multiLevelType w:val="multilevel"/>
    <w:tmpl w:val="0D8CF64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39D121A"/>
    <w:multiLevelType w:val="multilevel"/>
    <w:tmpl w:val="3986483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4970E48"/>
    <w:multiLevelType w:val="hybridMultilevel"/>
    <w:tmpl w:val="2286D17C"/>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8" w15:restartNumberingAfterBreak="0">
    <w:nsid w:val="15131B50"/>
    <w:multiLevelType w:val="multilevel"/>
    <w:tmpl w:val="EE281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7461602"/>
    <w:multiLevelType w:val="hybridMultilevel"/>
    <w:tmpl w:val="204ECA3A"/>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0" w15:restartNumberingAfterBreak="0">
    <w:nsid w:val="17A11E93"/>
    <w:multiLevelType w:val="multilevel"/>
    <w:tmpl w:val="402A1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9395EB8"/>
    <w:multiLevelType w:val="multilevel"/>
    <w:tmpl w:val="1B7A99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98E098B"/>
    <w:multiLevelType w:val="multilevel"/>
    <w:tmpl w:val="267A5B52"/>
    <w:lvl w:ilvl="0">
      <w:start w:val="1"/>
      <w:numFmt w:val="bullet"/>
      <w:lvlText w:val=""/>
      <w:lvlJc w:val="left"/>
      <w:pPr>
        <w:tabs>
          <w:tab w:val="num" w:pos="0"/>
        </w:tabs>
        <w:ind w:left="0" w:hanging="360"/>
      </w:pPr>
      <w:rPr>
        <w:rFonts w:ascii="Symbol" w:hAnsi="Symbol" w:hint="default"/>
        <w:sz w:val="20"/>
      </w:rPr>
    </w:lvl>
    <w:lvl w:ilvl="1">
      <w:start w:val="1"/>
      <w:numFmt w:val="bullet"/>
      <w:lvlText w:val=""/>
      <w:lvlJc w:val="left"/>
      <w:pPr>
        <w:tabs>
          <w:tab w:val="num" w:pos="720"/>
        </w:tabs>
        <w:ind w:left="720" w:hanging="360"/>
      </w:pPr>
      <w:rPr>
        <w:rFonts w:ascii="Symbol" w:hAnsi="Symbol" w:hint="default"/>
        <w:sz w:val="28"/>
        <w:szCs w:val="40"/>
      </w:rPr>
    </w:lvl>
    <w:lvl w:ilvl="2">
      <w:start w:val="1"/>
      <w:numFmt w:val="bullet"/>
      <w:lvlText w:val=""/>
      <w:lvlJc w:val="left"/>
      <w:pPr>
        <w:tabs>
          <w:tab w:val="num" w:pos="1440"/>
        </w:tabs>
        <w:ind w:left="1440" w:hanging="360"/>
      </w:pPr>
      <w:rPr>
        <w:rFonts w:ascii="Symbol" w:hAnsi="Symbol" w:hint="default"/>
        <w:sz w:val="28"/>
        <w:szCs w:val="40"/>
      </w:rPr>
    </w:lvl>
    <w:lvl w:ilvl="3">
      <w:start w:val="1"/>
      <w:numFmt w:val="bullet"/>
      <w:lvlText w:val=""/>
      <w:lvlJc w:val="left"/>
      <w:pPr>
        <w:tabs>
          <w:tab w:val="num" w:pos="2160"/>
        </w:tabs>
        <w:ind w:left="2160" w:hanging="360"/>
      </w:pPr>
      <w:rPr>
        <w:rFonts w:ascii="Wingdings" w:hAnsi="Wingdings" w:hint="default"/>
        <w:sz w:val="20"/>
      </w:rPr>
    </w:lvl>
    <w:lvl w:ilvl="4" w:tentative="1">
      <w:start w:val="1"/>
      <w:numFmt w:val="bullet"/>
      <w:lvlText w:val=""/>
      <w:lvlJc w:val="left"/>
      <w:pPr>
        <w:tabs>
          <w:tab w:val="num" w:pos="2880"/>
        </w:tabs>
        <w:ind w:left="2880" w:hanging="360"/>
      </w:pPr>
      <w:rPr>
        <w:rFonts w:ascii="Wingdings" w:hAnsi="Wingdings" w:hint="default"/>
        <w:sz w:val="20"/>
      </w:rPr>
    </w:lvl>
    <w:lvl w:ilvl="5" w:tentative="1">
      <w:start w:val="1"/>
      <w:numFmt w:val="bullet"/>
      <w:lvlText w:val=""/>
      <w:lvlJc w:val="left"/>
      <w:pPr>
        <w:tabs>
          <w:tab w:val="num" w:pos="3600"/>
        </w:tabs>
        <w:ind w:left="3600" w:hanging="360"/>
      </w:pPr>
      <w:rPr>
        <w:rFonts w:ascii="Wingdings" w:hAnsi="Wingdings" w:hint="default"/>
        <w:sz w:val="20"/>
      </w:rPr>
    </w:lvl>
    <w:lvl w:ilvl="6" w:tentative="1">
      <w:start w:val="1"/>
      <w:numFmt w:val="bullet"/>
      <w:lvlText w:val=""/>
      <w:lvlJc w:val="left"/>
      <w:pPr>
        <w:tabs>
          <w:tab w:val="num" w:pos="4320"/>
        </w:tabs>
        <w:ind w:left="4320" w:hanging="360"/>
      </w:pPr>
      <w:rPr>
        <w:rFonts w:ascii="Wingdings" w:hAnsi="Wingdings" w:hint="default"/>
        <w:sz w:val="20"/>
      </w:rPr>
    </w:lvl>
    <w:lvl w:ilvl="7" w:tentative="1">
      <w:start w:val="1"/>
      <w:numFmt w:val="bullet"/>
      <w:lvlText w:val=""/>
      <w:lvlJc w:val="left"/>
      <w:pPr>
        <w:tabs>
          <w:tab w:val="num" w:pos="5040"/>
        </w:tabs>
        <w:ind w:left="5040" w:hanging="360"/>
      </w:pPr>
      <w:rPr>
        <w:rFonts w:ascii="Wingdings" w:hAnsi="Wingdings" w:hint="default"/>
        <w:sz w:val="20"/>
      </w:rPr>
    </w:lvl>
    <w:lvl w:ilvl="8" w:tentative="1">
      <w:start w:val="1"/>
      <w:numFmt w:val="bullet"/>
      <w:lvlText w:val=""/>
      <w:lvlJc w:val="left"/>
      <w:pPr>
        <w:tabs>
          <w:tab w:val="num" w:pos="5760"/>
        </w:tabs>
        <w:ind w:left="5760" w:hanging="360"/>
      </w:pPr>
      <w:rPr>
        <w:rFonts w:ascii="Wingdings" w:hAnsi="Wingdings" w:hint="default"/>
        <w:sz w:val="20"/>
      </w:rPr>
    </w:lvl>
  </w:abstractNum>
  <w:abstractNum w:abstractNumId="23" w15:restartNumberingAfterBreak="0">
    <w:nsid w:val="19D53E7F"/>
    <w:multiLevelType w:val="multilevel"/>
    <w:tmpl w:val="B380C53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175509E"/>
    <w:multiLevelType w:val="multilevel"/>
    <w:tmpl w:val="E1D2DD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36B6EE7"/>
    <w:multiLevelType w:val="multilevel"/>
    <w:tmpl w:val="31784DB6"/>
    <w:lvl w:ilvl="0">
      <w:start w:val="1"/>
      <w:numFmt w:val="decimal"/>
      <w:lvlText w:val="%1."/>
      <w:lvlJc w:val="left"/>
      <w:pPr>
        <w:tabs>
          <w:tab w:val="num" w:pos="0"/>
        </w:tabs>
        <w:ind w:left="0" w:hanging="360"/>
      </w:pPr>
    </w:lvl>
    <w:lvl w:ilvl="1">
      <w:start w:val="1"/>
      <w:numFmt w:val="bullet"/>
      <w:lvlText w:val=""/>
      <w:lvlJc w:val="left"/>
      <w:pPr>
        <w:tabs>
          <w:tab w:val="num" w:pos="720"/>
        </w:tabs>
        <w:ind w:left="720" w:hanging="360"/>
      </w:pPr>
      <w:rPr>
        <w:rFonts w:ascii="Symbol" w:hAnsi="Symbol" w:hint="default"/>
        <w:sz w:val="28"/>
        <w:szCs w:val="40"/>
      </w:rPr>
    </w:lvl>
    <w:lvl w:ilvl="2">
      <w:start w:val="1"/>
      <w:numFmt w:val="bullet"/>
      <w:lvlText w:val=""/>
      <w:lvlJc w:val="left"/>
      <w:pPr>
        <w:tabs>
          <w:tab w:val="num" w:pos="1440"/>
        </w:tabs>
        <w:ind w:left="1440" w:hanging="360"/>
      </w:pPr>
      <w:rPr>
        <w:rFonts w:ascii="Symbol" w:hAnsi="Symbol" w:hint="default"/>
        <w:sz w:val="28"/>
        <w:szCs w:val="40"/>
      </w:r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26" w15:restartNumberingAfterBreak="0">
    <w:nsid w:val="238261BC"/>
    <w:multiLevelType w:val="multilevel"/>
    <w:tmpl w:val="A866C5B4"/>
    <w:lvl w:ilvl="0">
      <w:start w:val="1"/>
      <w:numFmt w:val="decimal"/>
      <w:lvlText w:val="%1."/>
      <w:lvlJc w:val="left"/>
      <w:pPr>
        <w:tabs>
          <w:tab w:val="num" w:pos="720"/>
        </w:tabs>
        <w:ind w:left="720" w:hanging="360"/>
      </w:pPr>
      <w:rPr>
        <w:b w:val="0"/>
        <w:bCs w:val="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49F1985"/>
    <w:multiLevelType w:val="hybridMultilevel"/>
    <w:tmpl w:val="71A8A6B6"/>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8" w15:restartNumberingAfterBreak="0">
    <w:nsid w:val="24F0456C"/>
    <w:multiLevelType w:val="multilevel"/>
    <w:tmpl w:val="0D8CF648"/>
    <w:lvl w:ilvl="0">
      <w:start w:val="1"/>
      <w:numFmt w:val="bullet"/>
      <w:lvlText w:val=""/>
      <w:lvlJc w:val="left"/>
      <w:pPr>
        <w:tabs>
          <w:tab w:val="num" w:pos="0"/>
        </w:tabs>
        <w:ind w:left="0" w:hanging="360"/>
      </w:pPr>
      <w:rPr>
        <w:rFonts w:ascii="Symbol" w:hAnsi="Symbol" w:hint="default"/>
        <w:sz w:val="20"/>
      </w:rPr>
    </w:lvl>
    <w:lvl w:ilvl="1">
      <w:start w:val="1"/>
      <w:numFmt w:val="bullet"/>
      <w:lvlText w:val=""/>
      <w:lvlJc w:val="left"/>
      <w:pPr>
        <w:tabs>
          <w:tab w:val="num" w:pos="720"/>
        </w:tabs>
        <w:ind w:left="720" w:hanging="360"/>
      </w:pPr>
      <w:rPr>
        <w:rFonts w:ascii="Symbol" w:hAnsi="Symbol" w:hint="default"/>
        <w:sz w:val="20"/>
      </w:rPr>
    </w:lvl>
    <w:lvl w:ilvl="2">
      <w:start w:val="1"/>
      <w:numFmt w:val="bullet"/>
      <w:lvlText w:val=""/>
      <w:lvlJc w:val="left"/>
      <w:pPr>
        <w:tabs>
          <w:tab w:val="num" w:pos="1440"/>
        </w:tabs>
        <w:ind w:left="1440" w:hanging="360"/>
      </w:pPr>
      <w:rPr>
        <w:rFonts w:ascii="Symbol" w:hAnsi="Symbol" w:hint="default"/>
        <w:sz w:val="20"/>
      </w:rPr>
    </w:lvl>
    <w:lvl w:ilvl="3" w:tentative="1">
      <w:start w:val="1"/>
      <w:numFmt w:val="bullet"/>
      <w:lvlText w:val=""/>
      <w:lvlJc w:val="left"/>
      <w:pPr>
        <w:tabs>
          <w:tab w:val="num" w:pos="2160"/>
        </w:tabs>
        <w:ind w:left="2160" w:hanging="360"/>
      </w:pPr>
      <w:rPr>
        <w:rFonts w:ascii="Wingdings" w:hAnsi="Wingdings" w:hint="default"/>
        <w:sz w:val="20"/>
      </w:rPr>
    </w:lvl>
    <w:lvl w:ilvl="4" w:tentative="1">
      <w:start w:val="1"/>
      <w:numFmt w:val="bullet"/>
      <w:lvlText w:val=""/>
      <w:lvlJc w:val="left"/>
      <w:pPr>
        <w:tabs>
          <w:tab w:val="num" w:pos="2880"/>
        </w:tabs>
        <w:ind w:left="2880" w:hanging="360"/>
      </w:pPr>
      <w:rPr>
        <w:rFonts w:ascii="Wingdings" w:hAnsi="Wingdings" w:hint="default"/>
        <w:sz w:val="20"/>
      </w:rPr>
    </w:lvl>
    <w:lvl w:ilvl="5" w:tentative="1">
      <w:start w:val="1"/>
      <w:numFmt w:val="bullet"/>
      <w:lvlText w:val=""/>
      <w:lvlJc w:val="left"/>
      <w:pPr>
        <w:tabs>
          <w:tab w:val="num" w:pos="3600"/>
        </w:tabs>
        <w:ind w:left="3600" w:hanging="360"/>
      </w:pPr>
      <w:rPr>
        <w:rFonts w:ascii="Wingdings" w:hAnsi="Wingdings" w:hint="default"/>
        <w:sz w:val="20"/>
      </w:rPr>
    </w:lvl>
    <w:lvl w:ilvl="6" w:tentative="1">
      <w:start w:val="1"/>
      <w:numFmt w:val="bullet"/>
      <w:lvlText w:val=""/>
      <w:lvlJc w:val="left"/>
      <w:pPr>
        <w:tabs>
          <w:tab w:val="num" w:pos="4320"/>
        </w:tabs>
        <w:ind w:left="4320" w:hanging="360"/>
      </w:pPr>
      <w:rPr>
        <w:rFonts w:ascii="Wingdings" w:hAnsi="Wingdings" w:hint="default"/>
        <w:sz w:val="20"/>
      </w:rPr>
    </w:lvl>
    <w:lvl w:ilvl="7" w:tentative="1">
      <w:start w:val="1"/>
      <w:numFmt w:val="bullet"/>
      <w:lvlText w:val=""/>
      <w:lvlJc w:val="left"/>
      <w:pPr>
        <w:tabs>
          <w:tab w:val="num" w:pos="5040"/>
        </w:tabs>
        <w:ind w:left="5040" w:hanging="360"/>
      </w:pPr>
      <w:rPr>
        <w:rFonts w:ascii="Wingdings" w:hAnsi="Wingdings" w:hint="default"/>
        <w:sz w:val="20"/>
      </w:rPr>
    </w:lvl>
    <w:lvl w:ilvl="8" w:tentative="1">
      <w:start w:val="1"/>
      <w:numFmt w:val="bullet"/>
      <w:lvlText w:val=""/>
      <w:lvlJc w:val="left"/>
      <w:pPr>
        <w:tabs>
          <w:tab w:val="num" w:pos="5760"/>
        </w:tabs>
        <w:ind w:left="5760" w:hanging="360"/>
      </w:pPr>
      <w:rPr>
        <w:rFonts w:ascii="Wingdings" w:hAnsi="Wingdings" w:hint="default"/>
        <w:sz w:val="20"/>
      </w:rPr>
    </w:lvl>
  </w:abstractNum>
  <w:abstractNum w:abstractNumId="29" w15:restartNumberingAfterBreak="0">
    <w:nsid w:val="27174A23"/>
    <w:multiLevelType w:val="multilevel"/>
    <w:tmpl w:val="E2E27D3A"/>
    <w:lvl w:ilvl="0">
      <w:start w:val="1"/>
      <w:numFmt w:val="decimal"/>
      <w:lvlText w:val="%1."/>
      <w:lvlJc w:val="left"/>
      <w:pPr>
        <w:tabs>
          <w:tab w:val="num" w:pos="0"/>
        </w:tabs>
        <w:ind w:left="0" w:hanging="360"/>
      </w:pPr>
      <w:rPr>
        <w:b w:val="0"/>
        <w:bCs w:val="0"/>
      </w:rPr>
    </w:lvl>
    <w:lvl w:ilvl="1">
      <w:start w:val="1"/>
      <w:numFmt w:val="bullet"/>
      <w:lvlText w:val="o"/>
      <w:lvlJc w:val="left"/>
      <w:pPr>
        <w:tabs>
          <w:tab w:val="num" w:pos="720"/>
        </w:tabs>
        <w:ind w:left="720" w:hanging="360"/>
      </w:pPr>
      <w:rPr>
        <w:rFonts w:ascii="Courier New" w:hAnsi="Courier New" w:hint="default"/>
        <w:sz w:val="20"/>
      </w:rPr>
    </w:lvl>
    <w:lvl w:ilvl="2">
      <w:start w:val="1"/>
      <w:numFmt w:val="bullet"/>
      <w:lvlText w:val=""/>
      <w:lvlJc w:val="left"/>
      <w:pPr>
        <w:tabs>
          <w:tab w:val="num" w:pos="1440"/>
        </w:tabs>
        <w:ind w:left="1440" w:hanging="360"/>
      </w:pPr>
      <w:rPr>
        <w:rFonts w:ascii="Symbol" w:hAnsi="Symbol" w:hint="default"/>
      </w:rPr>
    </w:lvl>
    <w:lvl w:ilvl="3">
      <w:start w:val="1"/>
      <w:numFmt w:val="bullet"/>
      <w:lvlText w:val=""/>
      <w:lvlJc w:val="left"/>
      <w:pPr>
        <w:tabs>
          <w:tab w:val="num" w:pos="2160"/>
        </w:tabs>
        <w:ind w:left="2160" w:hanging="360"/>
      </w:pPr>
      <w:rPr>
        <w:rFonts w:ascii="Symbol" w:hAnsi="Symbol" w:hint="default"/>
      </w:rPr>
    </w:lvl>
    <w:lvl w:ilvl="4">
      <w:start w:val="1"/>
      <w:numFmt w:val="bullet"/>
      <w:lvlText w:val=""/>
      <w:lvlJc w:val="left"/>
      <w:pPr>
        <w:tabs>
          <w:tab w:val="num" w:pos="2880"/>
        </w:tabs>
        <w:ind w:left="2880" w:hanging="360"/>
      </w:pPr>
      <w:rPr>
        <w:rFonts w:ascii="Symbol" w:hAnsi="Symbol" w:hint="default"/>
      </w:r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30" w15:restartNumberingAfterBreak="0">
    <w:nsid w:val="272E39AA"/>
    <w:multiLevelType w:val="hybridMultilevel"/>
    <w:tmpl w:val="D4B8216C"/>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1" w15:restartNumberingAfterBreak="0">
    <w:nsid w:val="29166975"/>
    <w:multiLevelType w:val="multilevel"/>
    <w:tmpl w:val="14021600"/>
    <w:lvl w:ilvl="0">
      <w:start w:val="1"/>
      <w:numFmt w:val="bullet"/>
      <w:lvlText w:val=""/>
      <w:lvlJc w:val="left"/>
      <w:pPr>
        <w:tabs>
          <w:tab w:val="num" w:pos="0"/>
        </w:tabs>
        <w:ind w:left="0" w:hanging="360"/>
      </w:pPr>
      <w:rPr>
        <w:rFonts w:ascii="Symbol" w:hAnsi="Symbol" w:hint="default"/>
        <w:sz w:val="20"/>
      </w:rPr>
    </w:lvl>
    <w:lvl w:ilvl="1">
      <w:start w:val="1"/>
      <w:numFmt w:val="bullet"/>
      <w:lvlText w:val="o"/>
      <w:lvlJc w:val="left"/>
      <w:pPr>
        <w:tabs>
          <w:tab w:val="num" w:pos="720"/>
        </w:tabs>
        <w:ind w:left="720" w:hanging="360"/>
      </w:pPr>
      <w:rPr>
        <w:rFonts w:ascii="Courier New" w:hAnsi="Courier New" w:hint="default"/>
        <w:sz w:val="20"/>
      </w:rPr>
    </w:lvl>
    <w:lvl w:ilvl="2">
      <w:start w:val="1"/>
      <w:numFmt w:val="bullet"/>
      <w:lvlText w:val=""/>
      <w:lvlJc w:val="left"/>
      <w:pPr>
        <w:tabs>
          <w:tab w:val="num" w:pos="1440"/>
        </w:tabs>
        <w:ind w:left="1440" w:hanging="360"/>
      </w:pPr>
      <w:rPr>
        <w:rFonts w:ascii="Symbol" w:hAnsi="Symbol" w:hint="default"/>
        <w:sz w:val="22"/>
        <w:szCs w:val="32"/>
      </w:rPr>
    </w:lvl>
    <w:lvl w:ilvl="3">
      <w:start w:val="1"/>
      <w:numFmt w:val="bullet"/>
      <w:lvlText w:val="o"/>
      <w:lvlJc w:val="left"/>
      <w:pPr>
        <w:tabs>
          <w:tab w:val="num" w:pos="2160"/>
        </w:tabs>
        <w:ind w:left="2160" w:hanging="360"/>
      </w:pPr>
      <w:rPr>
        <w:rFonts w:ascii="Courier New" w:hAnsi="Courier New" w:cs="Courier New" w:hint="default"/>
        <w:sz w:val="20"/>
      </w:rPr>
    </w:lvl>
    <w:lvl w:ilvl="4" w:tentative="1">
      <w:start w:val="1"/>
      <w:numFmt w:val="bullet"/>
      <w:lvlText w:val=""/>
      <w:lvlJc w:val="left"/>
      <w:pPr>
        <w:tabs>
          <w:tab w:val="num" w:pos="2880"/>
        </w:tabs>
        <w:ind w:left="2880" w:hanging="360"/>
      </w:pPr>
      <w:rPr>
        <w:rFonts w:ascii="Wingdings" w:hAnsi="Wingdings" w:hint="default"/>
        <w:sz w:val="20"/>
      </w:rPr>
    </w:lvl>
    <w:lvl w:ilvl="5" w:tentative="1">
      <w:start w:val="1"/>
      <w:numFmt w:val="bullet"/>
      <w:lvlText w:val=""/>
      <w:lvlJc w:val="left"/>
      <w:pPr>
        <w:tabs>
          <w:tab w:val="num" w:pos="3600"/>
        </w:tabs>
        <w:ind w:left="3600" w:hanging="360"/>
      </w:pPr>
      <w:rPr>
        <w:rFonts w:ascii="Wingdings" w:hAnsi="Wingdings" w:hint="default"/>
        <w:sz w:val="20"/>
      </w:rPr>
    </w:lvl>
    <w:lvl w:ilvl="6" w:tentative="1">
      <w:start w:val="1"/>
      <w:numFmt w:val="bullet"/>
      <w:lvlText w:val=""/>
      <w:lvlJc w:val="left"/>
      <w:pPr>
        <w:tabs>
          <w:tab w:val="num" w:pos="4320"/>
        </w:tabs>
        <w:ind w:left="4320" w:hanging="360"/>
      </w:pPr>
      <w:rPr>
        <w:rFonts w:ascii="Wingdings" w:hAnsi="Wingdings" w:hint="default"/>
        <w:sz w:val="20"/>
      </w:rPr>
    </w:lvl>
    <w:lvl w:ilvl="7" w:tentative="1">
      <w:start w:val="1"/>
      <w:numFmt w:val="bullet"/>
      <w:lvlText w:val=""/>
      <w:lvlJc w:val="left"/>
      <w:pPr>
        <w:tabs>
          <w:tab w:val="num" w:pos="5040"/>
        </w:tabs>
        <w:ind w:left="5040" w:hanging="360"/>
      </w:pPr>
      <w:rPr>
        <w:rFonts w:ascii="Wingdings" w:hAnsi="Wingdings" w:hint="default"/>
        <w:sz w:val="20"/>
      </w:rPr>
    </w:lvl>
    <w:lvl w:ilvl="8" w:tentative="1">
      <w:start w:val="1"/>
      <w:numFmt w:val="bullet"/>
      <w:lvlText w:val=""/>
      <w:lvlJc w:val="left"/>
      <w:pPr>
        <w:tabs>
          <w:tab w:val="num" w:pos="5760"/>
        </w:tabs>
        <w:ind w:left="5760" w:hanging="360"/>
      </w:pPr>
      <w:rPr>
        <w:rFonts w:ascii="Wingdings" w:hAnsi="Wingdings" w:hint="default"/>
        <w:sz w:val="20"/>
      </w:rPr>
    </w:lvl>
  </w:abstractNum>
  <w:abstractNum w:abstractNumId="32" w15:restartNumberingAfterBreak="0">
    <w:nsid w:val="29427F01"/>
    <w:multiLevelType w:val="multilevel"/>
    <w:tmpl w:val="4D0421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299157F4"/>
    <w:multiLevelType w:val="multilevel"/>
    <w:tmpl w:val="FDA89DD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C295635"/>
    <w:multiLevelType w:val="hybridMultilevel"/>
    <w:tmpl w:val="07D26B9A"/>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5" w15:restartNumberingAfterBreak="0">
    <w:nsid w:val="2CE0581D"/>
    <w:multiLevelType w:val="hybridMultilevel"/>
    <w:tmpl w:val="15B4EDAA"/>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6" w15:restartNumberingAfterBreak="0">
    <w:nsid w:val="2F01052F"/>
    <w:multiLevelType w:val="multilevel"/>
    <w:tmpl w:val="15C6D3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30D34D93"/>
    <w:multiLevelType w:val="hybridMultilevel"/>
    <w:tmpl w:val="914214F8"/>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8" w15:restartNumberingAfterBreak="0">
    <w:nsid w:val="31C50929"/>
    <w:multiLevelType w:val="multilevel"/>
    <w:tmpl w:val="23CA7040"/>
    <w:lvl w:ilvl="0">
      <w:start w:val="1"/>
      <w:numFmt w:val="decimal"/>
      <w:lvlText w:val="%1."/>
      <w:lvlJc w:val="left"/>
      <w:pPr>
        <w:tabs>
          <w:tab w:val="num" w:pos="0"/>
        </w:tabs>
        <w:ind w:left="0" w:hanging="360"/>
      </w:pPr>
    </w:lvl>
    <w:lvl w:ilvl="1">
      <w:start w:val="1"/>
      <w:numFmt w:val="bullet"/>
      <w:lvlText w:val=""/>
      <w:lvlJc w:val="left"/>
      <w:pPr>
        <w:tabs>
          <w:tab w:val="num" w:pos="720"/>
        </w:tabs>
        <w:ind w:left="720" w:hanging="360"/>
      </w:pPr>
      <w:rPr>
        <w:rFonts w:ascii="Symbol" w:hAnsi="Symbol" w:hint="default"/>
        <w:sz w:val="28"/>
        <w:szCs w:val="40"/>
      </w:rPr>
    </w:lvl>
    <w:lvl w:ilvl="2">
      <w:start w:val="1"/>
      <w:numFmt w:val="bullet"/>
      <w:lvlText w:val=""/>
      <w:lvlJc w:val="left"/>
      <w:pPr>
        <w:tabs>
          <w:tab w:val="num" w:pos="1440"/>
        </w:tabs>
        <w:ind w:left="1440" w:hanging="360"/>
      </w:pPr>
      <w:rPr>
        <w:rFonts w:ascii="Wingdings" w:hAnsi="Wingdings" w:hint="default"/>
        <w:sz w:val="20"/>
      </w:r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39" w15:restartNumberingAfterBreak="0">
    <w:nsid w:val="31DF6B41"/>
    <w:multiLevelType w:val="multilevel"/>
    <w:tmpl w:val="EDA8CD38"/>
    <w:lvl w:ilvl="0">
      <w:start w:val="1"/>
      <w:numFmt w:val="decimal"/>
      <w:lvlText w:val="%1."/>
      <w:lvlJc w:val="left"/>
      <w:pPr>
        <w:tabs>
          <w:tab w:val="num" w:pos="0"/>
        </w:tabs>
        <w:ind w:left="0" w:hanging="360"/>
      </w:pPr>
    </w:lvl>
    <w:lvl w:ilvl="1">
      <w:start w:val="1"/>
      <w:numFmt w:val="bullet"/>
      <w:lvlText w:val="o"/>
      <w:lvlJc w:val="left"/>
      <w:pPr>
        <w:tabs>
          <w:tab w:val="num" w:pos="720"/>
        </w:tabs>
        <w:ind w:left="720" w:hanging="360"/>
      </w:pPr>
      <w:rPr>
        <w:rFonts w:ascii="Courier New" w:hAnsi="Courier New" w:hint="default"/>
        <w:sz w:val="20"/>
      </w:r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40" w15:restartNumberingAfterBreak="0">
    <w:nsid w:val="33724F95"/>
    <w:multiLevelType w:val="multilevel"/>
    <w:tmpl w:val="8A823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53F72B1"/>
    <w:multiLevelType w:val="multilevel"/>
    <w:tmpl w:val="0D8CF648"/>
    <w:lvl w:ilvl="0">
      <w:start w:val="1"/>
      <w:numFmt w:val="bullet"/>
      <w:lvlText w:val=""/>
      <w:lvlJc w:val="left"/>
      <w:pPr>
        <w:tabs>
          <w:tab w:val="num" w:pos="0"/>
        </w:tabs>
        <w:ind w:left="0" w:hanging="360"/>
      </w:pPr>
      <w:rPr>
        <w:rFonts w:ascii="Symbol" w:hAnsi="Symbol" w:hint="default"/>
        <w:sz w:val="20"/>
      </w:rPr>
    </w:lvl>
    <w:lvl w:ilvl="1">
      <w:start w:val="1"/>
      <w:numFmt w:val="bullet"/>
      <w:lvlText w:val=""/>
      <w:lvlJc w:val="left"/>
      <w:pPr>
        <w:tabs>
          <w:tab w:val="num" w:pos="720"/>
        </w:tabs>
        <w:ind w:left="720" w:hanging="360"/>
      </w:pPr>
      <w:rPr>
        <w:rFonts w:ascii="Symbol" w:hAnsi="Symbol" w:hint="default"/>
        <w:sz w:val="20"/>
      </w:rPr>
    </w:lvl>
    <w:lvl w:ilvl="2">
      <w:start w:val="1"/>
      <w:numFmt w:val="bullet"/>
      <w:lvlText w:val=""/>
      <w:lvlJc w:val="left"/>
      <w:pPr>
        <w:tabs>
          <w:tab w:val="num" w:pos="1440"/>
        </w:tabs>
        <w:ind w:left="1440" w:hanging="360"/>
      </w:pPr>
      <w:rPr>
        <w:rFonts w:ascii="Symbol" w:hAnsi="Symbol" w:hint="default"/>
        <w:sz w:val="20"/>
      </w:rPr>
    </w:lvl>
    <w:lvl w:ilvl="3" w:tentative="1">
      <w:start w:val="1"/>
      <w:numFmt w:val="bullet"/>
      <w:lvlText w:val=""/>
      <w:lvlJc w:val="left"/>
      <w:pPr>
        <w:tabs>
          <w:tab w:val="num" w:pos="2160"/>
        </w:tabs>
        <w:ind w:left="2160" w:hanging="360"/>
      </w:pPr>
      <w:rPr>
        <w:rFonts w:ascii="Wingdings" w:hAnsi="Wingdings" w:hint="default"/>
        <w:sz w:val="20"/>
      </w:rPr>
    </w:lvl>
    <w:lvl w:ilvl="4" w:tentative="1">
      <w:start w:val="1"/>
      <w:numFmt w:val="bullet"/>
      <w:lvlText w:val=""/>
      <w:lvlJc w:val="left"/>
      <w:pPr>
        <w:tabs>
          <w:tab w:val="num" w:pos="2880"/>
        </w:tabs>
        <w:ind w:left="2880" w:hanging="360"/>
      </w:pPr>
      <w:rPr>
        <w:rFonts w:ascii="Wingdings" w:hAnsi="Wingdings" w:hint="default"/>
        <w:sz w:val="20"/>
      </w:rPr>
    </w:lvl>
    <w:lvl w:ilvl="5" w:tentative="1">
      <w:start w:val="1"/>
      <w:numFmt w:val="bullet"/>
      <w:lvlText w:val=""/>
      <w:lvlJc w:val="left"/>
      <w:pPr>
        <w:tabs>
          <w:tab w:val="num" w:pos="3600"/>
        </w:tabs>
        <w:ind w:left="3600" w:hanging="360"/>
      </w:pPr>
      <w:rPr>
        <w:rFonts w:ascii="Wingdings" w:hAnsi="Wingdings" w:hint="default"/>
        <w:sz w:val="20"/>
      </w:rPr>
    </w:lvl>
    <w:lvl w:ilvl="6" w:tentative="1">
      <w:start w:val="1"/>
      <w:numFmt w:val="bullet"/>
      <w:lvlText w:val=""/>
      <w:lvlJc w:val="left"/>
      <w:pPr>
        <w:tabs>
          <w:tab w:val="num" w:pos="4320"/>
        </w:tabs>
        <w:ind w:left="4320" w:hanging="360"/>
      </w:pPr>
      <w:rPr>
        <w:rFonts w:ascii="Wingdings" w:hAnsi="Wingdings" w:hint="default"/>
        <w:sz w:val="20"/>
      </w:rPr>
    </w:lvl>
    <w:lvl w:ilvl="7" w:tentative="1">
      <w:start w:val="1"/>
      <w:numFmt w:val="bullet"/>
      <w:lvlText w:val=""/>
      <w:lvlJc w:val="left"/>
      <w:pPr>
        <w:tabs>
          <w:tab w:val="num" w:pos="5040"/>
        </w:tabs>
        <w:ind w:left="5040" w:hanging="360"/>
      </w:pPr>
      <w:rPr>
        <w:rFonts w:ascii="Wingdings" w:hAnsi="Wingdings" w:hint="default"/>
        <w:sz w:val="20"/>
      </w:rPr>
    </w:lvl>
    <w:lvl w:ilvl="8" w:tentative="1">
      <w:start w:val="1"/>
      <w:numFmt w:val="bullet"/>
      <w:lvlText w:val=""/>
      <w:lvlJc w:val="left"/>
      <w:pPr>
        <w:tabs>
          <w:tab w:val="num" w:pos="5760"/>
        </w:tabs>
        <w:ind w:left="5760" w:hanging="360"/>
      </w:pPr>
      <w:rPr>
        <w:rFonts w:ascii="Wingdings" w:hAnsi="Wingdings" w:hint="default"/>
        <w:sz w:val="20"/>
      </w:rPr>
    </w:lvl>
  </w:abstractNum>
  <w:abstractNum w:abstractNumId="42" w15:restartNumberingAfterBreak="0">
    <w:nsid w:val="35C80650"/>
    <w:multiLevelType w:val="multilevel"/>
    <w:tmpl w:val="9E629B78"/>
    <w:lvl w:ilvl="0">
      <w:start w:val="1"/>
      <w:numFmt w:val="decimal"/>
      <w:lvlText w:val="%1."/>
      <w:lvlJc w:val="left"/>
      <w:pPr>
        <w:tabs>
          <w:tab w:val="num" w:pos="0"/>
        </w:tabs>
        <w:ind w:left="0" w:hanging="360"/>
      </w:pPr>
    </w:lvl>
    <w:lvl w:ilvl="1">
      <w:start w:val="1"/>
      <w:numFmt w:val="bullet"/>
      <w:lvlText w:val="o"/>
      <w:lvlJc w:val="left"/>
      <w:pPr>
        <w:tabs>
          <w:tab w:val="num" w:pos="720"/>
        </w:tabs>
        <w:ind w:left="720" w:hanging="360"/>
      </w:pPr>
      <w:rPr>
        <w:rFonts w:ascii="Courier New" w:hAnsi="Courier New" w:hint="default"/>
        <w:sz w:val="20"/>
      </w:rPr>
    </w:lvl>
    <w:lvl w:ilvl="2">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43" w15:restartNumberingAfterBreak="0">
    <w:nsid w:val="360946D6"/>
    <w:multiLevelType w:val="multilevel"/>
    <w:tmpl w:val="8DA0A0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38A54340"/>
    <w:multiLevelType w:val="hybridMultilevel"/>
    <w:tmpl w:val="66322C98"/>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45" w15:restartNumberingAfterBreak="0">
    <w:nsid w:val="393E3D29"/>
    <w:multiLevelType w:val="multilevel"/>
    <w:tmpl w:val="3C2838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39583005"/>
    <w:multiLevelType w:val="multilevel"/>
    <w:tmpl w:val="91D299A0"/>
    <w:lvl w:ilvl="0">
      <w:start w:val="1"/>
      <w:numFmt w:val="bullet"/>
      <w:lvlText w:val=""/>
      <w:lvlJc w:val="left"/>
      <w:pPr>
        <w:tabs>
          <w:tab w:val="num" w:pos="0"/>
        </w:tabs>
        <w:ind w:left="0" w:hanging="360"/>
      </w:pPr>
      <w:rPr>
        <w:rFonts w:ascii="Symbol" w:hAnsi="Symbol" w:hint="default"/>
        <w:sz w:val="20"/>
      </w:rPr>
    </w:lvl>
    <w:lvl w:ilvl="1">
      <w:start w:val="1"/>
      <w:numFmt w:val="bullet"/>
      <w:lvlText w:val=""/>
      <w:lvlJc w:val="left"/>
      <w:pPr>
        <w:tabs>
          <w:tab w:val="num" w:pos="720"/>
        </w:tabs>
        <w:ind w:left="720" w:hanging="360"/>
      </w:pPr>
      <w:rPr>
        <w:rFonts w:ascii="Symbol" w:hAnsi="Symbol" w:hint="default"/>
        <w:sz w:val="20"/>
      </w:rPr>
    </w:lvl>
    <w:lvl w:ilvl="2">
      <w:start w:val="1"/>
      <w:numFmt w:val="bullet"/>
      <w:lvlText w:val=""/>
      <w:lvlJc w:val="left"/>
      <w:pPr>
        <w:tabs>
          <w:tab w:val="num" w:pos="1440"/>
        </w:tabs>
        <w:ind w:left="1440" w:hanging="360"/>
      </w:pPr>
      <w:rPr>
        <w:rFonts w:ascii="Wingdings" w:hAnsi="Wingdings" w:hint="default"/>
        <w:sz w:val="20"/>
      </w:rPr>
    </w:lvl>
    <w:lvl w:ilvl="3" w:tentative="1">
      <w:start w:val="1"/>
      <w:numFmt w:val="bullet"/>
      <w:lvlText w:val=""/>
      <w:lvlJc w:val="left"/>
      <w:pPr>
        <w:tabs>
          <w:tab w:val="num" w:pos="2160"/>
        </w:tabs>
        <w:ind w:left="2160" w:hanging="360"/>
      </w:pPr>
      <w:rPr>
        <w:rFonts w:ascii="Wingdings" w:hAnsi="Wingdings" w:hint="default"/>
        <w:sz w:val="20"/>
      </w:rPr>
    </w:lvl>
    <w:lvl w:ilvl="4" w:tentative="1">
      <w:start w:val="1"/>
      <w:numFmt w:val="bullet"/>
      <w:lvlText w:val=""/>
      <w:lvlJc w:val="left"/>
      <w:pPr>
        <w:tabs>
          <w:tab w:val="num" w:pos="2880"/>
        </w:tabs>
        <w:ind w:left="2880" w:hanging="360"/>
      </w:pPr>
      <w:rPr>
        <w:rFonts w:ascii="Wingdings" w:hAnsi="Wingdings" w:hint="default"/>
        <w:sz w:val="20"/>
      </w:rPr>
    </w:lvl>
    <w:lvl w:ilvl="5" w:tentative="1">
      <w:start w:val="1"/>
      <w:numFmt w:val="bullet"/>
      <w:lvlText w:val=""/>
      <w:lvlJc w:val="left"/>
      <w:pPr>
        <w:tabs>
          <w:tab w:val="num" w:pos="3600"/>
        </w:tabs>
        <w:ind w:left="3600" w:hanging="360"/>
      </w:pPr>
      <w:rPr>
        <w:rFonts w:ascii="Wingdings" w:hAnsi="Wingdings" w:hint="default"/>
        <w:sz w:val="20"/>
      </w:rPr>
    </w:lvl>
    <w:lvl w:ilvl="6" w:tentative="1">
      <w:start w:val="1"/>
      <w:numFmt w:val="bullet"/>
      <w:lvlText w:val=""/>
      <w:lvlJc w:val="left"/>
      <w:pPr>
        <w:tabs>
          <w:tab w:val="num" w:pos="4320"/>
        </w:tabs>
        <w:ind w:left="4320" w:hanging="360"/>
      </w:pPr>
      <w:rPr>
        <w:rFonts w:ascii="Wingdings" w:hAnsi="Wingdings" w:hint="default"/>
        <w:sz w:val="20"/>
      </w:rPr>
    </w:lvl>
    <w:lvl w:ilvl="7" w:tentative="1">
      <w:start w:val="1"/>
      <w:numFmt w:val="bullet"/>
      <w:lvlText w:val=""/>
      <w:lvlJc w:val="left"/>
      <w:pPr>
        <w:tabs>
          <w:tab w:val="num" w:pos="5040"/>
        </w:tabs>
        <w:ind w:left="5040" w:hanging="360"/>
      </w:pPr>
      <w:rPr>
        <w:rFonts w:ascii="Wingdings" w:hAnsi="Wingdings" w:hint="default"/>
        <w:sz w:val="20"/>
      </w:rPr>
    </w:lvl>
    <w:lvl w:ilvl="8" w:tentative="1">
      <w:start w:val="1"/>
      <w:numFmt w:val="bullet"/>
      <w:lvlText w:val=""/>
      <w:lvlJc w:val="left"/>
      <w:pPr>
        <w:tabs>
          <w:tab w:val="num" w:pos="5760"/>
        </w:tabs>
        <w:ind w:left="5760" w:hanging="360"/>
      </w:pPr>
      <w:rPr>
        <w:rFonts w:ascii="Wingdings" w:hAnsi="Wingdings" w:hint="default"/>
        <w:sz w:val="20"/>
      </w:rPr>
    </w:lvl>
  </w:abstractNum>
  <w:abstractNum w:abstractNumId="47" w15:restartNumberingAfterBreak="0">
    <w:nsid w:val="3AD41BFC"/>
    <w:multiLevelType w:val="multilevel"/>
    <w:tmpl w:val="433841A6"/>
    <w:lvl w:ilvl="0">
      <w:start w:val="1"/>
      <w:numFmt w:val="bullet"/>
      <w:lvlText w:val=""/>
      <w:lvlJc w:val="left"/>
      <w:pPr>
        <w:tabs>
          <w:tab w:val="num" w:pos="0"/>
        </w:tabs>
        <w:ind w:left="0" w:hanging="360"/>
      </w:pPr>
      <w:rPr>
        <w:rFonts w:ascii="Symbol" w:hAnsi="Symbol" w:hint="default"/>
        <w:sz w:val="20"/>
      </w:rPr>
    </w:lvl>
    <w:lvl w:ilvl="1">
      <w:start w:val="1"/>
      <w:numFmt w:val="bullet"/>
      <w:lvlText w:val="o"/>
      <w:lvlJc w:val="left"/>
      <w:pPr>
        <w:tabs>
          <w:tab w:val="num" w:pos="720"/>
        </w:tabs>
        <w:ind w:left="720" w:hanging="360"/>
      </w:pPr>
      <w:rPr>
        <w:rFonts w:ascii="Courier New" w:hAnsi="Courier New" w:hint="default"/>
        <w:sz w:val="20"/>
      </w:rPr>
    </w:lvl>
    <w:lvl w:ilvl="2">
      <w:start w:val="1"/>
      <w:numFmt w:val="bullet"/>
      <w:lvlText w:val=""/>
      <w:lvlJc w:val="left"/>
      <w:pPr>
        <w:tabs>
          <w:tab w:val="num" w:pos="1440"/>
        </w:tabs>
        <w:ind w:left="1440" w:hanging="360"/>
      </w:pPr>
      <w:rPr>
        <w:rFonts w:ascii="Symbol" w:hAnsi="Symbol" w:hint="default"/>
        <w:sz w:val="22"/>
        <w:szCs w:val="32"/>
      </w:rPr>
    </w:lvl>
    <w:lvl w:ilvl="3">
      <w:start w:val="1"/>
      <w:numFmt w:val="bullet"/>
      <w:lvlText w:val="o"/>
      <w:lvlJc w:val="left"/>
      <w:pPr>
        <w:tabs>
          <w:tab w:val="num" w:pos="2160"/>
        </w:tabs>
        <w:ind w:left="2160" w:hanging="360"/>
      </w:pPr>
      <w:rPr>
        <w:rFonts w:ascii="Courier New" w:hAnsi="Courier New" w:cs="Courier New" w:hint="default"/>
        <w:sz w:val="20"/>
      </w:rPr>
    </w:lvl>
    <w:lvl w:ilvl="4" w:tentative="1">
      <w:start w:val="1"/>
      <w:numFmt w:val="bullet"/>
      <w:lvlText w:val=""/>
      <w:lvlJc w:val="left"/>
      <w:pPr>
        <w:tabs>
          <w:tab w:val="num" w:pos="2880"/>
        </w:tabs>
        <w:ind w:left="2880" w:hanging="360"/>
      </w:pPr>
      <w:rPr>
        <w:rFonts w:ascii="Wingdings" w:hAnsi="Wingdings" w:hint="default"/>
        <w:sz w:val="20"/>
      </w:rPr>
    </w:lvl>
    <w:lvl w:ilvl="5" w:tentative="1">
      <w:start w:val="1"/>
      <w:numFmt w:val="bullet"/>
      <w:lvlText w:val=""/>
      <w:lvlJc w:val="left"/>
      <w:pPr>
        <w:tabs>
          <w:tab w:val="num" w:pos="3600"/>
        </w:tabs>
        <w:ind w:left="3600" w:hanging="360"/>
      </w:pPr>
      <w:rPr>
        <w:rFonts w:ascii="Wingdings" w:hAnsi="Wingdings" w:hint="default"/>
        <w:sz w:val="20"/>
      </w:rPr>
    </w:lvl>
    <w:lvl w:ilvl="6" w:tentative="1">
      <w:start w:val="1"/>
      <w:numFmt w:val="bullet"/>
      <w:lvlText w:val=""/>
      <w:lvlJc w:val="left"/>
      <w:pPr>
        <w:tabs>
          <w:tab w:val="num" w:pos="4320"/>
        </w:tabs>
        <w:ind w:left="4320" w:hanging="360"/>
      </w:pPr>
      <w:rPr>
        <w:rFonts w:ascii="Wingdings" w:hAnsi="Wingdings" w:hint="default"/>
        <w:sz w:val="20"/>
      </w:rPr>
    </w:lvl>
    <w:lvl w:ilvl="7" w:tentative="1">
      <w:start w:val="1"/>
      <w:numFmt w:val="bullet"/>
      <w:lvlText w:val=""/>
      <w:lvlJc w:val="left"/>
      <w:pPr>
        <w:tabs>
          <w:tab w:val="num" w:pos="5040"/>
        </w:tabs>
        <w:ind w:left="5040" w:hanging="360"/>
      </w:pPr>
      <w:rPr>
        <w:rFonts w:ascii="Wingdings" w:hAnsi="Wingdings" w:hint="default"/>
        <w:sz w:val="20"/>
      </w:rPr>
    </w:lvl>
    <w:lvl w:ilvl="8" w:tentative="1">
      <w:start w:val="1"/>
      <w:numFmt w:val="bullet"/>
      <w:lvlText w:val=""/>
      <w:lvlJc w:val="left"/>
      <w:pPr>
        <w:tabs>
          <w:tab w:val="num" w:pos="5760"/>
        </w:tabs>
        <w:ind w:left="5760" w:hanging="360"/>
      </w:pPr>
      <w:rPr>
        <w:rFonts w:ascii="Wingdings" w:hAnsi="Wingdings" w:hint="default"/>
        <w:sz w:val="20"/>
      </w:rPr>
    </w:lvl>
  </w:abstractNum>
  <w:abstractNum w:abstractNumId="48" w15:restartNumberingAfterBreak="0">
    <w:nsid w:val="420D1E92"/>
    <w:multiLevelType w:val="hybridMultilevel"/>
    <w:tmpl w:val="21EA5BEC"/>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49" w15:restartNumberingAfterBreak="0">
    <w:nsid w:val="438E6410"/>
    <w:multiLevelType w:val="multilevel"/>
    <w:tmpl w:val="267A5B52"/>
    <w:lvl w:ilvl="0">
      <w:start w:val="1"/>
      <w:numFmt w:val="bullet"/>
      <w:lvlText w:val=""/>
      <w:lvlJc w:val="left"/>
      <w:pPr>
        <w:tabs>
          <w:tab w:val="num" w:pos="0"/>
        </w:tabs>
        <w:ind w:left="0" w:hanging="360"/>
      </w:pPr>
      <w:rPr>
        <w:rFonts w:ascii="Symbol" w:hAnsi="Symbol" w:hint="default"/>
        <w:sz w:val="20"/>
      </w:rPr>
    </w:lvl>
    <w:lvl w:ilvl="1">
      <w:start w:val="1"/>
      <w:numFmt w:val="bullet"/>
      <w:lvlText w:val=""/>
      <w:lvlJc w:val="left"/>
      <w:pPr>
        <w:tabs>
          <w:tab w:val="num" w:pos="720"/>
        </w:tabs>
        <w:ind w:left="720" w:hanging="360"/>
      </w:pPr>
      <w:rPr>
        <w:rFonts w:ascii="Symbol" w:hAnsi="Symbol" w:hint="default"/>
        <w:sz w:val="28"/>
        <w:szCs w:val="40"/>
      </w:rPr>
    </w:lvl>
    <w:lvl w:ilvl="2">
      <w:start w:val="1"/>
      <w:numFmt w:val="bullet"/>
      <w:lvlText w:val=""/>
      <w:lvlJc w:val="left"/>
      <w:pPr>
        <w:tabs>
          <w:tab w:val="num" w:pos="1440"/>
        </w:tabs>
        <w:ind w:left="1440" w:hanging="360"/>
      </w:pPr>
      <w:rPr>
        <w:rFonts w:ascii="Symbol" w:hAnsi="Symbol" w:hint="default"/>
        <w:sz w:val="28"/>
        <w:szCs w:val="40"/>
      </w:rPr>
    </w:lvl>
    <w:lvl w:ilvl="3">
      <w:start w:val="1"/>
      <w:numFmt w:val="bullet"/>
      <w:lvlText w:val=""/>
      <w:lvlJc w:val="left"/>
      <w:pPr>
        <w:tabs>
          <w:tab w:val="num" w:pos="2160"/>
        </w:tabs>
        <w:ind w:left="2160" w:hanging="360"/>
      </w:pPr>
      <w:rPr>
        <w:rFonts w:ascii="Wingdings" w:hAnsi="Wingdings" w:hint="default"/>
        <w:sz w:val="20"/>
      </w:rPr>
    </w:lvl>
    <w:lvl w:ilvl="4" w:tentative="1">
      <w:start w:val="1"/>
      <w:numFmt w:val="bullet"/>
      <w:lvlText w:val=""/>
      <w:lvlJc w:val="left"/>
      <w:pPr>
        <w:tabs>
          <w:tab w:val="num" w:pos="2880"/>
        </w:tabs>
        <w:ind w:left="2880" w:hanging="360"/>
      </w:pPr>
      <w:rPr>
        <w:rFonts w:ascii="Wingdings" w:hAnsi="Wingdings" w:hint="default"/>
        <w:sz w:val="20"/>
      </w:rPr>
    </w:lvl>
    <w:lvl w:ilvl="5" w:tentative="1">
      <w:start w:val="1"/>
      <w:numFmt w:val="bullet"/>
      <w:lvlText w:val=""/>
      <w:lvlJc w:val="left"/>
      <w:pPr>
        <w:tabs>
          <w:tab w:val="num" w:pos="3600"/>
        </w:tabs>
        <w:ind w:left="3600" w:hanging="360"/>
      </w:pPr>
      <w:rPr>
        <w:rFonts w:ascii="Wingdings" w:hAnsi="Wingdings" w:hint="default"/>
        <w:sz w:val="20"/>
      </w:rPr>
    </w:lvl>
    <w:lvl w:ilvl="6" w:tentative="1">
      <w:start w:val="1"/>
      <w:numFmt w:val="bullet"/>
      <w:lvlText w:val=""/>
      <w:lvlJc w:val="left"/>
      <w:pPr>
        <w:tabs>
          <w:tab w:val="num" w:pos="4320"/>
        </w:tabs>
        <w:ind w:left="4320" w:hanging="360"/>
      </w:pPr>
      <w:rPr>
        <w:rFonts w:ascii="Wingdings" w:hAnsi="Wingdings" w:hint="default"/>
        <w:sz w:val="20"/>
      </w:rPr>
    </w:lvl>
    <w:lvl w:ilvl="7" w:tentative="1">
      <w:start w:val="1"/>
      <w:numFmt w:val="bullet"/>
      <w:lvlText w:val=""/>
      <w:lvlJc w:val="left"/>
      <w:pPr>
        <w:tabs>
          <w:tab w:val="num" w:pos="5040"/>
        </w:tabs>
        <w:ind w:left="5040" w:hanging="360"/>
      </w:pPr>
      <w:rPr>
        <w:rFonts w:ascii="Wingdings" w:hAnsi="Wingdings" w:hint="default"/>
        <w:sz w:val="20"/>
      </w:rPr>
    </w:lvl>
    <w:lvl w:ilvl="8" w:tentative="1">
      <w:start w:val="1"/>
      <w:numFmt w:val="bullet"/>
      <w:lvlText w:val=""/>
      <w:lvlJc w:val="left"/>
      <w:pPr>
        <w:tabs>
          <w:tab w:val="num" w:pos="5760"/>
        </w:tabs>
        <w:ind w:left="5760" w:hanging="360"/>
      </w:pPr>
      <w:rPr>
        <w:rFonts w:ascii="Wingdings" w:hAnsi="Wingdings" w:hint="default"/>
        <w:sz w:val="20"/>
      </w:rPr>
    </w:lvl>
  </w:abstractNum>
  <w:abstractNum w:abstractNumId="50" w15:restartNumberingAfterBreak="0">
    <w:nsid w:val="43BF30D7"/>
    <w:multiLevelType w:val="multilevel"/>
    <w:tmpl w:val="E64C6E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44965E9E"/>
    <w:multiLevelType w:val="multilevel"/>
    <w:tmpl w:val="39248D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469A5249"/>
    <w:multiLevelType w:val="multilevel"/>
    <w:tmpl w:val="067072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46FA3964"/>
    <w:multiLevelType w:val="multilevel"/>
    <w:tmpl w:val="CF78A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47704E6E"/>
    <w:multiLevelType w:val="multilevel"/>
    <w:tmpl w:val="45068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48BF18BC"/>
    <w:multiLevelType w:val="hybridMultilevel"/>
    <w:tmpl w:val="1F8A6D5C"/>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56" w15:restartNumberingAfterBreak="0">
    <w:nsid w:val="4AA3133B"/>
    <w:multiLevelType w:val="multilevel"/>
    <w:tmpl w:val="FD0A0CB8"/>
    <w:lvl w:ilvl="0">
      <w:start w:val="1"/>
      <w:numFmt w:val="decimal"/>
      <w:lvlText w:val="%1."/>
      <w:lvlJc w:val="left"/>
      <w:pPr>
        <w:tabs>
          <w:tab w:val="num" w:pos="0"/>
        </w:tabs>
        <w:ind w:left="0" w:hanging="360"/>
      </w:pPr>
    </w:lvl>
    <w:lvl w:ilvl="1">
      <w:start w:val="1"/>
      <w:numFmt w:val="bullet"/>
      <w:lvlText w:val="o"/>
      <w:lvlJc w:val="left"/>
      <w:pPr>
        <w:tabs>
          <w:tab w:val="num" w:pos="720"/>
        </w:tabs>
        <w:ind w:left="720" w:hanging="360"/>
      </w:pPr>
      <w:rPr>
        <w:rFonts w:ascii="Courier New" w:hAnsi="Courier New" w:hint="default"/>
        <w:sz w:val="20"/>
      </w:r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57" w15:restartNumberingAfterBreak="0">
    <w:nsid w:val="4ACE0638"/>
    <w:multiLevelType w:val="multilevel"/>
    <w:tmpl w:val="267A5B52"/>
    <w:lvl w:ilvl="0">
      <w:start w:val="1"/>
      <w:numFmt w:val="bullet"/>
      <w:lvlText w:val=""/>
      <w:lvlJc w:val="left"/>
      <w:pPr>
        <w:tabs>
          <w:tab w:val="num" w:pos="0"/>
        </w:tabs>
        <w:ind w:left="0" w:hanging="360"/>
      </w:pPr>
      <w:rPr>
        <w:rFonts w:ascii="Symbol" w:hAnsi="Symbol" w:hint="default"/>
        <w:sz w:val="20"/>
      </w:rPr>
    </w:lvl>
    <w:lvl w:ilvl="1">
      <w:start w:val="1"/>
      <w:numFmt w:val="bullet"/>
      <w:lvlText w:val=""/>
      <w:lvlJc w:val="left"/>
      <w:pPr>
        <w:tabs>
          <w:tab w:val="num" w:pos="720"/>
        </w:tabs>
        <w:ind w:left="720" w:hanging="360"/>
      </w:pPr>
      <w:rPr>
        <w:rFonts w:ascii="Symbol" w:hAnsi="Symbol" w:hint="default"/>
        <w:sz w:val="28"/>
        <w:szCs w:val="40"/>
      </w:rPr>
    </w:lvl>
    <w:lvl w:ilvl="2">
      <w:start w:val="1"/>
      <w:numFmt w:val="bullet"/>
      <w:lvlText w:val=""/>
      <w:lvlJc w:val="left"/>
      <w:pPr>
        <w:tabs>
          <w:tab w:val="num" w:pos="1440"/>
        </w:tabs>
        <w:ind w:left="1440" w:hanging="360"/>
      </w:pPr>
      <w:rPr>
        <w:rFonts w:ascii="Symbol" w:hAnsi="Symbol" w:hint="default"/>
        <w:sz w:val="28"/>
        <w:szCs w:val="40"/>
      </w:rPr>
    </w:lvl>
    <w:lvl w:ilvl="3">
      <w:start w:val="1"/>
      <w:numFmt w:val="bullet"/>
      <w:lvlText w:val=""/>
      <w:lvlJc w:val="left"/>
      <w:pPr>
        <w:tabs>
          <w:tab w:val="num" w:pos="2160"/>
        </w:tabs>
        <w:ind w:left="2160" w:hanging="360"/>
      </w:pPr>
      <w:rPr>
        <w:rFonts w:ascii="Wingdings" w:hAnsi="Wingdings" w:hint="default"/>
        <w:sz w:val="20"/>
      </w:rPr>
    </w:lvl>
    <w:lvl w:ilvl="4" w:tentative="1">
      <w:start w:val="1"/>
      <w:numFmt w:val="bullet"/>
      <w:lvlText w:val=""/>
      <w:lvlJc w:val="left"/>
      <w:pPr>
        <w:tabs>
          <w:tab w:val="num" w:pos="2880"/>
        </w:tabs>
        <w:ind w:left="2880" w:hanging="360"/>
      </w:pPr>
      <w:rPr>
        <w:rFonts w:ascii="Wingdings" w:hAnsi="Wingdings" w:hint="default"/>
        <w:sz w:val="20"/>
      </w:rPr>
    </w:lvl>
    <w:lvl w:ilvl="5" w:tentative="1">
      <w:start w:val="1"/>
      <w:numFmt w:val="bullet"/>
      <w:lvlText w:val=""/>
      <w:lvlJc w:val="left"/>
      <w:pPr>
        <w:tabs>
          <w:tab w:val="num" w:pos="3600"/>
        </w:tabs>
        <w:ind w:left="3600" w:hanging="360"/>
      </w:pPr>
      <w:rPr>
        <w:rFonts w:ascii="Wingdings" w:hAnsi="Wingdings" w:hint="default"/>
        <w:sz w:val="20"/>
      </w:rPr>
    </w:lvl>
    <w:lvl w:ilvl="6" w:tentative="1">
      <w:start w:val="1"/>
      <w:numFmt w:val="bullet"/>
      <w:lvlText w:val=""/>
      <w:lvlJc w:val="left"/>
      <w:pPr>
        <w:tabs>
          <w:tab w:val="num" w:pos="4320"/>
        </w:tabs>
        <w:ind w:left="4320" w:hanging="360"/>
      </w:pPr>
      <w:rPr>
        <w:rFonts w:ascii="Wingdings" w:hAnsi="Wingdings" w:hint="default"/>
        <w:sz w:val="20"/>
      </w:rPr>
    </w:lvl>
    <w:lvl w:ilvl="7" w:tentative="1">
      <w:start w:val="1"/>
      <w:numFmt w:val="bullet"/>
      <w:lvlText w:val=""/>
      <w:lvlJc w:val="left"/>
      <w:pPr>
        <w:tabs>
          <w:tab w:val="num" w:pos="5040"/>
        </w:tabs>
        <w:ind w:left="5040" w:hanging="360"/>
      </w:pPr>
      <w:rPr>
        <w:rFonts w:ascii="Wingdings" w:hAnsi="Wingdings" w:hint="default"/>
        <w:sz w:val="20"/>
      </w:rPr>
    </w:lvl>
    <w:lvl w:ilvl="8" w:tentative="1">
      <w:start w:val="1"/>
      <w:numFmt w:val="bullet"/>
      <w:lvlText w:val=""/>
      <w:lvlJc w:val="left"/>
      <w:pPr>
        <w:tabs>
          <w:tab w:val="num" w:pos="5760"/>
        </w:tabs>
        <w:ind w:left="5760" w:hanging="360"/>
      </w:pPr>
      <w:rPr>
        <w:rFonts w:ascii="Wingdings" w:hAnsi="Wingdings" w:hint="default"/>
        <w:sz w:val="20"/>
      </w:rPr>
    </w:lvl>
  </w:abstractNum>
  <w:abstractNum w:abstractNumId="58" w15:restartNumberingAfterBreak="0">
    <w:nsid w:val="4B5C5596"/>
    <w:multiLevelType w:val="hybridMultilevel"/>
    <w:tmpl w:val="6B9A4AA0"/>
    <w:lvl w:ilvl="0" w:tplc="20000001">
      <w:start w:val="1"/>
      <w:numFmt w:val="bullet"/>
      <w:lvlText w:val=""/>
      <w:lvlJc w:val="left"/>
      <w:pPr>
        <w:ind w:left="1070" w:hanging="360"/>
      </w:pPr>
      <w:rPr>
        <w:rFonts w:ascii="Symbol" w:hAnsi="Symbol" w:hint="default"/>
        <w:sz w:val="20"/>
        <w:szCs w:val="20"/>
      </w:rPr>
    </w:lvl>
    <w:lvl w:ilvl="1" w:tplc="20000003">
      <w:start w:val="1"/>
      <w:numFmt w:val="bullet"/>
      <w:lvlText w:val="o"/>
      <w:lvlJc w:val="left"/>
      <w:pPr>
        <w:ind w:left="2520" w:hanging="360"/>
      </w:pPr>
      <w:rPr>
        <w:rFonts w:ascii="Courier New" w:hAnsi="Courier New" w:cs="Courier New" w:hint="default"/>
      </w:rPr>
    </w:lvl>
    <w:lvl w:ilvl="2" w:tplc="20000005">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59" w15:restartNumberingAfterBreak="0">
    <w:nsid w:val="530070D8"/>
    <w:multiLevelType w:val="hybridMultilevel"/>
    <w:tmpl w:val="C8D880D6"/>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60" w15:restartNumberingAfterBreak="0">
    <w:nsid w:val="54A46DDB"/>
    <w:multiLevelType w:val="multilevel"/>
    <w:tmpl w:val="5FA819B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56DC742E"/>
    <w:multiLevelType w:val="multilevel"/>
    <w:tmpl w:val="CAF2597E"/>
    <w:lvl w:ilvl="0">
      <w:start w:val="1"/>
      <w:numFmt w:val="decimal"/>
      <w:lvlText w:val="%1."/>
      <w:lvlJc w:val="left"/>
      <w:pPr>
        <w:tabs>
          <w:tab w:val="num" w:pos="0"/>
        </w:tabs>
        <w:ind w:left="0" w:hanging="360"/>
      </w:pPr>
    </w:lvl>
    <w:lvl w:ilvl="1">
      <w:start w:val="1"/>
      <w:numFmt w:val="bullet"/>
      <w:lvlText w:val="o"/>
      <w:lvlJc w:val="left"/>
      <w:pPr>
        <w:tabs>
          <w:tab w:val="num" w:pos="720"/>
        </w:tabs>
        <w:ind w:left="720" w:hanging="360"/>
      </w:pPr>
      <w:rPr>
        <w:rFonts w:ascii="Courier New" w:hAnsi="Courier New" w:hint="default"/>
        <w:sz w:val="20"/>
      </w:rPr>
    </w:lvl>
    <w:lvl w:ilvl="2">
      <w:start w:val="1"/>
      <w:numFmt w:val="bullet"/>
      <w:lvlText w:val=""/>
      <w:lvlJc w:val="left"/>
      <w:pPr>
        <w:tabs>
          <w:tab w:val="num" w:pos="1440"/>
        </w:tabs>
        <w:ind w:left="1440" w:hanging="360"/>
      </w:pPr>
      <w:rPr>
        <w:rFonts w:ascii="Symbol" w:hAnsi="Symbol" w:hint="default"/>
      </w:rPr>
    </w:lvl>
    <w:lvl w:ilvl="3">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62" w15:restartNumberingAfterBreak="0">
    <w:nsid w:val="5726237C"/>
    <w:multiLevelType w:val="hybridMultilevel"/>
    <w:tmpl w:val="11FAEE98"/>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63" w15:restartNumberingAfterBreak="0">
    <w:nsid w:val="58963DE2"/>
    <w:multiLevelType w:val="multilevel"/>
    <w:tmpl w:val="9818431C"/>
    <w:lvl w:ilvl="0">
      <w:start w:val="1"/>
      <w:numFmt w:val="decimal"/>
      <w:lvlText w:val="%1."/>
      <w:lvlJc w:val="left"/>
      <w:pPr>
        <w:tabs>
          <w:tab w:val="num" w:pos="0"/>
        </w:tabs>
        <w:ind w:left="0" w:hanging="360"/>
      </w:pPr>
    </w:lvl>
    <w:lvl w:ilvl="1">
      <w:start w:val="1"/>
      <w:numFmt w:val="bullet"/>
      <w:lvlText w:val=""/>
      <w:lvlJc w:val="left"/>
      <w:pPr>
        <w:tabs>
          <w:tab w:val="num" w:pos="720"/>
        </w:tabs>
        <w:ind w:left="720" w:hanging="360"/>
      </w:pPr>
      <w:rPr>
        <w:rFonts w:ascii="Symbol" w:hAnsi="Symbol" w:hint="default"/>
        <w:sz w:val="20"/>
      </w:rPr>
    </w:lvl>
    <w:lvl w:ilvl="2">
      <w:start w:val="1"/>
      <w:numFmt w:val="bullet"/>
      <w:lvlText w:val=""/>
      <w:lvlJc w:val="left"/>
      <w:pPr>
        <w:tabs>
          <w:tab w:val="num" w:pos="1440"/>
        </w:tabs>
        <w:ind w:left="1440" w:hanging="360"/>
      </w:pPr>
      <w:rPr>
        <w:rFonts w:ascii="Symbol" w:hAnsi="Symbol" w:hint="default"/>
        <w:sz w:val="20"/>
      </w:r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64" w15:restartNumberingAfterBreak="0">
    <w:nsid w:val="5BC977CC"/>
    <w:multiLevelType w:val="hybridMultilevel"/>
    <w:tmpl w:val="2938AB24"/>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65" w15:restartNumberingAfterBreak="0">
    <w:nsid w:val="5DC51FB2"/>
    <w:multiLevelType w:val="multilevel"/>
    <w:tmpl w:val="267A5B52"/>
    <w:lvl w:ilvl="0">
      <w:start w:val="1"/>
      <w:numFmt w:val="bullet"/>
      <w:lvlText w:val=""/>
      <w:lvlJc w:val="left"/>
      <w:pPr>
        <w:tabs>
          <w:tab w:val="num" w:pos="0"/>
        </w:tabs>
        <w:ind w:left="0" w:hanging="360"/>
      </w:pPr>
      <w:rPr>
        <w:rFonts w:ascii="Symbol" w:hAnsi="Symbol" w:hint="default"/>
        <w:sz w:val="20"/>
      </w:rPr>
    </w:lvl>
    <w:lvl w:ilvl="1">
      <w:start w:val="1"/>
      <w:numFmt w:val="bullet"/>
      <w:lvlText w:val=""/>
      <w:lvlJc w:val="left"/>
      <w:pPr>
        <w:tabs>
          <w:tab w:val="num" w:pos="720"/>
        </w:tabs>
        <w:ind w:left="720" w:hanging="360"/>
      </w:pPr>
      <w:rPr>
        <w:rFonts w:ascii="Symbol" w:hAnsi="Symbol" w:hint="default"/>
        <w:sz w:val="28"/>
        <w:szCs w:val="40"/>
      </w:rPr>
    </w:lvl>
    <w:lvl w:ilvl="2">
      <w:start w:val="1"/>
      <w:numFmt w:val="bullet"/>
      <w:lvlText w:val=""/>
      <w:lvlJc w:val="left"/>
      <w:pPr>
        <w:tabs>
          <w:tab w:val="num" w:pos="1440"/>
        </w:tabs>
        <w:ind w:left="1440" w:hanging="360"/>
      </w:pPr>
      <w:rPr>
        <w:rFonts w:ascii="Symbol" w:hAnsi="Symbol" w:hint="default"/>
        <w:sz w:val="28"/>
        <w:szCs w:val="40"/>
      </w:rPr>
    </w:lvl>
    <w:lvl w:ilvl="3">
      <w:start w:val="1"/>
      <w:numFmt w:val="bullet"/>
      <w:lvlText w:val=""/>
      <w:lvlJc w:val="left"/>
      <w:pPr>
        <w:tabs>
          <w:tab w:val="num" w:pos="2160"/>
        </w:tabs>
        <w:ind w:left="2160" w:hanging="360"/>
      </w:pPr>
      <w:rPr>
        <w:rFonts w:ascii="Wingdings" w:hAnsi="Wingdings" w:hint="default"/>
        <w:sz w:val="20"/>
      </w:rPr>
    </w:lvl>
    <w:lvl w:ilvl="4" w:tentative="1">
      <w:start w:val="1"/>
      <w:numFmt w:val="bullet"/>
      <w:lvlText w:val=""/>
      <w:lvlJc w:val="left"/>
      <w:pPr>
        <w:tabs>
          <w:tab w:val="num" w:pos="2880"/>
        </w:tabs>
        <w:ind w:left="2880" w:hanging="360"/>
      </w:pPr>
      <w:rPr>
        <w:rFonts w:ascii="Wingdings" w:hAnsi="Wingdings" w:hint="default"/>
        <w:sz w:val="20"/>
      </w:rPr>
    </w:lvl>
    <w:lvl w:ilvl="5" w:tentative="1">
      <w:start w:val="1"/>
      <w:numFmt w:val="bullet"/>
      <w:lvlText w:val=""/>
      <w:lvlJc w:val="left"/>
      <w:pPr>
        <w:tabs>
          <w:tab w:val="num" w:pos="3600"/>
        </w:tabs>
        <w:ind w:left="3600" w:hanging="360"/>
      </w:pPr>
      <w:rPr>
        <w:rFonts w:ascii="Wingdings" w:hAnsi="Wingdings" w:hint="default"/>
        <w:sz w:val="20"/>
      </w:rPr>
    </w:lvl>
    <w:lvl w:ilvl="6" w:tentative="1">
      <w:start w:val="1"/>
      <w:numFmt w:val="bullet"/>
      <w:lvlText w:val=""/>
      <w:lvlJc w:val="left"/>
      <w:pPr>
        <w:tabs>
          <w:tab w:val="num" w:pos="4320"/>
        </w:tabs>
        <w:ind w:left="4320" w:hanging="360"/>
      </w:pPr>
      <w:rPr>
        <w:rFonts w:ascii="Wingdings" w:hAnsi="Wingdings" w:hint="default"/>
        <w:sz w:val="20"/>
      </w:rPr>
    </w:lvl>
    <w:lvl w:ilvl="7" w:tentative="1">
      <w:start w:val="1"/>
      <w:numFmt w:val="bullet"/>
      <w:lvlText w:val=""/>
      <w:lvlJc w:val="left"/>
      <w:pPr>
        <w:tabs>
          <w:tab w:val="num" w:pos="5040"/>
        </w:tabs>
        <w:ind w:left="5040" w:hanging="360"/>
      </w:pPr>
      <w:rPr>
        <w:rFonts w:ascii="Wingdings" w:hAnsi="Wingdings" w:hint="default"/>
        <w:sz w:val="20"/>
      </w:rPr>
    </w:lvl>
    <w:lvl w:ilvl="8" w:tentative="1">
      <w:start w:val="1"/>
      <w:numFmt w:val="bullet"/>
      <w:lvlText w:val=""/>
      <w:lvlJc w:val="left"/>
      <w:pPr>
        <w:tabs>
          <w:tab w:val="num" w:pos="5760"/>
        </w:tabs>
        <w:ind w:left="5760" w:hanging="360"/>
      </w:pPr>
      <w:rPr>
        <w:rFonts w:ascii="Wingdings" w:hAnsi="Wingdings" w:hint="default"/>
        <w:sz w:val="20"/>
      </w:rPr>
    </w:lvl>
  </w:abstractNum>
  <w:abstractNum w:abstractNumId="66" w15:restartNumberingAfterBreak="0">
    <w:nsid w:val="5F046475"/>
    <w:multiLevelType w:val="multilevel"/>
    <w:tmpl w:val="609E1E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5F533B5E"/>
    <w:multiLevelType w:val="hybridMultilevel"/>
    <w:tmpl w:val="C1AEB59C"/>
    <w:lvl w:ilvl="0" w:tplc="C36206B4">
      <w:start w:val="1"/>
      <w:numFmt w:val="decimal"/>
      <w:lvlText w:val="%1."/>
      <w:lvlJc w:val="left"/>
      <w:pPr>
        <w:ind w:left="360" w:hanging="360"/>
      </w:pPr>
      <w:rPr>
        <w:b w:val="0"/>
        <w:bCs w:val="0"/>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68" w15:restartNumberingAfterBreak="0">
    <w:nsid w:val="627A4070"/>
    <w:multiLevelType w:val="hybridMultilevel"/>
    <w:tmpl w:val="A210EF9C"/>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69" w15:restartNumberingAfterBreak="0">
    <w:nsid w:val="628E2E62"/>
    <w:multiLevelType w:val="multilevel"/>
    <w:tmpl w:val="ED2C3BA4"/>
    <w:lvl w:ilvl="0">
      <w:start w:val="1"/>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70" w15:restartNumberingAfterBreak="0">
    <w:nsid w:val="64112C6D"/>
    <w:multiLevelType w:val="multilevel"/>
    <w:tmpl w:val="971EFC56"/>
    <w:lvl w:ilvl="0">
      <w:start w:val="1"/>
      <w:numFmt w:val="decimal"/>
      <w:lvlText w:val="%1."/>
      <w:lvlJc w:val="left"/>
      <w:pPr>
        <w:tabs>
          <w:tab w:val="num" w:pos="0"/>
        </w:tabs>
        <w:ind w:left="0" w:hanging="360"/>
      </w:pPr>
      <w:rPr>
        <w:b w:val="0"/>
        <w:bCs w:val="0"/>
      </w:rPr>
    </w:lvl>
    <w:lvl w:ilvl="1">
      <w:start w:val="1"/>
      <w:numFmt w:val="bullet"/>
      <w:lvlText w:val="o"/>
      <w:lvlJc w:val="left"/>
      <w:pPr>
        <w:tabs>
          <w:tab w:val="num" w:pos="720"/>
        </w:tabs>
        <w:ind w:left="720" w:hanging="360"/>
      </w:pPr>
      <w:rPr>
        <w:rFonts w:ascii="Courier New" w:hAnsi="Courier New" w:hint="default"/>
        <w:sz w:val="20"/>
      </w:rPr>
    </w:lvl>
    <w:lvl w:ilvl="2">
      <w:start w:val="1"/>
      <w:numFmt w:val="bullet"/>
      <w:lvlText w:val=""/>
      <w:lvlJc w:val="left"/>
      <w:pPr>
        <w:tabs>
          <w:tab w:val="num" w:pos="1440"/>
        </w:tabs>
        <w:ind w:left="1440" w:hanging="360"/>
      </w:pPr>
      <w:rPr>
        <w:rFonts w:ascii="Symbol" w:hAnsi="Symbol" w:hint="default"/>
      </w:rPr>
    </w:lvl>
    <w:lvl w:ilvl="3">
      <w:start w:val="1"/>
      <w:numFmt w:val="bullet"/>
      <w:lvlText w:val=""/>
      <w:lvlJc w:val="left"/>
      <w:pPr>
        <w:tabs>
          <w:tab w:val="num" w:pos="2160"/>
        </w:tabs>
        <w:ind w:left="2160" w:hanging="360"/>
      </w:pPr>
      <w:rPr>
        <w:rFonts w:ascii="Symbol" w:hAnsi="Symbol" w:hint="default"/>
      </w:r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71" w15:restartNumberingAfterBreak="0">
    <w:nsid w:val="64276B6A"/>
    <w:multiLevelType w:val="hybridMultilevel"/>
    <w:tmpl w:val="000E5484"/>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72" w15:restartNumberingAfterBreak="0">
    <w:nsid w:val="64B8235C"/>
    <w:multiLevelType w:val="multilevel"/>
    <w:tmpl w:val="6256F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677D652C"/>
    <w:multiLevelType w:val="multilevel"/>
    <w:tmpl w:val="376A3E7C"/>
    <w:lvl w:ilvl="0">
      <w:start w:val="1"/>
      <w:numFmt w:val="decimal"/>
      <w:lvlText w:val="%1."/>
      <w:lvlJc w:val="left"/>
      <w:pPr>
        <w:tabs>
          <w:tab w:val="num" w:pos="0"/>
        </w:tabs>
        <w:ind w:left="0" w:hanging="360"/>
      </w:pPr>
    </w:lvl>
    <w:lvl w:ilvl="1">
      <w:start w:val="1"/>
      <w:numFmt w:val="bullet"/>
      <w:lvlText w:val="o"/>
      <w:lvlJc w:val="left"/>
      <w:pPr>
        <w:tabs>
          <w:tab w:val="num" w:pos="720"/>
        </w:tabs>
        <w:ind w:left="720" w:hanging="360"/>
      </w:pPr>
      <w:rPr>
        <w:rFonts w:ascii="Courier New" w:hAnsi="Courier New" w:hint="default"/>
        <w:sz w:val="20"/>
      </w:r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74" w15:restartNumberingAfterBreak="0">
    <w:nsid w:val="68431DE0"/>
    <w:multiLevelType w:val="hybridMultilevel"/>
    <w:tmpl w:val="BABAF550"/>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75" w15:restartNumberingAfterBreak="0">
    <w:nsid w:val="696E6DE9"/>
    <w:multiLevelType w:val="hybridMultilevel"/>
    <w:tmpl w:val="9DCE9720"/>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76" w15:restartNumberingAfterBreak="0">
    <w:nsid w:val="697872FA"/>
    <w:multiLevelType w:val="multilevel"/>
    <w:tmpl w:val="5BDEB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6C6D509D"/>
    <w:multiLevelType w:val="hybridMultilevel"/>
    <w:tmpl w:val="C65A2048"/>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78" w15:restartNumberingAfterBreak="0">
    <w:nsid w:val="6DD72522"/>
    <w:multiLevelType w:val="multilevel"/>
    <w:tmpl w:val="92740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6F770683"/>
    <w:multiLevelType w:val="hybridMultilevel"/>
    <w:tmpl w:val="EEFCE6EC"/>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80" w15:restartNumberingAfterBreak="0">
    <w:nsid w:val="6FC246BC"/>
    <w:multiLevelType w:val="multilevel"/>
    <w:tmpl w:val="C33A0F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71482431"/>
    <w:multiLevelType w:val="multilevel"/>
    <w:tmpl w:val="623C37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71FB71CD"/>
    <w:multiLevelType w:val="hybridMultilevel"/>
    <w:tmpl w:val="23CA8010"/>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83" w15:restartNumberingAfterBreak="0">
    <w:nsid w:val="73392F9D"/>
    <w:multiLevelType w:val="multilevel"/>
    <w:tmpl w:val="AD7033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737E7A29"/>
    <w:multiLevelType w:val="multilevel"/>
    <w:tmpl w:val="B2086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74FA7DF6"/>
    <w:multiLevelType w:val="multilevel"/>
    <w:tmpl w:val="367ED40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766C6CA6"/>
    <w:multiLevelType w:val="multilevel"/>
    <w:tmpl w:val="C978B7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775419EE"/>
    <w:multiLevelType w:val="multilevel"/>
    <w:tmpl w:val="ED2C3BA4"/>
    <w:lvl w:ilvl="0">
      <w:start w:val="1"/>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88" w15:restartNumberingAfterBreak="0">
    <w:nsid w:val="7B75004D"/>
    <w:multiLevelType w:val="multilevel"/>
    <w:tmpl w:val="DBC001FE"/>
    <w:lvl w:ilvl="0">
      <w:start w:val="1"/>
      <w:numFmt w:val="decimal"/>
      <w:lvlText w:val="%1."/>
      <w:lvlJc w:val="left"/>
      <w:pPr>
        <w:tabs>
          <w:tab w:val="num" w:pos="0"/>
        </w:tabs>
        <w:ind w:left="0" w:hanging="360"/>
      </w:pPr>
      <w:rPr>
        <w:b w:val="0"/>
        <w:bCs w:val="0"/>
      </w:rPr>
    </w:lvl>
    <w:lvl w:ilvl="1">
      <w:start w:val="1"/>
      <w:numFmt w:val="bullet"/>
      <w:lvlText w:val="o"/>
      <w:lvlJc w:val="left"/>
      <w:pPr>
        <w:tabs>
          <w:tab w:val="num" w:pos="720"/>
        </w:tabs>
        <w:ind w:left="720" w:hanging="360"/>
      </w:pPr>
      <w:rPr>
        <w:rFonts w:ascii="Courier New" w:hAnsi="Courier New" w:hint="default"/>
        <w:sz w:val="20"/>
      </w:rPr>
    </w:lvl>
    <w:lvl w:ilvl="2">
      <w:start w:val="1"/>
      <w:numFmt w:val="decimal"/>
      <w:lvlText w:val="%3."/>
      <w:lvlJc w:val="left"/>
      <w:pPr>
        <w:tabs>
          <w:tab w:val="num" w:pos="1440"/>
        </w:tabs>
        <w:ind w:left="1440" w:hanging="360"/>
      </w:pPr>
    </w:lvl>
    <w:lvl w:ilvl="3">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num w:numId="1" w16cid:durableId="1370764213">
    <w:abstractNumId w:val="50"/>
  </w:num>
  <w:num w:numId="2" w16cid:durableId="1206871601">
    <w:abstractNumId w:val="87"/>
  </w:num>
  <w:num w:numId="3" w16cid:durableId="1257832531">
    <w:abstractNumId w:val="69"/>
  </w:num>
  <w:num w:numId="4" w16cid:durableId="1723360276">
    <w:abstractNumId w:val="73"/>
  </w:num>
  <w:num w:numId="5" w16cid:durableId="2052001131">
    <w:abstractNumId w:val="56"/>
  </w:num>
  <w:num w:numId="6" w16cid:durableId="228394199">
    <w:abstractNumId w:val="33"/>
  </w:num>
  <w:num w:numId="7" w16cid:durableId="639305360">
    <w:abstractNumId w:val="6"/>
  </w:num>
  <w:num w:numId="8" w16cid:durableId="1534613868">
    <w:abstractNumId w:val="26"/>
  </w:num>
  <w:num w:numId="9" w16cid:durableId="873888180">
    <w:abstractNumId w:val="67"/>
  </w:num>
  <w:num w:numId="10" w16cid:durableId="295524917">
    <w:abstractNumId w:val="39"/>
  </w:num>
  <w:num w:numId="11" w16cid:durableId="877818728">
    <w:abstractNumId w:val="88"/>
  </w:num>
  <w:num w:numId="12" w16cid:durableId="2139757641">
    <w:abstractNumId w:val="42"/>
  </w:num>
  <w:num w:numId="13" w16cid:durableId="841555301">
    <w:abstractNumId w:val="45"/>
  </w:num>
  <w:num w:numId="14" w16cid:durableId="19625065">
    <w:abstractNumId w:val="60"/>
  </w:num>
  <w:num w:numId="15" w16cid:durableId="817917966">
    <w:abstractNumId w:val="80"/>
  </w:num>
  <w:num w:numId="16" w16cid:durableId="1044408350">
    <w:abstractNumId w:val="51"/>
  </w:num>
  <w:num w:numId="17" w16cid:durableId="1276788906">
    <w:abstractNumId w:val="1"/>
  </w:num>
  <w:num w:numId="18" w16cid:durableId="268632633">
    <w:abstractNumId w:val="83"/>
  </w:num>
  <w:num w:numId="19" w16cid:durableId="175580803">
    <w:abstractNumId w:val="52"/>
  </w:num>
  <w:num w:numId="20" w16cid:durableId="59836441">
    <w:abstractNumId w:val="81"/>
  </w:num>
  <w:num w:numId="21" w16cid:durableId="1211527528">
    <w:abstractNumId w:val="36"/>
  </w:num>
  <w:num w:numId="22" w16cid:durableId="1811091668">
    <w:abstractNumId w:val="9"/>
  </w:num>
  <w:num w:numId="23" w16cid:durableId="1173496533">
    <w:abstractNumId w:val="66"/>
  </w:num>
  <w:num w:numId="24" w16cid:durableId="282542812">
    <w:abstractNumId w:val="20"/>
  </w:num>
  <w:num w:numId="25" w16cid:durableId="1529027706">
    <w:abstractNumId w:val="43"/>
  </w:num>
  <w:num w:numId="26" w16cid:durableId="1450272119">
    <w:abstractNumId w:val="72"/>
  </w:num>
  <w:num w:numId="27" w16cid:durableId="1386637207">
    <w:abstractNumId w:val="32"/>
  </w:num>
  <w:num w:numId="28" w16cid:durableId="943538700">
    <w:abstractNumId w:val="53"/>
  </w:num>
  <w:num w:numId="29" w16cid:durableId="1246840806">
    <w:abstractNumId w:val="2"/>
  </w:num>
  <w:num w:numId="30" w16cid:durableId="137189259">
    <w:abstractNumId w:val="86"/>
  </w:num>
  <w:num w:numId="31" w16cid:durableId="1810055284">
    <w:abstractNumId w:val="40"/>
  </w:num>
  <w:num w:numId="32" w16cid:durableId="1327132644">
    <w:abstractNumId w:val="85"/>
  </w:num>
  <w:num w:numId="33" w16cid:durableId="1536576917">
    <w:abstractNumId w:val="78"/>
  </w:num>
  <w:num w:numId="34" w16cid:durableId="1995064407">
    <w:abstractNumId w:val="24"/>
  </w:num>
  <w:num w:numId="35" w16cid:durableId="381173501">
    <w:abstractNumId w:val="4"/>
  </w:num>
  <w:num w:numId="36" w16cid:durableId="878854731">
    <w:abstractNumId w:val="84"/>
  </w:num>
  <w:num w:numId="37" w16cid:durableId="1230994976">
    <w:abstractNumId w:val="76"/>
  </w:num>
  <w:num w:numId="38" w16cid:durableId="432747378">
    <w:abstractNumId w:val="54"/>
  </w:num>
  <w:num w:numId="39" w16cid:durableId="2123448807">
    <w:abstractNumId w:val="17"/>
  </w:num>
  <w:num w:numId="40" w16cid:durableId="1537235493">
    <w:abstractNumId w:val="14"/>
  </w:num>
  <w:num w:numId="41" w16cid:durableId="1682581013">
    <w:abstractNumId w:val="59"/>
  </w:num>
  <w:num w:numId="42" w16cid:durableId="1849362825">
    <w:abstractNumId w:val="19"/>
  </w:num>
  <w:num w:numId="43" w16cid:durableId="2105568307">
    <w:abstractNumId w:val="75"/>
  </w:num>
  <w:num w:numId="44" w16cid:durableId="1822647647">
    <w:abstractNumId w:val="62"/>
  </w:num>
  <w:num w:numId="45" w16cid:durableId="1690567155">
    <w:abstractNumId w:val="35"/>
  </w:num>
  <w:num w:numId="46" w16cid:durableId="2020084846">
    <w:abstractNumId w:val="48"/>
  </w:num>
  <w:num w:numId="47" w16cid:durableId="1086881327">
    <w:abstractNumId w:val="27"/>
  </w:num>
  <w:num w:numId="48" w16cid:durableId="670303305">
    <w:abstractNumId w:val="74"/>
  </w:num>
  <w:num w:numId="49" w16cid:durableId="932935081">
    <w:abstractNumId w:val="37"/>
  </w:num>
  <w:num w:numId="50" w16cid:durableId="1931887039">
    <w:abstractNumId w:val="5"/>
  </w:num>
  <w:num w:numId="51" w16cid:durableId="1596746783">
    <w:abstractNumId w:val="55"/>
  </w:num>
  <w:num w:numId="52" w16cid:durableId="514342311">
    <w:abstractNumId w:val="30"/>
  </w:num>
  <w:num w:numId="53" w16cid:durableId="522477882">
    <w:abstractNumId w:val="0"/>
  </w:num>
  <w:num w:numId="54" w16cid:durableId="796608171">
    <w:abstractNumId w:val="18"/>
  </w:num>
  <w:num w:numId="55" w16cid:durableId="2068532085">
    <w:abstractNumId w:val="3"/>
  </w:num>
  <w:num w:numId="56" w16cid:durableId="1375501049">
    <w:abstractNumId w:val="34"/>
  </w:num>
  <w:num w:numId="57" w16cid:durableId="2102796804">
    <w:abstractNumId w:val="63"/>
  </w:num>
  <w:num w:numId="58" w16cid:durableId="1005936426">
    <w:abstractNumId w:val="46"/>
  </w:num>
  <w:num w:numId="59" w16cid:durableId="2050719027">
    <w:abstractNumId w:val="28"/>
  </w:num>
  <w:num w:numId="60" w16cid:durableId="1031228567">
    <w:abstractNumId w:val="15"/>
  </w:num>
  <w:num w:numId="61" w16cid:durableId="1831679661">
    <w:abstractNumId w:val="10"/>
  </w:num>
  <w:num w:numId="62" w16cid:durableId="1887989565">
    <w:abstractNumId w:val="41"/>
  </w:num>
  <w:num w:numId="63" w16cid:durableId="530531768">
    <w:abstractNumId w:val="12"/>
  </w:num>
  <w:num w:numId="64" w16cid:durableId="327371868">
    <w:abstractNumId w:val="47"/>
  </w:num>
  <w:num w:numId="65" w16cid:durableId="933706618">
    <w:abstractNumId w:val="31"/>
  </w:num>
  <w:num w:numId="66" w16cid:durableId="1979527496">
    <w:abstractNumId w:val="57"/>
  </w:num>
  <w:num w:numId="67" w16cid:durableId="1089085455">
    <w:abstractNumId w:val="22"/>
  </w:num>
  <w:num w:numId="68" w16cid:durableId="872497184">
    <w:abstractNumId w:val="65"/>
  </w:num>
  <w:num w:numId="69" w16cid:durableId="1303075895">
    <w:abstractNumId w:val="49"/>
  </w:num>
  <w:num w:numId="70" w16cid:durableId="1698696375">
    <w:abstractNumId w:val="77"/>
  </w:num>
  <w:num w:numId="71" w16cid:durableId="1552811497">
    <w:abstractNumId w:val="11"/>
  </w:num>
  <w:num w:numId="72" w16cid:durableId="1187596561">
    <w:abstractNumId w:val="38"/>
  </w:num>
  <w:num w:numId="73" w16cid:durableId="896283092">
    <w:abstractNumId w:val="25"/>
  </w:num>
  <w:num w:numId="74" w16cid:durableId="1233347573">
    <w:abstractNumId w:val="8"/>
  </w:num>
  <w:num w:numId="75" w16cid:durableId="1240750951">
    <w:abstractNumId w:val="21"/>
  </w:num>
  <w:num w:numId="76" w16cid:durableId="467868795">
    <w:abstractNumId w:val="23"/>
  </w:num>
  <w:num w:numId="77" w16cid:durableId="628978064">
    <w:abstractNumId w:val="13"/>
  </w:num>
  <w:num w:numId="78" w16cid:durableId="1959337786">
    <w:abstractNumId w:val="58"/>
  </w:num>
  <w:num w:numId="79" w16cid:durableId="200016710">
    <w:abstractNumId w:val="79"/>
  </w:num>
  <w:num w:numId="80" w16cid:durableId="1616904413">
    <w:abstractNumId w:val="64"/>
  </w:num>
  <w:num w:numId="81" w16cid:durableId="44499318">
    <w:abstractNumId w:val="44"/>
  </w:num>
  <w:num w:numId="82" w16cid:durableId="841432358">
    <w:abstractNumId w:val="71"/>
  </w:num>
  <w:num w:numId="83" w16cid:durableId="1566453924">
    <w:abstractNumId w:val="82"/>
  </w:num>
  <w:num w:numId="84" w16cid:durableId="103961651">
    <w:abstractNumId w:val="68"/>
  </w:num>
  <w:num w:numId="85" w16cid:durableId="1657807304">
    <w:abstractNumId w:val="70"/>
  </w:num>
  <w:num w:numId="86" w16cid:durableId="1787264574">
    <w:abstractNumId w:val="29"/>
  </w:num>
  <w:num w:numId="87" w16cid:durableId="466628164">
    <w:abstractNumId w:val="61"/>
  </w:num>
  <w:num w:numId="88" w16cid:durableId="2139102339">
    <w:abstractNumId w:val="7"/>
  </w:num>
  <w:num w:numId="89" w16cid:durableId="343476059">
    <w:abstractNumId w:val="16"/>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425"/>
  <w:drawingGridHorizontalSpacing w:val="110"/>
  <w:drawingGridVerticalSpacing w:val="299"/>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1234"/>
    <w:rsid w:val="000017E9"/>
    <w:rsid w:val="00001AFC"/>
    <w:rsid w:val="00002030"/>
    <w:rsid w:val="00004295"/>
    <w:rsid w:val="000063C3"/>
    <w:rsid w:val="00006E6F"/>
    <w:rsid w:val="000119FF"/>
    <w:rsid w:val="00021351"/>
    <w:rsid w:val="000253F3"/>
    <w:rsid w:val="00034A9E"/>
    <w:rsid w:val="000608C9"/>
    <w:rsid w:val="00062EC8"/>
    <w:rsid w:val="00075C76"/>
    <w:rsid w:val="0008379D"/>
    <w:rsid w:val="000968FE"/>
    <w:rsid w:val="000A6BD4"/>
    <w:rsid w:val="000B031E"/>
    <w:rsid w:val="000B37A4"/>
    <w:rsid w:val="000B380B"/>
    <w:rsid w:val="000B71FB"/>
    <w:rsid w:val="000D0BF3"/>
    <w:rsid w:val="000D2DD2"/>
    <w:rsid w:val="000D514D"/>
    <w:rsid w:val="00104CCF"/>
    <w:rsid w:val="001070E5"/>
    <w:rsid w:val="0011227D"/>
    <w:rsid w:val="0012757C"/>
    <w:rsid w:val="00134F83"/>
    <w:rsid w:val="001403DE"/>
    <w:rsid w:val="0014273E"/>
    <w:rsid w:val="00146418"/>
    <w:rsid w:val="00147263"/>
    <w:rsid w:val="0015748B"/>
    <w:rsid w:val="001575DE"/>
    <w:rsid w:val="00160B7E"/>
    <w:rsid w:val="00161234"/>
    <w:rsid w:val="00165A10"/>
    <w:rsid w:val="001714C2"/>
    <w:rsid w:val="0017518B"/>
    <w:rsid w:val="00177490"/>
    <w:rsid w:val="00180C92"/>
    <w:rsid w:val="00186DE0"/>
    <w:rsid w:val="00187295"/>
    <w:rsid w:val="0018749C"/>
    <w:rsid w:val="001A3CCA"/>
    <w:rsid w:val="001D15DE"/>
    <w:rsid w:val="001D2044"/>
    <w:rsid w:val="001D77F4"/>
    <w:rsid w:val="001E44D9"/>
    <w:rsid w:val="001E759D"/>
    <w:rsid w:val="001F32CF"/>
    <w:rsid w:val="001F4105"/>
    <w:rsid w:val="00200DB4"/>
    <w:rsid w:val="00201670"/>
    <w:rsid w:val="002037BE"/>
    <w:rsid w:val="0020782D"/>
    <w:rsid w:val="00211F4C"/>
    <w:rsid w:val="00215C90"/>
    <w:rsid w:val="00215D9A"/>
    <w:rsid w:val="00232DDF"/>
    <w:rsid w:val="00246CB6"/>
    <w:rsid w:val="002623EA"/>
    <w:rsid w:val="002641F8"/>
    <w:rsid w:val="00271C22"/>
    <w:rsid w:val="002768BA"/>
    <w:rsid w:val="002774D9"/>
    <w:rsid w:val="00292088"/>
    <w:rsid w:val="0029578F"/>
    <w:rsid w:val="002A4A76"/>
    <w:rsid w:val="002B0D7B"/>
    <w:rsid w:val="002B1BC2"/>
    <w:rsid w:val="002B2B8F"/>
    <w:rsid w:val="002B3881"/>
    <w:rsid w:val="002B77D6"/>
    <w:rsid w:val="002C3478"/>
    <w:rsid w:val="002C424B"/>
    <w:rsid w:val="002C7722"/>
    <w:rsid w:val="002D2670"/>
    <w:rsid w:val="002D3FC3"/>
    <w:rsid w:val="002D5625"/>
    <w:rsid w:val="002E0229"/>
    <w:rsid w:val="002E6008"/>
    <w:rsid w:val="002F1B88"/>
    <w:rsid w:val="002F648A"/>
    <w:rsid w:val="00300CA6"/>
    <w:rsid w:val="00312714"/>
    <w:rsid w:val="0034225F"/>
    <w:rsid w:val="003459FF"/>
    <w:rsid w:val="00353061"/>
    <w:rsid w:val="00355C30"/>
    <w:rsid w:val="00356232"/>
    <w:rsid w:val="00366ED7"/>
    <w:rsid w:val="00366F1D"/>
    <w:rsid w:val="003706C0"/>
    <w:rsid w:val="003709A9"/>
    <w:rsid w:val="00375212"/>
    <w:rsid w:val="00375D13"/>
    <w:rsid w:val="0037611B"/>
    <w:rsid w:val="00381B95"/>
    <w:rsid w:val="00384511"/>
    <w:rsid w:val="00384904"/>
    <w:rsid w:val="003945F3"/>
    <w:rsid w:val="003961A5"/>
    <w:rsid w:val="003A4248"/>
    <w:rsid w:val="003A49A8"/>
    <w:rsid w:val="003A5DB3"/>
    <w:rsid w:val="003A67D0"/>
    <w:rsid w:val="003B1F6B"/>
    <w:rsid w:val="003B3F48"/>
    <w:rsid w:val="003C2C48"/>
    <w:rsid w:val="003D5156"/>
    <w:rsid w:val="003D777A"/>
    <w:rsid w:val="003F7C75"/>
    <w:rsid w:val="004024B5"/>
    <w:rsid w:val="00406D1A"/>
    <w:rsid w:val="004243C9"/>
    <w:rsid w:val="00426EC0"/>
    <w:rsid w:val="00435719"/>
    <w:rsid w:val="00437B6D"/>
    <w:rsid w:val="004419A0"/>
    <w:rsid w:val="004548D8"/>
    <w:rsid w:val="004553D0"/>
    <w:rsid w:val="004576FD"/>
    <w:rsid w:val="00461ECE"/>
    <w:rsid w:val="00462434"/>
    <w:rsid w:val="00462B64"/>
    <w:rsid w:val="004658D5"/>
    <w:rsid w:val="00466F18"/>
    <w:rsid w:val="00471DFF"/>
    <w:rsid w:val="0047318B"/>
    <w:rsid w:val="00473E34"/>
    <w:rsid w:val="004771B2"/>
    <w:rsid w:val="00481C79"/>
    <w:rsid w:val="00486A06"/>
    <w:rsid w:val="0049092F"/>
    <w:rsid w:val="00495CD9"/>
    <w:rsid w:val="004A0CD4"/>
    <w:rsid w:val="004A7CDB"/>
    <w:rsid w:val="004B078B"/>
    <w:rsid w:val="004B677A"/>
    <w:rsid w:val="004C57A7"/>
    <w:rsid w:val="004D1967"/>
    <w:rsid w:val="004D47B6"/>
    <w:rsid w:val="004D4B69"/>
    <w:rsid w:val="004E0076"/>
    <w:rsid w:val="004E2B9B"/>
    <w:rsid w:val="004E3534"/>
    <w:rsid w:val="004F126C"/>
    <w:rsid w:val="004F202A"/>
    <w:rsid w:val="004F5E4E"/>
    <w:rsid w:val="005006F6"/>
    <w:rsid w:val="005172ED"/>
    <w:rsid w:val="00523889"/>
    <w:rsid w:val="00530C1E"/>
    <w:rsid w:val="005335C2"/>
    <w:rsid w:val="00534087"/>
    <w:rsid w:val="00542A71"/>
    <w:rsid w:val="005434A9"/>
    <w:rsid w:val="00550704"/>
    <w:rsid w:val="00552321"/>
    <w:rsid w:val="00553738"/>
    <w:rsid w:val="005561BF"/>
    <w:rsid w:val="00575F00"/>
    <w:rsid w:val="005775FD"/>
    <w:rsid w:val="0059107E"/>
    <w:rsid w:val="005955DF"/>
    <w:rsid w:val="005A06C2"/>
    <w:rsid w:val="005A525E"/>
    <w:rsid w:val="005A57E9"/>
    <w:rsid w:val="005B0CBA"/>
    <w:rsid w:val="005C375E"/>
    <w:rsid w:val="005D058F"/>
    <w:rsid w:val="005D7CA8"/>
    <w:rsid w:val="005E11B5"/>
    <w:rsid w:val="005E3145"/>
    <w:rsid w:val="005F33E3"/>
    <w:rsid w:val="005F6DD0"/>
    <w:rsid w:val="00600098"/>
    <w:rsid w:val="006017A2"/>
    <w:rsid w:val="00601B42"/>
    <w:rsid w:val="00611125"/>
    <w:rsid w:val="00611423"/>
    <w:rsid w:val="00612246"/>
    <w:rsid w:val="0061404C"/>
    <w:rsid w:val="00625E5B"/>
    <w:rsid w:val="0062605F"/>
    <w:rsid w:val="006318DD"/>
    <w:rsid w:val="006326FA"/>
    <w:rsid w:val="00635302"/>
    <w:rsid w:val="006372FE"/>
    <w:rsid w:val="006373CC"/>
    <w:rsid w:val="006425F6"/>
    <w:rsid w:val="006432CE"/>
    <w:rsid w:val="00652016"/>
    <w:rsid w:val="00654E0D"/>
    <w:rsid w:val="00663173"/>
    <w:rsid w:val="00670243"/>
    <w:rsid w:val="00677D54"/>
    <w:rsid w:val="0068251E"/>
    <w:rsid w:val="006837A5"/>
    <w:rsid w:val="00684E0A"/>
    <w:rsid w:val="00686964"/>
    <w:rsid w:val="006915F4"/>
    <w:rsid w:val="00691BBC"/>
    <w:rsid w:val="00695A3E"/>
    <w:rsid w:val="006A13FB"/>
    <w:rsid w:val="006A3A63"/>
    <w:rsid w:val="006C5368"/>
    <w:rsid w:val="006E0ADA"/>
    <w:rsid w:val="006E600B"/>
    <w:rsid w:val="006F05EF"/>
    <w:rsid w:val="006F1169"/>
    <w:rsid w:val="006F595C"/>
    <w:rsid w:val="006F6F65"/>
    <w:rsid w:val="006F7247"/>
    <w:rsid w:val="007045EA"/>
    <w:rsid w:val="007071DE"/>
    <w:rsid w:val="00707E34"/>
    <w:rsid w:val="00712486"/>
    <w:rsid w:val="00715212"/>
    <w:rsid w:val="00716006"/>
    <w:rsid w:val="00717654"/>
    <w:rsid w:val="00720B4D"/>
    <w:rsid w:val="00720D1A"/>
    <w:rsid w:val="00723E41"/>
    <w:rsid w:val="007308B2"/>
    <w:rsid w:val="00732A40"/>
    <w:rsid w:val="00732CDB"/>
    <w:rsid w:val="00733CFE"/>
    <w:rsid w:val="00741EFF"/>
    <w:rsid w:val="0074405E"/>
    <w:rsid w:val="007477FB"/>
    <w:rsid w:val="007505E7"/>
    <w:rsid w:val="00763020"/>
    <w:rsid w:val="007707E8"/>
    <w:rsid w:val="00770A21"/>
    <w:rsid w:val="007721BF"/>
    <w:rsid w:val="007733A2"/>
    <w:rsid w:val="0077362C"/>
    <w:rsid w:val="00774D76"/>
    <w:rsid w:val="0078060E"/>
    <w:rsid w:val="00790E1A"/>
    <w:rsid w:val="00792703"/>
    <w:rsid w:val="00792AC6"/>
    <w:rsid w:val="007A5A5D"/>
    <w:rsid w:val="007C0C15"/>
    <w:rsid w:val="007C3AA0"/>
    <w:rsid w:val="007D4E3E"/>
    <w:rsid w:val="007D597E"/>
    <w:rsid w:val="007E12D6"/>
    <w:rsid w:val="007E4089"/>
    <w:rsid w:val="007E4645"/>
    <w:rsid w:val="007E62F4"/>
    <w:rsid w:val="007E6F72"/>
    <w:rsid w:val="007F5C46"/>
    <w:rsid w:val="007F70F4"/>
    <w:rsid w:val="00800880"/>
    <w:rsid w:val="00800CAF"/>
    <w:rsid w:val="0080375D"/>
    <w:rsid w:val="00806085"/>
    <w:rsid w:val="0081329B"/>
    <w:rsid w:val="00814C73"/>
    <w:rsid w:val="00816EB1"/>
    <w:rsid w:val="008303F5"/>
    <w:rsid w:val="00831820"/>
    <w:rsid w:val="00840F88"/>
    <w:rsid w:val="008426B0"/>
    <w:rsid w:val="008459D8"/>
    <w:rsid w:val="00857A3B"/>
    <w:rsid w:val="00857D27"/>
    <w:rsid w:val="00863501"/>
    <w:rsid w:val="00865F23"/>
    <w:rsid w:val="0087616B"/>
    <w:rsid w:val="00883615"/>
    <w:rsid w:val="008876B9"/>
    <w:rsid w:val="00890AA3"/>
    <w:rsid w:val="00890B41"/>
    <w:rsid w:val="008931FD"/>
    <w:rsid w:val="0089404A"/>
    <w:rsid w:val="008A00A2"/>
    <w:rsid w:val="008A1F02"/>
    <w:rsid w:val="008A3860"/>
    <w:rsid w:val="008B1AE7"/>
    <w:rsid w:val="008B2FBA"/>
    <w:rsid w:val="008B5A84"/>
    <w:rsid w:val="008C50AD"/>
    <w:rsid w:val="008C5294"/>
    <w:rsid w:val="008C7882"/>
    <w:rsid w:val="008D025C"/>
    <w:rsid w:val="008E10CF"/>
    <w:rsid w:val="008E6100"/>
    <w:rsid w:val="008F2FE5"/>
    <w:rsid w:val="009031B1"/>
    <w:rsid w:val="0090774B"/>
    <w:rsid w:val="0091231E"/>
    <w:rsid w:val="00913927"/>
    <w:rsid w:val="00914958"/>
    <w:rsid w:val="00917E20"/>
    <w:rsid w:val="00922E83"/>
    <w:rsid w:val="00924237"/>
    <w:rsid w:val="00925080"/>
    <w:rsid w:val="00925FF8"/>
    <w:rsid w:val="00927540"/>
    <w:rsid w:val="00933B83"/>
    <w:rsid w:val="0093711F"/>
    <w:rsid w:val="00940565"/>
    <w:rsid w:val="00942C52"/>
    <w:rsid w:val="00947CB3"/>
    <w:rsid w:val="00961ECB"/>
    <w:rsid w:val="0096232F"/>
    <w:rsid w:val="00964E0A"/>
    <w:rsid w:val="00970D34"/>
    <w:rsid w:val="009749F3"/>
    <w:rsid w:val="00974ABC"/>
    <w:rsid w:val="0097503B"/>
    <w:rsid w:val="00983BB0"/>
    <w:rsid w:val="009916FE"/>
    <w:rsid w:val="00991D4D"/>
    <w:rsid w:val="00995079"/>
    <w:rsid w:val="0099780D"/>
    <w:rsid w:val="009A5A54"/>
    <w:rsid w:val="009B0F7E"/>
    <w:rsid w:val="009B4048"/>
    <w:rsid w:val="009B4375"/>
    <w:rsid w:val="009B7242"/>
    <w:rsid w:val="009C1538"/>
    <w:rsid w:val="009C5A30"/>
    <w:rsid w:val="009E0EC5"/>
    <w:rsid w:val="009E2C0A"/>
    <w:rsid w:val="009E5A33"/>
    <w:rsid w:val="009F318D"/>
    <w:rsid w:val="009F716F"/>
    <w:rsid w:val="00A05E5A"/>
    <w:rsid w:val="00A060C4"/>
    <w:rsid w:val="00A07880"/>
    <w:rsid w:val="00A146E7"/>
    <w:rsid w:val="00A158A4"/>
    <w:rsid w:val="00A20265"/>
    <w:rsid w:val="00A2664D"/>
    <w:rsid w:val="00A26A7C"/>
    <w:rsid w:val="00A275AB"/>
    <w:rsid w:val="00A313EF"/>
    <w:rsid w:val="00A343F0"/>
    <w:rsid w:val="00A35E3B"/>
    <w:rsid w:val="00A44C8F"/>
    <w:rsid w:val="00A460A3"/>
    <w:rsid w:val="00A55189"/>
    <w:rsid w:val="00A60E86"/>
    <w:rsid w:val="00A72E62"/>
    <w:rsid w:val="00A739C8"/>
    <w:rsid w:val="00A73FCF"/>
    <w:rsid w:val="00A745ED"/>
    <w:rsid w:val="00A86B68"/>
    <w:rsid w:val="00A91AA0"/>
    <w:rsid w:val="00A960AD"/>
    <w:rsid w:val="00AA004E"/>
    <w:rsid w:val="00AA0E87"/>
    <w:rsid w:val="00AA6B00"/>
    <w:rsid w:val="00AA6D5A"/>
    <w:rsid w:val="00AB4548"/>
    <w:rsid w:val="00AB53B3"/>
    <w:rsid w:val="00AC0F94"/>
    <w:rsid w:val="00AD748A"/>
    <w:rsid w:val="00AE3A33"/>
    <w:rsid w:val="00AE64AA"/>
    <w:rsid w:val="00B01C06"/>
    <w:rsid w:val="00B03D6A"/>
    <w:rsid w:val="00B10D60"/>
    <w:rsid w:val="00B111C7"/>
    <w:rsid w:val="00B13322"/>
    <w:rsid w:val="00B1517D"/>
    <w:rsid w:val="00B15DA5"/>
    <w:rsid w:val="00B167F5"/>
    <w:rsid w:val="00B16C4D"/>
    <w:rsid w:val="00B20C53"/>
    <w:rsid w:val="00B25768"/>
    <w:rsid w:val="00B329D0"/>
    <w:rsid w:val="00B3737E"/>
    <w:rsid w:val="00B400A4"/>
    <w:rsid w:val="00B441C7"/>
    <w:rsid w:val="00B450B6"/>
    <w:rsid w:val="00B4647B"/>
    <w:rsid w:val="00B51A53"/>
    <w:rsid w:val="00B575CF"/>
    <w:rsid w:val="00B60095"/>
    <w:rsid w:val="00B63ED2"/>
    <w:rsid w:val="00B656CE"/>
    <w:rsid w:val="00B66315"/>
    <w:rsid w:val="00B73875"/>
    <w:rsid w:val="00B74452"/>
    <w:rsid w:val="00B768AD"/>
    <w:rsid w:val="00B81A15"/>
    <w:rsid w:val="00B8406E"/>
    <w:rsid w:val="00B8548F"/>
    <w:rsid w:val="00B9535E"/>
    <w:rsid w:val="00B95A8D"/>
    <w:rsid w:val="00B9645D"/>
    <w:rsid w:val="00B979F2"/>
    <w:rsid w:val="00BA3093"/>
    <w:rsid w:val="00BA5064"/>
    <w:rsid w:val="00BB0803"/>
    <w:rsid w:val="00BB2E4E"/>
    <w:rsid w:val="00BB38B3"/>
    <w:rsid w:val="00BC4DA7"/>
    <w:rsid w:val="00BD3032"/>
    <w:rsid w:val="00BD3514"/>
    <w:rsid w:val="00BD3AD0"/>
    <w:rsid w:val="00BD46E2"/>
    <w:rsid w:val="00BE4FBB"/>
    <w:rsid w:val="00BE695E"/>
    <w:rsid w:val="00BF20A1"/>
    <w:rsid w:val="00BF2F5E"/>
    <w:rsid w:val="00BF2FCF"/>
    <w:rsid w:val="00C03591"/>
    <w:rsid w:val="00C101F4"/>
    <w:rsid w:val="00C125DA"/>
    <w:rsid w:val="00C20BB5"/>
    <w:rsid w:val="00C21EFF"/>
    <w:rsid w:val="00C2321A"/>
    <w:rsid w:val="00C357E2"/>
    <w:rsid w:val="00C36C79"/>
    <w:rsid w:val="00C4519C"/>
    <w:rsid w:val="00C524F3"/>
    <w:rsid w:val="00C63AB3"/>
    <w:rsid w:val="00C7260C"/>
    <w:rsid w:val="00C76E51"/>
    <w:rsid w:val="00C82511"/>
    <w:rsid w:val="00C836EC"/>
    <w:rsid w:val="00C840ED"/>
    <w:rsid w:val="00C94A6E"/>
    <w:rsid w:val="00C955CC"/>
    <w:rsid w:val="00C96745"/>
    <w:rsid w:val="00CA4767"/>
    <w:rsid w:val="00CB02AE"/>
    <w:rsid w:val="00CC0C6C"/>
    <w:rsid w:val="00CC7193"/>
    <w:rsid w:val="00CE11D5"/>
    <w:rsid w:val="00CF1C8E"/>
    <w:rsid w:val="00CF576D"/>
    <w:rsid w:val="00CF6BC3"/>
    <w:rsid w:val="00D006A6"/>
    <w:rsid w:val="00D031D8"/>
    <w:rsid w:val="00D037D4"/>
    <w:rsid w:val="00D05955"/>
    <w:rsid w:val="00D0635E"/>
    <w:rsid w:val="00D155D9"/>
    <w:rsid w:val="00D22ED0"/>
    <w:rsid w:val="00D308BD"/>
    <w:rsid w:val="00D3175B"/>
    <w:rsid w:val="00D333EB"/>
    <w:rsid w:val="00D342EE"/>
    <w:rsid w:val="00D35B51"/>
    <w:rsid w:val="00D50B57"/>
    <w:rsid w:val="00D5132D"/>
    <w:rsid w:val="00D51787"/>
    <w:rsid w:val="00D628BC"/>
    <w:rsid w:val="00D63838"/>
    <w:rsid w:val="00D64769"/>
    <w:rsid w:val="00D774C4"/>
    <w:rsid w:val="00D77AEE"/>
    <w:rsid w:val="00D90290"/>
    <w:rsid w:val="00D93381"/>
    <w:rsid w:val="00D93CE1"/>
    <w:rsid w:val="00DA2675"/>
    <w:rsid w:val="00DA65DC"/>
    <w:rsid w:val="00DA72B4"/>
    <w:rsid w:val="00DB090F"/>
    <w:rsid w:val="00DB3F5F"/>
    <w:rsid w:val="00DB6172"/>
    <w:rsid w:val="00DD07BD"/>
    <w:rsid w:val="00DD379E"/>
    <w:rsid w:val="00DD566F"/>
    <w:rsid w:val="00DD7AA0"/>
    <w:rsid w:val="00DD7BD3"/>
    <w:rsid w:val="00DE12D5"/>
    <w:rsid w:val="00DE51A7"/>
    <w:rsid w:val="00DE7A51"/>
    <w:rsid w:val="00DF126E"/>
    <w:rsid w:val="00DF6057"/>
    <w:rsid w:val="00E0253E"/>
    <w:rsid w:val="00E05D5A"/>
    <w:rsid w:val="00E07821"/>
    <w:rsid w:val="00E12627"/>
    <w:rsid w:val="00E14778"/>
    <w:rsid w:val="00E1518D"/>
    <w:rsid w:val="00E15C87"/>
    <w:rsid w:val="00E223EE"/>
    <w:rsid w:val="00E2436A"/>
    <w:rsid w:val="00E247A4"/>
    <w:rsid w:val="00E25486"/>
    <w:rsid w:val="00E27E96"/>
    <w:rsid w:val="00E36343"/>
    <w:rsid w:val="00E41595"/>
    <w:rsid w:val="00E44F50"/>
    <w:rsid w:val="00E46DA2"/>
    <w:rsid w:val="00E47D48"/>
    <w:rsid w:val="00E522A2"/>
    <w:rsid w:val="00E53A54"/>
    <w:rsid w:val="00E64E55"/>
    <w:rsid w:val="00E73478"/>
    <w:rsid w:val="00E74123"/>
    <w:rsid w:val="00E83499"/>
    <w:rsid w:val="00E8740C"/>
    <w:rsid w:val="00E91E90"/>
    <w:rsid w:val="00E922AB"/>
    <w:rsid w:val="00EA035F"/>
    <w:rsid w:val="00EA1554"/>
    <w:rsid w:val="00EA1A0B"/>
    <w:rsid w:val="00EA1C09"/>
    <w:rsid w:val="00EA2DE8"/>
    <w:rsid w:val="00EA3F45"/>
    <w:rsid w:val="00EA4615"/>
    <w:rsid w:val="00EB2162"/>
    <w:rsid w:val="00EB5B6B"/>
    <w:rsid w:val="00EB6611"/>
    <w:rsid w:val="00EC06BF"/>
    <w:rsid w:val="00EC1111"/>
    <w:rsid w:val="00EC21B0"/>
    <w:rsid w:val="00EC2208"/>
    <w:rsid w:val="00EC733D"/>
    <w:rsid w:val="00ED30A1"/>
    <w:rsid w:val="00ED36D4"/>
    <w:rsid w:val="00ED3850"/>
    <w:rsid w:val="00EE2546"/>
    <w:rsid w:val="00EE3373"/>
    <w:rsid w:val="00EF316F"/>
    <w:rsid w:val="00F003BA"/>
    <w:rsid w:val="00F02164"/>
    <w:rsid w:val="00F13B93"/>
    <w:rsid w:val="00F16308"/>
    <w:rsid w:val="00F169F9"/>
    <w:rsid w:val="00F21DBC"/>
    <w:rsid w:val="00F25508"/>
    <w:rsid w:val="00F34833"/>
    <w:rsid w:val="00F405C7"/>
    <w:rsid w:val="00F46304"/>
    <w:rsid w:val="00F477C3"/>
    <w:rsid w:val="00F47B4F"/>
    <w:rsid w:val="00F47F0A"/>
    <w:rsid w:val="00F629C8"/>
    <w:rsid w:val="00F71179"/>
    <w:rsid w:val="00F77586"/>
    <w:rsid w:val="00F84062"/>
    <w:rsid w:val="00F86C24"/>
    <w:rsid w:val="00F97E67"/>
    <w:rsid w:val="00FA082C"/>
    <w:rsid w:val="00FA0A46"/>
    <w:rsid w:val="00FB1345"/>
    <w:rsid w:val="00FB730B"/>
    <w:rsid w:val="00FC05D7"/>
    <w:rsid w:val="00FC7C15"/>
    <w:rsid w:val="00FD083D"/>
    <w:rsid w:val="00FD5B97"/>
    <w:rsid w:val="00FE4735"/>
    <w:rsid w:val="00FE6BB4"/>
    <w:rsid w:val="00FE7651"/>
    <w:rsid w:val="00FF127C"/>
    <w:rsid w:val="00FF2CB8"/>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CE6F900"/>
  <w15:chartTrackingRefBased/>
  <w15:docId w15:val="{DFCDB6FC-EEC3-45C7-963F-8AD26E4378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169F9"/>
    <w:rPr>
      <w:rFonts w:ascii="Times New Roman" w:hAnsi="Times New Roman"/>
      <w:noProof/>
      <w:sz w:val="28"/>
      <w:lang w:val="uk-UA"/>
    </w:rPr>
  </w:style>
  <w:style w:type="paragraph" w:styleId="1">
    <w:name w:val="heading 1"/>
    <w:basedOn w:val="a"/>
    <w:next w:val="a"/>
    <w:link w:val="10"/>
    <w:uiPriority w:val="9"/>
    <w:qFormat/>
    <w:rsid w:val="0099780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9B404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4576FD"/>
    <w:pPr>
      <w:spacing w:before="100" w:beforeAutospacing="1" w:after="100" w:afterAutospacing="1" w:line="240" w:lineRule="auto"/>
      <w:outlineLvl w:val="2"/>
    </w:pPr>
    <w:rPr>
      <w:rFonts w:eastAsia="Times New Roman" w:cs="Times New Roman"/>
      <w:b/>
      <w:bCs/>
      <w:noProof w:val="0"/>
      <w:sz w:val="27"/>
      <w:szCs w:val="27"/>
      <w:lang w:val="ru-UA" w:eastAsia="ru-UA"/>
    </w:rPr>
  </w:style>
  <w:style w:type="paragraph" w:styleId="4">
    <w:name w:val="heading 4"/>
    <w:basedOn w:val="a"/>
    <w:next w:val="a"/>
    <w:link w:val="40"/>
    <w:uiPriority w:val="9"/>
    <w:unhideWhenUsed/>
    <w:qFormat/>
    <w:rsid w:val="00991D4D"/>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96232F"/>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4576FD"/>
    <w:rPr>
      <w:rFonts w:ascii="Times New Roman" w:eastAsia="Times New Roman" w:hAnsi="Times New Roman" w:cs="Times New Roman"/>
      <w:b/>
      <w:bCs/>
      <w:sz w:val="27"/>
      <w:szCs w:val="27"/>
      <w:lang w:val="ru-UA" w:eastAsia="ru-UA"/>
    </w:rPr>
  </w:style>
  <w:style w:type="character" w:styleId="a3">
    <w:name w:val="Strong"/>
    <w:basedOn w:val="a0"/>
    <w:uiPriority w:val="22"/>
    <w:qFormat/>
    <w:rsid w:val="004576FD"/>
    <w:rPr>
      <w:b/>
      <w:bCs/>
    </w:rPr>
  </w:style>
  <w:style w:type="character" w:customStyle="1" w:styleId="40">
    <w:name w:val="Заголовок 4 Знак"/>
    <w:basedOn w:val="a0"/>
    <w:link w:val="4"/>
    <w:uiPriority w:val="9"/>
    <w:rsid w:val="00991D4D"/>
    <w:rPr>
      <w:rFonts w:asciiTheme="majorHAnsi" w:eastAsiaTheme="majorEastAsia" w:hAnsiTheme="majorHAnsi" w:cstheme="majorBidi"/>
      <w:i/>
      <w:iCs/>
      <w:noProof/>
      <w:color w:val="2F5496" w:themeColor="accent1" w:themeShade="BF"/>
      <w:sz w:val="28"/>
      <w:lang w:val="uk-UA"/>
    </w:rPr>
  </w:style>
  <w:style w:type="paragraph" w:styleId="a4">
    <w:name w:val="Normal (Web)"/>
    <w:basedOn w:val="a"/>
    <w:uiPriority w:val="99"/>
    <w:unhideWhenUsed/>
    <w:rsid w:val="00991D4D"/>
    <w:pPr>
      <w:spacing w:before="100" w:beforeAutospacing="1" w:after="100" w:afterAutospacing="1" w:line="240" w:lineRule="auto"/>
    </w:pPr>
    <w:rPr>
      <w:rFonts w:eastAsia="Times New Roman" w:cs="Times New Roman"/>
      <w:noProof w:val="0"/>
      <w:sz w:val="24"/>
      <w:szCs w:val="24"/>
      <w:lang w:val="ru-UA" w:eastAsia="ru-UA"/>
    </w:rPr>
  </w:style>
  <w:style w:type="character" w:styleId="a5">
    <w:name w:val="Hyperlink"/>
    <w:basedOn w:val="a0"/>
    <w:uiPriority w:val="99"/>
    <w:unhideWhenUsed/>
    <w:rsid w:val="00B4647B"/>
    <w:rPr>
      <w:color w:val="0000FF"/>
      <w:u w:val="single"/>
    </w:rPr>
  </w:style>
  <w:style w:type="paragraph" w:styleId="a6">
    <w:name w:val="List Paragraph"/>
    <w:basedOn w:val="a"/>
    <w:uiPriority w:val="34"/>
    <w:qFormat/>
    <w:rsid w:val="00AA6D5A"/>
    <w:pPr>
      <w:ind w:left="720"/>
      <w:contextualSpacing/>
    </w:pPr>
  </w:style>
  <w:style w:type="character" w:styleId="a7">
    <w:name w:val="Unresolved Mention"/>
    <w:basedOn w:val="a0"/>
    <w:uiPriority w:val="99"/>
    <w:semiHidden/>
    <w:unhideWhenUsed/>
    <w:rsid w:val="00075C76"/>
    <w:rPr>
      <w:color w:val="605E5C"/>
      <w:shd w:val="clear" w:color="auto" w:fill="E1DFDD"/>
    </w:rPr>
  </w:style>
  <w:style w:type="character" w:customStyle="1" w:styleId="50">
    <w:name w:val="Заголовок 5 Знак"/>
    <w:basedOn w:val="a0"/>
    <w:link w:val="5"/>
    <w:uiPriority w:val="9"/>
    <w:semiHidden/>
    <w:rsid w:val="0096232F"/>
    <w:rPr>
      <w:rFonts w:asciiTheme="majorHAnsi" w:eastAsiaTheme="majorEastAsia" w:hAnsiTheme="majorHAnsi" w:cstheme="majorBidi"/>
      <w:noProof/>
      <w:color w:val="2F5496" w:themeColor="accent1" w:themeShade="BF"/>
      <w:sz w:val="28"/>
      <w:lang w:val="uk-UA"/>
    </w:rPr>
  </w:style>
  <w:style w:type="character" w:customStyle="1" w:styleId="katex-mathml">
    <w:name w:val="katex-mathml"/>
    <w:basedOn w:val="a0"/>
    <w:rsid w:val="00292088"/>
  </w:style>
  <w:style w:type="character" w:customStyle="1" w:styleId="mopen">
    <w:name w:val="mopen"/>
    <w:basedOn w:val="a0"/>
    <w:rsid w:val="00292088"/>
  </w:style>
  <w:style w:type="character" w:customStyle="1" w:styleId="mord">
    <w:name w:val="mord"/>
    <w:basedOn w:val="a0"/>
    <w:rsid w:val="00292088"/>
  </w:style>
  <w:style w:type="character" w:customStyle="1" w:styleId="mbin">
    <w:name w:val="mbin"/>
    <w:basedOn w:val="a0"/>
    <w:rsid w:val="00292088"/>
  </w:style>
  <w:style w:type="character" w:customStyle="1" w:styleId="mclose">
    <w:name w:val="mclose"/>
    <w:basedOn w:val="a0"/>
    <w:rsid w:val="00292088"/>
  </w:style>
  <w:style w:type="character" w:customStyle="1" w:styleId="mpunct">
    <w:name w:val="mpunct"/>
    <w:basedOn w:val="a0"/>
    <w:rsid w:val="00292088"/>
  </w:style>
  <w:style w:type="character" w:customStyle="1" w:styleId="mrel">
    <w:name w:val="mrel"/>
    <w:basedOn w:val="a0"/>
    <w:rsid w:val="00292088"/>
  </w:style>
  <w:style w:type="character" w:customStyle="1" w:styleId="mop">
    <w:name w:val="mop"/>
    <w:basedOn w:val="a0"/>
    <w:rsid w:val="00292088"/>
  </w:style>
  <w:style w:type="character" w:customStyle="1" w:styleId="vlist-s">
    <w:name w:val="vlist-s"/>
    <w:basedOn w:val="a0"/>
    <w:rsid w:val="00292088"/>
  </w:style>
  <w:style w:type="character" w:styleId="a8">
    <w:name w:val="Placeholder Text"/>
    <w:basedOn w:val="a0"/>
    <w:uiPriority w:val="99"/>
    <w:semiHidden/>
    <w:rsid w:val="00E8740C"/>
    <w:rPr>
      <w:color w:val="808080"/>
    </w:rPr>
  </w:style>
  <w:style w:type="character" w:customStyle="1" w:styleId="delimsizing">
    <w:name w:val="delimsizing"/>
    <w:basedOn w:val="a0"/>
    <w:rsid w:val="00AB53B3"/>
  </w:style>
  <w:style w:type="character" w:customStyle="1" w:styleId="minner">
    <w:name w:val="minner"/>
    <w:basedOn w:val="a0"/>
    <w:rsid w:val="00E83499"/>
  </w:style>
  <w:style w:type="character" w:styleId="a9">
    <w:name w:val="Emphasis"/>
    <w:basedOn w:val="a0"/>
    <w:uiPriority w:val="20"/>
    <w:qFormat/>
    <w:rsid w:val="00B51A53"/>
    <w:rPr>
      <w:i/>
      <w:iCs/>
    </w:rPr>
  </w:style>
  <w:style w:type="character" w:customStyle="1" w:styleId="10">
    <w:name w:val="Заголовок 1 Знак"/>
    <w:basedOn w:val="a0"/>
    <w:link w:val="1"/>
    <w:uiPriority w:val="9"/>
    <w:rsid w:val="0099780D"/>
    <w:rPr>
      <w:rFonts w:asciiTheme="majorHAnsi" w:eastAsiaTheme="majorEastAsia" w:hAnsiTheme="majorHAnsi" w:cstheme="majorBidi"/>
      <w:noProof/>
      <w:color w:val="2F5496" w:themeColor="accent1" w:themeShade="BF"/>
      <w:sz w:val="32"/>
      <w:szCs w:val="32"/>
      <w:lang w:val="uk-UA"/>
    </w:rPr>
  </w:style>
  <w:style w:type="paragraph" w:styleId="aa">
    <w:name w:val="TOC Heading"/>
    <w:basedOn w:val="1"/>
    <w:next w:val="a"/>
    <w:uiPriority w:val="39"/>
    <w:unhideWhenUsed/>
    <w:qFormat/>
    <w:rsid w:val="0099780D"/>
    <w:pPr>
      <w:outlineLvl w:val="9"/>
    </w:pPr>
    <w:rPr>
      <w:noProof w:val="0"/>
      <w:lang w:val="ru-UA" w:eastAsia="ru-UA"/>
    </w:rPr>
  </w:style>
  <w:style w:type="paragraph" w:styleId="31">
    <w:name w:val="toc 3"/>
    <w:basedOn w:val="a"/>
    <w:next w:val="a"/>
    <w:autoRedefine/>
    <w:uiPriority w:val="39"/>
    <w:unhideWhenUsed/>
    <w:rsid w:val="0099780D"/>
    <w:pPr>
      <w:spacing w:after="100"/>
      <w:ind w:left="560"/>
    </w:pPr>
  </w:style>
  <w:style w:type="table" w:styleId="ab">
    <w:name w:val="Table Grid"/>
    <w:basedOn w:val="a1"/>
    <w:uiPriority w:val="39"/>
    <w:rsid w:val="003D51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header"/>
    <w:basedOn w:val="a"/>
    <w:link w:val="ad"/>
    <w:uiPriority w:val="99"/>
    <w:unhideWhenUsed/>
    <w:rsid w:val="00CB02AE"/>
    <w:pPr>
      <w:tabs>
        <w:tab w:val="center" w:pos="4677"/>
        <w:tab w:val="right" w:pos="9355"/>
      </w:tabs>
      <w:spacing w:after="0" w:line="240" w:lineRule="auto"/>
    </w:pPr>
  </w:style>
  <w:style w:type="character" w:customStyle="1" w:styleId="ad">
    <w:name w:val="Верхній колонтитул Знак"/>
    <w:basedOn w:val="a0"/>
    <w:link w:val="ac"/>
    <w:uiPriority w:val="99"/>
    <w:rsid w:val="00CB02AE"/>
    <w:rPr>
      <w:rFonts w:ascii="Times New Roman" w:hAnsi="Times New Roman"/>
      <w:noProof/>
      <w:sz w:val="28"/>
      <w:lang w:val="uk-UA"/>
    </w:rPr>
  </w:style>
  <w:style w:type="paragraph" w:styleId="ae">
    <w:name w:val="footer"/>
    <w:basedOn w:val="a"/>
    <w:link w:val="af"/>
    <w:uiPriority w:val="99"/>
    <w:unhideWhenUsed/>
    <w:rsid w:val="00CB02AE"/>
    <w:pPr>
      <w:tabs>
        <w:tab w:val="center" w:pos="4677"/>
        <w:tab w:val="right" w:pos="9355"/>
      </w:tabs>
      <w:spacing w:after="0" w:line="240" w:lineRule="auto"/>
    </w:pPr>
  </w:style>
  <w:style w:type="character" w:customStyle="1" w:styleId="af">
    <w:name w:val="Нижній колонтитул Знак"/>
    <w:basedOn w:val="a0"/>
    <w:link w:val="ae"/>
    <w:uiPriority w:val="99"/>
    <w:rsid w:val="00CB02AE"/>
    <w:rPr>
      <w:rFonts w:ascii="Times New Roman" w:hAnsi="Times New Roman"/>
      <w:noProof/>
      <w:sz w:val="28"/>
      <w:lang w:val="uk-UA"/>
    </w:rPr>
  </w:style>
  <w:style w:type="character" w:customStyle="1" w:styleId="20">
    <w:name w:val="Заголовок 2 Знак"/>
    <w:basedOn w:val="a0"/>
    <w:link w:val="2"/>
    <w:uiPriority w:val="9"/>
    <w:rsid w:val="009B4048"/>
    <w:rPr>
      <w:rFonts w:asciiTheme="majorHAnsi" w:eastAsiaTheme="majorEastAsia" w:hAnsiTheme="majorHAnsi" w:cstheme="majorBidi"/>
      <w:noProof/>
      <w:color w:val="2F5496" w:themeColor="accent1" w:themeShade="BF"/>
      <w:sz w:val="26"/>
      <w:szCs w:val="26"/>
      <w:lang w:val="uk-UA"/>
    </w:rPr>
  </w:style>
  <w:style w:type="paragraph" w:styleId="21">
    <w:name w:val="toc 2"/>
    <w:basedOn w:val="a"/>
    <w:next w:val="a"/>
    <w:autoRedefine/>
    <w:uiPriority w:val="39"/>
    <w:unhideWhenUsed/>
    <w:rsid w:val="00716006"/>
    <w:pPr>
      <w:spacing w:after="100"/>
      <w:ind w:left="280"/>
    </w:pPr>
  </w:style>
  <w:style w:type="paragraph" w:styleId="11">
    <w:name w:val="toc 1"/>
    <w:basedOn w:val="a"/>
    <w:next w:val="a"/>
    <w:autoRedefine/>
    <w:uiPriority w:val="39"/>
    <w:unhideWhenUsed/>
    <w:rsid w:val="00E12627"/>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676672">
      <w:bodyDiv w:val="1"/>
      <w:marLeft w:val="0"/>
      <w:marRight w:val="0"/>
      <w:marTop w:val="0"/>
      <w:marBottom w:val="0"/>
      <w:divBdr>
        <w:top w:val="none" w:sz="0" w:space="0" w:color="auto"/>
        <w:left w:val="none" w:sz="0" w:space="0" w:color="auto"/>
        <w:bottom w:val="none" w:sz="0" w:space="0" w:color="auto"/>
        <w:right w:val="none" w:sz="0" w:space="0" w:color="auto"/>
      </w:divBdr>
    </w:div>
    <w:div w:id="18362357">
      <w:bodyDiv w:val="1"/>
      <w:marLeft w:val="0"/>
      <w:marRight w:val="0"/>
      <w:marTop w:val="0"/>
      <w:marBottom w:val="0"/>
      <w:divBdr>
        <w:top w:val="none" w:sz="0" w:space="0" w:color="auto"/>
        <w:left w:val="none" w:sz="0" w:space="0" w:color="auto"/>
        <w:bottom w:val="none" w:sz="0" w:space="0" w:color="auto"/>
        <w:right w:val="none" w:sz="0" w:space="0" w:color="auto"/>
      </w:divBdr>
    </w:div>
    <w:div w:id="25447392">
      <w:bodyDiv w:val="1"/>
      <w:marLeft w:val="0"/>
      <w:marRight w:val="0"/>
      <w:marTop w:val="0"/>
      <w:marBottom w:val="0"/>
      <w:divBdr>
        <w:top w:val="none" w:sz="0" w:space="0" w:color="auto"/>
        <w:left w:val="none" w:sz="0" w:space="0" w:color="auto"/>
        <w:bottom w:val="none" w:sz="0" w:space="0" w:color="auto"/>
        <w:right w:val="none" w:sz="0" w:space="0" w:color="auto"/>
      </w:divBdr>
    </w:div>
    <w:div w:id="40132009">
      <w:bodyDiv w:val="1"/>
      <w:marLeft w:val="0"/>
      <w:marRight w:val="0"/>
      <w:marTop w:val="0"/>
      <w:marBottom w:val="0"/>
      <w:divBdr>
        <w:top w:val="none" w:sz="0" w:space="0" w:color="auto"/>
        <w:left w:val="none" w:sz="0" w:space="0" w:color="auto"/>
        <w:bottom w:val="none" w:sz="0" w:space="0" w:color="auto"/>
        <w:right w:val="none" w:sz="0" w:space="0" w:color="auto"/>
      </w:divBdr>
    </w:div>
    <w:div w:id="48774474">
      <w:bodyDiv w:val="1"/>
      <w:marLeft w:val="0"/>
      <w:marRight w:val="0"/>
      <w:marTop w:val="0"/>
      <w:marBottom w:val="0"/>
      <w:divBdr>
        <w:top w:val="none" w:sz="0" w:space="0" w:color="auto"/>
        <w:left w:val="none" w:sz="0" w:space="0" w:color="auto"/>
        <w:bottom w:val="none" w:sz="0" w:space="0" w:color="auto"/>
        <w:right w:val="none" w:sz="0" w:space="0" w:color="auto"/>
      </w:divBdr>
    </w:div>
    <w:div w:id="58989879">
      <w:bodyDiv w:val="1"/>
      <w:marLeft w:val="0"/>
      <w:marRight w:val="0"/>
      <w:marTop w:val="0"/>
      <w:marBottom w:val="0"/>
      <w:divBdr>
        <w:top w:val="none" w:sz="0" w:space="0" w:color="auto"/>
        <w:left w:val="none" w:sz="0" w:space="0" w:color="auto"/>
        <w:bottom w:val="none" w:sz="0" w:space="0" w:color="auto"/>
        <w:right w:val="none" w:sz="0" w:space="0" w:color="auto"/>
      </w:divBdr>
      <w:divsChild>
        <w:div w:id="334265600">
          <w:marLeft w:val="0"/>
          <w:marRight w:val="0"/>
          <w:marTop w:val="0"/>
          <w:marBottom w:val="0"/>
          <w:divBdr>
            <w:top w:val="none" w:sz="0" w:space="0" w:color="auto"/>
            <w:left w:val="none" w:sz="0" w:space="0" w:color="auto"/>
            <w:bottom w:val="none" w:sz="0" w:space="0" w:color="auto"/>
            <w:right w:val="none" w:sz="0" w:space="0" w:color="auto"/>
          </w:divBdr>
          <w:divsChild>
            <w:div w:id="1925450865">
              <w:marLeft w:val="0"/>
              <w:marRight w:val="0"/>
              <w:marTop w:val="0"/>
              <w:marBottom w:val="0"/>
              <w:divBdr>
                <w:top w:val="none" w:sz="0" w:space="0" w:color="auto"/>
                <w:left w:val="none" w:sz="0" w:space="0" w:color="auto"/>
                <w:bottom w:val="none" w:sz="0" w:space="0" w:color="auto"/>
                <w:right w:val="none" w:sz="0" w:space="0" w:color="auto"/>
              </w:divBdr>
            </w:div>
            <w:div w:id="1539245179">
              <w:marLeft w:val="0"/>
              <w:marRight w:val="0"/>
              <w:marTop w:val="0"/>
              <w:marBottom w:val="0"/>
              <w:divBdr>
                <w:top w:val="none" w:sz="0" w:space="0" w:color="auto"/>
                <w:left w:val="none" w:sz="0" w:space="0" w:color="auto"/>
                <w:bottom w:val="none" w:sz="0" w:space="0" w:color="auto"/>
                <w:right w:val="none" w:sz="0" w:space="0" w:color="auto"/>
              </w:divBdr>
            </w:div>
            <w:div w:id="1832719381">
              <w:marLeft w:val="0"/>
              <w:marRight w:val="0"/>
              <w:marTop w:val="0"/>
              <w:marBottom w:val="0"/>
              <w:divBdr>
                <w:top w:val="none" w:sz="0" w:space="0" w:color="auto"/>
                <w:left w:val="none" w:sz="0" w:space="0" w:color="auto"/>
                <w:bottom w:val="none" w:sz="0" w:space="0" w:color="auto"/>
                <w:right w:val="none" w:sz="0" w:space="0" w:color="auto"/>
              </w:divBdr>
            </w:div>
            <w:div w:id="1934703787">
              <w:marLeft w:val="0"/>
              <w:marRight w:val="0"/>
              <w:marTop w:val="0"/>
              <w:marBottom w:val="0"/>
              <w:divBdr>
                <w:top w:val="none" w:sz="0" w:space="0" w:color="auto"/>
                <w:left w:val="none" w:sz="0" w:space="0" w:color="auto"/>
                <w:bottom w:val="none" w:sz="0" w:space="0" w:color="auto"/>
                <w:right w:val="none" w:sz="0" w:space="0" w:color="auto"/>
              </w:divBdr>
            </w:div>
            <w:div w:id="2061130148">
              <w:marLeft w:val="0"/>
              <w:marRight w:val="0"/>
              <w:marTop w:val="0"/>
              <w:marBottom w:val="0"/>
              <w:divBdr>
                <w:top w:val="none" w:sz="0" w:space="0" w:color="auto"/>
                <w:left w:val="none" w:sz="0" w:space="0" w:color="auto"/>
                <w:bottom w:val="none" w:sz="0" w:space="0" w:color="auto"/>
                <w:right w:val="none" w:sz="0" w:space="0" w:color="auto"/>
              </w:divBdr>
            </w:div>
            <w:div w:id="356853886">
              <w:marLeft w:val="0"/>
              <w:marRight w:val="0"/>
              <w:marTop w:val="0"/>
              <w:marBottom w:val="0"/>
              <w:divBdr>
                <w:top w:val="none" w:sz="0" w:space="0" w:color="auto"/>
                <w:left w:val="none" w:sz="0" w:space="0" w:color="auto"/>
                <w:bottom w:val="none" w:sz="0" w:space="0" w:color="auto"/>
                <w:right w:val="none" w:sz="0" w:space="0" w:color="auto"/>
              </w:divBdr>
            </w:div>
            <w:div w:id="1942839748">
              <w:marLeft w:val="0"/>
              <w:marRight w:val="0"/>
              <w:marTop w:val="0"/>
              <w:marBottom w:val="0"/>
              <w:divBdr>
                <w:top w:val="none" w:sz="0" w:space="0" w:color="auto"/>
                <w:left w:val="none" w:sz="0" w:space="0" w:color="auto"/>
                <w:bottom w:val="none" w:sz="0" w:space="0" w:color="auto"/>
                <w:right w:val="none" w:sz="0" w:space="0" w:color="auto"/>
              </w:divBdr>
            </w:div>
            <w:div w:id="1277829812">
              <w:marLeft w:val="0"/>
              <w:marRight w:val="0"/>
              <w:marTop w:val="0"/>
              <w:marBottom w:val="0"/>
              <w:divBdr>
                <w:top w:val="none" w:sz="0" w:space="0" w:color="auto"/>
                <w:left w:val="none" w:sz="0" w:space="0" w:color="auto"/>
                <w:bottom w:val="none" w:sz="0" w:space="0" w:color="auto"/>
                <w:right w:val="none" w:sz="0" w:space="0" w:color="auto"/>
              </w:divBdr>
            </w:div>
            <w:div w:id="1790053368">
              <w:marLeft w:val="0"/>
              <w:marRight w:val="0"/>
              <w:marTop w:val="0"/>
              <w:marBottom w:val="0"/>
              <w:divBdr>
                <w:top w:val="none" w:sz="0" w:space="0" w:color="auto"/>
                <w:left w:val="none" w:sz="0" w:space="0" w:color="auto"/>
                <w:bottom w:val="none" w:sz="0" w:space="0" w:color="auto"/>
                <w:right w:val="none" w:sz="0" w:space="0" w:color="auto"/>
              </w:divBdr>
            </w:div>
            <w:div w:id="893275883">
              <w:marLeft w:val="0"/>
              <w:marRight w:val="0"/>
              <w:marTop w:val="0"/>
              <w:marBottom w:val="0"/>
              <w:divBdr>
                <w:top w:val="none" w:sz="0" w:space="0" w:color="auto"/>
                <w:left w:val="none" w:sz="0" w:space="0" w:color="auto"/>
                <w:bottom w:val="none" w:sz="0" w:space="0" w:color="auto"/>
                <w:right w:val="none" w:sz="0" w:space="0" w:color="auto"/>
              </w:divBdr>
            </w:div>
            <w:div w:id="658772480">
              <w:marLeft w:val="0"/>
              <w:marRight w:val="0"/>
              <w:marTop w:val="0"/>
              <w:marBottom w:val="0"/>
              <w:divBdr>
                <w:top w:val="none" w:sz="0" w:space="0" w:color="auto"/>
                <w:left w:val="none" w:sz="0" w:space="0" w:color="auto"/>
                <w:bottom w:val="none" w:sz="0" w:space="0" w:color="auto"/>
                <w:right w:val="none" w:sz="0" w:space="0" w:color="auto"/>
              </w:divBdr>
            </w:div>
            <w:div w:id="320233576">
              <w:marLeft w:val="0"/>
              <w:marRight w:val="0"/>
              <w:marTop w:val="0"/>
              <w:marBottom w:val="0"/>
              <w:divBdr>
                <w:top w:val="none" w:sz="0" w:space="0" w:color="auto"/>
                <w:left w:val="none" w:sz="0" w:space="0" w:color="auto"/>
                <w:bottom w:val="none" w:sz="0" w:space="0" w:color="auto"/>
                <w:right w:val="none" w:sz="0" w:space="0" w:color="auto"/>
              </w:divBdr>
            </w:div>
            <w:div w:id="693657405">
              <w:marLeft w:val="0"/>
              <w:marRight w:val="0"/>
              <w:marTop w:val="0"/>
              <w:marBottom w:val="0"/>
              <w:divBdr>
                <w:top w:val="none" w:sz="0" w:space="0" w:color="auto"/>
                <w:left w:val="none" w:sz="0" w:space="0" w:color="auto"/>
                <w:bottom w:val="none" w:sz="0" w:space="0" w:color="auto"/>
                <w:right w:val="none" w:sz="0" w:space="0" w:color="auto"/>
              </w:divBdr>
            </w:div>
            <w:div w:id="1508400680">
              <w:marLeft w:val="0"/>
              <w:marRight w:val="0"/>
              <w:marTop w:val="0"/>
              <w:marBottom w:val="0"/>
              <w:divBdr>
                <w:top w:val="none" w:sz="0" w:space="0" w:color="auto"/>
                <w:left w:val="none" w:sz="0" w:space="0" w:color="auto"/>
                <w:bottom w:val="none" w:sz="0" w:space="0" w:color="auto"/>
                <w:right w:val="none" w:sz="0" w:space="0" w:color="auto"/>
              </w:divBdr>
            </w:div>
            <w:div w:id="1287810190">
              <w:marLeft w:val="0"/>
              <w:marRight w:val="0"/>
              <w:marTop w:val="0"/>
              <w:marBottom w:val="0"/>
              <w:divBdr>
                <w:top w:val="none" w:sz="0" w:space="0" w:color="auto"/>
                <w:left w:val="none" w:sz="0" w:space="0" w:color="auto"/>
                <w:bottom w:val="none" w:sz="0" w:space="0" w:color="auto"/>
                <w:right w:val="none" w:sz="0" w:space="0" w:color="auto"/>
              </w:divBdr>
            </w:div>
            <w:div w:id="838809178">
              <w:marLeft w:val="0"/>
              <w:marRight w:val="0"/>
              <w:marTop w:val="0"/>
              <w:marBottom w:val="0"/>
              <w:divBdr>
                <w:top w:val="none" w:sz="0" w:space="0" w:color="auto"/>
                <w:left w:val="none" w:sz="0" w:space="0" w:color="auto"/>
                <w:bottom w:val="none" w:sz="0" w:space="0" w:color="auto"/>
                <w:right w:val="none" w:sz="0" w:space="0" w:color="auto"/>
              </w:divBdr>
            </w:div>
            <w:div w:id="590046466">
              <w:marLeft w:val="0"/>
              <w:marRight w:val="0"/>
              <w:marTop w:val="0"/>
              <w:marBottom w:val="0"/>
              <w:divBdr>
                <w:top w:val="none" w:sz="0" w:space="0" w:color="auto"/>
                <w:left w:val="none" w:sz="0" w:space="0" w:color="auto"/>
                <w:bottom w:val="none" w:sz="0" w:space="0" w:color="auto"/>
                <w:right w:val="none" w:sz="0" w:space="0" w:color="auto"/>
              </w:divBdr>
            </w:div>
            <w:div w:id="461852441">
              <w:marLeft w:val="0"/>
              <w:marRight w:val="0"/>
              <w:marTop w:val="0"/>
              <w:marBottom w:val="0"/>
              <w:divBdr>
                <w:top w:val="none" w:sz="0" w:space="0" w:color="auto"/>
                <w:left w:val="none" w:sz="0" w:space="0" w:color="auto"/>
                <w:bottom w:val="none" w:sz="0" w:space="0" w:color="auto"/>
                <w:right w:val="none" w:sz="0" w:space="0" w:color="auto"/>
              </w:divBdr>
            </w:div>
            <w:div w:id="540366729">
              <w:marLeft w:val="0"/>
              <w:marRight w:val="0"/>
              <w:marTop w:val="0"/>
              <w:marBottom w:val="0"/>
              <w:divBdr>
                <w:top w:val="none" w:sz="0" w:space="0" w:color="auto"/>
                <w:left w:val="none" w:sz="0" w:space="0" w:color="auto"/>
                <w:bottom w:val="none" w:sz="0" w:space="0" w:color="auto"/>
                <w:right w:val="none" w:sz="0" w:space="0" w:color="auto"/>
              </w:divBdr>
            </w:div>
            <w:div w:id="1202983522">
              <w:marLeft w:val="0"/>
              <w:marRight w:val="0"/>
              <w:marTop w:val="0"/>
              <w:marBottom w:val="0"/>
              <w:divBdr>
                <w:top w:val="none" w:sz="0" w:space="0" w:color="auto"/>
                <w:left w:val="none" w:sz="0" w:space="0" w:color="auto"/>
                <w:bottom w:val="none" w:sz="0" w:space="0" w:color="auto"/>
                <w:right w:val="none" w:sz="0" w:space="0" w:color="auto"/>
              </w:divBdr>
            </w:div>
            <w:div w:id="1373731476">
              <w:marLeft w:val="0"/>
              <w:marRight w:val="0"/>
              <w:marTop w:val="0"/>
              <w:marBottom w:val="0"/>
              <w:divBdr>
                <w:top w:val="none" w:sz="0" w:space="0" w:color="auto"/>
                <w:left w:val="none" w:sz="0" w:space="0" w:color="auto"/>
                <w:bottom w:val="none" w:sz="0" w:space="0" w:color="auto"/>
                <w:right w:val="none" w:sz="0" w:space="0" w:color="auto"/>
              </w:divBdr>
            </w:div>
            <w:div w:id="803543429">
              <w:marLeft w:val="0"/>
              <w:marRight w:val="0"/>
              <w:marTop w:val="0"/>
              <w:marBottom w:val="0"/>
              <w:divBdr>
                <w:top w:val="none" w:sz="0" w:space="0" w:color="auto"/>
                <w:left w:val="none" w:sz="0" w:space="0" w:color="auto"/>
                <w:bottom w:val="none" w:sz="0" w:space="0" w:color="auto"/>
                <w:right w:val="none" w:sz="0" w:space="0" w:color="auto"/>
              </w:divBdr>
            </w:div>
            <w:div w:id="403190068">
              <w:marLeft w:val="0"/>
              <w:marRight w:val="0"/>
              <w:marTop w:val="0"/>
              <w:marBottom w:val="0"/>
              <w:divBdr>
                <w:top w:val="none" w:sz="0" w:space="0" w:color="auto"/>
                <w:left w:val="none" w:sz="0" w:space="0" w:color="auto"/>
                <w:bottom w:val="none" w:sz="0" w:space="0" w:color="auto"/>
                <w:right w:val="none" w:sz="0" w:space="0" w:color="auto"/>
              </w:divBdr>
            </w:div>
            <w:div w:id="762341263">
              <w:marLeft w:val="0"/>
              <w:marRight w:val="0"/>
              <w:marTop w:val="0"/>
              <w:marBottom w:val="0"/>
              <w:divBdr>
                <w:top w:val="none" w:sz="0" w:space="0" w:color="auto"/>
                <w:left w:val="none" w:sz="0" w:space="0" w:color="auto"/>
                <w:bottom w:val="none" w:sz="0" w:space="0" w:color="auto"/>
                <w:right w:val="none" w:sz="0" w:space="0" w:color="auto"/>
              </w:divBdr>
            </w:div>
            <w:div w:id="1938831956">
              <w:marLeft w:val="0"/>
              <w:marRight w:val="0"/>
              <w:marTop w:val="0"/>
              <w:marBottom w:val="0"/>
              <w:divBdr>
                <w:top w:val="none" w:sz="0" w:space="0" w:color="auto"/>
                <w:left w:val="none" w:sz="0" w:space="0" w:color="auto"/>
                <w:bottom w:val="none" w:sz="0" w:space="0" w:color="auto"/>
                <w:right w:val="none" w:sz="0" w:space="0" w:color="auto"/>
              </w:divBdr>
            </w:div>
            <w:div w:id="1128089476">
              <w:marLeft w:val="0"/>
              <w:marRight w:val="0"/>
              <w:marTop w:val="0"/>
              <w:marBottom w:val="0"/>
              <w:divBdr>
                <w:top w:val="none" w:sz="0" w:space="0" w:color="auto"/>
                <w:left w:val="none" w:sz="0" w:space="0" w:color="auto"/>
                <w:bottom w:val="none" w:sz="0" w:space="0" w:color="auto"/>
                <w:right w:val="none" w:sz="0" w:space="0" w:color="auto"/>
              </w:divBdr>
            </w:div>
            <w:div w:id="854273157">
              <w:marLeft w:val="0"/>
              <w:marRight w:val="0"/>
              <w:marTop w:val="0"/>
              <w:marBottom w:val="0"/>
              <w:divBdr>
                <w:top w:val="none" w:sz="0" w:space="0" w:color="auto"/>
                <w:left w:val="none" w:sz="0" w:space="0" w:color="auto"/>
                <w:bottom w:val="none" w:sz="0" w:space="0" w:color="auto"/>
                <w:right w:val="none" w:sz="0" w:space="0" w:color="auto"/>
              </w:divBdr>
            </w:div>
            <w:div w:id="2010207423">
              <w:marLeft w:val="0"/>
              <w:marRight w:val="0"/>
              <w:marTop w:val="0"/>
              <w:marBottom w:val="0"/>
              <w:divBdr>
                <w:top w:val="none" w:sz="0" w:space="0" w:color="auto"/>
                <w:left w:val="none" w:sz="0" w:space="0" w:color="auto"/>
                <w:bottom w:val="none" w:sz="0" w:space="0" w:color="auto"/>
                <w:right w:val="none" w:sz="0" w:space="0" w:color="auto"/>
              </w:divBdr>
            </w:div>
            <w:div w:id="1257520964">
              <w:marLeft w:val="0"/>
              <w:marRight w:val="0"/>
              <w:marTop w:val="0"/>
              <w:marBottom w:val="0"/>
              <w:divBdr>
                <w:top w:val="none" w:sz="0" w:space="0" w:color="auto"/>
                <w:left w:val="none" w:sz="0" w:space="0" w:color="auto"/>
                <w:bottom w:val="none" w:sz="0" w:space="0" w:color="auto"/>
                <w:right w:val="none" w:sz="0" w:space="0" w:color="auto"/>
              </w:divBdr>
            </w:div>
            <w:div w:id="973219054">
              <w:marLeft w:val="0"/>
              <w:marRight w:val="0"/>
              <w:marTop w:val="0"/>
              <w:marBottom w:val="0"/>
              <w:divBdr>
                <w:top w:val="none" w:sz="0" w:space="0" w:color="auto"/>
                <w:left w:val="none" w:sz="0" w:space="0" w:color="auto"/>
                <w:bottom w:val="none" w:sz="0" w:space="0" w:color="auto"/>
                <w:right w:val="none" w:sz="0" w:space="0" w:color="auto"/>
              </w:divBdr>
            </w:div>
            <w:div w:id="1391613822">
              <w:marLeft w:val="0"/>
              <w:marRight w:val="0"/>
              <w:marTop w:val="0"/>
              <w:marBottom w:val="0"/>
              <w:divBdr>
                <w:top w:val="none" w:sz="0" w:space="0" w:color="auto"/>
                <w:left w:val="none" w:sz="0" w:space="0" w:color="auto"/>
                <w:bottom w:val="none" w:sz="0" w:space="0" w:color="auto"/>
                <w:right w:val="none" w:sz="0" w:space="0" w:color="auto"/>
              </w:divBdr>
            </w:div>
            <w:div w:id="668483294">
              <w:marLeft w:val="0"/>
              <w:marRight w:val="0"/>
              <w:marTop w:val="0"/>
              <w:marBottom w:val="0"/>
              <w:divBdr>
                <w:top w:val="none" w:sz="0" w:space="0" w:color="auto"/>
                <w:left w:val="none" w:sz="0" w:space="0" w:color="auto"/>
                <w:bottom w:val="none" w:sz="0" w:space="0" w:color="auto"/>
                <w:right w:val="none" w:sz="0" w:space="0" w:color="auto"/>
              </w:divBdr>
            </w:div>
            <w:div w:id="1944721868">
              <w:marLeft w:val="0"/>
              <w:marRight w:val="0"/>
              <w:marTop w:val="0"/>
              <w:marBottom w:val="0"/>
              <w:divBdr>
                <w:top w:val="none" w:sz="0" w:space="0" w:color="auto"/>
                <w:left w:val="none" w:sz="0" w:space="0" w:color="auto"/>
                <w:bottom w:val="none" w:sz="0" w:space="0" w:color="auto"/>
                <w:right w:val="none" w:sz="0" w:space="0" w:color="auto"/>
              </w:divBdr>
            </w:div>
            <w:div w:id="1092622922">
              <w:marLeft w:val="0"/>
              <w:marRight w:val="0"/>
              <w:marTop w:val="0"/>
              <w:marBottom w:val="0"/>
              <w:divBdr>
                <w:top w:val="none" w:sz="0" w:space="0" w:color="auto"/>
                <w:left w:val="none" w:sz="0" w:space="0" w:color="auto"/>
                <w:bottom w:val="none" w:sz="0" w:space="0" w:color="auto"/>
                <w:right w:val="none" w:sz="0" w:space="0" w:color="auto"/>
              </w:divBdr>
            </w:div>
            <w:div w:id="270941471">
              <w:marLeft w:val="0"/>
              <w:marRight w:val="0"/>
              <w:marTop w:val="0"/>
              <w:marBottom w:val="0"/>
              <w:divBdr>
                <w:top w:val="none" w:sz="0" w:space="0" w:color="auto"/>
                <w:left w:val="none" w:sz="0" w:space="0" w:color="auto"/>
                <w:bottom w:val="none" w:sz="0" w:space="0" w:color="auto"/>
                <w:right w:val="none" w:sz="0" w:space="0" w:color="auto"/>
              </w:divBdr>
            </w:div>
            <w:div w:id="1494879968">
              <w:marLeft w:val="0"/>
              <w:marRight w:val="0"/>
              <w:marTop w:val="0"/>
              <w:marBottom w:val="0"/>
              <w:divBdr>
                <w:top w:val="none" w:sz="0" w:space="0" w:color="auto"/>
                <w:left w:val="none" w:sz="0" w:space="0" w:color="auto"/>
                <w:bottom w:val="none" w:sz="0" w:space="0" w:color="auto"/>
                <w:right w:val="none" w:sz="0" w:space="0" w:color="auto"/>
              </w:divBdr>
            </w:div>
            <w:div w:id="1057706956">
              <w:marLeft w:val="0"/>
              <w:marRight w:val="0"/>
              <w:marTop w:val="0"/>
              <w:marBottom w:val="0"/>
              <w:divBdr>
                <w:top w:val="none" w:sz="0" w:space="0" w:color="auto"/>
                <w:left w:val="none" w:sz="0" w:space="0" w:color="auto"/>
                <w:bottom w:val="none" w:sz="0" w:space="0" w:color="auto"/>
                <w:right w:val="none" w:sz="0" w:space="0" w:color="auto"/>
              </w:divBdr>
            </w:div>
            <w:div w:id="1364600494">
              <w:marLeft w:val="0"/>
              <w:marRight w:val="0"/>
              <w:marTop w:val="0"/>
              <w:marBottom w:val="0"/>
              <w:divBdr>
                <w:top w:val="none" w:sz="0" w:space="0" w:color="auto"/>
                <w:left w:val="none" w:sz="0" w:space="0" w:color="auto"/>
                <w:bottom w:val="none" w:sz="0" w:space="0" w:color="auto"/>
                <w:right w:val="none" w:sz="0" w:space="0" w:color="auto"/>
              </w:divBdr>
            </w:div>
            <w:div w:id="1657150849">
              <w:marLeft w:val="0"/>
              <w:marRight w:val="0"/>
              <w:marTop w:val="0"/>
              <w:marBottom w:val="0"/>
              <w:divBdr>
                <w:top w:val="none" w:sz="0" w:space="0" w:color="auto"/>
                <w:left w:val="none" w:sz="0" w:space="0" w:color="auto"/>
                <w:bottom w:val="none" w:sz="0" w:space="0" w:color="auto"/>
                <w:right w:val="none" w:sz="0" w:space="0" w:color="auto"/>
              </w:divBdr>
            </w:div>
            <w:div w:id="1551917921">
              <w:marLeft w:val="0"/>
              <w:marRight w:val="0"/>
              <w:marTop w:val="0"/>
              <w:marBottom w:val="0"/>
              <w:divBdr>
                <w:top w:val="none" w:sz="0" w:space="0" w:color="auto"/>
                <w:left w:val="none" w:sz="0" w:space="0" w:color="auto"/>
                <w:bottom w:val="none" w:sz="0" w:space="0" w:color="auto"/>
                <w:right w:val="none" w:sz="0" w:space="0" w:color="auto"/>
              </w:divBdr>
            </w:div>
            <w:div w:id="741565893">
              <w:marLeft w:val="0"/>
              <w:marRight w:val="0"/>
              <w:marTop w:val="0"/>
              <w:marBottom w:val="0"/>
              <w:divBdr>
                <w:top w:val="none" w:sz="0" w:space="0" w:color="auto"/>
                <w:left w:val="none" w:sz="0" w:space="0" w:color="auto"/>
                <w:bottom w:val="none" w:sz="0" w:space="0" w:color="auto"/>
                <w:right w:val="none" w:sz="0" w:space="0" w:color="auto"/>
              </w:divBdr>
            </w:div>
            <w:div w:id="1775247931">
              <w:marLeft w:val="0"/>
              <w:marRight w:val="0"/>
              <w:marTop w:val="0"/>
              <w:marBottom w:val="0"/>
              <w:divBdr>
                <w:top w:val="none" w:sz="0" w:space="0" w:color="auto"/>
                <w:left w:val="none" w:sz="0" w:space="0" w:color="auto"/>
                <w:bottom w:val="none" w:sz="0" w:space="0" w:color="auto"/>
                <w:right w:val="none" w:sz="0" w:space="0" w:color="auto"/>
              </w:divBdr>
            </w:div>
            <w:div w:id="1180584750">
              <w:marLeft w:val="0"/>
              <w:marRight w:val="0"/>
              <w:marTop w:val="0"/>
              <w:marBottom w:val="0"/>
              <w:divBdr>
                <w:top w:val="none" w:sz="0" w:space="0" w:color="auto"/>
                <w:left w:val="none" w:sz="0" w:space="0" w:color="auto"/>
                <w:bottom w:val="none" w:sz="0" w:space="0" w:color="auto"/>
                <w:right w:val="none" w:sz="0" w:space="0" w:color="auto"/>
              </w:divBdr>
            </w:div>
            <w:div w:id="919602628">
              <w:marLeft w:val="0"/>
              <w:marRight w:val="0"/>
              <w:marTop w:val="0"/>
              <w:marBottom w:val="0"/>
              <w:divBdr>
                <w:top w:val="none" w:sz="0" w:space="0" w:color="auto"/>
                <w:left w:val="none" w:sz="0" w:space="0" w:color="auto"/>
                <w:bottom w:val="none" w:sz="0" w:space="0" w:color="auto"/>
                <w:right w:val="none" w:sz="0" w:space="0" w:color="auto"/>
              </w:divBdr>
            </w:div>
            <w:div w:id="954823281">
              <w:marLeft w:val="0"/>
              <w:marRight w:val="0"/>
              <w:marTop w:val="0"/>
              <w:marBottom w:val="0"/>
              <w:divBdr>
                <w:top w:val="none" w:sz="0" w:space="0" w:color="auto"/>
                <w:left w:val="none" w:sz="0" w:space="0" w:color="auto"/>
                <w:bottom w:val="none" w:sz="0" w:space="0" w:color="auto"/>
                <w:right w:val="none" w:sz="0" w:space="0" w:color="auto"/>
              </w:divBdr>
            </w:div>
            <w:div w:id="253057672">
              <w:marLeft w:val="0"/>
              <w:marRight w:val="0"/>
              <w:marTop w:val="0"/>
              <w:marBottom w:val="0"/>
              <w:divBdr>
                <w:top w:val="none" w:sz="0" w:space="0" w:color="auto"/>
                <w:left w:val="none" w:sz="0" w:space="0" w:color="auto"/>
                <w:bottom w:val="none" w:sz="0" w:space="0" w:color="auto"/>
                <w:right w:val="none" w:sz="0" w:space="0" w:color="auto"/>
              </w:divBdr>
            </w:div>
            <w:div w:id="725032639">
              <w:marLeft w:val="0"/>
              <w:marRight w:val="0"/>
              <w:marTop w:val="0"/>
              <w:marBottom w:val="0"/>
              <w:divBdr>
                <w:top w:val="none" w:sz="0" w:space="0" w:color="auto"/>
                <w:left w:val="none" w:sz="0" w:space="0" w:color="auto"/>
                <w:bottom w:val="none" w:sz="0" w:space="0" w:color="auto"/>
                <w:right w:val="none" w:sz="0" w:space="0" w:color="auto"/>
              </w:divBdr>
            </w:div>
            <w:div w:id="590626667">
              <w:marLeft w:val="0"/>
              <w:marRight w:val="0"/>
              <w:marTop w:val="0"/>
              <w:marBottom w:val="0"/>
              <w:divBdr>
                <w:top w:val="none" w:sz="0" w:space="0" w:color="auto"/>
                <w:left w:val="none" w:sz="0" w:space="0" w:color="auto"/>
                <w:bottom w:val="none" w:sz="0" w:space="0" w:color="auto"/>
                <w:right w:val="none" w:sz="0" w:space="0" w:color="auto"/>
              </w:divBdr>
            </w:div>
            <w:div w:id="394163181">
              <w:marLeft w:val="0"/>
              <w:marRight w:val="0"/>
              <w:marTop w:val="0"/>
              <w:marBottom w:val="0"/>
              <w:divBdr>
                <w:top w:val="none" w:sz="0" w:space="0" w:color="auto"/>
                <w:left w:val="none" w:sz="0" w:space="0" w:color="auto"/>
                <w:bottom w:val="none" w:sz="0" w:space="0" w:color="auto"/>
                <w:right w:val="none" w:sz="0" w:space="0" w:color="auto"/>
              </w:divBdr>
            </w:div>
            <w:div w:id="81997108">
              <w:marLeft w:val="0"/>
              <w:marRight w:val="0"/>
              <w:marTop w:val="0"/>
              <w:marBottom w:val="0"/>
              <w:divBdr>
                <w:top w:val="none" w:sz="0" w:space="0" w:color="auto"/>
                <w:left w:val="none" w:sz="0" w:space="0" w:color="auto"/>
                <w:bottom w:val="none" w:sz="0" w:space="0" w:color="auto"/>
                <w:right w:val="none" w:sz="0" w:space="0" w:color="auto"/>
              </w:divBdr>
            </w:div>
            <w:div w:id="718162488">
              <w:marLeft w:val="0"/>
              <w:marRight w:val="0"/>
              <w:marTop w:val="0"/>
              <w:marBottom w:val="0"/>
              <w:divBdr>
                <w:top w:val="none" w:sz="0" w:space="0" w:color="auto"/>
                <w:left w:val="none" w:sz="0" w:space="0" w:color="auto"/>
                <w:bottom w:val="none" w:sz="0" w:space="0" w:color="auto"/>
                <w:right w:val="none" w:sz="0" w:space="0" w:color="auto"/>
              </w:divBdr>
            </w:div>
            <w:div w:id="1697583427">
              <w:marLeft w:val="0"/>
              <w:marRight w:val="0"/>
              <w:marTop w:val="0"/>
              <w:marBottom w:val="0"/>
              <w:divBdr>
                <w:top w:val="none" w:sz="0" w:space="0" w:color="auto"/>
                <w:left w:val="none" w:sz="0" w:space="0" w:color="auto"/>
                <w:bottom w:val="none" w:sz="0" w:space="0" w:color="auto"/>
                <w:right w:val="none" w:sz="0" w:space="0" w:color="auto"/>
              </w:divBdr>
            </w:div>
            <w:div w:id="839657382">
              <w:marLeft w:val="0"/>
              <w:marRight w:val="0"/>
              <w:marTop w:val="0"/>
              <w:marBottom w:val="0"/>
              <w:divBdr>
                <w:top w:val="none" w:sz="0" w:space="0" w:color="auto"/>
                <w:left w:val="none" w:sz="0" w:space="0" w:color="auto"/>
                <w:bottom w:val="none" w:sz="0" w:space="0" w:color="auto"/>
                <w:right w:val="none" w:sz="0" w:space="0" w:color="auto"/>
              </w:divBdr>
            </w:div>
            <w:div w:id="629673082">
              <w:marLeft w:val="0"/>
              <w:marRight w:val="0"/>
              <w:marTop w:val="0"/>
              <w:marBottom w:val="0"/>
              <w:divBdr>
                <w:top w:val="none" w:sz="0" w:space="0" w:color="auto"/>
                <w:left w:val="none" w:sz="0" w:space="0" w:color="auto"/>
                <w:bottom w:val="none" w:sz="0" w:space="0" w:color="auto"/>
                <w:right w:val="none" w:sz="0" w:space="0" w:color="auto"/>
              </w:divBdr>
            </w:div>
            <w:div w:id="598101608">
              <w:marLeft w:val="0"/>
              <w:marRight w:val="0"/>
              <w:marTop w:val="0"/>
              <w:marBottom w:val="0"/>
              <w:divBdr>
                <w:top w:val="none" w:sz="0" w:space="0" w:color="auto"/>
                <w:left w:val="none" w:sz="0" w:space="0" w:color="auto"/>
                <w:bottom w:val="none" w:sz="0" w:space="0" w:color="auto"/>
                <w:right w:val="none" w:sz="0" w:space="0" w:color="auto"/>
              </w:divBdr>
            </w:div>
            <w:div w:id="349257430">
              <w:marLeft w:val="0"/>
              <w:marRight w:val="0"/>
              <w:marTop w:val="0"/>
              <w:marBottom w:val="0"/>
              <w:divBdr>
                <w:top w:val="none" w:sz="0" w:space="0" w:color="auto"/>
                <w:left w:val="none" w:sz="0" w:space="0" w:color="auto"/>
                <w:bottom w:val="none" w:sz="0" w:space="0" w:color="auto"/>
                <w:right w:val="none" w:sz="0" w:space="0" w:color="auto"/>
              </w:divBdr>
            </w:div>
            <w:div w:id="1045907426">
              <w:marLeft w:val="0"/>
              <w:marRight w:val="0"/>
              <w:marTop w:val="0"/>
              <w:marBottom w:val="0"/>
              <w:divBdr>
                <w:top w:val="none" w:sz="0" w:space="0" w:color="auto"/>
                <w:left w:val="none" w:sz="0" w:space="0" w:color="auto"/>
                <w:bottom w:val="none" w:sz="0" w:space="0" w:color="auto"/>
                <w:right w:val="none" w:sz="0" w:space="0" w:color="auto"/>
              </w:divBdr>
            </w:div>
            <w:div w:id="1388381024">
              <w:marLeft w:val="0"/>
              <w:marRight w:val="0"/>
              <w:marTop w:val="0"/>
              <w:marBottom w:val="0"/>
              <w:divBdr>
                <w:top w:val="none" w:sz="0" w:space="0" w:color="auto"/>
                <w:left w:val="none" w:sz="0" w:space="0" w:color="auto"/>
                <w:bottom w:val="none" w:sz="0" w:space="0" w:color="auto"/>
                <w:right w:val="none" w:sz="0" w:space="0" w:color="auto"/>
              </w:divBdr>
            </w:div>
            <w:div w:id="2515972">
              <w:marLeft w:val="0"/>
              <w:marRight w:val="0"/>
              <w:marTop w:val="0"/>
              <w:marBottom w:val="0"/>
              <w:divBdr>
                <w:top w:val="none" w:sz="0" w:space="0" w:color="auto"/>
                <w:left w:val="none" w:sz="0" w:space="0" w:color="auto"/>
                <w:bottom w:val="none" w:sz="0" w:space="0" w:color="auto"/>
                <w:right w:val="none" w:sz="0" w:space="0" w:color="auto"/>
              </w:divBdr>
            </w:div>
            <w:div w:id="634913325">
              <w:marLeft w:val="0"/>
              <w:marRight w:val="0"/>
              <w:marTop w:val="0"/>
              <w:marBottom w:val="0"/>
              <w:divBdr>
                <w:top w:val="none" w:sz="0" w:space="0" w:color="auto"/>
                <w:left w:val="none" w:sz="0" w:space="0" w:color="auto"/>
                <w:bottom w:val="none" w:sz="0" w:space="0" w:color="auto"/>
                <w:right w:val="none" w:sz="0" w:space="0" w:color="auto"/>
              </w:divBdr>
            </w:div>
            <w:div w:id="1848012644">
              <w:marLeft w:val="0"/>
              <w:marRight w:val="0"/>
              <w:marTop w:val="0"/>
              <w:marBottom w:val="0"/>
              <w:divBdr>
                <w:top w:val="none" w:sz="0" w:space="0" w:color="auto"/>
                <w:left w:val="none" w:sz="0" w:space="0" w:color="auto"/>
                <w:bottom w:val="none" w:sz="0" w:space="0" w:color="auto"/>
                <w:right w:val="none" w:sz="0" w:space="0" w:color="auto"/>
              </w:divBdr>
            </w:div>
            <w:div w:id="168522885">
              <w:marLeft w:val="0"/>
              <w:marRight w:val="0"/>
              <w:marTop w:val="0"/>
              <w:marBottom w:val="0"/>
              <w:divBdr>
                <w:top w:val="none" w:sz="0" w:space="0" w:color="auto"/>
                <w:left w:val="none" w:sz="0" w:space="0" w:color="auto"/>
                <w:bottom w:val="none" w:sz="0" w:space="0" w:color="auto"/>
                <w:right w:val="none" w:sz="0" w:space="0" w:color="auto"/>
              </w:divBdr>
            </w:div>
            <w:div w:id="1024356727">
              <w:marLeft w:val="0"/>
              <w:marRight w:val="0"/>
              <w:marTop w:val="0"/>
              <w:marBottom w:val="0"/>
              <w:divBdr>
                <w:top w:val="none" w:sz="0" w:space="0" w:color="auto"/>
                <w:left w:val="none" w:sz="0" w:space="0" w:color="auto"/>
                <w:bottom w:val="none" w:sz="0" w:space="0" w:color="auto"/>
                <w:right w:val="none" w:sz="0" w:space="0" w:color="auto"/>
              </w:divBdr>
            </w:div>
            <w:div w:id="421996061">
              <w:marLeft w:val="0"/>
              <w:marRight w:val="0"/>
              <w:marTop w:val="0"/>
              <w:marBottom w:val="0"/>
              <w:divBdr>
                <w:top w:val="none" w:sz="0" w:space="0" w:color="auto"/>
                <w:left w:val="none" w:sz="0" w:space="0" w:color="auto"/>
                <w:bottom w:val="none" w:sz="0" w:space="0" w:color="auto"/>
                <w:right w:val="none" w:sz="0" w:space="0" w:color="auto"/>
              </w:divBdr>
            </w:div>
            <w:div w:id="725103751">
              <w:marLeft w:val="0"/>
              <w:marRight w:val="0"/>
              <w:marTop w:val="0"/>
              <w:marBottom w:val="0"/>
              <w:divBdr>
                <w:top w:val="none" w:sz="0" w:space="0" w:color="auto"/>
                <w:left w:val="none" w:sz="0" w:space="0" w:color="auto"/>
                <w:bottom w:val="none" w:sz="0" w:space="0" w:color="auto"/>
                <w:right w:val="none" w:sz="0" w:space="0" w:color="auto"/>
              </w:divBdr>
            </w:div>
            <w:div w:id="1162046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862544">
      <w:bodyDiv w:val="1"/>
      <w:marLeft w:val="0"/>
      <w:marRight w:val="0"/>
      <w:marTop w:val="0"/>
      <w:marBottom w:val="0"/>
      <w:divBdr>
        <w:top w:val="none" w:sz="0" w:space="0" w:color="auto"/>
        <w:left w:val="none" w:sz="0" w:space="0" w:color="auto"/>
        <w:bottom w:val="none" w:sz="0" w:space="0" w:color="auto"/>
        <w:right w:val="none" w:sz="0" w:space="0" w:color="auto"/>
      </w:divBdr>
    </w:div>
    <w:div w:id="159587604">
      <w:bodyDiv w:val="1"/>
      <w:marLeft w:val="0"/>
      <w:marRight w:val="0"/>
      <w:marTop w:val="0"/>
      <w:marBottom w:val="0"/>
      <w:divBdr>
        <w:top w:val="none" w:sz="0" w:space="0" w:color="auto"/>
        <w:left w:val="none" w:sz="0" w:space="0" w:color="auto"/>
        <w:bottom w:val="none" w:sz="0" w:space="0" w:color="auto"/>
        <w:right w:val="none" w:sz="0" w:space="0" w:color="auto"/>
      </w:divBdr>
    </w:div>
    <w:div w:id="202668700">
      <w:bodyDiv w:val="1"/>
      <w:marLeft w:val="0"/>
      <w:marRight w:val="0"/>
      <w:marTop w:val="0"/>
      <w:marBottom w:val="0"/>
      <w:divBdr>
        <w:top w:val="none" w:sz="0" w:space="0" w:color="auto"/>
        <w:left w:val="none" w:sz="0" w:space="0" w:color="auto"/>
        <w:bottom w:val="none" w:sz="0" w:space="0" w:color="auto"/>
        <w:right w:val="none" w:sz="0" w:space="0" w:color="auto"/>
      </w:divBdr>
    </w:div>
    <w:div w:id="227614430">
      <w:bodyDiv w:val="1"/>
      <w:marLeft w:val="0"/>
      <w:marRight w:val="0"/>
      <w:marTop w:val="0"/>
      <w:marBottom w:val="0"/>
      <w:divBdr>
        <w:top w:val="none" w:sz="0" w:space="0" w:color="auto"/>
        <w:left w:val="none" w:sz="0" w:space="0" w:color="auto"/>
        <w:bottom w:val="none" w:sz="0" w:space="0" w:color="auto"/>
        <w:right w:val="none" w:sz="0" w:space="0" w:color="auto"/>
      </w:divBdr>
    </w:div>
    <w:div w:id="234897614">
      <w:bodyDiv w:val="1"/>
      <w:marLeft w:val="0"/>
      <w:marRight w:val="0"/>
      <w:marTop w:val="0"/>
      <w:marBottom w:val="0"/>
      <w:divBdr>
        <w:top w:val="none" w:sz="0" w:space="0" w:color="auto"/>
        <w:left w:val="none" w:sz="0" w:space="0" w:color="auto"/>
        <w:bottom w:val="none" w:sz="0" w:space="0" w:color="auto"/>
        <w:right w:val="none" w:sz="0" w:space="0" w:color="auto"/>
      </w:divBdr>
    </w:div>
    <w:div w:id="239297699">
      <w:bodyDiv w:val="1"/>
      <w:marLeft w:val="0"/>
      <w:marRight w:val="0"/>
      <w:marTop w:val="0"/>
      <w:marBottom w:val="0"/>
      <w:divBdr>
        <w:top w:val="none" w:sz="0" w:space="0" w:color="auto"/>
        <w:left w:val="none" w:sz="0" w:space="0" w:color="auto"/>
        <w:bottom w:val="none" w:sz="0" w:space="0" w:color="auto"/>
        <w:right w:val="none" w:sz="0" w:space="0" w:color="auto"/>
      </w:divBdr>
    </w:div>
    <w:div w:id="250821831">
      <w:bodyDiv w:val="1"/>
      <w:marLeft w:val="0"/>
      <w:marRight w:val="0"/>
      <w:marTop w:val="0"/>
      <w:marBottom w:val="0"/>
      <w:divBdr>
        <w:top w:val="none" w:sz="0" w:space="0" w:color="auto"/>
        <w:left w:val="none" w:sz="0" w:space="0" w:color="auto"/>
        <w:bottom w:val="none" w:sz="0" w:space="0" w:color="auto"/>
        <w:right w:val="none" w:sz="0" w:space="0" w:color="auto"/>
      </w:divBdr>
    </w:div>
    <w:div w:id="269050547">
      <w:bodyDiv w:val="1"/>
      <w:marLeft w:val="0"/>
      <w:marRight w:val="0"/>
      <w:marTop w:val="0"/>
      <w:marBottom w:val="0"/>
      <w:divBdr>
        <w:top w:val="none" w:sz="0" w:space="0" w:color="auto"/>
        <w:left w:val="none" w:sz="0" w:space="0" w:color="auto"/>
        <w:bottom w:val="none" w:sz="0" w:space="0" w:color="auto"/>
        <w:right w:val="none" w:sz="0" w:space="0" w:color="auto"/>
      </w:divBdr>
    </w:div>
    <w:div w:id="275185715">
      <w:bodyDiv w:val="1"/>
      <w:marLeft w:val="0"/>
      <w:marRight w:val="0"/>
      <w:marTop w:val="0"/>
      <w:marBottom w:val="0"/>
      <w:divBdr>
        <w:top w:val="none" w:sz="0" w:space="0" w:color="auto"/>
        <w:left w:val="none" w:sz="0" w:space="0" w:color="auto"/>
        <w:bottom w:val="none" w:sz="0" w:space="0" w:color="auto"/>
        <w:right w:val="none" w:sz="0" w:space="0" w:color="auto"/>
      </w:divBdr>
    </w:div>
    <w:div w:id="361055094">
      <w:bodyDiv w:val="1"/>
      <w:marLeft w:val="0"/>
      <w:marRight w:val="0"/>
      <w:marTop w:val="0"/>
      <w:marBottom w:val="0"/>
      <w:divBdr>
        <w:top w:val="none" w:sz="0" w:space="0" w:color="auto"/>
        <w:left w:val="none" w:sz="0" w:space="0" w:color="auto"/>
        <w:bottom w:val="none" w:sz="0" w:space="0" w:color="auto"/>
        <w:right w:val="none" w:sz="0" w:space="0" w:color="auto"/>
      </w:divBdr>
    </w:div>
    <w:div w:id="373501462">
      <w:bodyDiv w:val="1"/>
      <w:marLeft w:val="0"/>
      <w:marRight w:val="0"/>
      <w:marTop w:val="0"/>
      <w:marBottom w:val="0"/>
      <w:divBdr>
        <w:top w:val="none" w:sz="0" w:space="0" w:color="auto"/>
        <w:left w:val="none" w:sz="0" w:space="0" w:color="auto"/>
        <w:bottom w:val="none" w:sz="0" w:space="0" w:color="auto"/>
        <w:right w:val="none" w:sz="0" w:space="0" w:color="auto"/>
      </w:divBdr>
    </w:div>
    <w:div w:id="404110297">
      <w:bodyDiv w:val="1"/>
      <w:marLeft w:val="0"/>
      <w:marRight w:val="0"/>
      <w:marTop w:val="0"/>
      <w:marBottom w:val="0"/>
      <w:divBdr>
        <w:top w:val="none" w:sz="0" w:space="0" w:color="auto"/>
        <w:left w:val="none" w:sz="0" w:space="0" w:color="auto"/>
        <w:bottom w:val="none" w:sz="0" w:space="0" w:color="auto"/>
        <w:right w:val="none" w:sz="0" w:space="0" w:color="auto"/>
      </w:divBdr>
    </w:div>
    <w:div w:id="418599591">
      <w:bodyDiv w:val="1"/>
      <w:marLeft w:val="0"/>
      <w:marRight w:val="0"/>
      <w:marTop w:val="0"/>
      <w:marBottom w:val="0"/>
      <w:divBdr>
        <w:top w:val="none" w:sz="0" w:space="0" w:color="auto"/>
        <w:left w:val="none" w:sz="0" w:space="0" w:color="auto"/>
        <w:bottom w:val="none" w:sz="0" w:space="0" w:color="auto"/>
        <w:right w:val="none" w:sz="0" w:space="0" w:color="auto"/>
      </w:divBdr>
    </w:div>
    <w:div w:id="494734537">
      <w:bodyDiv w:val="1"/>
      <w:marLeft w:val="0"/>
      <w:marRight w:val="0"/>
      <w:marTop w:val="0"/>
      <w:marBottom w:val="0"/>
      <w:divBdr>
        <w:top w:val="none" w:sz="0" w:space="0" w:color="auto"/>
        <w:left w:val="none" w:sz="0" w:space="0" w:color="auto"/>
        <w:bottom w:val="none" w:sz="0" w:space="0" w:color="auto"/>
        <w:right w:val="none" w:sz="0" w:space="0" w:color="auto"/>
      </w:divBdr>
    </w:div>
    <w:div w:id="505754197">
      <w:bodyDiv w:val="1"/>
      <w:marLeft w:val="0"/>
      <w:marRight w:val="0"/>
      <w:marTop w:val="0"/>
      <w:marBottom w:val="0"/>
      <w:divBdr>
        <w:top w:val="none" w:sz="0" w:space="0" w:color="auto"/>
        <w:left w:val="none" w:sz="0" w:space="0" w:color="auto"/>
        <w:bottom w:val="none" w:sz="0" w:space="0" w:color="auto"/>
        <w:right w:val="none" w:sz="0" w:space="0" w:color="auto"/>
      </w:divBdr>
    </w:div>
    <w:div w:id="512915992">
      <w:bodyDiv w:val="1"/>
      <w:marLeft w:val="0"/>
      <w:marRight w:val="0"/>
      <w:marTop w:val="0"/>
      <w:marBottom w:val="0"/>
      <w:divBdr>
        <w:top w:val="none" w:sz="0" w:space="0" w:color="auto"/>
        <w:left w:val="none" w:sz="0" w:space="0" w:color="auto"/>
        <w:bottom w:val="none" w:sz="0" w:space="0" w:color="auto"/>
        <w:right w:val="none" w:sz="0" w:space="0" w:color="auto"/>
      </w:divBdr>
    </w:div>
    <w:div w:id="592786309">
      <w:bodyDiv w:val="1"/>
      <w:marLeft w:val="0"/>
      <w:marRight w:val="0"/>
      <w:marTop w:val="0"/>
      <w:marBottom w:val="0"/>
      <w:divBdr>
        <w:top w:val="none" w:sz="0" w:space="0" w:color="auto"/>
        <w:left w:val="none" w:sz="0" w:space="0" w:color="auto"/>
        <w:bottom w:val="none" w:sz="0" w:space="0" w:color="auto"/>
        <w:right w:val="none" w:sz="0" w:space="0" w:color="auto"/>
      </w:divBdr>
    </w:div>
    <w:div w:id="638386853">
      <w:bodyDiv w:val="1"/>
      <w:marLeft w:val="0"/>
      <w:marRight w:val="0"/>
      <w:marTop w:val="0"/>
      <w:marBottom w:val="0"/>
      <w:divBdr>
        <w:top w:val="none" w:sz="0" w:space="0" w:color="auto"/>
        <w:left w:val="none" w:sz="0" w:space="0" w:color="auto"/>
        <w:bottom w:val="none" w:sz="0" w:space="0" w:color="auto"/>
        <w:right w:val="none" w:sz="0" w:space="0" w:color="auto"/>
      </w:divBdr>
    </w:div>
    <w:div w:id="646319946">
      <w:bodyDiv w:val="1"/>
      <w:marLeft w:val="0"/>
      <w:marRight w:val="0"/>
      <w:marTop w:val="0"/>
      <w:marBottom w:val="0"/>
      <w:divBdr>
        <w:top w:val="none" w:sz="0" w:space="0" w:color="auto"/>
        <w:left w:val="none" w:sz="0" w:space="0" w:color="auto"/>
        <w:bottom w:val="none" w:sz="0" w:space="0" w:color="auto"/>
        <w:right w:val="none" w:sz="0" w:space="0" w:color="auto"/>
      </w:divBdr>
    </w:div>
    <w:div w:id="710420317">
      <w:bodyDiv w:val="1"/>
      <w:marLeft w:val="0"/>
      <w:marRight w:val="0"/>
      <w:marTop w:val="0"/>
      <w:marBottom w:val="0"/>
      <w:divBdr>
        <w:top w:val="none" w:sz="0" w:space="0" w:color="auto"/>
        <w:left w:val="none" w:sz="0" w:space="0" w:color="auto"/>
        <w:bottom w:val="none" w:sz="0" w:space="0" w:color="auto"/>
        <w:right w:val="none" w:sz="0" w:space="0" w:color="auto"/>
      </w:divBdr>
    </w:div>
    <w:div w:id="742684479">
      <w:bodyDiv w:val="1"/>
      <w:marLeft w:val="0"/>
      <w:marRight w:val="0"/>
      <w:marTop w:val="0"/>
      <w:marBottom w:val="0"/>
      <w:divBdr>
        <w:top w:val="none" w:sz="0" w:space="0" w:color="auto"/>
        <w:left w:val="none" w:sz="0" w:space="0" w:color="auto"/>
        <w:bottom w:val="none" w:sz="0" w:space="0" w:color="auto"/>
        <w:right w:val="none" w:sz="0" w:space="0" w:color="auto"/>
      </w:divBdr>
    </w:div>
    <w:div w:id="755171977">
      <w:bodyDiv w:val="1"/>
      <w:marLeft w:val="0"/>
      <w:marRight w:val="0"/>
      <w:marTop w:val="0"/>
      <w:marBottom w:val="0"/>
      <w:divBdr>
        <w:top w:val="none" w:sz="0" w:space="0" w:color="auto"/>
        <w:left w:val="none" w:sz="0" w:space="0" w:color="auto"/>
        <w:bottom w:val="none" w:sz="0" w:space="0" w:color="auto"/>
        <w:right w:val="none" w:sz="0" w:space="0" w:color="auto"/>
      </w:divBdr>
    </w:div>
    <w:div w:id="770390326">
      <w:bodyDiv w:val="1"/>
      <w:marLeft w:val="0"/>
      <w:marRight w:val="0"/>
      <w:marTop w:val="0"/>
      <w:marBottom w:val="0"/>
      <w:divBdr>
        <w:top w:val="none" w:sz="0" w:space="0" w:color="auto"/>
        <w:left w:val="none" w:sz="0" w:space="0" w:color="auto"/>
        <w:bottom w:val="none" w:sz="0" w:space="0" w:color="auto"/>
        <w:right w:val="none" w:sz="0" w:space="0" w:color="auto"/>
      </w:divBdr>
    </w:div>
    <w:div w:id="771390619">
      <w:bodyDiv w:val="1"/>
      <w:marLeft w:val="0"/>
      <w:marRight w:val="0"/>
      <w:marTop w:val="0"/>
      <w:marBottom w:val="0"/>
      <w:divBdr>
        <w:top w:val="none" w:sz="0" w:space="0" w:color="auto"/>
        <w:left w:val="none" w:sz="0" w:space="0" w:color="auto"/>
        <w:bottom w:val="none" w:sz="0" w:space="0" w:color="auto"/>
        <w:right w:val="none" w:sz="0" w:space="0" w:color="auto"/>
      </w:divBdr>
    </w:div>
    <w:div w:id="838469890">
      <w:bodyDiv w:val="1"/>
      <w:marLeft w:val="0"/>
      <w:marRight w:val="0"/>
      <w:marTop w:val="0"/>
      <w:marBottom w:val="0"/>
      <w:divBdr>
        <w:top w:val="none" w:sz="0" w:space="0" w:color="auto"/>
        <w:left w:val="none" w:sz="0" w:space="0" w:color="auto"/>
        <w:bottom w:val="none" w:sz="0" w:space="0" w:color="auto"/>
        <w:right w:val="none" w:sz="0" w:space="0" w:color="auto"/>
      </w:divBdr>
    </w:div>
    <w:div w:id="850992559">
      <w:bodyDiv w:val="1"/>
      <w:marLeft w:val="0"/>
      <w:marRight w:val="0"/>
      <w:marTop w:val="0"/>
      <w:marBottom w:val="0"/>
      <w:divBdr>
        <w:top w:val="none" w:sz="0" w:space="0" w:color="auto"/>
        <w:left w:val="none" w:sz="0" w:space="0" w:color="auto"/>
        <w:bottom w:val="none" w:sz="0" w:space="0" w:color="auto"/>
        <w:right w:val="none" w:sz="0" w:space="0" w:color="auto"/>
      </w:divBdr>
    </w:div>
    <w:div w:id="872307758">
      <w:bodyDiv w:val="1"/>
      <w:marLeft w:val="0"/>
      <w:marRight w:val="0"/>
      <w:marTop w:val="0"/>
      <w:marBottom w:val="0"/>
      <w:divBdr>
        <w:top w:val="none" w:sz="0" w:space="0" w:color="auto"/>
        <w:left w:val="none" w:sz="0" w:space="0" w:color="auto"/>
        <w:bottom w:val="none" w:sz="0" w:space="0" w:color="auto"/>
        <w:right w:val="none" w:sz="0" w:space="0" w:color="auto"/>
      </w:divBdr>
    </w:div>
    <w:div w:id="987246224">
      <w:bodyDiv w:val="1"/>
      <w:marLeft w:val="0"/>
      <w:marRight w:val="0"/>
      <w:marTop w:val="0"/>
      <w:marBottom w:val="0"/>
      <w:divBdr>
        <w:top w:val="none" w:sz="0" w:space="0" w:color="auto"/>
        <w:left w:val="none" w:sz="0" w:space="0" w:color="auto"/>
        <w:bottom w:val="none" w:sz="0" w:space="0" w:color="auto"/>
        <w:right w:val="none" w:sz="0" w:space="0" w:color="auto"/>
      </w:divBdr>
    </w:div>
    <w:div w:id="995107337">
      <w:bodyDiv w:val="1"/>
      <w:marLeft w:val="0"/>
      <w:marRight w:val="0"/>
      <w:marTop w:val="0"/>
      <w:marBottom w:val="0"/>
      <w:divBdr>
        <w:top w:val="none" w:sz="0" w:space="0" w:color="auto"/>
        <w:left w:val="none" w:sz="0" w:space="0" w:color="auto"/>
        <w:bottom w:val="none" w:sz="0" w:space="0" w:color="auto"/>
        <w:right w:val="none" w:sz="0" w:space="0" w:color="auto"/>
      </w:divBdr>
    </w:div>
    <w:div w:id="1064992524">
      <w:bodyDiv w:val="1"/>
      <w:marLeft w:val="0"/>
      <w:marRight w:val="0"/>
      <w:marTop w:val="0"/>
      <w:marBottom w:val="0"/>
      <w:divBdr>
        <w:top w:val="none" w:sz="0" w:space="0" w:color="auto"/>
        <w:left w:val="none" w:sz="0" w:space="0" w:color="auto"/>
        <w:bottom w:val="none" w:sz="0" w:space="0" w:color="auto"/>
        <w:right w:val="none" w:sz="0" w:space="0" w:color="auto"/>
      </w:divBdr>
      <w:divsChild>
        <w:div w:id="1880164171">
          <w:marLeft w:val="0"/>
          <w:marRight w:val="0"/>
          <w:marTop w:val="0"/>
          <w:marBottom w:val="0"/>
          <w:divBdr>
            <w:top w:val="none" w:sz="0" w:space="0" w:color="auto"/>
            <w:left w:val="none" w:sz="0" w:space="0" w:color="auto"/>
            <w:bottom w:val="none" w:sz="0" w:space="0" w:color="auto"/>
            <w:right w:val="none" w:sz="0" w:space="0" w:color="auto"/>
          </w:divBdr>
          <w:divsChild>
            <w:div w:id="1831747796">
              <w:marLeft w:val="0"/>
              <w:marRight w:val="0"/>
              <w:marTop w:val="0"/>
              <w:marBottom w:val="0"/>
              <w:divBdr>
                <w:top w:val="none" w:sz="0" w:space="0" w:color="auto"/>
                <w:left w:val="none" w:sz="0" w:space="0" w:color="auto"/>
                <w:bottom w:val="none" w:sz="0" w:space="0" w:color="auto"/>
                <w:right w:val="none" w:sz="0" w:space="0" w:color="auto"/>
              </w:divBdr>
            </w:div>
            <w:div w:id="717631046">
              <w:marLeft w:val="0"/>
              <w:marRight w:val="0"/>
              <w:marTop w:val="0"/>
              <w:marBottom w:val="0"/>
              <w:divBdr>
                <w:top w:val="none" w:sz="0" w:space="0" w:color="auto"/>
                <w:left w:val="none" w:sz="0" w:space="0" w:color="auto"/>
                <w:bottom w:val="none" w:sz="0" w:space="0" w:color="auto"/>
                <w:right w:val="none" w:sz="0" w:space="0" w:color="auto"/>
              </w:divBdr>
            </w:div>
            <w:div w:id="983268515">
              <w:marLeft w:val="0"/>
              <w:marRight w:val="0"/>
              <w:marTop w:val="0"/>
              <w:marBottom w:val="0"/>
              <w:divBdr>
                <w:top w:val="none" w:sz="0" w:space="0" w:color="auto"/>
                <w:left w:val="none" w:sz="0" w:space="0" w:color="auto"/>
                <w:bottom w:val="none" w:sz="0" w:space="0" w:color="auto"/>
                <w:right w:val="none" w:sz="0" w:space="0" w:color="auto"/>
              </w:divBdr>
            </w:div>
            <w:div w:id="835339998">
              <w:marLeft w:val="0"/>
              <w:marRight w:val="0"/>
              <w:marTop w:val="0"/>
              <w:marBottom w:val="0"/>
              <w:divBdr>
                <w:top w:val="none" w:sz="0" w:space="0" w:color="auto"/>
                <w:left w:val="none" w:sz="0" w:space="0" w:color="auto"/>
                <w:bottom w:val="none" w:sz="0" w:space="0" w:color="auto"/>
                <w:right w:val="none" w:sz="0" w:space="0" w:color="auto"/>
              </w:divBdr>
            </w:div>
            <w:div w:id="1558515909">
              <w:marLeft w:val="0"/>
              <w:marRight w:val="0"/>
              <w:marTop w:val="0"/>
              <w:marBottom w:val="0"/>
              <w:divBdr>
                <w:top w:val="none" w:sz="0" w:space="0" w:color="auto"/>
                <w:left w:val="none" w:sz="0" w:space="0" w:color="auto"/>
                <w:bottom w:val="none" w:sz="0" w:space="0" w:color="auto"/>
                <w:right w:val="none" w:sz="0" w:space="0" w:color="auto"/>
              </w:divBdr>
            </w:div>
            <w:div w:id="1936211749">
              <w:marLeft w:val="0"/>
              <w:marRight w:val="0"/>
              <w:marTop w:val="0"/>
              <w:marBottom w:val="0"/>
              <w:divBdr>
                <w:top w:val="none" w:sz="0" w:space="0" w:color="auto"/>
                <w:left w:val="none" w:sz="0" w:space="0" w:color="auto"/>
                <w:bottom w:val="none" w:sz="0" w:space="0" w:color="auto"/>
                <w:right w:val="none" w:sz="0" w:space="0" w:color="auto"/>
              </w:divBdr>
            </w:div>
            <w:div w:id="106975649">
              <w:marLeft w:val="0"/>
              <w:marRight w:val="0"/>
              <w:marTop w:val="0"/>
              <w:marBottom w:val="0"/>
              <w:divBdr>
                <w:top w:val="none" w:sz="0" w:space="0" w:color="auto"/>
                <w:left w:val="none" w:sz="0" w:space="0" w:color="auto"/>
                <w:bottom w:val="none" w:sz="0" w:space="0" w:color="auto"/>
                <w:right w:val="none" w:sz="0" w:space="0" w:color="auto"/>
              </w:divBdr>
            </w:div>
            <w:div w:id="526216756">
              <w:marLeft w:val="0"/>
              <w:marRight w:val="0"/>
              <w:marTop w:val="0"/>
              <w:marBottom w:val="0"/>
              <w:divBdr>
                <w:top w:val="none" w:sz="0" w:space="0" w:color="auto"/>
                <w:left w:val="none" w:sz="0" w:space="0" w:color="auto"/>
                <w:bottom w:val="none" w:sz="0" w:space="0" w:color="auto"/>
                <w:right w:val="none" w:sz="0" w:space="0" w:color="auto"/>
              </w:divBdr>
            </w:div>
            <w:div w:id="2037732479">
              <w:marLeft w:val="0"/>
              <w:marRight w:val="0"/>
              <w:marTop w:val="0"/>
              <w:marBottom w:val="0"/>
              <w:divBdr>
                <w:top w:val="none" w:sz="0" w:space="0" w:color="auto"/>
                <w:left w:val="none" w:sz="0" w:space="0" w:color="auto"/>
                <w:bottom w:val="none" w:sz="0" w:space="0" w:color="auto"/>
                <w:right w:val="none" w:sz="0" w:space="0" w:color="auto"/>
              </w:divBdr>
            </w:div>
            <w:div w:id="847720015">
              <w:marLeft w:val="0"/>
              <w:marRight w:val="0"/>
              <w:marTop w:val="0"/>
              <w:marBottom w:val="0"/>
              <w:divBdr>
                <w:top w:val="none" w:sz="0" w:space="0" w:color="auto"/>
                <w:left w:val="none" w:sz="0" w:space="0" w:color="auto"/>
                <w:bottom w:val="none" w:sz="0" w:space="0" w:color="auto"/>
                <w:right w:val="none" w:sz="0" w:space="0" w:color="auto"/>
              </w:divBdr>
            </w:div>
            <w:div w:id="647056291">
              <w:marLeft w:val="0"/>
              <w:marRight w:val="0"/>
              <w:marTop w:val="0"/>
              <w:marBottom w:val="0"/>
              <w:divBdr>
                <w:top w:val="none" w:sz="0" w:space="0" w:color="auto"/>
                <w:left w:val="none" w:sz="0" w:space="0" w:color="auto"/>
                <w:bottom w:val="none" w:sz="0" w:space="0" w:color="auto"/>
                <w:right w:val="none" w:sz="0" w:space="0" w:color="auto"/>
              </w:divBdr>
            </w:div>
            <w:div w:id="1545562105">
              <w:marLeft w:val="0"/>
              <w:marRight w:val="0"/>
              <w:marTop w:val="0"/>
              <w:marBottom w:val="0"/>
              <w:divBdr>
                <w:top w:val="none" w:sz="0" w:space="0" w:color="auto"/>
                <w:left w:val="none" w:sz="0" w:space="0" w:color="auto"/>
                <w:bottom w:val="none" w:sz="0" w:space="0" w:color="auto"/>
                <w:right w:val="none" w:sz="0" w:space="0" w:color="auto"/>
              </w:divBdr>
            </w:div>
            <w:div w:id="1669939494">
              <w:marLeft w:val="0"/>
              <w:marRight w:val="0"/>
              <w:marTop w:val="0"/>
              <w:marBottom w:val="0"/>
              <w:divBdr>
                <w:top w:val="none" w:sz="0" w:space="0" w:color="auto"/>
                <w:left w:val="none" w:sz="0" w:space="0" w:color="auto"/>
                <w:bottom w:val="none" w:sz="0" w:space="0" w:color="auto"/>
                <w:right w:val="none" w:sz="0" w:space="0" w:color="auto"/>
              </w:divBdr>
            </w:div>
            <w:div w:id="1710955696">
              <w:marLeft w:val="0"/>
              <w:marRight w:val="0"/>
              <w:marTop w:val="0"/>
              <w:marBottom w:val="0"/>
              <w:divBdr>
                <w:top w:val="none" w:sz="0" w:space="0" w:color="auto"/>
                <w:left w:val="none" w:sz="0" w:space="0" w:color="auto"/>
                <w:bottom w:val="none" w:sz="0" w:space="0" w:color="auto"/>
                <w:right w:val="none" w:sz="0" w:space="0" w:color="auto"/>
              </w:divBdr>
            </w:div>
            <w:div w:id="322928397">
              <w:marLeft w:val="0"/>
              <w:marRight w:val="0"/>
              <w:marTop w:val="0"/>
              <w:marBottom w:val="0"/>
              <w:divBdr>
                <w:top w:val="none" w:sz="0" w:space="0" w:color="auto"/>
                <w:left w:val="none" w:sz="0" w:space="0" w:color="auto"/>
                <w:bottom w:val="none" w:sz="0" w:space="0" w:color="auto"/>
                <w:right w:val="none" w:sz="0" w:space="0" w:color="auto"/>
              </w:divBdr>
            </w:div>
            <w:div w:id="817110658">
              <w:marLeft w:val="0"/>
              <w:marRight w:val="0"/>
              <w:marTop w:val="0"/>
              <w:marBottom w:val="0"/>
              <w:divBdr>
                <w:top w:val="none" w:sz="0" w:space="0" w:color="auto"/>
                <w:left w:val="none" w:sz="0" w:space="0" w:color="auto"/>
                <w:bottom w:val="none" w:sz="0" w:space="0" w:color="auto"/>
                <w:right w:val="none" w:sz="0" w:space="0" w:color="auto"/>
              </w:divBdr>
            </w:div>
            <w:div w:id="2090341850">
              <w:marLeft w:val="0"/>
              <w:marRight w:val="0"/>
              <w:marTop w:val="0"/>
              <w:marBottom w:val="0"/>
              <w:divBdr>
                <w:top w:val="none" w:sz="0" w:space="0" w:color="auto"/>
                <w:left w:val="none" w:sz="0" w:space="0" w:color="auto"/>
                <w:bottom w:val="none" w:sz="0" w:space="0" w:color="auto"/>
                <w:right w:val="none" w:sz="0" w:space="0" w:color="auto"/>
              </w:divBdr>
            </w:div>
            <w:div w:id="1507791578">
              <w:marLeft w:val="0"/>
              <w:marRight w:val="0"/>
              <w:marTop w:val="0"/>
              <w:marBottom w:val="0"/>
              <w:divBdr>
                <w:top w:val="none" w:sz="0" w:space="0" w:color="auto"/>
                <w:left w:val="none" w:sz="0" w:space="0" w:color="auto"/>
                <w:bottom w:val="none" w:sz="0" w:space="0" w:color="auto"/>
                <w:right w:val="none" w:sz="0" w:space="0" w:color="auto"/>
              </w:divBdr>
            </w:div>
            <w:div w:id="806245604">
              <w:marLeft w:val="0"/>
              <w:marRight w:val="0"/>
              <w:marTop w:val="0"/>
              <w:marBottom w:val="0"/>
              <w:divBdr>
                <w:top w:val="none" w:sz="0" w:space="0" w:color="auto"/>
                <w:left w:val="none" w:sz="0" w:space="0" w:color="auto"/>
                <w:bottom w:val="none" w:sz="0" w:space="0" w:color="auto"/>
                <w:right w:val="none" w:sz="0" w:space="0" w:color="auto"/>
              </w:divBdr>
            </w:div>
            <w:div w:id="1462578594">
              <w:marLeft w:val="0"/>
              <w:marRight w:val="0"/>
              <w:marTop w:val="0"/>
              <w:marBottom w:val="0"/>
              <w:divBdr>
                <w:top w:val="none" w:sz="0" w:space="0" w:color="auto"/>
                <w:left w:val="none" w:sz="0" w:space="0" w:color="auto"/>
                <w:bottom w:val="none" w:sz="0" w:space="0" w:color="auto"/>
                <w:right w:val="none" w:sz="0" w:space="0" w:color="auto"/>
              </w:divBdr>
            </w:div>
            <w:div w:id="666323023">
              <w:marLeft w:val="0"/>
              <w:marRight w:val="0"/>
              <w:marTop w:val="0"/>
              <w:marBottom w:val="0"/>
              <w:divBdr>
                <w:top w:val="none" w:sz="0" w:space="0" w:color="auto"/>
                <w:left w:val="none" w:sz="0" w:space="0" w:color="auto"/>
                <w:bottom w:val="none" w:sz="0" w:space="0" w:color="auto"/>
                <w:right w:val="none" w:sz="0" w:space="0" w:color="auto"/>
              </w:divBdr>
            </w:div>
            <w:div w:id="574900598">
              <w:marLeft w:val="0"/>
              <w:marRight w:val="0"/>
              <w:marTop w:val="0"/>
              <w:marBottom w:val="0"/>
              <w:divBdr>
                <w:top w:val="none" w:sz="0" w:space="0" w:color="auto"/>
                <w:left w:val="none" w:sz="0" w:space="0" w:color="auto"/>
                <w:bottom w:val="none" w:sz="0" w:space="0" w:color="auto"/>
                <w:right w:val="none" w:sz="0" w:space="0" w:color="auto"/>
              </w:divBdr>
            </w:div>
            <w:div w:id="1057972015">
              <w:marLeft w:val="0"/>
              <w:marRight w:val="0"/>
              <w:marTop w:val="0"/>
              <w:marBottom w:val="0"/>
              <w:divBdr>
                <w:top w:val="none" w:sz="0" w:space="0" w:color="auto"/>
                <w:left w:val="none" w:sz="0" w:space="0" w:color="auto"/>
                <w:bottom w:val="none" w:sz="0" w:space="0" w:color="auto"/>
                <w:right w:val="none" w:sz="0" w:space="0" w:color="auto"/>
              </w:divBdr>
            </w:div>
            <w:div w:id="1100757613">
              <w:marLeft w:val="0"/>
              <w:marRight w:val="0"/>
              <w:marTop w:val="0"/>
              <w:marBottom w:val="0"/>
              <w:divBdr>
                <w:top w:val="none" w:sz="0" w:space="0" w:color="auto"/>
                <w:left w:val="none" w:sz="0" w:space="0" w:color="auto"/>
                <w:bottom w:val="none" w:sz="0" w:space="0" w:color="auto"/>
                <w:right w:val="none" w:sz="0" w:space="0" w:color="auto"/>
              </w:divBdr>
            </w:div>
            <w:div w:id="242569057">
              <w:marLeft w:val="0"/>
              <w:marRight w:val="0"/>
              <w:marTop w:val="0"/>
              <w:marBottom w:val="0"/>
              <w:divBdr>
                <w:top w:val="none" w:sz="0" w:space="0" w:color="auto"/>
                <w:left w:val="none" w:sz="0" w:space="0" w:color="auto"/>
                <w:bottom w:val="none" w:sz="0" w:space="0" w:color="auto"/>
                <w:right w:val="none" w:sz="0" w:space="0" w:color="auto"/>
              </w:divBdr>
            </w:div>
            <w:div w:id="1752189848">
              <w:marLeft w:val="0"/>
              <w:marRight w:val="0"/>
              <w:marTop w:val="0"/>
              <w:marBottom w:val="0"/>
              <w:divBdr>
                <w:top w:val="none" w:sz="0" w:space="0" w:color="auto"/>
                <w:left w:val="none" w:sz="0" w:space="0" w:color="auto"/>
                <w:bottom w:val="none" w:sz="0" w:space="0" w:color="auto"/>
                <w:right w:val="none" w:sz="0" w:space="0" w:color="auto"/>
              </w:divBdr>
            </w:div>
            <w:div w:id="757823320">
              <w:marLeft w:val="0"/>
              <w:marRight w:val="0"/>
              <w:marTop w:val="0"/>
              <w:marBottom w:val="0"/>
              <w:divBdr>
                <w:top w:val="none" w:sz="0" w:space="0" w:color="auto"/>
                <w:left w:val="none" w:sz="0" w:space="0" w:color="auto"/>
                <w:bottom w:val="none" w:sz="0" w:space="0" w:color="auto"/>
                <w:right w:val="none" w:sz="0" w:space="0" w:color="auto"/>
              </w:divBdr>
            </w:div>
            <w:div w:id="381565851">
              <w:marLeft w:val="0"/>
              <w:marRight w:val="0"/>
              <w:marTop w:val="0"/>
              <w:marBottom w:val="0"/>
              <w:divBdr>
                <w:top w:val="none" w:sz="0" w:space="0" w:color="auto"/>
                <w:left w:val="none" w:sz="0" w:space="0" w:color="auto"/>
                <w:bottom w:val="none" w:sz="0" w:space="0" w:color="auto"/>
                <w:right w:val="none" w:sz="0" w:space="0" w:color="auto"/>
              </w:divBdr>
            </w:div>
            <w:div w:id="830680387">
              <w:marLeft w:val="0"/>
              <w:marRight w:val="0"/>
              <w:marTop w:val="0"/>
              <w:marBottom w:val="0"/>
              <w:divBdr>
                <w:top w:val="none" w:sz="0" w:space="0" w:color="auto"/>
                <w:left w:val="none" w:sz="0" w:space="0" w:color="auto"/>
                <w:bottom w:val="none" w:sz="0" w:space="0" w:color="auto"/>
                <w:right w:val="none" w:sz="0" w:space="0" w:color="auto"/>
              </w:divBdr>
            </w:div>
            <w:div w:id="1999845217">
              <w:marLeft w:val="0"/>
              <w:marRight w:val="0"/>
              <w:marTop w:val="0"/>
              <w:marBottom w:val="0"/>
              <w:divBdr>
                <w:top w:val="none" w:sz="0" w:space="0" w:color="auto"/>
                <w:left w:val="none" w:sz="0" w:space="0" w:color="auto"/>
                <w:bottom w:val="none" w:sz="0" w:space="0" w:color="auto"/>
                <w:right w:val="none" w:sz="0" w:space="0" w:color="auto"/>
              </w:divBdr>
            </w:div>
            <w:div w:id="563376553">
              <w:marLeft w:val="0"/>
              <w:marRight w:val="0"/>
              <w:marTop w:val="0"/>
              <w:marBottom w:val="0"/>
              <w:divBdr>
                <w:top w:val="none" w:sz="0" w:space="0" w:color="auto"/>
                <w:left w:val="none" w:sz="0" w:space="0" w:color="auto"/>
                <w:bottom w:val="none" w:sz="0" w:space="0" w:color="auto"/>
                <w:right w:val="none" w:sz="0" w:space="0" w:color="auto"/>
              </w:divBdr>
            </w:div>
            <w:div w:id="217739973">
              <w:marLeft w:val="0"/>
              <w:marRight w:val="0"/>
              <w:marTop w:val="0"/>
              <w:marBottom w:val="0"/>
              <w:divBdr>
                <w:top w:val="none" w:sz="0" w:space="0" w:color="auto"/>
                <w:left w:val="none" w:sz="0" w:space="0" w:color="auto"/>
                <w:bottom w:val="none" w:sz="0" w:space="0" w:color="auto"/>
                <w:right w:val="none" w:sz="0" w:space="0" w:color="auto"/>
              </w:divBdr>
            </w:div>
            <w:div w:id="259067954">
              <w:marLeft w:val="0"/>
              <w:marRight w:val="0"/>
              <w:marTop w:val="0"/>
              <w:marBottom w:val="0"/>
              <w:divBdr>
                <w:top w:val="none" w:sz="0" w:space="0" w:color="auto"/>
                <w:left w:val="none" w:sz="0" w:space="0" w:color="auto"/>
                <w:bottom w:val="none" w:sz="0" w:space="0" w:color="auto"/>
                <w:right w:val="none" w:sz="0" w:space="0" w:color="auto"/>
              </w:divBdr>
            </w:div>
            <w:div w:id="1298759212">
              <w:marLeft w:val="0"/>
              <w:marRight w:val="0"/>
              <w:marTop w:val="0"/>
              <w:marBottom w:val="0"/>
              <w:divBdr>
                <w:top w:val="none" w:sz="0" w:space="0" w:color="auto"/>
                <w:left w:val="none" w:sz="0" w:space="0" w:color="auto"/>
                <w:bottom w:val="none" w:sz="0" w:space="0" w:color="auto"/>
                <w:right w:val="none" w:sz="0" w:space="0" w:color="auto"/>
              </w:divBdr>
            </w:div>
            <w:div w:id="400492501">
              <w:marLeft w:val="0"/>
              <w:marRight w:val="0"/>
              <w:marTop w:val="0"/>
              <w:marBottom w:val="0"/>
              <w:divBdr>
                <w:top w:val="none" w:sz="0" w:space="0" w:color="auto"/>
                <w:left w:val="none" w:sz="0" w:space="0" w:color="auto"/>
                <w:bottom w:val="none" w:sz="0" w:space="0" w:color="auto"/>
                <w:right w:val="none" w:sz="0" w:space="0" w:color="auto"/>
              </w:divBdr>
            </w:div>
            <w:div w:id="1948610060">
              <w:marLeft w:val="0"/>
              <w:marRight w:val="0"/>
              <w:marTop w:val="0"/>
              <w:marBottom w:val="0"/>
              <w:divBdr>
                <w:top w:val="none" w:sz="0" w:space="0" w:color="auto"/>
                <w:left w:val="none" w:sz="0" w:space="0" w:color="auto"/>
                <w:bottom w:val="none" w:sz="0" w:space="0" w:color="auto"/>
                <w:right w:val="none" w:sz="0" w:space="0" w:color="auto"/>
              </w:divBdr>
            </w:div>
            <w:div w:id="1518959240">
              <w:marLeft w:val="0"/>
              <w:marRight w:val="0"/>
              <w:marTop w:val="0"/>
              <w:marBottom w:val="0"/>
              <w:divBdr>
                <w:top w:val="none" w:sz="0" w:space="0" w:color="auto"/>
                <w:left w:val="none" w:sz="0" w:space="0" w:color="auto"/>
                <w:bottom w:val="none" w:sz="0" w:space="0" w:color="auto"/>
                <w:right w:val="none" w:sz="0" w:space="0" w:color="auto"/>
              </w:divBdr>
            </w:div>
            <w:div w:id="1315644503">
              <w:marLeft w:val="0"/>
              <w:marRight w:val="0"/>
              <w:marTop w:val="0"/>
              <w:marBottom w:val="0"/>
              <w:divBdr>
                <w:top w:val="none" w:sz="0" w:space="0" w:color="auto"/>
                <w:left w:val="none" w:sz="0" w:space="0" w:color="auto"/>
                <w:bottom w:val="none" w:sz="0" w:space="0" w:color="auto"/>
                <w:right w:val="none" w:sz="0" w:space="0" w:color="auto"/>
              </w:divBdr>
            </w:div>
            <w:div w:id="847141109">
              <w:marLeft w:val="0"/>
              <w:marRight w:val="0"/>
              <w:marTop w:val="0"/>
              <w:marBottom w:val="0"/>
              <w:divBdr>
                <w:top w:val="none" w:sz="0" w:space="0" w:color="auto"/>
                <w:left w:val="none" w:sz="0" w:space="0" w:color="auto"/>
                <w:bottom w:val="none" w:sz="0" w:space="0" w:color="auto"/>
                <w:right w:val="none" w:sz="0" w:space="0" w:color="auto"/>
              </w:divBdr>
            </w:div>
            <w:div w:id="1630428986">
              <w:marLeft w:val="0"/>
              <w:marRight w:val="0"/>
              <w:marTop w:val="0"/>
              <w:marBottom w:val="0"/>
              <w:divBdr>
                <w:top w:val="none" w:sz="0" w:space="0" w:color="auto"/>
                <w:left w:val="none" w:sz="0" w:space="0" w:color="auto"/>
                <w:bottom w:val="none" w:sz="0" w:space="0" w:color="auto"/>
                <w:right w:val="none" w:sz="0" w:space="0" w:color="auto"/>
              </w:divBdr>
            </w:div>
            <w:div w:id="1678078127">
              <w:marLeft w:val="0"/>
              <w:marRight w:val="0"/>
              <w:marTop w:val="0"/>
              <w:marBottom w:val="0"/>
              <w:divBdr>
                <w:top w:val="none" w:sz="0" w:space="0" w:color="auto"/>
                <w:left w:val="none" w:sz="0" w:space="0" w:color="auto"/>
                <w:bottom w:val="none" w:sz="0" w:space="0" w:color="auto"/>
                <w:right w:val="none" w:sz="0" w:space="0" w:color="auto"/>
              </w:divBdr>
            </w:div>
            <w:div w:id="529219643">
              <w:marLeft w:val="0"/>
              <w:marRight w:val="0"/>
              <w:marTop w:val="0"/>
              <w:marBottom w:val="0"/>
              <w:divBdr>
                <w:top w:val="none" w:sz="0" w:space="0" w:color="auto"/>
                <w:left w:val="none" w:sz="0" w:space="0" w:color="auto"/>
                <w:bottom w:val="none" w:sz="0" w:space="0" w:color="auto"/>
                <w:right w:val="none" w:sz="0" w:space="0" w:color="auto"/>
              </w:divBdr>
            </w:div>
            <w:div w:id="871697967">
              <w:marLeft w:val="0"/>
              <w:marRight w:val="0"/>
              <w:marTop w:val="0"/>
              <w:marBottom w:val="0"/>
              <w:divBdr>
                <w:top w:val="none" w:sz="0" w:space="0" w:color="auto"/>
                <w:left w:val="none" w:sz="0" w:space="0" w:color="auto"/>
                <w:bottom w:val="none" w:sz="0" w:space="0" w:color="auto"/>
                <w:right w:val="none" w:sz="0" w:space="0" w:color="auto"/>
              </w:divBdr>
            </w:div>
            <w:div w:id="459999454">
              <w:marLeft w:val="0"/>
              <w:marRight w:val="0"/>
              <w:marTop w:val="0"/>
              <w:marBottom w:val="0"/>
              <w:divBdr>
                <w:top w:val="none" w:sz="0" w:space="0" w:color="auto"/>
                <w:left w:val="none" w:sz="0" w:space="0" w:color="auto"/>
                <w:bottom w:val="none" w:sz="0" w:space="0" w:color="auto"/>
                <w:right w:val="none" w:sz="0" w:space="0" w:color="auto"/>
              </w:divBdr>
            </w:div>
            <w:div w:id="1047992395">
              <w:marLeft w:val="0"/>
              <w:marRight w:val="0"/>
              <w:marTop w:val="0"/>
              <w:marBottom w:val="0"/>
              <w:divBdr>
                <w:top w:val="none" w:sz="0" w:space="0" w:color="auto"/>
                <w:left w:val="none" w:sz="0" w:space="0" w:color="auto"/>
                <w:bottom w:val="none" w:sz="0" w:space="0" w:color="auto"/>
                <w:right w:val="none" w:sz="0" w:space="0" w:color="auto"/>
              </w:divBdr>
            </w:div>
            <w:div w:id="2073696654">
              <w:marLeft w:val="0"/>
              <w:marRight w:val="0"/>
              <w:marTop w:val="0"/>
              <w:marBottom w:val="0"/>
              <w:divBdr>
                <w:top w:val="none" w:sz="0" w:space="0" w:color="auto"/>
                <w:left w:val="none" w:sz="0" w:space="0" w:color="auto"/>
                <w:bottom w:val="none" w:sz="0" w:space="0" w:color="auto"/>
                <w:right w:val="none" w:sz="0" w:space="0" w:color="auto"/>
              </w:divBdr>
            </w:div>
            <w:div w:id="2091728760">
              <w:marLeft w:val="0"/>
              <w:marRight w:val="0"/>
              <w:marTop w:val="0"/>
              <w:marBottom w:val="0"/>
              <w:divBdr>
                <w:top w:val="none" w:sz="0" w:space="0" w:color="auto"/>
                <w:left w:val="none" w:sz="0" w:space="0" w:color="auto"/>
                <w:bottom w:val="none" w:sz="0" w:space="0" w:color="auto"/>
                <w:right w:val="none" w:sz="0" w:space="0" w:color="auto"/>
              </w:divBdr>
            </w:div>
            <w:div w:id="1795370046">
              <w:marLeft w:val="0"/>
              <w:marRight w:val="0"/>
              <w:marTop w:val="0"/>
              <w:marBottom w:val="0"/>
              <w:divBdr>
                <w:top w:val="none" w:sz="0" w:space="0" w:color="auto"/>
                <w:left w:val="none" w:sz="0" w:space="0" w:color="auto"/>
                <w:bottom w:val="none" w:sz="0" w:space="0" w:color="auto"/>
                <w:right w:val="none" w:sz="0" w:space="0" w:color="auto"/>
              </w:divBdr>
            </w:div>
            <w:div w:id="1220239633">
              <w:marLeft w:val="0"/>
              <w:marRight w:val="0"/>
              <w:marTop w:val="0"/>
              <w:marBottom w:val="0"/>
              <w:divBdr>
                <w:top w:val="none" w:sz="0" w:space="0" w:color="auto"/>
                <w:left w:val="none" w:sz="0" w:space="0" w:color="auto"/>
                <w:bottom w:val="none" w:sz="0" w:space="0" w:color="auto"/>
                <w:right w:val="none" w:sz="0" w:space="0" w:color="auto"/>
              </w:divBdr>
            </w:div>
            <w:div w:id="1912885896">
              <w:marLeft w:val="0"/>
              <w:marRight w:val="0"/>
              <w:marTop w:val="0"/>
              <w:marBottom w:val="0"/>
              <w:divBdr>
                <w:top w:val="none" w:sz="0" w:space="0" w:color="auto"/>
                <w:left w:val="none" w:sz="0" w:space="0" w:color="auto"/>
                <w:bottom w:val="none" w:sz="0" w:space="0" w:color="auto"/>
                <w:right w:val="none" w:sz="0" w:space="0" w:color="auto"/>
              </w:divBdr>
            </w:div>
            <w:div w:id="1026717408">
              <w:marLeft w:val="0"/>
              <w:marRight w:val="0"/>
              <w:marTop w:val="0"/>
              <w:marBottom w:val="0"/>
              <w:divBdr>
                <w:top w:val="none" w:sz="0" w:space="0" w:color="auto"/>
                <w:left w:val="none" w:sz="0" w:space="0" w:color="auto"/>
                <w:bottom w:val="none" w:sz="0" w:space="0" w:color="auto"/>
                <w:right w:val="none" w:sz="0" w:space="0" w:color="auto"/>
              </w:divBdr>
            </w:div>
            <w:div w:id="547187751">
              <w:marLeft w:val="0"/>
              <w:marRight w:val="0"/>
              <w:marTop w:val="0"/>
              <w:marBottom w:val="0"/>
              <w:divBdr>
                <w:top w:val="none" w:sz="0" w:space="0" w:color="auto"/>
                <w:left w:val="none" w:sz="0" w:space="0" w:color="auto"/>
                <w:bottom w:val="none" w:sz="0" w:space="0" w:color="auto"/>
                <w:right w:val="none" w:sz="0" w:space="0" w:color="auto"/>
              </w:divBdr>
            </w:div>
            <w:div w:id="1317997923">
              <w:marLeft w:val="0"/>
              <w:marRight w:val="0"/>
              <w:marTop w:val="0"/>
              <w:marBottom w:val="0"/>
              <w:divBdr>
                <w:top w:val="none" w:sz="0" w:space="0" w:color="auto"/>
                <w:left w:val="none" w:sz="0" w:space="0" w:color="auto"/>
                <w:bottom w:val="none" w:sz="0" w:space="0" w:color="auto"/>
                <w:right w:val="none" w:sz="0" w:space="0" w:color="auto"/>
              </w:divBdr>
            </w:div>
            <w:div w:id="537861053">
              <w:marLeft w:val="0"/>
              <w:marRight w:val="0"/>
              <w:marTop w:val="0"/>
              <w:marBottom w:val="0"/>
              <w:divBdr>
                <w:top w:val="none" w:sz="0" w:space="0" w:color="auto"/>
                <w:left w:val="none" w:sz="0" w:space="0" w:color="auto"/>
                <w:bottom w:val="none" w:sz="0" w:space="0" w:color="auto"/>
                <w:right w:val="none" w:sz="0" w:space="0" w:color="auto"/>
              </w:divBdr>
            </w:div>
            <w:div w:id="570970359">
              <w:marLeft w:val="0"/>
              <w:marRight w:val="0"/>
              <w:marTop w:val="0"/>
              <w:marBottom w:val="0"/>
              <w:divBdr>
                <w:top w:val="none" w:sz="0" w:space="0" w:color="auto"/>
                <w:left w:val="none" w:sz="0" w:space="0" w:color="auto"/>
                <w:bottom w:val="none" w:sz="0" w:space="0" w:color="auto"/>
                <w:right w:val="none" w:sz="0" w:space="0" w:color="auto"/>
              </w:divBdr>
            </w:div>
            <w:div w:id="585924301">
              <w:marLeft w:val="0"/>
              <w:marRight w:val="0"/>
              <w:marTop w:val="0"/>
              <w:marBottom w:val="0"/>
              <w:divBdr>
                <w:top w:val="none" w:sz="0" w:space="0" w:color="auto"/>
                <w:left w:val="none" w:sz="0" w:space="0" w:color="auto"/>
                <w:bottom w:val="none" w:sz="0" w:space="0" w:color="auto"/>
                <w:right w:val="none" w:sz="0" w:space="0" w:color="auto"/>
              </w:divBdr>
            </w:div>
            <w:div w:id="994066726">
              <w:marLeft w:val="0"/>
              <w:marRight w:val="0"/>
              <w:marTop w:val="0"/>
              <w:marBottom w:val="0"/>
              <w:divBdr>
                <w:top w:val="none" w:sz="0" w:space="0" w:color="auto"/>
                <w:left w:val="none" w:sz="0" w:space="0" w:color="auto"/>
                <w:bottom w:val="none" w:sz="0" w:space="0" w:color="auto"/>
                <w:right w:val="none" w:sz="0" w:space="0" w:color="auto"/>
              </w:divBdr>
            </w:div>
            <w:div w:id="1654598471">
              <w:marLeft w:val="0"/>
              <w:marRight w:val="0"/>
              <w:marTop w:val="0"/>
              <w:marBottom w:val="0"/>
              <w:divBdr>
                <w:top w:val="none" w:sz="0" w:space="0" w:color="auto"/>
                <w:left w:val="none" w:sz="0" w:space="0" w:color="auto"/>
                <w:bottom w:val="none" w:sz="0" w:space="0" w:color="auto"/>
                <w:right w:val="none" w:sz="0" w:space="0" w:color="auto"/>
              </w:divBdr>
            </w:div>
            <w:div w:id="1722752125">
              <w:marLeft w:val="0"/>
              <w:marRight w:val="0"/>
              <w:marTop w:val="0"/>
              <w:marBottom w:val="0"/>
              <w:divBdr>
                <w:top w:val="none" w:sz="0" w:space="0" w:color="auto"/>
                <w:left w:val="none" w:sz="0" w:space="0" w:color="auto"/>
                <w:bottom w:val="none" w:sz="0" w:space="0" w:color="auto"/>
                <w:right w:val="none" w:sz="0" w:space="0" w:color="auto"/>
              </w:divBdr>
            </w:div>
            <w:div w:id="1839416080">
              <w:marLeft w:val="0"/>
              <w:marRight w:val="0"/>
              <w:marTop w:val="0"/>
              <w:marBottom w:val="0"/>
              <w:divBdr>
                <w:top w:val="none" w:sz="0" w:space="0" w:color="auto"/>
                <w:left w:val="none" w:sz="0" w:space="0" w:color="auto"/>
                <w:bottom w:val="none" w:sz="0" w:space="0" w:color="auto"/>
                <w:right w:val="none" w:sz="0" w:space="0" w:color="auto"/>
              </w:divBdr>
            </w:div>
            <w:div w:id="1794715240">
              <w:marLeft w:val="0"/>
              <w:marRight w:val="0"/>
              <w:marTop w:val="0"/>
              <w:marBottom w:val="0"/>
              <w:divBdr>
                <w:top w:val="none" w:sz="0" w:space="0" w:color="auto"/>
                <w:left w:val="none" w:sz="0" w:space="0" w:color="auto"/>
                <w:bottom w:val="none" w:sz="0" w:space="0" w:color="auto"/>
                <w:right w:val="none" w:sz="0" w:space="0" w:color="auto"/>
              </w:divBdr>
            </w:div>
            <w:div w:id="1644044955">
              <w:marLeft w:val="0"/>
              <w:marRight w:val="0"/>
              <w:marTop w:val="0"/>
              <w:marBottom w:val="0"/>
              <w:divBdr>
                <w:top w:val="none" w:sz="0" w:space="0" w:color="auto"/>
                <w:left w:val="none" w:sz="0" w:space="0" w:color="auto"/>
                <w:bottom w:val="none" w:sz="0" w:space="0" w:color="auto"/>
                <w:right w:val="none" w:sz="0" w:space="0" w:color="auto"/>
              </w:divBdr>
            </w:div>
            <w:div w:id="793867162">
              <w:marLeft w:val="0"/>
              <w:marRight w:val="0"/>
              <w:marTop w:val="0"/>
              <w:marBottom w:val="0"/>
              <w:divBdr>
                <w:top w:val="none" w:sz="0" w:space="0" w:color="auto"/>
                <w:left w:val="none" w:sz="0" w:space="0" w:color="auto"/>
                <w:bottom w:val="none" w:sz="0" w:space="0" w:color="auto"/>
                <w:right w:val="none" w:sz="0" w:space="0" w:color="auto"/>
              </w:divBdr>
            </w:div>
            <w:div w:id="33893855">
              <w:marLeft w:val="0"/>
              <w:marRight w:val="0"/>
              <w:marTop w:val="0"/>
              <w:marBottom w:val="0"/>
              <w:divBdr>
                <w:top w:val="none" w:sz="0" w:space="0" w:color="auto"/>
                <w:left w:val="none" w:sz="0" w:space="0" w:color="auto"/>
                <w:bottom w:val="none" w:sz="0" w:space="0" w:color="auto"/>
                <w:right w:val="none" w:sz="0" w:space="0" w:color="auto"/>
              </w:divBdr>
            </w:div>
            <w:div w:id="1514148764">
              <w:marLeft w:val="0"/>
              <w:marRight w:val="0"/>
              <w:marTop w:val="0"/>
              <w:marBottom w:val="0"/>
              <w:divBdr>
                <w:top w:val="none" w:sz="0" w:space="0" w:color="auto"/>
                <w:left w:val="none" w:sz="0" w:space="0" w:color="auto"/>
                <w:bottom w:val="none" w:sz="0" w:space="0" w:color="auto"/>
                <w:right w:val="none" w:sz="0" w:space="0" w:color="auto"/>
              </w:divBdr>
            </w:div>
            <w:div w:id="1736976969">
              <w:marLeft w:val="0"/>
              <w:marRight w:val="0"/>
              <w:marTop w:val="0"/>
              <w:marBottom w:val="0"/>
              <w:divBdr>
                <w:top w:val="none" w:sz="0" w:space="0" w:color="auto"/>
                <w:left w:val="none" w:sz="0" w:space="0" w:color="auto"/>
                <w:bottom w:val="none" w:sz="0" w:space="0" w:color="auto"/>
                <w:right w:val="none" w:sz="0" w:space="0" w:color="auto"/>
              </w:divBdr>
            </w:div>
            <w:div w:id="1240868494">
              <w:marLeft w:val="0"/>
              <w:marRight w:val="0"/>
              <w:marTop w:val="0"/>
              <w:marBottom w:val="0"/>
              <w:divBdr>
                <w:top w:val="none" w:sz="0" w:space="0" w:color="auto"/>
                <w:left w:val="none" w:sz="0" w:space="0" w:color="auto"/>
                <w:bottom w:val="none" w:sz="0" w:space="0" w:color="auto"/>
                <w:right w:val="none" w:sz="0" w:space="0" w:color="auto"/>
              </w:divBdr>
            </w:div>
            <w:div w:id="385955499">
              <w:marLeft w:val="0"/>
              <w:marRight w:val="0"/>
              <w:marTop w:val="0"/>
              <w:marBottom w:val="0"/>
              <w:divBdr>
                <w:top w:val="none" w:sz="0" w:space="0" w:color="auto"/>
                <w:left w:val="none" w:sz="0" w:space="0" w:color="auto"/>
                <w:bottom w:val="none" w:sz="0" w:space="0" w:color="auto"/>
                <w:right w:val="none" w:sz="0" w:space="0" w:color="auto"/>
              </w:divBdr>
            </w:div>
            <w:div w:id="1439988120">
              <w:marLeft w:val="0"/>
              <w:marRight w:val="0"/>
              <w:marTop w:val="0"/>
              <w:marBottom w:val="0"/>
              <w:divBdr>
                <w:top w:val="none" w:sz="0" w:space="0" w:color="auto"/>
                <w:left w:val="none" w:sz="0" w:space="0" w:color="auto"/>
                <w:bottom w:val="none" w:sz="0" w:space="0" w:color="auto"/>
                <w:right w:val="none" w:sz="0" w:space="0" w:color="auto"/>
              </w:divBdr>
            </w:div>
            <w:div w:id="1960644190">
              <w:marLeft w:val="0"/>
              <w:marRight w:val="0"/>
              <w:marTop w:val="0"/>
              <w:marBottom w:val="0"/>
              <w:divBdr>
                <w:top w:val="none" w:sz="0" w:space="0" w:color="auto"/>
                <w:left w:val="none" w:sz="0" w:space="0" w:color="auto"/>
                <w:bottom w:val="none" w:sz="0" w:space="0" w:color="auto"/>
                <w:right w:val="none" w:sz="0" w:space="0" w:color="auto"/>
              </w:divBdr>
            </w:div>
            <w:div w:id="722601699">
              <w:marLeft w:val="0"/>
              <w:marRight w:val="0"/>
              <w:marTop w:val="0"/>
              <w:marBottom w:val="0"/>
              <w:divBdr>
                <w:top w:val="none" w:sz="0" w:space="0" w:color="auto"/>
                <w:left w:val="none" w:sz="0" w:space="0" w:color="auto"/>
                <w:bottom w:val="none" w:sz="0" w:space="0" w:color="auto"/>
                <w:right w:val="none" w:sz="0" w:space="0" w:color="auto"/>
              </w:divBdr>
            </w:div>
            <w:div w:id="864175084">
              <w:marLeft w:val="0"/>
              <w:marRight w:val="0"/>
              <w:marTop w:val="0"/>
              <w:marBottom w:val="0"/>
              <w:divBdr>
                <w:top w:val="none" w:sz="0" w:space="0" w:color="auto"/>
                <w:left w:val="none" w:sz="0" w:space="0" w:color="auto"/>
                <w:bottom w:val="none" w:sz="0" w:space="0" w:color="auto"/>
                <w:right w:val="none" w:sz="0" w:space="0" w:color="auto"/>
              </w:divBdr>
            </w:div>
            <w:div w:id="1532259961">
              <w:marLeft w:val="0"/>
              <w:marRight w:val="0"/>
              <w:marTop w:val="0"/>
              <w:marBottom w:val="0"/>
              <w:divBdr>
                <w:top w:val="none" w:sz="0" w:space="0" w:color="auto"/>
                <w:left w:val="none" w:sz="0" w:space="0" w:color="auto"/>
                <w:bottom w:val="none" w:sz="0" w:space="0" w:color="auto"/>
                <w:right w:val="none" w:sz="0" w:space="0" w:color="auto"/>
              </w:divBdr>
            </w:div>
            <w:div w:id="1326326709">
              <w:marLeft w:val="0"/>
              <w:marRight w:val="0"/>
              <w:marTop w:val="0"/>
              <w:marBottom w:val="0"/>
              <w:divBdr>
                <w:top w:val="none" w:sz="0" w:space="0" w:color="auto"/>
                <w:left w:val="none" w:sz="0" w:space="0" w:color="auto"/>
                <w:bottom w:val="none" w:sz="0" w:space="0" w:color="auto"/>
                <w:right w:val="none" w:sz="0" w:space="0" w:color="auto"/>
              </w:divBdr>
            </w:div>
            <w:div w:id="1582175767">
              <w:marLeft w:val="0"/>
              <w:marRight w:val="0"/>
              <w:marTop w:val="0"/>
              <w:marBottom w:val="0"/>
              <w:divBdr>
                <w:top w:val="none" w:sz="0" w:space="0" w:color="auto"/>
                <w:left w:val="none" w:sz="0" w:space="0" w:color="auto"/>
                <w:bottom w:val="none" w:sz="0" w:space="0" w:color="auto"/>
                <w:right w:val="none" w:sz="0" w:space="0" w:color="auto"/>
              </w:divBdr>
            </w:div>
            <w:div w:id="2020351078">
              <w:marLeft w:val="0"/>
              <w:marRight w:val="0"/>
              <w:marTop w:val="0"/>
              <w:marBottom w:val="0"/>
              <w:divBdr>
                <w:top w:val="none" w:sz="0" w:space="0" w:color="auto"/>
                <w:left w:val="none" w:sz="0" w:space="0" w:color="auto"/>
                <w:bottom w:val="none" w:sz="0" w:space="0" w:color="auto"/>
                <w:right w:val="none" w:sz="0" w:space="0" w:color="auto"/>
              </w:divBdr>
            </w:div>
            <w:div w:id="2070491844">
              <w:marLeft w:val="0"/>
              <w:marRight w:val="0"/>
              <w:marTop w:val="0"/>
              <w:marBottom w:val="0"/>
              <w:divBdr>
                <w:top w:val="none" w:sz="0" w:space="0" w:color="auto"/>
                <w:left w:val="none" w:sz="0" w:space="0" w:color="auto"/>
                <w:bottom w:val="none" w:sz="0" w:space="0" w:color="auto"/>
                <w:right w:val="none" w:sz="0" w:space="0" w:color="auto"/>
              </w:divBdr>
            </w:div>
            <w:div w:id="402801545">
              <w:marLeft w:val="0"/>
              <w:marRight w:val="0"/>
              <w:marTop w:val="0"/>
              <w:marBottom w:val="0"/>
              <w:divBdr>
                <w:top w:val="none" w:sz="0" w:space="0" w:color="auto"/>
                <w:left w:val="none" w:sz="0" w:space="0" w:color="auto"/>
                <w:bottom w:val="none" w:sz="0" w:space="0" w:color="auto"/>
                <w:right w:val="none" w:sz="0" w:space="0" w:color="auto"/>
              </w:divBdr>
            </w:div>
            <w:div w:id="217739847">
              <w:marLeft w:val="0"/>
              <w:marRight w:val="0"/>
              <w:marTop w:val="0"/>
              <w:marBottom w:val="0"/>
              <w:divBdr>
                <w:top w:val="none" w:sz="0" w:space="0" w:color="auto"/>
                <w:left w:val="none" w:sz="0" w:space="0" w:color="auto"/>
                <w:bottom w:val="none" w:sz="0" w:space="0" w:color="auto"/>
                <w:right w:val="none" w:sz="0" w:space="0" w:color="auto"/>
              </w:divBdr>
            </w:div>
            <w:div w:id="932053065">
              <w:marLeft w:val="0"/>
              <w:marRight w:val="0"/>
              <w:marTop w:val="0"/>
              <w:marBottom w:val="0"/>
              <w:divBdr>
                <w:top w:val="none" w:sz="0" w:space="0" w:color="auto"/>
                <w:left w:val="none" w:sz="0" w:space="0" w:color="auto"/>
                <w:bottom w:val="none" w:sz="0" w:space="0" w:color="auto"/>
                <w:right w:val="none" w:sz="0" w:space="0" w:color="auto"/>
              </w:divBdr>
            </w:div>
            <w:div w:id="165752629">
              <w:marLeft w:val="0"/>
              <w:marRight w:val="0"/>
              <w:marTop w:val="0"/>
              <w:marBottom w:val="0"/>
              <w:divBdr>
                <w:top w:val="none" w:sz="0" w:space="0" w:color="auto"/>
                <w:left w:val="none" w:sz="0" w:space="0" w:color="auto"/>
                <w:bottom w:val="none" w:sz="0" w:space="0" w:color="auto"/>
                <w:right w:val="none" w:sz="0" w:space="0" w:color="auto"/>
              </w:divBdr>
            </w:div>
            <w:div w:id="551113563">
              <w:marLeft w:val="0"/>
              <w:marRight w:val="0"/>
              <w:marTop w:val="0"/>
              <w:marBottom w:val="0"/>
              <w:divBdr>
                <w:top w:val="none" w:sz="0" w:space="0" w:color="auto"/>
                <w:left w:val="none" w:sz="0" w:space="0" w:color="auto"/>
                <w:bottom w:val="none" w:sz="0" w:space="0" w:color="auto"/>
                <w:right w:val="none" w:sz="0" w:space="0" w:color="auto"/>
              </w:divBdr>
            </w:div>
            <w:div w:id="2007902135">
              <w:marLeft w:val="0"/>
              <w:marRight w:val="0"/>
              <w:marTop w:val="0"/>
              <w:marBottom w:val="0"/>
              <w:divBdr>
                <w:top w:val="none" w:sz="0" w:space="0" w:color="auto"/>
                <w:left w:val="none" w:sz="0" w:space="0" w:color="auto"/>
                <w:bottom w:val="none" w:sz="0" w:space="0" w:color="auto"/>
                <w:right w:val="none" w:sz="0" w:space="0" w:color="auto"/>
              </w:divBdr>
            </w:div>
            <w:div w:id="998340290">
              <w:marLeft w:val="0"/>
              <w:marRight w:val="0"/>
              <w:marTop w:val="0"/>
              <w:marBottom w:val="0"/>
              <w:divBdr>
                <w:top w:val="none" w:sz="0" w:space="0" w:color="auto"/>
                <w:left w:val="none" w:sz="0" w:space="0" w:color="auto"/>
                <w:bottom w:val="none" w:sz="0" w:space="0" w:color="auto"/>
                <w:right w:val="none" w:sz="0" w:space="0" w:color="auto"/>
              </w:divBdr>
            </w:div>
            <w:div w:id="469398760">
              <w:marLeft w:val="0"/>
              <w:marRight w:val="0"/>
              <w:marTop w:val="0"/>
              <w:marBottom w:val="0"/>
              <w:divBdr>
                <w:top w:val="none" w:sz="0" w:space="0" w:color="auto"/>
                <w:left w:val="none" w:sz="0" w:space="0" w:color="auto"/>
                <w:bottom w:val="none" w:sz="0" w:space="0" w:color="auto"/>
                <w:right w:val="none" w:sz="0" w:space="0" w:color="auto"/>
              </w:divBdr>
            </w:div>
            <w:div w:id="567805014">
              <w:marLeft w:val="0"/>
              <w:marRight w:val="0"/>
              <w:marTop w:val="0"/>
              <w:marBottom w:val="0"/>
              <w:divBdr>
                <w:top w:val="none" w:sz="0" w:space="0" w:color="auto"/>
                <w:left w:val="none" w:sz="0" w:space="0" w:color="auto"/>
                <w:bottom w:val="none" w:sz="0" w:space="0" w:color="auto"/>
                <w:right w:val="none" w:sz="0" w:space="0" w:color="auto"/>
              </w:divBdr>
            </w:div>
            <w:div w:id="1670937829">
              <w:marLeft w:val="0"/>
              <w:marRight w:val="0"/>
              <w:marTop w:val="0"/>
              <w:marBottom w:val="0"/>
              <w:divBdr>
                <w:top w:val="none" w:sz="0" w:space="0" w:color="auto"/>
                <w:left w:val="none" w:sz="0" w:space="0" w:color="auto"/>
                <w:bottom w:val="none" w:sz="0" w:space="0" w:color="auto"/>
                <w:right w:val="none" w:sz="0" w:space="0" w:color="auto"/>
              </w:divBdr>
            </w:div>
            <w:div w:id="2052922795">
              <w:marLeft w:val="0"/>
              <w:marRight w:val="0"/>
              <w:marTop w:val="0"/>
              <w:marBottom w:val="0"/>
              <w:divBdr>
                <w:top w:val="none" w:sz="0" w:space="0" w:color="auto"/>
                <w:left w:val="none" w:sz="0" w:space="0" w:color="auto"/>
                <w:bottom w:val="none" w:sz="0" w:space="0" w:color="auto"/>
                <w:right w:val="none" w:sz="0" w:space="0" w:color="auto"/>
              </w:divBdr>
            </w:div>
            <w:div w:id="729033423">
              <w:marLeft w:val="0"/>
              <w:marRight w:val="0"/>
              <w:marTop w:val="0"/>
              <w:marBottom w:val="0"/>
              <w:divBdr>
                <w:top w:val="none" w:sz="0" w:space="0" w:color="auto"/>
                <w:left w:val="none" w:sz="0" w:space="0" w:color="auto"/>
                <w:bottom w:val="none" w:sz="0" w:space="0" w:color="auto"/>
                <w:right w:val="none" w:sz="0" w:space="0" w:color="auto"/>
              </w:divBdr>
            </w:div>
            <w:div w:id="1361081257">
              <w:marLeft w:val="0"/>
              <w:marRight w:val="0"/>
              <w:marTop w:val="0"/>
              <w:marBottom w:val="0"/>
              <w:divBdr>
                <w:top w:val="none" w:sz="0" w:space="0" w:color="auto"/>
                <w:left w:val="none" w:sz="0" w:space="0" w:color="auto"/>
                <w:bottom w:val="none" w:sz="0" w:space="0" w:color="auto"/>
                <w:right w:val="none" w:sz="0" w:space="0" w:color="auto"/>
              </w:divBdr>
            </w:div>
            <w:div w:id="1017193208">
              <w:marLeft w:val="0"/>
              <w:marRight w:val="0"/>
              <w:marTop w:val="0"/>
              <w:marBottom w:val="0"/>
              <w:divBdr>
                <w:top w:val="none" w:sz="0" w:space="0" w:color="auto"/>
                <w:left w:val="none" w:sz="0" w:space="0" w:color="auto"/>
                <w:bottom w:val="none" w:sz="0" w:space="0" w:color="auto"/>
                <w:right w:val="none" w:sz="0" w:space="0" w:color="auto"/>
              </w:divBdr>
            </w:div>
            <w:div w:id="55128821">
              <w:marLeft w:val="0"/>
              <w:marRight w:val="0"/>
              <w:marTop w:val="0"/>
              <w:marBottom w:val="0"/>
              <w:divBdr>
                <w:top w:val="none" w:sz="0" w:space="0" w:color="auto"/>
                <w:left w:val="none" w:sz="0" w:space="0" w:color="auto"/>
                <w:bottom w:val="none" w:sz="0" w:space="0" w:color="auto"/>
                <w:right w:val="none" w:sz="0" w:space="0" w:color="auto"/>
              </w:divBdr>
            </w:div>
            <w:div w:id="1952011527">
              <w:marLeft w:val="0"/>
              <w:marRight w:val="0"/>
              <w:marTop w:val="0"/>
              <w:marBottom w:val="0"/>
              <w:divBdr>
                <w:top w:val="none" w:sz="0" w:space="0" w:color="auto"/>
                <w:left w:val="none" w:sz="0" w:space="0" w:color="auto"/>
                <w:bottom w:val="none" w:sz="0" w:space="0" w:color="auto"/>
                <w:right w:val="none" w:sz="0" w:space="0" w:color="auto"/>
              </w:divBdr>
            </w:div>
            <w:div w:id="210502139">
              <w:marLeft w:val="0"/>
              <w:marRight w:val="0"/>
              <w:marTop w:val="0"/>
              <w:marBottom w:val="0"/>
              <w:divBdr>
                <w:top w:val="none" w:sz="0" w:space="0" w:color="auto"/>
                <w:left w:val="none" w:sz="0" w:space="0" w:color="auto"/>
                <w:bottom w:val="none" w:sz="0" w:space="0" w:color="auto"/>
                <w:right w:val="none" w:sz="0" w:space="0" w:color="auto"/>
              </w:divBdr>
            </w:div>
            <w:div w:id="151991360">
              <w:marLeft w:val="0"/>
              <w:marRight w:val="0"/>
              <w:marTop w:val="0"/>
              <w:marBottom w:val="0"/>
              <w:divBdr>
                <w:top w:val="none" w:sz="0" w:space="0" w:color="auto"/>
                <w:left w:val="none" w:sz="0" w:space="0" w:color="auto"/>
                <w:bottom w:val="none" w:sz="0" w:space="0" w:color="auto"/>
                <w:right w:val="none" w:sz="0" w:space="0" w:color="auto"/>
              </w:divBdr>
            </w:div>
            <w:div w:id="281958105">
              <w:marLeft w:val="0"/>
              <w:marRight w:val="0"/>
              <w:marTop w:val="0"/>
              <w:marBottom w:val="0"/>
              <w:divBdr>
                <w:top w:val="none" w:sz="0" w:space="0" w:color="auto"/>
                <w:left w:val="none" w:sz="0" w:space="0" w:color="auto"/>
                <w:bottom w:val="none" w:sz="0" w:space="0" w:color="auto"/>
                <w:right w:val="none" w:sz="0" w:space="0" w:color="auto"/>
              </w:divBdr>
            </w:div>
            <w:div w:id="1427574467">
              <w:marLeft w:val="0"/>
              <w:marRight w:val="0"/>
              <w:marTop w:val="0"/>
              <w:marBottom w:val="0"/>
              <w:divBdr>
                <w:top w:val="none" w:sz="0" w:space="0" w:color="auto"/>
                <w:left w:val="none" w:sz="0" w:space="0" w:color="auto"/>
                <w:bottom w:val="none" w:sz="0" w:space="0" w:color="auto"/>
                <w:right w:val="none" w:sz="0" w:space="0" w:color="auto"/>
              </w:divBdr>
            </w:div>
            <w:div w:id="1734817263">
              <w:marLeft w:val="0"/>
              <w:marRight w:val="0"/>
              <w:marTop w:val="0"/>
              <w:marBottom w:val="0"/>
              <w:divBdr>
                <w:top w:val="none" w:sz="0" w:space="0" w:color="auto"/>
                <w:left w:val="none" w:sz="0" w:space="0" w:color="auto"/>
                <w:bottom w:val="none" w:sz="0" w:space="0" w:color="auto"/>
                <w:right w:val="none" w:sz="0" w:space="0" w:color="auto"/>
              </w:divBdr>
            </w:div>
            <w:div w:id="541484715">
              <w:marLeft w:val="0"/>
              <w:marRight w:val="0"/>
              <w:marTop w:val="0"/>
              <w:marBottom w:val="0"/>
              <w:divBdr>
                <w:top w:val="none" w:sz="0" w:space="0" w:color="auto"/>
                <w:left w:val="none" w:sz="0" w:space="0" w:color="auto"/>
                <w:bottom w:val="none" w:sz="0" w:space="0" w:color="auto"/>
                <w:right w:val="none" w:sz="0" w:space="0" w:color="auto"/>
              </w:divBdr>
            </w:div>
            <w:div w:id="1128351263">
              <w:marLeft w:val="0"/>
              <w:marRight w:val="0"/>
              <w:marTop w:val="0"/>
              <w:marBottom w:val="0"/>
              <w:divBdr>
                <w:top w:val="none" w:sz="0" w:space="0" w:color="auto"/>
                <w:left w:val="none" w:sz="0" w:space="0" w:color="auto"/>
                <w:bottom w:val="none" w:sz="0" w:space="0" w:color="auto"/>
                <w:right w:val="none" w:sz="0" w:space="0" w:color="auto"/>
              </w:divBdr>
            </w:div>
            <w:div w:id="1089347217">
              <w:marLeft w:val="0"/>
              <w:marRight w:val="0"/>
              <w:marTop w:val="0"/>
              <w:marBottom w:val="0"/>
              <w:divBdr>
                <w:top w:val="none" w:sz="0" w:space="0" w:color="auto"/>
                <w:left w:val="none" w:sz="0" w:space="0" w:color="auto"/>
                <w:bottom w:val="none" w:sz="0" w:space="0" w:color="auto"/>
                <w:right w:val="none" w:sz="0" w:space="0" w:color="auto"/>
              </w:divBdr>
            </w:div>
            <w:div w:id="1093359629">
              <w:marLeft w:val="0"/>
              <w:marRight w:val="0"/>
              <w:marTop w:val="0"/>
              <w:marBottom w:val="0"/>
              <w:divBdr>
                <w:top w:val="none" w:sz="0" w:space="0" w:color="auto"/>
                <w:left w:val="none" w:sz="0" w:space="0" w:color="auto"/>
                <w:bottom w:val="none" w:sz="0" w:space="0" w:color="auto"/>
                <w:right w:val="none" w:sz="0" w:space="0" w:color="auto"/>
              </w:divBdr>
            </w:div>
            <w:div w:id="2060741411">
              <w:marLeft w:val="0"/>
              <w:marRight w:val="0"/>
              <w:marTop w:val="0"/>
              <w:marBottom w:val="0"/>
              <w:divBdr>
                <w:top w:val="none" w:sz="0" w:space="0" w:color="auto"/>
                <w:left w:val="none" w:sz="0" w:space="0" w:color="auto"/>
                <w:bottom w:val="none" w:sz="0" w:space="0" w:color="auto"/>
                <w:right w:val="none" w:sz="0" w:space="0" w:color="auto"/>
              </w:divBdr>
            </w:div>
            <w:div w:id="1296058628">
              <w:marLeft w:val="0"/>
              <w:marRight w:val="0"/>
              <w:marTop w:val="0"/>
              <w:marBottom w:val="0"/>
              <w:divBdr>
                <w:top w:val="none" w:sz="0" w:space="0" w:color="auto"/>
                <w:left w:val="none" w:sz="0" w:space="0" w:color="auto"/>
                <w:bottom w:val="none" w:sz="0" w:space="0" w:color="auto"/>
                <w:right w:val="none" w:sz="0" w:space="0" w:color="auto"/>
              </w:divBdr>
            </w:div>
            <w:div w:id="1065645025">
              <w:marLeft w:val="0"/>
              <w:marRight w:val="0"/>
              <w:marTop w:val="0"/>
              <w:marBottom w:val="0"/>
              <w:divBdr>
                <w:top w:val="none" w:sz="0" w:space="0" w:color="auto"/>
                <w:left w:val="none" w:sz="0" w:space="0" w:color="auto"/>
                <w:bottom w:val="none" w:sz="0" w:space="0" w:color="auto"/>
                <w:right w:val="none" w:sz="0" w:space="0" w:color="auto"/>
              </w:divBdr>
            </w:div>
            <w:div w:id="668874354">
              <w:marLeft w:val="0"/>
              <w:marRight w:val="0"/>
              <w:marTop w:val="0"/>
              <w:marBottom w:val="0"/>
              <w:divBdr>
                <w:top w:val="none" w:sz="0" w:space="0" w:color="auto"/>
                <w:left w:val="none" w:sz="0" w:space="0" w:color="auto"/>
                <w:bottom w:val="none" w:sz="0" w:space="0" w:color="auto"/>
                <w:right w:val="none" w:sz="0" w:space="0" w:color="auto"/>
              </w:divBdr>
            </w:div>
            <w:div w:id="1337343927">
              <w:marLeft w:val="0"/>
              <w:marRight w:val="0"/>
              <w:marTop w:val="0"/>
              <w:marBottom w:val="0"/>
              <w:divBdr>
                <w:top w:val="none" w:sz="0" w:space="0" w:color="auto"/>
                <w:left w:val="none" w:sz="0" w:space="0" w:color="auto"/>
                <w:bottom w:val="none" w:sz="0" w:space="0" w:color="auto"/>
                <w:right w:val="none" w:sz="0" w:space="0" w:color="auto"/>
              </w:divBdr>
            </w:div>
            <w:div w:id="1585264215">
              <w:marLeft w:val="0"/>
              <w:marRight w:val="0"/>
              <w:marTop w:val="0"/>
              <w:marBottom w:val="0"/>
              <w:divBdr>
                <w:top w:val="none" w:sz="0" w:space="0" w:color="auto"/>
                <w:left w:val="none" w:sz="0" w:space="0" w:color="auto"/>
                <w:bottom w:val="none" w:sz="0" w:space="0" w:color="auto"/>
                <w:right w:val="none" w:sz="0" w:space="0" w:color="auto"/>
              </w:divBdr>
            </w:div>
            <w:div w:id="878512396">
              <w:marLeft w:val="0"/>
              <w:marRight w:val="0"/>
              <w:marTop w:val="0"/>
              <w:marBottom w:val="0"/>
              <w:divBdr>
                <w:top w:val="none" w:sz="0" w:space="0" w:color="auto"/>
                <w:left w:val="none" w:sz="0" w:space="0" w:color="auto"/>
                <w:bottom w:val="none" w:sz="0" w:space="0" w:color="auto"/>
                <w:right w:val="none" w:sz="0" w:space="0" w:color="auto"/>
              </w:divBdr>
            </w:div>
            <w:div w:id="729303022">
              <w:marLeft w:val="0"/>
              <w:marRight w:val="0"/>
              <w:marTop w:val="0"/>
              <w:marBottom w:val="0"/>
              <w:divBdr>
                <w:top w:val="none" w:sz="0" w:space="0" w:color="auto"/>
                <w:left w:val="none" w:sz="0" w:space="0" w:color="auto"/>
                <w:bottom w:val="none" w:sz="0" w:space="0" w:color="auto"/>
                <w:right w:val="none" w:sz="0" w:space="0" w:color="auto"/>
              </w:divBdr>
            </w:div>
            <w:div w:id="38944795">
              <w:marLeft w:val="0"/>
              <w:marRight w:val="0"/>
              <w:marTop w:val="0"/>
              <w:marBottom w:val="0"/>
              <w:divBdr>
                <w:top w:val="none" w:sz="0" w:space="0" w:color="auto"/>
                <w:left w:val="none" w:sz="0" w:space="0" w:color="auto"/>
                <w:bottom w:val="none" w:sz="0" w:space="0" w:color="auto"/>
                <w:right w:val="none" w:sz="0" w:space="0" w:color="auto"/>
              </w:divBdr>
            </w:div>
            <w:div w:id="1907256607">
              <w:marLeft w:val="0"/>
              <w:marRight w:val="0"/>
              <w:marTop w:val="0"/>
              <w:marBottom w:val="0"/>
              <w:divBdr>
                <w:top w:val="none" w:sz="0" w:space="0" w:color="auto"/>
                <w:left w:val="none" w:sz="0" w:space="0" w:color="auto"/>
                <w:bottom w:val="none" w:sz="0" w:space="0" w:color="auto"/>
                <w:right w:val="none" w:sz="0" w:space="0" w:color="auto"/>
              </w:divBdr>
            </w:div>
            <w:div w:id="2030837214">
              <w:marLeft w:val="0"/>
              <w:marRight w:val="0"/>
              <w:marTop w:val="0"/>
              <w:marBottom w:val="0"/>
              <w:divBdr>
                <w:top w:val="none" w:sz="0" w:space="0" w:color="auto"/>
                <w:left w:val="none" w:sz="0" w:space="0" w:color="auto"/>
                <w:bottom w:val="none" w:sz="0" w:space="0" w:color="auto"/>
                <w:right w:val="none" w:sz="0" w:space="0" w:color="auto"/>
              </w:divBdr>
            </w:div>
            <w:div w:id="1552035508">
              <w:marLeft w:val="0"/>
              <w:marRight w:val="0"/>
              <w:marTop w:val="0"/>
              <w:marBottom w:val="0"/>
              <w:divBdr>
                <w:top w:val="none" w:sz="0" w:space="0" w:color="auto"/>
                <w:left w:val="none" w:sz="0" w:space="0" w:color="auto"/>
                <w:bottom w:val="none" w:sz="0" w:space="0" w:color="auto"/>
                <w:right w:val="none" w:sz="0" w:space="0" w:color="auto"/>
              </w:divBdr>
            </w:div>
            <w:div w:id="892077389">
              <w:marLeft w:val="0"/>
              <w:marRight w:val="0"/>
              <w:marTop w:val="0"/>
              <w:marBottom w:val="0"/>
              <w:divBdr>
                <w:top w:val="none" w:sz="0" w:space="0" w:color="auto"/>
                <w:left w:val="none" w:sz="0" w:space="0" w:color="auto"/>
                <w:bottom w:val="none" w:sz="0" w:space="0" w:color="auto"/>
                <w:right w:val="none" w:sz="0" w:space="0" w:color="auto"/>
              </w:divBdr>
            </w:div>
            <w:div w:id="1742294298">
              <w:marLeft w:val="0"/>
              <w:marRight w:val="0"/>
              <w:marTop w:val="0"/>
              <w:marBottom w:val="0"/>
              <w:divBdr>
                <w:top w:val="none" w:sz="0" w:space="0" w:color="auto"/>
                <w:left w:val="none" w:sz="0" w:space="0" w:color="auto"/>
                <w:bottom w:val="none" w:sz="0" w:space="0" w:color="auto"/>
                <w:right w:val="none" w:sz="0" w:space="0" w:color="auto"/>
              </w:divBdr>
            </w:div>
            <w:div w:id="1890721900">
              <w:marLeft w:val="0"/>
              <w:marRight w:val="0"/>
              <w:marTop w:val="0"/>
              <w:marBottom w:val="0"/>
              <w:divBdr>
                <w:top w:val="none" w:sz="0" w:space="0" w:color="auto"/>
                <w:left w:val="none" w:sz="0" w:space="0" w:color="auto"/>
                <w:bottom w:val="none" w:sz="0" w:space="0" w:color="auto"/>
                <w:right w:val="none" w:sz="0" w:space="0" w:color="auto"/>
              </w:divBdr>
            </w:div>
            <w:div w:id="1589345558">
              <w:marLeft w:val="0"/>
              <w:marRight w:val="0"/>
              <w:marTop w:val="0"/>
              <w:marBottom w:val="0"/>
              <w:divBdr>
                <w:top w:val="none" w:sz="0" w:space="0" w:color="auto"/>
                <w:left w:val="none" w:sz="0" w:space="0" w:color="auto"/>
                <w:bottom w:val="none" w:sz="0" w:space="0" w:color="auto"/>
                <w:right w:val="none" w:sz="0" w:space="0" w:color="auto"/>
              </w:divBdr>
            </w:div>
            <w:div w:id="1775899443">
              <w:marLeft w:val="0"/>
              <w:marRight w:val="0"/>
              <w:marTop w:val="0"/>
              <w:marBottom w:val="0"/>
              <w:divBdr>
                <w:top w:val="none" w:sz="0" w:space="0" w:color="auto"/>
                <w:left w:val="none" w:sz="0" w:space="0" w:color="auto"/>
                <w:bottom w:val="none" w:sz="0" w:space="0" w:color="auto"/>
                <w:right w:val="none" w:sz="0" w:space="0" w:color="auto"/>
              </w:divBdr>
            </w:div>
            <w:div w:id="592277596">
              <w:marLeft w:val="0"/>
              <w:marRight w:val="0"/>
              <w:marTop w:val="0"/>
              <w:marBottom w:val="0"/>
              <w:divBdr>
                <w:top w:val="none" w:sz="0" w:space="0" w:color="auto"/>
                <w:left w:val="none" w:sz="0" w:space="0" w:color="auto"/>
                <w:bottom w:val="none" w:sz="0" w:space="0" w:color="auto"/>
                <w:right w:val="none" w:sz="0" w:space="0" w:color="auto"/>
              </w:divBdr>
            </w:div>
            <w:div w:id="782963661">
              <w:marLeft w:val="0"/>
              <w:marRight w:val="0"/>
              <w:marTop w:val="0"/>
              <w:marBottom w:val="0"/>
              <w:divBdr>
                <w:top w:val="none" w:sz="0" w:space="0" w:color="auto"/>
                <w:left w:val="none" w:sz="0" w:space="0" w:color="auto"/>
                <w:bottom w:val="none" w:sz="0" w:space="0" w:color="auto"/>
                <w:right w:val="none" w:sz="0" w:space="0" w:color="auto"/>
              </w:divBdr>
            </w:div>
            <w:div w:id="438644818">
              <w:marLeft w:val="0"/>
              <w:marRight w:val="0"/>
              <w:marTop w:val="0"/>
              <w:marBottom w:val="0"/>
              <w:divBdr>
                <w:top w:val="none" w:sz="0" w:space="0" w:color="auto"/>
                <w:left w:val="none" w:sz="0" w:space="0" w:color="auto"/>
                <w:bottom w:val="none" w:sz="0" w:space="0" w:color="auto"/>
                <w:right w:val="none" w:sz="0" w:space="0" w:color="auto"/>
              </w:divBdr>
            </w:div>
            <w:div w:id="1063604462">
              <w:marLeft w:val="0"/>
              <w:marRight w:val="0"/>
              <w:marTop w:val="0"/>
              <w:marBottom w:val="0"/>
              <w:divBdr>
                <w:top w:val="none" w:sz="0" w:space="0" w:color="auto"/>
                <w:left w:val="none" w:sz="0" w:space="0" w:color="auto"/>
                <w:bottom w:val="none" w:sz="0" w:space="0" w:color="auto"/>
                <w:right w:val="none" w:sz="0" w:space="0" w:color="auto"/>
              </w:divBdr>
            </w:div>
            <w:div w:id="1456565059">
              <w:marLeft w:val="0"/>
              <w:marRight w:val="0"/>
              <w:marTop w:val="0"/>
              <w:marBottom w:val="0"/>
              <w:divBdr>
                <w:top w:val="none" w:sz="0" w:space="0" w:color="auto"/>
                <w:left w:val="none" w:sz="0" w:space="0" w:color="auto"/>
                <w:bottom w:val="none" w:sz="0" w:space="0" w:color="auto"/>
                <w:right w:val="none" w:sz="0" w:space="0" w:color="auto"/>
              </w:divBdr>
            </w:div>
            <w:div w:id="2133017965">
              <w:marLeft w:val="0"/>
              <w:marRight w:val="0"/>
              <w:marTop w:val="0"/>
              <w:marBottom w:val="0"/>
              <w:divBdr>
                <w:top w:val="none" w:sz="0" w:space="0" w:color="auto"/>
                <w:left w:val="none" w:sz="0" w:space="0" w:color="auto"/>
                <w:bottom w:val="none" w:sz="0" w:space="0" w:color="auto"/>
                <w:right w:val="none" w:sz="0" w:space="0" w:color="auto"/>
              </w:divBdr>
            </w:div>
            <w:div w:id="145127631">
              <w:marLeft w:val="0"/>
              <w:marRight w:val="0"/>
              <w:marTop w:val="0"/>
              <w:marBottom w:val="0"/>
              <w:divBdr>
                <w:top w:val="none" w:sz="0" w:space="0" w:color="auto"/>
                <w:left w:val="none" w:sz="0" w:space="0" w:color="auto"/>
                <w:bottom w:val="none" w:sz="0" w:space="0" w:color="auto"/>
                <w:right w:val="none" w:sz="0" w:space="0" w:color="auto"/>
              </w:divBdr>
            </w:div>
            <w:div w:id="1371029095">
              <w:marLeft w:val="0"/>
              <w:marRight w:val="0"/>
              <w:marTop w:val="0"/>
              <w:marBottom w:val="0"/>
              <w:divBdr>
                <w:top w:val="none" w:sz="0" w:space="0" w:color="auto"/>
                <w:left w:val="none" w:sz="0" w:space="0" w:color="auto"/>
                <w:bottom w:val="none" w:sz="0" w:space="0" w:color="auto"/>
                <w:right w:val="none" w:sz="0" w:space="0" w:color="auto"/>
              </w:divBdr>
            </w:div>
            <w:div w:id="453989189">
              <w:marLeft w:val="0"/>
              <w:marRight w:val="0"/>
              <w:marTop w:val="0"/>
              <w:marBottom w:val="0"/>
              <w:divBdr>
                <w:top w:val="none" w:sz="0" w:space="0" w:color="auto"/>
                <w:left w:val="none" w:sz="0" w:space="0" w:color="auto"/>
                <w:bottom w:val="none" w:sz="0" w:space="0" w:color="auto"/>
                <w:right w:val="none" w:sz="0" w:space="0" w:color="auto"/>
              </w:divBdr>
            </w:div>
            <w:div w:id="701516304">
              <w:marLeft w:val="0"/>
              <w:marRight w:val="0"/>
              <w:marTop w:val="0"/>
              <w:marBottom w:val="0"/>
              <w:divBdr>
                <w:top w:val="none" w:sz="0" w:space="0" w:color="auto"/>
                <w:left w:val="none" w:sz="0" w:space="0" w:color="auto"/>
                <w:bottom w:val="none" w:sz="0" w:space="0" w:color="auto"/>
                <w:right w:val="none" w:sz="0" w:space="0" w:color="auto"/>
              </w:divBdr>
            </w:div>
            <w:div w:id="1635406315">
              <w:marLeft w:val="0"/>
              <w:marRight w:val="0"/>
              <w:marTop w:val="0"/>
              <w:marBottom w:val="0"/>
              <w:divBdr>
                <w:top w:val="none" w:sz="0" w:space="0" w:color="auto"/>
                <w:left w:val="none" w:sz="0" w:space="0" w:color="auto"/>
                <w:bottom w:val="none" w:sz="0" w:space="0" w:color="auto"/>
                <w:right w:val="none" w:sz="0" w:space="0" w:color="auto"/>
              </w:divBdr>
            </w:div>
            <w:div w:id="1377462062">
              <w:marLeft w:val="0"/>
              <w:marRight w:val="0"/>
              <w:marTop w:val="0"/>
              <w:marBottom w:val="0"/>
              <w:divBdr>
                <w:top w:val="none" w:sz="0" w:space="0" w:color="auto"/>
                <w:left w:val="none" w:sz="0" w:space="0" w:color="auto"/>
                <w:bottom w:val="none" w:sz="0" w:space="0" w:color="auto"/>
                <w:right w:val="none" w:sz="0" w:space="0" w:color="auto"/>
              </w:divBdr>
            </w:div>
            <w:div w:id="118455488">
              <w:marLeft w:val="0"/>
              <w:marRight w:val="0"/>
              <w:marTop w:val="0"/>
              <w:marBottom w:val="0"/>
              <w:divBdr>
                <w:top w:val="none" w:sz="0" w:space="0" w:color="auto"/>
                <w:left w:val="none" w:sz="0" w:space="0" w:color="auto"/>
                <w:bottom w:val="none" w:sz="0" w:space="0" w:color="auto"/>
                <w:right w:val="none" w:sz="0" w:space="0" w:color="auto"/>
              </w:divBdr>
            </w:div>
            <w:div w:id="2038777825">
              <w:marLeft w:val="0"/>
              <w:marRight w:val="0"/>
              <w:marTop w:val="0"/>
              <w:marBottom w:val="0"/>
              <w:divBdr>
                <w:top w:val="none" w:sz="0" w:space="0" w:color="auto"/>
                <w:left w:val="none" w:sz="0" w:space="0" w:color="auto"/>
                <w:bottom w:val="none" w:sz="0" w:space="0" w:color="auto"/>
                <w:right w:val="none" w:sz="0" w:space="0" w:color="auto"/>
              </w:divBdr>
            </w:div>
            <w:div w:id="557934331">
              <w:marLeft w:val="0"/>
              <w:marRight w:val="0"/>
              <w:marTop w:val="0"/>
              <w:marBottom w:val="0"/>
              <w:divBdr>
                <w:top w:val="none" w:sz="0" w:space="0" w:color="auto"/>
                <w:left w:val="none" w:sz="0" w:space="0" w:color="auto"/>
                <w:bottom w:val="none" w:sz="0" w:space="0" w:color="auto"/>
                <w:right w:val="none" w:sz="0" w:space="0" w:color="auto"/>
              </w:divBdr>
            </w:div>
            <w:div w:id="1098450118">
              <w:marLeft w:val="0"/>
              <w:marRight w:val="0"/>
              <w:marTop w:val="0"/>
              <w:marBottom w:val="0"/>
              <w:divBdr>
                <w:top w:val="none" w:sz="0" w:space="0" w:color="auto"/>
                <w:left w:val="none" w:sz="0" w:space="0" w:color="auto"/>
                <w:bottom w:val="none" w:sz="0" w:space="0" w:color="auto"/>
                <w:right w:val="none" w:sz="0" w:space="0" w:color="auto"/>
              </w:divBdr>
            </w:div>
            <w:div w:id="620843092">
              <w:marLeft w:val="0"/>
              <w:marRight w:val="0"/>
              <w:marTop w:val="0"/>
              <w:marBottom w:val="0"/>
              <w:divBdr>
                <w:top w:val="none" w:sz="0" w:space="0" w:color="auto"/>
                <w:left w:val="none" w:sz="0" w:space="0" w:color="auto"/>
                <w:bottom w:val="none" w:sz="0" w:space="0" w:color="auto"/>
                <w:right w:val="none" w:sz="0" w:space="0" w:color="auto"/>
              </w:divBdr>
            </w:div>
            <w:div w:id="1239436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1871745">
      <w:bodyDiv w:val="1"/>
      <w:marLeft w:val="0"/>
      <w:marRight w:val="0"/>
      <w:marTop w:val="0"/>
      <w:marBottom w:val="0"/>
      <w:divBdr>
        <w:top w:val="none" w:sz="0" w:space="0" w:color="auto"/>
        <w:left w:val="none" w:sz="0" w:space="0" w:color="auto"/>
        <w:bottom w:val="none" w:sz="0" w:space="0" w:color="auto"/>
        <w:right w:val="none" w:sz="0" w:space="0" w:color="auto"/>
      </w:divBdr>
    </w:div>
    <w:div w:id="1120956570">
      <w:bodyDiv w:val="1"/>
      <w:marLeft w:val="0"/>
      <w:marRight w:val="0"/>
      <w:marTop w:val="0"/>
      <w:marBottom w:val="0"/>
      <w:divBdr>
        <w:top w:val="none" w:sz="0" w:space="0" w:color="auto"/>
        <w:left w:val="none" w:sz="0" w:space="0" w:color="auto"/>
        <w:bottom w:val="none" w:sz="0" w:space="0" w:color="auto"/>
        <w:right w:val="none" w:sz="0" w:space="0" w:color="auto"/>
      </w:divBdr>
    </w:div>
    <w:div w:id="1160735857">
      <w:bodyDiv w:val="1"/>
      <w:marLeft w:val="0"/>
      <w:marRight w:val="0"/>
      <w:marTop w:val="0"/>
      <w:marBottom w:val="0"/>
      <w:divBdr>
        <w:top w:val="none" w:sz="0" w:space="0" w:color="auto"/>
        <w:left w:val="none" w:sz="0" w:space="0" w:color="auto"/>
        <w:bottom w:val="none" w:sz="0" w:space="0" w:color="auto"/>
        <w:right w:val="none" w:sz="0" w:space="0" w:color="auto"/>
      </w:divBdr>
    </w:div>
    <w:div w:id="1167666894">
      <w:bodyDiv w:val="1"/>
      <w:marLeft w:val="0"/>
      <w:marRight w:val="0"/>
      <w:marTop w:val="0"/>
      <w:marBottom w:val="0"/>
      <w:divBdr>
        <w:top w:val="none" w:sz="0" w:space="0" w:color="auto"/>
        <w:left w:val="none" w:sz="0" w:space="0" w:color="auto"/>
        <w:bottom w:val="none" w:sz="0" w:space="0" w:color="auto"/>
        <w:right w:val="none" w:sz="0" w:space="0" w:color="auto"/>
      </w:divBdr>
    </w:div>
    <w:div w:id="1260482460">
      <w:bodyDiv w:val="1"/>
      <w:marLeft w:val="0"/>
      <w:marRight w:val="0"/>
      <w:marTop w:val="0"/>
      <w:marBottom w:val="0"/>
      <w:divBdr>
        <w:top w:val="none" w:sz="0" w:space="0" w:color="auto"/>
        <w:left w:val="none" w:sz="0" w:space="0" w:color="auto"/>
        <w:bottom w:val="none" w:sz="0" w:space="0" w:color="auto"/>
        <w:right w:val="none" w:sz="0" w:space="0" w:color="auto"/>
      </w:divBdr>
    </w:div>
    <w:div w:id="1291862177">
      <w:bodyDiv w:val="1"/>
      <w:marLeft w:val="0"/>
      <w:marRight w:val="0"/>
      <w:marTop w:val="0"/>
      <w:marBottom w:val="0"/>
      <w:divBdr>
        <w:top w:val="none" w:sz="0" w:space="0" w:color="auto"/>
        <w:left w:val="none" w:sz="0" w:space="0" w:color="auto"/>
        <w:bottom w:val="none" w:sz="0" w:space="0" w:color="auto"/>
        <w:right w:val="none" w:sz="0" w:space="0" w:color="auto"/>
      </w:divBdr>
    </w:div>
    <w:div w:id="1315529773">
      <w:bodyDiv w:val="1"/>
      <w:marLeft w:val="0"/>
      <w:marRight w:val="0"/>
      <w:marTop w:val="0"/>
      <w:marBottom w:val="0"/>
      <w:divBdr>
        <w:top w:val="none" w:sz="0" w:space="0" w:color="auto"/>
        <w:left w:val="none" w:sz="0" w:space="0" w:color="auto"/>
        <w:bottom w:val="none" w:sz="0" w:space="0" w:color="auto"/>
        <w:right w:val="none" w:sz="0" w:space="0" w:color="auto"/>
      </w:divBdr>
    </w:div>
    <w:div w:id="1330209190">
      <w:bodyDiv w:val="1"/>
      <w:marLeft w:val="0"/>
      <w:marRight w:val="0"/>
      <w:marTop w:val="0"/>
      <w:marBottom w:val="0"/>
      <w:divBdr>
        <w:top w:val="none" w:sz="0" w:space="0" w:color="auto"/>
        <w:left w:val="none" w:sz="0" w:space="0" w:color="auto"/>
        <w:bottom w:val="none" w:sz="0" w:space="0" w:color="auto"/>
        <w:right w:val="none" w:sz="0" w:space="0" w:color="auto"/>
      </w:divBdr>
    </w:div>
    <w:div w:id="1347249881">
      <w:bodyDiv w:val="1"/>
      <w:marLeft w:val="0"/>
      <w:marRight w:val="0"/>
      <w:marTop w:val="0"/>
      <w:marBottom w:val="0"/>
      <w:divBdr>
        <w:top w:val="none" w:sz="0" w:space="0" w:color="auto"/>
        <w:left w:val="none" w:sz="0" w:space="0" w:color="auto"/>
        <w:bottom w:val="none" w:sz="0" w:space="0" w:color="auto"/>
        <w:right w:val="none" w:sz="0" w:space="0" w:color="auto"/>
      </w:divBdr>
    </w:div>
    <w:div w:id="1391657463">
      <w:bodyDiv w:val="1"/>
      <w:marLeft w:val="0"/>
      <w:marRight w:val="0"/>
      <w:marTop w:val="0"/>
      <w:marBottom w:val="0"/>
      <w:divBdr>
        <w:top w:val="none" w:sz="0" w:space="0" w:color="auto"/>
        <w:left w:val="none" w:sz="0" w:space="0" w:color="auto"/>
        <w:bottom w:val="none" w:sz="0" w:space="0" w:color="auto"/>
        <w:right w:val="none" w:sz="0" w:space="0" w:color="auto"/>
      </w:divBdr>
    </w:div>
    <w:div w:id="1395860406">
      <w:bodyDiv w:val="1"/>
      <w:marLeft w:val="0"/>
      <w:marRight w:val="0"/>
      <w:marTop w:val="0"/>
      <w:marBottom w:val="0"/>
      <w:divBdr>
        <w:top w:val="none" w:sz="0" w:space="0" w:color="auto"/>
        <w:left w:val="none" w:sz="0" w:space="0" w:color="auto"/>
        <w:bottom w:val="none" w:sz="0" w:space="0" w:color="auto"/>
        <w:right w:val="none" w:sz="0" w:space="0" w:color="auto"/>
      </w:divBdr>
    </w:div>
    <w:div w:id="1402096519">
      <w:bodyDiv w:val="1"/>
      <w:marLeft w:val="0"/>
      <w:marRight w:val="0"/>
      <w:marTop w:val="0"/>
      <w:marBottom w:val="0"/>
      <w:divBdr>
        <w:top w:val="none" w:sz="0" w:space="0" w:color="auto"/>
        <w:left w:val="none" w:sz="0" w:space="0" w:color="auto"/>
        <w:bottom w:val="none" w:sz="0" w:space="0" w:color="auto"/>
        <w:right w:val="none" w:sz="0" w:space="0" w:color="auto"/>
      </w:divBdr>
    </w:div>
    <w:div w:id="1429078355">
      <w:bodyDiv w:val="1"/>
      <w:marLeft w:val="0"/>
      <w:marRight w:val="0"/>
      <w:marTop w:val="0"/>
      <w:marBottom w:val="0"/>
      <w:divBdr>
        <w:top w:val="none" w:sz="0" w:space="0" w:color="auto"/>
        <w:left w:val="none" w:sz="0" w:space="0" w:color="auto"/>
        <w:bottom w:val="none" w:sz="0" w:space="0" w:color="auto"/>
        <w:right w:val="none" w:sz="0" w:space="0" w:color="auto"/>
      </w:divBdr>
    </w:div>
    <w:div w:id="1516336264">
      <w:bodyDiv w:val="1"/>
      <w:marLeft w:val="0"/>
      <w:marRight w:val="0"/>
      <w:marTop w:val="0"/>
      <w:marBottom w:val="0"/>
      <w:divBdr>
        <w:top w:val="none" w:sz="0" w:space="0" w:color="auto"/>
        <w:left w:val="none" w:sz="0" w:space="0" w:color="auto"/>
        <w:bottom w:val="none" w:sz="0" w:space="0" w:color="auto"/>
        <w:right w:val="none" w:sz="0" w:space="0" w:color="auto"/>
      </w:divBdr>
    </w:div>
    <w:div w:id="1583950966">
      <w:bodyDiv w:val="1"/>
      <w:marLeft w:val="0"/>
      <w:marRight w:val="0"/>
      <w:marTop w:val="0"/>
      <w:marBottom w:val="0"/>
      <w:divBdr>
        <w:top w:val="none" w:sz="0" w:space="0" w:color="auto"/>
        <w:left w:val="none" w:sz="0" w:space="0" w:color="auto"/>
        <w:bottom w:val="none" w:sz="0" w:space="0" w:color="auto"/>
        <w:right w:val="none" w:sz="0" w:space="0" w:color="auto"/>
      </w:divBdr>
    </w:div>
    <w:div w:id="1610969053">
      <w:bodyDiv w:val="1"/>
      <w:marLeft w:val="0"/>
      <w:marRight w:val="0"/>
      <w:marTop w:val="0"/>
      <w:marBottom w:val="0"/>
      <w:divBdr>
        <w:top w:val="none" w:sz="0" w:space="0" w:color="auto"/>
        <w:left w:val="none" w:sz="0" w:space="0" w:color="auto"/>
        <w:bottom w:val="none" w:sz="0" w:space="0" w:color="auto"/>
        <w:right w:val="none" w:sz="0" w:space="0" w:color="auto"/>
      </w:divBdr>
    </w:div>
    <w:div w:id="1641954182">
      <w:bodyDiv w:val="1"/>
      <w:marLeft w:val="0"/>
      <w:marRight w:val="0"/>
      <w:marTop w:val="0"/>
      <w:marBottom w:val="0"/>
      <w:divBdr>
        <w:top w:val="none" w:sz="0" w:space="0" w:color="auto"/>
        <w:left w:val="none" w:sz="0" w:space="0" w:color="auto"/>
        <w:bottom w:val="none" w:sz="0" w:space="0" w:color="auto"/>
        <w:right w:val="none" w:sz="0" w:space="0" w:color="auto"/>
      </w:divBdr>
    </w:div>
    <w:div w:id="1654991371">
      <w:bodyDiv w:val="1"/>
      <w:marLeft w:val="0"/>
      <w:marRight w:val="0"/>
      <w:marTop w:val="0"/>
      <w:marBottom w:val="0"/>
      <w:divBdr>
        <w:top w:val="none" w:sz="0" w:space="0" w:color="auto"/>
        <w:left w:val="none" w:sz="0" w:space="0" w:color="auto"/>
        <w:bottom w:val="none" w:sz="0" w:space="0" w:color="auto"/>
        <w:right w:val="none" w:sz="0" w:space="0" w:color="auto"/>
      </w:divBdr>
    </w:div>
    <w:div w:id="1683125122">
      <w:bodyDiv w:val="1"/>
      <w:marLeft w:val="0"/>
      <w:marRight w:val="0"/>
      <w:marTop w:val="0"/>
      <w:marBottom w:val="0"/>
      <w:divBdr>
        <w:top w:val="none" w:sz="0" w:space="0" w:color="auto"/>
        <w:left w:val="none" w:sz="0" w:space="0" w:color="auto"/>
        <w:bottom w:val="none" w:sz="0" w:space="0" w:color="auto"/>
        <w:right w:val="none" w:sz="0" w:space="0" w:color="auto"/>
      </w:divBdr>
    </w:div>
    <w:div w:id="1705213115">
      <w:bodyDiv w:val="1"/>
      <w:marLeft w:val="0"/>
      <w:marRight w:val="0"/>
      <w:marTop w:val="0"/>
      <w:marBottom w:val="0"/>
      <w:divBdr>
        <w:top w:val="none" w:sz="0" w:space="0" w:color="auto"/>
        <w:left w:val="none" w:sz="0" w:space="0" w:color="auto"/>
        <w:bottom w:val="none" w:sz="0" w:space="0" w:color="auto"/>
        <w:right w:val="none" w:sz="0" w:space="0" w:color="auto"/>
      </w:divBdr>
    </w:div>
    <w:div w:id="1732074149">
      <w:bodyDiv w:val="1"/>
      <w:marLeft w:val="0"/>
      <w:marRight w:val="0"/>
      <w:marTop w:val="0"/>
      <w:marBottom w:val="0"/>
      <w:divBdr>
        <w:top w:val="none" w:sz="0" w:space="0" w:color="auto"/>
        <w:left w:val="none" w:sz="0" w:space="0" w:color="auto"/>
        <w:bottom w:val="none" w:sz="0" w:space="0" w:color="auto"/>
        <w:right w:val="none" w:sz="0" w:space="0" w:color="auto"/>
      </w:divBdr>
    </w:div>
    <w:div w:id="1735884181">
      <w:bodyDiv w:val="1"/>
      <w:marLeft w:val="0"/>
      <w:marRight w:val="0"/>
      <w:marTop w:val="0"/>
      <w:marBottom w:val="0"/>
      <w:divBdr>
        <w:top w:val="none" w:sz="0" w:space="0" w:color="auto"/>
        <w:left w:val="none" w:sz="0" w:space="0" w:color="auto"/>
        <w:bottom w:val="none" w:sz="0" w:space="0" w:color="auto"/>
        <w:right w:val="none" w:sz="0" w:space="0" w:color="auto"/>
      </w:divBdr>
    </w:div>
    <w:div w:id="1767192574">
      <w:bodyDiv w:val="1"/>
      <w:marLeft w:val="0"/>
      <w:marRight w:val="0"/>
      <w:marTop w:val="0"/>
      <w:marBottom w:val="0"/>
      <w:divBdr>
        <w:top w:val="none" w:sz="0" w:space="0" w:color="auto"/>
        <w:left w:val="none" w:sz="0" w:space="0" w:color="auto"/>
        <w:bottom w:val="none" w:sz="0" w:space="0" w:color="auto"/>
        <w:right w:val="none" w:sz="0" w:space="0" w:color="auto"/>
      </w:divBdr>
    </w:div>
    <w:div w:id="1768773075">
      <w:bodyDiv w:val="1"/>
      <w:marLeft w:val="0"/>
      <w:marRight w:val="0"/>
      <w:marTop w:val="0"/>
      <w:marBottom w:val="0"/>
      <w:divBdr>
        <w:top w:val="none" w:sz="0" w:space="0" w:color="auto"/>
        <w:left w:val="none" w:sz="0" w:space="0" w:color="auto"/>
        <w:bottom w:val="none" w:sz="0" w:space="0" w:color="auto"/>
        <w:right w:val="none" w:sz="0" w:space="0" w:color="auto"/>
      </w:divBdr>
    </w:div>
    <w:div w:id="1791388454">
      <w:bodyDiv w:val="1"/>
      <w:marLeft w:val="0"/>
      <w:marRight w:val="0"/>
      <w:marTop w:val="0"/>
      <w:marBottom w:val="0"/>
      <w:divBdr>
        <w:top w:val="none" w:sz="0" w:space="0" w:color="auto"/>
        <w:left w:val="none" w:sz="0" w:space="0" w:color="auto"/>
        <w:bottom w:val="none" w:sz="0" w:space="0" w:color="auto"/>
        <w:right w:val="none" w:sz="0" w:space="0" w:color="auto"/>
      </w:divBdr>
    </w:div>
    <w:div w:id="1796437333">
      <w:bodyDiv w:val="1"/>
      <w:marLeft w:val="0"/>
      <w:marRight w:val="0"/>
      <w:marTop w:val="0"/>
      <w:marBottom w:val="0"/>
      <w:divBdr>
        <w:top w:val="none" w:sz="0" w:space="0" w:color="auto"/>
        <w:left w:val="none" w:sz="0" w:space="0" w:color="auto"/>
        <w:bottom w:val="none" w:sz="0" w:space="0" w:color="auto"/>
        <w:right w:val="none" w:sz="0" w:space="0" w:color="auto"/>
      </w:divBdr>
    </w:div>
    <w:div w:id="1815682305">
      <w:bodyDiv w:val="1"/>
      <w:marLeft w:val="0"/>
      <w:marRight w:val="0"/>
      <w:marTop w:val="0"/>
      <w:marBottom w:val="0"/>
      <w:divBdr>
        <w:top w:val="none" w:sz="0" w:space="0" w:color="auto"/>
        <w:left w:val="none" w:sz="0" w:space="0" w:color="auto"/>
        <w:bottom w:val="none" w:sz="0" w:space="0" w:color="auto"/>
        <w:right w:val="none" w:sz="0" w:space="0" w:color="auto"/>
      </w:divBdr>
    </w:div>
    <w:div w:id="1860047150">
      <w:bodyDiv w:val="1"/>
      <w:marLeft w:val="0"/>
      <w:marRight w:val="0"/>
      <w:marTop w:val="0"/>
      <w:marBottom w:val="0"/>
      <w:divBdr>
        <w:top w:val="none" w:sz="0" w:space="0" w:color="auto"/>
        <w:left w:val="none" w:sz="0" w:space="0" w:color="auto"/>
        <w:bottom w:val="none" w:sz="0" w:space="0" w:color="auto"/>
        <w:right w:val="none" w:sz="0" w:space="0" w:color="auto"/>
      </w:divBdr>
    </w:div>
    <w:div w:id="1899896990">
      <w:bodyDiv w:val="1"/>
      <w:marLeft w:val="0"/>
      <w:marRight w:val="0"/>
      <w:marTop w:val="0"/>
      <w:marBottom w:val="0"/>
      <w:divBdr>
        <w:top w:val="none" w:sz="0" w:space="0" w:color="auto"/>
        <w:left w:val="none" w:sz="0" w:space="0" w:color="auto"/>
        <w:bottom w:val="none" w:sz="0" w:space="0" w:color="auto"/>
        <w:right w:val="none" w:sz="0" w:space="0" w:color="auto"/>
      </w:divBdr>
    </w:div>
    <w:div w:id="1945067333">
      <w:bodyDiv w:val="1"/>
      <w:marLeft w:val="0"/>
      <w:marRight w:val="0"/>
      <w:marTop w:val="0"/>
      <w:marBottom w:val="0"/>
      <w:divBdr>
        <w:top w:val="none" w:sz="0" w:space="0" w:color="auto"/>
        <w:left w:val="none" w:sz="0" w:space="0" w:color="auto"/>
        <w:bottom w:val="none" w:sz="0" w:space="0" w:color="auto"/>
        <w:right w:val="none" w:sz="0" w:space="0" w:color="auto"/>
      </w:divBdr>
    </w:div>
    <w:div w:id="2009286911">
      <w:bodyDiv w:val="1"/>
      <w:marLeft w:val="0"/>
      <w:marRight w:val="0"/>
      <w:marTop w:val="0"/>
      <w:marBottom w:val="0"/>
      <w:divBdr>
        <w:top w:val="none" w:sz="0" w:space="0" w:color="auto"/>
        <w:left w:val="none" w:sz="0" w:space="0" w:color="auto"/>
        <w:bottom w:val="none" w:sz="0" w:space="0" w:color="auto"/>
        <w:right w:val="none" w:sz="0" w:space="0" w:color="auto"/>
      </w:divBdr>
    </w:div>
    <w:div w:id="2016687354">
      <w:bodyDiv w:val="1"/>
      <w:marLeft w:val="0"/>
      <w:marRight w:val="0"/>
      <w:marTop w:val="0"/>
      <w:marBottom w:val="0"/>
      <w:divBdr>
        <w:top w:val="none" w:sz="0" w:space="0" w:color="auto"/>
        <w:left w:val="none" w:sz="0" w:space="0" w:color="auto"/>
        <w:bottom w:val="none" w:sz="0" w:space="0" w:color="auto"/>
        <w:right w:val="none" w:sz="0" w:space="0" w:color="auto"/>
      </w:divBdr>
    </w:div>
    <w:div w:id="2035763675">
      <w:bodyDiv w:val="1"/>
      <w:marLeft w:val="0"/>
      <w:marRight w:val="0"/>
      <w:marTop w:val="0"/>
      <w:marBottom w:val="0"/>
      <w:divBdr>
        <w:top w:val="none" w:sz="0" w:space="0" w:color="auto"/>
        <w:left w:val="none" w:sz="0" w:space="0" w:color="auto"/>
        <w:bottom w:val="none" w:sz="0" w:space="0" w:color="auto"/>
        <w:right w:val="none" w:sz="0" w:space="0" w:color="auto"/>
      </w:divBdr>
    </w:div>
    <w:div w:id="2079590258">
      <w:bodyDiv w:val="1"/>
      <w:marLeft w:val="0"/>
      <w:marRight w:val="0"/>
      <w:marTop w:val="0"/>
      <w:marBottom w:val="0"/>
      <w:divBdr>
        <w:top w:val="none" w:sz="0" w:space="0" w:color="auto"/>
        <w:left w:val="none" w:sz="0" w:space="0" w:color="auto"/>
        <w:bottom w:val="none" w:sz="0" w:space="0" w:color="auto"/>
        <w:right w:val="none" w:sz="0" w:space="0" w:color="auto"/>
      </w:divBdr>
    </w:div>
    <w:div w:id="2107921464">
      <w:bodyDiv w:val="1"/>
      <w:marLeft w:val="0"/>
      <w:marRight w:val="0"/>
      <w:marTop w:val="0"/>
      <w:marBottom w:val="0"/>
      <w:divBdr>
        <w:top w:val="none" w:sz="0" w:space="0" w:color="auto"/>
        <w:left w:val="none" w:sz="0" w:space="0" w:color="auto"/>
        <w:bottom w:val="none" w:sz="0" w:space="0" w:color="auto"/>
        <w:right w:val="none" w:sz="0" w:space="0" w:color="auto"/>
      </w:divBdr>
    </w:div>
    <w:div w:id="2108187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hyperlink" Target="https://elartu.tntu.edu.ua" TargetMode="Externa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hyperlink" Target="https://kp.ua" TargetMode="External"/><Relationship Id="rId33" Type="http://schemas.openxmlformats.org/officeDocument/2006/relationships/hyperlink" Target="https://www.nowpublishers.com/article/Details/SIG-039" TargetMode="Externa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hyperlink" Target="https://www.dji.com/aeroscop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s://mil.in.ua" TargetMode="External"/><Relationship Id="rId32" Type="http://schemas.openxmlformats.org/officeDocument/2006/relationships/hyperlink" Target="https://arxiv.org" TargetMode="Externa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hyperlink" Target="https://www.dedrone.com" TargetMode="Externa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hyperlink" Target="https://www.researchgate.net"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hyperlink" Target="https://www.droneshield.com" TargetMode="External"/><Relationship Id="rId30" Type="http://schemas.openxmlformats.org/officeDocument/2006/relationships/hyperlink" Target="https://www.sdrplay.com" TargetMode="External"/><Relationship Id="rId35" Type="http://schemas.openxmlformats.org/officeDocument/2006/relationships/theme" Target="theme/theme1.xml"/><Relationship Id="rId8" Type="http://schemas.openxmlformats.org/officeDocument/2006/relationships/image" Target="media/image1.t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278DA0-C2CC-478E-978B-950C2455D6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99</Pages>
  <Words>16330</Words>
  <Characters>115785</Characters>
  <Application>Microsoft Office Word</Application>
  <DocSecurity>0</DocSecurity>
  <Lines>2968</Lines>
  <Paragraphs>1834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130281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 Рыбас</dc:creator>
  <cp:keywords/>
  <dc:description/>
  <cp:lastModifiedBy>Ирина Сушко</cp:lastModifiedBy>
  <cp:revision>3</cp:revision>
  <dcterms:created xsi:type="dcterms:W3CDTF">2024-12-17T09:39:00Z</dcterms:created>
  <dcterms:modified xsi:type="dcterms:W3CDTF">2024-12-17T13:17:00Z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aabb5c7f3de190b0c5a59790efd70e0e2b3bee42f56c8a32cf5f0c20c3e10a4b</vt:lpwstr>
  </property>
</Properties>
</file>