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115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9"/>
        <w:gridCol w:w="4361"/>
        <w:gridCol w:w="5845"/>
      </w:tblGrid>
      <w:tr w:rsidR="00684462" w:rsidRPr="008148A3" w14:paraId="0DBFEBE5" w14:textId="77777777" w:rsidTr="00D33CFA">
        <w:trPr>
          <w:trHeight w:val="416"/>
        </w:trPr>
        <w:tc>
          <w:tcPr>
            <w:tcW w:w="5670" w:type="dxa"/>
            <w:gridSpan w:val="2"/>
            <w:tcBorders>
              <w:right w:val="single" w:sz="4" w:space="0" w:color="auto"/>
            </w:tcBorders>
          </w:tcPr>
          <w:p w14:paraId="39864D2A" w14:textId="77777777" w:rsidR="00684462" w:rsidRPr="008148A3" w:rsidRDefault="00684462" w:rsidP="00D92509">
            <w:pPr>
              <w:spacing w:line="240" w:lineRule="auto"/>
              <w:ind w:left="-57"/>
              <w:rPr>
                <w:rFonts w:asciiTheme="minorHAnsi" w:hAnsiTheme="minorHAnsi"/>
                <w:b/>
                <w:color w:val="002060"/>
                <w:sz w:val="24"/>
                <w:szCs w:val="24"/>
              </w:rPr>
            </w:pPr>
            <w:r w:rsidRPr="008148A3">
              <w:rPr>
                <w:rFonts w:asciiTheme="minorHAnsi" w:hAnsiTheme="minorHAnsi"/>
                <w:noProof/>
                <w:lang w:eastAsia="uk-UA"/>
              </w:rPr>
              <w:drawing>
                <wp:inline distT="0" distB="0" distL="0" distR="0" wp14:anchorId="3F5F6791" wp14:editId="1A1BF938">
                  <wp:extent cx="2952000" cy="552683"/>
                  <wp:effectExtent l="0" t="0" r="127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000" cy="552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5" w:type="dxa"/>
          </w:tcPr>
          <w:p w14:paraId="704B2463" w14:textId="5139B8A4" w:rsidR="00684462" w:rsidRPr="008148A3" w:rsidRDefault="00E36AB3" w:rsidP="006E65B0">
            <w:pPr>
              <w:spacing w:line="240" w:lineRule="auto"/>
              <w:rPr>
                <w:rFonts w:asciiTheme="minorHAnsi" w:hAnsiTheme="minorHAnsi"/>
                <w:b/>
                <w:color w:val="0070C0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0070C0"/>
                <w:sz w:val="24"/>
                <w:szCs w:val="24"/>
              </w:rPr>
              <w:t>К</w:t>
            </w:r>
            <w:r w:rsidR="00684462">
              <w:rPr>
                <w:rFonts w:asciiTheme="minorHAnsi" w:hAnsiTheme="minorHAnsi"/>
                <w:b/>
                <w:color w:val="0070C0"/>
                <w:sz w:val="24"/>
                <w:szCs w:val="24"/>
              </w:rPr>
              <w:t>афедра</w:t>
            </w:r>
            <w:r w:rsidR="00684462" w:rsidRPr="001F261F">
              <w:rPr>
                <w:rFonts w:asciiTheme="minorHAnsi" w:hAnsiTheme="minorHAnsi"/>
                <w:b/>
                <w:color w:val="0070C0"/>
                <w:sz w:val="24"/>
                <w:szCs w:val="24"/>
              </w:rPr>
              <w:t xml:space="preserve">  економіки і підприємництва</w:t>
            </w:r>
          </w:p>
        </w:tc>
      </w:tr>
      <w:tr w:rsidR="00684462" w:rsidRPr="008148A3" w14:paraId="37B76EE3" w14:textId="77777777" w:rsidTr="00684462">
        <w:trPr>
          <w:trHeight w:val="628"/>
        </w:trPr>
        <w:tc>
          <w:tcPr>
            <w:tcW w:w="1309" w:type="dxa"/>
          </w:tcPr>
          <w:p w14:paraId="762D8870" w14:textId="77777777" w:rsidR="00684462" w:rsidRDefault="00684462" w:rsidP="004A6336">
            <w:pPr>
              <w:jc w:val="center"/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</w:p>
        </w:tc>
        <w:tc>
          <w:tcPr>
            <w:tcW w:w="10206" w:type="dxa"/>
            <w:gridSpan w:val="2"/>
          </w:tcPr>
          <w:p w14:paraId="03BC6ABD" w14:textId="62CD39C1" w:rsidR="00684462" w:rsidRDefault="00684462" w:rsidP="004A6336">
            <w:pPr>
              <w:jc w:val="center"/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</w:p>
          <w:p w14:paraId="60EA414B" w14:textId="1CFBD238" w:rsidR="00684462" w:rsidRDefault="00684462" w:rsidP="004A6336">
            <w:pPr>
              <w:jc w:val="center"/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bookmarkStart w:id="0" w:name="_GoBack"/>
            <w:r w:rsidRPr="001F261F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ЕКОНОМІКА І ОРГАНІЗАЦІЯ ВИРОБНИЦТВА</w:t>
            </w:r>
          </w:p>
          <w:p w14:paraId="46D36ADD" w14:textId="23E69B8D" w:rsidR="00684462" w:rsidRPr="00C32BA6" w:rsidRDefault="00684462" w:rsidP="004A6336">
            <w:pPr>
              <w:jc w:val="center"/>
              <w:rPr>
                <w:rFonts w:asciiTheme="minorHAnsi" w:hAnsiTheme="minorHAnsi"/>
                <w:b/>
                <w:color w:val="002060"/>
                <w:sz w:val="36"/>
                <w:szCs w:val="36"/>
              </w:rPr>
            </w:pPr>
            <w:r w:rsidRPr="00C32BA6">
              <w:rPr>
                <w:rFonts w:asciiTheme="minorHAnsi" w:hAnsiTheme="minorHAnsi"/>
                <w:b/>
                <w:color w:val="002060"/>
                <w:sz w:val="36"/>
                <w:szCs w:val="36"/>
              </w:rPr>
              <w:t>Робоча програма навчальної дисципліни (</w:t>
            </w:r>
            <w:proofErr w:type="spellStart"/>
            <w:r w:rsidRPr="00C32BA6">
              <w:rPr>
                <w:rFonts w:asciiTheme="minorHAnsi" w:hAnsiTheme="minorHAnsi"/>
                <w:b/>
                <w:color w:val="002060"/>
                <w:sz w:val="36"/>
                <w:szCs w:val="36"/>
              </w:rPr>
              <w:t>Силабус</w:t>
            </w:r>
            <w:proofErr w:type="spellEnd"/>
            <w:r w:rsidRPr="00C32BA6">
              <w:rPr>
                <w:rFonts w:asciiTheme="minorHAnsi" w:hAnsiTheme="minorHAnsi"/>
                <w:b/>
                <w:color w:val="002060"/>
                <w:sz w:val="36"/>
                <w:szCs w:val="36"/>
              </w:rPr>
              <w:t>)</w:t>
            </w:r>
            <w:bookmarkEnd w:id="0"/>
          </w:p>
        </w:tc>
      </w:tr>
    </w:tbl>
    <w:p w14:paraId="2E4C324D" w14:textId="0D46D5E4" w:rsidR="00AA6B23" w:rsidRPr="004472C0" w:rsidRDefault="00AA6B23" w:rsidP="00AA6B23">
      <w:pPr>
        <w:pStyle w:val="1"/>
        <w:numPr>
          <w:ilvl w:val="0"/>
          <w:numId w:val="0"/>
        </w:numPr>
        <w:shd w:val="clear" w:color="auto" w:fill="BFBFBF" w:themeFill="background1" w:themeFillShade="BF"/>
        <w:spacing w:line="240" w:lineRule="auto"/>
        <w:jc w:val="center"/>
      </w:pPr>
      <w:r>
        <w:t>Реквізити</w:t>
      </w:r>
      <w:r w:rsidRPr="00AA6B23">
        <w:t xml:space="preserve"> </w:t>
      </w:r>
      <w:r>
        <w:t>навчальної дисципліни</w:t>
      </w:r>
    </w:p>
    <w:tbl>
      <w:tblPr>
        <w:tblStyle w:val="-211"/>
        <w:tblW w:w="10206" w:type="dxa"/>
        <w:tblInd w:w="108" w:type="dxa"/>
        <w:tblLook w:val="04A0" w:firstRow="1" w:lastRow="0" w:firstColumn="1" w:lastColumn="0" w:noHBand="0" w:noVBand="1"/>
      </w:tblPr>
      <w:tblGrid>
        <w:gridCol w:w="2694"/>
        <w:gridCol w:w="7512"/>
      </w:tblGrid>
      <w:tr w:rsidR="004A6336" w:rsidRPr="005251A5" w14:paraId="6103B179" w14:textId="77777777" w:rsidTr="00D52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AAB0467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Рівень вищої освіти</w:t>
            </w:r>
          </w:p>
        </w:tc>
        <w:tc>
          <w:tcPr>
            <w:tcW w:w="7512" w:type="dxa"/>
          </w:tcPr>
          <w:p w14:paraId="7DD49FCF" w14:textId="6E52F607" w:rsidR="004A6336" w:rsidRPr="00A2798C" w:rsidRDefault="004A6336" w:rsidP="001F261F">
            <w:pPr>
              <w:spacing w:before="20" w:after="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2"/>
                <w:szCs w:val="22"/>
              </w:rPr>
            </w:pPr>
            <w:r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Перший (бакалаврський) </w:t>
            </w:r>
          </w:p>
        </w:tc>
      </w:tr>
      <w:tr w:rsidR="004A6336" w:rsidRPr="005251A5" w14:paraId="2DC42975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5BC50BD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Галузь знань</w:t>
            </w:r>
          </w:p>
        </w:tc>
        <w:tc>
          <w:tcPr>
            <w:tcW w:w="7512" w:type="dxa"/>
          </w:tcPr>
          <w:p w14:paraId="04723E14" w14:textId="2D75A123" w:rsidR="004A6336" w:rsidRPr="00A2798C" w:rsidRDefault="004A6336" w:rsidP="006757B0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ХХ</w:t>
            </w:r>
            <w:r w:rsidR="00AB05C9"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Назва</w:t>
            </w:r>
            <w:r w:rsidR="009F69B9" w:rsidRPr="00A2798C">
              <w:rPr>
                <w:rStyle w:val="af0"/>
                <w:rFonts w:asciiTheme="minorHAnsi" w:hAnsiTheme="minorHAnsi"/>
                <w:i/>
                <w:color w:val="0070C0"/>
                <w:sz w:val="22"/>
                <w:szCs w:val="22"/>
              </w:rPr>
              <w:footnoteReference w:id="1"/>
            </w:r>
          </w:p>
        </w:tc>
      </w:tr>
      <w:tr w:rsidR="004A6336" w:rsidRPr="00C301EF" w14:paraId="1320DDF3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9773D14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Спеціальність</w:t>
            </w:r>
          </w:p>
        </w:tc>
        <w:tc>
          <w:tcPr>
            <w:tcW w:w="7512" w:type="dxa"/>
          </w:tcPr>
          <w:p w14:paraId="4E6EFE5C" w14:textId="31BB1DA9" w:rsidR="004A6336" w:rsidRPr="00A2798C" w:rsidRDefault="001F261F" w:rsidP="006757B0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1F261F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161 Хімічні технології та інженерія</w:t>
            </w:r>
          </w:p>
        </w:tc>
      </w:tr>
      <w:tr w:rsidR="004A6336" w:rsidRPr="005251A5" w14:paraId="6043D370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EEF748A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Освітня програма</w:t>
            </w:r>
          </w:p>
        </w:tc>
        <w:tc>
          <w:tcPr>
            <w:tcW w:w="7512" w:type="dxa"/>
          </w:tcPr>
          <w:p w14:paraId="7356B3FD" w14:textId="36EC84CB" w:rsidR="004A6336" w:rsidRPr="00A2798C" w:rsidRDefault="004A6336" w:rsidP="00A2464E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Назва</w:t>
            </w:r>
          </w:p>
        </w:tc>
      </w:tr>
      <w:tr w:rsidR="004A6336" w:rsidRPr="005251A5" w14:paraId="3700F2C3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5136A7F" w14:textId="3CBA8974" w:rsidR="004A6336" w:rsidRPr="005251A5" w:rsidRDefault="00AB05C9" w:rsidP="003D35CF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 xml:space="preserve">Статус </w:t>
            </w:r>
            <w:r w:rsidR="003D35CF">
              <w:rPr>
                <w:rFonts w:asciiTheme="minorHAnsi" w:hAnsiTheme="minorHAnsi"/>
                <w:sz w:val="22"/>
                <w:szCs w:val="22"/>
              </w:rPr>
              <w:t>дисципліни</w:t>
            </w:r>
          </w:p>
        </w:tc>
        <w:tc>
          <w:tcPr>
            <w:tcW w:w="7512" w:type="dxa"/>
          </w:tcPr>
          <w:p w14:paraId="74E958CF" w14:textId="7F6DCCA6" w:rsidR="004A6336" w:rsidRPr="00A2798C" w:rsidRDefault="007E3190" w:rsidP="007244E1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Нормативн</w:t>
            </w:r>
            <w:r w:rsidR="007244E1"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а</w:t>
            </w:r>
            <w:r w:rsidR="001F261F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</w:t>
            </w:r>
          </w:p>
        </w:tc>
      </w:tr>
      <w:tr w:rsidR="00894491" w:rsidRPr="005251A5" w14:paraId="6D2634B1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130A8F8" w14:textId="77777777" w:rsidR="00894491" w:rsidRPr="005251A5" w:rsidRDefault="00894491" w:rsidP="00C73BAB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Форма навчання</w:t>
            </w:r>
          </w:p>
        </w:tc>
        <w:tc>
          <w:tcPr>
            <w:tcW w:w="7512" w:type="dxa"/>
          </w:tcPr>
          <w:p w14:paraId="52CF135A" w14:textId="12E089DC" w:rsidR="00894491" w:rsidRPr="00A2798C" w:rsidRDefault="00306C33" w:rsidP="001F261F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о</w:t>
            </w:r>
            <w:r w:rsidR="00894491"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чна(денна)</w:t>
            </w:r>
          </w:p>
        </w:tc>
      </w:tr>
      <w:tr w:rsidR="007244E1" w:rsidRPr="005251A5" w14:paraId="74284CAA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1CACE3A1" w14:textId="77777777" w:rsidR="007244E1" w:rsidRPr="005251A5" w:rsidRDefault="007244E1" w:rsidP="00C73BAB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Рік підготовки, семестр</w:t>
            </w:r>
          </w:p>
        </w:tc>
        <w:tc>
          <w:tcPr>
            <w:tcW w:w="7512" w:type="dxa"/>
          </w:tcPr>
          <w:p w14:paraId="2FA5512F" w14:textId="67CD4BCE" w:rsidR="007244E1" w:rsidRPr="00A2798C" w:rsidRDefault="001F261F" w:rsidP="001F261F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4</w:t>
            </w:r>
            <w:r w:rsidR="007244E1" w:rsidRPr="00A2798C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 курс, осінній семестр</w:t>
            </w:r>
          </w:p>
        </w:tc>
      </w:tr>
      <w:tr w:rsidR="004A6336" w:rsidRPr="005251A5" w14:paraId="790193B5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A6DFC88" w14:textId="75F9B318" w:rsidR="004A6336" w:rsidRPr="005251A5" w:rsidRDefault="006F5C29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6F5C29">
              <w:rPr>
                <w:rFonts w:asciiTheme="minorHAnsi" w:hAnsiTheme="minorHAnsi"/>
                <w:sz w:val="22"/>
                <w:szCs w:val="22"/>
              </w:rPr>
              <w:t>Обсяг дисципліни</w:t>
            </w:r>
          </w:p>
        </w:tc>
        <w:tc>
          <w:tcPr>
            <w:tcW w:w="7512" w:type="dxa"/>
          </w:tcPr>
          <w:p w14:paraId="287DB125" w14:textId="6A56BF96" w:rsidR="004A6336" w:rsidRPr="00A2798C" w:rsidRDefault="001F261F" w:rsidP="006757B0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4 </w:t>
            </w:r>
            <w:r w:rsidRPr="001F261F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кредити</w:t>
            </w:r>
          </w:p>
        </w:tc>
      </w:tr>
      <w:tr w:rsidR="007244E1" w:rsidRPr="005251A5" w14:paraId="6CE25DA6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EB4E478" w14:textId="77777777" w:rsidR="007244E1" w:rsidRPr="005251A5" w:rsidRDefault="007244E1" w:rsidP="00C73BAB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Семестровий контроль/ контрольні заходи</w:t>
            </w:r>
          </w:p>
        </w:tc>
        <w:tc>
          <w:tcPr>
            <w:tcW w:w="7512" w:type="dxa"/>
          </w:tcPr>
          <w:p w14:paraId="3CADA6BC" w14:textId="3D176FD5" w:rsidR="007244E1" w:rsidRPr="00A2798C" w:rsidRDefault="001F261F" w:rsidP="00C73BAB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sz w:val="22"/>
                <w:szCs w:val="22"/>
                <w:lang w:val="en-US"/>
              </w:rPr>
            </w:pPr>
            <w:proofErr w:type="spellStart"/>
            <w:r w:rsidRPr="001F261F">
              <w:rPr>
                <w:rFonts w:asciiTheme="minorHAnsi" w:hAnsiTheme="minorHAnsi"/>
                <w:i/>
                <w:color w:val="365F91" w:themeColor="accent1" w:themeShade="BF"/>
                <w:sz w:val="22"/>
                <w:szCs w:val="22"/>
                <w:lang w:val="en-US"/>
              </w:rPr>
              <w:t>Залік</w:t>
            </w:r>
            <w:proofErr w:type="spellEnd"/>
          </w:p>
        </w:tc>
      </w:tr>
      <w:tr w:rsidR="007E3190" w:rsidRPr="005251A5" w14:paraId="416F60FF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12A768B7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Розклад занять</w:t>
            </w:r>
          </w:p>
        </w:tc>
        <w:tc>
          <w:tcPr>
            <w:tcW w:w="7512" w:type="dxa"/>
          </w:tcPr>
          <w:p w14:paraId="3B68E03D" w14:textId="5C2C4737" w:rsidR="004A6336" w:rsidRPr="001C7948" w:rsidRDefault="001C7948" w:rsidP="001C7948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i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sz w:val="22"/>
                <w:szCs w:val="22"/>
                <w:lang w:val="ru-RU"/>
              </w:rPr>
              <w:t xml:space="preserve">1 </w:t>
            </w:r>
            <w:proofErr w:type="spellStart"/>
            <w:r>
              <w:rPr>
                <w:rFonts w:asciiTheme="minorHAnsi" w:hAnsiTheme="minorHAnsi"/>
                <w:i/>
                <w:sz w:val="22"/>
                <w:szCs w:val="22"/>
                <w:lang w:val="ru-RU"/>
              </w:rPr>
              <w:t>лекц</w:t>
            </w:r>
            <w:r>
              <w:rPr>
                <w:rFonts w:asciiTheme="minorHAnsi" w:hAnsiTheme="minorHAnsi"/>
                <w:i/>
                <w:sz w:val="22"/>
                <w:szCs w:val="22"/>
              </w:rPr>
              <w:t>ія</w:t>
            </w:r>
            <w:proofErr w:type="spellEnd"/>
            <w:r>
              <w:rPr>
                <w:rFonts w:asciiTheme="minorHAnsi" w:hAnsiTheme="minorHAnsi"/>
                <w:i/>
                <w:sz w:val="22"/>
                <w:szCs w:val="22"/>
              </w:rPr>
              <w:t xml:space="preserve"> та 1 практичне заняття на тиждень</w:t>
            </w:r>
          </w:p>
        </w:tc>
      </w:tr>
      <w:tr w:rsidR="004A6336" w:rsidRPr="005251A5" w14:paraId="1CB699B7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8E8F27F" w14:textId="77777777" w:rsidR="004A6336" w:rsidRPr="005251A5" w:rsidRDefault="004A6336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Мова викладання</w:t>
            </w:r>
          </w:p>
        </w:tc>
        <w:tc>
          <w:tcPr>
            <w:tcW w:w="7512" w:type="dxa"/>
          </w:tcPr>
          <w:p w14:paraId="4BABE680" w14:textId="42700EAD" w:rsidR="004A6336" w:rsidRPr="00A2798C" w:rsidRDefault="001F261F" w:rsidP="006757B0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Українська</w:t>
            </w:r>
          </w:p>
        </w:tc>
      </w:tr>
      <w:tr w:rsidR="004A6336" w:rsidRPr="005251A5" w14:paraId="08EBAA36" w14:textId="77777777" w:rsidTr="00D52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2433B376" w14:textId="432FA3F6" w:rsidR="004A6336" w:rsidRPr="005251A5" w:rsidRDefault="006F5C29" w:rsidP="006757B0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Інформація про 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>
              <w:rPr>
                <w:rFonts w:asciiTheme="minorHAnsi" w:hAnsiTheme="minorHAnsi"/>
                <w:sz w:val="22"/>
                <w:szCs w:val="22"/>
                <w:lang w:val="ru-RU"/>
              </w:rPr>
              <w:t>к</w:t>
            </w:r>
            <w:proofErr w:type="spellStart"/>
            <w:r w:rsidR="00D82DA7" w:rsidRPr="005251A5">
              <w:rPr>
                <w:rFonts w:asciiTheme="minorHAnsi" w:hAnsiTheme="minorHAnsi"/>
                <w:sz w:val="22"/>
                <w:szCs w:val="22"/>
              </w:rPr>
              <w:t>ерівник</w:t>
            </w:r>
            <w:r>
              <w:rPr>
                <w:rFonts w:asciiTheme="minorHAnsi" w:hAnsiTheme="minorHAnsi"/>
                <w:sz w:val="22"/>
                <w:szCs w:val="22"/>
              </w:rPr>
              <w:t>а</w:t>
            </w:r>
            <w:proofErr w:type="spellEnd"/>
            <w:r w:rsidR="00D82DA7" w:rsidRPr="005251A5">
              <w:rPr>
                <w:rFonts w:asciiTheme="minorHAnsi" w:hAnsiTheme="minorHAnsi"/>
                <w:sz w:val="22"/>
                <w:szCs w:val="22"/>
              </w:rPr>
              <w:t xml:space="preserve"> курсу / викладачі</w:t>
            </w:r>
            <w:r w:rsidR="007244E1">
              <w:rPr>
                <w:rFonts w:asciiTheme="minorHAnsi" w:hAnsiTheme="minorHAnsi"/>
                <w:sz w:val="22"/>
                <w:szCs w:val="22"/>
              </w:rPr>
              <w:t>в</w:t>
            </w:r>
          </w:p>
        </w:tc>
        <w:tc>
          <w:tcPr>
            <w:tcW w:w="7512" w:type="dxa"/>
          </w:tcPr>
          <w:p w14:paraId="6E786F42" w14:textId="661A8D2D" w:rsidR="004A6336" w:rsidRPr="005251A5" w:rsidRDefault="00D82DA7" w:rsidP="006757B0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70C0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>Лектор</w:t>
            </w:r>
            <w:r w:rsidR="004A6336" w:rsidRPr="005251A5">
              <w:rPr>
                <w:rFonts w:asciiTheme="minorHAnsi" w:hAnsiTheme="minorHAnsi"/>
                <w:sz w:val="22"/>
                <w:szCs w:val="22"/>
              </w:rPr>
              <w:t xml:space="preserve">: </w:t>
            </w:r>
            <w:r w:rsidR="00901FE1" w:rsidRPr="00901FE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Доцент кафедри економіки і підприємництва Андрусь Ольга Іванівна </w:t>
            </w:r>
          </w:p>
          <w:p w14:paraId="5087E867" w14:textId="49B6688B" w:rsidR="004A6336" w:rsidRPr="005251A5" w:rsidRDefault="004A6336" w:rsidP="006757B0">
            <w:pPr>
              <w:spacing w:before="20" w:after="2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70C0"/>
                <w:sz w:val="22"/>
                <w:szCs w:val="22"/>
              </w:rPr>
            </w:pPr>
            <w:r w:rsidRPr="005251A5">
              <w:rPr>
                <w:rFonts w:asciiTheme="minorHAnsi" w:hAnsiTheme="minorHAnsi"/>
                <w:sz w:val="22"/>
                <w:szCs w:val="22"/>
              </w:rPr>
              <w:t xml:space="preserve">Практичні / Семінарські: </w:t>
            </w:r>
            <w:r w:rsidR="00901FE1" w:rsidRPr="00901FE1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асистент кафедри економіки і підприємництва кандидат економічних наук Покровська Наталія Миколаївна</w:t>
            </w:r>
            <w:r w:rsidR="00901FE1">
              <w:rPr>
                <w:rFonts w:asciiTheme="minorHAnsi" w:hAnsiTheme="minorHAnsi"/>
                <w:color w:val="0070C0"/>
                <w:sz w:val="22"/>
                <w:szCs w:val="22"/>
              </w:rPr>
              <w:t xml:space="preserve"> </w:t>
            </w:r>
          </w:p>
        </w:tc>
      </w:tr>
      <w:tr w:rsidR="004A6336" w:rsidRPr="005251A5" w14:paraId="27ECF56A" w14:textId="77777777" w:rsidTr="00D525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3ED9795" w14:textId="2E295DA7" w:rsidR="007E3190" w:rsidRPr="005251A5" w:rsidRDefault="006F5C29" w:rsidP="006F5C29">
            <w:pPr>
              <w:spacing w:before="20" w:after="20" w:line="24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Розміщення курсу</w:t>
            </w:r>
          </w:p>
        </w:tc>
        <w:tc>
          <w:tcPr>
            <w:tcW w:w="7512" w:type="dxa"/>
          </w:tcPr>
          <w:p w14:paraId="5CDD1149" w14:textId="2AE65607" w:rsidR="007E3190" w:rsidRPr="005251A5" w:rsidRDefault="006F5C29" w:rsidP="006F5C29">
            <w:pPr>
              <w:spacing w:before="20" w:after="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2"/>
                <w:szCs w:val="22"/>
              </w:rPr>
            </w:pPr>
            <w:r w:rsidRPr="006757B0">
              <w:rPr>
                <w:rFonts w:asciiTheme="minorHAnsi" w:hAnsiTheme="minorHAnsi"/>
                <w:color w:val="0070C0"/>
                <w:sz w:val="22"/>
                <w:szCs w:val="22"/>
              </w:rPr>
              <w:t>Посилання на дистанційний ресурс (</w:t>
            </w:r>
            <w:proofErr w:type="spellStart"/>
            <w:r w:rsidRPr="006757B0">
              <w:rPr>
                <w:rFonts w:asciiTheme="minorHAnsi" w:hAnsiTheme="minorHAnsi"/>
                <w:color w:val="0070C0"/>
                <w:sz w:val="22"/>
                <w:szCs w:val="22"/>
              </w:rPr>
              <w:t>Moodle</w:t>
            </w:r>
            <w:proofErr w:type="spellEnd"/>
            <w:r w:rsidRPr="006757B0">
              <w:rPr>
                <w:rFonts w:asciiTheme="minorHAnsi" w:hAnsiTheme="minorHAns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6757B0">
              <w:rPr>
                <w:rFonts w:asciiTheme="minorHAnsi" w:hAnsiTheme="minorHAnsi"/>
                <w:color w:val="0070C0"/>
                <w:sz w:val="22"/>
                <w:szCs w:val="22"/>
              </w:rPr>
              <w:t>Google</w:t>
            </w:r>
            <w:proofErr w:type="spellEnd"/>
            <w:r w:rsidRPr="006757B0">
              <w:rPr>
                <w:rFonts w:asciiTheme="minorHAnsi" w:hAnsiTheme="minorHAns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6757B0">
              <w:rPr>
                <w:rFonts w:asciiTheme="minorHAnsi" w:hAnsiTheme="minorHAnsi"/>
                <w:color w:val="0070C0"/>
                <w:sz w:val="22"/>
                <w:szCs w:val="22"/>
              </w:rPr>
              <w:t>classroom</w:t>
            </w:r>
            <w:proofErr w:type="spellEnd"/>
            <w:r>
              <w:rPr>
                <w:rFonts w:asciiTheme="minorHAnsi" w:hAnsiTheme="minorHAnsi"/>
                <w:color w:val="0070C0"/>
                <w:sz w:val="22"/>
                <w:szCs w:val="22"/>
              </w:rPr>
              <w:t>, тощо</w:t>
            </w:r>
            <w:r w:rsidR="007244E1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</w:tbl>
    <w:p w14:paraId="488F9975" w14:textId="78917BE2" w:rsidR="004A6336" w:rsidRPr="003B049B" w:rsidRDefault="00AA6B23" w:rsidP="00AA6B23">
      <w:pPr>
        <w:pStyle w:val="1"/>
        <w:numPr>
          <w:ilvl w:val="0"/>
          <w:numId w:val="0"/>
        </w:numPr>
        <w:shd w:val="clear" w:color="auto" w:fill="BFBFBF" w:themeFill="background1" w:themeFillShade="BF"/>
        <w:spacing w:line="240" w:lineRule="auto"/>
        <w:jc w:val="center"/>
        <w:rPr>
          <w:sz w:val="32"/>
          <w:szCs w:val="32"/>
        </w:rPr>
      </w:pPr>
      <w:r w:rsidRPr="003B049B">
        <w:rPr>
          <w:sz w:val="32"/>
          <w:szCs w:val="32"/>
        </w:rPr>
        <w:t>Програма навчальної дисципліни</w:t>
      </w:r>
    </w:p>
    <w:p w14:paraId="47FEEEF3" w14:textId="2D38F14A" w:rsidR="004A6336" w:rsidRPr="003B049B" w:rsidRDefault="004D1575" w:rsidP="006F5C29">
      <w:pPr>
        <w:pStyle w:val="1"/>
        <w:rPr>
          <w:sz w:val="32"/>
          <w:szCs w:val="32"/>
        </w:rPr>
      </w:pPr>
      <w:r w:rsidRPr="003B049B">
        <w:rPr>
          <w:sz w:val="32"/>
          <w:szCs w:val="32"/>
        </w:rPr>
        <w:t>Опис</w:t>
      </w:r>
      <w:r w:rsidR="004A6336" w:rsidRPr="003B049B">
        <w:rPr>
          <w:sz w:val="32"/>
          <w:szCs w:val="32"/>
        </w:rPr>
        <w:t xml:space="preserve"> </w:t>
      </w:r>
      <w:r w:rsidR="00AA6B23" w:rsidRPr="003B049B">
        <w:rPr>
          <w:sz w:val="32"/>
          <w:szCs w:val="32"/>
        </w:rPr>
        <w:t xml:space="preserve">навчальної </w:t>
      </w:r>
      <w:r w:rsidR="004A6336" w:rsidRPr="003B049B">
        <w:rPr>
          <w:sz w:val="32"/>
          <w:szCs w:val="32"/>
        </w:rPr>
        <w:t>дисципліни</w:t>
      </w:r>
      <w:r w:rsidR="006F5C29" w:rsidRPr="003B049B">
        <w:rPr>
          <w:sz w:val="32"/>
          <w:szCs w:val="32"/>
        </w:rPr>
        <w:t>, її мета, предмет вивчання та результати навчання</w:t>
      </w:r>
    </w:p>
    <w:p w14:paraId="0CC62865" w14:textId="77777777" w:rsidR="006A2C2D" w:rsidRPr="008319D3" w:rsidRDefault="006A2C2D" w:rsidP="006A2C2D">
      <w:pPr>
        <w:pStyle w:val="Default"/>
        <w:ind w:firstLine="567"/>
        <w:jc w:val="both"/>
        <w:rPr>
          <w:sz w:val="28"/>
          <w:szCs w:val="28"/>
        </w:rPr>
      </w:pPr>
      <w:r w:rsidRPr="008319D3">
        <w:rPr>
          <w:sz w:val="28"/>
          <w:szCs w:val="28"/>
        </w:rPr>
        <w:t xml:space="preserve">Господарська діяльність підприємств хімічного виробництва – важлива складова національної економіки, яка забезпечує інші види діяльності хімічними продуктами (мінеральними добривами, розчинниками, каталізаторами, полімерними матеріалами, будівельними сумішами тощо). Відтак, майбутні технологи хімічних виробництв повинні знати не лише </w:t>
      </w:r>
      <w:r w:rsidRPr="008319D3">
        <w:rPr>
          <w:color w:val="auto"/>
          <w:sz w:val="28"/>
          <w:szCs w:val="28"/>
        </w:rPr>
        <w:t>принципи</w:t>
      </w:r>
      <w:r w:rsidRPr="008319D3">
        <w:rPr>
          <w:sz w:val="28"/>
          <w:szCs w:val="28"/>
        </w:rPr>
        <w:t xml:space="preserve"> реалізації професійних технологій, хімічні процеси, </w:t>
      </w:r>
      <w:r w:rsidRPr="008319D3">
        <w:rPr>
          <w:color w:val="auto"/>
          <w:sz w:val="28"/>
          <w:szCs w:val="28"/>
        </w:rPr>
        <w:t xml:space="preserve">шляхи синтезу хімічних продуктів, методи їх виробництва та </w:t>
      </w:r>
      <w:r w:rsidRPr="008319D3">
        <w:rPr>
          <w:sz w:val="28"/>
          <w:szCs w:val="28"/>
        </w:rPr>
        <w:t xml:space="preserve">специфіку діяльності хімічних підприємств, але й </w:t>
      </w:r>
      <w:r w:rsidRPr="008319D3">
        <w:rPr>
          <w:color w:val="auto"/>
          <w:sz w:val="28"/>
          <w:szCs w:val="28"/>
        </w:rPr>
        <w:t>володіти методами економічних обґрунтувань означених процесів, оцінювати їх ефективність, обирати серед них найбільш оптимальні та надійні системи організації, контролю та управління хімічними виробництвами.</w:t>
      </w:r>
    </w:p>
    <w:p w14:paraId="2908607E" w14:textId="77777777" w:rsidR="006A2C2D" w:rsidRPr="00247307" w:rsidRDefault="006A2C2D" w:rsidP="006A2C2D">
      <w:pPr>
        <w:ind w:firstLine="567"/>
        <w:jc w:val="both"/>
        <w:rPr>
          <w:lang w:eastAsia="ru-RU"/>
        </w:rPr>
      </w:pPr>
      <w:r w:rsidRPr="008319D3">
        <w:t xml:space="preserve">Кредитний модуль </w:t>
      </w:r>
      <w:r w:rsidRPr="008319D3">
        <w:rPr>
          <w:lang w:eastAsia="ru-RU"/>
        </w:rPr>
        <w:t xml:space="preserve">1/ІІ </w:t>
      </w:r>
      <w:r w:rsidRPr="008319D3">
        <w:t xml:space="preserve">«Економіка і організація виробництва» як складова професійної підготовки фахівців за </w:t>
      </w:r>
      <w:r w:rsidRPr="008319D3">
        <w:rPr>
          <w:lang w:eastAsia="ru-RU"/>
        </w:rPr>
        <w:t xml:space="preserve">освітніми програмами «Хімічні технології неорганічних керамічних матеріалів», «Хімічні технології неорганічних та органічних зв’язуючих та композиційних матеріалів», «Хімічні технології </w:t>
      </w:r>
      <w:r w:rsidRPr="008319D3">
        <w:rPr>
          <w:lang w:eastAsia="ru-RU"/>
        </w:rPr>
        <w:lastRenderedPageBreak/>
        <w:t xml:space="preserve">косметичних засобів та харчових добавок» </w:t>
      </w:r>
      <w:r w:rsidRPr="008319D3">
        <w:t>забезпечує</w:t>
      </w:r>
      <w:r>
        <w:t xml:space="preserve"> формування</w:t>
      </w:r>
      <w:r w:rsidRPr="00247307">
        <w:t xml:space="preserve"> у </w:t>
      </w:r>
      <w:r>
        <w:t>майбутніх фахівців</w:t>
      </w:r>
      <w:r w:rsidRPr="00247307">
        <w:t xml:space="preserve"> практично-прикладн</w:t>
      </w:r>
      <w:r>
        <w:t>их</w:t>
      </w:r>
      <w:r w:rsidRPr="00247307">
        <w:t xml:space="preserve"> економічн</w:t>
      </w:r>
      <w:r>
        <w:t>их</w:t>
      </w:r>
      <w:r w:rsidRPr="00247307">
        <w:t xml:space="preserve"> знан</w:t>
      </w:r>
      <w:r>
        <w:t>ь і</w:t>
      </w:r>
      <w:r w:rsidRPr="00247307">
        <w:t xml:space="preserve"> вмінь, необхідних у професійній діяльності. </w:t>
      </w:r>
    </w:p>
    <w:p w14:paraId="416A8549" w14:textId="349760BA" w:rsidR="006A2C2D" w:rsidRDefault="006A2C2D" w:rsidP="006A2C2D">
      <w:pPr>
        <w:ind w:firstLine="567"/>
        <w:jc w:val="both"/>
      </w:pPr>
      <w:r w:rsidRPr="00247307">
        <w:rPr>
          <w:b/>
        </w:rPr>
        <w:t xml:space="preserve">Кредитний модуль </w:t>
      </w:r>
      <w:r w:rsidRPr="00247307">
        <w:rPr>
          <w:lang w:eastAsia="ru-RU"/>
        </w:rPr>
        <w:t xml:space="preserve">1/ІІ </w:t>
      </w:r>
      <w:r w:rsidRPr="00247307">
        <w:rPr>
          <w:b/>
        </w:rPr>
        <w:t>«Економіка і організація виробництва»</w:t>
      </w:r>
      <w:r w:rsidRPr="00247307">
        <w:t xml:space="preserve"> входить до</w:t>
      </w:r>
      <w:r w:rsidRPr="00247307">
        <w:rPr>
          <w:bCs/>
        </w:rPr>
        <w:t xml:space="preserve"> циклу </w:t>
      </w:r>
      <w:r w:rsidRPr="00247307">
        <w:rPr>
          <w:bCs/>
          <w:color w:val="000000"/>
        </w:rPr>
        <w:t>професійної та практичної підготовки</w:t>
      </w:r>
      <w:r>
        <w:rPr>
          <w:bCs/>
          <w:color w:val="000000"/>
        </w:rPr>
        <w:t>,</w:t>
      </w:r>
      <w:r w:rsidRPr="00247307">
        <w:t xml:space="preserve"> забезпечуючи</w:t>
      </w:r>
      <w:r w:rsidRPr="00247307">
        <w:rPr>
          <w:b/>
        </w:rPr>
        <w:t xml:space="preserve"> </w:t>
      </w:r>
      <w:r w:rsidRPr="00247307">
        <w:t>кредитн</w:t>
      </w:r>
      <w:r>
        <w:t>ий</w:t>
      </w:r>
      <w:r w:rsidRPr="00247307">
        <w:t xml:space="preserve"> моду</w:t>
      </w:r>
      <w:r>
        <w:t xml:space="preserve">ль «Розробка стартап-проектів» та ряд </w:t>
      </w:r>
      <w:r w:rsidRPr="00247307">
        <w:t>кредитн</w:t>
      </w:r>
      <w:r>
        <w:t>их</w:t>
      </w:r>
      <w:r w:rsidRPr="00247307">
        <w:t xml:space="preserve"> модулі</w:t>
      </w:r>
      <w:r>
        <w:t>в</w:t>
      </w:r>
      <w:r w:rsidRPr="00247307">
        <w:t xml:space="preserve"> професійного спрямування</w:t>
      </w:r>
      <w:r>
        <w:t xml:space="preserve"> водночас сприяючи</w:t>
      </w:r>
      <w:r w:rsidRPr="00247307">
        <w:t xml:space="preserve"> виконанню економічної частини випускної дипломної кваліфікаційної роботи бакалавра.</w:t>
      </w:r>
    </w:p>
    <w:p w14:paraId="5EC65AF1" w14:textId="77777777" w:rsidR="006A2C2D" w:rsidRPr="004E703C" w:rsidRDefault="006A2C2D" w:rsidP="006A2C2D">
      <w:pPr>
        <w:tabs>
          <w:tab w:val="num" w:pos="374"/>
        </w:tabs>
        <w:ind w:firstLine="374"/>
        <w:jc w:val="both"/>
      </w:pPr>
      <w:r w:rsidRPr="004E703C">
        <w:rPr>
          <w:rFonts w:eastAsia="Calibri"/>
          <w:b/>
        </w:rPr>
        <w:t xml:space="preserve">Метою </w:t>
      </w:r>
      <w:r w:rsidRPr="004E703C">
        <w:rPr>
          <w:rFonts w:eastAsia="Calibri"/>
          <w:b/>
          <w:bCs/>
        </w:rPr>
        <w:t>кредитного модуля</w:t>
      </w:r>
      <w:r w:rsidRPr="004E703C">
        <w:rPr>
          <w:rFonts w:eastAsia="Calibri"/>
          <w:b/>
        </w:rPr>
        <w:t xml:space="preserve"> </w:t>
      </w:r>
      <w:r w:rsidRPr="00247307">
        <w:rPr>
          <w:b/>
        </w:rPr>
        <w:t>«Економіка і організація виробництва»</w:t>
      </w:r>
      <w:r w:rsidRPr="00247307">
        <w:t xml:space="preserve"> </w:t>
      </w:r>
      <w:r w:rsidRPr="004E703C">
        <w:rPr>
          <w:rFonts w:eastAsia="Calibri"/>
        </w:rPr>
        <w:t>є формування у студентів теоретичних знань і практичних навичок з економіки та організації виробництв, які дозволяють</w:t>
      </w:r>
      <w:r w:rsidRPr="004E703C">
        <w:t xml:space="preserve"> здійснювати економічне обґрунтування процесів хімічного виробництва, оцінювати їх ефективність, обирати серед них найбільш оптимальні та забезпечувати надійні системи організації, контролю та управління хімічними виробництвами.</w:t>
      </w:r>
    </w:p>
    <w:p w14:paraId="7A9BC4E3" w14:textId="77777777" w:rsidR="006A2C2D" w:rsidRPr="004E703C" w:rsidRDefault="006A2C2D" w:rsidP="006A2C2D">
      <w:pPr>
        <w:tabs>
          <w:tab w:val="num" w:pos="374"/>
        </w:tabs>
        <w:ind w:firstLine="374"/>
        <w:jc w:val="both"/>
        <w:rPr>
          <w:spacing w:val="-4"/>
        </w:rPr>
      </w:pPr>
      <w:r w:rsidRPr="004E703C">
        <w:rPr>
          <w:spacing w:val="-4"/>
        </w:rPr>
        <w:t xml:space="preserve">Навчання дисципліни формує у студентів ряд </w:t>
      </w:r>
      <w:r w:rsidRPr="004E703C">
        <w:rPr>
          <w:b/>
          <w:i/>
          <w:spacing w:val="-4"/>
        </w:rPr>
        <w:t>здатностей</w:t>
      </w:r>
      <w:r w:rsidRPr="004E703C">
        <w:rPr>
          <w:spacing w:val="-4"/>
        </w:rPr>
        <w:t>, поданих в ОПП:</w:t>
      </w:r>
    </w:p>
    <w:p w14:paraId="44DD238A" w14:textId="77777777" w:rsidR="006A2C2D" w:rsidRPr="004E703C" w:rsidRDefault="006A2C2D" w:rsidP="006A2C2D">
      <w:pPr>
        <w:ind w:firstLine="456"/>
        <w:jc w:val="both"/>
      </w:pPr>
      <w:r w:rsidRPr="004E703C">
        <w:t>(ЗК-13) – Здатність організовувати ефективну роботу структурного підрозділу підприємства, колективу працівників, ділянки виробництва відповідно до вимог законодавства;</w:t>
      </w:r>
    </w:p>
    <w:p w14:paraId="72A92E56" w14:textId="77777777" w:rsidR="006A2C2D" w:rsidRPr="004E703C" w:rsidRDefault="006A2C2D" w:rsidP="006A2C2D">
      <w:pPr>
        <w:ind w:firstLine="456"/>
        <w:jc w:val="both"/>
      </w:pPr>
      <w:r w:rsidRPr="004E703C">
        <w:t>(ФК 15) – Здатність досліджувати та аналізувати зміст і результати економічної діяльності підприємства в умовах ринку;</w:t>
      </w:r>
    </w:p>
    <w:p w14:paraId="5F6384D6" w14:textId="77777777" w:rsidR="006A2C2D" w:rsidRPr="004E703C" w:rsidRDefault="006A2C2D" w:rsidP="006A2C2D">
      <w:pPr>
        <w:ind w:firstLine="456"/>
        <w:jc w:val="both"/>
      </w:pPr>
      <w:r w:rsidRPr="004E703C">
        <w:t>(ФК 30) – Здатність до розуміння основних теоретичних положень, концепцій та принципів соціально-економічних наук.</w:t>
      </w:r>
    </w:p>
    <w:p w14:paraId="2E66913E" w14:textId="77777777" w:rsidR="006A2C2D" w:rsidRPr="00247307" w:rsidRDefault="006A2C2D" w:rsidP="006A2C2D">
      <w:pPr>
        <w:ind w:firstLine="567"/>
        <w:jc w:val="both"/>
      </w:pPr>
    </w:p>
    <w:p w14:paraId="2E880E3F" w14:textId="77777777" w:rsidR="006A2C2D" w:rsidRPr="00247307" w:rsidRDefault="006A2C2D" w:rsidP="006A2C2D">
      <w:pPr>
        <w:tabs>
          <w:tab w:val="num" w:pos="374"/>
        </w:tabs>
        <w:ind w:firstLine="567"/>
        <w:jc w:val="both"/>
        <w:rPr>
          <w:bCs/>
          <w:iCs/>
        </w:rPr>
      </w:pPr>
      <w:r w:rsidRPr="00247307">
        <w:rPr>
          <w:b/>
          <w:bCs/>
        </w:rPr>
        <w:t xml:space="preserve">Предметом </w:t>
      </w:r>
      <w:r w:rsidRPr="00247307">
        <w:rPr>
          <w:b/>
        </w:rPr>
        <w:t xml:space="preserve">навчання </w:t>
      </w:r>
      <w:r w:rsidRPr="00247307">
        <w:rPr>
          <w:b/>
          <w:bCs/>
        </w:rPr>
        <w:t>кредитного модуля</w:t>
      </w:r>
      <w:r w:rsidRPr="00247307">
        <w:rPr>
          <w:b/>
        </w:rPr>
        <w:t xml:space="preserve"> «Економіка і організація виробництва» </w:t>
      </w:r>
      <w:r w:rsidRPr="00247307">
        <w:t>є</w:t>
      </w:r>
      <w:r w:rsidRPr="00247307">
        <w:rPr>
          <w:b/>
          <w:bCs/>
          <w:i/>
          <w:iCs/>
        </w:rPr>
        <w:t xml:space="preserve"> </w:t>
      </w:r>
      <w:r w:rsidRPr="00247307">
        <w:rPr>
          <w:bCs/>
          <w:iCs/>
        </w:rPr>
        <w:t xml:space="preserve">процеси </w:t>
      </w:r>
      <w:r>
        <w:rPr>
          <w:bCs/>
          <w:iCs/>
        </w:rPr>
        <w:t>та особливості економіки і організації виробництва хімічних підприємств</w:t>
      </w:r>
      <w:r w:rsidRPr="00247307">
        <w:rPr>
          <w:bCs/>
          <w:iCs/>
        </w:rPr>
        <w:t xml:space="preserve"> національної економіки.</w:t>
      </w:r>
    </w:p>
    <w:p w14:paraId="6DA26C36" w14:textId="53587439" w:rsidR="004A6336" w:rsidRDefault="004A6336" w:rsidP="004A6336">
      <w:pPr>
        <w:pStyle w:val="1"/>
        <w:spacing w:line="240" w:lineRule="auto"/>
        <w:rPr>
          <w:sz w:val="32"/>
          <w:szCs w:val="32"/>
        </w:rPr>
      </w:pPr>
      <w:proofErr w:type="spellStart"/>
      <w:r w:rsidRPr="003B049B">
        <w:rPr>
          <w:sz w:val="32"/>
          <w:szCs w:val="32"/>
        </w:rPr>
        <w:t>Пререквізити</w:t>
      </w:r>
      <w:proofErr w:type="spellEnd"/>
      <w:r w:rsidRPr="003B049B">
        <w:rPr>
          <w:sz w:val="32"/>
          <w:szCs w:val="32"/>
        </w:rPr>
        <w:t xml:space="preserve"> та </w:t>
      </w:r>
      <w:proofErr w:type="spellStart"/>
      <w:r w:rsidRPr="003B049B">
        <w:rPr>
          <w:sz w:val="32"/>
          <w:szCs w:val="32"/>
        </w:rPr>
        <w:t>постреквізити</w:t>
      </w:r>
      <w:proofErr w:type="spellEnd"/>
      <w:r w:rsidRPr="003B049B">
        <w:rPr>
          <w:sz w:val="32"/>
          <w:szCs w:val="32"/>
        </w:rPr>
        <w:t xml:space="preserve"> дисципліни (місце в структурно-логічній схемі навчання за відповідною освітньою програмою)</w:t>
      </w:r>
    </w:p>
    <w:p w14:paraId="6BD2D221" w14:textId="77777777" w:rsidR="001C7948" w:rsidRPr="004E703C" w:rsidRDefault="001C7948" w:rsidP="001C7948">
      <w:pPr>
        <w:ind w:firstLine="374"/>
        <w:jc w:val="both"/>
      </w:pPr>
      <w:r w:rsidRPr="004E703C">
        <w:t>Відповідно до вимог освітньо-професійної програми після засвоєння матеріалу навчальної дисципліни студент повинен:</w:t>
      </w:r>
    </w:p>
    <w:p w14:paraId="11D425B7" w14:textId="77777777" w:rsidR="001C7948" w:rsidRPr="004E703C" w:rsidRDefault="001C7948" w:rsidP="001C7948">
      <w:pPr>
        <w:ind w:firstLine="374"/>
        <w:jc w:val="both"/>
        <w:rPr>
          <w:b/>
        </w:rPr>
      </w:pPr>
      <w:r w:rsidRPr="004E703C">
        <w:rPr>
          <w:b/>
        </w:rPr>
        <w:t>знати:</w:t>
      </w:r>
    </w:p>
    <w:p w14:paraId="12B79C59" w14:textId="77777777" w:rsidR="001C7948" w:rsidRPr="004E703C" w:rsidRDefault="001C7948" w:rsidP="001C7948">
      <w:pPr>
        <w:ind w:firstLine="374"/>
        <w:jc w:val="both"/>
        <w:rPr>
          <w:b/>
        </w:rPr>
      </w:pPr>
      <w:r w:rsidRPr="004E703C">
        <w:t>(ЗН 7) – економічні основи професійної діяльності фахівця;</w:t>
      </w:r>
    </w:p>
    <w:p w14:paraId="28F5C505" w14:textId="77777777" w:rsidR="001C7948" w:rsidRPr="004E703C" w:rsidRDefault="001C7948" w:rsidP="001C7948">
      <w:pPr>
        <w:autoSpaceDE w:val="0"/>
        <w:autoSpaceDN w:val="0"/>
        <w:adjustRightInd w:val="0"/>
        <w:ind w:firstLine="374"/>
        <w:jc w:val="both"/>
      </w:pPr>
      <w:r w:rsidRPr="004E703C">
        <w:rPr>
          <w:b/>
          <w:iCs/>
        </w:rPr>
        <w:t>вміти</w:t>
      </w:r>
      <w:r w:rsidRPr="004E703C">
        <w:t>:</w:t>
      </w:r>
    </w:p>
    <w:p w14:paraId="77941D9D" w14:textId="77777777" w:rsidR="001C7948" w:rsidRPr="004E703C" w:rsidRDefault="001C7948" w:rsidP="001C7948">
      <w:pPr>
        <w:ind w:firstLine="374"/>
        <w:jc w:val="both"/>
      </w:pPr>
      <w:r w:rsidRPr="004E703C">
        <w:t>(УМ 21) – складати матеріальний баланс обраної технології захисту навколишнього середовища, оформлювати проект виробництва неорганічних і органічних зв’язуючих та композиційних матеріалів;</w:t>
      </w:r>
    </w:p>
    <w:p w14:paraId="08411736" w14:textId="77777777" w:rsidR="001C7948" w:rsidRPr="004E703C" w:rsidRDefault="001C7948" w:rsidP="001C7948">
      <w:pPr>
        <w:ind w:firstLine="374"/>
        <w:jc w:val="both"/>
      </w:pPr>
      <w:r w:rsidRPr="004E703C">
        <w:t>(УМ 22) – визначати діючі механізми ринкової системи, визначати витрати, прибуток, рентабельність та цінову політику підприємства, орієнтуватися у напрямах розвитку національної та світової економіки, аналізувати ринкову ситуацію з метою пошуку замовників та покупців продукції і професійних послуг.</w:t>
      </w:r>
    </w:p>
    <w:p w14:paraId="442419CE" w14:textId="77777777" w:rsidR="001C7948" w:rsidRPr="004E703C" w:rsidRDefault="001C7948" w:rsidP="001C7948">
      <w:pPr>
        <w:ind w:firstLine="374"/>
        <w:jc w:val="center"/>
        <w:rPr>
          <w:b/>
        </w:rPr>
      </w:pPr>
    </w:p>
    <w:p w14:paraId="162A7A7A" w14:textId="75929446" w:rsidR="00AA6B23" w:rsidRPr="003B049B" w:rsidRDefault="00AA6B23" w:rsidP="00AA6B23">
      <w:pPr>
        <w:pStyle w:val="1"/>
        <w:spacing w:line="240" w:lineRule="auto"/>
        <w:rPr>
          <w:sz w:val="32"/>
          <w:szCs w:val="32"/>
        </w:rPr>
      </w:pPr>
      <w:r w:rsidRPr="003B049B">
        <w:rPr>
          <w:sz w:val="32"/>
          <w:szCs w:val="32"/>
        </w:rPr>
        <w:lastRenderedPageBreak/>
        <w:t xml:space="preserve">Зміст навчальної дисципліни </w:t>
      </w:r>
    </w:p>
    <w:p w14:paraId="6C61B9F6" w14:textId="77777777" w:rsidR="008319D3" w:rsidRDefault="008319D3" w:rsidP="008319D3">
      <w:r>
        <w:t>Розділ І. Економічні основи господарської діяльності підприємства</w:t>
      </w:r>
    </w:p>
    <w:p w14:paraId="7C281111" w14:textId="77777777" w:rsidR="008319D3" w:rsidRDefault="008319D3" w:rsidP="008319D3">
      <w:r>
        <w:t xml:space="preserve">Тема 1.1. Підприємство як суб’єкт господарювання. </w:t>
      </w:r>
    </w:p>
    <w:p w14:paraId="2823BF60" w14:textId="77777777" w:rsidR="008319D3" w:rsidRDefault="008319D3" w:rsidP="008319D3">
      <w:r>
        <w:t>Тема 1.2. Економічний механізм діяльності підприємства</w:t>
      </w:r>
    </w:p>
    <w:p w14:paraId="7E7185A3" w14:textId="77777777" w:rsidR="008319D3" w:rsidRDefault="008319D3" w:rsidP="008319D3">
      <w:r>
        <w:t>Розділ ІІ. Ресурсне забезпечення підприємства</w:t>
      </w:r>
    </w:p>
    <w:p w14:paraId="6420AE28" w14:textId="77777777" w:rsidR="008319D3" w:rsidRDefault="008319D3" w:rsidP="008319D3">
      <w:r>
        <w:t>Тема 2.1. Основні засоби підприємства</w:t>
      </w:r>
    </w:p>
    <w:p w14:paraId="54C61CC1" w14:textId="77777777" w:rsidR="008319D3" w:rsidRDefault="008319D3" w:rsidP="008319D3">
      <w:r>
        <w:t>Тема 2.2. Оборотні засоби підприємства</w:t>
      </w:r>
    </w:p>
    <w:p w14:paraId="4F4A0B5A" w14:textId="77777777" w:rsidR="008319D3" w:rsidRDefault="008319D3" w:rsidP="008319D3">
      <w:r>
        <w:t>Тема 2.3. Кадри і продуктивність праці</w:t>
      </w:r>
    </w:p>
    <w:p w14:paraId="66A26378" w14:textId="77777777" w:rsidR="008319D3" w:rsidRDefault="008319D3" w:rsidP="008319D3">
      <w:r>
        <w:t>Тема 2.4. Організація оплати праці на хімічному підприємстві</w:t>
      </w:r>
    </w:p>
    <w:p w14:paraId="7ECEE262" w14:textId="77777777" w:rsidR="008319D3" w:rsidRDefault="008319D3" w:rsidP="008319D3">
      <w:r>
        <w:t>Розділ ІІІ. Економічні результати та ефективність виробництва</w:t>
      </w:r>
    </w:p>
    <w:p w14:paraId="61CFCA1A" w14:textId="77777777" w:rsidR="008319D3" w:rsidRDefault="008319D3" w:rsidP="008319D3">
      <w:r>
        <w:t>Тема 3.1. Витрати виробництва, собівартість продукції  та ціноутворення підприємства в умовах ринку</w:t>
      </w:r>
    </w:p>
    <w:p w14:paraId="7B893510" w14:textId="77777777" w:rsidR="008319D3" w:rsidRDefault="008319D3" w:rsidP="008319D3">
      <w:r>
        <w:t xml:space="preserve">Тема 3.2. </w:t>
      </w:r>
    </w:p>
    <w:p w14:paraId="59C59D0C" w14:textId="77777777" w:rsidR="008319D3" w:rsidRDefault="008319D3" w:rsidP="008319D3">
      <w:r>
        <w:t xml:space="preserve">Тема 3.3. Фінансово-економічні результати діяльності підприємства. </w:t>
      </w:r>
    </w:p>
    <w:p w14:paraId="0D26C77B" w14:textId="77777777" w:rsidR="008319D3" w:rsidRDefault="008319D3" w:rsidP="008319D3">
      <w:r>
        <w:t>Тема 3.4. Якість і конкурентоспроможність продукції підприємства</w:t>
      </w:r>
    </w:p>
    <w:p w14:paraId="23BF5F4D" w14:textId="77777777" w:rsidR="008319D3" w:rsidRDefault="008319D3" w:rsidP="008319D3">
      <w:r>
        <w:t>Тема 3.5. Виробнича потужність підприємства</w:t>
      </w:r>
    </w:p>
    <w:p w14:paraId="7FB7C77D" w14:textId="77777777" w:rsidR="008319D3" w:rsidRDefault="008319D3" w:rsidP="008319D3">
      <w:r>
        <w:t>Розділ ІV. Основи організації виробництва</w:t>
      </w:r>
    </w:p>
    <w:p w14:paraId="486D014B" w14:textId="77777777" w:rsidR="008319D3" w:rsidRDefault="008319D3" w:rsidP="008319D3">
      <w:r>
        <w:t>Тема 4.1. Особливості організації основного хімічного виробництва</w:t>
      </w:r>
    </w:p>
    <w:p w14:paraId="18D76FE4" w14:textId="77777777" w:rsidR="008319D3" w:rsidRDefault="008319D3" w:rsidP="008319D3">
      <w:r>
        <w:t>Тема 4.2. Організація допоміжного господарства</w:t>
      </w:r>
    </w:p>
    <w:p w14:paraId="1BEC48E9" w14:textId="77777777" w:rsidR="008319D3" w:rsidRDefault="008319D3" w:rsidP="008319D3">
      <w:r>
        <w:t>Тема 4.3. Організація технічного обслуговування та ремонту обладнання</w:t>
      </w:r>
    </w:p>
    <w:p w14:paraId="52B5C645" w14:textId="77777777" w:rsidR="008319D3" w:rsidRDefault="008319D3" w:rsidP="008319D3">
      <w:r>
        <w:t>Розділ V. Організація інвестиційної та інноваційної діяльності підприємства</w:t>
      </w:r>
    </w:p>
    <w:p w14:paraId="228424AD" w14:textId="77777777" w:rsidR="008319D3" w:rsidRDefault="008319D3" w:rsidP="008319D3">
      <w:r>
        <w:t>Тема 5.1. Організація системи створення і освоєння нової техніки</w:t>
      </w:r>
    </w:p>
    <w:p w14:paraId="427FD1FF" w14:textId="77777777" w:rsidR="008319D3" w:rsidRPr="006A2C2D" w:rsidRDefault="008319D3" w:rsidP="008319D3">
      <w:r>
        <w:t>Тема 5.2. Організація інноваційної діяльності підприємства</w:t>
      </w:r>
    </w:p>
    <w:p w14:paraId="3A076904" w14:textId="6FC8CF6B" w:rsidR="008B16FE" w:rsidRPr="003B049B" w:rsidRDefault="008B16FE" w:rsidP="008B16FE">
      <w:pPr>
        <w:pStyle w:val="1"/>
        <w:rPr>
          <w:sz w:val="32"/>
          <w:szCs w:val="32"/>
        </w:rPr>
      </w:pPr>
      <w:r w:rsidRPr="003B049B">
        <w:rPr>
          <w:sz w:val="32"/>
          <w:szCs w:val="32"/>
        </w:rPr>
        <w:t>Навчальні матеріали та ресурси</w:t>
      </w:r>
    </w:p>
    <w:p w14:paraId="30A70900" w14:textId="77777777" w:rsidR="008319D3" w:rsidRDefault="008319D3" w:rsidP="008319D3">
      <w:pPr>
        <w:spacing w:line="320" w:lineRule="exact"/>
        <w:ind w:firstLine="528"/>
        <w:jc w:val="both"/>
      </w:pPr>
      <w:r w:rsidRPr="005F6D18">
        <w:rPr>
          <w:b/>
        </w:rPr>
        <w:t>Список основної літератури</w:t>
      </w:r>
      <w:r>
        <w:t>:</w:t>
      </w:r>
    </w:p>
    <w:p w14:paraId="2BCE97B9" w14:textId="49AB05AD" w:rsidR="00536329" w:rsidRPr="00536329" w:rsidRDefault="00536329" w:rsidP="00536329">
      <w:pPr>
        <w:pStyle w:val="a0"/>
        <w:numPr>
          <w:ilvl w:val="0"/>
          <w:numId w:val="13"/>
        </w:numPr>
        <w:jc w:val="both"/>
      </w:pPr>
      <w:r w:rsidRPr="00536329">
        <w:t>К</w:t>
      </w:r>
      <w:r w:rsidRPr="00536329">
        <w:rPr>
          <w:sz w:val="24"/>
          <w:szCs w:val="24"/>
        </w:rPr>
        <w:t xml:space="preserve">омплект відео-лекцій до курсу «Економіка та організація виробництва» для студентів спеціальності </w:t>
      </w:r>
      <w:r w:rsidRPr="00536329">
        <w:rPr>
          <w:sz w:val="24"/>
          <w:szCs w:val="24"/>
          <w:lang w:eastAsia="ru-RU"/>
        </w:rPr>
        <w:t>161 Хімічні технології та інженерія, освітніх програм - Хімічні технології неорганічних керамічних матеріалів. Хімічні технології неорганічних та органічних зв’язуючих та композиційних матеріалів. Хімічні технології косметичних засобів та харчових добавок.</w:t>
      </w:r>
      <w:r w:rsidRPr="00536329">
        <w:t xml:space="preserve"> Затверджено на засіданні кафедри економіки і підприємництва, протокол № 2 від 22.09.2020 р</w:t>
      </w:r>
    </w:p>
    <w:p w14:paraId="12FB6E3A" w14:textId="77777777" w:rsidR="008319D3" w:rsidRPr="005B5BD0" w:rsidRDefault="008319D3" w:rsidP="008319D3">
      <w:pPr>
        <w:numPr>
          <w:ilvl w:val="0"/>
          <w:numId w:val="13"/>
        </w:numPr>
        <w:tabs>
          <w:tab w:val="clear" w:pos="360"/>
          <w:tab w:val="num" w:pos="0"/>
        </w:tabs>
        <w:spacing w:line="240" w:lineRule="auto"/>
        <w:ind w:left="0" w:firstLine="567"/>
        <w:contextualSpacing/>
        <w:jc w:val="both"/>
        <w:rPr>
          <w:rFonts w:eastAsia="Calibri"/>
        </w:rPr>
      </w:pPr>
      <w:r w:rsidRPr="005B5BD0">
        <w:rPr>
          <w:rFonts w:eastAsia="Calibri"/>
        </w:rPr>
        <w:t xml:space="preserve">Господарський кодекс України : Верховна Рада України // Голос України. – </w:t>
      </w:r>
      <w:r w:rsidRPr="005B5BD0">
        <w:rPr>
          <w:rFonts w:eastAsia="Calibri"/>
          <w:iCs/>
        </w:rPr>
        <w:t>№ 18, 19-20, 21-22. – 2003.</w:t>
      </w:r>
    </w:p>
    <w:p w14:paraId="08C888EE" w14:textId="77777777" w:rsidR="008319D3" w:rsidRPr="00155F49" w:rsidRDefault="008319D3" w:rsidP="008319D3">
      <w:pPr>
        <w:numPr>
          <w:ilvl w:val="0"/>
          <w:numId w:val="13"/>
        </w:numPr>
        <w:tabs>
          <w:tab w:val="num" w:pos="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eastAsia="Calibri"/>
        </w:rPr>
      </w:pPr>
      <w:r w:rsidRPr="00155F49">
        <w:rPr>
          <w:rFonts w:eastAsia="Calibri"/>
        </w:rPr>
        <w:t xml:space="preserve">Економіка підприємства : </w:t>
      </w:r>
      <w:proofErr w:type="spellStart"/>
      <w:r w:rsidRPr="00155F49">
        <w:rPr>
          <w:rFonts w:eastAsia="Calibri"/>
        </w:rPr>
        <w:t>навч</w:t>
      </w:r>
      <w:proofErr w:type="spellEnd"/>
      <w:r w:rsidRPr="00155F49">
        <w:rPr>
          <w:rFonts w:eastAsia="Calibri"/>
        </w:rPr>
        <w:t xml:space="preserve">. </w:t>
      </w:r>
      <w:proofErr w:type="spellStart"/>
      <w:r w:rsidRPr="00155F49">
        <w:rPr>
          <w:rFonts w:eastAsia="Calibri"/>
        </w:rPr>
        <w:t>посіб</w:t>
      </w:r>
      <w:proofErr w:type="spellEnd"/>
      <w:r w:rsidRPr="00155F49">
        <w:rPr>
          <w:rFonts w:eastAsia="Calibri"/>
        </w:rPr>
        <w:t xml:space="preserve">. / за </w:t>
      </w:r>
      <w:proofErr w:type="spellStart"/>
      <w:r w:rsidRPr="00155F49">
        <w:rPr>
          <w:rFonts w:eastAsia="Calibri"/>
        </w:rPr>
        <w:t>заг</w:t>
      </w:r>
      <w:proofErr w:type="spellEnd"/>
      <w:r w:rsidRPr="00155F49">
        <w:rPr>
          <w:rFonts w:eastAsia="Calibri"/>
        </w:rPr>
        <w:t xml:space="preserve">. ред. П. В. </w:t>
      </w:r>
      <w:proofErr w:type="spellStart"/>
      <w:r w:rsidRPr="00155F49">
        <w:rPr>
          <w:rFonts w:eastAsia="Calibri"/>
        </w:rPr>
        <w:t>Круша</w:t>
      </w:r>
      <w:proofErr w:type="spellEnd"/>
      <w:r w:rsidRPr="00155F49">
        <w:rPr>
          <w:rFonts w:eastAsia="Calibri"/>
        </w:rPr>
        <w:t>, В. І. </w:t>
      </w:r>
      <w:proofErr w:type="spellStart"/>
      <w:r w:rsidRPr="00155F49">
        <w:rPr>
          <w:rFonts w:eastAsia="Calibri"/>
        </w:rPr>
        <w:t>Подвігіної</w:t>
      </w:r>
      <w:proofErr w:type="spellEnd"/>
      <w:r w:rsidRPr="00155F49">
        <w:rPr>
          <w:rFonts w:eastAsia="Calibri"/>
        </w:rPr>
        <w:t xml:space="preserve">, Б. М. Сердюка. – Київ : </w:t>
      </w:r>
      <w:proofErr w:type="spellStart"/>
      <w:r w:rsidRPr="00155F49">
        <w:rPr>
          <w:rFonts w:eastAsia="Calibri"/>
        </w:rPr>
        <w:t>Ельга</w:t>
      </w:r>
      <w:proofErr w:type="spellEnd"/>
      <w:r w:rsidRPr="00155F49">
        <w:rPr>
          <w:rFonts w:eastAsia="Calibri"/>
        </w:rPr>
        <w:t>-Н, КНТ, 2007. – 780 с.</w:t>
      </w:r>
    </w:p>
    <w:p w14:paraId="1218291F" w14:textId="77777777" w:rsidR="008319D3" w:rsidRPr="00DA3A5D" w:rsidRDefault="008319D3" w:rsidP="008319D3">
      <w:pPr>
        <w:numPr>
          <w:ilvl w:val="0"/>
          <w:numId w:val="13"/>
        </w:numPr>
        <w:tabs>
          <w:tab w:val="num" w:pos="0"/>
        </w:tabs>
        <w:autoSpaceDE w:val="0"/>
        <w:autoSpaceDN w:val="0"/>
        <w:adjustRightInd w:val="0"/>
        <w:spacing w:line="240" w:lineRule="auto"/>
        <w:ind w:firstLine="567"/>
        <w:contextualSpacing/>
        <w:jc w:val="both"/>
        <w:textAlignment w:val="baseline"/>
        <w:outlineLvl w:val="0"/>
        <w:rPr>
          <w:kern w:val="36"/>
          <w:lang w:val="ru-RU"/>
        </w:rPr>
      </w:pPr>
      <w:r w:rsidRPr="00155F49">
        <w:rPr>
          <w:rFonts w:eastAsia="Calibri"/>
          <w:bCs/>
        </w:rPr>
        <w:t xml:space="preserve">Закон України </w:t>
      </w:r>
      <w:r w:rsidRPr="00155F49">
        <w:rPr>
          <w:rFonts w:eastAsia="Calibri"/>
          <w:b/>
          <w:bCs/>
        </w:rPr>
        <w:t>«</w:t>
      </w:r>
      <w:r w:rsidRPr="00155F49">
        <w:rPr>
          <w:rFonts w:eastAsia="Calibri"/>
        </w:rPr>
        <w:t xml:space="preserve">Про збір та облік єдиного внеску на </w:t>
      </w:r>
      <w:proofErr w:type="spellStart"/>
      <w:r w:rsidRPr="00155F49">
        <w:rPr>
          <w:rFonts w:eastAsia="Calibri"/>
        </w:rPr>
        <w:t>загальнообовʼязкове</w:t>
      </w:r>
      <w:proofErr w:type="spellEnd"/>
      <w:r w:rsidRPr="00155F49">
        <w:rPr>
          <w:rFonts w:eastAsia="Calibri"/>
        </w:rPr>
        <w:t xml:space="preserve"> державне соціальне страхування» </w:t>
      </w:r>
      <w:r w:rsidRPr="00155F49">
        <w:rPr>
          <w:rFonts w:eastAsia="Calibri"/>
          <w:bCs/>
        </w:rPr>
        <w:t>№ 2464-VІ [Електронний ресурс]</w:t>
      </w:r>
      <w:r w:rsidRPr="00155F49">
        <w:rPr>
          <w:rFonts w:eastAsia="Calibri"/>
        </w:rPr>
        <w:t xml:space="preserve">. – Режим доступу: </w:t>
      </w:r>
      <w:hyperlink r:id="rId12" w:history="1">
        <w:r w:rsidRPr="00155F49">
          <w:rPr>
            <w:rFonts w:eastAsia="Calibri"/>
          </w:rPr>
          <w:t>http://www.president.gov.ua/documents/2464-vi-11763</w:t>
        </w:r>
      </w:hyperlink>
    </w:p>
    <w:p w14:paraId="43EE5737" w14:textId="77777777" w:rsidR="008319D3" w:rsidRPr="005B5BD0" w:rsidRDefault="008319D3" w:rsidP="008319D3">
      <w:pPr>
        <w:numPr>
          <w:ilvl w:val="0"/>
          <w:numId w:val="13"/>
        </w:numPr>
        <w:tabs>
          <w:tab w:val="clear" w:pos="360"/>
          <w:tab w:val="num" w:pos="0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eastAsia="TimesNewRomanPSMT"/>
        </w:rPr>
      </w:pPr>
      <w:r w:rsidRPr="005B5BD0">
        <w:rPr>
          <w:rFonts w:eastAsia="TimesNewRomanPSMT"/>
        </w:rPr>
        <w:t xml:space="preserve">Організація виробництва: Практикум: </w:t>
      </w:r>
      <w:proofErr w:type="spellStart"/>
      <w:r w:rsidRPr="005B5BD0">
        <w:rPr>
          <w:rFonts w:eastAsia="TimesNewRomanPSMT"/>
        </w:rPr>
        <w:t>Навч</w:t>
      </w:r>
      <w:proofErr w:type="spellEnd"/>
      <w:r w:rsidRPr="005B5BD0">
        <w:rPr>
          <w:rFonts w:eastAsia="TimesNewRomanPSMT"/>
        </w:rPr>
        <w:t xml:space="preserve">. </w:t>
      </w:r>
      <w:proofErr w:type="spellStart"/>
      <w:r w:rsidRPr="005B5BD0">
        <w:rPr>
          <w:rFonts w:eastAsia="TimesNewRomanPSMT"/>
        </w:rPr>
        <w:t>посіб</w:t>
      </w:r>
      <w:proofErr w:type="spellEnd"/>
      <w:r w:rsidRPr="005B5BD0">
        <w:rPr>
          <w:rFonts w:eastAsia="TimesNewRomanPSMT"/>
        </w:rPr>
        <w:t xml:space="preserve">. / В.О. Онищенко. – К.: </w:t>
      </w:r>
      <w:proofErr w:type="spellStart"/>
      <w:r w:rsidRPr="005B5BD0">
        <w:rPr>
          <w:rFonts w:eastAsia="TimesNewRomanPSMT"/>
        </w:rPr>
        <w:t>Лібра</w:t>
      </w:r>
      <w:proofErr w:type="spellEnd"/>
      <w:r w:rsidRPr="005B5BD0">
        <w:rPr>
          <w:rFonts w:eastAsia="TimesNewRomanPSMT"/>
        </w:rPr>
        <w:t>, 2005. – 376 с.</w:t>
      </w:r>
    </w:p>
    <w:p w14:paraId="2994A15D" w14:textId="77777777" w:rsidR="008319D3" w:rsidRPr="005B5BD0" w:rsidRDefault="008319D3" w:rsidP="008319D3">
      <w:pPr>
        <w:numPr>
          <w:ilvl w:val="0"/>
          <w:numId w:val="13"/>
        </w:numPr>
        <w:tabs>
          <w:tab w:val="clear" w:pos="360"/>
          <w:tab w:val="num" w:pos="0"/>
        </w:tabs>
        <w:spacing w:line="320" w:lineRule="exact"/>
        <w:ind w:left="0" w:firstLine="567"/>
        <w:jc w:val="both"/>
      </w:pPr>
      <w:proofErr w:type="spellStart"/>
      <w:r w:rsidRPr="005B5BD0">
        <w:lastRenderedPageBreak/>
        <w:t>П.В.Круш</w:t>
      </w:r>
      <w:proofErr w:type="spellEnd"/>
      <w:r w:rsidRPr="005B5BD0">
        <w:t xml:space="preserve">, </w:t>
      </w:r>
      <w:proofErr w:type="spellStart"/>
      <w:r w:rsidRPr="005B5BD0">
        <w:t>В.І.Подвігіна</w:t>
      </w:r>
      <w:proofErr w:type="spellEnd"/>
      <w:r w:rsidRPr="005B5BD0">
        <w:t xml:space="preserve">, </w:t>
      </w:r>
      <w:proofErr w:type="spellStart"/>
      <w:r w:rsidRPr="005B5BD0">
        <w:t>Б.М.Сердюк</w:t>
      </w:r>
      <w:proofErr w:type="spellEnd"/>
      <w:r w:rsidRPr="005B5BD0">
        <w:t xml:space="preserve"> та ін.. Економіка підприємства: Навчальний посібник / за </w:t>
      </w:r>
      <w:proofErr w:type="spellStart"/>
      <w:r w:rsidRPr="005B5BD0">
        <w:t>заг</w:t>
      </w:r>
      <w:proofErr w:type="spellEnd"/>
      <w:r w:rsidRPr="005B5BD0">
        <w:t xml:space="preserve">. ред.. </w:t>
      </w:r>
      <w:proofErr w:type="spellStart"/>
      <w:r w:rsidRPr="005B5BD0">
        <w:t>П.В.Круша</w:t>
      </w:r>
      <w:proofErr w:type="spellEnd"/>
      <w:r w:rsidRPr="005B5BD0">
        <w:t xml:space="preserve">, </w:t>
      </w:r>
      <w:proofErr w:type="spellStart"/>
      <w:r w:rsidRPr="005B5BD0">
        <w:t>В.І.Подвігіної</w:t>
      </w:r>
      <w:proofErr w:type="spellEnd"/>
      <w:r w:rsidRPr="005B5BD0">
        <w:t xml:space="preserve">, </w:t>
      </w:r>
      <w:proofErr w:type="spellStart"/>
      <w:r w:rsidRPr="005B5BD0">
        <w:t>Б.М.Сердюка</w:t>
      </w:r>
      <w:proofErr w:type="spellEnd"/>
      <w:r w:rsidRPr="005B5BD0">
        <w:t xml:space="preserve">. — К.: </w:t>
      </w:r>
      <w:proofErr w:type="spellStart"/>
      <w:r w:rsidRPr="005B5BD0">
        <w:t>Ельга</w:t>
      </w:r>
      <w:proofErr w:type="spellEnd"/>
      <w:r w:rsidRPr="005B5BD0">
        <w:t>-Н, КНТ, 2007. — 780 с.</w:t>
      </w:r>
    </w:p>
    <w:p w14:paraId="6A319D3B" w14:textId="77777777" w:rsidR="008319D3" w:rsidRPr="00155F49" w:rsidRDefault="008319D3" w:rsidP="008319D3">
      <w:pPr>
        <w:numPr>
          <w:ilvl w:val="0"/>
          <w:numId w:val="13"/>
        </w:numPr>
        <w:tabs>
          <w:tab w:val="num" w:pos="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eastAsia="Calibri"/>
        </w:rPr>
      </w:pPr>
      <w:r w:rsidRPr="00155F49">
        <w:rPr>
          <w:rFonts w:eastAsia="Calibri"/>
        </w:rPr>
        <w:t>Податковий кодекс України. Закон № 2755-VI від 02.12.2010 р.</w:t>
      </w:r>
      <w:r w:rsidRPr="00155F49">
        <w:rPr>
          <w:rFonts w:eastAsia="Calibri"/>
          <w:color w:val="0000FF"/>
        </w:rPr>
        <w:t xml:space="preserve"> // </w:t>
      </w:r>
      <w:r w:rsidRPr="00155F49">
        <w:rPr>
          <w:rFonts w:eastAsia="Calibri"/>
          <w:bCs/>
          <w:color w:val="292B2C"/>
          <w:shd w:val="clear" w:color="auto" w:fill="FFFFFF"/>
        </w:rPr>
        <w:t>Відомості Верховної Ради України</w:t>
      </w:r>
      <w:r w:rsidRPr="00155F49">
        <w:rPr>
          <w:rFonts w:eastAsia="Calibri"/>
          <w:color w:val="292B2C"/>
          <w:shd w:val="clear" w:color="auto" w:fill="FFFFFF"/>
          <w:lang w:val="en-US"/>
        </w:rPr>
        <w:t> </w:t>
      </w:r>
      <w:r w:rsidRPr="00155F49">
        <w:rPr>
          <w:rFonts w:eastAsia="Calibri"/>
          <w:color w:val="292B2C"/>
          <w:shd w:val="clear" w:color="auto" w:fill="FFFFFF"/>
        </w:rPr>
        <w:t>від 08.04.2011. – 2011 р., № 13, / № 13-14, № 15-16, № 17</w:t>
      </w:r>
      <w:r w:rsidRPr="00155F49">
        <w:rPr>
          <w:rFonts w:eastAsia="Calibri"/>
        </w:rPr>
        <w:t>.– 743 с.(</w:t>
      </w:r>
      <w:r w:rsidRPr="00155F49">
        <w:rPr>
          <w:rFonts w:eastAsia="Calibri"/>
          <w:bCs/>
          <w:color w:val="000000"/>
          <w:bdr w:val="none" w:sz="0" w:space="0" w:color="auto" w:frame="1"/>
        </w:rPr>
        <w:t xml:space="preserve"> зі змінами та доповненнями від 15 серпня 2018 року).</w:t>
      </w:r>
      <w:r w:rsidRPr="00155F49">
        <w:rPr>
          <w:rFonts w:eastAsia="Calibri"/>
          <w:bCs/>
          <w:color w:val="292B2C"/>
          <w:shd w:val="clear" w:color="auto" w:fill="FFFFFF"/>
        </w:rPr>
        <w:t xml:space="preserve"> </w:t>
      </w:r>
      <w:r w:rsidRPr="00155F49">
        <w:rPr>
          <w:rFonts w:eastAsia="Calibri"/>
        </w:rPr>
        <w:t xml:space="preserve">[Електронний ресурс] / Режим доступу: </w:t>
      </w:r>
      <w:hyperlink r:id="rId13" w:history="1">
        <w:r w:rsidRPr="00155F49">
          <w:rPr>
            <w:rFonts w:eastAsia="Calibri"/>
            <w:color w:val="0563C1"/>
            <w:u w:val="single"/>
          </w:rPr>
          <w:t>http://sfs.gov.ua/nk/</w:t>
        </w:r>
      </w:hyperlink>
      <w:r w:rsidRPr="00155F49">
        <w:rPr>
          <w:rFonts w:eastAsia="Calibri"/>
        </w:rPr>
        <w:t xml:space="preserve"> </w:t>
      </w:r>
    </w:p>
    <w:p w14:paraId="0C69CA76" w14:textId="77777777" w:rsidR="008319D3" w:rsidRPr="005B5BD0" w:rsidRDefault="008319D3" w:rsidP="008319D3">
      <w:pPr>
        <w:numPr>
          <w:ilvl w:val="0"/>
          <w:numId w:val="13"/>
        </w:numPr>
        <w:tabs>
          <w:tab w:val="clear" w:pos="360"/>
          <w:tab w:val="num" w:pos="0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eastAsia="TimesNewRomanPSMT"/>
        </w:rPr>
      </w:pPr>
      <w:r w:rsidRPr="005B5BD0">
        <w:rPr>
          <w:rFonts w:eastAsia="TimesNewRomanPSMT"/>
        </w:rPr>
        <w:t xml:space="preserve">Семенов Г.А., </w:t>
      </w:r>
      <w:proofErr w:type="spellStart"/>
      <w:r w:rsidRPr="005B5BD0">
        <w:rPr>
          <w:rFonts w:eastAsia="TimesNewRomanPSMT"/>
        </w:rPr>
        <w:t>Станчевський</w:t>
      </w:r>
      <w:proofErr w:type="spellEnd"/>
      <w:r w:rsidRPr="005B5BD0">
        <w:rPr>
          <w:rFonts w:eastAsia="TimesNewRomanPSMT"/>
        </w:rPr>
        <w:t xml:space="preserve"> В.К., </w:t>
      </w:r>
      <w:proofErr w:type="spellStart"/>
      <w:r w:rsidRPr="005B5BD0">
        <w:rPr>
          <w:rFonts w:eastAsia="TimesNewRomanPSMT"/>
        </w:rPr>
        <w:t>Панкова</w:t>
      </w:r>
      <w:proofErr w:type="spellEnd"/>
      <w:r w:rsidRPr="005B5BD0">
        <w:rPr>
          <w:rFonts w:eastAsia="TimesNewRomanPSMT"/>
        </w:rPr>
        <w:t xml:space="preserve"> М.О., Семенов А.Г., Гребінець К.М. Організація і планування на підприємстві: </w:t>
      </w:r>
      <w:proofErr w:type="spellStart"/>
      <w:r w:rsidRPr="005B5BD0">
        <w:rPr>
          <w:rFonts w:eastAsia="TimesNewRomanPSMT"/>
        </w:rPr>
        <w:t>Навч</w:t>
      </w:r>
      <w:proofErr w:type="spellEnd"/>
      <w:r w:rsidRPr="005B5BD0">
        <w:rPr>
          <w:rFonts w:eastAsia="TimesNewRomanPSMT"/>
        </w:rPr>
        <w:t xml:space="preserve">. </w:t>
      </w:r>
      <w:proofErr w:type="spellStart"/>
      <w:r w:rsidRPr="005B5BD0">
        <w:rPr>
          <w:rFonts w:eastAsia="TimesNewRomanPSMT"/>
        </w:rPr>
        <w:t>посіб</w:t>
      </w:r>
      <w:proofErr w:type="spellEnd"/>
      <w:r w:rsidRPr="005B5BD0">
        <w:rPr>
          <w:rFonts w:eastAsia="TimesNewRomanPSMT"/>
        </w:rPr>
        <w:t>. – К.: Центр навчальної літератури, 2006. – 528с.</w:t>
      </w:r>
    </w:p>
    <w:p w14:paraId="5188C52B" w14:textId="77777777" w:rsidR="008319D3" w:rsidRPr="005B5BD0" w:rsidRDefault="008319D3" w:rsidP="008319D3">
      <w:pPr>
        <w:numPr>
          <w:ilvl w:val="0"/>
          <w:numId w:val="13"/>
        </w:numPr>
        <w:tabs>
          <w:tab w:val="clear" w:pos="360"/>
          <w:tab w:val="num" w:pos="0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eastAsia="TimesNewRomanPSMT"/>
        </w:rPr>
      </w:pPr>
      <w:proofErr w:type="spellStart"/>
      <w:r w:rsidRPr="005B5BD0">
        <w:rPr>
          <w:rFonts w:eastAsia="TimesNewRomanPSMT"/>
        </w:rPr>
        <w:t>Харів</w:t>
      </w:r>
      <w:proofErr w:type="spellEnd"/>
      <w:r w:rsidRPr="005B5BD0">
        <w:rPr>
          <w:rFonts w:eastAsia="TimesNewRomanPSMT"/>
        </w:rPr>
        <w:t xml:space="preserve"> П.С. Економіка підприємства: Збірник задач і тестів: </w:t>
      </w:r>
      <w:proofErr w:type="spellStart"/>
      <w:r w:rsidRPr="005B5BD0">
        <w:rPr>
          <w:rFonts w:eastAsia="TimesNewRomanPSMT"/>
        </w:rPr>
        <w:t>Навч</w:t>
      </w:r>
      <w:proofErr w:type="spellEnd"/>
      <w:r w:rsidRPr="005B5BD0">
        <w:rPr>
          <w:rFonts w:eastAsia="TimesNewRomanPSMT"/>
        </w:rPr>
        <w:t xml:space="preserve">. </w:t>
      </w:r>
      <w:proofErr w:type="spellStart"/>
      <w:r w:rsidRPr="005B5BD0">
        <w:rPr>
          <w:rFonts w:eastAsia="TimesNewRomanPSMT"/>
        </w:rPr>
        <w:t>посіб</w:t>
      </w:r>
      <w:proofErr w:type="spellEnd"/>
      <w:r w:rsidRPr="005B5BD0">
        <w:rPr>
          <w:rFonts w:eastAsia="TimesNewRomanPSMT"/>
        </w:rPr>
        <w:t>. – 2-е видання, стер. – К.: Знання, 2006. – 301 с.</w:t>
      </w:r>
    </w:p>
    <w:p w14:paraId="0700D439" w14:textId="77777777" w:rsidR="008319D3" w:rsidRPr="005B5BD0" w:rsidRDefault="008319D3" w:rsidP="008319D3">
      <w:pPr>
        <w:numPr>
          <w:ilvl w:val="0"/>
          <w:numId w:val="13"/>
        </w:numPr>
        <w:tabs>
          <w:tab w:val="clear" w:pos="360"/>
          <w:tab w:val="num" w:pos="0"/>
        </w:tabs>
        <w:autoSpaceDE w:val="0"/>
        <w:autoSpaceDN w:val="0"/>
        <w:adjustRightInd w:val="0"/>
        <w:spacing w:line="320" w:lineRule="exact"/>
        <w:ind w:left="0" w:firstLine="567"/>
        <w:jc w:val="both"/>
      </w:pPr>
      <w:r w:rsidRPr="005B5BD0">
        <w:rPr>
          <w:rFonts w:eastAsia="TimesNewRomanPSMT"/>
        </w:rPr>
        <w:t xml:space="preserve">Шах А.Д., </w:t>
      </w:r>
      <w:proofErr w:type="spellStart"/>
      <w:r w:rsidRPr="005B5BD0">
        <w:rPr>
          <w:rFonts w:eastAsia="TimesNewRomanPSMT"/>
        </w:rPr>
        <w:t>Погостин</w:t>
      </w:r>
      <w:proofErr w:type="spellEnd"/>
      <w:r w:rsidRPr="005B5BD0">
        <w:rPr>
          <w:rFonts w:eastAsia="TimesNewRomanPSMT"/>
        </w:rPr>
        <w:t xml:space="preserve"> С.З. </w:t>
      </w:r>
      <w:proofErr w:type="spellStart"/>
      <w:r w:rsidRPr="005B5BD0">
        <w:rPr>
          <w:rFonts w:eastAsia="TimesNewRomanPSMT"/>
        </w:rPr>
        <w:t>Организация</w:t>
      </w:r>
      <w:proofErr w:type="spellEnd"/>
      <w:r w:rsidRPr="005B5BD0">
        <w:rPr>
          <w:rFonts w:eastAsia="TimesNewRomanPSMT"/>
        </w:rPr>
        <w:t xml:space="preserve">, </w:t>
      </w:r>
      <w:proofErr w:type="spellStart"/>
      <w:r w:rsidRPr="005B5BD0">
        <w:rPr>
          <w:rFonts w:eastAsia="TimesNewRomanPSMT"/>
        </w:rPr>
        <w:t>планирование</w:t>
      </w:r>
      <w:proofErr w:type="spellEnd"/>
      <w:r w:rsidRPr="005B5BD0">
        <w:rPr>
          <w:rFonts w:eastAsia="TimesNewRomanPSMT"/>
        </w:rPr>
        <w:t xml:space="preserve"> и </w:t>
      </w:r>
      <w:proofErr w:type="spellStart"/>
      <w:r w:rsidRPr="005B5BD0">
        <w:rPr>
          <w:rFonts w:eastAsia="TimesNewRomanPSMT"/>
        </w:rPr>
        <w:t>управление</w:t>
      </w:r>
      <w:proofErr w:type="spellEnd"/>
      <w:r w:rsidRPr="005B5BD0">
        <w:rPr>
          <w:rFonts w:eastAsia="TimesNewRomanPSMT"/>
        </w:rPr>
        <w:t xml:space="preserve"> </w:t>
      </w:r>
      <w:proofErr w:type="spellStart"/>
      <w:r w:rsidRPr="005B5BD0">
        <w:rPr>
          <w:rFonts w:eastAsia="TimesNewRomanPSMT"/>
        </w:rPr>
        <w:t>предприятием</w:t>
      </w:r>
      <w:proofErr w:type="spellEnd"/>
      <w:r w:rsidRPr="005B5BD0">
        <w:rPr>
          <w:rFonts w:eastAsia="TimesNewRomanPSMT"/>
        </w:rPr>
        <w:t xml:space="preserve"> </w:t>
      </w:r>
      <w:proofErr w:type="spellStart"/>
      <w:r w:rsidRPr="005B5BD0">
        <w:rPr>
          <w:rFonts w:eastAsia="TimesNewRomanPSMT"/>
        </w:rPr>
        <w:t>химической</w:t>
      </w:r>
      <w:proofErr w:type="spellEnd"/>
      <w:r w:rsidRPr="005B5BD0">
        <w:rPr>
          <w:rFonts w:eastAsia="TimesNewRomanPSMT"/>
        </w:rPr>
        <w:t xml:space="preserve"> </w:t>
      </w:r>
      <w:proofErr w:type="spellStart"/>
      <w:r w:rsidRPr="005B5BD0">
        <w:rPr>
          <w:rFonts w:eastAsia="TimesNewRomanPSMT"/>
        </w:rPr>
        <w:t>промышленности</w:t>
      </w:r>
      <w:proofErr w:type="spellEnd"/>
      <w:r w:rsidRPr="005B5BD0">
        <w:rPr>
          <w:rFonts w:eastAsia="TimesNewRomanPSMT"/>
        </w:rPr>
        <w:t xml:space="preserve">: </w:t>
      </w:r>
      <w:proofErr w:type="spellStart"/>
      <w:r w:rsidRPr="005B5BD0">
        <w:rPr>
          <w:rFonts w:eastAsia="TimesNewRomanPSMT"/>
        </w:rPr>
        <w:t>Учебник</w:t>
      </w:r>
      <w:proofErr w:type="spellEnd"/>
      <w:r w:rsidRPr="005B5BD0">
        <w:rPr>
          <w:rFonts w:eastAsia="TimesNewRomanPSMT"/>
        </w:rPr>
        <w:t xml:space="preserve">. – М.: </w:t>
      </w:r>
      <w:proofErr w:type="spellStart"/>
      <w:r w:rsidRPr="005B5BD0">
        <w:rPr>
          <w:rFonts w:eastAsia="TimesNewRomanPSMT"/>
        </w:rPr>
        <w:t>Высшая</w:t>
      </w:r>
      <w:proofErr w:type="spellEnd"/>
      <w:r w:rsidRPr="005B5BD0">
        <w:rPr>
          <w:rFonts w:eastAsia="TimesNewRomanPSMT"/>
        </w:rPr>
        <w:t xml:space="preserve"> школа, 1974. – 440 с.</w:t>
      </w:r>
    </w:p>
    <w:p w14:paraId="45DA3AC4" w14:textId="77777777" w:rsidR="008319D3" w:rsidRDefault="008319D3" w:rsidP="008319D3">
      <w:pPr>
        <w:spacing w:line="320" w:lineRule="exact"/>
        <w:ind w:firstLine="528"/>
        <w:jc w:val="both"/>
      </w:pPr>
      <w:r w:rsidRPr="005F6D18">
        <w:rPr>
          <w:b/>
        </w:rPr>
        <w:t>Список додаткової літератури</w:t>
      </w:r>
      <w:r>
        <w:t>:</w:t>
      </w:r>
    </w:p>
    <w:p w14:paraId="600D438C" w14:textId="77777777" w:rsidR="008319D3" w:rsidRDefault="008319D3" w:rsidP="008319D3">
      <w:pPr>
        <w:numPr>
          <w:ilvl w:val="0"/>
          <w:numId w:val="13"/>
        </w:numPr>
        <w:spacing w:line="320" w:lineRule="exact"/>
        <w:jc w:val="both"/>
      </w:pPr>
      <w:proofErr w:type="spellStart"/>
      <w:r>
        <w:t>Завіновська</w:t>
      </w:r>
      <w:proofErr w:type="spellEnd"/>
      <w:r>
        <w:t xml:space="preserve"> Г.Т. Економіка праці: </w:t>
      </w:r>
      <w:proofErr w:type="spellStart"/>
      <w:r>
        <w:t>Навч</w:t>
      </w:r>
      <w:proofErr w:type="spellEnd"/>
      <w:r>
        <w:t>. посібник. — К.: КНЕУ, 2003. — 300 с.</w:t>
      </w:r>
    </w:p>
    <w:p w14:paraId="77E54399" w14:textId="77777777" w:rsidR="008319D3" w:rsidRDefault="008319D3" w:rsidP="008319D3">
      <w:pPr>
        <w:numPr>
          <w:ilvl w:val="0"/>
          <w:numId w:val="13"/>
        </w:numPr>
        <w:spacing w:line="320" w:lineRule="exact"/>
        <w:jc w:val="both"/>
      </w:pPr>
      <w:r>
        <w:t xml:space="preserve">Іванова В.В. Планування діяльності підприємства: </w:t>
      </w:r>
      <w:proofErr w:type="spellStart"/>
      <w:r>
        <w:t>Навч</w:t>
      </w:r>
      <w:proofErr w:type="spellEnd"/>
      <w:r>
        <w:t>. посібник. — Київ: Центр навчальної літератури, 2006. — 472 с.</w:t>
      </w:r>
    </w:p>
    <w:p w14:paraId="315F3A72" w14:textId="77777777" w:rsidR="008319D3" w:rsidRPr="00AB26FD" w:rsidRDefault="008319D3" w:rsidP="008319D3">
      <w:pPr>
        <w:numPr>
          <w:ilvl w:val="0"/>
          <w:numId w:val="13"/>
        </w:numPr>
        <w:spacing w:line="320" w:lineRule="exact"/>
        <w:jc w:val="both"/>
      </w:pPr>
      <w:proofErr w:type="spellStart"/>
      <w:r w:rsidRPr="00AB26FD">
        <w:t>Єгупов</w:t>
      </w:r>
      <w:proofErr w:type="spellEnd"/>
      <w:r w:rsidRPr="00AB26FD">
        <w:t xml:space="preserve"> Ю.А. Організація виробництва на промисловому підприємстві. Навчальний посібник. — К.: Центр навчальної літератури, 2006. — 488 с.</w:t>
      </w:r>
    </w:p>
    <w:p w14:paraId="2D51F69D" w14:textId="77777777" w:rsidR="008319D3" w:rsidRDefault="008319D3" w:rsidP="008319D3">
      <w:pPr>
        <w:numPr>
          <w:ilvl w:val="0"/>
          <w:numId w:val="13"/>
        </w:numPr>
        <w:spacing w:line="240" w:lineRule="auto"/>
        <w:jc w:val="both"/>
      </w:pPr>
      <w:proofErr w:type="spellStart"/>
      <w:r w:rsidRPr="00AB26FD">
        <w:t>В.О.Онищенко</w:t>
      </w:r>
      <w:proofErr w:type="spellEnd"/>
      <w:r w:rsidRPr="00AB26FD">
        <w:t xml:space="preserve">, </w:t>
      </w:r>
      <w:proofErr w:type="spellStart"/>
      <w:r w:rsidRPr="00AB26FD">
        <w:t>О.В.Редкін</w:t>
      </w:r>
      <w:proofErr w:type="spellEnd"/>
      <w:r w:rsidRPr="00AB26FD">
        <w:t xml:space="preserve">, </w:t>
      </w:r>
      <w:proofErr w:type="spellStart"/>
      <w:r w:rsidRPr="00AB26FD">
        <w:t>А.С.Старовірець</w:t>
      </w:r>
      <w:proofErr w:type="spellEnd"/>
      <w:r w:rsidRPr="00AB26FD">
        <w:t xml:space="preserve">, </w:t>
      </w:r>
      <w:proofErr w:type="spellStart"/>
      <w:r w:rsidRPr="00AB26FD">
        <w:t>В.Я.Чевганова</w:t>
      </w:r>
      <w:proofErr w:type="spellEnd"/>
      <w:r w:rsidRPr="00AB26FD">
        <w:t xml:space="preserve">. Організація виробництва. Практикум: </w:t>
      </w:r>
      <w:proofErr w:type="spellStart"/>
      <w:r w:rsidRPr="00AB26FD">
        <w:t>Навч</w:t>
      </w:r>
      <w:proofErr w:type="spellEnd"/>
      <w:r w:rsidRPr="00AB26FD">
        <w:t xml:space="preserve">. посібник. — К.: </w:t>
      </w:r>
      <w:proofErr w:type="spellStart"/>
      <w:r w:rsidRPr="00AB26FD">
        <w:t>Лібра</w:t>
      </w:r>
      <w:proofErr w:type="spellEnd"/>
      <w:r w:rsidRPr="00AB26FD">
        <w:t>, 2005. — 376 с.</w:t>
      </w:r>
    </w:p>
    <w:p w14:paraId="3C6EBEA6" w14:textId="77777777" w:rsidR="008319D3" w:rsidRPr="00AB26FD" w:rsidRDefault="008319D3" w:rsidP="008319D3">
      <w:pPr>
        <w:numPr>
          <w:ilvl w:val="0"/>
          <w:numId w:val="13"/>
        </w:numPr>
        <w:spacing w:line="240" w:lineRule="auto"/>
        <w:jc w:val="both"/>
      </w:pPr>
      <w:proofErr w:type="spellStart"/>
      <w:r>
        <w:t>Р</w:t>
      </w:r>
      <w:r w:rsidRPr="00997955">
        <w:t>.Б.Тян</w:t>
      </w:r>
      <w:proofErr w:type="spellEnd"/>
      <w:r w:rsidRPr="00997955">
        <w:t xml:space="preserve">, </w:t>
      </w:r>
      <w:proofErr w:type="spellStart"/>
      <w:r w:rsidRPr="00997955">
        <w:t>І.В.Багрова</w:t>
      </w:r>
      <w:proofErr w:type="spellEnd"/>
      <w:r w:rsidRPr="00997955">
        <w:t xml:space="preserve"> Організація виробництва: Навчальний посібник / За ред. д-ра </w:t>
      </w:r>
      <w:proofErr w:type="spellStart"/>
      <w:r w:rsidRPr="00997955">
        <w:t>екон</w:t>
      </w:r>
      <w:proofErr w:type="spellEnd"/>
      <w:r w:rsidRPr="00997955">
        <w:t>. наук, проф. Багрової І.В. — Київ: Центр навчальної літератури, 2005. — с</w:t>
      </w:r>
      <w:r>
        <w:t xml:space="preserve"> 141 – 164</w:t>
      </w:r>
      <w:r w:rsidRPr="00997955">
        <w:t>.</w:t>
      </w:r>
    </w:p>
    <w:p w14:paraId="39401923" w14:textId="0A523C89" w:rsidR="00AA6B23" w:rsidRPr="00AA6B23" w:rsidRDefault="00AA6B23" w:rsidP="00AA6B23">
      <w:pPr>
        <w:pStyle w:val="1"/>
        <w:numPr>
          <w:ilvl w:val="0"/>
          <w:numId w:val="0"/>
        </w:numPr>
        <w:shd w:val="clear" w:color="auto" w:fill="BFBFBF" w:themeFill="background1" w:themeFillShade="BF"/>
        <w:spacing w:line="240" w:lineRule="auto"/>
        <w:jc w:val="center"/>
      </w:pPr>
      <w:r>
        <w:t>Навчальний контент</w:t>
      </w:r>
    </w:p>
    <w:p w14:paraId="4B9C41FF" w14:textId="13A9D607" w:rsidR="004A6336" w:rsidRDefault="00791855" w:rsidP="00D33CFA">
      <w:pPr>
        <w:pStyle w:val="1"/>
        <w:spacing w:line="240" w:lineRule="auto"/>
        <w:jc w:val="both"/>
        <w:rPr>
          <w:sz w:val="32"/>
          <w:szCs w:val="32"/>
        </w:rPr>
      </w:pPr>
      <w:r w:rsidRPr="003B049B">
        <w:rPr>
          <w:sz w:val="32"/>
          <w:szCs w:val="32"/>
        </w:rPr>
        <w:t>Методика</w:t>
      </w:r>
      <w:r w:rsidR="00F51B26" w:rsidRPr="003B049B">
        <w:rPr>
          <w:sz w:val="32"/>
          <w:szCs w:val="32"/>
        </w:rPr>
        <w:t xml:space="preserve"> опанування </w:t>
      </w:r>
      <w:r w:rsidR="00AA6B23" w:rsidRPr="003B049B">
        <w:rPr>
          <w:sz w:val="32"/>
          <w:szCs w:val="32"/>
        </w:rPr>
        <w:t xml:space="preserve">навчальної </w:t>
      </w:r>
      <w:r w:rsidR="004A6336" w:rsidRPr="003B049B">
        <w:rPr>
          <w:sz w:val="32"/>
          <w:szCs w:val="32"/>
        </w:rPr>
        <w:t>дисципліни</w:t>
      </w:r>
      <w:r w:rsidR="004D1575" w:rsidRPr="003B049B">
        <w:rPr>
          <w:sz w:val="32"/>
          <w:szCs w:val="32"/>
        </w:rPr>
        <w:t xml:space="preserve"> </w:t>
      </w:r>
      <w:r w:rsidR="00087AFC" w:rsidRPr="003B049B">
        <w:rPr>
          <w:sz w:val="32"/>
          <w:szCs w:val="32"/>
        </w:rPr>
        <w:t>(освітнього компонента)</w:t>
      </w:r>
    </w:p>
    <w:p w14:paraId="7747F2F5" w14:textId="77777777" w:rsidR="00C73BAB" w:rsidRPr="004A2AA2" w:rsidRDefault="00C73BAB" w:rsidP="00C73BAB">
      <w:pPr>
        <w:shd w:val="clear" w:color="auto" w:fill="FFFFFF"/>
        <w:ind w:firstLine="567"/>
        <w:jc w:val="center"/>
        <w:rPr>
          <w:b/>
          <w:lang w:eastAsia="ru-RU"/>
        </w:rPr>
      </w:pPr>
      <w:r w:rsidRPr="004A2AA2">
        <w:rPr>
          <w:b/>
          <w:bCs/>
          <w:lang w:eastAsia="ru-RU"/>
        </w:rPr>
        <w:t>РОЗДІЛ</w:t>
      </w:r>
      <w:r w:rsidRPr="004A2AA2">
        <w:rPr>
          <w:b/>
          <w:lang w:eastAsia="ru-RU"/>
        </w:rPr>
        <w:t xml:space="preserve"> І. ЕКОНОМІЧНІ </w:t>
      </w:r>
      <w:r w:rsidRPr="00E93607">
        <w:rPr>
          <w:b/>
          <w:lang w:eastAsia="ru-RU"/>
        </w:rPr>
        <w:t xml:space="preserve">ОСНОВИ </w:t>
      </w:r>
      <w:r w:rsidRPr="00E93607">
        <w:rPr>
          <w:b/>
        </w:rPr>
        <w:t>ВИРОБНИЧО-</w:t>
      </w:r>
      <w:r w:rsidRPr="00E93607">
        <w:rPr>
          <w:b/>
          <w:lang w:eastAsia="ru-RU"/>
        </w:rPr>
        <w:t>ГОСПОДАРСЬКОЇ ДІЯЛЬНОСТІ ПІДПРИЄМСТВА</w:t>
      </w:r>
    </w:p>
    <w:p w14:paraId="1E40AA0D" w14:textId="77777777" w:rsidR="00C73BAB" w:rsidRPr="00D33CFA" w:rsidRDefault="00C73BAB" w:rsidP="00C73BAB">
      <w:pPr>
        <w:ind w:firstLine="528"/>
        <w:jc w:val="both"/>
        <w:rPr>
          <w:b/>
          <w:u w:val="single"/>
        </w:rPr>
      </w:pPr>
      <w:r w:rsidRPr="00D33CFA">
        <w:rPr>
          <w:b/>
          <w:u w:val="single"/>
        </w:rPr>
        <w:t xml:space="preserve">ЛЕКЦІЯ 1. </w:t>
      </w:r>
    </w:p>
    <w:p w14:paraId="31C870BE" w14:textId="77777777" w:rsidR="00C73BAB" w:rsidRPr="00286792" w:rsidRDefault="00C73BAB" w:rsidP="00C73BAB">
      <w:pPr>
        <w:ind w:firstLine="528"/>
        <w:jc w:val="both"/>
        <w:rPr>
          <w:b/>
        </w:rPr>
      </w:pPr>
      <w:r>
        <w:rPr>
          <w:b/>
        </w:rPr>
        <w:t xml:space="preserve">Тема 1.1. </w:t>
      </w:r>
      <w:r w:rsidRPr="0061488D">
        <w:rPr>
          <w:b/>
          <w:lang w:eastAsia="ru-RU"/>
        </w:rPr>
        <w:t>Підприємство як суб’єкт господарювання. Економічний механізм діяльності підприємства</w:t>
      </w:r>
    </w:p>
    <w:p w14:paraId="7199EF74" w14:textId="77777777" w:rsidR="00C73BAB" w:rsidRPr="006C1835" w:rsidRDefault="00C73BAB" w:rsidP="00C73BA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lang w:eastAsia="ru-RU"/>
        </w:rPr>
      </w:pPr>
      <w:r>
        <w:rPr>
          <w:kern w:val="28"/>
          <w:lang w:eastAsia="ru-RU"/>
        </w:rPr>
        <w:t xml:space="preserve">Місце </w:t>
      </w:r>
      <w:r w:rsidRPr="00587B7B">
        <w:rPr>
          <w:kern w:val="28"/>
          <w:lang w:eastAsia="ru-RU"/>
        </w:rPr>
        <w:t>кредитного модуля</w:t>
      </w:r>
      <w:r>
        <w:rPr>
          <w:kern w:val="28"/>
          <w:lang w:eastAsia="ru-RU"/>
        </w:rPr>
        <w:t xml:space="preserve"> в системі підготовки майбутнього фахівця. </w:t>
      </w:r>
      <w:r>
        <w:rPr>
          <w:rFonts w:eastAsia="Droid Sans Fallback"/>
          <w:kern w:val="2"/>
          <w:lang w:eastAsia="zh-CN" w:bidi="hi-IN"/>
        </w:rPr>
        <w:t xml:space="preserve">Мета вивчення кредитного модуля та його основні завдання. </w:t>
      </w:r>
      <w:r>
        <w:rPr>
          <w:kern w:val="28"/>
          <w:lang w:eastAsia="ru-RU"/>
        </w:rPr>
        <w:t xml:space="preserve">Предмет, задачі та структура дисципліни кредитного модуля. Види економічної діяльності. Міжнародна класифікація підприємств. </w:t>
      </w:r>
      <w:r w:rsidRPr="007D4876">
        <w:rPr>
          <w:kern w:val="28"/>
          <w:lang w:eastAsia="ru-RU"/>
        </w:rPr>
        <w:t xml:space="preserve">Класифікація підприємств. </w:t>
      </w:r>
      <w:r>
        <w:rPr>
          <w:kern w:val="28"/>
          <w:lang w:eastAsia="ru-RU"/>
        </w:rPr>
        <w:t xml:space="preserve">Види підприємницької діяльності та форми організації підприємств в Україні. </w:t>
      </w:r>
      <w:r w:rsidRPr="007D4876">
        <w:rPr>
          <w:lang w:eastAsia="ru-RU"/>
        </w:rPr>
        <w:t xml:space="preserve">Промислове підприємство та мета його діяльності. Виробнича програма, показники оцінки обсягів випуску продукції підприємства. Ринкові регулятори діяльності підприємства. </w:t>
      </w:r>
      <w:r>
        <w:rPr>
          <w:kern w:val="28"/>
          <w:lang w:eastAsia="ru-RU"/>
        </w:rPr>
        <w:t>Особливості господарської діяльності підприємств хімічної промисловості.</w:t>
      </w:r>
    </w:p>
    <w:p w14:paraId="39842B74" w14:textId="77777777" w:rsidR="00C73BAB" w:rsidRDefault="00C73BAB" w:rsidP="00C73BAB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1E83D3CA" w14:textId="77777777" w:rsidR="00C73BAB" w:rsidRPr="005F0366" w:rsidRDefault="00C73BAB" w:rsidP="00C73BAB">
      <w:pPr>
        <w:ind w:firstLine="528"/>
        <w:jc w:val="both"/>
        <w:rPr>
          <w:lang w:val="ru-RU"/>
        </w:rPr>
      </w:pPr>
      <w:r w:rsidRPr="00CC6AE3">
        <w:t xml:space="preserve">[1, </w:t>
      </w:r>
      <w:r w:rsidRPr="00AB26FD">
        <w:t>с</w:t>
      </w:r>
      <w:r w:rsidRPr="00CC6AE3">
        <w:t>.</w:t>
      </w:r>
      <w:r>
        <w:t xml:space="preserve"> 5 – 21, 26 – 53</w:t>
      </w:r>
      <w:r w:rsidRPr="00CC6AE3">
        <w:t>], [</w:t>
      </w:r>
      <w:r w:rsidRPr="00CC3C62">
        <w:t>3</w:t>
      </w:r>
      <w:r w:rsidRPr="00CC6AE3">
        <w:t xml:space="preserve">, </w:t>
      </w:r>
      <w:r w:rsidRPr="00AB26FD">
        <w:t>с</w:t>
      </w:r>
      <w:r w:rsidRPr="00CC6AE3">
        <w:rPr>
          <w:lang w:val="ru-RU"/>
        </w:rPr>
        <w:t>.</w:t>
      </w:r>
      <w:r>
        <w:t xml:space="preserve"> 10 – 17, 29 – 38</w:t>
      </w:r>
      <w:r w:rsidRPr="00CC6AE3">
        <w:t xml:space="preserve">], </w:t>
      </w:r>
      <w:r w:rsidRPr="00CC6AE3">
        <w:rPr>
          <w:lang w:val="ru-RU"/>
        </w:rPr>
        <w:t xml:space="preserve">[5, </w:t>
      </w:r>
      <w:r>
        <w:t>с 3 – 7</w:t>
      </w:r>
      <w:r w:rsidRPr="00CC6AE3">
        <w:rPr>
          <w:lang w:val="ru-RU"/>
        </w:rPr>
        <w:t>]</w:t>
      </w:r>
      <w:r w:rsidRPr="005F0366">
        <w:rPr>
          <w:lang w:val="ru-RU"/>
        </w:rPr>
        <w:t>.</w:t>
      </w:r>
    </w:p>
    <w:p w14:paraId="4260AD45" w14:textId="77777777" w:rsidR="00C73BAB" w:rsidRPr="005F0366" w:rsidRDefault="00C73BAB" w:rsidP="00C73BAB">
      <w:pPr>
        <w:ind w:firstLine="528"/>
        <w:jc w:val="both"/>
        <w:rPr>
          <w:lang w:val="ru-RU"/>
        </w:rPr>
      </w:pPr>
      <w:r>
        <w:lastRenderedPageBreak/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11E41573" w14:textId="77777777" w:rsidR="00C73BAB" w:rsidRPr="00CC6AE3" w:rsidRDefault="00C73BAB" w:rsidP="00C73BAB">
      <w:pPr>
        <w:ind w:firstLine="528"/>
        <w:jc w:val="both"/>
        <w:rPr>
          <w:lang w:val="ru-RU"/>
        </w:rPr>
      </w:pPr>
      <w:r w:rsidRPr="00CC6AE3">
        <w:rPr>
          <w:lang w:val="ru-RU"/>
        </w:rPr>
        <w:t xml:space="preserve">[7, </w:t>
      </w:r>
      <w:r w:rsidRPr="009460F5">
        <w:t>с</w:t>
      </w:r>
      <w:r>
        <w:t xml:space="preserve"> 11 – 23</w:t>
      </w:r>
      <w:r w:rsidRPr="00CC6AE3">
        <w:rPr>
          <w:lang w:val="ru-RU"/>
        </w:rPr>
        <w:t xml:space="preserve">], [8, </w:t>
      </w:r>
      <w:r>
        <w:t>с</w:t>
      </w:r>
      <w:r w:rsidRPr="00CC6AE3">
        <w:t>.</w:t>
      </w:r>
      <w:r>
        <w:t xml:space="preserve"> 7 – 27</w:t>
      </w:r>
      <w:r w:rsidRPr="00CC6AE3">
        <w:rPr>
          <w:lang w:val="ru-RU"/>
        </w:rPr>
        <w:t xml:space="preserve">], [14, </w:t>
      </w:r>
      <w:r w:rsidRPr="00AB26FD">
        <w:t>с</w:t>
      </w:r>
      <w:r w:rsidRPr="00CC6AE3">
        <w:t>.</w:t>
      </w:r>
      <w:r>
        <w:t xml:space="preserve"> 6 – 19, 22 – 36</w:t>
      </w:r>
      <w:r w:rsidRPr="00CC6AE3">
        <w:rPr>
          <w:lang w:val="ru-RU"/>
        </w:rPr>
        <w:t>].</w:t>
      </w:r>
    </w:p>
    <w:p w14:paraId="76178709" w14:textId="77777777" w:rsidR="00C73BAB" w:rsidRPr="00C87E87" w:rsidRDefault="00C73BAB" w:rsidP="00C73BAB">
      <w:pPr>
        <w:ind w:firstLine="528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758480A3" w14:textId="261131E6" w:rsidR="00C73BAB" w:rsidRDefault="00C73BAB" w:rsidP="00C73BAB">
      <w:r>
        <w:t>Обґрунтувати проблеми розвитку підприємств хімічної промисловості в умовах ринку.</w:t>
      </w:r>
    </w:p>
    <w:p w14:paraId="2C4D8918" w14:textId="77777777" w:rsidR="00C73BAB" w:rsidRPr="00CE0806" w:rsidRDefault="00C73BAB" w:rsidP="00C73BAB">
      <w:pPr>
        <w:ind w:firstLine="528"/>
        <w:jc w:val="both"/>
        <w:rPr>
          <w:b/>
        </w:rPr>
      </w:pPr>
      <w:r w:rsidRPr="00D33CFA">
        <w:rPr>
          <w:b/>
          <w:u w:val="single"/>
        </w:rPr>
        <w:t>Практичне заняття 1/2.</w:t>
      </w:r>
      <w:r w:rsidRPr="00CE0806">
        <w:rPr>
          <w:b/>
        </w:rPr>
        <w:t xml:space="preserve"> О</w:t>
      </w:r>
      <w:r>
        <w:rPr>
          <w:b/>
        </w:rPr>
        <w:t>цінювання, відновлення та особливості ефективного функціонування о</w:t>
      </w:r>
      <w:r w:rsidRPr="00CE0806">
        <w:rPr>
          <w:b/>
        </w:rPr>
        <w:t>сновн</w:t>
      </w:r>
      <w:r>
        <w:rPr>
          <w:b/>
        </w:rPr>
        <w:t>их</w:t>
      </w:r>
      <w:r w:rsidRPr="00CE0806">
        <w:rPr>
          <w:b/>
        </w:rPr>
        <w:t xml:space="preserve"> фонд</w:t>
      </w:r>
      <w:r>
        <w:rPr>
          <w:b/>
        </w:rPr>
        <w:t>ів</w:t>
      </w:r>
      <w:r w:rsidRPr="00CE0806">
        <w:rPr>
          <w:b/>
        </w:rPr>
        <w:t xml:space="preserve"> підприємства</w:t>
      </w:r>
    </w:p>
    <w:p w14:paraId="35912A26" w14:textId="77777777" w:rsidR="00C73BAB" w:rsidRDefault="00C73BAB" w:rsidP="00C73BAB">
      <w:pPr>
        <w:ind w:firstLine="528"/>
        <w:jc w:val="both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>практичні навички оцінювання вартості основних фондів підприємства, їх амортизації, обчислення показників ефективного використання та визначення величин морального та фізичного зносу в умовах хімічного виробництва.</w:t>
      </w:r>
    </w:p>
    <w:p w14:paraId="1D0AB1C6" w14:textId="77777777" w:rsidR="00C73BAB" w:rsidRPr="00D14C7A" w:rsidRDefault="00C73BAB" w:rsidP="00C73BAB">
      <w:pPr>
        <w:numPr>
          <w:ilvl w:val="0"/>
          <w:numId w:val="18"/>
        </w:numPr>
        <w:tabs>
          <w:tab w:val="clear" w:pos="888"/>
          <w:tab w:val="num" w:pos="0"/>
        </w:tabs>
        <w:spacing w:line="240" w:lineRule="auto"/>
        <w:ind w:left="0" w:firstLine="426"/>
        <w:jc w:val="both"/>
        <w:rPr>
          <w:rFonts w:eastAsia="TimesNewRomanPSMT"/>
          <w:bCs/>
        </w:rPr>
      </w:pPr>
      <w:r w:rsidRPr="00ED55EF">
        <w:t>Сутність основних фондів підприємства хімічно</w:t>
      </w:r>
      <w:r>
        <w:t>го виробництва</w:t>
      </w:r>
      <w:r w:rsidRPr="00ED55EF">
        <w:t xml:space="preserve"> та особливості їх використання.</w:t>
      </w:r>
    </w:p>
    <w:p w14:paraId="3E52B4B9" w14:textId="77777777" w:rsidR="00C73BAB" w:rsidRPr="003C0555" w:rsidRDefault="00C73BAB" w:rsidP="00C73BAB">
      <w:pPr>
        <w:numPr>
          <w:ilvl w:val="0"/>
          <w:numId w:val="17"/>
        </w:numPr>
        <w:tabs>
          <w:tab w:val="clear" w:pos="888"/>
          <w:tab w:val="num" w:pos="0"/>
        </w:tabs>
        <w:spacing w:line="240" w:lineRule="auto"/>
        <w:ind w:left="0" w:firstLine="426"/>
        <w:jc w:val="both"/>
      </w:pPr>
      <w:r w:rsidRPr="00ED55EF">
        <w:t>Обчислення амортизаці</w:t>
      </w:r>
      <w:r>
        <w:t>йних відрахувань</w:t>
      </w:r>
      <w:r w:rsidRPr="00ED55EF">
        <w:t xml:space="preserve"> </w:t>
      </w:r>
      <w:r>
        <w:t>п</w:t>
      </w:r>
      <w:r w:rsidRPr="003C0555">
        <w:rPr>
          <w:bCs/>
        </w:rPr>
        <w:t>р</w:t>
      </w:r>
      <w:r>
        <w:rPr>
          <w:bCs/>
        </w:rPr>
        <w:t>опорційним,</w:t>
      </w:r>
      <w:r w:rsidRPr="003C0555">
        <w:rPr>
          <w:bCs/>
        </w:rPr>
        <w:t xml:space="preserve"> </w:t>
      </w:r>
      <w:r>
        <w:rPr>
          <w:bCs/>
        </w:rPr>
        <w:t>к</w:t>
      </w:r>
      <w:r w:rsidRPr="003C0555">
        <w:rPr>
          <w:bCs/>
        </w:rPr>
        <w:t>умулятивни</w:t>
      </w:r>
      <w:r>
        <w:rPr>
          <w:bCs/>
        </w:rPr>
        <w:t>м, в</w:t>
      </w:r>
      <w:r w:rsidRPr="003C0555">
        <w:rPr>
          <w:rFonts w:eastAsia="TimesNewRomanPSMT"/>
          <w:bCs/>
        </w:rPr>
        <w:t>иробничи</w:t>
      </w:r>
      <w:r>
        <w:rPr>
          <w:rFonts w:eastAsia="TimesNewRomanPSMT"/>
          <w:bCs/>
        </w:rPr>
        <w:t>м</w:t>
      </w:r>
      <w:r>
        <w:rPr>
          <w:bCs/>
        </w:rPr>
        <w:t xml:space="preserve"> методами, </w:t>
      </w:r>
      <w:r>
        <w:t>м</w:t>
      </w:r>
      <w:r w:rsidRPr="00D14C7A">
        <w:rPr>
          <w:rFonts w:eastAsia="TimesNewRomanPSMT"/>
          <w:bCs/>
        </w:rPr>
        <w:t xml:space="preserve">етодами зменшуваної залишкової вартості, </w:t>
      </w:r>
      <w:r>
        <w:rPr>
          <w:rFonts w:eastAsia="TimesNewRomanPSMT"/>
          <w:bCs/>
        </w:rPr>
        <w:t>п</w:t>
      </w:r>
      <w:r w:rsidRPr="00D14C7A">
        <w:rPr>
          <w:rFonts w:eastAsia="TimesNewRomanPSMT"/>
          <w:bCs/>
        </w:rPr>
        <w:t>одаткови</w:t>
      </w:r>
      <w:r>
        <w:rPr>
          <w:rFonts w:eastAsia="TimesNewRomanPSMT"/>
          <w:bCs/>
        </w:rPr>
        <w:t>м у ході розв’язування задач.</w:t>
      </w:r>
    </w:p>
    <w:p w14:paraId="05EBF51A" w14:textId="77777777" w:rsidR="00C73BAB" w:rsidRPr="00ED55EF" w:rsidRDefault="00C73BAB" w:rsidP="00C73BAB">
      <w:pPr>
        <w:numPr>
          <w:ilvl w:val="0"/>
          <w:numId w:val="18"/>
        </w:numPr>
        <w:tabs>
          <w:tab w:val="clear" w:pos="888"/>
          <w:tab w:val="num" w:pos="0"/>
        </w:tabs>
        <w:spacing w:line="240" w:lineRule="auto"/>
        <w:ind w:left="0" w:firstLine="426"/>
        <w:jc w:val="both"/>
      </w:pPr>
      <w:r w:rsidRPr="00ED55EF">
        <w:t xml:space="preserve">Розрахунок </w:t>
      </w:r>
      <w:r>
        <w:t>показників ефективності використання основних фондів підприємства –</w:t>
      </w:r>
      <w:r w:rsidRPr="00ED55EF">
        <w:t>фондовіддачі, фондомісткості і фондоозброєності.</w:t>
      </w:r>
    </w:p>
    <w:p w14:paraId="48269C65" w14:textId="77777777" w:rsidR="00C73BAB" w:rsidRDefault="00C73BAB" w:rsidP="00C73BAB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0C4AA024" w14:textId="77777777" w:rsidR="00C73BAB" w:rsidRPr="00CC6AE3" w:rsidRDefault="00C73BAB" w:rsidP="00C73BAB">
      <w:pPr>
        <w:ind w:firstLine="528"/>
        <w:jc w:val="both"/>
      </w:pPr>
      <w:r>
        <w:t>[</w:t>
      </w:r>
      <w:r w:rsidRPr="00CC6AE3">
        <w:t xml:space="preserve">1, </w:t>
      </w:r>
      <w:r w:rsidRPr="00AB26FD">
        <w:t>с</w:t>
      </w:r>
      <w:r w:rsidRPr="00CC6AE3">
        <w:t>.</w:t>
      </w:r>
      <w:r>
        <w:t xml:space="preserve"> 56 – 105], [</w:t>
      </w:r>
      <w:r w:rsidRPr="00CC6AE3">
        <w:t xml:space="preserve">2, </w:t>
      </w:r>
      <w:r>
        <w:t>с</w:t>
      </w:r>
      <w:r w:rsidRPr="00CC6AE3">
        <w:t>.</w:t>
      </w:r>
      <w:r>
        <w:t xml:space="preserve"> 8 – 13]</w:t>
      </w:r>
      <w:r w:rsidRPr="00CC6AE3">
        <w:t>.</w:t>
      </w:r>
      <w:r>
        <w:t xml:space="preserve"> </w:t>
      </w:r>
    </w:p>
    <w:p w14:paraId="25EE4991" w14:textId="77777777" w:rsidR="00C73BAB" w:rsidRPr="00CC6AE3" w:rsidRDefault="00C73BAB" w:rsidP="00C73BAB">
      <w:pPr>
        <w:ind w:firstLine="528"/>
        <w:jc w:val="both"/>
        <w:rPr>
          <w:lang w:val="ru-RU"/>
        </w:rPr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4188F3E7" w14:textId="77777777" w:rsidR="00C73BAB" w:rsidRPr="00CC6AE3" w:rsidRDefault="00C73BAB" w:rsidP="00C73BAB">
      <w:pPr>
        <w:ind w:firstLine="528"/>
        <w:jc w:val="both"/>
        <w:rPr>
          <w:lang w:val="ru-RU"/>
        </w:rPr>
      </w:pPr>
      <w:r w:rsidRPr="00CC6AE3">
        <w:rPr>
          <w:lang w:val="ru-RU"/>
        </w:rPr>
        <w:t xml:space="preserve">[7, </w:t>
      </w:r>
      <w:r>
        <w:t>102 – 128</w:t>
      </w:r>
      <w:r w:rsidRPr="00CC6AE3">
        <w:rPr>
          <w:lang w:val="ru-RU"/>
        </w:rPr>
        <w:t xml:space="preserve">], [8, </w:t>
      </w:r>
      <w:r>
        <w:t>с</w:t>
      </w:r>
      <w:r w:rsidRPr="00CC6AE3">
        <w:t>.</w:t>
      </w:r>
      <w:r>
        <w:t xml:space="preserve"> 227 – 250</w:t>
      </w:r>
      <w:r w:rsidRPr="00CC6AE3">
        <w:rPr>
          <w:lang w:val="ru-RU"/>
        </w:rPr>
        <w:t>], [</w:t>
      </w:r>
      <w:r w:rsidRPr="00286792">
        <w:rPr>
          <w:lang w:val="ru-RU"/>
        </w:rPr>
        <w:t>9</w:t>
      </w:r>
      <w:r w:rsidRPr="00CC6AE3">
        <w:rPr>
          <w:lang w:val="ru-RU"/>
        </w:rPr>
        <w:t xml:space="preserve">, </w:t>
      </w:r>
      <w:r w:rsidRPr="00AB26FD">
        <w:t>с</w:t>
      </w:r>
      <w:r w:rsidRPr="00CC6AE3">
        <w:t>.</w:t>
      </w:r>
      <w:r>
        <w:t xml:space="preserve"> 7 – 49</w:t>
      </w:r>
      <w:r w:rsidRPr="00CC6AE3">
        <w:rPr>
          <w:lang w:val="ru-RU"/>
        </w:rPr>
        <w:t>].</w:t>
      </w:r>
    </w:p>
    <w:p w14:paraId="7CB4049D" w14:textId="0A424159" w:rsidR="00C73BAB" w:rsidRDefault="00C73BAB" w:rsidP="00C73BAB">
      <w:r w:rsidRPr="00C87E87">
        <w:rPr>
          <w:b/>
          <w:i/>
        </w:rPr>
        <w:t>Завдання на СРС:</w:t>
      </w:r>
      <w:r>
        <w:rPr>
          <w:b/>
          <w:i/>
        </w:rPr>
        <w:t xml:space="preserve"> </w:t>
      </w:r>
      <w:r>
        <w:t xml:space="preserve">Дослідити сутність та </w:t>
      </w:r>
      <w:r>
        <w:rPr>
          <w:lang w:val="en-US"/>
        </w:rPr>
        <w:t>c</w:t>
      </w:r>
      <w:r>
        <w:t>пособи підвищення ефективності використання основних фондів на целюлозно-паперовому підприємстві.</w:t>
      </w:r>
    </w:p>
    <w:p w14:paraId="3E1B4F52" w14:textId="77777777" w:rsidR="00C73BAB" w:rsidRPr="007A3E02" w:rsidRDefault="00C73BAB" w:rsidP="00C73BAB">
      <w:pPr>
        <w:ind w:firstLine="528"/>
        <w:jc w:val="center"/>
        <w:rPr>
          <w:b/>
        </w:rPr>
      </w:pPr>
      <w:r w:rsidRPr="007A3E02">
        <w:rPr>
          <w:b/>
        </w:rPr>
        <w:t>РОЗДІЛ ІІ. РЕСУРСНЕ ЗАБЕЗПЕЧЕННЯ ПІДПРИЄМСТВА</w:t>
      </w:r>
    </w:p>
    <w:p w14:paraId="38BED954" w14:textId="77777777" w:rsidR="00C73BAB" w:rsidRPr="00D33CFA" w:rsidRDefault="00C73BAB" w:rsidP="00C73BAB">
      <w:pPr>
        <w:ind w:firstLine="528"/>
        <w:jc w:val="both"/>
        <w:rPr>
          <w:b/>
          <w:u w:val="single"/>
        </w:rPr>
      </w:pPr>
      <w:r w:rsidRPr="00D33CFA">
        <w:rPr>
          <w:b/>
          <w:u w:val="single"/>
        </w:rPr>
        <w:t>ЛЕКЦІЯ 2/3.</w:t>
      </w:r>
    </w:p>
    <w:p w14:paraId="0CA42B82" w14:textId="77777777" w:rsidR="00C73BAB" w:rsidRPr="00286792" w:rsidRDefault="00C73BAB" w:rsidP="00C73BAB">
      <w:pPr>
        <w:ind w:firstLine="528"/>
        <w:jc w:val="both"/>
        <w:rPr>
          <w:b/>
        </w:rPr>
      </w:pPr>
      <w:r>
        <w:rPr>
          <w:b/>
        </w:rPr>
        <w:t xml:space="preserve">Тема 2.1. </w:t>
      </w:r>
      <w:r w:rsidRPr="00286792">
        <w:rPr>
          <w:b/>
        </w:rPr>
        <w:t xml:space="preserve">Основні </w:t>
      </w:r>
      <w:r>
        <w:rPr>
          <w:b/>
        </w:rPr>
        <w:t>фонди</w:t>
      </w:r>
      <w:r w:rsidRPr="00286792">
        <w:rPr>
          <w:b/>
        </w:rPr>
        <w:t xml:space="preserve"> підприємства</w:t>
      </w:r>
    </w:p>
    <w:p w14:paraId="1125D25A" w14:textId="77777777" w:rsidR="00C73BAB" w:rsidRDefault="00C73BAB" w:rsidP="00C73BAB">
      <w:pPr>
        <w:ind w:firstLine="528"/>
        <w:jc w:val="both"/>
        <w:rPr>
          <w:rFonts w:eastAsia="Droid Sans Fallback" w:cs="Arial"/>
          <w:kern w:val="1"/>
          <w:lang w:eastAsia="zh-CN" w:bidi="hi-IN"/>
        </w:rPr>
      </w:pPr>
      <w:r>
        <w:rPr>
          <w:rFonts w:ascii="Times New Roman CYR" w:hAnsi="Times New Roman CYR"/>
          <w:kern w:val="28"/>
          <w:lang w:eastAsia="ru-RU"/>
        </w:rPr>
        <w:t>Виробничі фонди. П</w:t>
      </w:r>
      <w:r w:rsidRPr="004A2AA2">
        <w:rPr>
          <w:rFonts w:ascii="Times New Roman CYR" w:hAnsi="Times New Roman CYR"/>
          <w:kern w:val="28"/>
          <w:lang w:eastAsia="ru-RU"/>
        </w:rPr>
        <w:t xml:space="preserve">оказники використання. </w:t>
      </w:r>
      <w:r w:rsidRPr="004A2AA2">
        <w:rPr>
          <w:rFonts w:eastAsia="Droid Sans Fallback" w:cs="Arial"/>
          <w:kern w:val="1"/>
          <w:lang w:eastAsia="zh-CN" w:bidi="hi-IN"/>
        </w:rPr>
        <w:t xml:space="preserve">Економічна сутність, класифікація і структура основних фондів. Види зносу та методи нарахування амортизації основних </w:t>
      </w:r>
      <w:r>
        <w:rPr>
          <w:rFonts w:eastAsia="Droid Sans Fallback" w:cs="Arial"/>
          <w:kern w:val="1"/>
          <w:lang w:eastAsia="zh-CN" w:bidi="hi-IN"/>
        </w:rPr>
        <w:t>засобів</w:t>
      </w:r>
      <w:r w:rsidRPr="004A2AA2">
        <w:rPr>
          <w:rFonts w:eastAsia="Droid Sans Fallback" w:cs="Arial"/>
          <w:kern w:val="1"/>
          <w:lang w:eastAsia="zh-CN" w:bidi="hi-IN"/>
        </w:rPr>
        <w:t xml:space="preserve">. Показники </w:t>
      </w:r>
      <w:r>
        <w:rPr>
          <w:rFonts w:eastAsia="Droid Sans Fallback" w:cs="Arial"/>
          <w:kern w:val="1"/>
          <w:lang w:eastAsia="zh-CN" w:bidi="hi-IN"/>
        </w:rPr>
        <w:t xml:space="preserve">оцінки стану </w:t>
      </w:r>
      <w:r w:rsidRPr="004A2AA2">
        <w:rPr>
          <w:rFonts w:eastAsia="Droid Sans Fallback" w:cs="Arial"/>
          <w:kern w:val="1"/>
          <w:lang w:eastAsia="zh-CN" w:bidi="hi-IN"/>
        </w:rPr>
        <w:t xml:space="preserve">та ефективності </w:t>
      </w:r>
      <w:r>
        <w:rPr>
          <w:rFonts w:eastAsia="Droid Sans Fallback" w:cs="Arial"/>
          <w:kern w:val="1"/>
          <w:lang w:eastAsia="zh-CN" w:bidi="hi-IN"/>
        </w:rPr>
        <w:t xml:space="preserve">застосування </w:t>
      </w:r>
      <w:r w:rsidRPr="004A2AA2">
        <w:rPr>
          <w:rFonts w:eastAsia="Droid Sans Fallback" w:cs="Arial"/>
          <w:kern w:val="1"/>
          <w:lang w:eastAsia="zh-CN" w:bidi="hi-IN"/>
        </w:rPr>
        <w:t xml:space="preserve">основних фондів. Шляхи </w:t>
      </w:r>
      <w:r>
        <w:rPr>
          <w:rFonts w:eastAsia="Droid Sans Fallback" w:cs="Arial"/>
          <w:kern w:val="1"/>
          <w:lang w:eastAsia="zh-CN" w:bidi="hi-IN"/>
        </w:rPr>
        <w:t xml:space="preserve">ефективного застосування </w:t>
      </w:r>
      <w:r w:rsidRPr="004A2AA2">
        <w:rPr>
          <w:rFonts w:eastAsia="Droid Sans Fallback" w:cs="Arial"/>
          <w:kern w:val="1"/>
          <w:lang w:eastAsia="zh-CN" w:bidi="hi-IN"/>
        </w:rPr>
        <w:t xml:space="preserve">основних фондів підприємства. </w:t>
      </w:r>
    </w:p>
    <w:p w14:paraId="73037C0B" w14:textId="77777777" w:rsidR="00C73BAB" w:rsidRDefault="00C73BAB" w:rsidP="00C73BAB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67BA986C" w14:textId="77777777" w:rsidR="00C73BAB" w:rsidRPr="00CC6AE3" w:rsidRDefault="00C73BAB" w:rsidP="00C73BAB">
      <w:pPr>
        <w:ind w:firstLine="528"/>
        <w:jc w:val="both"/>
      </w:pPr>
      <w:r>
        <w:t>[</w:t>
      </w:r>
      <w:r w:rsidRPr="00CC6AE3">
        <w:t xml:space="preserve">1, </w:t>
      </w:r>
      <w:r w:rsidRPr="00AB26FD">
        <w:t>с</w:t>
      </w:r>
      <w:r w:rsidRPr="00CC6AE3">
        <w:t>.</w:t>
      </w:r>
      <w:r>
        <w:t xml:space="preserve"> 56 – 105], [</w:t>
      </w:r>
      <w:r w:rsidRPr="00CC6AE3">
        <w:t xml:space="preserve">2, </w:t>
      </w:r>
      <w:r>
        <w:t>с</w:t>
      </w:r>
      <w:r w:rsidRPr="00CC6AE3">
        <w:t>.</w:t>
      </w:r>
      <w:r>
        <w:t xml:space="preserve"> 8 – 13]</w:t>
      </w:r>
      <w:r w:rsidRPr="00CC6AE3">
        <w:t>.</w:t>
      </w:r>
      <w:r>
        <w:t xml:space="preserve"> </w:t>
      </w:r>
    </w:p>
    <w:p w14:paraId="7C764CC2" w14:textId="77777777" w:rsidR="00C73BAB" w:rsidRPr="00CC6AE3" w:rsidRDefault="00C73BAB" w:rsidP="00C73BAB">
      <w:pPr>
        <w:ind w:firstLine="528"/>
        <w:jc w:val="both"/>
        <w:rPr>
          <w:lang w:val="ru-RU"/>
        </w:rPr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616BB366" w14:textId="77777777" w:rsidR="00C73BAB" w:rsidRPr="00CC6AE3" w:rsidRDefault="00C73BAB" w:rsidP="00C73BAB">
      <w:pPr>
        <w:ind w:firstLine="528"/>
        <w:jc w:val="both"/>
        <w:rPr>
          <w:lang w:val="ru-RU"/>
        </w:rPr>
      </w:pPr>
      <w:r w:rsidRPr="00CC6AE3">
        <w:rPr>
          <w:lang w:val="ru-RU"/>
        </w:rPr>
        <w:t xml:space="preserve">[7, </w:t>
      </w:r>
      <w:r>
        <w:t>102 – 128</w:t>
      </w:r>
      <w:r w:rsidRPr="00CC6AE3">
        <w:rPr>
          <w:lang w:val="ru-RU"/>
        </w:rPr>
        <w:t xml:space="preserve">], [8, </w:t>
      </w:r>
      <w:r>
        <w:t>с</w:t>
      </w:r>
      <w:r w:rsidRPr="00CC6AE3">
        <w:t>.</w:t>
      </w:r>
      <w:r>
        <w:t xml:space="preserve"> 227 – 250</w:t>
      </w:r>
      <w:r w:rsidRPr="00CC6AE3">
        <w:rPr>
          <w:lang w:val="ru-RU"/>
        </w:rPr>
        <w:t>], [</w:t>
      </w:r>
      <w:r w:rsidRPr="00286792">
        <w:rPr>
          <w:lang w:val="ru-RU"/>
        </w:rPr>
        <w:t>9</w:t>
      </w:r>
      <w:r w:rsidRPr="00CC6AE3">
        <w:rPr>
          <w:lang w:val="ru-RU"/>
        </w:rPr>
        <w:t xml:space="preserve">, </w:t>
      </w:r>
      <w:r w:rsidRPr="00AB26FD">
        <w:t>с</w:t>
      </w:r>
      <w:r w:rsidRPr="00CC6AE3">
        <w:t>.</w:t>
      </w:r>
      <w:r>
        <w:t xml:space="preserve"> 7 – 49</w:t>
      </w:r>
      <w:r w:rsidRPr="00CC6AE3">
        <w:rPr>
          <w:lang w:val="ru-RU"/>
        </w:rPr>
        <w:t>].</w:t>
      </w:r>
    </w:p>
    <w:p w14:paraId="7BCE32E2" w14:textId="77777777" w:rsidR="00C73BAB" w:rsidRPr="00C87E87" w:rsidRDefault="00C73BAB" w:rsidP="00C73BAB">
      <w:pPr>
        <w:ind w:firstLine="528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2AD1A217" w14:textId="566A5173" w:rsidR="00C73BAB" w:rsidRDefault="00C73BAB" w:rsidP="00C73BAB">
      <w:r>
        <w:t xml:space="preserve">Дослідити </w:t>
      </w:r>
      <w:r>
        <w:rPr>
          <w:lang w:val="en-US"/>
        </w:rPr>
        <w:t>c</w:t>
      </w:r>
      <w:r>
        <w:t>пособи підвищення ефективності використання основних фондів на целюлозно-паперовому підприємстві.</w:t>
      </w:r>
    </w:p>
    <w:p w14:paraId="0AEEA8B5" w14:textId="77777777" w:rsidR="00C73BAB" w:rsidRPr="00D33CFA" w:rsidRDefault="00C73BAB" w:rsidP="00C73BAB">
      <w:pPr>
        <w:ind w:firstLine="528"/>
        <w:rPr>
          <w:b/>
          <w:u w:val="single"/>
        </w:rPr>
      </w:pPr>
      <w:r w:rsidRPr="00D33CFA">
        <w:rPr>
          <w:b/>
          <w:u w:val="single"/>
        </w:rPr>
        <w:t xml:space="preserve">ЛЕКЦІЯ 3/4. </w:t>
      </w:r>
    </w:p>
    <w:p w14:paraId="00CAE918" w14:textId="77777777" w:rsidR="00C73BAB" w:rsidRPr="00286792" w:rsidRDefault="00C73BAB" w:rsidP="00C73BAB">
      <w:pPr>
        <w:ind w:firstLine="528"/>
        <w:rPr>
          <w:b/>
        </w:rPr>
      </w:pPr>
      <w:r>
        <w:rPr>
          <w:b/>
        </w:rPr>
        <w:t xml:space="preserve">Тема 2.2. </w:t>
      </w:r>
      <w:r w:rsidRPr="00286792">
        <w:rPr>
          <w:b/>
        </w:rPr>
        <w:t xml:space="preserve">Оборотні </w:t>
      </w:r>
      <w:r>
        <w:rPr>
          <w:b/>
        </w:rPr>
        <w:t>засоби</w:t>
      </w:r>
      <w:r w:rsidRPr="00286792">
        <w:rPr>
          <w:b/>
        </w:rPr>
        <w:t xml:space="preserve"> підприємства</w:t>
      </w:r>
    </w:p>
    <w:p w14:paraId="035D002F" w14:textId="77777777" w:rsidR="00C73BAB" w:rsidRDefault="00C73BAB" w:rsidP="00C73BAB">
      <w:pPr>
        <w:ind w:firstLine="426"/>
      </w:pPr>
      <w:r w:rsidRPr="0040334C">
        <w:t xml:space="preserve">Сутність, склад і класифікація оборотних </w:t>
      </w:r>
      <w:r>
        <w:t>засобів хімічного п</w:t>
      </w:r>
      <w:r w:rsidRPr="0040334C">
        <w:t>і</w:t>
      </w:r>
      <w:r>
        <w:t>дприємства. Показники</w:t>
      </w:r>
      <w:r w:rsidRPr="0040334C">
        <w:t xml:space="preserve"> нормування оборотних </w:t>
      </w:r>
      <w:r>
        <w:t xml:space="preserve">засобів. Технічне нормування праці та його </w:t>
      </w:r>
      <w:r>
        <w:lastRenderedPageBreak/>
        <w:t>основні завдання. Види норм праці та їх характеристика. Фотографія робочого часу і хронометраж як основні інструменти дослідження трудового процесу. Аналітичний і сумарний методи нормування праці, їх сутність і порядок проведення.</w:t>
      </w:r>
    </w:p>
    <w:p w14:paraId="21DCC2F9" w14:textId="77777777" w:rsidR="00C73BAB" w:rsidRDefault="00C73BAB" w:rsidP="00C73BAB">
      <w:pPr>
        <w:ind w:firstLine="426"/>
      </w:pPr>
      <w:r>
        <w:t>Ефективність використання оборотних засобів. Ш</w:t>
      </w:r>
      <w:r w:rsidRPr="00DE4216">
        <w:t xml:space="preserve">ляхи </w:t>
      </w:r>
      <w:r>
        <w:t>в</w:t>
      </w:r>
      <w:r w:rsidRPr="00DE4216">
        <w:t>досконалення використання оборотних фондів</w:t>
      </w:r>
      <w:r>
        <w:t xml:space="preserve"> хімічного підприємства.</w:t>
      </w:r>
    </w:p>
    <w:p w14:paraId="2D309CC3" w14:textId="77777777" w:rsidR="00C73BAB" w:rsidRPr="005F0366" w:rsidRDefault="00C73BAB" w:rsidP="00C73BAB">
      <w:pPr>
        <w:ind w:firstLine="528"/>
        <w:rPr>
          <w:lang w:val="ru-RU"/>
        </w:rPr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3CFAB846" w14:textId="77777777" w:rsidR="00C73BAB" w:rsidRPr="005F0366" w:rsidRDefault="00C73BAB" w:rsidP="00C73BAB">
      <w:pPr>
        <w:ind w:firstLine="528"/>
        <w:rPr>
          <w:lang w:val="ru-RU"/>
        </w:rPr>
      </w:pPr>
      <w:r w:rsidRPr="005F0366">
        <w:rPr>
          <w:lang w:val="ru-RU"/>
        </w:rPr>
        <w:t xml:space="preserve">[1, </w:t>
      </w:r>
      <w:r w:rsidRPr="00AB26FD">
        <w:t>с</w:t>
      </w:r>
      <w:r w:rsidRPr="005F0366">
        <w:rPr>
          <w:lang w:val="ru-RU"/>
        </w:rPr>
        <w:t>.</w:t>
      </w:r>
      <w:r>
        <w:t xml:space="preserve"> 114 – 142</w:t>
      </w:r>
      <w:r w:rsidRPr="005F0366">
        <w:rPr>
          <w:lang w:val="ru-RU"/>
        </w:rPr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13 – 17]</w:t>
      </w:r>
      <w:r w:rsidRPr="00CC6AE3">
        <w:t>.</w:t>
      </w:r>
    </w:p>
    <w:p w14:paraId="797C25F0" w14:textId="77777777" w:rsidR="00C73BAB" w:rsidRPr="005F0366" w:rsidRDefault="00C73BAB" w:rsidP="00C73BAB">
      <w:pPr>
        <w:ind w:firstLine="528"/>
        <w:rPr>
          <w:lang w:val="ru-RU"/>
        </w:rPr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2AC85BE1" w14:textId="77777777" w:rsidR="00C73BAB" w:rsidRPr="00286792" w:rsidRDefault="00C73BAB" w:rsidP="00C73BAB">
      <w:pPr>
        <w:ind w:firstLine="528"/>
        <w:rPr>
          <w:lang w:val="ru-RU"/>
        </w:rPr>
      </w:pPr>
      <w:r w:rsidRPr="00286792">
        <w:rPr>
          <w:lang w:val="ru-RU"/>
        </w:rPr>
        <w:t xml:space="preserve">[7, </w:t>
      </w:r>
      <w:r w:rsidRPr="009460F5">
        <w:t>с</w:t>
      </w:r>
      <w:r w:rsidRPr="00286792">
        <w:rPr>
          <w:lang w:val="ru-RU"/>
        </w:rPr>
        <w:t>.</w:t>
      </w:r>
      <w:r>
        <w:t xml:space="preserve"> 238 – 252</w:t>
      </w:r>
      <w:r w:rsidRPr="00286792">
        <w:rPr>
          <w:lang w:val="ru-RU"/>
        </w:rPr>
        <w:t xml:space="preserve">], [8, </w:t>
      </w:r>
      <w:r>
        <w:t>с</w:t>
      </w:r>
      <w:r w:rsidRPr="00286792">
        <w:rPr>
          <w:lang w:val="ru-RU"/>
        </w:rPr>
        <w:t xml:space="preserve">. </w:t>
      </w:r>
      <w:r>
        <w:t>285 – 294</w:t>
      </w:r>
      <w:r w:rsidRPr="00286792">
        <w:rPr>
          <w:lang w:val="ru-RU"/>
        </w:rPr>
        <w:t>].</w:t>
      </w:r>
    </w:p>
    <w:p w14:paraId="63798B98" w14:textId="77777777" w:rsidR="00C73BAB" w:rsidRPr="00C87E87" w:rsidRDefault="00C73BAB" w:rsidP="00C73BAB">
      <w:pPr>
        <w:ind w:firstLine="528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0E60E96C" w14:textId="7A283230" w:rsidR="00C73BAB" w:rsidRDefault="00C73BAB" w:rsidP="00C73BAB">
      <w:r>
        <w:t>Обґрунтувати шляхи підвищення ефективності використання оборотних засобів на підприємстві</w:t>
      </w:r>
      <w:r w:rsidRPr="00E93824">
        <w:t xml:space="preserve"> </w:t>
      </w:r>
      <w:r>
        <w:t>хімічної промисловості.</w:t>
      </w:r>
    </w:p>
    <w:p w14:paraId="00263A30" w14:textId="5655D9BF" w:rsidR="00C73BAB" w:rsidRPr="00CE0806" w:rsidRDefault="00C73BAB" w:rsidP="00C73BAB">
      <w:pPr>
        <w:ind w:firstLine="528"/>
        <w:jc w:val="both"/>
        <w:rPr>
          <w:b/>
        </w:rPr>
      </w:pPr>
      <w:r w:rsidRPr="00D33CFA">
        <w:rPr>
          <w:b/>
          <w:u w:val="single"/>
        </w:rPr>
        <w:t>Практичне заняття 3/4.</w:t>
      </w:r>
      <w:r w:rsidR="00D33CFA">
        <w:rPr>
          <w:b/>
        </w:rPr>
        <w:t xml:space="preserve"> </w:t>
      </w:r>
      <w:r>
        <w:rPr>
          <w:b/>
        </w:rPr>
        <w:t xml:space="preserve">Ефективне використання оборотних коштів та обґрунтування виробничих запасів </w:t>
      </w:r>
      <w:r w:rsidRPr="00CE0806">
        <w:rPr>
          <w:b/>
        </w:rPr>
        <w:t>підприємства</w:t>
      </w:r>
    </w:p>
    <w:p w14:paraId="5592E095" w14:textId="77777777" w:rsidR="00C73BAB" w:rsidRPr="00ED55EF" w:rsidRDefault="00C73BAB" w:rsidP="00C73BAB">
      <w:pPr>
        <w:ind w:firstLine="528"/>
        <w:jc w:val="both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 xml:space="preserve">практичні навички обґрунтування вартості </w:t>
      </w:r>
      <w:r w:rsidRPr="00ED55EF">
        <w:t xml:space="preserve">оборотних </w:t>
      </w:r>
      <w:r>
        <w:t>засоб</w:t>
      </w:r>
      <w:r w:rsidRPr="00ED55EF">
        <w:t>ів хімічного підприємства</w:t>
      </w:r>
      <w:r w:rsidRPr="004068BD">
        <w:t>, розрахунку оптимальної величини виробничих запасів сировини, показників ефективного використання оборотних коштів та оборотних засобів хімічного виробництва</w:t>
      </w:r>
      <w:r w:rsidRPr="00ED55EF">
        <w:t>.</w:t>
      </w:r>
    </w:p>
    <w:p w14:paraId="7EBEA737" w14:textId="77777777" w:rsidR="00C73BAB" w:rsidRPr="00ED55EF" w:rsidRDefault="00C73BAB" w:rsidP="00C73BAB">
      <w:pPr>
        <w:numPr>
          <w:ilvl w:val="0"/>
          <w:numId w:val="19"/>
        </w:numPr>
        <w:tabs>
          <w:tab w:val="clear" w:pos="1416"/>
          <w:tab w:val="num" w:pos="480"/>
        </w:tabs>
        <w:spacing w:line="240" w:lineRule="auto"/>
        <w:ind w:left="480" w:hanging="120"/>
        <w:jc w:val="both"/>
      </w:pPr>
      <w:r>
        <w:t>Функціонування</w:t>
      </w:r>
      <w:r w:rsidRPr="00ED55EF">
        <w:t xml:space="preserve"> оборотних засобів у виробничих запасах</w:t>
      </w:r>
      <w:r>
        <w:t xml:space="preserve">, </w:t>
      </w:r>
      <w:r w:rsidRPr="00ED55EF">
        <w:t>незавершеному виробництві</w:t>
      </w:r>
      <w:r>
        <w:t>, готовій продукції</w:t>
      </w:r>
      <w:r w:rsidRPr="00ED55EF">
        <w:t>.</w:t>
      </w:r>
    </w:p>
    <w:p w14:paraId="7321F791" w14:textId="77777777" w:rsidR="00C73BAB" w:rsidRPr="00ED55EF" w:rsidRDefault="00C73BAB" w:rsidP="00C73BAB">
      <w:pPr>
        <w:numPr>
          <w:ilvl w:val="0"/>
          <w:numId w:val="19"/>
        </w:numPr>
        <w:tabs>
          <w:tab w:val="clear" w:pos="1416"/>
          <w:tab w:val="num" w:pos="480"/>
        </w:tabs>
        <w:spacing w:line="240" w:lineRule="auto"/>
        <w:ind w:left="480" w:hanging="120"/>
        <w:jc w:val="both"/>
      </w:pPr>
      <w:r w:rsidRPr="00ED55EF">
        <w:t>Об</w:t>
      </w:r>
      <w:r>
        <w:t>числення</w:t>
      </w:r>
      <w:r w:rsidRPr="00ED55EF">
        <w:t xml:space="preserve"> коефіцієнт</w:t>
      </w:r>
      <w:r>
        <w:t>ів</w:t>
      </w:r>
      <w:r w:rsidRPr="00ED55EF">
        <w:t xml:space="preserve"> оборотності, завантаження та тривалості обороту оборотних засобів.</w:t>
      </w:r>
    </w:p>
    <w:p w14:paraId="792368FD" w14:textId="77777777" w:rsidR="00C73BAB" w:rsidRPr="00C87E87" w:rsidRDefault="00C73BAB" w:rsidP="00C73BAB">
      <w:pPr>
        <w:numPr>
          <w:ilvl w:val="0"/>
          <w:numId w:val="19"/>
        </w:numPr>
        <w:tabs>
          <w:tab w:val="clear" w:pos="1416"/>
          <w:tab w:val="num" w:pos="480"/>
        </w:tabs>
        <w:spacing w:line="240" w:lineRule="auto"/>
        <w:ind w:left="480" w:hanging="120"/>
        <w:jc w:val="both"/>
      </w:pPr>
      <w:proofErr w:type="spellStart"/>
      <w:r>
        <w:t>Розв</w:t>
      </w:r>
      <w:proofErr w:type="spellEnd"/>
      <w:r>
        <w:t>’</w:t>
      </w:r>
      <w:proofErr w:type="spellStart"/>
      <w:r w:rsidRPr="00C910B3">
        <w:rPr>
          <w:lang w:val="ru-RU"/>
        </w:rPr>
        <w:t>язування</w:t>
      </w:r>
      <w:proofErr w:type="spellEnd"/>
      <w:r w:rsidRPr="00C910B3">
        <w:rPr>
          <w:lang w:val="ru-RU"/>
        </w:rPr>
        <w:t xml:space="preserve"> задач з теми.</w:t>
      </w:r>
    </w:p>
    <w:p w14:paraId="5E7FA0BA" w14:textId="77777777" w:rsidR="00C73BAB" w:rsidRPr="00C910B3" w:rsidRDefault="00C73BAB" w:rsidP="00C73BAB">
      <w:pPr>
        <w:ind w:firstLine="528"/>
        <w:jc w:val="both"/>
        <w:rPr>
          <w:lang w:val="ru-RU"/>
        </w:rPr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6145F249" w14:textId="77777777" w:rsidR="00C73BAB" w:rsidRPr="00C910B3" w:rsidRDefault="00C73BAB" w:rsidP="00C73BAB">
      <w:pPr>
        <w:ind w:firstLine="528"/>
        <w:jc w:val="both"/>
        <w:rPr>
          <w:lang w:val="ru-RU"/>
        </w:rPr>
      </w:pPr>
      <w:r w:rsidRPr="00C910B3">
        <w:rPr>
          <w:lang w:val="ru-RU"/>
        </w:rPr>
        <w:t xml:space="preserve">[1, </w:t>
      </w:r>
      <w:r w:rsidRPr="00AB26FD">
        <w:t>с</w:t>
      </w:r>
      <w:r w:rsidRPr="00C910B3">
        <w:rPr>
          <w:lang w:val="ru-RU"/>
        </w:rPr>
        <w:t>.</w:t>
      </w:r>
      <w:r>
        <w:t xml:space="preserve"> 114 – 142</w:t>
      </w:r>
      <w:r w:rsidRPr="00C910B3">
        <w:rPr>
          <w:lang w:val="ru-RU"/>
        </w:rPr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13 – 17]</w:t>
      </w:r>
      <w:r w:rsidRPr="00CC6AE3">
        <w:t>.</w:t>
      </w:r>
    </w:p>
    <w:p w14:paraId="536CB7E1" w14:textId="77777777" w:rsidR="00C73BAB" w:rsidRPr="00C910B3" w:rsidRDefault="00C73BAB" w:rsidP="00C73BAB">
      <w:pPr>
        <w:ind w:firstLine="528"/>
        <w:jc w:val="both"/>
        <w:rPr>
          <w:lang w:val="ru-RU"/>
        </w:rPr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0CD71905" w14:textId="77777777" w:rsidR="00C73BAB" w:rsidRPr="00286792" w:rsidRDefault="00C73BAB" w:rsidP="00C73BAB">
      <w:pPr>
        <w:ind w:firstLine="528"/>
        <w:jc w:val="both"/>
        <w:rPr>
          <w:lang w:val="ru-RU"/>
        </w:rPr>
      </w:pPr>
      <w:r w:rsidRPr="00286792">
        <w:rPr>
          <w:lang w:val="ru-RU"/>
        </w:rPr>
        <w:t xml:space="preserve">[7, </w:t>
      </w:r>
      <w:r w:rsidRPr="009460F5">
        <w:t>с</w:t>
      </w:r>
      <w:r w:rsidRPr="00286792">
        <w:rPr>
          <w:lang w:val="ru-RU"/>
        </w:rPr>
        <w:t>.</w:t>
      </w:r>
      <w:r>
        <w:t xml:space="preserve"> 238 – 252</w:t>
      </w:r>
      <w:r w:rsidRPr="00286792">
        <w:rPr>
          <w:lang w:val="ru-RU"/>
        </w:rPr>
        <w:t xml:space="preserve">], [8, </w:t>
      </w:r>
      <w:r>
        <w:t>с</w:t>
      </w:r>
      <w:r w:rsidRPr="00286792">
        <w:rPr>
          <w:lang w:val="ru-RU"/>
        </w:rPr>
        <w:t xml:space="preserve">. </w:t>
      </w:r>
      <w:r>
        <w:t>285 – 294</w:t>
      </w:r>
      <w:r w:rsidRPr="00286792">
        <w:rPr>
          <w:lang w:val="ru-RU"/>
        </w:rPr>
        <w:t>].</w:t>
      </w:r>
    </w:p>
    <w:p w14:paraId="32E785F8" w14:textId="2B9E37C3" w:rsidR="00C73BAB" w:rsidRDefault="00C73BAB" w:rsidP="00C73BAB">
      <w:r w:rsidRPr="00C87E87">
        <w:rPr>
          <w:b/>
          <w:i/>
        </w:rPr>
        <w:t>Завдання на СРС:</w:t>
      </w:r>
      <w:r>
        <w:rPr>
          <w:b/>
          <w:i/>
        </w:rPr>
        <w:t xml:space="preserve"> </w:t>
      </w:r>
      <w:r>
        <w:t>Обґрунтувати способи підвищення ефективності використання оборотних коштів хімічного підприємства.</w:t>
      </w:r>
    </w:p>
    <w:p w14:paraId="707FC04A" w14:textId="77777777" w:rsidR="00E171DF" w:rsidRPr="00D33CFA" w:rsidRDefault="00E171DF" w:rsidP="00E171DF">
      <w:pPr>
        <w:ind w:firstLine="528"/>
        <w:jc w:val="both"/>
        <w:rPr>
          <w:b/>
          <w:u w:val="single"/>
        </w:rPr>
      </w:pPr>
      <w:r w:rsidRPr="00D33CFA">
        <w:rPr>
          <w:b/>
          <w:u w:val="single"/>
        </w:rPr>
        <w:t xml:space="preserve">ЛЕКЦІЯ 5. </w:t>
      </w:r>
    </w:p>
    <w:p w14:paraId="7000C493" w14:textId="77777777" w:rsidR="00E171DF" w:rsidRPr="00286792" w:rsidRDefault="00E171DF" w:rsidP="00E171DF">
      <w:pPr>
        <w:ind w:firstLine="528"/>
        <w:jc w:val="both"/>
        <w:rPr>
          <w:b/>
        </w:rPr>
      </w:pPr>
      <w:r w:rsidRPr="00E93824">
        <w:rPr>
          <w:b/>
        </w:rPr>
        <w:t xml:space="preserve">Тема </w:t>
      </w:r>
      <w:r>
        <w:rPr>
          <w:b/>
        </w:rPr>
        <w:t>2</w:t>
      </w:r>
      <w:r w:rsidRPr="00E93824">
        <w:rPr>
          <w:b/>
        </w:rPr>
        <w:t>.</w:t>
      </w:r>
      <w:r>
        <w:rPr>
          <w:b/>
        </w:rPr>
        <w:t>3</w:t>
      </w:r>
      <w:r w:rsidRPr="00E93824">
        <w:rPr>
          <w:b/>
        </w:rPr>
        <w:t>.</w:t>
      </w:r>
      <w:r>
        <w:t xml:space="preserve"> </w:t>
      </w:r>
      <w:r w:rsidRPr="00286792">
        <w:rPr>
          <w:b/>
        </w:rPr>
        <w:t>Кадри і продуктивність праці</w:t>
      </w:r>
    </w:p>
    <w:p w14:paraId="6882389B" w14:textId="77777777" w:rsidR="00E171DF" w:rsidRDefault="00E171DF" w:rsidP="00E171DF">
      <w:pPr>
        <w:ind w:firstLine="528"/>
        <w:jc w:val="both"/>
      </w:pPr>
      <w:r>
        <w:t>Перелік основних питань:</w:t>
      </w:r>
    </w:p>
    <w:p w14:paraId="66C2803A" w14:textId="77777777" w:rsidR="00E171DF" w:rsidRDefault="00E171DF" w:rsidP="00E171DF">
      <w:pPr>
        <w:ind w:firstLine="567"/>
        <w:jc w:val="both"/>
      </w:pPr>
      <w:r>
        <w:rPr>
          <w:rFonts w:eastAsia="Droid Sans Fallback" w:cs="Arial"/>
          <w:kern w:val="1"/>
          <w:lang w:eastAsia="zh-CN" w:bidi="hi-IN"/>
        </w:rPr>
        <w:t xml:space="preserve">Кадрова політика та система управління кадровим потенціалом. </w:t>
      </w:r>
      <w:r w:rsidRPr="004A2AA2">
        <w:rPr>
          <w:rFonts w:eastAsia="Droid Sans Fallback" w:cs="Arial"/>
          <w:kern w:val="1"/>
          <w:lang w:eastAsia="zh-CN" w:bidi="hi-IN"/>
        </w:rPr>
        <w:t xml:space="preserve">Персонал підприємства, його склад і професійно-кваліфікаційна структура. </w:t>
      </w:r>
      <w:r w:rsidRPr="00DE4216">
        <w:t>Види організаційних структур, їх переваги та недоліки.</w:t>
      </w:r>
      <w:r>
        <w:t xml:space="preserve"> </w:t>
      </w:r>
      <w:r w:rsidRPr="004A2AA2">
        <w:rPr>
          <w:lang w:eastAsia="ru-RU"/>
        </w:rPr>
        <w:t xml:space="preserve">Трудомісткість продукції. Розрахунок чисельності працюючих. </w:t>
      </w:r>
      <w:r w:rsidRPr="00995869">
        <w:rPr>
          <w:lang w:eastAsia="ru-RU"/>
        </w:rPr>
        <w:t>Типи</w:t>
      </w:r>
      <w:r w:rsidRPr="004A2AA2">
        <w:rPr>
          <w:rFonts w:eastAsia="Droid Sans Fallback" w:cs="Arial"/>
          <w:kern w:val="1"/>
          <w:lang w:eastAsia="zh-CN" w:bidi="hi-IN"/>
        </w:rPr>
        <w:t xml:space="preserve"> організаційних структур</w:t>
      </w:r>
      <w:r w:rsidRPr="00995869">
        <w:rPr>
          <w:rFonts w:eastAsia="Droid Sans Fallback" w:cs="Arial"/>
          <w:kern w:val="1"/>
          <w:lang w:eastAsia="zh-CN" w:bidi="hi-IN"/>
        </w:rPr>
        <w:t>,</w:t>
      </w:r>
      <w:r w:rsidRPr="004A2AA2">
        <w:rPr>
          <w:rFonts w:eastAsia="Droid Sans Fallback" w:cs="Arial"/>
          <w:kern w:val="1"/>
          <w:lang w:eastAsia="zh-CN" w:bidi="hi-IN"/>
        </w:rPr>
        <w:t xml:space="preserve"> їх </w:t>
      </w:r>
      <w:r>
        <w:rPr>
          <w:rFonts w:eastAsia="Droid Sans Fallback" w:cs="Arial"/>
          <w:kern w:val="1"/>
          <w:lang w:eastAsia="zh-CN" w:bidi="hi-IN"/>
        </w:rPr>
        <w:t>порівняльний аналіз.</w:t>
      </w:r>
      <w:r w:rsidRPr="004A2AA2">
        <w:rPr>
          <w:rFonts w:eastAsia="Droid Sans Fallback" w:cs="Arial"/>
          <w:kern w:val="1"/>
          <w:lang w:eastAsia="zh-CN" w:bidi="hi-IN"/>
        </w:rPr>
        <w:t xml:space="preserve"> </w:t>
      </w:r>
      <w:r>
        <w:t>Зміст і особливості організації праці у хімічній галузі промисловості.</w:t>
      </w:r>
    </w:p>
    <w:p w14:paraId="4EBE1CD1" w14:textId="77777777" w:rsidR="00E171DF" w:rsidRDefault="00E171DF" w:rsidP="00E171DF">
      <w:pPr>
        <w:ind w:firstLine="567"/>
        <w:jc w:val="both"/>
      </w:pPr>
      <w:r>
        <w:t>Законодавство України в частині забезпечення необхідних умов праці на підприємствах хімічного виробництва. Особливості організації праці в умовах безперервного виробництва. Графік змінності та методика розрахунку</w:t>
      </w:r>
      <w:r w:rsidRPr="00BA0066">
        <w:t xml:space="preserve"> </w:t>
      </w:r>
      <w:r>
        <w:t>його показників.</w:t>
      </w:r>
    </w:p>
    <w:p w14:paraId="6E645F68" w14:textId="77777777" w:rsidR="00E171DF" w:rsidRDefault="00E171DF" w:rsidP="00E171DF">
      <w:pPr>
        <w:ind w:firstLine="567"/>
        <w:jc w:val="both"/>
      </w:pPr>
      <w:r w:rsidRPr="0056086D">
        <w:lastRenderedPageBreak/>
        <w:t>Продуктивність праці та методи її вимірювання</w:t>
      </w:r>
      <w:r>
        <w:t>. Основи</w:t>
      </w:r>
      <w:r w:rsidRPr="004A2AA2">
        <w:rPr>
          <w:kern w:val="28"/>
          <w:lang w:eastAsia="ru-RU"/>
        </w:rPr>
        <w:t xml:space="preserve"> стимулювання продуктивної праці</w:t>
      </w:r>
      <w:r>
        <w:rPr>
          <w:kern w:val="28"/>
          <w:lang w:eastAsia="ru-RU"/>
        </w:rPr>
        <w:t>. Оцінювання результатів діяльності персоналу.</w:t>
      </w:r>
      <w:r w:rsidRPr="004A2AA2">
        <w:rPr>
          <w:rFonts w:eastAsia="Droid Sans Fallback" w:cs="Arial"/>
          <w:kern w:val="1"/>
          <w:lang w:eastAsia="zh-CN" w:bidi="hi-IN"/>
        </w:rPr>
        <w:t xml:space="preserve"> </w:t>
      </w:r>
      <w:r w:rsidRPr="0056086D">
        <w:t xml:space="preserve">Фактори підвищення продуктивності праці </w:t>
      </w:r>
      <w:r>
        <w:t xml:space="preserve">в хімічній </w:t>
      </w:r>
      <w:r w:rsidRPr="0056086D">
        <w:t>промисловості</w:t>
      </w:r>
      <w:r>
        <w:t>.</w:t>
      </w:r>
    </w:p>
    <w:p w14:paraId="1BACFEB0" w14:textId="77777777" w:rsidR="00E171DF" w:rsidRPr="004F3D76" w:rsidRDefault="00E171DF" w:rsidP="00E171DF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56B35A9C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 w:rsidRPr="004F3D76">
        <w:t xml:space="preserve">[1, </w:t>
      </w:r>
      <w:r w:rsidRPr="00AB26FD">
        <w:t>с</w:t>
      </w:r>
      <w:r w:rsidRPr="004F3D76">
        <w:t>.</w:t>
      </w:r>
      <w:r>
        <w:t xml:space="preserve"> 153 – 165</w:t>
      </w:r>
      <w:r w:rsidRPr="004F3D76"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17 – 21]</w:t>
      </w:r>
      <w:r w:rsidRPr="00CC6AE3">
        <w:t>.</w:t>
      </w:r>
    </w:p>
    <w:p w14:paraId="39A8071C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7E25A159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 w:rsidRPr="00286792">
        <w:rPr>
          <w:lang w:val="ru-RU"/>
        </w:rPr>
        <w:t xml:space="preserve">[7, </w:t>
      </w:r>
      <w:r w:rsidRPr="009460F5">
        <w:t>с</w:t>
      </w:r>
      <w:r w:rsidRPr="00286792">
        <w:rPr>
          <w:lang w:val="ru-RU"/>
        </w:rPr>
        <w:t>.</w:t>
      </w:r>
      <w:r>
        <w:t xml:space="preserve"> 80 – 98, 524 – 526</w:t>
      </w:r>
      <w:r w:rsidRPr="00286792">
        <w:rPr>
          <w:lang w:val="ru-RU"/>
        </w:rPr>
        <w:t xml:space="preserve">], [8, </w:t>
      </w:r>
      <w:r>
        <w:t>с</w:t>
      </w:r>
      <w:r w:rsidRPr="00286792">
        <w:rPr>
          <w:lang w:val="ru-RU"/>
        </w:rPr>
        <w:t xml:space="preserve">. </w:t>
      </w:r>
      <w:r>
        <w:t>95 – 106, 120 – 144, 194 – 200</w:t>
      </w:r>
      <w:r w:rsidRPr="00286792">
        <w:rPr>
          <w:lang w:val="ru-RU"/>
        </w:rPr>
        <w:t>].</w:t>
      </w:r>
    </w:p>
    <w:p w14:paraId="04ABCDEB" w14:textId="77777777" w:rsidR="00E171DF" w:rsidRPr="00C87E87" w:rsidRDefault="00E171DF" w:rsidP="00E171DF">
      <w:pPr>
        <w:ind w:firstLine="528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6FCDFEEA" w14:textId="3A97D643" w:rsidR="00E171DF" w:rsidRDefault="00E171DF" w:rsidP="00E171DF">
      <w:r>
        <w:t>Дослідити фактори впливу на продуктивність праці та можливі шляхи їх використання.</w:t>
      </w:r>
    </w:p>
    <w:p w14:paraId="71FF6768" w14:textId="77777777" w:rsidR="00E171DF" w:rsidRPr="00D7493B" w:rsidRDefault="00E171DF" w:rsidP="00E171DF">
      <w:pPr>
        <w:ind w:firstLine="567"/>
        <w:jc w:val="both"/>
        <w:rPr>
          <w:b/>
          <w:bCs/>
          <w:i/>
          <w:iCs/>
        </w:rPr>
      </w:pPr>
      <w:r w:rsidRPr="00D33CFA">
        <w:rPr>
          <w:b/>
          <w:u w:val="single"/>
        </w:rPr>
        <w:t>Практичне заняття 5.</w:t>
      </w:r>
      <w:r w:rsidRPr="00FB5D95">
        <w:t xml:space="preserve"> </w:t>
      </w:r>
      <w:r w:rsidRPr="00D7493B">
        <w:rPr>
          <w:b/>
          <w:bCs/>
        </w:rPr>
        <w:t>Персонал підприємства: його чисельність та продуктивність праці</w:t>
      </w:r>
    </w:p>
    <w:p w14:paraId="6E2EF837" w14:textId="77777777" w:rsidR="00E171DF" w:rsidRPr="00ED55EF" w:rsidRDefault="00E171DF" w:rsidP="00E171DF">
      <w:pPr>
        <w:ind w:firstLine="528"/>
        <w:jc w:val="both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систематизувати теоретичні знання студентів та </w:t>
      </w:r>
      <w:r>
        <w:t>с</w:t>
      </w:r>
      <w:r w:rsidRPr="00ED55EF">
        <w:t>формува</w:t>
      </w:r>
      <w:r>
        <w:t>ти</w:t>
      </w:r>
      <w:r w:rsidRPr="00ED55EF">
        <w:t xml:space="preserve"> практичн</w:t>
      </w:r>
      <w:r>
        <w:t>і</w:t>
      </w:r>
      <w:r w:rsidRPr="00ED55EF">
        <w:t xml:space="preserve"> навичк</w:t>
      </w:r>
      <w:r>
        <w:t>и</w:t>
      </w:r>
      <w:r w:rsidRPr="00ED55EF">
        <w:t xml:space="preserve"> </w:t>
      </w:r>
      <w:r>
        <w:t>обґрунтування чисельності персоналу підприємства та його продуктивності праці</w:t>
      </w:r>
      <w:r w:rsidRPr="00ED55EF">
        <w:t>.</w:t>
      </w:r>
    </w:p>
    <w:p w14:paraId="1AF54481" w14:textId="77777777" w:rsidR="00E171DF" w:rsidRPr="00ED55EF" w:rsidRDefault="00E171DF" w:rsidP="00E171DF">
      <w:pPr>
        <w:numPr>
          <w:ilvl w:val="0"/>
          <w:numId w:val="20"/>
        </w:numPr>
        <w:spacing w:line="240" w:lineRule="auto"/>
        <w:jc w:val="both"/>
      </w:pPr>
      <w:proofErr w:type="spellStart"/>
      <w:r>
        <w:t>Розв</w:t>
      </w:r>
      <w:proofErr w:type="spellEnd"/>
      <w:r>
        <w:t>’</w:t>
      </w:r>
      <w:proofErr w:type="spellStart"/>
      <w:r w:rsidRPr="00C910B3">
        <w:rPr>
          <w:lang w:val="ru-RU"/>
        </w:rPr>
        <w:t>язування</w:t>
      </w:r>
      <w:proofErr w:type="spellEnd"/>
      <w:r w:rsidRPr="00C910B3">
        <w:rPr>
          <w:lang w:val="ru-RU"/>
        </w:rPr>
        <w:t xml:space="preserve"> задач з </w:t>
      </w:r>
      <w:r>
        <w:t>о</w:t>
      </w:r>
      <w:r w:rsidRPr="00ED55EF">
        <w:t>бчислення явочної чисельності персоналу та списко</w:t>
      </w:r>
      <w:r>
        <w:t>вої</w:t>
      </w:r>
      <w:r w:rsidRPr="00ED55EF">
        <w:t>.</w:t>
      </w:r>
    </w:p>
    <w:p w14:paraId="4E51B957" w14:textId="77777777" w:rsidR="00E171DF" w:rsidRPr="00ED55EF" w:rsidRDefault="00E171DF" w:rsidP="00E171DF">
      <w:pPr>
        <w:numPr>
          <w:ilvl w:val="0"/>
          <w:numId w:val="20"/>
        </w:numPr>
        <w:spacing w:line="240" w:lineRule="auto"/>
        <w:jc w:val="both"/>
      </w:pPr>
      <w:r>
        <w:t>Розв’</w:t>
      </w:r>
      <w:r w:rsidRPr="00D7493B">
        <w:t xml:space="preserve">язування задач з </w:t>
      </w:r>
      <w:r>
        <w:t>обґрунтування</w:t>
      </w:r>
      <w:r w:rsidRPr="00ED55EF">
        <w:t xml:space="preserve"> продуктивності праці та </w:t>
      </w:r>
      <w:proofErr w:type="spellStart"/>
      <w:r w:rsidRPr="00ED55EF">
        <w:t>працемісткості</w:t>
      </w:r>
      <w:proofErr w:type="spellEnd"/>
      <w:r w:rsidRPr="00ED55EF">
        <w:t xml:space="preserve"> продукції.</w:t>
      </w:r>
    </w:p>
    <w:p w14:paraId="30402C74" w14:textId="77777777" w:rsidR="00E171DF" w:rsidRPr="00CE0806" w:rsidRDefault="00E171DF" w:rsidP="00E171DF">
      <w:pPr>
        <w:ind w:left="528"/>
        <w:jc w:val="both"/>
        <w:rPr>
          <w:lang w:val="ru-RU"/>
        </w:rPr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28F61C8F" w14:textId="77777777" w:rsidR="00E171DF" w:rsidRPr="00286792" w:rsidRDefault="00E171DF" w:rsidP="00E171DF">
      <w:pPr>
        <w:ind w:left="528"/>
        <w:jc w:val="both"/>
        <w:rPr>
          <w:lang w:val="ru-RU"/>
        </w:rPr>
      </w:pPr>
      <w:r w:rsidRPr="00286792">
        <w:rPr>
          <w:lang w:val="ru-RU"/>
        </w:rPr>
        <w:t xml:space="preserve">[1, </w:t>
      </w:r>
      <w:r w:rsidRPr="00AB26FD">
        <w:t>с</w:t>
      </w:r>
      <w:r w:rsidRPr="00286792">
        <w:rPr>
          <w:lang w:val="ru-RU"/>
        </w:rPr>
        <w:t>.</w:t>
      </w:r>
      <w:r>
        <w:t xml:space="preserve"> 153 – 165</w:t>
      </w:r>
      <w:r w:rsidRPr="00286792">
        <w:rPr>
          <w:lang w:val="ru-RU"/>
        </w:rPr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17 – 21]</w:t>
      </w:r>
      <w:r w:rsidRPr="00CC6AE3">
        <w:t>.</w:t>
      </w:r>
    </w:p>
    <w:p w14:paraId="04B25931" w14:textId="77777777" w:rsidR="00E171DF" w:rsidRPr="00286792" w:rsidRDefault="00E171DF" w:rsidP="00E171DF">
      <w:pPr>
        <w:ind w:left="528"/>
        <w:jc w:val="both"/>
        <w:rPr>
          <w:lang w:val="ru-RU"/>
        </w:rPr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49146BF7" w14:textId="77777777" w:rsidR="00E171DF" w:rsidRPr="00286792" w:rsidRDefault="00E171DF" w:rsidP="00E171DF">
      <w:pPr>
        <w:ind w:left="528"/>
        <w:jc w:val="both"/>
        <w:rPr>
          <w:lang w:val="ru-RU"/>
        </w:rPr>
      </w:pPr>
      <w:r w:rsidRPr="00286792">
        <w:rPr>
          <w:lang w:val="ru-RU"/>
        </w:rPr>
        <w:t xml:space="preserve">[7, </w:t>
      </w:r>
      <w:r w:rsidRPr="009460F5">
        <w:t>с</w:t>
      </w:r>
      <w:r w:rsidRPr="00286792">
        <w:rPr>
          <w:lang w:val="ru-RU"/>
        </w:rPr>
        <w:t>.</w:t>
      </w:r>
      <w:r>
        <w:t xml:space="preserve"> 80 – 98, 524 – 526</w:t>
      </w:r>
      <w:r w:rsidRPr="00286792">
        <w:rPr>
          <w:lang w:val="ru-RU"/>
        </w:rPr>
        <w:t xml:space="preserve">], [8, </w:t>
      </w:r>
      <w:r>
        <w:t>с</w:t>
      </w:r>
      <w:r w:rsidRPr="00286792">
        <w:rPr>
          <w:lang w:val="ru-RU"/>
        </w:rPr>
        <w:t xml:space="preserve">. </w:t>
      </w:r>
      <w:r>
        <w:t>95 – 106, 120 – 144, 194 – 200</w:t>
      </w:r>
      <w:r w:rsidRPr="00286792">
        <w:rPr>
          <w:lang w:val="ru-RU"/>
        </w:rPr>
        <w:t>].</w:t>
      </w:r>
    </w:p>
    <w:p w14:paraId="6E038EEB" w14:textId="2F7EC14B" w:rsidR="00E171DF" w:rsidRDefault="00E171DF" w:rsidP="00E171DF">
      <w:r w:rsidRPr="00C87E87">
        <w:rPr>
          <w:b/>
          <w:i/>
        </w:rPr>
        <w:t>Завдання на СРС:</w:t>
      </w:r>
      <w:r>
        <w:rPr>
          <w:b/>
          <w:i/>
        </w:rPr>
        <w:t xml:space="preserve"> </w:t>
      </w:r>
      <w:r w:rsidRPr="0090621D">
        <w:t>Дослідити фактори впливу на продуктивність праці на хімічних підприємствах.</w:t>
      </w:r>
    </w:p>
    <w:p w14:paraId="5E43DF69" w14:textId="77777777" w:rsidR="00E171DF" w:rsidRPr="00D33CFA" w:rsidRDefault="00E171DF" w:rsidP="00E171DF">
      <w:pPr>
        <w:ind w:firstLine="528"/>
        <w:rPr>
          <w:u w:val="single"/>
        </w:rPr>
      </w:pPr>
      <w:r w:rsidRPr="00D33CFA">
        <w:rPr>
          <w:b/>
          <w:u w:val="single"/>
        </w:rPr>
        <w:t>ЛЕКЦІЯ 6</w:t>
      </w:r>
      <w:r w:rsidRPr="00D33CFA">
        <w:rPr>
          <w:u w:val="single"/>
        </w:rPr>
        <w:t>.</w:t>
      </w:r>
    </w:p>
    <w:p w14:paraId="6CDEB65A" w14:textId="77777777" w:rsidR="00E171DF" w:rsidRPr="004F3D76" w:rsidRDefault="00E171DF" w:rsidP="00E171DF">
      <w:pPr>
        <w:ind w:firstLine="528"/>
        <w:rPr>
          <w:b/>
        </w:rPr>
      </w:pPr>
      <w:r w:rsidRPr="004F3D76">
        <w:rPr>
          <w:b/>
        </w:rPr>
        <w:t xml:space="preserve">Тема </w:t>
      </w:r>
      <w:r>
        <w:rPr>
          <w:b/>
        </w:rPr>
        <w:t>2</w:t>
      </w:r>
      <w:r w:rsidRPr="004F3D76">
        <w:rPr>
          <w:b/>
        </w:rPr>
        <w:t>.</w:t>
      </w:r>
      <w:r>
        <w:rPr>
          <w:b/>
        </w:rPr>
        <w:t>4</w:t>
      </w:r>
      <w:r w:rsidRPr="004F3D76">
        <w:rPr>
          <w:b/>
        </w:rPr>
        <w:t>. Організація оплати праці на хімічному підприємстві</w:t>
      </w:r>
    </w:p>
    <w:p w14:paraId="37069A86" w14:textId="77777777" w:rsidR="00E171DF" w:rsidRDefault="00E171DF" w:rsidP="00E171DF">
      <w:pPr>
        <w:ind w:firstLine="528"/>
      </w:pPr>
      <w:r>
        <w:t>Перелік основних питань:</w:t>
      </w:r>
    </w:p>
    <w:p w14:paraId="1362DC07" w14:textId="77777777" w:rsidR="00E171DF" w:rsidRDefault="00E171DF" w:rsidP="00E171DF">
      <w:pPr>
        <w:ind w:firstLine="426"/>
      </w:pPr>
      <w:r w:rsidRPr="00042E58">
        <w:rPr>
          <w:lang w:eastAsia="ru-RU"/>
        </w:rPr>
        <w:t>Зміст та функції заробіт</w:t>
      </w:r>
      <w:r>
        <w:rPr>
          <w:lang w:eastAsia="ru-RU"/>
        </w:rPr>
        <w:t xml:space="preserve">ної плати. Форми оплати праці. </w:t>
      </w:r>
      <w:r w:rsidRPr="00042E58">
        <w:rPr>
          <w:lang w:eastAsia="ru-RU"/>
        </w:rPr>
        <w:t xml:space="preserve">Системи оплати праці. Тарифна </w:t>
      </w:r>
      <w:r>
        <w:t>безтарифна</w:t>
      </w:r>
      <w:r w:rsidRPr="00042E58">
        <w:rPr>
          <w:lang w:eastAsia="ru-RU"/>
        </w:rPr>
        <w:t xml:space="preserve"> система оплати праці робітників та управлінського персоналу. Ринкові форми і системи оплати праці. </w:t>
      </w:r>
      <w:r w:rsidRPr="004A2AA2">
        <w:rPr>
          <w:lang w:eastAsia="ru-RU"/>
        </w:rPr>
        <w:t xml:space="preserve">Розрахунок заробітку працюючих за різними формами і системами оплати праці. </w:t>
      </w:r>
      <w:r>
        <w:rPr>
          <w:lang w:eastAsia="ru-RU"/>
        </w:rPr>
        <w:t>Матеріальне стимулювання</w:t>
      </w:r>
      <w:r w:rsidRPr="00042E58">
        <w:rPr>
          <w:lang w:eastAsia="ru-RU"/>
        </w:rPr>
        <w:t xml:space="preserve"> роботи персоналу</w:t>
      </w:r>
      <w:r>
        <w:rPr>
          <w:lang w:eastAsia="ru-RU"/>
        </w:rPr>
        <w:t xml:space="preserve">. Фонд оплати праці підприємства. </w:t>
      </w:r>
      <w:r w:rsidRPr="00042E58">
        <w:rPr>
          <w:lang w:eastAsia="ru-RU"/>
        </w:rPr>
        <w:t xml:space="preserve">Система премій, надбавок і доплат. </w:t>
      </w:r>
      <w:r w:rsidRPr="00235CF0">
        <w:t xml:space="preserve">Державне регулювання оплати праці </w:t>
      </w:r>
      <w:r>
        <w:t xml:space="preserve">на </w:t>
      </w:r>
      <w:r w:rsidRPr="00235CF0">
        <w:t>хімічн</w:t>
      </w:r>
      <w:r>
        <w:t>их підприємствах</w:t>
      </w:r>
      <w:r w:rsidRPr="00235CF0">
        <w:t>.</w:t>
      </w:r>
    </w:p>
    <w:p w14:paraId="529FA7BF" w14:textId="77777777" w:rsidR="00E171DF" w:rsidRDefault="00E171DF" w:rsidP="00E171DF">
      <w:pPr>
        <w:ind w:firstLine="528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51F334DC" w14:textId="77777777" w:rsidR="00E171DF" w:rsidRPr="00286792" w:rsidRDefault="00E171DF" w:rsidP="00E171DF">
      <w:pPr>
        <w:ind w:firstLine="528"/>
        <w:rPr>
          <w:lang w:val="ru-RU"/>
        </w:rPr>
      </w:pPr>
      <w:r w:rsidRPr="00286792">
        <w:rPr>
          <w:lang w:val="ru-RU"/>
        </w:rPr>
        <w:t xml:space="preserve">[1, </w:t>
      </w:r>
      <w:r w:rsidRPr="00AB26FD">
        <w:t>с</w:t>
      </w:r>
      <w:r w:rsidRPr="00286792">
        <w:rPr>
          <w:lang w:val="ru-RU"/>
        </w:rPr>
        <w:t>.</w:t>
      </w:r>
      <w:r>
        <w:t xml:space="preserve"> 192 – 232</w:t>
      </w:r>
      <w:r w:rsidRPr="00286792">
        <w:rPr>
          <w:lang w:val="ru-RU"/>
        </w:rPr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22 – 27]</w:t>
      </w:r>
      <w:r w:rsidRPr="00CC6AE3">
        <w:t>.</w:t>
      </w:r>
    </w:p>
    <w:p w14:paraId="7A3FBA07" w14:textId="77777777" w:rsidR="00E171DF" w:rsidRDefault="00E171DF" w:rsidP="00E171DF">
      <w:pPr>
        <w:ind w:firstLine="528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79D0A423" w14:textId="77777777" w:rsidR="00E171DF" w:rsidRPr="00286792" w:rsidRDefault="00E171DF" w:rsidP="00E171DF">
      <w:pPr>
        <w:ind w:firstLine="528"/>
        <w:rPr>
          <w:lang w:val="ru-RU"/>
        </w:rPr>
      </w:pPr>
      <w:r w:rsidRPr="00286792">
        <w:rPr>
          <w:lang w:val="ru-RU"/>
        </w:rPr>
        <w:t xml:space="preserve">[7, </w:t>
      </w:r>
      <w:r w:rsidRPr="009460F5">
        <w:t>с</w:t>
      </w:r>
      <w:r w:rsidRPr="00286792">
        <w:rPr>
          <w:lang w:val="ru-RU"/>
        </w:rPr>
        <w:t>.</w:t>
      </w:r>
      <w:r>
        <w:t xml:space="preserve"> 526 – 540</w:t>
      </w:r>
      <w:r w:rsidRPr="00286792">
        <w:rPr>
          <w:lang w:val="ru-RU"/>
        </w:rPr>
        <w:t xml:space="preserve">], [8, </w:t>
      </w:r>
      <w:r>
        <w:t>с</w:t>
      </w:r>
      <w:r w:rsidRPr="00286792">
        <w:rPr>
          <w:lang w:val="ru-RU"/>
        </w:rPr>
        <w:t xml:space="preserve">. </w:t>
      </w:r>
      <w:r>
        <w:t>166 – 193</w:t>
      </w:r>
      <w:r w:rsidRPr="00286792">
        <w:rPr>
          <w:lang w:val="ru-RU"/>
        </w:rPr>
        <w:t>].</w:t>
      </w:r>
    </w:p>
    <w:p w14:paraId="5435CDD2" w14:textId="77777777" w:rsidR="00E171DF" w:rsidRPr="00C87E87" w:rsidRDefault="00E171DF" w:rsidP="00E171DF">
      <w:pPr>
        <w:ind w:firstLine="528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55066C06" w14:textId="4F9B4E2E" w:rsidR="00E171DF" w:rsidRDefault="00E171DF" w:rsidP="00E171DF">
      <w:r>
        <w:t>Розглянути шляхи збільшення фонду оплати праці на целюлозно-паперовому підприємстві в умовах ринкових відносин.</w:t>
      </w:r>
    </w:p>
    <w:p w14:paraId="3AFE88BE" w14:textId="77777777" w:rsidR="00536329" w:rsidRDefault="00536329" w:rsidP="00E171DF">
      <w:pPr>
        <w:ind w:firstLine="567"/>
        <w:jc w:val="both"/>
        <w:rPr>
          <w:b/>
        </w:rPr>
      </w:pPr>
    </w:p>
    <w:p w14:paraId="4D0117E2" w14:textId="77777777" w:rsidR="00E171DF" w:rsidRPr="004B3C51" w:rsidRDefault="00E171DF" w:rsidP="00E171DF">
      <w:pPr>
        <w:ind w:firstLine="567"/>
        <w:jc w:val="both"/>
        <w:rPr>
          <w:b/>
        </w:rPr>
      </w:pPr>
      <w:r w:rsidRPr="00D33CFA">
        <w:rPr>
          <w:b/>
          <w:u w:val="single"/>
        </w:rPr>
        <w:lastRenderedPageBreak/>
        <w:t>Практичне заняття 6.</w:t>
      </w:r>
      <w:r w:rsidRPr="004B3C51">
        <w:rPr>
          <w:b/>
        </w:rPr>
        <w:t xml:space="preserve"> Продукція підприємства</w:t>
      </w:r>
    </w:p>
    <w:p w14:paraId="3DFE1856" w14:textId="77777777" w:rsidR="00E171DF" w:rsidRDefault="00E171DF" w:rsidP="00E171DF">
      <w:pPr>
        <w:ind w:firstLine="567"/>
        <w:jc w:val="both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>практичні навички обґрунтування якості та конкурентоспроможності продукції хімічних виробництв.</w:t>
      </w:r>
    </w:p>
    <w:p w14:paraId="57F86FE9" w14:textId="77777777" w:rsidR="00E171DF" w:rsidRDefault="00E171DF" w:rsidP="00E171DF">
      <w:pPr>
        <w:numPr>
          <w:ilvl w:val="0"/>
          <w:numId w:val="27"/>
        </w:numPr>
        <w:spacing w:line="240" w:lineRule="auto"/>
        <w:jc w:val="both"/>
        <w:rPr>
          <w:lang w:eastAsia="ru-RU"/>
        </w:rPr>
      </w:pPr>
      <w:r>
        <w:rPr>
          <w:lang w:eastAsia="ru-RU"/>
        </w:rPr>
        <w:t>Обґрунтування виробничого та валового обороту, товарної, реалізованої та чистої продукції.</w:t>
      </w:r>
    </w:p>
    <w:p w14:paraId="70EA2139" w14:textId="77777777" w:rsidR="00E171DF" w:rsidRPr="00FB5D95" w:rsidRDefault="00E171DF" w:rsidP="00E171DF">
      <w:pPr>
        <w:numPr>
          <w:ilvl w:val="0"/>
          <w:numId w:val="27"/>
        </w:numPr>
        <w:spacing w:line="240" w:lineRule="auto"/>
        <w:jc w:val="both"/>
        <w:rPr>
          <w:lang w:eastAsia="ru-RU"/>
        </w:rPr>
      </w:pPr>
      <w:r>
        <w:rPr>
          <w:lang w:eastAsia="ru-RU"/>
        </w:rPr>
        <w:t>Обґрунтування показників конкурентоспроможності продукції та підприємства в цілому.</w:t>
      </w:r>
    </w:p>
    <w:p w14:paraId="610970E8" w14:textId="77777777" w:rsidR="00E171DF" w:rsidRDefault="00E171DF" w:rsidP="00E171DF">
      <w:pPr>
        <w:ind w:left="567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423D4F05" w14:textId="77777777" w:rsidR="00E171DF" w:rsidRPr="00286792" w:rsidRDefault="00E171DF" w:rsidP="00E171DF">
      <w:pPr>
        <w:ind w:left="567"/>
        <w:jc w:val="both"/>
        <w:rPr>
          <w:lang w:val="ru-RU"/>
        </w:rPr>
      </w:pP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53 – 58]</w:t>
      </w:r>
      <w:r w:rsidRPr="00286792">
        <w:rPr>
          <w:lang w:val="ru-RU"/>
        </w:rPr>
        <w:t>, [</w:t>
      </w:r>
      <w:r>
        <w:rPr>
          <w:lang w:val="ru-RU"/>
        </w:rPr>
        <w:t>3</w:t>
      </w:r>
      <w:r w:rsidRPr="00286792">
        <w:rPr>
          <w:lang w:val="ru-RU"/>
        </w:rPr>
        <w:t xml:space="preserve">, </w:t>
      </w:r>
      <w:r w:rsidRPr="00AB26FD">
        <w:t>с</w:t>
      </w:r>
      <w:r w:rsidRPr="00286792">
        <w:rPr>
          <w:lang w:val="ru-RU"/>
        </w:rPr>
        <w:t>.</w:t>
      </w:r>
      <w:r>
        <w:t xml:space="preserve"> 253 – 279</w:t>
      </w:r>
      <w:r w:rsidRPr="00286792">
        <w:rPr>
          <w:lang w:val="ru-RU"/>
        </w:rPr>
        <w:t>]</w:t>
      </w:r>
      <w:r w:rsidRPr="00CC6AE3">
        <w:t>.</w:t>
      </w:r>
    </w:p>
    <w:p w14:paraId="450D4B62" w14:textId="77777777" w:rsidR="00E171DF" w:rsidRDefault="00E171DF" w:rsidP="00E171DF">
      <w:pPr>
        <w:ind w:left="567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2A11BCE7" w14:textId="77777777" w:rsidR="00E171DF" w:rsidRPr="00D46B6E" w:rsidRDefault="00E171DF" w:rsidP="00E171DF">
      <w:pPr>
        <w:ind w:left="567"/>
        <w:jc w:val="both"/>
      </w:pPr>
      <w:r w:rsidRPr="00D46B6E">
        <w:t>[1</w:t>
      </w:r>
      <w:r w:rsidRPr="007A237A"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313 – 326</w:t>
      </w:r>
      <w:r w:rsidRPr="00D46B6E">
        <w:t>].</w:t>
      </w:r>
    </w:p>
    <w:p w14:paraId="0588BCA5" w14:textId="77777777" w:rsidR="00E171DF" w:rsidRPr="00C87E87" w:rsidRDefault="00E171DF" w:rsidP="00E171DF">
      <w:pPr>
        <w:ind w:left="567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5FD0749E" w14:textId="7F9B47F0" w:rsidR="00E171DF" w:rsidRDefault="00E171DF" w:rsidP="00E171DF">
      <w:r>
        <w:t>Узагальнити шляхи підвищення якості та конкурентоспроможності продукції хімічного виробництва відповідно до міжнародної системи стандартизації продукції хімічних підприємств.</w:t>
      </w:r>
    </w:p>
    <w:p w14:paraId="377A910A" w14:textId="77777777" w:rsidR="00E171DF" w:rsidRPr="004A2AA2" w:rsidRDefault="00E171DF" w:rsidP="00E171DF">
      <w:pPr>
        <w:ind w:firstLine="567"/>
        <w:jc w:val="center"/>
        <w:rPr>
          <w:b/>
          <w:lang w:eastAsia="ru-RU"/>
        </w:rPr>
      </w:pPr>
      <w:r>
        <w:rPr>
          <w:b/>
          <w:lang w:eastAsia="ru-RU"/>
        </w:rPr>
        <w:t>РОЗДІЛ ІІІ</w:t>
      </w:r>
      <w:r w:rsidRPr="004A2AA2">
        <w:rPr>
          <w:b/>
          <w:lang w:eastAsia="ru-RU"/>
        </w:rPr>
        <w:t>. ЕКОНОМІЧНІ РЕЗУЛЬТАТИ ТА ЕФЕКТИВНІСТЬ ВИРОБНИЦТВА</w:t>
      </w:r>
    </w:p>
    <w:p w14:paraId="741AEF51" w14:textId="77777777" w:rsidR="00E171DF" w:rsidRPr="00D33CFA" w:rsidRDefault="00E171DF" w:rsidP="00E171DF">
      <w:pPr>
        <w:ind w:firstLine="528"/>
        <w:jc w:val="both"/>
        <w:rPr>
          <w:u w:val="single"/>
        </w:rPr>
      </w:pPr>
      <w:r w:rsidRPr="00D33CFA">
        <w:rPr>
          <w:b/>
          <w:u w:val="single"/>
        </w:rPr>
        <w:t>ЛЕКЦІЯ 7/8.</w:t>
      </w:r>
    </w:p>
    <w:p w14:paraId="485BF7FA" w14:textId="77777777" w:rsidR="00E171DF" w:rsidRPr="00BC383E" w:rsidRDefault="00E171DF" w:rsidP="00E171DF">
      <w:pPr>
        <w:ind w:firstLine="528"/>
        <w:jc w:val="both"/>
        <w:rPr>
          <w:b/>
        </w:rPr>
      </w:pPr>
      <w:r w:rsidRPr="00306232">
        <w:rPr>
          <w:b/>
        </w:rPr>
        <w:t xml:space="preserve">Тема </w:t>
      </w:r>
      <w:r>
        <w:rPr>
          <w:b/>
        </w:rPr>
        <w:t>3</w:t>
      </w:r>
      <w:r w:rsidRPr="00306232">
        <w:rPr>
          <w:b/>
        </w:rPr>
        <w:t>.1.</w:t>
      </w:r>
      <w:r w:rsidRPr="00BC383E">
        <w:rPr>
          <w:b/>
        </w:rPr>
        <w:t xml:space="preserve"> Витрати виробництва</w:t>
      </w:r>
      <w:r>
        <w:rPr>
          <w:b/>
        </w:rPr>
        <w:t xml:space="preserve"> та</w:t>
      </w:r>
      <w:r w:rsidRPr="00BC383E">
        <w:rPr>
          <w:b/>
        </w:rPr>
        <w:t xml:space="preserve"> собівартість продукції</w:t>
      </w:r>
    </w:p>
    <w:p w14:paraId="0B450DE9" w14:textId="77777777" w:rsidR="00E171DF" w:rsidRDefault="00E171DF" w:rsidP="00E171DF">
      <w:pPr>
        <w:ind w:firstLine="528"/>
        <w:jc w:val="both"/>
      </w:pPr>
      <w:r>
        <w:t>Перелік основних питань:</w:t>
      </w:r>
    </w:p>
    <w:p w14:paraId="7333602F" w14:textId="77777777" w:rsidR="00E171DF" w:rsidRDefault="00E171DF" w:rsidP="00E171DF">
      <w:pPr>
        <w:ind w:firstLine="426"/>
        <w:jc w:val="both"/>
      </w:pPr>
      <w:r w:rsidRPr="006B75F6">
        <w:rPr>
          <w:rFonts w:eastAsia="Droid Sans Fallback" w:cs="Arial"/>
          <w:kern w:val="1"/>
          <w:lang w:eastAsia="zh-CN" w:bidi="hi-IN"/>
        </w:rPr>
        <w:t xml:space="preserve">Витрати за видами економічної діяльності. </w:t>
      </w:r>
      <w:r w:rsidRPr="00235CF0">
        <w:t>Витрати хімічного підприємства</w:t>
      </w:r>
      <w:r>
        <w:t xml:space="preserve"> та їх </w:t>
      </w:r>
      <w:r w:rsidRPr="00235CF0">
        <w:t>групування за економічними елементами.</w:t>
      </w:r>
      <w:r>
        <w:t xml:space="preserve"> </w:t>
      </w:r>
      <w:r w:rsidRPr="006B75F6">
        <w:rPr>
          <w:rFonts w:eastAsia="Droid Sans Fallback" w:cs="Arial"/>
          <w:kern w:val="1"/>
          <w:lang w:eastAsia="zh-CN" w:bidi="hi-IN"/>
        </w:rPr>
        <w:t xml:space="preserve">Калькуляція витрат на продукцію підприємства. Собівартість продукції, структура і методи її обґрунтування. </w:t>
      </w:r>
      <w:r w:rsidRPr="00235CF0">
        <w:t>Поняття точки беззбитковості, постійні та змінні витрати.</w:t>
      </w:r>
      <w:r>
        <w:t xml:space="preserve"> </w:t>
      </w:r>
      <w:r w:rsidRPr="006B75F6">
        <w:rPr>
          <w:rFonts w:eastAsia="Droid Sans Fallback" w:cs="Arial"/>
          <w:kern w:val="1"/>
          <w:lang w:eastAsia="zh-CN" w:bidi="hi-IN"/>
        </w:rPr>
        <w:t>Шляхи управління собівартістю продукції підприємства в умовах ринкової економіки.</w:t>
      </w:r>
    </w:p>
    <w:p w14:paraId="14FDE24A" w14:textId="77777777" w:rsidR="00E171DF" w:rsidRDefault="00E171DF" w:rsidP="00E171DF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6ADEE40E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 w:rsidRPr="00286792">
        <w:rPr>
          <w:lang w:val="ru-RU"/>
        </w:rPr>
        <w:t xml:space="preserve">[1, </w:t>
      </w:r>
      <w:r w:rsidRPr="00AB26FD">
        <w:t>с</w:t>
      </w:r>
      <w:r w:rsidRPr="00286792">
        <w:rPr>
          <w:lang w:val="ru-RU"/>
        </w:rPr>
        <w:t>.</w:t>
      </w:r>
      <w:r>
        <w:t xml:space="preserve"> 244 – 282</w:t>
      </w:r>
      <w:r w:rsidRPr="00286792">
        <w:rPr>
          <w:lang w:val="ru-RU"/>
        </w:rPr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27 – 32]</w:t>
      </w:r>
      <w:r w:rsidRPr="00CC6AE3">
        <w:t>.</w:t>
      </w:r>
    </w:p>
    <w:p w14:paraId="03DFEF9D" w14:textId="77777777" w:rsidR="00E171DF" w:rsidRDefault="00E171DF" w:rsidP="00E171DF">
      <w:pPr>
        <w:ind w:firstLine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40F81DB2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 w:rsidRPr="00286792">
        <w:rPr>
          <w:lang w:val="ru-RU"/>
        </w:rPr>
        <w:t xml:space="preserve">[7, </w:t>
      </w:r>
      <w:r w:rsidRPr="009460F5">
        <w:t>с</w:t>
      </w:r>
      <w:r w:rsidRPr="00286792">
        <w:rPr>
          <w:lang w:val="ru-RU"/>
        </w:rPr>
        <w:t>.</w:t>
      </w:r>
      <w:r>
        <w:t xml:space="preserve"> 556 – 573</w:t>
      </w:r>
      <w:r w:rsidRPr="00286792">
        <w:rPr>
          <w:lang w:val="ru-RU"/>
        </w:rPr>
        <w:t xml:space="preserve">], [8, </w:t>
      </w:r>
      <w:r>
        <w:t>с</w:t>
      </w:r>
      <w:r w:rsidRPr="00286792">
        <w:rPr>
          <w:lang w:val="ru-RU"/>
        </w:rPr>
        <w:t xml:space="preserve">. </w:t>
      </w:r>
      <w:r>
        <w:t>373 – 390</w:t>
      </w:r>
      <w:r w:rsidRPr="00286792">
        <w:rPr>
          <w:lang w:val="ru-RU"/>
        </w:rPr>
        <w:t>].</w:t>
      </w:r>
    </w:p>
    <w:p w14:paraId="09981055" w14:textId="77777777" w:rsidR="00E171DF" w:rsidRPr="00C87E87" w:rsidRDefault="00E171DF" w:rsidP="00E171DF">
      <w:pPr>
        <w:ind w:firstLine="528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239528AB" w14:textId="545C8AD7" w:rsidR="00E171DF" w:rsidRDefault="00E171DF" w:rsidP="00E171DF">
      <w:r>
        <w:t>Узагальнити фактори впливу на собівартість продукції підприємства хімічної промисловості.</w:t>
      </w:r>
    </w:p>
    <w:p w14:paraId="61854B55" w14:textId="77777777" w:rsidR="00E171DF" w:rsidRPr="00D80C08" w:rsidRDefault="00E171DF" w:rsidP="00E171DF">
      <w:pPr>
        <w:ind w:firstLine="567"/>
        <w:jc w:val="both"/>
        <w:rPr>
          <w:b/>
        </w:rPr>
      </w:pPr>
      <w:r w:rsidRPr="00D33CFA">
        <w:rPr>
          <w:b/>
          <w:u w:val="single"/>
        </w:rPr>
        <w:t>Практичне заняття 7.</w:t>
      </w:r>
      <w:r w:rsidRPr="00D80C08">
        <w:rPr>
          <w:b/>
        </w:rPr>
        <w:t xml:space="preserve"> Модульна контрольна робота</w:t>
      </w:r>
    </w:p>
    <w:p w14:paraId="51A7EE38" w14:textId="77777777" w:rsidR="00E171DF" w:rsidRPr="004B3C51" w:rsidRDefault="00E171DF" w:rsidP="00E171DF">
      <w:pPr>
        <w:ind w:firstLine="567"/>
        <w:jc w:val="both"/>
        <w:rPr>
          <w:b/>
        </w:rPr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>провести модульну контрольну роботу № 2 для діагностики сформованих теоретичних знань та практичних вмінь.</w:t>
      </w:r>
    </w:p>
    <w:p w14:paraId="326ABB3A" w14:textId="77777777" w:rsidR="00E171DF" w:rsidRPr="00D80C08" w:rsidRDefault="00E171DF" w:rsidP="00E171DF">
      <w:pPr>
        <w:ind w:firstLine="567"/>
        <w:jc w:val="both"/>
        <w:rPr>
          <w:b/>
          <w:bCs/>
        </w:rPr>
      </w:pPr>
      <w:r w:rsidRPr="00D33CFA">
        <w:rPr>
          <w:b/>
          <w:u w:val="single"/>
        </w:rPr>
        <w:t>Практичне заняття 8.</w:t>
      </w:r>
      <w:r w:rsidRPr="00D80C08">
        <w:rPr>
          <w:b/>
        </w:rPr>
        <w:t xml:space="preserve"> Витрати та </w:t>
      </w:r>
      <w:r w:rsidRPr="00D80C08">
        <w:rPr>
          <w:b/>
          <w:bCs/>
        </w:rPr>
        <w:t>собівартість продукції</w:t>
      </w:r>
    </w:p>
    <w:p w14:paraId="439D7497" w14:textId="77777777" w:rsidR="00E171DF" w:rsidRDefault="00E171DF" w:rsidP="00E171DF">
      <w:pPr>
        <w:ind w:firstLine="567"/>
        <w:jc w:val="both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>практичні навички складання кошторису витрат розробки технічного рішення.</w:t>
      </w:r>
    </w:p>
    <w:p w14:paraId="0A8E9A81" w14:textId="77777777" w:rsidR="00E171DF" w:rsidRDefault="00E171DF" w:rsidP="00E171DF">
      <w:pPr>
        <w:numPr>
          <w:ilvl w:val="0"/>
          <w:numId w:val="28"/>
        </w:numPr>
        <w:tabs>
          <w:tab w:val="left" w:pos="0"/>
        </w:tabs>
        <w:spacing w:line="240" w:lineRule="auto"/>
        <w:ind w:left="0" w:firstLine="426"/>
        <w:jc w:val="both"/>
      </w:pPr>
      <w:r>
        <w:t>Розв’язок задач з формування собівартості продукції підприємства.</w:t>
      </w:r>
    </w:p>
    <w:p w14:paraId="1BC9EB95" w14:textId="77777777" w:rsidR="00E171DF" w:rsidRDefault="00E171DF" w:rsidP="00E171DF">
      <w:pPr>
        <w:numPr>
          <w:ilvl w:val="0"/>
          <w:numId w:val="28"/>
        </w:numPr>
        <w:tabs>
          <w:tab w:val="left" w:pos="0"/>
        </w:tabs>
        <w:spacing w:line="240" w:lineRule="auto"/>
        <w:ind w:left="0" w:firstLine="426"/>
        <w:jc w:val="both"/>
      </w:pPr>
      <w:r>
        <w:t>Розв’язування задач на обґрунтування точки беззбитковості.</w:t>
      </w:r>
    </w:p>
    <w:p w14:paraId="2C5F66C2" w14:textId="77777777" w:rsidR="00E171DF" w:rsidRDefault="00E171DF" w:rsidP="00E171DF">
      <w:pPr>
        <w:ind w:left="567"/>
        <w:jc w:val="both"/>
      </w:pPr>
      <w:r>
        <w:lastRenderedPageBreak/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62F5D9B8" w14:textId="77777777" w:rsidR="00E171DF" w:rsidRPr="00286792" w:rsidRDefault="00E171DF" w:rsidP="00E171DF">
      <w:pPr>
        <w:ind w:left="567"/>
        <w:jc w:val="both"/>
        <w:rPr>
          <w:lang w:val="ru-RU"/>
        </w:rPr>
      </w:pPr>
      <w:r w:rsidRPr="00286792">
        <w:rPr>
          <w:lang w:val="ru-RU"/>
        </w:rPr>
        <w:t xml:space="preserve">[1, </w:t>
      </w:r>
      <w:r w:rsidRPr="00AB26FD">
        <w:t>с</w:t>
      </w:r>
      <w:r w:rsidRPr="00286792">
        <w:rPr>
          <w:lang w:val="ru-RU"/>
        </w:rPr>
        <w:t>.</w:t>
      </w:r>
      <w:r>
        <w:t xml:space="preserve"> 244 – 282</w:t>
      </w:r>
      <w:r w:rsidRPr="00286792">
        <w:rPr>
          <w:lang w:val="ru-RU"/>
        </w:rPr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27 – 32]</w:t>
      </w:r>
      <w:r w:rsidRPr="00CC6AE3">
        <w:t>.</w:t>
      </w:r>
    </w:p>
    <w:p w14:paraId="0CAE5F5C" w14:textId="77777777" w:rsidR="00E171DF" w:rsidRDefault="00E171DF" w:rsidP="00E171DF">
      <w:pPr>
        <w:ind w:left="567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188CF509" w14:textId="77777777" w:rsidR="00E171DF" w:rsidRPr="00286792" w:rsidRDefault="00E171DF" w:rsidP="00E171DF">
      <w:pPr>
        <w:ind w:left="567"/>
        <w:jc w:val="both"/>
        <w:rPr>
          <w:lang w:val="ru-RU"/>
        </w:rPr>
      </w:pPr>
      <w:r w:rsidRPr="00286792">
        <w:rPr>
          <w:lang w:val="ru-RU"/>
        </w:rPr>
        <w:t xml:space="preserve">[7, </w:t>
      </w:r>
      <w:r w:rsidRPr="009460F5">
        <w:t>с</w:t>
      </w:r>
      <w:r w:rsidRPr="00286792">
        <w:rPr>
          <w:lang w:val="ru-RU"/>
        </w:rPr>
        <w:t>.</w:t>
      </w:r>
      <w:r>
        <w:t xml:space="preserve"> 556 – 573</w:t>
      </w:r>
      <w:r w:rsidRPr="00286792">
        <w:rPr>
          <w:lang w:val="ru-RU"/>
        </w:rPr>
        <w:t xml:space="preserve">], [8, </w:t>
      </w:r>
      <w:r>
        <w:t>с</w:t>
      </w:r>
      <w:r w:rsidRPr="00286792">
        <w:rPr>
          <w:lang w:val="ru-RU"/>
        </w:rPr>
        <w:t xml:space="preserve">. </w:t>
      </w:r>
      <w:r>
        <w:t>373 – 390</w:t>
      </w:r>
      <w:r w:rsidRPr="00286792">
        <w:rPr>
          <w:lang w:val="ru-RU"/>
        </w:rPr>
        <w:t>].</w:t>
      </w:r>
    </w:p>
    <w:p w14:paraId="025CDB21" w14:textId="6AFCCEED" w:rsidR="00E171DF" w:rsidRDefault="00E171DF" w:rsidP="00E171DF">
      <w:r w:rsidRPr="00C87E87">
        <w:rPr>
          <w:b/>
          <w:i/>
        </w:rPr>
        <w:t>Завдання на СРС:</w:t>
      </w:r>
      <w:r>
        <w:rPr>
          <w:b/>
          <w:i/>
        </w:rPr>
        <w:t xml:space="preserve"> У</w:t>
      </w:r>
      <w:r>
        <w:t>загальнити фактори впливу на собівартість продукції хімічних підприємств.</w:t>
      </w:r>
    </w:p>
    <w:p w14:paraId="04F2301B" w14:textId="77777777" w:rsidR="00E171DF" w:rsidRPr="00D33CFA" w:rsidRDefault="00E171DF" w:rsidP="00E171DF">
      <w:pPr>
        <w:shd w:val="clear" w:color="auto" w:fill="FFFFFF"/>
        <w:ind w:firstLine="567"/>
        <w:rPr>
          <w:b/>
          <w:u w:val="single"/>
        </w:rPr>
      </w:pPr>
      <w:r w:rsidRPr="00D33CFA">
        <w:rPr>
          <w:b/>
          <w:u w:val="single"/>
        </w:rPr>
        <w:t>ЛЕКЦІЯ 9.</w:t>
      </w:r>
    </w:p>
    <w:p w14:paraId="5A2C20D2" w14:textId="77777777" w:rsidR="00E171DF" w:rsidRDefault="00E171DF" w:rsidP="00E171DF">
      <w:pPr>
        <w:shd w:val="clear" w:color="auto" w:fill="FFFFFF"/>
        <w:ind w:firstLine="567"/>
        <w:rPr>
          <w:b/>
          <w:i/>
        </w:rPr>
      </w:pPr>
      <w:r>
        <w:rPr>
          <w:b/>
        </w:rPr>
        <w:t>Тема 3</w:t>
      </w:r>
      <w:r w:rsidRPr="00901FF2">
        <w:rPr>
          <w:b/>
        </w:rPr>
        <w:t>.2.</w:t>
      </w:r>
      <w:r>
        <w:t xml:space="preserve"> </w:t>
      </w:r>
      <w:r>
        <w:rPr>
          <w:b/>
        </w:rPr>
        <w:t>Ц</w:t>
      </w:r>
      <w:r w:rsidRPr="00901FF2">
        <w:rPr>
          <w:b/>
        </w:rPr>
        <w:t>іноутворення підприємства в умовах ринку</w:t>
      </w:r>
      <w:r w:rsidRPr="004A2AA2">
        <w:rPr>
          <w:b/>
          <w:i/>
        </w:rPr>
        <w:t xml:space="preserve"> </w:t>
      </w:r>
    </w:p>
    <w:p w14:paraId="69F40E26" w14:textId="77777777" w:rsidR="00E171DF" w:rsidRDefault="00E171DF" w:rsidP="00E171DF">
      <w:pPr>
        <w:ind w:firstLine="528"/>
      </w:pPr>
      <w:r>
        <w:t>Перелік основних питань:</w:t>
      </w:r>
    </w:p>
    <w:p w14:paraId="52CFBD4B" w14:textId="77777777" w:rsidR="00E171DF" w:rsidRPr="002C64E0" w:rsidRDefault="00E171DF" w:rsidP="00E171DF">
      <w:pPr>
        <w:ind w:firstLine="426"/>
        <w:rPr>
          <w:b/>
        </w:rPr>
      </w:pPr>
      <w:r w:rsidRPr="002C64E0">
        <w:t>Особливості формування прибутку хімічного підприємства. Економічний зміст</w:t>
      </w:r>
      <w:r>
        <w:t>,</w:t>
      </w:r>
      <w:r w:rsidRPr="002C64E0">
        <w:t xml:space="preserve"> функції ціни</w:t>
      </w:r>
      <w:r>
        <w:t xml:space="preserve"> та цілі</w:t>
      </w:r>
      <w:r w:rsidRPr="002C64E0">
        <w:t xml:space="preserve"> ціноутворення в умовах ринку.</w:t>
      </w:r>
      <w:r>
        <w:t xml:space="preserve"> Ф</w:t>
      </w:r>
      <w:r w:rsidRPr="002C64E0">
        <w:rPr>
          <w:kern w:val="28"/>
        </w:rPr>
        <w:t xml:space="preserve">ормування ціни продукції хімічного підприємства. </w:t>
      </w:r>
      <w:r w:rsidRPr="002C64E0">
        <w:t>Види цін в умовах ринку. Стратегії ціноутворення в умовах ринку. Державне регулювання цін.</w:t>
      </w:r>
      <w:r w:rsidRPr="002C64E0">
        <w:rPr>
          <w:kern w:val="28"/>
        </w:rPr>
        <w:t xml:space="preserve"> </w:t>
      </w:r>
    </w:p>
    <w:p w14:paraId="069DB8E5" w14:textId="77777777" w:rsidR="00E171DF" w:rsidRPr="004F3D76" w:rsidRDefault="00E171DF" w:rsidP="00E171DF">
      <w:pPr>
        <w:ind w:firstLine="528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6BCAEA14" w14:textId="77777777" w:rsidR="00E171DF" w:rsidRPr="00286792" w:rsidRDefault="00E171DF" w:rsidP="00E171DF">
      <w:pPr>
        <w:ind w:firstLine="528"/>
        <w:rPr>
          <w:lang w:val="ru-RU"/>
        </w:rPr>
      </w:pPr>
      <w:r w:rsidRPr="004F3D76">
        <w:t xml:space="preserve">[1, </w:t>
      </w:r>
      <w:r w:rsidRPr="00AB26FD">
        <w:t>с</w:t>
      </w:r>
      <w:r w:rsidRPr="004F3D76">
        <w:t>.</w:t>
      </w:r>
      <w:r>
        <w:t xml:space="preserve"> 153 – 165</w:t>
      </w:r>
      <w:r w:rsidRPr="004F3D76"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17 – 21]</w:t>
      </w:r>
      <w:r w:rsidRPr="00CC6AE3">
        <w:t>.</w:t>
      </w:r>
    </w:p>
    <w:p w14:paraId="6282E6A4" w14:textId="77777777" w:rsidR="00E171DF" w:rsidRPr="00286792" w:rsidRDefault="00E171DF" w:rsidP="00E171DF">
      <w:pPr>
        <w:ind w:firstLine="528"/>
        <w:rPr>
          <w:lang w:val="ru-RU"/>
        </w:rPr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52D718A3" w14:textId="77777777" w:rsidR="00E171DF" w:rsidRPr="00286792" w:rsidRDefault="00E171DF" w:rsidP="00E171DF">
      <w:pPr>
        <w:ind w:firstLine="528"/>
        <w:rPr>
          <w:lang w:val="ru-RU"/>
        </w:rPr>
      </w:pPr>
      <w:r w:rsidRPr="00286792">
        <w:rPr>
          <w:lang w:val="ru-RU"/>
        </w:rPr>
        <w:t xml:space="preserve">[7, </w:t>
      </w:r>
      <w:r w:rsidRPr="009460F5">
        <w:t>с</w:t>
      </w:r>
      <w:r w:rsidRPr="00286792">
        <w:rPr>
          <w:lang w:val="ru-RU"/>
        </w:rPr>
        <w:t>.</w:t>
      </w:r>
      <w:r>
        <w:t xml:space="preserve"> 80 – 98, 524 – 526</w:t>
      </w:r>
      <w:r w:rsidRPr="00286792">
        <w:rPr>
          <w:lang w:val="ru-RU"/>
        </w:rPr>
        <w:t xml:space="preserve">], [8, </w:t>
      </w:r>
      <w:r>
        <w:t>с</w:t>
      </w:r>
      <w:r w:rsidRPr="00286792">
        <w:rPr>
          <w:lang w:val="ru-RU"/>
        </w:rPr>
        <w:t xml:space="preserve">. </w:t>
      </w:r>
      <w:r>
        <w:t>95 – 106, 120 – 144, 194 – 200</w:t>
      </w:r>
      <w:r w:rsidRPr="00286792">
        <w:rPr>
          <w:lang w:val="ru-RU"/>
        </w:rPr>
        <w:t>].</w:t>
      </w:r>
    </w:p>
    <w:p w14:paraId="20D9171C" w14:textId="77777777" w:rsidR="00E171DF" w:rsidRPr="00C87E87" w:rsidRDefault="00E171DF" w:rsidP="00E171DF">
      <w:pPr>
        <w:ind w:firstLine="528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56635EE4" w14:textId="01B52006" w:rsidR="00E171DF" w:rsidRDefault="00E171DF" w:rsidP="00E171DF">
      <w:r>
        <w:t>Дослідити особливості ціноутворення підприємств хімічного виробництва.</w:t>
      </w:r>
    </w:p>
    <w:p w14:paraId="31ADF93F" w14:textId="77777777" w:rsidR="00E171DF" w:rsidRPr="00D80C08" w:rsidRDefault="00E171DF" w:rsidP="00E171DF">
      <w:pPr>
        <w:autoSpaceDE w:val="0"/>
        <w:autoSpaceDN w:val="0"/>
        <w:adjustRightInd w:val="0"/>
        <w:ind w:firstLine="567"/>
        <w:rPr>
          <w:b/>
          <w:bCs/>
        </w:rPr>
      </w:pPr>
      <w:r w:rsidRPr="00D33CFA">
        <w:rPr>
          <w:b/>
          <w:u w:val="single"/>
        </w:rPr>
        <w:t>Практичне заняття 9.</w:t>
      </w:r>
      <w:r w:rsidRPr="00D80C08">
        <w:rPr>
          <w:b/>
        </w:rPr>
        <w:t xml:space="preserve"> </w:t>
      </w:r>
      <w:r w:rsidRPr="00D80C08">
        <w:rPr>
          <w:b/>
          <w:bCs/>
        </w:rPr>
        <w:t>Фінансово-економічні результати діяльності підприємства</w:t>
      </w:r>
    </w:p>
    <w:p w14:paraId="7A3FAA98" w14:textId="77777777" w:rsidR="00E171DF" w:rsidRDefault="00E171DF" w:rsidP="00E171DF">
      <w:pPr>
        <w:autoSpaceDE w:val="0"/>
        <w:autoSpaceDN w:val="0"/>
        <w:adjustRightInd w:val="0"/>
        <w:ind w:firstLine="567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>практичні навички формування планованих підприємством фінансово-економічних результатів, розрахунку рентабельності виробів та підприємства в цілому.</w:t>
      </w:r>
    </w:p>
    <w:p w14:paraId="778078B5" w14:textId="77777777" w:rsidR="00E171DF" w:rsidRDefault="00E171DF" w:rsidP="00E171DF">
      <w:pPr>
        <w:numPr>
          <w:ilvl w:val="0"/>
          <w:numId w:val="29"/>
        </w:numPr>
        <w:autoSpaceDE w:val="0"/>
        <w:autoSpaceDN w:val="0"/>
        <w:adjustRightInd w:val="0"/>
        <w:spacing w:line="240" w:lineRule="auto"/>
        <w:ind w:left="0" w:firstLine="426"/>
      </w:pPr>
      <w:r>
        <w:t>Розв’язування задач на обґрунтування доходу, чистого доходу та прибутку підприємства.</w:t>
      </w:r>
    </w:p>
    <w:p w14:paraId="16A3C2C0" w14:textId="77777777" w:rsidR="00E171DF" w:rsidRPr="00FB5D95" w:rsidRDefault="00E171DF" w:rsidP="00E171DF">
      <w:pPr>
        <w:numPr>
          <w:ilvl w:val="0"/>
          <w:numId w:val="29"/>
        </w:numPr>
        <w:spacing w:line="240" w:lineRule="auto"/>
        <w:ind w:left="0" w:firstLine="426"/>
        <w:jc w:val="both"/>
        <w:rPr>
          <w:bCs/>
          <w:i/>
          <w:iCs/>
        </w:rPr>
      </w:pPr>
      <w:r>
        <w:t>Розв’язування задач щодо формування оптової та роздрібної ціни продукції підприємства.</w:t>
      </w:r>
    </w:p>
    <w:p w14:paraId="2372F121" w14:textId="77777777" w:rsidR="00E171DF" w:rsidRDefault="00E171DF" w:rsidP="00E171DF">
      <w:pPr>
        <w:ind w:left="567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0B994D5E" w14:textId="77777777" w:rsidR="00E171DF" w:rsidRPr="00286792" w:rsidRDefault="00E171DF" w:rsidP="00E171DF">
      <w:pPr>
        <w:ind w:left="567"/>
        <w:jc w:val="both"/>
        <w:rPr>
          <w:lang w:val="ru-RU"/>
        </w:rPr>
      </w:pPr>
      <w:r w:rsidRPr="00286792">
        <w:rPr>
          <w:lang w:val="ru-RU"/>
        </w:rPr>
        <w:t xml:space="preserve">[1, </w:t>
      </w:r>
      <w:r w:rsidRPr="00AB26FD">
        <w:t>с</w:t>
      </w:r>
      <w:r w:rsidRPr="00286792">
        <w:rPr>
          <w:lang w:val="ru-RU"/>
        </w:rPr>
        <w:t>.</w:t>
      </w:r>
      <w:r>
        <w:t xml:space="preserve"> 289 – 312, 334 – 354</w:t>
      </w:r>
      <w:r w:rsidRPr="00286792">
        <w:rPr>
          <w:lang w:val="ru-RU"/>
        </w:rPr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32 – 35]</w:t>
      </w:r>
      <w:r w:rsidRPr="00CC6AE3">
        <w:t>.</w:t>
      </w:r>
    </w:p>
    <w:p w14:paraId="1339C27A" w14:textId="77777777" w:rsidR="00E171DF" w:rsidRDefault="00E171DF" w:rsidP="00E171DF">
      <w:pPr>
        <w:ind w:left="567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29E6860F" w14:textId="77777777" w:rsidR="00E171DF" w:rsidRPr="00D46B6E" w:rsidRDefault="00E171DF" w:rsidP="00E171DF">
      <w:pPr>
        <w:ind w:left="567"/>
        <w:jc w:val="both"/>
      </w:pPr>
      <w:r w:rsidRPr="00D46B6E">
        <w:t xml:space="preserve">[7, </w:t>
      </w:r>
      <w:r w:rsidRPr="009460F5">
        <w:t>с</w:t>
      </w:r>
      <w:r w:rsidRPr="00D46B6E">
        <w:t>.</w:t>
      </w:r>
      <w:r>
        <w:t xml:space="preserve"> 268 – 288, 318 – 336, 381 – 384, 474 – 476, 573 – 580, 596 – 603, 688 – 700, 705 – 735</w:t>
      </w:r>
      <w:r w:rsidRPr="00D46B6E">
        <w:t xml:space="preserve">], [8, </w:t>
      </w:r>
      <w:r>
        <w:t>с</w:t>
      </w:r>
      <w:r w:rsidRPr="00D46B6E">
        <w:t xml:space="preserve">. </w:t>
      </w:r>
      <w:r>
        <w:t>391 – 397, 339 – 363, 308 – 316, 455 – 460</w:t>
      </w:r>
      <w:r w:rsidRPr="00D46B6E">
        <w:t xml:space="preserve">], [14, </w:t>
      </w:r>
      <w:r w:rsidRPr="00AB26FD">
        <w:t>с</w:t>
      </w:r>
      <w:r w:rsidRPr="00D46B6E">
        <w:t>.</w:t>
      </w:r>
      <w:r>
        <w:t xml:space="preserve"> 165 – 208</w:t>
      </w:r>
      <w:r w:rsidRPr="00D46B6E">
        <w:t>]</w:t>
      </w:r>
      <w:r w:rsidRPr="00D46B6E">
        <w:rPr>
          <w:lang w:val="ru-RU"/>
        </w:rPr>
        <w:t xml:space="preserve">, </w:t>
      </w:r>
      <w:r w:rsidRPr="00D46B6E">
        <w:t>[1</w:t>
      </w:r>
      <w:r w:rsidRPr="00D46B6E">
        <w:rPr>
          <w:lang w:val="ru-RU"/>
        </w:rPr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143 – 147</w:t>
      </w:r>
      <w:r w:rsidRPr="00D46B6E">
        <w:t>].</w:t>
      </w:r>
    </w:p>
    <w:p w14:paraId="4D327DB1" w14:textId="57296B0E" w:rsidR="00E171DF" w:rsidRDefault="00E171DF" w:rsidP="00E171DF">
      <w:r w:rsidRPr="00C87E87">
        <w:rPr>
          <w:b/>
          <w:i/>
        </w:rPr>
        <w:t>Завдання на СРС:</w:t>
      </w:r>
      <w:r>
        <w:rPr>
          <w:b/>
          <w:i/>
        </w:rPr>
        <w:t xml:space="preserve"> </w:t>
      </w:r>
      <w:r>
        <w:t>Узагальнити методи ефективного формування ціни продукції хімічного виробництва.</w:t>
      </w:r>
    </w:p>
    <w:p w14:paraId="564E318F" w14:textId="77777777" w:rsidR="00E171DF" w:rsidRPr="00D33CFA" w:rsidRDefault="00E171DF" w:rsidP="00E171DF">
      <w:pPr>
        <w:ind w:firstLine="567"/>
        <w:jc w:val="both"/>
        <w:rPr>
          <w:b/>
          <w:u w:val="single"/>
        </w:rPr>
      </w:pPr>
      <w:r w:rsidRPr="00D33CFA">
        <w:rPr>
          <w:b/>
          <w:u w:val="single"/>
        </w:rPr>
        <w:t>ЛЕКЦІЯ 10/11.</w:t>
      </w:r>
    </w:p>
    <w:p w14:paraId="10D018EA" w14:textId="77777777" w:rsidR="00E171DF" w:rsidRPr="004A2AA2" w:rsidRDefault="00E171DF" w:rsidP="00E171DF">
      <w:pPr>
        <w:widowControl w:val="0"/>
        <w:suppressAutoHyphens/>
        <w:ind w:firstLine="567"/>
        <w:jc w:val="both"/>
        <w:rPr>
          <w:rFonts w:eastAsia="Droid Sans Fallback" w:cs="Arial"/>
          <w:b/>
          <w:i/>
          <w:kern w:val="1"/>
          <w:lang w:eastAsia="zh-CN" w:bidi="hi-IN"/>
        </w:rPr>
      </w:pPr>
      <w:r>
        <w:rPr>
          <w:b/>
        </w:rPr>
        <w:t>Тема 3.3.</w:t>
      </w:r>
      <w:r w:rsidRPr="00BC383E">
        <w:rPr>
          <w:b/>
        </w:rPr>
        <w:t xml:space="preserve"> </w:t>
      </w:r>
      <w:r w:rsidRPr="002C64E0">
        <w:rPr>
          <w:rFonts w:eastAsia="Droid Sans Fallback" w:cs="Arial"/>
          <w:b/>
          <w:kern w:val="1"/>
          <w:lang w:eastAsia="zh-CN" w:bidi="hi-IN"/>
        </w:rPr>
        <w:t>Фінансово-економічні результати діяльності підприємства</w:t>
      </w:r>
    </w:p>
    <w:p w14:paraId="1A5873F2" w14:textId="77777777" w:rsidR="00E171DF" w:rsidRDefault="00E171DF" w:rsidP="00E171DF">
      <w:pPr>
        <w:ind w:firstLine="528"/>
        <w:jc w:val="both"/>
      </w:pPr>
      <w:r>
        <w:t>Перелік основних питань:</w:t>
      </w:r>
    </w:p>
    <w:p w14:paraId="4E64C176" w14:textId="77777777" w:rsidR="00E171DF" w:rsidRPr="001C58BE" w:rsidRDefault="00E171DF" w:rsidP="00E171DF">
      <w:pPr>
        <w:pStyle w:val="afa"/>
        <w:ind w:left="0" w:firstLine="426"/>
        <w:jc w:val="both"/>
        <w:rPr>
          <w:sz w:val="28"/>
          <w:szCs w:val="28"/>
        </w:rPr>
      </w:pPr>
      <w:r w:rsidRPr="001C58BE">
        <w:rPr>
          <w:sz w:val="28"/>
          <w:szCs w:val="28"/>
        </w:rPr>
        <w:t xml:space="preserve">Сутність та основні завдання фінансової діяльності підприємства. Показники оцінки фінансового стану підприємства. </w:t>
      </w:r>
      <w:r w:rsidRPr="001C58BE">
        <w:rPr>
          <w:sz w:val="28"/>
          <w:szCs w:val="28"/>
          <w:lang w:eastAsia="ru-RU"/>
        </w:rPr>
        <w:t>Дохід, прибуток, рентабельність.</w:t>
      </w:r>
      <w:r w:rsidRPr="001C58BE">
        <w:rPr>
          <w:kern w:val="28"/>
          <w:sz w:val="28"/>
          <w:szCs w:val="28"/>
          <w:lang w:eastAsia="ru-RU"/>
        </w:rPr>
        <w:t xml:space="preserve"> </w:t>
      </w:r>
      <w:r w:rsidRPr="001C58BE">
        <w:rPr>
          <w:kern w:val="28"/>
          <w:sz w:val="28"/>
          <w:szCs w:val="28"/>
          <w:lang w:eastAsia="ru-RU"/>
        </w:rPr>
        <w:lastRenderedPageBreak/>
        <w:t xml:space="preserve">Особливості формування прибутку підприємства, фактори його зростання. </w:t>
      </w:r>
      <w:r w:rsidRPr="001C58BE">
        <w:rPr>
          <w:sz w:val="28"/>
          <w:szCs w:val="28"/>
          <w:lang w:eastAsia="ru-RU"/>
        </w:rPr>
        <w:t>В</w:t>
      </w:r>
      <w:r w:rsidRPr="001C58BE">
        <w:rPr>
          <w:sz w:val="28"/>
          <w:szCs w:val="28"/>
        </w:rPr>
        <w:t>иди прибутку підприємства. Джерела формування та розподіл прибутку на підприємствах різних форм власності. Показники та чинники підвищення ефективності виробництва. Податкове регулювання і система оподаткування підприємств.</w:t>
      </w:r>
    </w:p>
    <w:p w14:paraId="0A5EAEB4" w14:textId="77777777" w:rsidR="00E171DF" w:rsidRDefault="00E171DF" w:rsidP="00E171DF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6D60D2E7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 w:rsidRPr="00286792">
        <w:rPr>
          <w:lang w:val="ru-RU"/>
        </w:rPr>
        <w:t xml:space="preserve">[1, </w:t>
      </w:r>
      <w:r w:rsidRPr="00AB26FD">
        <w:t>с</w:t>
      </w:r>
      <w:r w:rsidRPr="00286792">
        <w:rPr>
          <w:lang w:val="ru-RU"/>
        </w:rPr>
        <w:t>.</w:t>
      </w:r>
      <w:r>
        <w:t xml:space="preserve"> 289 – 312, 334 – 354</w:t>
      </w:r>
      <w:r w:rsidRPr="00286792">
        <w:rPr>
          <w:lang w:val="ru-RU"/>
        </w:rPr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32 – 35]</w:t>
      </w:r>
      <w:r w:rsidRPr="00CC6AE3">
        <w:t>.</w:t>
      </w:r>
    </w:p>
    <w:p w14:paraId="3687EBDE" w14:textId="77777777" w:rsidR="00E171DF" w:rsidRDefault="00E171DF" w:rsidP="00E171DF">
      <w:pPr>
        <w:ind w:firstLine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1770788C" w14:textId="77777777" w:rsidR="00E171DF" w:rsidRPr="00D46B6E" w:rsidRDefault="00E171DF" w:rsidP="00E171DF">
      <w:pPr>
        <w:ind w:firstLine="528"/>
        <w:jc w:val="both"/>
      </w:pPr>
      <w:r w:rsidRPr="00D46B6E">
        <w:t xml:space="preserve">[7, </w:t>
      </w:r>
      <w:r w:rsidRPr="009460F5">
        <w:t>с</w:t>
      </w:r>
      <w:r w:rsidRPr="00D46B6E">
        <w:t>.</w:t>
      </w:r>
      <w:r>
        <w:t xml:space="preserve"> 268 – 288, 318 – 336, 381 – 384, 474 – 476, 573 – 580, 596 – 603, 688 – 700, 705 – 735</w:t>
      </w:r>
      <w:r w:rsidRPr="00D46B6E">
        <w:t xml:space="preserve">], [8, </w:t>
      </w:r>
      <w:r>
        <w:t>с</w:t>
      </w:r>
      <w:r w:rsidRPr="00D46B6E">
        <w:t xml:space="preserve">. </w:t>
      </w:r>
      <w:r>
        <w:t>391 – 397, 339 – 363, 308 – 316, 455 – 460</w:t>
      </w:r>
      <w:r w:rsidRPr="00D46B6E">
        <w:t xml:space="preserve">], [14, </w:t>
      </w:r>
      <w:r w:rsidRPr="00AB26FD">
        <w:t>с</w:t>
      </w:r>
      <w:r w:rsidRPr="00D46B6E">
        <w:t>.</w:t>
      </w:r>
      <w:r>
        <w:t xml:space="preserve"> 165 – 208</w:t>
      </w:r>
      <w:r w:rsidRPr="00D46B6E">
        <w:t>]</w:t>
      </w:r>
      <w:r w:rsidRPr="00D46B6E">
        <w:rPr>
          <w:lang w:val="ru-RU"/>
        </w:rPr>
        <w:t xml:space="preserve">, </w:t>
      </w:r>
      <w:r w:rsidRPr="00D46B6E">
        <w:t>[1</w:t>
      </w:r>
      <w:r w:rsidRPr="00D46B6E">
        <w:rPr>
          <w:lang w:val="ru-RU"/>
        </w:rPr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143 – 147</w:t>
      </w:r>
      <w:r w:rsidRPr="00D46B6E">
        <w:t>].</w:t>
      </w:r>
    </w:p>
    <w:p w14:paraId="1253BCC3" w14:textId="74090DCE" w:rsidR="00E171DF" w:rsidRDefault="00E171DF" w:rsidP="00E171DF">
      <w:r w:rsidRPr="00C87E87">
        <w:rPr>
          <w:b/>
          <w:i/>
        </w:rPr>
        <w:t>Завдання на СРС:</w:t>
      </w:r>
      <w:r>
        <w:rPr>
          <w:b/>
          <w:i/>
        </w:rPr>
        <w:t xml:space="preserve"> </w:t>
      </w:r>
      <w:r>
        <w:t>Дослідити фактори впливу на фінансово-економічні результати підприємства.</w:t>
      </w:r>
    </w:p>
    <w:p w14:paraId="44F733D6" w14:textId="368F600F" w:rsidR="00E171DF" w:rsidRPr="00A44DE7" w:rsidRDefault="00E171DF" w:rsidP="00E171DF">
      <w:pPr>
        <w:autoSpaceDE w:val="0"/>
        <w:autoSpaceDN w:val="0"/>
        <w:adjustRightInd w:val="0"/>
        <w:ind w:firstLine="567"/>
        <w:rPr>
          <w:b/>
          <w:bCs/>
        </w:rPr>
      </w:pPr>
      <w:r w:rsidRPr="00D33CFA">
        <w:rPr>
          <w:b/>
          <w:u w:val="single"/>
        </w:rPr>
        <w:t xml:space="preserve">Практичне заняття </w:t>
      </w:r>
      <w:r w:rsidRPr="00D33CFA">
        <w:rPr>
          <w:b/>
          <w:bCs/>
          <w:u w:val="single"/>
        </w:rPr>
        <w:t>10.</w:t>
      </w:r>
      <w:r w:rsidR="00D33CFA">
        <w:rPr>
          <w:b/>
          <w:bCs/>
        </w:rPr>
        <w:t xml:space="preserve"> </w:t>
      </w:r>
      <w:r w:rsidRPr="00A44DE7">
        <w:rPr>
          <w:b/>
          <w:bCs/>
        </w:rPr>
        <w:t xml:space="preserve">Організація основного виробництва. Основи організації потокових ліній на виробництві. </w:t>
      </w:r>
    </w:p>
    <w:p w14:paraId="5A8C80F7" w14:textId="77777777" w:rsidR="00E171DF" w:rsidRDefault="00E171DF" w:rsidP="00E171DF">
      <w:pPr>
        <w:autoSpaceDE w:val="0"/>
        <w:autoSpaceDN w:val="0"/>
        <w:adjustRightInd w:val="0"/>
        <w:ind w:firstLine="567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>практичні навички організації різних потокових ліній на виробництві.</w:t>
      </w:r>
    </w:p>
    <w:p w14:paraId="5B3C76F8" w14:textId="77777777" w:rsidR="00E171DF" w:rsidRPr="00FB5D95" w:rsidRDefault="00E171DF" w:rsidP="00E171DF">
      <w:pPr>
        <w:numPr>
          <w:ilvl w:val="0"/>
          <w:numId w:val="30"/>
        </w:numPr>
        <w:autoSpaceDE w:val="0"/>
        <w:autoSpaceDN w:val="0"/>
        <w:adjustRightInd w:val="0"/>
        <w:spacing w:line="240" w:lineRule="auto"/>
        <w:rPr>
          <w:bCs/>
          <w:i/>
          <w:iCs/>
        </w:rPr>
      </w:pPr>
      <w:r>
        <w:t>Розв’язування задач з послідовного, паралельного та змішаного видів руху предметів праці, тривалості їх виробничого циклу</w:t>
      </w:r>
    </w:p>
    <w:p w14:paraId="39ACEFDF" w14:textId="77777777" w:rsidR="00E171DF" w:rsidRDefault="00E171DF" w:rsidP="00E171DF">
      <w:pPr>
        <w:ind w:left="567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3A7B0771" w14:textId="77777777" w:rsidR="00E171DF" w:rsidRPr="00286792" w:rsidRDefault="00E171DF" w:rsidP="00E171DF">
      <w:pPr>
        <w:ind w:left="567"/>
        <w:jc w:val="both"/>
        <w:rPr>
          <w:lang w:val="ru-RU"/>
        </w:rPr>
      </w:pP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36 – 43]</w:t>
      </w:r>
      <w:r w:rsidRPr="00286792">
        <w:rPr>
          <w:lang w:val="ru-RU"/>
        </w:rPr>
        <w:t>, [</w:t>
      </w:r>
      <w:r>
        <w:rPr>
          <w:lang w:val="ru-RU"/>
        </w:rPr>
        <w:t>3</w:t>
      </w:r>
      <w:r w:rsidRPr="00286792">
        <w:rPr>
          <w:lang w:val="ru-RU"/>
        </w:rPr>
        <w:t xml:space="preserve">, </w:t>
      </w:r>
      <w:r w:rsidRPr="00AB26FD">
        <w:t>с</w:t>
      </w:r>
      <w:r w:rsidRPr="00286792">
        <w:rPr>
          <w:lang w:val="ru-RU"/>
        </w:rPr>
        <w:t>.</w:t>
      </w:r>
      <w:r>
        <w:t xml:space="preserve"> 206 – 233</w:t>
      </w:r>
      <w:r w:rsidRPr="00286792">
        <w:rPr>
          <w:lang w:val="ru-RU"/>
        </w:rPr>
        <w:t>]</w:t>
      </w:r>
      <w:r w:rsidRPr="00CC6AE3">
        <w:t>.</w:t>
      </w:r>
    </w:p>
    <w:p w14:paraId="1CD95431" w14:textId="77777777" w:rsidR="00E171DF" w:rsidRDefault="00E171DF" w:rsidP="00E171DF">
      <w:pPr>
        <w:ind w:left="567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587FA2FB" w14:textId="77777777" w:rsidR="00E171DF" w:rsidRPr="00D46B6E" w:rsidRDefault="00E171DF" w:rsidP="00E171DF">
      <w:pPr>
        <w:ind w:left="567"/>
        <w:jc w:val="both"/>
      </w:pPr>
      <w:r w:rsidRPr="00D46B6E">
        <w:t xml:space="preserve">[8, </w:t>
      </w:r>
      <w:r>
        <w:t>с</w:t>
      </w:r>
      <w:r w:rsidRPr="00D46B6E">
        <w:t xml:space="preserve">. </w:t>
      </w:r>
      <w:r>
        <w:t>412 – 435</w:t>
      </w:r>
      <w:r w:rsidRPr="00D46B6E">
        <w:t xml:space="preserve">], [14, </w:t>
      </w:r>
      <w:r w:rsidRPr="00AB26FD">
        <w:t>с</w:t>
      </w:r>
      <w:r w:rsidRPr="00D46B6E">
        <w:t>.</w:t>
      </w:r>
      <w:r>
        <w:t xml:space="preserve"> 44 – 53, 84 – 105, 115 – 142</w:t>
      </w:r>
      <w:r w:rsidRPr="00D46B6E">
        <w:t>]</w:t>
      </w:r>
      <w:r w:rsidRPr="00D46B6E">
        <w:rPr>
          <w:lang w:val="ru-RU"/>
        </w:rPr>
        <w:t xml:space="preserve">, </w:t>
      </w:r>
      <w:r w:rsidRPr="00D46B6E">
        <w:t>[1</w:t>
      </w:r>
      <w:r w:rsidRPr="00D46B6E">
        <w:rPr>
          <w:lang w:val="ru-RU"/>
        </w:rPr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154 – 170, 216 – 232, 252 – 271</w:t>
      </w:r>
      <w:r w:rsidRPr="00D46B6E">
        <w:t>].</w:t>
      </w:r>
    </w:p>
    <w:p w14:paraId="339C6674" w14:textId="77777777" w:rsidR="00E171DF" w:rsidRPr="00D80C08" w:rsidRDefault="00E171DF" w:rsidP="00E171DF">
      <w:pPr>
        <w:ind w:left="567"/>
        <w:jc w:val="both"/>
        <w:rPr>
          <w:b/>
        </w:rPr>
      </w:pPr>
      <w:r w:rsidRPr="00C87E87">
        <w:rPr>
          <w:b/>
          <w:i/>
        </w:rPr>
        <w:t>Завдання на СРС:</w:t>
      </w:r>
      <w:r>
        <w:rPr>
          <w:b/>
          <w:i/>
        </w:rPr>
        <w:t xml:space="preserve"> </w:t>
      </w:r>
      <w:r>
        <w:t>Розглянути й узагальнити шляхи зниження тривалості виробничого циклу хімічного підприємства.</w:t>
      </w:r>
    </w:p>
    <w:p w14:paraId="12133FDE" w14:textId="77777777" w:rsidR="00E171DF" w:rsidRPr="00D80C08" w:rsidRDefault="00E171DF" w:rsidP="00E171DF">
      <w:pPr>
        <w:autoSpaceDE w:val="0"/>
        <w:autoSpaceDN w:val="0"/>
        <w:adjustRightInd w:val="0"/>
        <w:ind w:firstLine="567"/>
        <w:rPr>
          <w:b/>
          <w:bCs/>
        </w:rPr>
      </w:pPr>
      <w:r w:rsidRPr="00D33CFA">
        <w:rPr>
          <w:b/>
          <w:u w:val="single"/>
        </w:rPr>
        <w:t xml:space="preserve">Практичне заняття </w:t>
      </w:r>
      <w:r w:rsidRPr="00D33CFA">
        <w:rPr>
          <w:b/>
          <w:bCs/>
          <w:u w:val="single"/>
        </w:rPr>
        <w:t>11.</w:t>
      </w:r>
      <w:r w:rsidRPr="00D80C08">
        <w:rPr>
          <w:b/>
          <w:bCs/>
        </w:rPr>
        <w:t xml:space="preserve"> Технічне нормування</w:t>
      </w:r>
    </w:p>
    <w:p w14:paraId="0785E551" w14:textId="77777777" w:rsidR="00E171DF" w:rsidRPr="00FB5D95" w:rsidRDefault="00E171DF" w:rsidP="00E171DF">
      <w:pPr>
        <w:autoSpaceDE w:val="0"/>
        <w:autoSpaceDN w:val="0"/>
        <w:adjustRightInd w:val="0"/>
        <w:ind w:firstLine="567"/>
        <w:rPr>
          <w:bCs/>
          <w:i/>
          <w:iCs/>
        </w:rPr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>практичні навички технічного нормування у виробничому процесі.</w:t>
      </w:r>
    </w:p>
    <w:p w14:paraId="36BB1AB6" w14:textId="77777777" w:rsidR="00E171DF" w:rsidRPr="00D75301" w:rsidRDefault="00E171DF" w:rsidP="00E171DF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426"/>
        <w:rPr>
          <w:bCs/>
        </w:rPr>
      </w:pPr>
      <w:r w:rsidRPr="00D75301">
        <w:t>Розв’язок задач щодо н</w:t>
      </w:r>
      <w:r w:rsidRPr="00D75301">
        <w:rPr>
          <w:bCs/>
        </w:rPr>
        <w:t>орм обслуговування апаратів-дублерів, апаратів з однаковою тривалістю але різною структурою циклу, та апаратів із різною тривалістю і структурою циклу.</w:t>
      </w:r>
    </w:p>
    <w:p w14:paraId="42FC7A21" w14:textId="77777777" w:rsidR="00E171DF" w:rsidRDefault="00E171DF" w:rsidP="00E171DF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426"/>
        <w:rPr>
          <w:bCs/>
        </w:rPr>
      </w:pPr>
      <w:r w:rsidRPr="00D75301">
        <w:t>Обґрунтування тривалості технологічних простоїв</w:t>
      </w:r>
      <w:r w:rsidRPr="00D75301">
        <w:rPr>
          <w:bCs/>
        </w:rPr>
        <w:t xml:space="preserve"> апаратів-дублерів, апаратів з однаковою тривалістю але різною структурою циклу, та апаратів із різною тривалістю і структурою циклу в ході розв’язування задач.</w:t>
      </w:r>
    </w:p>
    <w:p w14:paraId="6AE61ECD" w14:textId="77777777" w:rsidR="00E171DF" w:rsidRPr="00D75301" w:rsidRDefault="00E171DF" w:rsidP="00E171DF">
      <w:pPr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426"/>
        <w:rPr>
          <w:bCs/>
        </w:rPr>
      </w:pPr>
      <w:r>
        <w:rPr>
          <w:bCs/>
        </w:rPr>
        <w:t>Обґрунтування норм виробітку у періодичних та безперервних процесах хімічного виробництва, норм обслуговування, коефіцієнтів завантаження та продуктивної роботи.</w:t>
      </w:r>
    </w:p>
    <w:p w14:paraId="19387E02" w14:textId="77777777" w:rsidR="00E171DF" w:rsidRDefault="00E171DF" w:rsidP="00E171DF">
      <w:pPr>
        <w:ind w:firstLine="567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2746DCFB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51 – 53]</w:t>
      </w:r>
      <w:r w:rsidRPr="00286792">
        <w:rPr>
          <w:lang w:val="ru-RU"/>
        </w:rPr>
        <w:t>, [</w:t>
      </w:r>
      <w:r>
        <w:rPr>
          <w:lang w:val="ru-RU"/>
        </w:rPr>
        <w:t>3</w:t>
      </w:r>
      <w:r w:rsidRPr="00286792">
        <w:rPr>
          <w:lang w:val="ru-RU"/>
        </w:rPr>
        <w:t xml:space="preserve">, </w:t>
      </w:r>
      <w:r w:rsidRPr="00AB26FD">
        <w:t>с</w:t>
      </w:r>
      <w:r w:rsidRPr="00286792">
        <w:rPr>
          <w:lang w:val="ru-RU"/>
        </w:rPr>
        <w:t>.</w:t>
      </w:r>
      <w:r>
        <w:t xml:space="preserve"> 196 – 204</w:t>
      </w:r>
      <w:r w:rsidRPr="00286792">
        <w:rPr>
          <w:lang w:val="ru-RU"/>
        </w:rPr>
        <w:t>]</w:t>
      </w:r>
      <w:r w:rsidRPr="00CC6AE3">
        <w:t>.</w:t>
      </w:r>
    </w:p>
    <w:p w14:paraId="6498633F" w14:textId="77777777" w:rsidR="00E171DF" w:rsidRDefault="00E171DF" w:rsidP="00E171DF">
      <w:pPr>
        <w:ind w:firstLine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45244E77" w14:textId="77777777" w:rsidR="00E171DF" w:rsidRPr="00D46B6E" w:rsidRDefault="00E171DF" w:rsidP="00E171DF">
      <w:pPr>
        <w:ind w:firstLine="528"/>
        <w:jc w:val="both"/>
      </w:pPr>
      <w:r w:rsidRPr="00D46B6E">
        <w:t>[1</w:t>
      </w:r>
      <w:r w:rsidRPr="00D46B6E">
        <w:rPr>
          <w:lang w:val="ru-RU"/>
        </w:rPr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171 – 179</w:t>
      </w:r>
      <w:r w:rsidRPr="00D46B6E">
        <w:t>].</w:t>
      </w:r>
    </w:p>
    <w:p w14:paraId="2688E496" w14:textId="7E2E741D" w:rsidR="00E171DF" w:rsidRDefault="00E171DF" w:rsidP="00E171DF">
      <w:r w:rsidRPr="00C87E87">
        <w:rPr>
          <w:b/>
          <w:i/>
        </w:rPr>
        <w:lastRenderedPageBreak/>
        <w:t>Завдання на СРС:</w:t>
      </w:r>
      <w:r>
        <w:rPr>
          <w:b/>
          <w:i/>
        </w:rPr>
        <w:t xml:space="preserve"> </w:t>
      </w:r>
      <w:r>
        <w:t>Ознайомитись зі шляхами скорочення технічних норм виконання операцій у целюлозно-паперовому виробництві.</w:t>
      </w:r>
      <w:r w:rsidRPr="0013739F">
        <w:t xml:space="preserve"> </w:t>
      </w:r>
      <w:r>
        <w:t>Узагальнити способи підвищення ефективності нормування на хімічних підприємствах</w:t>
      </w:r>
      <w:r w:rsidR="001C58BE">
        <w:rPr>
          <w:lang w:val="ru-RU"/>
        </w:rPr>
        <w:t>.</w:t>
      </w:r>
    </w:p>
    <w:p w14:paraId="0ED236E1" w14:textId="77777777" w:rsidR="00E171DF" w:rsidRPr="00D33CFA" w:rsidRDefault="00E171DF" w:rsidP="00E171DF">
      <w:pPr>
        <w:ind w:firstLine="528"/>
        <w:jc w:val="both"/>
        <w:rPr>
          <w:b/>
          <w:u w:val="single"/>
        </w:rPr>
      </w:pPr>
      <w:r w:rsidRPr="00D33CFA">
        <w:rPr>
          <w:b/>
          <w:u w:val="single"/>
        </w:rPr>
        <w:t>ЛЕКЦІЯ 12.</w:t>
      </w:r>
    </w:p>
    <w:p w14:paraId="318FFE6D" w14:textId="77777777" w:rsidR="00E171DF" w:rsidRPr="002C64E0" w:rsidRDefault="00E171DF" w:rsidP="00E171DF">
      <w:pPr>
        <w:ind w:firstLine="528"/>
        <w:jc w:val="both"/>
        <w:rPr>
          <w:b/>
          <w:lang w:eastAsia="ru-RU"/>
        </w:rPr>
      </w:pPr>
      <w:r>
        <w:rPr>
          <w:b/>
        </w:rPr>
        <w:t xml:space="preserve">Тема 3.4. </w:t>
      </w:r>
      <w:r w:rsidRPr="002C64E0">
        <w:rPr>
          <w:b/>
          <w:lang w:eastAsia="ru-RU"/>
        </w:rPr>
        <w:t>Якість і конкурентоспроможність продукції підприємства</w:t>
      </w:r>
    </w:p>
    <w:p w14:paraId="7C206746" w14:textId="77777777" w:rsidR="00E171DF" w:rsidRDefault="00E171DF" w:rsidP="00E171DF">
      <w:pPr>
        <w:ind w:firstLine="528"/>
        <w:jc w:val="both"/>
      </w:pPr>
      <w:r>
        <w:t>Перелік основних питань:</w:t>
      </w:r>
    </w:p>
    <w:p w14:paraId="0226D3CE" w14:textId="77777777" w:rsidR="00E171DF" w:rsidRDefault="00E171DF" w:rsidP="00E171DF">
      <w:pPr>
        <w:widowControl w:val="0"/>
        <w:suppressAutoHyphens/>
        <w:ind w:firstLine="528"/>
        <w:jc w:val="both"/>
        <w:rPr>
          <w:rFonts w:eastAsia="Droid Sans Fallback" w:cs="Arial"/>
          <w:kern w:val="1"/>
          <w:lang w:eastAsia="zh-CN" w:bidi="hi-IN"/>
        </w:rPr>
      </w:pPr>
      <w:r w:rsidRPr="004A2AA2">
        <w:rPr>
          <w:lang w:eastAsia="ru-RU"/>
        </w:rPr>
        <w:t xml:space="preserve">Поняття якості </w:t>
      </w:r>
      <w:r>
        <w:rPr>
          <w:lang w:eastAsia="ru-RU"/>
        </w:rPr>
        <w:t xml:space="preserve">та конкурентоспроможності </w:t>
      </w:r>
      <w:r w:rsidRPr="004A2AA2">
        <w:rPr>
          <w:lang w:eastAsia="ru-RU"/>
        </w:rPr>
        <w:t xml:space="preserve">продукції. </w:t>
      </w:r>
      <w:r w:rsidRPr="004A2AA2">
        <w:rPr>
          <w:rFonts w:eastAsia="Droid Sans Fallback" w:cs="Arial"/>
          <w:kern w:val="1"/>
          <w:lang w:eastAsia="zh-CN" w:bidi="hi-IN"/>
        </w:rPr>
        <w:t xml:space="preserve">Принципи організації технічного контролю якості на підприємствах </w:t>
      </w:r>
      <w:r>
        <w:rPr>
          <w:rFonts w:eastAsia="Droid Sans Fallback" w:cs="Arial"/>
          <w:kern w:val="1"/>
          <w:lang w:eastAsia="zh-CN" w:bidi="hi-IN"/>
        </w:rPr>
        <w:t>за видами економічної діяльності</w:t>
      </w:r>
      <w:r w:rsidRPr="004A2AA2">
        <w:rPr>
          <w:rFonts w:eastAsia="Droid Sans Fallback" w:cs="Arial"/>
          <w:kern w:val="1"/>
          <w:lang w:eastAsia="zh-CN" w:bidi="hi-IN"/>
        </w:rPr>
        <w:t xml:space="preserve">. </w:t>
      </w:r>
      <w:r w:rsidRPr="004A2AA2">
        <w:rPr>
          <w:lang w:eastAsia="ru-RU"/>
        </w:rPr>
        <w:t>Технічний рівень і я</w:t>
      </w:r>
      <w:r>
        <w:rPr>
          <w:lang w:eastAsia="ru-RU"/>
        </w:rPr>
        <w:t>кість продукції, методи їх оцінювання</w:t>
      </w:r>
      <w:r w:rsidRPr="004A2AA2">
        <w:rPr>
          <w:lang w:eastAsia="ru-RU"/>
        </w:rPr>
        <w:t>. Система управління якістю продукції підприємства.</w:t>
      </w:r>
      <w:r>
        <w:rPr>
          <w:lang w:eastAsia="ru-RU"/>
        </w:rPr>
        <w:t xml:space="preserve"> С</w:t>
      </w:r>
      <w:r w:rsidRPr="004A2AA2">
        <w:rPr>
          <w:rFonts w:eastAsia="Droid Sans Fallback" w:cs="Arial"/>
          <w:kern w:val="1"/>
          <w:lang w:eastAsia="zh-CN" w:bidi="hi-IN"/>
        </w:rPr>
        <w:t xml:space="preserve">тандартизація і сертифікація продукції. </w:t>
      </w:r>
      <w:r>
        <w:rPr>
          <w:rFonts w:eastAsia="Droid Sans Fallback" w:cs="Arial"/>
          <w:kern w:val="1"/>
          <w:lang w:eastAsia="zh-CN" w:bidi="hi-IN"/>
        </w:rPr>
        <w:t xml:space="preserve">Міжнародні стандарти у системах </w:t>
      </w:r>
      <w:r w:rsidRPr="004A2AA2">
        <w:rPr>
          <w:rFonts w:eastAsia="Droid Sans Fallback" w:cs="Arial"/>
          <w:kern w:val="1"/>
          <w:lang w:eastAsia="zh-CN" w:bidi="hi-IN"/>
        </w:rPr>
        <w:t xml:space="preserve"> управління </w:t>
      </w:r>
      <w:r>
        <w:rPr>
          <w:rFonts w:eastAsia="Droid Sans Fallback" w:cs="Arial"/>
          <w:kern w:val="1"/>
          <w:lang w:eastAsia="zh-CN" w:bidi="hi-IN"/>
        </w:rPr>
        <w:t>які</w:t>
      </w:r>
      <w:r w:rsidRPr="004A2AA2">
        <w:rPr>
          <w:rFonts w:eastAsia="Droid Sans Fallback" w:cs="Arial"/>
          <w:kern w:val="1"/>
          <w:lang w:eastAsia="zh-CN" w:bidi="hi-IN"/>
        </w:rPr>
        <w:t>ст</w:t>
      </w:r>
      <w:r>
        <w:rPr>
          <w:rFonts w:eastAsia="Droid Sans Fallback" w:cs="Arial"/>
          <w:kern w:val="1"/>
          <w:lang w:eastAsia="zh-CN" w:bidi="hi-IN"/>
        </w:rPr>
        <w:t>ю</w:t>
      </w:r>
      <w:r w:rsidRPr="004A2AA2">
        <w:rPr>
          <w:rFonts w:eastAsia="Droid Sans Fallback" w:cs="Arial"/>
          <w:kern w:val="1"/>
          <w:lang w:eastAsia="zh-CN" w:bidi="hi-IN"/>
        </w:rPr>
        <w:t xml:space="preserve"> продукції. </w:t>
      </w:r>
    </w:p>
    <w:p w14:paraId="2698448E" w14:textId="77777777" w:rsidR="00E171DF" w:rsidRPr="004F3D76" w:rsidRDefault="00E171DF" w:rsidP="00E171DF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3A8AB057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 w:rsidRPr="004F3D76">
        <w:t xml:space="preserve">[1, </w:t>
      </w:r>
      <w:r w:rsidRPr="00AB26FD">
        <w:t>с</w:t>
      </w:r>
      <w:r w:rsidRPr="004F3D76">
        <w:t>.</w:t>
      </w:r>
      <w:r>
        <w:t xml:space="preserve"> 153 – 165</w:t>
      </w:r>
      <w:r w:rsidRPr="004F3D76"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17 – 21]</w:t>
      </w:r>
      <w:r w:rsidRPr="00CC6AE3">
        <w:t>.</w:t>
      </w:r>
    </w:p>
    <w:p w14:paraId="759BBF49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730650DF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 w:rsidRPr="00286792">
        <w:rPr>
          <w:lang w:val="ru-RU"/>
        </w:rPr>
        <w:t xml:space="preserve">[7, </w:t>
      </w:r>
      <w:r w:rsidRPr="009460F5">
        <w:t>с</w:t>
      </w:r>
      <w:r w:rsidRPr="00286792">
        <w:rPr>
          <w:lang w:val="ru-RU"/>
        </w:rPr>
        <w:t>.</w:t>
      </w:r>
      <w:r>
        <w:t xml:space="preserve"> 80 – 98, 524 – 526</w:t>
      </w:r>
      <w:r w:rsidRPr="00286792">
        <w:rPr>
          <w:lang w:val="ru-RU"/>
        </w:rPr>
        <w:t xml:space="preserve">], [8, </w:t>
      </w:r>
      <w:r>
        <w:t>с</w:t>
      </w:r>
      <w:r w:rsidRPr="00286792">
        <w:rPr>
          <w:lang w:val="ru-RU"/>
        </w:rPr>
        <w:t xml:space="preserve">. </w:t>
      </w:r>
      <w:r>
        <w:t>95 – 106, 120 – 144, 194 – 200</w:t>
      </w:r>
      <w:r w:rsidRPr="00286792">
        <w:rPr>
          <w:lang w:val="ru-RU"/>
        </w:rPr>
        <w:t>].</w:t>
      </w:r>
    </w:p>
    <w:p w14:paraId="545976DE" w14:textId="77777777" w:rsidR="00E171DF" w:rsidRPr="00C87E87" w:rsidRDefault="00E171DF" w:rsidP="00E171DF">
      <w:pPr>
        <w:ind w:firstLine="528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1DC3A9A9" w14:textId="22362D76" w:rsidR="00E171DF" w:rsidRDefault="00E171DF" w:rsidP="00E171DF">
      <w:r>
        <w:t>Дослідити фактори впливу на якість і конкурентоспроможність продукції хімічного виробництва.</w:t>
      </w:r>
    </w:p>
    <w:p w14:paraId="3603374A" w14:textId="77777777" w:rsidR="001C58BE" w:rsidRPr="00D80C08" w:rsidRDefault="001C58BE" w:rsidP="001C58BE">
      <w:pPr>
        <w:autoSpaceDE w:val="0"/>
        <w:autoSpaceDN w:val="0"/>
        <w:adjustRightInd w:val="0"/>
        <w:ind w:firstLine="567"/>
        <w:rPr>
          <w:b/>
          <w:u w:val="single"/>
        </w:rPr>
      </w:pPr>
      <w:r w:rsidRPr="00D33CFA">
        <w:rPr>
          <w:b/>
          <w:u w:val="single"/>
        </w:rPr>
        <w:t>Практичне заняття</w:t>
      </w:r>
      <w:r w:rsidRPr="00D33CFA">
        <w:rPr>
          <w:b/>
          <w:bCs/>
          <w:u w:val="single"/>
        </w:rPr>
        <w:t xml:space="preserve"> 12.</w:t>
      </w:r>
      <w:r w:rsidRPr="00D80C08">
        <w:rPr>
          <w:b/>
          <w:bCs/>
        </w:rPr>
        <w:t xml:space="preserve"> Організація та оплата праці</w:t>
      </w:r>
    </w:p>
    <w:p w14:paraId="346CE25B" w14:textId="77777777" w:rsidR="001C58BE" w:rsidRPr="00FB5D95" w:rsidRDefault="001C58BE" w:rsidP="001C58BE">
      <w:pPr>
        <w:autoSpaceDE w:val="0"/>
        <w:autoSpaceDN w:val="0"/>
        <w:adjustRightInd w:val="0"/>
        <w:ind w:firstLine="567"/>
        <w:rPr>
          <w:bCs/>
          <w:i/>
          <w:iCs/>
        </w:rPr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>практичні навички розрахунку заробітної плати працівникам підприємства з різними її видами та системами.</w:t>
      </w:r>
    </w:p>
    <w:p w14:paraId="50349A0B" w14:textId="77777777" w:rsidR="001C58BE" w:rsidRDefault="001C58BE" w:rsidP="001C58BE">
      <w:pPr>
        <w:numPr>
          <w:ilvl w:val="0"/>
          <w:numId w:val="21"/>
        </w:numPr>
        <w:tabs>
          <w:tab w:val="clear" w:pos="888"/>
        </w:tabs>
        <w:spacing w:line="240" w:lineRule="auto"/>
        <w:ind w:left="0" w:firstLine="426"/>
        <w:jc w:val="both"/>
      </w:pPr>
      <w:r>
        <w:t>Облікова та явочна чисельність персоналу. Складання графіка змінності виробничих процесів.</w:t>
      </w:r>
    </w:p>
    <w:p w14:paraId="0D0681CC" w14:textId="77777777" w:rsidR="001C58BE" w:rsidRDefault="001C58BE" w:rsidP="001C58BE">
      <w:pPr>
        <w:numPr>
          <w:ilvl w:val="0"/>
          <w:numId w:val="21"/>
        </w:numPr>
        <w:tabs>
          <w:tab w:val="clear" w:pos="888"/>
        </w:tabs>
        <w:spacing w:line="240" w:lineRule="auto"/>
        <w:ind w:left="0" w:firstLine="426"/>
        <w:jc w:val="both"/>
      </w:pPr>
      <w:r w:rsidRPr="00ED55EF">
        <w:t>Об</w:t>
      </w:r>
      <w:r>
        <w:t>ґрунтування</w:t>
      </w:r>
      <w:r w:rsidRPr="00ED55EF">
        <w:t xml:space="preserve"> фонду заробітної плати для відрядної та по</w:t>
      </w:r>
      <w:r>
        <w:t>годинної</w:t>
      </w:r>
      <w:r w:rsidRPr="00ED55EF">
        <w:t xml:space="preserve"> тарифних систем оплати праці з урахуванням особливостей тарифікації в умовах шкідливого виробництва та у неробочий час.</w:t>
      </w:r>
    </w:p>
    <w:p w14:paraId="4DAE34DE" w14:textId="77777777" w:rsidR="001C58BE" w:rsidRDefault="001C58BE" w:rsidP="001C58BE">
      <w:pPr>
        <w:numPr>
          <w:ilvl w:val="0"/>
          <w:numId w:val="21"/>
        </w:numPr>
        <w:tabs>
          <w:tab w:val="clear" w:pos="888"/>
        </w:tabs>
        <w:spacing w:line="240" w:lineRule="auto"/>
        <w:ind w:left="0" w:firstLine="426"/>
        <w:jc w:val="both"/>
      </w:pPr>
      <w:r w:rsidRPr="00ED55EF">
        <w:t>Нарахування заробітної плати в умовах бригадної форми організації праці.</w:t>
      </w:r>
    </w:p>
    <w:p w14:paraId="2F2F069C" w14:textId="77777777" w:rsidR="001C58BE" w:rsidRDefault="001C58BE" w:rsidP="001C58BE">
      <w:pPr>
        <w:ind w:left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3A1D5FF8" w14:textId="77777777" w:rsidR="001C58BE" w:rsidRPr="00286792" w:rsidRDefault="001C58BE" w:rsidP="001C58BE">
      <w:pPr>
        <w:ind w:left="528"/>
        <w:jc w:val="both"/>
        <w:rPr>
          <w:lang w:val="ru-RU"/>
        </w:rPr>
      </w:pPr>
      <w:r w:rsidRPr="00286792">
        <w:rPr>
          <w:lang w:val="ru-RU"/>
        </w:rPr>
        <w:t xml:space="preserve">[1, </w:t>
      </w:r>
      <w:r w:rsidRPr="00AB26FD">
        <w:t>с</w:t>
      </w:r>
      <w:r w:rsidRPr="00286792">
        <w:rPr>
          <w:lang w:val="ru-RU"/>
        </w:rPr>
        <w:t>.</w:t>
      </w:r>
      <w:r>
        <w:t xml:space="preserve"> 192 – 232</w:t>
      </w:r>
      <w:r w:rsidRPr="00286792">
        <w:rPr>
          <w:lang w:val="ru-RU"/>
        </w:rPr>
        <w:t xml:space="preserve">], </w:t>
      </w: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22 – 27]</w:t>
      </w:r>
      <w:r w:rsidRPr="00CC6AE3">
        <w:t>.</w:t>
      </w:r>
    </w:p>
    <w:p w14:paraId="13F78A02" w14:textId="77777777" w:rsidR="001C58BE" w:rsidRDefault="001C58BE" w:rsidP="001C58BE">
      <w:pPr>
        <w:ind w:left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1A762B32" w14:textId="77777777" w:rsidR="001C58BE" w:rsidRPr="007A237A" w:rsidRDefault="001C58BE" w:rsidP="001C58BE">
      <w:pPr>
        <w:ind w:left="528"/>
        <w:jc w:val="both"/>
      </w:pPr>
      <w:r w:rsidRPr="007A237A">
        <w:t xml:space="preserve">[7, </w:t>
      </w:r>
      <w:r w:rsidRPr="009460F5">
        <w:t>с</w:t>
      </w:r>
      <w:r w:rsidRPr="007A237A">
        <w:t>.</w:t>
      </w:r>
      <w:r>
        <w:t xml:space="preserve"> 526 – 540</w:t>
      </w:r>
      <w:r w:rsidRPr="007A237A">
        <w:t xml:space="preserve">], [8, </w:t>
      </w:r>
      <w:r>
        <w:t>с</w:t>
      </w:r>
      <w:r w:rsidRPr="007A237A">
        <w:t xml:space="preserve">. </w:t>
      </w:r>
      <w:r>
        <w:t>166 – 193</w:t>
      </w:r>
      <w:r w:rsidRPr="007A237A">
        <w:t>].</w:t>
      </w:r>
    </w:p>
    <w:p w14:paraId="183716B5" w14:textId="6A77B1E4" w:rsidR="00E171DF" w:rsidRDefault="001C58BE" w:rsidP="00E171DF">
      <w:r w:rsidRPr="00C87E87">
        <w:rPr>
          <w:b/>
          <w:i/>
        </w:rPr>
        <w:t>Завдання на СРС:</w:t>
      </w:r>
      <w:r>
        <w:rPr>
          <w:b/>
          <w:i/>
        </w:rPr>
        <w:t xml:space="preserve"> </w:t>
      </w:r>
      <w:r>
        <w:t>Обґрунтувати шляхи збільшення фонду оплати праці на хімічному підприємстві в умовах ринкових відносин.</w:t>
      </w:r>
    </w:p>
    <w:p w14:paraId="652E9920" w14:textId="77777777" w:rsidR="00E171DF" w:rsidRPr="004A2AA2" w:rsidRDefault="00E171DF" w:rsidP="00E171DF">
      <w:pPr>
        <w:ind w:firstLine="567"/>
        <w:jc w:val="center"/>
        <w:rPr>
          <w:b/>
          <w:lang w:eastAsia="ru-RU"/>
        </w:rPr>
      </w:pPr>
      <w:r w:rsidRPr="004A2AA2">
        <w:rPr>
          <w:b/>
          <w:lang w:eastAsia="ru-RU"/>
        </w:rPr>
        <w:t xml:space="preserve">РОЗДІЛ </w:t>
      </w:r>
      <w:r>
        <w:rPr>
          <w:b/>
          <w:lang w:eastAsia="ru-RU"/>
        </w:rPr>
        <w:t>І</w:t>
      </w:r>
      <w:r w:rsidRPr="004A2AA2">
        <w:rPr>
          <w:b/>
          <w:lang w:val="en-US" w:eastAsia="ru-RU"/>
        </w:rPr>
        <w:t>V</w:t>
      </w:r>
      <w:r w:rsidRPr="004A2AA2">
        <w:rPr>
          <w:b/>
          <w:lang w:eastAsia="ru-RU"/>
        </w:rPr>
        <w:t>. ОСНОВИ ОРГАНІЗАЦІ</w:t>
      </w:r>
      <w:r>
        <w:rPr>
          <w:b/>
          <w:lang w:eastAsia="ru-RU"/>
        </w:rPr>
        <w:t xml:space="preserve">Ї </w:t>
      </w:r>
      <w:r w:rsidRPr="004A2AA2">
        <w:rPr>
          <w:b/>
          <w:lang w:eastAsia="ru-RU"/>
        </w:rPr>
        <w:t>ВИРОБНИЦТВА</w:t>
      </w:r>
      <w:r>
        <w:rPr>
          <w:b/>
          <w:lang w:eastAsia="ru-RU"/>
        </w:rPr>
        <w:t xml:space="preserve"> ХІМІЧНОЇ ПРОДУКЦІЇ</w:t>
      </w:r>
    </w:p>
    <w:p w14:paraId="47B53E36" w14:textId="77777777" w:rsidR="00E171DF" w:rsidRPr="00D33CFA" w:rsidRDefault="00E171DF" w:rsidP="00E171DF">
      <w:pPr>
        <w:ind w:firstLine="567"/>
        <w:jc w:val="both"/>
        <w:rPr>
          <w:b/>
          <w:u w:val="single"/>
        </w:rPr>
      </w:pPr>
      <w:r w:rsidRPr="00D33CFA">
        <w:rPr>
          <w:b/>
          <w:u w:val="single"/>
        </w:rPr>
        <w:t>ЛЕКЦІЯ 13.</w:t>
      </w:r>
    </w:p>
    <w:p w14:paraId="0F207270" w14:textId="77777777" w:rsidR="00E171DF" w:rsidRPr="003D5A6E" w:rsidRDefault="00E171DF" w:rsidP="00E171DF">
      <w:pPr>
        <w:ind w:firstLine="567"/>
        <w:jc w:val="both"/>
        <w:rPr>
          <w:b/>
          <w:lang w:eastAsia="ru-RU"/>
        </w:rPr>
      </w:pPr>
      <w:r w:rsidRPr="003D5A6E">
        <w:rPr>
          <w:b/>
          <w:lang w:eastAsia="ru-RU"/>
        </w:rPr>
        <w:t xml:space="preserve">Тема </w:t>
      </w:r>
      <w:r>
        <w:rPr>
          <w:b/>
          <w:lang w:eastAsia="ru-RU"/>
        </w:rPr>
        <w:t>4</w:t>
      </w:r>
      <w:r w:rsidRPr="003D5A6E">
        <w:rPr>
          <w:b/>
          <w:lang w:eastAsia="ru-RU"/>
        </w:rPr>
        <w:t>.1. Особливості організації основного хімічного виробництва</w:t>
      </w:r>
    </w:p>
    <w:p w14:paraId="6AD2FDD7" w14:textId="77777777" w:rsidR="00E171DF" w:rsidRDefault="00E171DF" w:rsidP="00E171DF">
      <w:pPr>
        <w:ind w:firstLine="528"/>
        <w:jc w:val="both"/>
      </w:pPr>
      <w:r>
        <w:t>Перелік основних питань:</w:t>
      </w:r>
    </w:p>
    <w:p w14:paraId="3B610210" w14:textId="77777777" w:rsidR="00E171DF" w:rsidRDefault="00E171DF" w:rsidP="00E171DF">
      <w:pPr>
        <w:widowControl w:val="0"/>
        <w:suppressAutoHyphens/>
        <w:ind w:firstLine="528"/>
        <w:jc w:val="both"/>
        <w:rPr>
          <w:lang w:eastAsia="ru-RU"/>
        </w:rPr>
      </w:pPr>
      <w:r>
        <w:rPr>
          <w:lang w:eastAsia="ru-RU"/>
        </w:rPr>
        <w:t xml:space="preserve">Принципи організації виробничих процесів. Виробничий процес. Класифікація виробничих процесів. Типи виробництв та їх техніко-економічна характеристика. </w:t>
      </w:r>
      <w:r>
        <w:rPr>
          <w:rFonts w:eastAsia="Droid Sans Fallback" w:cs="Arial"/>
          <w:kern w:val="2"/>
          <w:lang w:eastAsia="zh-CN" w:bidi="hi-IN"/>
        </w:rPr>
        <w:t>Методи організації виробництва.</w:t>
      </w:r>
      <w:r>
        <w:rPr>
          <w:lang w:eastAsia="ru-RU"/>
        </w:rPr>
        <w:t xml:space="preserve"> Виробнича структура підприємства.</w:t>
      </w:r>
    </w:p>
    <w:p w14:paraId="1398FB74" w14:textId="77777777" w:rsidR="00E171DF" w:rsidRDefault="00E171DF" w:rsidP="00E171DF">
      <w:pPr>
        <w:ind w:firstLine="528"/>
        <w:jc w:val="both"/>
        <w:rPr>
          <w:lang w:eastAsia="ru-RU"/>
        </w:rPr>
      </w:pPr>
      <w:r>
        <w:rPr>
          <w:lang w:eastAsia="ru-RU"/>
        </w:rPr>
        <w:lastRenderedPageBreak/>
        <w:t xml:space="preserve">Виробничий цикл. Структура виробничого циклу. Розрахунок та аналіз виробничого циклу. Показники оцінки ефективності виробничого циклу. простого та складного процесів. </w:t>
      </w:r>
      <w:r w:rsidRPr="00A06987">
        <w:rPr>
          <w:lang w:eastAsia="ru-RU"/>
        </w:rPr>
        <w:t>Нормування вит</w:t>
      </w:r>
      <w:r>
        <w:rPr>
          <w:lang w:eastAsia="ru-RU"/>
        </w:rPr>
        <w:t>р</w:t>
      </w:r>
      <w:r w:rsidRPr="00A06987">
        <w:rPr>
          <w:lang w:eastAsia="ru-RU"/>
        </w:rPr>
        <w:t>ат сировини, допоміжних матеріалів та енергоносіїв на випуск продукції. Оптимізація режимів роботи обладнання.</w:t>
      </w:r>
    </w:p>
    <w:p w14:paraId="6EF34A3C" w14:textId="77777777" w:rsidR="00E171DF" w:rsidRDefault="00E171DF" w:rsidP="00E171DF">
      <w:pPr>
        <w:ind w:firstLine="567"/>
        <w:jc w:val="both"/>
      </w:pPr>
      <w:r w:rsidRPr="00235CF0">
        <w:t>Сутність технологічної підготовки хімічного виробництва.</w:t>
      </w:r>
      <w:r>
        <w:t xml:space="preserve"> </w:t>
      </w:r>
      <w:r w:rsidRPr="00235CF0">
        <w:t>Система технічного обслуговування хімічно</w:t>
      </w:r>
      <w:r>
        <w:t xml:space="preserve">го </w:t>
      </w:r>
      <w:r w:rsidRPr="00235CF0">
        <w:t>підприємства.</w:t>
      </w:r>
      <w:r>
        <w:t xml:space="preserve"> </w:t>
      </w:r>
      <w:r w:rsidRPr="00235CF0">
        <w:t>Принципи організації виробничих процесів. Виробничий цикл і його структура.</w:t>
      </w:r>
      <w:r>
        <w:t xml:space="preserve"> </w:t>
      </w:r>
      <w:r w:rsidRPr="00255BC0">
        <w:t xml:space="preserve">Методи організації виробництва </w:t>
      </w:r>
      <w:r>
        <w:t xml:space="preserve">хімічних </w:t>
      </w:r>
      <w:r w:rsidRPr="00255BC0">
        <w:t>підприємств</w:t>
      </w:r>
      <w:r>
        <w:t>.</w:t>
      </w:r>
      <w:r w:rsidRPr="00255BC0">
        <w:t xml:space="preserve"> </w:t>
      </w:r>
      <w:r>
        <w:t>Р</w:t>
      </w:r>
      <w:r w:rsidRPr="00255BC0">
        <w:t>озрахунок параметрів потокової лінії.</w:t>
      </w:r>
    </w:p>
    <w:p w14:paraId="0673C960" w14:textId="77777777" w:rsidR="00E171DF" w:rsidRDefault="00E171DF" w:rsidP="00E171DF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230118CE" w14:textId="77777777" w:rsidR="00E171DF" w:rsidRPr="003D5A6E" w:rsidRDefault="00E171DF" w:rsidP="00E171DF">
      <w:pPr>
        <w:ind w:firstLine="528"/>
        <w:jc w:val="both"/>
      </w:pP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36 – 43]</w:t>
      </w:r>
      <w:r w:rsidRPr="003D5A6E">
        <w:t xml:space="preserve">, [3, </w:t>
      </w:r>
      <w:r w:rsidRPr="00AB26FD">
        <w:t>с</w:t>
      </w:r>
      <w:r w:rsidRPr="003D5A6E">
        <w:t>.</w:t>
      </w:r>
      <w:r>
        <w:t xml:space="preserve"> 206 – 233</w:t>
      </w:r>
      <w:r w:rsidRPr="003D5A6E">
        <w:t>]</w:t>
      </w:r>
      <w:r w:rsidRPr="00CC6AE3">
        <w:t>.</w:t>
      </w:r>
    </w:p>
    <w:p w14:paraId="7C2161C3" w14:textId="77777777" w:rsidR="00E171DF" w:rsidRDefault="00E171DF" w:rsidP="00E171DF">
      <w:pPr>
        <w:ind w:firstLine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27B06842" w14:textId="77777777" w:rsidR="00E171DF" w:rsidRPr="00D46B6E" w:rsidRDefault="00E171DF" w:rsidP="00E171DF">
      <w:pPr>
        <w:ind w:firstLine="528"/>
        <w:jc w:val="both"/>
      </w:pPr>
      <w:r w:rsidRPr="00D46B6E">
        <w:t xml:space="preserve">[8, </w:t>
      </w:r>
      <w:r>
        <w:t>с</w:t>
      </w:r>
      <w:r w:rsidRPr="00D46B6E">
        <w:t xml:space="preserve">. </w:t>
      </w:r>
      <w:r>
        <w:t>412 – 435</w:t>
      </w:r>
      <w:r w:rsidRPr="00D46B6E">
        <w:t xml:space="preserve">], [14, </w:t>
      </w:r>
      <w:r w:rsidRPr="00AB26FD">
        <w:t>с</w:t>
      </w:r>
      <w:r w:rsidRPr="00D46B6E">
        <w:t>.</w:t>
      </w:r>
      <w:r>
        <w:t xml:space="preserve"> 44 – 53, 84 – 105, 115 – 142</w:t>
      </w:r>
      <w:r w:rsidRPr="00D46B6E">
        <w:t>]</w:t>
      </w:r>
      <w:r w:rsidRPr="003D5A6E">
        <w:t xml:space="preserve">, </w:t>
      </w:r>
      <w:r w:rsidRPr="00D46B6E">
        <w:t>[1</w:t>
      </w:r>
      <w:r w:rsidRPr="003D5A6E"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154 – 170, 216 – 232, 252 – 271</w:t>
      </w:r>
      <w:r w:rsidRPr="00D46B6E">
        <w:t>].</w:t>
      </w:r>
    </w:p>
    <w:p w14:paraId="359C6D8A" w14:textId="77777777" w:rsidR="00E171DF" w:rsidRPr="00C87E87" w:rsidRDefault="00E171DF" w:rsidP="00E171DF">
      <w:pPr>
        <w:ind w:firstLine="528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08B732A8" w14:textId="3CF2AEA6" w:rsidR="00E171DF" w:rsidRDefault="00E171DF" w:rsidP="00E171DF">
      <w:r>
        <w:t>Розглянути й узагальнити шляхи зниження тривалості виробничого циклу підприємства.</w:t>
      </w:r>
    </w:p>
    <w:p w14:paraId="049F8DD7" w14:textId="77777777" w:rsidR="001C58BE" w:rsidRDefault="001C58BE" w:rsidP="001C58BE">
      <w:pPr>
        <w:autoSpaceDE w:val="0"/>
        <w:autoSpaceDN w:val="0"/>
        <w:adjustRightInd w:val="0"/>
        <w:ind w:firstLine="567"/>
        <w:rPr>
          <w:b/>
          <w:u w:val="single"/>
        </w:rPr>
      </w:pPr>
      <w:r w:rsidRPr="00D33CFA">
        <w:rPr>
          <w:b/>
          <w:u w:val="single"/>
        </w:rPr>
        <w:t xml:space="preserve">Практичне заняття </w:t>
      </w:r>
      <w:r w:rsidRPr="00D33CFA">
        <w:rPr>
          <w:b/>
          <w:bCs/>
          <w:u w:val="single"/>
        </w:rPr>
        <w:t>13.</w:t>
      </w:r>
      <w:r w:rsidRPr="00D80C08">
        <w:rPr>
          <w:b/>
          <w:bCs/>
        </w:rPr>
        <w:t xml:space="preserve"> Організація інвестиційної діяльності в умовах хімічних виробництв</w:t>
      </w:r>
    </w:p>
    <w:p w14:paraId="78111179" w14:textId="77777777" w:rsidR="001C58BE" w:rsidRDefault="001C58BE" w:rsidP="001C58BE">
      <w:pPr>
        <w:autoSpaceDE w:val="0"/>
        <w:autoSpaceDN w:val="0"/>
        <w:adjustRightInd w:val="0"/>
        <w:ind w:firstLine="567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>практичні навички обґрунтування рентабельності виробів та підприємства в цілому.</w:t>
      </w:r>
    </w:p>
    <w:p w14:paraId="41D84647" w14:textId="77777777" w:rsidR="001C58BE" w:rsidRDefault="001C58BE" w:rsidP="001C58BE">
      <w:pPr>
        <w:numPr>
          <w:ilvl w:val="0"/>
          <w:numId w:val="32"/>
        </w:numPr>
        <w:autoSpaceDE w:val="0"/>
        <w:autoSpaceDN w:val="0"/>
        <w:adjustRightInd w:val="0"/>
        <w:spacing w:line="240" w:lineRule="auto"/>
        <w:ind w:left="0" w:firstLine="426"/>
      </w:pPr>
      <w:r>
        <w:t>Обґрунтування величини капіталовкладень у підвищення технічного рівня хімічного виробництва, реалізацію проектних заходів.</w:t>
      </w:r>
    </w:p>
    <w:p w14:paraId="210CDB00" w14:textId="77777777" w:rsidR="001C58BE" w:rsidRDefault="001C58BE" w:rsidP="001C58BE">
      <w:pPr>
        <w:numPr>
          <w:ilvl w:val="0"/>
          <w:numId w:val="32"/>
        </w:numPr>
        <w:autoSpaceDE w:val="0"/>
        <w:autoSpaceDN w:val="0"/>
        <w:adjustRightInd w:val="0"/>
        <w:spacing w:line="240" w:lineRule="auto"/>
        <w:ind w:left="0" w:firstLine="426"/>
      </w:pPr>
      <w:r>
        <w:t>Обґрунтування суми прибутку та рентабельності інвестицій від реалізації проекту.</w:t>
      </w:r>
    </w:p>
    <w:p w14:paraId="053A543D" w14:textId="77777777" w:rsidR="001C58BE" w:rsidRDefault="001C58BE" w:rsidP="001C58BE">
      <w:pPr>
        <w:numPr>
          <w:ilvl w:val="0"/>
          <w:numId w:val="32"/>
        </w:numPr>
        <w:autoSpaceDE w:val="0"/>
        <w:autoSpaceDN w:val="0"/>
        <w:adjustRightInd w:val="0"/>
        <w:spacing w:line="240" w:lineRule="auto"/>
        <w:ind w:left="0" w:firstLine="426"/>
      </w:pPr>
      <w:r>
        <w:t>Визначення терміну окупності (повернення) капіталовкладень.</w:t>
      </w:r>
    </w:p>
    <w:p w14:paraId="29BE5558" w14:textId="77777777" w:rsidR="001C58BE" w:rsidRDefault="001C58BE" w:rsidP="001C58BE">
      <w:pPr>
        <w:numPr>
          <w:ilvl w:val="0"/>
          <w:numId w:val="32"/>
        </w:numPr>
        <w:autoSpaceDE w:val="0"/>
        <w:autoSpaceDN w:val="0"/>
        <w:adjustRightInd w:val="0"/>
        <w:spacing w:line="240" w:lineRule="auto"/>
        <w:ind w:left="0" w:firstLine="426"/>
      </w:pPr>
      <w:r>
        <w:t>Обчислення чистої приведеної вартості, приведеного грошового потоку, індексу прибутковості інвестицій.</w:t>
      </w:r>
    </w:p>
    <w:p w14:paraId="05DCD8C1" w14:textId="77777777" w:rsidR="001C58BE" w:rsidRDefault="001C58BE" w:rsidP="001C58BE">
      <w:pPr>
        <w:ind w:left="567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0474180B" w14:textId="77777777" w:rsidR="001C58BE" w:rsidRPr="00286792" w:rsidRDefault="001C58BE" w:rsidP="001C58BE">
      <w:pPr>
        <w:ind w:left="567"/>
        <w:jc w:val="both"/>
        <w:rPr>
          <w:lang w:val="ru-RU"/>
        </w:rPr>
      </w:pP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48 – 51]</w:t>
      </w:r>
      <w:r w:rsidRPr="00286792">
        <w:rPr>
          <w:lang w:val="ru-RU"/>
        </w:rPr>
        <w:t>, [</w:t>
      </w:r>
      <w:r>
        <w:rPr>
          <w:lang w:val="ru-RU"/>
        </w:rPr>
        <w:t>3</w:t>
      </w:r>
      <w:r w:rsidRPr="00286792">
        <w:rPr>
          <w:lang w:val="ru-RU"/>
        </w:rPr>
        <w:t xml:space="preserve">, </w:t>
      </w:r>
      <w:r w:rsidRPr="00AB26FD">
        <w:t>с</w:t>
      </w:r>
      <w:r w:rsidRPr="00286792">
        <w:rPr>
          <w:lang w:val="ru-RU"/>
        </w:rPr>
        <w:t>.</w:t>
      </w:r>
      <w:r>
        <w:t xml:space="preserve"> 44 – 160, 235 – 251</w:t>
      </w:r>
      <w:r w:rsidRPr="00286792">
        <w:rPr>
          <w:lang w:val="ru-RU"/>
        </w:rPr>
        <w:t>]</w:t>
      </w:r>
      <w:r w:rsidRPr="00CC6AE3">
        <w:t>.</w:t>
      </w:r>
    </w:p>
    <w:p w14:paraId="74CB0CC0" w14:textId="77777777" w:rsidR="001C58BE" w:rsidRDefault="001C58BE" w:rsidP="001C58BE">
      <w:pPr>
        <w:ind w:left="567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2CB508C7" w14:textId="77777777" w:rsidR="001C58BE" w:rsidRPr="0062187D" w:rsidRDefault="001C58BE" w:rsidP="001C58BE">
      <w:pPr>
        <w:ind w:left="567"/>
        <w:jc w:val="both"/>
      </w:pPr>
      <w:r>
        <w:t>[16</w:t>
      </w:r>
      <w:r w:rsidRPr="00CC6AE3">
        <w:t xml:space="preserve">, </w:t>
      </w:r>
      <w:r>
        <w:t>с</w:t>
      </w:r>
      <w:r w:rsidRPr="00CC6AE3">
        <w:t>.</w:t>
      </w:r>
      <w:r>
        <w:t xml:space="preserve"> 141 – 164]</w:t>
      </w:r>
    </w:p>
    <w:p w14:paraId="51D61EF2" w14:textId="3A3F2FE5" w:rsidR="001C58BE" w:rsidRDefault="001C58BE" w:rsidP="00E171DF">
      <w:r w:rsidRPr="00C87E87">
        <w:rPr>
          <w:b/>
          <w:i/>
        </w:rPr>
        <w:t>Завдання на СРС:</w:t>
      </w:r>
      <w:r>
        <w:rPr>
          <w:b/>
          <w:i/>
        </w:rPr>
        <w:t xml:space="preserve"> </w:t>
      </w:r>
      <w:r>
        <w:t>узагальнити шляхи підвищення ефективності використання інвестицій підприємства.</w:t>
      </w:r>
    </w:p>
    <w:p w14:paraId="53D456D2" w14:textId="77777777" w:rsidR="00E171DF" w:rsidRPr="00D33CFA" w:rsidRDefault="00E171DF" w:rsidP="00E171DF">
      <w:pPr>
        <w:ind w:firstLine="528"/>
        <w:jc w:val="both"/>
        <w:rPr>
          <w:u w:val="single"/>
        </w:rPr>
      </w:pPr>
      <w:r w:rsidRPr="00D33CFA">
        <w:rPr>
          <w:b/>
          <w:u w:val="single"/>
        </w:rPr>
        <w:t>ЛЕКЦІЯ 14/15</w:t>
      </w:r>
      <w:r w:rsidRPr="00D33CFA">
        <w:rPr>
          <w:u w:val="single"/>
        </w:rPr>
        <w:t>.</w:t>
      </w:r>
    </w:p>
    <w:p w14:paraId="14138F75" w14:textId="77777777" w:rsidR="00E171DF" w:rsidRPr="008A6808" w:rsidRDefault="00E171DF" w:rsidP="00E171DF">
      <w:pPr>
        <w:widowControl w:val="0"/>
        <w:suppressAutoHyphens/>
        <w:ind w:firstLine="528"/>
        <w:jc w:val="both"/>
        <w:rPr>
          <w:rFonts w:eastAsia="Droid Sans Fallback" w:cs="Arial"/>
          <w:b/>
          <w:kern w:val="1"/>
          <w:lang w:eastAsia="zh-CN" w:bidi="hi-IN"/>
        </w:rPr>
      </w:pPr>
      <w:r>
        <w:rPr>
          <w:rFonts w:eastAsia="Droid Sans Fallback" w:cs="Arial"/>
          <w:b/>
          <w:kern w:val="1"/>
          <w:lang w:eastAsia="zh-CN" w:bidi="hi-IN"/>
        </w:rPr>
        <w:t>Тема 4</w:t>
      </w:r>
      <w:r w:rsidRPr="008A6808">
        <w:rPr>
          <w:rFonts w:eastAsia="Droid Sans Fallback" w:cs="Arial"/>
          <w:b/>
          <w:kern w:val="1"/>
          <w:lang w:eastAsia="zh-CN" w:bidi="hi-IN"/>
        </w:rPr>
        <w:t>.</w:t>
      </w:r>
      <w:r>
        <w:rPr>
          <w:rFonts w:eastAsia="Droid Sans Fallback" w:cs="Arial"/>
          <w:b/>
          <w:kern w:val="1"/>
          <w:lang w:eastAsia="zh-CN" w:bidi="hi-IN"/>
        </w:rPr>
        <w:t>2</w:t>
      </w:r>
      <w:r w:rsidRPr="008A6808">
        <w:rPr>
          <w:rFonts w:eastAsia="Droid Sans Fallback" w:cs="Arial"/>
          <w:b/>
          <w:kern w:val="1"/>
          <w:lang w:eastAsia="zh-CN" w:bidi="hi-IN"/>
        </w:rPr>
        <w:t>. Організація допоміжного</w:t>
      </w:r>
      <w:r w:rsidRPr="008A6808">
        <w:rPr>
          <w:rFonts w:eastAsia="Droid Sans Fallback" w:cs="Arial"/>
          <w:kern w:val="1"/>
          <w:lang w:eastAsia="zh-CN" w:bidi="hi-IN"/>
        </w:rPr>
        <w:t xml:space="preserve"> </w:t>
      </w:r>
      <w:r>
        <w:rPr>
          <w:rFonts w:eastAsia="Droid Sans Fallback" w:cs="Arial"/>
          <w:b/>
          <w:kern w:val="1"/>
          <w:lang w:eastAsia="zh-CN" w:bidi="hi-IN"/>
        </w:rPr>
        <w:t>господарства</w:t>
      </w:r>
    </w:p>
    <w:p w14:paraId="4D7334D3" w14:textId="77777777" w:rsidR="00E171DF" w:rsidRDefault="00E171DF" w:rsidP="00E171DF">
      <w:pPr>
        <w:ind w:firstLine="528"/>
        <w:jc w:val="both"/>
      </w:pPr>
      <w:r>
        <w:t>Перелік основних питань:</w:t>
      </w:r>
    </w:p>
    <w:p w14:paraId="57BE5AC4" w14:textId="77777777" w:rsidR="00E171DF" w:rsidRDefault="00E171DF" w:rsidP="00E171DF">
      <w:pPr>
        <w:ind w:firstLine="567"/>
        <w:jc w:val="both"/>
      </w:pPr>
      <w:r w:rsidRPr="004A2AA2">
        <w:rPr>
          <w:rFonts w:eastAsia="Droid Sans Fallback" w:cs="Arial"/>
          <w:kern w:val="1"/>
          <w:lang w:eastAsia="zh-CN" w:bidi="hi-IN"/>
        </w:rPr>
        <w:t xml:space="preserve">Організація забезпечення виробництва технологічним оснащенням. </w:t>
      </w:r>
      <w:r>
        <w:t>Організація</w:t>
      </w:r>
      <w:r w:rsidRPr="00315701">
        <w:t xml:space="preserve"> транспортного господарства</w:t>
      </w:r>
      <w:r>
        <w:t xml:space="preserve"> хімічного підприємства.</w:t>
      </w:r>
      <w:r w:rsidRPr="00EF5EC4">
        <w:t xml:space="preserve"> </w:t>
      </w:r>
      <w:r>
        <w:t>Поняття в</w:t>
      </w:r>
      <w:r w:rsidRPr="00315701">
        <w:t>антажооб</w:t>
      </w:r>
      <w:r>
        <w:t>ігу і вантажопотоку.</w:t>
      </w:r>
    </w:p>
    <w:p w14:paraId="3CAD026C" w14:textId="77777777" w:rsidR="00E171DF" w:rsidRDefault="00E171DF" w:rsidP="00E171DF">
      <w:pPr>
        <w:shd w:val="clear" w:color="auto" w:fill="FFFFFF"/>
        <w:ind w:firstLine="567"/>
        <w:jc w:val="both"/>
        <w:rPr>
          <w:rFonts w:eastAsia="Droid Sans Fallback" w:cs="Arial"/>
          <w:kern w:val="1"/>
          <w:lang w:eastAsia="zh-CN" w:bidi="hi-IN"/>
        </w:rPr>
      </w:pPr>
      <w:r w:rsidRPr="004A2AA2">
        <w:rPr>
          <w:rFonts w:eastAsia="Droid Sans Fallback" w:cs="Arial"/>
          <w:kern w:val="1"/>
          <w:lang w:eastAsia="zh-CN" w:bidi="hi-IN"/>
        </w:rPr>
        <w:lastRenderedPageBreak/>
        <w:t xml:space="preserve">Поняття вантажообігу і вантажопотоку. </w:t>
      </w:r>
      <w:r>
        <w:rPr>
          <w:rFonts w:eastAsia="Droid Sans Fallback" w:cs="Arial"/>
          <w:kern w:val="1"/>
          <w:lang w:eastAsia="zh-CN" w:bidi="hi-IN"/>
        </w:rPr>
        <w:t>У</w:t>
      </w:r>
      <w:r w:rsidRPr="004A2AA2">
        <w:rPr>
          <w:rFonts w:eastAsia="Droid Sans Fallback" w:cs="Arial"/>
          <w:kern w:val="1"/>
          <w:lang w:eastAsia="zh-CN" w:bidi="hi-IN"/>
        </w:rPr>
        <w:t xml:space="preserve">правління виробничими запасами підприємств </w:t>
      </w:r>
      <w:r>
        <w:rPr>
          <w:rFonts w:eastAsia="Droid Sans Fallback" w:cs="Arial"/>
          <w:kern w:val="1"/>
          <w:lang w:eastAsia="zh-CN" w:bidi="hi-IN"/>
        </w:rPr>
        <w:t>за видами економічної діяльності</w:t>
      </w:r>
      <w:r w:rsidRPr="004A2AA2">
        <w:rPr>
          <w:rFonts w:eastAsia="Droid Sans Fallback" w:cs="Arial"/>
          <w:kern w:val="1"/>
          <w:lang w:eastAsia="zh-CN" w:bidi="hi-IN"/>
        </w:rPr>
        <w:t>.</w:t>
      </w:r>
      <w:r>
        <w:rPr>
          <w:rFonts w:eastAsia="Droid Sans Fallback" w:cs="Arial"/>
          <w:kern w:val="1"/>
          <w:lang w:eastAsia="zh-CN" w:bidi="hi-IN"/>
        </w:rPr>
        <w:t xml:space="preserve"> Управління виробничими запасами допоміжного виробництва.</w:t>
      </w:r>
    </w:p>
    <w:p w14:paraId="5442AE51" w14:textId="77777777" w:rsidR="00E171DF" w:rsidRDefault="00E171DF" w:rsidP="00E171DF">
      <w:pPr>
        <w:ind w:firstLine="567"/>
        <w:jc w:val="both"/>
      </w:pPr>
      <w:r>
        <w:t>Організація інструментального господарства і порядок проведення робіт із забезпечення хімічного виробництва технологічним оснащенням. Інструментарій у</w:t>
      </w:r>
      <w:r w:rsidRPr="005D50BF">
        <w:t>правл</w:t>
      </w:r>
      <w:r>
        <w:t>іння виробничими запасами на хімічних підприємств.</w:t>
      </w:r>
    </w:p>
    <w:p w14:paraId="1D264566" w14:textId="77777777" w:rsidR="00E171DF" w:rsidRDefault="00E171DF" w:rsidP="00E171DF">
      <w:pPr>
        <w:ind w:firstLine="567"/>
        <w:jc w:val="both"/>
      </w:pPr>
      <w:r>
        <w:t xml:space="preserve">Організація діяльності </w:t>
      </w:r>
      <w:r w:rsidRPr="00D55F19">
        <w:t>енергетичного господарства</w:t>
      </w:r>
      <w:r w:rsidRPr="00717624">
        <w:t xml:space="preserve"> </w:t>
      </w:r>
      <w:r>
        <w:t>хімічного підприємства</w:t>
      </w:r>
      <w:r w:rsidRPr="00D55F19">
        <w:t>.</w:t>
      </w:r>
      <w:r>
        <w:t xml:space="preserve"> Нормування та облік витрат</w:t>
      </w:r>
      <w:r w:rsidRPr="00A61888">
        <w:t xml:space="preserve"> </w:t>
      </w:r>
      <w:r>
        <w:t>енергоносіїв. Е</w:t>
      </w:r>
      <w:r w:rsidRPr="00D55F19">
        <w:t>нергетичн</w:t>
      </w:r>
      <w:r>
        <w:t>ий</w:t>
      </w:r>
      <w:r w:rsidRPr="00D55F19">
        <w:t xml:space="preserve"> баланс</w:t>
      </w:r>
      <w:r>
        <w:t>. Шляхи зниження енергоспоживання підприємств хімічної галузі в ринкових умовах господарювання.</w:t>
      </w:r>
    </w:p>
    <w:p w14:paraId="60412A14" w14:textId="77777777" w:rsidR="00E171DF" w:rsidRDefault="00E171DF" w:rsidP="00E171DF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3EF81ACE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43 – 48]</w:t>
      </w:r>
      <w:r w:rsidRPr="00286792">
        <w:rPr>
          <w:lang w:val="ru-RU"/>
        </w:rPr>
        <w:t>, [</w:t>
      </w:r>
      <w:r>
        <w:rPr>
          <w:lang w:val="ru-RU"/>
        </w:rPr>
        <w:t>3</w:t>
      </w:r>
      <w:r w:rsidRPr="00286792">
        <w:rPr>
          <w:lang w:val="ru-RU"/>
        </w:rPr>
        <w:t xml:space="preserve">, </w:t>
      </w:r>
      <w:r w:rsidRPr="00AB26FD">
        <w:t>с</w:t>
      </w:r>
      <w:r w:rsidRPr="00286792">
        <w:rPr>
          <w:lang w:val="ru-RU"/>
        </w:rPr>
        <w:t>.</w:t>
      </w:r>
      <w:r>
        <w:t xml:space="preserve"> 44 – 160, 235 – 251</w:t>
      </w:r>
      <w:r w:rsidRPr="00286792">
        <w:rPr>
          <w:lang w:val="ru-RU"/>
        </w:rPr>
        <w:t>]</w:t>
      </w:r>
      <w:r w:rsidRPr="00CC6AE3">
        <w:t>.</w:t>
      </w:r>
    </w:p>
    <w:p w14:paraId="4F292CFF" w14:textId="77777777" w:rsidR="00E171DF" w:rsidRDefault="00E171DF" w:rsidP="00E171DF">
      <w:pPr>
        <w:ind w:firstLine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79B01C82" w14:textId="77777777" w:rsidR="00E171DF" w:rsidRPr="00D46B6E" w:rsidRDefault="00E171DF" w:rsidP="00E171DF">
      <w:pPr>
        <w:ind w:firstLine="528"/>
        <w:jc w:val="both"/>
      </w:pPr>
      <w:r w:rsidRPr="00D46B6E">
        <w:t>[</w:t>
      </w:r>
      <w:r>
        <w:t>3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392 – 416, 430 – 448</w:t>
      </w:r>
      <w:r w:rsidRPr="00D46B6E">
        <w:t>]</w:t>
      </w:r>
      <w:r w:rsidRPr="00D46B6E">
        <w:rPr>
          <w:lang w:val="ru-RU"/>
        </w:rPr>
        <w:t xml:space="preserve">, </w:t>
      </w:r>
      <w:r w:rsidRPr="00D46B6E">
        <w:t>[1</w:t>
      </w:r>
      <w:r w:rsidRPr="00D46B6E">
        <w:rPr>
          <w:lang w:val="ru-RU"/>
        </w:rPr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84 – 111, 311 – 312</w:t>
      </w:r>
      <w:r w:rsidRPr="00D46B6E">
        <w:t>].</w:t>
      </w:r>
    </w:p>
    <w:p w14:paraId="74429A50" w14:textId="77777777" w:rsidR="00E171DF" w:rsidRPr="00C87E87" w:rsidRDefault="00E171DF" w:rsidP="00E171DF">
      <w:pPr>
        <w:ind w:firstLine="528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39CCE3AD" w14:textId="6D0BF1B8" w:rsidR="00E171DF" w:rsidRDefault="00E171DF" w:rsidP="00E171DF">
      <w:r>
        <w:t>Дослідити шляхи підвищення ефективності організації допоміжного господарства.</w:t>
      </w:r>
    </w:p>
    <w:p w14:paraId="2675E2E9" w14:textId="77777777" w:rsidR="001C58BE" w:rsidRPr="00D80C08" w:rsidRDefault="001C58BE" w:rsidP="001C58BE">
      <w:pPr>
        <w:ind w:firstLine="567"/>
        <w:jc w:val="both"/>
        <w:rPr>
          <w:b/>
          <w:bCs/>
        </w:rPr>
      </w:pPr>
      <w:r w:rsidRPr="00D33CFA">
        <w:rPr>
          <w:b/>
          <w:u w:val="single"/>
        </w:rPr>
        <w:t>Практичне заняття</w:t>
      </w:r>
      <w:r w:rsidRPr="00D33CFA">
        <w:rPr>
          <w:b/>
          <w:bCs/>
          <w:u w:val="single"/>
        </w:rPr>
        <w:t xml:space="preserve"> 14/15.</w:t>
      </w:r>
      <w:r w:rsidRPr="00D80C08">
        <w:rPr>
          <w:b/>
          <w:bCs/>
        </w:rPr>
        <w:t xml:space="preserve"> </w:t>
      </w:r>
      <w:r w:rsidRPr="00CC29F6">
        <w:rPr>
          <w:b/>
        </w:rPr>
        <w:t>Організація ремонтного</w:t>
      </w:r>
      <w:r>
        <w:rPr>
          <w:b/>
        </w:rPr>
        <w:t xml:space="preserve">, </w:t>
      </w:r>
      <w:r w:rsidRPr="001F43A9">
        <w:rPr>
          <w:b/>
        </w:rPr>
        <w:t>енергетичного</w:t>
      </w:r>
      <w:r w:rsidRPr="00CC29F6">
        <w:rPr>
          <w:b/>
        </w:rPr>
        <w:t xml:space="preserve"> </w:t>
      </w:r>
      <w:r>
        <w:rPr>
          <w:b/>
        </w:rPr>
        <w:t>і</w:t>
      </w:r>
      <w:r w:rsidRPr="001F43A9">
        <w:rPr>
          <w:b/>
        </w:rPr>
        <w:t>нструментальн</w:t>
      </w:r>
      <w:r>
        <w:rPr>
          <w:b/>
        </w:rPr>
        <w:t>ого</w:t>
      </w:r>
      <w:r w:rsidRPr="001F43A9">
        <w:rPr>
          <w:b/>
        </w:rPr>
        <w:t xml:space="preserve"> господарства</w:t>
      </w:r>
    </w:p>
    <w:p w14:paraId="138ED68B" w14:textId="77777777" w:rsidR="001C58BE" w:rsidRDefault="001C58BE" w:rsidP="001C58BE">
      <w:pPr>
        <w:ind w:firstLine="567"/>
        <w:jc w:val="both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 xml:space="preserve">практичні навички щодо обґрунтування організації діяльності </w:t>
      </w:r>
      <w:r w:rsidRPr="008C4F88">
        <w:t>ремонтного, енергетичного інструментального господарства підприємства.</w:t>
      </w:r>
    </w:p>
    <w:p w14:paraId="69C95A6D" w14:textId="77777777" w:rsidR="001C58BE" w:rsidRPr="00ED55EF" w:rsidRDefault="001C58BE" w:rsidP="001C58BE">
      <w:pPr>
        <w:numPr>
          <w:ilvl w:val="0"/>
          <w:numId w:val="22"/>
        </w:numPr>
        <w:tabs>
          <w:tab w:val="clear" w:pos="1440"/>
          <w:tab w:val="num" w:pos="600"/>
        </w:tabs>
        <w:spacing w:line="240" w:lineRule="auto"/>
        <w:ind w:left="600"/>
        <w:jc w:val="both"/>
      </w:pPr>
      <w:r w:rsidRPr="00ED55EF">
        <w:t>Визначення кількості проведення капітальних, середній і поточних ремонтів протягом періоду використання обладнання.</w:t>
      </w:r>
    </w:p>
    <w:p w14:paraId="6C9EEFD2" w14:textId="77777777" w:rsidR="001C58BE" w:rsidRPr="00ED55EF" w:rsidRDefault="001C58BE" w:rsidP="001C58BE">
      <w:pPr>
        <w:numPr>
          <w:ilvl w:val="0"/>
          <w:numId w:val="22"/>
        </w:numPr>
        <w:tabs>
          <w:tab w:val="clear" w:pos="1440"/>
          <w:tab w:val="num" w:pos="600"/>
        </w:tabs>
        <w:spacing w:line="240" w:lineRule="auto"/>
        <w:ind w:left="600"/>
        <w:jc w:val="both"/>
      </w:pPr>
      <w:r w:rsidRPr="00ED55EF">
        <w:t>Розрахунок ефективного фонду робочого часу хімічного підприємства в умовах перервного і неперервного виробництва.</w:t>
      </w:r>
    </w:p>
    <w:p w14:paraId="28633E88" w14:textId="77777777" w:rsidR="001C58BE" w:rsidRPr="00ED55EF" w:rsidRDefault="001C58BE" w:rsidP="001C58BE">
      <w:pPr>
        <w:numPr>
          <w:ilvl w:val="0"/>
          <w:numId w:val="22"/>
        </w:numPr>
        <w:tabs>
          <w:tab w:val="clear" w:pos="1440"/>
          <w:tab w:val="num" w:pos="567"/>
        </w:tabs>
        <w:spacing w:line="240" w:lineRule="auto"/>
        <w:ind w:left="567"/>
        <w:jc w:val="both"/>
      </w:pPr>
      <w:r w:rsidRPr="00ED55EF">
        <w:t>Розрахунок витрат на силову електроенергію, освітлення, витрати пари на опалення, а також води на господарські потреби.</w:t>
      </w:r>
    </w:p>
    <w:p w14:paraId="0262A8F9" w14:textId="77777777" w:rsidR="001C58BE" w:rsidRPr="00ED55EF" w:rsidRDefault="001C58BE" w:rsidP="001C58BE">
      <w:pPr>
        <w:numPr>
          <w:ilvl w:val="0"/>
          <w:numId w:val="22"/>
        </w:numPr>
        <w:tabs>
          <w:tab w:val="clear" w:pos="1440"/>
          <w:tab w:val="num" w:pos="567"/>
        </w:tabs>
        <w:spacing w:line="240" w:lineRule="auto"/>
        <w:ind w:left="567"/>
        <w:jc w:val="both"/>
      </w:pPr>
      <w:r w:rsidRPr="00ED55EF">
        <w:t>Обчислення енергоозброєності і енергоємності.</w:t>
      </w:r>
    </w:p>
    <w:p w14:paraId="1DF90976" w14:textId="77777777" w:rsidR="001C58BE" w:rsidRDefault="001C58BE" w:rsidP="001C58BE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75ECC5C3" w14:textId="77777777" w:rsidR="001C58BE" w:rsidRPr="00286792" w:rsidRDefault="001C58BE" w:rsidP="001C58BE">
      <w:pPr>
        <w:ind w:firstLine="528"/>
        <w:jc w:val="both"/>
        <w:rPr>
          <w:lang w:val="ru-RU"/>
        </w:rPr>
      </w:pP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60 – 63]</w:t>
      </w:r>
      <w:r w:rsidRPr="00286792">
        <w:rPr>
          <w:lang w:val="ru-RU"/>
        </w:rPr>
        <w:t>, [</w:t>
      </w:r>
      <w:r>
        <w:rPr>
          <w:lang w:val="ru-RU"/>
        </w:rPr>
        <w:t>3</w:t>
      </w:r>
      <w:r w:rsidRPr="00286792">
        <w:rPr>
          <w:lang w:val="ru-RU"/>
        </w:rPr>
        <w:t xml:space="preserve">, </w:t>
      </w:r>
      <w:r w:rsidRPr="00AB26FD">
        <w:t>с</w:t>
      </w:r>
      <w:r w:rsidRPr="00286792">
        <w:rPr>
          <w:lang w:val="ru-RU"/>
        </w:rPr>
        <w:t>.</w:t>
      </w:r>
      <w:r>
        <w:t xml:space="preserve"> 303 – 309</w:t>
      </w:r>
      <w:r w:rsidRPr="00286792">
        <w:rPr>
          <w:lang w:val="ru-RU"/>
        </w:rPr>
        <w:t>]</w:t>
      </w:r>
      <w:r w:rsidRPr="00CC6AE3">
        <w:t>.</w:t>
      </w:r>
    </w:p>
    <w:p w14:paraId="176BCF24" w14:textId="77777777" w:rsidR="001C58BE" w:rsidRDefault="001C58BE" w:rsidP="001C58BE">
      <w:pPr>
        <w:ind w:firstLine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1DF650F3" w14:textId="77777777" w:rsidR="001C58BE" w:rsidRPr="00D46B6E" w:rsidRDefault="001C58BE" w:rsidP="001C58BE">
      <w:pPr>
        <w:ind w:firstLine="528"/>
        <w:jc w:val="both"/>
      </w:pPr>
      <w:r w:rsidRPr="00D46B6E">
        <w:t xml:space="preserve">[14, </w:t>
      </w:r>
      <w:r w:rsidRPr="00AB26FD">
        <w:t>с</w:t>
      </w:r>
      <w:r w:rsidRPr="00D46B6E">
        <w:t>.</w:t>
      </w:r>
      <w:r>
        <w:t xml:space="preserve"> 275 – 289</w:t>
      </w:r>
      <w:r w:rsidRPr="00D46B6E">
        <w:t>]</w:t>
      </w:r>
      <w:r w:rsidRPr="00D46B6E">
        <w:rPr>
          <w:lang w:val="ru-RU"/>
        </w:rPr>
        <w:t xml:space="preserve">, </w:t>
      </w:r>
      <w:r w:rsidRPr="00D46B6E">
        <w:t>[1</w:t>
      </w:r>
      <w:r w:rsidRPr="00D46B6E">
        <w:rPr>
          <w:lang w:val="ru-RU"/>
        </w:rPr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344 – 353</w:t>
      </w:r>
      <w:r w:rsidRPr="00D46B6E">
        <w:t>].</w:t>
      </w:r>
    </w:p>
    <w:p w14:paraId="0D8C4EF3" w14:textId="77777777" w:rsidR="001C58BE" w:rsidRPr="00C87E87" w:rsidRDefault="001C58BE" w:rsidP="001C58BE">
      <w:pPr>
        <w:ind w:firstLine="528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7E451554" w14:textId="5ABD7D7E" w:rsidR="001C58BE" w:rsidRDefault="001C58BE" w:rsidP="001C58BE">
      <w:r>
        <w:t>Розглянути шляхи зниження енергоспоживання на хімічних підприємствах</w:t>
      </w:r>
    </w:p>
    <w:p w14:paraId="1F13F3FE" w14:textId="77777777" w:rsidR="00E171DF" w:rsidRPr="00D33CFA" w:rsidRDefault="00E171DF" w:rsidP="00E171DF">
      <w:pPr>
        <w:ind w:firstLine="528"/>
        <w:jc w:val="both"/>
        <w:rPr>
          <w:u w:val="single"/>
        </w:rPr>
      </w:pPr>
      <w:r w:rsidRPr="00D33CFA">
        <w:rPr>
          <w:b/>
          <w:u w:val="single"/>
        </w:rPr>
        <w:t>ЛЕКЦІЯ 16</w:t>
      </w:r>
      <w:r w:rsidRPr="00D33CFA">
        <w:rPr>
          <w:u w:val="single"/>
        </w:rPr>
        <w:t>.</w:t>
      </w:r>
    </w:p>
    <w:p w14:paraId="5B840DAC" w14:textId="77777777" w:rsidR="00E171DF" w:rsidRPr="008A6808" w:rsidRDefault="00E171DF" w:rsidP="00E171DF">
      <w:pPr>
        <w:ind w:firstLine="528"/>
        <w:jc w:val="both"/>
        <w:rPr>
          <w:rFonts w:eastAsia="Droid Sans Fallback" w:cs="Arial"/>
          <w:b/>
          <w:kern w:val="1"/>
          <w:lang w:eastAsia="zh-CN" w:bidi="hi-IN"/>
        </w:rPr>
      </w:pPr>
      <w:r w:rsidRPr="008A6808">
        <w:rPr>
          <w:rFonts w:eastAsia="Droid Sans Fallback" w:cs="Arial"/>
          <w:b/>
          <w:kern w:val="1"/>
          <w:lang w:eastAsia="zh-CN" w:bidi="hi-IN"/>
        </w:rPr>
        <w:t xml:space="preserve">Тема </w:t>
      </w:r>
      <w:r>
        <w:rPr>
          <w:rFonts w:eastAsia="Droid Sans Fallback" w:cs="Arial"/>
          <w:b/>
          <w:kern w:val="1"/>
          <w:lang w:eastAsia="zh-CN" w:bidi="hi-IN"/>
        </w:rPr>
        <w:t>4</w:t>
      </w:r>
      <w:r w:rsidRPr="008A6808">
        <w:rPr>
          <w:rFonts w:eastAsia="Droid Sans Fallback" w:cs="Arial"/>
          <w:b/>
          <w:kern w:val="1"/>
          <w:lang w:eastAsia="zh-CN" w:bidi="hi-IN"/>
        </w:rPr>
        <w:t>.</w:t>
      </w:r>
      <w:r>
        <w:rPr>
          <w:rFonts w:eastAsia="Droid Sans Fallback" w:cs="Arial"/>
          <w:b/>
          <w:kern w:val="1"/>
          <w:lang w:eastAsia="zh-CN" w:bidi="hi-IN"/>
        </w:rPr>
        <w:t>3</w:t>
      </w:r>
      <w:r w:rsidRPr="008A6808">
        <w:rPr>
          <w:rFonts w:eastAsia="Droid Sans Fallback" w:cs="Arial"/>
          <w:b/>
          <w:kern w:val="1"/>
          <w:lang w:eastAsia="zh-CN" w:bidi="hi-IN"/>
        </w:rPr>
        <w:t>.</w:t>
      </w:r>
      <w:r w:rsidRPr="008A6808">
        <w:rPr>
          <w:b/>
          <w:i/>
          <w:lang w:eastAsia="ru-RU"/>
        </w:rPr>
        <w:t xml:space="preserve"> </w:t>
      </w:r>
      <w:r w:rsidRPr="008A6808">
        <w:rPr>
          <w:b/>
          <w:lang w:eastAsia="ru-RU"/>
        </w:rPr>
        <w:t>Організація технічного обслуговування</w:t>
      </w:r>
      <w:r>
        <w:rPr>
          <w:b/>
          <w:lang w:eastAsia="ru-RU"/>
        </w:rPr>
        <w:t xml:space="preserve"> та</w:t>
      </w:r>
      <w:r w:rsidRPr="008A6808">
        <w:rPr>
          <w:b/>
          <w:lang w:eastAsia="ru-RU"/>
        </w:rPr>
        <w:t xml:space="preserve"> ремонту обладнання</w:t>
      </w:r>
      <w:r w:rsidRPr="008A6808">
        <w:rPr>
          <w:rFonts w:eastAsia="Droid Sans Fallback" w:cs="Arial"/>
          <w:b/>
          <w:kern w:val="1"/>
          <w:lang w:eastAsia="zh-CN" w:bidi="hi-IN"/>
        </w:rPr>
        <w:t xml:space="preserve"> </w:t>
      </w:r>
    </w:p>
    <w:p w14:paraId="740D5460" w14:textId="77777777" w:rsidR="00E171DF" w:rsidRDefault="00E171DF" w:rsidP="00E171DF">
      <w:pPr>
        <w:ind w:firstLine="528"/>
        <w:jc w:val="both"/>
      </w:pPr>
      <w:r>
        <w:t>Перелік основних питань:</w:t>
      </w:r>
    </w:p>
    <w:p w14:paraId="3E6ADF5C" w14:textId="77777777" w:rsidR="00E171DF" w:rsidRDefault="00E171DF" w:rsidP="00E171DF">
      <w:pPr>
        <w:ind w:firstLine="528"/>
        <w:jc w:val="both"/>
        <w:rPr>
          <w:lang w:eastAsia="ru-RU"/>
        </w:rPr>
      </w:pPr>
      <w:r>
        <w:rPr>
          <w:lang w:eastAsia="ru-RU"/>
        </w:rPr>
        <w:t xml:space="preserve">Технічне обслуговування і ремонт обладнання: сутність, місце у виробничій структурі підприємства. </w:t>
      </w:r>
      <w:r>
        <w:t>Організація р</w:t>
      </w:r>
      <w:r w:rsidRPr="0005483C">
        <w:t>емонтн</w:t>
      </w:r>
      <w:r>
        <w:t>ого</w:t>
      </w:r>
      <w:r w:rsidRPr="0005483C">
        <w:t xml:space="preserve"> господарств</w:t>
      </w:r>
      <w:r>
        <w:t>а. О</w:t>
      </w:r>
      <w:r w:rsidRPr="002A528B">
        <w:t>рганізаці</w:t>
      </w:r>
      <w:r>
        <w:t>йна система управління</w:t>
      </w:r>
      <w:r w:rsidRPr="002A528B">
        <w:t xml:space="preserve"> і планування </w:t>
      </w:r>
      <w:r>
        <w:t xml:space="preserve">діяльності </w:t>
      </w:r>
      <w:r w:rsidRPr="002A528B">
        <w:t>ремонтного господарства</w:t>
      </w:r>
      <w:r w:rsidRPr="00EE3901">
        <w:t xml:space="preserve"> </w:t>
      </w:r>
      <w:r>
        <w:t xml:space="preserve">хімічного </w:t>
      </w:r>
      <w:r w:rsidRPr="002A528B">
        <w:t>підприємства</w:t>
      </w:r>
      <w:r>
        <w:t>. С</w:t>
      </w:r>
      <w:r w:rsidRPr="002A528B">
        <w:t>истем</w:t>
      </w:r>
      <w:r>
        <w:t>а</w:t>
      </w:r>
      <w:r w:rsidRPr="002A528B">
        <w:t xml:space="preserve"> планово-попереджувальн</w:t>
      </w:r>
      <w:r>
        <w:t>их</w:t>
      </w:r>
      <w:r w:rsidRPr="002A528B">
        <w:t xml:space="preserve"> ремонт</w:t>
      </w:r>
      <w:r>
        <w:t xml:space="preserve">ів. </w:t>
      </w:r>
      <w:r w:rsidRPr="00A4339A">
        <w:t xml:space="preserve">Шляхи підвищення ефективності ремонтного господарства </w:t>
      </w:r>
      <w:r>
        <w:t xml:space="preserve">на </w:t>
      </w:r>
      <w:r w:rsidRPr="00A4339A">
        <w:t>підприємств</w:t>
      </w:r>
      <w:r>
        <w:t>ах</w:t>
      </w:r>
      <w:r w:rsidRPr="00A4339A">
        <w:t xml:space="preserve"> хімічної галузі.</w:t>
      </w:r>
      <w:r>
        <w:t xml:space="preserve"> </w:t>
      </w:r>
      <w:r>
        <w:rPr>
          <w:lang w:eastAsia="ru-RU"/>
        </w:rPr>
        <w:t xml:space="preserve">Технологічне оснащення виробництва. </w:t>
      </w:r>
    </w:p>
    <w:p w14:paraId="2507A943" w14:textId="77777777" w:rsidR="00E171DF" w:rsidRDefault="00E171DF" w:rsidP="00E171DF">
      <w:pPr>
        <w:ind w:firstLine="528"/>
        <w:jc w:val="both"/>
      </w:pPr>
      <w:r>
        <w:lastRenderedPageBreak/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31F524D7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48 – 51]</w:t>
      </w:r>
      <w:r w:rsidRPr="00286792">
        <w:rPr>
          <w:lang w:val="ru-RU"/>
        </w:rPr>
        <w:t>, [</w:t>
      </w:r>
      <w:r>
        <w:rPr>
          <w:lang w:val="ru-RU"/>
        </w:rPr>
        <w:t>3</w:t>
      </w:r>
      <w:r w:rsidRPr="00286792">
        <w:rPr>
          <w:lang w:val="ru-RU"/>
        </w:rPr>
        <w:t xml:space="preserve">, </w:t>
      </w:r>
      <w:r w:rsidRPr="00AB26FD">
        <w:t>с</w:t>
      </w:r>
      <w:r w:rsidRPr="00286792">
        <w:rPr>
          <w:lang w:val="ru-RU"/>
        </w:rPr>
        <w:t>.</w:t>
      </w:r>
      <w:r>
        <w:t xml:space="preserve"> 44 – 160, 235 – 251</w:t>
      </w:r>
      <w:r w:rsidRPr="00286792">
        <w:rPr>
          <w:lang w:val="ru-RU"/>
        </w:rPr>
        <w:t>]</w:t>
      </w:r>
      <w:r w:rsidRPr="00CC6AE3">
        <w:t>.</w:t>
      </w:r>
    </w:p>
    <w:p w14:paraId="24931A1C" w14:textId="77777777" w:rsidR="00E171DF" w:rsidRDefault="00E171DF" w:rsidP="00E171DF">
      <w:pPr>
        <w:ind w:firstLine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3A5D5B05" w14:textId="77777777" w:rsidR="00E171DF" w:rsidRPr="0062187D" w:rsidRDefault="00E171DF" w:rsidP="00E171DF">
      <w:pPr>
        <w:ind w:firstLine="528"/>
        <w:jc w:val="both"/>
      </w:pPr>
      <w:r>
        <w:t>[16</w:t>
      </w:r>
      <w:r w:rsidRPr="00CC6AE3">
        <w:t xml:space="preserve">, </w:t>
      </w:r>
      <w:r>
        <w:t>с</w:t>
      </w:r>
      <w:r w:rsidRPr="00CC6AE3">
        <w:t>.</w:t>
      </w:r>
      <w:r>
        <w:t xml:space="preserve"> 141 – 164]</w:t>
      </w:r>
    </w:p>
    <w:p w14:paraId="2A79A729" w14:textId="77777777" w:rsidR="00E171DF" w:rsidRPr="008363CA" w:rsidRDefault="00E171DF" w:rsidP="00E171DF">
      <w:pPr>
        <w:ind w:firstLine="528"/>
        <w:jc w:val="both"/>
        <w:rPr>
          <w:b/>
          <w:i/>
        </w:rPr>
      </w:pPr>
      <w:r w:rsidRPr="008363CA">
        <w:rPr>
          <w:b/>
          <w:i/>
        </w:rPr>
        <w:t>Завдання на СРС:</w:t>
      </w:r>
    </w:p>
    <w:p w14:paraId="56FC736C" w14:textId="1C292926" w:rsidR="00E171DF" w:rsidRDefault="00E171DF" w:rsidP="00D33CFA">
      <w:pPr>
        <w:ind w:firstLine="567"/>
      </w:pPr>
      <w:r w:rsidRPr="008363CA">
        <w:t>Узагальнити шляхи підвищення ефективності ремонтного господарства.</w:t>
      </w:r>
    </w:p>
    <w:p w14:paraId="1FD15BEB" w14:textId="77777777" w:rsidR="00D33CFA" w:rsidRDefault="00D33CFA" w:rsidP="00D33CFA">
      <w:pPr>
        <w:ind w:firstLine="567"/>
        <w:jc w:val="both"/>
        <w:rPr>
          <w:rFonts w:eastAsia="Droid Sans Fallback" w:cs="Arial"/>
          <w:b/>
          <w:kern w:val="1"/>
          <w:lang w:eastAsia="zh-CN" w:bidi="hi-IN"/>
        </w:rPr>
      </w:pPr>
      <w:r w:rsidRPr="00D33CFA">
        <w:rPr>
          <w:b/>
          <w:u w:val="single"/>
        </w:rPr>
        <w:t>Практичне заняття 16.</w:t>
      </w:r>
      <w:r w:rsidRPr="00A44DE7">
        <w:rPr>
          <w:b/>
        </w:rPr>
        <w:t xml:space="preserve"> </w:t>
      </w:r>
      <w:r w:rsidRPr="008A6808">
        <w:rPr>
          <w:b/>
          <w:lang w:eastAsia="ru-RU"/>
        </w:rPr>
        <w:t>Організація технічного обслуговування</w:t>
      </w:r>
      <w:r>
        <w:rPr>
          <w:b/>
          <w:lang w:eastAsia="ru-RU"/>
        </w:rPr>
        <w:t xml:space="preserve"> та</w:t>
      </w:r>
      <w:r w:rsidRPr="008A6808">
        <w:rPr>
          <w:b/>
          <w:lang w:eastAsia="ru-RU"/>
        </w:rPr>
        <w:t xml:space="preserve"> ремонту обладнання</w:t>
      </w:r>
      <w:r w:rsidRPr="008A6808">
        <w:rPr>
          <w:rFonts w:eastAsia="Droid Sans Fallback" w:cs="Arial"/>
          <w:b/>
          <w:kern w:val="1"/>
          <w:lang w:eastAsia="zh-CN" w:bidi="hi-IN"/>
        </w:rPr>
        <w:t xml:space="preserve"> </w:t>
      </w:r>
    </w:p>
    <w:p w14:paraId="7C8C4316" w14:textId="3C1A111E" w:rsidR="00D33CFA" w:rsidRDefault="00D33CFA" w:rsidP="00D33CFA">
      <w:pPr>
        <w:ind w:firstLine="567"/>
        <w:jc w:val="both"/>
      </w:pPr>
      <w:r w:rsidRPr="00D33CFA">
        <w:rPr>
          <w:b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 xml:space="preserve">закріпити </w:t>
      </w:r>
      <w:r w:rsidRPr="00ED55EF">
        <w:t xml:space="preserve">у студентів </w:t>
      </w:r>
      <w:r>
        <w:t xml:space="preserve">теоретичні знання та </w:t>
      </w:r>
      <w:r w:rsidRPr="00ED55EF">
        <w:t xml:space="preserve">сформувати </w:t>
      </w:r>
      <w:r>
        <w:t>практичні навички щодо о</w:t>
      </w:r>
      <w:r w:rsidRPr="008A6808">
        <w:rPr>
          <w:b/>
          <w:lang w:eastAsia="ru-RU"/>
        </w:rPr>
        <w:t>рганізаці</w:t>
      </w:r>
      <w:r>
        <w:rPr>
          <w:b/>
          <w:lang w:eastAsia="ru-RU"/>
        </w:rPr>
        <w:t>ї</w:t>
      </w:r>
      <w:r w:rsidRPr="008A6808">
        <w:rPr>
          <w:b/>
          <w:lang w:eastAsia="ru-RU"/>
        </w:rPr>
        <w:t xml:space="preserve"> технічного обслуговування</w:t>
      </w:r>
      <w:r>
        <w:rPr>
          <w:b/>
          <w:lang w:eastAsia="ru-RU"/>
        </w:rPr>
        <w:t xml:space="preserve"> та</w:t>
      </w:r>
      <w:r w:rsidRPr="008A6808">
        <w:rPr>
          <w:b/>
          <w:lang w:eastAsia="ru-RU"/>
        </w:rPr>
        <w:t xml:space="preserve"> ремонту обладнання</w:t>
      </w:r>
      <w:r w:rsidRPr="008C4F88">
        <w:t>.</w:t>
      </w:r>
    </w:p>
    <w:p w14:paraId="2BF6A080" w14:textId="67588F19" w:rsidR="00D33CFA" w:rsidRDefault="00D33CFA" w:rsidP="00D33CFA">
      <w:pPr>
        <w:numPr>
          <w:ilvl w:val="0"/>
          <w:numId w:val="36"/>
        </w:numPr>
        <w:spacing w:line="240" w:lineRule="auto"/>
        <w:ind w:left="567"/>
        <w:jc w:val="both"/>
      </w:pPr>
      <w:r w:rsidRPr="00ED55EF">
        <w:t xml:space="preserve">Розрахунок кількості </w:t>
      </w:r>
      <w:r>
        <w:t>поточних, середніх та капітальних ремонтів задіяного обладнання на рік</w:t>
      </w:r>
      <w:r w:rsidRPr="00ED55EF">
        <w:t>.</w:t>
      </w:r>
    </w:p>
    <w:p w14:paraId="2B6094F1" w14:textId="77777777" w:rsidR="00D33CFA" w:rsidRDefault="00D33CFA" w:rsidP="00D33CFA">
      <w:pPr>
        <w:ind w:firstLine="528"/>
        <w:jc w:val="both"/>
      </w:pPr>
      <w:r>
        <w:t>О</w:t>
      </w:r>
      <w:r w:rsidRPr="0062187D">
        <w:t>сновн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333E9E2B" w14:textId="77777777" w:rsidR="00D33CFA" w:rsidRPr="00286792" w:rsidRDefault="00D33CFA" w:rsidP="00D33CFA">
      <w:pPr>
        <w:ind w:firstLine="528"/>
        <w:jc w:val="both"/>
        <w:rPr>
          <w:lang w:val="ru-RU"/>
        </w:rPr>
      </w:pPr>
      <w:r>
        <w:t>[</w:t>
      </w:r>
      <w:r w:rsidRPr="00CC6AE3">
        <w:t xml:space="preserve">2, </w:t>
      </w:r>
      <w:r>
        <w:t>с</w:t>
      </w:r>
      <w:r w:rsidRPr="00CC6AE3">
        <w:t>.</w:t>
      </w:r>
      <w:r>
        <w:t xml:space="preserve"> 60 – 63]</w:t>
      </w:r>
      <w:r w:rsidRPr="00286792">
        <w:rPr>
          <w:lang w:val="ru-RU"/>
        </w:rPr>
        <w:t>, [</w:t>
      </w:r>
      <w:r>
        <w:rPr>
          <w:lang w:val="ru-RU"/>
        </w:rPr>
        <w:t>3</w:t>
      </w:r>
      <w:r w:rsidRPr="00286792">
        <w:rPr>
          <w:lang w:val="ru-RU"/>
        </w:rPr>
        <w:t xml:space="preserve">, </w:t>
      </w:r>
      <w:r w:rsidRPr="00AB26FD">
        <w:t>с</w:t>
      </w:r>
      <w:r w:rsidRPr="00286792">
        <w:rPr>
          <w:lang w:val="ru-RU"/>
        </w:rPr>
        <w:t>.</w:t>
      </w:r>
      <w:r>
        <w:t xml:space="preserve"> 303 – 309</w:t>
      </w:r>
      <w:r w:rsidRPr="00286792">
        <w:rPr>
          <w:lang w:val="ru-RU"/>
        </w:rPr>
        <w:t>]</w:t>
      </w:r>
      <w:r w:rsidRPr="00CC6AE3">
        <w:t>.</w:t>
      </w:r>
    </w:p>
    <w:p w14:paraId="0446AF71" w14:textId="77777777" w:rsidR="00D33CFA" w:rsidRDefault="00D33CFA" w:rsidP="00D33CFA">
      <w:pPr>
        <w:ind w:firstLine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26C53108" w14:textId="77777777" w:rsidR="00D33CFA" w:rsidRDefault="00D33CFA" w:rsidP="00D33CFA">
      <w:pPr>
        <w:ind w:firstLine="528"/>
        <w:jc w:val="both"/>
      </w:pPr>
      <w:r w:rsidRPr="00D46B6E">
        <w:t xml:space="preserve">[14, </w:t>
      </w:r>
      <w:r w:rsidRPr="00AB26FD">
        <w:t>с</w:t>
      </w:r>
      <w:r w:rsidRPr="00D46B6E">
        <w:t>.</w:t>
      </w:r>
      <w:r>
        <w:t xml:space="preserve"> 275 – 289</w:t>
      </w:r>
      <w:r w:rsidRPr="00D46B6E">
        <w:t>]</w:t>
      </w:r>
      <w:r w:rsidRPr="00D33CFA">
        <w:t xml:space="preserve">, </w:t>
      </w:r>
      <w:r w:rsidRPr="00D46B6E">
        <w:t>[1</w:t>
      </w:r>
      <w:r w:rsidRPr="00D33CFA"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344 – 353</w:t>
      </w:r>
      <w:r w:rsidRPr="00D46B6E">
        <w:t>].</w:t>
      </w:r>
    </w:p>
    <w:p w14:paraId="7D3E918D" w14:textId="77777777" w:rsidR="00E171DF" w:rsidRDefault="00E171DF" w:rsidP="00E171DF">
      <w:pPr>
        <w:shd w:val="clear" w:color="auto" w:fill="FFFFFF"/>
        <w:tabs>
          <w:tab w:val="left" w:pos="7834"/>
        </w:tabs>
        <w:ind w:firstLine="567"/>
        <w:jc w:val="both"/>
        <w:rPr>
          <w:b/>
        </w:rPr>
      </w:pPr>
      <w:r>
        <w:rPr>
          <w:b/>
        </w:rPr>
        <w:t xml:space="preserve">РОЗДІЛ </w:t>
      </w:r>
      <w:r w:rsidRPr="008363CA">
        <w:rPr>
          <w:b/>
          <w:lang w:val="en-US"/>
        </w:rPr>
        <w:t>V</w:t>
      </w:r>
      <w:r w:rsidRPr="008363CA">
        <w:rPr>
          <w:b/>
        </w:rPr>
        <w:t>. ОРГАНІЗАЦІЯ ІННОВАЦІЙНОЇ ДІЯЛЬНОСТІ ПІДПРИЄМСТВА</w:t>
      </w:r>
    </w:p>
    <w:p w14:paraId="6462C4E8" w14:textId="77777777" w:rsidR="00E171DF" w:rsidRPr="00D33CFA" w:rsidRDefault="00E171DF" w:rsidP="00E171DF">
      <w:pPr>
        <w:ind w:firstLine="528"/>
        <w:jc w:val="both"/>
        <w:rPr>
          <w:rFonts w:eastAsia="Droid Sans Fallback" w:cs="Arial"/>
          <w:b/>
          <w:kern w:val="1"/>
          <w:u w:val="single"/>
          <w:lang w:eastAsia="zh-CN" w:bidi="hi-IN"/>
        </w:rPr>
      </w:pPr>
      <w:r w:rsidRPr="00D33CFA">
        <w:rPr>
          <w:rFonts w:eastAsia="Droid Sans Fallback" w:cs="Arial"/>
          <w:b/>
          <w:kern w:val="1"/>
          <w:u w:val="single"/>
          <w:lang w:eastAsia="zh-CN" w:bidi="hi-IN"/>
        </w:rPr>
        <w:t>ЛЕКЦІЯ 17.</w:t>
      </w:r>
    </w:p>
    <w:p w14:paraId="3C28EDB2" w14:textId="77777777" w:rsidR="00E171DF" w:rsidRDefault="00E171DF" w:rsidP="00E171DF">
      <w:pPr>
        <w:ind w:firstLine="528"/>
        <w:jc w:val="both"/>
      </w:pPr>
      <w:r w:rsidRPr="008A6808">
        <w:rPr>
          <w:rFonts w:eastAsia="Droid Sans Fallback" w:cs="Arial"/>
          <w:b/>
          <w:kern w:val="1"/>
          <w:lang w:eastAsia="zh-CN" w:bidi="hi-IN"/>
        </w:rPr>
        <w:t xml:space="preserve">Тема </w:t>
      </w:r>
      <w:r>
        <w:rPr>
          <w:rFonts w:eastAsia="Droid Sans Fallback" w:cs="Arial"/>
          <w:b/>
          <w:kern w:val="1"/>
          <w:lang w:eastAsia="zh-CN" w:bidi="hi-IN"/>
        </w:rPr>
        <w:t>5</w:t>
      </w:r>
      <w:r w:rsidRPr="008A6808">
        <w:rPr>
          <w:rFonts w:eastAsia="Droid Sans Fallback" w:cs="Arial"/>
          <w:b/>
          <w:kern w:val="1"/>
          <w:lang w:eastAsia="zh-CN" w:bidi="hi-IN"/>
        </w:rPr>
        <w:t>.</w:t>
      </w:r>
      <w:r>
        <w:rPr>
          <w:rFonts w:eastAsia="Droid Sans Fallback" w:cs="Arial"/>
          <w:b/>
          <w:kern w:val="1"/>
          <w:lang w:eastAsia="zh-CN" w:bidi="hi-IN"/>
        </w:rPr>
        <w:t>1</w:t>
      </w:r>
      <w:r w:rsidRPr="008A6808">
        <w:rPr>
          <w:rFonts w:eastAsia="Droid Sans Fallback" w:cs="Arial"/>
          <w:b/>
          <w:kern w:val="1"/>
          <w:lang w:eastAsia="zh-CN" w:bidi="hi-IN"/>
        </w:rPr>
        <w:t>.</w:t>
      </w:r>
      <w:r w:rsidRPr="008A6808">
        <w:rPr>
          <w:b/>
          <w:i/>
          <w:lang w:eastAsia="ru-RU"/>
        </w:rPr>
        <w:t xml:space="preserve"> </w:t>
      </w:r>
      <w:r w:rsidRPr="008A6808">
        <w:rPr>
          <w:b/>
          <w:lang w:eastAsia="ru-RU"/>
        </w:rPr>
        <w:t xml:space="preserve">Організація </w:t>
      </w:r>
      <w:r w:rsidRPr="00717703">
        <w:rPr>
          <w:b/>
          <w:lang w:eastAsia="ru-RU"/>
        </w:rPr>
        <w:t xml:space="preserve">системи </w:t>
      </w:r>
      <w:r w:rsidRPr="00717703">
        <w:rPr>
          <w:b/>
        </w:rPr>
        <w:t>створення і освоєння нової техніки</w:t>
      </w:r>
    </w:p>
    <w:p w14:paraId="09339158" w14:textId="77777777" w:rsidR="00E171DF" w:rsidRPr="008363CA" w:rsidRDefault="00E171DF" w:rsidP="00D33CFA">
      <w:pPr>
        <w:ind w:firstLine="528"/>
        <w:jc w:val="both"/>
      </w:pPr>
      <w:r w:rsidRPr="008363CA">
        <w:t xml:space="preserve">Система створення і освоєння нової техніки (СОНТ) Процес СОНТ, завдання і шляхи його вдосконалення. Організаційне та інформаційне забезпечення СОНТ. Планування процесу СОНТ. Сітьове планування і управління процесом СОНТ (СПУ). </w:t>
      </w:r>
    </w:p>
    <w:p w14:paraId="721C6121" w14:textId="668E73DB" w:rsidR="00E171DF" w:rsidRDefault="00E171DF" w:rsidP="00D33CFA">
      <w:pPr>
        <w:ind w:firstLine="528"/>
        <w:jc w:val="both"/>
      </w:pPr>
      <w:r w:rsidRPr="008363CA">
        <w:t>Організація науково-дослідних, проектно-конструкторських і технологічних робіт. Класифікація НДР, особливості організації фундаментальних та прикладних НДР. Організація конструкторської підготовки виробництва. Конструкторська уніфікація та стандартизація. Кошторис. Організація технологічної підготовки виробництва. Технологічна уніфікація. Завдання і склад організаційної підготовки виробництва.</w:t>
      </w:r>
    </w:p>
    <w:p w14:paraId="695BB047" w14:textId="77777777" w:rsidR="00A81AAD" w:rsidRPr="00A44DE7" w:rsidRDefault="00A81AAD" w:rsidP="00A81AAD">
      <w:pPr>
        <w:ind w:firstLine="567"/>
        <w:jc w:val="both"/>
        <w:rPr>
          <w:b/>
        </w:rPr>
      </w:pPr>
      <w:r w:rsidRPr="00A44DE7">
        <w:rPr>
          <w:b/>
        </w:rPr>
        <w:t>Практичне заняття 1</w:t>
      </w:r>
      <w:r>
        <w:rPr>
          <w:b/>
        </w:rPr>
        <w:t>7</w:t>
      </w:r>
      <w:r w:rsidRPr="00A44DE7">
        <w:rPr>
          <w:b/>
        </w:rPr>
        <w:t>. Модульна контрольна робота</w:t>
      </w:r>
      <w:r>
        <w:rPr>
          <w:b/>
        </w:rPr>
        <w:t xml:space="preserve"> 2</w:t>
      </w:r>
      <w:r w:rsidRPr="00A44DE7">
        <w:rPr>
          <w:b/>
        </w:rPr>
        <w:t>.</w:t>
      </w:r>
    </w:p>
    <w:p w14:paraId="7D868F6C" w14:textId="77777777" w:rsidR="00A81AAD" w:rsidRPr="00FB5D95" w:rsidRDefault="00A81AAD" w:rsidP="00A81AAD">
      <w:pPr>
        <w:ind w:firstLine="567"/>
        <w:jc w:val="both"/>
      </w:pPr>
      <w:r>
        <w:rPr>
          <w:b/>
          <w:u w:val="single"/>
        </w:rPr>
        <w:t>М</w:t>
      </w:r>
      <w:r w:rsidRPr="00A44DE7">
        <w:rPr>
          <w:b/>
          <w:u w:val="single"/>
        </w:rPr>
        <w:t xml:space="preserve">ета </w:t>
      </w:r>
      <w:r>
        <w:rPr>
          <w:b/>
          <w:u w:val="single"/>
        </w:rPr>
        <w:t>модульної контрольної роботи</w:t>
      </w:r>
      <w:r w:rsidRPr="00ED55EF">
        <w:rPr>
          <w:b/>
          <w:bCs/>
        </w:rPr>
        <w:t xml:space="preserve"> </w:t>
      </w:r>
      <w:r>
        <w:t>№ 2 діагностувати сформовані теоретичні знання та практичні вміння.</w:t>
      </w:r>
    </w:p>
    <w:p w14:paraId="2E391733" w14:textId="77777777" w:rsidR="00A81AAD" w:rsidRPr="00ED55EF" w:rsidRDefault="00A81AAD" w:rsidP="00A81AAD">
      <w:pPr>
        <w:ind w:firstLine="528"/>
        <w:jc w:val="both"/>
        <w:rPr>
          <w:b/>
          <w:i/>
        </w:rPr>
      </w:pPr>
      <w:r w:rsidRPr="00ED55EF">
        <w:rPr>
          <w:b/>
          <w:i/>
        </w:rPr>
        <w:t>Завдання на СРС:</w:t>
      </w:r>
    </w:p>
    <w:p w14:paraId="5F3BC7D5" w14:textId="77777777" w:rsidR="00A81AAD" w:rsidRPr="00A44DE7" w:rsidRDefault="00A81AAD" w:rsidP="00A81AAD">
      <w:pPr>
        <w:ind w:firstLine="567"/>
        <w:jc w:val="both"/>
        <w:rPr>
          <w:b/>
        </w:rPr>
      </w:pPr>
      <w:r w:rsidRPr="00ED55EF">
        <w:t xml:space="preserve">Підготуватися до </w:t>
      </w:r>
      <w:r>
        <w:t>написання МКР.</w:t>
      </w:r>
      <w:r w:rsidRPr="00ED55EF">
        <w:t>.</w:t>
      </w:r>
    </w:p>
    <w:p w14:paraId="7034C1A5" w14:textId="77777777" w:rsidR="00E171DF" w:rsidRPr="008363CA" w:rsidRDefault="00E171DF" w:rsidP="00E171DF">
      <w:pPr>
        <w:ind w:firstLine="567"/>
        <w:jc w:val="both"/>
        <w:rPr>
          <w:b/>
        </w:rPr>
      </w:pPr>
      <w:r w:rsidRPr="008363CA">
        <w:rPr>
          <w:b/>
        </w:rPr>
        <w:t xml:space="preserve">РОЗДІЛ </w:t>
      </w:r>
      <w:r w:rsidRPr="008363CA">
        <w:rPr>
          <w:b/>
          <w:lang w:val="en-US"/>
        </w:rPr>
        <w:t>V</w:t>
      </w:r>
      <w:r w:rsidRPr="008363CA">
        <w:rPr>
          <w:b/>
        </w:rPr>
        <w:t>І. ОСНОВИ ПЛАНУВАННЯ ВИРОБНИЧОЇ ДІЯЛЬНОСТІ ПІДПРИЄМСТВА В УМОВАХ РИНКУ</w:t>
      </w:r>
    </w:p>
    <w:p w14:paraId="32F5CB02" w14:textId="0211D344" w:rsidR="00E171DF" w:rsidRPr="00D33CFA" w:rsidRDefault="00A81AAD" w:rsidP="00E171DF">
      <w:pPr>
        <w:ind w:firstLine="567"/>
        <w:jc w:val="both"/>
        <w:rPr>
          <w:u w:val="single"/>
        </w:rPr>
      </w:pPr>
      <w:r>
        <w:rPr>
          <w:b/>
          <w:u w:val="single"/>
        </w:rPr>
        <w:t xml:space="preserve">ЛЕКЦІЯ </w:t>
      </w:r>
      <w:r w:rsidR="00E171DF" w:rsidRPr="00D33CFA">
        <w:rPr>
          <w:b/>
          <w:u w:val="single"/>
        </w:rPr>
        <w:t>18</w:t>
      </w:r>
      <w:r w:rsidR="00E171DF" w:rsidRPr="00D33CFA">
        <w:rPr>
          <w:u w:val="single"/>
        </w:rPr>
        <w:t xml:space="preserve">. </w:t>
      </w:r>
    </w:p>
    <w:p w14:paraId="1A79CD24" w14:textId="77777777" w:rsidR="00E171DF" w:rsidRPr="00F148C5" w:rsidRDefault="00E171DF" w:rsidP="00E171DF">
      <w:pPr>
        <w:shd w:val="clear" w:color="auto" w:fill="FFFFFF"/>
        <w:ind w:firstLine="567"/>
        <w:jc w:val="both"/>
        <w:rPr>
          <w:b/>
        </w:rPr>
      </w:pPr>
      <w:r w:rsidRPr="00F148C5">
        <w:rPr>
          <w:b/>
          <w:lang w:eastAsia="ru-RU"/>
        </w:rPr>
        <w:t xml:space="preserve">Тема </w:t>
      </w:r>
      <w:r>
        <w:rPr>
          <w:b/>
          <w:lang w:eastAsia="ru-RU"/>
        </w:rPr>
        <w:t>4</w:t>
      </w:r>
      <w:r w:rsidRPr="00F148C5">
        <w:rPr>
          <w:b/>
          <w:lang w:eastAsia="ru-RU"/>
        </w:rPr>
        <w:t>.</w:t>
      </w:r>
      <w:r>
        <w:rPr>
          <w:b/>
          <w:lang w:eastAsia="ru-RU"/>
        </w:rPr>
        <w:t>4</w:t>
      </w:r>
      <w:r w:rsidRPr="00F148C5">
        <w:rPr>
          <w:b/>
          <w:lang w:eastAsia="ru-RU"/>
        </w:rPr>
        <w:t xml:space="preserve">. </w:t>
      </w:r>
      <w:r w:rsidRPr="00F148C5">
        <w:rPr>
          <w:b/>
          <w:bCs/>
          <w:iCs/>
        </w:rPr>
        <w:t>Прогнозування і планування діяльності підприємства</w:t>
      </w:r>
    </w:p>
    <w:p w14:paraId="4DBFA782" w14:textId="77777777" w:rsidR="00E171DF" w:rsidRDefault="00E171DF" w:rsidP="00E171DF">
      <w:pPr>
        <w:ind w:firstLine="567"/>
        <w:jc w:val="both"/>
      </w:pPr>
      <w:r>
        <w:t>Перелік основних питань:</w:t>
      </w:r>
    </w:p>
    <w:p w14:paraId="4C8A005D" w14:textId="77777777" w:rsidR="00E171DF" w:rsidRPr="004A2AA2" w:rsidRDefault="00E171DF" w:rsidP="00E171DF">
      <w:pPr>
        <w:ind w:firstLine="567"/>
        <w:jc w:val="both"/>
        <w:rPr>
          <w:bCs/>
          <w:iCs/>
        </w:rPr>
      </w:pPr>
      <w:r w:rsidRPr="004A2AA2">
        <w:rPr>
          <w:lang w:eastAsia="ru-RU"/>
        </w:rPr>
        <w:lastRenderedPageBreak/>
        <w:t xml:space="preserve">Сутність та організація </w:t>
      </w:r>
      <w:r w:rsidRPr="004A2AA2">
        <w:rPr>
          <w:bCs/>
          <w:iCs/>
        </w:rPr>
        <w:t>стратегічного планування підприємства</w:t>
      </w:r>
      <w:r w:rsidRPr="004A2AA2">
        <w:rPr>
          <w:lang w:eastAsia="ru-RU"/>
        </w:rPr>
        <w:t xml:space="preserve"> в умовах ринку.</w:t>
      </w:r>
      <w:r w:rsidRPr="004A2AA2">
        <w:rPr>
          <w:bCs/>
          <w:iCs/>
        </w:rPr>
        <w:t xml:space="preserve"> Прогнозування, його суть та зміст</w:t>
      </w:r>
      <w:r w:rsidRPr="004A2AA2">
        <w:t xml:space="preserve">. </w:t>
      </w:r>
      <w:r w:rsidRPr="004A2AA2">
        <w:rPr>
          <w:bCs/>
          <w:iCs/>
        </w:rPr>
        <w:t>Класифікація прогнозів. Типи та методи прогнозування</w:t>
      </w:r>
      <w:r w:rsidRPr="004A2AA2">
        <w:t xml:space="preserve">. </w:t>
      </w:r>
      <w:r w:rsidRPr="004A2AA2">
        <w:rPr>
          <w:bCs/>
          <w:iCs/>
        </w:rPr>
        <w:t>Поняття, принципи та методи планування</w:t>
      </w:r>
      <w:r w:rsidRPr="004A2AA2">
        <w:t xml:space="preserve">. </w:t>
      </w:r>
      <w:r w:rsidRPr="004A2AA2">
        <w:rPr>
          <w:bCs/>
          <w:iCs/>
        </w:rPr>
        <w:t>Види планів підприємства та їх взаємозв’язок. Система показників планування</w:t>
      </w:r>
      <w:r w:rsidRPr="004A2AA2">
        <w:t xml:space="preserve">. </w:t>
      </w:r>
      <w:r w:rsidRPr="004A2AA2">
        <w:rPr>
          <w:bCs/>
          <w:iCs/>
        </w:rPr>
        <w:t xml:space="preserve">Бізнес-план підприємства. Зміст </w:t>
      </w:r>
      <w:r>
        <w:rPr>
          <w:bCs/>
          <w:iCs/>
        </w:rPr>
        <w:t>і</w:t>
      </w:r>
      <w:r w:rsidRPr="004A2AA2">
        <w:rPr>
          <w:bCs/>
          <w:iCs/>
        </w:rPr>
        <w:t xml:space="preserve"> значення розділів бізнес-плану підприємства.</w:t>
      </w:r>
    </w:p>
    <w:p w14:paraId="653CDD54" w14:textId="77777777" w:rsidR="00E171DF" w:rsidRPr="00286792" w:rsidRDefault="00E171DF" w:rsidP="00E171DF">
      <w:pPr>
        <w:ind w:firstLine="528"/>
        <w:jc w:val="both"/>
        <w:rPr>
          <w:lang w:val="ru-RU"/>
        </w:rPr>
      </w:pPr>
      <w:r>
        <w:t xml:space="preserve"> [</w:t>
      </w:r>
      <w:r w:rsidRPr="00CC6AE3">
        <w:t xml:space="preserve">2, </w:t>
      </w:r>
      <w:r>
        <w:t>с</w:t>
      </w:r>
      <w:r w:rsidRPr="00CC6AE3">
        <w:t>.</w:t>
      </w:r>
      <w:r>
        <w:t xml:space="preserve"> 51 – 53]</w:t>
      </w:r>
      <w:r w:rsidRPr="00286792">
        <w:rPr>
          <w:lang w:val="ru-RU"/>
        </w:rPr>
        <w:t>, [</w:t>
      </w:r>
      <w:r>
        <w:rPr>
          <w:lang w:val="ru-RU"/>
        </w:rPr>
        <w:t>3</w:t>
      </w:r>
      <w:r w:rsidRPr="00286792">
        <w:rPr>
          <w:lang w:val="ru-RU"/>
        </w:rPr>
        <w:t xml:space="preserve">, </w:t>
      </w:r>
      <w:r w:rsidRPr="00AB26FD">
        <w:t>с</w:t>
      </w:r>
      <w:r w:rsidRPr="00286792">
        <w:rPr>
          <w:lang w:val="ru-RU"/>
        </w:rPr>
        <w:t>.</w:t>
      </w:r>
      <w:r>
        <w:t xml:space="preserve"> 196 – 204</w:t>
      </w:r>
      <w:r w:rsidRPr="00286792">
        <w:rPr>
          <w:lang w:val="ru-RU"/>
        </w:rPr>
        <w:t>]</w:t>
      </w:r>
      <w:r w:rsidRPr="00CC6AE3">
        <w:t>.</w:t>
      </w:r>
    </w:p>
    <w:p w14:paraId="6B03CEC8" w14:textId="77777777" w:rsidR="00E171DF" w:rsidRDefault="00E171DF" w:rsidP="00E171DF">
      <w:pPr>
        <w:ind w:firstLine="528"/>
        <w:jc w:val="both"/>
      </w:pPr>
      <w:r>
        <w:t>Д</w:t>
      </w:r>
      <w:r w:rsidRPr="0062187D">
        <w:t>одатков</w:t>
      </w:r>
      <w:r>
        <w:t>а</w:t>
      </w:r>
      <w:r w:rsidRPr="0062187D">
        <w:t xml:space="preserve"> літератур</w:t>
      </w:r>
      <w:r>
        <w:t>а</w:t>
      </w:r>
      <w:r w:rsidRPr="0062187D">
        <w:t>:</w:t>
      </w:r>
    </w:p>
    <w:p w14:paraId="0C20C4BF" w14:textId="77777777" w:rsidR="00E171DF" w:rsidRPr="00D46B6E" w:rsidRDefault="00E171DF" w:rsidP="00E171DF">
      <w:pPr>
        <w:ind w:firstLine="528"/>
        <w:jc w:val="both"/>
      </w:pPr>
      <w:r w:rsidRPr="00D46B6E">
        <w:t>[1</w:t>
      </w:r>
      <w:r w:rsidRPr="00D46B6E">
        <w:rPr>
          <w:lang w:val="ru-RU"/>
        </w:rPr>
        <w:t>5</w:t>
      </w:r>
      <w:r w:rsidRPr="00D46B6E">
        <w:t xml:space="preserve">, </w:t>
      </w:r>
      <w:r w:rsidRPr="00AB26FD">
        <w:t>с</w:t>
      </w:r>
      <w:r w:rsidRPr="00D46B6E">
        <w:t>.</w:t>
      </w:r>
      <w:r>
        <w:t xml:space="preserve"> 171 – 179</w:t>
      </w:r>
      <w:r w:rsidRPr="00D46B6E">
        <w:t>].</w:t>
      </w:r>
    </w:p>
    <w:p w14:paraId="6028910D" w14:textId="77777777" w:rsidR="00E171DF" w:rsidRPr="00C87E87" w:rsidRDefault="00E171DF" w:rsidP="00A81AAD">
      <w:pPr>
        <w:ind w:firstLine="528"/>
        <w:jc w:val="both"/>
        <w:rPr>
          <w:b/>
          <w:i/>
        </w:rPr>
      </w:pPr>
      <w:r w:rsidRPr="00C87E87">
        <w:rPr>
          <w:b/>
          <w:i/>
        </w:rPr>
        <w:t>Завдання на СРС:</w:t>
      </w:r>
    </w:p>
    <w:p w14:paraId="3AA466D0" w14:textId="75AAA54C" w:rsidR="00E171DF" w:rsidRDefault="00E171DF" w:rsidP="00A81AAD">
      <w:pPr>
        <w:ind w:firstLine="528"/>
        <w:rPr>
          <w:bCs/>
          <w:iCs/>
        </w:rPr>
      </w:pPr>
      <w:r>
        <w:t xml:space="preserve">Обґрунтувати шляхи підвищення ефективності </w:t>
      </w:r>
      <w:r w:rsidRPr="00AE2EE6">
        <w:t>п</w:t>
      </w:r>
      <w:r w:rsidRPr="00AE2EE6">
        <w:rPr>
          <w:bCs/>
          <w:iCs/>
        </w:rPr>
        <w:t>рогнозування і планування діяльності хімічного підприємства.</w:t>
      </w:r>
    </w:p>
    <w:p w14:paraId="53BF4F84" w14:textId="77777777" w:rsidR="001C58BE" w:rsidRPr="00FB5D95" w:rsidRDefault="001C58BE" w:rsidP="00A81AAD">
      <w:pPr>
        <w:ind w:firstLine="528"/>
        <w:jc w:val="both"/>
        <w:rPr>
          <w:lang w:eastAsia="ru-RU"/>
        </w:rPr>
      </w:pPr>
      <w:r w:rsidRPr="00A44DE7">
        <w:rPr>
          <w:b/>
        </w:rPr>
        <w:t>Практичне заняття 18. Залік</w:t>
      </w:r>
      <w:r>
        <w:t>.</w:t>
      </w:r>
    </w:p>
    <w:p w14:paraId="6D5A56F6" w14:textId="77777777" w:rsidR="001C58BE" w:rsidRDefault="001C58BE" w:rsidP="00A81AAD">
      <w:pPr>
        <w:ind w:firstLine="528"/>
        <w:jc w:val="both"/>
      </w:pPr>
      <w:r w:rsidRPr="00A44DE7">
        <w:rPr>
          <w:b/>
          <w:u w:val="single"/>
        </w:rPr>
        <w:t>Мета практичного заняття</w:t>
      </w:r>
      <w:r w:rsidRPr="00ED55EF">
        <w:rPr>
          <w:b/>
          <w:bCs/>
        </w:rPr>
        <w:t xml:space="preserve"> </w:t>
      </w:r>
      <w:r w:rsidRPr="00ED55EF">
        <w:t xml:space="preserve">– </w:t>
      </w:r>
      <w:r>
        <w:t>провести залік для діагностики сформованих в ході навчального процесу теоретичних знань та практичних вмінь з економіки і організації виробництва.</w:t>
      </w:r>
    </w:p>
    <w:p w14:paraId="3DC71DAB" w14:textId="77777777" w:rsidR="001C58BE" w:rsidRPr="00ED55EF" w:rsidRDefault="001C58BE" w:rsidP="00A81AAD">
      <w:pPr>
        <w:ind w:firstLine="528"/>
        <w:jc w:val="both"/>
        <w:rPr>
          <w:b/>
          <w:i/>
        </w:rPr>
      </w:pPr>
      <w:r w:rsidRPr="00ED55EF">
        <w:rPr>
          <w:b/>
          <w:i/>
        </w:rPr>
        <w:t>Завдання на СРС:</w:t>
      </w:r>
    </w:p>
    <w:p w14:paraId="2E944C6C" w14:textId="1AC9FE2B" w:rsidR="001C58BE" w:rsidRDefault="001C58BE" w:rsidP="00A81AAD">
      <w:pPr>
        <w:ind w:firstLine="528"/>
      </w:pPr>
      <w:r w:rsidRPr="00ED55EF">
        <w:t>Підготуватися до складання заліку за темами курсу.</w:t>
      </w:r>
    </w:p>
    <w:p w14:paraId="6CC7EACB" w14:textId="77777777" w:rsidR="00E171DF" w:rsidRDefault="00E171DF" w:rsidP="00E171DF"/>
    <w:p w14:paraId="4D050CF8" w14:textId="67DEAC9E" w:rsidR="004A6336" w:rsidRPr="003B049B" w:rsidRDefault="004A6336" w:rsidP="004A6336">
      <w:pPr>
        <w:pStyle w:val="1"/>
        <w:spacing w:line="240" w:lineRule="auto"/>
        <w:rPr>
          <w:sz w:val="36"/>
          <w:szCs w:val="36"/>
        </w:rPr>
      </w:pPr>
      <w:r w:rsidRPr="003B049B">
        <w:rPr>
          <w:sz w:val="36"/>
          <w:szCs w:val="36"/>
        </w:rPr>
        <w:t>Самостійна робота студента</w:t>
      </w:r>
      <w:r w:rsidR="00F677B9" w:rsidRPr="003B049B">
        <w:rPr>
          <w:sz w:val="36"/>
          <w:szCs w:val="36"/>
        </w:rPr>
        <w:t>/</w:t>
      </w:r>
      <w:r w:rsidR="00F677B9" w:rsidRPr="003B049B">
        <w:rPr>
          <w:sz w:val="32"/>
          <w:szCs w:val="32"/>
        </w:rPr>
        <w:t>аспіранта</w:t>
      </w:r>
    </w:p>
    <w:p w14:paraId="1325AD7A" w14:textId="77777777" w:rsidR="007A237A" w:rsidRPr="009E7C8F" w:rsidRDefault="007A237A" w:rsidP="00A81AAD">
      <w:pPr>
        <w:ind w:firstLine="567"/>
        <w:jc w:val="both"/>
        <w:rPr>
          <w:lang w:eastAsia="ru-RU"/>
        </w:rPr>
      </w:pPr>
      <w:r w:rsidRPr="009E7C8F">
        <w:rPr>
          <w:bCs/>
          <w:lang w:eastAsia="ru-RU"/>
        </w:rPr>
        <w:t xml:space="preserve">Робочим навчальним планом для даних напрямів підготовки передбачена розрахункова робота. </w:t>
      </w:r>
      <w:r w:rsidRPr="009E7C8F">
        <w:rPr>
          <w:lang w:eastAsia="ru-RU"/>
        </w:rPr>
        <w:t>На роботу виділяється 10 годин самостійної роботи студентів.</w:t>
      </w:r>
      <w:r w:rsidRPr="009E7C8F">
        <w:rPr>
          <w:bCs/>
          <w:lang w:eastAsia="ru-RU"/>
        </w:rPr>
        <w:t xml:space="preserve"> </w:t>
      </w:r>
    </w:p>
    <w:p w14:paraId="277CE548" w14:textId="77777777" w:rsidR="007A237A" w:rsidRPr="009E7C8F" w:rsidRDefault="007A237A" w:rsidP="00A81AAD">
      <w:pPr>
        <w:ind w:firstLine="567"/>
        <w:jc w:val="both"/>
        <w:rPr>
          <w:lang w:eastAsia="ru-RU"/>
        </w:rPr>
      </w:pPr>
      <w:r w:rsidRPr="009E7C8F">
        <w:rPr>
          <w:lang w:eastAsia="ru-RU"/>
        </w:rPr>
        <w:t>Мета розрахункової роботи полягає в систематизації, розширенні, поглибленні та закріпленні отриманих студентами теоретичних знань. Завдання до розрахункової роботи подані в окремих методичних рекомендаціях.</w:t>
      </w:r>
    </w:p>
    <w:p w14:paraId="55CF6F84" w14:textId="32D1EB5D" w:rsidR="004A6336" w:rsidRPr="0023533A" w:rsidRDefault="004A6336" w:rsidP="004A6336">
      <w:pPr>
        <w:spacing w:after="120" w:line="240" w:lineRule="auto"/>
        <w:jc w:val="both"/>
        <w:rPr>
          <w:rFonts w:asciiTheme="minorHAnsi" w:hAnsiTheme="minorHAnsi"/>
          <w:i/>
          <w:color w:val="0070C0"/>
          <w:sz w:val="24"/>
          <w:szCs w:val="24"/>
        </w:rPr>
      </w:pPr>
    </w:p>
    <w:p w14:paraId="791886A6" w14:textId="3B9CB370" w:rsidR="00F95D78" w:rsidRPr="003B049B" w:rsidRDefault="00EB4F56" w:rsidP="00F95D78">
      <w:pPr>
        <w:pStyle w:val="1"/>
        <w:numPr>
          <w:ilvl w:val="0"/>
          <w:numId w:val="0"/>
        </w:numPr>
        <w:shd w:val="clear" w:color="auto" w:fill="BFBFBF" w:themeFill="background1" w:themeFillShade="BF"/>
        <w:spacing w:line="240" w:lineRule="auto"/>
        <w:jc w:val="center"/>
        <w:rPr>
          <w:sz w:val="32"/>
          <w:szCs w:val="32"/>
        </w:rPr>
      </w:pPr>
      <w:r w:rsidRPr="003B049B">
        <w:rPr>
          <w:sz w:val="32"/>
          <w:szCs w:val="32"/>
        </w:rPr>
        <w:t>Політика та контроль</w:t>
      </w:r>
    </w:p>
    <w:p w14:paraId="11F60A99" w14:textId="48F8FE7C" w:rsidR="004A6336" w:rsidRPr="003B049B" w:rsidRDefault="00F51B26" w:rsidP="004A6336">
      <w:pPr>
        <w:pStyle w:val="1"/>
        <w:spacing w:line="240" w:lineRule="auto"/>
        <w:rPr>
          <w:sz w:val="32"/>
          <w:szCs w:val="32"/>
        </w:rPr>
      </w:pPr>
      <w:r w:rsidRPr="003B049B">
        <w:rPr>
          <w:sz w:val="32"/>
          <w:szCs w:val="32"/>
        </w:rPr>
        <w:t>П</w:t>
      </w:r>
      <w:r w:rsidR="004A6336" w:rsidRPr="003B049B">
        <w:rPr>
          <w:sz w:val="32"/>
          <w:szCs w:val="32"/>
        </w:rPr>
        <w:t>олітика навчальної дисципліни</w:t>
      </w:r>
      <w:r w:rsidR="00087AFC" w:rsidRPr="003B049B">
        <w:rPr>
          <w:sz w:val="32"/>
          <w:szCs w:val="32"/>
        </w:rPr>
        <w:t xml:space="preserve"> (освітнього компонента)</w:t>
      </w:r>
    </w:p>
    <w:p w14:paraId="65ED6DD8" w14:textId="7BB4A63D" w:rsidR="007A237A" w:rsidRPr="001C58BE" w:rsidRDefault="004D1470" w:rsidP="00A81AAD">
      <w:pPr>
        <w:spacing w:line="240" w:lineRule="auto"/>
        <w:ind w:firstLine="567"/>
        <w:jc w:val="both"/>
        <w:rPr>
          <w:color w:val="000000" w:themeColor="text1"/>
        </w:rPr>
      </w:pPr>
      <w:r w:rsidRPr="001C58BE">
        <w:rPr>
          <w:color w:val="000000" w:themeColor="text1"/>
        </w:rPr>
        <w:t xml:space="preserve">Здобувачі вищої освіти, які навчаються за освітнім компонентом «Організація виробництва» </w:t>
      </w:r>
      <w:r w:rsidRPr="001C58BE">
        <w:rPr>
          <w:color w:val="000000" w:themeColor="text1"/>
          <w:u w:val="single"/>
        </w:rPr>
        <w:t xml:space="preserve">повинні </w:t>
      </w:r>
      <w:r w:rsidR="000354F4" w:rsidRPr="001C58BE">
        <w:rPr>
          <w:color w:val="000000" w:themeColor="text1"/>
          <w:u w:val="single"/>
        </w:rPr>
        <w:t xml:space="preserve"> </w:t>
      </w:r>
      <w:r w:rsidRPr="001C58BE">
        <w:rPr>
          <w:color w:val="000000" w:themeColor="text1"/>
          <w:u w:val="single"/>
        </w:rPr>
        <w:t xml:space="preserve">дотримуватись </w:t>
      </w:r>
      <w:r w:rsidR="000354F4" w:rsidRPr="001C58BE">
        <w:rPr>
          <w:color w:val="000000" w:themeColor="text1"/>
          <w:u w:val="single"/>
        </w:rPr>
        <w:t>/ слідкують такими</w:t>
      </w:r>
      <w:r w:rsidR="000354F4" w:rsidRPr="001C58BE">
        <w:rPr>
          <w:color w:val="000000" w:themeColor="text1"/>
        </w:rPr>
        <w:t xml:space="preserve"> </w:t>
      </w:r>
      <w:r w:rsidRPr="001C58BE">
        <w:rPr>
          <w:color w:val="000000" w:themeColor="text1"/>
        </w:rPr>
        <w:t xml:space="preserve">наступних </w:t>
      </w:r>
      <w:r w:rsidR="000354F4" w:rsidRPr="001C58BE">
        <w:rPr>
          <w:color w:val="000000" w:themeColor="text1"/>
        </w:rPr>
        <w:t>правил:</w:t>
      </w:r>
    </w:p>
    <w:p w14:paraId="46AA47B2" w14:textId="6ECB7055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студенти зобов'язані відвідувати всі види навчальних занять і практики згідно з розкладом.</w:t>
      </w:r>
    </w:p>
    <w:p w14:paraId="7335C4E0" w14:textId="00BAD522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  <w:lang w:val="ru-RU"/>
        </w:rPr>
      </w:pPr>
      <w:r w:rsidRPr="001C58BE">
        <w:rPr>
          <w:color w:val="000000" w:themeColor="text1"/>
        </w:rPr>
        <w:t>при неявці на заняття через хворобу або інших причин, студент або його батьки повідом</w:t>
      </w:r>
      <w:proofErr w:type="spellStart"/>
      <w:r w:rsidRPr="001C58BE">
        <w:rPr>
          <w:color w:val="000000" w:themeColor="text1"/>
          <w:lang w:val="ru-RU"/>
        </w:rPr>
        <w:t>ляють</w:t>
      </w:r>
      <w:proofErr w:type="spellEnd"/>
      <w:r w:rsidRPr="001C58BE">
        <w:rPr>
          <w:color w:val="000000" w:themeColor="text1"/>
        </w:rPr>
        <w:t xml:space="preserve"> про це </w:t>
      </w:r>
      <w:proofErr w:type="spellStart"/>
      <w:r w:rsidRPr="001C58BE">
        <w:rPr>
          <w:color w:val="000000" w:themeColor="text1"/>
          <w:lang w:val="ru-RU"/>
        </w:rPr>
        <w:t>викладача</w:t>
      </w:r>
      <w:proofErr w:type="spellEnd"/>
      <w:r w:rsidRPr="001C58BE">
        <w:rPr>
          <w:color w:val="000000" w:themeColor="text1"/>
          <w:lang w:val="ru-RU"/>
        </w:rPr>
        <w:t xml:space="preserve">. </w:t>
      </w:r>
    </w:p>
    <w:p w14:paraId="46D641FD" w14:textId="3EA63674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не спізнюватися на заняття</w:t>
      </w:r>
      <w:r>
        <w:rPr>
          <w:color w:val="000000" w:themeColor="text1"/>
        </w:rPr>
        <w:t>,</w:t>
      </w:r>
      <w:r w:rsidRPr="001C58BE">
        <w:rPr>
          <w:color w:val="000000" w:themeColor="text1"/>
        </w:rPr>
        <w:t xml:space="preserve"> своєчасно займати своє робоче місце і підготувати все необхідне для обіймання.</w:t>
      </w:r>
    </w:p>
    <w:p w14:paraId="36D7F201" w14:textId="4B78D197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староста групи і чергові повинні готувати аудиторію до навчальних занять.</w:t>
      </w:r>
    </w:p>
    <w:p w14:paraId="69189225" w14:textId="5D06D186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кожен студент повинен вимкнути свій мобільний телефон, уважно слухати пояснення викладача і відповіді студентів, не розмовляти і не займатися сторонніми справами, виконувати всі вказівки викладача.</w:t>
      </w:r>
    </w:p>
    <w:p w14:paraId="45BB8215" w14:textId="18A77DF3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>
        <w:rPr>
          <w:color w:val="000000" w:themeColor="text1"/>
        </w:rPr>
        <w:t xml:space="preserve"> у</w:t>
      </w:r>
      <w:r w:rsidRPr="001C58BE">
        <w:rPr>
          <w:color w:val="000000" w:themeColor="text1"/>
        </w:rPr>
        <w:t xml:space="preserve"> разі неготовності до заняття з поважних причин попередити про це викладача до початку заняття.</w:t>
      </w:r>
    </w:p>
    <w:p w14:paraId="7BF30E29" w14:textId="486D21BF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lastRenderedPageBreak/>
        <w:t>кожен студент групи несе відповідальність за чистоту і порядок свого робочого місця в аудиторії або кабінеті.</w:t>
      </w:r>
    </w:p>
    <w:p w14:paraId="62CDA798" w14:textId="2CEC5A7B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під час занять в лабораторіях, майстернях користуватися лише тими інструментами, приладами, які вказані викладачем, майстром виробничого навчання. при виконанні роботи дотримуватися правил техніки безпеки.</w:t>
      </w:r>
    </w:p>
    <w:p w14:paraId="45B19EB1" w14:textId="322E1551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виходити з аудиторії під час занять можна тільки з дозволу викладача. після закінчення занять студенти залишають аудиторію тільки після того, як викладач оголосить, що заняття закінчено.</w:t>
      </w:r>
    </w:p>
    <w:p w14:paraId="36AE5D5A" w14:textId="3DDD2A28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стежити за своєю мовою, не вживати лайливих слів, ненормативних виразів.</w:t>
      </w:r>
    </w:p>
    <w:p w14:paraId="3E8DE472" w14:textId="5C344573" w:rsidR="007A237A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дбайливо ставитися до майна коледжу, своїх речей і речей інших студентів.</w:t>
      </w:r>
    </w:p>
    <w:p w14:paraId="21220E2A" w14:textId="66E5A222" w:rsidR="00D63452" w:rsidRPr="001C58BE" w:rsidRDefault="00A81AAD" w:rsidP="00A81AAD">
      <w:pPr>
        <w:pStyle w:val="a0"/>
        <w:numPr>
          <w:ilvl w:val="0"/>
          <w:numId w:val="38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 xml:space="preserve">своєчасно і якісно готуватися до навчальних занять, виконувати встановлений режим. </w:t>
      </w:r>
    </w:p>
    <w:p w14:paraId="31DF2FE9" w14:textId="36D9E265" w:rsidR="004A6336" w:rsidRPr="003B049B" w:rsidRDefault="004A6336" w:rsidP="004A6336">
      <w:pPr>
        <w:pStyle w:val="1"/>
        <w:spacing w:line="240" w:lineRule="auto"/>
        <w:rPr>
          <w:sz w:val="32"/>
          <w:szCs w:val="32"/>
        </w:rPr>
      </w:pPr>
      <w:r w:rsidRPr="003B049B">
        <w:rPr>
          <w:sz w:val="32"/>
          <w:szCs w:val="32"/>
        </w:rPr>
        <w:t xml:space="preserve">Види контролю та </w:t>
      </w:r>
      <w:r w:rsidR="00B40317" w:rsidRPr="003B049B">
        <w:rPr>
          <w:sz w:val="32"/>
          <w:szCs w:val="32"/>
        </w:rPr>
        <w:t xml:space="preserve">рейтингова система </w:t>
      </w:r>
      <w:r w:rsidRPr="003B049B">
        <w:rPr>
          <w:sz w:val="32"/>
          <w:szCs w:val="32"/>
        </w:rPr>
        <w:t>оцін</w:t>
      </w:r>
      <w:r w:rsidR="00B40317" w:rsidRPr="003B049B">
        <w:rPr>
          <w:sz w:val="32"/>
          <w:szCs w:val="32"/>
        </w:rPr>
        <w:t xml:space="preserve">ювання </w:t>
      </w:r>
      <w:r w:rsidRPr="003B049B">
        <w:rPr>
          <w:sz w:val="32"/>
          <w:szCs w:val="32"/>
        </w:rPr>
        <w:t>результатів навчання</w:t>
      </w:r>
      <w:r w:rsidR="00B40317" w:rsidRPr="003B049B">
        <w:rPr>
          <w:sz w:val="32"/>
          <w:szCs w:val="32"/>
        </w:rPr>
        <w:t xml:space="preserve"> (РСО)</w:t>
      </w:r>
    </w:p>
    <w:p w14:paraId="6AF630BB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Атестаційне та семестрове оцінювання здійснюється в 100-бальній рейтинговій системі, яка передбачає поступовий набір студентом балів за виконання конкретних видів навчальних робіт за визначеними критеріями</w:t>
      </w:r>
    </w:p>
    <w:p w14:paraId="05F146E5" w14:textId="7AAD71DD" w:rsidR="004A6336" w:rsidRPr="001C58BE" w:rsidRDefault="004A6336" w:rsidP="00A81AAD">
      <w:pPr>
        <w:spacing w:line="240" w:lineRule="auto"/>
        <w:ind w:firstLine="426"/>
        <w:jc w:val="both"/>
        <w:rPr>
          <w:i/>
        </w:rPr>
      </w:pPr>
      <w:r w:rsidRPr="001C58BE">
        <w:rPr>
          <w:i/>
        </w:rPr>
        <w:t xml:space="preserve">Поточний контроль: </w:t>
      </w:r>
    </w:p>
    <w:p w14:paraId="1427B545" w14:textId="77777777" w:rsidR="00A32C65" w:rsidRPr="001C58BE" w:rsidRDefault="00A32C65" w:rsidP="00A81AAD">
      <w:pPr>
        <w:pStyle w:val="a0"/>
        <w:numPr>
          <w:ilvl w:val="0"/>
          <w:numId w:val="41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Конспект лекцій</w:t>
      </w:r>
    </w:p>
    <w:p w14:paraId="5261E491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RК = 10 балів</w:t>
      </w:r>
      <w:r w:rsidRPr="001C58BE">
        <w:rPr>
          <w:color w:val="000000" w:themeColor="text1"/>
        </w:rPr>
        <w:tab/>
        <w:t>Шкала оцінювання ведення конспекту лекцій:</w:t>
      </w:r>
    </w:p>
    <w:p w14:paraId="108A79FA" w14:textId="47CF6878" w:rsidR="00A32C65" w:rsidRPr="001C58BE" w:rsidRDefault="00A32C65" w:rsidP="00A81AAD">
      <w:pPr>
        <w:pStyle w:val="a0"/>
        <w:numPr>
          <w:ilvl w:val="0"/>
          <w:numId w:val="39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10 балів – законспектовані та допрацьовані всі теми курсу, ведення акуратне, зрозуміле;</w:t>
      </w:r>
    </w:p>
    <w:p w14:paraId="2B76237E" w14:textId="20171973" w:rsidR="00A32C65" w:rsidRPr="001C58BE" w:rsidRDefault="00A32C65" w:rsidP="00A81AAD">
      <w:pPr>
        <w:pStyle w:val="a0"/>
        <w:numPr>
          <w:ilvl w:val="0"/>
          <w:numId w:val="39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8 бали – законспектовані 80% тем курсу, ведення акуратне, зрозуміле;</w:t>
      </w:r>
    </w:p>
    <w:p w14:paraId="6E3C7109" w14:textId="509FD9E6" w:rsidR="00A32C65" w:rsidRPr="001C58BE" w:rsidRDefault="00A32C65" w:rsidP="00A81AAD">
      <w:pPr>
        <w:pStyle w:val="a0"/>
        <w:numPr>
          <w:ilvl w:val="0"/>
          <w:numId w:val="39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6 балів – законспектовані 60% тем курсу, ведення неакуратне;</w:t>
      </w:r>
    </w:p>
    <w:p w14:paraId="1FC9656D" w14:textId="3C8F59C1" w:rsidR="00A32C65" w:rsidRPr="001C58BE" w:rsidRDefault="00A32C65" w:rsidP="00A81AAD">
      <w:pPr>
        <w:pStyle w:val="a0"/>
        <w:numPr>
          <w:ilvl w:val="0"/>
          <w:numId w:val="39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2 бали – недбалий конспект;</w:t>
      </w:r>
    </w:p>
    <w:p w14:paraId="0C44C385" w14:textId="7659433D" w:rsidR="00A32C65" w:rsidRPr="001C58BE" w:rsidRDefault="00A32C65" w:rsidP="00A81AAD">
      <w:pPr>
        <w:pStyle w:val="a0"/>
        <w:numPr>
          <w:ilvl w:val="0"/>
          <w:numId w:val="39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0 балів – конспект відсутній.</w:t>
      </w:r>
    </w:p>
    <w:p w14:paraId="450D6C47" w14:textId="77777777" w:rsidR="00A32C65" w:rsidRPr="001C58BE" w:rsidRDefault="00A32C65" w:rsidP="00A81AAD">
      <w:pPr>
        <w:pStyle w:val="a0"/>
        <w:numPr>
          <w:ilvl w:val="0"/>
          <w:numId w:val="42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Практичне заняття</w:t>
      </w:r>
    </w:p>
    <w:p w14:paraId="2EFFCB04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RПР = 3*17 = 51балів</w:t>
      </w:r>
      <w:r w:rsidRPr="001C58BE">
        <w:rPr>
          <w:color w:val="000000" w:themeColor="text1"/>
        </w:rPr>
        <w:tab/>
        <w:t>Шкала оцінювання виконання завдань на практичному занятті:</w:t>
      </w:r>
    </w:p>
    <w:p w14:paraId="261C2F86" w14:textId="278007A1" w:rsidR="00A32C65" w:rsidRPr="001C58BE" w:rsidRDefault="00A32C65" w:rsidP="00A81AAD">
      <w:pPr>
        <w:pStyle w:val="a0"/>
        <w:numPr>
          <w:ilvl w:val="0"/>
          <w:numId w:val="40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3 бали – повна відповідь (не менше 90% вірної інформації);</w:t>
      </w:r>
    </w:p>
    <w:p w14:paraId="2257DDB5" w14:textId="35212707" w:rsidR="00A32C65" w:rsidRPr="001C58BE" w:rsidRDefault="00A32C65" w:rsidP="00A81AAD">
      <w:pPr>
        <w:pStyle w:val="a0"/>
        <w:numPr>
          <w:ilvl w:val="0"/>
          <w:numId w:val="40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2 бали – достатньо вичерпна відповідь, однак є незначні неточності (не менше 75% вірної інформації);</w:t>
      </w:r>
    </w:p>
    <w:p w14:paraId="1FE11ACF" w14:textId="4627D06A" w:rsidR="00A32C65" w:rsidRPr="001C58BE" w:rsidRDefault="00A32C65" w:rsidP="00A81AAD">
      <w:pPr>
        <w:pStyle w:val="a0"/>
        <w:numPr>
          <w:ilvl w:val="0"/>
          <w:numId w:val="40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1 бали – недостатньо вичерпна відповідь, є деякі помилки (не менше 60% вірної інформації);</w:t>
      </w:r>
    </w:p>
    <w:p w14:paraId="19CE3791" w14:textId="64446CFB" w:rsidR="00A32C65" w:rsidRPr="001C58BE" w:rsidRDefault="00A32C65" w:rsidP="00A81AAD">
      <w:pPr>
        <w:pStyle w:val="a0"/>
        <w:numPr>
          <w:ilvl w:val="0"/>
          <w:numId w:val="40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0 балів –студент не готовий або відсутній на практичному занятті.</w:t>
      </w:r>
    </w:p>
    <w:p w14:paraId="17366A47" w14:textId="77777777" w:rsidR="00A32C65" w:rsidRPr="001C58BE" w:rsidRDefault="00A32C65" w:rsidP="00A81AAD">
      <w:pPr>
        <w:pStyle w:val="a0"/>
        <w:numPr>
          <w:ilvl w:val="0"/>
          <w:numId w:val="43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Виконання розрахункової роботи</w:t>
      </w:r>
    </w:p>
    <w:p w14:paraId="1D97ECE7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RРР = 29 балів</w:t>
      </w:r>
    </w:p>
    <w:p w14:paraId="68681BDA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Термін видачі роботи – 6 жовтня 2020р.</w:t>
      </w:r>
    </w:p>
    <w:p w14:paraId="7D017466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Термін подачі роботи на перевірку – 3 листопада 2020 р.</w:t>
      </w:r>
      <w:r w:rsidRPr="001C58BE">
        <w:rPr>
          <w:color w:val="000000" w:themeColor="text1"/>
        </w:rPr>
        <w:tab/>
        <w:t>Шкала оцінювання виконання  PР:</w:t>
      </w:r>
    </w:p>
    <w:p w14:paraId="3BDB7713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 xml:space="preserve">15 балів - робота виконана акуратно, </w:t>
      </w:r>
      <w:proofErr w:type="spellStart"/>
      <w:r w:rsidRPr="001C58BE">
        <w:rPr>
          <w:color w:val="000000" w:themeColor="text1"/>
        </w:rPr>
        <w:t>логічно</w:t>
      </w:r>
      <w:proofErr w:type="spellEnd"/>
      <w:r w:rsidRPr="001C58BE">
        <w:rPr>
          <w:color w:val="000000" w:themeColor="text1"/>
        </w:rPr>
        <w:t>, відповідно чинного законодавства;</w:t>
      </w:r>
    </w:p>
    <w:p w14:paraId="6D73DDDB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10 балів – робота виконана вірно, але є певні логічні неточності, порушено термін подачі роботи на перевірку викладачем;</w:t>
      </w:r>
    </w:p>
    <w:p w14:paraId="1112FF1E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5 балів – робота виконана формально, але розв’язані основні завдання;</w:t>
      </w:r>
    </w:p>
    <w:p w14:paraId="20D1CC63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 xml:space="preserve">2 бали – робота має численні зауваження, деякі показники обчислено невірно; </w:t>
      </w:r>
    </w:p>
    <w:p w14:paraId="2B9AA511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lastRenderedPageBreak/>
        <w:t>0 балів – завдання роботи не виконано, присутні ознаки плагіату або робота відсутня.</w:t>
      </w:r>
    </w:p>
    <w:p w14:paraId="66BB525E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Захист розрахункової роботи</w:t>
      </w:r>
      <w:r w:rsidRPr="001C58BE">
        <w:rPr>
          <w:color w:val="000000" w:themeColor="text1"/>
        </w:rPr>
        <w:tab/>
        <w:t>Шкала оцінювання захисту роботи:</w:t>
      </w:r>
    </w:p>
    <w:p w14:paraId="3B53CE25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 xml:space="preserve">14 балів – у ході захисту дотриманий регламент, </w:t>
      </w:r>
      <w:proofErr w:type="spellStart"/>
      <w:r w:rsidRPr="001C58BE">
        <w:rPr>
          <w:color w:val="000000" w:themeColor="text1"/>
        </w:rPr>
        <w:t>логічно</w:t>
      </w:r>
      <w:proofErr w:type="spellEnd"/>
      <w:r w:rsidRPr="001C58BE">
        <w:rPr>
          <w:color w:val="000000" w:themeColor="text1"/>
        </w:rPr>
        <w:t xml:space="preserve"> і точно викладені етапи формування основних економічних показників;</w:t>
      </w:r>
    </w:p>
    <w:p w14:paraId="19182DCC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 xml:space="preserve">10 балів – </w:t>
      </w:r>
      <w:proofErr w:type="spellStart"/>
      <w:r w:rsidRPr="001C58BE">
        <w:rPr>
          <w:color w:val="000000" w:themeColor="text1"/>
        </w:rPr>
        <w:t>логічно</w:t>
      </w:r>
      <w:proofErr w:type="spellEnd"/>
      <w:r w:rsidRPr="001C58BE">
        <w:rPr>
          <w:color w:val="000000" w:themeColor="text1"/>
        </w:rPr>
        <w:t xml:space="preserve"> і точно викладені етапи формування основних економічних показників, однак недотриманий регламент доповіді;</w:t>
      </w:r>
    </w:p>
    <w:p w14:paraId="4FA1A21B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5 балів – у ході захисту допущено численні неточності та недотриманий регламент роботи;</w:t>
      </w:r>
    </w:p>
    <w:p w14:paraId="06D4CC17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0 балів – зауваження в роботі не виправлені і робота не допущена до захисту.</w:t>
      </w:r>
    </w:p>
    <w:p w14:paraId="2CA63F83" w14:textId="77777777" w:rsidR="00A32C65" w:rsidRPr="001C58BE" w:rsidRDefault="00A32C65" w:rsidP="00A81AAD">
      <w:pPr>
        <w:pStyle w:val="a0"/>
        <w:numPr>
          <w:ilvl w:val="0"/>
          <w:numId w:val="44"/>
        </w:numPr>
        <w:spacing w:line="240" w:lineRule="auto"/>
        <w:ind w:left="0"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Модульний контроль</w:t>
      </w:r>
    </w:p>
    <w:p w14:paraId="00DF3E10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RМКР = 5*2 = 10 балів</w:t>
      </w:r>
      <w:r w:rsidRPr="001C58BE">
        <w:rPr>
          <w:color w:val="000000" w:themeColor="text1"/>
        </w:rPr>
        <w:tab/>
        <w:t>Кількість балів за 1 МКР – 5. Максимальна кількість балів за дві МКР у семестрі = 5 х 2 = 10 балів.</w:t>
      </w:r>
    </w:p>
    <w:p w14:paraId="0F5CAB81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Шкала оцінювання МКР</w:t>
      </w:r>
    </w:p>
    <w:p w14:paraId="712C3679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5 балів - всі завдання виконано вірно і послідовно;</w:t>
      </w:r>
    </w:p>
    <w:p w14:paraId="4832B7A8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4 бали -  4/5 завдань виконано вірно;</w:t>
      </w:r>
    </w:p>
    <w:p w14:paraId="5CBC7548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3 бали  - 3/5 завдань виконано вірно, але є деякі неточності;</w:t>
      </w:r>
    </w:p>
    <w:p w14:paraId="44EC2F69" w14:textId="77777777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1 – бал -  2/5 в ході виконання завдань трапляються численні неточності та недбалості;</w:t>
      </w:r>
    </w:p>
    <w:p w14:paraId="14E09C28" w14:textId="33E3AA55" w:rsidR="00A32C65" w:rsidRPr="001C58BE" w:rsidRDefault="00A32C65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0 балів – робота виконана невірно або не подана на перевірку.</w:t>
      </w:r>
    </w:p>
    <w:p w14:paraId="5C9183A9" w14:textId="4C887529" w:rsidR="00A32C65" w:rsidRPr="001C58BE" w:rsidRDefault="00B40317" w:rsidP="00A81AAD">
      <w:pPr>
        <w:spacing w:line="240" w:lineRule="auto"/>
        <w:ind w:firstLine="426"/>
        <w:jc w:val="both"/>
        <w:rPr>
          <w:i/>
        </w:rPr>
      </w:pPr>
      <w:r w:rsidRPr="001C58BE">
        <w:rPr>
          <w:i/>
        </w:rPr>
        <w:t>Календарний контроль</w:t>
      </w:r>
      <w:r w:rsidR="004A6336" w:rsidRPr="001C58BE">
        <w:rPr>
          <w:i/>
        </w:rPr>
        <w:t>:</w:t>
      </w:r>
      <w:r w:rsidRPr="001C58BE">
        <w:rPr>
          <w:i/>
        </w:rPr>
        <w:t xml:space="preserve"> </w:t>
      </w:r>
    </w:p>
    <w:p w14:paraId="76CEC4D5" w14:textId="77777777" w:rsidR="00A32C65" w:rsidRPr="001C58BE" w:rsidRDefault="00A32C65" w:rsidP="00A81AAD">
      <w:pPr>
        <w:spacing w:line="240" w:lineRule="auto"/>
        <w:ind w:firstLine="426"/>
        <w:jc w:val="both"/>
        <w:rPr>
          <w:i/>
        </w:rPr>
      </w:pPr>
      <w:r w:rsidRPr="001C58BE">
        <w:rPr>
          <w:i/>
        </w:rPr>
        <w:t>Для першої поточної атестації студент повинен мати не менше, ніж 21 бал (максимальна оцінка – 33 бали, таблиця 2).</w:t>
      </w:r>
    </w:p>
    <w:p w14:paraId="14397CC9" w14:textId="756205E1" w:rsidR="004A6336" w:rsidRPr="001C58BE" w:rsidRDefault="00A32C65" w:rsidP="00A81AAD">
      <w:pPr>
        <w:spacing w:line="240" w:lineRule="auto"/>
        <w:ind w:firstLine="426"/>
        <w:jc w:val="both"/>
        <w:rPr>
          <w:i/>
        </w:rPr>
      </w:pPr>
      <w:r w:rsidRPr="001C58BE">
        <w:rPr>
          <w:i/>
        </w:rPr>
        <w:t>Для другої поточної атестації студент повинен мати не менше, ніж 50 балів (максимальна оцінка – 75 балів, таблиця 3).</w:t>
      </w:r>
    </w:p>
    <w:p w14:paraId="6EEAC498" w14:textId="77777777" w:rsidR="003C0651" w:rsidRPr="001C58BE" w:rsidRDefault="000D1F73" w:rsidP="00A81AAD">
      <w:pPr>
        <w:pStyle w:val="a0"/>
        <w:numPr>
          <w:ilvl w:val="0"/>
          <w:numId w:val="45"/>
        </w:numPr>
        <w:spacing w:line="240" w:lineRule="auto"/>
        <w:ind w:left="0" w:firstLine="426"/>
        <w:contextualSpacing w:val="0"/>
        <w:jc w:val="both"/>
        <w:rPr>
          <w:i/>
          <w:color w:val="0070C0"/>
        </w:rPr>
      </w:pPr>
      <w:r w:rsidRPr="001C58BE">
        <w:rPr>
          <w:i/>
        </w:rPr>
        <w:t xml:space="preserve">Семестровий контроль: </w:t>
      </w:r>
      <w:r w:rsidRPr="001C58BE">
        <w:rPr>
          <w:i/>
          <w:color w:val="0070C0"/>
        </w:rPr>
        <w:t>залік</w:t>
      </w:r>
    </w:p>
    <w:p w14:paraId="3F84E40B" w14:textId="77777777" w:rsidR="003C0651" w:rsidRPr="001C58BE" w:rsidRDefault="003C0651" w:rsidP="00A81AAD">
      <w:pPr>
        <w:ind w:firstLine="426"/>
        <w:jc w:val="both"/>
      </w:pPr>
      <w:r w:rsidRPr="001C58BE">
        <w:t>Залікова контрольна робота оцінюється в 60 балів. Кожне завдання містить два теоретичних питання і одне практичне завдання. Теоретичні завдання оцінюються по 15 балів, а практичне завдання - 30 балів за такими критеріями:</w:t>
      </w:r>
    </w:p>
    <w:p w14:paraId="682D5854" w14:textId="77777777" w:rsidR="003C0651" w:rsidRPr="001C58BE" w:rsidRDefault="003C0651" w:rsidP="00A81AAD">
      <w:pPr>
        <w:ind w:firstLine="426"/>
        <w:jc w:val="both"/>
      </w:pPr>
      <w:r w:rsidRPr="001C58BE">
        <w:rPr>
          <w:b/>
        </w:rPr>
        <w:t>Критерії оцінювання теоретичних питань</w:t>
      </w:r>
      <w:r w:rsidRPr="001C58BE">
        <w:t>:</w:t>
      </w:r>
    </w:p>
    <w:p w14:paraId="2EA282A8" w14:textId="77777777" w:rsidR="003C0651" w:rsidRPr="001C58BE" w:rsidRDefault="003C0651" w:rsidP="00A81AAD">
      <w:pPr>
        <w:numPr>
          <w:ilvl w:val="0"/>
          <w:numId w:val="46"/>
        </w:numPr>
        <w:tabs>
          <w:tab w:val="clear" w:pos="1260"/>
          <w:tab w:val="num" w:pos="0"/>
        </w:tabs>
        <w:spacing w:line="240" w:lineRule="auto"/>
        <w:ind w:left="0" w:firstLine="426"/>
        <w:jc w:val="both"/>
        <w:rPr>
          <w:i/>
          <w:caps/>
        </w:rPr>
      </w:pPr>
      <w:r w:rsidRPr="001C58BE">
        <w:t>вірна відповідь із ґрунтовним поясненням питання</w:t>
      </w:r>
      <w:r w:rsidRPr="001C58BE">
        <w:tab/>
      </w:r>
      <w:r w:rsidRPr="001C58BE">
        <w:tab/>
      </w:r>
      <w:r w:rsidRPr="001C58BE">
        <w:tab/>
        <w:t xml:space="preserve">         15 балів;</w:t>
      </w:r>
    </w:p>
    <w:p w14:paraId="2B7B2F57" w14:textId="77777777" w:rsidR="003C0651" w:rsidRPr="001C58BE" w:rsidRDefault="003C0651" w:rsidP="00A81AAD">
      <w:pPr>
        <w:numPr>
          <w:ilvl w:val="0"/>
          <w:numId w:val="46"/>
        </w:numPr>
        <w:tabs>
          <w:tab w:val="clear" w:pos="1260"/>
          <w:tab w:val="num" w:pos="0"/>
        </w:tabs>
        <w:spacing w:line="240" w:lineRule="auto"/>
        <w:ind w:left="0" w:firstLine="426"/>
        <w:jc w:val="both"/>
        <w:rPr>
          <w:i/>
          <w:caps/>
        </w:rPr>
      </w:pPr>
      <w:r w:rsidRPr="001C58BE">
        <w:t>відповідь вірна, але деякі аспекти питання студент не розкрив</w:t>
      </w:r>
      <w:r w:rsidRPr="001C58BE">
        <w:tab/>
        <w:t xml:space="preserve">                     10 балів;</w:t>
      </w:r>
    </w:p>
    <w:p w14:paraId="2FD3DAF2" w14:textId="77777777" w:rsidR="003C0651" w:rsidRPr="001C58BE" w:rsidRDefault="003C0651" w:rsidP="00A81AAD">
      <w:pPr>
        <w:numPr>
          <w:ilvl w:val="0"/>
          <w:numId w:val="46"/>
        </w:numPr>
        <w:tabs>
          <w:tab w:val="clear" w:pos="1260"/>
          <w:tab w:val="num" w:pos="0"/>
        </w:tabs>
        <w:spacing w:line="240" w:lineRule="auto"/>
        <w:ind w:left="0" w:firstLine="426"/>
        <w:jc w:val="both"/>
        <w:rPr>
          <w:i/>
          <w:caps/>
          <w:lang w:val="ru-RU"/>
        </w:rPr>
      </w:pPr>
      <w:r w:rsidRPr="001C58BE">
        <w:t>відповідь частково вірна, багато неточностей</w:t>
      </w:r>
      <w:r w:rsidRPr="001C58BE">
        <w:tab/>
      </w:r>
      <w:r w:rsidRPr="001C58BE">
        <w:tab/>
      </w:r>
      <w:r w:rsidRPr="001C58BE">
        <w:rPr>
          <w:lang w:val="ru-RU"/>
        </w:rPr>
        <w:tab/>
      </w:r>
      <w:r w:rsidRPr="001C58BE">
        <w:rPr>
          <w:lang w:val="ru-RU"/>
        </w:rPr>
        <w:tab/>
        <w:t xml:space="preserve">            5 </w:t>
      </w:r>
      <w:proofErr w:type="spellStart"/>
      <w:r w:rsidRPr="001C58BE">
        <w:rPr>
          <w:lang w:val="ru-RU"/>
        </w:rPr>
        <w:t>балів</w:t>
      </w:r>
      <w:proofErr w:type="spellEnd"/>
      <w:r w:rsidRPr="001C58BE">
        <w:rPr>
          <w:lang w:val="ru-RU"/>
        </w:rPr>
        <w:t>;</w:t>
      </w:r>
    </w:p>
    <w:p w14:paraId="6D83548C" w14:textId="77777777" w:rsidR="003C0651" w:rsidRPr="001C58BE" w:rsidRDefault="003C0651" w:rsidP="00A81AAD">
      <w:pPr>
        <w:numPr>
          <w:ilvl w:val="0"/>
          <w:numId w:val="46"/>
        </w:numPr>
        <w:tabs>
          <w:tab w:val="clear" w:pos="1260"/>
          <w:tab w:val="num" w:pos="0"/>
        </w:tabs>
        <w:spacing w:line="240" w:lineRule="auto"/>
        <w:ind w:left="0" w:firstLine="426"/>
        <w:jc w:val="both"/>
        <w:rPr>
          <w:i/>
          <w:caps/>
          <w:lang w:val="ru-RU"/>
        </w:rPr>
      </w:pPr>
      <w:r w:rsidRPr="001C58BE">
        <w:t>відповідь невичерпна або відсутня</w:t>
      </w:r>
      <w:r w:rsidRPr="001C58BE">
        <w:rPr>
          <w:lang w:val="ru-RU"/>
        </w:rPr>
        <w:tab/>
      </w:r>
      <w:r w:rsidRPr="001C58BE">
        <w:rPr>
          <w:lang w:val="ru-RU"/>
        </w:rPr>
        <w:tab/>
      </w:r>
      <w:r w:rsidRPr="001C58BE">
        <w:rPr>
          <w:lang w:val="ru-RU"/>
        </w:rPr>
        <w:tab/>
      </w:r>
      <w:r w:rsidRPr="001C58BE">
        <w:rPr>
          <w:lang w:val="ru-RU"/>
        </w:rPr>
        <w:tab/>
      </w:r>
      <w:r w:rsidRPr="001C58BE">
        <w:rPr>
          <w:lang w:val="ru-RU"/>
        </w:rPr>
        <w:tab/>
        <w:t xml:space="preserve">             0 </w:t>
      </w:r>
      <w:proofErr w:type="spellStart"/>
      <w:r w:rsidRPr="001C58BE">
        <w:rPr>
          <w:lang w:val="ru-RU"/>
        </w:rPr>
        <w:t>балів</w:t>
      </w:r>
      <w:proofErr w:type="spellEnd"/>
      <w:r w:rsidRPr="001C58BE">
        <w:rPr>
          <w:lang w:val="ru-RU"/>
        </w:rPr>
        <w:t>.</w:t>
      </w:r>
    </w:p>
    <w:p w14:paraId="624F6882" w14:textId="77777777" w:rsidR="003C0651" w:rsidRPr="001C58BE" w:rsidRDefault="003C0651" w:rsidP="00A81AAD">
      <w:pPr>
        <w:ind w:firstLine="426"/>
        <w:jc w:val="both"/>
      </w:pPr>
      <w:r w:rsidRPr="001C58BE">
        <w:rPr>
          <w:b/>
        </w:rPr>
        <w:t>Критерії оцінювання практичних завдань</w:t>
      </w:r>
      <w:r w:rsidRPr="001C58BE">
        <w:t>:</w:t>
      </w:r>
    </w:p>
    <w:p w14:paraId="1B692190" w14:textId="77777777" w:rsidR="003C0651" w:rsidRPr="001C58BE" w:rsidRDefault="003C0651" w:rsidP="00A81AAD">
      <w:pPr>
        <w:numPr>
          <w:ilvl w:val="0"/>
          <w:numId w:val="46"/>
        </w:numPr>
        <w:tabs>
          <w:tab w:val="clear" w:pos="1260"/>
          <w:tab w:val="num" w:pos="0"/>
        </w:tabs>
        <w:spacing w:line="240" w:lineRule="auto"/>
        <w:ind w:left="0" w:firstLine="426"/>
        <w:jc w:val="both"/>
        <w:rPr>
          <w:i/>
          <w:caps/>
        </w:rPr>
      </w:pPr>
      <w:r w:rsidRPr="001C58BE">
        <w:t xml:space="preserve">вірна відповідь із ґрунтовним поясненням розв’язку         </w:t>
      </w:r>
      <w:r w:rsidRPr="001C58BE">
        <w:tab/>
      </w:r>
      <w:r w:rsidRPr="001C58BE">
        <w:tab/>
        <w:t xml:space="preserve">           30 балів;</w:t>
      </w:r>
    </w:p>
    <w:p w14:paraId="2B395F17" w14:textId="77777777" w:rsidR="003C0651" w:rsidRPr="001C58BE" w:rsidRDefault="003C0651" w:rsidP="00A81AAD">
      <w:pPr>
        <w:numPr>
          <w:ilvl w:val="0"/>
          <w:numId w:val="46"/>
        </w:numPr>
        <w:tabs>
          <w:tab w:val="clear" w:pos="1260"/>
          <w:tab w:val="num" w:pos="0"/>
        </w:tabs>
        <w:spacing w:line="240" w:lineRule="auto"/>
        <w:ind w:left="0" w:firstLine="426"/>
        <w:jc w:val="both"/>
        <w:rPr>
          <w:i/>
          <w:caps/>
        </w:rPr>
      </w:pPr>
      <w:r w:rsidRPr="001C58BE">
        <w:t>відповідь невірна через технічну помилку, але хід розв’язку вірний                 25 балів;</w:t>
      </w:r>
    </w:p>
    <w:p w14:paraId="5301BDA9" w14:textId="77777777" w:rsidR="003C0651" w:rsidRPr="001C58BE" w:rsidRDefault="003C0651" w:rsidP="00A81AAD">
      <w:pPr>
        <w:numPr>
          <w:ilvl w:val="0"/>
          <w:numId w:val="46"/>
        </w:numPr>
        <w:tabs>
          <w:tab w:val="clear" w:pos="1260"/>
          <w:tab w:val="num" w:pos="0"/>
        </w:tabs>
        <w:spacing w:line="240" w:lineRule="auto"/>
        <w:ind w:left="0" w:firstLine="426"/>
        <w:jc w:val="both"/>
        <w:rPr>
          <w:i/>
          <w:caps/>
        </w:rPr>
      </w:pPr>
      <w:r w:rsidRPr="001C58BE">
        <w:t>відповідь невірна внаслідок технічних помилок, але хід розв’язку вірний           20 балів;</w:t>
      </w:r>
    </w:p>
    <w:p w14:paraId="04D5E11A" w14:textId="77777777" w:rsidR="003C0651" w:rsidRPr="001C58BE" w:rsidRDefault="003C0651" w:rsidP="00A81AAD">
      <w:pPr>
        <w:numPr>
          <w:ilvl w:val="0"/>
          <w:numId w:val="46"/>
        </w:numPr>
        <w:tabs>
          <w:tab w:val="num" w:pos="900"/>
        </w:tabs>
        <w:spacing w:line="240" w:lineRule="auto"/>
        <w:ind w:left="0" w:firstLine="426"/>
        <w:jc w:val="both"/>
        <w:rPr>
          <w:i/>
          <w:caps/>
        </w:rPr>
      </w:pPr>
      <w:r w:rsidRPr="001C58BE">
        <w:t>відповідь невірна внаслідок суттєвих помилок, деякі кроки є вірні</w:t>
      </w:r>
      <w:r w:rsidRPr="001C58BE">
        <w:tab/>
      </w:r>
      <w:r w:rsidRPr="001C58BE">
        <w:tab/>
        <w:t>5 балів;</w:t>
      </w:r>
    </w:p>
    <w:p w14:paraId="1C295AB8" w14:textId="77777777" w:rsidR="003C0651" w:rsidRPr="001C58BE" w:rsidRDefault="003C0651" w:rsidP="00A81AAD">
      <w:pPr>
        <w:numPr>
          <w:ilvl w:val="0"/>
          <w:numId w:val="46"/>
        </w:numPr>
        <w:tabs>
          <w:tab w:val="num" w:pos="900"/>
        </w:tabs>
        <w:spacing w:line="240" w:lineRule="auto"/>
        <w:ind w:left="0" w:firstLine="426"/>
        <w:jc w:val="both"/>
        <w:rPr>
          <w:i/>
          <w:caps/>
        </w:rPr>
      </w:pPr>
      <w:r w:rsidRPr="001C58BE">
        <w:lastRenderedPageBreak/>
        <w:t>розв’язок відсутній</w:t>
      </w:r>
      <w:r w:rsidRPr="001C58BE">
        <w:tab/>
      </w:r>
      <w:r w:rsidRPr="001C58BE">
        <w:tab/>
      </w:r>
      <w:r w:rsidRPr="001C58BE">
        <w:tab/>
      </w:r>
      <w:r w:rsidRPr="001C58BE">
        <w:tab/>
      </w:r>
      <w:r w:rsidRPr="001C58BE">
        <w:tab/>
      </w:r>
      <w:r w:rsidRPr="001C58BE">
        <w:tab/>
      </w:r>
      <w:r w:rsidRPr="001C58BE">
        <w:tab/>
      </w:r>
      <w:r w:rsidRPr="001C58BE">
        <w:tab/>
        <w:t xml:space="preserve">             0 балів.</w:t>
      </w:r>
    </w:p>
    <w:p w14:paraId="31C2D5C6" w14:textId="0ABD044C" w:rsidR="00B40317" w:rsidRPr="001C58BE" w:rsidRDefault="00B40317" w:rsidP="003C0651">
      <w:pPr>
        <w:pStyle w:val="a0"/>
        <w:numPr>
          <w:ilvl w:val="0"/>
          <w:numId w:val="45"/>
        </w:numPr>
        <w:spacing w:line="240" w:lineRule="auto"/>
        <w:jc w:val="both"/>
        <w:rPr>
          <w:i/>
        </w:rPr>
      </w:pPr>
      <w:r w:rsidRPr="001C58BE">
        <w:rPr>
          <w:i/>
        </w:rPr>
        <w:t xml:space="preserve">Умови допуску до семестрового контролю: </w:t>
      </w:r>
    </w:p>
    <w:p w14:paraId="10FDF6DC" w14:textId="77777777" w:rsidR="003C0651" w:rsidRPr="001C58BE" w:rsidRDefault="003C0651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Семестровий рейтинг обчислюється за формулою:</w:t>
      </w:r>
    </w:p>
    <w:p w14:paraId="79F409FE" w14:textId="77777777" w:rsidR="003C0651" w:rsidRPr="001C58BE" w:rsidRDefault="003C0651" w:rsidP="00A81AAD">
      <w:pPr>
        <w:spacing w:line="240" w:lineRule="auto"/>
        <w:ind w:firstLine="426"/>
        <w:jc w:val="both"/>
        <w:rPr>
          <w:color w:val="000000" w:themeColor="text1"/>
        </w:rPr>
      </w:pPr>
      <w:proofErr w:type="spellStart"/>
      <w:r w:rsidRPr="001C58BE">
        <w:rPr>
          <w:color w:val="000000" w:themeColor="text1"/>
        </w:rPr>
        <w:t>Rсем</w:t>
      </w:r>
      <w:proofErr w:type="spellEnd"/>
      <w:r w:rsidRPr="001C58BE">
        <w:rPr>
          <w:color w:val="000000" w:themeColor="text1"/>
        </w:rPr>
        <w:t xml:space="preserve"> = RК + RПР + RРР +RМКР = 10 + 51 +29 + 10 = 100 балів.</w:t>
      </w:r>
    </w:p>
    <w:p w14:paraId="22305EB2" w14:textId="77777777" w:rsidR="003C0651" w:rsidRPr="001C58BE" w:rsidRDefault="003C0651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 xml:space="preserve">Студенти, семестровий рейтинг яких склав від 60 до 100 балів, отримують залік автоматом, відповідно до набраного рейтингу. </w:t>
      </w:r>
    </w:p>
    <w:p w14:paraId="105A811F" w14:textId="34AD8B3C" w:rsidR="003C0651" w:rsidRPr="001C58BE" w:rsidRDefault="003C0651" w:rsidP="00A81AAD">
      <w:pPr>
        <w:spacing w:line="240" w:lineRule="auto"/>
        <w:ind w:firstLine="426"/>
        <w:jc w:val="both"/>
        <w:rPr>
          <w:color w:val="000000" w:themeColor="text1"/>
        </w:rPr>
      </w:pPr>
      <w:r w:rsidRPr="001C58BE">
        <w:rPr>
          <w:color w:val="000000" w:themeColor="text1"/>
        </w:rPr>
        <w:t>Якщо семестрова сума балів менша за 50-59 балів, але РР зараховано, студент також виконує залікову контрольну роботу. У цьому разі сума балів за виконання РР та залікову контрольну роботу переводиться до підсумкової оцінки за таблицею 4. Студент, який у семестрі отримав більше 60 балів, але бажає підвищити свій результат також може написати залікову контрольну роботу. У цьому разі остаточний результат складається із балів, що отримані на заліковій контрольній роботі та балів з РР.</w:t>
      </w:r>
    </w:p>
    <w:p w14:paraId="2C4EAB60" w14:textId="4FA95843" w:rsidR="004A6336" w:rsidRPr="001C58BE" w:rsidRDefault="005413FF" w:rsidP="00A81AAD">
      <w:pPr>
        <w:pStyle w:val="a0"/>
        <w:spacing w:line="240" w:lineRule="auto"/>
        <w:ind w:left="0" w:firstLine="426"/>
        <w:contextualSpacing w:val="0"/>
        <w:jc w:val="both"/>
      </w:pPr>
      <w:r w:rsidRPr="001C58BE">
        <w:rPr>
          <w:bCs/>
        </w:rPr>
        <w:t>Таблиця відповідності рейтингових балів оцінкам за університетською шкалою</w:t>
      </w:r>
      <w:r w:rsidR="004A6336" w:rsidRPr="001C58BE">
        <w:t>:</w:t>
      </w:r>
      <w:r w:rsidR="003F0A41" w:rsidRPr="001C58BE"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279"/>
        <w:gridCol w:w="5039"/>
      </w:tblGrid>
      <w:tr w:rsidR="004A6336" w:rsidRPr="001C58BE" w14:paraId="4FE7F9AF" w14:textId="77777777" w:rsidTr="00A81AAD">
        <w:tc>
          <w:tcPr>
            <w:tcW w:w="2558" w:type="pct"/>
          </w:tcPr>
          <w:p w14:paraId="61115C50" w14:textId="77777777" w:rsidR="004A6336" w:rsidRPr="001C58BE" w:rsidRDefault="004A6336" w:rsidP="00C73B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i/>
                <w:sz w:val="20"/>
                <w:szCs w:val="20"/>
                <w:lang w:eastAsia="uk-UA"/>
              </w:rPr>
            </w:pPr>
            <w:r w:rsidRPr="001C58BE">
              <w:rPr>
                <w:rFonts w:eastAsia="Times New Roman"/>
                <w:i/>
                <w:sz w:val="20"/>
                <w:szCs w:val="20"/>
                <w:lang w:eastAsia="uk-UA"/>
              </w:rPr>
              <w:t>Кількість балів</w:t>
            </w:r>
          </w:p>
        </w:tc>
        <w:tc>
          <w:tcPr>
            <w:tcW w:w="2442" w:type="pct"/>
          </w:tcPr>
          <w:p w14:paraId="720F4C1D" w14:textId="77777777" w:rsidR="004A6336" w:rsidRPr="001C58BE" w:rsidRDefault="004A6336" w:rsidP="00C73BA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1C58BE">
              <w:rPr>
                <w:i/>
                <w:sz w:val="20"/>
                <w:szCs w:val="20"/>
              </w:rPr>
              <w:t>Оцінка</w:t>
            </w:r>
          </w:p>
        </w:tc>
      </w:tr>
      <w:tr w:rsidR="004A6336" w:rsidRPr="001C58BE" w14:paraId="78A2C290" w14:textId="77777777" w:rsidTr="00A81AAD">
        <w:tc>
          <w:tcPr>
            <w:tcW w:w="2558" w:type="pct"/>
          </w:tcPr>
          <w:p w14:paraId="11627FE0" w14:textId="77777777" w:rsidR="004A6336" w:rsidRPr="001C58BE" w:rsidRDefault="004A6336" w:rsidP="00C73B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 w:rsidRPr="001C58BE">
              <w:rPr>
                <w:rFonts w:eastAsia="Times New Roman"/>
                <w:sz w:val="20"/>
                <w:szCs w:val="20"/>
                <w:lang w:eastAsia="uk-UA"/>
              </w:rPr>
              <w:t>100-95</w:t>
            </w:r>
          </w:p>
        </w:tc>
        <w:tc>
          <w:tcPr>
            <w:tcW w:w="2442" w:type="pct"/>
            <w:vAlign w:val="center"/>
          </w:tcPr>
          <w:p w14:paraId="0AD06AED" w14:textId="77777777" w:rsidR="004A6336" w:rsidRPr="001C58BE" w:rsidRDefault="004A6336" w:rsidP="00C73BA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szCs w:val="20"/>
              </w:rPr>
            </w:pPr>
            <w:r w:rsidRPr="001C58BE">
              <w:rPr>
                <w:sz w:val="20"/>
                <w:szCs w:val="20"/>
              </w:rPr>
              <w:t>Відмінно</w:t>
            </w:r>
          </w:p>
        </w:tc>
      </w:tr>
      <w:tr w:rsidR="004A6336" w:rsidRPr="001C58BE" w14:paraId="364A0B8C" w14:textId="77777777" w:rsidTr="00A81AAD">
        <w:tc>
          <w:tcPr>
            <w:tcW w:w="2558" w:type="pct"/>
          </w:tcPr>
          <w:p w14:paraId="170EFE8F" w14:textId="77777777" w:rsidR="004A6336" w:rsidRPr="001C58BE" w:rsidRDefault="004A6336" w:rsidP="00C73B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 w:rsidRPr="001C58BE">
              <w:rPr>
                <w:rFonts w:eastAsia="Times New Roman"/>
                <w:sz w:val="20"/>
                <w:szCs w:val="20"/>
                <w:lang w:eastAsia="uk-UA"/>
              </w:rPr>
              <w:t>94-85</w:t>
            </w:r>
          </w:p>
        </w:tc>
        <w:tc>
          <w:tcPr>
            <w:tcW w:w="2442" w:type="pct"/>
            <w:vAlign w:val="center"/>
          </w:tcPr>
          <w:p w14:paraId="35486B52" w14:textId="77777777" w:rsidR="004A6336" w:rsidRPr="001C58BE" w:rsidRDefault="004A6336" w:rsidP="00C73BA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szCs w:val="20"/>
              </w:rPr>
            </w:pPr>
            <w:r w:rsidRPr="001C58BE">
              <w:rPr>
                <w:sz w:val="20"/>
                <w:szCs w:val="20"/>
              </w:rPr>
              <w:t>Дуже добре</w:t>
            </w:r>
          </w:p>
        </w:tc>
      </w:tr>
      <w:tr w:rsidR="004A6336" w:rsidRPr="001C58BE" w14:paraId="76D958DF" w14:textId="77777777" w:rsidTr="00A81AAD">
        <w:tc>
          <w:tcPr>
            <w:tcW w:w="2558" w:type="pct"/>
          </w:tcPr>
          <w:p w14:paraId="51A9BCC5" w14:textId="77777777" w:rsidR="004A6336" w:rsidRPr="001C58BE" w:rsidRDefault="004A6336" w:rsidP="00C73B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 w:rsidRPr="001C58BE">
              <w:rPr>
                <w:rFonts w:eastAsia="Times New Roman"/>
                <w:sz w:val="20"/>
                <w:szCs w:val="20"/>
                <w:lang w:eastAsia="uk-UA"/>
              </w:rPr>
              <w:t>84-75</w:t>
            </w:r>
          </w:p>
        </w:tc>
        <w:tc>
          <w:tcPr>
            <w:tcW w:w="2442" w:type="pct"/>
            <w:vAlign w:val="center"/>
          </w:tcPr>
          <w:p w14:paraId="77BBB345" w14:textId="77777777" w:rsidR="004A6336" w:rsidRPr="001C58BE" w:rsidRDefault="004A6336" w:rsidP="00C73BA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szCs w:val="20"/>
              </w:rPr>
            </w:pPr>
            <w:r w:rsidRPr="001C58BE">
              <w:rPr>
                <w:sz w:val="20"/>
                <w:szCs w:val="20"/>
              </w:rPr>
              <w:t>Добре</w:t>
            </w:r>
          </w:p>
        </w:tc>
      </w:tr>
      <w:tr w:rsidR="004A6336" w:rsidRPr="001C58BE" w14:paraId="69C3B61C" w14:textId="77777777" w:rsidTr="00A81AAD">
        <w:tc>
          <w:tcPr>
            <w:tcW w:w="2558" w:type="pct"/>
          </w:tcPr>
          <w:p w14:paraId="0B335821" w14:textId="77777777" w:rsidR="004A6336" w:rsidRPr="001C58BE" w:rsidRDefault="004A6336" w:rsidP="00C73B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 w:rsidRPr="001C58BE">
              <w:rPr>
                <w:rFonts w:eastAsia="Times New Roman"/>
                <w:sz w:val="20"/>
                <w:szCs w:val="20"/>
                <w:lang w:eastAsia="uk-UA"/>
              </w:rPr>
              <w:t>74-65</w:t>
            </w:r>
          </w:p>
        </w:tc>
        <w:tc>
          <w:tcPr>
            <w:tcW w:w="2442" w:type="pct"/>
            <w:vAlign w:val="center"/>
          </w:tcPr>
          <w:p w14:paraId="4BC899DE" w14:textId="77777777" w:rsidR="004A6336" w:rsidRPr="001C58BE" w:rsidRDefault="004A6336" w:rsidP="00C73BA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szCs w:val="20"/>
              </w:rPr>
            </w:pPr>
            <w:r w:rsidRPr="001C58BE">
              <w:rPr>
                <w:sz w:val="20"/>
                <w:szCs w:val="20"/>
              </w:rPr>
              <w:t>Задовільно</w:t>
            </w:r>
          </w:p>
        </w:tc>
      </w:tr>
      <w:tr w:rsidR="004A6336" w:rsidRPr="001C58BE" w14:paraId="0AAF5C24" w14:textId="77777777" w:rsidTr="00A81AAD">
        <w:tc>
          <w:tcPr>
            <w:tcW w:w="2558" w:type="pct"/>
          </w:tcPr>
          <w:p w14:paraId="142E2F8F" w14:textId="77777777" w:rsidR="004A6336" w:rsidRPr="001C58BE" w:rsidRDefault="004A6336" w:rsidP="00C73B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 w:rsidRPr="001C58BE">
              <w:rPr>
                <w:rFonts w:eastAsia="Times New Roman"/>
                <w:sz w:val="20"/>
                <w:szCs w:val="20"/>
                <w:lang w:eastAsia="uk-UA"/>
              </w:rPr>
              <w:t>64-60</w:t>
            </w:r>
          </w:p>
        </w:tc>
        <w:tc>
          <w:tcPr>
            <w:tcW w:w="2442" w:type="pct"/>
            <w:vAlign w:val="center"/>
          </w:tcPr>
          <w:p w14:paraId="4AE33D31" w14:textId="77777777" w:rsidR="004A6336" w:rsidRPr="001C58BE" w:rsidRDefault="004A6336" w:rsidP="00C73BA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szCs w:val="20"/>
              </w:rPr>
            </w:pPr>
            <w:r w:rsidRPr="001C58BE">
              <w:rPr>
                <w:sz w:val="20"/>
                <w:szCs w:val="20"/>
              </w:rPr>
              <w:t>Достатньо</w:t>
            </w:r>
          </w:p>
        </w:tc>
      </w:tr>
      <w:tr w:rsidR="004A6336" w:rsidRPr="001C58BE" w14:paraId="318C64DC" w14:textId="77777777" w:rsidTr="00A81AAD">
        <w:tc>
          <w:tcPr>
            <w:tcW w:w="2558" w:type="pct"/>
          </w:tcPr>
          <w:p w14:paraId="046E94AB" w14:textId="77777777" w:rsidR="004A6336" w:rsidRPr="001C58BE" w:rsidRDefault="004A6336" w:rsidP="00C73BA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uk-UA"/>
              </w:rPr>
            </w:pPr>
            <w:r w:rsidRPr="001C58BE">
              <w:rPr>
                <w:rFonts w:eastAsia="Times New Roman"/>
                <w:sz w:val="20"/>
                <w:szCs w:val="20"/>
                <w:lang w:eastAsia="uk-UA"/>
              </w:rPr>
              <w:t>Менше 60</w:t>
            </w:r>
          </w:p>
        </w:tc>
        <w:tc>
          <w:tcPr>
            <w:tcW w:w="2442" w:type="pct"/>
            <w:vAlign w:val="center"/>
          </w:tcPr>
          <w:p w14:paraId="214A1174" w14:textId="77777777" w:rsidR="004A6336" w:rsidRPr="001C58BE" w:rsidRDefault="004A6336" w:rsidP="00C73BA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szCs w:val="20"/>
              </w:rPr>
            </w:pPr>
            <w:r w:rsidRPr="001C58BE">
              <w:rPr>
                <w:sz w:val="20"/>
                <w:szCs w:val="20"/>
              </w:rPr>
              <w:t>Незадовільно</w:t>
            </w:r>
          </w:p>
        </w:tc>
      </w:tr>
      <w:tr w:rsidR="004A6336" w:rsidRPr="001C58BE" w14:paraId="156B2581" w14:textId="77777777" w:rsidTr="00A81AAD">
        <w:tc>
          <w:tcPr>
            <w:tcW w:w="2558" w:type="pct"/>
            <w:vAlign w:val="center"/>
          </w:tcPr>
          <w:p w14:paraId="72061DF7" w14:textId="77777777" w:rsidR="004A6336" w:rsidRPr="001C58BE" w:rsidRDefault="004A6336" w:rsidP="00C73BA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szCs w:val="20"/>
              </w:rPr>
            </w:pPr>
            <w:r w:rsidRPr="001C58BE">
              <w:rPr>
                <w:sz w:val="20"/>
                <w:szCs w:val="20"/>
              </w:rPr>
              <w:t>Не виконані умови допуску</w:t>
            </w:r>
          </w:p>
        </w:tc>
        <w:tc>
          <w:tcPr>
            <w:tcW w:w="2442" w:type="pct"/>
            <w:vAlign w:val="center"/>
          </w:tcPr>
          <w:p w14:paraId="6FB888F6" w14:textId="77777777" w:rsidR="004A6336" w:rsidRPr="001C58BE" w:rsidRDefault="004A6336" w:rsidP="00C73BA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20"/>
                <w:szCs w:val="20"/>
              </w:rPr>
            </w:pPr>
            <w:r w:rsidRPr="001C58BE">
              <w:rPr>
                <w:sz w:val="20"/>
                <w:szCs w:val="20"/>
              </w:rPr>
              <w:t>Не допущено</w:t>
            </w:r>
          </w:p>
        </w:tc>
      </w:tr>
    </w:tbl>
    <w:p w14:paraId="3DA2CD2D" w14:textId="51D5C51E" w:rsidR="004A6336" w:rsidRDefault="004A6336" w:rsidP="004A6336">
      <w:pPr>
        <w:pStyle w:val="1"/>
        <w:spacing w:line="240" w:lineRule="auto"/>
        <w:rPr>
          <w:sz w:val="32"/>
          <w:szCs w:val="32"/>
        </w:rPr>
      </w:pPr>
      <w:r w:rsidRPr="003B049B">
        <w:rPr>
          <w:sz w:val="32"/>
          <w:szCs w:val="32"/>
        </w:rPr>
        <w:t>Додаткова інформація з дисципліни</w:t>
      </w:r>
      <w:r w:rsidR="00087AFC" w:rsidRPr="003B049B">
        <w:rPr>
          <w:sz w:val="32"/>
          <w:szCs w:val="32"/>
        </w:rPr>
        <w:t xml:space="preserve"> (освітнього компонента)</w:t>
      </w:r>
    </w:p>
    <w:p w14:paraId="42602088" w14:textId="77777777" w:rsidR="008D5F9D" w:rsidRPr="00A81AAD" w:rsidRDefault="008D5F9D" w:rsidP="008D5F9D">
      <w:pPr>
        <w:ind w:left="528"/>
        <w:jc w:val="center"/>
        <w:rPr>
          <w:b/>
          <w:sz w:val="24"/>
          <w:szCs w:val="24"/>
        </w:rPr>
      </w:pPr>
      <w:r w:rsidRPr="00A81AAD">
        <w:rPr>
          <w:b/>
          <w:sz w:val="24"/>
          <w:szCs w:val="24"/>
        </w:rPr>
        <w:t>Модульна контрольна робота 1.</w:t>
      </w:r>
    </w:p>
    <w:p w14:paraId="7CCCD818" w14:textId="77777777" w:rsidR="008D5F9D" w:rsidRPr="00A81AAD" w:rsidRDefault="008D5F9D" w:rsidP="008D5F9D">
      <w:pPr>
        <w:ind w:left="528"/>
        <w:jc w:val="center"/>
        <w:rPr>
          <w:b/>
          <w:sz w:val="24"/>
          <w:szCs w:val="24"/>
        </w:rPr>
      </w:pPr>
      <w:r w:rsidRPr="00A81AAD">
        <w:rPr>
          <w:b/>
          <w:sz w:val="24"/>
          <w:szCs w:val="24"/>
        </w:rPr>
        <w:t>Приклади завдань модульної контрольної роботи:</w:t>
      </w:r>
    </w:p>
    <w:p w14:paraId="598B16FD" w14:textId="77777777" w:rsidR="008D5F9D" w:rsidRPr="00A81AAD" w:rsidRDefault="008D5F9D" w:rsidP="008D5F9D">
      <w:pPr>
        <w:ind w:left="528"/>
        <w:jc w:val="center"/>
        <w:rPr>
          <w:b/>
          <w:sz w:val="24"/>
          <w:szCs w:val="24"/>
        </w:rPr>
      </w:pPr>
      <w:r w:rsidRPr="00A81AAD">
        <w:rPr>
          <w:b/>
          <w:sz w:val="24"/>
          <w:szCs w:val="24"/>
        </w:rPr>
        <w:t>Варіант 1.</w:t>
      </w:r>
    </w:p>
    <w:p w14:paraId="47FDD4EE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1. Визначити фондовіддачу і фондомісткість, якщо відомо, що вартість основних фондів на початок року становить 675 тис. грн. У березні було введено основних фондів на 60 тис. грн., а у липні виведено – на 50 тис. грн. Обсяг випуску продукції становить 7000 тис. грн.</w:t>
      </w:r>
    </w:p>
    <w:p w14:paraId="6FDE9350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Відповідь: ФВ = 10, ФМ = 0.1</w:t>
      </w:r>
    </w:p>
    <w:p w14:paraId="48C650A2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Задача 2. У звітному році на виготовлення продукції витрачено 332 т сировини. Сировина постачається на підприємство кожні 6 днів. Час між перерахуванням коштів постачальнику й отриманням від нього сировини на підприємстві становить 3 дні, підготовчий запас – 1 день, страховий запас становить половину поточного. Ціна однієї </w:t>
      </w:r>
      <w:proofErr w:type="spellStart"/>
      <w:r w:rsidRPr="00A81AAD">
        <w:rPr>
          <w:sz w:val="24"/>
          <w:szCs w:val="24"/>
        </w:rPr>
        <w:t>тонни</w:t>
      </w:r>
      <w:proofErr w:type="spellEnd"/>
      <w:r w:rsidRPr="00A81AAD">
        <w:rPr>
          <w:sz w:val="24"/>
          <w:szCs w:val="24"/>
        </w:rPr>
        <w:t xml:space="preserve"> сировини – 2 тис. грн. Визначити норматив оборотних засобів у виробничих запасах на плановий рік, якщо у плановому році передбачається збільшити обсяги випущеної продукції на 10%.</w:t>
      </w:r>
    </w:p>
    <w:p w14:paraId="7B103854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Н</w:t>
      </w:r>
      <w:r w:rsidRPr="00A81AAD">
        <w:rPr>
          <w:sz w:val="24"/>
          <w:szCs w:val="24"/>
          <w:vertAlign w:val="subscript"/>
        </w:rPr>
        <w:t>вз</w:t>
      </w:r>
      <w:proofErr w:type="spellEnd"/>
      <w:r w:rsidRPr="00A81AAD">
        <w:rPr>
          <w:sz w:val="24"/>
          <w:szCs w:val="24"/>
        </w:rPr>
        <w:t xml:space="preserve"> = 26 тис. грн. </w:t>
      </w:r>
    </w:p>
    <w:p w14:paraId="384DFAC8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3. Розрахувати зміну продуктивності праці, якщо чисельність працівників зменшилась на 10%, а випуск продукції збільшився на 8%.</w:t>
      </w:r>
    </w:p>
    <w:p w14:paraId="229AA5B2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Відповідь: зросте на 20%.</w:t>
      </w:r>
    </w:p>
    <w:p w14:paraId="21D36BBE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4. Розрахувати фонд заробітної плати погодинників за зміну, якщо: чисельність робітників IV і V розрядів складає по 5 чоловік, тарифна ставка робітника І розряду – 10 грн./год., тарифні коефіцієнти для IV і V розрядів – відповідно 1.4 і 1.6, час початку та закінчення робочої зміни – 17</w:t>
      </w:r>
      <w:r w:rsidRPr="00A81AAD">
        <w:rPr>
          <w:sz w:val="24"/>
          <w:szCs w:val="24"/>
          <w:u w:val="single"/>
          <w:vertAlign w:val="superscript"/>
        </w:rPr>
        <w:t>00</w:t>
      </w:r>
      <w:r w:rsidRPr="00A81AAD">
        <w:rPr>
          <w:sz w:val="24"/>
          <w:szCs w:val="24"/>
        </w:rPr>
        <w:t xml:space="preserve"> </w:t>
      </w:r>
      <w:r w:rsidRPr="00A81AAD">
        <w:rPr>
          <w:sz w:val="24"/>
          <w:szCs w:val="24"/>
        </w:rPr>
        <w:sym w:font="Symbol" w:char="F0B8"/>
      </w:r>
      <w:r w:rsidRPr="00A81AAD">
        <w:rPr>
          <w:sz w:val="24"/>
          <w:szCs w:val="24"/>
        </w:rPr>
        <w:t xml:space="preserve"> 1</w:t>
      </w:r>
      <w:r w:rsidRPr="00A81AAD">
        <w:rPr>
          <w:sz w:val="24"/>
          <w:szCs w:val="24"/>
          <w:u w:val="single"/>
          <w:vertAlign w:val="superscript"/>
        </w:rPr>
        <w:t>00</w:t>
      </w:r>
      <w:r w:rsidRPr="00A81AAD">
        <w:rPr>
          <w:sz w:val="24"/>
          <w:szCs w:val="24"/>
        </w:rPr>
        <w:t>, збільшення тарифної ставки за роботу у нічний час – 40%.</w:t>
      </w:r>
    </w:p>
    <w:p w14:paraId="46D915D7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Відповідь: ФЗП = 1380 грн./зміну.</w:t>
      </w:r>
    </w:p>
    <w:p w14:paraId="1127AD54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5. Розрахувати плановий відсоток зниження собівартості продукції, в тому числі по факторах, якщо: питома вага заробітної плати працівників-відрядників у базовій собівартості складає 15%, питома вага вартості сировини у базовій собівартості – 50%, питома вага умовно-</w:t>
      </w:r>
      <w:r w:rsidRPr="00A81AAD">
        <w:rPr>
          <w:sz w:val="24"/>
          <w:szCs w:val="24"/>
        </w:rPr>
        <w:lastRenderedPageBreak/>
        <w:t>постійних витрат у базовій собівартості – 10%, планове зростання заробітної плати працівників-відрядників – 12%, планове підвищення продуктивності праці працівників-відрядників – 20%, планове збільшення випуску продукції – 25%, планове зниження вартості сировини – 5%.</w:t>
      </w:r>
    </w:p>
    <w:p w14:paraId="3A312949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ΔС</w:t>
      </w:r>
      <w:r w:rsidRPr="00A81AAD">
        <w:rPr>
          <w:sz w:val="24"/>
          <w:szCs w:val="24"/>
          <w:vertAlign w:val="subscript"/>
        </w:rPr>
        <w:t>сир</w:t>
      </w:r>
      <w:proofErr w:type="spellEnd"/>
      <w:r w:rsidRPr="00A81AAD">
        <w:rPr>
          <w:sz w:val="24"/>
          <w:szCs w:val="24"/>
        </w:rPr>
        <w:t xml:space="preserve"> = 2.5%, </w:t>
      </w:r>
      <w:proofErr w:type="spellStart"/>
      <w:r w:rsidRPr="00A81AAD">
        <w:rPr>
          <w:sz w:val="24"/>
          <w:szCs w:val="24"/>
        </w:rPr>
        <w:t>ΔС</w:t>
      </w:r>
      <w:r w:rsidRPr="00A81AAD">
        <w:rPr>
          <w:sz w:val="24"/>
          <w:szCs w:val="24"/>
          <w:vertAlign w:val="subscript"/>
        </w:rPr>
        <w:t>пост</w:t>
      </w:r>
      <w:proofErr w:type="spellEnd"/>
      <w:r w:rsidRPr="00A81AAD">
        <w:rPr>
          <w:sz w:val="24"/>
          <w:szCs w:val="24"/>
        </w:rPr>
        <w:t xml:space="preserve"> = 2%, </w:t>
      </w:r>
      <w:proofErr w:type="spellStart"/>
      <w:r w:rsidRPr="00A81AAD">
        <w:rPr>
          <w:sz w:val="24"/>
          <w:szCs w:val="24"/>
        </w:rPr>
        <w:t>ΔС</w:t>
      </w:r>
      <w:r w:rsidRPr="00A81AAD">
        <w:rPr>
          <w:sz w:val="24"/>
          <w:szCs w:val="24"/>
          <w:vertAlign w:val="subscript"/>
        </w:rPr>
        <w:t>зп</w:t>
      </w:r>
      <w:proofErr w:type="spellEnd"/>
      <w:r w:rsidRPr="00A81AAD">
        <w:rPr>
          <w:sz w:val="24"/>
          <w:szCs w:val="24"/>
        </w:rPr>
        <w:t xml:space="preserve"> = 1%, ΔС = 5.5%.</w:t>
      </w:r>
    </w:p>
    <w:p w14:paraId="0B09B116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6. Визначити обсяги валової, товарної і реалізованої продукції підприємства, якщо: валовий оборот складає 1200 тис. грн., випуск напівфабрикатів – 400 тис. грн., внутрівиробниче споживання напівфабрикатів – 200 тис. грн., залишки готової продукції на складі на початок та на кінець року – відповідно 200 і 100 тис. грн., відвантажена, але не оплачена споживачем готова продукція на початок та на кінець року – відповідно 100 і 200 тис. грн.</w:t>
      </w:r>
    </w:p>
    <w:p w14:paraId="0DDB4B1F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Відповідь: ВП = 0.1 млн. грн., ТП = 0.8 млн. грн., РП = 0.8 млн. грн.</w:t>
      </w:r>
    </w:p>
    <w:p w14:paraId="30DDAB98" w14:textId="77777777" w:rsidR="008D5F9D" w:rsidRPr="00A81AAD" w:rsidRDefault="008D5F9D" w:rsidP="008D5F9D">
      <w:pPr>
        <w:ind w:left="528"/>
        <w:jc w:val="center"/>
        <w:rPr>
          <w:b/>
          <w:sz w:val="24"/>
          <w:szCs w:val="24"/>
        </w:rPr>
      </w:pPr>
      <w:r w:rsidRPr="00A81AAD">
        <w:rPr>
          <w:b/>
          <w:sz w:val="24"/>
          <w:szCs w:val="24"/>
        </w:rPr>
        <w:t>Варіант 2.</w:t>
      </w:r>
    </w:p>
    <w:p w14:paraId="430CBD10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1. Визначте первісну і залишкову вартість основних виробничих фондів, якщо ціна придбання одиниці устаткування – 5 тис. грн.; транспортно–монтажні витрати – 1,0 тис. грн.; норма амортизації – 10 %; період експлуатації – 7 років.</w:t>
      </w:r>
    </w:p>
    <w:p w14:paraId="5ABDD64B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В</w:t>
      </w:r>
      <w:r w:rsidRPr="00A81AAD">
        <w:rPr>
          <w:sz w:val="24"/>
          <w:szCs w:val="24"/>
          <w:vertAlign w:val="subscript"/>
        </w:rPr>
        <w:t>п</w:t>
      </w:r>
      <w:proofErr w:type="spellEnd"/>
      <w:r w:rsidRPr="00A81AAD">
        <w:rPr>
          <w:sz w:val="24"/>
          <w:szCs w:val="24"/>
        </w:rPr>
        <w:t xml:space="preserve"> = 6 тис. грн., </w:t>
      </w:r>
      <w:proofErr w:type="spellStart"/>
      <w:r w:rsidRPr="00A81AAD">
        <w:rPr>
          <w:sz w:val="24"/>
          <w:szCs w:val="24"/>
        </w:rPr>
        <w:t>В</w:t>
      </w:r>
      <w:r w:rsidRPr="00A81AAD">
        <w:rPr>
          <w:sz w:val="24"/>
          <w:szCs w:val="24"/>
          <w:vertAlign w:val="subscript"/>
        </w:rPr>
        <w:t>з</w:t>
      </w:r>
      <w:proofErr w:type="spellEnd"/>
      <w:r w:rsidRPr="00A81AAD">
        <w:rPr>
          <w:sz w:val="24"/>
          <w:szCs w:val="24"/>
        </w:rPr>
        <w:t xml:space="preserve"> = 1.8 тис. грн.</w:t>
      </w:r>
    </w:p>
    <w:p w14:paraId="3FD2E006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Задача 2. Обчислити норматив оборотних засобів підприємства у незавершеному виробництві, якщо виробнича собівартість виробу становить 15 грн., тривалість виробничого циклу – 14 робочих днів, план випуску продукції на рік становить 365 тис. шт., </w:t>
      </w:r>
      <w:proofErr w:type="spellStart"/>
      <w:r w:rsidRPr="00A81AAD">
        <w:rPr>
          <w:sz w:val="24"/>
          <w:szCs w:val="24"/>
        </w:rPr>
        <w:t>єдиночасові</w:t>
      </w:r>
      <w:proofErr w:type="spellEnd"/>
      <w:r w:rsidRPr="00A81AAD">
        <w:rPr>
          <w:sz w:val="24"/>
          <w:szCs w:val="24"/>
        </w:rPr>
        <w:t xml:space="preserve"> витрати – 60%.</w:t>
      </w:r>
    </w:p>
    <w:p w14:paraId="17E92BC9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Н</w:t>
      </w:r>
      <w:r w:rsidRPr="00A81AAD">
        <w:rPr>
          <w:sz w:val="24"/>
          <w:szCs w:val="24"/>
          <w:vertAlign w:val="subscript"/>
        </w:rPr>
        <w:t>нв</w:t>
      </w:r>
      <w:proofErr w:type="spellEnd"/>
      <w:r w:rsidRPr="00A81AAD">
        <w:rPr>
          <w:sz w:val="24"/>
          <w:szCs w:val="24"/>
        </w:rPr>
        <w:t xml:space="preserve"> = 168 тис. грн.</w:t>
      </w:r>
    </w:p>
    <w:p w14:paraId="67417D2F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Задача 3. Розрахувати індекс підвищення продуктивності праці працівників, якщо: випуск продукції у базовому та плановому періодах складає відповідно 1.8 і 1.68 млн. т., технологічна працемісткість виготовлення однієї тони продукції у базовому та плановому періодах – відповідно 0.1 і 0.09 </w:t>
      </w:r>
      <w:proofErr w:type="spellStart"/>
      <w:r w:rsidRPr="00A81AAD">
        <w:rPr>
          <w:sz w:val="24"/>
          <w:szCs w:val="24"/>
        </w:rPr>
        <w:t>н.год</w:t>
      </w:r>
      <w:proofErr w:type="spellEnd"/>
      <w:r w:rsidRPr="00A81AAD">
        <w:rPr>
          <w:sz w:val="24"/>
          <w:szCs w:val="24"/>
        </w:rPr>
        <w:t xml:space="preserve">./т., корисний фонд часу одного працюючого у базовому та плановому періодах – відповідно 1800 і 1890 год., чисельність службовців та допоміжних працівників у базовому і плановому періодах – 20 </w:t>
      </w:r>
      <w:proofErr w:type="spellStart"/>
      <w:r w:rsidRPr="00A81AAD">
        <w:rPr>
          <w:sz w:val="24"/>
          <w:szCs w:val="24"/>
        </w:rPr>
        <w:t>чол</w:t>
      </w:r>
      <w:proofErr w:type="spellEnd"/>
      <w:r w:rsidRPr="00A81AAD">
        <w:rPr>
          <w:sz w:val="24"/>
          <w:szCs w:val="24"/>
        </w:rPr>
        <w:t>.</w:t>
      </w:r>
    </w:p>
    <w:p w14:paraId="566C52A2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І</w:t>
      </w:r>
      <w:r w:rsidRPr="00A81AAD">
        <w:rPr>
          <w:sz w:val="24"/>
          <w:szCs w:val="24"/>
          <w:vertAlign w:val="subscript"/>
        </w:rPr>
        <w:t>пп</w:t>
      </w:r>
      <w:proofErr w:type="spellEnd"/>
      <w:r w:rsidRPr="00A81AAD">
        <w:rPr>
          <w:sz w:val="24"/>
          <w:szCs w:val="24"/>
        </w:rPr>
        <w:t xml:space="preserve"> = 1.12.</w:t>
      </w:r>
    </w:p>
    <w:p w14:paraId="14AAF389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4. Обчислити місячну заробітну плату робітника V розряду за відрядною системою, якщо: протягом місяця він працював 23 дні в одну зміну на добу тривалістю 8 год., норма виробітку за зміну – 10 одиниць виробів, тарифна ставка робітника І розряду – 10 грн./год., тарифний коефіцієнт для V розряду – 1.6. За місяць робітник виготовив 237 виробів. За виконання плану робітнику виплачується премія у розмірі 15% та за кожен відсоток його перевиконання 0,7% тарифного заробітку.</w:t>
      </w:r>
    </w:p>
    <w:p w14:paraId="7D4D8AB5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Відповідь: 3.48 тис. грн.</w:t>
      </w:r>
    </w:p>
    <w:p w14:paraId="22CF4DF2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Задача 5. Обчислити беззбитковий обсяг виробництва, якщо: виробнича потужність підприємства становить 15 тис. од. продукції, виручка від реалізації – 60 тис. грн., постійні витрати – 13 тис. грн., змінні витрати на одиницю продукції – 2,7 грн. </w:t>
      </w:r>
    </w:p>
    <w:p w14:paraId="05EE1110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r w:rsidRPr="00A81AAD">
        <w:rPr>
          <w:sz w:val="24"/>
          <w:szCs w:val="24"/>
          <w:lang w:val="en-US"/>
        </w:rPr>
        <w:t>Q</w:t>
      </w:r>
      <w:r w:rsidRPr="00A81AAD">
        <w:rPr>
          <w:sz w:val="24"/>
          <w:szCs w:val="24"/>
          <w:vertAlign w:val="subscript"/>
        </w:rPr>
        <w:t>б</w:t>
      </w:r>
      <w:r w:rsidRPr="00A81AAD">
        <w:rPr>
          <w:sz w:val="24"/>
          <w:szCs w:val="24"/>
        </w:rPr>
        <w:t xml:space="preserve"> = 10 тис. од.</w:t>
      </w:r>
    </w:p>
    <w:p w14:paraId="1911459E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6. За річним планом передбачено проведення організаційно-технічних заходів, які підвищують випуск продукції на 2 тис. т. та зменшують витрати виробництва до 55 грн./т. Гуртова ціна продукції дорівнює 75 грн./т. Нові капітальні витрати становлять 100 тис. грн., а строк їх корисного використання – 10 років. Визначити строк окупності і коефіцієнт економічної ефективності проекту.</w:t>
      </w:r>
    </w:p>
    <w:p w14:paraId="46A877B8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Т</w:t>
      </w:r>
      <w:r w:rsidRPr="00A81AAD">
        <w:rPr>
          <w:sz w:val="24"/>
          <w:szCs w:val="24"/>
          <w:vertAlign w:val="subscript"/>
        </w:rPr>
        <w:t>ок</w:t>
      </w:r>
      <w:proofErr w:type="spellEnd"/>
      <w:r w:rsidRPr="00A81AAD">
        <w:rPr>
          <w:sz w:val="24"/>
          <w:szCs w:val="24"/>
        </w:rPr>
        <w:t xml:space="preserve"> = 2 роки, </w:t>
      </w:r>
      <w:r w:rsidRPr="00A81AAD">
        <w:rPr>
          <w:sz w:val="24"/>
          <w:szCs w:val="24"/>
          <w:lang w:val="en-US"/>
        </w:rPr>
        <w:t>k</w:t>
      </w:r>
      <w:r w:rsidRPr="00A81AAD">
        <w:rPr>
          <w:sz w:val="24"/>
          <w:szCs w:val="24"/>
          <w:vertAlign w:val="subscript"/>
        </w:rPr>
        <w:t>е</w:t>
      </w:r>
      <w:r w:rsidRPr="00A81AAD">
        <w:rPr>
          <w:sz w:val="24"/>
          <w:szCs w:val="24"/>
        </w:rPr>
        <w:t xml:space="preserve"> = 0.5.</w:t>
      </w:r>
    </w:p>
    <w:p w14:paraId="02089593" w14:textId="77777777" w:rsidR="00A81AAD" w:rsidRDefault="00A81AAD" w:rsidP="008D5F9D">
      <w:pPr>
        <w:ind w:left="528"/>
        <w:jc w:val="center"/>
        <w:rPr>
          <w:b/>
          <w:sz w:val="24"/>
          <w:szCs w:val="24"/>
        </w:rPr>
      </w:pPr>
    </w:p>
    <w:p w14:paraId="1E5EC6D3" w14:textId="77777777" w:rsidR="00A81AAD" w:rsidRDefault="00A81AAD" w:rsidP="008D5F9D">
      <w:pPr>
        <w:ind w:left="528"/>
        <w:jc w:val="center"/>
        <w:rPr>
          <w:b/>
          <w:sz w:val="24"/>
          <w:szCs w:val="24"/>
        </w:rPr>
      </w:pPr>
    </w:p>
    <w:p w14:paraId="34FE5CC1" w14:textId="77777777" w:rsidR="00A81AAD" w:rsidRDefault="00A81AAD" w:rsidP="008D5F9D">
      <w:pPr>
        <w:ind w:left="528"/>
        <w:jc w:val="center"/>
        <w:rPr>
          <w:b/>
          <w:sz w:val="24"/>
          <w:szCs w:val="24"/>
        </w:rPr>
      </w:pPr>
    </w:p>
    <w:p w14:paraId="1D392943" w14:textId="77777777" w:rsidR="00A81AAD" w:rsidRDefault="00A81AAD" w:rsidP="008D5F9D">
      <w:pPr>
        <w:ind w:left="528"/>
        <w:jc w:val="center"/>
        <w:rPr>
          <w:b/>
          <w:sz w:val="24"/>
          <w:szCs w:val="24"/>
        </w:rPr>
      </w:pPr>
    </w:p>
    <w:p w14:paraId="486B4BB4" w14:textId="77777777" w:rsidR="008D5F9D" w:rsidRPr="00A81AAD" w:rsidRDefault="008D5F9D" w:rsidP="008D5F9D">
      <w:pPr>
        <w:ind w:left="528"/>
        <w:jc w:val="center"/>
        <w:rPr>
          <w:b/>
          <w:sz w:val="24"/>
          <w:szCs w:val="24"/>
        </w:rPr>
      </w:pPr>
      <w:r w:rsidRPr="00A81AAD">
        <w:rPr>
          <w:b/>
          <w:sz w:val="24"/>
          <w:szCs w:val="24"/>
        </w:rPr>
        <w:lastRenderedPageBreak/>
        <w:t>Модульна контрольна робота 2.</w:t>
      </w:r>
    </w:p>
    <w:p w14:paraId="5744045E" w14:textId="77777777" w:rsidR="008D5F9D" w:rsidRPr="00A81AAD" w:rsidRDefault="008D5F9D" w:rsidP="008D5F9D">
      <w:pPr>
        <w:ind w:left="528"/>
        <w:jc w:val="center"/>
        <w:rPr>
          <w:b/>
          <w:sz w:val="24"/>
          <w:szCs w:val="24"/>
        </w:rPr>
      </w:pPr>
      <w:r w:rsidRPr="00A81AAD">
        <w:rPr>
          <w:b/>
          <w:sz w:val="24"/>
          <w:szCs w:val="24"/>
        </w:rPr>
        <w:t>Приклади завдань модульної контрольної роботи:</w:t>
      </w:r>
    </w:p>
    <w:p w14:paraId="67686B07" w14:textId="77777777" w:rsidR="008D5F9D" w:rsidRPr="00A81AAD" w:rsidRDefault="008D5F9D" w:rsidP="008D5F9D">
      <w:pPr>
        <w:ind w:firstLine="528"/>
        <w:jc w:val="center"/>
        <w:rPr>
          <w:b/>
          <w:sz w:val="24"/>
          <w:szCs w:val="24"/>
        </w:rPr>
      </w:pPr>
      <w:r w:rsidRPr="00A81AAD">
        <w:rPr>
          <w:b/>
          <w:sz w:val="24"/>
          <w:szCs w:val="24"/>
        </w:rPr>
        <w:t>Варіант 1.</w:t>
      </w:r>
    </w:p>
    <w:p w14:paraId="2BDEE66D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1. Визначити</w:t>
      </w:r>
      <w:r w:rsidRPr="00A81AAD">
        <w:rPr>
          <w:color w:val="000000"/>
          <w:sz w:val="24"/>
          <w:szCs w:val="24"/>
        </w:rPr>
        <w:t xml:space="preserve"> коефіцієнт і ступінь ритмічності роботи підприємства, якщо: планований випуск продукції у I квартал склав 100 тис. грн., </w:t>
      </w:r>
      <w:r w:rsidRPr="00A81AAD">
        <w:rPr>
          <w:sz w:val="24"/>
          <w:szCs w:val="24"/>
        </w:rPr>
        <w:t>у ІІ</w:t>
      </w:r>
      <w:r w:rsidRPr="00A81AAD">
        <w:rPr>
          <w:color w:val="000000"/>
          <w:sz w:val="24"/>
          <w:szCs w:val="24"/>
        </w:rPr>
        <w:t xml:space="preserve"> кварталі – 120 тис. грн., у III кварталі – 130 тис. грн., у </w:t>
      </w:r>
      <w:r w:rsidRPr="00A81AAD">
        <w:rPr>
          <w:color w:val="000000"/>
          <w:sz w:val="24"/>
          <w:szCs w:val="24"/>
          <w:lang w:val="en-US"/>
        </w:rPr>
        <w:t>IV</w:t>
      </w:r>
      <w:r w:rsidRPr="00A81AAD">
        <w:rPr>
          <w:color w:val="000000"/>
          <w:sz w:val="24"/>
          <w:szCs w:val="24"/>
        </w:rPr>
        <w:t xml:space="preserve"> кварталі – 150 тис. грн.; фактичний випуск продукції у I кварталі склав 120 тис. грн., у II кварталі – 100 тис. грн., у III кварталі – 120 тис. грн., у  </w:t>
      </w:r>
      <w:r w:rsidRPr="00A81AAD">
        <w:rPr>
          <w:color w:val="000000"/>
          <w:sz w:val="24"/>
          <w:szCs w:val="24"/>
          <w:lang w:val="en-US"/>
        </w:rPr>
        <w:t>IV</w:t>
      </w:r>
      <w:r w:rsidRPr="00A81AAD">
        <w:rPr>
          <w:color w:val="000000"/>
          <w:sz w:val="24"/>
          <w:szCs w:val="24"/>
        </w:rPr>
        <w:t xml:space="preserve"> кварталі – 160 тис. грн.</w:t>
      </w:r>
    </w:p>
    <w:p w14:paraId="213AB93E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К</w:t>
      </w:r>
      <w:r w:rsidRPr="00A81AAD">
        <w:rPr>
          <w:sz w:val="24"/>
          <w:szCs w:val="24"/>
          <w:vertAlign w:val="subscript"/>
        </w:rPr>
        <w:t>р</w:t>
      </w:r>
      <w:proofErr w:type="spellEnd"/>
      <w:r w:rsidRPr="00A81AAD">
        <w:rPr>
          <w:sz w:val="24"/>
          <w:szCs w:val="24"/>
        </w:rPr>
        <w:t xml:space="preserve"> = 0.94, С</w:t>
      </w:r>
      <w:r w:rsidRPr="00A81AAD">
        <w:rPr>
          <w:sz w:val="24"/>
          <w:szCs w:val="24"/>
          <w:vertAlign w:val="subscript"/>
        </w:rPr>
        <w:t>р</w:t>
      </w:r>
      <w:r w:rsidRPr="00A81AAD">
        <w:rPr>
          <w:sz w:val="24"/>
          <w:szCs w:val="24"/>
        </w:rPr>
        <w:t xml:space="preserve"> = 0.5.</w:t>
      </w:r>
    </w:p>
    <w:p w14:paraId="64E14A9A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Задача 2. </w:t>
      </w:r>
      <w:r w:rsidRPr="00A81AAD">
        <w:rPr>
          <w:color w:val="000000"/>
          <w:sz w:val="24"/>
          <w:szCs w:val="24"/>
        </w:rPr>
        <w:t xml:space="preserve">Розрахувати такт, темп і число одиниць </w:t>
      </w:r>
      <w:r w:rsidRPr="00A81AAD">
        <w:rPr>
          <w:sz w:val="24"/>
          <w:szCs w:val="24"/>
        </w:rPr>
        <w:t>обладнання</w:t>
      </w:r>
      <w:r w:rsidRPr="00A81AAD">
        <w:rPr>
          <w:color w:val="000000"/>
          <w:sz w:val="24"/>
          <w:szCs w:val="24"/>
        </w:rPr>
        <w:t xml:space="preserve"> потокової лінії, якщо: тривалість обробки виробу по операціях складає 4, 2, 6 і 8 </w:t>
      </w:r>
      <w:r w:rsidRPr="00A81AAD">
        <w:rPr>
          <w:sz w:val="24"/>
          <w:szCs w:val="24"/>
        </w:rPr>
        <w:t>хвилин</w:t>
      </w:r>
      <w:r w:rsidRPr="00A81AAD">
        <w:rPr>
          <w:color w:val="000000"/>
          <w:sz w:val="24"/>
          <w:szCs w:val="24"/>
        </w:rPr>
        <w:t xml:space="preserve">, час роботи лінії в рік – 252 дні, кількість змін на добу – 2, тривалість зміни – 8 </w:t>
      </w:r>
      <w:r w:rsidRPr="00A81AAD">
        <w:rPr>
          <w:sz w:val="24"/>
          <w:szCs w:val="24"/>
        </w:rPr>
        <w:t>годин</w:t>
      </w:r>
      <w:r w:rsidRPr="00A81AAD">
        <w:rPr>
          <w:color w:val="000000"/>
          <w:sz w:val="24"/>
          <w:szCs w:val="24"/>
        </w:rPr>
        <w:t xml:space="preserve">, тривалість зупинок лінії протягом зміни – 0,8 </w:t>
      </w:r>
      <w:r w:rsidRPr="00A81AAD">
        <w:rPr>
          <w:sz w:val="24"/>
          <w:szCs w:val="24"/>
        </w:rPr>
        <w:t>годин</w:t>
      </w:r>
      <w:r w:rsidRPr="00A81AAD">
        <w:rPr>
          <w:color w:val="000000"/>
          <w:sz w:val="24"/>
          <w:szCs w:val="24"/>
        </w:rPr>
        <w:t>, річний випуск продукції – 134 900 од.</w:t>
      </w:r>
    </w:p>
    <w:p w14:paraId="31F7CFEF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r w:rsidRPr="00A81AAD">
        <w:rPr>
          <w:sz w:val="24"/>
          <w:szCs w:val="24"/>
          <w:lang w:val="en-US"/>
        </w:rPr>
        <w:t>r</w:t>
      </w:r>
      <w:r w:rsidRPr="00A81AAD">
        <w:rPr>
          <w:sz w:val="24"/>
          <w:szCs w:val="24"/>
        </w:rPr>
        <w:t xml:space="preserve"> = 2 хв./вир., Т</w:t>
      </w:r>
      <w:r w:rsidRPr="00A81AAD">
        <w:rPr>
          <w:sz w:val="24"/>
          <w:szCs w:val="24"/>
          <w:vertAlign w:val="subscript"/>
        </w:rPr>
        <w:t>емп</w:t>
      </w:r>
      <w:r w:rsidRPr="00A81AAD">
        <w:rPr>
          <w:sz w:val="24"/>
          <w:szCs w:val="24"/>
        </w:rPr>
        <w:t xml:space="preserve"> = 0.5 вир./хв., </w:t>
      </w:r>
      <w:r w:rsidRPr="00A81AAD">
        <w:rPr>
          <w:sz w:val="24"/>
          <w:szCs w:val="24"/>
          <w:lang w:val="en-US"/>
        </w:rPr>
        <w:t>N</w:t>
      </w:r>
      <w:r w:rsidRPr="00A81AAD">
        <w:rPr>
          <w:sz w:val="24"/>
          <w:szCs w:val="24"/>
          <w:vertAlign w:val="subscript"/>
        </w:rPr>
        <w:t>о</w:t>
      </w:r>
      <w:r w:rsidRPr="00A81AAD">
        <w:rPr>
          <w:sz w:val="24"/>
          <w:szCs w:val="24"/>
        </w:rPr>
        <w:t xml:space="preserve"> = 10 од.</w:t>
      </w:r>
    </w:p>
    <w:p w14:paraId="0AF0E370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Задача 3. </w:t>
      </w:r>
      <w:r w:rsidRPr="00A81AAD">
        <w:rPr>
          <w:bCs/>
          <w:color w:val="000000"/>
          <w:sz w:val="24"/>
          <w:szCs w:val="24"/>
        </w:rPr>
        <w:t xml:space="preserve">Розрахувати облікову кількість апаратників, якщо: </w:t>
      </w:r>
      <w:r w:rsidRPr="00A81AAD">
        <w:rPr>
          <w:sz w:val="24"/>
          <w:szCs w:val="24"/>
        </w:rPr>
        <w:t>явочна</w:t>
      </w:r>
      <w:r w:rsidRPr="00A81AAD">
        <w:rPr>
          <w:color w:val="000000"/>
          <w:sz w:val="24"/>
          <w:szCs w:val="24"/>
        </w:rPr>
        <w:t xml:space="preserve"> кількість апаратників складає 48 чоловік, </w:t>
      </w:r>
      <w:r w:rsidRPr="00A81AAD">
        <w:rPr>
          <w:sz w:val="24"/>
          <w:szCs w:val="24"/>
        </w:rPr>
        <w:t>виробництво – безперервне</w:t>
      </w:r>
      <w:r w:rsidRPr="00A81AAD">
        <w:rPr>
          <w:color w:val="000000"/>
          <w:sz w:val="24"/>
          <w:szCs w:val="24"/>
        </w:rPr>
        <w:t xml:space="preserve">, тривалість робочого дня – 7 </w:t>
      </w:r>
      <w:r w:rsidRPr="00A81AAD">
        <w:rPr>
          <w:sz w:val="24"/>
          <w:szCs w:val="24"/>
        </w:rPr>
        <w:t>годин</w:t>
      </w:r>
      <w:r w:rsidRPr="00A81AAD">
        <w:rPr>
          <w:color w:val="000000"/>
          <w:sz w:val="24"/>
          <w:szCs w:val="24"/>
        </w:rPr>
        <w:t xml:space="preserve">, тривалість робочої зміни – 8 </w:t>
      </w:r>
      <w:r w:rsidRPr="00A81AAD">
        <w:rPr>
          <w:sz w:val="24"/>
          <w:szCs w:val="24"/>
        </w:rPr>
        <w:t>годин</w:t>
      </w:r>
      <w:r w:rsidRPr="00A81AAD">
        <w:rPr>
          <w:color w:val="000000"/>
          <w:sz w:val="24"/>
          <w:szCs w:val="24"/>
        </w:rPr>
        <w:t xml:space="preserve">, </w:t>
      </w:r>
      <w:r w:rsidRPr="00A81AAD">
        <w:rPr>
          <w:sz w:val="24"/>
          <w:szCs w:val="24"/>
        </w:rPr>
        <w:t>середньорічні</w:t>
      </w:r>
      <w:r w:rsidRPr="00A81AAD">
        <w:rPr>
          <w:color w:val="FF0000"/>
          <w:sz w:val="24"/>
          <w:szCs w:val="24"/>
        </w:rPr>
        <w:t xml:space="preserve"> </w:t>
      </w:r>
      <w:r w:rsidRPr="00A81AAD">
        <w:rPr>
          <w:color w:val="000000"/>
          <w:sz w:val="24"/>
          <w:szCs w:val="24"/>
        </w:rPr>
        <w:t xml:space="preserve">втрати робочого часу працівника, включаючи </w:t>
      </w:r>
      <w:r w:rsidRPr="00A81AAD">
        <w:rPr>
          <w:sz w:val="24"/>
          <w:szCs w:val="24"/>
        </w:rPr>
        <w:t>відпустку</w:t>
      </w:r>
      <w:r w:rsidRPr="00A81AAD">
        <w:rPr>
          <w:color w:val="000000"/>
          <w:sz w:val="24"/>
          <w:szCs w:val="24"/>
        </w:rPr>
        <w:t>, – 34 дні.</w:t>
      </w:r>
    </w:p>
    <w:p w14:paraId="5651EA78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Ч</w:t>
      </w:r>
      <w:r w:rsidRPr="00A81AAD">
        <w:rPr>
          <w:sz w:val="24"/>
          <w:szCs w:val="24"/>
          <w:vertAlign w:val="subscript"/>
        </w:rPr>
        <w:t>сп</w:t>
      </w:r>
      <w:proofErr w:type="spellEnd"/>
      <w:r w:rsidRPr="00A81AAD">
        <w:rPr>
          <w:sz w:val="24"/>
          <w:szCs w:val="24"/>
        </w:rPr>
        <w:t xml:space="preserve"> = 73 </w:t>
      </w:r>
      <w:proofErr w:type="spellStart"/>
      <w:r w:rsidRPr="00A81AAD">
        <w:rPr>
          <w:sz w:val="24"/>
          <w:szCs w:val="24"/>
        </w:rPr>
        <w:t>чол</w:t>
      </w:r>
      <w:proofErr w:type="spellEnd"/>
      <w:r w:rsidRPr="00A81AAD">
        <w:rPr>
          <w:sz w:val="24"/>
          <w:szCs w:val="24"/>
        </w:rPr>
        <w:t>.</w:t>
      </w:r>
    </w:p>
    <w:p w14:paraId="1F9CF2EF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4. Визначити</w:t>
      </w:r>
      <w:r w:rsidRPr="00A81AAD">
        <w:rPr>
          <w:color w:val="000000"/>
          <w:sz w:val="24"/>
          <w:szCs w:val="24"/>
        </w:rPr>
        <w:t xml:space="preserve"> норму обслуговування і змінного </w:t>
      </w:r>
      <w:r w:rsidRPr="00A81AAD">
        <w:rPr>
          <w:sz w:val="24"/>
          <w:szCs w:val="24"/>
        </w:rPr>
        <w:t>виробітку</w:t>
      </w:r>
      <w:r w:rsidRPr="00A81AAD">
        <w:rPr>
          <w:color w:val="000000"/>
          <w:sz w:val="24"/>
          <w:szCs w:val="24"/>
        </w:rPr>
        <w:t xml:space="preserve"> апаратника, якщо </w:t>
      </w:r>
      <w:r w:rsidRPr="00A81AAD">
        <w:rPr>
          <w:sz w:val="24"/>
          <w:szCs w:val="24"/>
        </w:rPr>
        <w:t>фотографія</w:t>
      </w:r>
      <w:r w:rsidRPr="00A81AAD">
        <w:rPr>
          <w:color w:val="000000"/>
          <w:sz w:val="24"/>
          <w:szCs w:val="24"/>
        </w:rPr>
        <w:t xml:space="preserve"> робочого дня виявила наступні витрати </w:t>
      </w:r>
      <w:r w:rsidRPr="00A81AAD">
        <w:rPr>
          <w:sz w:val="24"/>
          <w:szCs w:val="24"/>
        </w:rPr>
        <w:t>часу</w:t>
      </w:r>
      <w:r w:rsidRPr="00A81AAD">
        <w:rPr>
          <w:color w:val="000000"/>
          <w:sz w:val="24"/>
          <w:szCs w:val="24"/>
        </w:rPr>
        <w:t xml:space="preserve">: комплектування – 10 хв., завантаження – 6 хв., термообробка без участі апаратника – 120 хв., </w:t>
      </w:r>
      <w:r w:rsidRPr="00A81AAD">
        <w:rPr>
          <w:sz w:val="24"/>
          <w:szCs w:val="24"/>
        </w:rPr>
        <w:t>витяг</w:t>
      </w:r>
      <w:r w:rsidRPr="00A81AAD">
        <w:rPr>
          <w:color w:val="000000"/>
          <w:sz w:val="24"/>
          <w:szCs w:val="24"/>
        </w:rPr>
        <w:t xml:space="preserve"> </w:t>
      </w:r>
      <w:r w:rsidRPr="00A81AAD">
        <w:rPr>
          <w:sz w:val="24"/>
          <w:szCs w:val="24"/>
        </w:rPr>
        <w:t>оброблених</w:t>
      </w:r>
      <w:r w:rsidRPr="00A81AAD">
        <w:rPr>
          <w:color w:val="000000"/>
          <w:sz w:val="24"/>
          <w:szCs w:val="24"/>
        </w:rPr>
        <w:t xml:space="preserve"> виробів з печі – 7 хв., сортування – 10 хв., змінні витрати часу – 60 хв. Тривалість робочої зміни складає 8 годин. Кількість </w:t>
      </w:r>
      <w:r w:rsidRPr="00A81AAD">
        <w:rPr>
          <w:sz w:val="24"/>
          <w:szCs w:val="24"/>
        </w:rPr>
        <w:t>заготовок, що обробляються на одиниці устаткування за один виробничий цикл дорівнює 10 шт.</w:t>
      </w:r>
    </w:p>
    <w:p w14:paraId="63207F88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Задача 5. Площа підлоги цеху, де використовується штучне освітлення складає </w:t>
      </w:r>
      <w:smartTag w:uri="urn:schemas-microsoft-com:office:smarttags" w:element="metricconverter">
        <w:smartTagPr>
          <w:attr w:name="ProductID" w:val="2 350 м2"/>
        </w:smartTagPr>
        <w:r w:rsidRPr="00A81AAD">
          <w:rPr>
            <w:sz w:val="24"/>
            <w:szCs w:val="24"/>
          </w:rPr>
          <w:t>2 350 м</w:t>
        </w:r>
        <w:r w:rsidRPr="00A81AAD">
          <w:rPr>
            <w:sz w:val="24"/>
            <w:szCs w:val="24"/>
            <w:vertAlign w:val="superscript"/>
          </w:rPr>
          <w:t>2</w:t>
        </w:r>
      </w:smartTag>
      <w:r w:rsidRPr="00A81AAD">
        <w:rPr>
          <w:sz w:val="24"/>
          <w:szCs w:val="24"/>
        </w:rPr>
        <w:t xml:space="preserve">. Норма витрат електроенергії на освітлення </w:t>
      </w:r>
      <w:smartTag w:uri="urn:schemas-microsoft-com:office:smarttags" w:element="metricconverter">
        <w:smartTagPr>
          <w:attr w:name="ProductID" w:val="1 м2"/>
        </w:smartTagPr>
        <w:r w:rsidRPr="00A81AAD">
          <w:rPr>
            <w:sz w:val="24"/>
            <w:szCs w:val="24"/>
          </w:rPr>
          <w:t>1 м</w:t>
        </w:r>
        <w:r w:rsidRPr="00A81AAD">
          <w:rPr>
            <w:sz w:val="24"/>
            <w:szCs w:val="24"/>
            <w:vertAlign w:val="superscript"/>
          </w:rPr>
          <w:t>2</w:t>
        </w:r>
      </w:smartTag>
      <w:r w:rsidRPr="00A81AAD">
        <w:rPr>
          <w:sz w:val="24"/>
          <w:szCs w:val="24"/>
        </w:rPr>
        <w:t xml:space="preserve"> площі підлоги дорівнює 10 Вт/м</w:t>
      </w:r>
      <w:r w:rsidRPr="00A81AAD">
        <w:rPr>
          <w:sz w:val="24"/>
          <w:szCs w:val="24"/>
          <w:vertAlign w:val="superscript"/>
        </w:rPr>
        <w:t>2</w:t>
      </w:r>
      <w:r w:rsidRPr="00A81AAD">
        <w:rPr>
          <w:sz w:val="24"/>
          <w:szCs w:val="24"/>
        </w:rPr>
        <w:t>. Цех працює 210 діб на рік зі штучним освітленням у середньому 12 годин на добу. Коефіцієнт одночасного використання штучного освітлення складає 0.65. Втрати електроенергії у мережі при транспортуванні сягають 5%. Визначити річну потребу цеху в електроенергії на штучне освітлення.</w:t>
      </w:r>
    </w:p>
    <w:p w14:paraId="70C973E6" w14:textId="77777777" w:rsidR="008D5F9D" w:rsidRPr="00A81AAD" w:rsidRDefault="008D5F9D" w:rsidP="008D5F9D">
      <w:pPr>
        <w:ind w:firstLine="528"/>
        <w:jc w:val="center"/>
        <w:rPr>
          <w:b/>
          <w:sz w:val="24"/>
          <w:szCs w:val="24"/>
        </w:rPr>
      </w:pPr>
      <w:r w:rsidRPr="00A81AAD">
        <w:rPr>
          <w:b/>
          <w:sz w:val="24"/>
          <w:szCs w:val="24"/>
        </w:rPr>
        <w:t>Варіант 2.</w:t>
      </w:r>
    </w:p>
    <w:p w14:paraId="7B70232E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1. Визначити</w:t>
      </w:r>
      <w:r w:rsidRPr="00A81AAD">
        <w:rPr>
          <w:color w:val="000000"/>
          <w:sz w:val="24"/>
          <w:szCs w:val="24"/>
        </w:rPr>
        <w:t xml:space="preserve"> тривалість виробничого </w:t>
      </w:r>
      <w:r w:rsidRPr="00A81AAD">
        <w:rPr>
          <w:bCs/>
          <w:color w:val="000000"/>
          <w:sz w:val="24"/>
          <w:szCs w:val="24"/>
        </w:rPr>
        <w:t xml:space="preserve">циклу при </w:t>
      </w:r>
      <w:r w:rsidRPr="00A81AAD">
        <w:rPr>
          <w:color w:val="000000"/>
          <w:sz w:val="24"/>
          <w:szCs w:val="24"/>
        </w:rPr>
        <w:t xml:space="preserve">послідовному, </w:t>
      </w:r>
      <w:r w:rsidRPr="00A81AAD">
        <w:rPr>
          <w:sz w:val="24"/>
          <w:szCs w:val="24"/>
        </w:rPr>
        <w:t>паралельному,</w:t>
      </w:r>
      <w:r w:rsidRPr="00A81AAD">
        <w:rPr>
          <w:color w:val="000000"/>
          <w:sz w:val="24"/>
          <w:szCs w:val="24"/>
        </w:rPr>
        <w:t xml:space="preserve"> змішаному та </w:t>
      </w:r>
      <w:r w:rsidRPr="00A81AAD">
        <w:rPr>
          <w:bCs/>
          <w:color w:val="000000"/>
          <w:sz w:val="24"/>
          <w:szCs w:val="24"/>
        </w:rPr>
        <w:t xml:space="preserve">синхронному видах </w:t>
      </w:r>
      <w:r w:rsidRPr="00A81AAD">
        <w:rPr>
          <w:bCs/>
          <w:sz w:val="24"/>
          <w:szCs w:val="24"/>
        </w:rPr>
        <w:t>руху</w:t>
      </w:r>
      <w:r w:rsidRPr="00A81AAD">
        <w:rPr>
          <w:color w:val="000000"/>
          <w:sz w:val="24"/>
          <w:szCs w:val="24"/>
        </w:rPr>
        <w:t xml:space="preserve"> предметів праці, якщо: число </w:t>
      </w:r>
      <w:r w:rsidRPr="00A81AAD">
        <w:rPr>
          <w:sz w:val="24"/>
          <w:szCs w:val="24"/>
        </w:rPr>
        <w:t>виробів</w:t>
      </w:r>
      <w:r w:rsidRPr="00A81AAD">
        <w:rPr>
          <w:color w:val="000000"/>
          <w:sz w:val="24"/>
          <w:szCs w:val="24"/>
        </w:rPr>
        <w:t xml:space="preserve"> у партії складає 4, </w:t>
      </w:r>
      <w:r w:rsidRPr="00A81AAD">
        <w:rPr>
          <w:bCs/>
          <w:color w:val="000000"/>
          <w:sz w:val="24"/>
          <w:szCs w:val="24"/>
        </w:rPr>
        <w:t>число операцій обробки – 3,</w:t>
      </w:r>
      <w:r w:rsidRPr="00A81AAD">
        <w:rPr>
          <w:color w:val="000000"/>
          <w:sz w:val="24"/>
          <w:szCs w:val="24"/>
        </w:rPr>
        <w:t xml:space="preserve"> тривалість обробки виробу по операціях – 15, 20 і 5 </w:t>
      </w:r>
      <w:r w:rsidRPr="00A81AAD">
        <w:rPr>
          <w:sz w:val="24"/>
          <w:szCs w:val="24"/>
        </w:rPr>
        <w:t>хвилин</w:t>
      </w:r>
      <w:r w:rsidRPr="00A81AAD">
        <w:rPr>
          <w:color w:val="000000"/>
          <w:sz w:val="24"/>
          <w:szCs w:val="24"/>
        </w:rPr>
        <w:t xml:space="preserve">, кількість виробів у </w:t>
      </w:r>
      <w:r w:rsidRPr="00A81AAD">
        <w:rPr>
          <w:sz w:val="24"/>
          <w:szCs w:val="24"/>
        </w:rPr>
        <w:t>передавальній</w:t>
      </w:r>
      <w:r w:rsidRPr="00A81AAD">
        <w:rPr>
          <w:color w:val="000000"/>
          <w:sz w:val="24"/>
          <w:szCs w:val="24"/>
        </w:rPr>
        <w:t xml:space="preserve"> партії – 2, ритм процесу – 5 </w:t>
      </w:r>
      <w:r w:rsidRPr="00A81AAD">
        <w:rPr>
          <w:sz w:val="24"/>
          <w:szCs w:val="24"/>
        </w:rPr>
        <w:t>хвилин</w:t>
      </w:r>
      <w:r w:rsidRPr="00A81AAD">
        <w:rPr>
          <w:color w:val="000000"/>
          <w:sz w:val="24"/>
          <w:szCs w:val="24"/>
        </w:rPr>
        <w:t>.</w:t>
      </w:r>
    </w:p>
    <w:p w14:paraId="180299D1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Т</w:t>
      </w:r>
      <w:r w:rsidRPr="00A81AAD">
        <w:rPr>
          <w:sz w:val="24"/>
          <w:szCs w:val="24"/>
          <w:vertAlign w:val="subscript"/>
        </w:rPr>
        <w:t>посл</w:t>
      </w:r>
      <w:proofErr w:type="spellEnd"/>
      <w:r w:rsidRPr="00A81AAD">
        <w:rPr>
          <w:sz w:val="24"/>
          <w:szCs w:val="24"/>
        </w:rPr>
        <w:t xml:space="preserve"> = 160 хв., </w:t>
      </w:r>
      <w:proofErr w:type="spellStart"/>
      <w:r w:rsidRPr="00A81AAD">
        <w:rPr>
          <w:sz w:val="24"/>
          <w:szCs w:val="24"/>
        </w:rPr>
        <w:t>Т</w:t>
      </w:r>
      <w:r w:rsidRPr="00A81AAD">
        <w:rPr>
          <w:sz w:val="24"/>
          <w:szCs w:val="24"/>
          <w:vertAlign w:val="subscript"/>
        </w:rPr>
        <w:t>пар</w:t>
      </w:r>
      <w:proofErr w:type="spellEnd"/>
      <w:r w:rsidRPr="00A81AAD">
        <w:rPr>
          <w:sz w:val="24"/>
          <w:szCs w:val="24"/>
        </w:rPr>
        <w:t xml:space="preserve"> = 100 хв., </w:t>
      </w:r>
      <w:proofErr w:type="spellStart"/>
      <w:r w:rsidRPr="00A81AAD">
        <w:rPr>
          <w:sz w:val="24"/>
          <w:szCs w:val="24"/>
        </w:rPr>
        <w:t>Т</w:t>
      </w:r>
      <w:r w:rsidRPr="00A81AAD">
        <w:rPr>
          <w:sz w:val="24"/>
          <w:szCs w:val="24"/>
          <w:vertAlign w:val="subscript"/>
        </w:rPr>
        <w:t>зм</w:t>
      </w:r>
      <w:proofErr w:type="spellEnd"/>
      <w:r w:rsidRPr="00A81AAD">
        <w:rPr>
          <w:sz w:val="24"/>
          <w:szCs w:val="24"/>
        </w:rPr>
        <w:t xml:space="preserve"> = 120 хв., </w:t>
      </w:r>
      <w:proofErr w:type="spellStart"/>
      <w:r w:rsidRPr="00A81AAD">
        <w:rPr>
          <w:sz w:val="24"/>
          <w:szCs w:val="24"/>
        </w:rPr>
        <w:t>Т</w:t>
      </w:r>
      <w:r w:rsidRPr="00A81AAD">
        <w:rPr>
          <w:sz w:val="24"/>
          <w:szCs w:val="24"/>
          <w:vertAlign w:val="subscript"/>
        </w:rPr>
        <w:t>синх</w:t>
      </w:r>
      <w:proofErr w:type="spellEnd"/>
      <w:r w:rsidRPr="00A81AAD">
        <w:rPr>
          <w:sz w:val="24"/>
          <w:szCs w:val="24"/>
        </w:rPr>
        <w:t xml:space="preserve"> = 55 хв.</w:t>
      </w:r>
    </w:p>
    <w:p w14:paraId="36D3B560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2. Визначити</w:t>
      </w:r>
      <w:r w:rsidRPr="00A81AAD">
        <w:rPr>
          <w:color w:val="000000"/>
          <w:sz w:val="24"/>
          <w:szCs w:val="24"/>
        </w:rPr>
        <w:t xml:space="preserve"> середньорічну тривалість виробничого циклу та річний випуск продукції, якщо: фактична тривалість виробничого циклу складає 119 </w:t>
      </w:r>
      <w:r w:rsidRPr="00A81AAD">
        <w:rPr>
          <w:sz w:val="24"/>
          <w:szCs w:val="24"/>
        </w:rPr>
        <w:t>годин</w:t>
      </w:r>
      <w:r w:rsidRPr="00A81AAD">
        <w:rPr>
          <w:color w:val="000000"/>
          <w:sz w:val="24"/>
          <w:szCs w:val="24"/>
        </w:rPr>
        <w:t xml:space="preserve">, кількість робочих днів у році – 255, режим роботи підприємства – </w:t>
      </w:r>
      <w:r w:rsidRPr="00A81AAD">
        <w:rPr>
          <w:sz w:val="24"/>
          <w:szCs w:val="24"/>
        </w:rPr>
        <w:t>двозмінний</w:t>
      </w:r>
      <w:r w:rsidRPr="00A81AAD">
        <w:rPr>
          <w:color w:val="000000"/>
          <w:sz w:val="24"/>
          <w:szCs w:val="24"/>
        </w:rPr>
        <w:t xml:space="preserve">, тривалість зміни – 7 </w:t>
      </w:r>
      <w:r w:rsidRPr="00A81AAD">
        <w:rPr>
          <w:sz w:val="24"/>
          <w:szCs w:val="24"/>
        </w:rPr>
        <w:t>годин</w:t>
      </w:r>
      <w:r w:rsidRPr="00A81AAD">
        <w:rPr>
          <w:color w:val="000000"/>
          <w:sz w:val="24"/>
          <w:szCs w:val="24"/>
        </w:rPr>
        <w:t>, випуск продукції за один виробничий цикл – 100 одиниць.</w:t>
      </w:r>
    </w:p>
    <w:p w14:paraId="72E20488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proofErr w:type="spellStart"/>
      <w:r w:rsidRPr="00A81AAD">
        <w:rPr>
          <w:sz w:val="24"/>
          <w:szCs w:val="24"/>
        </w:rPr>
        <w:t>Т</w:t>
      </w:r>
      <w:r w:rsidRPr="00A81AAD">
        <w:rPr>
          <w:sz w:val="24"/>
          <w:szCs w:val="24"/>
          <w:vertAlign w:val="superscript"/>
        </w:rPr>
        <w:t>ср</w:t>
      </w:r>
      <w:r w:rsidRPr="00A81AAD">
        <w:rPr>
          <w:sz w:val="24"/>
          <w:szCs w:val="24"/>
          <w:vertAlign w:val="subscript"/>
        </w:rPr>
        <w:t>вц</w:t>
      </w:r>
      <w:proofErr w:type="spellEnd"/>
      <w:r w:rsidRPr="00A81AAD">
        <w:rPr>
          <w:sz w:val="24"/>
          <w:szCs w:val="24"/>
        </w:rPr>
        <w:t xml:space="preserve"> = 292 год., </w:t>
      </w:r>
      <w:r w:rsidRPr="00A81AAD">
        <w:rPr>
          <w:sz w:val="24"/>
          <w:szCs w:val="24"/>
          <w:lang w:val="en-US"/>
        </w:rPr>
        <w:t>Q</w:t>
      </w:r>
      <w:r w:rsidRPr="00A81AAD">
        <w:rPr>
          <w:sz w:val="24"/>
          <w:szCs w:val="24"/>
        </w:rPr>
        <w:t xml:space="preserve"> = 3000 од./рік.</w:t>
      </w:r>
    </w:p>
    <w:p w14:paraId="63D4BB62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Задача 3. </w:t>
      </w:r>
      <w:r w:rsidRPr="00A81AAD">
        <w:rPr>
          <w:color w:val="000000"/>
          <w:sz w:val="24"/>
          <w:szCs w:val="24"/>
        </w:rPr>
        <w:t xml:space="preserve">Розрахувати змінний штат вантажників, якщо: </w:t>
      </w:r>
      <w:r w:rsidRPr="00A81AAD">
        <w:rPr>
          <w:sz w:val="24"/>
          <w:szCs w:val="24"/>
        </w:rPr>
        <w:t>обсяг</w:t>
      </w:r>
      <w:r w:rsidRPr="00A81AAD">
        <w:rPr>
          <w:color w:val="000000"/>
          <w:sz w:val="24"/>
          <w:szCs w:val="24"/>
        </w:rPr>
        <w:t xml:space="preserve"> вантажу, що переробляється за зміну, – 120 т., нормативна трудомісткість вантажно-розвантажувальних робіт – 0,55 </w:t>
      </w:r>
      <w:proofErr w:type="spellStart"/>
      <w:r w:rsidRPr="00A81AAD">
        <w:rPr>
          <w:sz w:val="24"/>
          <w:szCs w:val="24"/>
        </w:rPr>
        <w:t>н.год</w:t>
      </w:r>
      <w:proofErr w:type="spellEnd"/>
      <w:r w:rsidRPr="00A81AAD">
        <w:rPr>
          <w:sz w:val="24"/>
          <w:szCs w:val="24"/>
        </w:rPr>
        <w:t>./</w:t>
      </w:r>
      <w:r w:rsidRPr="00A81AAD">
        <w:rPr>
          <w:color w:val="000000"/>
          <w:sz w:val="24"/>
          <w:szCs w:val="24"/>
        </w:rPr>
        <w:t xml:space="preserve">т., перевиконання норми – 10%, непродуктивні витрати часу – 25%, тривалість робочої зміни – 8 </w:t>
      </w:r>
      <w:r w:rsidRPr="00A81AAD">
        <w:rPr>
          <w:sz w:val="24"/>
          <w:szCs w:val="24"/>
        </w:rPr>
        <w:t>год</w:t>
      </w:r>
      <w:r w:rsidRPr="00A81AAD">
        <w:rPr>
          <w:color w:val="000000"/>
          <w:sz w:val="24"/>
          <w:szCs w:val="24"/>
        </w:rPr>
        <w:t>.</w:t>
      </w:r>
    </w:p>
    <w:p w14:paraId="732580AE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r w:rsidRPr="00A81AAD">
        <w:rPr>
          <w:sz w:val="24"/>
          <w:szCs w:val="24"/>
          <w:lang w:val="en-US"/>
        </w:rPr>
        <w:t>N</w:t>
      </w:r>
      <w:r w:rsidRPr="00A81AAD">
        <w:rPr>
          <w:sz w:val="24"/>
          <w:szCs w:val="24"/>
        </w:rPr>
        <w:t xml:space="preserve"> = 10 </w:t>
      </w:r>
      <w:proofErr w:type="spellStart"/>
      <w:r w:rsidRPr="00A81AAD">
        <w:rPr>
          <w:sz w:val="24"/>
          <w:szCs w:val="24"/>
        </w:rPr>
        <w:t>чол</w:t>
      </w:r>
      <w:proofErr w:type="spellEnd"/>
      <w:r w:rsidRPr="00A81AAD">
        <w:rPr>
          <w:sz w:val="24"/>
          <w:szCs w:val="24"/>
        </w:rPr>
        <w:t>.</w:t>
      </w:r>
    </w:p>
    <w:p w14:paraId="00C68A80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Задача 4. </w:t>
      </w:r>
      <w:r w:rsidRPr="00A81AAD">
        <w:rPr>
          <w:bCs/>
          <w:color w:val="000000"/>
          <w:sz w:val="24"/>
          <w:szCs w:val="24"/>
        </w:rPr>
        <w:t xml:space="preserve">Побудувати </w:t>
      </w:r>
      <w:r w:rsidRPr="00A81AAD">
        <w:rPr>
          <w:bCs/>
          <w:sz w:val="24"/>
          <w:szCs w:val="24"/>
        </w:rPr>
        <w:t>графік</w:t>
      </w:r>
      <w:r w:rsidRPr="00A81AAD">
        <w:rPr>
          <w:bCs/>
          <w:color w:val="000000"/>
          <w:sz w:val="24"/>
          <w:szCs w:val="24"/>
        </w:rPr>
        <w:t xml:space="preserve"> планово-попереджувальних ремонтів обладнання, що працює в умовах безперервного </w:t>
      </w:r>
      <w:r w:rsidRPr="00A81AAD">
        <w:rPr>
          <w:bCs/>
          <w:sz w:val="24"/>
          <w:szCs w:val="24"/>
        </w:rPr>
        <w:t>виробництва</w:t>
      </w:r>
      <w:r w:rsidRPr="00A81AAD">
        <w:rPr>
          <w:bCs/>
          <w:color w:val="000000"/>
          <w:sz w:val="24"/>
          <w:szCs w:val="24"/>
        </w:rPr>
        <w:t xml:space="preserve">, якщо: тривалість роботи обладнання між поточними ремонтами складає 360 </w:t>
      </w:r>
      <w:r w:rsidRPr="00A81AAD">
        <w:rPr>
          <w:bCs/>
          <w:sz w:val="24"/>
          <w:szCs w:val="24"/>
        </w:rPr>
        <w:t>годин</w:t>
      </w:r>
      <w:r w:rsidRPr="00A81AAD">
        <w:rPr>
          <w:bCs/>
          <w:color w:val="000000"/>
          <w:sz w:val="24"/>
          <w:szCs w:val="24"/>
        </w:rPr>
        <w:t xml:space="preserve">, між середніми – 1440 </w:t>
      </w:r>
      <w:r w:rsidRPr="00A81AAD">
        <w:rPr>
          <w:bCs/>
          <w:sz w:val="24"/>
          <w:szCs w:val="24"/>
        </w:rPr>
        <w:t>годин</w:t>
      </w:r>
      <w:r w:rsidRPr="00A81AAD">
        <w:rPr>
          <w:bCs/>
          <w:color w:val="000000"/>
          <w:sz w:val="24"/>
          <w:szCs w:val="24"/>
        </w:rPr>
        <w:t xml:space="preserve">, між капітальними – 8640 </w:t>
      </w:r>
      <w:r w:rsidRPr="00A81AAD">
        <w:rPr>
          <w:bCs/>
          <w:sz w:val="24"/>
          <w:szCs w:val="24"/>
        </w:rPr>
        <w:t>годин</w:t>
      </w:r>
      <w:r w:rsidRPr="00A81AAD">
        <w:rPr>
          <w:color w:val="000000"/>
          <w:sz w:val="24"/>
          <w:szCs w:val="24"/>
        </w:rPr>
        <w:t xml:space="preserve">; </w:t>
      </w:r>
      <w:r w:rsidRPr="00A81AAD">
        <w:rPr>
          <w:color w:val="000000"/>
          <w:sz w:val="24"/>
          <w:szCs w:val="24"/>
        </w:rPr>
        <w:lastRenderedPageBreak/>
        <w:t xml:space="preserve">тривалість простою на поточний ремонт дорівнює 5 </w:t>
      </w:r>
      <w:r w:rsidRPr="00A81AAD">
        <w:rPr>
          <w:sz w:val="24"/>
          <w:szCs w:val="24"/>
        </w:rPr>
        <w:t>годин</w:t>
      </w:r>
      <w:r w:rsidRPr="00A81AAD">
        <w:rPr>
          <w:color w:val="000000"/>
          <w:sz w:val="24"/>
          <w:szCs w:val="24"/>
        </w:rPr>
        <w:t xml:space="preserve">, середній – 24 </w:t>
      </w:r>
      <w:r w:rsidRPr="00A81AAD">
        <w:rPr>
          <w:sz w:val="24"/>
          <w:szCs w:val="24"/>
        </w:rPr>
        <w:t>години</w:t>
      </w:r>
      <w:r w:rsidRPr="00A81AAD">
        <w:rPr>
          <w:color w:val="000000"/>
          <w:sz w:val="24"/>
          <w:szCs w:val="24"/>
        </w:rPr>
        <w:t xml:space="preserve">, капітальний – 250 </w:t>
      </w:r>
      <w:r w:rsidRPr="00A81AAD">
        <w:rPr>
          <w:sz w:val="24"/>
          <w:szCs w:val="24"/>
        </w:rPr>
        <w:t>годин</w:t>
      </w:r>
      <w:r w:rsidRPr="00A81AAD">
        <w:rPr>
          <w:color w:val="000000"/>
          <w:sz w:val="24"/>
          <w:szCs w:val="24"/>
        </w:rPr>
        <w:t>.</w:t>
      </w:r>
    </w:p>
    <w:p w14:paraId="5BBC0A91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>Задача 5. Визначити потребу</w:t>
      </w:r>
      <w:r w:rsidRPr="00A81AAD">
        <w:rPr>
          <w:color w:val="000000"/>
          <w:sz w:val="24"/>
          <w:szCs w:val="24"/>
        </w:rPr>
        <w:t xml:space="preserve"> підприємства в автотранспортних засобах, якщо: річний </w:t>
      </w:r>
      <w:r w:rsidRPr="00A81AAD">
        <w:rPr>
          <w:sz w:val="24"/>
          <w:szCs w:val="24"/>
        </w:rPr>
        <w:t>обсяг</w:t>
      </w:r>
      <w:r w:rsidRPr="00A81AAD">
        <w:rPr>
          <w:color w:val="000000"/>
          <w:sz w:val="24"/>
          <w:szCs w:val="24"/>
        </w:rPr>
        <w:t xml:space="preserve"> перевезення вантажів – 10000 т., середня довжина маршруту з урахуванням </w:t>
      </w:r>
      <w:r w:rsidRPr="00A81AAD">
        <w:rPr>
          <w:sz w:val="24"/>
          <w:szCs w:val="24"/>
        </w:rPr>
        <w:t>порожнього</w:t>
      </w:r>
      <w:r w:rsidRPr="00A81AAD">
        <w:rPr>
          <w:color w:val="000000"/>
          <w:sz w:val="24"/>
          <w:szCs w:val="24"/>
        </w:rPr>
        <w:t xml:space="preserve"> пробігу – </w:t>
      </w:r>
      <w:smartTag w:uri="urn:schemas-microsoft-com:office:smarttags" w:element="metricconverter">
        <w:smartTagPr>
          <w:attr w:name="ProductID" w:val="20 км"/>
        </w:smartTagPr>
        <w:r w:rsidRPr="00A81AAD">
          <w:rPr>
            <w:color w:val="000000"/>
            <w:sz w:val="24"/>
            <w:szCs w:val="24"/>
          </w:rPr>
          <w:t>20 км</w:t>
        </w:r>
      </w:smartTag>
      <w:r w:rsidRPr="00A81AAD">
        <w:rPr>
          <w:color w:val="000000"/>
          <w:sz w:val="24"/>
          <w:szCs w:val="24"/>
        </w:rPr>
        <w:t xml:space="preserve">., технічна швидкість </w:t>
      </w:r>
      <w:r w:rsidRPr="00A81AAD">
        <w:rPr>
          <w:sz w:val="24"/>
          <w:szCs w:val="24"/>
        </w:rPr>
        <w:t>руху</w:t>
      </w:r>
      <w:r w:rsidRPr="00A81AAD">
        <w:rPr>
          <w:color w:val="000000"/>
          <w:sz w:val="24"/>
          <w:szCs w:val="24"/>
        </w:rPr>
        <w:t xml:space="preserve"> транспорту – </w:t>
      </w:r>
      <w:smartTag w:uri="urn:schemas-microsoft-com:office:smarttags" w:element="metricconverter">
        <w:smartTagPr>
          <w:attr w:name="ProductID" w:val="25 км"/>
        </w:smartTagPr>
        <w:r w:rsidRPr="00A81AAD">
          <w:rPr>
            <w:color w:val="000000"/>
            <w:sz w:val="24"/>
            <w:szCs w:val="24"/>
          </w:rPr>
          <w:t>25 км</w:t>
        </w:r>
      </w:smartTag>
      <w:r w:rsidRPr="00A81AAD">
        <w:rPr>
          <w:color w:val="000000"/>
          <w:sz w:val="24"/>
          <w:szCs w:val="24"/>
        </w:rPr>
        <w:t>./</w:t>
      </w:r>
      <w:r w:rsidRPr="00A81AAD">
        <w:rPr>
          <w:sz w:val="24"/>
          <w:szCs w:val="24"/>
        </w:rPr>
        <w:t>год</w:t>
      </w:r>
      <w:r w:rsidRPr="00A81AAD">
        <w:rPr>
          <w:color w:val="000000"/>
          <w:sz w:val="24"/>
          <w:szCs w:val="24"/>
        </w:rPr>
        <w:t>.,</w:t>
      </w:r>
      <w:r w:rsidRPr="00A81AAD">
        <w:rPr>
          <w:bCs/>
          <w:color w:val="000000"/>
          <w:sz w:val="24"/>
          <w:szCs w:val="24"/>
        </w:rPr>
        <w:t xml:space="preserve"> </w:t>
      </w:r>
      <w:r w:rsidRPr="00A81AAD">
        <w:rPr>
          <w:color w:val="000000"/>
          <w:sz w:val="24"/>
          <w:szCs w:val="24"/>
        </w:rPr>
        <w:t xml:space="preserve">вантажопідйомність транспортної одиниці – 2,5 т., коефіцієнт використання вантажопідйомності – 0,8, час вантажно-розвантажувальних робіт – 0,35 </w:t>
      </w:r>
      <w:r w:rsidRPr="00A81AAD">
        <w:rPr>
          <w:sz w:val="24"/>
          <w:szCs w:val="24"/>
        </w:rPr>
        <w:t>год</w:t>
      </w:r>
      <w:r w:rsidRPr="00A81AAD">
        <w:rPr>
          <w:color w:val="000000"/>
          <w:sz w:val="24"/>
          <w:szCs w:val="24"/>
        </w:rPr>
        <w:t xml:space="preserve">./т., час роботи транспорту за рік – 2500 </w:t>
      </w:r>
      <w:r w:rsidRPr="00A81AAD">
        <w:rPr>
          <w:sz w:val="24"/>
          <w:szCs w:val="24"/>
        </w:rPr>
        <w:t>год</w:t>
      </w:r>
      <w:r w:rsidRPr="00A81AAD">
        <w:rPr>
          <w:color w:val="000000"/>
          <w:sz w:val="24"/>
          <w:szCs w:val="24"/>
        </w:rPr>
        <w:t>.</w:t>
      </w:r>
    </w:p>
    <w:p w14:paraId="57EE541D" w14:textId="77777777" w:rsidR="008D5F9D" w:rsidRPr="00A81AAD" w:rsidRDefault="008D5F9D" w:rsidP="008D5F9D">
      <w:pPr>
        <w:ind w:firstLine="528"/>
        <w:jc w:val="both"/>
        <w:rPr>
          <w:sz w:val="24"/>
          <w:szCs w:val="24"/>
        </w:rPr>
      </w:pPr>
      <w:r w:rsidRPr="00A81AAD">
        <w:rPr>
          <w:sz w:val="24"/>
          <w:szCs w:val="24"/>
        </w:rPr>
        <w:t xml:space="preserve">Відповідь: </w:t>
      </w:r>
      <w:r w:rsidRPr="00A81AAD">
        <w:rPr>
          <w:sz w:val="24"/>
          <w:szCs w:val="24"/>
          <w:lang w:val="en-US"/>
        </w:rPr>
        <w:t>N</w:t>
      </w:r>
      <w:r w:rsidRPr="00A81AAD">
        <w:rPr>
          <w:sz w:val="24"/>
          <w:szCs w:val="24"/>
        </w:rPr>
        <w:t xml:space="preserve"> = 3 од.</w:t>
      </w:r>
    </w:p>
    <w:p w14:paraId="2665ACC1" w14:textId="6D215F8C" w:rsidR="00B47838" w:rsidRDefault="00B47838" w:rsidP="00B47838">
      <w:pPr>
        <w:spacing w:after="120" w:line="240" w:lineRule="auto"/>
        <w:jc w:val="both"/>
        <w:rPr>
          <w:b/>
          <w:bCs/>
        </w:rPr>
      </w:pPr>
    </w:p>
    <w:p w14:paraId="34F0BE51" w14:textId="77777777" w:rsidR="00A81AAD" w:rsidRDefault="00A81AAD" w:rsidP="00B47838">
      <w:pPr>
        <w:spacing w:after="120" w:line="240" w:lineRule="auto"/>
        <w:jc w:val="both"/>
        <w:rPr>
          <w:b/>
          <w:bCs/>
        </w:rPr>
      </w:pPr>
    </w:p>
    <w:p w14:paraId="18067C29" w14:textId="7154BF18" w:rsidR="00AD5593" w:rsidRPr="00A81AAD" w:rsidRDefault="00714AB2" w:rsidP="00A81AAD">
      <w:pPr>
        <w:spacing w:after="120" w:line="240" w:lineRule="auto"/>
        <w:ind w:firstLine="567"/>
        <w:jc w:val="both"/>
        <w:rPr>
          <w:b/>
          <w:bCs/>
        </w:rPr>
      </w:pPr>
      <w:r w:rsidRPr="00A81AAD">
        <w:rPr>
          <w:b/>
          <w:bCs/>
        </w:rPr>
        <w:t>Робочу програму</w:t>
      </w:r>
      <w:r w:rsidR="00AD5593" w:rsidRPr="00A81AAD">
        <w:rPr>
          <w:b/>
          <w:bCs/>
        </w:rPr>
        <w:t xml:space="preserve"> навчальної дисципліни</w:t>
      </w:r>
      <w:r w:rsidR="00F162DC" w:rsidRPr="00A81AAD">
        <w:rPr>
          <w:b/>
          <w:bCs/>
        </w:rPr>
        <w:t xml:space="preserve"> (</w:t>
      </w:r>
      <w:proofErr w:type="spellStart"/>
      <w:r w:rsidR="00F162DC" w:rsidRPr="00A81AAD">
        <w:rPr>
          <w:b/>
          <w:bCs/>
        </w:rPr>
        <w:t>силабус</w:t>
      </w:r>
      <w:proofErr w:type="spellEnd"/>
      <w:r w:rsidR="00F162DC" w:rsidRPr="00A81AAD">
        <w:rPr>
          <w:b/>
          <w:bCs/>
        </w:rPr>
        <w:t>)</w:t>
      </w:r>
      <w:r w:rsidR="005F4692" w:rsidRPr="00A81AAD">
        <w:rPr>
          <w:b/>
          <w:bCs/>
        </w:rPr>
        <w:t>:</w:t>
      </w:r>
    </w:p>
    <w:p w14:paraId="1AAB7EE9" w14:textId="55B77D46" w:rsidR="00A81AAD" w:rsidRDefault="001D56C1" w:rsidP="00A81AAD">
      <w:pPr>
        <w:spacing w:after="120" w:line="240" w:lineRule="auto"/>
        <w:ind w:firstLine="567"/>
        <w:jc w:val="both"/>
      </w:pPr>
      <w:r w:rsidRPr="00A81AAD">
        <w:rPr>
          <w:b/>
          <w:bCs/>
        </w:rPr>
        <w:t>С</w:t>
      </w:r>
      <w:r w:rsidR="00B47838" w:rsidRPr="00A81AAD">
        <w:rPr>
          <w:b/>
          <w:bCs/>
        </w:rPr>
        <w:t>кладено</w:t>
      </w:r>
      <w:r w:rsidR="00B47838" w:rsidRPr="00A81AAD">
        <w:t xml:space="preserve"> </w:t>
      </w:r>
      <w:r w:rsidR="00A81AAD">
        <w:t xml:space="preserve">доцентом кафедри економіки і підприємництва КПІ імені Ігоря Сікорського кандидатом педагогічних наук, доцентом </w:t>
      </w:r>
      <w:r w:rsidR="00C941BE">
        <w:t>О.І. Андрусь.</w:t>
      </w:r>
    </w:p>
    <w:p w14:paraId="75F34F0D" w14:textId="67D5C1AE" w:rsidR="00BA590A" w:rsidRPr="00A81AAD" w:rsidRDefault="00F677B9" w:rsidP="00A81AAD">
      <w:pPr>
        <w:spacing w:after="120" w:line="240" w:lineRule="auto"/>
        <w:ind w:firstLine="567"/>
        <w:jc w:val="center"/>
        <w:rPr>
          <w:b/>
          <w:bCs/>
          <w:sz w:val="16"/>
          <w:szCs w:val="16"/>
        </w:rPr>
      </w:pPr>
      <w:r w:rsidRPr="00A81AAD">
        <w:rPr>
          <w:sz w:val="16"/>
          <w:szCs w:val="16"/>
        </w:rPr>
        <w:t xml:space="preserve">посада, науковий </w:t>
      </w:r>
      <w:r w:rsidR="00C301EF" w:rsidRPr="00A81AAD">
        <w:rPr>
          <w:sz w:val="16"/>
          <w:szCs w:val="16"/>
        </w:rPr>
        <w:t>ступі</w:t>
      </w:r>
      <w:r w:rsidR="00F162DC" w:rsidRPr="00A81AAD">
        <w:rPr>
          <w:sz w:val="16"/>
          <w:szCs w:val="16"/>
        </w:rPr>
        <w:t>н</w:t>
      </w:r>
      <w:r w:rsidR="00C301EF" w:rsidRPr="00A81AAD">
        <w:rPr>
          <w:sz w:val="16"/>
          <w:szCs w:val="16"/>
        </w:rPr>
        <w:t xml:space="preserve">ь, </w:t>
      </w:r>
      <w:r w:rsidRPr="00A81AAD">
        <w:rPr>
          <w:sz w:val="16"/>
          <w:szCs w:val="16"/>
        </w:rPr>
        <w:t xml:space="preserve">вчене </w:t>
      </w:r>
      <w:r w:rsidR="00C301EF" w:rsidRPr="00A81AAD">
        <w:rPr>
          <w:sz w:val="16"/>
          <w:szCs w:val="16"/>
        </w:rPr>
        <w:t>звання, ПІБ</w:t>
      </w:r>
    </w:p>
    <w:p w14:paraId="345B77FE" w14:textId="64DBB2DE" w:rsidR="00B47838" w:rsidRPr="00A81AAD" w:rsidRDefault="008A4024" w:rsidP="00A81AAD">
      <w:pPr>
        <w:spacing w:after="120" w:line="240" w:lineRule="auto"/>
        <w:ind w:firstLine="567"/>
        <w:jc w:val="both"/>
      </w:pPr>
      <w:r w:rsidRPr="00A81AAD">
        <w:rPr>
          <w:b/>
          <w:bCs/>
        </w:rPr>
        <w:t>Ухвалено</w:t>
      </w:r>
      <w:r w:rsidRPr="00A81AAD">
        <w:t xml:space="preserve"> </w:t>
      </w:r>
      <w:r w:rsidR="00C941BE">
        <w:t xml:space="preserve">на засіданні </w:t>
      </w:r>
      <w:r w:rsidR="00C301EF" w:rsidRPr="00A81AAD">
        <w:t>к</w:t>
      </w:r>
      <w:r w:rsidRPr="00A81AAD">
        <w:t>афедр</w:t>
      </w:r>
      <w:r w:rsidR="00C941BE">
        <w:t>и економіки і підприємництва</w:t>
      </w:r>
      <w:r w:rsidRPr="00A81AAD">
        <w:t xml:space="preserve"> </w:t>
      </w:r>
      <w:r w:rsidR="00C301EF" w:rsidRPr="00A81AAD">
        <w:t>(</w:t>
      </w:r>
      <w:r w:rsidR="00BA590A" w:rsidRPr="00A81AAD">
        <w:t xml:space="preserve">протокол № </w:t>
      </w:r>
      <w:r w:rsidR="00C941BE">
        <w:t xml:space="preserve">1, </w:t>
      </w:r>
      <w:r w:rsidR="00BA590A" w:rsidRPr="00A81AAD">
        <w:t xml:space="preserve">від </w:t>
      </w:r>
      <w:r w:rsidR="00C941BE" w:rsidRPr="00C941BE">
        <w:rPr>
          <w:bCs/>
        </w:rPr>
        <w:t>27.08.2020 року</w:t>
      </w:r>
      <w:r w:rsidR="00C301EF" w:rsidRPr="00A81AAD">
        <w:t>)</w:t>
      </w:r>
      <w:r w:rsidR="00C941BE">
        <w:t>.</w:t>
      </w:r>
    </w:p>
    <w:p w14:paraId="0ABAFCCC" w14:textId="269B03CB" w:rsidR="00C941BE" w:rsidRPr="00A81AAD" w:rsidRDefault="00C941BE" w:rsidP="00A81AAD">
      <w:pPr>
        <w:spacing w:after="120" w:line="240" w:lineRule="auto"/>
        <w:ind w:firstLine="567"/>
        <w:jc w:val="both"/>
        <w:rPr>
          <w:bCs/>
        </w:rPr>
      </w:pPr>
      <w:r w:rsidRPr="00DD38CD">
        <w:rPr>
          <w:b/>
          <w:bCs/>
        </w:rPr>
        <w:t xml:space="preserve">Погоджено </w:t>
      </w:r>
      <w:r w:rsidRPr="00DD38CD">
        <w:t xml:space="preserve">Методичною комісією факультету менеджменту та маркетингу </w:t>
      </w:r>
      <w:r w:rsidRPr="002E1AD8">
        <w:rPr>
          <w:b/>
        </w:rPr>
        <w:t>(протокол № 1 від 16.09.2020 р.)</w:t>
      </w:r>
      <w:r>
        <w:rPr>
          <w:b/>
        </w:rPr>
        <w:t>.</w:t>
      </w:r>
    </w:p>
    <w:sectPr w:rsidR="00C941BE" w:rsidRPr="00A81AAD" w:rsidSect="005413FF">
      <w:pgSz w:w="11906" w:h="16838"/>
      <w:pgMar w:top="851" w:right="851" w:bottom="568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EEF1CB" w16cex:dateUtc="2020-08-24T23:11:00Z"/>
  <w16cex:commentExtensible w16cex:durableId="22EEEE78" w16cex:dateUtc="2020-08-24T22:57:00Z"/>
  <w16cex:commentExtensible w16cex:durableId="22EEF2AA" w16cex:dateUtc="2020-08-24T23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53A1DE0" w16cid:durableId="22EEF1CB"/>
  <w16cid:commentId w16cid:paraId="72A2AA65" w16cid:durableId="22EEEE78"/>
  <w16cid:commentId w16cid:paraId="5F943EDA" w16cid:durableId="22EEF2A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D7FAF7" w14:textId="77777777" w:rsidR="00302016" w:rsidRDefault="00302016" w:rsidP="004E0EDF">
      <w:pPr>
        <w:spacing w:line="240" w:lineRule="auto"/>
      </w:pPr>
      <w:r>
        <w:separator/>
      </w:r>
    </w:p>
  </w:endnote>
  <w:endnote w:type="continuationSeparator" w:id="0">
    <w:p w14:paraId="5ADA80BD" w14:textId="77777777" w:rsidR="00302016" w:rsidRDefault="00302016" w:rsidP="004E0E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roid Sans Fallback">
    <w:altName w:val="Arial Unicode MS"/>
    <w:charset w:val="80"/>
    <w:family w:val="swiss"/>
    <w:pitch w:val="variable"/>
    <w:sig w:usb0="00000000" w:usb1="2BDFFCFB" w:usb2="00000016" w:usb3="00000000" w:csb0="001A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755536" w14:textId="77777777" w:rsidR="00302016" w:rsidRDefault="00302016" w:rsidP="004E0EDF">
      <w:pPr>
        <w:spacing w:line="240" w:lineRule="auto"/>
      </w:pPr>
      <w:r>
        <w:separator/>
      </w:r>
    </w:p>
  </w:footnote>
  <w:footnote w:type="continuationSeparator" w:id="0">
    <w:p w14:paraId="0F7265EF" w14:textId="77777777" w:rsidR="00302016" w:rsidRDefault="00302016" w:rsidP="004E0EDF">
      <w:pPr>
        <w:spacing w:line="240" w:lineRule="auto"/>
      </w:pPr>
      <w:r>
        <w:continuationSeparator/>
      </w:r>
    </w:p>
  </w:footnote>
  <w:footnote w:id="1">
    <w:p w14:paraId="14B399AE" w14:textId="4EF01C86" w:rsidR="00E36AB3" w:rsidRPr="009F69B9" w:rsidRDefault="00E36AB3" w:rsidP="009F69B9">
      <w:pPr>
        <w:pStyle w:val="ae"/>
        <w:rPr>
          <w:rStyle w:val="af0"/>
          <w:color w:val="0070C0"/>
          <w:vertAlign w:val="baseline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25pt;height:11.25pt" o:bullet="t">
        <v:imagedata r:id="rId1" o:title="mso5B56"/>
      </v:shape>
    </w:pict>
  </w:numPicBullet>
  <w:abstractNum w:abstractNumId="0" w15:restartNumberingAfterBreak="0">
    <w:nsid w:val="01FB342E"/>
    <w:multiLevelType w:val="hybridMultilevel"/>
    <w:tmpl w:val="DE88878C"/>
    <w:lvl w:ilvl="0" w:tplc="3D66E3A2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8"/>
        </w:tabs>
        <w:ind w:left="16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8"/>
        </w:tabs>
        <w:ind w:left="23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8"/>
        </w:tabs>
        <w:ind w:left="30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8"/>
        </w:tabs>
        <w:ind w:left="37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8"/>
        </w:tabs>
        <w:ind w:left="44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8"/>
        </w:tabs>
        <w:ind w:left="52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8"/>
        </w:tabs>
        <w:ind w:left="59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8"/>
        </w:tabs>
        <w:ind w:left="6648" w:hanging="180"/>
      </w:pPr>
    </w:lvl>
  </w:abstractNum>
  <w:abstractNum w:abstractNumId="1" w15:restartNumberingAfterBreak="0">
    <w:nsid w:val="08264766"/>
    <w:multiLevelType w:val="hybridMultilevel"/>
    <w:tmpl w:val="49722C40"/>
    <w:lvl w:ilvl="0" w:tplc="10B2C200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8"/>
        </w:tabs>
        <w:ind w:left="16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8"/>
        </w:tabs>
        <w:ind w:left="23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8"/>
        </w:tabs>
        <w:ind w:left="30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8"/>
        </w:tabs>
        <w:ind w:left="37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8"/>
        </w:tabs>
        <w:ind w:left="44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8"/>
        </w:tabs>
        <w:ind w:left="52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8"/>
        </w:tabs>
        <w:ind w:left="59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8"/>
        </w:tabs>
        <w:ind w:left="6648" w:hanging="180"/>
      </w:pPr>
    </w:lvl>
  </w:abstractNum>
  <w:abstractNum w:abstractNumId="2" w15:restartNumberingAfterBreak="0">
    <w:nsid w:val="0C223871"/>
    <w:multiLevelType w:val="hybridMultilevel"/>
    <w:tmpl w:val="FC62ED9E"/>
    <w:lvl w:ilvl="0" w:tplc="DAA0AC7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0D5A70CA"/>
    <w:multiLevelType w:val="hybridMultilevel"/>
    <w:tmpl w:val="7ED2BA2C"/>
    <w:lvl w:ilvl="0" w:tplc="9522E27E">
      <w:start w:val="1"/>
      <w:numFmt w:val="bullet"/>
      <w:lvlText w:val="–"/>
      <w:lvlJc w:val="left"/>
      <w:pPr>
        <w:tabs>
          <w:tab w:val="num" w:pos="1580"/>
        </w:tabs>
        <w:ind w:left="1580" w:hanging="28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D773AFE"/>
    <w:multiLevelType w:val="hybridMultilevel"/>
    <w:tmpl w:val="A6B27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D2A8E"/>
    <w:multiLevelType w:val="hybridMultilevel"/>
    <w:tmpl w:val="9DD09DCE"/>
    <w:lvl w:ilvl="0" w:tplc="522E45DC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E3096"/>
    <w:multiLevelType w:val="hybridMultilevel"/>
    <w:tmpl w:val="70001792"/>
    <w:lvl w:ilvl="0" w:tplc="F9364F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B30BE"/>
    <w:multiLevelType w:val="hybridMultilevel"/>
    <w:tmpl w:val="31502248"/>
    <w:lvl w:ilvl="0" w:tplc="F9364F7C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D050A85"/>
    <w:multiLevelType w:val="hybridMultilevel"/>
    <w:tmpl w:val="68F2839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1F262473"/>
    <w:multiLevelType w:val="multilevel"/>
    <w:tmpl w:val="B358D57E"/>
    <w:lvl w:ilvl="0">
      <w:start w:val="1"/>
      <w:numFmt w:val="upperRoman"/>
      <w:pStyle w:val="StyleHeading1AllcapsCentered1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288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21C6518E"/>
    <w:multiLevelType w:val="multilevel"/>
    <w:tmpl w:val="E52EC522"/>
    <w:lvl w:ilvl="0">
      <w:start w:val="1"/>
      <w:numFmt w:val="decimal"/>
      <w:lvlText w:val="Розділ 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Тема 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203089C"/>
    <w:multiLevelType w:val="hybridMultilevel"/>
    <w:tmpl w:val="FABEC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DB35BC"/>
    <w:multiLevelType w:val="hybridMultilevel"/>
    <w:tmpl w:val="630AF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BF456E"/>
    <w:multiLevelType w:val="hybridMultilevel"/>
    <w:tmpl w:val="5E3467D6"/>
    <w:lvl w:ilvl="0" w:tplc="2B1091C2">
      <w:numFmt w:val="bullet"/>
      <w:lvlText w:val="-"/>
      <w:lvlJc w:val="left"/>
      <w:pPr>
        <w:ind w:left="793" w:hanging="360"/>
      </w:pPr>
      <w:rPr>
        <w:rFonts w:ascii="Calibri" w:eastAsiaTheme="minorHAns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14" w15:restartNumberingAfterBreak="0">
    <w:nsid w:val="367F537B"/>
    <w:multiLevelType w:val="hybridMultilevel"/>
    <w:tmpl w:val="F416988C"/>
    <w:lvl w:ilvl="0" w:tplc="E8C8ED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6D661E9"/>
    <w:multiLevelType w:val="hybridMultilevel"/>
    <w:tmpl w:val="C4D601B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0D5DA5"/>
    <w:multiLevelType w:val="hybridMultilevel"/>
    <w:tmpl w:val="A5B8FB86"/>
    <w:lvl w:ilvl="0" w:tplc="C38E9836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9422DA3"/>
    <w:multiLevelType w:val="hybridMultilevel"/>
    <w:tmpl w:val="E53CC718"/>
    <w:lvl w:ilvl="0" w:tplc="74F2DC80">
      <w:start w:val="1"/>
      <w:numFmt w:val="bullet"/>
      <w:lvlText w:val="–"/>
      <w:lvlJc w:val="left"/>
      <w:pPr>
        <w:tabs>
          <w:tab w:val="num" w:pos="1941"/>
        </w:tabs>
        <w:ind w:left="1941" w:hanging="284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A1005CD"/>
    <w:multiLevelType w:val="hybridMultilevel"/>
    <w:tmpl w:val="61AEC05A"/>
    <w:lvl w:ilvl="0" w:tplc="F8429B2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424627"/>
    <w:multiLevelType w:val="hybridMultilevel"/>
    <w:tmpl w:val="17F8DDC0"/>
    <w:lvl w:ilvl="0" w:tplc="74F2DC8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A62FF5"/>
    <w:multiLevelType w:val="hybridMultilevel"/>
    <w:tmpl w:val="1A28D616"/>
    <w:lvl w:ilvl="0" w:tplc="10B2C20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68"/>
        </w:tabs>
        <w:ind w:left="19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88"/>
        </w:tabs>
        <w:ind w:left="26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28"/>
        </w:tabs>
        <w:ind w:left="41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21" w15:restartNumberingAfterBreak="0">
    <w:nsid w:val="501C1807"/>
    <w:multiLevelType w:val="hybridMultilevel"/>
    <w:tmpl w:val="E32A6A1A"/>
    <w:lvl w:ilvl="0" w:tplc="F8429B2C">
      <w:start w:val="1"/>
      <w:numFmt w:val="bullet"/>
      <w:lvlText w:val=""/>
      <w:lvlJc w:val="center"/>
      <w:pPr>
        <w:ind w:left="10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22" w15:restartNumberingAfterBreak="0">
    <w:nsid w:val="56012C84"/>
    <w:multiLevelType w:val="hybridMultilevel"/>
    <w:tmpl w:val="1682D7FC"/>
    <w:lvl w:ilvl="0" w:tplc="F9364F7C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7F650B0"/>
    <w:multiLevelType w:val="hybridMultilevel"/>
    <w:tmpl w:val="65468864"/>
    <w:lvl w:ilvl="0" w:tplc="0422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0947F4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04A4139"/>
    <w:multiLevelType w:val="hybridMultilevel"/>
    <w:tmpl w:val="C9CC145E"/>
    <w:lvl w:ilvl="0" w:tplc="2B1091C2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2024B"/>
    <w:multiLevelType w:val="hybridMultilevel"/>
    <w:tmpl w:val="2DE2983E"/>
    <w:lvl w:ilvl="0" w:tplc="74F2DC8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B71011"/>
    <w:multiLevelType w:val="hybridMultilevel"/>
    <w:tmpl w:val="0666F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0E191D"/>
    <w:multiLevelType w:val="hybridMultilevel"/>
    <w:tmpl w:val="278C7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A53A1E"/>
    <w:multiLevelType w:val="hybridMultilevel"/>
    <w:tmpl w:val="9A74C122"/>
    <w:lvl w:ilvl="0" w:tplc="192883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61374"/>
    <w:multiLevelType w:val="hybridMultilevel"/>
    <w:tmpl w:val="FD36B080"/>
    <w:lvl w:ilvl="0" w:tplc="10B2C200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CB23F2"/>
    <w:multiLevelType w:val="hybridMultilevel"/>
    <w:tmpl w:val="5DB09DD8"/>
    <w:lvl w:ilvl="0" w:tplc="10B2C200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F2231CE"/>
    <w:multiLevelType w:val="hybridMultilevel"/>
    <w:tmpl w:val="0E96FF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F74DCD"/>
    <w:multiLevelType w:val="hybridMultilevel"/>
    <w:tmpl w:val="A7248FB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A3A57"/>
    <w:multiLevelType w:val="hybridMultilevel"/>
    <w:tmpl w:val="AE3E1388"/>
    <w:lvl w:ilvl="0" w:tplc="F9364F7C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3C63A46"/>
    <w:multiLevelType w:val="hybridMultilevel"/>
    <w:tmpl w:val="A07073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C84751"/>
    <w:multiLevelType w:val="hybridMultilevel"/>
    <w:tmpl w:val="7EE248A8"/>
    <w:lvl w:ilvl="0" w:tplc="74F2DC8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85627D"/>
    <w:multiLevelType w:val="hybridMultilevel"/>
    <w:tmpl w:val="458EADE2"/>
    <w:lvl w:ilvl="0" w:tplc="F2D0B4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FE7292"/>
    <w:multiLevelType w:val="hybridMultilevel"/>
    <w:tmpl w:val="45DC99A4"/>
    <w:lvl w:ilvl="0" w:tplc="B3BE166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E3284F"/>
    <w:multiLevelType w:val="hybridMultilevel"/>
    <w:tmpl w:val="0458FC72"/>
    <w:lvl w:ilvl="0" w:tplc="587ABB5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34"/>
  </w:num>
  <w:num w:numId="3">
    <w:abstractNumId w:val="13"/>
  </w:num>
  <w:num w:numId="4">
    <w:abstractNumId w:val="24"/>
  </w:num>
  <w:num w:numId="5">
    <w:abstractNumId w:val="37"/>
  </w:num>
  <w:num w:numId="6">
    <w:abstractNumId w:val="37"/>
  </w:num>
  <w:num w:numId="7">
    <w:abstractNumId w:val="37"/>
  </w:num>
  <w:num w:numId="8">
    <w:abstractNumId w:val="37"/>
    <w:lvlOverride w:ilvl="0">
      <w:startOverride w:val="1"/>
    </w:lvlOverride>
  </w:num>
  <w:num w:numId="9">
    <w:abstractNumId w:val="37"/>
  </w:num>
  <w:num w:numId="10">
    <w:abstractNumId w:val="37"/>
  </w:num>
  <w:num w:numId="11">
    <w:abstractNumId w:val="37"/>
  </w:num>
  <w:num w:numId="12">
    <w:abstractNumId w:val="15"/>
  </w:num>
  <w:num w:numId="13">
    <w:abstractNumId w:val="36"/>
  </w:num>
  <w:num w:numId="14">
    <w:abstractNumId w:val="23"/>
  </w:num>
  <w:num w:numId="15">
    <w:abstractNumId w:val="10"/>
  </w:num>
  <w:num w:numId="16">
    <w:abstractNumId w:val="9"/>
  </w:num>
  <w:num w:numId="17">
    <w:abstractNumId w:val="0"/>
  </w:num>
  <w:num w:numId="18">
    <w:abstractNumId w:val="29"/>
  </w:num>
  <w:num w:numId="19">
    <w:abstractNumId w:val="20"/>
  </w:num>
  <w:num w:numId="20">
    <w:abstractNumId w:val="1"/>
  </w:num>
  <w:num w:numId="21">
    <w:abstractNumId w:val="30"/>
  </w:num>
  <w:num w:numId="22">
    <w:abstractNumId w:val="38"/>
  </w:num>
  <w:num w:numId="23">
    <w:abstractNumId w:val="3"/>
  </w:num>
  <w:num w:numId="24">
    <w:abstractNumId w:val="16"/>
  </w:num>
  <w:num w:numId="25">
    <w:abstractNumId w:val="21"/>
  </w:num>
  <w:num w:numId="26">
    <w:abstractNumId w:val="18"/>
  </w:num>
  <w:num w:numId="27">
    <w:abstractNumId w:val="14"/>
  </w:num>
  <w:num w:numId="28">
    <w:abstractNumId w:val="33"/>
  </w:num>
  <w:num w:numId="29">
    <w:abstractNumId w:val="7"/>
  </w:num>
  <w:num w:numId="30">
    <w:abstractNumId w:val="5"/>
  </w:num>
  <w:num w:numId="31">
    <w:abstractNumId w:val="6"/>
  </w:num>
  <w:num w:numId="32">
    <w:abstractNumId w:val="22"/>
  </w:num>
  <w:num w:numId="33">
    <w:abstractNumId w:val="17"/>
  </w:num>
  <w:num w:numId="34">
    <w:abstractNumId w:val="8"/>
  </w:num>
  <w:num w:numId="35">
    <w:abstractNumId w:val="32"/>
  </w:num>
  <w:num w:numId="36">
    <w:abstractNumId w:val="31"/>
  </w:num>
  <w:num w:numId="37">
    <w:abstractNumId w:val="28"/>
  </w:num>
  <w:num w:numId="38">
    <w:abstractNumId w:val="35"/>
  </w:num>
  <w:num w:numId="39">
    <w:abstractNumId w:val="19"/>
  </w:num>
  <w:num w:numId="40">
    <w:abstractNumId w:val="25"/>
  </w:num>
  <w:num w:numId="41">
    <w:abstractNumId w:val="11"/>
  </w:num>
  <w:num w:numId="42">
    <w:abstractNumId w:val="12"/>
  </w:num>
  <w:num w:numId="43">
    <w:abstractNumId w:val="26"/>
  </w:num>
  <w:num w:numId="44">
    <w:abstractNumId w:val="4"/>
  </w:num>
  <w:num w:numId="45">
    <w:abstractNumId w:val="27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336"/>
    <w:rsid w:val="000354F4"/>
    <w:rsid w:val="000710BB"/>
    <w:rsid w:val="00087AFC"/>
    <w:rsid w:val="000C40A0"/>
    <w:rsid w:val="000D1F73"/>
    <w:rsid w:val="000F01A9"/>
    <w:rsid w:val="001435BE"/>
    <w:rsid w:val="001943AA"/>
    <w:rsid w:val="001C58BE"/>
    <w:rsid w:val="001C7948"/>
    <w:rsid w:val="001D56C1"/>
    <w:rsid w:val="001F261F"/>
    <w:rsid w:val="0023533A"/>
    <w:rsid w:val="0024717A"/>
    <w:rsid w:val="00253BCC"/>
    <w:rsid w:val="00270675"/>
    <w:rsid w:val="00302016"/>
    <w:rsid w:val="00306C33"/>
    <w:rsid w:val="003B049B"/>
    <w:rsid w:val="003C0651"/>
    <w:rsid w:val="003C1370"/>
    <w:rsid w:val="003C70D8"/>
    <w:rsid w:val="003D35CF"/>
    <w:rsid w:val="003F0A41"/>
    <w:rsid w:val="004442EE"/>
    <w:rsid w:val="0046632F"/>
    <w:rsid w:val="00494B8C"/>
    <w:rsid w:val="004A6336"/>
    <w:rsid w:val="004D1470"/>
    <w:rsid w:val="004D1575"/>
    <w:rsid w:val="004E0EDF"/>
    <w:rsid w:val="004F6918"/>
    <w:rsid w:val="005251A5"/>
    <w:rsid w:val="00530BFF"/>
    <w:rsid w:val="00536329"/>
    <w:rsid w:val="005413FF"/>
    <w:rsid w:val="00556E26"/>
    <w:rsid w:val="005D764D"/>
    <w:rsid w:val="005F4692"/>
    <w:rsid w:val="006757B0"/>
    <w:rsid w:val="00684462"/>
    <w:rsid w:val="006958FE"/>
    <w:rsid w:val="006A2C2D"/>
    <w:rsid w:val="006E65B0"/>
    <w:rsid w:val="006F5C29"/>
    <w:rsid w:val="00714AB2"/>
    <w:rsid w:val="007244E1"/>
    <w:rsid w:val="00773010"/>
    <w:rsid w:val="0077700A"/>
    <w:rsid w:val="00791855"/>
    <w:rsid w:val="007A237A"/>
    <w:rsid w:val="007E3190"/>
    <w:rsid w:val="007E7F74"/>
    <w:rsid w:val="007F7C45"/>
    <w:rsid w:val="008319D3"/>
    <w:rsid w:val="00832CCE"/>
    <w:rsid w:val="00833B20"/>
    <w:rsid w:val="008464D8"/>
    <w:rsid w:val="00880FD0"/>
    <w:rsid w:val="00894491"/>
    <w:rsid w:val="008A03A1"/>
    <w:rsid w:val="008A4024"/>
    <w:rsid w:val="008B16FE"/>
    <w:rsid w:val="008D1B2D"/>
    <w:rsid w:val="008D5F9D"/>
    <w:rsid w:val="00901FE1"/>
    <w:rsid w:val="00941384"/>
    <w:rsid w:val="00962C2E"/>
    <w:rsid w:val="009B2DDB"/>
    <w:rsid w:val="009E3A4D"/>
    <w:rsid w:val="009F69B9"/>
    <w:rsid w:val="009F751E"/>
    <w:rsid w:val="00A2464E"/>
    <w:rsid w:val="00A2798C"/>
    <w:rsid w:val="00A32C65"/>
    <w:rsid w:val="00A81AAD"/>
    <w:rsid w:val="00A90398"/>
    <w:rsid w:val="00AA6B23"/>
    <w:rsid w:val="00AB05C9"/>
    <w:rsid w:val="00AD5593"/>
    <w:rsid w:val="00AE41A6"/>
    <w:rsid w:val="00B20824"/>
    <w:rsid w:val="00B40317"/>
    <w:rsid w:val="00B47838"/>
    <w:rsid w:val="00BA590A"/>
    <w:rsid w:val="00BD41D1"/>
    <w:rsid w:val="00C301EF"/>
    <w:rsid w:val="00C32BA6"/>
    <w:rsid w:val="00C42A21"/>
    <w:rsid w:val="00C55C12"/>
    <w:rsid w:val="00C73BAB"/>
    <w:rsid w:val="00C941BE"/>
    <w:rsid w:val="00D05879"/>
    <w:rsid w:val="00D2172D"/>
    <w:rsid w:val="00D33CFA"/>
    <w:rsid w:val="00D525C0"/>
    <w:rsid w:val="00D63452"/>
    <w:rsid w:val="00D82DA7"/>
    <w:rsid w:val="00D92509"/>
    <w:rsid w:val="00E0088D"/>
    <w:rsid w:val="00E06AC5"/>
    <w:rsid w:val="00E171DF"/>
    <w:rsid w:val="00E17713"/>
    <w:rsid w:val="00E36AB3"/>
    <w:rsid w:val="00EA0EB9"/>
    <w:rsid w:val="00EB4F56"/>
    <w:rsid w:val="00EF5D3E"/>
    <w:rsid w:val="00F162DC"/>
    <w:rsid w:val="00F25DB2"/>
    <w:rsid w:val="00F51B26"/>
    <w:rsid w:val="00F677B9"/>
    <w:rsid w:val="00F77E2B"/>
    <w:rsid w:val="00F95D78"/>
    <w:rsid w:val="00FB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E70D72"/>
  <w15:docId w15:val="{4F384DAC-FD91-4129-B65E-AA8B0AF59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BAB"/>
    <w:pPr>
      <w:spacing w:line="276" w:lineRule="auto"/>
    </w:pPr>
    <w:rPr>
      <w:rFonts w:eastAsiaTheme="minorHAnsi"/>
      <w:sz w:val="28"/>
      <w:szCs w:val="28"/>
      <w:lang w:val="uk-UA" w:eastAsia="en-US"/>
    </w:rPr>
  </w:style>
  <w:style w:type="paragraph" w:styleId="1">
    <w:name w:val="heading 1"/>
    <w:basedOn w:val="a0"/>
    <w:next w:val="a"/>
    <w:link w:val="10"/>
    <w:qFormat/>
    <w:rsid w:val="004A6336"/>
    <w:pPr>
      <w:keepNext/>
      <w:numPr>
        <w:numId w:val="1"/>
      </w:numPr>
      <w:tabs>
        <w:tab w:val="left" w:pos="284"/>
      </w:tabs>
      <w:spacing w:before="120" w:after="120" w:line="216" w:lineRule="auto"/>
      <w:contextualSpacing w:val="0"/>
      <w:outlineLvl w:val="0"/>
    </w:pPr>
    <w:rPr>
      <w:rFonts w:asciiTheme="minorHAnsi" w:hAnsiTheme="minorHAnsi"/>
      <w:b/>
      <w:color w:val="002060"/>
      <w:sz w:val="24"/>
      <w:szCs w:val="24"/>
    </w:rPr>
  </w:style>
  <w:style w:type="paragraph" w:styleId="2">
    <w:name w:val="heading 2"/>
    <w:basedOn w:val="1"/>
    <w:next w:val="a"/>
    <w:link w:val="20"/>
    <w:autoRedefine/>
    <w:qFormat/>
    <w:rsid w:val="007A237A"/>
    <w:pPr>
      <w:numPr>
        <w:ilvl w:val="1"/>
      </w:numPr>
      <w:tabs>
        <w:tab w:val="clear" w:pos="284"/>
        <w:tab w:val="num" w:pos="792"/>
      </w:tabs>
      <w:spacing w:before="0" w:after="0" w:line="240" w:lineRule="auto"/>
      <w:ind w:left="792" w:hanging="432"/>
      <w:jc w:val="both"/>
      <w:outlineLvl w:val="1"/>
    </w:pPr>
    <w:rPr>
      <w:rFonts w:ascii="Times New Roman" w:eastAsia="Times New Roman" w:hAnsi="Times New Roman" w:cs="Arial"/>
      <w:b w:val="0"/>
      <w:iCs/>
      <w:color w:val="auto"/>
      <w:kern w:val="32"/>
      <w:szCs w:val="28"/>
      <w:lang w:eastAsia="uk-UA"/>
    </w:rPr>
  </w:style>
  <w:style w:type="paragraph" w:styleId="3">
    <w:name w:val="heading 3"/>
    <w:basedOn w:val="a"/>
    <w:next w:val="a"/>
    <w:link w:val="30"/>
    <w:qFormat/>
    <w:rsid w:val="007A237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uk-UA"/>
    </w:rPr>
  </w:style>
  <w:style w:type="paragraph" w:styleId="4">
    <w:name w:val="heading 4"/>
    <w:basedOn w:val="a"/>
    <w:next w:val="a"/>
    <w:link w:val="40"/>
    <w:qFormat/>
    <w:rsid w:val="007A237A"/>
    <w:pPr>
      <w:keepNext/>
      <w:spacing w:before="240" w:after="60" w:line="240" w:lineRule="auto"/>
      <w:outlineLvl w:val="3"/>
    </w:pPr>
    <w:rPr>
      <w:rFonts w:eastAsia="Times New Roman"/>
      <w:b/>
      <w:bCs/>
      <w:lang w:eastAsia="uk-UA"/>
    </w:rPr>
  </w:style>
  <w:style w:type="paragraph" w:styleId="5">
    <w:name w:val="heading 5"/>
    <w:basedOn w:val="a"/>
    <w:next w:val="a"/>
    <w:link w:val="50"/>
    <w:qFormat/>
    <w:rsid w:val="007A237A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uk-UA"/>
    </w:rPr>
  </w:style>
  <w:style w:type="paragraph" w:styleId="6">
    <w:name w:val="heading 6"/>
    <w:basedOn w:val="a"/>
    <w:next w:val="a"/>
    <w:link w:val="60"/>
    <w:qFormat/>
    <w:rsid w:val="007A237A"/>
    <w:p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uk-UA"/>
    </w:rPr>
  </w:style>
  <w:style w:type="paragraph" w:styleId="7">
    <w:name w:val="heading 7"/>
    <w:basedOn w:val="a"/>
    <w:next w:val="a"/>
    <w:link w:val="70"/>
    <w:qFormat/>
    <w:rsid w:val="007A237A"/>
    <w:pPr>
      <w:spacing w:before="240" w:after="60" w:line="240" w:lineRule="auto"/>
      <w:outlineLvl w:val="6"/>
    </w:pPr>
    <w:rPr>
      <w:rFonts w:eastAsia="Times New Roman"/>
      <w:sz w:val="24"/>
      <w:szCs w:val="24"/>
      <w:lang w:eastAsia="uk-UA"/>
    </w:rPr>
  </w:style>
  <w:style w:type="paragraph" w:styleId="8">
    <w:name w:val="heading 8"/>
    <w:basedOn w:val="a"/>
    <w:next w:val="a"/>
    <w:link w:val="80"/>
    <w:qFormat/>
    <w:rsid w:val="007A237A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uk-UA"/>
    </w:rPr>
  </w:style>
  <w:style w:type="paragraph" w:styleId="9">
    <w:name w:val="heading 9"/>
    <w:basedOn w:val="a"/>
    <w:next w:val="a"/>
    <w:link w:val="90"/>
    <w:qFormat/>
    <w:rsid w:val="007A237A"/>
    <w:p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uk-U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A6336"/>
    <w:rPr>
      <w:rFonts w:asciiTheme="minorHAnsi" w:eastAsiaTheme="minorHAnsi" w:hAnsiTheme="minorHAnsi"/>
      <w:b/>
      <w:color w:val="002060"/>
      <w:sz w:val="24"/>
      <w:szCs w:val="24"/>
      <w:lang w:val="uk-UA" w:eastAsia="en-US"/>
    </w:rPr>
  </w:style>
  <w:style w:type="table" w:styleId="a4">
    <w:name w:val="Table Grid"/>
    <w:basedOn w:val="a2"/>
    <w:rsid w:val="004A6336"/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basedOn w:val="a"/>
    <w:uiPriority w:val="99"/>
    <w:qFormat/>
    <w:rsid w:val="004A6336"/>
    <w:pPr>
      <w:ind w:left="720"/>
      <w:contextualSpacing/>
    </w:pPr>
  </w:style>
  <w:style w:type="character" w:styleId="a5">
    <w:name w:val="Hyperlink"/>
    <w:basedOn w:val="a1"/>
    <w:rsid w:val="004A6336"/>
    <w:rPr>
      <w:color w:val="0000FF" w:themeColor="hyperlink"/>
      <w:u w:val="single"/>
    </w:rPr>
  </w:style>
  <w:style w:type="character" w:customStyle="1" w:styleId="11">
    <w:name w:val="Основной шрифт абзаца1"/>
    <w:rsid w:val="004A6336"/>
  </w:style>
  <w:style w:type="paragraph" w:styleId="a6">
    <w:name w:val="Balloon Text"/>
    <w:basedOn w:val="a"/>
    <w:link w:val="a7"/>
    <w:rsid w:val="004A63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4A6336"/>
    <w:rPr>
      <w:rFonts w:ascii="Tahoma" w:eastAsiaTheme="minorHAnsi" w:hAnsi="Tahoma" w:cs="Tahoma"/>
      <w:sz w:val="16"/>
      <w:szCs w:val="16"/>
      <w:lang w:val="uk-UA" w:eastAsia="en-US"/>
    </w:rPr>
  </w:style>
  <w:style w:type="character" w:styleId="a8">
    <w:name w:val="annotation reference"/>
    <w:basedOn w:val="a1"/>
    <w:semiHidden/>
    <w:unhideWhenUsed/>
    <w:rsid w:val="00D82DA7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D82DA7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1"/>
    <w:link w:val="a9"/>
    <w:semiHidden/>
    <w:rsid w:val="00D82DA7"/>
    <w:rPr>
      <w:rFonts w:eastAsiaTheme="minorHAnsi"/>
      <w:lang w:val="uk-UA" w:eastAsia="en-US"/>
    </w:rPr>
  </w:style>
  <w:style w:type="paragraph" w:styleId="ab">
    <w:name w:val="annotation subject"/>
    <w:basedOn w:val="a9"/>
    <w:next w:val="a9"/>
    <w:link w:val="ac"/>
    <w:semiHidden/>
    <w:unhideWhenUsed/>
    <w:rsid w:val="00D82DA7"/>
    <w:rPr>
      <w:b/>
      <w:bCs/>
    </w:rPr>
  </w:style>
  <w:style w:type="character" w:customStyle="1" w:styleId="ac">
    <w:name w:val="Тема примечания Знак"/>
    <w:basedOn w:val="aa"/>
    <w:link w:val="ab"/>
    <w:semiHidden/>
    <w:rsid w:val="00D82DA7"/>
    <w:rPr>
      <w:rFonts w:eastAsiaTheme="minorHAnsi"/>
      <w:b/>
      <w:bCs/>
      <w:lang w:val="uk-UA" w:eastAsia="en-US"/>
    </w:rPr>
  </w:style>
  <w:style w:type="paragraph" w:styleId="ad">
    <w:name w:val="Revision"/>
    <w:hidden/>
    <w:uiPriority w:val="99"/>
    <w:semiHidden/>
    <w:rsid w:val="00D82DA7"/>
    <w:rPr>
      <w:rFonts w:eastAsiaTheme="minorHAnsi"/>
      <w:sz w:val="28"/>
      <w:szCs w:val="28"/>
      <w:lang w:val="uk-UA" w:eastAsia="en-US"/>
    </w:rPr>
  </w:style>
  <w:style w:type="table" w:customStyle="1" w:styleId="-211">
    <w:name w:val="Таблица-сетка 2 — акцент 11"/>
    <w:basedOn w:val="a2"/>
    <w:uiPriority w:val="47"/>
    <w:rsid w:val="00AB05C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e">
    <w:name w:val="footnote text"/>
    <w:basedOn w:val="a"/>
    <w:link w:val="af"/>
    <w:semiHidden/>
    <w:unhideWhenUsed/>
    <w:rsid w:val="004E0EDF"/>
    <w:pPr>
      <w:spacing w:line="240" w:lineRule="auto"/>
    </w:pPr>
    <w:rPr>
      <w:sz w:val="20"/>
      <w:szCs w:val="20"/>
    </w:rPr>
  </w:style>
  <w:style w:type="character" w:customStyle="1" w:styleId="af">
    <w:name w:val="Текст сноски Знак"/>
    <w:basedOn w:val="a1"/>
    <w:link w:val="ae"/>
    <w:semiHidden/>
    <w:rsid w:val="004E0EDF"/>
    <w:rPr>
      <w:rFonts w:eastAsiaTheme="minorHAnsi"/>
      <w:lang w:val="uk-UA" w:eastAsia="en-US"/>
    </w:rPr>
  </w:style>
  <w:style w:type="character" w:styleId="af0">
    <w:name w:val="footnote reference"/>
    <w:basedOn w:val="a1"/>
    <w:semiHidden/>
    <w:unhideWhenUsed/>
    <w:rsid w:val="004E0EDF"/>
    <w:rPr>
      <w:vertAlign w:val="superscript"/>
    </w:rPr>
  </w:style>
  <w:style w:type="paragraph" w:customStyle="1" w:styleId="Default">
    <w:name w:val="Default"/>
    <w:rsid w:val="006A2C2D"/>
    <w:pPr>
      <w:autoSpaceDE w:val="0"/>
      <w:autoSpaceDN w:val="0"/>
      <w:adjustRightInd w:val="0"/>
    </w:pPr>
    <w:rPr>
      <w:color w:val="000000"/>
      <w:sz w:val="24"/>
      <w:szCs w:val="24"/>
      <w:lang w:val="uk-UA" w:eastAsia="uk-UA"/>
    </w:rPr>
  </w:style>
  <w:style w:type="character" w:customStyle="1" w:styleId="20">
    <w:name w:val="Заголовок 2 Знак"/>
    <w:basedOn w:val="a1"/>
    <w:link w:val="2"/>
    <w:rsid w:val="007A237A"/>
    <w:rPr>
      <w:rFonts w:cs="Arial"/>
      <w:iCs/>
      <w:kern w:val="32"/>
      <w:sz w:val="24"/>
      <w:szCs w:val="28"/>
      <w:lang w:val="uk-UA" w:eastAsia="uk-UA"/>
    </w:rPr>
  </w:style>
  <w:style w:type="character" w:customStyle="1" w:styleId="30">
    <w:name w:val="Заголовок 3 Знак"/>
    <w:basedOn w:val="a1"/>
    <w:link w:val="3"/>
    <w:rsid w:val="007A237A"/>
    <w:rPr>
      <w:rFonts w:ascii="Arial" w:hAnsi="Arial" w:cs="Arial"/>
      <w:b/>
      <w:bCs/>
      <w:sz w:val="26"/>
      <w:szCs w:val="26"/>
      <w:lang w:val="uk-UA" w:eastAsia="uk-UA"/>
    </w:rPr>
  </w:style>
  <w:style w:type="character" w:customStyle="1" w:styleId="40">
    <w:name w:val="Заголовок 4 Знак"/>
    <w:basedOn w:val="a1"/>
    <w:link w:val="4"/>
    <w:rsid w:val="007A237A"/>
    <w:rPr>
      <w:b/>
      <w:bCs/>
      <w:sz w:val="28"/>
      <w:szCs w:val="28"/>
      <w:lang w:val="uk-UA" w:eastAsia="uk-UA"/>
    </w:rPr>
  </w:style>
  <w:style w:type="character" w:customStyle="1" w:styleId="50">
    <w:name w:val="Заголовок 5 Знак"/>
    <w:basedOn w:val="a1"/>
    <w:link w:val="5"/>
    <w:rsid w:val="007A237A"/>
    <w:rPr>
      <w:b/>
      <w:bCs/>
      <w:i/>
      <w:iCs/>
      <w:sz w:val="26"/>
      <w:szCs w:val="26"/>
      <w:lang w:val="uk-UA" w:eastAsia="uk-UA"/>
    </w:rPr>
  </w:style>
  <w:style w:type="character" w:customStyle="1" w:styleId="60">
    <w:name w:val="Заголовок 6 Знак"/>
    <w:basedOn w:val="a1"/>
    <w:link w:val="6"/>
    <w:rsid w:val="007A237A"/>
    <w:rPr>
      <w:b/>
      <w:bCs/>
      <w:sz w:val="22"/>
      <w:szCs w:val="22"/>
      <w:lang w:val="uk-UA" w:eastAsia="uk-UA"/>
    </w:rPr>
  </w:style>
  <w:style w:type="character" w:customStyle="1" w:styleId="70">
    <w:name w:val="Заголовок 7 Знак"/>
    <w:basedOn w:val="a1"/>
    <w:link w:val="7"/>
    <w:rsid w:val="007A237A"/>
    <w:rPr>
      <w:sz w:val="24"/>
      <w:szCs w:val="24"/>
      <w:lang w:val="uk-UA" w:eastAsia="uk-UA"/>
    </w:rPr>
  </w:style>
  <w:style w:type="character" w:customStyle="1" w:styleId="80">
    <w:name w:val="Заголовок 8 Знак"/>
    <w:basedOn w:val="a1"/>
    <w:link w:val="8"/>
    <w:rsid w:val="007A237A"/>
    <w:rPr>
      <w:i/>
      <w:iCs/>
      <w:sz w:val="24"/>
      <w:szCs w:val="24"/>
      <w:lang w:val="uk-UA" w:eastAsia="uk-UA"/>
    </w:rPr>
  </w:style>
  <w:style w:type="character" w:customStyle="1" w:styleId="90">
    <w:name w:val="Заголовок 9 Знак"/>
    <w:basedOn w:val="a1"/>
    <w:link w:val="9"/>
    <w:rsid w:val="007A237A"/>
    <w:rPr>
      <w:rFonts w:ascii="Arial" w:hAnsi="Arial" w:cs="Arial"/>
      <w:sz w:val="22"/>
      <w:szCs w:val="22"/>
      <w:lang w:val="uk-UA" w:eastAsia="uk-UA"/>
    </w:rPr>
  </w:style>
  <w:style w:type="paragraph" w:styleId="af1">
    <w:name w:val="header"/>
    <w:basedOn w:val="a"/>
    <w:link w:val="af2"/>
    <w:rsid w:val="007A237A"/>
    <w:pPr>
      <w:tabs>
        <w:tab w:val="center" w:pos="4819"/>
        <w:tab w:val="right" w:pos="9639"/>
      </w:tabs>
      <w:spacing w:line="240" w:lineRule="auto"/>
    </w:pPr>
    <w:rPr>
      <w:rFonts w:eastAsia="Times New Roman"/>
      <w:sz w:val="24"/>
      <w:szCs w:val="24"/>
      <w:lang w:eastAsia="uk-UA"/>
    </w:rPr>
  </w:style>
  <w:style w:type="character" w:customStyle="1" w:styleId="af2">
    <w:name w:val="Верхний колонтитул Знак"/>
    <w:basedOn w:val="a1"/>
    <w:link w:val="af1"/>
    <w:rsid w:val="007A237A"/>
    <w:rPr>
      <w:sz w:val="24"/>
      <w:szCs w:val="24"/>
      <w:lang w:val="uk-UA" w:eastAsia="uk-UA"/>
    </w:rPr>
  </w:style>
  <w:style w:type="character" w:styleId="af3">
    <w:name w:val="page number"/>
    <w:basedOn w:val="a1"/>
    <w:rsid w:val="007A237A"/>
  </w:style>
  <w:style w:type="paragraph" w:customStyle="1" w:styleId="StyleHeading1Centered">
    <w:name w:val="Style Heading 1 + Centered"/>
    <w:basedOn w:val="1"/>
    <w:autoRedefine/>
    <w:rsid w:val="007A237A"/>
    <w:pPr>
      <w:numPr>
        <w:numId w:val="0"/>
      </w:numPr>
      <w:tabs>
        <w:tab w:val="clear" w:pos="284"/>
        <w:tab w:val="num" w:pos="792"/>
      </w:tabs>
      <w:spacing w:before="0" w:after="0" w:line="240" w:lineRule="auto"/>
      <w:ind w:left="792" w:hanging="432"/>
      <w:jc w:val="both"/>
    </w:pPr>
    <w:rPr>
      <w:rFonts w:ascii="Times New Roman" w:eastAsia="Times New Roman" w:hAnsi="Times New Roman"/>
      <w:b w:val="0"/>
      <w:bCs/>
      <w:color w:val="auto"/>
      <w:kern w:val="32"/>
      <w:szCs w:val="20"/>
      <w:lang w:eastAsia="uk-UA"/>
    </w:rPr>
  </w:style>
  <w:style w:type="paragraph" w:customStyle="1" w:styleId="StyleHeading1Bold">
    <w:name w:val="Style Heading 1 + Bold"/>
    <w:basedOn w:val="1"/>
    <w:autoRedefine/>
    <w:rsid w:val="007A237A"/>
    <w:pPr>
      <w:numPr>
        <w:numId w:val="0"/>
      </w:numPr>
      <w:tabs>
        <w:tab w:val="clear" w:pos="284"/>
        <w:tab w:val="num" w:pos="792"/>
      </w:tabs>
      <w:spacing w:before="0" w:after="0" w:line="240" w:lineRule="auto"/>
      <w:ind w:left="792" w:hanging="432"/>
      <w:jc w:val="both"/>
    </w:pPr>
    <w:rPr>
      <w:rFonts w:ascii="Times New Roman" w:eastAsia="Times New Roman" w:hAnsi="Times New Roman" w:cs="Arial"/>
      <w:b w:val="0"/>
      <w:bCs/>
      <w:color w:val="auto"/>
      <w:kern w:val="32"/>
      <w:szCs w:val="32"/>
      <w:lang w:eastAsia="uk-UA"/>
    </w:rPr>
  </w:style>
  <w:style w:type="paragraph" w:customStyle="1" w:styleId="StyleHeading1AllcapsCentered">
    <w:name w:val="Style Heading 1 + All caps Centered"/>
    <w:basedOn w:val="1"/>
    <w:autoRedefine/>
    <w:rsid w:val="007A237A"/>
    <w:pPr>
      <w:numPr>
        <w:numId w:val="0"/>
      </w:numPr>
      <w:tabs>
        <w:tab w:val="clear" w:pos="284"/>
        <w:tab w:val="num" w:pos="792"/>
      </w:tabs>
      <w:spacing w:before="0" w:after="0" w:line="240" w:lineRule="auto"/>
      <w:ind w:left="792" w:hanging="432"/>
      <w:jc w:val="center"/>
    </w:pPr>
    <w:rPr>
      <w:rFonts w:ascii="Times New Roman" w:eastAsia="Times New Roman" w:hAnsi="Times New Roman"/>
      <w:caps/>
      <w:color w:val="auto"/>
      <w:kern w:val="32"/>
      <w:szCs w:val="20"/>
      <w:lang w:eastAsia="uk-UA"/>
    </w:rPr>
  </w:style>
  <w:style w:type="paragraph" w:customStyle="1" w:styleId="StyleHeading1AllcapsCentered1">
    <w:name w:val="Style Heading 1 + All caps Centered1"/>
    <w:basedOn w:val="af1"/>
    <w:autoRedefine/>
    <w:rsid w:val="007A237A"/>
    <w:pPr>
      <w:numPr>
        <w:numId w:val="16"/>
      </w:numPr>
      <w:tabs>
        <w:tab w:val="clear" w:pos="4819"/>
        <w:tab w:val="clear" w:pos="9639"/>
      </w:tabs>
      <w:jc w:val="center"/>
    </w:pPr>
    <w:rPr>
      <w:b/>
      <w:bCs/>
      <w:sz w:val="32"/>
      <w:szCs w:val="32"/>
    </w:rPr>
  </w:style>
  <w:style w:type="paragraph" w:styleId="af4">
    <w:name w:val="footer"/>
    <w:basedOn w:val="a"/>
    <w:link w:val="af5"/>
    <w:rsid w:val="007A237A"/>
    <w:pPr>
      <w:tabs>
        <w:tab w:val="center" w:pos="4986"/>
        <w:tab w:val="right" w:pos="9973"/>
      </w:tabs>
      <w:spacing w:line="240" w:lineRule="auto"/>
    </w:pPr>
    <w:rPr>
      <w:rFonts w:eastAsia="Times New Roman"/>
      <w:sz w:val="24"/>
      <w:szCs w:val="24"/>
      <w:lang w:eastAsia="uk-UA"/>
    </w:rPr>
  </w:style>
  <w:style w:type="character" w:customStyle="1" w:styleId="af5">
    <w:name w:val="Нижний колонтитул Знак"/>
    <w:basedOn w:val="a1"/>
    <w:link w:val="af4"/>
    <w:rsid w:val="007A237A"/>
    <w:rPr>
      <w:sz w:val="24"/>
      <w:szCs w:val="24"/>
      <w:lang w:val="uk-UA" w:eastAsia="uk-UA"/>
    </w:rPr>
  </w:style>
  <w:style w:type="paragraph" w:styleId="af6">
    <w:name w:val="Body Text Indent"/>
    <w:basedOn w:val="a"/>
    <w:link w:val="af7"/>
    <w:rsid w:val="007A237A"/>
    <w:pPr>
      <w:spacing w:after="120" w:line="240" w:lineRule="auto"/>
      <w:ind w:left="283"/>
    </w:pPr>
    <w:rPr>
      <w:rFonts w:eastAsia="Times New Roman"/>
      <w:sz w:val="20"/>
      <w:szCs w:val="20"/>
      <w:lang w:val="ru-RU" w:eastAsia="ru-RU"/>
    </w:rPr>
  </w:style>
  <w:style w:type="character" w:customStyle="1" w:styleId="af7">
    <w:name w:val="Основной текст с отступом Знак"/>
    <w:basedOn w:val="a1"/>
    <w:link w:val="af6"/>
    <w:rsid w:val="007A237A"/>
  </w:style>
  <w:style w:type="paragraph" w:styleId="af8">
    <w:name w:val="Body Text"/>
    <w:basedOn w:val="a"/>
    <w:link w:val="af9"/>
    <w:rsid w:val="007A237A"/>
    <w:pPr>
      <w:spacing w:after="12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9">
    <w:name w:val="Основной текст Знак"/>
    <w:basedOn w:val="a1"/>
    <w:link w:val="af8"/>
    <w:rsid w:val="007A237A"/>
    <w:rPr>
      <w:lang w:val="uk-UA"/>
    </w:rPr>
  </w:style>
  <w:style w:type="paragraph" w:styleId="21">
    <w:name w:val="List Bullet 2"/>
    <w:basedOn w:val="a"/>
    <w:autoRedefine/>
    <w:rsid w:val="007A237A"/>
    <w:pPr>
      <w:spacing w:line="240" w:lineRule="auto"/>
      <w:ind w:left="-23" w:firstLine="720"/>
      <w:jc w:val="both"/>
    </w:pPr>
    <w:rPr>
      <w:rFonts w:eastAsia="Times New Roman"/>
      <w:snapToGrid w:val="0"/>
      <w:sz w:val="24"/>
      <w:szCs w:val="24"/>
      <w:lang w:eastAsia="ru-RU"/>
    </w:rPr>
  </w:style>
  <w:style w:type="paragraph" w:styleId="22">
    <w:name w:val="Body Text Indent 2"/>
    <w:basedOn w:val="a"/>
    <w:link w:val="23"/>
    <w:rsid w:val="007A237A"/>
    <w:pPr>
      <w:spacing w:line="240" w:lineRule="auto"/>
      <w:ind w:firstLine="709"/>
      <w:jc w:val="both"/>
    </w:pPr>
    <w:rPr>
      <w:rFonts w:eastAsia="Times New Roman"/>
    </w:rPr>
  </w:style>
  <w:style w:type="character" w:customStyle="1" w:styleId="23">
    <w:name w:val="Основной текст с отступом 2 Знак"/>
    <w:basedOn w:val="a1"/>
    <w:link w:val="22"/>
    <w:rsid w:val="007A237A"/>
    <w:rPr>
      <w:sz w:val="28"/>
      <w:szCs w:val="28"/>
      <w:lang w:val="uk-UA" w:eastAsia="en-US"/>
    </w:rPr>
  </w:style>
  <w:style w:type="paragraph" w:customStyle="1" w:styleId="StyleHeading2Before0ptAfter0pt">
    <w:name w:val="Style Heading 2 + Before:  0 pt After:  0 pt"/>
    <w:basedOn w:val="a"/>
    <w:autoRedefine/>
    <w:rsid w:val="007A237A"/>
    <w:pPr>
      <w:spacing w:line="240" w:lineRule="auto"/>
      <w:ind w:firstLine="567"/>
      <w:jc w:val="center"/>
    </w:pPr>
    <w:rPr>
      <w:rFonts w:eastAsia="Times New Roman"/>
      <w:b/>
      <w:color w:val="000000"/>
      <w:lang w:eastAsia="uk-UA"/>
    </w:rPr>
  </w:style>
  <w:style w:type="paragraph" w:customStyle="1" w:styleId="afa">
    <w:name w:val="Абзац списку"/>
    <w:basedOn w:val="a"/>
    <w:uiPriority w:val="99"/>
    <w:rsid w:val="007A237A"/>
    <w:pPr>
      <w:spacing w:line="240" w:lineRule="auto"/>
      <w:ind w:left="720"/>
      <w:contextualSpacing/>
    </w:pPr>
    <w:rPr>
      <w:rFonts w:eastAsia="Times New Roman"/>
      <w:sz w:val="24"/>
      <w:szCs w:val="24"/>
      <w:lang w:eastAsia="uk-UA"/>
    </w:rPr>
  </w:style>
  <w:style w:type="paragraph" w:styleId="afb">
    <w:name w:val="Title"/>
    <w:basedOn w:val="a"/>
    <w:next w:val="a"/>
    <w:link w:val="afc"/>
    <w:qFormat/>
    <w:rsid w:val="007A237A"/>
    <w:pPr>
      <w:spacing w:before="240" w:after="60" w:line="240" w:lineRule="auto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  <w:lang w:eastAsia="uk-UA"/>
    </w:rPr>
  </w:style>
  <w:style w:type="character" w:customStyle="1" w:styleId="afc">
    <w:name w:val="Название Знак"/>
    <w:basedOn w:val="a1"/>
    <w:link w:val="afb"/>
    <w:rsid w:val="007A237A"/>
    <w:rPr>
      <w:rFonts w:ascii="Calibri Light" w:hAnsi="Calibri Light"/>
      <w:b/>
      <w:bCs/>
      <w:kern w:val="28"/>
      <w:sz w:val="32"/>
      <w:szCs w:val="3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sfs.gov.ua/nk/" TargetMode="Externa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resident.gov.ua/documents/2464-vi-11763" TargetMode="Externa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D43B7633E08C04F9C8DA9538A0E394B" ma:contentTypeVersion="4" ma:contentTypeDescription="Створення нового документа." ma:contentTypeScope="" ma:versionID="f1fcc6b39b6ff6bb68bb579e89a68056">
  <xsd:schema xmlns:xsd="http://www.w3.org/2001/XMLSchema" xmlns:xs="http://www.w3.org/2001/XMLSchema" xmlns:p="http://schemas.microsoft.com/office/2006/metadata/properties" xmlns:ns3="f9512bbf-4d64-46a6-ba91-565f04fc291b" targetNamespace="http://schemas.microsoft.com/office/2006/metadata/properties" ma:root="true" ma:fieldsID="4fc7034385da9438d163bf9a8bf8da26" ns3:_="">
    <xsd:import namespace="f9512bbf-4d64-46a6-ba91-565f04fc29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12bbf-4d64-46a6-ba91-565f04fc29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D4880-1A4C-4FF6-A7F4-D55ACDF285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938234-7D05-4555-B5D8-E366656559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5E0E47-B509-4CB0-9FD7-9C7F56F68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512bbf-4d64-46a6-ba91-565f04fc29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09BF69-EB94-4ADA-9D72-E382EDDCC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21</Pages>
  <Words>29739</Words>
  <Characters>16952</Characters>
  <Application>Microsoft Office Word</Application>
  <DocSecurity>0</DocSecurity>
  <Lines>141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NMV KPI</Company>
  <LinksUpToDate>false</LinksUpToDate>
  <CharactersWithSpaces>46598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Nadya;Тетяна Желяскова</dc:creator>
  <cp:lastModifiedBy>Olga Andrus</cp:lastModifiedBy>
  <cp:revision>15</cp:revision>
  <cp:lastPrinted>2020-09-07T13:50:00Z</cp:lastPrinted>
  <dcterms:created xsi:type="dcterms:W3CDTF">2020-09-08T13:15:00Z</dcterms:created>
  <dcterms:modified xsi:type="dcterms:W3CDTF">2021-07-28T17:07:00Z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0x0101006D43B7633E08C04F9C8DA9538A0E394B</vt:lpwstr>
  </property>
</Properties>
</file>