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692C" w:rsidRDefault="00DB7654" w:rsidP="001A26FF">
      <w:pPr>
        <w:spacing w:after="0" w:line="240" w:lineRule="auto"/>
        <w:ind w:hanging="1134"/>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745707" cy="8163238"/>
            <wp:effectExtent l="0" t="0" r="7620" b="0"/>
            <wp:docPr id="7174" name="Рисунок 7174" descr="C:\Users\Mariia\For_Masha\KPI\Ведение диплома 2018-19\Борбат_ведение_диплома_2018-19\Борбат для МД 2019\IMG_33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Mariia\For_Masha\KPI\Ведение диплома 2018-19\Борбат_ведение_диплома_2018-19\Борбат для МД 2019\IMG_3350.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9109" t="4029" r="7710" b="7356"/>
                    <a:stretch/>
                  </pic:blipFill>
                  <pic:spPr bwMode="auto">
                    <a:xfrm>
                      <a:off x="0" y="0"/>
                      <a:ext cx="5755407" cy="8177019"/>
                    </a:xfrm>
                    <a:prstGeom prst="rect">
                      <a:avLst/>
                    </a:prstGeom>
                    <a:noFill/>
                    <a:ln>
                      <a:noFill/>
                    </a:ln>
                    <a:extLst>
                      <a:ext uri="{53640926-AAD7-44D8-BBD7-CCE9431645EC}">
                        <a14:shadowObscured xmlns:a14="http://schemas.microsoft.com/office/drawing/2010/main"/>
                      </a:ext>
                    </a:extLst>
                  </pic:spPr>
                </pic:pic>
              </a:graphicData>
            </a:graphic>
          </wp:inline>
        </w:drawing>
      </w:r>
    </w:p>
    <w:p w:rsidR="00DB7654" w:rsidRDefault="00DB7654" w:rsidP="001A26FF">
      <w:pPr>
        <w:spacing w:after="0" w:line="240" w:lineRule="auto"/>
        <w:ind w:hanging="1134"/>
        <w:jc w:val="center"/>
        <w:rPr>
          <w:rFonts w:ascii="Times New Roman" w:hAnsi="Times New Roman" w:cs="Times New Roman"/>
          <w:sz w:val="28"/>
          <w:szCs w:val="28"/>
          <w:lang w:val="uk-UA"/>
        </w:rPr>
      </w:pPr>
    </w:p>
    <w:p w:rsidR="00DB7654" w:rsidRDefault="00DB7654" w:rsidP="001A26FF">
      <w:pPr>
        <w:spacing w:after="0" w:line="240" w:lineRule="auto"/>
        <w:ind w:hanging="1134"/>
        <w:jc w:val="center"/>
        <w:rPr>
          <w:rFonts w:ascii="Times New Roman" w:hAnsi="Times New Roman" w:cs="Times New Roman"/>
          <w:sz w:val="28"/>
          <w:szCs w:val="28"/>
          <w:lang w:val="uk-UA"/>
        </w:rPr>
      </w:pPr>
    </w:p>
    <w:p w:rsidR="00DB7654" w:rsidRDefault="00DB7654" w:rsidP="001A26FF">
      <w:pPr>
        <w:spacing w:after="0" w:line="240" w:lineRule="auto"/>
        <w:ind w:hanging="1134"/>
        <w:jc w:val="center"/>
        <w:rPr>
          <w:rFonts w:ascii="Times New Roman" w:hAnsi="Times New Roman" w:cs="Times New Roman"/>
          <w:sz w:val="28"/>
          <w:szCs w:val="28"/>
          <w:lang w:val="uk-UA"/>
        </w:rPr>
      </w:pPr>
    </w:p>
    <w:p w:rsidR="00DB7654" w:rsidRDefault="00DB7654" w:rsidP="001A26FF">
      <w:pPr>
        <w:spacing w:after="0" w:line="240" w:lineRule="auto"/>
        <w:ind w:hanging="1134"/>
        <w:jc w:val="center"/>
        <w:rPr>
          <w:rFonts w:ascii="Times New Roman" w:hAnsi="Times New Roman" w:cs="Times New Roman"/>
          <w:sz w:val="28"/>
          <w:szCs w:val="28"/>
          <w:lang w:val="uk-UA"/>
        </w:rPr>
      </w:pPr>
    </w:p>
    <w:p w:rsidR="00DB7654" w:rsidRPr="00DB7654" w:rsidRDefault="00DB7654" w:rsidP="001A26FF">
      <w:pPr>
        <w:spacing w:after="0" w:line="240" w:lineRule="auto"/>
        <w:ind w:hanging="1134"/>
        <w:jc w:val="center"/>
        <w:rPr>
          <w:rFonts w:ascii="Times New Roman" w:hAnsi="Times New Roman" w:cs="Times New Roman"/>
          <w:sz w:val="28"/>
          <w:szCs w:val="28"/>
          <w:lang w:val="uk-UA"/>
        </w:rPr>
      </w:pPr>
    </w:p>
    <w:p w:rsidR="00F23AB2" w:rsidRPr="00F23AB2" w:rsidRDefault="00F23AB2" w:rsidP="00BA0134">
      <w:pPr>
        <w:spacing w:after="0" w:line="360" w:lineRule="auto"/>
        <w:jc w:val="center"/>
        <w:rPr>
          <w:rFonts w:ascii="Times New Roman" w:hAnsi="Times New Roman"/>
          <w:b/>
          <w:sz w:val="28"/>
          <w:szCs w:val="28"/>
          <w:lang w:val="uk-UA"/>
        </w:rPr>
      </w:pPr>
      <w:r w:rsidRPr="00F23AB2">
        <w:rPr>
          <w:rFonts w:ascii="Times New Roman" w:hAnsi="Times New Roman"/>
          <w:b/>
          <w:sz w:val="28"/>
          <w:szCs w:val="28"/>
          <w:lang w:val="uk-UA"/>
        </w:rPr>
        <w:lastRenderedPageBreak/>
        <w:t>РЕФЕРАТ</w:t>
      </w:r>
    </w:p>
    <w:p w:rsidR="00F23AB2" w:rsidRPr="00CE5EAD" w:rsidRDefault="00F23AB2" w:rsidP="00BA0134">
      <w:pPr>
        <w:spacing w:after="0" w:line="360" w:lineRule="auto"/>
        <w:ind w:firstLine="709"/>
        <w:jc w:val="both"/>
        <w:rPr>
          <w:rFonts w:ascii="Times New Roman" w:hAnsi="Times New Roman" w:cs="Times New Roman"/>
          <w:sz w:val="28"/>
          <w:szCs w:val="28"/>
        </w:rPr>
      </w:pPr>
      <w:r w:rsidRPr="00CE5EAD">
        <w:rPr>
          <w:rFonts w:ascii="Times New Roman" w:hAnsi="Times New Roman" w:cs="Times New Roman"/>
          <w:sz w:val="28"/>
          <w:szCs w:val="28"/>
          <w:lang w:val="uk-UA"/>
        </w:rPr>
        <w:t>Магістерська дисертація складається зі вступу, 5 розділів, висновків, спис</w:t>
      </w:r>
      <w:r w:rsidR="003D6C36" w:rsidRPr="00CE5EAD">
        <w:rPr>
          <w:rFonts w:ascii="Times New Roman" w:hAnsi="Times New Roman" w:cs="Times New Roman"/>
          <w:sz w:val="28"/>
          <w:szCs w:val="28"/>
          <w:lang w:val="uk-UA"/>
        </w:rPr>
        <w:t xml:space="preserve">ку використаної літератури </w:t>
      </w:r>
      <w:r w:rsidR="00E45048" w:rsidRPr="00CE5EAD">
        <w:rPr>
          <w:rFonts w:ascii="Times New Roman" w:hAnsi="Times New Roman" w:cs="Times New Roman"/>
          <w:sz w:val="28"/>
          <w:szCs w:val="28"/>
          <w:lang w:val="uk-UA"/>
        </w:rPr>
        <w:t>з 31 найменувань та додатків</w:t>
      </w:r>
      <w:r w:rsidRPr="00CE5EAD">
        <w:rPr>
          <w:rFonts w:ascii="Times New Roman" w:hAnsi="Times New Roman" w:cs="Times New Roman"/>
          <w:sz w:val="28"/>
          <w:szCs w:val="28"/>
          <w:lang w:val="uk-UA"/>
        </w:rPr>
        <w:t xml:space="preserve">. </w:t>
      </w:r>
      <w:r w:rsidRPr="00CE5EAD">
        <w:rPr>
          <w:rFonts w:ascii="Times New Roman" w:hAnsi="Times New Roman" w:cs="Times New Roman"/>
          <w:sz w:val="28"/>
          <w:szCs w:val="28"/>
        </w:rPr>
        <w:t xml:space="preserve">Загальний обсяг роботи становить </w:t>
      </w:r>
      <w:r w:rsidR="00CE5EAD" w:rsidRPr="00CE5EAD">
        <w:rPr>
          <w:rFonts w:ascii="Times New Roman" w:hAnsi="Times New Roman" w:cs="Times New Roman"/>
          <w:sz w:val="28"/>
          <w:szCs w:val="28"/>
          <w:lang w:val="uk-UA"/>
        </w:rPr>
        <w:t xml:space="preserve">83 </w:t>
      </w:r>
      <w:r w:rsidRPr="00CE5EAD">
        <w:rPr>
          <w:rFonts w:ascii="Times New Roman" w:hAnsi="Times New Roman" w:cs="Times New Roman"/>
          <w:sz w:val="28"/>
          <w:szCs w:val="28"/>
        </w:rPr>
        <w:t xml:space="preserve"> сторінки. Робота містить </w:t>
      </w:r>
      <w:r w:rsidR="00CE5EAD" w:rsidRPr="00CE5EAD">
        <w:rPr>
          <w:rFonts w:ascii="Times New Roman" w:hAnsi="Times New Roman" w:cs="Times New Roman"/>
          <w:sz w:val="28"/>
          <w:szCs w:val="28"/>
          <w:lang w:val="uk-UA"/>
        </w:rPr>
        <w:t>3</w:t>
      </w:r>
      <w:r w:rsidRPr="00CE5EAD">
        <w:rPr>
          <w:rFonts w:ascii="Times New Roman" w:hAnsi="Times New Roman" w:cs="Times New Roman"/>
          <w:sz w:val="28"/>
          <w:szCs w:val="28"/>
        </w:rPr>
        <w:t xml:space="preserve"> таблиць та 30 рисунків.</w:t>
      </w:r>
    </w:p>
    <w:p w:rsidR="00F23AB2" w:rsidRPr="00CE5EAD" w:rsidRDefault="00F23AB2" w:rsidP="00BA0134">
      <w:pPr>
        <w:tabs>
          <w:tab w:val="left" w:pos="284"/>
        </w:tabs>
        <w:spacing w:after="0" w:line="360" w:lineRule="auto"/>
        <w:ind w:firstLine="709"/>
        <w:jc w:val="both"/>
        <w:rPr>
          <w:rFonts w:ascii="Times New Roman" w:eastAsia="Times New Roman" w:hAnsi="Times New Roman" w:cs="Times New Roman"/>
          <w:sz w:val="28"/>
          <w:szCs w:val="28"/>
          <w:lang w:val="uk-UA" w:eastAsia="uk-UA"/>
        </w:rPr>
      </w:pPr>
      <w:r w:rsidRPr="00CE5EAD">
        <w:rPr>
          <w:rFonts w:ascii="Times New Roman" w:hAnsi="Times New Roman" w:cs="Times New Roman"/>
          <w:i/>
          <w:sz w:val="28"/>
          <w:szCs w:val="28"/>
        </w:rPr>
        <w:t>Актуальність теми.</w:t>
      </w:r>
      <w:r w:rsidRPr="00CE5EAD">
        <w:rPr>
          <w:rFonts w:ascii="Times New Roman" w:hAnsi="Times New Roman" w:cs="Times New Roman"/>
          <w:sz w:val="28"/>
          <w:szCs w:val="28"/>
        </w:rPr>
        <w:t xml:space="preserve"> Магістерська дисертація присвячена </w:t>
      </w:r>
      <w:r w:rsidR="00AF7CB6" w:rsidRPr="00CE5EAD">
        <w:rPr>
          <w:rFonts w:ascii="Times New Roman" w:hAnsi="Times New Roman" w:cs="Times New Roman"/>
          <w:sz w:val="28"/>
          <w:szCs w:val="28"/>
          <w:lang w:val="uk-UA"/>
        </w:rPr>
        <w:t xml:space="preserve">детальному </w:t>
      </w:r>
      <w:r w:rsidR="005A02E8" w:rsidRPr="00CE5EAD">
        <w:rPr>
          <w:rFonts w:ascii="Times New Roman" w:hAnsi="Times New Roman" w:cs="Times New Roman"/>
          <w:sz w:val="28"/>
          <w:szCs w:val="28"/>
          <w:lang w:val="uk-UA"/>
        </w:rPr>
        <w:t xml:space="preserve">розгляду </w:t>
      </w:r>
      <w:r w:rsidR="00AF7CB6" w:rsidRPr="00CE5EAD">
        <w:rPr>
          <w:rFonts w:ascii="Times New Roman" w:hAnsi="Times New Roman" w:cs="Times New Roman"/>
          <w:sz w:val="28"/>
          <w:szCs w:val="28"/>
          <w:lang w:val="uk-UA"/>
        </w:rPr>
        <w:t>метод</w:t>
      </w:r>
      <w:r w:rsidR="005435F3" w:rsidRPr="00CE5EAD">
        <w:rPr>
          <w:rFonts w:ascii="Times New Roman" w:hAnsi="Times New Roman" w:cs="Times New Roman"/>
          <w:sz w:val="28"/>
          <w:szCs w:val="28"/>
          <w:lang w:val="uk-UA"/>
        </w:rPr>
        <w:t xml:space="preserve">ів </w:t>
      </w:r>
      <w:r w:rsidR="00867096" w:rsidRPr="00CE5EAD">
        <w:rPr>
          <w:rFonts w:ascii="Times New Roman" w:hAnsi="Times New Roman" w:cs="Times New Roman"/>
          <w:sz w:val="28"/>
          <w:szCs w:val="28"/>
          <w:lang w:val="uk-UA"/>
        </w:rPr>
        <w:t xml:space="preserve">обробки </w:t>
      </w:r>
      <w:r w:rsidR="005A02E8" w:rsidRPr="00CE5EAD">
        <w:rPr>
          <w:rFonts w:ascii="Times New Roman" w:hAnsi="Times New Roman" w:cs="Times New Roman"/>
          <w:sz w:val="28"/>
          <w:szCs w:val="28"/>
          <w:lang w:val="uk-UA"/>
        </w:rPr>
        <w:t xml:space="preserve">та аналізу </w:t>
      </w:r>
      <w:r w:rsidR="00867096" w:rsidRPr="00CE5EAD">
        <w:rPr>
          <w:rFonts w:ascii="Times New Roman" w:hAnsi="Times New Roman" w:cs="Times New Roman"/>
          <w:sz w:val="28"/>
          <w:szCs w:val="28"/>
          <w:lang w:val="uk-UA"/>
        </w:rPr>
        <w:t>електро</w:t>
      </w:r>
      <w:r w:rsidR="005435F3" w:rsidRPr="00CE5EAD">
        <w:rPr>
          <w:rFonts w:ascii="Times New Roman" w:hAnsi="Times New Roman" w:cs="Times New Roman"/>
          <w:sz w:val="28"/>
          <w:szCs w:val="28"/>
          <w:lang w:val="uk-UA"/>
        </w:rPr>
        <w:t xml:space="preserve">кардіографічної інформації </w:t>
      </w:r>
      <w:r w:rsidR="00BC56D6" w:rsidRPr="00CE5EAD">
        <w:rPr>
          <w:rFonts w:ascii="Times New Roman" w:hAnsi="Times New Roman" w:cs="Times New Roman"/>
          <w:sz w:val="28"/>
          <w:szCs w:val="28"/>
          <w:lang w:val="uk-UA"/>
        </w:rPr>
        <w:t xml:space="preserve">з ціллю </w:t>
      </w:r>
      <w:r w:rsidR="005435F3" w:rsidRPr="00CE5EAD">
        <w:rPr>
          <w:rFonts w:ascii="Times New Roman" w:hAnsi="Times New Roman" w:cs="Times New Roman"/>
          <w:sz w:val="28"/>
          <w:szCs w:val="28"/>
          <w:lang w:val="uk-UA"/>
        </w:rPr>
        <w:t>розширення діагностичних можливостей електрокардіографії.</w:t>
      </w:r>
    </w:p>
    <w:p w:rsidR="00F23AB2" w:rsidRPr="00CE5EAD" w:rsidRDefault="00F23AB2" w:rsidP="00BA0134">
      <w:pPr>
        <w:tabs>
          <w:tab w:val="left" w:pos="284"/>
        </w:tabs>
        <w:spacing w:after="0" w:line="360" w:lineRule="auto"/>
        <w:ind w:firstLine="709"/>
        <w:jc w:val="both"/>
        <w:rPr>
          <w:rFonts w:ascii="Times New Roman" w:hAnsi="Times New Roman" w:cs="Times New Roman"/>
          <w:sz w:val="28"/>
          <w:szCs w:val="28"/>
          <w:lang w:val="uk-UA"/>
        </w:rPr>
      </w:pPr>
      <w:r w:rsidRPr="00CE5EAD">
        <w:rPr>
          <w:rFonts w:ascii="Times New Roman" w:hAnsi="Times New Roman" w:cs="Times New Roman"/>
          <w:sz w:val="28"/>
          <w:szCs w:val="28"/>
          <w:lang w:val="uk-UA"/>
        </w:rPr>
        <w:t xml:space="preserve">За допомогою </w:t>
      </w:r>
      <w:r w:rsidR="005435F3" w:rsidRPr="00CE5EAD">
        <w:rPr>
          <w:rFonts w:ascii="Times New Roman" w:hAnsi="Times New Roman" w:cs="Times New Roman"/>
          <w:sz w:val="28"/>
          <w:szCs w:val="28"/>
          <w:lang w:val="uk-UA"/>
        </w:rPr>
        <w:t xml:space="preserve">розглянутих методів </w:t>
      </w:r>
      <w:r w:rsidR="00D16872" w:rsidRPr="00CE5EAD">
        <w:rPr>
          <w:rFonts w:ascii="Times New Roman" w:hAnsi="Times New Roman" w:cs="Times New Roman"/>
          <w:sz w:val="28"/>
          <w:szCs w:val="28"/>
          <w:lang w:val="uk-UA"/>
        </w:rPr>
        <w:t>підвищ</w:t>
      </w:r>
      <w:r w:rsidR="005D14E3" w:rsidRPr="00CE5EAD">
        <w:rPr>
          <w:rFonts w:ascii="Times New Roman" w:hAnsi="Times New Roman" w:cs="Times New Roman"/>
          <w:sz w:val="28"/>
          <w:szCs w:val="28"/>
          <w:lang w:val="uk-UA"/>
        </w:rPr>
        <w:t>ується якість та достовірніст</w:t>
      </w:r>
      <w:r w:rsidR="0017011A" w:rsidRPr="00CE5EAD">
        <w:rPr>
          <w:rFonts w:ascii="Times New Roman" w:hAnsi="Times New Roman" w:cs="Times New Roman"/>
          <w:sz w:val="28"/>
          <w:szCs w:val="28"/>
          <w:lang w:val="uk-UA"/>
        </w:rPr>
        <w:t>ь функціона</w:t>
      </w:r>
      <w:r w:rsidR="005D14E3" w:rsidRPr="00CE5EAD">
        <w:rPr>
          <w:rFonts w:ascii="Times New Roman" w:hAnsi="Times New Roman" w:cs="Times New Roman"/>
          <w:sz w:val="28"/>
          <w:szCs w:val="28"/>
          <w:lang w:val="uk-UA"/>
        </w:rPr>
        <w:t xml:space="preserve">льної діагностики роботи серця, а також підвищується </w:t>
      </w:r>
      <w:r w:rsidR="00A53868" w:rsidRPr="00CE5EAD">
        <w:rPr>
          <w:rFonts w:ascii="Times New Roman" w:hAnsi="Times New Roman" w:cs="Times New Roman"/>
          <w:sz w:val="28"/>
          <w:szCs w:val="28"/>
          <w:lang w:val="uk-UA"/>
        </w:rPr>
        <w:t>ефективність діагностування захворювань у пацієнтів.</w:t>
      </w:r>
    </w:p>
    <w:p w:rsidR="00F23AB2" w:rsidRPr="00CE5EAD" w:rsidRDefault="00F23AB2" w:rsidP="00BA0134">
      <w:pPr>
        <w:tabs>
          <w:tab w:val="left" w:pos="284"/>
        </w:tabs>
        <w:spacing w:after="0" w:line="360" w:lineRule="auto"/>
        <w:ind w:firstLine="709"/>
        <w:jc w:val="both"/>
        <w:rPr>
          <w:rFonts w:ascii="Times New Roman" w:hAnsi="Times New Roman" w:cs="Times New Roman"/>
          <w:sz w:val="28"/>
          <w:szCs w:val="28"/>
          <w:lang w:val="uk-UA"/>
        </w:rPr>
      </w:pPr>
      <w:r w:rsidRPr="00CE5EAD">
        <w:rPr>
          <w:rFonts w:ascii="Times New Roman" w:hAnsi="Times New Roman" w:cs="Times New Roman"/>
          <w:i/>
          <w:sz w:val="28"/>
          <w:szCs w:val="28"/>
          <w:lang w:val="uk-UA"/>
        </w:rPr>
        <w:t>Мета і задачі дослідження.</w:t>
      </w:r>
      <w:r w:rsidRPr="00CE5EAD">
        <w:rPr>
          <w:rFonts w:ascii="Times New Roman" w:hAnsi="Times New Roman" w:cs="Times New Roman"/>
          <w:sz w:val="28"/>
          <w:szCs w:val="28"/>
          <w:lang w:val="uk-UA"/>
        </w:rPr>
        <w:t xml:space="preserve"> Метою роботи є</w:t>
      </w:r>
      <w:r w:rsidR="005E3526" w:rsidRPr="00CE5EAD">
        <w:rPr>
          <w:rFonts w:ascii="Times New Roman" w:hAnsi="Times New Roman" w:cs="Times New Roman"/>
          <w:sz w:val="28"/>
          <w:szCs w:val="28"/>
          <w:lang w:val="uk-UA"/>
        </w:rPr>
        <w:t xml:space="preserve"> проведення порівняльного аналізу методів обробки кардіографічної інформації</w:t>
      </w:r>
      <w:r w:rsidRPr="00CE5EAD">
        <w:rPr>
          <w:rFonts w:ascii="Times New Roman" w:hAnsi="Times New Roman" w:cs="Times New Roman"/>
          <w:sz w:val="28"/>
          <w:szCs w:val="28"/>
          <w:lang w:val="uk-UA"/>
        </w:rPr>
        <w:t xml:space="preserve">. </w:t>
      </w:r>
      <w:r w:rsidRPr="00CE5EAD">
        <w:rPr>
          <w:rFonts w:ascii="Times New Roman" w:hAnsi="Times New Roman" w:cs="Times New Roman"/>
          <w:sz w:val="28"/>
          <w:szCs w:val="28"/>
        </w:rPr>
        <w:t xml:space="preserve">Завданнями даної магістерської дисертації є також </w:t>
      </w:r>
      <w:r w:rsidR="00AC26A7" w:rsidRPr="00CE5EAD">
        <w:rPr>
          <w:rFonts w:ascii="Times New Roman" w:hAnsi="Times New Roman" w:cs="Times New Roman"/>
          <w:sz w:val="28"/>
          <w:szCs w:val="28"/>
        </w:rPr>
        <w:t>вдосконалення засобів</w:t>
      </w:r>
      <w:r w:rsidR="00AC26A7" w:rsidRPr="00CE5EAD">
        <w:rPr>
          <w:rFonts w:ascii="Times New Roman" w:hAnsi="Times New Roman" w:cs="Times New Roman"/>
          <w:sz w:val="28"/>
          <w:szCs w:val="28"/>
          <w:lang w:val="uk-UA"/>
        </w:rPr>
        <w:t xml:space="preserve"> </w:t>
      </w:r>
      <w:r w:rsidR="004D374C" w:rsidRPr="00CE5EAD">
        <w:rPr>
          <w:rFonts w:ascii="Times New Roman" w:hAnsi="Times New Roman" w:cs="Times New Roman"/>
          <w:sz w:val="28"/>
          <w:szCs w:val="28"/>
          <w:lang w:val="uk-UA"/>
        </w:rPr>
        <w:t xml:space="preserve">та способів </w:t>
      </w:r>
      <w:r w:rsidR="00AC26A7" w:rsidRPr="00CE5EAD">
        <w:rPr>
          <w:rFonts w:ascii="Times New Roman" w:hAnsi="Times New Roman" w:cs="Times New Roman"/>
          <w:sz w:val="28"/>
          <w:szCs w:val="28"/>
        </w:rPr>
        <w:t>діагностики функціонального стану серцево</w:t>
      </w:r>
      <w:r w:rsidR="00B3050E" w:rsidRPr="00CE5EAD">
        <w:rPr>
          <w:rFonts w:ascii="Times New Roman" w:hAnsi="Times New Roman" w:cs="Times New Roman"/>
          <w:sz w:val="28"/>
          <w:szCs w:val="28"/>
        </w:rPr>
        <w:t>–</w:t>
      </w:r>
      <w:r w:rsidR="00AC26A7" w:rsidRPr="00CE5EAD">
        <w:rPr>
          <w:rFonts w:ascii="Times New Roman" w:hAnsi="Times New Roman" w:cs="Times New Roman"/>
          <w:sz w:val="28"/>
          <w:szCs w:val="28"/>
        </w:rPr>
        <w:t>судинної системи</w:t>
      </w:r>
      <w:r w:rsidR="004A3255" w:rsidRPr="00CE5EAD">
        <w:rPr>
          <w:rFonts w:ascii="Times New Roman" w:hAnsi="Times New Roman" w:cs="Times New Roman"/>
          <w:sz w:val="28"/>
          <w:szCs w:val="28"/>
          <w:lang w:val="uk-UA"/>
        </w:rPr>
        <w:t>.</w:t>
      </w:r>
    </w:p>
    <w:p w:rsidR="00F23AB2" w:rsidRPr="00CE5EAD" w:rsidRDefault="00F23AB2" w:rsidP="00BA0134">
      <w:pPr>
        <w:tabs>
          <w:tab w:val="left" w:pos="284"/>
        </w:tabs>
        <w:spacing w:after="0" w:line="360" w:lineRule="auto"/>
        <w:ind w:firstLine="709"/>
        <w:jc w:val="both"/>
        <w:rPr>
          <w:rFonts w:ascii="Times New Roman" w:hAnsi="Times New Roman" w:cs="Times New Roman"/>
          <w:sz w:val="28"/>
          <w:szCs w:val="28"/>
        </w:rPr>
      </w:pPr>
      <w:r w:rsidRPr="00CE5EAD">
        <w:rPr>
          <w:rFonts w:ascii="Times New Roman" w:hAnsi="Times New Roman" w:cs="Times New Roman"/>
          <w:sz w:val="28"/>
          <w:szCs w:val="28"/>
        </w:rPr>
        <w:t xml:space="preserve">Для досягнення мети було поставлено наступні задачі: </w:t>
      </w:r>
    </w:p>
    <w:p w:rsidR="00F23AB2" w:rsidRPr="00CE5EAD" w:rsidRDefault="00F23AB2" w:rsidP="00BA0134">
      <w:pPr>
        <w:numPr>
          <w:ilvl w:val="0"/>
          <w:numId w:val="1"/>
        </w:numPr>
        <w:tabs>
          <w:tab w:val="num" w:pos="0"/>
        </w:tabs>
        <w:spacing w:after="0" w:line="360" w:lineRule="auto"/>
        <w:ind w:left="0" w:firstLine="709"/>
        <w:jc w:val="both"/>
        <w:rPr>
          <w:rFonts w:ascii="Times New Roman" w:hAnsi="Times New Roman" w:cs="Times New Roman"/>
          <w:sz w:val="28"/>
          <w:szCs w:val="28"/>
        </w:rPr>
      </w:pPr>
      <w:r w:rsidRPr="00CE5EAD">
        <w:rPr>
          <w:rFonts w:ascii="Times New Roman" w:hAnsi="Times New Roman" w:cs="Times New Roman"/>
          <w:sz w:val="28"/>
          <w:szCs w:val="28"/>
        </w:rPr>
        <w:t xml:space="preserve">Дослідити </w:t>
      </w:r>
      <w:r w:rsidR="008E6594" w:rsidRPr="00CE5EAD">
        <w:rPr>
          <w:rFonts w:ascii="Times New Roman" w:hAnsi="Times New Roman" w:cs="Times New Roman"/>
          <w:sz w:val="28"/>
          <w:szCs w:val="28"/>
          <w:lang w:val="uk-UA"/>
        </w:rPr>
        <w:t>актуальність</w:t>
      </w:r>
      <w:r w:rsidR="008C4C1A" w:rsidRPr="00CE5EAD">
        <w:rPr>
          <w:rFonts w:ascii="Times New Roman" w:hAnsi="Times New Roman" w:cs="Times New Roman"/>
          <w:sz w:val="28"/>
          <w:szCs w:val="28"/>
          <w:lang w:val="uk-UA"/>
        </w:rPr>
        <w:t xml:space="preserve"> </w:t>
      </w:r>
      <w:r w:rsidR="00742AF0" w:rsidRPr="00CE5EAD">
        <w:rPr>
          <w:rFonts w:ascii="Times New Roman" w:hAnsi="Times New Roman" w:cs="Times New Roman"/>
          <w:sz w:val="28"/>
          <w:szCs w:val="28"/>
          <w:lang w:val="uk-UA"/>
        </w:rPr>
        <w:t xml:space="preserve">теми </w:t>
      </w:r>
      <w:r w:rsidR="008C4C1A" w:rsidRPr="00CE5EAD">
        <w:rPr>
          <w:rFonts w:ascii="Times New Roman" w:hAnsi="Times New Roman" w:cs="Times New Roman"/>
          <w:sz w:val="28"/>
          <w:szCs w:val="28"/>
          <w:lang w:val="uk-UA"/>
        </w:rPr>
        <w:t>та</w:t>
      </w:r>
      <w:r w:rsidR="00750298" w:rsidRPr="00CE5EAD">
        <w:rPr>
          <w:rFonts w:ascii="Times New Roman" w:hAnsi="Times New Roman" w:cs="Times New Roman"/>
          <w:sz w:val="28"/>
          <w:szCs w:val="28"/>
          <w:lang w:val="uk-UA"/>
        </w:rPr>
        <w:t xml:space="preserve"> виявити існуючі</w:t>
      </w:r>
      <w:r w:rsidR="008E6594" w:rsidRPr="00CE5EAD">
        <w:rPr>
          <w:rFonts w:ascii="Times New Roman" w:hAnsi="Times New Roman" w:cs="Times New Roman"/>
          <w:sz w:val="28"/>
          <w:szCs w:val="28"/>
          <w:lang w:val="uk-UA"/>
        </w:rPr>
        <w:t xml:space="preserve"> підходи для вирішення проблеми</w:t>
      </w:r>
      <w:r w:rsidRPr="00CE5EAD">
        <w:rPr>
          <w:rFonts w:ascii="Times New Roman" w:hAnsi="Times New Roman" w:cs="Times New Roman"/>
          <w:sz w:val="28"/>
          <w:szCs w:val="28"/>
        </w:rPr>
        <w:t xml:space="preserve"> </w:t>
      </w:r>
      <w:r w:rsidR="000F5DD6" w:rsidRPr="00CE5EAD">
        <w:rPr>
          <w:rFonts w:ascii="Times New Roman" w:hAnsi="Times New Roman" w:cs="Times New Roman"/>
          <w:sz w:val="28"/>
          <w:szCs w:val="28"/>
          <w:lang w:val="uk-UA"/>
        </w:rPr>
        <w:t>достовірності та ефективності діагностики роботи серця</w:t>
      </w:r>
      <w:r w:rsidRPr="00CE5EAD">
        <w:rPr>
          <w:rFonts w:ascii="Times New Roman" w:hAnsi="Times New Roman" w:cs="Times New Roman"/>
          <w:sz w:val="28"/>
          <w:szCs w:val="28"/>
        </w:rPr>
        <w:t>.</w:t>
      </w:r>
    </w:p>
    <w:p w:rsidR="00F23AB2" w:rsidRPr="00CE5EAD" w:rsidRDefault="00A062DA" w:rsidP="00BA0134">
      <w:pPr>
        <w:numPr>
          <w:ilvl w:val="0"/>
          <w:numId w:val="1"/>
        </w:numPr>
        <w:tabs>
          <w:tab w:val="num" w:pos="0"/>
        </w:tabs>
        <w:spacing w:after="0" w:line="360" w:lineRule="auto"/>
        <w:ind w:left="0" w:firstLine="709"/>
        <w:jc w:val="both"/>
        <w:rPr>
          <w:rFonts w:ascii="Times New Roman" w:hAnsi="Times New Roman" w:cs="Times New Roman"/>
          <w:sz w:val="28"/>
          <w:szCs w:val="28"/>
        </w:rPr>
      </w:pPr>
      <w:r w:rsidRPr="00CE5EAD">
        <w:rPr>
          <w:rFonts w:ascii="Times New Roman" w:hAnsi="Times New Roman" w:cs="Times New Roman"/>
          <w:sz w:val="28"/>
          <w:szCs w:val="28"/>
          <w:lang w:val="uk-UA"/>
        </w:rPr>
        <w:t>Про</w:t>
      </w:r>
      <w:r w:rsidR="002E0056" w:rsidRPr="00CE5EAD">
        <w:rPr>
          <w:rFonts w:ascii="Times New Roman" w:hAnsi="Times New Roman" w:cs="Times New Roman"/>
          <w:sz w:val="28"/>
          <w:szCs w:val="28"/>
          <w:lang w:val="uk-UA"/>
        </w:rPr>
        <w:t xml:space="preserve">вести </w:t>
      </w:r>
      <w:r w:rsidR="008D24CF" w:rsidRPr="00CE5EAD">
        <w:rPr>
          <w:rFonts w:ascii="Times New Roman" w:hAnsi="Times New Roman" w:cs="Times New Roman"/>
          <w:sz w:val="28"/>
          <w:szCs w:val="28"/>
          <w:lang w:val="uk-UA"/>
        </w:rPr>
        <w:t xml:space="preserve">порівняльний </w:t>
      </w:r>
      <w:r w:rsidR="002E0056" w:rsidRPr="00CE5EAD">
        <w:rPr>
          <w:rFonts w:ascii="Times New Roman" w:hAnsi="Times New Roman" w:cs="Times New Roman"/>
          <w:sz w:val="28"/>
          <w:szCs w:val="28"/>
          <w:lang w:val="uk-UA"/>
        </w:rPr>
        <w:t>аналіз</w:t>
      </w:r>
      <w:r w:rsidRPr="00CE5EAD">
        <w:rPr>
          <w:rFonts w:ascii="Times New Roman" w:hAnsi="Times New Roman" w:cs="Times New Roman"/>
          <w:sz w:val="28"/>
          <w:szCs w:val="28"/>
          <w:lang w:val="uk-UA"/>
        </w:rPr>
        <w:t xml:space="preserve"> </w:t>
      </w:r>
      <w:r w:rsidR="00F55340" w:rsidRPr="00CE5EAD">
        <w:rPr>
          <w:rFonts w:ascii="Times New Roman" w:hAnsi="Times New Roman" w:cs="Times New Roman"/>
          <w:sz w:val="28"/>
          <w:szCs w:val="28"/>
          <w:lang w:val="uk-UA"/>
        </w:rPr>
        <w:t>існуючих</w:t>
      </w:r>
      <w:r w:rsidR="002E0056" w:rsidRPr="00CE5EAD">
        <w:rPr>
          <w:rFonts w:ascii="Times New Roman" w:hAnsi="Times New Roman" w:cs="Times New Roman"/>
          <w:sz w:val="28"/>
          <w:szCs w:val="28"/>
          <w:lang w:val="uk-UA"/>
        </w:rPr>
        <w:t xml:space="preserve"> </w:t>
      </w:r>
      <w:r w:rsidR="00F55340" w:rsidRPr="00CE5EAD">
        <w:rPr>
          <w:rFonts w:ascii="Times New Roman" w:hAnsi="Times New Roman" w:cs="Times New Roman"/>
          <w:sz w:val="28"/>
          <w:szCs w:val="28"/>
          <w:lang w:val="uk-UA"/>
        </w:rPr>
        <w:t>методів</w:t>
      </w:r>
      <w:r w:rsidRPr="00CE5EAD">
        <w:rPr>
          <w:rFonts w:ascii="Times New Roman" w:hAnsi="Times New Roman" w:cs="Times New Roman"/>
          <w:sz w:val="28"/>
          <w:szCs w:val="28"/>
          <w:lang w:val="uk-UA"/>
        </w:rPr>
        <w:t xml:space="preserve"> </w:t>
      </w:r>
      <w:r w:rsidR="00F55340" w:rsidRPr="00CE5EAD">
        <w:rPr>
          <w:rFonts w:ascii="Times New Roman" w:hAnsi="Times New Roman" w:cs="Times New Roman"/>
          <w:sz w:val="28"/>
          <w:szCs w:val="28"/>
          <w:lang w:val="uk-UA"/>
        </w:rPr>
        <w:t>та підходів</w:t>
      </w:r>
      <w:r w:rsidR="002E0056" w:rsidRPr="00CE5EAD">
        <w:rPr>
          <w:rFonts w:ascii="Times New Roman" w:hAnsi="Times New Roman" w:cs="Times New Roman"/>
          <w:sz w:val="28"/>
          <w:szCs w:val="28"/>
          <w:lang w:val="uk-UA"/>
        </w:rPr>
        <w:t xml:space="preserve"> для </w:t>
      </w:r>
      <w:r w:rsidRPr="00CE5EAD">
        <w:rPr>
          <w:rFonts w:ascii="Times New Roman" w:hAnsi="Times New Roman" w:cs="Times New Roman"/>
          <w:sz w:val="28"/>
          <w:szCs w:val="28"/>
          <w:lang w:val="uk-UA"/>
        </w:rPr>
        <w:t xml:space="preserve">обробки </w:t>
      </w:r>
      <w:r w:rsidR="002E0056" w:rsidRPr="00CE5EAD">
        <w:rPr>
          <w:rFonts w:ascii="Times New Roman" w:hAnsi="Times New Roman" w:cs="Times New Roman"/>
          <w:sz w:val="28"/>
          <w:szCs w:val="28"/>
          <w:lang w:val="uk-UA"/>
        </w:rPr>
        <w:t>та аналізу електро</w:t>
      </w:r>
      <w:r w:rsidRPr="00CE5EAD">
        <w:rPr>
          <w:rFonts w:ascii="Times New Roman" w:hAnsi="Times New Roman" w:cs="Times New Roman"/>
          <w:sz w:val="28"/>
          <w:szCs w:val="28"/>
          <w:lang w:val="uk-UA"/>
        </w:rPr>
        <w:t xml:space="preserve">кардіографічної інформаціі </w:t>
      </w:r>
      <w:r w:rsidR="00F55340" w:rsidRPr="00CE5EAD">
        <w:rPr>
          <w:rFonts w:ascii="Times New Roman" w:hAnsi="Times New Roman" w:cs="Times New Roman"/>
          <w:sz w:val="28"/>
          <w:szCs w:val="28"/>
          <w:lang w:val="uk-UA"/>
        </w:rPr>
        <w:t xml:space="preserve">з ціллю </w:t>
      </w:r>
      <w:r w:rsidRPr="00CE5EAD">
        <w:rPr>
          <w:rFonts w:ascii="Times New Roman" w:hAnsi="Times New Roman" w:cs="Times New Roman"/>
          <w:sz w:val="28"/>
          <w:szCs w:val="28"/>
          <w:lang w:val="uk-UA"/>
        </w:rPr>
        <w:t xml:space="preserve">виявити </w:t>
      </w:r>
      <w:r w:rsidR="00F55340" w:rsidRPr="00CE5EAD">
        <w:rPr>
          <w:rFonts w:ascii="Times New Roman" w:hAnsi="Times New Roman" w:cs="Times New Roman"/>
          <w:sz w:val="28"/>
          <w:szCs w:val="28"/>
          <w:lang w:val="uk-UA"/>
        </w:rPr>
        <w:t>сильні та слабкі</w:t>
      </w:r>
      <w:r w:rsidR="003F2F29" w:rsidRPr="00CE5EAD">
        <w:rPr>
          <w:rFonts w:ascii="Times New Roman" w:hAnsi="Times New Roman" w:cs="Times New Roman"/>
          <w:sz w:val="28"/>
          <w:szCs w:val="28"/>
          <w:lang w:val="uk-UA"/>
        </w:rPr>
        <w:t xml:space="preserve"> сторони</w:t>
      </w:r>
      <w:r w:rsidRPr="00CE5EAD">
        <w:rPr>
          <w:rFonts w:ascii="Times New Roman" w:hAnsi="Times New Roman" w:cs="Times New Roman"/>
          <w:sz w:val="28"/>
          <w:szCs w:val="28"/>
          <w:lang w:val="uk-UA"/>
        </w:rPr>
        <w:t xml:space="preserve"> кожного з них</w:t>
      </w:r>
      <w:r w:rsidR="008C4C1A" w:rsidRPr="00CE5EAD">
        <w:rPr>
          <w:rFonts w:ascii="Times New Roman" w:hAnsi="Times New Roman" w:cs="Times New Roman"/>
          <w:sz w:val="28"/>
          <w:szCs w:val="28"/>
          <w:lang w:val="uk-UA"/>
        </w:rPr>
        <w:t>.</w:t>
      </w:r>
    </w:p>
    <w:p w:rsidR="00E16C19" w:rsidRPr="00E16C19" w:rsidRDefault="00E16C19" w:rsidP="00BA0134">
      <w:pPr>
        <w:numPr>
          <w:ilvl w:val="0"/>
          <w:numId w:val="1"/>
        </w:numPr>
        <w:tabs>
          <w:tab w:val="num" w:pos="0"/>
        </w:tabs>
        <w:spacing w:after="0" w:line="360" w:lineRule="auto"/>
        <w:ind w:left="0" w:firstLine="709"/>
        <w:jc w:val="both"/>
        <w:rPr>
          <w:rFonts w:ascii="Times New Roman" w:hAnsi="Times New Roman" w:cs="Times New Roman"/>
          <w:sz w:val="28"/>
          <w:szCs w:val="28"/>
        </w:rPr>
      </w:pPr>
      <w:r w:rsidRPr="00E16C19">
        <w:rPr>
          <w:rFonts w:ascii="Times New Roman" w:hAnsi="Times New Roman" w:cs="Times New Roman"/>
          <w:sz w:val="28"/>
          <w:szCs w:val="28"/>
        </w:rPr>
        <w:t>Розробити програмний засіб з описом побудови. Провести обробку моделей електрокардіосигналів за допомогою програмного засобу.</w:t>
      </w:r>
      <w:r w:rsidRPr="00E16C19">
        <w:rPr>
          <w:rFonts w:ascii="Times New Roman" w:hAnsi="Times New Roman" w:cs="Times New Roman"/>
          <w:sz w:val="28"/>
          <w:szCs w:val="28"/>
          <w:lang w:val="uk-UA"/>
        </w:rPr>
        <w:t xml:space="preserve"> </w:t>
      </w:r>
      <w:r w:rsidRPr="00E16C19">
        <w:rPr>
          <w:rFonts w:ascii="Times New Roman" w:hAnsi="Times New Roman" w:cs="Times New Roman"/>
          <w:sz w:val="28"/>
          <w:szCs w:val="28"/>
        </w:rPr>
        <w:t>Провести аналіз результатів роботи програмного засобу з ціллю вироблення подальших рекомендацій.</w:t>
      </w:r>
      <w:r w:rsidRPr="00E16C19">
        <w:rPr>
          <w:rFonts w:ascii="Times New Roman" w:hAnsi="Times New Roman" w:cs="Times New Roman"/>
          <w:sz w:val="28"/>
          <w:szCs w:val="28"/>
          <w:lang w:val="uk-UA"/>
        </w:rPr>
        <w:t xml:space="preserve">  </w:t>
      </w:r>
    </w:p>
    <w:p w:rsidR="00F23AB2" w:rsidRPr="00CE5EAD" w:rsidRDefault="00B327F9" w:rsidP="00BA0134">
      <w:pPr>
        <w:numPr>
          <w:ilvl w:val="0"/>
          <w:numId w:val="1"/>
        </w:numPr>
        <w:tabs>
          <w:tab w:val="num" w:pos="0"/>
        </w:tabs>
        <w:spacing w:after="0" w:line="360" w:lineRule="auto"/>
        <w:ind w:left="0" w:firstLine="709"/>
        <w:jc w:val="both"/>
        <w:rPr>
          <w:rFonts w:ascii="Times New Roman" w:hAnsi="Times New Roman" w:cs="Times New Roman"/>
          <w:sz w:val="28"/>
          <w:szCs w:val="28"/>
        </w:rPr>
      </w:pPr>
      <w:r w:rsidRPr="00CE5EAD">
        <w:rPr>
          <w:rFonts w:ascii="Times New Roman" w:hAnsi="Times New Roman" w:cs="Times New Roman"/>
          <w:sz w:val="28"/>
          <w:szCs w:val="28"/>
        </w:rPr>
        <w:t xml:space="preserve">Виявлення ефективного підходу для пошуку оптимального методу обробки </w:t>
      </w:r>
      <w:r w:rsidRPr="00CE5EAD">
        <w:rPr>
          <w:rFonts w:ascii="Times New Roman" w:hAnsi="Times New Roman" w:cs="Times New Roman"/>
          <w:bCs/>
          <w:sz w:val="28"/>
          <w:szCs w:val="28"/>
        </w:rPr>
        <w:t>кардіографічної інформації, відповідно до діагностичних інформативних ознак</w:t>
      </w:r>
      <w:r w:rsidRPr="00CE5EAD">
        <w:rPr>
          <w:rFonts w:ascii="Times New Roman" w:hAnsi="Times New Roman" w:cs="Times New Roman"/>
          <w:sz w:val="28"/>
          <w:szCs w:val="28"/>
        </w:rPr>
        <w:t>.</w:t>
      </w:r>
    </w:p>
    <w:p w:rsidR="00E5424E" w:rsidRPr="00CE5EAD" w:rsidRDefault="00AE6ED4" w:rsidP="00BA0134">
      <w:pPr>
        <w:numPr>
          <w:ilvl w:val="0"/>
          <w:numId w:val="1"/>
        </w:numPr>
        <w:tabs>
          <w:tab w:val="num" w:pos="0"/>
        </w:tabs>
        <w:spacing w:after="0" w:line="360" w:lineRule="auto"/>
        <w:ind w:left="0" w:firstLine="709"/>
        <w:jc w:val="both"/>
        <w:rPr>
          <w:rFonts w:ascii="Times New Roman" w:hAnsi="Times New Roman" w:cs="Times New Roman"/>
          <w:sz w:val="28"/>
          <w:szCs w:val="28"/>
        </w:rPr>
      </w:pPr>
      <w:r w:rsidRPr="00CE5EAD">
        <w:rPr>
          <w:rFonts w:ascii="Times New Roman" w:hAnsi="Times New Roman" w:cs="Times New Roman"/>
          <w:sz w:val="28"/>
          <w:lang w:val="uk-UA"/>
        </w:rPr>
        <w:lastRenderedPageBreak/>
        <w:t>розробка та дослідження алгоритмів для автоматизованої обробки ЕКГ із застосуванням вейвлет-перетворення</w:t>
      </w:r>
      <w:r w:rsidRPr="00CE5EAD">
        <w:rPr>
          <w:rFonts w:ascii="Times New Roman" w:hAnsi="Times New Roman" w:cs="Times New Roman"/>
          <w:sz w:val="28"/>
          <w:szCs w:val="28"/>
          <w:lang w:val="uk-UA"/>
        </w:rPr>
        <w:t xml:space="preserve"> </w:t>
      </w:r>
    </w:p>
    <w:p w:rsidR="00F23AB2" w:rsidRPr="00CE5EAD" w:rsidRDefault="00F23AB2" w:rsidP="00BA0134">
      <w:pPr>
        <w:tabs>
          <w:tab w:val="left" w:pos="284"/>
        </w:tabs>
        <w:spacing w:after="0" w:line="360" w:lineRule="auto"/>
        <w:ind w:firstLine="709"/>
        <w:jc w:val="both"/>
        <w:rPr>
          <w:rFonts w:ascii="Times New Roman" w:hAnsi="Times New Roman" w:cs="Times New Roman"/>
          <w:sz w:val="28"/>
          <w:szCs w:val="28"/>
          <w:lang w:val="uk-UA"/>
        </w:rPr>
      </w:pPr>
      <w:r w:rsidRPr="00CE5EAD">
        <w:rPr>
          <w:rFonts w:ascii="Times New Roman" w:hAnsi="Times New Roman" w:cs="Times New Roman"/>
          <w:i/>
          <w:sz w:val="28"/>
          <w:szCs w:val="28"/>
        </w:rPr>
        <w:t>Об’єкт дослідження</w:t>
      </w:r>
      <w:r w:rsidR="00F64B19" w:rsidRPr="00CE5EAD">
        <w:rPr>
          <w:rFonts w:ascii="Times New Roman" w:hAnsi="Times New Roman" w:cs="Times New Roman"/>
          <w:sz w:val="28"/>
          <w:szCs w:val="28"/>
        </w:rPr>
        <w:t xml:space="preserve"> –</w:t>
      </w:r>
      <w:r w:rsidR="007A7D04" w:rsidRPr="00CE5EAD">
        <w:rPr>
          <w:rFonts w:ascii="Times New Roman" w:hAnsi="Times New Roman" w:cs="Times New Roman"/>
          <w:sz w:val="28"/>
          <w:szCs w:val="28"/>
          <w:lang w:val="uk-UA"/>
        </w:rPr>
        <w:t xml:space="preserve"> </w:t>
      </w:r>
      <w:r w:rsidR="00A102B2" w:rsidRPr="00CE5EAD">
        <w:rPr>
          <w:rFonts w:ascii="Times New Roman" w:hAnsi="Times New Roman" w:cs="Times New Roman"/>
          <w:sz w:val="28"/>
          <w:szCs w:val="28"/>
        </w:rPr>
        <w:t xml:space="preserve">процес обробки та аналізу </w:t>
      </w:r>
      <w:r w:rsidR="00A102B2" w:rsidRPr="00CE5EAD">
        <w:rPr>
          <w:rFonts w:ascii="Times New Roman" w:hAnsi="Times New Roman" w:cs="Times New Roman"/>
          <w:sz w:val="28"/>
          <w:szCs w:val="28"/>
          <w:shd w:val="clear" w:color="auto" w:fill="FFFFFF"/>
        </w:rPr>
        <w:t>електрокардіосигналів</w:t>
      </w:r>
      <w:r w:rsidR="007A2B56" w:rsidRPr="00CE5EAD">
        <w:rPr>
          <w:rFonts w:ascii="Times New Roman" w:hAnsi="Times New Roman" w:cs="Times New Roman"/>
          <w:sz w:val="28"/>
          <w:szCs w:val="28"/>
          <w:lang w:val="uk-UA"/>
        </w:rPr>
        <w:t xml:space="preserve">, </w:t>
      </w:r>
      <w:r w:rsidR="00A102B2" w:rsidRPr="00CE5EAD">
        <w:rPr>
          <w:rFonts w:ascii="Times New Roman" w:hAnsi="Times New Roman" w:cs="Times New Roman"/>
          <w:sz w:val="28"/>
          <w:szCs w:val="28"/>
          <w:lang w:val="uk-UA"/>
        </w:rPr>
        <w:t xml:space="preserve">що містять </w:t>
      </w:r>
      <w:r w:rsidR="001A7675" w:rsidRPr="00CE5EAD">
        <w:rPr>
          <w:rFonts w:ascii="Times New Roman" w:hAnsi="Times New Roman" w:cs="Times New Roman"/>
          <w:sz w:val="28"/>
          <w:szCs w:val="28"/>
          <w:lang w:val="uk-UA"/>
        </w:rPr>
        <w:t xml:space="preserve">інформацію </w:t>
      </w:r>
      <w:r w:rsidR="00A102B2" w:rsidRPr="00CE5EAD">
        <w:rPr>
          <w:rFonts w:ascii="Times New Roman" w:hAnsi="Times New Roman" w:cs="Times New Roman"/>
          <w:sz w:val="28"/>
          <w:szCs w:val="28"/>
          <w:lang w:val="uk-UA"/>
        </w:rPr>
        <w:t xml:space="preserve">щодо </w:t>
      </w:r>
      <w:r w:rsidR="001A7675" w:rsidRPr="00CE5EAD">
        <w:rPr>
          <w:rFonts w:ascii="Times New Roman" w:hAnsi="Times New Roman" w:cs="Times New Roman"/>
          <w:sz w:val="28"/>
          <w:szCs w:val="28"/>
          <w:lang w:val="uk-UA"/>
        </w:rPr>
        <w:t>функціонування серцево</w:t>
      </w:r>
      <w:r w:rsidR="00B3050E" w:rsidRPr="00CE5EAD">
        <w:rPr>
          <w:rFonts w:ascii="Times New Roman" w:hAnsi="Times New Roman" w:cs="Times New Roman"/>
          <w:sz w:val="28"/>
          <w:szCs w:val="28"/>
          <w:lang w:val="uk-UA"/>
        </w:rPr>
        <w:t>–</w:t>
      </w:r>
      <w:r w:rsidR="001A7675" w:rsidRPr="00CE5EAD">
        <w:rPr>
          <w:rFonts w:ascii="Times New Roman" w:hAnsi="Times New Roman" w:cs="Times New Roman"/>
          <w:sz w:val="28"/>
          <w:szCs w:val="28"/>
          <w:lang w:val="uk-UA"/>
        </w:rPr>
        <w:t>судин</w:t>
      </w:r>
      <w:r w:rsidR="005E718E">
        <w:rPr>
          <w:rFonts w:ascii="Times New Roman" w:hAnsi="Times New Roman" w:cs="Times New Roman"/>
          <w:sz w:val="28"/>
          <w:szCs w:val="28"/>
          <w:lang w:val="uk-UA"/>
        </w:rPr>
        <w:t>н</w:t>
      </w:r>
      <w:r w:rsidR="001A7675" w:rsidRPr="00CE5EAD">
        <w:rPr>
          <w:rFonts w:ascii="Times New Roman" w:hAnsi="Times New Roman" w:cs="Times New Roman"/>
          <w:sz w:val="28"/>
          <w:szCs w:val="28"/>
          <w:lang w:val="uk-UA"/>
        </w:rPr>
        <w:t xml:space="preserve">ої системи. </w:t>
      </w:r>
    </w:p>
    <w:p w:rsidR="00F23AB2" w:rsidRPr="00CE5EAD" w:rsidRDefault="00F23AB2" w:rsidP="00BA0134">
      <w:pPr>
        <w:tabs>
          <w:tab w:val="left" w:pos="284"/>
        </w:tabs>
        <w:spacing w:after="0" w:line="360" w:lineRule="auto"/>
        <w:ind w:firstLine="709"/>
        <w:jc w:val="both"/>
        <w:rPr>
          <w:rFonts w:ascii="Times New Roman" w:hAnsi="Times New Roman" w:cs="Times New Roman"/>
          <w:sz w:val="28"/>
          <w:szCs w:val="28"/>
          <w:lang w:val="uk-UA"/>
        </w:rPr>
      </w:pPr>
      <w:r w:rsidRPr="00CE5EAD">
        <w:rPr>
          <w:rFonts w:ascii="Times New Roman" w:hAnsi="Times New Roman" w:cs="Times New Roman"/>
          <w:i/>
          <w:sz w:val="28"/>
          <w:szCs w:val="28"/>
          <w:lang w:val="uk-UA"/>
        </w:rPr>
        <w:t>Предмет дослідження</w:t>
      </w:r>
      <w:r w:rsidR="007819CB" w:rsidRPr="00CE5EAD">
        <w:rPr>
          <w:rFonts w:ascii="Times New Roman" w:hAnsi="Times New Roman" w:cs="Times New Roman"/>
          <w:sz w:val="28"/>
          <w:szCs w:val="28"/>
          <w:lang w:val="uk-UA"/>
        </w:rPr>
        <w:t xml:space="preserve"> –</w:t>
      </w:r>
      <w:r w:rsidR="001A7675" w:rsidRPr="00CE5EAD">
        <w:rPr>
          <w:rFonts w:ascii="Times New Roman" w:hAnsi="Times New Roman" w:cs="Times New Roman"/>
          <w:sz w:val="28"/>
          <w:szCs w:val="28"/>
          <w:lang w:val="uk-UA"/>
        </w:rPr>
        <w:t xml:space="preserve"> </w:t>
      </w:r>
      <w:r w:rsidR="007819CB" w:rsidRPr="00CE5EAD">
        <w:rPr>
          <w:rFonts w:ascii="Times New Roman" w:hAnsi="Times New Roman" w:cs="Times New Roman"/>
          <w:sz w:val="28"/>
          <w:szCs w:val="28"/>
          <w:shd w:val="clear" w:color="auto" w:fill="FFFFFF"/>
        </w:rPr>
        <w:t>електрокарді</w:t>
      </w:r>
      <w:r w:rsidR="007819CB" w:rsidRPr="00CE5EAD">
        <w:rPr>
          <w:rFonts w:ascii="Times New Roman" w:hAnsi="Times New Roman" w:cs="Times New Roman"/>
          <w:sz w:val="28"/>
          <w:szCs w:val="28"/>
          <w:shd w:val="clear" w:color="auto" w:fill="FFFFFF"/>
          <w:lang w:val="uk-UA"/>
        </w:rPr>
        <w:t>ографічна інформація, закладена у даних електрокардіограми (ЕКГ)</w:t>
      </w:r>
      <w:r w:rsidR="00D45F86" w:rsidRPr="00CE5EAD">
        <w:rPr>
          <w:rFonts w:ascii="Times New Roman" w:hAnsi="Times New Roman" w:cs="Times New Roman"/>
          <w:sz w:val="28"/>
          <w:szCs w:val="28"/>
          <w:shd w:val="clear" w:color="auto" w:fill="FFFFFF"/>
          <w:lang w:val="uk-UA"/>
        </w:rPr>
        <w:t xml:space="preserve"> та її інформативні ознаки</w:t>
      </w:r>
      <w:r w:rsidR="001A7675" w:rsidRPr="00CE5EAD">
        <w:rPr>
          <w:rFonts w:ascii="Times New Roman" w:hAnsi="Times New Roman" w:cs="Times New Roman"/>
          <w:sz w:val="28"/>
          <w:szCs w:val="28"/>
          <w:lang w:val="uk-UA"/>
        </w:rPr>
        <w:t>.</w:t>
      </w:r>
    </w:p>
    <w:p w:rsidR="00F23AB2" w:rsidRPr="00CE5EAD" w:rsidRDefault="00F23AB2" w:rsidP="00BA0134">
      <w:pPr>
        <w:tabs>
          <w:tab w:val="left" w:pos="284"/>
        </w:tabs>
        <w:spacing w:after="0" w:line="360" w:lineRule="auto"/>
        <w:ind w:firstLine="709"/>
        <w:jc w:val="both"/>
        <w:rPr>
          <w:rFonts w:ascii="Times New Roman" w:hAnsi="Times New Roman" w:cs="Times New Roman"/>
          <w:sz w:val="28"/>
          <w:szCs w:val="28"/>
        </w:rPr>
      </w:pPr>
      <w:r w:rsidRPr="00CE5EAD">
        <w:rPr>
          <w:rFonts w:ascii="Times New Roman" w:hAnsi="Times New Roman" w:cs="Times New Roman"/>
          <w:i/>
          <w:sz w:val="28"/>
          <w:szCs w:val="28"/>
        </w:rPr>
        <w:t xml:space="preserve">Методи дослідження. </w:t>
      </w:r>
      <w:r w:rsidRPr="00CE5EAD">
        <w:rPr>
          <w:rFonts w:ascii="Times New Roman" w:hAnsi="Times New Roman" w:cs="Times New Roman"/>
          <w:sz w:val="28"/>
          <w:szCs w:val="28"/>
        </w:rPr>
        <w:t>У роботі було використано наступні методи:</w:t>
      </w:r>
      <w:r w:rsidR="007A2B56" w:rsidRPr="00CE5EAD">
        <w:rPr>
          <w:rFonts w:ascii="Times New Roman" w:hAnsi="Times New Roman" w:cs="Times New Roman"/>
          <w:sz w:val="28"/>
          <w:szCs w:val="28"/>
          <w:lang w:val="uk-UA"/>
        </w:rPr>
        <w:t xml:space="preserve"> </w:t>
      </w:r>
      <w:r w:rsidR="001B6E69" w:rsidRPr="00CE5EAD">
        <w:rPr>
          <w:rFonts w:ascii="Times New Roman" w:hAnsi="Times New Roman" w:cs="Times New Roman"/>
          <w:sz w:val="28"/>
          <w:szCs w:val="28"/>
          <w:lang w:val="uk-UA"/>
        </w:rPr>
        <w:t>методи цифрової обробки сигналів</w:t>
      </w:r>
      <w:r w:rsidRPr="00CE5EAD">
        <w:rPr>
          <w:rFonts w:ascii="Times New Roman" w:hAnsi="Times New Roman" w:cs="Times New Roman"/>
          <w:sz w:val="28"/>
          <w:szCs w:val="28"/>
        </w:rPr>
        <w:t xml:space="preserve">, </w:t>
      </w:r>
      <w:r w:rsidR="00857CB5" w:rsidRPr="00CE5EAD">
        <w:rPr>
          <w:rFonts w:ascii="Times New Roman" w:hAnsi="Times New Roman" w:cs="Times New Roman"/>
          <w:sz w:val="28"/>
          <w:szCs w:val="28"/>
          <w:lang w:val="uk-UA"/>
        </w:rPr>
        <w:t xml:space="preserve">спектрального аналізу, </w:t>
      </w:r>
      <w:r w:rsidRPr="00CE5EAD">
        <w:rPr>
          <w:rFonts w:ascii="Times New Roman" w:hAnsi="Times New Roman" w:cs="Times New Roman"/>
          <w:sz w:val="28"/>
          <w:szCs w:val="28"/>
        </w:rPr>
        <w:t>математичного моделювання</w:t>
      </w:r>
      <w:r w:rsidR="003147A5" w:rsidRPr="00CE5EAD">
        <w:rPr>
          <w:rFonts w:ascii="Times New Roman" w:hAnsi="Times New Roman" w:cs="Times New Roman"/>
          <w:sz w:val="28"/>
          <w:szCs w:val="28"/>
          <w:lang w:val="uk-UA"/>
        </w:rPr>
        <w:t xml:space="preserve">, </w:t>
      </w:r>
      <w:r w:rsidR="007442EA" w:rsidRPr="00CE5EAD">
        <w:rPr>
          <w:rFonts w:ascii="Times New Roman" w:hAnsi="Times New Roman" w:cs="Times New Roman"/>
          <w:sz w:val="28"/>
          <w:szCs w:val="28"/>
          <w:lang w:val="uk-UA"/>
        </w:rPr>
        <w:t>програмно-алгоритмічного моделювання</w:t>
      </w:r>
      <w:r w:rsidRPr="00CE5EAD">
        <w:rPr>
          <w:rFonts w:ascii="Times New Roman" w:hAnsi="Times New Roman" w:cs="Times New Roman"/>
          <w:sz w:val="28"/>
          <w:szCs w:val="28"/>
        </w:rPr>
        <w:t>.</w:t>
      </w:r>
    </w:p>
    <w:p w:rsidR="00F23AB2" w:rsidRPr="00AD3E6C" w:rsidRDefault="00F23AB2" w:rsidP="00BA0134">
      <w:pPr>
        <w:tabs>
          <w:tab w:val="left" w:pos="284"/>
        </w:tabs>
        <w:spacing w:after="0" w:line="360" w:lineRule="auto"/>
        <w:ind w:firstLine="709"/>
        <w:jc w:val="both"/>
        <w:rPr>
          <w:rFonts w:ascii="Times New Roman" w:hAnsi="Times New Roman" w:cs="Times New Roman"/>
          <w:sz w:val="28"/>
          <w:szCs w:val="28"/>
          <w:lang w:val="uk-UA"/>
        </w:rPr>
      </w:pPr>
      <w:r w:rsidRPr="00CE5EAD">
        <w:rPr>
          <w:rFonts w:ascii="Times New Roman" w:hAnsi="Times New Roman" w:cs="Times New Roman"/>
          <w:i/>
          <w:sz w:val="28"/>
          <w:szCs w:val="28"/>
        </w:rPr>
        <w:t>Практичне значення одержаних результатів</w:t>
      </w:r>
      <w:r w:rsidRPr="00CE5EAD">
        <w:rPr>
          <w:rFonts w:ascii="Times New Roman" w:hAnsi="Times New Roman" w:cs="Times New Roman"/>
          <w:sz w:val="28"/>
          <w:szCs w:val="28"/>
        </w:rPr>
        <w:t xml:space="preserve">. Результати досліджень можуть бути використані </w:t>
      </w:r>
      <w:r w:rsidR="00182982" w:rsidRPr="00CE5EAD">
        <w:rPr>
          <w:rFonts w:ascii="Times New Roman" w:hAnsi="Times New Roman" w:cs="Times New Roman"/>
          <w:sz w:val="28"/>
          <w:szCs w:val="28"/>
        </w:rPr>
        <w:t xml:space="preserve">при </w:t>
      </w:r>
      <w:r w:rsidR="004E684A" w:rsidRPr="00CE5EAD">
        <w:rPr>
          <w:rFonts w:ascii="Times New Roman" w:hAnsi="Times New Roman" w:cs="Times New Roman"/>
          <w:sz w:val="28"/>
          <w:szCs w:val="28"/>
          <w:lang w:val="uk-UA"/>
        </w:rPr>
        <w:t xml:space="preserve">проєктуванні </w:t>
      </w:r>
      <w:r w:rsidR="007442EA" w:rsidRPr="00CE5EAD">
        <w:rPr>
          <w:rFonts w:ascii="Times New Roman" w:hAnsi="Times New Roman" w:cs="Times New Roman"/>
          <w:sz w:val="28"/>
          <w:szCs w:val="28"/>
          <w:lang w:val="uk-UA"/>
        </w:rPr>
        <w:t xml:space="preserve">медичного спеціалізованого </w:t>
      </w:r>
      <w:r w:rsidR="007442EA" w:rsidRPr="00AD3E6C">
        <w:rPr>
          <w:rFonts w:ascii="Times New Roman" w:hAnsi="Times New Roman" w:cs="Times New Roman"/>
          <w:sz w:val="28"/>
          <w:szCs w:val="28"/>
          <w:lang w:val="uk-UA"/>
        </w:rPr>
        <w:t>обладнання.</w:t>
      </w:r>
    </w:p>
    <w:p w:rsidR="00F23AB2" w:rsidRPr="00BA0134" w:rsidRDefault="00F23AB2" w:rsidP="00BA0134">
      <w:pPr>
        <w:tabs>
          <w:tab w:val="left" w:pos="284"/>
        </w:tabs>
        <w:spacing w:after="0" w:line="360" w:lineRule="auto"/>
        <w:ind w:firstLine="709"/>
        <w:jc w:val="both"/>
        <w:rPr>
          <w:rFonts w:ascii="Times New Roman" w:hAnsi="Times New Roman" w:cs="Times New Roman"/>
          <w:color w:val="000000"/>
          <w:sz w:val="28"/>
          <w:szCs w:val="28"/>
        </w:rPr>
      </w:pPr>
    </w:p>
    <w:p w:rsidR="00F23AB2" w:rsidRPr="00CE5EAD" w:rsidRDefault="00F23AB2" w:rsidP="00BA0134">
      <w:pPr>
        <w:tabs>
          <w:tab w:val="left" w:pos="284"/>
        </w:tabs>
        <w:spacing w:after="0" w:line="360" w:lineRule="auto"/>
        <w:ind w:firstLine="709"/>
        <w:jc w:val="both"/>
        <w:rPr>
          <w:rFonts w:ascii="Times New Roman" w:hAnsi="Times New Roman" w:cs="Times New Roman"/>
          <w:i/>
          <w:sz w:val="28"/>
          <w:szCs w:val="28"/>
        </w:rPr>
      </w:pPr>
      <w:r w:rsidRPr="00CE5EAD">
        <w:rPr>
          <w:rFonts w:ascii="Times New Roman" w:hAnsi="Times New Roman" w:cs="Times New Roman"/>
          <w:i/>
          <w:sz w:val="28"/>
          <w:szCs w:val="28"/>
        </w:rPr>
        <w:t>Публікації:</w:t>
      </w:r>
    </w:p>
    <w:p w:rsidR="00A11DEB" w:rsidRPr="00CE5EAD" w:rsidRDefault="00F23AB2" w:rsidP="00BA0134">
      <w:pPr>
        <w:tabs>
          <w:tab w:val="left" w:pos="284"/>
        </w:tabs>
        <w:spacing w:after="0" w:line="360" w:lineRule="auto"/>
        <w:ind w:firstLine="709"/>
        <w:jc w:val="both"/>
        <w:rPr>
          <w:rFonts w:ascii="Times New Roman" w:hAnsi="Times New Roman" w:cs="Times New Roman"/>
          <w:sz w:val="28"/>
          <w:szCs w:val="28"/>
          <w:lang w:val="uk-UA"/>
        </w:rPr>
      </w:pPr>
      <w:r w:rsidRPr="00CE5EAD">
        <w:rPr>
          <w:rFonts w:ascii="Times New Roman" w:hAnsi="Times New Roman" w:cs="Times New Roman"/>
          <w:sz w:val="28"/>
          <w:szCs w:val="28"/>
        </w:rPr>
        <w:t>1.</w:t>
      </w:r>
      <w:r w:rsidR="00A36CBF" w:rsidRPr="00CE5EAD">
        <w:rPr>
          <w:rFonts w:ascii="Times New Roman" w:hAnsi="Times New Roman" w:cs="Times New Roman"/>
          <w:sz w:val="28"/>
          <w:szCs w:val="28"/>
          <w:lang w:val="uk-UA"/>
        </w:rPr>
        <w:t xml:space="preserve"> </w:t>
      </w:r>
      <w:r w:rsidR="00A11DEB" w:rsidRPr="00CE5EAD">
        <w:rPr>
          <w:rFonts w:ascii="Times New Roman" w:hAnsi="Times New Roman" w:cs="Times New Roman"/>
          <w:sz w:val="28"/>
          <w:szCs w:val="28"/>
          <w:lang w:val="uk-UA"/>
        </w:rPr>
        <w:t>Борбат</w:t>
      </w:r>
      <w:r w:rsidR="00A11DEB" w:rsidRPr="00CE5EAD">
        <w:rPr>
          <w:rFonts w:ascii="Times New Roman" w:hAnsi="Times New Roman" w:cs="Times New Roman"/>
          <w:b/>
          <w:bCs/>
          <w:sz w:val="28"/>
          <w:szCs w:val="28"/>
        </w:rPr>
        <w:t xml:space="preserve"> </w:t>
      </w:r>
      <w:r w:rsidR="00A11DEB" w:rsidRPr="00CE5EAD">
        <w:rPr>
          <w:rFonts w:ascii="Times New Roman" w:hAnsi="Times New Roman" w:cs="Times New Roman"/>
          <w:sz w:val="28"/>
          <w:szCs w:val="28"/>
          <w:lang w:val="uk-UA"/>
        </w:rPr>
        <w:t>К</w:t>
      </w:r>
      <w:r w:rsidR="00A11DEB" w:rsidRPr="00CE5EAD">
        <w:rPr>
          <w:rFonts w:ascii="Times New Roman" w:hAnsi="Times New Roman" w:cs="Times New Roman"/>
          <w:b/>
          <w:bCs/>
          <w:sz w:val="28"/>
          <w:szCs w:val="28"/>
        </w:rPr>
        <w:t>.</w:t>
      </w:r>
      <w:r w:rsidR="00A11DEB" w:rsidRPr="00CE5EAD">
        <w:rPr>
          <w:rFonts w:ascii="Times New Roman" w:hAnsi="Times New Roman" w:cs="Times New Roman"/>
          <w:sz w:val="28"/>
          <w:szCs w:val="28"/>
          <w:lang w:val="uk-UA"/>
        </w:rPr>
        <w:t>О</w:t>
      </w:r>
      <w:r w:rsidR="00A11DEB" w:rsidRPr="00CE5EAD">
        <w:rPr>
          <w:rFonts w:ascii="Times New Roman" w:hAnsi="Times New Roman" w:cs="Times New Roman"/>
          <w:sz w:val="28"/>
          <w:szCs w:val="28"/>
        </w:rPr>
        <w:t>.,</w:t>
      </w:r>
      <w:r w:rsidR="00A11DEB" w:rsidRPr="00CE5EAD">
        <w:rPr>
          <w:rFonts w:ascii="Times New Roman" w:hAnsi="Times New Roman" w:cs="Times New Roman"/>
          <w:b/>
          <w:bCs/>
          <w:sz w:val="28"/>
          <w:szCs w:val="28"/>
        </w:rPr>
        <w:t xml:space="preserve"> </w:t>
      </w:r>
      <w:r w:rsidR="00A11DEB" w:rsidRPr="00CE5EAD">
        <w:rPr>
          <w:rFonts w:ascii="Times New Roman" w:hAnsi="Times New Roman" w:cs="Times New Roman"/>
          <w:sz w:val="28"/>
          <w:szCs w:val="28"/>
        </w:rPr>
        <w:t xml:space="preserve">Морозова М.М. Назва статті: </w:t>
      </w:r>
      <w:r w:rsidR="00A11DEB" w:rsidRPr="00CE5EAD">
        <w:rPr>
          <w:rFonts w:ascii="Times New Roman" w:hAnsi="Times New Roman" w:cs="Times New Roman"/>
          <w:sz w:val="28"/>
          <w:szCs w:val="28"/>
          <w:lang w:val="uk-UA"/>
        </w:rPr>
        <w:t>«МЕТОД ГІЛЬБЕРТА-ХУАНГА В ЕЛЕКТРОКАРДІОГРАФІЇ»</w:t>
      </w:r>
      <w:r w:rsidR="00A11DEB" w:rsidRPr="00CE5EAD">
        <w:rPr>
          <w:rFonts w:ascii="Times New Roman" w:hAnsi="Times New Roman" w:cs="Times New Roman"/>
          <w:sz w:val="28"/>
          <w:szCs w:val="28"/>
        </w:rPr>
        <w:t xml:space="preserve"> –</w:t>
      </w:r>
      <w:r w:rsidR="00A11DEB" w:rsidRPr="00CE5EAD">
        <w:rPr>
          <w:rFonts w:ascii="Times New Roman" w:hAnsi="Times New Roman" w:cs="Times New Roman"/>
          <w:sz w:val="28"/>
          <w:szCs w:val="28"/>
          <w:lang w:val="uk-UA"/>
        </w:rPr>
        <w:t xml:space="preserve"> </w:t>
      </w:r>
      <w:r w:rsidR="00A11DEB" w:rsidRPr="00CE5EAD">
        <w:rPr>
          <w:rFonts w:ascii="Times New Roman" w:hAnsi="Times New Roman" w:cs="Times New Roman"/>
          <w:sz w:val="28"/>
          <w:szCs w:val="28"/>
        </w:rPr>
        <w:t xml:space="preserve">НАУКОВЕ МИСЛЕННЯ: Збірник статей учасників тридцять </w:t>
      </w:r>
      <w:r w:rsidR="00A65A73" w:rsidRPr="00CE5EAD">
        <w:rPr>
          <w:rFonts w:ascii="Times New Roman" w:hAnsi="Times New Roman" w:cs="Times New Roman"/>
          <w:sz w:val="28"/>
          <w:szCs w:val="28"/>
          <w:lang w:val="uk-UA"/>
        </w:rPr>
        <w:t xml:space="preserve">третьої </w:t>
      </w:r>
      <w:r w:rsidR="00A11DEB" w:rsidRPr="00CE5EAD">
        <w:rPr>
          <w:rFonts w:ascii="Times New Roman" w:hAnsi="Times New Roman" w:cs="Times New Roman"/>
          <w:sz w:val="28"/>
          <w:szCs w:val="28"/>
        </w:rPr>
        <w:t>всеукраїнської прак</w:t>
      </w:r>
      <w:r w:rsidR="00A65A73" w:rsidRPr="00CE5EAD">
        <w:rPr>
          <w:rFonts w:ascii="Times New Roman" w:hAnsi="Times New Roman" w:cs="Times New Roman"/>
          <w:sz w:val="28"/>
          <w:szCs w:val="28"/>
        </w:rPr>
        <w:t xml:space="preserve">тично-пізнавальної конференції </w:t>
      </w:r>
      <w:r w:rsidR="00A65A73" w:rsidRPr="00CE5EAD">
        <w:rPr>
          <w:rFonts w:ascii="Times New Roman" w:hAnsi="Times New Roman" w:cs="Times New Roman"/>
          <w:sz w:val="28"/>
          <w:szCs w:val="28"/>
          <w:lang w:val="uk-UA"/>
        </w:rPr>
        <w:t>«</w:t>
      </w:r>
      <w:r w:rsidR="00A11DEB" w:rsidRPr="00CE5EAD">
        <w:rPr>
          <w:rFonts w:ascii="Times New Roman" w:hAnsi="Times New Roman" w:cs="Times New Roman"/>
          <w:sz w:val="28"/>
          <w:szCs w:val="28"/>
        </w:rPr>
        <w:t>Наукова</w:t>
      </w:r>
      <w:r w:rsidR="00A65A73" w:rsidRPr="00CE5EAD">
        <w:rPr>
          <w:rFonts w:ascii="Times New Roman" w:hAnsi="Times New Roman" w:cs="Times New Roman"/>
          <w:sz w:val="28"/>
          <w:szCs w:val="28"/>
        </w:rPr>
        <w:t xml:space="preserve"> думка сучасності і майбутнього</w:t>
      </w:r>
      <w:r w:rsidR="00A65A73" w:rsidRPr="00CE5EAD">
        <w:rPr>
          <w:rFonts w:ascii="Times New Roman" w:hAnsi="Times New Roman" w:cs="Times New Roman"/>
          <w:sz w:val="28"/>
          <w:szCs w:val="28"/>
          <w:lang w:val="uk-UA"/>
        </w:rPr>
        <w:t>»</w:t>
      </w:r>
      <w:r w:rsidR="00A65A73" w:rsidRPr="00CE5EAD">
        <w:rPr>
          <w:rFonts w:ascii="Times New Roman" w:hAnsi="Times New Roman" w:cs="Times New Roman"/>
          <w:sz w:val="28"/>
          <w:szCs w:val="28"/>
        </w:rPr>
        <w:t xml:space="preserve"> (2</w:t>
      </w:r>
      <w:r w:rsidR="00A65A73" w:rsidRPr="00CE5EAD">
        <w:rPr>
          <w:rFonts w:ascii="Times New Roman" w:hAnsi="Times New Roman" w:cs="Times New Roman"/>
          <w:sz w:val="28"/>
          <w:szCs w:val="28"/>
          <w:lang w:val="uk-UA"/>
        </w:rPr>
        <w:t>9</w:t>
      </w:r>
      <w:r w:rsidR="00A11DEB" w:rsidRPr="00CE5EAD">
        <w:rPr>
          <w:rFonts w:ascii="Times New Roman" w:hAnsi="Times New Roman" w:cs="Times New Roman"/>
          <w:sz w:val="28"/>
          <w:szCs w:val="28"/>
        </w:rPr>
        <w:t xml:space="preserve"> </w:t>
      </w:r>
      <w:r w:rsidR="00A65A73" w:rsidRPr="00CE5EAD">
        <w:rPr>
          <w:rFonts w:ascii="Times New Roman" w:hAnsi="Times New Roman" w:cs="Times New Roman"/>
          <w:sz w:val="28"/>
          <w:szCs w:val="28"/>
          <w:lang w:val="uk-UA"/>
        </w:rPr>
        <w:t>листопада</w:t>
      </w:r>
      <w:r w:rsidR="00A11DEB" w:rsidRPr="00CE5EAD">
        <w:rPr>
          <w:rFonts w:ascii="Times New Roman" w:hAnsi="Times New Roman" w:cs="Times New Roman"/>
          <w:sz w:val="28"/>
          <w:szCs w:val="28"/>
          <w:lang w:val="uk-UA"/>
        </w:rPr>
        <w:t xml:space="preserve"> </w:t>
      </w:r>
      <w:r w:rsidR="00A11DEB" w:rsidRPr="00CE5EAD">
        <w:rPr>
          <w:rFonts w:ascii="Times New Roman" w:hAnsi="Times New Roman" w:cs="Times New Roman"/>
          <w:sz w:val="28"/>
          <w:szCs w:val="28"/>
        </w:rPr>
        <w:t>–</w:t>
      </w:r>
      <w:r w:rsidR="00A11DEB" w:rsidRPr="00CE5EAD">
        <w:rPr>
          <w:rFonts w:ascii="Times New Roman" w:hAnsi="Times New Roman" w:cs="Times New Roman"/>
          <w:sz w:val="28"/>
          <w:szCs w:val="28"/>
          <w:lang w:val="uk-UA"/>
        </w:rPr>
        <w:t xml:space="preserve"> </w:t>
      </w:r>
      <w:r w:rsidR="0068334B" w:rsidRPr="00CE5EAD">
        <w:rPr>
          <w:rFonts w:ascii="Times New Roman" w:hAnsi="Times New Roman" w:cs="Times New Roman"/>
          <w:sz w:val="28"/>
          <w:szCs w:val="28"/>
        </w:rPr>
        <w:t>5 </w:t>
      </w:r>
      <w:r w:rsidR="00A65A73" w:rsidRPr="00CE5EAD">
        <w:rPr>
          <w:rFonts w:ascii="Times New Roman" w:hAnsi="Times New Roman" w:cs="Times New Roman"/>
          <w:sz w:val="28"/>
          <w:szCs w:val="28"/>
          <w:lang w:val="uk-UA"/>
        </w:rPr>
        <w:t>грудня</w:t>
      </w:r>
      <w:r w:rsidR="00A11DEB" w:rsidRPr="00CE5EAD">
        <w:rPr>
          <w:rFonts w:ascii="Times New Roman" w:hAnsi="Times New Roman" w:cs="Times New Roman"/>
          <w:sz w:val="28"/>
          <w:szCs w:val="28"/>
        </w:rPr>
        <w:t xml:space="preserve"> 2019</w:t>
      </w:r>
      <w:r w:rsidR="00C80FD0" w:rsidRPr="00CE5EAD">
        <w:rPr>
          <w:rFonts w:ascii="Times New Roman" w:hAnsi="Times New Roman" w:cs="Times New Roman"/>
          <w:sz w:val="28"/>
          <w:szCs w:val="28"/>
          <w:lang w:val="uk-UA"/>
        </w:rPr>
        <w:t xml:space="preserve"> </w:t>
      </w:r>
      <w:r w:rsidR="00A11DEB" w:rsidRPr="00CE5EAD">
        <w:rPr>
          <w:rFonts w:ascii="Times New Roman" w:hAnsi="Times New Roman" w:cs="Times New Roman"/>
          <w:sz w:val="28"/>
          <w:szCs w:val="28"/>
        </w:rPr>
        <w:t>р.). –</w:t>
      </w:r>
      <w:r w:rsidR="00A11DEB" w:rsidRPr="00CE5EAD">
        <w:rPr>
          <w:rFonts w:ascii="Times New Roman" w:hAnsi="Times New Roman" w:cs="Times New Roman"/>
          <w:sz w:val="28"/>
          <w:szCs w:val="28"/>
          <w:lang w:val="uk-UA"/>
        </w:rPr>
        <w:t xml:space="preserve"> </w:t>
      </w:r>
      <w:r w:rsidR="00A11DEB" w:rsidRPr="00CE5EAD">
        <w:rPr>
          <w:rFonts w:ascii="Times New Roman" w:hAnsi="Times New Roman" w:cs="Times New Roman"/>
          <w:sz w:val="28"/>
          <w:szCs w:val="28"/>
        </w:rPr>
        <w:t>Видавництво НМ. –</w:t>
      </w:r>
      <w:r w:rsidR="00A11DEB" w:rsidRPr="00CE5EAD">
        <w:rPr>
          <w:rFonts w:ascii="Times New Roman" w:hAnsi="Times New Roman" w:cs="Times New Roman"/>
          <w:sz w:val="28"/>
          <w:szCs w:val="28"/>
          <w:lang w:val="uk-UA"/>
        </w:rPr>
        <w:t xml:space="preserve"> </w:t>
      </w:r>
      <w:r w:rsidR="00A11DEB" w:rsidRPr="00CE5EAD">
        <w:rPr>
          <w:rFonts w:ascii="Times New Roman" w:hAnsi="Times New Roman" w:cs="Times New Roman"/>
          <w:sz w:val="28"/>
          <w:szCs w:val="28"/>
        </w:rPr>
        <w:t xml:space="preserve">Дніпро, 2019; Url </w:t>
      </w:r>
      <w:r w:rsidR="000C7DC3" w:rsidRPr="00CE5EAD">
        <w:rPr>
          <w:rFonts w:ascii="Times New Roman" w:hAnsi="Times New Roman" w:cs="Times New Roman"/>
          <w:sz w:val="28"/>
          <w:szCs w:val="28"/>
        </w:rPr>
        <w:t>–</w:t>
      </w:r>
      <w:r w:rsidR="000C7DC3" w:rsidRPr="00CE5EAD">
        <w:rPr>
          <w:rFonts w:ascii="Times New Roman" w:hAnsi="Times New Roman" w:cs="Times New Roman"/>
          <w:sz w:val="28"/>
          <w:szCs w:val="28"/>
          <w:lang w:val="uk-UA"/>
        </w:rPr>
        <w:t xml:space="preserve"> </w:t>
      </w:r>
      <w:r w:rsidR="00A11DEB" w:rsidRPr="00CE5EAD">
        <w:rPr>
          <w:rFonts w:ascii="Times New Roman" w:hAnsi="Times New Roman" w:cs="Times New Roman"/>
          <w:sz w:val="28"/>
          <w:szCs w:val="28"/>
        </w:rPr>
        <w:t>http://naukam.triada.in.ua/</w:t>
      </w:r>
      <w:r w:rsidR="00A65A73" w:rsidRPr="00CE5EAD">
        <w:rPr>
          <w:rFonts w:ascii="Times New Roman" w:hAnsi="Times New Roman" w:cs="Times New Roman"/>
          <w:sz w:val="28"/>
          <w:szCs w:val="28"/>
          <w:lang w:val="uk-UA"/>
        </w:rPr>
        <w:t xml:space="preserve"> .</w:t>
      </w:r>
    </w:p>
    <w:p w:rsidR="00427E1A" w:rsidRPr="00CE5EAD" w:rsidRDefault="00427E1A" w:rsidP="00BA0134">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CE5EAD">
        <w:rPr>
          <w:rFonts w:ascii="Times New Roman" w:hAnsi="Times New Roman" w:cs="Times New Roman"/>
          <w:sz w:val="28"/>
          <w:szCs w:val="28"/>
          <w:lang w:val="uk-UA"/>
        </w:rPr>
        <w:t>2. Борбат</w:t>
      </w:r>
      <w:r w:rsidRPr="00CE5EAD">
        <w:rPr>
          <w:rFonts w:ascii="Times New Roman" w:hAnsi="Times New Roman" w:cs="Times New Roman"/>
          <w:bCs/>
          <w:sz w:val="28"/>
          <w:szCs w:val="28"/>
          <w:lang w:val="uk-UA"/>
        </w:rPr>
        <w:t xml:space="preserve"> </w:t>
      </w:r>
      <w:r w:rsidRPr="00CE5EAD">
        <w:rPr>
          <w:rFonts w:ascii="Times New Roman" w:hAnsi="Times New Roman" w:cs="Times New Roman"/>
          <w:sz w:val="28"/>
          <w:szCs w:val="28"/>
          <w:lang w:val="uk-UA"/>
        </w:rPr>
        <w:t>К</w:t>
      </w:r>
      <w:r w:rsidRPr="00CE5EAD">
        <w:rPr>
          <w:rFonts w:ascii="Times New Roman" w:hAnsi="Times New Roman" w:cs="Times New Roman"/>
          <w:bCs/>
          <w:sz w:val="28"/>
          <w:szCs w:val="28"/>
          <w:lang w:val="uk-UA"/>
        </w:rPr>
        <w:t>.</w:t>
      </w:r>
      <w:r w:rsidRPr="00CE5EAD">
        <w:rPr>
          <w:rFonts w:ascii="Times New Roman" w:hAnsi="Times New Roman" w:cs="Times New Roman"/>
          <w:sz w:val="28"/>
          <w:szCs w:val="28"/>
          <w:lang w:val="uk-UA"/>
        </w:rPr>
        <w:t>О.,</w:t>
      </w:r>
      <w:r w:rsidRPr="00CE5EAD">
        <w:rPr>
          <w:rFonts w:ascii="Times New Roman" w:hAnsi="Times New Roman" w:cs="Times New Roman"/>
          <w:bCs/>
          <w:sz w:val="28"/>
          <w:szCs w:val="28"/>
          <w:lang w:val="uk-UA"/>
        </w:rPr>
        <w:t xml:space="preserve"> </w:t>
      </w:r>
      <w:r w:rsidRPr="00CE5EAD">
        <w:rPr>
          <w:rFonts w:ascii="Times New Roman" w:hAnsi="Times New Roman" w:cs="Times New Roman"/>
          <w:sz w:val="28"/>
          <w:szCs w:val="28"/>
          <w:lang w:val="uk-UA"/>
        </w:rPr>
        <w:t xml:space="preserve">Морозова М.М. Назва статті: «ЗАСТОСУВАННЯ ВЕЙВЛЕТ-ПЕРЕТВОРЕННЯ ДЛЯ ОБРОБКИ ЕЛЕКТРОКАРДІОГРАФІЧНОЇ ІНФОРМАЦІЇ» – </w:t>
      </w:r>
      <w:r w:rsidRPr="00CE5EAD">
        <w:rPr>
          <w:rFonts w:ascii="Times New Roman" w:hAnsi="Times New Roman" w:cs="Times New Roman"/>
          <w:bCs/>
          <w:sz w:val="28"/>
          <w:szCs w:val="28"/>
          <w:lang w:val="uk-UA"/>
        </w:rPr>
        <w:t>ХV Науково-практична конференція студентів, аспірантів та молодих вчених «Ефективність інженерних рішень у приладобудуванні»</w:t>
      </w:r>
      <w:r w:rsidRPr="00CE5EAD">
        <w:rPr>
          <w:rFonts w:ascii="Times New Roman" w:hAnsi="Times New Roman" w:cs="Times New Roman"/>
          <w:sz w:val="28"/>
          <w:szCs w:val="28"/>
          <w:lang w:val="uk-UA"/>
        </w:rPr>
        <w:t xml:space="preserve"> (10 – 11</w:t>
      </w:r>
      <w:r w:rsidRPr="00CE5EAD">
        <w:rPr>
          <w:rFonts w:ascii="Times New Roman" w:hAnsi="Times New Roman" w:cs="Times New Roman"/>
          <w:sz w:val="28"/>
          <w:szCs w:val="28"/>
        </w:rPr>
        <w:t> </w:t>
      </w:r>
      <w:r w:rsidRPr="00CE5EAD">
        <w:rPr>
          <w:rFonts w:ascii="Times New Roman" w:hAnsi="Times New Roman" w:cs="Times New Roman"/>
          <w:sz w:val="28"/>
          <w:szCs w:val="28"/>
          <w:lang w:val="uk-UA"/>
        </w:rPr>
        <w:t>грудня 2019 р.). – Київ, 2019.</w:t>
      </w:r>
    </w:p>
    <w:p w:rsidR="00427E1A" w:rsidRPr="00AD3E6C" w:rsidRDefault="00427E1A" w:rsidP="00BA0134">
      <w:pPr>
        <w:tabs>
          <w:tab w:val="left" w:pos="284"/>
        </w:tabs>
        <w:spacing w:after="0" w:line="360" w:lineRule="auto"/>
        <w:ind w:firstLine="709"/>
        <w:jc w:val="both"/>
        <w:rPr>
          <w:rFonts w:ascii="Times New Roman" w:hAnsi="Times New Roman" w:cs="Times New Roman"/>
          <w:sz w:val="28"/>
          <w:szCs w:val="28"/>
          <w:lang w:val="uk-UA"/>
        </w:rPr>
      </w:pPr>
    </w:p>
    <w:p w:rsidR="00CC3509" w:rsidRPr="00BA0134" w:rsidRDefault="00CD5B97" w:rsidP="00E16C19">
      <w:pPr>
        <w:tabs>
          <w:tab w:val="left" w:pos="284"/>
        </w:tabs>
        <w:spacing w:after="0" w:line="360" w:lineRule="auto"/>
        <w:ind w:firstLine="709"/>
        <w:jc w:val="both"/>
        <w:rPr>
          <w:rFonts w:ascii="Times New Roman" w:hAnsi="Times New Roman" w:cs="Times New Roman"/>
          <w:b/>
          <w:sz w:val="28"/>
          <w:szCs w:val="28"/>
          <w:lang w:val="uk-UA"/>
        </w:rPr>
      </w:pPr>
      <w:r w:rsidRPr="00BA0134">
        <w:rPr>
          <w:rFonts w:ascii="Times New Roman" w:hAnsi="Times New Roman" w:cs="Times New Roman"/>
          <w:i/>
          <w:sz w:val="28"/>
          <w:szCs w:val="28"/>
          <w:lang w:val="uk-UA"/>
        </w:rPr>
        <w:t>Ключові слова:</w:t>
      </w:r>
      <w:r w:rsidR="00AF1644">
        <w:rPr>
          <w:rFonts w:ascii="Times New Roman" w:hAnsi="Times New Roman" w:cs="Times New Roman"/>
          <w:i/>
          <w:sz w:val="28"/>
          <w:szCs w:val="28"/>
          <w:lang w:val="uk-UA"/>
        </w:rPr>
        <w:t xml:space="preserve"> </w:t>
      </w:r>
      <w:r w:rsidRPr="00BA0134">
        <w:rPr>
          <w:rFonts w:ascii="Times New Roman" w:hAnsi="Times New Roman" w:cs="Times New Roman"/>
          <w:i/>
          <w:sz w:val="28"/>
          <w:szCs w:val="28"/>
          <w:lang w:val="uk-UA"/>
        </w:rPr>
        <w:t>електрокардіографія</w:t>
      </w:r>
      <w:r w:rsidR="00F1474F" w:rsidRPr="00BA0134">
        <w:rPr>
          <w:rFonts w:ascii="Times New Roman" w:hAnsi="Times New Roman" w:cs="Times New Roman"/>
          <w:i/>
          <w:sz w:val="28"/>
          <w:szCs w:val="28"/>
          <w:lang w:val="uk-UA"/>
        </w:rPr>
        <w:t>,</w:t>
      </w:r>
      <w:r w:rsidR="001848AE">
        <w:rPr>
          <w:rFonts w:ascii="Times New Roman" w:hAnsi="Times New Roman" w:cs="Times New Roman"/>
          <w:i/>
          <w:sz w:val="28"/>
          <w:szCs w:val="28"/>
          <w:lang w:val="uk-UA"/>
        </w:rPr>
        <w:t>трешолдінг, шумоочищення</w:t>
      </w:r>
      <w:r w:rsidR="00AF1644">
        <w:rPr>
          <w:rFonts w:ascii="Times New Roman" w:hAnsi="Times New Roman" w:cs="Times New Roman"/>
          <w:i/>
          <w:sz w:val="28"/>
          <w:szCs w:val="28"/>
          <w:lang w:val="uk-UA"/>
        </w:rPr>
        <w:t xml:space="preserve"> </w:t>
      </w:r>
      <w:r w:rsidR="00F1474F" w:rsidRPr="00BA0134">
        <w:rPr>
          <w:rFonts w:ascii="Times New Roman" w:hAnsi="Times New Roman" w:cs="Times New Roman"/>
          <w:i/>
          <w:sz w:val="28"/>
          <w:szCs w:val="28"/>
          <w:lang w:val="uk-UA"/>
        </w:rPr>
        <w:t>метод Гільберта-Хуанга,</w:t>
      </w:r>
      <w:r w:rsidR="00F1474F" w:rsidRPr="00BA0134">
        <w:rPr>
          <w:rFonts w:ascii="Times New Roman" w:hAnsi="Times New Roman" w:cs="Times New Roman"/>
          <w:sz w:val="28"/>
          <w:szCs w:val="28"/>
          <w:lang w:val="uk-UA"/>
        </w:rPr>
        <w:t xml:space="preserve"> </w:t>
      </w:r>
      <w:r w:rsidR="00F1474F" w:rsidRPr="00BA0134">
        <w:rPr>
          <w:rFonts w:ascii="Times New Roman" w:hAnsi="Times New Roman" w:cs="Times New Roman"/>
          <w:i/>
          <w:sz w:val="28"/>
          <w:szCs w:val="28"/>
          <w:lang w:val="uk-UA"/>
        </w:rPr>
        <w:t>вейвлет–перетворення</w:t>
      </w:r>
      <w:r w:rsidR="00AF1644">
        <w:rPr>
          <w:rFonts w:ascii="Times New Roman" w:hAnsi="Times New Roman" w:cs="Times New Roman"/>
          <w:i/>
          <w:sz w:val="28"/>
          <w:szCs w:val="28"/>
          <w:lang w:val="uk-UA"/>
        </w:rPr>
        <w:t>.</w:t>
      </w:r>
    </w:p>
    <w:p w:rsidR="00F23AB2" w:rsidRPr="005C23CB" w:rsidRDefault="00F23AB2" w:rsidP="00BA0134">
      <w:pPr>
        <w:spacing w:after="0" w:line="360" w:lineRule="auto"/>
        <w:jc w:val="center"/>
        <w:rPr>
          <w:rFonts w:ascii="Times New Roman" w:hAnsi="Times New Roman" w:cs="Times New Roman"/>
          <w:b/>
          <w:sz w:val="28"/>
          <w:szCs w:val="28"/>
          <w:lang w:val="uk-UA"/>
        </w:rPr>
      </w:pPr>
      <w:r w:rsidRPr="005C23CB">
        <w:rPr>
          <w:rFonts w:ascii="Times New Roman" w:hAnsi="Times New Roman" w:cs="Times New Roman"/>
          <w:b/>
          <w:sz w:val="28"/>
          <w:szCs w:val="28"/>
          <w:lang w:val="en-US"/>
        </w:rPr>
        <w:lastRenderedPageBreak/>
        <w:t>ABSTRACT</w:t>
      </w:r>
      <w:r w:rsidR="00A53868" w:rsidRPr="005C23CB">
        <w:rPr>
          <w:rFonts w:ascii="Times New Roman" w:hAnsi="Times New Roman" w:cs="Times New Roman"/>
          <w:b/>
          <w:sz w:val="28"/>
          <w:szCs w:val="28"/>
          <w:lang w:val="uk-UA"/>
        </w:rPr>
        <w:t xml:space="preserve"> </w:t>
      </w:r>
    </w:p>
    <w:p w:rsidR="0085376F" w:rsidRPr="0085376F" w:rsidRDefault="00F23AB2" w:rsidP="008537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val="uk-UA" w:eastAsia="uk-UA"/>
        </w:rPr>
      </w:pPr>
      <w:r w:rsidRPr="00BA0134">
        <w:rPr>
          <w:rFonts w:ascii="Times New Roman" w:eastAsia="Times New Roman" w:hAnsi="Times New Roman" w:cs="Times New Roman"/>
          <w:color w:val="212121"/>
          <w:sz w:val="28"/>
          <w:szCs w:val="28"/>
          <w:lang w:val="en" w:eastAsia="uk-UA"/>
        </w:rPr>
        <w:t xml:space="preserve">The master's thesis consists of an introduction, </w:t>
      </w:r>
      <w:r w:rsidR="002D7E0C" w:rsidRPr="0085376F">
        <w:rPr>
          <w:rFonts w:ascii="Times New Roman" w:hAnsi="Times New Roman" w:cs="Times New Roman"/>
          <w:color w:val="212121"/>
          <w:sz w:val="28"/>
          <w:szCs w:val="28"/>
          <w:lang w:val="uk-UA" w:eastAsia="uk-UA"/>
        </w:rPr>
        <w:t>5 sections, conclusions, a list of used literature of 31 titles and appendices. The total volume of work is 83 pages. The work contains 3 tables and 30 figures.</w:t>
      </w:r>
    </w:p>
    <w:p w:rsidR="002D7E0C" w:rsidRPr="0085376F" w:rsidRDefault="00F23AB2" w:rsidP="002D7E0C">
      <w:pPr>
        <w:pStyle w:val="HTML"/>
        <w:spacing w:line="360" w:lineRule="auto"/>
        <w:ind w:firstLine="709"/>
        <w:jc w:val="both"/>
        <w:rPr>
          <w:rFonts w:ascii="Times New Roman" w:hAnsi="Times New Roman" w:cs="Times New Roman"/>
          <w:color w:val="212121"/>
          <w:sz w:val="28"/>
          <w:szCs w:val="28"/>
          <w:lang w:val="uk-UA" w:eastAsia="uk-UA"/>
        </w:rPr>
      </w:pPr>
      <w:r w:rsidRPr="00BA0134">
        <w:rPr>
          <w:rFonts w:ascii="Times New Roman" w:hAnsi="Times New Roman" w:cs="Times New Roman"/>
          <w:i/>
          <w:color w:val="212121"/>
          <w:sz w:val="28"/>
          <w:szCs w:val="28"/>
          <w:lang w:val="en" w:eastAsia="uk-UA"/>
        </w:rPr>
        <w:t>Actuality of theme.</w:t>
      </w:r>
      <w:r w:rsidRPr="00BA0134">
        <w:rPr>
          <w:rFonts w:ascii="Times New Roman" w:hAnsi="Times New Roman" w:cs="Times New Roman"/>
          <w:color w:val="212121"/>
          <w:sz w:val="28"/>
          <w:szCs w:val="28"/>
          <w:lang w:val="en" w:eastAsia="uk-UA"/>
        </w:rPr>
        <w:t xml:space="preserve"> </w:t>
      </w:r>
      <w:r w:rsidR="0085376F" w:rsidRPr="0085376F">
        <w:rPr>
          <w:rFonts w:ascii="Times New Roman" w:hAnsi="Times New Roman" w:cs="Times New Roman"/>
          <w:color w:val="212121"/>
          <w:sz w:val="28"/>
          <w:szCs w:val="28"/>
          <w:lang w:val="uk-UA" w:eastAsia="uk-UA"/>
        </w:rPr>
        <w:t>The master's thesis is devoted to a detailed review of methods of processing and analysis of electrocardiographic information in order to expand the diagnostic capabilities of electrocardiography.</w:t>
      </w:r>
      <w:r w:rsidR="002D7E0C" w:rsidRPr="002D7E0C">
        <w:rPr>
          <w:rFonts w:ascii="Times New Roman" w:hAnsi="Times New Roman" w:cs="Times New Roman"/>
          <w:color w:val="212121"/>
          <w:sz w:val="28"/>
          <w:szCs w:val="28"/>
          <w:lang w:val="uk-UA" w:eastAsia="uk-UA"/>
        </w:rPr>
        <w:t xml:space="preserve"> </w:t>
      </w:r>
      <w:r w:rsidR="002D7E0C" w:rsidRPr="0085376F">
        <w:rPr>
          <w:rFonts w:ascii="Times New Roman" w:hAnsi="Times New Roman" w:cs="Times New Roman"/>
          <w:color w:val="212121"/>
          <w:sz w:val="28"/>
          <w:szCs w:val="28"/>
          <w:lang w:val="uk-UA" w:eastAsia="uk-UA"/>
        </w:rPr>
        <w:t>These methods increase the quality and reliability of functional diagnostics of the heart, as well as increase the efficiency of diagnosing diseases in patients.</w:t>
      </w:r>
    </w:p>
    <w:p w:rsidR="0085376F" w:rsidRDefault="002D7E0C" w:rsidP="002D7E0C">
      <w:pPr>
        <w:pStyle w:val="HTML"/>
        <w:spacing w:line="360" w:lineRule="auto"/>
        <w:ind w:firstLine="709"/>
        <w:jc w:val="both"/>
        <w:rPr>
          <w:rFonts w:ascii="Times New Roman" w:hAnsi="Times New Roman" w:cs="Times New Roman"/>
          <w:color w:val="212121"/>
          <w:sz w:val="28"/>
          <w:szCs w:val="28"/>
          <w:lang w:val="uk-UA" w:eastAsia="uk-UA"/>
        </w:rPr>
      </w:pPr>
      <w:r w:rsidRPr="0085376F">
        <w:rPr>
          <w:rFonts w:ascii="Times New Roman" w:hAnsi="Times New Roman" w:cs="Times New Roman"/>
          <w:color w:val="212121"/>
          <w:sz w:val="28"/>
          <w:szCs w:val="28"/>
          <w:lang w:val="uk-UA" w:eastAsia="uk-UA"/>
        </w:rPr>
        <w:t>The purpose and objectives of the study. The purpose of the work is to conduct a comparative analysis of the methods of processing cardiographic information. The tasks of this master's thesis are also the improvement of the means and methods of diagnostics of the functional stat</w:t>
      </w:r>
      <w:r>
        <w:rPr>
          <w:rFonts w:ascii="Times New Roman" w:hAnsi="Times New Roman" w:cs="Times New Roman"/>
          <w:color w:val="212121"/>
          <w:sz w:val="28"/>
          <w:szCs w:val="28"/>
          <w:lang w:val="uk-UA" w:eastAsia="uk-UA"/>
        </w:rPr>
        <w:t>e of the cardiovascular system.</w:t>
      </w:r>
    </w:p>
    <w:p w:rsidR="002D7E0C" w:rsidRPr="00BA0134" w:rsidRDefault="002D7E0C" w:rsidP="002D7E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val="en-US" w:eastAsia="uk-UA"/>
        </w:rPr>
      </w:pPr>
      <w:r w:rsidRPr="00BA0134">
        <w:rPr>
          <w:rFonts w:ascii="Times New Roman" w:eastAsia="Times New Roman" w:hAnsi="Times New Roman" w:cs="Times New Roman"/>
          <w:i/>
          <w:color w:val="212121"/>
          <w:sz w:val="28"/>
          <w:szCs w:val="28"/>
          <w:lang w:val="en" w:eastAsia="uk-UA"/>
        </w:rPr>
        <w:t>Purpose and tasks of research.</w:t>
      </w:r>
      <w:r w:rsidRPr="00BA0134">
        <w:rPr>
          <w:rFonts w:ascii="Times New Roman" w:eastAsia="Times New Roman" w:hAnsi="Times New Roman" w:cs="Times New Roman"/>
          <w:color w:val="212121"/>
          <w:sz w:val="28"/>
          <w:szCs w:val="28"/>
          <w:lang w:val="en" w:eastAsia="uk-UA"/>
        </w:rPr>
        <w:t xml:space="preserve"> .</w:t>
      </w:r>
    </w:p>
    <w:p w:rsidR="002D7E0C" w:rsidRPr="00BA0134" w:rsidRDefault="002D7E0C" w:rsidP="002D7E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val="en" w:eastAsia="uk-UA"/>
        </w:rPr>
      </w:pPr>
      <w:r w:rsidRPr="00BA0134">
        <w:rPr>
          <w:rFonts w:ascii="Times New Roman" w:eastAsia="Times New Roman" w:hAnsi="Times New Roman" w:cs="Times New Roman"/>
          <w:color w:val="212121"/>
          <w:sz w:val="28"/>
          <w:szCs w:val="28"/>
          <w:lang w:val="en" w:eastAsia="uk-UA"/>
        </w:rPr>
        <w:t>To achieve the goal, following tasks were set:</w:t>
      </w:r>
    </w:p>
    <w:p w:rsidR="0085376F" w:rsidRPr="0085376F" w:rsidRDefault="0085376F" w:rsidP="0085376F">
      <w:pPr>
        <w:pStyle w:val="HTML"/>
        <w:spacing w:line="360" w:lineRule="auto"/>
        <w:ind w:firstLine="709"/>
        <w:jc w:val="both"/>
        <w:rPr>
          <w:rFonts w:ascii="Times New Roman" w:hAnsi="Times New Roman" w:cs="Times New Roman"/>
          <w:color w:val="212121"/>
          <w:sz w:val="28"/>
          <w:szCs w:val="28"/>
          <w:lang w:val="uk-UA" w:eastAsia="uk-UA"/>
        </w:rPr>
      </w:pPr>
      <w:r w:rsidRPr="0085376F">
        <w:rPr>
          <w:rFonts w:ascii="Times New Roman" w:hAnsi="Times New Roman" w:cs="Times New Roman"/>
          <w:color w:val="212121"/>
          <w:sz w:val="28"/>
          <w:szCs w:val="28"/>
          <w:lang w:val="uk-UA" w:eastAsia="uk-UA"/>
        </w:rPr>
        <w:t>• Investigate the relevance of the topic and identify existing approaches to address the problem of the accuracy and effectiveness of cardiac diagnostics.</w:t>
      </w:r>
    </w:p>
    <w:p w:rsidR="0085376F" w:rsidRPr="0085376F" w:rsidRDefault="0085376F" w:rsidP="0085376F">
      <w:pPr>
        <w:pStyle w:val="HTML"/>
        <w:spacing w:line="360" w:lineRule="auto"/>
        <w:ind w:firstLine="709"/>
        <w:jc w:val="both"/>
        <w:rPr>
          <w:rFonts w:ascii="Times New Roman" w:hAnsi="Times New Roman" w:cs="Times New Roman"/>
          <w:color w:val="212121"/>
          <w:sz w:val="28"/>
          <w:szCs w:val="28"/>
          <w:lang w:val="uk-UA" w:eastAsia="uk-UA"/>
        </w:rPr>
      </w:pPr>
      <w:r w:rsidRPr="0085376F">
        <w:rPr>
          <w:rFonts w:ascii="Times New Roman" w:hAnsi="Times New Roman" w:cs="Times New Roman"/>
          <w:color w:val="212121"/>
          <w:sz w:val="28"/>
          <w:szCs w:val="28"/>
          <w:lang w:val="uk-UA" w:eastAsia="uk-UA"/>
        </w:rPr>
        <w:t>• Conduct comparative analysis of existing methods and approaches for processing and analysis of electrocardiographic information in order to identify the strengths and weaknesses of each.</w:t>
      </w:r>
    </w:p>
    <w:p w:rsidR="0085376F" w:rsidRPr="0085376F" w:rsidRDefault="0085376F" w:rsidP="0085376F">
      <w:pPr>
        <w:pStyle w:val="HTML"/>
        <w:spacing w:line="360" w:lineRule="auto"/>
        <w:ind w:firstLine="709"/>
        <w:jc w:val="both"/>
        <w:rPr>
          <w:rFonts w:ascii="Times New Roman" w:hAnsi="Times New Roman" w:cs="Times New Roman"/>
          <w:color w:val="212121"/>
          <w:sz w:val="28"/>
          <w:szCs w:val="28"/>
          <w:lang w:val="uk-UA" w:eastAsia="uk-UA"/>
        </w:rPr>
      </w:pPr>
      <w:r w:rsidRPr="0085376F">
        <w:rPr>
          <w:rFonts w:ascii="Times New Roman" w:hAnsi="Times New Roman" w:cs="Times New Roman"/>
          <w:color w:val="212121"/>
          <w:sz w:val="28"/>
          <w:szCs w:val="28"/>
          <w:lang w:val="uk-UA" w:eastAsia="uk-UA"/>
        </w:rPr>
        <w:t xml:space="preserve">• Develop a structure </w:t>
      </w:r>
    </w:p>
    <w:p w:rsidR="0085376F" w:rsidRPr="0085376F" w:rsidRDefault="0085376F" w:rsidP="0085376F">
      <w:pPr>
        <w:pStyle w:val="HTML"/>
        <w:spacing w:line="360" w:lineRule="auto"/>
        <w:ind w:firstLine="709"/>
        <w:jc w:val="both"/>
        <w:rPr>
          <w:rFonts w:ascii="Times New Roman" w:hAnsi="Times New Roman" w:cs="Times New Roman"/>
          <w:color w:val="212121"/>
          <w:sz w:val="28"/>
          <w:szCs w:val="28"/>
          <w:lang w:val="uk-UA" w:eastAsia="uk-UA"/>
        </w:rPr>
      </w:pPr>
      <w:r w:rsidRPr="0085376F">
        <w:rPr>
          <w:rFonts w:ascii="Times New Roman" w:hAnsi="Times New Roman" w:cs="Times New Roman"/>
          <w:color w:val="212121"/>
          <w:sz w:val="28"/>
          <w:szCs w:val="28"/>
          <w:lang w:val="uk-UA" w:eastAsia="uk-UA"/>
        </w:rPr>
        <w:t>• Identify an effective approach to find the best method for processing cardiographic information according to diagnostic information.</w:t>
      </w:r>
    </w:p>
    <w:p w:rsidR="0085376F" w:rsidRPr="0085376F" w:rsidRDefault="0085376F" w:rsidP="0085376F">
      <w:pPr>
        <w:pStyle w:val="HTML"/>
        <w:spacing w:line="360" w:lineRule="auto"/>
        <w:ind w:firstLine="709"/>
        <w:jc w:val="both"/>
        <w:rPr>
          <w:rFonts w:ascii="Times New Roman" w:hAnsi="Times New Roman" w:cs="Times New Roman"/>
          <w:color w:val="212121"/>
          <w:sz w:val="28"/>
          <w:szCs w:val="28"/>
          <w:lang w:val="uk-UA" w:eastAsia="uk-UA"/>
        </w:rPr>
      </w:pPr>
      <w:r w:rsidRPr="0085376F">
        <w:rPr>
          <w:rFonts w:ascii="Times New Roman" w:hAnsi="Times New Roman" w:cs="Times New Roman"/>
          <w:color w:val="212121"/>
          <w:sz w:val="28"/>
          <w:szCs w:val="28"/>
          <w:lang w:val="uk-UA" w:eastAsia="uk-UA"/>
        </w:rPr>
        <w:t>• development and research of algorithms for automated ECG processing using wavelet transform</w:t>
      </w:r>
    </w:p>
    <w:p w:rsidR="0085376F" w:rsidRPr="0085376F" w:rsidRDefault="0085376F" w:rsidP="0085376F">
      <w:pPr>
        <w:pStyle w:val="HTML"/>
        <w:spacing w:line="360" w:lineRule="auto"/>
        <w:ind w:firstLine="709"/>
        <w:jc w:val="both"/>
        <w:rPr>
          <w:rFonts w:ascii="Times New Roman" w:hAnsi="Times New Roman" w:cs="Times New Roman"/>
          <w:color w:val="212121"/>
          <w:sz w:val="28"/>
          <w:szCs w:val="28"/>
          <w:lang w:val="uk-UA" w:eastAsia="uk-UA"/>
        </w:rPr>
      </w:pPr>
      <w:r w:rsidRPr="0085376F">
        <w:rPr>
          <w:rFonts w:ascii="Times New Roman" w:hAnsi="Times New Roman" w:cs="Times New Roman"/>
          <w:color w:val="212121"/>
          <w:sz w:val="28"/>
          <w:szCs w:val="28"/>
          <w:lang w:val="uk-UA" w:eastAsia="uk-UA"/>
        </w:rPr>
        <w:t>The object of the study is the process of processing and analysis of electrocardiograms containing information about the functioning of the cardiovascular system.</w:t>
      </w:r>
    </w:p>
    <w:p w:rsidR="0085376F" w:rsidRPr="0085376F" w:rsidRDefault="0085376F" w:rsidP="0085376F">
      <w:pPr>
        <w:pStyle w:val="HTML"/>
        <w:spacing w:line="360" w:lineRule="auto"/>
        <w:ind w:firstLine="709"/>
        <w:jc w:val="both"/>
        <w:rPr>
          <w:rFonts w:ascii="Times New Roman" w:hAnsi="Times New Roman" w:cs="Times New Roman"/>
          <w:color w:val="212121"/>
          <w:sz w:val="28"/>
          <w:szCs w:val="28"/>
          <w:lang w:val="uk-UA" w:eastAsia="uk-UA"/>
        </w:rPr>
      </w:pPr>
      <w:r w:rsidRPr="0085376F">
        <w:rPr>
          <w:rFonts w:ascii="Times New Roman" w:hAnsi="Times New Roman" w:cs="Times New Roman"/>
          <w:color w:val="212121"/>
          <w:sz w:val="28"/>
          <w:szCs w:val="28"/>
          <w:lang w:val="uk-UA" w:eastAsia="uk-UA"/>
        </w:rPr>
        <w:lastRenderedPageBreak/>
        <w:t>The subject of the study is the electrocardiographic information contained in the electrocardiogram (ECG) data and its informative features.</w:t>
      </w:r>
    </w:p>
    <w:p w:rsidR="0085376F" w:rsidRPr="0085376F" w:rsidRDefault="0085376F" w:rsidP="0085376F">
      <w:pPr>
        <w:pStyle w:val="HTML"/>
        <w:spacing w:line="360" w:lineRule="auto"/>
        <w:ind w:firstLine="709"/>
        <w:jc w:val="both"/>
        <w:rPr>
          <w:rFonts w:ascii="Times New Roman" w:hAnsi="Times New Roman" w:cs="Times New Roman"/>
          <w:color w:val="212121"/>
          <w:sz w:val="28"/>
          <w:szCs w:val="28"/>
          <w:lang w:val="uk-UA" w:eastAsia="uk-UA"/>
        </w:rPr>
      </w:pPr>
      <w:r w:rsidRPr="0085376F">
        <w:rPr>
          <w:rFonts w:ascii="Times New Roman" w:hAnsi="Times New Roman" w:cs="Times New Roman"/>
          <w:color w:val="212121"/>
          <w:sz w:val="28"/>
          <w:szCs w:val="28"/>
          <w:lang w:val="uk-UA" w:eastAsia="uk-UA"/>
        </w:rPr>
        <w:t>Research methods. The following methods were used in the work: methods of digital signal processing, spectral analysis, mathematical modeling, software-algorithmic modeling.</w:t>
      </w:r>
    </w:p>
    <w:p w:rsidR="0085376F" w:rsidRPr="0085376F" w:rsidRDefault="0085376F" w:rsidP="0085376F">
      <w:pPr>
        <w:pStyle w:val="HTML"/>
        <w:spacing w:line="360" w:lineRule="auto"/>
        <w:ind w:firstLine="709"/>
        <w:jc w:val="both"/>
        <w:rPr>
          <w:rFonts w:ascii="Times New Roman" w:hAnsi="Times New Roman" w:cs="Times New Roman"/>
          <w:color w:val="212121"/>
          <w:sz w:val="28"/>
          <w:szCs w:val="28"/>
          <w:lang w:val="uk-UA" w:eastAsia="uk-UA"/>
        </w:rPr>
      </w:pPr>
      <w:r w:rsidRPr="0085376F">
        <w:rPr>
          <w:rFonts w:ascii="Times New Roman" w:hAnsi="Times New Roman" w:cs="Times New Roman"/>
          <w:color w:val="212121"/>
          <w:sz w:val="28"/>
          <w:szCs w:val="28"/>
          <w:lang w:val="uk-UA" w:eastAsia="uk-UA"/>
        </w:rPr>
        <w:t>The practical significance of the results obtained. Research findings can be used to design specialized medical equipment.</w:t>
      </w:r>
    </w:p>
    <w:p w:rsidR="0085376F" w:rsidRPr="0085376F" w:rsidRDefault="0085376F" w:rsidP="0085376F">
      <w:pPr>
        <w:pStyle w:val="HTML"/>
        <w:spacing w:line="360" w:lineRule="auto"/>
        <w:ind w:firstLine="709"/>
        <w:jc w:val="both"/>
        <w:rPr>
          <w:rFonts w:ascii="Times New Roman" w:hAnsi="Times New Roman" w:cs="Times New Roman"/>
          <w:color w:val="212121"/>
          <w:sz w:val="28"/>
          <w:szCs w:val="28"/>
          <w:lang w:val="uk-UA" w:eastAsia="uk-UA"/>
        </w:rPr>
      </w:pPr>
    </w:p>
    <w:p w:rsidR="00BB665C" w:rsidRPr="00BA0134" w:rsidRDefault="00BB665C" w:rsidP="00BB66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i/>
          <w:color w:val="212121"/>
          <w:sz w:val="28"/>
          <w:szCs w:val="28"/>
          <w:lang w:val="uk-UA" w:eastAsia="uk-UA"/>
        </w:rPr>
      </w:pPr>
      <w:r w:rsidRPr="00BA0134">
        <w:rPr>
          <w:rFonts w:ascii="Times New Roman" w:eastAsia="Times New Roman" w:hAnsi="Times New Roman" w:cs="Times New Roman"/>
          <w:i/>
          <w:color w:val="212121"/>
          <w:sz w:val="28"/>
          <w:szCs w:val="28"/>
          <w:lang w:val="en" w:eastAsia="uk-UA"/>
        </w:rPr>
        <w:t>Publications</w:t>
      </w:r>
      <w:r w:rsidRPr="00BA0134">
        <w:rPr>
          <w:rFonts w:ascii="Times New Roman" w:eastAsia="Times New Roman" w:hAnsi="Times New Roman" w:cs="Times New Roman"/>
          <w:i/>
          <w:color w:val="212121"/>
          <w:sz w:val="28"/>
          <w:szCs w:val="28"/>
          <w:lang w:val="uk-UA" w:eastAsia="uk-UA"/>
        </w:rPr>
        <w:t>:</w:t>
      </w:r>
    </w:p>
    <w:p w:rsidR="0085376F" w:rsidRPr="0085376F" w:rsidRDefault="0085376F" w:rsidP="0085376F">
      <w:pPr>
        <w:pStyle w:val="HTML"/>
        <w:spacing w:line="360" w:lineRule="auto"/>
        <w:ind w:firstLine="709"/>
        <w:jc w:val="both"/>
        <w:rPr>
          <w:rFonts w:ascii="Times New Roman" w:hAnsi="Times New Roman" w:cs="Times New Roman"/>
          <w:color w:val="212121"/>
          <w:sz w:val="28"/>
          <w:szCs w:val="28"/>
          <w:lang w:val="uk-UA" w:eastAsia="uk-UA"/>
        </w:rPr>
      </w:pPr>
      <w:r w:rsidRPr="0085376F">
        <w:rPr>
          <w:rFonts w:ascii="Times New Roman" w:hAnsi="Times New Roman" w:cs="Times New Roman"/>
          <w:color w:val="212121"/>
          <w:sz w:val="28"/>
          <w:szCs w:val="28"/>
          <w:lang w:val="uk-UA" w:eastAsia="uk-UA"/>
        </w:rPr>
        <w:t>1. Borbat KO, Morozova MM Article Title: "HILBERG-HUANG METHOD IN ELECTROCARDIOGRAPHY" - SCIENTIFIC OPINION: Collection of articles by participants of the thirty-third all-Ukrainian practical-cognitive conference "Scientific Thought of the Present and Future" (November 29, 2019). - NM Publishing House. - Dnipro, 2019; Url - http://naukam.triada.in.ua/.</w:t>
      </w:r>
    </w:p>
    <w:p w:rsidR="0085376F" w:rsidRPr="0085376F" w:rsidRDefault="0085376F" w:rsidP="0085376F">
      <w:pPr>
        <w:pStyle w:val="HTML"/>
        <w:spacing w:line="360" w:lineRule="auto"/>
        <w:ind w:firstLine="709"/>
        <w:jc w:val="both"/>
        <w:rPr>
          <w:rFonts w:ascii="Times New Roman" w:hAnsi="Times New Roman" w:cs="Times New Roman"/>
          <w:color w:val="212121"/>
          <w:sz w:val="28"/>
          <w:szCs w:val="28"/>
          <w:lang w:val="uk-UA" w:eastAsia="uk-UA"/>
        </w:rPr>
      </w:pPr>
      <w:r w:rsidRPr="0085376F">
        <w:rPr>
          <w:rFonts w:ascii="Times New Roman" w:hAnsi="Times New Roman" w:cs="Times New Roman"/>
          <w:color w:val="212121"/>
          <w:sz w:val="28"/>
          <w:szCs w:val="28"/>
          <w:lang w:val="uk-UA" w:eastAsia="uk-UA"/>
        </w:rPr>
        <w:t>2. Borbat KO, Morozova MM Title of the article: "APPLICATION OF WAVELET-TRANSFORMATION FOR ELECTROCARDIOGRAPHIC INFORMATION PROCESSING" - XV Scientific and Practical Conference of Students, Graduate Students and Young Scientists "10 Effectiveness of Engineering Decisions. 9. - Kiev, 2019.</w:t>
      </w:r>
    </w:p>
    <w:p w:rsidR="0085376F" w:rsidRPr="0085376F" w:rsidRDefault="0085376F" w:rsidP="0085376F">
      <w:pPr>
        <w:pStyle w:val="HTML"/>
        <w:spacing w:line="360" w:lineRule="auto"/>
        <w:ind w:firstLine="709"/>
        <w:jc w:val="both"/>
        <w:rPr>
          <w:rFonts w:ascii="Times New Roman" w:hAnsi="Times New Roman" w:cs="Times New Roman"/>
          <w:color w:val="212121"/>
          <w:sz w:val="28"/>
          <w:szCs w:val="28"/>
          <w:lang w:val="uk-UA" w:eastAsia="uk-UA"/>
        </w:rPr>
      </w:pPr>
    </w:p>
    <w:p w:rsidR="0085376F" w:rsidRPr="0085376F" w:rsidRDefault="0085376F" w:rsidP="0085376F">
      <w:pPr>
        <w:pStyle w:val="HTML"/>
        <w:spacing w:line="360" w:lineRule="auto"/>
        <w:ind w:firstLine="709"/>
        <w:jc w:val="both"/>
        <w:rPr>
          <w:rFonts w:ascii="Times New Roman" w:hAnsi="Times New Roman" w:cs="Times New Roman"/>
          <w:color w:val="212121"/>
          <w:sz w:val="28"/>
          <w:szCs w:val="28"/>
          <w:lang w:val="uk-UA" w:eastAsia="uk-UA"/>
        </w:rPr>
      </w:pPr>
      <w:r w:rsidRPr="0085376F">
        <w:rPr>
          <w:rFonts w:ascii="Times New Roman" w:hAnsi="Times New Roman" w:cs="Times New Roman"/>
          <w:color w:val="212121"/>
          <w:sz w:val="28"/>
          <w:szCs w:val="28"/>
          <w:lang w:val="uk-UA" w:eastAsia="uk-UA"/>
        </w:rPr>
        <w:t>Keywords: electrocardiography, Hilbert-</w:t>
      </w:r>
      <w:r w:rsidR="00AF1644">
        <w:rPr>
          <w:rFonts w:ascii="Times New Roman" w:hAnsi="Times New Roman" w:cs="Times New Roman"/>
          <w:color w:val="212121"/>
          <w:sz w:val="28"/>
          <w:szCs w:val="28"/>
          <w:lang w:val="uk-UA" w:eastAsia="uk-UA"/>
        </w:rPr>
        <w:t>Huang method, wavelet transform.</w:t>
      </w:r>
    </w:p>
    <w:p w:rsidR="00BB665C" w:rsidRDefault="00BB665C" w:rsidP="00BA0134">
      <w:pPr>
        <w:spacing w:after="0" w:line="360" w:lineRule="auto"/>
        <w:ind w:firstLine="709"/>
        <w:rPr>
          <w:rFonts w:ascii="Times New Roman" w:eastAsia="Times New Roman" w:hAnsi="Times New Roman" w:cs="Times New Roman"/>
          <w:color w:val="212121"/>
          <w:sz w:val="28"/>
          <w:szCs w:val="28"/>
          <w:lang w:val="uk-UA" w:eastAsia="uk-UA"/>
        </w:rPr>
      </w:pPr>
    </w:p>
    <w:p w:rsidR="006A3B48" w:rsidRDefault="006A3B48">
      <w:pPr>
        <w:rPr>
          <w:rFonts w:ascii="Times New Roman" w:hAnsi="Times New Roman" w:cs="Times New Roman"/>
          <w:b/>
          <w:caps/>
          <w:sz w:val="28"/>
          <w:szCs w:val="28"/>
          <w:lang w:val="uk-UA"/>
        </w:rPr>
      </w:pPr>
      <w:r>
        <w:rPr>
          <w:rFonts w:ascii="Times New Roman" w:hAnsi="Times New Roman" w:cs="Times New Roman"/>
          <w:b/>
          <w:caps/>
          <w:sz w:val="28"/>
          <w:szCs w:val="28"/>
          <w:lang w:val="uk-UA"/>
        </w:rPr>
        <w:br w:type="page"/>
      </w:r>
    </w:p>
    <w:p w:rsidR="00EF2E54" w:rsidRPr="00A56A04" w:rsidRDefault="00EF2E54" w:rsidP="00EF2E54">
      <w:pPr>
        <w:spacing w:after="0" w:line="360" w:lineRule="auto"/>
        <w:jc w:val="center"/>
        <w:rPr>
          <w:rFonts w:ascii="Times New Roman" w:hAnsi="Times New Roman" w:cs="Times New Roman"/>
          <w:b/>
          <w:caps/>
          <w:sz w:val="28"/>
          <w:szCs w:val="28"/>
          <w:lang w:val="uk-UA"/>
        </w:rPr>
      </w:pPr>
      <w:r w:rsidRPr="00A56A04">
        <w:rPr>
          <w:rFonts w:ascii="Times New Roman" w:hAnsi="Times New Roman" w:cs="Times New Roman"/>
          <w:b/>
          <w:caps/>
          <w:sz w:val="28"/>
          <w:szCs w:val="28"/>
          <w:lang w:val="uk-UA"/>
        </w:rPr>
        <w:lastRenderedPageBreak/>
        <w:t>Зміст</w:t>
      </w:r>
    </w:p>
    <w:p w:rsidR="00EF2E54" w:rsidRDefault="00EF2E54" w:rsidP="003D69E3">
      <w:pPr>
        <w:pStyle w:val="11"/>
        <w:rPr>
          <w:bCs/>
          <w:lang w:val="en-US"/>
        </w:rPr>
      </w:pPr>
      <w:r w:rsidRPr="00A56A04">
        <w:rPr>
          <w:lang w:val="uk-UA"/>
        </w:rPr>
        <w:t>Вступ</w:t>
      </w:r>
      <w:r w:rsidRPr="00A56A04">
        <w:rPr>
          <w:lang w:val="uk-UA"/>
        </w:rPr>
        <w:tab/>
      </w:r>
      <w:r w:rsidRPr="00A56A04">
        <w:rPr>
          <w:bCs/>
          <w:lang w:val="uk-UA"/>
        </w:rPr>
        <w:t>8</w:t>
      </w:r>
    </w:p>
    <w:p w:rsidR="00D06A1C" w:rsidRPr="00D06A1C" w:rsidRDefault="00D06A1C" w:rsidP="00D06A1C">
      <w:pPr>
        <w:rPr>
          <w:lang w:val="en-US"/>
        </w:rPr>
      </w:pPr>
    </w:p>
    <w:p w:rsidR="00EF2E54" w:rsidRPr="00A56A04" w:rsidRDefault="00EF2E54" w:rsidP="003D69E3">
      <w:pPr>
        <w:pStyle w:val="11"/>
        <w:rPr>
          <w:bCs/>
          <w:lang w:val="uk-UA"/>
        </w:rPr>
      </w:pPr>
      <w:r w:rsidRPr="00A56A04">
        <w:rPr>
          <w:lang w:val="uk-UA"/>
        </w:rPr>
        <w:t>1.Огляд серцевої діяльності</w:t>
      </w:r>
      <w:r w:rsidRPr="00A56A04">
        <w:rPr>
          <w:bCs/>
          <w:lang w:val="uk-UA"/>
        </w:rPr>
        <w:t xml:space="preserve"> </w:t>
      </w:r>
      <w:r w:rsidR="00FA6364" w:rsidRPr="00A56A04">
        <w:rPr>
          <w:bCs/>
          <w:lang w:val="uk-UA"/>
        </w:rPr>
        <w:t>людини</w:t>
      </w:r>
      <w:r w:rsidRPr="00A56A04">
        <w:rPr>
          <w:lang w:val="uk-UA"/>
        </w:rPr>
        <w:tab/>
      </w:r>
      <w:r w:rsidRPr="00A56A04">
        <w:rPr>
          <w:bCs/>
          <w:lang w:val="uk-UA"/>
        </w:rPr>
        <w:t>1</w:t>
      </w:r>
      <w:r w:rsidR="00CD3730" w:rsidRPr="00A56A04">
        <w:rPr>
          <w:bCs/>
          <w:lang w:val="uk-UA"/>
        </w:rPr>
        <w:t>0</w:t>
      </w:r>
    </w:p>
    <w:p w:rsidR="00EF2E54" w:rsidRPr="00A56A04" w:rsidRDefault="00EF2E54" w:rsidP="00A56A04">
      <w:pPr>
        <w:pStyle w:val="11"/>
        <w:ind w:firstLine="851"/>
        <w:rPr>
          <w:lang w:val="uk-UA"/>
        </w:rPr>
      </w:pPr>
      <w:r w:rsidRPr="00A56A04">
        <w:rPr>
          <w:lang w:val="uk-UA"/>
        </w:rPr>
        <w:t>1.1</w:t>
      </w:r>
      <w:r w:rsidR="002D089D" w:rsidRPr="00A56A04">
        <w:rPr>
          <w:lang w:val="uk-UA"/>
        </w:rPr>
        <w:t>.</w:t>
      </w:r>
      <w:r w:rsidRPr="00A56A04">
        <w:rPr>
          <w:lang w:val="uk-UA"/>
        </w:rPr>
        <w:t xml:space="preserve"> Загальна інформація</w:t>
      </w:r>
      <w:r w:rsidR="00CD3730" w:rsidRPr="00A56A04">
        <w:rPr>
          <w:lang w:val="uk-UA"/>
        </w:rPr>
        <w:tab/>
        <w:t>10</w:t>
      </w:r>
    </w:p>
    <w:p w:rsidR="00B40BD4" w:rsidRPr="00A56A04" w:rsidRDefault="00EF2E54" w:rsidP="0072771D">
      <w:pPr>
        <w:pStyle w:val="3"/>
        <w:ind w:right="-142"/>
        <w:rPr>
          <w:rFonts w:ascii="Times New Roman" w:hAnsi="Times New Roman"/>
          <w:sz w:val="28"/>
          <w:szCs w:val="28"/>
          <w:lang w:val="uk-UA"/>
        </w:rPr>
      </w:pPr>
      <w:r w:rsidRPr="00A56A04">
        <w:rPr>
          <w:rFonts w:ascii="Times New Roman" w:hAnsi="Times New Roman"/>
          <w:sz w:val="28"/>
          <w:szCs w:val="28"/>
          <w:lang w:val="uk-UA"/>
        </w:rPr>
        <w:t>1.2</w:t>
      </w:r>
      <w:r w:rsidR="002D089D" w:rsidRPr="00A56A04">
        <w:rPr>
          <w:rFonts w:ascii="Times New Roman" w:hAnsi="Times New Roman"/>
          <w:sz w:val="28"/>
          <w:szCs w:val="28"/>
          <w:lang w:val="uk-UA"/>
        </w:rPr>
        <w:t>.</w:t>
      </w:r>
      <w:r w:rsidRPr="00A56A04">
        <w:rPr>
          <w:rFonts w:ascii="Times New Roman" w:hAnsi="Times New Roman"/>
          <w:sz w:val="28"/>
          <w:szCs w:val="28"/>
          <w:lang w:val="uk-UA"/>
        </w:rPr>
        <w:t xml:space="preserve"> Основні</w:t>
      </w:r>
      <w:r w:rsidR="0072771D" w:rsidRPr="00A56A04">
        <w:rPr>
          <w:rFonts w:ascii="Times New Roman" w:hAnsi="Times New Roman"/>
          <w:sz w:val="28"/>
          <w:szCs w:val="28"/>
          <w:lang w:val="uk-UA"/>
        </w:rPr>
        <w:t xml:space="preserve"> положення електрокардіографії</w:t>
      </w:r>
      <w:r w:rsidR="0072771D" w:rsidRPr="00A56A04">
        <w:rPr>
          <w:rFonts w:ascii="Times New Roman" w:hAnsi="Times New Roman"/>
          <w:sz w:val="28"/>
          <w:szCs w:val="28"/>
          <w:lang w:val="uk-UA"/>
        </w:rPr>
        <w:tab/>
        <w:t>1</w:t>
      </w:r>
      <w:r w:rsidR="00CD3730" w:rsidRPr="00A56A04">
        <w:rPr>
          <w:rFonts w:ascii="Times New Roman" w:hAnsi="Times New Roman"/>
          <w:sz w:val="28"/>
          <w:szCs w:val="28"/>
          <w:lang w:val="uk-UA"/>
        </w:rPr>
        <w:t>0</w:t>
      </w:r>
    </w:p>
    <w:p w:rsidR="00B40BD4" w:rsidRPr="00A56A04" w:rsidRDefault="00B40BD4" w:rsidP="0072771D">
      <w:pPr>
        <w:pStyle w:val="3"/>
        <w:ind w:right="-142"/>
        <w:rPr>
          <w:rFonts w:ascii="Times New Roman" w:hAnsi="Times New Roman"/>
          <w:sz w:val="28"/>
          <w:szCs w:val="28"/>
          <w:lang w:val="uk-UA"/>
        </w:rPr>
      </w:pPr>
      <w:r w:rsidRPr="00A56A04">
        <w:rPr>
          <w:rFonts w:ascii="Times New Roman" w:hAnsi="Times New Roman"/>
          <w:sz w:val="28"/>
          <w:szCs w:val="28"/>
          <w:lang w:val="uk-UA"/>
        </w:rPr>
        <w:t>1.3</w:t>
      </w:r>
      <w:r w:rsidR="002D089D" w:rsidRPr="00A56A04">
        <w:rPr>
          <w:rFonts w:ascii="Times New Roman" w:hAnsi="Times New Roman"/>
          <w:sz w:val="28"/>
          <w:szCs w:val="28"/>
          <w:lang w:val="uk-UA"/>
        </w:rPr>
        <w:t>.</w:t>
      </w:r>
      <w:r w:rsidRPr="00A56A04">
        <w:rPr>
          <w:rFonts w:ascii="Times New Roman" w:hAnsi="Times New Roman"/>
          <w:sz w:val="28"/>
          <w:szCs w:val="28"/>
          <w:lang w:val="uk-UA"/>
        </w:rPr>
        <w:t xml:space="preserve"> Методи досліджень біпотенціалів серця та кардіографічного</w:t>
      </w:r>
      <w:r w:rsidR="00E92343" w:rsidRPr="00A56A04">
        <w:rPr>
          <w:rFonts w:ascii="Times New Roman" w:hAnsi="Times New Roman"/>
          <w:sz w:val="28"/>
          <w:szCs w:val="28"/>
          <w:lang w:val="uk-UA"/>
        </w:rPr>
        <w:t xml:space="preserve"> аналізу</w:t>
      </w:r>
      <w:r w:rsidRPr="00A56A04">
        <w:rPr>
          <w:rFonts w:ascii="Times New Roman" w:hAnsi="Times New Roman"/>
          <w:sz w:val="28"/>
          <w:szCs w:val="28"/>
          <w:lang w:val="uk-UA"/>
        </w:rPr>
        <w:tab/>
      </w:r>
      <w:r w:rsidR="0072771D" w:rsidRPr="00A56A04">
        <w:rPr>
          <w:rFonts w:ascii="Times New Roman" w:hAnsi="Times New Roman"/>
          <w:sz w:val="28"/>
          <w:szCs w:val="28"/>
          <w:lang w:val="uk-UA"/>
        </w:rPr>
        <w:t>15</w:t>
      </w:r>
    </w:p>
    <w:p w:rsidR="007A5778" w:rsidRPr="00A56A04" w:rsidRDefault="007A5778" w:rsidP="00E35367">
      <w:pPr>
        <w:pStyle w:val="11"/>
        <w:ind w:firstLine="851"/>
        <w:rPr>
          <w:lang w:val="uk-UA"/>
        </w:rPr>
      </w:pPr>
      <w:r w:rsidRPr="00A56A04">
        <w:rPr>
          <w:lang w:val="uk-UA"/>
        </w:rPr>
        <w:t>1.4</w:t>
      </w:r>
      <w:r w:rsidR="002D089D" w:rsidRPr="00A56A04">
        <w:rPr>
          <w:lang w:val="uk-UA"/>
        </w:rPr>
        <w:t>.</w:t>
      </w:r>
      <w:r w:rsidRPr="00A56A04">
        <w:rPr>
          <w:lang w:val="uk-UA"/>
        </w:rPr>
        <w:t xml:space="preserve"> Техніка реєстрації ЕКГ</w:t>
      </w:r>
      <w:r w:rsidRPr="00A56A04">
        <w:rPr>
          <w:lang w:val="uk-UA"/>
        </w:rPr>
        <w:tab/>
      </w:r>
      <w:r w:rsidR="00ED3E1B" w:rsidRPr="00A56A04">
        <w:rPr>
          <w:lang w:val="uk-UA"/>
        </w:rPr>
        <w:t>17</w:t>
      </w:r>
    </w:p>
    <w:p w:rsidR="00E92343" w:rsidRPr="0097120A" w:rsidRDefault="00E92343" w:rsidP="00A56A04">
      <w:pPr>
        <w:pStyle w:val="21"/>
        <w:ind w:firstLine="1418"/>
        <w:rPr>
          <w:rFonts w:ascii="Times New Roman" w:hAnsi="Times New Roman"/>
          <w:sz w:val="28"/>
          <w:szCs w:val="28"/>
          <w:lang w:val="ru-RU"/>
        </w:rPr>
      </w:pPr>
      <w:r w:rsidRPr="0097120A">
        <w:rPr>
          <w:rFonts w:ascii="Times New Roman" w:hAnsi="Times New Roman"/>
          <w:sz w:val="28"/>
          <w:szCs w:val="28"/>
          <w:lang w:val="ru-RU"/>
        </w:rPr>
        <w:t>1.4.1.</w:t>
      </w:r>
      <w:r w:rsidR="00314AD8" w:rsidRPr="0097120A">
        <w:rPr>
          <w:rFonts w:ascii="Times New Roman" w:hAnsi="Times New Roman"/>
          <w:sz w:val="28"/>
          <w:szCs w:val="28"/>
          <w:lang w:val="ru-RU"/>
        </w:rPr>
        <w:t xml:space="preserve"> </w:t>
      </w:r>
      <w:r w:rsidRPr="0097120A">
        <w:rPr>
          <w:rFonts w:ascii="Times New Roman" w:hAnsi="Times New Roman"/>
          <w:sz w:val="28"/>
          <w:szCs w:val="28"/>
          <w:lang w:val="ru-RU"/>
        </w:rPr>
        <w:t>Умови проведення електрокардіографічного дослідження</w:t>
      </w:r>
      <w:r w:rsidRPr="0097120A">
        <w:rPr>
          <w:rFonts w:ascii="Times New Roman" w:hAnsi="Times New Roman"/>
          <w:sz w:val="28"/>
          <w:szCs w:val="28"/>
          <w:lang w:val="ru-RU"/>
        </w:rPr>
        <w:tab/>
      </w:r>
      <w:r w:rsidR="007A5778" w:rsidRPr="0097120A">
        <w:rPr>
          <w:rFonts w:ascii="Times New Roman" w:hAnsi="Times New Roman"/>
          <w:sz w:val="28"/>
          <w:szCs w:val="28"/>
          <w:lang w:val="ru-RU"/>
        </w:rPr>
        <w:t>…1</w:t>
      </w:r>
      <w:r w:rsidR="00ED3E1B" w:rsidRPr="0097120A">
        <w:rPr>
          <w:rFonts w:ascii="Times New Roman" w:hAnsi="Times New Roman"/>
          <w:sz w:val="28"/>
          <w:szCs w:val="28"/>
          <w:lang w:val="ru-RU"/>
        </w:rPr>
        <w:t>7</w:t>
      </w:r>
    </w:p>
    <w:p w:rsidR="00E92343" w:rsidRPr="0097120A" w:rsidRDefault="00E92343" w:rsidP="00A56A04">
      <w:pPr>
        <w:pStyle w:val="21"/>
        <w:ind w:firstLine="1418"/>
        <w:rPr>
          <w:rFonts w:ascii="Times New Roman" w:hAnsi="Times New Roman"/>
          <w:sz w:val="28"/>
          <w:szCs w:val="28"/>
          <w:lang w:val="ru-RU"/>
        </w:rPr>
      </w:pPr>
      <w:r w:rsidRPr="0097120A">
        <w:rPr>
          <w:rFonts w:ascii="Times New Roman" w:hAnsi="Times New Roman"/>
          <w:sz w:val="28"/>
          <w:szCs w:val="28"/>
          <w:lang w:val="ru-RU"/>
        </w:rPr>
        <w:t>1.4.2.</w:t>
      </w:r>
      <w:r w:rsidR="00314AD8" w:rsidRPr="0097120A">
        <w:rPr>
          <w:rFonts w:ascii="Times New Roman" w:hAnsi="Times New Roman"/>
          <w:sz w:val="28"/>
          <w:szCs w:val="28"/>
          <w:lang w:val="ru-RU"/>
        </w:rPr>
        <w:t xml:space="preserve"> </w:t>
      </w:r>
      <w:r w:rsidRPr="0097120A">
        <w:rPr>
          <w:rFonts w:ascii="Times New Roman" w:hAnsi="Times New Roman"/>
          <w:sz w:val="28"/>
          <w:szCs w:val="28"/>
          <w:lang w:val="ru-RU"/>
        </w:rPr>
        <w:t>Накладення електродів</w:t>
      </w:r>
      <w:r w:rsidRPr="0097120A">
        <w:rPr>
          <w:rFonts w:ascii="Times New Roman" w:hAnsi="Times New Roman"/>
          <w:sz w:val="28"/>
          <w:szCs w:val="28"/>
          <w:lang w:val="ru-RU"/>
        </w:rPr>
        <w:tab/>
      </w:r>
      <w:r w:rsidR="007A5778" w:rsidRPr="0097120A">
        <w:rPr>
          <w:rFonts w:ascii="Times New Roman" w:hAnsi="Times New Roman"/>
          <w:sz w:val="28"/>
          <w:szCs w:val="28"/>
          <w:lang w:val="ru-RU"/>
        </w:rPr>
        <w:t>1</w:t>
      </w:r>
      <w:r w:rsidR="00ED3E1B" w:rsidRPr="0097120A">
        <w:rPr>
          <w:rFonts w:ascii="Times New Roman" w:hAnsi="Times New Roman"/>
          <w:sz w:val="28"/>
          <w:szCs w:val="28"/>
          <w:lang w:val="ru-RU"/>
        </w:rPr>
        <w:t>7</w:t>
      </w:r>
    </w:p>
    <w:p w:rsidR="00E92343" w:rsidRPr="0097120A" w:rsidRDefault="00E92343" w:rsidP="00A56A04">
      <w:pPr>
        <w:pStyle w:val="21"/>
        <w:ind w:firstLine="1418"/>
        <w:rPr>
          <w:rFonts w:ascii="Times New Roman" w:hAnsi="Times New Roman"/>
          <w:sz w:val="28"/>
          <w:szCs w:val="28"/>
          <w:lang w:val="ru-RU"/>
        </w:rPr>
      </w:pPr>
      <w:r w:rsidRPr="0097120A">
        <w:rPr>
          <w:rFonts w:ascii="Times New Roman" w:hAnsi="Times New Roman"/>
          <w:sz w:val="28"/>
          <w:szCs w:val="28"/>
          <w:lang w:val="ru-RU"/>
        </w:rPr>
        <w:t>1.4.3.</w:t>
      </w:r>
      <w:r w:rsidR="00314AD8" w:rsidRPr="0097120A">
        <w:rPr>
          <w:rFonts w:ascii="Times New Roman" w:hAnsi="Times New Roman"/>
          <w:sz w:val="28"/>
          <w:szCs w:val="28"/>
          <w:lang w:val="ru-RU"/>
        </w:rPr>
        <w:t xml:space="preserve"> </w:t>
      </w:r>
      <w:r w:rsidRPr="0097120A">
        <w:rPr>
          <w:rFonts w:ascii="Times New Roman" w:hAnsi="Times New Roman"/>
          <w:sz w:val="28"/>
          <w:szCs w:val="28"/>
          <w:lang w:val="ru-RU"/>
        </w:rPr>
        <w:t>Підключення проводів до електродів</w:t>
      </w:r>
      <w:r w:rsidR="007A5778" w:rsidRPr="0097120A">
        <w:rPr>
          <w:rFonts w:ascii="Times New Roman" w:hAnsi="Times New Roman"/>
          <w:sz w:val="28"/>
          <w:szCs w:val="28"/>
          <w:lang w:val="ru-RU"/>
        </w:rPr>
        <w:tab/>
        <w:t>1</w:t>
      </w:r>
      <w:r w:rsidR="00ED3E1B" w:rsidRPr="0097120A">
        <w:rPr>
          <w:rFonts w:ascii="Times New Roman" w:hAnsi="Times New Roman"/>
          <w:sz w:val="28"/>
          <w:szCs w:val="28"/>
          <w:lang w:val="ru-RU"/>
        </w:rPr>
        <w:t>8</w:t>
      </w:r>
    </w:p>
    <w:p w:rsidR="00E92343" w:rsidRPr="0097120A" w:rsidRDefault="00E92343" w:rsidP="00A56A04">
      <w:pPr>
        <w:pStyle w:val="21"/>
        <w:ind w:firstLine="1418"/>
        <w:rPr>
          <w:rFonts w:ascii="Times New Roman" w:hAnsi="Times New Roman"/>
          <w:sz w:val="28"/>
          <w:szCs w:val="28"/>
          <w:lang w:val="ru-RU"/>
        </w:rPr>
      </w:pPr>
      <w:r w:rsidRPr="0097120A">
        <w:rPr>
          <w:rFonts w:ascii="Times New Roman" w:hAnsi="Times New Roman"/>
          <w:sz w:val="28"/>
          <w:szCs w:val="28"/>
          <w:lang w:val="ru-RU"/>
        </w:rPr>
        <w:t>1.4.4.</w:t>
      </w:r>
      <w:r w:rsidR="00314AD8" w:rsidRPr="0097120A">
        <w:rPr>
          <w:rFonts w:ascii="Times New Roman" w:hAnsi="Times New Roman"/>
          <w:sz w:val="28"/>
          <w:szCs w:val="28"/>
          <w:lang w:val="ru-RU"/>
        </w:rPr>
        <w:t xml:space="preserve"> </w:t>
      </w:r>
      <w:r w:rsidRPr="0097120A">
        <w:rPr>
          <w:rFonts w:ascii="Times New Roman" w:hAnsi="Times New Roman"/>
          <w:sz w:val="28"/>
          <w:szCs w:val="28"/>
          <w:lang w:val="ru-RU"/>
        </w:rPr>
        <w:t>Вибір посилення електрокардіографа</w:t>
      </w:r>
      <w:r w:rsidRPr="0097120A">
        <w:rPr>
          <w:rFonts w:ascii="Times New Roman" w:hAnsi="Times New Roman"/>
          <w:sz w:val="28"/>
          <w:szCs w:val="28"/>
          <w:lang w:val="ru-RU"/>
        </w:rPr>
        <w:tab/>
      </w:r>
      <w:r w:rsidR="007A5778" w:rsidRPr="0097120A">
        <w:rPr>
          <w:rFonts w:ascii="Times New Roman" w:hAnsi="Times New Roman"/>
          <w:sz w:val="28"/>
          <w:szCs w:val="28"/>
          <w:lang w:val="ru-RU"/>
        </w:rPr>
        <w:t>1</w:t>
      </w:r>
      <w:r w:rsidR="00ED3E1B" w:rsidRPr="0097120A">
        <w:rPr>
          <w:rFonts w:ascii="Times New Roman" w:hAnsi="Times New Roman"/>
          <w:sz w:val="28"/>
          <w:szCs w:val="28"/>
          <w:lang w:val="ru-RU"/>
        </w:rPr>
        <w:t>8</w:t>
      </w:r>
    </w:p>
    <w:p w:rsidR="00E92343" w:rsidRPr="0097120A" w:rsidRDefault="00E92343" w:rsidP="00A56A04">
      <w:pPr>
        <w:pStyle w:val="21"/>
        <w:ind w:firstLine="1418"/>
        <w:rPr>
          <w:rFonts w:ascii="Times New Roman" w:hAnsi="Times New Roman"/>
          <w:sz w:val="28"/>
          <w:szCs w:val="28"/>
          <w:lang w:val="ru-RU"/>
        </w:rPr>
      </w:pPr>
      <w:r w:rsidRPr="0097120A">
        <w:rPr>
          <w:rFonts w:ascii="Times New Roman" w:hAnsi="Times New Roman"/>
          <w:sz w:val="28"/>
          <w:szCs w:val="28"/>
          <w:lang w:val="ru-RU"/>
        </w:rPr>
        <w:t>1.4.5.</w:t>
      </w:r>
      <w:r w:rsidR="00314AD8" w:rsidRPr="0097120A">
        <w:rPr>
          <w:rFonts w:ascii="Times New Roman" w:hAnsi="Times New Roman"/>
          <w:sz w:val="28"/>
          <w:szCs w:val="28"/>
          <w:lang w:val="ru-RU"/>
        </w:rPr>
        <w:t xml:space="preserve"> </w:t>
      </w:r>
      <w:r w:rsidRPr="0097120A">
        <w:rPr>
          <w:rFonts w:ascii="Times New Roman" w:hAnsi="Times New Roman"/>
          <w:sz w:val="28"/>
          <w:szCs w:val="28"/>
          <w:lang w:val="ru-RU"/>
        </w:rPr>
        <w:t>Запис ЕКГ</w:t>
      </w:r>
      <w:r w:rsidRPr="0097120A">
        <w:rPr>
          <w:rFonts w:ascii="Times New Roman" w:hAnsi="Times New Roman"/>
          <w:sz w:val="28"/>
          <w:szCs w:val="28"/>
          <w:lang w:val="ru-RU"/>
        </w:rPr>
        <w:tab/>
      </w:r>
      <w:r w:rsidR="007A5778" w:rsidRPr="0097120A">
        <w:rPr>
          <w:rFonts w:ascii="Times New Roman" w:hAnsi="Times New Roman"/>
          <w:sz w:val="28"/>
          <w:szCs w:val="28"/>
          <w:lang w:val="ru-RU"/>
        </w:rPr>
        <w:t>1</w:t>
      </w:r>
      <w:r w:rsidR="00ED3E1B" w:rsidRPr="0097120A">
        <w:rPr>
          <w:rFonts w:ascii="Times New Roman" w:hAnsi="Times New Roman"/>
          <w:sz w:val="28"/>
          <w:szCs w:val="28"/>
          <w:lang w:val="ru-RU"/>
        </w:rPr>
        <w:t>8</w:t>
      </w:r>
    </w:p>
    <w:p w:rsidR="00EF2E54" w:rsidRPr="0097120A" w:rsidRDefault="00EF2E54" w:rsidP="003D69E3">
      <w:pPr>
        <w:pStyle w:val="11"/>
        <w:rPr>
          <w:bCs/>
        </w:rPr>
      </w:pPr>
      <w:r w:rsidRPr="00A56A04">
        <w:rPr>
          <w:lang w:val="uk-UA"/>
        </w:rPr>
        <w:t>Висновки</w:t>
      </w:r>
      <w:r w:rsidR="00FA6364" w:rsidRPr="00A56A04">
        <w:rPr>
          <w:bCs/>
          <w:lang w:val="uk-UA"/>
        </w:rPr>
        <w:tab/>
        <w:t>19</w:t>
      </w:r>
    </w:p>
    <w:p w:rsidR="00D06A1C" w:rsidRPr="0097120A" w:rsidRDefault="00D06A1C" w:rsidP="00D06A1C"/>
    <w:p w:rsidR="00EF2E54" w:rsidRPr="00A56A04" w:rsidRDefault="0050403C" w:rsidP="003D69E3">
      <w:pPr>
        <w:pStyle w:val="11"/>
        <w:rPr>
          <w:lang w:val="uk-UA"/>
        </w:rPr>
      </w:pPr>
      <w:r w:rsidRPr="00A56A04">
        <w:rPr>
          <w:lang w:val="uk-UA"/>
        </w:rPr>
        <w:t>2</w:t>
      </w:r>
      <w:r w:rsidR="00EF2E54" w:rsidRPr="00A56A04">
        <w:rPr>
          <w:lang w:val="uk-UA"/>
        </w:rPr>
        <w:t xml:space="preserve">. </w:t>
      </w:r>
      <w:r w:rsidR="000263CD" w:rsidRPr="00A56A04">
        <w:rPr>
          <w:lang w:val="uk-UA"/>
        </w:rPr>
        <w:t>Автоматизивана обробка</w:t>
      </w:r>
      <w:r w:rsidR="00EF2E54" w:rsidRPr="00A56A04">
        <w:rPr>
          <w:lang w:val="uk-UA"/>
        </w:rPr>
        <w:t xml:space="preserve"> ЕКГ </w:t>
      </w:r>
      <w:r w:rsidR="00EF2E54" w:rsidRPr="00A56A04">
        <w:rPr>
          <w:lang w:val="uk-UA"/>
        </w:rPr>
        <w:tab/>
      </w:r>
      <w:r w:rsidR="001F3DC3" w:rsidRPr="00A56A04">
        <w:rPr>
          <w:lang w:val="uk-UA"/>
        </w:rPr>
        <w:t>20</w:t>
      </w:r>
    </w:p>
    <w:p w:rsidR="00EF2E54" w:rsidRPr="00A56A04" w:rsidRDefault="001F3DC3" w:rsidP="00E35367">
      <w:pPr>
        <w:pStyle w:val="21"/>
        <w:rPr>
          <w:rFonts w:ascii="Times New Roman" w:hAnsi="Times New Roman"/>
          <w:sz w:val="28"/>
          <w:szCs w:val="28"/>
          <w:lang w:val="ru-RU"/>
        </w:rPr>
      </w:pPr>
      <w:r w:rsidRPr="0097120A">
        <w:rPr>
          <w:rFonts w:ascii="Times New Roman" w:hAnsi="Times New Roman"/>
          <w:bCs/>
          <w:sz w:val="28"/>
          <w:szCs w:val="28"/>
          <w:lang w:val="ru-RU"/>
        </w:rPr>
        <w:t>2</w:t>
      </w:r>
      <w:r w:rsidR="00EF2E54" w:rsidRPr="0097120A">
        <w:rPr>
          <w:rFonts w:ascii="Times New Roman" w:hAnsi="Times New Roman"/>
          <w:bCs/>
          <w:sz w:val="28"/>
          <w:szCs w:val="28"/>
          <w:lang w:val="ru-RU"/>
        </w:rPr>
        <w:t>.1</w:t>
      </w:r>
      <w:r w:rsidR="00314AD8" w:rsidRPr="0097120A">
        <w:rPr>
          <w:rFonts w:ascii="Times New Roman" w:hAnsi="Times New Roman"/>
          <w:bCs/>
          <w:sz w:val="28"/>
          <w:szCs w:val="28"/>
          <w:lang w:val="ru-RU"/>
        </w:rPr>
        <w:t>.</w:t>
      </w:r>
      <w:r w:rsidR="00EF2E54" w:rsidRPr="0097120A">
        <w:rPr>
          <w:rFonts w:ascii="Times New Roman" w:hAnsi="Times New Roman"/>
          <w:bCs/>
          <w:sz w:val="28"/>
          <w:szCs w:val="28"/>
          <w:lang w:val="ru-RU"/>
        </w:rPr>
        <w:t xml:space="preserve"> </w:t>
      </w:r>
      <w:r w:rsidR="00EF2E54" w:rsidRPr="0097120A">
        <w:rPr>
          <w:rFonts w:ascii="Times New Roman" w:hAnsi="Times New Roman"/>
          <w:sz w:val="28"/>
          <w:szCs w:val="28"/>
          <w:lang w:val="ru-RU"/>
        </w:rPr>
        <w:t>Перетворення Г</w:t>
      </w:r>
      <w:r w:rsidRPr="00A56A04">
        <w:rPr>
          <w:rFonts w:ascii="Times New Roman" w:hAnsi="Times New Roman"/>
          <w:sz w:val="28"/>
          <w:szCs w:val="28"/>
          <w:lang w:val="ru-RU"/>
        </w:rPr>
        <w:t>ільберта-Хуанга</w:t>
      </w:r>
      <w:r w:rsidRPr="00A56A04">
        <w:rPr>
          <w:rFonts w:ascii="Times New Roman" w:hAnsi="Times New Roman"/>
          <w:sz w:val="28"/>
          <w:szCs w:val="28"/>
          <w:lang w:val="ru-RU"/>
        </w:rPr>
        <w:tab/>
        <w:t>21</w:t>
      </w:r>
    </w:p>
    <w:p w:rsidR="00EF2E54" w:rsidRPr="00A56A04" w:rsidRDefault="001F3DC3" w:rsidP="00A56A04">
      <w:pPr>
        <w:pStyle w:val="11"/>
        <w:ind w:firstLine="1418"/>
        <w:rPr>
          <w:lang w:val="uk-UA"/>
        </w:rPr>
      </w:pPr>
      <w:r w:rsidRPr="00A56A04">
        <w:t>2</w:t>
      </w:r>
      <w:r w:rsidR="00EF2E54" w:rsidRPr="00A56A04">
        <w:t>.1.1.</w:t>
      </w:r>
      <w:r w:rsidR="00314AD8" w:rsidRPr="00A56A04">
        <w:t xml:space="preserve"> </w:t>
      </w:r>
      <w:r w:rsidR="00EF2E54" w:rsidRPr="00A56A04">
        <w:t>Застосування перетворення Гільберта-Хуанга для придушення завад у ЕКС</w:t>
      </w:r>
      <w:r w:rsidRPr="00A56A04">
        <w:rPr>
          <w:lang w:val="uk-UA"/>
        </w:rPr>
        <w:tab/>
        <w:t>21</w:t>
      </w:r>
    </w:p>
    <w:p w:rsidR="00EF2E54" w:rsidRPr="00A56A04" w:rsidRDefault="001F3DC3" w:rsidP="0072771D">
      <w:pPr>
        <w:pStyle w:val="3"/>
        <w:rPr>
          <w:rFonts w:ascii="Times New Roman" w:hAnsi="Times New Roman"/>
          <w:sz w:val="28"/>
          <w:szCs w:val="28"/>
          <w:lang w:val="uk-UA"/>
        </w:rPr>
      </w:pPr>
      <w:r w:rsidRPr="00A56A04">
        <w:rPr>
          <w:rFonts w:ascii="Times New Roman" w:hAnsi="Times New Roman"/>
          <w:sz w:val="28"/>
          <w:szCs w:val="28"/>
          <w:lang w:val="ru-RU"/>
        </w:rPr>
        <w:t>2</w:t>
      </w:r>
      <w:r w:rsidR="00EF2E54" w:rsidRPr="00A56A04">
        <w:rPr>
          <w:rFonts w:ascii="Times New Roman" w:hAnsi="Times New Roman"/>
          <w:sz w:val="28"/>
          <w:szCs w:val="28"/>
          <w:lang w:val="ru-RU"/>
        </w:rPr>
        <w:t>.2</w:t>
      </w:r>
      <w:r w:rsidR="00314AD8" w:rsidRPr="00A56A04">
        <w:rPr>
          <w:rFonts w:ascii="Times New Roman" w:hAnsi="Times New Roman"/>
          <w:sz w:val="28"/>
          <w:szCs w:val="28"/>
          <w:lang w:val="ru-RU"/>
        </w:rPr>
        <w:t>.</w:t>
      </w:r>
      <w:r w:rsidR="00EF2E54" w:rsidRPr="00A56A04">
        <w:rPr>
          <w:rFonts w:ascii="Times New Roman" w:hAnsi="Times New Roman"/>
          <w:sz w:val="28"/>
          <w:szCs w:val="28"/>
          <w:lang w:val="ru-RU"/>
        </w:rPr>
        <w:t xml:space="preserve"> Метод Вейвлет-перетворення </w:t>
      </w:r>
      <w:r w:rsidR="00EF2E54" w:rsidRPr="00A56A04">
        <w:rPr>
          <w:rFonts w:ascii="Times New Roman" w:hAnsi="Times New Roman"/>
          <w:sz w:val="28"/>
          <w:szCs w:val="28"/>
          <w:lang w:val="uk-UA"/>
        </w:rPr>
        <w:tab/>
      </w:r>
      <w:r w:rsidRPr="00A56A04">
        <w:rPr>
          <w:rFonts w:ascii="Times New Roman" w:hAnsi="Times New Roman"/>
          <w:sz w:val="28"/>
          <w:szCs w:val="28"/>
          <w:lang w:val="uk-UA"/>
        </w:rPr>
        <w:t>23</w:t>
      </w:r>
    </w:p>
    <w:p w:rsidR="007B1FFD" w:rsidRPr="00A56A04" w:rsidRDefault="001F3DC3" w:rsidP="00D06A1C">
      <w:pPr>
        <w:pStyle w:val="11"/>
        <w:ind w:firstLine="851"/>
        <w:rPr>
          <w:bCs/>
          <w:lang w:val="uk-UA"/>
        </w:rPr>
      </w:pPr>
      <w:r w:rsidRPr="00A56A04">
        <w:t>2</w:t>
      </w:r>
      <w:r w:rsidR="00D52E1C" w:rsidRPr="00A56A04">
        <w:t>.3</w:t>
      </w:r>
      <w:r w:rsidR="001578A7" w:rsidRPr="00A56A04">
        <w:t>.</w:t>
      </w:r>
      <w:r w:rsidR="00D52E1C" w:rsidRPr="00A56A04">
        <w:rPr>
          <w:lang w:val="uk-UA"/>
        </w:rPr>
        <w:t>Спектральний аналіз ЕКГ</w:t>
      </w:r>
      <w:r w:rsidR="00602642" w:rsidRPr="00A56A04">
        <w:rPr>
          <w:bCs/>
          <w:lang w:val="uk-UA"/>
        </w:rPr>
        <w:tab/>
        <w:t>32</w:t>
      </w:r>
    </w:p>
    <w:p w:rsidR="007B1FFD" w:rsidRPr="0097120A" w:rsidRDefault="00231863" w:rsidP="00D06A1C">
      <w:pPr>
        <w:pStyle w:val="11"/>
        <w:ind w:firstLine="851"/>
      </w:pPr>
      <w:r w:rsidRPr="00A56A04">
        <w:rPr>
          <w:lang w:val="uk-UA"/>
        </w:rPr>
        <w:t>Висновки</w:t>
      </w:r>
      <w:r w:rsidRPr="00A56A04">
        <w:rPr>
          <w:lang w:val="uk-UA"/>
        </w:rPr>
        <w:tab/>
        <w:t>36</w:t>
      </w:r>
    </w:p>
    <w:p w:rsidR="00D06A1C" w:rsidRPr="0097120A" w:rsidRDefault="00D06A1C" w:rsidP="00D06A1C"/>
    <w:p w:rsidR="00EF2E54" w:rsidRPr="00A56A04" w:rsidRDefault="002C4523" w:rsidP="003D69E3">
      <w:pPr>
        <w:pStyle w:val="11"/>
        <w:rPr>
          <w:bCs/>
          <w:lang w:val="uk-UA"/>
        </w:rPr>
      </w:pPr>
      <w:r w:rsidRPr="00A56A04">
        <w:rPr>
          <w:bCs/>
        </w:rPr>
        <w:t>3</w:t>
      </w:r>
      <w:r w:rsidR="00EF2E54" w:rsidRPr="00A56A04">
        <w:rPr>
          <w:bCs/>
        </w:rPr>
        <w:t>.</w:t>
      </w:r>
      <w:r w:rsidR="00EF2E54" w:rsidRPr="00A56A04">
        <w:t xml:space="preserve"> </w:t>
      </w:r>
      <w:r w:rsidR="00DE1AC5" w:rsidRPr="00A56A04">
        <w:t>Опис роботи  програмного забеспечення</w:t>
      </w:r>
      <w:r w:rsidR="00231863" w:rsidRPr="00A56A04">
        <w:rPr>
          <w:bCs/>
          <w:lang w:val="uk-UA"/>
        </w:rPr>
        <w:tab/>
        <w:t>37</w:t>
      </w:r>
    </w:p>
    <w:p w:rsidR="00FA6364" w:rsidRPr="00A56A04" w:rsidRDefault="002C4523" w:rsidP="0072771D">
      <w:pPr>
        <w:pStyle w:val="3"/>
        <w:rPr>
          <w:rFonts w:ascii="Times New Roman" w:hAnsi="Times New Roman"/>
          <w:sz w:val="28"/>
          <w:szCs w:val="28"/>
          <w:lang w:val="uk-UA"/>
        </w:rPr>
      </w:pPr>
      <w:r w:rsidRPr="00A56A04">
        <w:rPr>
          <w:rFonts w:ascii="Times New Roman" w:hAnsi="Times New Roman"/>
          <w:sz w:val="28"/>
          <w:szCs w:val="28"/>
          <w:lang w:val="uk-UA"/>
        </w:rPr>
        <w:t>3</w:t>
      </w:r>
      <w:r w:rsidR="00E52B0A" w:rsidRPr="00A56A04">
        <w:rPr>
          <w:rFonts w:ascii="Times New Roman" w:hAnsi="Times New Roman"/>
          <w:sz w:val="28"/>
          <w:szCs w:val="28"/>
          <w:lang w:val="uk-UA"/>
        </w:rPr>
        <w:t>.1</w:t>
      </w:r>
      <w:r w:rsidR="00BD26B5" w:rsidRPr="00A56A04">
        <w:rPr>
          <w:rFonts w:ascii="Times New Roman" w:hAnsi="Times New Roman"/>
          <w:sz w:val="28"/>
          <w:szCs w:val="28"/>
          <w:lang w:val="uk-UA"/>
        </w:rPr>
        <w:t xml:space="preserve">. </w:t>
      </w:r>
      <w:r w:rsidR="001A26FF" w:rsidRPr="00A56A04">
        <w:rPr>
          <w:rFonts w:ascii="Times New Roman" w:hAnsi="Times New Roman"/>
          <w:sz w:val="28"/>
          <w:szCs w:val="28"/>
          <w:lang w:val="uk-UA"/>
        </w:rPr>
        <w:t xml:space="preserve"> Особливості аналізу </w:t>
      </w:r>
      <w:r w:rsidR="0050403C" w:rsidRPr="00A56A04">
        <w:rPr>
          <w:rFonts w:ascii="Times New Roman" w:hAnsi="Times New Roman"/>
          <w:sz w:val="28"/>
          <w:szCs w:val="28"/>
          <w:lang w:val="uk-UA"/>
        </w:rPr>
        <w:t xml:space="preserve">ЕКГ </w:t>
      </w:r>
      <w:r w:rsidR="00FD3482" w:rsidRPr="00A56A04">
        <w:rPr>
          <w:rFonts w:ascii="Times New Roman" w:hAnsi="Times New Roman"/>
          <w:sz w:val="28"/>
          <w:szCs w:val="28"/>
          <w:lang w:val="ru-RU"/>
        </w:rPr>
        <w:t xml:space="preserve"> при </w:t>
      </w:r>
      <w:r w:rsidR="0050403C" w:rsidRPr="00A56A04">
        <w:rPr>
          <w:rFonts w:ascii="Times New Roman" w:hAnsi="Times New Roman"/>
          <w:sz w:val="28"/>
          <w:szCs w:val="28"/>
          <w:lang w:val="uk-UA"/>
        </w:rPr>
        <w:t xml:space="preserve">даігнстування інфаркта міокарда </w:t>
      </w:r>
      <w:r w:rsidR="0050403C" w:rsidRPr="00A56A04">
        <w:rPr>
          <w:rFonts w:ascii="Times New Roman" w:hAnsi="Times New Roman"/>
          <w:sz w:val="28"/>
          <w:szCs w:val="28"/>
          <w:lang w:val="uk-UA"/>
        </w:rPr>
        <w:tab/>
      </w:r>
      <w:r w:rsidR="00231863" w:rsidRPr="00A56A04">
        <w:rPr>
          <w:rFonts w:ascii="Times New Roman" w:hAnsi="Times New Roman"/>
          <w:sz w:val="28"/>
          <w:szCs w:val="28"/>
          <w:lang w:val="uk-UA"/>
        </w:rPr>
        <w:t>37</w:t>
      </w:r>
    </w:p>
    <w:p w:rsidR="00190C73" w:rsidRPr="00A56A04" w:rsidRDefault="00BD26B5" w:rsidP="00D06A1C">
      <w:pPr>
        <w:pStyle w:val="11"/>
        <w:ind w:firstLine="851"/>
        <w:rPr>
          <w:bCs/>
          <w:lang w:val="uk-UA"/>
        </w:rPr>
      </w:pPr>
      <w:r w:rsidRPr="00A56A04">
        <w:t>3.2.</w:t>
      </w:r>
      <w:r w:rsidRPr="00A56A04">
        <w:rPr>
          <w:lang w:val="uk-UA"/>
        </w:rPr>
        <w:t xml:space="preserve">  Розробка моделі та алгоритму</w:t>
      </w:r>
      <w:r w:rsidR="00BF3331" w:rsidRPr="00A56A04">
        <w:rPr>
          <w:bCs/>
          <w:lang w:val="uk-UA"/>
        </w:rPr>
        <w:tab/>
        <w:t>38</w:t>
      </w:r>
    </w:p>
    <w:p w:rsidR="00EF2E54" w:rsidRPr="00A56A04" w:rsidRDefault="00190C73" w:rsidP="00D06A1C">
      <w:pPr>
        <w:pStyle w:val="21"/>
        <w:ind w:firstLine="1418"/>
        <w:rPr>
          <w:rFonts w:ascii="Times New Roman" w:hAnsi="Times New Roman"/>
          <w:sz w:val="28"/>
          <w:szCs w:val="28"/>
          <w:lang w:val="ru-RU"/>
        </w:rPr>
      </w:pPr>
      <w:r w:rsidRPr="00A56A04">
        <w:rPr>
          <w:rFonts w:ascii="Times New Roman" w:hAnsi="Times New Roman"/>
          <w:sz w:val="28"/>
          <w:szCs w:val="28"/>
          <w:lang w:val="ru-RU"/>
        </w:rPr>
        <w:t>3.2</w:t>
      </w:r>
      <w:r w:rsidR="00B54BB7" w:rsidRPr="00A56A04">
        <w:rPr>
          <w:rFonts w:ascii="Times New Roman" w:hAnsi="Times New Roman"/>
          <w:sz w:val="28"/>
          <w:szCs w:val="28"/>
          <w:lang w:val="ru-RU"/>
        </w:rPr>
        <w:t>.</w:t>
      </w:r>
      <w:r w:rsidRPr="0097120A">
        <w:rPr>
          <w:rFonts w:ascii="Times New Roman" w:hAnsi="Times New Roman"/>
          <w:sz w:val="28"/>
          <w:szCs w:val="28"/>
          <w:lang w:val="ru-RU"/>
        </w:rPr>
        <w:t>1. Математична модель еталонного сигналу</w:t>
      </w:r>
      <w:r w:rsidR="002D089D" w:rsidRPr="00A56A04">
        <w:rPr>
          <w:rFonts w:ascii="Times New Roman" w:hAnsi="Times New Roman"/>
          <w:sz w:val="28"/>
          <w:szCs w:val="28"/>
          <w:lang w:val="ru-RU"/>
        </w:rPr>
        <w:t>.</w:t>
      </w:r>
      <w:r w:rsidR="00EF2E54" w:rsidRPr="00A56A04">
        <w:rPr>
          <w:rFonts w:ascii="Times New Roman" w:hAnsi="Times New Roman"/>
          <w:sz w:val="28"/>
          <w:szCs w:val="28"/>
          <w:lang w:val="ru-RU"/>
        </w:rPr>
        <w:t xml:space="preserve"> </w:t>
      </w:r>
      <w:r w:rsidR="00EF2E54" w:rsidRPr="0097120A">
        <w:rPr>
          <w:rFonts w:ascii="Times New Roman" w:hAnsi="Times New Roman"/>
          <w:sz w:val="28"/>
          <w:szCs w:val="28"/>
          <w:lang w:val="ru-RU"/>
        </w:rPr>
        <w:tab/>
      </w:r>
      <w:r w:rsidR="00012C01" w:rsidRPr="00A56A04">
        <w:rPr>
          <w:rFonts w:ascii="Times New Roman" w:hAnsi="Times New Roman"/>
          <w:sz w:val="28"/>
          <w:szCs w:val="28"/>
          <w:lang w:val="ru-RU"/>
        </w:rPr>
        <w:t>38</w:t>
      </w:r>
    </w:p>
    <w:p w:rsidR="00EF2E54" w:rsidRPr="00A56A04" w:rsidRDefault="00B54BB7" w:rsidP="00D06A1C">
      <w:pPr>
        <w:pStyle w:val="11"/>
        <w:ind w:firstLine="1418"/>
        <w:rPr>
          <w:lang w:val="uk-UA"/>
        </w:rPr>
      </w:pPr>
      <w:r w:rsidRPr="00A56A04">
        <w:t>3</w:t>
      </w:r>
      <w:r w:rsidR="00EF2E54" w:rsidRPr="00A56A04">
        <w:t>.</w:t>
      </w:r>
      <w:r w:rsidRPr="00A56A04">
        <w:t>2.</w:t>
      </w:r>
      <w:r w:rsidR="00012C01" w:rsidRPr="00A56A04">
        <w:t>2</w:t>
      </w:r>
      <w:r w:rsidR="002D089D" w:rsidRPr="00A56A04">
        <w:t>.</w:t>
      </w:r>
      <w:r w:rsidR="00EF2E54" w:rsidRPr="00A56A04">
        <w:t xml:space="preserve"> </w:t>
      </w:r>
      <w:r w:rsidRPr="00A56A04">
        <w:rPr>
          <w:lang w:val="uk-UA"/>
        </w:rPr>
        <w:t>Основний алгоритм аналізу ЕКГ сигналу</w:t>
      </w:r>
      <w:r w:rsidR="00EF2E54" w:rsidRPr="00A56A04">
        <w:rPr>
          <w:lang w:val="uk-UA"/>
        </w:rPr>
        <w:tab/>
      </w:r>
      <w:r w:rsidR="00012C01" w:rsidRPr="00A56A04">
        <w:rPr>
          <w:lang w:val="uk-UA"/>
        </w:rPr>
        <w:t>42</w:t>
      </w:r>
    </w:p>
    <w:p w:rsidR="00EF2E54" w:rsidRPr="0097120A" w:rsidRDefault="00012C01" w:rsidP="00C41E8F">
      <w:pPr>
        <w:pStyle w:val="3"/>
        <w:ind w:firstLine="0"/>
        <w:rPr>
          <w:rFonts w:ascii="Times New Roman" w:hAnsi="Times New Roman"/>
          <w:sz w:val="28"/>
          <w:szCs w:val="28"/>
          <w:lang w:val="uk-UA"/>
        </w:rPr>
      </w:pPr>
      <w:r w:rsidRPr="0097120A">
        <w:rPr>
          <w:rFonts w:ascii="Times New Roman" w:hAnsi="Times New Roman"/>
          <w:sz w:val="28"/>
          <w:szCs w:val="28"/>
          <w:lang w:val="uk-UA"/>
        </w:rPr>
        <w:t>Висновки</w:t>
      </w:r>
      <w:r w:rsidR="002D089D" w:rsidRPr="0097120A">
        <w:rPr>
          <w:rFonts w:ascii="Times New Roman" w:hAnsi="Times New Roman"/>
          <w:sz w:val="28"/>
          <w:szCs w:val="28"/>
          <w:lang w:val="uk-UA"/>
        </w:rPr>
        <w:t>.</w:t>
      </w:r>
      <w:r w:rsidR="000D2B50" w:rsidRPr="0097120A">
        <w:rPr>
          <w:rFonts w:ascii="Times New Roman" w:hAnsi="Times New Roman"/>
          <w:sz w:val="28"/>
          <w:szCs w:val="28"/>
          <w:lang w:val="uk-UA"/>
        </w:rPr>
        <w:t xml:space="preserve"> </w:t>
      </w:r>
      <w:r w:rsidR="000D2B50" w:rsidRPr="0097120A">
        <w:rPr>
          <w:rFonts w:ascii="Times New Roman" w:hAnsi="Times New Roman"/>
          <w:sz w:val="28"/>
          <w:szCs w:val="28"/>
          <w:lang w:val="uk-UA"/>
        </w:rPr>
        <w:tab/>
        <w:t>45</w:t>
      </w:r>
    </w:p>
    <w:p w:rsidR="002C4523" w:rsidRPr="00A56A04" w:rsidRDefault="00A22F34" w:rsidP="003D69E3">
      <w:pPr>
        <w:pStyle w:val="11"/>
        <w:rPr>
          <w:bCs/>
          <w:lang w:val="uk-UA"/>
        </w:rPr>
      </w:pPr>
      <w:r w:rsidRPr="0097120A">
        <w:rPr>
          <w:bCs/>
          <w:lang w:val="uk-UA"/>
        </w:rPr>
        <w:lastRenderedPageBreak/>
        <w:t>4</w:t>
      </w:r>
      <w:r w:rsidR="002C4523" w:rsidRPr="0097120A">
        <w:rPr>
          <w:bCs/>
          <w:lang w:val="uk-UA"/>
        </w:rPr>
        <w:t>.</w:t>
      </w:r>
      <w:r w:rsidR="002C4523" w:rsidRPr="0097120A">
        <w:rPr>
          <w:lang w:val="uk-UA"/>
        </w:rPr>
        <w:t xml:space="preserve"> </w:t>
      </w:r>
      <w:r w:rsidR="00DE1AC5" w:rsidRPr="0097120A">
        <w:rPr>
          <w:lang w:val="uk-UA"/>
        </w:rPr>
        <w:t xml:space="preserve">Очищення ЕКГ сигналу від шуму і виділення </w:t>
      </w:r>
      <w:r w:rsidR="005466A7" w:rsidRPr="00A56A04">
        <w:t>QRS</w:t>
      </w:r>
      <w:r w:rsidR="005466A7" w:rsidRPr="0097120A">
        <w:rPr>
          <w:lang w:val="uk-UA"/>
        </w:rPr>
        <w:t xml:space="preserve"> комплексу</w:t>
      </w:r>
      <w:r w:rsidR="00C52E4E" w:rsidRPr="00A56A04">
        <w:rPr>
          <w:bCs/>
          <w:lang w:val="uk-UA"/>
        </w:rPr>
        <w:tab/>
        <w:t>46</w:t>
      </w:r>
    </w:p>
    <w:p w:rsidR="00C52E4E" w:rsidRPr="0097120A" w:rsidRDefault="000C2F2D" w:rsidP="00C52E4E">
      <w:pPr>
        <w:pStyle w:val="3"/>
        <w:ind w:firstLine="0"/>
        <w:rPr>
          <w:rFonts w:ascii="Times New Roman" w:hAnsi="Times New Roman"/>
          <w:sz w:val="28"/>
          <w:szCs w:val="28"/>
          <w:lang w:val="ru-RU"/>
        </w:rPr>
      </w:pPr>
      <w:r>
        <w:rPr>
          <w:rFonts w:ascii="Times New Roman" w:hAnsi="Times New Roman"/>
          <w:sz w:val="28"/>
          <w:szCs w:val="28"/>
          <w:lang w:val="ru-RU"/>
        </w:rPr>
        <w:t xml:space="preserve">Висновки. </w:t>
      </w:r>
      <w:r>
        <w:rPr>
          <w:rFonts w:ascii="Times New Roman" w:hAnsi="Times New Roman"/>
          <w:sz w:val="28"/>
          <w:szCs w:val="28"/>
          <w:lang w:val="ru-RU"/>
        </w:rPr>
        <w:tab/>
        <w:t>52</w:t>
      </w:r>
    </w:p>
    <w:p w:rsidR="00D06A1C" w:rsidRPr="0097120A" w:rsidRDefault="00D06A1C" w:rsidP="00D06A1C"/>
    <w:p w:rsidR="00C52E4E" w:rsidRPr="00D06A1C" w:rsidRDefault="002C45C2" w:rsidP="003D69E3">
      <w:pPr>
        <w:pStyle w:val="11"/>
        <w:rPr>
          <w:bCs/>
        </w:rPr>
      </w:pPr>
      <w:r w:rsidRPr="00A56A04">
        <w:rPr>
          <w:bCs/>
        </w:rPr>
        <w:t>5</w:t>
      </w:r>
      <w:r w:rsidR="00C52E4E" w:rsidRPr="00A56A04">
        <w:rPr>
          <w:bCs/>
        </w:rPr>
        <w:t>.</w:t>
      </w:r>
      <w:r w:rsidR="00C52E4E" w:rsidRPr="00A56A04">
        <w:t xml:space="preserve"> </w:t>
      </w:r>
      <w:r w:rsidR="00E35367" w:rsidRPr="00A56A04">
        <w:rPr>
          <w:lang w:val="uk-UA"/>
        </w:rPr>
        <w:t>Розробка стартап проекту</w:t>
      </w:r>
      <w:r w:rsidR="00C52E4E" w:rsidRPr="00A56A04">
        <w:rPr>
          <w:bCs/>
          <w:lang w:val="uk-UA"/>
        </w:rPr>
        <w:tab/>
      </w:r>
      <w:r w:rsidR="00D06A1C" w:rsidRPr="00D06A1C">
        <w:rPr>
          <w:bCs/>
        </w:rPr>
        <w:t>53</w:t>
      </w:r>
    </w:p>
    <w:p w:rsidR="002C4523" w:rsidRPr="00A56A04" w:rsidRDefault="00D06A1C" w:rsidP="00D06A1C">
      <w:pPr>
        <w:pStyle w:val="11"/>
        <w:ind w:firstLine="851"/>
        <w:rPr>
          <w:bCs/>
          <w:lang w:val="uk-UA"/>
        </w:rPr>
      </w:pPr>
      <w:r w:rsidRPr="00D06A1C">
        <w:t>5.1 Опис ідеї проекту технології</w:t>
      </w:r>
      <w:r w:rsidR="002C4523" w:rsidRPr="00A56A04">
        <w:rPr>
          <w:bCs/>
          <w:lang w:val="uk-UA"/>
        </w:rPr>
        <w:tab/>
        <w:t>53</w:t>
      </w:r>
    </w:p>
    <w:p w:rsidR="002C4523" w:rsidRPr="008C284C" w:rsidRDefault="00D06A1C" w:rsidP="00D06A1C">
      <w:pPr>
        <w:pStyle w:val="11"/>
        <w:ind w:firstLine="851"/>
      </w:pPr>
      <w:r>
        <w:t>5.</w:t>
      </w:r>
      <w:r w:rsidRPr="00D06A1C">
        <w:t>2</w:t>
      </w:r>
      <w:r w:rsidR="003D69E3" w:rsidRPr="00A56A04">
        <w:rPr>
          <w:rFonts w:eastAsiaTheme="minorHAnsi"/>
        </w:rPr>
        <w:t xml:space="preserve"> </w:t>
      </w:r>
      <w:r w:rsidRPr="008C284C">
        <w:rPr>
          <w:rFonts w:eastAsiaTheme="minorHAnsi"/>
        </w:rPr>
        <w:t>Технологічний аудит ідеї проекту</w:t>
      </w:r>
      <w:r w:rsidR="002C4523" w:rsidRPr="008C284C">
        <w:rPr>
          <w:lang w:val="uk-UA"/>
        </w:rPr>
        <w:tab/>
      </w:r>
      <w:r w:rsidR="008C284C" w:rsidRPr="008C284C">
        <w:rPr>
          <w:lang w:val="uk-UA"/>
        </w:rPr>
        <w:t>56</w:t>
      </w:r>
    </w:p>
    <w:p w:rsidR="00D06A1C" w:rsidRPr="008C284C" w:rsidRDefault="00D06A1C" w:rsidP="00D06A1C">
      <w:pPr>
        <w:pStyle w:val="3"/>
        <w:rPr>
          <w:rFonts w:ascii="Times New Roman" w:hAnsi="Times New Roman"/>
          <w:sz w:val="28"/>
          <w:szCs w:val="28"/>
          <w:lang w:val="ru-RU"/>
        </w:rPr>
      </w:pPr>
      <w:r w:rsidRPr="008C284C">
        <w:rPr>
          <w:rFonts w:ascii="Times New Roman" w:hAnsi="Times New Roman"/>
          <w:sz w:val="28"/>
          <w:szCs w:val="28"/>
          <w:lang w:val="ru-RU"/>
        </w:rPr>
        <w:t>5.3</w:t>
      </w:r>
      <w:r w:rsidRPr="008C284C">
        <w:rPr>
          <w:rFonts w:ascii="Times New Roman" w:eastAsiaTheme="minorHAnsi" w:hAnsi="Times New Roman"/>
          <w:sz w:val="28"/>
          <w:szCs w:val="28"/>
          <w:lang w:val="ru-RU"/>
        </w:rPr>
        <w:t xml:space="preserve"> Аналіз ринкових можливостей запуску стартаппроекту</w:t>
      </w:r>
      <w:r w:rsidR="008C284C" w:rsidRPr="008C284C">
        <w:rPr>
          <w:rFonts w:ascii="Times New Roman" w:hAnsi="Times New Roman"/>
          <w:sz w:val="28"/>
          <w:szCs w:val="28"/>
          <w:lang w:val="ru-RU"/>
        </w:rPr>
        <w:t xml:space="preserve">. </w:t>
      </w:r>
      <w:r w:rsidR="008C284C" w:rsidRPr="008C284C">
        <w:rPr>
          <w:rFonts w:ascii="Times New Roman" w:hAnsi="Times New Roman"/>
          <w:sz w:val="28"/>
          <w:szCs w:val="28"/>
          <w:lang w:val="ru-RU"/>
        </w:rPr>
        <w:tab/>
        <w:t>56</w:t>
      </w:r>
    </w:p>
    <w:p w:rsidR="002C4523" w:rsidRPr="008C284C" w:rsidRDefault="00D06A1C" w:rsidP="00D06A1C">
      <w:pPr>
        <w:pStyle w:val="21"/>
        <w:rPr>
          <w:rFonts w:ascii="Times New Roman" w:hAnsi="Times New Roman"/>
          <w:sz w:val="28"/>
          <w:szCs w:val="28"/>
          <w:lang w:val="uk-UA"/>
        </w:rPr>
      </w:pPr>
      <w:r>
        <w:rPr>
          <w:rFonts w:ascii="Times New Roman" w:hAnsi="Times New Roman"/>
          <w:sz w:val="28"/>
          <w:szCs w:val="28"/>
          <w:lang w:val="ru-RU"/>
        </w:rPr>
        <w:t>5.</w:t>
      </w:r>
      <w:r w:rsidRPr="00D06A1C">
        <w:rPr>
          <w:rFonts w:ascii="Times New Roman" w:hAnsi="Times New Roman"/>
          <w:sz w:val="28"/>
          <w:szCs w:val="28"/>
          <w:lang w:val="ru-RU"/>
        </w:rPr>
        <w:t>4</w:t>
      </w:r>
      <w:r w:rsidRPr="00D06A1C">
        <w:rPr>
          <w:rFonts w:ascii="Times New Roman" w:eastAsiaTheme="minorHAnsi" w:hAnsi="Times New Roman"/>
          <w:sz w:val="28"/>
          <w:szCs w:val="28"/>
          <w:lang w:val="ru-RU"/>
        </w:rPr>
        <w:t xml:space="preserve"> Розроблення ринкової стратегії проекту</w:t>
      </w:r>
      <w:r w:rsidR="002C4523" w:rsidRPr="00D06A1C">
        <w:rPr>
          <w:rFonts w:ascii="Times New Roman" w:hAnsi="Times New Roman"/>
          <w:sz w:val="28"/>
          <w:szCs w:val="28"/>
          <w:lang w:val="ru-RU"/>
        </w:rPr>
        <w:t xml:space="preserve">. </w:t>
      </w:r>
      <w:r w:rsidR="002C4523" w:rsidRPr="00D06A1C">
        <w:rPr>
          <w:rFonts w:ascii="Times New Roman" w:hAnsi="Times New Roman"/>
          <w:sz w:val="28"/>
          <w:szCs w:val="28"/>
          <w:lang w:val="ru-RU"/>
        </w:rPr>
        <w:tab/>
      </w:r>
      <w:r w:rsidR="008C284C">
        <w:rPr>
          <w:rFonts w:ascii="Times New Roman" w:hAnsi="Times New Roman"/>
          <w:sz w:val="28"/>
          <w:szCs w:val="28"/>
          <w:lang w:val="uk-UA"/>
        </w:rPr>
        <w:t>66</w:t>
      </w:r>
    </w:p>
    <w:p w:rsidR="002C4523" w:rsidRPr="00A56A04" w:rsidRDefault="00D06A1C" w:rsidP="002C4523">
      <w:pPr>
        <w:pStyle w:val="3"/>
        <w:rPr>
          <w:rFonts w:ascii="Times New Roman" w:hAnsi="Times New Roman"/>
          <w:sz w:val="28"/>
          <w:szCs w:val="28"/>
          <w:lang w:val="ru-RU"/>
        </w:rPr>
      </w:pPr>
      <w:r w:rsidRPr="00D06A1C">
        <w:rPr>
          <w:rFonts w:ascii="Times New Roman" w:hAnsi="Times New Roman"/>
          <w:bCs/>
          <w:sz w:val="28"/>
          <w:szCs w:val="28"/>
          <w:lang w:val="ru-RU"/>
        </w:rPr>
        <w:t>5</w:t>
      </w:r>
      <w:r>
        <w:rPr>
          <w:rFonts w:ascii="Times New Roman" w:hAnsi="Times New Roman"/>
          <w:sz w:val="28"/>
          <w:szCs w:val="28"/>
          <w:lang w:val="ru-RU"/>
        </w:rPr>
        <w:t>.5</w:t>
      </w:r>
      <w:r w:rsidR="002C4523" w:rsidRPr="00A56A04">
        <w:rPr>
          <w:rFonts w:ascii="Times New Roman" w:hAnsi="Times New Roman"/>
          <w:sz w:val="28"/>
          <w:szCs w:val="28"/>
          <w:lang w:val="ru-RU"/>
        </w:rPr>
        <w:t xml:space="preserve"> </w:t>
      </w:r>
      <w:r w:rsidRPr="00D06A1C">
        <w:rPr>
          <w:rFonts w:ascii="Times New Roman" w:eastAsiaTheme="minorHAnsi" w:hAnsi="Times New Roman"/>
          <w:sz w:val="28"/>
          <w:szCs w:val="28"/>
          <w:lang w:val="ru-RU"/>
        </w:rPr>
        <w:t>Розроблення маркетингової програми стартап-проекту</w:t>
      </w:r>
      <w:r w:rsidR="008C284C">
        <w:rPr>
          <w:rFonts w:ascii="Times New Roman" w:hAnsi="Times New Roman"/>
          <w:sz w:val="28"/>
          <w:szCs w:val="28"/>
          <w:lang w:val="ru-RU"/>
        </w:rPr>
        <w:tab/>
        <w:t>69</w:t>
      </w:r>
    </w:p>
    <w:p w:rsidR="00EF2E54" w:rsidRPr="000C2F2D" w:rsidRDefault="00D06A1C" w:rsidP="00D06A1C">
      <w:pPr>
        <w:pStyle w:val="21"/>
        <w:rPr>
          <w:rFonts w:ascii="Times New Roman" w:hAnsi="Times New Roman"/>
          <w:sz w:val="28"/>
          <w:szCs w:val="28"/>
          <w:lang w:val="ru-RU"/>
        </w:rPr>
      </w:pPr>
      <w:r w:rsidRPr="000C2F2D">
        <w:rPr>
          <w:rFonts w:ascii="Times New Roman" w:hAnsi="Times New Roman"/>
          <w:sz w:val="28"/>
          <w:szCs w:val="28"/>
          <w:lang w:val="ru-RU"/>
        </w:rPr>
        <w:t>Висновки</w:t>
      </w:r>
      <w:r w:rsidRPr="000C2F2D">
        <w:rPr>
          <w:rFonts w:ascii="Times New Roman" w:hAnsi="Times New Roman"/>
          <w:sz w:val="28"/>
          <w:szCs w:val="28"/>
          <w:lang w:val="ru-RU"/>
        </w:rPr>
        <w:tab/>
        <w:t>81</w:t>
      </w:r>
    </w:p>
    <w:p w:rsidR="00EF2E54" w:rsidRPr="00D06A1C" w:rsidRDefault="00EF2E54" w:rsidP="003D69E3">
      <w:pPr>
        <w:pStyle w:val="11"/>
      </w:pPr>
      <w:r w:rsidRPr="00A56A04">
        <w:rPr>
          <w:lang w:val="uk-UA"/>
        </w:rPr>
        <w:t>Висновки</w:t>
      </w:r>
      <w:r w:rsidR="008C284C">
        <w:rPr>
          <w:bCs/>
          <w:lang w:val="uk-UA"/>
        </w:rPr>
        <w:tab/>
        <w:t>74</w:t>
      </w:r>
    </w:p>
    <w:p w:rsidR="00EF2E54" w:rsidRPr="000C2F2D" w:rsidRDefault="00EF2E54" w:rsidP="003D69E3">
      <w:pPr>
        <w:pStyle w:val="11"/>
        <w:rPr>
          <w:lang w:val="uk-UA"/>
        </w:rPr>
      </w:pPr>
      <w:r w:rsidRPr="00A56A04">
        <w:rPr>
          <w:lang w:val="uk-UA"/>
        </w:rPr>
        <w:t>Список використаних джерел</w:t>
      </w:r>
      <w:r w:rsidRPr="00A56A04">
        <w:rPr>
          <w:bCs/>
          <w:lang w:val="uk-UA"/>
        </w:rPr>
        <w:tab/>
      </w:r>
      <w:r w:rsidR="00D06A1C" w:rsidRPr="00D06A1C">
        <w:rPr>
          <w:bCs/>
        </w:rPr>
        <w:t>7</w:t>
      </w:r>
      <w:r w:rsidR="008C284C">
        <w:rPr>
          <w:bCs/>
          <w:lang w:val="uk-UA"/>
        </w:rPr>
        <w:t>5</w:t>
      </w:r>
    </w:p>
    <w:p w:rsidR="00EF2E54" w:rsidRPr="00A56A04" w:rsidRDefault="00EF2E54" w:rsidP="00EF2E54">
      <w:pPr>
        <w:spacing w:after="0" w:line="360" w:lineRule="auto"/>
        <w:rPr>
          <w:rFonts w:ascii="Times New Roman" w:hAnsi="Times New Roman" w:cs="Times New Roman"/>
          <w:color w:val="000000"/>
          <w:sz w:val="28"/>
          <w:szCs w:val="28"/>
        </w:rPr>
      </w:pPr>
      <w:r w:rsidRPr="00A56A04">
        <w:rPr>
          <w:rFonts w:ascii="Times New Roman" w:hAnsi="Times New Roman" w:cs="Times New Roman"/>
          <w:sz w:val="28"/>
          <w:szCs w:val="28"/>
        </w:rPr>
        <w:t>Додаток А - Публікації</w:t>
      </w:r>
    </w:p>
    <w:p w:rsidR="00EF2E54" w:rsidRPr="00A56A04" w:rsidRDefault="00EF2E54" w:rsidP="00EF2E54">
      <w:pPr>
        <w:spacing w:after="0" w:line="360" w:lineRule="auto"/>
        <w:rPr>
          <w:rFonts w:ascii="Times New Roman" w:hAnsi="Times New Roman" w:cs="Times New Roman"/>
          <w:sz w:val="28"/>
          <w:szCs w:val="28"/>
        </w:rPr>
      </w:pPr>
      <w:r w:rsidRPr="00A56A04">
        <w:rPr>
          <w:rFonts w:ascii="Times New Roman" w:hAnsi="Times New Roman" w:cs="Times New Roman"/>
          <w:color w:val="000000"/>
          <w:sz w:val="28"/>
          <w:szCs w:val="28"/>
        </w:rPr>
        <w:t>Додаток Б – Код програми</w:t>
      </w:r>
    </w:p>
    <w:p w:rsidR="00EF2E54" w:rsidRPr="00A56A04" w:rsidRDefault="00EF2E54" w:rsidP="00EF2E54">
      <w:pPr>
        <w:spacing w:line="360" w:lineRule="auto"/>
        <w:ind w:firstLine="794"/>
        <w:rPr>
          <w:rFonts w:ascii="Times New Roman" w:hAnsi="Times New Roman" w:cs="Times New Roman"/>
          <w:sz w:val="28"/>
          <w:szCs w:val="28"/>
          <w:lang w:val="uk-UA"/>
        </w:rPr>
      </w:pPr>
      <w:r w:rsidRPr="00A56A04">
        <w:rPr>
          <w:rFonts w:ascii="Times New Roman" w:hAnsi="Times New Roman" w:cs="Times New Roman"/>
          <w:sz w:val="28"/>
          <w:szCs w:val="28"/>
          <w:lang w:val="uk-UA"/>
        </w:rPr>
        <w:t xml:space="preserve"> </w:t>
      </w:r>
    </w:p>
    <w:p w:rsidR="00EF2E54" w:rsidRPr="003D69E3" w:rsidRDefault="00EF2E54" w:rsidP="00EF2E54">
      <w:pPr>
        <w:spacing w:line="360" w:lineRule="auto"/>
        <w:ind w:firstLine="794"/>
        <w:rPr>
          <w:rFonts w:ascii="Times New Roman" w:hAnsi="Times New Roman" w:cs="Times New Roman"/>
          <w:sz w:val="28"/>
          <w:szCs w:val="28"/>
          <w:lang w:val="uk-UA"/>
        </w:rPr>
      </w:pPr>
    </w:p>
    <w:p w:rsidR="00EF2E54" w:rsidRPr="001A57FA" w:rsidRDefault="00EF2E54" w:rsidP="00EF2E54">
      <w:pPr>
        <w:spacing w:line="360" w:lineRule="auto"/>
        <w:ind w:firstLine="794"/>
        <w:rPr>
          <w:rFonts w:ascii="Times New Roman" w:hAnsi="Times New Roman" w:cs="Times New Roman"/>
          <w:sz w:val="28"/>
          <w:szCs w:val="28"/>
          <w:lang w:val="uk-UA"/>
        </w:rPr>
      </w:pPr>
    </w:p>
    <w:p w:rsidR="0060559C" w:rsidRDefault="0060559C" w:rsidP="00BA0134">
      <w:pPr>
        <w:spacing w:after="0" w:line="360" w:lineRule="auto"/>
        <w:jc w:val="center"/>
        <w:rPr>
          <w:rFonts w:ascii="Times New Roman" w:hAnsi="Times New Roman" w:cs="Times New Roman"/>
          <w:sz w:val="28"/>
          <w:szCs w:val="28"/>
          <w:lang w:val="uk-UA"/>
        </w:rPr>
      </w:pPr>
    </w:p>
    <w:p w:rsidR="005C00ED" w:rsidRDefault="005C00ED" w:rsidP="00BA0134">
      <w:pPr>
        <w:spacing w:after="0" w:line="360" w:lineRule="auto"/>
        <w:jc w:val="center"/>
        <w:rPr>
          <w:rFonts w:ascii="Times New Roman" w:hAnsi="Times New Roman" w:cs="Times New Roman"/>
          <w:sz w:val="28"/>
          <w:szCs w:val="28"/>
          <w:lang w:val="uk-UA"/>
        </w:rPr>
      </w:pPr>
    </w:p>
    <w:p w:rsidR="005C00ED" w:rsidRDefault="005C00ED" w:rsidP="00BA0134">
      <w:pPr>
        <w:spacing w:after="0" w:line="360" w:lineRule="auto"/>
        <w:jc w:val="center"/>
        <w:rPr>
          <w:rFonts w:ascii="Times New Roman" w:hAnsi="Times New Roman" w:cs="Times New Roman"/>
          <w:sz w:val="28"/>
          <w:szCs w:val="28"/>
          <w:lang w:val="uk-UA"/>
        </w:rPr>
      </w:pPr>
    </w:p>
    <w:p w:rsidR="005C00ED" w:rsidRDefault="005C00ED" w:rsidP="00BA0134">
      <w:pPr>
        <w:spacing w:after="0" w:line="360" w:lineRule="auto"/>
        <w:jc w:val="center"/>
        <w:rPr>
          <w:rFonts w:ascii="Times New Roman" w:hAnsi="Times New Roman" w:cs="Times New Roman"/>
          <w:sz w:val="28"/>
          <w:szCs w:val="28"/>
          <w:lang w:val="uk-UA"/>
        </w:rPr>
      </w:pPr>
    </w:p>
    <w:p w:rsidR="005C00ED" w:rsidRDefault="005C00ED" w:rsidP="00BA0134">
      <w:pPr>
        <w:spacing w:after="0" w:line="360" w:lineRule="auto"/>
        <w:jc w:val="center"/>
        <w:rPr>
          <w:rFonts w:ascii="Times New Roman" w:hAnsi="Times New Roman" w:cs="Times New Roman"/>
          <w:sz w:val="28"/>
          <w:szCs w:val="28"/>
          <w:lang w:val="uk-UA"/>
        </w:rPr>
      </w:pPr>
    </w:p>
    <w:p w:rsidR="0060559C" w:rsidRDefault="0060559C" w:rsidP="00BA0134">
      <w:pPr>
        <w:spacing w:after="0" w:line="360" w:lineRule="auto"/>
        <w:jc w:val="center"/>
        <w:rPr>
          <w:rFonts w:ascii="Times New Roman" w:hAnsi="Times New Roman" w:cs="Times New Roman"/>
          <w:sz w:val="28"/>
          <w:szCs w:val="28"/>
          <w:lang w:val="uk-UA"/>
        </w:rPr>
      </w:pPr>
    </w:p>
    <w:p w:rsidR="00012C01" w:rsidRDefault="00012C01" w:rsidP="00BA0134">
      <w:pPr>
        <w:spacing w:after="0" w:line="360" w:lineRule="auto"/>
        <w:jc w:val="center"/>
        <w:rPr>
          <w:rFonts w:ascii="Times New Roman" w:hAnsi="Times New Roman" w:cs="Times New Roman"/>
          <w:sz w:val="28"/>
          <w:szCs w:val="28"/>
          <w:lang w:val="uk-UA"/>
        </w:rPr>
      </w:pPr>
    </w:p>
    <w:p w:rsidR="00012C01" w:rsidRDefault="00012C01" w:rsidP="00BA0134">
      <w:pPr>
        <w:spacing w:after="0" w:line="360" w:lineRule="auto"/>
        <w:jc w:val="center"/>
        <w:rPr>
          <w:rFonts w:ascii="Times New Roman" w:hAnsi="Times New Roman" w:cs="Times New Roman"/>
          <w:sz w:val="28"/>
          <w:szCs w:val="28"/>
          <w:lang w:val="uk-UA"/>
        </w:rPr>
      </w:pPr>
    </w:p>
    <w:p w:rsidR="00012C01" w:rsidRDefault="00012C01" w:rsidP="00BA0134">
      <w:pPr>
        <w:spacing w:after="0" w:line="360" w:lineRule="auto"/>
        <w:jc w:val="center"/>
        <w:rPr>
          <w:rFonts w:ascii="Times New Roman" w:hAnsi="Times New Roman" w:cs="Times New Roman"/>
          <w:sz w:val="28"/>
          <w:szCs w:val="28"/>
          <w:lang w:val="uk-UA"/>
        </w:rPr>
      </w:pPr>
    </w:p>
    <w:p w:rsidR="00012C01" w:rsidRDefault="00012C01" w:rsidP="00BA0134">
      <w:pPr>
        <w:spacing w:after="0" w:line="360" w:lineRule="auto"/>
        <w:jc w:val="center"/>
        <w:rPr>
          <w:rFonts w:ascii="Times New Roman" w:hAnsi="Times New Roman" w:cs="Times New Roman"/>
          <w:sz w:val="28"/>
          <w:szCs w:val="28"/>
          <w:lang w:val="uk-UA"/>
        </w:rPr>
      </w:pPr>
    </w:p>
    <w:p w:rsidR="008C284C" w:rsidRDefault="008C284C" w:rsidP="00BA0134">
      <w:pPr>
        <w:spacing w:after="0" w:line="360" w:lineRule="auto"/>
        <w:jc w:val="center"/>
        <w:rPr>
          <w:rFonts w:ascii="Times New Roman" w:hAnsi="Times New Roman" w:cs="Times New Roman"/>
          <w:sz w:val="28"/>
          <w:szCs w:val="28"/>
          <w:lang w:val="uk-UA"/>
        </w:rPr>
      </w:pPr>
    </w:p>
    <w:p w:rsidR="0060559C" w:rsidRDefault="0060559C" w:rsidP="005C00ED">
      <w:pPr>
        <w:spacing w:after="0" w:line="360" w:lineRule="auto"/>
        <w:rPr>
          <w:rFonts w:ascii="Times New Roman" w:hAnsi="Times New Roman" w:cs="Times New Roman"/>
          <w:sz w:val="28"/>
          <w:szCs w:val="28"/>
          <w:lang w:val="uk-UA"/>
        </w:rPr>
      </w:pPr>
    </w:p>
    <w:p w:rsidR="00D93AAF" w:rsidRPr="0060559C" w:rsidRDefault="00D93AAF" w:rsidP="0060559C">
      <w:pPr>
        <w:spacing w:after="0" w:line="360" w:lineRule="auto"/>
        <w:jc w:val="center"/>
        <w:rPr>
          <w:rFonts w:ascii="Times New Roman" w:hAnsi="Times New Roman" w:cs="Times New Roman"/>
          <w:sz w:val="28"/>
          <w:szCs w:val="28"/>
          <w:lang w:val="uk-UA"/>
        </w:rPr>
      </w:pPr>
      <w:r w:rsidRPr="00BA0134">
        <w:rPr>
          <w:rFonts w:ascii="Times New Roman" w:hAnsi="Times New Roman" w:cs="Times New Roman"/>
          <w:b/>
          <w:caps/>
          <w:sz w:val="28"/>
          <w:szCs w:val="28"/>
          <w:lang w:val="uk-UA"/>
        </w:rPr>
        <w:lastRenderedPageBreak/>
        <w:t>Вступ</w:t>
      </w:r>
    </w:p>
    <w:p w:rsidR="00D93AAF" w:rsidRPr="00BA0134" w:rsidRDefault="00D93AAF" w:rsidP="00BA0134">
      <w:pPr>
        <w:spacing w:after="0" w:line="360" w:lineRule="auto"/>
        <w:ind w:firstLine="709"/>
        <w:jc w:val="both"/>
        <w:rPr>
          <w:rFonts w:ascii="Times New Roman" w:hAnsi="Times New Roman" w:cs="Times New Roman"/>
          <w:sz w:val="28"/>
          <w:szCs w:val="28"/>
          <w:lang w:val="uk-UA"/>
        </w:rPr>
      </w:pPr>
    </w:p>
    <w:p w:rsidR="005D5846" w:rsidRPr="00BA0134" w:rsidRDefault="005D5846" w:rsidP="00BA0134">
      <w:pPr>
        <w:spacing w:after="0" w:line="360" w:lineRule="auto"/>
        <w:ind w:firstLine="709"/>
        <w:jc w:val="both"/>
        <w:rPr>
          <w:rFonts w:ascii="Times New Roman" w:hAnsi="Times New Roman" w:cs="Times New Roman"/>
          <w:sz w:val="28"/>
          <w:szCs w:val="28"/>
          <w:lang w:val="uk-UA"/>
        </w:rPr>
      </w:pPr>
      <w:r w:rsidRPr="00BA0134">
        <w:rPr>
          <w:rFonts w:ascii="Times New Roman" w:hAnsi="Times New Roman" w:cs="Times New Roman"/>
          <w:sz w:val="28"/>
          <w:szCs w:val="28"/>
          <w:lang w:val="uk-UA"/>
        </w:rPr>
        <w:t>Насьогодні серцево</w:t>
      </w:r>
      <w:r w:rsidR="00B3050E" w:rsidRPr="00BA0134">
        <w:rPr>
          <w:rFonts w:ascii="Times New Roman" w:hAnsi="Times New Roman" w:cs="Times New Roman"/>
          <w:sz w:val="28"/>
          <w:szCs w:val="28"/>
          <w:lang w:val="uk-UA"/>
        </w:rPr>
        <w:t>–</w:t>
      </w:r>
      <w:r w:rsidRPr="00BA0134">
        <w:rPr>
          <w:rFonts w:ascii="Times New Roman" w:hAnsi="Times New Roman" w:cs="Times New Roman"/>
          <w:sz w:val="28"/>
          <w:szCs w:val="28"/>
          <w:lang w:val="uk-UA"/>
        </w:rPr>
        <w:t xml:space="preserve">судинні захворювання (ССЗ) є основною причиною смерті в світі: ні з якоїсь іншої причини щорічно не вмирає стільки людей, скільки від них. </w:t>
      </w:r>
      <w:r w:rsidRPr="00BA0134">
        <w:rPr>
          <w:rFonts w:ascii="Times New Roman" w:hAnsi="Times New Roman" w:cs="Times New Roman"/>
          <w:sz w:val="28"/>
          <w:szCs w:val="28"/>
        </w:rPr>
        <w:t>За статистичними оцінками в 2016 році від ССЗ померло близько 18 мільйонів чоловік, що склало 31% всіх випадків смерті. 85% цих смертей сталися в результаті се</w:t>
      </w:r>
      <w:r w:rsidR="00732B2F" w:rsidRPr="00BA0134">
        <w:rPr>
          <w:rFonts w:ascii="Times New Roman" w:hAnsi="Times New Roman" w:cs="Times New Roman"/>
          <w:sz w:val="28"/>
          <w:szCs w:val="28"/>
        </w:rPr>
        <w:t>рцевого нападу та інсульту [1].</w:t>
      </w:r>
    </w:p>
    <w:p w:rsidR="00732B2F" w:rsidRPr="00BA0134" w:rsidRDefault="00732B2F" w:rsidP="00BA0134">
      <w:pPr>
        <w:spacing w:after="0" w:line="360" w:lineRule="auto"/>
        <w:ind w:firstLine="709"/>
        <w:jc w:val="both"/>
        <w:rPr>
          <w:rFonts w:ascii="Times New Roman" w:hAnsi="Times New Roman" w:cs="Times New Roman"/>
          <w:sz w:val="28"/>
          <w:szCs w:val="28"/>
          <w:lang w:val="uk-UA"/>
        </w:rPr>
      </w:pPr>
      <w:r w:rsidRPr="00BA0134">
        <w:rPr>
          <w:rFonts w:ascii="Times New Roman" w:hAnsi="Times New Roman" w:cs="Times New Roman"/>
          <w:sz w:val="28"/>
          <w:szCs w:val="28"/>
          <w:lang w:val="uk-UA"/>
        </w:rPr>
        <w:t>Електричні потенціали, що генеруються живими клітинами, органами і тканинами людини і тварин</w:t>
      </w:r>
      <w:r w:rsidR="002A3AC7" w:rsidRPr="00BA0134">
        <w:rPr>
          <w:rFonts w:ascii="Times New Roman" w:hAnsi="Times New Roman" w:cs="Times New Roman"/>
          <w:sz w:val="28"/>
          <w:szCs w:val="28"/>
          <w:lang w:val="uk-UA"/>
        </w:rPr>
        <w:t xml:space="preserve">, називаються біоелектричними та </w:t>
      </w:r>
      <w:r w:rsidRPr="00BA0134">
        <w:rPr>
          <w:rFonts w:ascii="Times New Roman" w:hAnsi="Times New Roman" w:cs="Times New Roman"/>
          <w:sz w:val="28"/>
          <w:szCs w:val="28"/>
          <w:lang w:val="uk-UA"/>
        </w:rPr>
        <w:t>є предметом вивчення сучасної електрофізіології. Оскільки біоелектричні потенціали відображають тонкі фізіологічні процеси в організмі, то будь-які функціональні і патологічні зміни в досліджуваних системах і органах позначаються на їх параметрах і формі. Необхідність в реєстрації цих змін виникає при вивченні життєвих процесів,</w:t>
      </w:r>
      <w:r w:rsidR="00AD0EDE" w:rsidRPr="00BA0134">
        <w:rPr>
          <w:rFonts w:ascii="Times New Roman" w:hAnsi="Times New Roman" w:cs="Times New Roman"/>
          <w:sz w:val="28"/>
          <w:szCs w:val="28"/>
          <w:lang w:val="uk-UA"/>
        </w:rPr>
        <w:t xml:space="preserve"> діагностиці</w:t>
      </w:r>
      <w:r w:rsidRPr="00BA0134">
        <w:rPr>
          <w:rFonts w:ascii="Times New Roman" w:hAnsi="Times New Roman" w:cs="Times New Roman"/>
          <w:sz w:val="28"/>
          <w:szCs w:val="28"/>
          <w:lang w:val="uk-UA"/>
        </w:rPr>
        <w:t>, лікуванні та профілактиці захворювань, контролі стану і працездатності людини.</w:t>
      </w:r>
    </w:p>
    <w:p w:rsidR="00732B2F" w:rsidRPr="00BA0134" w:rsidRDefault="00732B2F" w:rsidP="00BA0134">
      <w:pPr>
        <w:spacing w:after="0" w:line="360" w:lineRule="auto"/>
        <w:ind w:firstLine="709"/>
        <w:jc w:val="both"/>
        <w:rPr>
          <w:rFonts w:ascii="Times New Roman" w:hAnsi="Times New Roman" w:cs="Times New Roman"/>
          <w:sz w:val="28"/>
          <w:szCs w:val="28"/>
          <w:lang w:val="uk-UA"/>
        </w:rPr>
      </w:pPr>
      <w:r w:rsidRPr="00BA0134">
        <w:rPr>
          <w:rFonts w:ascii="Times New Roman" w:hAnsi="Times New Roman" w:cs="Times New Roman"/>
          <w:sz w:val="28"/>
          <w:szCs w:val="28"/>
          <w:lang w:val="uk-UA"/>
        </w:rPr>
        <w:t xml:space="preserve">Електрокардіографія </w:t>
      </w:r>
      <w:r w:rsidR="00B3050E" w:rsidRPr="00BA0134">
        <w:rPr>
          <w:rFonts w:ascii="Times New Roman" w:hAnsi="Times New Roman" w:cs="Times New Roman"/>
          <w:sz w:val="28"/>
          <w:szCs w:val="28"/>
          <w:lang w:val="uk-UA"/>
        </w:rPr>
        <w:t>–</w:t>
      </w:r>
      <w:r w:rsidRPr="00BA0134">
        <w:rPr>
          <w:rFonts w:ascii="Times New Roman" w:hAnsi="Times New Roman" w:cs="Times New Roman"/>
          <w:sz w:val="28"/>
          <w:szCs w:val="28"/>
          <w:lang w:val="uk-UA"/>
        </w:rPr>
        <w:t xml:space="preserve"> це перший інструментальний метод дослідження біоелектричних потенціалів, що генеруються м'язами працюючого серця. Крива, що відображає зміну ц</w:t>
      </w:r>
      <w:r w:rsidR="00485927" w:rsidRPr="00BA0134">
        <w:rPr>
          <w:rFonts w:ascii="Times New Roman" w:hAnsi="Times New Roman" w:cs="Times New Roman"/>
          <w:sz w:val="28"/>
          <w:szCs w:val="28"/>
          <w:lang w:val="uk-UA"/>
        </w:rPr>
        <w:t xml:space="preserve">их потенціалів у </w:t>
      </w:r>
      <w:r w:rsidR="00212430" w:rsidRPr="00BA0134">
        <w:rPr>
          <w:rFonts w:ascii="Times New Roman" w:hAnsi="Times New Roman" w:cs="Times New Roman"/>
          <w:sz w:val="28"/>
          <w:szCs w:val="28"/>
          <w:lang w:val="uk-UA"/>
        </w:rPr>
        <w:t>часі</w:t>
      </w:r>
      <w:r w:rsidRPr="00BA0134">
        <w:rPr>
          <w:rFonts w:ascii="Times New Roman" w:hAnsi="Times New Roman" w:cs="Times New Roman"/>
          <w:sz w:val="28"/>
          <w:szCs w:val="28"/>
          <w:lang w:val="uk-UA"/>
        </w:rPr>
        <w:t>, називається електрокард</w:t>
      </w:r>
      <w:r w:rsidR="00485927" w:rsidRPr="00BA0134">
        <w:rPr>
          <w:rFonts w:ascii="Times New Roman" w:hAnsi="Times New Roman" w:cs="Times New Roman"/>
          <w:sz w:val="28"/>
          <w:szCs w:val="28"/>
          <w:lang w:val="uk-UA"/>
        </w:rPr>
        <w:t xml:space="preserve">іограмою, а медичні прилади для </w:t>
      </w:r>
      <w:r w:rsidRPr="00BA0134">
        <w:rPr>
          <w:rFonts w:ascii="Times New Roman" w:hAnsi="Times New Roman" w:cs="Times New Roman"/>
          <w:sz w:val="28"/>
          <w:szCs w:val="28"/>
          <w:lang w:val="uk-UA"/>
        </w:rPr>
        <w:t xml:space="preserve">її реєстрації </w:t>
      </w:r>
      <w:r w:rsidR="00B3050E" w:rsidRPr="00BA0134">
        <w:rPr>
          <w:rFonts w:ascii="Times New Roman" w:hAnsi="Times New Roman" w:cs="Times New Roman"/>
          <w:sz w:val="28"/>
          <w:szCs w:val="28"/>
          <w:lang w:val="uk-UA"/>
        </w:rPr>
        <w:t>–</w:t>
      </w:r>
      <w:r w:rsidRPr="00BA0134">
        <w:rPr>
          <w:rFonts w:ascii="Times New Roman" w:hAnsi="Times New Roman" w:cs="Times New Roman"/>
          <w:sz w:val="28"/>
          <w:szCs w:val="28"/>
          <w:lang w:val="uk-UA"/>
        </w:rPr>
        <w:t xml:space="preserve"> електрокардіографами</w:t>
      </w:r>
      <w:r w:rsidR="00212430" w:rsidRPr="00BA0134">
        <w:rPr>
          <w:rFonts w:ascii="Times New Roman" w:hAnsi="Times New Roman" w:cs="Times New Roman"/>
          <w:sz w:val="28"/>
          <w:szCs w:val="28"/>
          <w:lang w:val="uk-UA"/>
        </w:rPr>
        <w:t xml:space="preserve"> [2]</w:t>
      </w:r>
      <w:r w:rsidRPr="00BA0134">
        <w:rPr>
          <w:rFonts w:ascii="Times New Roman" w:hAnsi="Times New Roman" w:cs="Times New Roman"/>
          <w:sz w:val="28"/>
          <w:szCs w:val="28"/>
          <w:lang w:val="uk-UA"/>
        </w:rPr>
        <w:t>.</w:t>
      </w:r>
    </w:p>
    <w:p w:rsidR="00485927" w:rsidRPr="00BA0134" w:rsidRDefault="00485927" w:rsidP="00BA0134">
      <w:pPr>
        <w:spacing w:after="0" w:line="360" w:lineRule="auto"/>
        <w:ind w:firstLine="709"/>
        <w:jc w:val="both"/>
        <w:rPr>
          <w:rFonts w:ascii="Times New Roman" w:hAnsi="Times New Roman" w:cs="Times New Roman"/>
          <w:sz w:val="28"/>
          <w:szCs w:val="28"/>
          <w:lang w:val="uk-UA"/>
        </w:rPr>
      </w:pPr>
      <w:r w:rsidRPr="00BA0134">
        <w:rPr>
          <w:rFonts w:ascii="Times New Roman" w:hAnsi="Times New Roman" w:cs="Times New Roman"/>
          <w:sz w:val="28"/>
          <w:szCs w:val="28"/>
          <w:lang w:val="uk-UA"/>
        </w:rPr>
        <w:t>Електрокардіограма (ЕКГ) здорових людей в істотному ступені залежить від їх статури, вік</w:t>
      </w:r>
      <w:r w:rsidR="002E0B92" w:rsidRPr="00BA0134">
        <w:rPr>
          <w:rFonts w:ascii="Times New Roman" w:hAnsi="Times New Roman" w:cs="Times New Roman"/>
          <w:sz w:val="28"/>
          <w:szCs w:val="28"/>
          <w:lang w:val="uk-UA"/>
        </w:rPr>
        <w:t xml:space="preserve">у, умов знімання біоелектричних </w:t>
      </w:r>
      <w:r w:rsidRPr="00BA0134">
        <w:rPr>
          <w:rFonts w:ascii="Times New Roman" w:hAnsi="Times New Roman" w:cs="Times New Roman"/>
          <w:sz w:val="28"/>
          <w:szCs w:val="28"/>
          <w:lang w:val="uk-UA"/>
        </w:rPr>
        <w:t>потенціалів і їх реєстрації. Пр</w:t>
      </w:r>
      <w:r w:rsidR="002E0B92" w:rsidRPr="00BA0134">
        <w:rPr>
          <w:rFonts w:ascii="Times New Roman" w:hAnsi="Times New Roman" w:cs="Times New Roman"/>
          <w:sz w:val="28"/>
          <w:szCs w:val="28"/>
          <w:lang w:val="uk-UA"/>
        </w:rPr>
        <w:t xml:space="preserve">оте, на кривій ЕКГ завжди можна </w:t>
      </w:r>
      <w:r w:rsidRPr="00BA0134">
        <w:rPr>
          <w:rFonts w:ascii="Times New Roman" w:hAnsi="Times New Roman" w:cs="Times New Roman"/>
          <w:sz w:val="28"/>
          <w:szCs w:val="28"/>
          <w:lang w:val="uk-UA"/>
        </w:rPr>
        <w:t>розрізнити певні зубці та інтервали, що відображають послідовність збуд</w:t>
      </w:r>
      <w:r w:rsidR="002E0B92" w:rsidRPr="00BA0134">
        <w:rPr>
          <w:rFonts w:ascii="Times New Roman" w:hAnsi="Times New Roman" w:cs="Times New Roman"/>
          <w:sz w:val="28"/>
          <w:szCs w:val="28"/>
          <w:lang w:val="uk-UA"/>
        </w:rPr>
        <w:t>ження м'язів</w:t>
      </w:r>
      <w:r w:rsidRPr="00BA0134">
        <w:rPr>
          <w:rFonts w:ascii="Times New Roman" w:hAnsi="Times New Roman" w:cs="Times New Roman"/>
          <w:sz w:val="28"/>
          <w:szCs w:val="28"/>
          <w:lang w:val="uk-UA"/>
        </w:rPr>
        <w:t xml:space="preserve"> серця. При виникненні захворювань амплітуда зубців і їх тривалість, а також тривалість інтервалів між зубцями, можуть значно змінюватися.</w:t>
      </w:r>
    </w:p>
    <w:p w:rsidR="002E0B92" w:rsidRPr="00BA0134" w:rsidRDefault="002E0B92" w:rsidP="00BA0134">
      <w:pPr>
        <w:spacing w:after="0" w:line="360" w:lineRule="auto"/>
        <w:ind w:firstLine="709"/>
        <w:jc w:val="both"/>
        <w:rPr>
          <w:rFonts w:ascii="Times New Roman" w:hAnsi="Times New Roman" w:cs="Times New Roman"/>
          <w:sz w:val="28"/>
          <w:szCs w:val="28"/>
          <w:lang w:val="uk-UA"/>
        </w:rPr>
      </w:pPr>
      <w:r w:rsidRPr="00BA0134">
        <w:rPr>
          <w:rFonts w:ascii="Times New Roman" w:hAnsi="Times New Roman" w:cs="Times New Roman"/>
          <w:sz w:val="28"/>
          <w:szCs w:val="28"/>
          <w:lang w:val="uk-UA"/>
        </w:rPr>
        <w:t xml:space="preserve">Дослідження ЕКГ виробляють з метою виявлення порушень серцевого ритму, визначення характеру і стадії ішемічної хвороби серця, інфаркту міокарда. Діагностика серцевих захворювань за допомогою </w:t>
      </w:r>
      <w:r w:rsidRPr="00BA0134">
        <w:rPr>
          <w:rFonts w:ascii="Times New Roman" w:hAnsi="Times New Roman" w:cs="Times New Roman"/>
          <w:sz w:val="28"/>
          <w:szCs w:val="28"/>
          <w:lang w:val="uk-UA"/>
        </w:rPr>
        <w:lastRenderedPageBreak/>
        <w:t>електрокардіографічного методу займає сьогодні провідне місце</w:t>
      </w:r>
      <w:r w:rsidRPr="00BA0134">
        <w:rPr>
          <w:rFonts w:ascii="Times New Roman" w:hAnsi="Times New Roman" w:cs="Times New Roman"/>
          <w:sz w:val="28"/>
          <w:szCs w:val="28"/>
        </w:rPr>
        <w:t xml:space="preserve"> </w:t>
      </w:r>
      <w:r w:rsidRPr="00BA0134">
        <w:rPr>
          <w:rFonts w:ascii="Times New Roman" w:hAnsi="Times New Roman" w:cs="Times New Roman"/>
          <w:sz w:val="28"/>
          <w:szCs w:val="28"/>
          <w:lang w:val="uk-UA"/>
        </w:rPr>
        <w:t>серед інших інструментальних методів. При лікуванні серцево</w:t>
      </w:r>
      <w:r w:rsidR="00B3050E" w:rsidRPr="00BA0134">
        <w:rPr>
          <w:rFonts w:ascii="Times New Roman" w:hAnsi="Times New Roman" w:cs="Times New Roman"/>
          <w:sz w:val="28"/>
          <w:szCs w:val="28"/>
          <w:lang w:val="uk-UA"/>
        </w:rPr>
        <w:t>–</w:t>
      </w:r>
      <w:r w:rsidRPr="00BA0134">
        <w:rPr>
          <w:rFonts w:ascii="Times New Roman" w:hAnsi="Times New Roman" w:cs="Times New Roman"/>
          <w:sz w:val="28"/>
          <w:szCs w:val="28"/>
          <w:lang w:val="uk-UA"/>
        </w:rPr>
        <w:t>судинних захворювань також необхідний ЕКГ</w:t>
      </w:r>
      <w:r w:rsidR="00B3050E" w:rsidRPr="00BA0134">
        <w:rPr>
          <w:rFonts w:ascii="Times New Roman" w:hAnsi="Times New Roman" w:cs="Times New Roman"/>
          <w:sz w:val="28"/>
          <w:szCs w:val="28"/>
          <w:lang w:val="uk-UA"/>
        </w:rPr>
        <w:t>–</w:t>
      </w:r>
      <w:r w:rsidRPr="00BA0134">
        <w:rPr>
          <w:rFonts w:ascii="Times New Roman" w:hAnsi="Times New Roman" w:cs="Times New Roman"/>
          <w:sz w:val="28"/>
          <w:szCs w:val="28"/>
          <w:lang w:val="uk-UA"/>
        </w:rPr>
        <w:t>моніторинг.</w:t>
      </w:r>
    </w:p>
    <w:p w:rsidR="00C973D9" w:rsidRPr="00BA0134" w:rsidRDefault="00342E63" w:rsidP="00BA0134">
      <w:pPr>
        <w:spacing w:after="0" w:line="360" w:lineRule="auto"/>
        <w:ind w:firstLine="709"/>
        <w:jc w:val="both"/>
        <w:rPr>
          <w:rFonts w:ascii="Times New Roman" w:hAnsi="Times New Roman" w:cs="Times New Roman"/>
          <w:sz w:val="28"/>
          <w:szCs w:val="28"/>
          <w:lang w:val="uk-UA"/>
        </w:rPr>
      </w:pPr>
      <w:r w:rsidRPr="00BA0134">
        <w:rPr>
          <w:rFonts w:ascii="Times New Roman" w:hAnsi="Times New Roman" w:cs="Times New Roman"/>
          <w:sz w:val="28"/>
          <w:szCs w:val="28"/>
          <w:lang w:val="uk-UA"/>
        </w:rPr>
        <w:t xml:space="preserve">В даний час розвиток комп'ютерної </w:t>
      </w:r>
      <w:r w:rsidR="008D5EEE" w:rsidRPr="00BA0134">
        <w:rPr>
          <w:rFonts w:ascii="Times New Roman" w:hAnsi="Times New Roman" w:cs="Times New Roman"/>
          <w:sz w:val="28"/>
          <w:szCs w:val="28"/>
          <w:lang w:val="uk-UA"/>
        </w:rPr>
        <w:t>техніки отримує</w:t>
      </w:r>
      <w:r w:rsidRPr="00BA0134">
        <w:rPr>
          <w:rFonts w:ascii="Times New Roman" w:hAnsi="Times New Roman" w:cs="Times New Roman"/>
          <w:sz w:val="28"/>
          <w:szCs w:val="28"/>
          <w:lang w:val="uk-UA"/>
        </w:rPr>
        <w:t xml:space="preserve"> відгук практично у всіх галузях сучасної науки. Така ситуація не могла залишити поза увагою і медичну проми</w:t>
      </w:r>
      <w:r w:rsidR="00110949" w:rsidRPr="00BA0134">
        <w:rPr>
          <w:rFonts w:ascii="Times New Roman" w:hAnsi="Times New Roman" w:cs="Times New Roman"/>
          <w:sz w:val="28"/>
          <w:szCs w:val="28"/>
          <w:lang w:val="uk-UA"/>
        </w:rPr>
        <w:t xml:space="preserve">словість. </w:t>
      </w:r>
      <w:r w:rsidR="00C973D9" w:rsidRPr="00BA0134">
        <w:rPr>
          <w:rFonts w:ascii="Times New Roman" w:hAnsi="Times New Roman" w:cs="Times New Roman"/>
          <w:sz w:val="28"/>
          <w:szCs w:val="28"/>
          <w:lang w:val="uk-UA"/>
        </w:rPr>
        <w:t xml:space="preserve">Цифрові методи обробки сигналу </w:t>
      </w:r>
      <w:r w:rsidR="005530E0" w:rsidRPr="00BA0134">
        <w:rPr>
          <w:rFonts w:ascii="Times New Roman" w:hAnsi="Times New Roman" w:cs="Times New Roman"/>
          <w:sz w:val="28"/>
          <w:szCs w:val="28"/>
          <w:lang w:val="uk-UA"/>
        </w:rPr>
        <w:t xml:space="preserve">істотно підвищили якість </w:t>
      </w:r>
      <w:r w:rsidR="00C973D9" w:rsidRPr="00BA0134">
        <w:rPr>
          <w:rFonts w:ascii="Times New Roman" w:hAnsi="Times New Roman" w:cs="Times New Roman"/>
          <w:sz w:val="28"/>
          <w:szCs w:val="28"/>
          <w:lang w:val="uk-UA"/>
        </w:rPr>
        <w:t xml:space="preserve">обробки ЕКГ, дозволили зменшити </w:t>
      </w:r>
      <w:r w:rsidR="008D5EEE" w:rsidRPr="00BA0134">
        <w:rPr>
          <w:rFonts w:ascii="Times New Roman" w:hAnsi="Times New Roman" w:cs="Times New Roman"/>
          <w:sz w:val="28"/>
          <w:szCs w:val="28"/>
          <w:lang w:val="uk-UA"/>
        </w:rPr>
        <w:t>вносимі у</w:t>
      </w:r>
      <w:r w:rsidR="005530E0" w:rsidRPr="00BA0134">
        <w:rPr>
          <w:rFonts w:ascii="Times New Roman" w:hAnsi="Times New Roman" w:cs="Times New Roman"/>
          <w:sz w:val="28"/>
          <w:szCs w:val="28"/>
          <w:lang w:val="uk-UA"/>
        </w:rPr>
        <w:t xml:space="preserve"> сигнал спотворення і пі</w:t>
      </w:r>
      <w:r w:rsidR="00C973D9" w:rsidRPr="00BA0134">
        <w:rPr>
          <w:rFonts w:ascii="Times New Roman" w:hAnsi="Times New Roman" w:cs="Times New Roman"/>
          <w:sz w:val="28"/>
          <w:szCs w:val="28"/>
          <w:lang w:val="uk-UA"/>
        </w:rPr>
        <w:t xml:space="preserve">дійти до електрокардіографічної </w:t>
      </w:r>
      <w:r w:rsidR="005530E0" w:rsidRPr="00BA0134">
        <w:rPr>
          <w:rFonts w:ascii="Times New Roman" w:hAnsi="Times New Roman" w:cs="Times New Roman"/>
          <w:sz w:val="28"/>
          <w:szCs w:val="28"/>
          <w:lang w:val="uk-UA"/>
        </w:rPr>
        <w:t>діагност</w:t>
      </w:r>
      <w:r w:rsidR="008D5EEE" w:rsidRPr="00BA0134">
        <w:rPr>
          <w:rFonts w:ascii="Times New Roman" w:hAnsi="Times New Roman" w:cs="Times New Roman"/>
          <w:sz w:val="28"/>
          <w:szCs w:val="28"/>
          <w:lang w:val="uk-UA"/>
        </w:rPr>
        <w:t>ики</w:t>
      </w:r>
      <w:r w:rsidR="005530E0" w:rsidRPr="00BA0134">
        <w:rPr>
          <w:rFonts w:ascii="Times New Roman" w:hAnsi="Times New Roman" w:cs="Times New Roman"/>
          <w:sz w:val="28"/>
          <w:szCs w:val="28"/>
          <w:lang w:val="uk-UA"/>
        </w:rPr>
        <w:t xml:space="preserve"> з позиції кількісної оцінки змін ЕКГ. Разом з тим</w:t>
      </w:r>
      <w:r w:rsidR="008D5EEE" w:rsidRPr="00BA0134">
        <w:rPr>
          <w:rFonts w:ascii="Times New Roman" w:hAnsi="Times New Roman" w:cs="Times New Roman"/>
          <w:sz w:val="28"/>
          <w:szCs w:val="28"/>
          <w:lang w:val="uk-UA"/>
        </w:rPr>
        <w:t>,</w:t>
      </w:r>
      <w:r w:rsidR="005530E0" w:rsidRPr="00BA0134">
        <w:rPr>
          <w:rFonts w:ascii="Times New Roman" w:hAnsi="Times New Roman" w:cs="Times New Roman"/>
          <w:sz w:val="28"/>
          <w:szCs w:val="28"/>
          <w:lang w:val="uk-UA"/>
        </w:rPr>
        <w:t xml:space="preserve"> намітилася в</w:t>
      </w:r>
      <w:r w:rsidR="00C973D9" w:rsidRPr="00BA0134">
        <w:rPr>
          <w:rFonts w:ascii="Times New Roman" w:hAnsi="Times New Roman" w:cs="Times New Roman"/>
          <w:sz w:val="28"/>
          <w:szCs w:val="28"/>
          <w:lang w:val="uk-UA"/>
        </w:rPr>
        <w:t xml:space="preserve"> </w:t>
      </w:r>
      <w:r w:rsidR="005530E0" w:rsidRPr="00BA0134">
        <w:rPr>
          <w:rFonts w:ascii="Times New Roman" w:hAnsi="Times New Roman" w:cs="Times New Roman"/>
          <w:sz w:val="28"/>
          <w:szCs w:val="28"/>
          <w:lang w:val="uk-UA"/>
        </w:rPr>
        <w:t>останнє десятиліття тенденція інтенсивного впровадження комп'ютерного</w:t>
      </w:r>
      <w:r w:rsidR="00C973D9" w:rsidRPr="00BA0134">
        <w:rPr>
          <w:rFonts w:ascii="Times New Roman" w:hAnsi="Times New Roman" w:cs="Times New Roman"/>
          <w:sz w:val="28"/>
          <w:szCs w:val="28"/>
          <w:lang w:val="uk-UA"/>
        </w:rPr>
        <w:t xml:space="preserve"> </w:t>
      </w:r>
      <w:r w:rsidR="005530E0" w:rsidRPr="00BA0134">
        <w:rPr>
          <w:rFonts w:ascii="Times New Roman" w:hAnsi="Times New Roman" w:cs="Times New Roman"/>
          <w:sz w:val="28"/>
          <w:szCs w:val="28"/>
          <w:lang w:val="uk-UA"/>
        </w:rPr>
        <w:t xml:space="preserve">аналізу ЕКГ та інших </w:t>
      </w:r>
      <w:r w:rsidR="005530E0" w:rsidRPr="00A532BB">
        <w:rPr>
          <w:rFonts w:ascii="Times New Roman" w:hAnsi="Times New Roman" w:cs="Times New Roman"/>
          <w:sz w:val="28"/>
          <w:szCs w:val="28"/>
          <w:lang w:val="uk-UA"/>
        </w:rPr>
        <w:t xml:space="preserve">кардіологічних </w:t>
      </w:r>
      <w:r w:rsidR="00401DC1" w:rsidRPr="00A532BB">
        <w:rPr>
          <w:rFonts w:ascii="Times New Roman" w:hAnsi="Times New Roman" w:cs="Times New Roman"/>
          <w:sz w:val="28"/>
          <w:szCs w:val="28"/>
          <w:lang w:val="uk-UA"/>
        </w:rPr>
        <w:t xml:space="preserve">рядів, що </w:t>
      </w:r>
      <w:r w:rsidR="00C973D9" w:rsidRPr="00A532BB">
        <w:rPr>
          <w:rFonts w:ascii="Times New Roman" w:hAnsi="Times New Roman" w:cs="Times New Roman"/>
          <w:sz w:val="28"/>
          <w:szCs w:val="28"/>
          <w:lang w:val="uk-UA"/>
        </w:rPr>
        <w:t xml:space="preserve">висуває </w:t>
      </w:r>
      <w:r w:rsidR="00C973D9" w:rsidRPr="00BA0134">
        <w:rPr>
          <w:rFonts w:ascii="Times New Roman" w:hAnsi="Times New Roman" w:cs="Times New Roman"/>
          <w:sz w:val="28"/>
          <w:szCs w:val="28"/>
          <w:lang w:val="uk-UA"/>
        </w:rPr>
        <w:t xml:space="preserve">завдання збільшення </w:t>
      </w:r>
      <w:r w:rsidR="005530E0" w:rsidRPr="00BA0134">
        <w:rPr>
          <w:rFonts w:ascii="Times New Roman" w:hAnsi="Times New Roman" w:cs="Times New Roman"/>
          <w:sz w:val="28"/>
          <w:szCs w:val="28"/>
          <w:lang w:val="uk-UA"/>
        </w:rPr>
        <w:t>точності і чутливості, виявлення функціональних залежностей між традиційними параметрами цих рядів і показниками прийняття</w:t>
      </w:r>
      <w:r w:rsidR="00C973D9" w:rsidRPr="00BA0134">
        <w:rPr>
          <w:rFonts w:ascii="Times New Roman" w:hAnsi="Times New Roman" w:cs="Times New Roman"/>
          <w:sz w:val="28"/>
          <w:szCs w:val="28"/>
          <w:lang w:val="uk-UA"/>
        </w:rPr>
        <w:t xml:space="preserve"> </w:t>
      </w:r>
      <w:r w:rsidR="005530E0" w:rsidRPr="00BA0134">
        <w:rPr>
          <w:rFonts w:ascii="Times New Roman" w:hAnsi="Times New Roman" w:cs="Times New Roman"/>
          <w:sz w:val="28"/>
          <w:szCs w:val="28"/>
          <w:lang w:val="uk-UA"/>
        </w:rPr>
        <w:t>рішень при діагностиці і</w:t>
      </w:r>
      <w:r w:rsidR="00C973D9" w:rsidRPr="00BA0134">
        <w:rPr>
          <w:rFonts w:ascii="Times New Roman" w:hAnsi="Times New Roman" w:cs="Times New Roman"/>
          <w:sz w:val="28"/>
          <w:szCs w:val="28"/>
          <w:lang w:val="uk-UA"/>
        </w:rPr>
        <w:t xml:space="preserve">шемічної хвороби серця та інших </w:t>
      </w:r>
      <w:r w:rsidR="005530E0" w:rsidRPr="00BA0134">
        <w:rPr>
          <w:rFonts w:ascii="Times New Roman" w:hAnsi="Times New Roman" w:cs="Times New Roman"/>
          <w:sz w:val="28"/>
          <w:szCs w:val="28"/>
          <w:lang w:val="uk-UA"/>
        </w:rPr>
        <w:t>кардіологічних захворювань. Перспективним методом вирішення цих завдань</w:t>
      </w:r>
      <w:r w:rsidR="00C973D9" w:rsidRPr="00BA0134">
        <w:rPr>
          <w:rFonts w:ascii="Times New Roman" w:hAnsi="Times New Roman" w:cs="Times New Roman"/>
          <w:sz w:val="28"/>
          <w:szCs w:val="28"/>
          <w:lang w:val="uk-UA"/>
        </w:rPr>
        <w:t xml:space="preserve"> </w:t>
      </w:r>
      <w:r w:rsidR="005530E0" w:rsidRPr="00BA0134">
        <w:rPr>
          <w:rFonts w:ascii="Times New Roman" w:hAnsi="Times New Roman" w:cs="Times New Roman"/>
          <w:sz w:val="28"/>
          <w:szCs w:val="28"/>
          <w:lang w:val="uk-UA"/>
        </w:rPr>
        <w:t>в багатьох областях медицини є с</w:t>
      </w:r>
      <w:r w:rsidR="00C973D9" w:rsidRPr="00BA0134">
        <w:rPr>
          <w:rFonts w:ascii="Times New Roman" w:hAnsi="Times New Roman" w:cs="Times New Roman"/>
          <w:sz w:val="28"/>
          <w:szCs w:val="28"/>
          <w:lang w:val="uk-UA"/>
        </w:rPr>
        <w:t xml:space="preserve">пектральний аналіз </w:t>
      </w:r>
      <w:r w:rsidR="00857CB5" w:rsidRPr="00BA0134">
        <w:rPr>
          <w:rFonts w:ascii="Times New Roman" w:hAnsi="Times New Roman" w:cs="Times New Roman"/>
          <w:sz w:val="28"/>
          <w:szCs w:val="28"/>
          <w:lang w:val="uk-UA"/>
        </w:rPr>
        <w:t>і</w:t>
      </w:r>
      <w:r w:rsidR="00C973D9" w:rsidRPr="00BA0134">
        <w:rPr>
          <w:rFonts w:ascii="Times New Roman" w:hAnsi="Times New Roman" w:cs="Times New Roman"/>
          <w:sz w:val="28"/>
          <w:szCs w:val="28"/>
          <w:lang w:val="uk-UA"/>
        </w:rPr>
        <w:t xml:space="preserve">з залученням </w:t>
      </w:r>
      <w:r w:rsidR="005530E0" w:rsidRPr="00BA0134">
        <w:rPr>
          <w:rFonts w:ascii="Times New Roman" w:hAnsi="Times New Roman" w:cs="Times New Roman"/>
          <w:sz w:val="28"/>
          <w:szCs w:val="28"/>
          <w:lang w:val="uk-UA"/>
        </w:rPr>
        <w:t>засобів сучасних інформаційних технологій</w:t>
      </w:r>
      <w:r w:rsidR="00C973D9" w:rsidRPr="00BA0134">
        <w:rPr>
          <w:rFonts w:ascii="Times New Roman" w:hAnsi="Times New Roman" w:cs="Times New Roman"/>
          <w:sz w:val="28"/>
          <w:szCs w:val="28"/>
          <w:lang w:val="uk-UA"/>
        </w:rPr>
        <w:t>.</w:t>
      </w:r>
    </w:p>
    <w:p w:rsidR="00CD3730" w:rsidRPr="00D06A1C" w:rsidRDefault="00B409C1" w:rsidP="00D06A1C">
      <w:pPr>
        <w:spacing w:after="0" w:line="360" w:lineRule="auto"/>
        <w:ind w:firstLine="709"/>
        <w:jc w:val="both"/>
        <w:rPr>
          <w:rFonts w:ascii="Times New Roman" w:hAnsi="Times New Roman" w:cs="Times New Roman"/>
          <w:sz w:val="28"/>
          <w:szCs w:val="28"/>
          <w:lang w:val="uk-UA"/>
        </w:rPr>
      </w:pPr>
      <w:r w:rsidRPr="00BA0134">
        <w:rPr>
          <w:rFonts w:ascii="Times New Roman" w:hAnsi="Times New Roman" w:cs="Times New Roman"/>
          <w:sz w:val="28"/>
          <w:szCs w:val="28"/>
          <w:lang w:val="uk-UA"/>
        </w:rPr>
        <w:t xml:space="preserve">У зв'язку з цим </w:t>
      </w:r>
      <w:r w:rsidRPr="00A532BB">
        <w:rPr>
          <w:rFonts w:ascii="Times New Roman" w:hAnsi="Times New Roman" w:cs="Times New Roman"/>
          <w:sz w:val="28"/>
          <w:szCs w:val="28"/>
          <w:lang w:val="uk-UA"/>
        </w:rPr>
        <w:t>актуа</w:t>
      </w:r>
      <w:r w:rsidR="001E7F01" w:rsidRPr="00A532BB">
        <w:rPr>
          <w:rFonts w:ascii="Times New Roman" w:hAnsi="Times New Roman" w:cs="Times New Roman"/>
          <w:sz w:val="28"/>
          <w:szCs w:val="28"/>
          <w:lang w:val="uk-UA"/>
        </w:rPr>
        <w:t>льними є</w:t>
      </w:r>
      <w:r w:rsidR="00C973D9" w:rsidRPr="00A532BB">
        <w:rPr>
          <w:rFonts w:ascii="Times New Roman" w:hAnsi="Times New Roman" w:cs="Times New Roman"/>
          <w:sz w:val="28"/>
          <w:szCs w:val="28"/>
          <w:lang w:val="uk-UA"/>
        </w:rPr>
        <w:t xml:space="preserve"> </w:t>
      </w:r>
      <w:r w:rsidR="00C973D9" w:rsidRPr="00BA0134">
        <w:rPr>
          <w:rFonts w:ascii="Times New Roman" w:hAnsi="Times New Roman" w:cs="Times New Roman"/>
          <w:sz w:val="28"/>
          <w:szCs w:val="28"/>
          <w:lang w:val="uk-UA"/>
        </w:rPr>
        <w:t xml:space="preserve">пошук, розробка і всебічні </w:t>
      </w:r>
      <w:r w:rsidRPr="00BA0134">
        <w:rPr>
          <w:rFonts w:ascii="Times New Roman" w:hAnsi="Times New Roman" w:cs="Times New Roman"/>
          <w:sz w:val="28"/>
          <w:szCs w:val="28"/>
          <w:lang w:val="uk-UA"/>
        </w:rPr>
        <w:t>дослідження нових математичних модел</w:t>
      </w:r>
      <w:r w:rsidR="00C973D9" w:rsidRPr="00BA0134">
        <w:rPr>
          <w:rFonts w:ascii="Times New Roman" w:hAnsi="Times New Roman" w:cs="Times New Roman"/>
          <w:sz w:val="28"/>
          <w:szCs w:val="28"/>
          <w:lang w:val="uk-UA"/>
        </w:rPr>
        <w:t xml:space="preserve">ей і реалізація більш складних, </w:t>
      </w:r>
      <w:r w:rsidRPr="00BA0134">
        <w:rPr>
          <w:rFonts w:ascii="Times New Roman" w:hAnsi="Times New Roman" w:cs="Times New Roman"/>
          <w:sz w:val="28"/>
          <w:szCs w:val="28"/>
          <w:lang w:val="uk-UA"/>
        </w:rPr>
        <w:t>точних і надійних комп'юте</w:t>
      </w:r>
      <w:r w:rsidR="00C973D9" w:rsidRPr="00BA0134">
        <w:rPr>
          <w:rFonts w:ascii="Times New Roman" w:hAnsi="Times New Roman" w:cs="Times New Roman"/>
          <w:sz w:val="28"/>
          <w:szCs w:val="28"/>
          <w:lang w:val="uk-UA"/>
        </w:rPr>
        <w:t xml:space="preserve">рних алгоритмів обробки часових </w:t>
      </w:r>
      <w:r w:rsidRPr="00BA0134">
        <w:rPr>
          <w:rFonts w:ascii="Times New Roman" w:hAnsi="Times New Roman" w:cs="Times New Roman"/>
          <w:sz w:val="28"/>
          <w:szCs w:val="28"/>
          <w:lang w:val="uk-UA"/>
        </w:rPr>
        <w:t xml:space="preserve">кардіологічних рядів для інтерпретації </w:t>
      </w:r>
      <w:r w:rsidR="00C973D9" w:rsidRPr="00BA0134">
        <w:rPr>
          <w:rFonts w:ascii="Times New Roman" w:hAnsi="Times New Roman" w:cs="Times New Roman"/>
          <w:sz w:val="28"/>
          <w:szCs w:val="28"/>
          <w:lang w:val="uk-UA"/>
        </w:rPr>
        <w:t xml:space="preserve">отриманих результатів, що дають </w:t>
      </w:r>
      <w:r w:rsidRPr="00BA0134">
        <w:rPr>
          <w:rFonts w:ascii="Times New Roman" w:hAnsi="Times New Roman" w:cs="Times New Roman"/>
          <w:sz w:val="28"/>
          <w:szCs w:val="28"/>
          <w:lang w:val="uk-UA"/>
        </w:rPr>
        <w:t>підстави для правильної постановки д</w:t>
      </w:r>
      <w:r w:rsidR="00C973D9" w:rsidRPr="00BA0134">
        <w:rPr>
          <w:rFonts w:ascii="Times New Roman" w:hAnsi="Times New Roman" w:cs="Times New Roman"/>
          <w:sz w:val="28"/>
          <w:szCs w:val="28"/>
          <w:lang w:val="uk-UA"/>
        </w:rPr>
        <w:t xml:space="preserve">іагнозу, загальної оцінки стану </w:t>
      </w:r>
      <w:r w:rsidRPr="00BA0134">
        <w:rPr>
          <w:rFonts w:ascii="Times New Roman" w:hAnsi="Times New Roman" w:cs="Times New Roman"/>
          <w:sz w:val="28"/>
          <w:szCs w:val="28"/>
          <w:lang w:val="uk-UA"/>
        </w:rPr>
        <w:t>серцево</w:t>
      </w:r>
      <w:r w:rsidR="00B3050E" w:rsidRPr="00BA0134">
        <w:rPr>
          <w:rFonts w:ascii="Times New Roman" w:hAnsi="Times New Roman" w:cs="Times New Roman"/>
          <w:sz w:val="28"/>
          <w:szCs w:val="28"/>
          <w:lang w:val="uk-UA"/>
        </w:rPr>
        <w:t>–</w:t>
      </w:r>
      <w:r w:rsidR="001E7F01" w:rsidRPr="00BA0134">
        <w:rPr>
          <w:rFonts w:ascii="Times New Roman" w:hAnsi="Times New Roman" w:cs="Times New Roman"/>
          <w:sz w:val="28"/>
          <w:szCs w:val="28"/>
          <w:lang w:val="uk-UA"/>
        </w:rPr>
        <w:t xml:space="preserve">судинної системи </w:t>
      </w:r>
      <w:r w:rsidR="00C973D9" w:rsidRPr="00BA0134">
        <w:rPr>
          <w:rFonts w:ascii="Times New Roman" w:hAnsi="Times New Roman" w:cs="Times New Roman"/>
          <w:sz w:val="28"/>
          <w:szCs w:val="28"/>
          <w:lang w:val="uk-UA"/>
        </w:rPr>
        <w:t xml:space="preserve">і функціонального класу </w:t>
      </w:r>
      <w:r w:rsidR="00D06A1C">
        <w:rPr>
          <w:rFonts w:ascii="Times New Roman" w:hAnsi="Times New Roman" w:cs="Times New Roman"/>
          <w:sz w:val="28"/>
          <w:szCs w:val="28"/>
          <w:lang w:val="uk-UA"/>
        </w:rPr>
        <w:t>захворювання.</w:t>
      </w:r>
    </w:p>
    <w:p w:rsidR="00D06A1C" w:rsidRPr="00D06A1C" w:rsidRDefault="00D06A1C" w:rsidP="00D06A1C">
      <w:pPr>
        <w:spacing w:after="0" w:line="360" w:lineRule="auto"/>
        <w:ind w:firstLine="709"/>
        <w:jc w:val="both"/>
        <w:rPr>
          <w:rFonts w:ascii="Times New Roman" w:hAnsi="Times New Roman" w:cs="Times New Roman"/>
          <w:sz w:val="28"/>
          <w:szCs w:val="28"/>
          <w:lang w:val="uk-UA"/>
        </w:rPr>
      </w:pPr>
    </w:p>
    <w:p w:rsidR="00CD3730" w:rsidRPr="00D06A1C" w:rsidRDefault="00CD3730" w:rsidP="00D06A1C">
      <w:pPr>
        <w:spacing w:after="0" w:line="360" w:lineRule="auto"/>
        <w:jc w:val="both"/>
        <w:rPr>
          <w:rFonts w:ascii="Times New Roman" w:hAnsi="Times New Roman" w:cs="Times New Roman"/>
          <w:sz w:val="28"/>
          <w:szCs w:val="28"/>
          <w:lang w:val="uk-UA"/>
        </w:rPr>
      </w:pPr>
    </w:p>
    <w:p w:rsidR="00CD3730" w:rsidRDefault="00CD3730" w:rsidP="00BA0134">
      <w:pPr>
        <w:spacing w:after="0" w:line="360" w:lineRule="auto"/>
        <w:ind w:firstLine="709"/>
        <w:jc w:val="both"/>
        <w:rPr>
          <w:rFonts w:ascii="Times New Roman" w:hAnsi="Times New Roman" w:cs="Times New Roman"/>
          <w:sz w:val="28"/>
          <w:szCs w:val="28"/>
          <w:lang w:val="uk-UA"/>
        </w:rPr>
      </w:pPr>
    </w:p>
    <w:p w:rsidR="00CD3730" w:rsidRDefault="00CD3730" w:rsidP="00BA0134">
      <w:pPr>
        <w:spacing w:after="0" w:line="360" w:lineRule="auto"/>
        <w:ind w:firstLine="709"/>
        <w:jc w:val="both"/>
        <w:rPr>
          <w:rFonts w:ascii="Times New Roman" w:hAnsi="Times New Roman" w:cs="Times New Roman"/>
          <w:sz w:val="28"/>
          <w:szCs w:val="28"/>
          <w:lang w:val="uk-UA"/>
        </w:rPr>
      </w:pPr>
    </w:p>
    <w:p w:rsidR="00CD3730" w:rsidRPr="00C07738" w:rsidRDefault="00CD3730" w:rsidP="00CD3730">
      <w:pPr>
        <w:spacing w:after="0" w:line="360" w:lineRule="auto"/>
        <w:ind w:firstLine="709"/>
        <w:jc w:val="both"/>
        <w:rPr>
          <w:rFonts w:ascii="Times New Roman" w:hAnsi="Times New Roman" w:cs="Times New Roman"/>
          <w:b/>
          <w:caps/>
          <w:sz w:val="28"/>
          <w:szCs w:val="28"/>
          <w:lang w:val="uk-UA"/>
        </w:rPr>
      </w:pPr>
      <w:r w:rsidRPr="00CD3730">
        <w:rPr>
          <w:rFonts w:ascii="Times New Roman" w:hAnsi="Times New Roman" w:cs="Times New Roman"/>
          <w:b/>
          <w:caps/>
          <w:sz w:val="28"/>
          <w:szCs w:val="28"/>
          <w:lang w:val="uk-UA"/>
        </w:rPr>
        <w:t xml:space="preserve">Розділ </w:t>
      </w:r>
      <w:r w:rsidRPr="00C07738">
        <w:rPr>
          <w:rFonts w:ascii="Times New Roman" w:hAnsi="Times New Roman" w:cs="Times New Roman"/>
          <w:b/>
          <w:caps/>
          <w:sz w:val="28"/>
          <w:szCs w:val="28"/>
          <w:lang w:val="uk-UA"/>
        </w:rPr>
        <w:t>1</w:t>
      </w:r>
    </w:p>
    <w:p w:rsidR="00CD3730" w:rsidRPr="00480D1A" w:rsidRDefault="00480D1A" w:rsidP="00CD3730">
      <w:pPr>
        <w:spacing w:after="0" w:line="360" w:lineRule="auto"/>
        <w:ind w:firstLine="709"/>
        <w:jc w:val="both"/>
        <w:rPr>
          <w:rFonts w:ascii="Times New Roman" w:hAnsi="Times New Roman" w:cs="Times New Roman"/>
          <w:b/>
          <w:caps/>
          <w:sz w:val="28"/>
          <w:szCs w:val="28"/>
          <w:lang w:val="uk-UA"/>
        </w:rPr>
      </w:pPr>
      <w:r w:rsidRPr="00480D1A">
        <w:rPr>
          <w:rFonts w:ascii="Times New Roman" w:hAnsi="Times New Roman" w:cs="Times New Roman"/>
          <w:b/>
          <w:caps/>
          <w:sz w:val="28"/>
          <w:szCs w:val="28"/>
          <w:lang w:val="uk-UA"/>
        </w:rPr>
        <w:t>Огляд серцевої діяльності людини</w:t>
      </w:r>
    </w:p>
    <w:p w:rsidR="00CD3730" w:rsidRPr="00C07738" w:rsidRDefault="00CD3730" w:rsidP="00CD3730">
      <w:pPr>
        <w:spacing w:after="0" w:line="360" w:lineRule="auto"/>
        <w:ind w:firstLine="709"/>
        <w:jc w:val="both"/>
        <w:rPr>
          <w:rFonts w:ascii="Times New Roman" w:hAnsi="Times New Roman" w:cs="Times New Roman"/>
          <w:b/>
          <w:sz w:val="28"/>
          <w:szCs w:val="28"/>
          <w:lang w:val="uk-UA"/>
        </w:rPr>
      </w:pPr>
      <w:r w:rsidRPr="00C07738">
        <w:rPr>
          <w:rFonts w:ascii="Times New Roman" w:hAnsi="Times New Roman" w:cs="Times New Roman"/>
          <w:b/>
          <w:sz w:val="28"/>
          <w:szCs w:val="28"/>
          <w:lang w:val="uk-UA"/>
        </w:rPr>
        <w:t>1.1</w:t>
      </w:r>
      <w:r w:rsidR="00384AA8">
        <w:rPr>
          <w:rFonts w:ascii="Times New Roman" w:hAnsi="Times New Roman" w:cs="Times New Roman"/>
          <w:b/>
          <w:sz w:val="28"/>
          <w:szCs w:val="28"/>
          <w:lang w:val="uk-UA"/>
        </w:rPr>
        <w:t>.</w:t>
      </w:r>
      <w:r w:rsidRPr="00C07738">
        <w:rPr>
          <w:rFonts w:ascii="Times New Roman" w:hAnsi="Times New Roman" w:cs="Times New Roman"/>
          <w:b/>
          <w:sz w:val="28"/>
          <w:szCs w:val="28"/>
          <w:lang w:val="uk-UA"/>
        </w:rPr>
        <w:t xml:space="preserve"> Загальна інформація</w:t>
      </w:r>
    </w:p>
    <w:p w:rsidR="00CD3730" w:rsidRDefault="00CD3730" w:rsidP="00CD3730">
      <w:pPr>
        <w:spacing w:after="0" w:line="360" w:lineRule="auto"/>
        <w:ind w:firstLine="709"/>
        <w:jc w:val="both"/>
        <w:rPr>
          <w:rFonts w:ascii="Times New Roman" w:hAnsi="Times New Roman" w:cs="Times New Roman"/>
          <w:sz w:val="28"/>
          <w:lang w:val="uk-UA"/>
        </w:rPr>
      </w:pPr>
      <w:r w:rsidRPr="00CD3730">
        <w:rPr>
          <w:rFonts w:ascii="Times New Roman" w:hAnsi="Times New Roman" w:cs="Times New Roman"/>
          <w:sz w:val="28"/>
          <w:lang w:val="uk-UA"/>
        </w:rPr>
        <w:lastRenderedPageBreak/>
        <w:t xml:space="preserve">Функціональний стан людини з точки зору медицини є одним з важливих показників її здоров’я. У медичній практиці його оцінку проводять під час діагностично-лікувальних та профілактичних заходів. </w:t>
      </w:r>
      <w:r w:rsidRPr="00F3168E">
        <w:rPr>
          <w:rFonts w:ascii="Times New Roman" w:hAnsi="Times New Roman" w:cs="Times New Roman"/>
          <w:sz w:val="28"/>
        </w:rPr>
        <w:t xml:space="preserve">Показники здоров’я також важливі для систем медичного страхування, охорони праці, розробки медичних експертних систем. </w:t>
      </w:r>
    </w:p>
    <w:p w:rsidR="00CD3730" w:rsidRPr="00960CAF" w:rsidRDefault="00CD3730" w:rsidP="00CD3730">
      <w:pPr>
        <w:spacing w:after="0" w:line="360" w:lineRule="auto"/>
        <w:ind w:firstLine="709"/>
        <w:jc w:val="both"/>
        <w:rPr>
          <w:rFonts w:ascii="Times New Roman" w:hAnsi="Times New Roman" w:cs="Times New Roman"/>
          <w:sz w:val="28"/>
          <w:lang w:val="uk-UA"/>
        </w:rPr>
      </w:pPr>
      <w:r w:rsidRPr="00F3168E">
        <w:rPr>
          <w:rFonts w:ascii="Times New Roman" w:hAnsi="Times New Roman" w:cs="Times New Roman"/>
          <w:sz w:val="28"/>
          <w:lang w:val="uk-UA"/>
        </w:rPr>
        <w:t>У медичній практиці для діагностичних цілей та контролю функціонального стану людини найчастіше використовуються електрографічні методи, які забезпечують вимірювання та контроль біопотенціалів, що виникають природно або під впливом зовнішніх факторів у різних ділянк</w:t>
      </w:r>
      <w:r w:rsidR="00C73A61">
        <w:rPr>
          <w:rFonts w:ascii="Times New Roman" w:hAnsi="Times New Roman" w:cs="Times New Roman"/>
          <w:sz w:val="28"/>
          <w:lang w:val="uk-UA"/>
        </w:rPr>
        <w:t xml:space="preserve">ах та органах організму людини </w:t>
      </w:r>
      <w:r w:rsidRPr="00960CAF">
        <w:rPr>
          <w:rFonts w:ascii="Times New Roman" w:hAnsi="Times New Roman" w:cs="Times New Roman"/>
          <w:sz w:val="28"/>
          <w:lang w:val="uk-UA"/>
        </w:rPr>
        <w:t>[3]</w:t>
      </w:r>
      <w:r w:rsidR="00C73A61">
        <w:rPr>
          <w:rFonts w:ascii="Times New Roman" w:hAnsi="Times New Roman" w:cs="Times New Roman"/>
          <w:sz w:val="28"/>
          <w:lang w:val="uk-UA"/>
        </w:rPr>
        <w:t>.</w:t>
      </w:r>
    </w:p>
    <w:p w:rsidR="00CD3730" w:rsidRDefault="00CD3730" w:rsidP="00CD3730">
      <w:pPr>
        <w:spacing w:after="0" w:line="360" w:lineRule="auto"/>
        <w:ind w:firstLine="709"/>
        <w:jc w:val="both"/>
        <w:rPr>
          <w:rFonts w:ascii="Times New Roman" w:hAnsi="Times New Roman" w:cs="Times New Roman"/>
          <w:sz w:val="28"/>
          <w:lang w:val="uk-UA"/>
        </w:rPr>
      </w:pPr>
      <w:r w:rsidRPr="00F3168E">
        <w:rPr>
          <w:rFonts w:ascii="Times New Roman" w:hAnsi="Times New Roman" w:cs="Times New Roman"/>
          <w:sz w:val="28"/>
          <w:lang w:val="uk-UA"/>
        </w:rPr>
        <w:t xml:space="preserve">Біопотенціал – це узагальнена характеристика взаємодії зарядів досліджуваних клітин, тканин та органів. </w:t>
      </w:r>
      <w:r w:rsidRPr="0016627E">
        <w:rPr>
          <w:rFonts w:ascii="Times New Roman" w:hAnsi="Times New Roman" w:cs="Times New Roman"/>
          <w:sz w:val="28"/>
          <w:lang w:val="uk-UA"/>
        </w:rPr>
        <w:t xml:space="preserve">Різниця потенціалів між збудженою та незбудженою частинами окремих клітин характеризується тим, що потенціал збудженої частини клітини менше потенціалу незбудженої частини. Для тканини різниця потенціалів визначається сукупністю потенціалів окремих клітин. Вимірюється не абсолютний потенціал, а різниця потенціалів між двома точками поверхні, яка відображає її біоелектричну активність та характер метаболічних (обмінних) процесів. </w:t>
      </w:r>
      <w:r w:rsidRPr="00F3168E">
        <w:rPr>
          <w:rFonts w:ascii="Times New Roman" w:hAnsi="Times New Roman" w:cs="Times New Roman"/>
          <w:sz w:val="28"/>
        </w:rPr>
        <w:t>Біопотенціали використовують для отримання інформації про стан і функціонування різних органів. До електрографічних методів належать електрокардіографія, реографія, електроенцефалографія, електроміогр</w:t>
      </w:r>
      <w:r>
        <w:rPr>
          <w:rFonts w:ascii="Times New Roman" w:hAnsi="Times New Roman" w:cs="Times New Roman"/>
          <w:sz w:val="28"/>
        </w:rPr>
        <w:t>афія, електрогастрографія тощо.</w:t>
      </w:r>
    </w:p>
    <w:p w:rsidR="00CD3730" w:rsidRPr="00C07738" w:rsidRDefault="00CD3730" w:rsidP="00CD3730">
      <w:pPr>
        <w:spacing w:after="0" w:line="360" w:lineRule="auto"/>
        <w:ind w:firstLine="709"/>
        <w:jc w:val="both"/>
        <w:rPr>
          <w:rFonts w:ascii="Times New Roman" w:hAnsi="Times New Roman" w:cs="Times New Roman"/>
          <w:b/>
          <w:sz w:val="28"/>
          <w:szCs w:val="28"/>
          <w:lang w:val="uk-UA"/>
        </w:rPr>
      </w:pPr>
      <w:r w:rsidRPr="00C07738">
        <w:rPr>
          <w:rFonts w:ascii="Times New Roman" w:hAnsi="Times New Roman" w:cs="Times New Roman"/>
          <w:b/>
          <w:sz w:val="28"/>
          <w:szCs w:val="28"/>
          <w:lang w:val="uk-UA"/>
        </w:rPr>
        <w:t>1.2</w:t>
      </w:r>
      <w:r w:rsidR="009F044E">
        <w:rPr>
          <w:rFonts w:ascii="Times New Roman" w:hAnsi="Times New Roman" w:cs="Times New Roman"/>
          <w:b/>
          <w:sz w:val="28"/>
          <w:szCs w:val="28"/>
          <w:lang w:val="uk-UA"/>
        </w:rPr>
        <w:t>.</w:t>
      </w:r>
      <w:r w:rsidRPr="00C07738">
        <w:rPr>
          <w:rFonts w:ascii="Times New Roman" w:hAnsi="Times New Roman" w:cs="Times New Roman"/>
          <w:b/>
          <w:sz w:val="28"/>
          <w:szCs w:val="28"/>
          <w:lang w:val="uk-UA"/>
        </w:rPr>
        <w:t xml:space="preserve"> Основні положення електрокардіографії</w:t>
      </w:r>
    </w:p>
    <w:p w:rsidR="00CD3730" w:rsidRPr="00C07738" w:rsidRDefault="00CD3730" w:rsidP="00CD3730">
      <w:pPr>
        <w:spacing w:after="0" w:line="360" w:lineRule="auto"/>
        <w:ind w:firstLine="709"/>
        <w:jc w:val="both"/>
        <w:rPr>
          <w:rFonts w:ascii="Times New Roman" w:hAnsi="Times New Roman" w:cs="Times New Roman"/>
          <w:sz w:val="28"/>
          <w:szCs w:val="28"/>
          <w:lang w:val="uk-UA"/>
        </w:rPr>
      </w:pPr>
      <w:r w:rsidRPr="00C07738">
        <w:rPr>
          <w:rFonts w:ascii="Times New Roman" w:hAnsi="Times New Roman" w:cs="Times New Roman"/>
          <w:sz w:val="28"/>
          <w:szCs w:val="28"/>
          <w:lang w:val="uk-UA"/>
        </w:rPr>
        <w:t>Електрокардіографія є одним з найбільш прогресивних метод</w:t>
      </w:r>
      <w:r w:rsidRPr="00C07738">
        <w:rPr>
          <w:rFonts w:ascii="Times New Roman" w:hAnsi="Times New Roman" w:cs="Times New Roman"/>
          <w:sz w:val="28"/>
          <w:szCs w:val="28"/>
        </w:rPr>
        <w:t>i</w:t>
      </w:r>
      <w:r w:rsidRPr="00C07738">
        <w:rPr>
          <w:rFonts w:ascii="Times New Roman" w:hAnsi="Times New Roman" w:cs="Times New Roman"/>
          <w:sz w:val="28"/>
          <w:szCs w:val="28"/>
          <w:lang w:val="uk-UA"/>
        </w:rPr>
        <w:t>в дослідження серцево</w:t>
      </w:r>
      <w:r>
        <w:rPr>
          <w:rFonts w:ascii="Times New Roman" w:hAnsi="Times New Roman" w:cs="Times New Roman"/>
          <w:sz w:val="28"/>
          <w:szCs w:val="28"/>
          <w:lang w:val="uk-UA"/>
        </w:rPr>
        <w:t>–</w:t>
      </w:r>
      <w:r w:rsidRPr="00C07738">
        <w:rPr>
          <w:rFonts w:ascii="Times New Roman" w:hAnsi="Times New Roman" w:cs="Times New Roman"/>
          <w:sz w:val="28"/>
          <w:szCs w:val="28"/>
          <w:lang w:val="uk-UA"/>
        </w:rPr>
        <w:t>судинної  си</w:t>
      </w:r>
      <w:r w:rsidRPr="00C07738">
        <w:rPr>
          <w:rFonts w:ascii="Times New Roman" w:hAnsi="Times New Roman" w:cs="Times New Roman"/>
          <w:sz w:val="28"/>
          <w:szCs w:val="28"/>
        </w:rPr>
        <w:t>c</w:t>
      </w:r>
      <w:r w:rsidRPr="00C07738">
        <w:rPr>
          <w:rFonts w:ascii="Times New Roman" w:hAnsi="Times New Roman" w:cs="Times New Roman"/>
          <w:sz w:val="28"/>
          <w:szCs w:val="28"/>
          <w:lang w:val="uk-UA"/>
        </w:rPr>
        <w:t>т</w:t>
      </w:r>
      <w:r>
        <w:rPr>
          <w:rFonts w:ascii="Times New Roman" w:hAnsi="Times New Roman" w:cs="Times New Roman"/>
          <w:sz w:val="28"/>
          <w:szCs w:val="28"/>
          <w:lang w:val="uk-UA"/>
        </w:rPr>
        <w:t xml:space="preserve">еми, </w:t>
      </w:r>
      <w:r w:rsidRPr="00C07738">
        <w:rPr>
          <w:rFonts w:ascii="Times New Roman" w:hAnsi="Times New Roman" w:cs="Times New Roman"/>
          <w:sz w:val="28"/>
          <w:szCs w:val="28"/>
          <w:lang w:val="uk-UA"/>
        </w:rPr>
        <w:t>зокрема, функціонального стану серця.</w:t>
      </w:r>
    </w:p>
    <w:p w:rsidR="00CD3730" w:rsidRPr="00C07738" w:rsidRDefault="00CD3730" w:rsidP="00CD3730">
      <w:pPr>
        <w:spacing w:after="0" w:line="360" w:lineRule="auto"/>
        <w:ind w:firstLine="709"/>
        <w:jc w:val="both"/>
        <w:rPr>
          <w:rFonts w:ascii="Times New Roman" w:hAnsi="Times New Roman" w:cs="Times New Roman"/>
          <w:sz w:val="28"/>
          <w:szCs w:val="28"/>
          <w:lang w:val="uk-UA"/>
        </w:rPr>
      </w:pPr>
      <w:r w:rsidRPr="00C07738">
        <w:rPr>
          <w:rFonts w:ascii="Times New Roman" w:hAnsi="Times New Roman" w:cs="Times New Roman"/>
          <w:sz w:val="28"/>
          <w:szCs w:val="28"/>
          <w:lang w:val="uk-UA"/>
        </w:rPr>
        <w:t>Електрокардіографічне дослідження передбачає реє</w:t>
      </w:r>
      <w:r w:rsidRPr="00C07738">
        <w:rPr>
          <w:rFonts w:ascii="Times New Roman" w:hAnsi="Times New Roman" w:cs="Times New Roman"/>
          <w:sz w:val="28"/>
          <w:szCs w:val="28"/>
          <w:lang w:val="en-US"/>
        </w:rPr>
        <w:t>c</w:t>
      </w:r>
      <w:r w:rsidRPr="00C07738">
        <w:rPr>
          <w:rFonts w:ascii="Times New Roman" w:hAnsi="Times New Roman" w:cs="Times New Roman"/>
          <w:sz w:val="28"/>
          <w:szCs w:val="28"/>
          <w:lang w:val="uk-UA"/>
        </w:rPr>
        <w:t>трацію кривої зміни біопотенціалів серця, тобто кривої зміни величини і напряму електрорушійної сили збуджених ділянок міокарда в часі відповідно до певної осі відведень.</w:t>
      </w:r>
    </w:p>
    <w:p w:rsidR="00CD3730" w:rsidRPr="00C07738" w:rsidRDefault="00CD3730" w:rsidP="00CD37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w:t>
      </w:r>
      <w:r w:rsidRPr="002439D1">
        <w:rPr>
          <w:rFonts w:ascii="Times New Roman" w:hAnsi="Times New Roman" w:cs="Times New Roman"/>
          <w:sz w:val="28"/>
          <w:szCs w:val="28"/>
          <w:lang w:val="uk-UA"/>
        </w:rPr>
        <w:t xml:space="preserve"> результ</w:t>
      </w:r>
      <w:r w:rsidRPr="00C07738">
        <w:rPr>
          <w:rFonts w:ascii="Times New Roman" w:hAnsi="Times New Roman" w:cs="Times New Roman"/>
          <w:sz w:val="28"/>
          <w:szCs w:val="28"/>
        </w:rPr>
        <w:t>a</w:t>
      </w:r>
      <w:r w:rsidRPr="002439D1">
        <w:rPr>
          <w:rFonts w:ascii="Times New Roman" w:hAnsi="Times New Roman" w:cs="Times New Roman"/>
          <w:sz w:val="28"/>
          <w:szCs w:val="28"/>
          <w:lang w:val="uk-UA"/>
        </w:rPr>
        <w:t xml:space="preserve">ті </w:t>
      </w:r>
      <w:r w:rsidRPr="00C07738">
        <w:rPr>
          <w:rFonts w:ascii="Times New Roman" w:hAnsi="Times New Roman" w:cs="Times New Roman"/>
          <w:sz w:val="28"/>
          <w:szCs w:val="28"/>
        </w:rPr>
        <w:t>o</w:t>
      </w:r>
      <w:r w:rsidRPr="002439D1">
        <w:rPr>
          <w:rFonts w:ascii="Times New Roman" w:hAnsi="Times New Roman" w:cs="Times New Roman"/>
          <w:sz w:val="28"/>
          <w:szCs w:val="28"/>
          <w:lang w:val="uk-UA"/>
        </w:rPr>
        <w:t>т</w:t>
      </w:r>
      <w:r w:rsidRPr="00C07738">
        <w:rPr>
          <w:rFonts w:ascii="Times New Roman" w:hAnsi="Times New Roman" w:cs="Times New Roman"/>
          <w:sz w:val="28"/>
          <w:szCs w:val="28"/>
        </w:rPr>
        <w:t>p</w:t>
      </w:r>
      <w:r w:rsidRPr="002439D1">
        <w:rPr>
          <w:rFonts w:ascii="Times New Roman" w:hAnsi="Times New Roman" w:cs="Times New Roman"/>
          <w:sz w:val="28"/>
          <w:szCs w:val="28"/>
          <w:lang w:val="uk-UA"/>
        </w:rPr>
        <w:t xml:space="preserve">имують </w:t>
      </w:r>
      <w:r w:rsidRPr="00C07738">
        <w:rPr>
          <w:rFonts w:ascii="Times New Roman" w:hAnsi="Times New Roman" w:cs="Times New Roman"/>
          <w:sz w:val="28"/>
          <w:szCs w:val="28"/>
        </w:rPr>
        <w:t>e</w:t>
      </w:r>
      <w:r w:rsidRPr="002439D1">
        <w:rPr>
          <w:rFonts w:ascii="Times New Roman" w:hAnsi="Times New Roman" w:cs="Times New Roman"/>
          <w:sz w:val="28"/>
          <w:szCs w:val="28"/>
          <w:lang w:val="uk-UA"/>
        </w:rPr>
        <w:t>л</w:t>
      </w:r>
      <w:r w:rsidRPr="00C07738">
        <w:rPr>
          <w:rFonts w:ascii="Times New Roman" w:hAnsi="Times New Roman" w:cs="Times New Roman"/>
          <w:sz w:val="28"/>
          <w:szCs w:val="28"/>
        </w:rPr>
        <w:t>e</w:t>
      </w:r>
      <w:r w:rsidRPr="002439D1">
        <w:rPr>
          <w:rFonts w:ascii="Times New Roman" w:hAnsi="Times New Roman" w:cs="Times New Roman"/>
          <w:sz w:val="28"/>
          <w:szCs w:val="28"/>
          <w:lang w:val="uk-UA"/>
        </w:rPr>
        <w:t>ктрокардіограму – проекцію динаміки сумарного вектора збудження впродовж серцевого циклу на вісь відведень</w:t>
      </w:r>
      <w:r>
        <w:rPr>
          <w:rFonts w:ascii="Times New Roman" w:hAnsi="Times New Roman" w:cs="Times New Roman"/>
          <w:sz w:val="28"/>
          <w:szCs w:val="28"/>
          <w:lang w:val="uk-UA"/>
        </w:rPr>
        <w:t xml:space="preserve"> </w:t>
      </w:r>
      <w:r w:rsidRPr="00480D1A">
        <w:rPr>
          <w:rFonts w:ascii="Times New Roman" w:hAnsi="Times New Roman" w:cs="Times New Roman"/>
          <w:sz w:val="28"/>
          <w:szCs w:val="28"/>
          <w:lang w:val="uk-UA"/>
        </w:rPr>
        <w:t>(див. рис. 1.1).</w:t>
      </w:r>
    </w:p>
    <w:p w:rsidR="00CD3730" w:rsidRPr="00D93AAF" w:rsidRDefault="00CD3730" w:rsidP="00CD3730">
      <w:pPr>
        <w:spacing w:after="0" w:line="360" w:lineRule="auto"/>
        <w:jc w:val="center"/>
        <w:rPr>
          <w:rFonts w:ascii="Times New Roman" w:hAnsi="Times New Roman" w:cs="Times New Roman"/>
          <w:sz w:val="28"/>
          <w:szCs w:val="28"/>
          <w:lang w:val="uk-UA"/>
        </w:rPr>
      </w:pPr>
      <w:r>
        <w:rPr>
          <w:noProof/>
          <w:lang w:val="uk-UA" w:eastAsia="uk-UA"/>
        </w:rPr>
        <w:drawing>
          <wp:inline distT="0" distB="0" distL="0" distR="0" wp14:anchorId="7DEEE741" wp14:editId="512A9E40">
            <wp:extent cx="6017135" cy="3610099"/>
            <wp:effectExtent l="0" t="0" r="3175" b="0"/>
            <wp:docPr id="1" name="Рисунок 1" descr="https://konspekta.net/studopediainfo/baza1/984015720647.files/image0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konspekta.net/studopediainfo/baza1/984015720647.files/image010.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39306" cy="3623401"/>
                    </a:xfrm>
                    <a:prstGeom prst="rect">
                      <a:avLst/>
                    </a:prstGeom>
                    <a:noFill/>
                    <a:ln>
                      <a:noFill/>
                    </a:ln>
                  </pic:spPr>
                </pic:pic>
              </a:graphicData>
            </a:graphic>
          </wp:inline>
        </w:drawing>
      </w:r>
    </w:p>
    <w:p w:rsidR="00CD3730" w:rsidRPr="00DF3919" w:rsidRDefault="00CD3730" w:rsidP="00CD3730">
      <w:pPr>
        <w:spacing w:line="360" w:lineRule="auto"/>
        <w:jc w:val="center"/>
        <w:rPr>
          <w:rFonts w:ascii="Times New Roman" w:hAnsi="Times New Roman" w:cs="Times New Roman"/>
          <w:sz w:val="28"/>
          <w:szCs w:val="28"/>
          <w:lang w:val="uk-UA"/>
        </w:rPr>
      </w:pPr>
      <w:r w:rsidRPr="00BE180A">
        <w:rPr>
          <w:rFonts w:ascii="Times New Roman" w:hAnsi="Times New Roman" w:cs="Times New Roman"/>
          <w:sz w:val="28"/>
          <w:szCs w:val="28"/>
          <w:lang w:val="uk-UA"/>
        </w:rPr>
        <w:t>Рис</w:t>
      </w:r>
      <w:r w:rsidR="007D070C" w:rsidRPr="00BE180A">
        <w:rPr>
          <w:rFonts w:ascii="Times New Roman" w:hAnsi="Times New Roman" w:cs="Times New Roman"/>
          <w:sz w:val="28"/>
          <w:szCs w:val="28"/>
          <w:lang w:val="uk-UA"/>
        </w:rPr>
        <w:t>.</w:t>
      </w:r>
      <w:r w:rsidRPr="00BE180A">
        <w:rPr>
          <w:rFonts w:ascii="Times New Roman" w:hAnsi="Times New Roman" w:cs="Times New Roman"/>
          <w:sz w:val="28"/>
          <w:szCs w:val="28"/>
          <w:lang w:val="uk-UA"/>
        </w:rPr>
        <w:t xml:space="preserve"> 1.1 </w:t>
      </w:r>
      <w:r w:rsidR="00487AFF" w:rsidRPr="00BE180A">
        <w:rPr>
          <w:rFonts w:ascii="Times New Roman" w:hAnsi="Times New Roman" w:cs="Times New Roman"/>
          <w:sz w:val="28"/>
          <w:szCs w:val="28"/>
          <w:lang w:val="uk-UA"/>
        </w:rPr>
        <w:t>Типова</w:t>
      </w:r>
      <w:r w:rsidRPr="00BE180A">
        <w:rPr>
          <w:rFonts w:ascii="Times New Roman" w:hAnsi="Times New Roman" w:cs="Times New Roman"/>
          <w:sz w:val="28"/>
          <w:szCs w:val="28"/>
          <w:lang w:val="uk-UA"/>
        </w:rPr>
        <w:t xml:space="preserve"> </w:t>
      </w:r>
      <w:r w:rsidRPr="002439D1">
        <w:rPr>
          <w:rFonts w:ascii="Times New Roman" w:hAnsi="Times New Roman" w:cs="Times New Roman"/>
          <w:sz w:val="28"/>
          <w:szCs w:val="28"/>
          <w:lang w:val="uk-UA"/>
        </w:rPr>
        <w:t>електрокардіограма</w:t>
      </w:r>
    </w:p>
    <w:p w:rsidR="00CD3730" w:rsidRPr="000C37F5" w:rsidRDefault="00CD3730" w:rsidP="00CD3730">
      <w:pPr>
        <w:spacing w:after="0" w:line="360" w:lineRule="auto"/>
        <w:ind w:firstLine="709"/>
        <w:jc w:val="both"/>
        <w:rPr>
          <w:rFonts w:ascii="Times New Roman" w:hAnsi="Times New Roman" w:cs="Times New Roman"/>
          <w:sz w:val="28"/>
          <w:szCs w:val="28"/>
          <w:lang w:val="uk-UA"/>
        </w:rPr>
      </w:pPr>
      <w:r w:rsidRPr="000C37F5">
        <w:rPr>
          <w:rFonts w:ascii="Times New Roman" w:hAnsi="Times New Roman" w:cs="Times New Roman"/>
          <w:sz w:val="28"/>
          <w:szCs w:val="28"/>
          <w:lang w:val="uk-UA"/>
        </w:rPr>
        <w:t xml:space="preserve">Зубець </w:t>
      </w:r>
      <w:r w:rsidRPr="000C37F5">
        <w:rPr>
          <w:rFonts w:ascii="Times New Roman" w:hAnsi="Times New Roman" w:cs="Times New Roman"/>
          <w:sz w:val="28"/>
          <w:szCs w:val="28"/>
        </w:rPr>
        <w:t>P</w:t>
      </w:r>
      <w:r w:rsidRPr="000C37F5">
        <w:rPr>
          <w:rFonts w:ascii="Times New Roman" w:hAnsi="Times New Roman" w:cs="Times New Roman"/>
          <w:sz w:val="28"/>
          <w:szCs w:val="28"/>
          <w:lang w:val="uk-UA"/>
        </w:rPr>
        <w:t xml:space="preserve"> описує відповідь передсердь на поширення електричного імпульсу в них. У здоро</w:t>
      </w:r>
      <w:r w:rsidRPr="000C37F5">
        <w:rPr>
          <w:rFonts w:ascii="Times New Roman" w:hAnsi="Times New Roman" w:cs="Times New Roman"/>
          <w:sz w:val="28"/>
          <w:szCs w:val="28"/>
        </w:rPr>
        <w:t xml:space="preserve">вому стані зубець має позитивне значення, </w:t>
      </w:r>
      <w:r w:rsidRPr="000C37F5">
        <w:rPr>
          <w:rFonts w:ascii="Times New Roman" w:hAnsi="Times New Roman" w:cs="Times New Roman"/>
          <w:sz w:val="28"/>
          <w:szCs w:val="28"/>
          <w:lang w:val="uk-UA"/>
        </w:rPr>
        <w:t>за</w:t>
      </w:r>
      <w:r w:rsidRPr="000C37F5">
        <w:rPr>
          <w:rFonts w:ascii="Times New Roman" w:hAnsi="Times New Roman" w:cs="Times New Roman"/>
          <w:sz w:val="28"/>
          <w:szCs w:val="28"/>
        </w:rPr>
        <w:t>округлен</w:t>
      </w:r>
      <w:r w:rsidRPr="000C37F5">
        <w:rPr>
          <w:rFonts w:ascii="Times New Roman" w:hAnsi="Times New Roman" w:cs="Times New Roman"/>
          <w:sz w:val="28"/>
          <w:szCs w:val="28"/>
          <w:lang w:val="uk-UA"/>
        </w:rPr>
        <w:t>у</w:t>
      </w:r>
      <w:r w:rsidRPr="000C37F5">
        <w:rPr>
          <w:rFonts w:ascii="Times New Roman" w:hAnsi="Times New Roman" w:cs="Times New Roman"/>
          <w:sz w:val="28"/>
          <w:szCs w:val="28"/>
        </w:rPr>
        <w:t xml:space="preserve"> вершину, спрямований вгору, висота його до 2,5 мм, тривалість не перевищує 0,1 с. Патологічним відхиленням вважається загострена форма P–зубця, характерна для гіпертрофії правого передсердя, або роздвоєна вершина при гіпертрофії лівого</w:t>
      </w:r>
      <w:r w:rsidRPr="000C37F5">
        <w:rPr>
          <w:rFonts w:ascii="Times New Roman" w:hAnsi="Times New Roman" w:cs="Times New Roman"/>
          <w:sz w:val="28"/>
          <w:szCs w:val="28"/>
          <w:lang w:val="uk-UA"/>
        </w:rPr>
        <w:t xml:space="preserve"> </w:t>
      </w:r>
      <w:r w:rsidRPr="000C37F5">
        <w:rPr>
          <w:rFonts w:ascii="Times New Roman" w:hAnsi="Times New Roman" w:cs="Times New Roman"/>
          <w:sz w:val="28"/>
          <w:szCs w:val="28"/>
        </w:rPr>
        <w:t>передсердя.</w:t>
      </w:r>
    </w:p>
    <w:p w:rsidR="00CD3730" w:rsidRPr="000C37F5" w:rsidRDefault="00CD3730" w:rsidP="00CD3730">
      <w:pPr>
        <w:spacing w:after="0" w:line="360" w:lineRule="auto"/>
        <w:ind w:firstLine="709"/>
        <w:jc w:val="both"/>
        <w:rPr>
          <w:rFonts w:ascii="Times New Roman" w:hAnsi="Times New Roman" w:cs="Times New Roman"/>
          <w:sz w:val="28"/>
          <w:szCs w:val="28"/>
        </w:rPr>
      </w:pPr>
      <w:r w:rsidRPr="000C37F5">
        <w:rPr>
          <w:rFonts w:ascii="Times New Roman" w:hAnsi="Times New Roman" w:cs="Times New Roman"/>
          <w:sz w:val="28"/>
          <w:szCs w:val="28"/>
        </w:rPr>
        <w:t>Зубець Q характеризує поширення імпульсу в міжшлуночков</w:t>
      </w:r>
      <w:r w:rsidRPr="000C37F5">
        <w:rPr>
          <w:rFonts w:ascii="Times New Roman" w:hAnsi="Times New Roman" w:cs="Times New Roman"/>
          <w:sz w:val="28"/>
          <w:szCs w:val="28"/>
          <w:lang w:val="uk-UA"/>
        </w:rPr>
        <w:t>ій</w:t>
      </w:r>
      <w:r w:rsidRPr="000C37F5">
        <w:rPr>
          <w:rFonts w:ascii="Times New Roman" w:hAnsi="Times New Roman" w:cs="Times New Roman"/>
          <w:sz w:val="28"/>
          <w:szCs w:val="28"/>
        </w:rPr>
        <w:t xml:space="preserve"> перегород</w:t>
      </w:r>
      <w:r w:rsidRPr="000C37F5">
        <w:rPr>
          <w:rFonts w:ascii="Times New Roman" w:hAnsi="Times New Roman" w:cs="Times New Roman"/>
          <w:sz w:val="28"/>
          <w:szCs w:val="28"/>
          <w:lang w:val="uk-UA"/>
        </w:rPr>
        <w:t xml:space="preserve">ці. </w:t>
      </w:r>
      <w:r w:rsidRPr="000C37F5">
        <w:rPr>
          <w:rFonts w:ascii="Times New Roman" w:hAnsi="Times New Roman" w:cs="Times New Roman"/>
          <w:sz w:val="28"/>
          <w:szCs w:val="28"/>
        </w:rPr>
        <w:t>У нормі він слабко виражений, має від'ємне значення. Його тривалість – всього 0,03 с. У дітей цей елемент кардіограми може мати глибоке положення,що не є приводом для трив</w:t>
      </w:r>
      <w:r w:rsidRPr="000C37F5">
        <w:rPr>
          <w:rFonts w:ascii="Times New Roman" w:hAnsi="Times New Roman" w:cs="Times New Roman"/>
          <w:sz w:val="28"/>
          <w:szCs w:val="28"/>
          <w:lang w:val="uk-UA"/>
        </w:rPr>
        <w:t>ожності</w:t>
      </w:r>
      <w:r w:rsidRPr="000C37F5">
        <w:rPr>
          <w:rFonts w:ascii="Times New Roman" w:hAnsi="Times New Roman" w:cs="Times New Roman"/>
          <w:sz w:val="28"/>
          <w:szCs w:val="28"/>
        </w:rPr>
        <w:t>.</w:t>
      </w:r>
    </w:p>
    <w:p w:rsidR="00CD3730" w:rsidRPr="000C37F5" w:rsidRDefault="00CD3730" w:rsidP="00CD3730">
      <w:pPr>
        <w:pStyle w:val="a5"/>
        <w:spacing w:line="360" w:lineRule="auto"/>
        <w:ind w:left="0" w:right="0" w:firstLine="709"/>
        <w:jc w:val="both"/>
        <w:rPr>
          <w:rFonts w:ascii="Times New Roman" w:hAnsi="Times New Roman" w:cs="Times New Roman"/>
          <w:sz w:val="28"/>
          <w:szCs w:val="28"/>
        </w:rPr>
      </w:pPr>
      <w:r w:rsidRPr="000C37F5">
        <w:rPr>
          <w:rFonts w:ascii="Times New Roman" w:hAnsi="Times New Roman" w:cs="Times New Roman"/>
          <w:sz w:val="28"/>
          <w:szCs w:val="28"/>
        </w:rPr>
        <w:t>Зубець R описує проходження електричного сигналу по міокарду шлуночків.</w:t>
      </w:r>
      <w:r w:rsidRPr="000C37F5">
        <w:rPr>
          <w:rFonts w:ascii="Times New Roman" w:hAnsi="Times New Roman" w:cs="Times New Roman"/>
          <w:sz w:val="28"/>
          <w:szCs w:val="28"/>
          <w:lang w:val="uk-UA"/>
        </w:rPr>
        <w:t xml:space="preserve"> </w:t>
      </w:r>
      <w:r w:rsidRPr="000C37F5">
        <w:rPr>
          <w:rFonts w:ascii="Times New Roman" w:hAnsi="Times New Roman" w:cs="Times New Roman"/>
          <w:sz w:val="28"/>
          <w:szCs w:val="28"/>
        </w:rPr>
        <w:t xml:space="preserve">За своєю амплітудою це найбільший </w:t>
      </w:r>
      <w:r w:rsidRPr="000C37F5">
        <w:rPr>
          <w:rFonts w:ascii="Times New Roman" w:hAnsi="Times New Roman" w:cs="Times New Roman"/>
          <w:sz w:val="28"/>
          <w:szCs w:val="28"/>
          <w:lang w:val="uk-UA"/>
        </w:rPr>
        <w:t>і</w:t>
      </w:r>
      <w:r w:rsidRPr="000C37F5">
        <w:rPr>
          <w:rFonts w:ascii="Times New Roman" w:hAnsi="Times New Roman" w:cs="Times New Roman"/>
          <w:sz w:val="28"/>
          <w:szCs w:val="28"/>
        </w:rPr>
        <w:t>з зубців, хоча тривалість в нормі не перевищує значення Q.</w:t>
      </w:r>
    </w:p>
    <w:p w:rsidR="00CD3730" w:rsidRPr="000C37F5" w:rsidRDefault="00CD3730" w:rsidP="00CD3730">
      <w:pPr>
        <w:pStyle w:val="a5"/>
        <w:spacing w:line="360" w:lineRule="auto"/>
        <w:ind w:left="0" w:right="0" w:firstLine="709"/>
        <w:jc w:val="both"/>
        <w:rPr>
          <w:rFonts w:ascii="Times New Roman" w:hAnsi="Times New Roman" w:cs="Times New Roman"/>
          <w:sz w:val="28"/>
          <w:szCs w:val="28"/>
        </w:rPr>
      </w:pPr>
      <w:r w:rsidRPr="000C37F5">
        <w:rPr>
          <w:rFonts w:ascii="Times New Roman" w:hAnsi="Times New Roman" w:cs="Times New Roman"/>
          <w:sz w:val="28"/>
          <w:szCs w:val="28"/>
        </w:rPr>
        <w:lastRenderedPageBreak/>
        <w:t>Зубець S визначає завершення збудження в шлуночках серця. Як і Q–елемент він має негативний характер і невелику глибину – всього 2 мм.</w:t>
      </w:r>
    </w:p>
    <w:p w:rsidR="00CD3730" w:rsidRPr="000C37F5" w:rsidRDefault="00CD3730" w:rsidP="00CD3730">
      <w:pPr>
        <w:pStyle w:val="a5"/>
        <w:spacing w:line="360" w:lineRule="auto"/>
        <w:ind w:left="0" w:right="0" w:firstLine="709"/>
        <w:jc w:val="both"/>
        <w:rPr>
          <w:rFonts w:ascii="Times New Roman" w:hAnsi="Times New Roman" w:cs="Times New Roman"/>
          <w:sz w:val="28"/>
          <w:szCs w:val="28"/>
        </w:rPr>
      </w:pPr>
      <w:r w:rsidRPr="000C37F5">
        <w:rPr>
          <w:rFonts w:ascii="Times New Roman" w:hAnsi="Times New Roman" w:cs="Times New Roman"/>
          <w:sz w:val="28"/>
          <w:szCs w:val="28"/>
        </w:rPr>
        <w:t>Зубець T – показник відновлення потенціалу в м'язовій тканині серця.</w:t>
      </w:r>
      <w:r w:rsidRPr="000C37F5">
        <w:rPr>
          <w:rFonts w:ascii="Times New Roman" w:hAnsi="Times New Roman" w:cs="Times New Roman"/>
          <w:sz w:val="28"/>
          <w:szCs w:val="28"/>
          <w:lang w:val="uk-UA"/>
        </w:rPr>
        <w:t xml:space="preserve"> </w:t>
      </w:r>
      <w:r w:rsidRPr="000C37F5">
        <w:rPr>
          <w:rFonts w:ascii="Times New Roman" w:hAnsi="Times New Roman" w:cs="Times New Roman"/>
          <w:sz w:val="28"/>
          <w:szCs w:val="28"/>
        </w:rPr>
        <w:t>У нормі цей елемент з позитивним значенням підноситься над</w:t>
      </w:r>
      <w:r w:rsidRPr="000C37F5">
        <w:rPr>
          <w:rFonts w:ascii="Times New Roman" w:hAnsi="Times New Roman" w:cs="Times New Roman"/>
          <w:sz w:val="28"/>
          <w:szCs w:val="28"/>
          <w:lang w:val="uk-UA"/>
        </w:rPr>
        <w:t xml:space="preserve"> </w:t>
      </w:r>
      <w:r w:rsidRPr="000C37F5">
        <w:rPr>
          <w:rFonts w:ascii="Times New Roman" w:hAnsi="Times New Roman" w:cs="Times New Roman"/>
          <w:sz w:val="28"/>
          <w:szCs w:val="28"/>
        </w:rPr>
        <w:t>горизонтальною віссю не більше як на третину від амплітуди R–зубця. Форма його вершини згладжена, тривалість становить від 0,16 с до 2,4 с. Високий T–елемент свідчить про вегетативн</w:t>
      </w:r>
      <w:r w:rsidRPr="000C37F5">
        <w:rPr>
          <w:rFonts w:ascii="Times New Roman" w:hAnsi="Times New Roman" w:cs="Times New Roman"/>
          <w:sz w:val="28"/>
          <w:szCs w:val="28"/>
          <w:lang w:val="uk-UA"/>
        </w:rPr>
        <w:t>і</w:t>
      </w:r>
      <w:r w:rsidRPr="000C37F5">
        <w:rPr>
          <w:rFonts w:ascii="Times New Roman" w:hAnsi="Times New Roman" w:cs="Times New Roman"/>
          <w:sz w:val="28"/>
          <w:szCs w:val="28"/>
        </w:rPr>
        <w:t xml:space="preserve"> порушення серцевої активності, наприклад, при гіперкаліємії. Однак</w:t>
      </w:r>
      <w:r w:rsidRPr="000C37F5">
        <w:rPr>
          <w:rFonts w:ascii="Times New Roman" w:hAnsi="Times New Roman" w:cs="Times New Roman"/>
          <w:sz w:val="28"/>
          <w:szCs w:val="28"/>
          <w:lang w:val="uk-UA"/>
        </w:rPr>
        <w:t>,</w:t>
      </w:r>
      <w:r w:rsidRPr="000C37F5">
        <w:rPr>
          <w:rFonts w:ascii="Times New Roman" w:hAnsi="Times New Roman" w:cs="Times New Roman"/>
          <w:sz w:val="28"/>
          <w:szCs w:val="28"/>
        </w:rPr>
        <w:t xml:space="preserve"> набагато більшу загрозу несе увігнута форма цього зубця. Негативна загострена рівнобедрена форма – класична ознака інфаркту міокарда.</w:t>
      </w:r>
    </w:p>
    <w:p w:rsidR="00CD3730" w:rsidRPr="000C37F5" w:rsidRDefault="00CD3730" w:rsidP="00CD3730">
      <w:pPr>
        <w:pStyle w:val="a5"/>
        <w:spacing w:line="360" w:lineRule="auto"/>
        <w:ind w:left="0" w:right="0" w:firstLine="709"/>
        <w:jc w:val="both"/>
        <w:rPr>
          <w:rFonts w:ascii="Times New Roman" w:hAnsi="Times New Roman" w:cs="Times New Roman"/>
          <w:sz w:val="28"/>
          <w:szCs w:val="28"/>
          <w:lang w:val="uk-UA"/>
        </w:rPr>
      </w:pPr>
      <w:r w:rsidRPr="000C37F5">
        <w:rPr>
          <w:rFonts w:ascii="Times New Roman" w:hAnsi="Times New Roman" w:cs="Times New Roman"/>
          <w:sz w:val="28"/>
          <w:szCs w:val="28"/>
        </w:rPr>
        <w:t xml:space="preserve">Зубець U – </w:t>
      </w:r>
      <w:r w:rsidRPr="000C37F5">
        <w:rPr>
          <w:rFonts w:ascii="Times New Roman" w:hAnsi="Times New Roman" w:cs="Times New Roman"/>
          <w:sz w:val="28"/>
          <w:szCs w:val="28"/>
          <w:lang w:val="uk-UA"/>
        </w:rPr>
        <w:t xml:space="preserve">досить </w:t>
      </w:r>
      <w:r w:rsidRPr="000C37F5">
        <w:rPr>
          <w:rFonts w:ascii="Times New Roman" w:hAnsi="Times New Roman" w:cs="Times New Roman"/>
          <w:sz w:val="28"/>
          <w:szCs w:val="28"/>
        </w:rPr>
        <w:t>рідко реєструється на лінійці ЕКГ. Нормою його є висота до 2</w:t>
      </w:r>
      <w:r w:rsidRPr="000C37F5">
        <w:rPr>
          <w:rFonts w:ascii="Times New Roman" w:hAnsi="Times New Roman" w:cs="Times New Roman"/>
          <w:sz w:val="28"/>
          <w:szCs w:val="28"/>
          <w:lang w:val="uk-UA"/>
        </w:rPr>
        <w:t xml:space="preserve"> </w:t>
      </w:r>
      <w:r w:rsidRPr="000C37F5">
        <w:rPr>
          <w:rFonts w:ascii="Times New Roman" w:hAnsi="Times New Roman" w:cs="Times New Roman"/>
          <w:sz w:val="28"/>
          <w:szCs w:val="28"/>
        </w:rPr>
        <w:t>мм. Часто цей елемент можна відзначити при описі кардіограми спортсменів після фізичного навантаження. В іншому випадку він може бути ознакою брадикардії.</w:t>
      </w:r>
    </w:p>
    <w:p w:rsidR="00CD3730" w:rsidRPr="000C37F5" w:rsidRDefault="00CD3730" w:rsidP="00CD3730">
      <w:pPr>
        <w:pStyle w:val="a5"/>
        <w:spacing w:line="360" w:lineRule="auto"/>
        <w:ind w:left="0" w:right="0" w:firstLine="709"/>
        <w:jc w:val="both"/>
        <w:rPr>
          <w:rFonts w:ascii="Times New Roman" w:hAnsi="Times New Roman" w:cs="Times New Roman"/>
          <w:sz w:val="28"/>
          <w:szCs w:val="28"/>
          <w:lang w:val="uk-UA"/>
        </w:rPr>
      </w:pPr>
      <w:r w:rsidRPr="000C37F5">
        <w:rPr>
          <w:rFonts w:ascii="Times New Roman" w:hAnsi="Times New Roman" w:cs="Times New Roman"/>
          <w:sz w:val="28"/>
          <w:szCs w:val="28"/>
          <w:lang w:val="uk-UA"/>
        </w:rPr>
        <w:t>Інтервал Р–Q (P–R) відраховується від початку зубця Р (тобто включає в себе ширину останнього) до початку зубця Q (при його відсутності — до початку зубця R). Цей інтервал відображає час, який необхідний для деполяризації передсердь (зубець Р), проведення імпульсу крізь атріовентрикулярне з'єднання, пучок Гісса та його гілки (інтервал від кінця зубця Р до початку комплексу QRS, що називається також сегментом Р–Q). Таким чином, інтервал Р–Q характеризує проходження імпульсу по найбільшій ділянці провідної системи серця.</w:t>
      </w:r>
    </w:p>
    <w:p w:rsidR="00CD3730" w:rsidRPr="000C37F5" w:rsidRDefault="00CD3730" w:rsidP="00CD3730">
      <w:pPr>
        <w:pStyle w:val="a5"/>
        <w:spacing w:line="360" w:lineRule="auto"/>
        <w:ind w:left="0" w:right="0" w:firstLine="709"/>
        <w:jc w:val="both"/>
        <w:rPr>
          <w:rFonts w:ascii="Times New Roman" w:hAnsi="Times New Roman" w:cs="Times New Roman"/>
          <w:sz w:val="28"/>
          <w:szCs w:val="28"/>
          <w:lang w:val="uk-UA"/>
        </w:rPr>
      </w:pPr>
      <w:r w:rsidRPr="000C37F5">
        <w:rPr>
          <w:rFonts w:ascii="Times New Roman" w:hAnsi="Times New Roman" w:cs="Times New Roman"/>
          <w:sz w:val="28"/>
          <w:szCs w:val="28"/>
          <w:lang w:val="uk-UA"/>
        </w:rPr>
        <w:t>Комплекс QRS відображає процес деполяризації шлуночків. Тривалість комплексу QRS вимірюють від початку зубця Q до кінця зубця S (в нормі він від 0,06 с до 0,09 с). Максимальна амплітуда комплексу QRS у нормі не перевищує 2,6 мВ.</w:t>
      </w:r>
    </w:p>
    <w:p w:rsidR="00CD3730" w:rsidRPr="000C37F5" w:rsidRDefault="00CD3730" w:rsidP="00CD3730">
      <w:pPr>
        <w:pStyle w:val="a5"/>
        <w:spacing w:line="360" w:lineRule="auto"/>
        <w:ind w:left="0" w:right="0" w:firstLine="709"/>
        <w:jc w:val="both"/>
        <w:rPr>
          <w:rFonts w:ascii="Times New Roman" w:hAnsi="Times New Roman" w:cs="Times New Roman"/>
          <w:sz w:val="28"/>
          <w:szCs w:val="28"/>
          <w:lang w:val="uk-UA"/>
        </w:rPr>
      </w:pPr>
      <w:r w:rsidRPr="000C37F5">
        <w:rPr>
          <w:rFonts w:ascii="Times New Roman" w:hAnsi="Times New Roman" w:cs="Times New Roman"/>
          <w:sz w:val="28"/>
          <w:szCs w:val="28"/>
          <w:lang w:val="uk-UA"/>
        </w:rPr>
        <w:t xml:space="preserve">Сегмент S–Т (R–Т) – це відрізок від кінця комплексу QRS до початку зубця Т. Він відповідає періоду згасання шлуночків і початку повільної реполяризації. В нормі сегмент S–Т, як правило, розташований на ізоелектричній лінії, хоча може спостерігатись незначне (0,1–0,2 мВ) його </w:t>
      </w:r>
      <w:r w:rsidRPr="000C37F5">
        <w:rPr>
          <w:rFonts w:ascii="Times New Roman" w:hAnsi="Times New Roman" w:cs="Times New Roman"/>
          <w:sz w:val="28"/>
          <w:szCs w:val="28"/>
          <w:lang w:val="uk-UA"/>
        </w:rPr>
        <w:lastRenderedPageBreak/>
        <w:t>зміщення. Тривалість інтервалу коливається від 0 до 0,15 с і залежить від всього шлуночкового комплексу.</w:t>
      </w:r>
    </w:p>
    <w:p w:rsidR="00CD3730" w:rsidRPr="000C37F5" w:rsidRDefault="00CD3730" w:rsidP="00CD3730">
      <w:pPr>
        <w:pStyle w:val="a5"/>
        <w:spacing w:line="360" w:lineRule="auto"/>
        <w:ind w:left="0" w:right="0" w:firstLine="709"/>
        <w:jc w:val="both"/>
        <w:rPr>
          <w:rFonts w:ascii="Times New Roman" w:hAnsi="Times New Roman" w:cs="Times New Roman"/>
          <w:sz w:val="28"/>
          <w:szCs w:val="28"/>
        </w:rPr>
      </w:pPr>
      <w:r w:rsidRPr="000C37F5">
        <w:rPr>
          <w:rFonts w:ascii="Times New Roman" w:hAnsi="Times New Roman" w:cs="Times New Roman"/>
          <w:sz w:val="28"/>
          <w:szCs w:val="28"/>
          <w:lang w:val="uk-UA"/>
        </w:rPr>
        <w:t xml:space="preserve">Інтервал </w:t>
      </w:r>
      <w:r w:rsidRPr="000C37F5">
        <w:rPr>
          <w:rFonts w:ascii="Times New Roman" w:hAnsi="Times New Roman" w:cs="Times New Roman"/>
          <w:sz w:val="28"/>
          <w:szCs w:val="28"/>
        </w:rPr>
        <w:t>Q</w:t>
      </w:r>
      <w:r w:rsidRPr="000C37F5">
        <w:rPr>
          <w:rFonts w:ascii="Times New Roman" w:hAnsi="Times New Roman" w:cs="Times New Roman"/>
          <w:sz w:val="28"/>
          <w:szCs w:val="28"/>
          <w:lang w:val="uk-UA"/>
        </w:rPr>
        <w:t xml:space="preserve">–Т вимірюється від початку зубця </w:t>
      </w:r>
      <w:r w:rsidRPr="000C37F5">
        <w:rPr>
          <w:rFonts w:ascii="Times New Roman" w:hAnsi="Times New Roman" w:cs="Times New Roman"/>
          <w:sz w:val="28"/>
          <w:szCs w:val="28"/>
        </w:rPr>
        <w:t>Q</w:t>
      </w:r>
      <w:r w:rsidRPr="000C37F5">
        <w:rPr>
          <w:rFonts w:ascii="Times New Roman" w:hAnsi="Times New Roman" w:cs="Times New Roman"/>
          <w:sz w:val="28"/>
          <w:szCs w:val="28"/>
          <w:lang w:val="uk-UA"/>
        </w:rPr>
        <w:t xml:space="preserve"> (</w:t>
      </w:r>
      <w:r w:rsidRPr="000C37F5">
        <w:rPr>
          <w:rFonts w:ascii="Times New Roman" w:hAnsi="Times New Roman" w:cs="Times New Roman"/>
          <w:sz w:val="28"/>
          <w:szCs w:val="28"/>
        </w:rPr>
        <w:t>R</w:t>
      </w:r>
      <w:r w:rsidRPr="000C37F5">
        <w:rPr>
          <w:rFonts w:ascii="Times New Roman" w:hAnsi="Times New Roman" w:cs="Times New Roman"/>
          <w:sz w:val="28"/>
          <w:szCs w:val="28"/>
          <w:lang w:val="uk-UA"/>
        </w:rPr>
        <w:t xml:space="preserve">) до кінця зубця Т. Він відповідає електричній систолі шлуночків. </w:t>
      </w:r>
      <w:r w:rsidRPr="000C37F5">
        <w:rPr>
          <w:rFonts w:ascii="Times New Roman" w:hAnsi="Times New Roman" w:cs="Times New Roman"/>
          <w:sz w:val="28"/>
          <w:szCs w:val="28"/>
        </w:rPr>
        <w:t xml:space="preserve">Тривалість інтервалу залежить від частоти серцевих скорочень </w:t>
      </w:r>
      <w:r w:rsidRPr="000C37F5">
        <w:rPr>
          <w:rFonts w:ascii="Times New Roman" w:hAnsi="Times New Roman" w:cs="Times New Roman"/>
          <w:sz w:val="28"/>
          <w:szCs w:val="28"/>
          <w:lang w:val="uk-UA"/>
        </w:rPr>
        <w:t xml:space="preserve">(ЧСС) </w:t>
      </w:r>
      <w:r w:rsidRPr="000C37F5">
        <w:rPr>
          <w:rFonts w:ascii="Times New Roman" w:hAnsi="Times New Roman" w:cs="Times New Roman"/>
          <w:sz w:val="28"/>
          <w:szCs w:val="28"/>
        </w:rPr>
        <w:t>та ряду інших факторів.</w:t>
      </w:r>
      <w:r w:rsidRPr="000C37F5">
        <w:rPr>
          <w:rFonts w:ascii="Times New Roman" w:hAnsi="Times New Roman" w:cs="Times New Roman"/>
          <w:sz w:val="28"/>
          <w:szCs w:val="28"/>
          <w:lang w:val="uk-UA"/>
        </w:rPr>
        <w:t xml:space="preserve"> </w:t>
      </w:r>
      <w:r w:rsidRPr="000C37F5">
        <w:rPr>
          <w:rFonts w:ascii="Times New Roman" w:hAnsi="Times New Roman" w:cs="Times New Roman"/>
          <w:sz w:val="28"/>
          <w:szCs w:val="28"/>
        </w:rPr>
        <w:t>Для визначення нормальної тривалості інтервалу Q–Т при певній частоті серцевих скорочень запропоновані різноманітні формули, номограми, розрахункові та емпіричні таблиці.</w:t>
      </w:r>
      <w:r w:rsidRPr="000C37F5">
        <w:rPr>
          <w:rFonts w:ascii="Times New Roman" w:hAnsi="Times New Roman" w:cs="Times New Roman"/>
          <w:sz w:val="28"/>
          <w:szCs w:val="28"/>
          <w:lang w:val="uk-UA"/>
        </w:rPr>
        <w:t xml:space="preserve"> </w:t>
      </w:r>
    </w:p>
    <w:p w:rsidR="00CD3730" w:rsidRPr="00CD3730" w:rsidRDefault="00CD3730" w:rsidP="00CD3730">
      <w:pPr>
        <w:pStyle w:val="a5"/>
        <w:spacing w:line="360" w:lineRule="auto"/>
        <w:ind w:left="0" w:right="0" w:firstLine="709"/>
        <w:jc w:val="both"/>
        <w:rPr>
          <w:rFonts w:ascii="Times New Roman" w:hAnsi="Times New Roman" w:cs="Times New Roman"/>
          <w:sz w:val="28"/>
          <w:szCs w:val="28"/>
          <w:lang w:val="uk-UA"/>
        </w:rPr>
      </w:pPr>
      <w:r w:rsidRPr="000C37F5">
        <w:rPr>
          <w:rFonts w:ascii="Times New Roman" w:hAnsi="Times New Roman" w:cs="Times New Roman"/>
          <w:sz w:val="28"/>
          <w:szCs w:val="28"/>
          <w:lang w:val="uk-UA"/>
        </w:rPr>
        <w:t xml:space="preserve">На практиці </w:t>
      </w:r>
      <w:r w:rsidRPr="000C37F5">
        <w:rPr>
          <w:rFonts w:ascii="Times New Roman" w:hAnsi="Times New Roman" w:cs="Times New Roman"/>
          <w:sz w:val="28"/>
          <w:szCs w:val="28"/>
        </w:rPr>
        <w:t>доцільніше скористатись даними таблиці усереднених величин тривалості інтервалу</w:t>
      </w:r>
      <w:r w:rsidRPr="000C37F5">
        <w:rPr>
          <w:rFonts w:ascii="Times New Roman" w:hAnsi="Times New Roman" w:cs="Times New Roman"/>
          <w:sz w:val="28"/>
          <w:szCs w:val="28"/>
          <w:lang w:val="uk-UA"/>
        </w:rPr>
        <w:t xml:space="preserve"> </w:t>
      </w:r>
      <w:r w:rsidRPr="000C37F5">
        <w:rPr>
          <w:rFonts w:ascii="Times New Roman" w:hAnsi="Times New Roman" w:cs="Times New Roman"/>
          <w:sz w:val="28"/>
          <w:szCs w:val="28"/>
        </w:rPr>
        <w:t>Q–Т</w:t>
      </w:r>
      <w:r w:rsidRPr="000C37F5">
        <w:rPr>
          <w:rFonts w:ascii="Times New Roman" w:hAnsi="Times New Roman" w:cs="Times New Roman"/>
          <w:sz w:val="28"/>
          <w:szCs w:val="28"/>
          <w:lang w:val="uk-UA"/>
        </w:rPr>
        <w:t xml:space="preserve"> </w:t>
      </w:r>
      <w:r w:rsidRPr="000C37F5">
        <w:rPr>
          <w:rFonts w:ascii="Times New Roman" w:hAnsi="Times New Roman" w:cs="Times New Roman"/>
          <w:sz w:val="28"/>
          <w:szCs w:val="28"/>
        </w:rPr>
        <w:t>(належної електричної систоли)</w:t>
      </w:r>
      <w:r w:rsidRPr="000C37F5">
        <w:rPr>
          <w:rFonts w:ascii="Times New Roman" w:hAnsi="Times New Roman" w:cs="Times New Roman"/>
          <w:sz w:val="28"/>
          <w:szCs w:val="28"/>
          <w:lang w:val="uk-UA"/>
        </w:rPr>
        <w:t xml:space="preserve"> </w:t>
      </w:r>
      <w:r w:rsidRPr="000C37F5">
        <w:rPr>
          <w:rFonts w:ascii="Times New Roman" w:hAnsi="Times New Roman" w:cs="Times New Roman"/>
          <w:sz w:val="28"/>
          <w:szCs w:val="28"/>
        </w:rPr>
        <w:t>в нормі при різній частоті серцеви</w:t>
      </w:r>
      <w:r w:rsidRPr="000C37F5">
        <w:rPr>
          <w:rFonts w:ascii="Times New Roman" w:hAnsi="Times New Roman" w:cs="Times New Roman"/>
          <w:sz w:val="28"/>
          <w:szCs w:val="28"/>
          <w:lang w:val="uk-UA"/>
        </w:rPr>
        <w:t>х</w:t>
      </w:r>
      <w:r w:rsidRPr="000C37F5">
        <w:rPr>
          <w:rFonts w:ascii="Times New Roman" w:hAnsi="Times New Roman" w:cs="Times New Roman"/>
          <w:sz w:val="28"/>
          <w:szCs w:val="28"/>
        </w:rPr>
        <w:t xml:space="preserve"> скорочень (не передбачається врахування несуттєвих </w:t>
      </w:r>
      <w:r w:rsidRPr="000C37F5">
        <w:rPr>
          <w:rFonts w:ascii="Times New Roman" w:hAnsi="Times New Roman" w:cs="Times New Roman"/>
          <w:sz w:val="28"/>
          <w:szCs w:val="28"/>
          <w:lang w:val="uk-UA"/>
        </w:rPr>
        <w:t>на</w:t>
      </w:r>
      <w:r w:rsidRPr="000C37F5">
        <w:rPr>
          <w:rFonts w:ascii="Times New Roman" w:hAnsi="Times New Roman" w:cs="Times New Roman"/>
          <w:sz w:val="28"/>
          <w:szCs w:val="28"/>
        </w:rPr>
        <w:t xml:space="preserve"> практи</w:t>
      </w:r>
      <w:r w:rsidRPr="000C37F5">
        <w:rPr>
          <w:rFonts w:ascii="Times New Roman" w:hAnsi="Times New Roman" w:cs="Times New Roman"/>
          <w:sz w:val="28"/>
          <w:szCs w:val="28"/>
          <w:lang w:val="uk-UA"/>
        </w:rPr>
        <w:t xml:space="preserve">ці </w:t>
      </w:r>
      <w:r w:rsidRPr="000C37F5">
        <w:rPr>
          <w:rFonts w:ascii="Times New Roman" w:hAnsi="Times New Roman" w:cs="Times New Roman"/>
          <w:sz w:val="28"/>
          <w:szCs w:val="28"/>
        </w:rPr>
        <w:t>відмінностей для дітей, чоловіків та жінок) (</w:t>
      </w:r>
      <w:r w:rsidRPr="000C37F5">
        <w:rPr>
          <w:rFonts w:ascii="Times New Roman" w:hAnsi="Times New Roman" w:cs="Times New Roman"/>
          <w:sz w:val="28"/>
          <w:szCs w:val="28"/>
          <w:lang w:val="uk-UA"/>
        </w:rPr>
        <w:t>див. т</w:t>
      </w:r>
      <w:r w:rsidRPr="000C37F5">
        <w:rPr>
          <w:rFonts w:ascii="Times New Roman" w:hAnsi="Times New Roman" w:cs="Times New Roman"/>
          <w:sz w:val="28"/>
          <w:szCs w:val="28"/>
        </w:rPr>
        <w:t>абл.</w:t>
      </w:r>
      <w:r w:rsidRPr="000C37F5">
        <w:rPr>
          <w:rFonts w:ascii="Times New Roman" w:hAnsi="Times New Roman" w:cs="Times New Roman"/>
          <w:sz w:val="28"/>
          <w:szCs w:val="28"/>
          <w:lang w:val="uk-UA"/>
        </w:rPr>
        <w:t xml:space="preserve"> 1.1</w:t>
      </w:r>
      <w:r w:rsidRPr="000C37F5">
        <w:rPr>
          <w:rFonts w:ascii="Times New Roman" w:hAnsi="Times New Roman" w:cs="Times New Roman"/>
          <w:sz w:val="28"/>
          <w:szCs w:val="28"/>
        </w:rPr>
        <w:t>).</w:t>
      </w:r>
    </w:p>
    <w:p w:rsidR="00CD3730" w:rsidRPr="00BE180A" w:rsidRDefault="00CD3730" w:rsidP="00CD3730">
      <w:pPr>
        <w:spacing w:after="0" w:line="360" w:lineRule="auto"/>
        <w:ind w:firstLine="709"/>
        <w:jc w:val="right"/>
        <w:rPr>
          <w:rFonts w:ascii="Times New Roman" w:hAnsi="Times New Roman" w:cs="Times New Roman"/>
          <w:iCs/>
          <w:sz w:val="28"/>
          <w:szCs w:val="28"/>
          <w:lang w:val="uk-UA"/>
        </w:rPr>
      </w:pPr>
      <w:r w:rsidRPr="00BE180A">
        <w:rPr>
          <w:rFonts w:ascii="Times New Roman" w:hAnsi="Times New Roman" w:cs="Times New Roman"/>
          <w:iCs/>
          <w:sz w:val="28"/>
          <w:szCs w:val="28"/>
          <w:lang w:val="uk-UA"/>
        </w:rPr>
        <w:t>Таблиця 1</w:t>
      </w:r>
      <w:r w:rsidR="00E77760" w:rsidRPr="00BE180A">
        <w:rPr>
          <w:rFonts w:ascii="Times New Roman" w:hAnsi="Times New Roman" w:cs="Times New Roman"/>
          <w:iCs/>
          <w:sz w:val="28"/>
          <w:szCs w:val="28"/>
          <w:lang w:val="uk-UA"/>
        </w:rPr>
        <w:t>.1</w:t>
      </w:r>
    </w:p>
    <w:p w:rsidR="00CD3730" w:rsidRPr="007D070C" w:rsidRDefault="00CD3730" w:rsidP="006B4924">
      <w:pPr>
        <w:spacing w:after="0" w:line="360" w:lineRule="auto"/>
        <w:jc w:val="center"/>
        <w:rPr>
          <w:rFonts w:ascii="Times New Roman" w:hAnsi="Times New Roman" w:cs="Times New Roman"/>
          <w:color w:val="121212"/>
          <w:sz w:val="28"/>
          <w:szCs w:val="28"/>
          <w:lang w:val="uk-UA"/>
        </w:rPr>
      </w:pPr>
      <w:r w:rsidRPr="00D17D2B">
        <w:rPr>
          <w:rFonts w:ascii="Times New Roman" w:hAnsi="Times New Roman" w:cs="Times New Roman"/>
          <w:color w:val="121212"/>
          <w:sz w:val="28"/>
          <w:szCs w:val="28"/>
        </w:rPr>
        <w:t xml:space="preserve">Усереднені величини тривалості інтервалу </w:t>
      </w:r>
      <w:r w:rsidRPr="006148C3">
        <w:rPr>
          <w:rStyle w:val="ac"/>
          <w:rFonts w:ascii="Times New Roman" w:hAnsi="Times New Roman" w:cs="Times New Roman"/>
          <w:b w:val="0"/>
          <w:color w:val="121212"/>
          <w:sz w:val="28"/>
          <w:szCs w:val="28"/>
          <w:lang w:val="en-US"/>
        </w:rPr>
        <w:t>Q</w:t>
      </w:r>
      <w:r w:rsidRPr="006148C3">
        <w:rPr>
          <w:rStyle w:val="ac"/>
          <w:rFonts w:ascii="Times New Roman" w:hAnsi="Times New Roman" w:cs="Times New Roman"/>
          <w:b w:val="0"/>
          <w:color w:val="121212"/>
          <w:sz w:val="28"/>
          <w:szCs w:val="28"/>
        </w:rPr>
        <w:t xml:space="preserve"> </w:t>
      </w:r>
      <w:r w:rsidR="006148C3">
        <w:rPr>
          <w:rStyle w:val="ac"/>
          <w:rFonts w:ascii="Times New Roman" w:hAnsi="Times New Roman" w:cs="Times New Roman"/>
          <w:b w:val="0"/>
          <w:color w:val="121212"/>
          <w:sz w:val="28"/>
          <w:szCs w:val="28"/>
        </w:rPr>
        <w:t>–</w:t>
      </w:r>
      <w:r w:rsidR="006148C3">
        <w:rPr>
          <w:rStyle w:val="ac"/>
          <w:rFonts w:ascii="Times New Roman" w:hAnsi="Times New Roman" w:cs="Times New Roman"/>
          <w:b w:val="0"/>
          <w:color w:val="121212"/>
          <w:sz w:val="28"/>
          <w:szCs w:val="28"/>
          <w:lang w:val="uk-UA"/>
        </w:rPr>
        <w:t xml:space="preserve"> </w:t>
      </w:r>
      <w:r w:rsidRPr="006148C3">
        <w:rPr>
          <w:rStyle w:val="ac"/>
          <w:rFonts w:ascii="Times New Roman" w:hAnsi="Times New Roman" w:cs="Times New Roman"/>
          <w:b w:val="0"/>
          <w:color w:val="121212"/>
          <w:sz w:val="28"/>
          <w:szCs w:val="28"/>
        </w:rPr>
        <w:t>Т</w:t>
      </w:r>
      <w:r w:rsidR="006148C3">
        <w:rPr>
          <w:rFonts w:ascii="Times New Roman" w:hAnsi="Times New Roman" w:cs="Times New Roman"/>
          <w:color w:val="121212"/>
          <w:sz w:val="28"/>
          <w:szCs w:val="28"/>
          <w:lang w:val="uk-UA"/>
        </w:rPr>
        <w:t xml:space="preserve"> </w:t>
      </w:r>
      <w:r w:rsidR="007D070C">
        <w:rPr>
          <w:rFonts w:ascii="Times New Roman" w:hAnsi="Times New Roman" w:cs="Times New Roman"/>
          <w:color w:val="121212"/>
          <w:sz w:val="28"/>
          <w:szCs w:val="28"/>
        </w:rPr>
        <w:t>в нормі при різній ЧСС</w:t>
      </w:r>
    </w:p>
    <w:tbl>
      <w:tblPr>
        <w:tblStyle w:val="a6"/>
        <w:tblpPr w:leftFromText="180" w:rightFromText="180" w:vertAnchor="text" w:horzAnchor="margin" w:tblpY="286"/>
        <w:tblW w:w="0" w:type="auto"/>
        <w:tblLook w:val="04A0" w:firstRow="1" w:lastRow="0" w:firstColumn="1" w:lastColumn="0" w:noHBand="0" w:noVBand="1"/>
      </w:tblPr>
      <w:tblGrid>
        <w:gridCol w:w="2347"/>
        <w:gridCol w:w="2367"/>
        <w:gridCol w:w="2348"/>
        <w:gridCol w:w="2368"/>
      </w:tblGrid>
      <w:tr w:rsidR="00CD3730" w:rsidTr="00A72BB8">
        <w:tc>
          <w:tcPr>
            <w:tcW w:w="2392"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ЧСС, уд/хв</w:t>
            </w:r>
          </w:p>
        </w:tc>
        <w:tc>
          <w:tcPr>
            <w:tcW w:w="2392"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Тривалість Q –</w:t>
            </w:r>
            <w:r w:rsidR="006148C3">
              <w:rPr>
                <w:rFonts w:ascii="Times New Roman" w:eastAsia="Times New Roman" w:hAnsi="Times New Roman" w:cs="Times New Roman"/>
                <w:color w:val="000000"/>
                <w:sz w:val="28"/>
                <w:szCs w:val="28"/>
                <w:lang w:val="uk-UA" w:eastAsia="ru-RU"/>
              </w:rPr>
              <w:t xml:space="preserve"> </w:t>
            </w:r>
            <w:r w:rsidRPr="00FE74BC">
              <w:rPr>
                <w:rFonts w:ascii="Times New Roman" w:eastAsia="Times New Roman" w:hAnsi="Times New Roman" w:cs="Times New Roman"/>
                <w:color w:val="000000"/>
                <w:sz w:val="28"/>
                <w:szCs w:val="28"/>
                <w:lang w:eastAsia="ru-RU"/>
              </w:rPr>
              <w:t>Т, с</w:t>
            </w:r>
          </w:p>
        </w:tc>
        <w:tc>
          <w:tcPr>
            <w:tcW w:w="2393"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ЧСС, уд/хв</w:t>
            </w:r>
          </w:p>
        </w:tc>
        <w:tc>
          <w:tcPr>
            <w:tcW w:w="2393"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Тривалість Q –Т, с</w:t>
            </w:r>
          </w:p>
        </w:tc>
      </w:tr>
      <w:tr w:rsidR="00CD3730" w:rsidTr="00A72BB8">
        <w:tc>
          <w:tcPr>
            <w:tcW w:w="2392"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40-41</w:t>
            </w:r>
          </w:p>
        </w:tc>
        <w:tc>
          <w:tcPr>
            <w:tcW w:w="2392"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0,42-0,51</w:t>
            </w:r>
          </w:p>
        </w:tc>
        <w:tc>
          <w:tcPr>
            <w:tcW w:w="2393"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80-83</w:t>
            </w:r>
          </w:p>
        </w:tc>
        <w:tc>
          <w:tcPr>
            <w:tcW w:w="2393"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0,3-0,36</w:t>
            </w:r>
          </w:p>
        </w:tc>
      </w:tr>
      <w:tr w:rsidR="00CD3730" w:rsidTr="00A72BB8">
        <w:tc>
          <w:tcPr>
            <w:tcW w:w="2392"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42-44</w:t>
            </w:r>
          </w:p>
        </w:tc>
        <w:tc>
          <w:tcPr>
            <w:tcW w:w="2392"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0,41-0,5</w:t>
            </w:r>
          </w:p>
        </w:tc>
        <w:tc>
          <w:tcPr>
            <w:tcW w:w="2393"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84-88</w:t>
            </w:r>
          </w:p>
        </w:tc>
        <w:tc>
          <w:tcPr>
            <w:tcW w:w="2393"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0,3-0,35</w:t>
            </w:r>
          </w:p>
        </w:tc>
      </w:tr>
      <w:tr w:rsidR="00CD3730" w:rsidTr="00A72BB8">
        <w:tc>
          <w:tcPr>
            <w:tcW w:w="2392"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45-46</w:t>
            </w:r>
          </w:p>
        </w:tc>
        <w:tc>
          <w:tcPr>
            <w:tcW w:w="2392"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0,4-0,48</w:t>
            </w:r>
          </w:p>
        </w:tc>
        <w:tc>
          <w:tcPr>
            <w:tcW w:w="2393"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89-90</w:t>
            </w:r>
          </w:p>
        </w:tc>
        <w:tc>
          <w:tcPr>
            <w:tcW w:w="2393"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0,29-0,34</w:t>
            </w:r>
          </w:p>
        </w:tc>
      </w:tr>
      <w:tr w:rsidR="00CD3730" w:rsidTr="00A72BB8">
        <w:tc>
          <w:tcPr>
            <w:tcW w:w="2392"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47-48</w:t>
            </w:r>
          </w:p>
        </w:tc>
        <w:tc>
          <w:tcPr>
            <w:tcW w:w="2392"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0,39-0,47</w:t>
            </w:r>
          </w:p>
        </w:tc>
        <w:tc>
          <w:tcPr>
            <w:tcW w:w="2393"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91-94</w:t>
            </w:r>
          </w:p>
        </w:tc>
        <w:tc>
          <w:tcPr>
            <w:tcW w:w="2393" w:type="dxa"/>
            <w:vAlign w:val="center"/>
          </w:tcPr>
          <w:p w:rsidR="00CD3730" w:rsidRPr="00A23EE1" w:rsidRDefault="00CD3730" w:rsidP="00A72BB8">
            <w:pPr>
              <w:jc w:val="center"/>
              <w:rPr>
                <w:rFonts w:ascii="Times New Roman" w:eastAsia="Times New Roman" w:hAnsi="Times New Roman" w:cs="Times New Roman"/>
                <w:color w:val="000000"/>
                <w:sz w:val="28"/>
                <w:szCs w:val="28"/>
                <w:lang w:val="en-US" w:eastAsia="ru-RU"/>
              </w:rPr>
            </w:pPr>
            <w:r w:rsidRPr="00FE74BC">
              <w:rPr>
                <w:rFonts w:ascii="Times New Roman" w:eastAsia="Times New Roman" w:hAnsi="Times New Roman" w:cs="Times New Roman"/>
                <w:color w:val="000000"/>
                <w:sz w:val="28"/>
                <w:szCs w:val="28"/>
                <w:lang w:eastAsia="ru-RU"/>
              </w:rPr>
              <w:t>0,28-0,34</w:t>
            </w:r>
          </w:p>
        </w:tc>
      </w:tr>
      <w:tr w:rsidR="00CD3730" w:rsidTr="00A72BB8">
        <w:tc>
          <w:tcPr>
            <w:tcW w:w="2392"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49-51</w:t>
            </w:r>
          </w:p>
        </w:tc>
        <w:tc>
          <w:tcPr>
            <w:tcW w:w="2392"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0,38-0,46</w:t>
            </w:r>
          </w:p>
        </w:tc>
        <w:tc>
          <w:tcPr>
            <w:tcW w:w="2393"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95-97</w:t>
            </w:r>
          </w:p>
        </w:tc>
        <w:tc>
          <w:tcPr>
            <w:tcW w:w="2393"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0,28-0,33</w:t>
            </w:r>
          </w:p>
        </w:tc>
      </w:tr>
      <w:tr w:rsidR="00CD3730" w:rsidTr="00A72BB8">
        <w:tc>
          <w:tcPr>
            <w:tcW w:w="2392"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52-53</w:t>
            </w:r>
          </w:p>
        </w:tc>
        <w:tc>
          <w:tcPr>
            <w:tcW w:w="2392"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0,37-0,44</w:t>
            </w:r>
          </w:p>
        </w:tc>
        <w:tc>
          <w:tcPr>
            <w:tcW w:w="2393"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98-100</w:t>
            </w:r>
          </w:p>
        </w:tc>
        <w:tc>
          <w:tcPr>
            <w:tcW w:w="2393"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0,27-0,33</w:t>
            </w:r>
          </w:p>
        </w:tc>
      </w:tr>
      <w:tr w:rsidR="00CD3730" w:rsidTr="00A72BB8">
        <w:tc>
          <w:tcPr>
            <w:tcW w:w="2392"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54-55</w:t>
            </w:r>
          </w:p>
        </w:tc>
        <w:tc>
          <w:tcPr>
            <w:tcW w:w="2392"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0,37-0,44</w:t>
            </w:r>
          </w:p>
        </w:tc>
        <w:tc>
          <w:tcPr>
            <w:tcW w:w="2393"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101-104</w:t>
            </w:r>
          </w:p>
        </w:tc>
        <w:tc>
          <w:tcPr>
            <w:tcW w:w="2393"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0,27-0,32</w:t>
            </w:r>
          </w:p>
        </w:tc>
      </w:tr>
      <w:tr w:rsidR="00CD3730" w:rsidTr="00A72BB8">
        <w:tc>
          <w:tcPr>
            <w:tcW w:w="2392"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56-58</w:t>
            </w:r>
          </w:p>
        </w:tc>
        <w:tc>
          <w:tcPr>
            <w:tcW w:w="2392"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0,36-0,43</w:t>
            </w:r>
          </w:p>
        </w:tc>
        <w:tc>
          <w:tcPr>
            <w:tcW w:w="2393"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105-106</w:t>
            </w:r>
          </w:p>
        </w:tc>
        <w:tc>
          <w:tcPr>
            <w:tcW w:w="2393"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0,26-0,32</w:t>
            </w:r>
          </w:p>
        </w:tc>
      </w:tr>
      <w:tr w:rsidR="00CD3730" w:rsidTr="00A72BB8">
        <w:tc>
          <w:tcPr>
            <w:tcW w:w="2392"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59-61</w:t>
            </w:r>
          </w:p>
        </w:tc>
        <w:tc>
          <w:tcPr>
            <w:tcW w:w="2392"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0,35-0,42</w:t>
            </w:r>
          </w:p>
        </w:tc>
        <w:tc>
          <w:tcPr>
            <w:tcW w:w="2393"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107-113</w:t>
            </w:r>
          </w:p>
        </w:tc>
        <w:tc>
          <w:tcPr>
            <w:tcW w:w="2393" w:type="dxa"/>
            <w:vAlign w:val="center"/>
          </w:tcPr>
          <w:p w:rsidR="00CD3730" w:rsidRPr="00FE74BC" w:rsidRDefault="00CD3730" w:rsidP="00A72BB8">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0,26-0,31</w:t>
            </w:r>
          </w:p>
        </w:tc>
      </w:tr>
    </w:tbl>
    <w:p w:rsidR="00CD3730" w:rsidRDefault="00CD3730" w:rsidP="00CD3730">
      <w:pPr>
        <w:spacing w:after="0" w:line="360" w:lineRule="auto"/>
        <w:ind w:firstLine="709"/>
        <w:jc w:val="right"/>
        <w:rPr>
          <w:rFonts w:ascii="Times New Roman" w:hAnsi="Times New Roman" w:cs="Times New Roman"/>
          <w:color w:val="121212"/>
          <w:sz w:val="28"/>
          <w:szCs w:val="28"/>
          <w:lang w:val="uk-UA"/>
        </w:rPr>
      </w:pPr>
      <w:r>
        <w:rPr>
          <w:rFonts w:ascii="Times New Roman" w:hAnsi="Times New Roman" w:cs="Times New Roman"/>
          <w:sz w:val="28"/>
          <w:szCs w:val="28"/>
          <w:lang w:val="uk-UA"/>
        </w:rPr>
        <w:t>Продовження табл. 1</w:t>
      </w:r>
      <w:r w:rsidR="00675FBD">
        <w:rPr>
          <w:rFonts w:ascii="Times New Roman" w:hAnsi="Times New Roman" w:cs="Times New Roman"/>
          <w:sz w:val="28"/>
          <w:szCs w:val="28"/>
          <w:lang w:val="uk-UA"/>
        </w:rPr>
        <w:t>.1</w:t>
      </w:r>
    </w:p>
    <w:tbl>
      <w:tblPr>
        <w:tblStyle w:val="a6"/>
        <w:tblW w:w="0" w:type="auto"/>
        <w:tblLook w:val="04A0" w:firstRow="1" w:lastRow="0" w:firstColumn="1" w:lastColumn="0" w:noHBand="0" w:noVBand="1"/>
      </w:tblPr>
      <w:tblGrid>
        <w:gridCol w:w="2355"/>
        <w:gridCol w:w="2358"/>
        <w:gridCol w:w="2358"/>
        <w:gridCol w:w="2359"/>
      </w:tblGrid>
      <w:tr w:rsidR="00CD3730" w:rsidTr="00A72BB8">
        <w:tc>
          <w:tcPr>
            <w:tcW w:w="2392"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62-63</w:t>
            </w:r>
          </w:p>
        </w:tc>
        <w:tc>
          <w:tcPr>
            <w:tcW w:w="2392"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0,34-0,41</w:t>
            </w:r>
          </w:p>
        </w:tc>
        <w:tc>
          <w:tcPr>
            <w:tcW w:w="2393"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114-121</w:t>
            </w:r>
          </w:p>
        </w:tc>
        <w:tc>
          <w:tcPr>
            <w:tcW w:w="2393"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0,25-0,3</w:t>
            </w:r>
          </w:p>
        </w:tc>
      </w:tr>
      <w:tr w:rsidR="00CD3730" w:rsidTr="00A72BB8">
        <w:tc>
          <w:tcPr>
            <w:tcW w:w="2392"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64-65</w:t>
            </w:r>
          </w:p>
        </w:tc>
        <w:tc>
          <w:tcPr>
            <w:tcW w:w="2392"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0,34-0,4</w:t>
            </w:r>
          </w:p>
        </w:tc>
        <w:tc>
          <w:tcPr>
            <w:tcW w:w="2393"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122-130</w:t>
            </w:r>
          </w:p>
        </w:tc>
        <w:tc>
          <w:tcPr>
            <w:tcW w:w="2393"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0,24-0,29</w:t>
            </w:r>
          </w:p>
        </w:tc>
      </w:tr>
      <w:tr w:rsidR="00CD3730" w:rsidTr="00A72BB8">
        <w:tc>
          <w:tcPr>
            <w:tcW w:w="2392"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66-67</w:t>
            </w:r>
          </w:p>
        </w:tc>
        <w:tc>
          <w:tcPr>
            <w:tcW w:w="2392"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0,33-0,4</w:t>
            </w:r>
          </w:p>
        </w:tc>
        <w:tc>
          <w:tcPr>
            <w:tcW w:w="2393"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131-133</w:t>
            </w:r>
          </w:p>
        </w:tc>
        <w:tc>
          <w:tcPr>
            <w:tcW w:w="2393"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0,24-0,28</w:t>
            </w:r>
          </w:p>
        </w:tc>
      </w:tr>
      <w:tr w:rsidR="00CD3730" w:rsidTr="00A72BB8">
        <w:tc>
          <w:tcPr>
            <w:tcW w:w="2392"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68-69</w:t>
            </w:r>
          </w:p>
        </w:tc>
        <w:tc>
          <w:tcPr>
            <w:tcW w:w="2392"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0,33-0,39</w:t>
            </w:r>
          </w:p>
        </w:tc>
        <w:tc>
          <w:tcPr>
            <w:tcW w:w="2393"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134-139</w:t>
            </w:r>
          </w:p>
        </w:tc>
        <w:tc>
          <w:tcPr>
            <w:tcW w:w="2393"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0,23-0,28</w:t>
            </w:r>
          </w:p>
        </w:tc>
      </w:tr>
      <w:tr w:rsidR="00CD3730" w:rsidTr="00A72BB8">
        <w:tc>
          <w:tcPr>
            <w:tcW w:w="2392"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70-71</w:t>
            </w:r>
          </w:p>
        </w:tc>
        <w:tc>
          <w:tcPr>
            <w:tcW w:w="2392"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0,32-0,39</w:t>
            </w:r>
          </w:p>
        </w:tc>
        <w:tc>
          <w:tcPr>
            <w:tcW w:w="2393"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140-145</w:t>
            </w:r>
          </w:p>
        </w:tc>
        <w:tc>
          <w:tcPr>
            <w:tcW w:w="2393"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0,23-0,27</w:t>
            </w:r>
          </w:p>
        </w:tc>
      </w:tr>
      <w:tr w:rsidR="00CD3730" w:rsidTr="00A72BB8">
        <w:tc>
          <w:tcPr>
            <w:tcW w:w="2392"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72-75</w:t>
            </w:r>
          </w:p>
        </w:tc>
        <w:tc>
          <w:tcPr>
            <w:tcW w:w="2392"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0,32-0,38</w:t>
            </w:r>
          </w:p>
        </w:tc>
        <w:tc>
          <w:tcPr>
            <w:tcW w:w="2393"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146-150</w:t>
            </w:r>
          </w:p>
        </w:tc>
        <w:tc>
          <w:tcPr>
            <w:tcW w:w="2393"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0,22-0,27</w:t>
            </w:r>
          </w:p>
        </w:tc>
      </w:tr>
      <w:tr w:rsidR="00CD3730" w:rsidTr="00A72BB8">
        <w:tc>
          <w:tcPr>
            <w:tcW w:w="2392"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76-79</w:t>
            </w:r>
          </w:p>
        </w:tc>
        <w:tc>
          <w:tcPr>
            <w:tcW w:w="2392"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0,31-0,37</w:t>
            </w:r>
          </w:p>
        </w:tc>
        <w:tc>
          <w:tcPr>
            <w:tcW w:w="2393"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151-160</w:t>
            </w:r>
          </w:p>
        </w:tc>
        <w:tc>
          <w:tcPr>
            <w:tcW w:w="2393" w:type="dxa"/>
            <w:vAlign w:val="center"/>
          </w:tcPr>
          <w:p w:rsidR="00CD3730" w:rsidRPr="00FE74BC" w:rsidRDefault="00CD3730" w:rsidP="009B3522">
            <w:pPr>
              <w:jc w:val="center"/>
              <w:rPr>
                <w:rFonts w:ascii="Times New Roman" w:eastAsia="Times New Roman" w:hAnsi="Times New Roman" w:cs="Times New Roman"/>
                <w:color w:val="000000"/>
                <w:sz w:val="28"/>
                <w:szCs w:val="28"/>
                <w:lang w:eastAsia="ru-RU"/>
              </w:rPr>
            </w:pPr>
            <w:r w:rsidRPr="00FE74BC">
              <w:rPr>
                <w:rFonts w:ascii="Times New Roman" w:eastAsia="Times New Roman" w:hAnsi="Times New Roman" w:cs="Times New Roman"/>
                <w:color w:val="000000"/>
                <w:sz w:val="28"/>
                <w:szCs w:val="28"/>
                <w:lang w:eastAsia="ru-RU"/>
              </w:rPr>
              <w:t>0,22-0,26</w:t>
            </w:r>
          </w:p>
        </w:tc>
      </w:tr>
    </w:tbl>
    <w:p w:rsidR="00CD3730" w:rsidRDefault="00CD3730" w:rsidP="00CD3730">
      <w:pPr>
        <w:spacing w:after="0" w:line="360" w:lineRule="auto"/>
        <w:jc w:val="both"/>
        <w:rPr>
          <w:rFonts w:ascii="Times New Roman" w:hAnsi="Times New Roman" w:cs="Times New Roman"/>
          <w:sz w:val="28"/>
          <w:szCs w:val="28"/>
          <w:lang w:val="uk-UA"/>
        </w:rPr>
      </w:pPr>
    </w:p>
    <w:p w:rsidR="00CD3730" w:rsidRPr="00AB0397" w:rsidRDefault="00CD3730" w:rsidP="00CD3730">
      <w:pPr>
        <w:pStyle w:val="a5"/>
        <w:spacing w:line="360" w:lineRule="auto"/>
        <w:ind w:left="0" w:right="0" w:firstLine="709"/>
        <w:jc w:val="both"/>
        <w:rPr>
          <w:rFonts w:ascii="Times New Roman" w:hAnsi="Times New Roman" w:cs="Times New Roman"/>
          <w:sz w:val="28"/>
          <w:szCs w:val="28"/>
          <w:lang w:val="uk-UA"/>
        </w:rPr>
      </w:pPr>
      <w:r w:rsidRPr="00AB0397">
        <w:rPr>
          <w:rFonts w:ascii="Times New Roman" w:hAnsi="Times New Roman" w:cs="Times New Roman"/>
          <w:sz w:val="28"/>
          <w:szCs w:val="28"/>
          <w:lang w:val="uk-UA"/>
        </w:rPr>
        <w:lastRenderedPageBreak/>
        <w:t>Інтервал Т–Р — це відрізок електрокардіограми від кінця зубця Т до початку зубця Р. Цей інтервал відповідає стану спокою міокарда. У більшості випадків цей інтервал співпадає з ізоелектричною лінією.</w:t>
      </w:r>
    </w:p>
    <w:p w:rsidR="00CD3730" w:rsidRPr="00AB0397" w:rsidRDefault="00CD3730" w:rsidP="00CD3730">
      <w:pPr>
        <w:pStyle w:val="a5"/>
        <w:spacing w:line="360" w:lineRule="auto"/>
        <w:ind w:left="0" w:right="0" w:firstLine="709"/>
        <w:jc w:val="both"/>
        <w:rPr>
          <w:rFonts w:ascii="Times New Roman" w:hAnsi="Times New Roman" w:cs="Times New Roman"/>
          <w:sz w:val="28"/>
          <w:szCs w:val="28"/>
          <w:lang w:val="uk-UA"/>
        </w:rPr>
      </w:pPr>
      <w:r w:rsidRPr="00AB0397">
        <w:rPr>
          <w:rFonts w:ascii="Times New Roman" w:hAnsi="Times New Roman" w:cs="Times New Roman"/>
          <w:sz w:val="28"/>
          <w:szCs w:val="28"/>
          <w:lang w:val="uk-UA"/>
        </w:rPr>
        <w:t xml:space="preserve">Інтервал </w:t>
      </w:r>
      <w:r w:rsidRPr="00AB0397">
        <w:rPr>
          <w:rFonts w:ascii="Times New Roman" w:hAnsi="Times New Roman" w:cs="Times New Roman"/>
          <w:sz w:val="28"/>
          <w:szCs w:val="28"/>
        </w:rPr>
        <w:t>R</w:t>
      </w:r>
      <w:r w:rsidRPr="00AB0397">
        <w:rPr>
          <w:rFonts w:ascii="Times New Roman" w:hAnsi="Times New Roman" w:cs="Times New Roman"/>
          <w:sz w:val="28"/>
          <w:szCs w:val="28"/>
          <w:lang w:val="uk-UA"/>
        </w:rPr>
        <w:t>–</w:t>
      </w:r>
      <w:r w:rsidRPr="00AB0397">
        <w:rPr>
          <w:rFonts w:ascii="Times New Roman" w:hAnsi="Times New Roman" w:cs="Times New Roman"/>
          <w:sz w:val="28"/>
          <w:szCs w:val="28"/>
        </w:rPr>
        <w:t>R</w:t>
      </w:r>
      <w:r w:rsidRPr="00AB0397">
        <w:rPr>
          <w:rFonts w:ascii="Times New Roman" w:hAnsi="Times New Roman" w:cs="Times New Roman"/>
          <w:sz w:val="28"/>
          <w:szCs w:val="28"/>
          <w:lang w:val="uk-UA"/>
        </w:rPr>
        <w:t xml:space="preserve"> відображає тривалість серцевого циклу в секундах.</w:t>
      </w:r>
    </w:p>
    <w:p w:rsidR="00CD3730" w:rsidRPr="00AB0397" w:rsidRDefault="00CD3730" w:rsidP="00CD3730">
      <w:pPr>
        <w:spacing w:after="0" w:line="360" w:lineRule="auto"/>
        <w:ind w:firstLine="709"/>
        <w:jc w:val="both"/>
        <w:rPr>
          <w:rFonts w:ascii="Times New Roman" w:hAnsi="Times New Roman" w:cs="Times New Roman"/>
          <w:sz w:val="28"/>
          <w:szCs w:val="28"/>
          <w:lang w:val="uk-UA"/>
        </w:rPr>
      </w:pPr>
      <w:r w:rsidRPr="00AB0397">
        <w:rPr>
          <w:rFonts w:ascii="Times New Roman" w:hAnsi="Times New Roman" w:cs="Times New Roman"/>
          <w:sz w:val="28"/>
          <w:szCs w:val="28"/>
          <w:lang w:val="uk-UA"/>
        </w:rPr>
        <w:t>Фізичні основи електрокардіографії полягають у тому, що бі</w:t>
      </w:r>
      <w:r w:rsidRPr="00AB0397">
        <w:rPr>
          <w:rFonts w:ascii="Times New Roman" w:hAnsi="Times New Roman" w:cs="Times New Roman"/>
          <w:sz w:val="28"/>
          <w:szCs w:val="28"/>
        </w:rPr>
        <w:t>o</w:t>
      </w:r>
      <w:r w:rsidRPr="00AB0397">
        <w:rPr>
          <w:rFonts w:ascii="Times New Roman" w:hAnsi="Times New Roman" w:cs="Times New Roman"/>
          <w:sz w:val="28"/>
          <w:szCs w:val="28"/>
          <w:lang w:val="uk-UA"/>
        </w:rPr>
        <w:t>п</w:t>
      </w:r>
      <w:r w:rsidRPr="00AB0397">
        <w:rPr>
          <w:rFonts w:ascii="Times New Roman" w:hAnsi="Times New Roman" w:cs="Times New Roman"/>
          <w:sz w:val="28"/>
          <w:szCs w:val="28"/>
        </w:rPr>
        <w:t>o</w:t>
      </w:r>
      <w:r w:rsidRPr="00AB0397">
        <w:rPr>
          <w:rFonts w:ascii="Times New Roman" w:hAnsi="Times New Roman" w:cs="Times New Roman"/>
          <w:sz w:val="28"/>
          <w:szCs w:val="28"/>
          <w:lang w:val="uk-UA"/>
        </w:rPr>
        <w:t>тенціали в клітинах і тканинах виникають наслідок різної концент</w:t>
      </w:r>
      <w:r w:rsidRPr="00AB0397">
        <w:rPr>
          <w:rFonts w:ascii="Times New Roman" w:hAnsi="Times New Roman" w:cs="Times New Roman"/>
          <w:sz w:val="28"/>
          <w:szCs w:val="28"/>
        </w:rPr>
        <w:t>p</w:t>
      </w:r>
      <w:r w:rsidRPr="00AB0397">
        <w:rPr>
          <w:rFonts w:ascii="Times New Roman" w:hAnsi="Times New Roman" w:cs="Times New Roman"/>
          <w:sz w:val="28"/>
          <w:szCs w:val="28"/>
          <w:lang w:val="uk-UA"/>
        </w:rPr>
        <w:t>ації неорганічних іонів (зокрема іонів калію, нат</w:t>
      </w:r>
      <w:r w:rsidRPr="00AB0397">
        <w:rPr>
          <w:rFonts w:ascii="Times New Roman" w:hAnsi="Times New Roman" w:cs="Times New Roman"/>
          <w:sz w:val="28"/>
          <w:szCs w:val="28"/>
        </w:rPr>
        <w:t>p</w:t>
      </w:r>
      <w:r w:rsidRPr="00AB0397">
        <w:rPr>
          <w:rFonts w:ascii="Times New Roman" w:hAnsi="Times New Roman" w:cs="Times New Roman"/>
          <w:sz w:val="28"/>
          <w:szCs w:val="28"/>
          <w:lang w:val="uk-UA"/>
        </w:rPr>
        <w:t>ію, хлору) всередині і назовні клітин. Таким чином мембрани клітин є зарядженими.</w:t>
      </w:r>
    </w:p>
    <w:p w:rsidR="00CD3730" w:rsidRPr="00AB0397" w:rsidRDefault="00CD3730" w:rsidP="00CD3730">
      <w:pPr>
        <w:spacing w:after="0" w:line="360" w:lineRule="auto"/>
        <w:ind w:firstLine="709"/>
        <w:jc w:val="both"/>
        <w:rPr>
          <w:rFonts w:ascii="Times New Roman" w:hAnsi="Times New Roman" w:cs="Times New Roman"/>
          <w:sz w:val="28"/>
          <w:szCs w:val="28"/>
        </w:rPr>
      </w:pPr>
      <w:r w:rsidRPr="00AB0397">
        <w:rPr>
          <w:rFonts w:ascii="Times New Roman" w:hAnsi="Times New Roman" w:cs="Times New Roman"/>
          <w:sz w:val="28"/>
          <w:szCs w:val="28"/>
        </w:rPr>
        <w:t>В стані спокою внутрішня поверхня мембран ма</w:t>
      </w:r>
      <w:r w:rsidRPr="00AB0397">
        <w:rPr>
          <w:rFonts w:ascii="Times New Roman" w:hAnsi="Times New Roman" w:cs="Times New Roman"/>
          <w:sz w:val="28"/>
          <w:szCs w:val="28"/>
          <w:lang w:val="uk-UA"/>
        </w:rPr>
        <w:t>є</w:t>
      </w:r>
      <w:r w:rsidRPr="00AB0397">
        <w:rPr>
          <w:rFonts w:ascii="Times New Roman" w:hAnsi="Times New Roman" w:cs="Times New Roman"/>
          <w:sz w:val="28"/>
          <w:szCs w:val="28"/>
        </w:rPr>
        <w:t xml:space="preserve"> стал</w:t>
      </w:r>
      <w:r w:rsidRPr="00AB0397">
        <w:rPr>
          <w:rFonts w:ascii="Times New Roman" w:hAnsi="Times New Roman" w:cs="Times New Roman"/>
          <w:sz w:val="28"/>
          <w:szCs w:val="28"/>
          <w:lang w:val="uk-UA"/>
        </w:rPr>
        <w:t>и</w:t>
      </w:r>
      <w:r w:rsidRPr="00AB0397">
        <w:rPr>
          <w:rFonts w:ascii="Times New Roman" w:hAnsi="Times New Roman" w:cs="Times New Roman"/>
          <w:sz w:val="28"/>
          <w:szCs w:val="28"/>
        </w:rPr>
        <w:t xml:space="preserve">й від’ємний потенціал по відношенню до </w:t>
      </w:r>
      <w:r w:rsidRPr="00AB0397">
        <w:rPr>
          <w:rFonts w:ascii="Times New Roman" w:hAnsi="Times New Roman" w:cs="Times New Roman"/>
          <w:sz w:val="28"/>
          <w:szCs w:val="28"/>
          <w:lang w:val="uk-UA"/>
        </w:rPr>
        <w:t>внутрішнього</w:t>
      </w:r>
      <w:r w:rsidRPr="00AB0397">
        <w:rPr>
          <w:rFonts w:ascii="Times New Roman" w:hAnsi="Times New Roman" w:cs="Times New Roman"/>
          <w:sz w:val="28"/>
          <w:szCs w:val="28"/>
        </w:rPr>
        <w:t xml:space="preserve">. У волокон серцевого м’язу цей потенціал становить 90–95 </w:t>
      </w:r>
      <w:r w:rsidRPr="00AB0397">
        <w:rPr>
          <w:rFonts w:ascii="Times New Roman" w:hAnsi="Times New Roman" w:cs="Times New Roman"/>
          <w:sz w:val="28"/>
          <w:szCs w:val="28"/>
          <w:lang w:val="uk-UA"/>
        </w:rPr>
        <w:t xml:space="preserve">мВ </w:t>
      </w:r>
      <w:r w:rsidRPr="00AB0397">
        <w:rPr>
          <w:rFonts w:ascii="Times New Roman" w:hAnsi="Times New Roman" w:cs="Times New Roman"/>
          <w:sz w:val="28"/>
          <w:szCs w:val="28"/>
        </w:rPr>
        <w:t>(«потенціал спокою»).</w:t>
      </w:r>
    </w:p>
    <w:p w:rsidR="00CD3730" w:rsidRPr="00AB0397" w:rsidRDefault="00CD3730" w:rsidP="00CD3730">
      <w:pPr>
        <w:spacing w:after="0" w:line="360" w:lineRule="auto"/>
        <w:ind w:firstLine="709"/>
        <w:jc w:val="both"/>
        <w:rPr>
          <w:rFonts w:ascii="Times New Roman" w:hAnsi="Times New Roman" w:cs="Times New Roman"/>
          <w:sz w:val="28"/>
          <w:szCs w:val="28"/>
        </w:rPr>
      </w:pPr>
      <w:r w:rsidRPr="00AB0397">
        <w:rPr>
          <w:rFonts w:ascii="Times New Roman" w:hAnsi="Times New Roman" w:cs="Times New Roman"/>
          <w:sz w:val="28"/>
          <w:szCs w:val="28"/>
        </w:rPr>
        <w:t>При збуджені відбувається зміна потенціалів мембрани клітини, тобто виникає так званий «потенціал дії», обумовлений стp</w:t>
      </w:r>
      <w:r w:rsidRPr="00AB0397">
        <w:rPr>
          <w:rFonts w:ascii="Times New Roman" w:hAnsi="Times New Roman" w:cs="Times New Roman"/>
          <w:sz w:val="28"/>
          <w:szCs w:val="28"/>
          <w:lang w:val="uk-UA"/>
        </w:rPr>
        <w:t>и</w:t>
      </w:r>
      <w:r w:rsidRPr="00AB0397">
        <w:rPr>
          <w:rFonts w:ascii="Times New Roman" w:hAnsi="Times New Roman" w:cs="Times New Roman"/>
          <w:sz w:val="28"/>
          <w:szCs w:val="28"/>
        </w:rPr>
        <w:t>бкоподібною зміною проникності мембрани, що відбувaється при збуджені кліт</w:t>
      </w:r>
      <w:r w:rsidRPr="00AB0397">
        <w:rPr>
          <w:rFonts w:ascii="Times New Roman" w:hAnsi="Times New Roman" w:cs="Times New Roman"/>
          <w:sz w:val="28"/>
          <w:szCs w:val="28"/>
          <w:lang w:val="uk-UA"/>
        </w:rPr>
        <w:t>ин.</w:t>
      </w:r>
      <w:r w:rsidRPr="00AB0397">
        <w:rPr>
          <w:rFonts w:ascii="Times New Roman" w:hAnsi="Times New Roman" w:cs="Times New Roman"/>
          <w:sz w:val="28"/>
          <w:szCs w:val="28"/>
        </w:rPr>
        <w:t xml:space="preserve"> </w:t>
      </w:r>
      <w:r w:rsidRPr="00AB0397">
        <w:rPr>
          <w:rFonts w:ascii="Times New Roman" w:hAnsi="Times New Roman" w:cs="Times New Roman"/>
          <w:sz w:val="28"/>
          <w:szCs w:val="28"/>
          <w:lang w:val="uk-UA"/>
        </w:rPr>
        <w:t>Ц</w:t>
      </w:r>
      <w:r w:rsidRPr="00AB0397">
        <w:rPr>
          <w:rFonts w:ascii="Times New Roman" w:hAnsi="Times New Roman" w:cs="Times New Roman"/>
          <w:sz w:val="28"/>
          <w:szCs w:val="28"/>
        </w:rPr>
        <w:t xml:space="preserve">ей процес супроводжується швидкою зміною розподілу іонів, </w:t>
      </w:r>
      <w:r w:rsidRPr="00AB0397">
        <w:rPr>
          <w:rFonts w:ascii="Times New Roman" w:hAnsi="Times New Roman" w:cs="Times New Roman"/>
          <w:sz w:val="28"/>
          <w:szCs w:val="28"/>
          <w:lang w:val="uk-UA"/>
        </w:rPr>
        <w:t xml:space="preserve">що </w:t>
      </w:r>
      <w:r w:rsidRPr="00AB0397">
        <w:rPr>
          <w:rFonts w:ascii="Times New Roman" w:hAnsi="Times New Roman" w:cs="Times New Roman"/>
          <w:sz w:val="28"/>
          <w:szCs w:val="28"/>
        </w:rPr>
        <w:t>потім відновлюється. Максимальний потенціа</w:t>
      </w:r>
      <w:r w:rsidRPr="00AB0397">
        <w:rPr>
          <w:rFonts w:ascii="Times New Roman" w:hAnsi="Times New Roman" w:cs="Times New Roman"/>
          <w:sz w:val="28"/>
          <w:szCs w:val="28"/>
          <w:lang w:val="uk-UA"/>
        </w:rPr>
        <w:t>л</w:t>
      </w:r>
      <w:r w:rsidRPr="00AB0397">
        <w:rPr>
          <w:rFonts w:ascii="Times New Roman" w:hAnsi="Times New Roman" w:cs="Times New Roman"/>
          <w:sz w:val="28"/>
          <w:szCs w:val="28"/>
        </w:rPr>
        <w:t xml:space="preserve"> станов</w:t>
      </w:r>
      <w:r w:rsidRPr="00AB0397">
        <w:rPr>
          <w:rFonts w:ascii="Times New Roman" w:hAnsi="Times New Roman" w:cs="Times New Roman"/>
          <w:sz w:val="28"/>
          <w:szCs w:val="28"/>
          <w:lang w:val="uk-UA"/>
        </w:rPr>
        <w:t>и</w:t>
      </w:r>
      <w:r w:rsidRPr="00AB0397">
        <w:rPr>
          <w:rFonts w:ascii="Times New Roman" w:hAnsi="Times New Roman" w:cs="Times New Roman"/>
          <w:sz w:val="28"/>
          <w:szCs w:val="28"/>
        </w:rPr>
        <w:t xml:space="preserve">ть близько 100 </w:t>
      </w:r>
      <w:r w:rsidRPr="00AB0397">
        <w:rPr>
          <w:rFonts w:ascii="Times New Roman" w:hAnsi="Times New Roman" w:cs="Times New Roman"/>
          <w:sz w:val="28"/>
          <w:szCs w:val="28"/>
          <w:lang w:val="uk-UA"/>
        </w:rPr>
        <w:t>мВ</w:t>
      </w:r>
      <w:r w:rsidRPr="00AB0397">
        <w:rPr>
          <w:rFonts w:ascii="Times New Roman" w:hAnsi="Times New Roman" w:cs="Times New Roman"/>
          <w:sz w:val="28"/>
          <w:szCs w:val="28"/>
        </w:rPr>
        <w:t xml:space="preserve"> і триває впродовж декількох секунд.</w:t>
      </w:r>
    </w:p>
    <w:p w:rsidR="00CD3730" w:rsidRPr="00D93AAF" w:rsidRDefault="00CD3730" w:rsidP="00A30B23">
      <w:pPr>
        <w:spacing w:after="0" w:line="360" w:lineRule="auto"/>
        <w:ind w:firstLine="709"/>
        <w:jc w:val="both"/>
        <w:rPr>
          <w:rFonts w:ascii="Times New Roman" w:hAnsi="Times New Roman" w:cs="Times New Roman"/>
          <w:sz w:val="28"/>
          <w:szCs w:val="28"/>
        </w:rPr>
      </w:pPr>
      <w:r w:rsidRPr="00AB0397">
        <w:rPr>
          <w:rFonts w:ascii="Times New Roman" w:hAnsi="Times New Roman" w:cs="Times New Roman"/>
          <w:sz w:val="28"/>
          <w:szCs w:val="28"/>
          <w:lang w:val="uk-UA"/>
        </w:rPr>
        <w:t>У</w:t>
      </w:r>
      <w:r w:rsidRPr="00AB0397">
        <w:rPr>
          <w:rFonts w:ascii="Times New Roman" w:hAnsi="Times New Roman" w:cs="Times New Roman"/>
          <w:sz w:val="28"/>
          <w:szCs w:val="28"/>
        </w:rPr>
        <w:t xml:space="preserve"> тканинах організму процес поширюється, електричні поля клітин сумуються, створюючи поле навколо тканин і органів. Таким чином виникaє розподілений потенціал в усьому тiлi, у тому числі і на його поверхні.</w:t>
      </w:r>
      <w:r w:rsidR="00A30B23">
        <w:rPr>
          <w:rFonts w:ascii="Times New Roman" w:hAnsi="Times New Roman" w:cs="Times New Roman"/>
          <w:sz w:val="28"/>
          <w:szCs w:val="28"/>
          <w:lang w:val="uk-UA"/>
        </w:rPr>
        <w:t xml:space="preserve"> </w:t>
      </w:r>
      <w:r w:rsidRPr="00D93AAF">
        <w:rPr>
          <w:rFonts w:ascii="Times New Roman" w:hAnsi="Times New Roman" w:cs="Times New Roman"/>
          <w:sz w:val="28"/>
          <w:szCs w:val="28"/>
        </w:rPr>
        <w:t>Змінне електричне поле серця виникає</w:t>
      </w:r>
      <w:r>
        <w:rPr>
          <w:rFonts w:ascii="Times New Roman" w:hAnsi="Times New Roman" w:cs="Times New Roman"/>
          <w:sz w:val="28"/>
          <w:szCs w:val="28"/>
        </w:rPr>
        <w:t xml:space="preserve"> за рахунок скорочень волокон м</w:t>
      </w:r>
      <w:r w:rsidRPr="00F56AAE">
        <w:rPr>
          <w:rFonts w:ascii="Times New Roman" w:hAnsi="Times New Roman" w:cs="Times New Roman"/>
          <w:sz w:val="28"/>
          <w:szCs w:val="28"/>
        </w:rPr>
        <w:t>’</w:t>
      </w:r>
      <w:r w:rsidRPr="00D93AAF">
        <w:rPr>
          <w:rFonts w:ascii="Times New Roman" w:hAnsi="Times New Roman" w:cs="Times New Roman"/>
          <w:sz w:val="28"/>
          <w:szCs w:val="28"/>
        </w:rPr>
        <w:t>язу міокарду. Джерелом с</w:t>
      </w:r>
      <w:r>
        <w:rPr>
          <w:rFonts w:ascii="Times New Roman" w:hAnsi="Times New Roman" w:cs="Times New Roman"/>
          <w:sz w:val="28"/>
          <w:szCs w:val="28"/>
        </w:rPr>
        <w:t xml:space="preserve">корочень є синусів вузол, який розташований у правому передсерді, хвиля від якого зі </w:t>
      </w:r>
      <w:r w:rsidRPr="00D93AAF">
        <w:rPr>
          <w:rFonts w:ascii="Times New Roman" w:hAnsi="Times New Roman" w:cs="Times New Roman"/>
          <w:sz w:val="28"/>
          <w:szCs w:val="28"/>
        </w:rPr>
        <w:t>швидкістю</w:t>
      </w:r>
      <w:r>
        <w:rPr>
          <w:rFonts w:ascii="Times New Roman" w:hAnsi="Times New Roman" w:cs="Times New Roman"/>
          <w:sz w:val="28"/>
          <w:szCs w:val="28"/>
          <w:lang w:val="uk-UA"/>
        </w:rPr>
        <w:t xml:space="preserve"> </w:t>
      </w:r>
      <w:r w:rsidRPr="00D93AAF">
        <w:rPr>
          <w:rFonts w:ascii="Times New Roman" w:hAnsi="Times New Roman" w:cs="Times New Roman"/>
          <w:sz w:val="28"/>
          <w:szCs w:val="28"/>
        </w:rPr>
        <w:t>100 см/c промене</w:t>
      </w:r>
      <w:r>
        <w:rPr>
          <w:rFonts w:ascii="Times New Roman" w:hAnsi="Times New Roman" w:cs="Times New Roman"/>
          <w:sz w:val="28"/>
          <w:szCs w:val="28"/>
        </w:rPr>
        <w:t>подібно поширю</w:t>
      </w:r>
      <w:r>
        <w:rPr>
          <w:rFonts w:ascii="Times New Roman" w:hAnsi="Times New Roman" w:cs="Times New Roman"/>
          <w:sz w:val="28"/>
          <w:szCs w:val="28"/>
          <w:lang w:val="uk-UA"/>
        </w:rPr>
        <w:t>є</w:t>
      </w:r>
      <w:r w:rsidRPr="00D93AAF">
        <w:rPr>
          <w:rFonts w:ascii="Times New Roman" w:hAnsi="Times New Roman" w:cs="Times New Roman"/>
          <w:sz w:val="28"/>
          <w:szCs w:val="28"/>
        </w:rPr>
        <w:t>ться по волокнах правого, a потім лівого передсердь, згодом через нервові волокна скорочує обидва шлуночки.</w:t>
      </w:r>
    </w:p>
    <w:p w:rsidR="00CD3730" w:rsidRDefault="00CD3730" w:rsidP="00CD3730">
      <w:pPr>
        <w:spacing w:after="0" w:line="360" w:lineRule="auto"/>
        <w:ind w:firstLine="709"/>
        <w:jc w:val="both"/>
        <w:rPr>
          <w:rFonts w:ascii="Times New Roman" w:hAnsi="Times New Roman" w:cs="Times New Roman"/>
          <w:sz w:val="28"/>
          <w:szCs w:val="28"/>
          <w:lang w:val="uk-UA"/>
        </w:rPr>
      </w:pPr>
      <w:r w:rsidRPr="00D93AAF">
        <w:rPr>
          <w:rFonts w:ascii="Times New Roman" w:hAnsi="Times New Roman" w:cs="Times New Roman"/>
          <w:sz w:val="28"/>
          <w:szCs w:val="28"/>
        </w:rPr>
        <w:t>Під час роботи серця рівнодіюча електричних сил цього поля (електричний вектор, або еле</w:t>
      </w:r>
      <w:r>
        <w:rPr>
          <w:rFonts w:ascii="Times New Roman" w:hAnsi="Times New Roman" w:cs="Times New Roman"/>
          <w:sz w:val="28"/>
          <w:szCs w:val="28"/>
        </w:rPr>
        <w:t>ктрична вісь серця) змінюється за величиною та напрямом</w:t>
      </w:r>
      <w:r w:rsidRPr="00D93AAF">
        <w:rPr>
          <w:rFonts w:ascii="Times New Roman" w:hAnsi="Times New Roman" w:cs="Times New Roman"/>
          <w:sz w:val="28"/>
          <w:szCs w:val="28"/>
        </w:rPr>
        <w:t>. Початок цього вектора фіксований i знаходиться на поздовжній осі серця, а кінець цього вектора утворює за цикл серцевої діяльності замкнену просторову криву.</w:t>
      </w:r>
    </w:p>
    <w:p w:rsidR="00CD3730" w:rsidRPr="004E42C4" w:rsidRDefault="00CD3730" w:rsidP="00CD3730">
      <w:pPr>
        <w:spacing w:after="0" w:line="360" w:lineRule="auto"/>
        <w:ind w:firstLine="709"/>
        <w:jc w:val="both"/>
        <w:rPr>
          <w:rFonts w:ascii="Times New Roman" w:hAnsi="Times New Roman" w:cs="Times New Roman"/>
          <w:sz w:val="28"/>
          <w:szCs w:val="28"/>
          <w:lang w:val="uk-UA"/>
        </w:rPr>
      </w:pPr>
    </w:p>
    <w:p w:rsidR="00CD3730" w:rsidRPr="00A972EC" w:rsidRDefault="00CD3730" w:rsidP="00CD3730">
      <w:pPr>
        <w:spacing w:after="0" w:line="360" w:lineRule="auto"/>
        <w:ind w:firstLine="709"/>
        <w:jc w:val="both"/>
        <w:rPr>
          <w:rFonts w:ascii="Times New Roman" w:hAnsi="Times New Roman" w:cs="Times New Roman"/>
          <w:b/>
          <w:sz w:val="28"/>
          <w:szCs w:val="28"/>
        </w:rPr>
      </w:pPr>
      <w:r w:rsidRPr="00791899">
        <w:rPr>
          <w:rFonts w:ascii="Times New Roman" w:hAnsi="Times New Roman" w:cs="Times New Roman"/>
          <w:b/>
          <w:sz w:val="28"/>
          <w:szCs w:val="28"/>
        </w:rPr>
        <w:t>1</w:t>
      </w:r>
      <w:r>
        <w:rPr>
          <w:rFonts w:ascii="Times New Roman" w:hAnsi="Times New Roman" w:cs="Times New Roman"/>
          <w:b/>
          <w:sz w:val="28"/>
          <w:szCs w:val="28"/>
        </w:rPr>
        <w:t>.3</w:t>
      </w:r>
      <w:r w:rsidRPr="00A972EC">
        <w:rPr>
          <w:rFonts w:ascii="Times New Roman" w:hAnsi="Times New Roman" w:cs="Times New Roman"/>
          <w:b/>
          <w:sz w:val="28"/>
          <w:szCs w:val="28"/>
        </w:rPr>
        <w:t xml:space="preserve"> Методи досліджень біопотенціалів серця та кардіографічного аналізу</w:t>
      </w:r>
    </w:p>
    <w:p w:rsidR="00CD3730" w:rsidRPr="00D93AAF" w:rsidRDefault="00CD3730" w:rsidP="00CD3730">
      <w:pPr>
        <w:spacing w:after="0" w:line="360" w:lineRule="auto"/>
        <w:ind w:firstLine="709"/>
        <w:jc w:val="both"/>
        <w:rPr>
          <w:rFonts w:ascii="Times New Roman" w:hAnsi="Times New Roman" w:cs="Times New Roman"/>
          <w:sz w:val="28"/>
          <w:szCs w:val="28"/>
        </w:rPr>
      </w:pPr>
      <w:r w:rsidRPr="00D93AAF">
        <w:rPr>
          <w:rFonts w:ascii="Times New Roman" w:hAnsi="Times New Roman" w:cs="Times New Roman"/>
          <w:sz w:val="28"/>
          <w:szCs w:val="28"/>
        </w:rPr>
        <w:t xml:space="preserve">В </w:t>
      </w:r>
      <w:r>
        <w:rPr>
          <w:rFonts w:ascii="Times New Roman" w:hAnsi="Times New Roman" w:cs="Times New Roman"/>
          <w:sz w:val="28"/>
          <w:szCs w:val="28"/>
        </w:rPr>
        <w:t xml:space="preserve">схемі, що показана на рисунку </w:t>
      </w:r>
      <w:r w:rsidRPr="00A04477">
        <w:rPr>
          <w:rFonts w:ascii="Times New Roman" w:hAnsi="Times New Roman" w:cs="Times New Roman"/>
          <w:sz w:val="28"/>
          <w:szCs w:val="28"/>
        </w:rPr>
        <w:t>1.2</w:t>
      </w:r>
      <w:r>
        <w:rPr>
          <w:rFonts w:ascii="Times New Roman" w:hAnsi="Times New Roman" w:cs="Times New Roman"/>
          <w:sz w:val="28"/>
          <w:szCs w:val="28"/>
          <w:lang w:val="uk-UA"/>
        </w:rPr>
        <w:t>,</w:t>
      </w:r>
      <w:r w:rsidRPr="00D93AAF">
        <w:rPr>
          <w:rFonts w:ascii="Times New Roman" w:hAnsi="Times New Roman" w:cs="Times New Roman"/>
          <w:sz w:val="28"/>
          <w:szCs w:val="28"/>
        </w:rPr>
        <w:t xml:space="preserve"> реєстрація біпотенціалов проводитися в наступних точках:</w:t>
      </w:r>
    </w:p>
    <w:p w:rsidR="00CD3730" w:rsidRPr="00D93AAF" w:rsidRDefault="00CD3730" w:rsidP="00CD37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D93AAF">
        <w:rPr>
          <w:rFonts w:ascii="Times New Roman" w:hAnsi="Times New Roman" w:cs="Times New Roman"/>
          <w:sz w:val="28"/>
          <w:szCs w:val="28"/>
        </w:rPr>
        <w:tab/>
        <w:t>на поверхні правої руки;</w:t>
      </w:r>
    </w:p>
    <w:p w:rsidR="00CD3730" w:rsidRPr="00D93AAF" w:rsidRDefault="00CD3730" w:rsidP="00CD37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D93AAF">
        <w:rPr>
          <w:rFonts w:ascii="Times New Roman" w:hAnsi="Times New Roman" w:cs="Times New Roman"/>
          <w:sz w:val="28"/>
          <w:szCs w:val="28"/>
        </w:rPr>
        <w:tab/>
        <w:t>на поверхні лівої руки;</w:t>
      </w:r>
    </w:p>
    <w:p w:rsidR="00CD3730" w:rsidRPr="00D93AAF" w:rsidRDefault="00CD3730" w:rsidP="00CD37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D93AAF">
        <w:rPr>
          <w:rFonts w:ascii="Times New Roman" w:hAnsi="Times New Roman" w:cs="Times New Roman"/>
          <w:sz w:val="28"/>
          <w:szCs w:val="28"/>
        </w:rPr>
        <w:tab/>
        <w:t>на поверхні лівої ноги;</w:t>
      </w:r>
    </w:p>
    <w:p w:rsidR="00CD3730" w:rsidRPr="00D93AAF" w:rsidRDefault="00CD3730" w:rsidP="00CD37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D93AAF">
        <w:rPr>
          <w:rFonts w:ascii="Times New Roman" w:hAnsi="Times New Roman" w:cs="Times New Roman"/>
          <w:sz w:val="28"/>
          <w:szCs w:val="28"/>
        </w:rPr>
        <w:tab/>
        <w:t xml:space="preserve">6-ти точок від правого краю </w:t>
      </w:r>
      <w:r>
        <w:rPr>
          <w:rFonts w:ascii="Times New Roman" w:hAnsi="Times New Roman" w:cs="Times New Roman"/>
          <w:sz w:val="28"/>
          <w:szCs w:val="28"/>
        </w:rPr>
        <w:t xml:space="preserve">грудини до лівої </w:t>
      </w:r>
      <w:r w:rsidRPr="00AB0397">
        <w:rPr>
          <w:rFonts w:ascii="Times New Roman" w:hAnsi="Times New Roman" w:cs="Times New Roman"/>
          <w:sz w:val="28"/>
          <w:szCs w:val="28"/>
        </w:rPr>
        <w:t>средньопахвов</w:t>
      </w:r>
      <w:r w:rsidRPr="00AB0397">
        <w:rPr>
          <w:rFonts w:ascii="Times New Roman" w:hAnsi="Times New Roman" w:cs="Times New Roman"/>
          <w:sz w:val="28"/>
          <w:szCs w:val="28"/>
          <w:lang w:val="uk-UA"/>
        </w:rPr>
        <w:t>ої</w:t>
      </w:r>
      <w:r w:rsidRPr="00AB0397">
        <w:rPr>
          <w:rFonts w:ascii="Times New Roman" w:hAnsi="Times New Roman" w:cs="Times New Roman"/>
          <w:sz w:val="28"/>
          <w:szCs w:val="28"/>
        </w:rPr>
        <w:t xml:space="preserve"> </w:t>
      </w:r>
      <w:r w:rsidRPr="00D93AAF">
        <w:rPr>
          <w:rFonts w:ascii="Times New Roman" w:hAnsi="Times New Roman" w:cs="Times New Roman"/>
          <w:sz w:val="28"/>
          <w:szCs w:val="28"/>
        </w:rPr>
        <w:t>лінії.</w:t>
      </w:r>
    </w:p>
    <w:p w:rsidR="00CD3730" w:rsidRPr="00D93AAF" w:rsidRDefault="00CD3730" w:rsidP="00CD3730">
      <w:pPr>
        <w:spacing w:line="360" w:lineRule="auto"/>
        <w:jc w:val="center"/>
        <w:rPr>
          <w:rFonts w:ascii="Times New Roman" w:hAnsi="Times New Roman" w:cs="Times New Roman"/>
          <w:sz w:val="28"/>
          <w:szCs w:val="28"/>
        </w:rPr>
      </w:pPr>
      <w:r w:rsidRPr="00D93AAF">
        <w:rPr>
          <w:rFonts w:ascii="Times New Roman" w:hAnsi="Times New Roman" w:cs="Times New Roman"/>
          <w:noProof/>
          <w:lang w:val="uk-UA" w:eastAsia="uk-UA"/>
        </w:rPr>
        <w:drawing>
          <wp:inline distT="0" distB="0" distL="0" distR="0" wp14:anchorId="6B05DDD5" wp14:editId="5B1C1363">
            <wp:extent cx="6189784" cy="3395942"/>
            <wp:effectExtent l="0" t="0" r="1905" b="0"/>
            <wp:docPr id="2" name="Рисунок 2" descr="http://masters.donntu.org/2011/fkita/kabashnyuk/diss/anim/1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masters.donntu.org/2011/fkita/kabashnyuk/diss/anim/10.gif"/>
                    <pic:cNvPicPr>
                      <a:picLocks noChangeAspect="1" noChangeArrowheads="1"/>
                    </pic:cNvPicPr>
                  </pic:nvPicPr>
                  <pic:blipFill rotWithShape="1">
                    <a:blip r:embed="rId11">
                      <a:extLst>
                        <a:ext uri="{28A0092B-C50C-407E-A947-70E740481C1C}">
                          <a14:useLocalDpi xmlns:a14="http://schemas.microsoft.com/office/drawing/2010/main" val="0"/>
                        </a:ext>
                      </a:extLst>
                    </a:blip>
                    <a:srcRect t="2029"/>
                    <a:stretch/>
                  </pic:blipFill>
                  <pic:spPr bwMode="auto">
                    <a:xfrm>
                      <a:off x="0" y="0"/>
                      <a:ext cx="6193561" cy="3398014"/>
                    </a:xfrm>
                    <a:prstGeom prst="rect">
                      <a:avLst/>
                    </a:prstGeom>
                    <a:noFill/>
                    <a:ln>
                      <a:noFill/>
                    </a:ln>
                    <a:extLst>
                      <a:ext uri="{53640926-AAD7-44D8-BBD7-CCE9431645EC}">
                        <a14:shadowObscured xmlns:a14="http://schemas.microsoft.com/office/drawing/2010/main"/>
                      </a:ext>
                    </a:extLst>
                  </pic:spPr>
                </pic:pic>
              </a:graphicData>
            </a:graphic>
          </wp:inline>
        </w:drawing>
      </w:r>
    </w:p>
    <w:p w:rsidR="00CD3730" w:rsidRPr="00EA4440" w:rsidRDefault="00CD3730" w:rsidP="00CD3730">
      <w:pPr>
        <w:spacing w:line="360" w:lineRule="auto"/>
        <w:ind w:firstLine="709"/>
        <w:jc w:val="center"/>
        <w:rPr>
          <w:rFonts w:ascii="Times New Roman" w:hAnsi="Times New Roman" w:cs="Times New Roman"/>
          <w:sz w:val="28"/>
          <w:szCs w:val="28"/>
          <w:lang w:val="uk-UA"/>
        </w:rPr>
      </w:pPr>
      <w:r w:rsidRPr="00A30B23">
        <w:rPr>
          <w:rFonts w:ascii="Times New Roman" w:hAnsi="Times New Roman" w:cs="Times New Roman"/>
          <w:color w:val="00B050"/>
          <w:sz w:val="28"/>
          <w:szCs w:val="28"/>
        </w:rPr>
        <w:t>Рис</w:t>
      </w:r>
      <w:r w:rsidR="00A30B23" w:rsidRPr="00A30B23">
        <w:rPr>
          <w:rFonts w:ascii="Times New Roman" w:hAnsi="Times New Roman" w:cs="Times New Roman"/>
          <w:color w:val="00B050"/>
          <w:sz w:val="28"/>
          <w:szCs w:val="28"/>
          <w:lang w:val="uk-UA"/>
        </w:rPr>
        <w:t>.</w:t>
      </w:r>
      <w:r w:rsidRPr="00A30B23">
        <w:rPr>
          <w:rFonts w:ascii="Times New Roman" w:hAnsi="Times New Roman" w:cs="Times New Roman"/>
          <w:color w:val="00B050"/>
          <w:sz w:val="28"/>
          <w:szCs w:val="28"/>
          <w:lang w:val="uk-UA"/>
        </w:rPr>
        <w:t xml:space="preserve"> </w:t>
      </w:r>
      <w:r w:rsidR="00A30B23" w:rsidRPr="00A30B23">
        <w:rPr>
          <w:rFonts w:ascii="Times New Roman" w:hAnsi="Times New Roman" w:cs="Times New Roman"/>
          <w:color w:val="00B050"/>
          <w:sz w:val="28"/>
          <w:szCs w:val="28"/>
        </w:rPr>
        <w:t>1.2</w:t>
      </w:r>
      <w:r w:rsidRPr="00A30B23">
        <w:rPr>
          <w:rFonts w:ascii="Times New Roman" w:hAnsi="Times New Roman" w:cs="Times New Roman"/>
          <w:color w:val="00B050"/>
          <w:sz w:val="28"/>
          <w:szCs w:val="28"/>
        </w:rPr>
        <w:t xml:space="preserve"> </w:t>
      </w:r>
      <w:r w:rsidRPr="0099269D">
        <w:rPr>
          <w:rFonts w:ascii="Times New Roman" w:hAnsi="Times New Roman" w:cs="Times New Roman"/>
          <w:sz w:val="28"/>
          <w:szCs w:val="28"/>
        </w:rPr>
        <w:t xml:space="preserve">Схема </w:t>
      </w:r>
      <w:r w:rsidRPr="0099269D">
        <w:rPr>
          <w:rFonts w:ascii="Times New Roman" w:hAnsi="Times New Roman" w:cs="Times New Roman"/>
          <w:sz w:val="28"/>
          <w:szCs w:val="28"/>
          <w:lang w:val="uk-UA"/>
        </w:rPr>
        <w:t>е</w:t>
      </w:r>
      <w:r w:rsidRPr="0099269D">
        <w:rPr>
          <w:rFonts w:ascii="Times New Roman" w:hAnsi="Times New Roman" w:cs="Times New Roman"/>
          <w:sz w:val="28"/>
          <w:szCs w:val="28"/>
        </w:rPr>
        <w:t xml:space="preserve">лектрокардіографичних </w:t>
      </w:r>
      <w:r w:rsidRPr="00D93AAF">
        <w:rPr>
          <w:rFonts w:ascii="Times New Roman" w:hAnsi="Times New Roman" w:cs="Times New Roman"/>
          <w:sz w:val="28"/>
          <w:szCs w:val="28"/>
        </w:rPr>
        <w:t>відведень</w:t>
      </w:r>
    </w:p>
    <w:p w:rsidR="00CD3730" w:rsidRPr="00C07738" w:rsidRDefault="00CD3730" w:rsidP="00CD3730">
      <w:pPr>
        <w:spacing w:after="0" w:line="360" w:lineRule="auto"/>
        <w:ind w:firstLine="709"/>
        <w:jc w:val="both"/>
        <w:rPr>
          <w:rFonts w:ascii="Times New Roman" w:hAnsi="Times New Roman" w:cs="Times New Roman"/>
          <w:sz w:val="28"/>
          <w:szCs w:val="28"/>
        </w:rPr>
      </w:pPr>
      <w:r w:rsidRPr="00C07738">
        <w:rPr>
          <w:rFonts w:ascii="Times New Roman" w:hAnsi="Times New Roman" w:cs="Times New Roman"/>
          <w:sz w:val="28"/>
          <w:szCs w:val="28"/>
        </w:rPr>
        <w:t>Кожна пара електрод</w:t>
      </w:r>
      <w:r>
        <w:rPr>
          <w:rFonts w:ascii="Times New Roman" w:hAnsi="Times New Roman" w:cs="Times New Roman"/>
          <w:sz w:val="28"/>
          <w:szCs w:val="28"/>
        </w:rPr>
        <w:t>ів, за допомогою яких реєструєт</w:t>
      </w:r>
      <w:r>
        <w:rPr>
          <w:rFonts w:ascii="Times New Roman" w:hAnsi="Times New Roman" w:cs="Times New Roman"/>
          <w:sz w:val="28"/>
          <w:szCs w:val="28"/>
          <w:lang w:val="uk-UA"/>
        </w:rPr>
        <w:t>ь</w:t>
      </w:r>
      <w:r w:rsidRPr="00C07738">
        <w:rPr>
          <w:rFonts w:ascii="Times New Roman" w:hAnsi="Times New Roman" w:cs="Times New Roman"/>
          <w:sz w:val="28"/>
          <w:szCs w:val="28"/>
        </w:rPr>
        <w:t>ся різниця потенціалів між відповідними точками, називається відведеннями. Оскільки електричний вектор серця за цикл його роботи описує потрійну петлю, кожна крива, знята з певного відведення, має відповідні зубці. Ця крива називається електрокардіограмою в тому чи іншому відведенні. Зіставляючи криві, отримані в різних відведеннях, мож</w:t>
      </w:r>
      <w:r>
        <w:rPr>
          <w:rFonts w:ascii="Times New Roman" w:hAnsi="Times New Roman" w:cs="Times New Roman"/>
          <w:sz w:val="28"/>
          <w:szCs w:val="28"/>
        </w:rPr>
        <w:t xml:space="preserve">на отримати уявлення </w:t>
      </w:r>
      <w:r w:rsidRPr="0099269D">
        <w:rPr>
          <w:rFonts w:ascii="Times New Roman" w:hAnsi="Times New Roman" w:cs="Times New Roman"/>
          <w:sz w:val="28"/>
          <w:szCs w:val="28"/>
          <w:lang w:val="uk-UA"/>
        </w:rPr>
        <w:t>щодо</w:t>
      </w:r>
      <w:r w:rsidRPr="0099269D">
        <w:rPr>
          <w:rFonts w:ascii="Times New Roman" w:hAnsi="Times New Roman" w:cs="Times New Roman"/>
          <w:sz w:val="28"/>
          <w:szCs w:val="28"/>
        </w:rPr>
        <w:t xml:space="preserve"> </w:t>
      </w:r>
      <w:r w:rsidRPr="00C07738">
        <w:rPr>
          <w:rFonts w:ascii="Times New Roman" w:hAnsi="Times New Roman" w:cs="Times New Roman"/>
          <w:sz w:val="28"/>
          <w:szCs w:val="28"/>
        </w:rPr>
        <w:t>електричного вектора серця за цикл його роботи.</w:t>
      </w:r>
    </w:p>
    <w:p w:rsidR="00CD3730" w:rsidRPr="00C07738" w:rsidRDefault="00CD3730" w:rsidP="00CD3730">
      <w:pPr>
        <w:spacing w:after="0" w:line="360" w:lineRule="auto"/>
        <w:ind w:firstLine="709"/>
        <w:jc w:val="both"/>
        <w:rPr>
          <w:rFonts w:ascii="Times New Roman" w:hAnsi="Times New Roman" w:cs="Times New Roman"/>
          <w:sz w:val="28"/>
          <w:szCs w:val="28"/>
        </w:rPr>
      </w:pPr>
      <w:r w:rsidRPr="00C07738">
        <w:rPr>
          <w:rFonts w:ascii="Times New Roman" w:hAnsi="Times New Roman" w:cs="Times New Roman"/>
          <w:sz w:val="28"/>
          <w:szCs w:val="28"/>
        </w:rPr>
        <w:lastRenderedPageBreak/>
        <w:t>На основі знятих потенціалів обчислюються відведення:</w:t>
      </w:r>
    </w:p>
    <w:p w:rsidR="00CD3730" w:rsidRPr="00C07738" w:rsidRDefault="00CD3730" w:rsidP="00CD3730">
      <w:pPr>
        <w:spacing w:after="0" w:line="360" w:lineRule="auto"/>
        <w:jc w:val="both"/>
        <w:rPr>
          <w:rFonts w:ascii="Times New Roman" w:hAnsi="Times New Roman" w:cs="Times New Roman"/>
          <w:sz w:val="28"/>
          <w:szCs w:val="28"/>
          <w:lang w:val="uk-UA"/>
        </w:rPr>
      </w:pPr>
      <w:r w:rsidRPr="00C07738">
        <w:rPr>
          <w:rFonts w:ascii="Times New Roman" w:hAnsi="Times New Roman" w:cs="Times New Roman"/>
          <w:sz w:val="28"/>
          <w:szCs w:val="28"/>
        </w:rPr>
        <w:t>Основні</w:t>
      </w:r>
      <w:r w:rsidRPr="00C07738">
        <w:rPr>
          <w:rFonts w:ascii="Times New Roman" w:hAnsi="Times New Roman" w:cs="Times New Roman"/>
          <w:sz w:val="28"/>
          <w:szCs w:val="28"/>
          <w:lang w:val="uk-UA"/>
        </w:rPr>
        <w:t>:</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5"/>
        <w:gridCol w:w="5616"/>
        <w:gridCol w:w="546"/>
        <w:gridCol w:w="943"/>
      </w:tblGrid>
      <w:tr w:rsidR="00CD3730" w:rsidRPr="00C07738" w:rsidTr="00A72BB8">
        <w:tc>
          <w:tcPr>
            <w:tcW w:w="2463" w:type="dxa"/>
          </w:tcPr>
          <w:p w:rsidR="00CD3730" w:rsidRPr="00C07738" w:rsidRDefault="00CD3730" w:rsidP="00A72BB8">
            <w:pPr>
              <w:spacing w:line="360" w:lineRule="auto"/>
              <w:jc w:val="both"/>
              <w:rPr>
                <w:rFonts w:ascii="Times New Roman" w:hAnsi="Times New Roman" w:cs="Times New Roman"/>
                <w:sz w:val="28"/>
                <w:szCs w:val="28"/>
                <w:lang w:val="uk-UA"/>
              </w:rPr>
            </w:pPr>
          </w:p>
        </w:tc>
        <w:tc>
          <w:tcPr>
            <w:tcW w:w="5867" w:type="dxa"/>
          </w:tcPr>
          <w:p w:rsidR="00CD3730" w:rsidRPr="00C07738" w:rsidRDefault="00CD3730" w:rsidP="00A72BB8">
            <w:pPr>
              <w:spacing w:line="360" w:lineRule="auto"/>
              <w:jc w:val="center"/>
              <w:rPr>
                <w:rFonts w:ascii="Times New Roman" w:hAnsi="Times New Roman" w:cs="Times New Roman"/>
                <w:sz w:val="28"/>
                <w:szCs w:val="28"/>
                <w:lang w:val="uk-UA"/>
              </w:rPr>
            </w:pPr>
            <w:r w:rsidRPr="00C07738">
              <w:rPr>
                <w:rFonts w:ascii="Times New Roman" w:hAnsi="Times New Roman" w:cs="Times New Roman"/>
                <w:position w:val="-4"/>
                <w:sz w:val="28"/>
                <w:szCs w:val="28"/>
              </w:rPr>
              <w:object w:dxaOrig="800" w:dyaOrig="2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85pt;height:11.8pt" o:ole="">
                  <v:imagedata r:id="rId12" o:title=""/>
                </v:shape>
                <o:OLEObject Type="Embed" ProgID="Equation.DSMT4" ShapeID="_x0000_i1025" DrawAspect="Content" ObjectID="_1638017692" r:id="rId13"/>
              </w:object>
            </w:r>
          </w:p>
        </w:tc>
        <w:tc>
          <w:tcPr>
            <w:tcW w:w="567" w:type="dxa"/>
          </w:tcPr>
          <w:p w:rsidR="00CD3730" w:rsidRPr="00C07738" w:rsidRDefault="00CD3730" w:rsidP="00A72BB8">
            <w:pPr>
              <w:spacing w:line="360" w:lineRule="auto"/>
              <w:jc w:val="both"/>
              <w:rPr>
                <w:rFonts w:ascii="Times New Roman" w:hAnsi="Times New Roman" w:cs="Times New Roman"/>
                <w:sz w:val="28"/>
                <w:szCs w:val="28"/>
                <w:lang w:val="uk-UA"/>
              </w:rPr>
            </w:pPr>
          </w:p>
        </w:tc>
        <w:tc>
          <w:tcPr>
            <w:tcW w:w="956" w:type="dxa"/>
          </w:tcPr>
          <w:p w:rsidR="00CD3730" w:rsidRPr="00C07738" w:rsidRDefault="00CD3730" w:rsidP="00A72BB8">
            <w:pPr>
              <w:spacing w:line="360" w:lineRule="auto"/>
              <w:jc w:val="both"/>
              <w:rPr>
                <w:rFonts w:ascii="Times New Roman" w:hAnsi="Times New Roman" w:cs="Times New Roman"/>
                <w:sz w:val="28"/>
                <w:szCs w:val="28"/>
                <w:lang w:val="uk-UA"/>
              </w:rPr>
            </w:pPr>
            <w:r w:rsidRPr="00C07738">
              <w:rPr>
                <w:rFonts w:ascii="Times New Roman" w:hAnsi="Times New Roman" w:cs="Times New Roman"/>
                <w:position w:val="-4"/>
                <w:sz w:val="28"/>
                <w:szCs w:val="28"/>
                <w:lang w:val="uk-UA"/>
              </w:rPr>
              <w:t>(1.1)</w:t>
            </w:r>
          </w:p>
        </w:tc>
      </w:tr>
      <w:tr w:rsidR="00CD3730" w:rsidRPr="00C07738" w:rsidTr="00A72BB8">
        <w:tc>
          <w:tcPr>
            <w:tcW w:w="2463" w:type="dxa"/>
          </w:tcPr>
          <w:p w:rsidR="00CD3730" w:rsidRPr="00C07738" w:rsidRDefault="00CD3730" w:rsidP="00A72BB8">
            <w:pPr>
              <w:spacing w:line="360" w:lineRule="auto"/>
              <w:jc w:val="both"/>
              <w:rPr>
                <w:rFonts w:ascii="Times New Roman" w:hAnsi="Times New Roman" w:cs="Times New Roman"/>
                <w:sz w:val="28"/>
                <w:szCs w:val="28"/>
                <w:lang w:val="uk-UA"/>
              </w:rPr>
            </w:pPr>
          </w:p>
        </w:tc>
        <w:tc>
          <w:tcPr>
            <w:tcW w:w="5867" w:type="dxa"/>
          </w:tcPr>
          <w:p w:rsidR="00CD3730" w:rsidRPr="00C07738" w:rsidRDefault="00CD3730" w:rsidP="00A72BB8">
            <w:pPr>
              <w:spacing w:line="360" w:lineRule="auto"/>
              <w:jc w:val="center"/>
              <w:rPr>
                <w:rFonts w:ascii="Times New Roman" w:hAnsi="Times New Roman" w:cs="Times New Roman"/>
                <w:sz w:val="28"/>
                <w:szCs w:val="28"/>
                <w:lang w:val="uk-UA"/>
              </w:rPr>
            </w:pPr>
            <w:r w:rsidRPr="00C07738">
              <w:rPr>
                <w:rFonts w:ascii="Times New Roman" w:hAnsi="Times New Roman" w:cs="Times New Roman"/>
                <w:position w:val="-4"/>
                <w:sz w:val="28"/>
                <w:szCs w:val="28"/>
              </w:rPr>
              <w:object w:dxaOrig="960" w:dyaOrig="220">
                <v:shape id="_x0000_i1026" type="#_x0000_t75" style="width:48.35pt;height:11.8pt" o:ole="">
                  <v:imagedata r:id="rId14" o:title=""/>
                </v:shape>
                <o:OLEObject Type="Embed" ProgID="Equation.DSMT4" ShapeID="_x0000_i1026" DrawAspect="Content" ObjectID="_1638017693" r:id="rId15"/>
              </w:object>
            </w:r>
          </w:p>
        </w:tc>
        <w:tc>
          <w:tcPr>
            <w:tcW w:w="567" w:type="dxa"/>
          </w:tcPr>
          <w:p w:rsidR="00CD3730" w:rsidRPr="00C07738" w:rsidRDefault="00CD3730" w:rsidP="00A72BB8">
            <w:pPr>
              <w:spacing w:line="360" w:lineRule="auto"/>
              <w:jc w:val="both"/>
              <w:rPr>
                <w:rFonts w:ascii="Times New Roman" w:hAnsi="Times New Roman" w:cs="Times New Roman"/>
                <w:sz w:val="28"/>
                <w:szCs w:val="28"/>
                <w:lang w:val="uk-UA"/>
              </w:rPr>
            </w:pPr>
          </w:p>
        </w:tc>
        <w:tc>
          <w:tcPr>
            <w:tcW w:w="956" w:type="dxa"/>
          </w:tcPr>
          <w:p w:rsidR="00CD3730" w:rsidRPr="00C07738" w:rsidRDefault="00CD3730" w:rsidP="00A72BB8">
            <w:pPr>
              <w:spacing w:line="360" w:lineRule="auto"/>
              <w:jc w:val="both"/>
              <w:rPr>
                <w:rFonts w:ascii="Times New Roman" w:hAnsi="Times New Roman" w:cs="Times New Roman"/>
                <w:position w:val="-4"/>
                <w:sz w:val="28"/>
                <w:szCs w:val="28"/>
                <w:lang w:val="uk-UA"/>
              </w:rPr>
            </w:pPr>
            <w:r w:rsidRPr="00C07738">
              <w:rPr>
                <w:rFonts w:ascii="Times New Roman" w:hAnsi="Times New Roman" w:cs="Times New Roman"/>
                <w:position w:val="-4"/>
                <w:sz w:val="28"/>
                <w:szCs w:val="28"/>
                <w:lang w:val="uk-UA"/>
              </w:rPr>
              <w:t>(1.2)</w:t>
            </w:r>
          </w:p>
        </w:tc>
      </w:tr>
      <w:tr w:rsidR="00CD3730" w:rsidRPr="00C07738" w:rsidTr="00A72BB8">
        <w:tc>
          <w:tcPr>
            <w:tcW w:w="2463" w:type="dxa"/>
          </w:tcPr>
          <w:p w:rsidR="00CD3730" w:rsidRPr="00C07738" w:rsidRDefault="00CD3730" w:rsidP="00A72BB8">
            <w:pPr>
              <w:spacing w:line="360" w:lineRule="auto"/>
              <w:jc w:val="both"/>
              <w:rPr>
                <w:rFonts w:ascii="Times New Roman" w:hAnsi="Times New Roman" w:cs="Times New Roman"/>
                <w:sz w:val="28"/>
                <w:szCs w:val="28"/>
                <w:lang w:val="uk-UA"/>
              </w:rPr>
            </w:pPr>
          </w:p>
        </w:tc>
        <w:tc>
          <w:tcPr>
            <w:tcW w:w="5867" w:type="dxa"/>
          </w:tcPr>
          <w:p w:rsidR="00CD3730" w:rsidRPr="00C07738" w:rsidRDefault="00CD3730" w:rsidP="00A72BB8">
            <w:pPr>
              <w:spacing w:line="360" w:lineRule="auto"/>
              <w:jc w:val="center"/>
              <w:rPr>
                <w:rFonts w:ascii="Times New Roman" w:hAnsi="Times New Roman" w:cs="Times New Roman"/>
                <w:sz w:val="28"/>
                <w:szCs w:val="28"/>
                <w:lang w:val="uk-UA"/>
              </w:rPr>
            </w:pPr>
            <w:r w:rsidRPr="00C07738">
              <w:rPr>
                <w:rFonts w:ascii="Times New Roman" w:hAnsi="Times New Roman" w:cs="Times New Roman"/>
                <w:position w:val="-4"/>
                <w:sz w:val="28"/>
                <w:szCs w:val="28"/>
              </w:rPr>
              <w:object w:dxaOrig="1600" w:dyaOrig="220">
                <v:shape id="_x0000_i1027" type="#_x0000_t75" style="width:79.5pt;height:11.8pt" o:ole="">
                  <v:imagedata r:id="rId16" o:title=""/>
                </v:shape>
                <o:OLEObject Type="Embed" ProgID="Equation.DSMT4" ShapeID="_x0000_i1027" DrawAspect="Content" ObjectID="_1638017694" r:id="rId17"/>
              </w:object>
            </w:r>
          </w:p>
        </w:tc>
        <w:tc>
          <w:tcPr>
            <w:tcW w:w="567" w:type="dxa"/>
          </w:tcPr>
          <w:p w:rsidR="00CD3730" w:rsidRPr="00C07738" w:rsidRDefault="00CD3730" w:rsidP="00A72BB8">
            <w:pPr>
              <w:spacing w:line="360" w:lineRule="auto"/>
              <w:jc w:val="both"/>
              <w:rPr>
                <w:rFonts w:ascii="Times New Roman" w:hAnsi="Times New Roman" w:cs="Times New Roman"/>
                <w:sz w:val="28"/>
                <w:szCs w:val="28"/>
                <w:lang w:val="uk-UA"/>
              </w:rPr>
            </w:pPr>
          </w:p>
        </w:tc>
        <w:tc>
          <w:tcPr>
            <w:tcW w:w="956" w:type="dxa"/>
          </w:tcPr>
          <w:p w:rsidR="00CD3730" w:rsidRPr="00C07738" w:rsidRDefault="00CD3730" w:rsidP="00A72BB8">
            <w:pPr>
              <w:spacing w:line="360" w:lineRule="auto"/>
              <w:jc w:val="both"/>
              <w:rPr>
                <w:rFonts w:ascii="Times New Roman" w:hAnsi="Times New Roman" w:cs="Times New Roman"/>
                <w:position w:val="-4"/>
                <w:sz w:val="28"/>
                <w:szCs w:val="28"/>
                <w:lang w:val="uk-UA"/>
              </w:rPr>
            </w:pPr>
            <w:r w:rsidRPr="00C07738">
              <w:rPr>
                <w:rFonts w:ascii="Times New Roman" w:hAnsi="Times New Roman" w:cs="Times New Roman"/>
                <w:position w:val="-4"/>
                <w:sz w:val="28"/>
                <w:szCs w:val="28"/>
                <w:lang w:val="uk-UA"/>
              </w:rPr>
              <w:t>(1.3)</w:t>
            </w:r>
          </w:p>
        </w:tc>
      </w:tr>
      <w:tr w:rsidR="00CD3730" w:rsidRPr="00C07738" w:rsidTr="00A72BB8">
        <w:tc>
          <w:tcPr>
            <w:tcW w:w="2463" w:type="dxa"/>
          </w:tcPr>
          <w:p w:rsidR="00CD3730" w:rsidRPr="00C07738" w:rsidRDefault="00CD3730" w:rsidP="00A72BB8">
            <w:pPr>
              <w:spacing w:line="360" w:lineRule="auto"/>
              <w:jc w:val="both"/>
              <w:rPr>
                <w:rFonts w:ascii="Times New Roman" w:hAnsi="Times New Roman" w:cs="Times New Roman"/>
                <w:sz w:val="28"/>
                <w:szCs w:val="28"/>
                <w:lang w:val="uk-UA"/>
              </w:rPr>
            </w:pPr>
          </w:p>
        </w:tc>
        <w:tc>
          <w:tcPr>
            <w:tcW w:w="5867" w:type="dxa"/>
          </w:tcPr>
          <w:p w:rsidR="00CD3730" w:rsidRPr="00C07738" w:rsidRDefault="00CD3730" w:rsidP="00A72BB8">
            <w:pPr>
              <w:spacing w:line="360" w:lineRule="auto"/>
              <w:jc w:val="center"/>
              <w:rPr>
                <w:rFonts w:ascii="Times New Roman" w:hAnsi="Times New Roman" w:cs="Times New Roman"/>
                <w:position w:val="-4"/>
                <w:sz w:val="28"/>
                <w:szCs w:val="28"/>
              </w:rPr>
            </w:pPr>
          </w:p>
        </w:tc>
        <w:tc>
          <w:tcPr>
            <w:tcW w:w="567" w:type="dxa"/>
          </w:tcPr>
          <w:p w:rsidR="00CD3730" w:rsidRPr="00C07738" w:rsidRDefault="00CD3730" w:rsidP="00A72BB8">
            <w:pPr>
              <w:spacing w:line="360" w:lineRule="auto"/>
              <w:jc w:val="both"/>
              <w:rPr>
                <w:rFonts w:ascii="Times New Roman" w:hAnsi="Times New Roman" w:cs="Times New Roman"/>
                <w:sz w:val="28"/>
                <w:szCs w:val="28"/>
                <w:lang w:val="uk-UA"/>
              </w:rPr>
            </w:pPr>
          </w:p>
        </w:tc>
        <w:tc>
          <w:tcPr>
            <w:tcW w:w="956" w:type="dxa"/>
          </w:tcPr>
          <w:p w:rsidR="00CD3730" w:rsidRPr="00C07738" w:rsidRDefault="00CD3730" w:rsidP="00A72BB8">
            <w:pPr>
              <w:spacing w:line="360" w:lineRule="auto"/>
              <w:jc w:val="both"/>
              <w:rPr>
                <w:rFonts w:ascii="Times New Roman" w:hAnsi="Times New Roman" w:cs="Times New Roman"/>
                <w:position w:val="-4"/>
                <w:sz w:val="28"/>
                <w:szCs w:val="28"/>
                <w:lang w:val="uk-UA"/>
              </w:rPr>
            </w:pPr>
          </w:p>
        </w:tc>
      </w:tr>
    </w:tbl>
    <w:p w:rsidR="00CD3730" w:rsidRPr="00C07738" w:rsidRDefault="00CD3730" w:rsidP="00CD3730">
      <w:pPr>
        <w:spacing w:after="0" w:line="360" w:lineRule="auto"/>
        <w:jc w:val="both"/>
        <w:rPr>
          <w:rFonts w:ascii="Times New Roman" w:hAnsi="Times New Roman" w:cs="Times New Roman"/>
          <w:sz w:val="28"/>
          <w:szCs w:val="28"/>
          <w:lang w:val="uk-UA"/>
        </w:rPr>
      </w:pPr>
      <w:r w:rsidRPr="00C07738">
        <w:rPr>
          <w:rFonts w:ascii="Times New Roman" w:hAnsi="Times New Roman" w:cs="Times New Roman"/>
          <w:sz w:val="28"/>
          <w:szCs w:val="28"/>
        </w:rPr>
        <w:t>Підсилені</w:t>
      </w:r>
      <w:r w:rsidRPr="00C07738">
        <w:rPr>
          <w:rFonts w:ascii="Times New Roman" w:hAnsi="Times New Roman" w:cs="Times New Roman"/>
          <w:sz w:val="28"/>
          <w:szCs w:val="28"/>
          <w:lang w:val="uk-UA"/>
        </w:rPr>
        <w:t>:</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6"/>
        <w:gridCol w:w="5614"/>
        <w:gridCol w:w="546"/>
        <w:gridCol w:w="944"/>
      </w:tblGrid>
      <w:tr w:rsidR="00CD3730" w:rsidRPr="00C07738" w:rsidTr="00A72BB8">
        <w:tc>
          <w:tcPr>
            <w:tcW w:w="2463" w:type="dxa"/>
          </w:tcPr>
          <w:p w:rsidR="00CD3730" w:rsidRPr="00C07738" w:rsidRDefault="00CD3730" w:rsidP="00A72BB8">
            <w:pPr>
              <w:spacing w:line="360" w:lineRule="auto"/>
              <w:jc w:val="both"/>
              <w:rPr>
                <w:rFonts w:ascii="Times New Roman" w:hAnsi="Times New Roman" w:cs="Times New Roman"/>
                <w:sz w:val="28"/>
                <w:szCs w:val="28"/>
                <w:lang w:val="uk-UA"/>
              </w:rPr>
            </w:pPr>
          </w:p>
        </w:tc>
        <w:tc>
          <w:tcPr>
            <w:tcW w:w="5867" w:type="dxa"/>
          </w:tcPr>
          <w:p w:rsidR="00CD3730" w:rsidRPr="00C07738" w:rsidRDefault="00CD3730" w:rsidP="00A72BB8">
            <w:pPr>
              <w:spacing w:line="360" w:lineRule="auto"/>
              <w:jc w:val="center"/>
              <w:rPr>
                <w:rFonts w:ascii="Times New Roman" w:hAnsi="Times New Roman" w:cs="Times New Roman"/>
                <w:sz w:val="28"/>
                <w:szCs w:val="28"/>
                <w:lang w:val="uk-UA"/>
              </w:rPr>
            </w:pPr>
            <w:r w:rsidRPr="00C07738">
              <w:rPr>
                <w:rFonts w:ascii="Times New Roman" w:hAnsi="Times New Roman" w:cs="Times New Roman"/>
                <w:position w:val="-20"/>
                <w:sz w:val="28"/>
                <w:szCs w:val="28"/>
              </w:rPr>
              <w:object w:dxaOrig="1480" w:dyaOrig="540">
                <v:shape id="_x0000_i1028" type="#_x0000_t75" style="width:74.15pt;height:30.1pt" o:ole="">
                  <v:imagedata r:id="rId18" o:title=""/>
                </v:shape>
                <o:OLEObject Type="Embed" ProgID="Equation.DSMT4" ShapeID="_x0000_i1028" DrawAspect="Content" ObjectID="_1638017695" r:id="rId19"/>
              </w:object>
            </w:r>
          </w:p>
        </w:tc>
        <w:tc>
          <w:tcPr>
            <w:tcW w:w="567" w:type="dxa"/>
          </w:tcPr>
          <w:p w:rsidR="00CD3730" w:rsidRPr="00C07738" w:rsidRDefault="00CD3730" w:rsidP="00A72BB8">
            <w:pPr>
              <w:spacing w:line="360" w:lineRule="auto"/>
              <w:jc w:val="both"/>
              <w:rPr>
                <w:rFonts w:ascii="Times New Roman" w:hAnsi="Times New Roman" w:cs="Times New Roman"/>
                <w:sz w:val="28"/>
                <w:szCs w:val="28"/>
                <w:lang w:val="uk-UA"/>
              </w:rPr>
            </w:pPr>
          </w:p>
        </w:tc>
        <w:tc>
          <w:tcPr>
            <w:tcW w:w="956" w:type="dxa"/>
          </w:tcPr>
          <w:p w:rsidR="00CD3730" w:rsidRPr="00C07738" w:rsidRDefault="00CD3730" w:rsidP="00A72BB8">
            <w:pPr>
              <w:spacing w:line="360" w:lineRule="auto"/>
              <w:jc w:val="both"/>
              <w:rPr>
                <w:rFonts w:ascii="Times New Roman" w:hAnsi="Times New Roman" w:cs="Times New Roman"/>
                <w:sz w:val="28"/>
                <w:szCs w:val="28"/>
                <w:lang w:val="uk-UA"/>
              </w:rPr>
            </w:pPr>
            <w:r w:rsidRPr="00C07738">
              <w:rPr>
                <w:rFonts w:ascii="Times New Roman" w:hAnsi="Times New Roman" w:cs="Times New Roman"/>
                <w:position w:val="-4"/>
                <w:sz w:val="28"/>
                <w:szCs w:val="28"/>
                <w:lang w:val="uk-UA"/>
              </w:rPr>
              <w:t>(1.</w:t>
            </w:r>
            <w:r w:rsidRPr="00C07738">
              <w:rPr>
                <w:rFonts w:ascii="Times New Roman" w:hAnsi="Times New Roman" w:cs="Times New Roman"/>
                <w:position w:val="-4"/>
                <w:sz w:val="28"/>
                <w:szCs w:val="28"/>
                <w:lang w:val="en-US"/>
              </w:rPr>
              <w:t>4</w:t>
            </w:r>
            <w:r w:rsidRPr="00C07738">
              <w:rPr>
                <w:rFonts w:ascii="Times New Roman" w:hAnsi="Times New Roman" w:cs="Times New Roman"/>
                <w:position w:val="-4"/>
                <w:sz w:val="28"/>
                <w:szCs w:val="28"/>
                <w:lang w:val="uk-UA"/>
              </w:rPr>
              <w:t>)</w:t>
            </w:r>
          </w:p>
        </w:tc>
      </w:tr>
      <w:tr w:rsidR="00CD3730" w:rsidRPr="00C07738" w:rsidTr="00A72BB8">
        <w:tc>
          <w:tcPr>
            <w:tcW w:w="2463" w:type="dxa"/>
          </w:tcPr>
          <w:p w:rsidR="00CD3730" w:rsidRPr="00C07738" w:rsidRDefault="00CD3730" w:rsidP="00A72BB8">
            <w:pPr>
              <w:spacing w:line="360" w:lineRule="auto"/>
              <w:jc w:val="both"/>
              <w:rPr>
                <w:rFonts w:ascii="Times New Roman" w:hAnsi="Times New Roman" w:cs="Times New Roman"/>
                <w:sz w:val="28"/>
                <w:szCs w:val="28"/>
                <w:lang w:val="uk-UA"/>
              </w:rPr>
            </w:pPr>
          </w:p>
        </w:tc>
        <w:tc>
          <w:tcPr>
            <w:tcW w:w="5867" w:type="dxa"/>
          </w:tcPr>
          <w:p w:rsidR="00CD3730" w:rsidRPr="00C07738" w:rsidRDefault="00CD3730" w:rsidP="00A72BB8">
            <w:pPr>
              <w:spacing w:line="360" w:lineRule="auto"/>
              <w:jc w:val="center"/>
              <w:rPr>
                <w:rFonts w:ascii="Times New Roman" w:hAnsi="Times New Roman" w:cs="Times New Roman"/>
                <w:sz w:val="28"/>
                <w:szCs w:val="28"/>
                <w:lang w:val="uk-UA"/>
              </w:rPr>
            </w:pPr>
            <w:r w:rsidRPr="00C07738">
              <w:rPr>
                <w:rFonts w:ascii="Times New Roman" w:hAnsi="Times New Roman" w:cs="Times New Roman"/>
                <w:position w:val="-20"/>
                <w:sz w:val="28"/>
                <w:szCs w:val="28"/>
              </w:rPr>
              <w:object w:dxaOrig="1440" w:dyaOrig="540">
                <v:shape id="_x0000_i1029" type="#_x0000_t75" style="width:73.05pt;height:30.1pt" o:ole="">
                  <v:imagedata r:id="rId20" o:title=""/>
                </v:shape>
                <o:OLEObject Type="Embed" ProgID="Equation.DSMT4" ShapeID="_x0000_i1029" DrawAspect="Content" ObjectID="_1638017696" r:id="rId21"/>
              </w:object>
            </w:r>
          </w:p>
        </w:tc>
        <w:tc>
          <w:tcPr>
            <w:tcW w:w="567" w:type="dxa"/>
          </w:tcPr>
          <w:p w:rsidR="00CD3730" w:rsidRPr="00C07738" w:rsidRDefault="00CD3730" w:rsidP="00A72BB8">
            <w:pPr>
              <w:spacing w:line="360" w:lineRule="auto"/>
              <w:jc w:val="both"/>
              <w:rPr>
                <w:rFonts w:ascii="Times New Roman" w:hAnsi="Times New Roman" w:cs="Times New Roman"/>
                <w:sz w:val="28"/>
                <w:szCs w:val="28"/>
                <w:lang w:val="uk-UA"/>
              </w:rPr>
            </w:pPr>
          </w:p>
        </w:tc>
        <w:tc>
          <w:tcPr>
            <w:tcW w:w="956" w:type="dxa"/>
          </w:tcPr>
          <w:p w:rsidR="00CD3730" w:rsidRPr="00C07738" w:rsidRDefault="00CD3730" w:rsidP="00A72BB8">
            <w:pPr>
              <w:spacing w:line="360" w:lineRule="auto"/>
              <w:jc w:val="both"/>
              <w:rPr>
                <w:rFonts w:ascii="Times New Roman" w:hAnsi="Times New Roman" w:cs="Times New Roman"/>
                <w:position w:val="-4"/>
                <w:sz w:val="28"/>
                <w:szCs w:val="28"/>
                <w:lang w:val="uk-UA"/>
              </w:rPr>
            </w:pPr>
            <w:r w:rsidRPr="00C07738">
              <w:rPr>
                <w:rFonts w:ascii="Times New Roman" w:hAnsi="Times New Roman" w:cs="Times New Roman"/>
                <w:position w:val="-4"/>
                <w:sz w:val="28"/>
                <w:szCs w:val="28"/>
                <w:lang w:val="uk-UA"/>
              </w:rPr>
              <w:t>(1.</w:t>
            </w:r>
            <w:r w:rsidRPr="00C07738">
              <w:rPr>
                <w:rFonts w:ascii="Times New Roman" w:hAnsi="Times New Roman" w:cs="Times New Roman"/>
                <w:position w:val="-4"/>
                <w:sz w:val="28"/>
                <w:szCs w:val="28"/>
                <w:lang w:val="en-US"/>
              </w:rPr>
              <w:t>5</w:t>
            </w:r>
            <w:r w:rsidRPr="00C07738">
              <w:rPr>
                <w:rFonts w:ascii="Times New Roman" w:hAnsi="Times New Roman" w:cs="Times New Roman"/>
                <w:position w:val="-4"/>
                <w:sz w:val="28"/>
                <w:szCs w:val="28"/>
                <w:lang w:val="uk-UA"/>
              </w:rPr>
              <w:t>)</w:t>
            </w:r>
          </w:p>
        </w:tc>
      </w:tr>
      <w:tr w:rsidR="00CD3730" w:rsidRPr="00C07738" w:rsidTr="00A72BB8">
        <w:tc>
          <w:tcPr>
            <w:tcW w:w="2463" w:type="dxa"/>
          </w:tcPr>
          <w:p w:rsidR="00CD3730" w:rsidRPr="00C07738" w:rsidRDefault="00CD3730" w:rsidP="00A72BB8">
            <w:pPr>
              <w:spacing w:line="360" w:lineRule="auto"/>
              <w:jc w:val="both"/>
              <w:rPr>
                <w:rFonts w:ascii="Times New Roman" w:hAnsi="Times New Roman" w:cs="Times New Roman"/>
                <w:sz w:val="28"/>
                <w:szCs w:val="28"/>
                <w:lang w:val="uk-UA"/>
              </w:rPr>
            </w:pPr>
          </w:p>
        </w:tc>
        <w:tc>
          <w:tcPr>
            <w:tcW w:w="5867" w:type="dxa"/>
          </w:tcPr>
          <w:p w:rsidR="00CD3730" w:rsidRPr="00C07738" w:rsidRDefault="00CD3730" w:rsidP="00A72BB8">
            <w:pPr>
              <w:spacing w:line="360" w:lineRule="auto"/>
              <w:jc w:val="center"/>
              <w:rPr>
                <w:rFonts w:ascii="Times New Roman" w:hAnsi="Times New Roman" w:cs="Times New Roman"/>
                <w:sz w:val="28"/>
                <w:szCs w:val="28"/>
                <w:lang w:val="uk-UA"/>
              </w:rPr>
            </w:pPr>
            <w:r w:rsidRPr="00C07738">
              <w:rPr>
                <w:rFonts w:ascii="Times New Roman" w:hAnsi="Times New Roman" w:cs="Times New Roman"/>
                <w:position w:val="-20"/>
                <w:sz w:val="28"/>
                <w:szCs w:val="28"/>
              </w:rPr>
              <w:object w:dxaOrig="1460" w:dyaOrig="540">
                <v:shape id="_x0000_i1030" type="#_x0000_t75" style="width:73.05pt;height:30.1pt" o:ole="">
                  <v:imagedata r:id="rId22" o:title=""/>
                </v:shape>
                <o:OLEObject Type="Embed" ProgID="Equation.DSMT4" ShapeID="_x0000_i1030" DrawAspect="Content" ObjectID="_1638017697" r:id="rId23"/>
              </w:object>
            </w:r>
          </w:p>
        </w:tc>
        <w:tc>
          <w:tcPr>
            <w:tcW w:w="567" w:type="dxa"/>
          </w:tcPr>
          <w:p w:rsidR="00CD3730" w:rsidRPr="00C07738" w:rsidRDefault="00CD3730" w:rsidP="00A72BB8">
            <w:pPr>
              <w:spacing w:line="360" w:lineRule="auto"/>
              <w:jc w:val="both"/>
              <w:rPr>
                <w:rFonts w:ascii="Times New Roman" w:hAnsi="Times New Roman" w:cs="Times New Roman"/>
                <w:sz w:val="28"/>
                <w:szCs w:val="28"/>
                <w:lang w:val="uk-UA"/>
              </w:rPr>
            </w:pPr>
          </w:p>
        </w:tc>
        <w:tc>
          <w:tcPr>
            <w:tcW w:w="956" w:type="dxa"/>
          </w:tcPr>
          <w:p w:rsidR="00CD3730" w:rsidRPr="00C07738" w:rsidRDefault="00CD3730" w:rsidP="00A72BB8">
            <w:pPr>
              <w:spacing w:line="360" w:lineRule="auto"/>
              <w:jc w:val="both"/>
              <w:rPr>
                <w:rFonts w:ascii="Times New Roman" w:hAnsi="Times New Roman" w:cs="Times New Roman"/>
                <w:position w:val="-4"/>
                <w:sz w:val="28"/>
                <w:szCs w:val="28"/>
                <w:lang w:val="uk-UA"/>
              </w:rPr>
            </w:pPr>
            <w:r w:rsidRPr="00C07738">
              <w:rPr>
                <w:rFonts w:ascii="Times New Roman" w:hAnsi="Times New Roman" w:cs="Times New Roman"/>
                <w:position w:val="-4"/>
                <w:sz w:val="28"/>
                <w:szCs w:val="28"/>
                <w:lang w:val="uk-UA"/>
              </w:rPr>
              <w:t>(1.</w:t>
            </w:r>
            <w:r w:rsidRPr="00C07738">
              <w:rPr>
                <w:rFonts w:ascii="Times New Roman" w:hAnsi="Times New Roman" w:cs="Times New Roman"/>
                <w:position w:val="-4"/>
                <w:sz w:val="28"/>
                <w:szCs w:val="28"/>
                <w:lang w:val="en-US"/>
              </w:rPr>
              <w:t>6</w:t>
            </w:r>
            <w:r w:rsidRPr="00C07738">
              <w:rPr>
                <w:rFonts w:ascii="Times New Roman" w:hAnsi="Times New Roman" w:cs="Times New Roman"/>
                <w:position w:val="-4"/>
                <w:sz w:val="28"/>
                <w:szCs w:val="28"/>
                <w:lang w:val="uk-UA"/>
              </w:rPr>
              <w:t>)</w:t>
            </w:r>
          </w:p>
        </w:tc>
      </w:tr>
      <w:tr w:rsidR="00CD3730" w:rsidRPr="00C07738" w:rsidTr="00A72BB8">
        <w:tc>
          <w:tcPr>
            <w:tcW w:w="2463" w:type="dxa"/>
          </w:tcPr>
          <w:p w:rsidR="00CD3730" w:rsidRPr="00C07738" w:rsidRDefault="00CD3730" w:rsidP="00A72BB8">
            <w:pPr>
              <w:spacing w:line="360" w:lineRule="auto"/>
              <w:jc w:val="both"/>
              <w:rPr>
                <w:rFonts w:ascii="Times New Roman" w:hAnsi="Times New Roman" w:cs="Times New Roman"/>
                <w:sz w:val="28"/>
                <w:szCs w:val="28"/>
                <w:lang w:val="uk-UA"/>
              </w:rPr>
            </w:pPr>
          </w:p>
        </w:tc>
        <w:tc>
          <w:tcPr>
            <w:tcW w:w="5867" w:type="dxa"/>
          </w:tcPr>
          <w:p w:rsidR="00CD3730" w:rsidRPr="00C07738" w:rsidRDefault="00CD3730" w:rsidP="00A72BB8">
            <w:pPr>
              <w:spacing w:line="360" w:lineRule="auto"/>
              <w:jc w:val="center"/>
              <w:rPr>
                <w:rFonts w:ascii="Times New Roman" w:hAnsi="Times New Roman" w:cs="Times New Roman"/>
                <w:position w:val="-4"/>
                <w:sz w:val="28"/>
                <w:szCs w:val="28"/>
              </w:rPr>
            </w:pPr>
          </w:p>
        </w:tc>
        <w:tc>
          <w:tcPr>
            <w:tcW w:w="567" w:type="dxa"/>
          </w:tcPr>
          <w:p w:rsidR="00CD3730" w:rsidRPr="00C07738" w:rsidRDefault="00CD3730" w:rsidP="00A72BB8">
            <w:pPr>
              <w:spacing w:line="360" w:lineRule="auto"/>
              <w:jc w:val="both"/>
              <w:rPr>
                <w:rFonts w:ascii="Times New Roman" w:hAnsi="Times New Roman" w:cs="Times New Roman"/>
                <w:sz w:val="28"/>
                <w:szCs w:val="28"/>
                <w:lang w:val="uk-UA"/>
              </w:rPr>
            </w:pPr>
          </w:p>
        </w:tc>
        <w:tc>
          <w:tcPr>
            <w:tcW w:w="956" w:type="dxa"/>
          </w:tcPr>
          <w:p w:rsidR="00CD3730" w:rsidRPr="00C07738" w:rsidRDefault="00CD3730" w:rsidP="00A72BB8">
            <w:pPr>
              <w:spacing w:line="360" w:lineRule="auto"/>
              <w:jc w:val="both"/>
              <w:rPr>
                <w:rFonts w:ascii="Times New Roman" w:hAnsi="Times New Roman" w:cs="Times New Roman"/>
                <w:position w:val="-4"/>
                <w:sz w:val="28"/>
                <w:szCs w:val="28"/>
                <w:lang w:val="uk-UA"/>
              </w:rPr>
            </w:pPr>
          </w:p>
        </w:tc>
      </w:tr>
    </w:tbl>
    <w:p w:rsidR="00CD3730" w:rsidRPr="00C07738" w:rsidRDefault="00CD3730" w:rsidP="00CD3730">
      <w:pPr>
        <w:spacing w:after="0" w:line="360" w:lineRule="auto"/>
        <w:jc w:val="both"/>
        <w:rPr>
          <w:rFonts w:ascii="Times New Roman" w:hAnsi="Times New Roman" w:cs="Times New Roman"/>
          <w:sz w:val="28"/>
          <w:szCs w:val="28"/>
          <w:lang w:val="uk-UA"/>
        </w:rPr>
      </w:pPr>
      <w:r w:rsidRPr="00C07738">
        <w:rPr>
          <w:rFonts w:ascii="Times New Roman" w:hAnsi="Times New Roman" w:cs="Times New Roman"/>
          <w:sz w:val="28"/>
          <w:szCs w:val="28"/>
        </w:rPr>
        <w:t>Г</w:t>
      </w:r>
      <w:r w:rsidRPr="00C07738">
        <w:rPr>
          <w:rFonts w:ascii="Times New Roman" w:hAnsi="Times New Roman" w:cs="Times New Roman"/>
          <w:sz w:val="28"/>
          <w:szCs w:val="28"/>
          <w:lang w:val="uk-UA"/>
        </w:rPr>
        <w:t>рудні:</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4"/>
        <w:gridCol w:w="5617"/>
        <w:gridCol w:w="546"/>
        <w:gridCol w:w="943"/>
      </w:tblGrid>
      <w:tr w:rsidR="00CD3730" w:rsidRPr="00C07738" w:rsidTr="00A72BB8">
        <w:tc>
          <w:tcPr>
            <w:tcW w:w="2463" w:type="dxa"/>
          </w:tcPr>
          <w:p w:rsidR="00CD3730" w:rsidRPr="00C07738" w:rsidRDefault="00CD3730" w:rsidP="00A72BB8">
            <w:pPr>
              <w:spacing w:line="360" w:lineRule="auto"/>
              <w:jc w:val="both"/>
              <w:rPr>
                <w:rFonts w:ascii="Times New Roman" w:hAnsi="Times New Roman" w:cs="Times New Roman"/>
                <w:sz w:val="28"/>
                <w:szCs w:val="28"/>
                <w:lang w:val="uk-UA"/>
              </w:rPr>
            </w:pPr>
          </w:p>
        </w:tc>
        <w:tc>
          <w:tcPr>
            <w:tcW w:w="5867" w:type="dxa"/>
          </w:tcPr>
          <w:p w:rsidR="00CD3730" w:rsidRPr="00C07738" w:rsidRDefault="00CD3730" w:rsidP="00A72BB8">
            <w:pPr>
              <w:spacing w:line="360" w:lineRule="auto"/>
              <w:jc w:val="center"/>
              <w:rPr>
                <w:rFonts w:ascii="Times New Roman" w:hAnsi="Times New Roman" w:cs="Times New Roman"/>
                <w:sz w:val="28"/>
                <w:szCs w:val="28"/>
                <w:lang w:val="uk-UA"/>
              </w:rPr>
            </w:pPr>
            <w:r w:rsidRPr="00C07738">
              <w:rPr>
                <w:rFonts w:ascii="Times New Roman" w:hAnsi="Times New Roman" w:cs="Times New Roman"/>
                <w:position w:val="-22"/>
                <w:sz w:val="28"/>
                <w:szCs w:val="28"/>
              </w:rPr>
              <w:object w:dxaOrig="1640" w:dyaOrig="560">
                <v:shape id="_x0000_i1031" type="#_x0000_t75" style="width:81.65pt;height:30.1pt" o:ole="">
                  <v:imagedata r:id="rId24" o:title=""/>
                </v:shape>
                <o:OLEObject Type="Embed" ProgID="Equation.DSMT4" ShapeID="_x0000_i1031" DrawAspect="Content" ObjectID="_1638017698" r:id="rId25"/>
              </w:object>
            </w:r>
          </w:p>
        </w:tc>
        <w:tc>
          <w:tcPr>
            <w:tcW w:w="567" w:type="dxa"/>
          </w:tcPr>
          <w:p w:rsidR="00CD3730" w:rsidRPr="00C07738" w:rsidRDefault="00CD3730" w:rsidP="00A72BB8">
            <w:pPr>
              <w:spacing w:line="360" w:lineRule="auto"/>
              <w:jc w:val="both"/>
              <w:rPr>
                <w:rFonts w:ascii="Times New Roman" w:hAnsi="Times New Roman" w:cs="Times New Roman"/>
                <w:sz w:val="28"/>
                <w:szCs w:val="28"/>
                <w:lang w:val="uk-UA"/>
              </w:rPr>
            </w:pPr>
          </w:p>
        </w:tc>
        <w:tc>
          <w:tcPr>
            <w:tcW w:w="956" w:type="dxa"/>
          </w:tcPr>
          <w:p w:rsidR="00CD3730" w:rsidRPr="00C07738" w:rsidRDefault="00CD3730" w:rsidP="00A72BB8">
            <w:pPr>
              <w:spacing w:line="360" w:lineRule="auto"/>
              <w:jc w:val="both"/>
              <w:rPr>
                <w:rFonts w:ascii="Times New Roman" w:hAnsi="Times New Roman" w:cs="Times New Roman"/>
                <w:sz w:val="28"/>
                <w:szCs w:val="28"/>
                <w:lang w:val="uk-UA"/>
              </w:rPr>
            </w:pPr>
            <w:r w:rsidRPr="00C07738">
              <w:rPr>
                <w:rFonts w:ascii="Times New Roman" w:hAnsi="Times New Roman" w:cs="Times New Roman"/>
                <w:position w:val="-4"/>
                <w:sz w:val="28"/>
                <w:szCs w:val="28"/>
                <w:lang w:val="uk-UA"/>
              </w:rPr>
              <w:t>(1.7)</w:t>
            </w:r>
          </w:p>
        </w:tc>
      </w:tr>
      <w:tr w:rsidR="00CD3730" w:rsidRPr="00C07738" w:rsidTr="00A72BB8">
        <w:tc>
          <w:tcPr>
            <w:tcW w:w="2463" w:type="dxa"/>
          </w:tcPr>
          <w:p w:rsidR="00CD3730" w:rsidRPr="00C07738" w:rsidRDefault="00CD3730" w:rsidP="00A72BB8">
            <w:pPr>
              <w:spacing w:line="360" w:lineRule="auto"/>
              <w:jc w:val="both"/>
              <w:rPr>
                <w:rFonts w:ascii="Times New Roman" w:hAnsi="Times New Roman" w:cs="Times New Roman"/>
                <w:sz w:val="28"/>
                <w:szCs w:val="28"/>
                <w:lang w:val="uk-UA"/>
              </w:rPr>
            </w:pPr>
          </w:p>
        </w:tc>
        <w:tc>
          <w:tcPr>
            <w:tcW w:w="5867" w:type="dxa"/>
          </w:tcPr>
          <w:p w:rsidR="00CD3730" w:rsidRPr="00C07738" w:rsidRDefault="00CD3730" w:rsidP="00A72BB8">
            <w:pPr>
              <w:spacing w:line="360" w:lineRule="auto"/>
              <w:jc w:val="center"/>
              <w:rPr>
                <w:rFonts w:ascii="Times New Roman" w:hAnsi="Times New Roman" w:cs="Times New Roman"/>
                <w:position w:val="-4"/>
                <w:sz w:val="28"/>
                <w:szCs w:val="28"/>
              </w:rPr>
            </w:pPr>
          </w:p>
        </w:tc>
        <w:tc>
          <w:tcPr>
            <w:tcW w:w="567" w:type="dxa"/>
          </w:tcPr>
          <w:p w:rsidR="00CD3730" w:rsidRPr="00C07738" w:rsidRDefault="00CD3730" w:rsidP="00A72BB8">
            <w:pPr>
              <w:spacing w:line="360" w:lineRule="auto"/>
              <w:jc w:val="both"/>
              <w:rPr>
                <w:rFonts w:ascii="Times New Roman" w:hAnsi="Times New Roman" w:cs="Times New Roman"/>
                <w:sz w:val="28"/>
                <w:szCs w:val="28"/>
                <w:lang w:val="uk-UA"/>
              </w:rPr>
            </w:pPr>
          </w:p>
        </w:tc>
        <w:tc>
          <w:tcPr>
            <w:tcW w:w="956" w:type="dxa"/>
          </w:tcPr>
          <w:p w:rsidR="00CD3730" w:rsidRPr="00C07738" w:rsidRDefault="00CD3730" w:rsidP="00A72BB8">
            <w:pPr>
              <w:spacing w:line="360" w:lineRule="auto"/>
              <w:jc w:val="both"/>
              <w:rPr>
                <w:rFonts w:ascii="Times New Roman" w:hAnsi="Times New Roman" w:cs="Times New Roman"/>
                <w:position w:val="-4"/>
                <w:sz w:val="28"/>
                <w:szCs w:val="28"/>
                <w:lang w:val="uk-UA"/>
              </w:rPr>
            </w:pPr>
          </w:p>
        </w:tc>
      </w:tr>
    </w:tbl>
    <w:p w:rsidR="00CD3730" w:rsidRPr="0099269D" w:rsidRDefault="00CD3730" w:rsidP="00CD3730">
      <w:pPr>
        <w:spacing w:after="0" w:line="360" w:lineRule="auto"/>
        <w:ind w:firstLine="709"/>
        <w:jc w:val="both"/>
        <w:rPr>
          <w:rFonts w:ascii="Times New Roman" w:hAnsi="Times New Roman" w:cs="Times New Roman"/>
          <w:sz w:val="28"/>
          <w:szCs w:val="28"/>
          <w:lang w:val="uk-UA"/>
        </w:rPr>
      </w:pPr>
      <w:r w:rsidRPr="00C07738">
        <w:rPr>
          <w:rFonts w:ascii="Times New Roman" w:hAnsi="Times New Roman" w:cs="Times New Roman"/>
          <w:sz w:val="28"/>
          <w:szCs w:val="28"/>
          <w:lang w:val="uk-UA"/>
        </w:rPr>
        <w:t>Відведення, утворені кожною парою електр</w:t>
      </w:r>
      <w:r>
        <w:rPr>
          <w:rFonts w:ascii="Times New Roman" w:hAnsi="Times New Roman" w:cs="Times New Roman"/>
          <w:sz w:val="28"/>
          <w:szCs w:val="28"/>
          <w:lang w:val="uk-UA"/>
        </w:rPr>
        <w:t>одів, називаються стандартними, їх</w:t>
      </w:r>
      <w:r w:rsidRPr="00C07738">
        <w:rPr>
          <w:rFonts w:ascii="Times New Roman" w:hAnsi="Times New Roman" w:cs="Times New Roman"/>
          <w:sz w:val="28"/>
          <w:szCs w:val="28"/>
          <w:lang w:val="uk-UA"/>
        </w:rPr>
        <w:t xml:space="preserve"> позначають </w:t>
      </w:r>
      <w:r w:rsidRPr="00C07738">
        <w:rPr>
          <w:rFonts w:ascii="Times New Roman" w:hAnsi="Times New Roman" w:cs="Times New Roman"/>
          <w:sz w:val="28"/>
          <w:szCs w:val="28"/>
          <w:lang w:val="en-US"/>
        </w:rPr>
        <w:t>I</w:t>
      </w:r>
      <w:r w:rsidRPr="00C07738">
        <w:rPr>
          <w:rFonts w:ascii="Times New Roman" w:hAnsi="Times New Roman" w:cs="Times New Roman"/>
          <w:sz w:val="28"/>
          <w:szCs w:val="28"/>
          <w:lang w:val="uk-UA"/>
        </w:rPr>
        <w:t xml:space="preserve">, </w:t>
      </w:r>
      <w:r w:rsidRPr="00C07738">
        <w:rPr>
          <w:rFonts w:ascii="Times New Roman" w:hAnsi="Times New Roman" w:cs="Times New Roman"/>
          <w:sz w:val="28"/>
          <w:szCs w:val="28"/>
          <w:lang w:val="en-US"/>
        </w:rPr>
        <w:t>II</w:t>
      </w:r>
      <w:r w:rsidRPr="00C07738">
        <w:rPr>
          <w:rFonts w:ascii="Times New Roman" w:hAnsi="Times New Roman" w:cs="Times New Roman"/>
          <w:sz w:val="28"/>
          <w:szCs w:val="28"/>
          <w:lang w:val="uk-UA"/>
        </w:rPr>
        <w:t xml:space="preserve"> і </w:t>
      </w:r>
      <w:r w:rsidRPr="00C07738">
        <w:rPr>
          <w:rFonts w:ascii="Times New Roman" w:hAnsi="Times New Roman" w:cs="Times New Roman"/>
          <w:sz w:val="28"/>
          <w:szCs w:val="28"/>
          <w:lang w:val="en-US"/>
        </w:rPr>
        <w:t>III</w:t>
      </w:r>
      <w:r w:rsidRPr="00C07738">
        <w:rPr>
          <w:rFonts w:ascii="Times New Roman" w:hAnsi="Times New Roman" w:cs="Times New Roman"/>
          <w:sz w:val="28"/>
          <w:szCs w:val="28"/>
          <w:lang w:val="uk-UA"/>
        </w:rPr>
        <w:t xml:space="preserve"> (рис.</w:t>
      </w:r>
      <w:r>
        <w:rPr>
          <w:rFonts w:ascii="Times New Roman" w:hAnsi="Times New Roman" w:cs="Times New Roman"/>
          <w:sz w:val="28"/>
          <w:szCs w:val="28"/>
          <w:lang w:val="uk-UA"/>
        </w:rPr>
        <w:t xml:space="preserve"> </w:t>
      </w:r>
      <w:r w:rsidRPr="00C07738">
        <w:rPr>
          <w:rFonts w:ascii="Times New Roman" w:hAnsi="Times New Roman" w:cs="Times New Roman"/>
          <w:sz w:val="28"/>
          <w:szCs w:val="28"/>
          <w:lang w:val="uk-UA"/>
        </w:rPr>
        <w:t>1</w:t>
      </w:r>
      <w:r>
        <w:rPr>
          <w:rFonts w:ascii="Times New Roman" w:hAnsi="Times New Roman" w:cs="Times New Roman"/>
          <w:sz w:val="28"/>
          <w:szCs w:val="28"/>
          <w:lang w:val="uk-UA"/>
        </w:rPr>
        <w:t>.2). Д</w:t>
      </w:r>
      <w:r w:rsidRPr="00C07738">
        <w:rPr>
          <w:rFonts w:ascii="Times New Roman" w:hAnsi="Times New Roman" w:cs="Times New Roman"/>
          <w:sz w:val="28"/>
          <w:szCs w:val="28"/>
          <w:lang w:val="uk-UA"/>
        </w:rPr>
        <w:t xml:space="preserve">ля полегшення боротьби з </w:t>
      </w:r>
      <w:r>
        <w:rPr>
          <w:rFonts w:ascii="Times New Roman" w:hAnsi="Times New Roman" w:cs="Times New Roman"/>
          <w:sz w:val="28"/>
          <w:szCs w:val="28"/>
          <w:lang w:val="uk-UA"/>
        </w:rPr>
        <w:t xml:space="preserve">завадами </w:t>
      </w:r>
      <w:r w:rsidRPr="00C07738">
        <w:rPr>
          <w:rFonts w:ascii="Times New Roman" w:hAnsi="Times New Roman" w:cs="Times New Roman"/>
          <w:sz w:val="28"/>
          <w:szCs w:val="28"/>
          <w:lang w:val="uk-UA"/>
        </w:rPr>
        <w:t xml:space="preserve">при реєстрації біопотенціалів, до стандартних електродів додаються четвертий, </w:t>
      </w:r>
      <w:r w:rsidRPr="0099269D">
        <w:rPr>
          <w:rFonts w:ascii="Times New Roman" w:hAnsi="Times New Roman" w:cs="Times New Roman"/>
          <w:sz w:val="28"/>
          <w:szCs w:val="28"/>
          <w:lang w:val="uk-UA"/>
        </w:rPr>
        <w:t xml:space="preserve">допоміжний, що зветься нейтральним. </w:t>
      </w:r>
      <w:r w:rsidRPr="0099269D">
        <w:rPr>
          <w:rFonts w:ascii="Times New Roman" w:hAnsi="Times New Roman" w:cs="Times New Roman"/>
          <w:sz w:val="28"/>
          <w:szCs w:val="28"/>
        </w:rPr>
        <w:t>Він накладається на праву гомілку, з’єднуєтся з корпусом кардіографа і заземлюється.</w:t>
      </w:r>
    </w:p>
    <w:p w:rsidR="00CD3730" w:rsidRDefault="00CD3730" w:rsidP="00C27D98">
      <w:pPr>
        <w:spacing w:after="0" w:line="360" w:lineRule="auto"/>
        <w:ind w:firstLine="709"/>
        <w:jc w:val="both"/>
        <w:rPr>
          <w:rFonts w:ascii="Times New Roman" w:hAnsi="Times New Roman" w:cs="Times New Roman"/>
          <w:sz w:val="28"/>
          <w:szCs w:val="28"/>
          <w:lang w:val="uk-UA"/>
        </w:rPr>
      </w:pPr>
      <w:r w:rsidRPr="0099269D">
        <w:rPr>
          <w:rFonts w:ascii="Times New Roman" w:hAnsi="Times New Roman" w:cs="Times New Roman"/>
          <w:sz w:val="28"/>
          <w:szCs w:val="28"/>
          <w:lang w:val="uk-UA"/>
        </w:rPr>
        <w:t xml:space="preserve">Стандартні відведення є біполярними. Один із різновидів монополярних відведеннь від кінцівок називається посиленим. </w:t>
      </w:r>
      <w:r w:rsidRPr="0099269D">
        <w:rPr>
          <w:rFonts w:ascii="Times New Roman" w:hAnsi="Times New Roman" w:cs="Times New Roman"/>
          <w:sz w:val="28"/>
          <w:szCs w:val="28"/>
        </w:rPr>
        <w:t xml:space="preserve">Посилені </w:t>
      </w:r>
      <w:r w:rsidRPr="00C07738">
        <w:rPr>
          <w:rFonts w:ascii="Times New Roman" w:hAnsi="Times New Roman" w:cs="Times New Roman"/>
          <w:sz w:val="28"/>
          <w:szCs w:val="28"/>
        </w:rPr>
        <w:t>монополярні відведення складаються з</w:t>
      </w:r>
      <w:r>
        <w:rPr>
          <w:rFonts w:ascii="Times New Roman" w:hAnsi="Times New Roman" w:cs="Times New Roman"/>
          <w:sz w:val="28"/>
          <w:szCs w:val="28"/>
          <w:lang w:val="uk-UA"/>
        </w:rPr>
        <w:t>і</w:t>
      </w:r>
      <w:r w:rsidRPr="00C07738">
        <w:rPr>
          <w:rFonts w:ascii="Times New Roman" w:hAnsi="Times New Roman" w:cs="Times New Roman"/>
          <w:sz w:val="28"/>
          <w:szCs w:val="28"/>
        </w:rPr>
        <w:t xml:space="preserve"> стандартного електрода і точки усередненого потенціалу. Ця точка утворюється </w:t>
      </w:r>
      <w:r w:rsidRPr="0099269D">
        <w:rPr>
          <w:rFonts w:ascii="Times New Roman" w:hAnsi="Times New Roman" w:cs="Times New Roman"/>
          <w:sz w:val="28"/>
          <w:szCs w:val="28"/>
        </w:rPr>
        <w:t xml:space="preserve">з'єднанням між собою через однакові резистори двох інших стандартних електродів, вони </w:t>
      </w:r>
      <w:r w:rsidRPr="0099269D">
        <w:rPr>
          <w:rFonts w:ascii="Times New Roman" w:hAnsi="Times New Roman" w:cs="Times New Roman"/>
          <w:sz w:val="28"/>
          <w:szCs w:val="28"/>
          <w:lang w:val="uk-UA"/>
        </w:rPr>
        <w:t xml:space="preserve">позначаються </w:t>
      </w:r>
      <w:r w:rsidRPr="0099269D">
        <w:rPr>
          <w:rFonts w:ascii="Times New Roman" w:hAnsi="Times New Roman" w:cs="Times New Roman"/>
          <w:sz w:val="28"/>
          <w:szCs w:val="28"/>
        </w:rPr>
        <w:t xml:space="preserve">aVR, aVL і aVF. Застосовують і грудні монополярні відведення, що </w:t>
      </w:r>
      <w:r>
        <w:rPr>
          <w:rFonts w:ascii="Times New Roman" w:hAnsi="Times New Roman" w:cs="Times New Roman"/>
          <w:sz w:val="28"/>
          <w:szCs w:val="28"/>
        </w:rPr>
        <w:t>включають в себе грудн</w:t>
      </w:r>
      <w:r>
        <w:rPr>
          <w:rFonts w:ascii="Times New Roman" w:hAnsi="Times New Roman" w:cs="Times New Roman"/>
          <w:sz w:val="28"/>
          <w:szCs w:val="28"/>
          <w:lang w:val="uk-UA"/>
        </w:rPr>
        <w:t>ий</w:t>
      </w:r>
      <w:r>
        <w:rPr>
          <w:rFonts w:ascii="Times New Roman" w:hAnsi="Times New Roman" w:cs="Times New Roman"/>
          <w:sz w:val="28"/>
          <w:szCs w:val="28"/>
        </w:rPr>
        <w:t xml:space="preserve"> електрод, наклада</w:t>
      </w:r>
      <w:r>
        <w:rPr>
          <w:rFonts w:ascii="Times New Roman" w:hAnsi="Times New Roman" w:cs="Times New Roman"/>
          <w:sz w:val="28"/>
          <w:szCs w:val="28"/>
          <w:lang w:val="uk-UA"/>
        </w:rPr>
        <w:t>ю</w:t>
      </w:r>
      <w:r w:rsidRPr="00C07738">
        <w:rPr>
          <w:rFonts w:ascii="Times New Roman" w:hAnsi="Times New Roman" w:cs="Times New Roman"/>
          <w:sz w:val="28"/>
          <w:szCs w:val="28"/>
        </w:rPr>
        <w:t xml:space="preserve">ться в певних точках на </w:t>
      </w:r>
      <w:r w:rsidRPr="00C07738">
        <w:rPr>
          <w:rFonts w:ascii="Times New Roman" w:hAnsi="Times New Roman" w:cs="Times New Roman"/>
          <w:sz w:val="28"/>
          <w:szCs w:val="28"/>
        </w:rPr>
        <w:lastRenderedPageBreak/>
        <w:t>поверхню грудної клітки. Точка усередненого потенціалу утворюється під час встановлення з'єднання між собою трьох стандартних елек</w:t>
      </w:r>
      <w:r>
        <w:rPr>
          <w:rFonts w:ascii="Times New Roman" w:hAnsi="Times New Roman" w:cs="Times New Roman"/>
          <w:sz w:val="28"/>
          <w:szCs w:val="28"/>
        </w:rPr>
        <w:t>тро</w:t>
      </w:r>
      <w:r w:rsidRPr="00C07738">
        <w:rPr>
          <w:rFonts w:ascii="Times New Roman" w:hAnsi="Times New Roman" w:cs="Times New Roman"/>
          <w:sz w:val="28"/>
          <w:szCs w:val="28"/>
        </w:rPr>
        <w:t>д</w:t>
      </w:r>
      <w:r>
        <w:rPr>
          <w:rFonts w:ascii="Times New Roman" w:hAnsi="Times New Roman" w:cs="Times New Roman"/>
          <w:sz w:val="28"/>
          <w:szCs w:val="28"/>
          <w:lang w:val="uk-UA"/>
        </w:rPr>
        <w:t>ів</w:t>
      </w:r>
      <w:r w:rsidRPr="00C07738">
        <w:rPr>
          <w:rFonts w:ascii="Times New Roman" w:hAnsi="Times New Roman" w:cs="Times New Roman"/>
          <w:sz w:val="28"/>
          <w:szCs w:val="28"/>
        </w:rPr>
        <w:t>. Грудні відведення позначаються V1</w:t>
      </w:r>
      <w:r>
        <w:rPr>
          <w:rFonts w:ascii="Times New Roman" w:hAnsi="Times New Roman" w:cs="Times New Roman"/>
          <w:sz w:val="28"/>
          <w:szCs w:val="28"/>
        </w:rPr>
        <w:t>–</w:t>
      </w:r>
      <w:r w:rsidRPr="00C07738">
        <w:rPr>
          <w:rFonts w:ascii="Times New Roman" w:hAnsi="Times New Roman" w:cs="Times New Roman"/>
          <w:sz w:val="28"/>
          <w:szCs w:val="28"/>
        </w:rPr>
        <w:t>V6</w:t>
      </w:r>
      <w:r w:rsidRPr="001334B5">
        <w:rPr>
          <w:rFonts w:ascii="Times New Roman" w:hAnsi="Times New Roman" w:cs="Times New Roman"/>
          <w:sz w:val="28"/>
          <w:szCs w:val="28"/>
        </w:rPr>
        <w:t>.</w:t>
      </w:r>
    </w:p>
    <w:p w:rsidR="003B3667" w:rsidRPr="003B3667" w:rsidRDefault="003B3667" w:rsidP="00C27D98">
      <w:pPr>
        <w:spacing w:after="0" w:line="360" w:lineRule="auto"/>
        <w:ind w:firstLine="709"/>
        <w:jc w:val="both"/>
        <w:rPr>
          <w:rFonts w:ascii="Times New Roman" w:hAnsi="Times New Roman" w:cs="Times New Roman"/>
          <w:sz w:val="28"/>
          <w:szCs w:val="28"/>
          <w:lang w:val="uk-UA"/>
        </w:rPr>
      </w:pPr>
    </w:p>
    <w:p w:rsidR="00CD3730" w:rsidRDefault="00CD3730" w:rsidP="00C27D98">
      <w:pPr>
        <w:shd w:val="clear" w:color="auto" w:fill="FFFFFF"/>
        <w:spacing w:after="0" w:line="360" w:lineRule="auto"/>
        <w:ind w:firstLine="709"/>
        <w:outlineLvl w:val="1"/>
        <w:rPr>
          <w:rFonts w:ascii="Times New Roman" w:hAnsi="Times New Roman" w:cs="Times New Roman"/>
          <w:b/>
          <w:sz w:val="28"/>
          <w:szCs w:val="28"/>
          <w:lang w:val="uk-UA"/>
        </w:rPr>
      </w:pPr>
      <w:r w:rsidRPr="00C76E1E">
        <w:rPr>
          <w:rFonts w:ascii="Times New Roman" w:hAnsi="Times New Roman" w:cs="Times New Roman"/>
          <w:b/>
          <w:sz w:val="28"/>
          <w:szCs w:val="28"/>
          <w:lang w:val="uk-UA"/>
        </w:rPr>
        <w:t>1.4</w:t>
      </w:r>
      <w:r w:rsidR="007F27B0">
        <w:rPr>
          <w:rFonts w:ascii="Times New Roman" w:hAnsi="Times New Roman" w:cs="Times New Roman"/>
          <w:b/>
          <w:sz w:val="28"/>
          <w:szCs w:val="28"/>
          <w:lang w:val="uk-UA"/>
        </w:rPr>
        <w:t>.</w:t>
      </w:r>
      <w:r w:rsidRPr="00C76E1E">
        <w:rPr>
          <w:rFonts w:ascii="Times New Roman" w:hAnsi="Times New Roman" w:cs="Times New Roman"/>
          <w:b/>
          <w:sz w:val="28"/>
          <w:szCs w:val="28"/>
          <w:lang w:val="uk-UA"/>
        </w:rPr>
        <w:t xml:space="preserve"> Техніка реєстрації ЕКГ</w:t>
      </w:r>
    </w:p>
    <w:p w:rsidR="00CD3730" w:rsidRPr="0033310C" w:rsidRDefault="00CD3730" w:rsidP="00C27D98">
      <w:pPr>
        <w:shd w:val="clear" w:color="auto" w:fill="FFFFFF"/>
        <w:spacing w:after="0" w:line="360" w:lineRule="auto"/>
        <w:ind w:firstLine="709"/>
        <w:outlineLvl w:val="1"/>
        <w:rPr>
          <w:rFonts w:ascii="Times New Roman" w:hAnsi="Times New Roman" w:cs="Times New Roman"/>
          <w:b/>
          <w:sz w:val="28"/>
          <w:szCs w:val="28"/>
          <w:lang w:val="uk-UA"/>
        </w:rPr>
      </w:pPr>
      <w:r>
        <w:rPr>
          <w:rFonts w:ascii="Times New Roman" w:eastAsia="Times New Roman" w:hAnsi="Times New Roman" w:cs="Times New Roman"/>
          <w:b/>
          <w:bCs/>
          <w:color w:val="212529"/>
          <w:sz w:val="28"/>
          <w:szCs w:val="28"/>
          <w:lang w:val="uk-UA" w:eastAsia="ru-RU"/>
        </w:rPr>
        <w:t>1.4.1.</w:t>
      </w:r>
      <w:r w:rsidRPr="00C32476">
        <w:rPr>
          <w:rFonts w:ascii="Times New Roman" w:eastAsia="Times New Roman" w:hAnsi="Times New Roman" w:cs="Times New Roman"/>
          <w:b/>
          <w:bCs/>
          <w:color w:val="212529"/>
          <w:sz w:val="28"/>
          <w:szCs w:val="28"/>
          <w:lang w:val="uk-UA" w:eastAsia="ru-RU"/>
        </w:rPr>
        <w:t>Умови проведення електрокардіографічного дослідження</w:t>
      </w:r>
    </w:p>
    <w:p w:rsidR="00CD3730" w:rsidRDefault="00CD3730" w:rsidP="00C27D98">
      <w:pPr>
        <w:spacing w:after="0" w:line="360" w:lineRule="auto"/>
        <w:ind w:firstLine="709"/>
        <w:jc w:val="both"/>
        <w:rPr>
          <w:rFonts w:ascii="Times New Roman" w:hAnsi="Times New Roman" w:cs="Times New Roman"/>
          <w:sz w:val="28"/>
          <w:szCs w:val="28"/>
          <w:lang w:val="uk-UA"/>
        </w:rPr>
      </w:pPr>
      <w:r w:rsidRPr="00C76E1E">
        <w:rPr>
          <w:rFonts w:ascii="Times New Roman" w:hAnsi="Times New Roman" w:cs="Times New Roman"/>
          <w:sz w:val="28"/>
          <w:szCs w:val="28"/>
          <w:lang w:val="uk-UA"/>
        </w:rPr>
        <w:t>Для отримання якісного сигналу ЕКГ необхідно дотримуватись деяких правил її реєстрації.</w:t>
      </w:r>
      <w:r>
        <w:rPr>
          <w:rFonts w:ascii="Times New Roman" w:hAnsi="Times New Roman" w:cs="Times New Roman"/>
          <w:sz w:val="28"/>
          <w:szCs w:val="28"/>
          <w:lang w:val="uk-UA"/>
        </w:rPr>
        <w:t xml:space="preserve"> </w:t>
      </w:r>
      <w:r w:rsidRPr="00C32476">
        <w:rPr>
          <w:rFonts w:ascii="Times New Roman" w:eastAsia="Times New Roman" w:hAnsi="Times New Roman" w:cs="Times New Roman"/>
          <w:color w:val="212529"/>
          <w:sz w:val="28"/>
          <w:szCs w:val="28"/>
          <w:lang w:val="uk-UA" w:eastAsia="ru-RU"/>
        </w:rPr>
        <w:t xml:space="preserve">ЕКГ реєструють у спеціальному приміщенні, віддаленому від можливих джерел електричних перешкод: електромоторів, фізіотерапевтичних і рентгенівських кабінетів, розподільних електрощитів. </w:t>
      </w:r>
      <w:r w:rsidRPr="00C32476">
        <w:rPr>
          <w:rFonts w:ascii="Times New Roman" w:eastAsia="Times New Roman" w:hAnsi="Times New Roman" w:cs="Times New Roman"/>
          <w:color w:val="212529"/>
          <w:sz w:val="28"/>
          <w:szCs w:val="28"/>
          <w:lang w:eastAsia="ru-RU"/>
        </w:rPr>
        <w:t>Кушетка повинна перебувати на відстані не менше 1,5–2 м від проводів електромережі.</w:t>
      </w:r>
      <w:r>
        <w:rPr>
          <w:rFonts w:ascii="Times New Roman" w:hAnsi="Times New Roman" w:cs="Times New Roman"/>
          <w:sz w:val="28"/>
          <w:szCs w:val="28"/>
          <w:lang w:val="uk-UA"/>
        </w:rPr>
        <w:t xml:space="preserve"> </w:t>
      </w:r>
      <w:r w:rsidRPr="00C32476">
        <w:rPr>
          <w:rFonts w:ascii="Times New Roman" w:eastAsia="Times New Roman" w:hAnsi="Times New Roman" w:cs="Times New Roman"/>
          <w:color w:val="212529"/>
          <w:sz w:val="28"/>
          <w:szCs w:val="28"/>
          <w:lang w:val="uk-UA" w:eastAsia="ru-RU"/>
        </w:rPr>
        <w:t>Доцільно екранувати кушетку, підклавши під пацієнта ковдру із вшитою металевою сіткою, що повинна бути заземлена.</w:t>
      </w:r>
    </w:p>
    <w:p w:rsidR="00CD3730" w:rsidRPr="0033310C" w:rsidRDefault="00CD3730" w:rsidP="00CD3730">
      <w:pPr>
        <w:spacing w:after="0" w:line="360" w:lineRule="auto"/>
        <w:ind w:firstLine="709"/>
        <w:jc w:val="both"/>
        <w:rPr>
          <w:rFonts w:ascii="Times New Roman" w:hAnsi="Times New Roman" w:cs="Times New Roman"/>
          <w:sz w:val="28"/>
          <w:szCs w:val="28"/>
          <w:lang w:val="uk-UA"/>
        </w:rPr>
      </w:pPr>
      <w:r w:rsidRPr="00C32476">
        <w:rPr>
          <w:rFonts w:ascii="Times New Roman" w:eastAsia="Times New Roman" w:hAnsi="Times New Roman" w:cs="Times New Roman"/>
          <w:color w:val="212529"/>
          <w:sz w:val="28"/>
          <w:szCs w:val="28"/>
          <w:lang w:eastAsia="ru-RU"/>
        </w:rPr>
        <w:t>Дослідження проводиться після 10–15-хвилинного відпочинку і не раніше ніж через 2 год після прийому їжі. Хворий повинен бути роздягнений до пояса, гомілки також звільнені від одягу.</w:t>
      </w:r>
      <w:r>
        <w:rPr>
          <w:rFonts w:ascii="Times New Roman" w:hAnsi="Times New Roman" w:cs="Times New Roman"/>
          <w:sz w:val="28"/>
          <w:szCs w:val="28"/>
          <w:lang w:val="uk-UA"/>
        </w:rPr>
        <w:t xml:space="preserve"> </w:t>
      </w:r>
      <w:r w:rsidRPr="00C32476">
        <w:rPr>
          <w:rFonts w:ascii="Times New Roman" w:eastAsia="Times New Roman" w:hAnsi="Times New Roman" w:cs="Times New Roman"/>
          <w:color w:val="212529"/>
          <w:sz w:val="28"/>
          <w:szCs w:val="28"/>
          <w:lang w:eastAsia="ru-RU"/>
        </w:rPr>
        <w:t>Запис ЕКГ проводиться зазвичай в положенні лежачи на спині, що дозволяє досяг</w:t>
      </w:r>
      <w:r w:rsidR="00A66982">
        <w:rPr>
          <w:rFonts w:ascii="Times New Roman" w:eastAsia="Times New Roman" w:hAnsi="Times New Roman" w:cs="Times New Roman"/>
          <w:color w:val="212529"/>
          <w:sz w:val="28"/>
          <w:szCs w:val="28"/>
          <w:lang w:eastAsia="ru-RU"/>
        </w:rPr>
        <w:t>ти максимального розслаблення м</w:t>
      </w:r>
      <w:r w:rsidR="00A66982" w:rsidRPr="00A66982">
        <w:rPr>
          <w:rFonts w:ascii="Times New Roman" w:eastAsia="Times New Roman" w:hAnsi="Times New Roman" w:cs="Times New Roman"/>
          <w:color w:val="212529"/>
          <w:sz w:val="28"/>
          <w:szCs w:val="28"/>
          <w:lang w:eastAsia="ru-RU"/>
        </w:rPr>
        <w:t>’</w:t>
      </w:r>
      <w:r w:rsidRPr="00C32476">
        <w:rPr>
          <w:rFonts w:ascii="Times New Roman" w:eastAsia="Times New Roman" w:hAnsi="Times New Roman" w:cs="Times New Roman"/>
          <w:color w:val="212529"/>
          <w:sz w:val="28"/>
          <w:szCs w:val="28"/>
          <w:lang w:eastAsia="ru-RU"/>
        </w:rPr>
        <w:t>язів.</w:t>
      </w:r>
    </w:p>
    <w:p w:rsidR="00CD3730" w:rsidRPr="00C76E1E" w:rsidRDefault="00CD3730" w:rsidP="00A66982">
      <w:pPr>
        <w:pStyle w:val="2"/>
        <w:shd w:val="clear" w:color="auto" w:fill="FFFFFF"/>
        <w:spacing w:before="0" w:beforeAutospacing="0" w:after="0" w:afterAutospacing="0" w:line="360" w:lineRule="auto"/>
        <w:ind w:firstLine="709"/>
        <w:rPr>
          <w:color w:val="212529"/>
          <w:sz w:val="28"/>
          <w:szCs w:val="28"/>
        </w:rPr>
      </w:pPr>
      <w:r>
        <w:rPr>
          <w:color w:val="212529"/>
          <w:sz w:val="28"/>
          <w:szCs w:val="28"/>
          <w:lang w:val="uk-UA"/>
        </w:rPr>
        <w:t>1.4.2.</w:t>
      </w:r>
      <w:r w:rsidR="00A66982">
        <w:rPr>
          <w:color w:val="212529"/>
          <w:sz w:val="28"/>
          <w:szCs w:val="28"/>
          <w:lang w:val="uk-UA"/>
        </w:rPr>
        <w:t xml:space="preserve"> </w:t>
      </w:r>
      <w:r w:rsidRPr="00C76E1E">
        <w:rPr>
          <w:color w:val="212529"/>
          <w:sz w:val="28"/>
          <w:szCs w:val="28"/>
        </w:rPr>
        <w:t>Накладення електродів</w:t>
      </w:r>
    </w:p>
    <w:p w:rsidR="00CD3730" w:rsidRPr="00C76E1E" w:rsidRDefault="00CD3730" w:rsidP="00CD3730">
      <w:pPr>
        <w:pStyle w:val="ab"/>
        <w:shd w:val="clear" w:color="auto" w:fill="FFFFFF"/>
        <w:spacing w:before="0" w:beforeAutospacing="0" w:after="0" w:afterAutospacing="0" w:line="360" w:lineRule="auto"/>
        <w:ind w:firstLine="709"/>
        <w:jc w:val="both"/>
        <w:rPr>
          <w:color w:val="212529"/>
          <w:sz w:val="28"/>
          <w:szCs w:val="28"/>
          <w:lang w:val="uk-UA"/>
        </w:rPr>
      </w:pPr>
      <w:r w:rsidRPr="00C76E1E">
        <w:rPr>
          <w:color w:val="212529"/>
          <w:sz w:val="28"/>
          <w:szCs w:val="28"/>
        </w:rPr>
        <w:t xml:space="preserve">На внутрішню поверхню гомілок і передпліч у нижній їхній третині за допомогою гумових стрічок накладають </w:t>
      </w:r>
      <w:r>
        <w:rPr>
          <w:color w:val="212529"/>
          <w:sz w:val="28"/>
          <w:szCs w:val="28"/>
        </w:rPr>
        <w:t>4 пластинчастих електроди, а на</w:t>
      </w:r>
      <w:r>
        <w:rPr>
          <w:color w:val="212529"/>
          <w:sz w:val="28"/>
          <w:szCs w:val="28"/>
          <w:lang w:val="uk-UA"/>
        </w:rPr>
        <w:t xml:space="preserve"> </w:t>
      </w:r>
      <w:r w:rsidRPr="00C76E1E">
        <w:rPr>
          <w:color w:val="212529"/>
          <w:sz w:val="28"/>
          <w:szCs w:val="28"/>
        </w:rPr>
        <w:t>груди встановлюють один або кілька (при багатоканальному запису) грудних електродів, використовуючи гумову грушу-присоску. Для поліпшення якості ЕКГ і зменшення кількості навідних струмів необхідно забезпечити гарний контакт електродів зі шкірою. Для цього необхідно:</w:t>
      </w:r>
      <w:r w:rsidRPr="00047D52">
        <w:rPr>
          <w:color w:val="212529"/>
          <w:sz w:val="28"/>
          <w:szCs w:val="28"/>
          <w:lang w:val="uk-UA"/>
        </w:rPr>
        <w:t>1) попередньо знежирити шкіру спиртом у місцях накладення електродів; 2) при значній волосистості</w:t>
      </w:r>
      <w:r>
        <w:rPr>
          <w:color w:val="212529"/>
          <w:sz w:val="28"/>
          <w:szCs w:val="28"/>
          <w:lang w:val="uk-UA"/>
        </w:rPr>
        <w:t xml:space="preserve"> </w:t>
      </w:r>
      <w:r w:rsidRPr="00047D52">
        <w:rPr>
          <w:color w:val="212529"/>
          <w:sz w:val="28"/>
          <w:szCs w:val="28"/>
          <w:lang w:val="uk-UA"/>
        </w:rPr>
        <w:t>шкіри змочити місця накладення електродів мильним розчином; 3)</w:t>
      </w:r>
      <w:r>
        <w:rPr>
          <w:color w:val="212529"/>
          <w:sz w:val="28"/>
          <w:szCs w:val="28"/>
          <w:lang w:val="uk-UA"/>
        </w:rPr>
        <w:t xml:space="preserve"> </w:t>
      </w:r>
      <w:r w:rsidRPr="00047D52">
        <w:rPr>
          <w:color w:val="212529"/>
          <w:sz w:val="28"/>
          <w:szCs w:val="28"/>
          <w:lang w:val="uk-UA"/>
        </w:rPr>
        <w:t>використати електродну пасту або рясно змочувати шкіру в місцях</w:t>
      </w:r>
      <w:r>
        <w:rPr>
          <w:color w:val="212529"/>
          <w:sz w:val="28"/>
          <w:szCs w:val="28"/>
          <w:lang w:val="uk-UA"/>
        </w:rPr>
        <w:t xml:space="preserve"> </w:t>
      </w:r>
      <w:r w:rsidRPr="00047D52">
        <w:rPr>
          <w:color w:val="212529"/>
          <w:sz w:val="28"/>
          <w:szCs w:val="28"/>
          <w:lang w:val="uk-UA"/>
        </w:rPr>
        <w:t>накладення електродів 5–10% розчином натрію хлориду.</w:t>
      </w:r>
    </w:p>
    <w:p w:rsidR="00CD3730" w:rsidRPr="00C76E1E" w:rsidRDefault="00CD3730" w:rsidP="00C27D98">
      <w:pPr>
        <w:pStyle w:val="2"/>
        <w:shd w:val="clear" w:color="auto" w:fill="FFFFFF"/>
        <w:spacing w:before="0" w:beforeAutospacing="0" w:after="0" w:afterAutospacing="0" w:line="360" w:lineRule="auto"/>
        <w:ind w:firstLine="709"/>
        <w:rPr>
          <w:color w:val="212529"/>
          <w:sz w:val="28"/>
          <w:szCs w:val="28"/>
        </w:rPr>
      </w:pPr>
      <w:r>
        <w:rPr>
          <w:color w:val="212529"/>
          <w:sz w:val="28"/>
          <w:szCs w:val="28"/>
          <w:lang w:val="uk-UA"/>
        </w:rPr>
        <w:t>1.4.3.</w:t>
      </w:r>
      <w:r w:rsidR="00C27D98">
        <w:rPr>
          <w:color w:val="212529"/>
          <w:sz w:val="28"/>
          <w:szCs w:val="28"/>
          <w:lang w:val="uk-UA"/>
        </w:rPr>
        <w:t xml:space="preserve"> </w:t>
      </w:r>
      <w:r w:rsidRPr="00C76E1E">
        <w:rPr>
          <w:color w:val="212529"/>
          <w:sz w:val="28"/>
          <w:szCs w:val="28"/>
        </w:rPr>
        <w:t>Підключення проводів до електродів</w:t>
      </w:r>
    </w:p>
    <w:p w:rsidR="00CD3730" w:rsidRPr="00C76E1E" w:rsidRDefault="00CD3730" w:rsidP="00CD3730">
      <w:pPr>
        <w:pStyle w:val="ab"/>
        <w:shd w:val="clear" w:color="auto" w:fill="FFFFFF"/>
        <w:spacing w:before="0" w:beforeAutospacing="0" w:after="0" w:afterAutospacing="0" w:line="360" w:lineRule="auto"/>
        <w:ind w:firstLine="709"/>
        <w:jc w:val="both"/>
        <w:rPr>
          <w:color w:val="212529"/>
          <w:sz w:val="28"/>
          <w:szCs w:val="28"/>
        </w:rPr>
      </w:pPr>
      <w:r w:rsidRPr="00C76E1E">
        <w:rPr>
          <w:color w:val="212529"/>
          <w:sz w:val="28"/>
          <w:szCs w:val="28"/>
        </w:rPr>
        <w:lastRenderedPageBreak/>
        <w:t>До кожного електрода, установленого на кінцівках або на поверхні грудної клітки, приєднують провід, що йде від електрокардіографа і маркірований певними кольорами. Загальноприйняті такі маркування вхідних проводів: права рука — червоні кольори; ліва рука — жовтий; ліва нога — зелений, права нога (заземлення пацієнта) — чорний; грудний електрод — білий. При наявності 6-канального електрокардіографа, що дозволяє одночасно зареєструвати ЕКГ в 6 грудних відведеннях, до електрода V1 підключають провід, що має червоне забарвлення на наконечнику; до електрода V2 — жовте, V3 — зелене, V4 — коричневе, V5 — чорне і V6 — синє або фіолетове. Маркування інших проводів таке ж, як і в одноканальних електрокардіографах.</w:t>
      </w:r>
    </w:p>
    <w:p w:rsidR="00CD3730" w:rsidRPr="00C76E1E" w:rsidRDefault="00CD3730" w:rsidP="00C27D98">
      <w:pPr>
        <w:pStyle w:val="2"/>
        <w:shd w:val="clear" w:color="auto" w:fill="FFFFFF"/>
        <w:spacing w:before="0" w:beforeAutospacing="0" w:after="0" w:afterAutospacing="0" w:line="360" w:lineRule="auto"/>
        <w:ind w:firstLine="709"/>
        <w:rPr>
          <w:color w:val="212529"/>
          <w:sz w:val="28"/>
          <w:szCs w:val="28"/>
        </w:rPr>
      </w:pPr>
      <w:r>
        <w:rPr>
          <w:color w:val="212529"/>
          <w:sz w:val="28"/>
          <w:szCs w:val="28"/>
          <w:lang w:val="uk-UA"/>
        </w:rPr>
        <w:t>1.4.4.</w:t>
      </w:r>
      <w:r w:rsidR="00C27D98">
        <w:rPr>
          <w:color w:val="212529"/>
          <w:sz w:val="28"/>
          <w:szCs w:val="28"/>
          <w:lang w:val="uk-UA"/>
        </w:rPr>
        <w:t xml:space="preserve"> </w:t>
      </w:r>
      <w:r w:rsidRPr="00C76E1E">
        <w:rPr>
          <w:color w:val="212529"/>
          <w:sz w:val="28"/>
          <w:szCs w:val="28"/>
        </w:rPr>
        <w:t>Вибір посилення електрокардіографа</w:t>
      </w:r>
    </w:p>
    <w:p w:rsidR="00CD3730" w:rsidRPr="00C76E1E" w:rsidRDefault="00CD3730" w:rsidP="00C27D98">
      <w:pPr>
        <w:pStyle w:val="ab"/>
        <w:shd w:val="clear" w:color="auto" w:fill="FFFFFF"/>
        <w:spacing w:before="0" w:beforeAutospacing="0" w:after="0" w:afterAutospacing="0" w:line="360" w:lineRule="auto"/>
        <w:ind w:firstLine="709"/>
        <w:jc w:val="both"/>
        <w:rPr>
          <w:color w:val="212529"/>
          <w:sz w:val="28"/>
          <w:szCs w:val="28"/>
        </w:rPr>
      </w:pPr>
      <w:r w:rsidRPr="00C76E1E">
        <w:rPr>
          <w:color w:val="212529"/>
          <w:sz w:val="28"/>
          <w:szCs w:val="28"/>
        </w:rPr>
        <w:t>Перш ніж починати запис ЕКГ, на всіх каналах електрокардіографа необхідно встановити однакове посилення електричного сигналу. Для цього в кожному електрокардіографі передбачена можливість подачі на гальванометр стандартної каліброваної напруги (1 мВ). Звичайне посилення кожного каналу підбирається таким чином, щоб напруга 1 мВ викликала відхилення гальванометра і реєструючої системи рівне 10 мм. Для цього в положенні перемикача ві</w:t>
      </w:r>
      <w:r>
        <w:rPr>
          <w:color w:val="212529"/>
          <w:sz w:val="28"/>
          <w:szCs w:val="28"/>
        </w:rPr>
        <w:t>дведень «0» регулюють посилення</w:t>
      </w:r>
      <w:r>
        <w:rPr>
          <w:color w:val="212529"/>
          <w:sz w:val="28"/>
          <w:szCs w:val="28"/>
          <w:lang w:val="uk-UA"/>
        </w:rPr>
        <w:t xml:space="preserve"> </w:t>
      </w:r>
      <w:r w:rsidRPr="00C76E1E">
        <w:rPr>
          <w:color w:val="212529"/>
          <w:sz w:val="28"/>
          <w:szCs w:val="28"/>
        </w:rPr>
        <w:t>електрокардіографа і реєструють калібрований мілівольт.</w:t>
      </w:r>
    </w:p>
    <w:p w:rsidR="00CD3730" w:rsidRDefault="00CD3730" w:rsidP="00CD3730">
      <w:pPr>
        <w:pStyle w:val="ab"/>
        <w:shd w:val="clear" w:color="auto" w:fill="FFFFFF"/>
        <w:spacing w:before="0" w:beforeAutospacing="0" w:line="360" w:lineRule="auto"/>
        <w:ind w:firstLine="709"/>
        <w:jc w:val="both"/>
        <w:rPr>
          <w:color w:val="212529"/>
          <w:sz w:val="28"/>
          <w:szCs w:val="28"/>
          <w:lang w:val="uk-UA"/>
        </w:rPr>
      </w:pPr>
      <w:r w:rsidRPr="00C76E1E">
        <w:rPr>
          <w:color w:val="212529"/>
          <w:sz w:val="28"/>
          <w:szCs w:val="28"/>
        </w:rPr>
        <w:t>При необхідності можна змінити посилення: знизити при занадто великій амплітуді зубців ЕКГ (1 мВ = 5 мм) або підвищити при малій їхній амплітуді (1 мВ = 15 або 20 мм).</w:t>
      </w:r>
    </w:p>
    <w:p w:rsidR="00CD3730" w:rsidRPr="00C76E1E" w:rsidRDefault="00CD3730" w:rsidP="001E097A">
      <w:pPr>
        <w:pStyle w:val="2"/>
        <w:shd w:val="clear" w:color="auto" w:fill="FFFFFF"/>
        <w:spacing w:before="0" w:beforeAutospacing="0" w:after="0" w:afterAutospacing="0" w:line="360" w:lineRule="auto"/>
        <w:ind w:firstLine="709"/>
        <w:rPr>
          <w:color w:val="212529"/>
          <w:sz w:val="28"/>
          <w:szCs w:val="28"/>
        </w:rPr>
      </w:pPr>
      <w:r>
        <w:rPr>
          <w:color w:val="212529"/>
          <w:sz w:val="28"/>
          <w:szCs w:val="28"/>
          <w:lang w:val="uk-UA"/>
        </w:rPr>
        <w:t>1.4.5.</w:t>
      </w:r>
      <w:r w:rsidRPr="00C76E1E">
        <w:rPr>
          <w:color w:val="212529"/>
          <w:sz w:val="28"/>
          <w:szCs w:val="28"/>
        </w:rPr>
        <w:t>Запис ЕКГ</w:t>
      </w:r>
    </w:p>
    <w:p w:rsidR="00CD3730" w:rsidRDefault="00CD3730" w:rsidP="001E097A">
      <w:pPr>
        <w:pStyle w:val="ab"/>
        <w:shd w:val="clear" w:color="auto" w:fill="FFFFFF"/>
        <w:spacing w:before="0" w:beforeAutospacing="0" w:after="0" w:afterAutospacing="0" w:line="360" w:lineRule="auto"/>
        <w:ind w:firstLine="709"/>
        <w:jc w:val="both"/>
        <w:rPr>
          <w:color w:val="212529"/>
          <w:sz w:val="28"/>
          <w:szCs w:val="28"/>
          <w:lang w:val="uk-UA"/>
        </w:rPr>
      </w:pPr>
      <w:r w:rsidRPr="00C76E1E">
        <w:rPr>
          <w:color w:val="212529"/>
          <w:sz w:val="28"/>
          <w:szCs w:val="28"/>
        </w:rPr>
        <w:t xml:space="preserve">Запис ЕКГ проводять при спокійному диханні, а також на висоті вдиху (у відведенні III). Спочатку записують ЕКГ у стандартних відведеннях (I, II, III), потім у посилених відведеннях від кінцівок (aVR, aVL і aVF) і грудних (V1–V6). У кожному відведенні записують не менше 4 серцевих циклів PQRST. ЕКГ реєструють, як правило, при швидкості руху </w:t>
      </w:r>
      <w:r w:rsidRPr="00C76E1E">
        <w:rPr>
          <w:color w:val="212529"/>
          <w:sz w:val="28"/>
          <w:szCs w:val="28"/>
        </w:rPr>
        <w:lastRenderedPageBreak/>
        <w:t>паперу 50 мм·с-1. Меншу швидкість (25 мм·с-1) використовують при необхідності більш тривалого запису ЕКГ, наприклад для діагностики порушень ритму.</w:t>
      </w:r>
    </w:p>
    <w:p w:rsidR="00CD3730" w:rsidRDefault="00CD3730" w:rsidP="007A5778">
      <w:pPr>
        <w:pStyle w:val="ab"/>
        <w:shd w:val="clear" w:color="auto" w:fill="FFFFFF"/>
        <w:spacing w:before="0" w:beforeAutospacing="0" w:line="360" w:lineRule="auto"/>
        <w:ind w:firstLine="709"/>
        <w:jc w:val="both"/>
        <w:rPr>
          <w:sz w:val="28"/>
          <w:szCs w:val="28"/>
          <w:lang w:val="uk-UA"/>
        </w:rPr>
      </w:pPr>
      <w:r w:rsidRPr="00DF3082">
        <w:rPr>
          <w:color w:val="212529"/>
          <w:sz w:val="28"/>
          <w:szCs w:val="28"/>
          <w:lang w:val="uk-UA"/>
        </w:rPr>
        <w:t>Відразу після закінчення дослідження на паперовій стрічці записують прізвище, ім</w:t>
      </w:r>
      <w:r w:rsidRPr="00C76E1E">
        <w:rPr>
          <w:color w:val="212529"/>
          <w:sz w:val="28"/>
          <w:szCs w:val="28"/>
        </w:rPr>
        <w:t>՚</w:t>
      </w:r>
      <w:r w:rsidRPr="00DF3082">
        <w:rPr>
          <w:color w:val="212529"/>
          <w:sz w:val="28"/>
          <w:szCs w:val="28"/>
          <w:lang w:val="uk-UA"/>
        </w:rPr>
        <w:t>я та по батькові пацієнта, рік народження, дату і час дослід</w:t>
      </w:r>
    </w:p>
    <w:p w:rsidR="00CD3730" w:rsidRPr="00C07738" w:rsidRDefault="00CD3730" w:rsidP="008F5AF0">
      <w:pPr>
        <w:spacing w:after="0" w:line="360" w:lineRule="auto"/>
        <w:jc w:val="both"/>
        <w:rPr>
          <w:rFonts w:ascii="Times New Roman" w:hAnsi="Times New Roman" w:cs="Times New Roman"/>
          <w:sz w:val="28"/>
          <w:szCs w:val="28"/>
          <w:lang w:val="uk-UA"/>
        </w:rPr>
      </w:pPr>
    </w:p>
    <w:p w:rsidR="00CD3730" w:rsidRPr="00C07738" w:rsidRDefault="00CD3730" w:rsidP="00CD3730">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w:t>
      </w:r>
      <w:r w:rsidRPr="00C07738">
        <w:rPr>
          <w:rFonts w:ascii="Times New Roman" w:hAnsi="Times New Roman" w:cs="Times New Roman"/>
          <w:b/>
          <w:sz w:val="28"/>
          <w:szCs w:val="28"/>
          <w:lang w:val="uk-UA"/>
        </w:rPr>
        <w:t>К</w:t>
      </w:r>
      <w:r>
        <w:rPr>
          <w:rFonts w:ascii="Times New Roman" w:hAnsi="Times New Roman" w:cs="Times New Roman"/>
          <w:b/>
          <w:sz w:val="28"/>
          <w:szCs w:val="28"/>
          <w:lang w:val="uk-UA"/>
        </w:rPr>
        <w:t>И</w:t>
      </w:r>
    </w:p>
    <w:p w:rsidR="00CD3730" w:rsidRPr="00C07738" w:rsidRDefault="00CD3730" w:rsidP="00CD3730">
      <w:pPr>
        <w:pStyle w:val="a5"/>
        <w:numPr>
          <w:ilvl w:val="0"/>
          <w:numId w:val="2"/>
        </w:numPr>
        <w:spacing w:line="360" w:lineRule="auto"/>
        <w:ind w:left="0" w:right="0"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П</w:t>
      </w:r>
      <w:r w:rsidRPr="00C07738">
        <w:rPr>
          <w:rFonts w:ascii="Times New Roman" w:hAnsi="Times New Roman" w:cs="Times New Roman"/>
          <w:sz w:val="28"/>
          <w:szCs w:val="28"/>
          <w:lang w:val="uk-UA"/>
        </w:rPr>
        <w:t>одан</w:t>
      </w:r>
      <w:r>
        <w:rPr>
          <w:rFonts w:ascii="Times New Roman" w:hAnsi="Times New Roman" w:cs="Times New Roman"/>
          <w:sz w:val="28"/>
          <w:szCs w:val="28"/>
          <w:lang w:val="uk-UA"/>
        </w:rPr>
        <w:t>о загальну інформацію</w:t>
      </w:r>
      <w:r w:rsidRPr="00C0773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щодо </w:t>
      </w:r>
      <w:r w:rsidRPr="00C07738">
        <w:rPr>
          <w:rFonts w:ascii="Times New Roman" w:hAnsi="Times New Roman" w:cs="Times New Roman"/>
          <w:sz w:val="28"/>
          <w:szCs w:val="28"/>
          <w:lang w:val="uk-UA"/>
        </w:rPr>
        <w:t>м</w:t>
      </w:r>
      <w:r>
        <w:rPr>
          <w:rFonts w:ascii="Times New Roman" w:hAnsi="Times New Roman" w:cs="Times New Roman"/>
          <w:sz w:val="28"/>
          <w:szCs w:val="28"/>
          <w:lang w:val="uk-UA"/>
        </w:rPr>
        <w:t>етодів</w:t>
      </w:r>
      <w:r w:rsidRPr="00C07738">
        <w:rPr>
          <w:rFonts w:ascii="Times New Roman" w:hAnsi="Times New Roman" w:cs="Times New Roman"/>
          <w:sz w:val="28"/>
          <w:szCs w:val="28"/>
          <w:lang w:val="uk-UA"/>
        </w:rPr>
        <w:t xml:space="preserve"> досліджень: серцево</w:t>
      </w:r>
      <w:r>
        <w:rPr>
          <w:rFonts w:ascii="Times New Roman" w:hAnsi="Times New Roman" w:cs="Times New Roman"/>
          <w:sz w:val="28"/>
          <w:szCs w:val="28"/>
          <w:lang w:val="uk-UA"/>
        </w:rPr>
        <w:t>–</w:t>
      </w:r>
      <w:r w:rsidRPr="00C07738">
        <w:rPr>
          <w:rFonts w:ascii="Times New Roman" w:hAnsi="Times New Roman" w:cs="Times New Roman"/>
          <w:sz w:val="28"/>
          <w:szCs w:val="28"/>
          <w:lang w:val="uk-UA"/>
        </w:rPr>
        <w:t xml:space="preserve">судинної системи, </w:t>
      </w:r>
      <w:r w:rsidRPr="00C07738">
        <w:rPr>
          <w:rFonts w:ascii="Times New Roman" w:hAnsi="Times New Roman" w:cs="Times New Roman"/>
          <w:bCs/>
          <w:sz w:val="28"/>
          <w:szCs w:val="28"/>
          <w:lang w:val="uk-UA"/>
        </w:rPr>
        <w:t>біпотенціалів сер</w:t>
      </w:r>
      <w:r>
        <w:rPr>
          <w:rFonts w:ascii="Times New Roman" w:hAnsi="Times New Roman" w:cs="Times New Roman"/>
          <w:bCs/>
          <w:sz w:val="28"/>
          <w:szCs w:val="28"/>
          <w:lang w:val="uk-UA"/>
        </w:rPr>
        <w:t>ця та кардіографічного аналізу.</w:t>
      </w:r>
    </w:p>
    <w:p w:rsidR="00CD3730" w:rsidRPr="00C07738" w:rsidRDefault="00CD3730" w:rsidP="00CD3730">
      <w:pPr>
        <w:pStyle w:val="a5"/>
        <w:numPr>
          <w:ilvl w:val="0"/>
          <w:numId w:val="2"/>
        </w:numPr>
        <w:spacing w:line="360" w:lineRule="auto"/>
        <w:ind w:left="0" w:right="0" w:firstLine="709"/>
        <w:jc w:val="both"/>
        <w:rPr>
          <w:rFonts w:ascii="Times New Roman" w:hAnsi="Times New Roman" w:cs="Times New Roman"/>
          <w:b/>
          <w:sz w:val="28"/>
          <w:szCs w:val="28"/>
          <w:lang w:val="uk-UA"/>
        </w:rPr>
      </w:pPr>
      <w:r w:rsidRPr="00C07738">
        <w:rPr>
          <w:rFonts w:ascii="Times New Roman" w:hAnsi="Times New Roman" w:cs="Times New Roman"/>
          <w:sz w:val="28"/>
          <w:szCs w:val="28"/>
          <w:lang w:val="uk-UA"/>
        </w:rPr>
        <w:t xml:space="preserve">Розлянуто основні </w:t>
      </w:r>
      <w:r w:rsidRPr="00C07738">
        <w:rPr>
          <w:rFonts w:ascii="Times New Roman" w:hAnsi="Times New Roman" w:cs="Times New Roman"/>
          <w:bCs/>
          <w:sz w:val="28"/>
          <w:szCs w:val="28"/>
          <w:lang w:val="uk-UA"/>
        </w:rPr>
        <w:t>особливості формування та отримання кардіографічної інфомаціїї про серцеву діяльність.</w:t>
      </w:r>
    </w:p>
    <w:p w:rsidR="00CD3730" w:rsidRPr="00C07738" w:rsidRDefault="00CD3730" w:rsidP="00CD3730">
      <w:pPr>
        <w:pStyle w:val="a5"/>
        <w:numPr>
          <w:ilvl w:val="0"/>
          <w:numId w:val="2"/>
        </w:numPr>
        <w:spacing w:line="360" w:lineRule="auto"/>
        <w:ind w:left="0" w:right="0" w:firstLine="709"/>
        <w:jc w:val="both"/>
        <w:rPr>
          <w:rFonts w:ascii="Times New Roman" w:hAnsi="Times New Roman" w:cs="Times New Roman"/>
          <w:b/>
          <w:sz w:val="28"/>
          <w:szCs w:val="28"/>
          <w:lang w:val="uk-UA"/>
        </w:rPr>
      </w:pPr>
      <w:r w:rsidRPr="00816EE2">
        <w:rPr>
          <w:rFonts w:ascii="Times New Roman" w:hAnsi="Times New Roman" w:cs="Times New Roman"/>
          <w:sz w:val="28"/>
          <w:szCs w:val="28"/>
          <w:lang w:val="uk-UA"/>
        </w:rPr>
        <w:t xml:space="preserve">Встановлено, </w:t>
      </w:r>
      <w:r w:rsidRPr="00C07738">
        <w:rPr>
          <w:rFonts w:ascii="Times New Roman" w:hAnsi="Times New Roman" w:cs="Times New Roman"/>
          <w:sz w:val="28"/>
          <w:szCs w:val="28"/>
          <w:lang w:val="uk-UA"/>
        </w:rPr>
        <w:t xml:space="preserve">що найбільше значення мають сегменти </w:t>
      </w:r>
      <w:r w:rsidRPr="00C07738">
        <w:rPr>
          <w:rFonts w:ascii="Times New Roman" w:hAnsi="Times New Roman" w:cs="Times New Roman"/>
          <w:sz w:val="28"/>
          <w:szCs w:val="28"/>
        </w:rPr>
        <w:t>PQ</w:t>
      </w:r>
      <w:r w:rsidRPr="00C07738">
        <w:rPr>
          <w:rFonts w:ascii="Times New Roman" w:hAnsi="Times New Roman" w:cs="Times New Roman"/>
          <w:sz w:val="28"/>
          <w:szCs w:val="28"/>
          <w:lang w:val="uk-UA"/>
        </w:rPr>
        <w:t xml:space="preserve"> і </w:t>
      </w:r>
      <w:r w:rsidRPr="00C07738">
        <w:rPr>
          <w:rFonts w:ascii="Times New Roman" w:hAnsi="Times New Roman" w:cs="Times New Roman"/>
          <w:sz w:val="28"/>
          <w:szCs w:val="28"/>
        </w:rPr>
        <w:t>ST</w:t>
      </w:r>
      <w:r w:rsidRPr="00C07738">
        <w:rPr>
          <w:rFonts w:ascii="Times New Roman" w:hAnsi="Times New Roman" w:cs="Times New Roman"/>
          <w:sz w:val="28"/>
          <w:szCs w:val="28"/>
          <w:lang w:val="uk-UA"/>
        </w:rPr>
        <w:t xml:space="preserve">. Їх аналіз включає оцінку їх довжини і підйому над ізоелектричної лінією </w:t>
      </w:r>
      <w:r>
        <w:rPr>
          <w:rFonts w:ascii="Times New Roman" w:hAnsi="Times New Roman" w:cs="Times New Roman"/>
          <w:sz w:val="28"/>
          <w:szCs w:val="28"/>
          <w:lang w:val="uk-UA"/>
        </w:rPr>
        <w:t>–</w:t>
      </w:r>
      <w:r w:rsidRPr="00C07738">
        <w:rPr>
          <w:rFonts w:ascii="Times New Roman" w:hAnsi="Times New Roman" w:cs="Times New Roman"/>
          <w:sz w:val="28"/>
          <w:szCs w:val="28"/>
          <w:lang w:val="uk-UA"/>
        </w:rPr>
        <w:t xml:space="preserve"> горизонтальною віссю. </w:t>
      </w:r>
      <w:r w:rsidRPr="00C07738">
        <w:rPr>
          <w:rFonts w:ascii="Times New Roman" w:hAnsi="Times New Roman" w:cs="Times New Roman"/>
          <w:sz w:val="28"/>
          <w:szCs w:val="28"/>
        </w:rPr>
        <w:t>У нормі цей підйом не повинен перевищувати 1 мм. Тривалість знаходиться в прямій залежності від пульсу, отже, може бути свідченням порушень серцевого ритму</w:t>
      </w:r>
      <w:r w:rsidRPr="00C07738">
        <w:rPr>
          <w:rFonts w:ascii="Times New Roman" w:hAnsi="Times New Roman" w:cs="Times New Roman"/>
          <w:sz w:val="28"/>
          <w:szCs w:val="28"/>
          <w:lang w:val="uk-UA"/>
        </w:rPr>
        <w:t>.</w:t>
      </w:r>
    </w:p>
    <w:p w:rsidR="00CD3730" w:rsidRPr="009B0C98" w:rsidRDefault="00CD3730" w:rsidP="00CD3730">
      <w:pPr>
        <w:pStyle w:val="a5"/>
        <w:numPr>
          <w:ilvl w:val="0"/>
          <w:numId w:val="2"/>
        </w:numPr>
        <w:spacing w:line="360" w:lineRule="auto"/>
        <w:ind w:left="0" w:right="0" w:firstLine="709"/>
        <w:jc w:val="both"/>
        <w:rPr>
          <w:rFonts w:ascii="Times New Roman" w:hAnsi="Times New Roman" w:cs="Times New Roman"/>
          <w:b/>
          <w:caps/>
          <w:color w:val="FF0000"/>
          <w:sz w:val="28"/>
          <w:szCs w:val="28"/>
          <w:lang w:val="uk-UA"/>
        </w:rPr>
      </w:pPr>
      <w:r w:rsidRPr="009B0C98">
        <w:rPr>
          <w:rFonts w:ascii="Times New Roman" w:hAnsi="Times New Roman" w:cs="Times New Roman"/>
          <w:sz w:val="28"/>
          <w:szCs w:val="28"/>
        </w:rPr>
        <w:t>Вольтаж ЕКГ. Вимірюють амплітуду зубців R у стандартних відведеннях. Якщо амплітуда найвищого зубця R у стандартних відведеннях не перевищує 5 мм, або сума амплітуд цих зубців в усіх трьох відведеннях менша 15 мм, то вольтаж ЕКГ вважається зниженим.</w:t>
      </w:r>
      <w:r w:rsidRPr="009B0C98">
        <w:rPr>
          <w:rFonts w:ascii="Times New Roman" w:hAnsi="Times New Roman" w:cs="Times New Roman"/>
          <w:sz w:val="28"/>
          <w:szCs w:val="28"/>
          <w:lang w:val="uk-UA"/>
        </w:rPr>
        <w:t xml:space="preserve"> </w:t>
      </w:r>
    </w:p>
    <w:p w:rsidR="00CD3730" w:rsidRDefault="00CD3730" w:rsidP="00CD3730">
      <w:pPr>
        <w:spacing w:after="0" w:line="360" w:lineRule="auto"/>
        <w:jc w:val="both"/>
        <w:rPr>
          <w:rFonts w:ascii="Times New Roman" w:hAnsi="Times New Roman" w:cs="Times New Roman"/>
          <w:sz w:val="28"/>
          <w:szCs w:val="28"/>
          <w:lang w:val="uk-UA"/>
        </w:rPr>
      </w:pPr>
    </w:p>
    <w:p w:rsidR="00A72BB8" w:rsidRDefault="00A72BB8" w:rsidP="00CD3730">
      <w:pPr>
        <w:spacing w:after="0" w:line="360" w:lineRule="auto"/>
        <w:jc w:val="both"/>
        <w:rPr>
          <w:rFonts w:ascii="Times New Roman" w:hAnsi="Times New Roman" w:cs="Times New Roman"/>
          <w:sz w:val="28"/>
          <w:szCs w:val="28"/>
          <w:lang w:val="uk-UA"/>
        </w:rPr>
      </w:pPr>
    </w:p>
    <w:p w:rsidR="00A72BB8" w:rsidRDefault="00A72BB8" w:rsidP="00CD3730">
      <w:pPr>
        <w:spacing w:after="0" w:line="360" w:lineRule="auto"/>
        <w:jc w:val="both"/>
        <w:rPr>
          <w:rFonts w:ascii="Times New Roman" w:hAnsi="Times New Roman" w:cs="Times New Roman"/>
          <w:sz w:val="28"/>
          <w:szCs w:val="28"/>
          <w:lang w:val="uk-UA"/>
        </w:rPr>
      </w:pPr>
    </w:p>
    <w:p w:rsidR="00A72BB8" w:rsidRPr="00C84AA5" w:rsidRDefault="00A72BB8" w:rsidP="00A72BB8">
      <w:pPr>
        <w:spacing w:after="0" w:line="360" w:lineRule="auto"/>
        <w:ind w:firstLine="709"/>
        <w:jc w:val="both"/>
        <w:rPr>
          <w:rFonts w:ascii="Times New Roman" w:hAnsi="Times New Roman" w:cs="Times New Roman"/>
          <w:b/>
          <w:caps/>
          <w:sz w:val="28"/>
          <w:szCs w:val="28"/>
          <w:lang w:val="uk-UA"/>
        </w:rPr>
      </w:pPr>
      <w:r>
        <w:rPr>
          <w:rFonts w:ascii="Times New Roman" w:hAnsi="Times New Roman" w:cs="Times New Roman"/>
          <w:b/>
          <w:caps/>
          <w:sz w:val="28"/>
          <w:szCs w:val="28"/>
          <w:lang w:val="uk-UA"/>
        </w:rPr>
        <w:t>Розділ 2</w:t>
      </w:r>
    </w:p>
    <w:p w:rsidR="00A72BB8" w:rsidRPr="00C84AA5" w:rsidRDefault="00A72BB8" w:rsidP="00A72BB8">
      <w:pPr>
        <w:spacing w:after="0" w:line="360" w:lineRule="auto"/>
        <w:ind w:firstLine="709"/>
        <w:jc w:val="both"/>
        <w:rPr>
          <w:rFonts w:ascii="Times New Roman" w:hAnsi="Times New Roman" w:cs="Times New Roman"/>
          <w:b/>
          <w:caps/>
          <w:sz w:val="28"/>
          <w:szCs w:val="28"/>
          <w:lang w:val="uk-UA"/>
        </w:rPr>
      </w:pPr>
      <w:r w:rsidRPr="00C84AA5">
        <w:rPr>
          <w:rFonts w:ascii="Times New Roman" w:hAnsi="Times New Roman" w:cs="Times New Roman"/>
          <w:b/>
          <w:caps/>
          <w:sz w:val="28"/>
          <w:szCs w:val="28"/>
          <w:lang w:val="uk-UA"/>
        </w:rPr>
        <w:t xml:space="preserve"> Автоматизована обробка ЕКГ</w:t>
      </w:r>
    </w:p>
    <w:p w:rsidR="00A72BB8" w:rsidRPr="00C84AA5" w:rsidRDefault="00A72BB8" w:rsidP="00A72BB8">
      <w:pPr>
        <w:spacing w:after="0" w:line="360" w:lineRule="auto"/>
        <w:ind w:firstLine="851"/>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Процес аналізу ЕКГ-сигналу мож</w:t>
      </w:r>
      <w:r w:rsidR="0051425B">
        <w:rPr>
          <w:rFonts w:ascii="Times New Roman" w:hAnsi="Times New Roman" w:cs="Times New Roman"/>
          <w:sz w:val="28"/>
          <w:szCs w:val="28"/>
          <w:lang w:val="uk-UA"/>
        </w:rPr>
        <w:t>на розділити на 2 стадії (рис. 2</w:t>
      </w:r>
      <w:r w:rsidRPr="00C84AA5">
        <w:rPr>
          <w:rFonts w:ascii="Times New Roman" w:hAnsi="Times New Roman" w:cs="Times New Roman"/>
          <w:sz w:val="28"/>
          <w:szCs w:val="28"/>
          <w:lang w:val="uk-UA"/>
        </w:rPr>
        <w:t>.1):</w:t>
      </w:r>
    </w:p>
    <w:p w:rsidR="00A72BB8" w:rsidRPr="00C84AA5" w:rsidRDefault="00A72BB8" w:rsidP="00A72BB8">
      <w:pPr>
        <w:pStyle w:val="a5"/>
        <w:numPr>
          <w:ilvl w:val="0"/>
          <w:numId w:val="3"/>
        </w:numPr>
        <w:spacing w:line="360" w:lineRule="auto"/>
        <w:ind w:left="0" w:firstLine="1418"/>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стадія попередньої обробки</w:t>
      </w:r>
    </w:p>
    <w:p w:rsidR="00A72BB8" w:rsidRPr="00C84AA5" w:rsidRDefault="00A72BB8" w:rsidP="00A72BB8">
      <w:pPr>
        <w:pStyle w:val="a5"/>
        <w:numPr>
          <w:ilvl w:val="0"/>
          <w:numId w:val="3"/>
        </w:numPr>
        <w:spacing w:line="360" w:lineRule="auto"/>
        <w:ind w:left="0" w:firstLine="1418"/>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виділення ознак</w:t>
      </w:r>
    </w:p>
    <w:p w:rsidR="00A72BB8" w:rsidRPr="00C84AA5" w:rsidRDefault="00A72BB8" w:rsidP="00A72BB8">
      <w:pPr>
        <w:spacing w:line="360" w:lineRule="auto"/>
        <w:ind w:firstLine="851"/>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lastRenderedPageBreak/>
        <w:t>Перша стадія, тобто стадія попередньої обробки, полягає в видаленні шумів. Шум в даному випадку - високочастотні компоненти кардіосигналу, а також низькочастотний тренд сигналу. Коли шум видаляється, відбувається згладжування і стиснення ЄКГ-сигналу.</w:t>
      </w:r>
    </w:p>
    <w:p w:rsidR="00A72BB8" w:rsidRPr="00C84AA5" w:rsidRDefault="00A72BB8" w:rsidP="00A72BB8">
      <w:pPr>
        <w:spacing w:line="360" w:lineRule="auto"/>
        <w:ind w:firstLine="851"/>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Друга стадія являє собою процес вилучення потрібної нам інформації, тобто виділення QRS-комплексів і всіх зубців.</w:t>
      </w:r>
    </w:p>
    <w:p w:rsidR="00A72BB8" w:rsidRPr="00C84AA5" w:rsidRDefault="00A72BB8" w:rsidP="00A72BB8">
      <w:pPr>
        <w:spacing w:line="360" w:lineRule="auto"/>
        <w:ind w:firstLine="851"/>
        <w:jc w:val="both"/>
        <w:rPr>
          <w:rFonts w:ascii="Times New Roman" w:hAnsi="Times New Roman" w:cs="Times New Roman"/>
          <w:sz w:val="28"/>
          <w:szCs w:val="28"/>
          <w:lang w:val="uk-UA"/>
        </w:rPr>
      </w:pPr>
    </w:p>
    <w:p w:rsidR="00A72BB8" w:rsidRPr="00C84AA5" w:rsidRDefault="00A72BB8" w:rsidP="00A72BB8">
      <w:pPr>
        <w:spacing w:line="360" w:lineRule="auto"/>
        <w:ind w:firstLine="851"/>
        <w:jc w:val="both"/>
        <w:rPr>
          <w:rFonts w:ascii="Times New Roman" w:hAnsi="Times New Roman" w:cs="Times New Roman"/>
          <w:sz w:val="28"/>
          <w:szCs w:val="28"/>
          <w:lang w:val="uk-UA"/>
        </w:rPr>
      </w:pPr>
      <w:r w:rsidRPr="00C84AA5">
        <w:rPr>
          <w:rFonts w:ascii="Times New Roman" w:hAnsi="Times New Roman" w:cs="Times New Roman"/>
          <w:noProof/>
          <w:sz w:val="28"/>
          <w:szCs w:val="28"/>
          <w:lang w:val="uk-UA" w:eastAsia="uk-UA"/>
        </w:rPr>
        <mc:AlternateContent>
          <mc:Choice Requires="wps">
            <w:drawing>
              <wp:anchor distT="0" distB="0" distL="114300" distR="114300" simplePos="0" relativeHeight="251661312" behindDoc="0" locked="0" layoutInCell="1" allowOverlap="1" wp14:anchorId="5F20A317" wp14:editId="021D994D">
                <wp:simplePos x="0" y="0"/>
                <wp:positionH relativeFrom="column">
                  <wp:posOffset>4361118</wp:posOffset>
                </wp:positionH>
                <wp:positionV relativeFrom="paragraph">
                  <wp:posOffset>92585</wp:posOffset>
                </wp:positionV>
                <wp:extent cx="1469036" cy="763405"/>
                <wp:effectExtent l="0" t="0" r="17145" b="17780"/>
                <wp:wrapNone/>
                <wp:docPr id="7" name="Прямоугольник 7"/>
                <wp:cNvGraphicFramePr/>
                <a:graphic xmlns:a="http://schemas.openxmlformats.org/drawingml/2006/main">
                  <a:graphicData uri="http://schemas.microsoft.com/office/word/2010/wordprocessingShape">
                    <wps:wsp>
                      <wps:cNvSpPr/>
                      <wps:spPr>
                        <a:xfrm>
                          <a:off x="0" y="0"/>
                          <a:ext cx="1469036" cy="763405"/>
                        </a:xfrm>
                        <a:prstGeom prst="rect">
                          <a:avLst/>
                        </a:prstGeom>
                      </wps:spPr>
                      <wps:style>
                        <a:lnRef idx="2">
                          <a:schemeClr val="dk1"/>
                        </a:lnRef>
                        <a:fillRef idx="1">
                          <a:schemeClr val="lt1"/>
                        </a:fillRef>
                        <a:effectRef idx="0">
                          <a:schemeClr val="dk1"/>
                        </a:effectRef>
                        <a:fontRef idx="minor">
                          <a:schemeClr val="dk1"/>
                        </a:fontRef>
                      </wps:style>
                      <wps:txbx>
                        <w:txbxContent>
                          <w:p w:rsidR="00103429" w:rsidRPr="00877B99" w:rsidRDefault="00103429" w:rsidP="00A72BB8">
                            <w:pPr>
                              <w:jc w:val="center"/>
                              <w:rPr>
                                <w:rFonts w:ascii="Times New Roman" w:hAnsi="Times New Roman" w:cs="Times New Roman"/>
                                <w:b/>
                                <w:sz w:val="28"/>
                              </w:rPr>
                            </w:pPr>
                            <w:r w:rsidRPr="00877B99">
                              <w:rPr>
                                <w:rFonts w:ascii="Times New Roman" w:hAnsi="Times New Roman" w:cs="Times New Roman"/>
                                <w:b/>
                                <w:sz w:val="28"/>
                                <w:lang w:val="uk-UA"/>
                              </w:rPr>
                              <w:t xml:space="preserve">Виділення </w:t>
                            </w:r>
                            <w:r w:rsidRPr="00877B99">
                              <w:rPr>
                                <w:rFonts w:ascii="Times New Roman" w:hAnsi="Times New Roman" w:cs="Times New Roman"/>
                                <w:b/>
                                <w:sz w:val="28"/>
                                <w:lang w:val="en-US"/>
                              </w:rPr>
                              <w:t xml:space="preserve">QRS </w:t>
                            </w:r>
                            <w:r w:rsidRPr="00877B99">
                              <w:rPr>
                                <w:rFonts w:ascii="Times New Roman" w:hAnsi="Times New Roman" w:cs="Times New Roman"/>
                                <w:b/>
                                <w:sz w:val="28"/>
                              </w:rPr>
                              <w:t>комплексу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 o:spid="_x0000_s1026" style="position:absolute;left:0;text-align:left;margin-left:343.4pt;margin-top:7.3pt;width:115.65pt;height:6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" fillcolor="white [3201]" strokecolor="black [3200]" strokeweight="2pt">
                <v:textbox>
                  <w:txbxContent>
                    <w:p w:rsidR="00103429" w:rsidRPr="00877B99" w:rsidRDefault="00103429" w:rsidP="00A72BB8">
                      <w:pPr>
                        <w:jc w:val="center"/>
                        <w:rPr>
                          <w:rFonts w:ascii="Times New Roman" w:hAnsi="Times New Roman" w:cs="Times New Roman"/>
                          <w:b/>
                          <w:sz w:val="28"/>
                        </w:rPr>
                      </w:pPr>
                      <w:r w:rsidRPr="00877B99">
                        <w:rPr>
                          <w:rFonts w:ascii="Times New Roman" w:hAnsi="Times New Roman" w:cs="Times New Roman"/>
                          <w:b/>
                          <w:sz w:val="28"/>
                          <w:lang w:val="uk-UA"/>
                        </w:rPr>
                        <w:t xml:space="preserve">Виділення </w:t>
                      </w:r>
                      <w:r w:rsidRPr="00877B99">
                        <w:rPr>
                          <w:rFonts w:ascii="Times New Roman" w:hAnsi="Times New Roman" w:cs="Times New Roman"/>
                          <w:b/>
                          <w:sz w:val="28"/>
                          <w:lang w:val="en-US"/>
                        </w:rPr>
                        <w:t xml:space="preserve">QRS </w:t>
                      </w:r>
                      <w:r w:rsidRPr="00877B99">
                        <w:rPr>
                          <w:rFonts w:ascii="Times New Roman" w:hAnsi="Times New Roman" w:cs="Times New Roman"/>
                          <w:b/>
                          <w:sz w:val="28"/>
                        </w:rPr>
                        <w:t>комплексу</w:t>
                      </w:r>
                    </w:p>
                  </w:txbxContent>
                </v:textbox>
              </v:rect>
            </w:pict>
          </mc:Fallback>
        </mc:AlternateContent>
      </w:r>
      <w:r w:rsidRPr="00C84AA5">
        <w:rPr>
          <w:rFonts w:ascii="Times New Roman" w:hAnsi="Times New Roman" w:cs="Times New Roman"/>
          <w:noProof/>
          <w:sz w:val="28"/>
          <w:szCs w:val="28"/>
          <w:lang w:val="uk-UA" w:eastAsia="uk-UA"/>
        </w:rPr>
        <mc:AlternateContent>
          <mc:Choice Requires="wps">
            <w:drawing>
              <wp:anchor distT="0" distB="0" distL="114300" distR="114300" simplePos="0" relativeHeight="251660288" behindDoc="0" locked="0" layoutInCell="1" allowOverlap="1" wp14:anchorId="448EE0AF" wp14:editId="384E7EE1">
                <wp:simplePos x="0" y="0"/>
                <wp:positionH relativeFrom="column">
                  <wp:posOffset>2352040</wp:posOffset>
                </wp:positionH>
                <wp:positionV relativeFrom="paragraph">
                  <wp:posOffset>122555</wp:posOffset>
                </wp:positionV>
                <wp:extent cx="1198880" cy="733425"/>
                <wp:effectExtent l="0" t="0" r="20320" b="28575"/>
                <wp:wrapNone/>
                <wp:docPr id="6" name="Прямоугольник 6"/>
                <wp:cNvGraphicFramePr/>
                <a:graphic xmlns:a="http://schemas.openxmlformats.org/drawingml/2006/main">
                  <a:graphicData uri="http://schemas.microsoft.com/office/word/2010/wordprocessingShape">
                    <wps:wsp>
                      <wps:cNvSpPr/>
                      <wps:spPr>
                        <a:xfrm>
                          <a:off x="0" y="0"/>
                          <a:ext cx="1198880" cy="733425"/>
                        </a:xfrm>
                        <a:prstGeom prst="rect">
                          <a:avLst/>
                        </a:prstGeom>
                      </wps:spPr>
                      <wps:style>
                        <a:lnRef idx="2">
                          <a:schemeClr val="dk1"/>
                        </a:lnRef>
                        <a:fillRef idx="1">
                          <a:schemeClr val="lt1"/>
                        </a:fillRef>
                        <a:effectRef idx="0">
                          <a:schemeClr val="dk1"/>
                        </a:effectRef>
                        <a:fontRef idx="minor">
                          <a:schemeClr val="dk1"/>
                        </a:fontRef>
                      </wps:style>
                      <wps:txbx>
                        <w:txbxContent>
                          <w:p w:rsidR="00103429" w:rsidRPr="00877B99" w:rsidRDefault="00103429" w:rsidP="00A72BB8">
                            <w:pPr>
                              <w:jc w:val="center"/>
                              <w:rPr>
                                <w:rFonts w:ascii="Times New Roman" w:hAnsi="Times New Roman" w:cs="Times New Roman"/>
                                <w:b/>
                                <w:sz w:val="28"/>
                                <w:szCs w:val="28"/>
                                <w:lang w:val="uk-UA"/>
                              </w:rPr>
                            </w:pPr>
                            <w:r w:rsidRPr="00877B99">
                              <w:rPr>
                                <w:rFonts w:ascii="Times New Roman" w:hAnsi="Times New Roman" w:cs="Times New Roman"/>
                                <w:b/>
                                <w:sz w:val="28"/>
                                <w:szCs w:val="28"/>
                                <w:lang w:val="uk-UA"/>
                              </w:rPr>
                              <w:t>Попередня обробка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 o:spid="_x0000_s1027" style="position:absolute;left:0;text-align:left;margin-left:185.2pt;margin-top:9.65pt;width:94.4pt;height:57.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" fillcolor="white [3201]" strokecolor="black [3200]" strokeweight="2pt">
                <v:textbox>
                  <w:txbxContent>
                    <w:p w:rsidR="00103429" w:rsidRPr="00877B99" w:rsidRDefault="00103429" w:rsidP="00A72BB8">
                      <w:pPr>
                        <w:jc w:val="center"/>
                        <w:rPr>
                          <w:rFonts w:ascii="Times New Roman" w:hAnsi="Times New Roman" w:cs="Times New Roman"/>
                          <w:b/>
                          <w:sz w:val="28"/>
                          <w:szCs w:val="28"/>
                          <w:lang w:val="uk-UA"/>
                        </w:rPr>
                      </w:pPr>
                      <w:r w:rsidRPr="00877B99">
                        <w:rPr>
                          <w:rFonts w:ascii="Times New Roman" w:hAnsi="Times New Roman" w:cs="Times New Roman"/>
                          <w:b/>
                          <w:sz w:val="28"/>
                          <w:szCs w:val="28"/>
                          <w:lang w:val="uk-UA"/>
                        </w:rPr>
                        <w:t>Попередня обробка</w:t>
                      </w:r>
                    </w:p>
                  </w:txbxContent>
                </v:textbox>
              </v:rect>
            </w:pict>
          </mc:Fallback>
        </mc:AlternateContent>
      </w:r>
      <w:r w:rsidRPr="00C84AA5">
        <w:rPr>
          <w:rFonts w:ascii="Times New Roman" w:hAnsi="Times New Roman" w:cs="Times New Roman"/>
          <w:noProof/>
          <w:sz w:val="28"/>
          <w:szCs w:val="28"/>
          <w:lang w:val="uk-UA" w:eastAsia="uk-UA"/>
        </w:rPr>
        <mc:AlternateContent>
          <mc:Choice Requires="wps">
            <w:drawing>
              <wp:anchor distT="0" distB="0" distL="114300" distR="114300" simplePos="0" relativeHeight="251659264" behindDoc="0" locked="0" layoutInCell="1" allowOverlap="1" wp14:anchorId="36665E66" wp14:editId="10402EAC">
                <wp:simplePos x="0" y="0"/>
                <wp:positionH relativeFrom="column">
                  <wp:posOffset>343535</wp:posOffset>
                </wp:positionH>
                <wp:positionV relativeFrom="paragraph">
                  <wp:posOffset>92075</wp:posOffset>
                </wp:positionV>
                <wp:extent cx="1198880" cy="763905"/>
                <wp:effectExtent l="0" t="0" r="20320" b="17145"/>
                <wp:wrapNone/>
                <wp:docPr id="3" name="Прямоугольник 3"/>
                <wp:cNvGraphicFramePr/>
                <a:graphic xmlns:a="http://schemas.openxmlformats.org/drawingml/2006/main">
                  <a:graphicData uri="http://schemas.microsoft.com/office/word/2010/wordprocessingShape">
                    <wps:wsp>
                      <wps:cNvSpPr/>
                      <wps:spPr>
                        <a:xfrm>
                          <a:off x="0" y="0"/>
                          <a:ext cx="1198880" cy="763905"/>
                        </a:xfrm>
                        <a:prstGeom prst="rect">
                          <a:avLst/>
                        </a:prstGeom>
                      </wps:spPr>
                      <wps:style>
                        <a:lnRef idx="2">
                          <a:schemeClr val="dk1"/>
                        </a:lnRef>
                        <a:fillRef idx="1">
                          <a:schemeClr val="lt1"/>
                        </a:fillRef>
                        <a:effectRef idx="0">
                          <a:schemeClr val="dk1"/>
                        </a:effectRef>
                        <a:fontRef idx="minor">
                          <a:schemeClr val="dk1"/>
                        </a:fontRef>
                      </wps:style>
                      <wps:txbx>
                        <w:txbxContent>
                          <w:p w:rsidR="00103429" w:rsidRPr="00877B99" w:rsidRDefault="00103429" w:rsidP="00A72BB8">
                            <w:pPr>
                              <w:jc w:val="center"/>
                              <w:rPr>
                                <w:rFonts w:ascii="Times New Roman" w:hAnsi="Times New Roman" w:cs="Times New Roman"/>
                                <w:b/>
                                <w:sz w:val="28"/>
                                <w:szCs w:val="28"/>
                                <w:lang w:val="uk-UA"/>
                              </w:rPr>
                            </w:pPr>
                            <w:r>
                              <w:rPr>
                                <w:rFonts w:ascii="Times New Roman" w:hAnsi="Times New Roman" w:cs="Times New Roman"/>
                                <w:b/>
                                <w:sz w:val="28"/>
                                <w:szCs w:val="28"/>
                                <w:lang w:val="uk-UA"/>
                              </w:rPr>
                              <w:t>Вихідний Е</w:t>
                            </w:r>
                            <w:r w:rsidRPr="00877B99">
                              <w:rPr>
                                <w:rFonts w:ascii="Times New Roman" w:hAnsi="Times New Roman" w:cs="Times New Roman"/>
                                <w:b/>
                                <w:sz w:val="28"/>
                                <w:szCs w:val="28"/>
                                <w:lang w:val="uk-UA"/>
                              </w:rPr>
                              <w:t>КГ сигнал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 o:spid="_x0000_s1028" style="position:absolute;left:0;text-align:left;margin-left:27.05pt;margin-top:7.25pt;width:94.4pt;height:60.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" fillcolor="white [3201]" strokecolor="black [3200]" strokeweight="2pt">
                <v:textbox>
                  <w:txbxContent>
                    <w:p w:rsidR="00103429" w:rsidRPr="00877B99" w:rsidRDefault="00103429" w:rsidP="00A72BB8">
                      <w:pPr>
                        <w:jc w:val="center"/>
                        <w:rPr>
                          <w:rFonts w:ascii="Times New Roman" w:hAnsi="Times New Roman" w:cs="Times New Roman"/>
                          <w:b/>
                          <w:sz w:val="28"/>
                          <w:szCs w:val="28"/>
                          <w:lang w:val="uk-UA"/>
                        </w:rPr>
                      </w:pPr>
                      <w:r>
                        <w:rPr>
                          <w:rFonts w:ascii="Times New Roman" w:hAnsi="Times New Roman" w:cs="Times New Roman"/>
                          <w:b/>
                          <w:sz w:val="28"/>
                          <w:szCs w:val="28"/>
                          <w:lang w:val="uk-UA"/>
                        </w:rPr>
                        <w:t>Вихідний Е</w:t>
                      </w:r>
                      <w:r w:rsidRPr="00877B99">
                        <w:rPr>
                          <w:rFonts w:ascii="Times New Roman" w:hAnsi="Times New Roman" w:cs="Times New Roman"/>
                          <w:b/>
                          <w:sz w:val="28"/>
                          <w:szCs w:val="28"/>
                          <w:lang w:val="uk-UA"/>
                        </w:rPr>
                        <w:t>КГ сигнал</w:t>
                      </w:r>
                    </w:p>
                  </w:txbxContent>
                </v:textbox>
              </v:rect>
            </w:pict>
          </mc:Fallback>
        </mc:AlternateContent>
      </w:r>
      <w:r w:rsidRPr="00C84AA5">
        <w:rPr>
          <w:rFonts w:ascii="Times New Roman" w:hAnsi="Times New Roman" w:cs="Times New Roman"/>
          <w:noProof/>
          <w:sz w:val="28"/>
          <w:szCs w:val="28"/>
          <w:lang w:val="uk-UA" w:eastAsia="uk-UA"/>
        </w:rPr>
        <mc:AlternateContent>
          <mc:Choice Requires="wps">
            <w:drawing>
              <wp:anchor distT="0" distB="0" distL="114300" distR="114300" simplePos="0" relativeHeight="251662336" behindDoc="0" locked="0" layoutInCell="1" allowOverlap="1" wp14:anchorId="094B3822" wp14:editId="25B513F2">
                <wp:simplePos x="0" y="0"/>
                <wp:positionH relativeFrom="column">
                  <wp:posOffset>1541780</wp:posOffset>
                </wp:positionH>
                <wp:positionV relativeFrom="paragraph">
                  <wp:posOffset>286135</wp:posOffset>
                </wp:positionV>
                <wp:extent cx="793750" cy="284480"/>
                <wp:effectExtent l="0" t="19050" r="44450" b="39370"/>
                <wp:wrapNone/>
                <wp:docPr id="8" name="Стрелка вправо 8"/>
                <wp:cNvGraphicFramePr/>
                <a:graphic xmlns:a="http://schemas.openxmlformats.org/drawingml/2006/main">
                  <a:graphicData uri="http://schemas.microsoft.com/office/word/2010/wordprocessingShape">
                    <wps:wsp>
                      <wps:cNvSpPr/>
                      <wps:spPr>
                        <a:xfrm>
                          <a:off x="0" y="0"/>
                          <a:ext cx="793750" cy="28448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8" o:spid="_x0000_s1026" type="#_x0000_t13" style="position:absolute;margin-left:121.4pt;margin-top:22.55pt;width:62.5pt;height:22.4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" adj="17729" fillcolor="white [3201]" strokecolor="black [3200]" strokeweight="2pt"/>
            </w:pict>
          </mc:Fallback>
        </mc:AlternateContent>
      </w:r>
      <w:r w:rsidRPr="00C84AA5">
        <w:rPr>
          <w:rFonts w:ascii="Times New Roman" w:hAnsi="Times New Roman" w:cs="Times New Roman"/>
          <w:noProof/>
          <w:sz w:val="28"/>
          <w:szCs w:val="28"/>
          <w:lang w:val="uk-UA" w:eastAsia="uk-UA"/>
        </w:rPr>
        <mc:AlternateContent>
          <mc:Choice Requires="wps">
            <w:drawing>
              <wp:anchor distT="0" distB="0" distL="114300" distR="114300" simplePos="0" relativeHeight="251663360" behindDoc="0" locked="0" layoutInCell="1" allowOverlap="1" wp14:anchorId="2ECAE91B" wp14:editId="395D8182">
                <wp:simplePos x="0" y="0"/>
                <wp:positionH relativeFrom="column">
                  <wp:posOffset>3552190</wp:posOffset>
                </wp:positionH>
                <wp:positionV relativeFrom="paragraph">
                  <wp:posOffset>302645</wp:posOffset>
                </wp:positionV>
                <wp:extent cx="793750" cy="284480"/>
                <wp:effectExtent l="0" t="19050" r="44450" b="39370"/>
                <wp:wrapNone/>
                <wp:docPr id="9" name="Стрелка вправо 9"/>
                <wp:cNvGraphicFramePr/>
                <a:graphic xmlns:a="http://schemas.openxmlformats.org/drawingml/2006/main">
                  <a:graphicData uri="http://schemas.microsoft.com/office/word/2010/wordprocessingShape">
                    <wps:wsp>
                      <wps:cNvSpPr/>
                      <wps:spPr>
                        <a:xfrm>
                          <a:off x="0" y="0"/>
                          <a:ext cx="793750" cy="28448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Стрелка вправо 9" o:spid="_x0000_s1026" type="#_x0000_t13" style="position:absolute;margin-left:279.7pt;margin-top:23.85pt;width:62.5pt;height:22.4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" adj="17729" fillcolor="white [3201]" strokecolor="black [3200]" strokeweight="2pt"/>
            </w:pict>
          </mc:Fallback>
        </mc:AlternateContent>
      </w:r>
    </w:p>
    <w:p w:rsidR="00A72BB8" w:rsidRPr="00C84AA5" w:rsidRDefault="00A72BB8" w:rsidP="00A72BB8">
      <w:pPr>
        <w:spacing w:after="0" w:line="360" w:lineRule="auto"/>
        <w:ind w:firstLine="709"/>
        <w:jc w:val="both"/>
        <w:rPr>
          <w:rFonts w:ascii="Times New Roman" w:hAnsi="Times New Roman" w:cs="Times New Roman"/>
          <w:b/>
          <w:caps/>
          <w:sz w:val="28"/>
          <w:szCs w:val="28"/>
          <w:lang w:val="uk-UA"/>
        </w:rPr>
      </w:pPr>
    </w:p>
    <w:p w:rsidR="00A72BB8" w:rsidRPr="00C84AA5" w:rsidRDefault="00A72BB8" w:rsidP="00A72BB8">
      <w:pPr>
        <w:spacing w:after="0" w:line="360" w:lineRule="auto"/>
        <w:ind w:firstLine="709"/>
        <w:jc w:val="both"/>
        <w:rPr>
          <w:rFonts w:ascii="Times New Roman" w:hAnsi="Times New Roman" w:cs="Times New Roman"/>
          <w:b/>
          <w:caps/>
          <w:sz w:val="28"/>
          <w:szCs w:val="28"/>
          <w:lang w:val="uk-UA"/>
        </w:rPr>
      </w:pPr>
    </w:p>
    <w:p w:rsidR="00A72BB8" w:rsidRPr="00C84AA5" w:rsidRDefault="00FA317B" w:rsidP="00A72BB8">
      <w:pPr>
        <w:spacing w:after="0" w:line="360" w:lineRule="auto"/>
        <w:ind w:firstLine="709"/>
        <w:jc w:val="center"/>
        <w:rPr>
          <w:rFonts w:ascii="Times New Roman" w:hAnsi="Times New Roman" w:cs="Times New Roman"/>
          <w:sz w:val="28"/>
          <w:lang w:val="uk-UA"/>
        </w:rPr>
      </w:pPr>
      <w:r>
        <w:rPr>
          <w:rFonts w:ascii="Times New Roman" w:hAnsi="Times New Roman" w:cs="Times New Roman"/>
          <w:sz w:val="28"/>
          <w:lang w:val="uk-UA"/>
        </w:rPr>
        <w:t>Рис 2</w:t>
      </w:r>
      <w:r w:rsidR="00A72BB8" w:rsidRPr="00C84AA5">
        <w:rPr>
          <w:rFonts w:ascii="Times New Roman" w:hAnsi="Times New Roman" w:cs="Times New Roman"/>
          <w:sz w:val="28"/>
          <w:lang w:val="uk-UA"/>
        </w:rPr>
        <w:t>.1  – Структура обробки ЭКГ сигналу</w:t>
      </w:r>
    </w:p>
    <w:p w:rsidR="00A72BB8" w:rsidRPr="00C84AA5" w:rsidRDefault="00A72BB8" w:rsidP="00A72BB8">
      <w:pPr>
        <w:spacing w:after="0" w:line="360" w:lineRule="auto"/>
        <w:ind w:firstLine="709"/>
        <w:jc w:val="center"/>
        <w:rPr>
          <w:rFonts w:ascii="Times New Roman" w:hAnsi="Times New Roman" w:cs="Times New Roman"/>
          <w:b/>
          <w:caps/>
          <w:sz w:val="36"/>
          <w:szCs w:val="28"/>
          <w:lang w:val="uk-UA"/>
        </w:rPr>
      </w:pPr>
    </w:p>
    <w:p w:rsidR="00A72BB8" w:rsidRPr="00C84AA5" w:rsidRDefault="00A72BB8" w:rsidP="00A72BB8">
      <w:pPr>
        <w:spacing w:line="360" w:lineRule="auto"/>
        <w:ind w:firstLine="794"/>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 xml:space="preserve">Спостережуваний ЕКГ-сигнал z (t) являє собою результат спотворення корисного сигналу </w:t>
      </w:r>
      <w:r w:rsidRPr="00EF7C1C">
        <w:rPr>
          <w:rFonts w:ascii="Times New Roman" w:hAnsi="Times New Roman" w:cs="Times New Roman"/>
          <w:position w:val="-12"/>
          <w:sz w:val="28"/>
          <w:szCs w:val="28"/>
          <w:lang w:val="uk-UA"/>
        </w:rPr>
        <w:object w:dxaOrig="580" w:dyaOrig="380">
          <v:shape id="_x0000_i1032" type="#_x0000_t75" style="width:30.1pt;height:19.35pt" o:ole="">
            <v:imagedata r:id="rId26" o:title=""/>
          </v:shape>
          <o:OLEObject Type="Embed" ProgID="Equation.DSMT4" ShapeID="_x0000_i1032" DrawAspect="Content" ObjectID="_1638017699" r:id="rId27"/>
        </w:object>
      </w:r>
      <w:r w:rsidRPr="00C84AA5">
        <w:rPr>
          <w:rFonts w:ascii="Times New Roman" w:hAnsi="Times New Roman" w:cs="Times New Roman"/>
          <w:sz w:val="28"/>
          <w:szCs w:val="28"/>
          <w:lang w:val="uk-UA"/>
        </w:rPr>
        <w:t>внутрішніми</w:t>
      </w:r>
      <w:r>
        <w:rPr>
          <w:rFonts w:ascii="Times New Roman" w:hAnsi="Times New Roman" w:cs="Times New Roman"/>
          <w:sz w:val="28"/>
          <w:szCs w:val="28"/>
          <w:lang w:val="uk-UA"/>
        </w:rPr>
        <w:t xml:space="preserve"> </w:t>
      </w:r>
      <w:r w:rsidRPr="00EF7C1C">
        <w:rPr>
          <w:rFonts w:ascii="Times New Roman" w:hAnsi="Times New Roman" w:cs="Times New Roman"/>
          <w:position w:val="-12"/>
          <w:sz w:val="28"/>
          <w:szCs w:val="28"/>
          <w:lang w:val="uk-UA"/>
        </w:rPr>
        <w:object w:dxaOrig="480" w:dyaOrig="360">
          <v:shape id="_x0000_i1033" type="#_x0000_t75" style="width:23.65pt;height:19.35pt" o:ole="">
            <v:imagedata r:id="rId28" o:title=""/>
          </v:shape>
          <o:OLEObject Type="Embed" ProgID="Equation.DSMT4" ShapeID="_x0000_i1033" DrawAspect="Content" ObjectID="_1638017700" r:id="rId29"/>
        </w:object>
      </w:r>
      <w:r>
        <w:rPr>
          <w:rFonts w:ascii="Times New Roman" w:hAnsi="Times New Roman" w:cs="Times New Roman"/>
          <w:sz w:val="28"/>
          <w:szCs w:val="28"/>
          <w:lang w:val="uk-UA"/>
        </w:rPr>
        <w:t xml:space="preserve"> </w:t>
      </w:r>
      <w:r w:rsidRPr="00C84AA5">
        <w:rPr>
          <w:rFonts w:ascii="Times New Roman" w:hAnsi="Times New Roman" w:cs="Times New Roman"/>
          <w:sz w:val="28"/>
          <w:szCs w:val="28"/>
          <w:lang w:val="uk-UA"/>
        </w:rPr>
        <w:t>і зовнішніми h (t) шумами, де</w:t>
      </w:r>
      <w:r>
        <w:rPr>
          <w:rFonts w:ascii="Times New Roman" w:hAnsi="Times New Roman" w:cs="Times New Roman"/>
          <w:sz w:val="28"/>
          <w:szCs w:val="28"/>
          <w:lang w:val="uk-UA"/>
        </w:rPr>
        <w:t xml:space="preserve"> </w:t>
      </w:r>
      <w:r w:rsidRPr="00DE13D4">
        <w:rPr>
          <w:rFonts w:ascii="Times New Roman" w:hAnsi="Times New Roman" w:cs="Times New Roman"/>
          <w:sz w:val="28"/>
          <w:szCs w:val="28"/>
          <w:lang w:val="uk-UA"/>
        </w:rPr>
        <w:t>Ф</w:t>
      </w:r>
      <w:r w:rsidRPr="00C84AA5">
        <w:rPr>
          <w:rFonts w:ascii="Times New Roman" w:hAnsi="Times New Roman" w:cs="Times New Roman"/>
          <w:sz w:val="28"/>
          <w:szCs w:val="28"/>
          <w:lang w:val="uk-UA"/>
        </w:rPr>
        <w:t xml:space="preserve"> </w:t>
      </w:r>
      <w:r w:rsidR="00FA317B">
        <w:rPr>
          <w:rFonts w:ascii="Times New Roman" w:hAnsi="Times New Roman" w:cs="Times New Roman"/>
          <w:sz w:val="28"/>
          <w:szCs w:val="28"/>
          <w:lang w:val="uk-UA"/>
        </w:rPr>
        <w:t>- деяка невідома функція (рис. 2</w:t>
      </w:r>
      <w:r w:rsidRPr="00C84AA5">
        <w:rPr>
          <w:rFonts w:ascii="Times New Roman" w:hAnsi="Times New Roman" w:cs="Times New Roman"/>
          <w:sz w:val="28"/>
          <w:szCs w:val="28"/>
          <w:lang w:val="uk-UA"/>
        </w:rPr>
        <w:t>.2):</w:t>
      </w:r>
    </w:p>
    <w:p w:rsidR="00A72BB8" w:rsidRPr="00C84AA5" w:rsidRDefault="00A72BB8" w:rsidP="00A72BB8">
      <w:pPr>
        <w:spacing w:line="360" w:lineRule="auto"/>
        <w:ind w:firstLine="794"/>
        <w:jc w:val="center"/>
        <w:rPr>
          <w:rFonts w:ascii="Times New Roman" w:hAnsi="Times New Roman" w:cs="Times New Roman"/>
          <w:sz w:val="28"/>
          <w:szCs w:val="28"/>
          <w:lang w:val="uk-UA"/>
        </w:rPr>
      </w:pPr>
      <w:r w:rsidRPr="00C84AA5">
        <w:rPr>
          <w:noProof/>
          <w:lang w:val="uk-UA" w:eastAsia="uk-UA"/>
        </w:rPr>
        <w:drawing>
          <wp:inline distT="0" distB="0" distL="0" distR="0" wp14:anchorId="533E23C1" wp14:editId="11EE808D">
            <wp:extent cx="4002374" cy="1191718"/>
            <wp:effectExtent l="0" t="0" r="0" b="889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srcRect l="31669" t="36245" r="24579" b="40583"/>
                    <a:stretch/>
                  </pic:blipFill>
                  <pic:spPr bwMode="auto">
                    <a:xfrm>
                      <a:off x="0" y="0"/>
                      <a:ext cx="4016399" cy="1195894"/>
                    </a:xfrm>
                    <a:prstGeom prst="rect">
                      <a:avLst/>
                    </a:prstGeom>
                    <a:ln>
                      <a:noFill/>
                    </a:ln>
                    <a:extLst>
                      <a:ext uri="{53640926-AAD7-44D8-BBD7-CCE9431645EC}">
                        <a14:shadowObscured xmlns:a14="http://schemas.microsoft.com/office/drawing/2010/main"/>
                      </a:ext>
                    </a:extLst>
                  </pic:spPr>
                </pic:pic>
              </a:graphicData>
            </a:graphic>
          </wp:inline>
        </w:drawing>
      </w:r>
    </w:p>
    <w:p w:rsidR="00A72BB8" w:rsidRPr="00C84AA5" w:rsidRDefault="00FA317B" w:rsidP="00A72BB8">
      <w:pPr>
        <w:spacing w:after="0" w:line="360" w:lineRule="auto"/>
        <w:ind w:firstLine="709"/>
        <w:jc w:val="center"/>
        <w:rPr>
          <w:rFonts w:ascii="Times New Roman" w:hAnsi="Times New Roman" w:cs="Times New Roman"/>
          <w:sz w:val="28"/>
          <w:lang w:val="uk-UA"/>
        </w:rPr>
      </w:pPr>
      <w:r>
        <w:rPr>
          <w:rFonts w:ascii="Times New Roman" w:hAnsi="Times New Roman" w:cs="Times New Roman"/>
          <w:sz w:val="28"/>
          <w:lang w:val="uk-UA"/>
        </w:rPr>
        <w:t>Рис 2</w:t>
      </w:r>
      <w:r w:rsidR="00A72BB8" w:rsidRPr="00C84AA5">
        <w:rPr>
          <w:rFonts w:ascii="Times New Roman" w:hAnsi="Times New Roman" w:cs="Times New Roman"/>
          <w:sz w:val="28"/>
          <w:lang w:val="uk-UA"/>
        </w:rPr>
        <w:t>.2  – Механізм отримання реальної ЭКГ</w:t>
      </w:r>
    </w:p>
    <w:p w:rsidR="00A72BB8" w:rsidRPr="00C84AA5" w:rsidRDefault="00A72BB8" w:rsidP="00A72BB8">
      <w:pPr>
        <w:spacing w:after="0" w:line="360" w:lineRule="auto"/>
        <w:ind w:firstLine="709"/>
        <w:jc w:val="center"/>
        <w:rPr>
          <w:rFonts w:ascii="Times New Roman" w:hAnsi="Times New Roman" w:cs="Times New Roman"/>
          <w:sz w:val="28"/>
          <w:lang w:val="uk-UA"/>
        </w:rPr>
      </w:pPr>
    </w:p>
    <w:p w:rsidR="00A72BB8" w:rsidRPr="00C84AA5" w:rsidRDefault="00A72BB8" w:rsidP="00A72BB8">
      <w:pPr>
        <w:spacing w:after="0" w:line="360" w:lineRule="auto"/>
        <w:ind w:firstLine="709"/>
        <w:jc w:val="both"/>
        <w:rPr>
          <w:rFonts w:ascii="Times New Roman" w:hAnsi="Times New Roman" w:cs="Times New Roman"/>
          <w:sz w:val="28"/>
          <w:lang w:val="uk-UA"/>
        </w:rPr>
      </w:pPr>
      <w:r w:rsidRPr="00C84AA5">
        <w:rPr>
          <w:rFonts w:ascii="Times New Roman" w:hAnsi="Times New Roman" w:cs="Times New Roman"/>
          <w:sz w:val="28"/>
          <w:lang w:val="uk-UA"/>
        </w:rPr>
        <w:t xml:space="preserve">Внутрішні спотворення </w:t>
      </w:r>
      <w:r>
        <w:rPr>
          <w:rFonts w:ascii="Times New Roman" w:hAnsi="Times New Roman" w:cs="Times New Roman"/>
          <w:sz w:val="28"/>
          <w:lang w:val="uk-UA"/>
        </w:rPr>
        <w:t xml:space="preserve"> </w:t>
      </w:r>
      <w:r w:rsidRPr="00EF7C1C">
        <w:rPr>
          <w:rFonts w:ascii="Times New Roman" w:hAnsi="Times New Roman" w:cs="Times New Roman"/>
          <w:position w:val="-12"/>
          <w:sz w:val="28"/>
          <w:szCs w:val="28"/>
          <w:lang w:val="uk-UA"/>
        </w:rPr>
        <w:object w:dxaOrig="480" w:dyaOrig="360">
          <v:shape id="_x0000_i1034" type="#_x0000_t75" style="width:23.65pt;height:19.35pt" o:ole="">
            <v:imagedata r:id="rId28" o:title=""/>
          </v:shape>
          <o:OLEObject Type="Embed" ProgID="Equation.DSMT4" ShapeID="_x0000_i1034" DrawAspect="Content" ObjectID="_1638017701" r:id="rId31"/>
        </w:object>
      </w:r>
      <w:r w:rsidRPr="00C84AA5">
        <w:rPr>
          <w:rFonts w:ascii="Times New Roman" w:hAnsi="Times New Roman" w:cs="Times New Roman"/>
          <w:sz w:val="28"/>
          <w:lang w:val="uk-UA"/>
        </w:rPr>
        <w:t>викликає сам об'єкт: органи дихання, вегетативна нервова система людини; а спотвор</w:t>
      </w:r>
      <w:r>
        <w:rPr>
          <w:rFonts w:ascii="Times New Roman" w:hAnsi="Times New Roman" w:cs="Times New Roman"/>
          <w:sz w:val="28"/>
          <w:lang w:val="uk-UA"/>
        </w:rPr>
        <w:t>ення h (t) обумовлені зовнішным</w:t>
      </w:r>
      <w:r w:rsidRPr="00C84AA5">
        <w:rPr>
          <w:rFonts w:ascii="Times New Roman" w:hAnsi="Times New Roman" w:cs="Times New Roman"/>
          <w:sz w:val="28"/>
          <w:lang w:val="uk-UA"/>
        </w:rPr>
        <w:t xml:space="preserve"> середовищем: мережевими перешкодами, м'язовим тремором в місцях контактів і т.п. </w:t>
      </w:r>
    </w:p>
    <w:p w:rsidR="00A72BB8" w:rsidRPr="00C84AA5" w:rsidRDefault="00A72BB8" w:rsidP="00A72BB8">
      <w:pPr>
        <w:spacing w:after="0" w:line="360" w:lineRule="auto"/>
        <w:ind w:firstLine="709"/>
        <w:jc w:val="both"/>
        <w:rPr>
          <w:rFonts w:ascii="Times New Roman" w:hAnsi="Times New Roman" w:cs="Times New Roman"/>
          <w:sz w:val="28"/>
          <w:lang w:val="uk-UA"/>
        </w:rPr>
      </w:pPr>
      <w:r w:rsidRPr="00C84AA5">
        <w:rPr>
          <w:rFonts w:ascii="Times New Roman" w:hAnsi="Times New Roman" w:cs="Times New Roman"/>
          <w:sz w:val="28"/>
          <w:lang w:val="uk-UA"/>
        </w:rPr>
        <w:lastRenderedPageBreak/>
        <w:t>Медичні сигнали мають складні частотно-часові характеристики. Для їх аналізу потрібен такий метод, який зміг би забезпечити гарне дозвіл по частоті і часу. Цього можна домогтися за допомогою різних перетворень, які  розглянемо нижче.</w:t>
      </w:r>
    </w:p>
    <w:p w:rsidR="00A72BB8" w:rsidRPr="00C84AA5" w:rsidRDefault="00A72BB8" w:rsidP="00A72BB8">
      <w:pPr>
        <w:spacing w:after="0" w:line="360" w:lineRule="auto"/>
        <w:ind w:firstLine="709"/>
        <w:jc w:val="both"/>
        <w:rPr>
          <w:rFonts w:ascii="Times New Roman" w:hAnsi="Times New Roman" w:cs="Times New Roman"/>
          <w:sz w:val="28"/>
          <w:lang w:val="uk-UA"/>
        </w:rPr>
      </w:pPr>
    </w:p>
    <w:p w:rsidR="00A72BB8" w:rsidRPr="00C84AA5" w:rsidRDefault="001F3DC3" w:rsidP="00A72BB8">
      <w:pPr>
        <w:spacing w:after="0" w:line="360" w:lineRule="auto"/>
        <w:ind w:firstLine="709"/>
        <w:jc w:val="both"/>
        <w:rPr>
          <w:rStyle w:val="ad"/>
          <w:rFonts w:ascii="Times New Roman" w:hAnsi="Times New Roman" w:cs="Times New Roman"/>
          <w:b/>
          <w:i w:val="0"/>
          <w:sz w:val="28"/>
          <w:lang w:val="uk-UA"/>
        </w:rPr>
      </w:pPr>
      <w:r>
        <w:rPr>
          <w:rFonts w:ascii="Times New Roman" w:hAnsi="Times New Roman" w:cs="Times New Roman"/>
          <w:b/>
          <w:sz w:val="28"/>
          <w:szCs w:val="28"/>
          <w:lang w:val="uk-UA"/>
        </w:rPr>
        <w:t>2</w:t>
      </w:r>
      <w:r w:rsidR="00A72BB8" w:rsidRPr="00C84AA5">
        <w:rPr>
          <w:rFonts w:ascii="Times New Roman" w:hAnsi="Times New Roman" w:cs="Times New Roman"/>
          <w:b/>
          <w:sz w:val="28"/>
          <w:szCs w:val="28"/>
          <w:lang w:val="uk-UA"/>
        </w:rPr>
        <w:t>.1 П</w:t>
      </w:r>
      <w:r w:rsidR="00A72BB8" w:rsidRPr="00C84AA5">
        <w:rPr>
          <w:rFonts w:ascii="Times New Roman" w:eastAsia="Times New Roman" w:hAnsi="Times New Roman" w:cs="Times New Roman"/>
          <w:b/>
          <w:color w:val="222222"/>
          <w:sz w:val="28"/>
          <w:szCs w:val="24"/>
          <w:lang w:val="uk-UA" w:eastAsia="uk-UA"/>
        </w:rPr>
        <w:t>еретворення</w:t>
      </w:r>
      <w:r w:rsidR="00A72BB8" w:rsidRPr="00C84AA5">
        <w:rPr>
          <w:rFonts w:ascii="Times New Roman" w:eastAsia="Times New Roman" w:hAnsi="Times New Roman" w:cs="Times New Roman"/>
          <w:b/>
          <w:color w:val="222222"/>
          <w:sz w:val="24"/>
          <w:szCs w:val="24"/>
          <w:lang w:val="uk-UA" w:eastAsia="uk-UA"/>
        </w:rPr>
        <w:t xml:space="preserve"> </w:t>
      </w:r>
      <w:r w:rsidR="00A72BB8" w:rsidRPr="00C84AA5">
        <w:rPr>
          <w:rStyle w:val="ad"/>
          <w:rFonts w:ascii="Times New Roman" w:hAnsi="Times New Roman" w:cs="Times New Roman"/>
          <w:b/>
          <w:sz w:val="28"/>
          <w:lang w:val="uk-UA"/>
        </w:rPr>
        <w:t>Гільберта-Хуанга</w:t>
      </w:r>
    </w:p>
    <w:p w:rsidR="00A72BB8" w:rsidRPr="00C84AA5" w:rsidRDefault="00A72BB8" w:rsidP="00A72BB8">
      <w:pPr>
        <w:spacing w:after="0" w:line="360" w:lineRule="auto"/>
        <w:ind w:firstLine="567"/>
        <w:jc w:val="both"/>
        <w:rPr>
          <w:rFonts w:ascii="Times New Roman" w:eastAsia="Times New Roman" w:hAnsi="Times New Roman" w:cs="Times New Roman"/>
          <w:color w:val="222222"/>
          <w:sz w:val="28"/>
          <w:szCs w:val="24"/>
          <w:lang w:val="uk-UA" w:eastAsia="uk-UA"/>
        </w:rPr>
      </w:pPr>
      <w:r w:rsidRPr="00C84AA5">
        <w:rPr>
          <w:rFonts w:ascii="Times New Roman" w:eastAsia="Times New Roman" w:hAnsi="Times New Roman" w:cs="Times New Roman"/>
          <w:color w:val="222222"/>
          <w:sz w:val="28"/>
          <w:szCs w:val="24"/>
          <w:lang w:val="uk-UA" w:eastAsia="uk-UA"/>
        </w:rPr>
        <w:t>Для формування адаптивного базису, відповідно до реальних змін сигналу в часі, найбільший практичний інтерес представляють точки екстремумів, розривів, перегинів, порушення монотонності. У 1995 році Хуанг запропонував метод аналізу нелінійних і нестаціонарних сигналів, який згодом був названий перетворенням Гільберта- Хуанга [6]. Запропоноване  перетворення включає два основні етапи:</w:t>
      </w:r>
    </w:p>
    <w:p w:rsidR="00A72BB8" w:rsidRPr="00C84AA5" w:rsidRDefault="00A72BB8" w:rsidP="00A72BB8">
      <w:pPr>
        <w:pStyle w:val="a5"/>
        <w:numPr>
          <w:ilvl w:val="0"/>
          <w:numId w:val="6"/>
        </w:numPr>
        <w:spacing w:line="360" w:lineRule="auto"/>
        <w:ind w:left="0" w:right="0" w:firstLine="284"/>
        <w:jc w:val="both"/>
        <w:rPr>
          <w:rFonts w:ascii="Times New Roman" w:hAnsi="Times New Roman" w:cs="Times New Roman"/>
          <w:color w:val="222222"/>
          <w:sz w:val="28"/>
          <w:szCs w:val="24"/>
          <w:lang w:val="uk-UA"/>
        </w:rPr>
      </w:pPr>
      <w:r w:rsidRPr="00C84AA5">
        <w:rPr>
          <w:rFonts w:ascii="Times New Roman" w:eastAsia="Times New Roman" w:hAnsi="Times New Roman" w:cs="Times New Roman"/>
          <w:color w:val="222222"/>
          <w:sz w:val="28"/>
          <w:szCs w:val="24"/>
          <w:lang w:val="uk-UA" w:eastAsia="uk-UA"/>
        </w:rPr>
        <w:t>розкладання сигналу на компоненти або декомпозиція на емпіричні моди (ДЕМ);</w:t>
      </w:r>
    </w:p>
    <w:p w:rsidR="00A72BB8" w:rsidRPr="00C84AA5" w:rsidRDefault="00A72BB8" w:rsidP="00A72BB8">
      <w:pPr>
        <w:pStyle w:val="a5"/>
        <w:numPr>
          <w:ilvl w:val="0"/>
          <w:numId w:val="6"/>
        </w:numPr>
        <w:spacing w:line="360" w:lineRule="auto"/>
        <w:ind w:left="0" w:right="0" w:firstLine="284"/>
        <w:jc w:val="both"/>
        <w:rPr>
          <w:rFonts w:ascii="Times New Roman" w:hAnsi="Times New Roman" w:cs="Times New Roman"/>
          <w:color w:val="222222"/>
          <w:sz w:val="28"/>
          <w:szCs w:val="24"/>
          <w:lang w:val="uk-UA"/>
        </w:rPr>
      </w:pPr>
      <w:r w:rsidRPr="00C84AA5">
        <w:rPr>
          <w:rFonts w:ascii="Times New Roman" w:eastAsia="Times New Roman" w:hAnsi="Times New Roman" w:cs="Times New Roman"/>
          <w:color w:val="222222"/>
          <w:sz w:val="28"/>
          <w:szCs w:val="24"/>
          <w:lang w:val="uk-UA" w:eastAsia="uk-UA"/>
        </w:rPr>
        <w:t>формування за отриманими емпіричними модами (ЕМ) спектра Гільберта.</w:t>
      </w:r>
    </w:p>
    <w:p w:rsidR="00A72BB8" w:rsidRPr="00C84AA5" w:rsidRDefault="00A72BB8" w:rsidP="00A72BB8">
      <w:pPr>
        <w:spacing w:after="0" w:line="360" w:lineRule="auto"/>
        <w:ind w:firstLine="567"/>
        <w:jc w:val="both"/>
        <w:rPr>
          <w:rFonts w:ascii="Times New Roman" w:hAnsi="Times New Roman" w:cs="Times New Roman"/>
          <w:color w:val="222222"/>
          <w:sz w:val="28"/>
          <w:szCs w:val="24"/>
          <w:lang w:val="uk-UA"/>
        </w:rPr>
      </w:pPr>
      <w:r w:rsidRPr="00C84AA5">
        <w:rPr>
          <w:rFonts w:ascii="Times New Roman" w:hAnsi="Times New Roman" w:cs="Times New Roman"/>
          <w:color w:val="222222"/>
          <w:sz w:val="28"/>
          <w:szCs w:val="24"/>
          <w:lang w:val="uk-UA"/>
        </w:rPr>
        <w:t>Емпіричні моди – це монокомпонентні складові сигналу, але замість постійної амплітуди і частоти, як в гармоніці, вони мають мінливу в часі амплітуду і частоту.</w:t>
      </w:r>
    </w:p>
    <w:p w:rsidR="00A72BB8" w:rsidRPr="00C84AA5" w:rsidRDefault="001F3DC3" w:rsidP="00A72BB8">
      <w:pPr>
        <w:spacing w:after="0" w:line="360" w:lineRule="auto"/>
        <w:ind w:firstLine="567"/>
        <w:jc w:val="both"/>
        <w:rPr>
          <w:rFonts w:ascii="Times New Roman" w:hAnsi="Times New Roman" w:cs="Times New Roman"/>
          <w:b/>
          <w:color w:val="222222"/>
          <w:sz w:val="28"/>
          <w:szCs w:val="24"/>
          <w:lang w:val="uk-UA"/>
        </w:rPr>
      </w:pPr>
      <w:r>
        <w:rPr>
          <w:rFonts w:ascii="Times New Roman" w:hAnsi="Times New Roman" w:cs="Times New Roman"/>
          <w:b/>
          <w:color w:val="222222"/>
          <w:sz w:val="28"/>
          <w:szCs w:val="24"/>
          <w:lang w:val="uk-UA"/>
        </w:rPr>
        <w:t>2</w:t>
      </w:r>
      <w:r w:rsidR="00A72BB8" w:rsidRPr="00C84AA5">
        <w:rPr>
          <w:rFonts w:ascii="Times New Roman" w:hAnsi="Times New Roman" w:cs="Times New Roman"/>
          <w:b/>
          <w:color w:val="222222"/>
          <w:sz w:val="28"/>
          <w:szCs w:val="24"/>
          <w:lang w:val="uk-UA"/>
        </w:rPr>
        <w:t>.1.1.Застосування перетворення Гільберта-Хуанга для придушення завад у ЕКС</w:t>
      </w:r>
    </w:p>
    <w:p w:rsidR="00A72BB8" w:rsidRPr="00C84AA5" w:rsidRDefault="00A72BB8" w:rsidP="00A72BB8">
      <w:pPr>
        <w:spacing w:after="0" w:line="360" w:lineRule="auto"/>
        <w:ind w:firstLine="567"/>
        <w:jc w:val="both"/>
        <w:rPr>
          <w:rFonts w:ascii="Times New Roman" w:hAnsi="Times New Roman" w:cs="Times New Roman"/>
          <w:color w:val="222222"/>
          <w:sz w:val="28"/>
          <w:szCs w:val="24"/>
          <w:lang w:val="uk-UA"/>
        </w:rPr>
      </w:pPr>
      <w:r w:rsidRPr="00C84AA5">
        <w:rPr>
          <w:rFonts w:ascii="Times New Roman" w:hAnsi="Times New Roman" w:cs="Times New Roman"/>
          <w:color w:val="222222"/>
          <w:sz w:val="28"/>
          <w:szCs w:val="24"/>
          <w:lang w:val="uk-UA"/>
        </w:rPr>
        <w:t xml:space="preserve">Основи якісного автоматизованого аналізу ЕКС закладаються на етапах реєстрації та попередньої обробки. При цьому головною причиною помилок автоматизованої діагностики в електрокардіології є похибки на етапі вимірювання амплітудно-часових параметрів ЕКС[7]. Ці похибки вимірювань безпосередньо пов'язані з наявністью завад у реєстрованому сигналі, а також спотворень, отриманих у результаті неякісної реєстрації та попередньої обробки. Корисна інформація в ЕКС зосереджена в циклічно повторюваних коротких інформативних ділянках. Якщо в результаті придушення завад відбуваються навіть незначні спотворення форми цих </w:t>
      </w:r>
      <w:r w:rsidRPr="00C84AA5">
        <w:rPr>
          <w:rFonts w:ascii="Times New Roman" w:hAnsi="Times New Roman" w:cs="Times New Roman"/>
          <w:color w:val="222222"/>
          <w:sz w:val="28"/>
          <w:szCs w:val="24"/>
          <w:lang w:val="uk-UA"/>
        </w:rPr>
        <w:lastRenderedPageBreak/>
        <w:t>інформативних ділянок (фактично – втрата інформації), то це може призвести до помилкових діагностичних висновків. У зв'язку з цим актуальності набуває розробка алгоритмів придушення завад в ЕКС з метою зберегти їх первісну, не спотворену завадами форму. Традиційно розрізняють наступні види прояву завад в електрокардіографії (ЕКГ) [8]:</w:t>
      </w:r>
    </w:p>
    <w:p w:rsidR="00A72BB8" w:rsidRPr="00C84AA5" w:rsidRDefault="00A72BB8" w:rsidP="00A72BB8">
      <w:pPr>
        <w:pStyle w:val="a5"/>
        <w:numPr>
          <w:ilvl w:val="0"/>
          <w:numId w:val="5"/>
        </w:numPr>
        <w:spacing w:line="360" w:lineRule="auto"/>
        <w:ind w:left="0" w:right="0" w:firstLine="284"/>
        <w:jc w:val="both"/>
        <w:rPr>
          <w:rFonts w:ascii="Times New Roman" w:hAnsi="Times New Roman" w:cs="Times New Roman"/>
          <w:color w:val="222222"/>
          <w:sz w:val="28"/>
          <w:szCs w:val="24"/>
          <w:lang w:val="uk-UA"/>
        </w:rPr>
      </w:pPr>
      <w:r w:rsidRPr="00C84AA5">
        <w:rPr>
          <w:rFonts w:ascii="Times New Roman" w:hAnsi="Times New Roman" w:cs="Times New Roman"/>
          <w:color w:val="222222"/>
          <w:sz w:val="28"/>
          <w:szCs w:val="24"/>
          <w:lang w:val="uk-UA"/>
        </w:rPr>
        <w:t>дрейф ізолінії (низькочастотні коливання з частотою, меншою ніж 0,5 Гц);</w:t>
      </w:r>
    </w:p>
    <w:p w:rsidR="00A72BB8" w:rsidRPr="00C84AA5" w:rsidRDefault="00A72BB8" w:rsidP="00A72BB8">
      <w:pPr>
        <w:pStyle w:val="a5"/>
        <w:numPr>
          <w:ilvl w:val="0"/>
          <w:numId w:val="5"/>
        </w:numPr>
        <w:spacing w:line="360" w:lineRule="auto"/>
        <w:ind w:left="0" w:right="0" w:firstLine="284"/>
        <w:jc w:val="both"/>
        <w:rPr>
          <w:rFonts w:ascii="Times New Roman" w:hAnsi="Times New Roman" w:cs="Times New Roman"/>
          <w:color w:val="222222"/>
          <w:sz w:val="28"/>
          <w:szCs w:val="24"/>
          <w:lang w:val="uk-UA"/>
        </w:rPr>
      </w:pPr>
      <w:r w:rsidRPr="00C84AA5">
        <w:rPr>
          <w:rFonts w:ascii="Times New Roman" w:hAnsi="Times New Roman" w:cs="Times New Roman"/>
          <w:color w:val="222222"/>
          <w:sz w:val="28"/>
          <w:szCs w:val="24"/>
          <w:lang w:val="uk-UA"/>
        </w:rPr>
        <w:t>мережева перешкода (суперпозиція гармонік різних фаз з частотами, кратними 50Гц);</w:t>
      </w:r>
    </w:p>
    <w:p w:rsidR="00A72BB8" w:rsidRPr="00C84AA5" w:rsidRDefault="00A72BB8" w:rsidP="00A72BB8">
      <w:pPr>
        <w:pStyle w:val="a5"/>
        <w:numPr>
          <w:ilvl w:val="0"/>
          <w:numId w:val="5"/>
        </w:numPr>
        <w:spacing w:line="360" w:lineRule="auto"/>
        <w:ind w:left="0" w:right="0" w:firstLine="284"/>
        <w:jc w:val="both"/>
        <w:rPr>
          <w:rFonts w:ascii="Times New Roman" w:hAnsi="Times New Roman" w:cs="Times New Roman"/>
          <w:color w:val="222222"/>
          <w:sz w:val="28"/>
          <w:szCs w:val="24"/>
          <w:lang w:val="uk-UA"/>
        </w:rPr>
      </w:pPr>
      <w:r w:rsidRPr="00C84AA5">
        <w:rPr>
          <w:rFonts w:ascii="Times New Roman" w:hAnsi="Times New Roman" w:cs="Times New Roman"/>
          <w:color w:val="222222"/>
          <w:sz w:val="28"/>
          <w:szCs w:val="24"/>
          <w:lang w:val="uk-UA"/>
        </w:rPr>
        <w:t>м'язовий тремор (хаотичні коливання з частотою 30-100 Гц);</w:t>
      </w:r>
    </w:p>
    <w:p w:rsidR="00A72BB8" w:rsidRPr="00C84AA5" w:rsidRDefault="00A72BB8" w:rsidP="00A72BB8">
      <w:pPr>
        <w:pStyle w:val="a5"/>
        <w:numPr>
          <w:ilvl w:val="0"/>
          <w:numId w:val="5"/>
        </w:numPr>
        <w:spacing w:line="360" w:lineRule="auto"/>
        <w:ind w:left="0" w:right="0" w:firstLine="284"/>
        <w:jc w:val="both"/>
        <w:rPr>
          <w:rFonts w:ascii="Times New Roman" w:hAnsi="Times New Roman" w:cs="Times New Roman"/>
          <w:color w:val="222222"/>
          <w:sz w:val="28"/>
          <w:szCs w:val="24"/>
          <w:lang w:val="uk-UA"/>
        </w:rPr>
      </w:pPr>
      <w:r w:rsidRPr="00C84AA5">
        <w:rPr>
          <w:rFonts w:ascii="Times New Roman" w:hAnsi="Times New Roman" w:cs="Times New Roman"/>
          <w:color w:val="222222"/>
          <w:sz w:val="28"/>
          <w:szCs w:val="24"/>
          <w:lang w:val="uk-UA"/>
        </w:rPr>
        <w:t>артефакти руху (одиночні або циклічні хвилі з частотою від одиниць до 40 Гц);</w:t>
      </w:r>
    </w:p>
    <w:p w:rsidR="00A72BB8" w:rsidRPr="00C84AA5" w:rsidRDefault="00A72BB8" w:rsidP="00A72BB8">
      <w:pPr>
        <w:pStyle w:val="a5"/>
        <w:numPr>
          <w:ilvl w:val="0"/>
          <w:numId w:val="5"/>
        </w:numPr>
        <w:spacing w:line="360" w:lineRule="auto"/>
        <w:ind w:left="0" w:right="0" w:firstLine="284"/>
        <w:jc w:val="both"/>
        <w:rPr>
          <w:rFonts w:ascii="Times New Roman" w:hAnsi="Times New Roman" w:cs="Times New Roman"/>
          <w:color w:val="222222"/>
          <w:sz w:val="28"/>
          <w:szCs w:val="24"/>
          <w:lang w:val="uk-UA"/>
        </w:rPr>
      </w:pPr>
      <w:r w:rsidRPr="00C84AA5">
        <w:rPr>
          <w:rFonts w:ascii="Times New Roman" w:hAnsi="Times New Roman" w:cs="Times New Roman"/>
          <w:color w:val="222222"/>
          <w:sz w:val="28"/>
          <w:szCs w:val="24"/>
          <w:lang w:val="uk-UA"/>
        </w:rPr>
        <w:t>високочастотні шуми електродів і підсилювача;</w:t>
      </w:r>
    </w:p>
    <w:p w:rsidR="00A72BB8" w:rsidRPr="00C84AA5" w:rsidRDefault="00A72BB8" w:rsidP="00A72BB8">
      <w:pPr>
        <w:pStyle w:val="a5"/>
        <w:numPr>
          <w:ilvl w:val="0"/>
          <w:numId w:val="5"/>
        </w:numPr>
        <w:spacing w:line="360" w:lineRule="auto"/>
        <w:ind w:left="0" w:right="0" w:firstLine="284"/>
        <w:jc w:val="both"/>
        <w:rPr>
          <w:rFonts w:ascii="Times New Roman" w:hAnsi="Times New Roman" w:cs="Times New Roman"/>
          <w:color w:val="222222"/>
          <w:sz w:val="28"/>
          <w:szCs w:val="24"/>
          <w:lang w:val="uk-UA"/>
        </w:rPr>
      </w:pPr>
      <w:r w:rsidRPr="00C84AA5">
        <w:rPr>
          <w:rFonts w:ascii="Times New Roman" w:hAnsi="Times New Roman" w:cs="Times New Roman"/>
          <w:color w:val="222222"/>
          <w:sz w:val="28"/>
          <w:szCs w:val="24"/>
          <w:lang w:val="uk-UA"/>
        </w:rPr>
        <w:t>імпульсні завади.</w:t>
      </w:r>
    </w:p>
    <w:p w:rsidR="00A72BB8" w:rsidRPr="00C84AA5" w:rsidRDefault="00A72BB8" w:rsidP="00A72BB8">
      <w:pPr>
        <w:spacing w:after="0" w:line="360" w:lineRule="auto"/>
        <w:ind w:firstLine="567"/>
        <w:jc w:val="both"/>
        <w:rPr>
          <w:rFonts w:ascii="Times New Roman" w:hAnsi="Times New Roman" w:cs="Times New Roman"/>
          <w:color w:val="222222"/>
          <w:sz w:val="28"/>
          <w:szCs w:val="24"/>
          <w:lang w:val="uk-UA"/>
        </w:rPr>
      </w:pPr>
      <w:r w:rsidRPr="00C84AA5">
        <w:rPr>
          <w:rFonts w:ascii="Times New Roman" w:hAnsi="Times New Roman" w:cs="Times New Roman"/>
          <w:color w:val="222222"/>
          <w:sz w:val="28"/>
          <w:szCs w:val="24"/>
          <w:lang w:val="uk-UA"/>
        </w:rPr>
        <w:t>Основними недоліками більшості сучасних фільтрів є неповне придушення завад та/або спотворення корисного сигналу. Одним із підходів до вирішення проблеми якісного придушення завад в ЕКС є його розкладання на емпіричні моди. Базовий алгоритм придушення завад на основі ДЕМ передбачає декомпозицію сигналу на ЕМ, видалення деяких з них, які пов’язані з завадами, і подальше відновлення сигналу. Проведені дослідження показали, що для реальних ЕКС спектри корисного сигналу і завад перекриваються, завади розподіляються по більшій частині частотного діапазону та по багатьом ЕМ у різному ступені. Тобто, алгоритм, заснований тільки на видаленні окремих ЕМ, в принципі не може забезпечити високої якості придушення завад ЕКС. Для ефективного придушення завад необхідно провести аналіз кожної ЕМ з метою їх класифікації на три групи:</w:t>
      </w:r>
    </w:p>
    <w:p w:rsidR="00A72BB8" w:rsidRPr="00C84AA5" w:rsidRDefault="00A72BB8" w:rsidP="00A72BB8">
      <w:pPr>
        <w:pStyle w:val="a5"/>
        <w:numPr>
          <w:ilvl w:val="0"/>
          <w:numId w:val="4"/>
        </w:numPr>
        <w:spacing w:line="360" w:lineRule="auto"/>
        <w:ind w:left="0" w:right="0" w:firstLine="284"/>
        <w:jc w:val="both"/>
        <w:rPr>
          <w:rFonts w:ascii="Times New Roman" w:hAnsi="Times New Roman" w:cs="Times New Roman"/>
          <w:color w:val="222222"/>
          <w:sz w:val="28"/>
          <w:szCs w:val="24"/>
          <w:lang w:val="uk-UA"/>
        </w:rPr>
      </w:pPr>
      <w:r w:rsidRPr="00C84AA5">
        <w:rPr>
          <w:rFonts w:ascii="Times New Roman" w:hAnsi="Times New Roman" w:cs="Times New Roman"/>
          <w:color w:val="222222"/>
          <w:sz w:val="28"/>
          <w:szCs w:val="24"/>
          <w:lang w:val="uk-UA"/>
        </w:rPr>
        <w:t>сигнальні, що містять тільки корисну інформацію;</w:t>
      </w:r>
    </w:p>
    <w:p w:rsidR="00A72BB8" w:rsidRPr="00C84AA5" w:rsidRDefault="00A72BB8" w:rsidP="00A72BB8">
      <w:pPr>
        <w:pStyle w:val="a5"/>
        <w:numPr>
          <w:ilvl w:val="0"/>
          <w:numId w:val="4"/>
        </w:numPr>
        <w:spacing w:line="360" w:lineRule="auto"/>
        <w:ind w:left="0" w:right="0" w:firstLine="284"/>
        <w:jc w:val="both"/>
        <w:rPr>
          <w:rFonts w:ascii="Times New Roman" w:hAnsi="Times New Roman" w:cs="Times New Roman"/>
          <w:color w:val="222222"/>
          <w:sz w:val="28"/>
          <w:szCs w:val="24"/>
          <w:lang w:val="uk-UA"/>
        </w:rPr>
      </w:pPr>
      <w:r w:rsidRPr="00C84AA5">
        <w:rPr>
          <w:rFonts w:ascii="Times New Roman" w:hAnsi="Times New Roman" w:cs="Times New Roman"/>
          <w:color w:val="222222"/>
          <w:sz w:val="28"/>
          <w:szCs w:val="24"/>
          <w:lang w:val="uk-UA"/>
        </w:rPr>
        <w:t>ті, що містять тільки складову завади;</w:t>
      </w:r>
    </w:p>
    <w:p w:rsidR="00A72BB8" w:rsidRPr="00C84AA5" w:rsidRDefault="00A72BB8" w:rsidP="00A72BB8">
      <w:pPr>
        <w:pStyle w:val="a5"/>
        <w:numPr>
          <w:ilvl w:val="0"/>
          <w:numId w:val="4"/>
        </w:numPr>
        <w:spacing w:line="360" w:lineRule="auto"/>
        <w:ind w:left="0" w:right="0" w:firstLine="284"/>
        <w:jc w:val="both"/>
        <w:rPr>
          <w:rFonts w:ascii="Times New Roman" w:hAnsi="Times New Roman" w:cs="Times New Roman"/>
          <w:color w:val="222222"/>
          <w:sz w:val="28"/>
          <w:szCs w:val="24"/>
          <w:lang w:val="uk-UA"/>
        </w:rPr>
      </w:pPr>
      <w:r w:rsidRPr="00C84AA5">
        <w:rPr>
          <w:rFonts w:ascii="Times New Roman" w:hAnsi="Times New Roman" w:cs="Times New Roman"/>
          <w:color w:val="222222"/>
          <w:sz w:val="28"/>
          <w:szCs w:val="24"/>
          <w:lang w:val="uk-UA"/>
        </w:rPr>
        <w:lastRenderedPageBreak/>
        <w:t>змішані, де присутня корисна інформація разом із частотними компонентами завад.</w:t>
      </w:r>
    </w:p>
    <w:p w:rsidR="00A72BB8" w:rsidRPr="00C84AA5" w:rsidRDefault="00A72BB8" w:rsidP="00A72BB8">
      <w:pPr>
        <w:spacing w:after="0" w:line="360" w:lineRule="auto"/>
        <w:ind w:firstLine="567"/>
        <w:jc w:val="both"/>
        <w:rPr>
          <w:rFonts w:ascii="Times New Roman" w:hAnsi="Times New Roman" w:cs="Times New Roman"/>
          <w:color w:val="222222"/>
          <w:sz w:val="28"/>
          <w:szCs w:val="24"/>
          <w:lang w:val="uk-UA"/>
        </w:rPr>
      </w:pPr>
      <w:r w:rsidRPr="00C84AA5">
        <w:rPr>
          <w:rFonts w:ascii="Times New Roman" w:hAnsi="Times New Roman" w:cs="Times New Roman"/>
          <w:color w:val="222222"/>
          <w:sz w:val="28"/>
          <w:szCs w:val="24"/>
          <w:lang w:val="uk-UA"/>
        </w:rPr>
        <w:t xml:space="preserve">При реконструкції ЕКС сигнальні ЕМ використовуються без зміни, перешкоджаючі ЕМ виключаються, а змішані ЕМ додатково досліджуються і самим тим проходять обробку по видаленню з них завад. Структура, яка реалізує процедуру придушення завад в ЕКС на основі ДЕМ, наведена на рис 1. </w:t>
      </w:r>
    </w:p>
    <w:p w:rsidR="00A72BB8" w:rsidRPr="00C84AA5" w:rsidRDefault="00A72BB8" w:rsidP="00A72BB8">
      <w:pPr>
        <w:spacing w:after="0" w:line="360" w:lineRule="auto"/>
        <w:ind w:firstLine="567"/>
        <w:jc w:val="both"/>
        <w:rPr>
          <w:rFonts w:ascii="Times New Roman" w:hAnsi="Times New Roman" w:cs="Times New Roman"/>
          <w:color w:val="222222"/>
          <w:sz w:val="28"/>
          <w:szCs w:val="24"/>
          <w:lang w:val="uk-UA"/>
        </w:rPr>
      </w:pPr>
    </w:p>
    <w:p w:rsidR="00A72BB8" w:rsidRPr="00C84AA5" w:rsidRDefault="00A72BB8" w:rsidP="00A72BB8">
      <w:pPr>
        <w:spacing w:after="0" w:line="360" w:lineRule="auto"/>
        <w:jc w:val="center"/>
        <w:rPr>
          <w:rFonts w:ascii="Times New Roman" w:hAnsi="Times New Roman" w:cs="Times New Roman"/>
          <w:color w:val="222222"/>
          <w:sz w:val="28"/>
          <w:szCs w:val="24"/>
          <w:lang w:val="uk-UA"/>
        </w:rPr>
      </w:pPr>
      <w:r w:rsidRPr="00C84AA5">
        <w:rPr>
          <w:noProof/>
          <w:lang w:val="uk-UA" w:eastAsia="uk-UA"/>
        </w:rPr>
        <w:drawing>
          <wp:inline distT="0" distB="0" distL="0" distR="0" wp14:anchorId="05C6681C" wp14:editId="2794A735">
            <wp:extent cx="6202844" cy="2503357"/>
            <wp:effectExtent l="0" t="0" r="762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
                    <a:srcRect l="27705" t="47332" r="23204" b="17426"/>
                    <a:stretch/>
                  </pic:blipFill>
                  <pic:spPr bwMode="auto">
                    <a:xfrm>
                      <a:off x="0" y="0"/>
                      <a:ext cx="6229975" cy="2514307"/>
                    </a:xfrm>
                    <a:prstGeom prst="rect">
                      <a:avLst/>
                    </a:prstGeom>
                    <a:ln>
                      <a:noFill/>
                    </a:ln>
                    <a:extLst>
                      <a:ext uri="{53640926-AAD7-44D8-BBD7-CCE9431645EC}">
                        <a14:shadowObscured xmlns:a14="http://schemas.microsoft.com/office/drawing/2010/main"/>
                      </a:ext>
                    </a:extLst>
                  </pic:spPr>
                </pic:pic>
              </a:graphicData>
            </a:graphic>
          </wp:inline>
        </w:drawing>
      </w:r>
    </w:p>
    <w:p w:rsidR="00A72BB8" w:rsidRPr="00C84AA5" w:rsidRDefault="00FA317B" w:rsidP="00A72BB8">
      <w:pPr>
        <w:spacing w:after="0" w:line="360" w:lineRule="auto"/>
        <w:ind w:firstLine="709"/>
        <w:jc w:val="both"/>
        <w:rPr>
          <w:rFonts w:ascii="Times New Roman" w:hAnsi="Times New Roman" w:cs="Times New Roman"/>
          <w:color w:val="222222"/>
          <w:sz w:val="28"/>
          <w:szCs w:val="24"/>
          <w:lang w:val="uk-UA"/>
        </w:rPr>
      </w:pPr>
      <w:r>
        <w:rPr>
          <w:rFonts w:ascii="Times New Roman" w:hAnsi="Times New Roman" w:cs="Times New Roman"/>
          <w:color w:val="222222"/>
          <w:sz w:val="28"/>
          <w:szCs w:val="24"/>
          <w:lang w:val="uk-UA"/>
        </w:rPr>
        <w:t>Рисунок 2</w:t>
      </w:r>
      <w:r w:rsidR="00A72BB8" w:rsidRPr="00C84AA5">
        <w:rPr>
          <w:rFonts w:ascii="Times New Roman" w:hAnsi="Times New Roman" w:cs="Times New Roman"/>
          <w:color w:val="222222"/>
          <w:sz w:val="28"/>
          <w:szCs w:val="24"/>
          <w:lang w:val="uk-UA"/>
        </w:rPr>
        <w:t>.3. Сруктура реалізації процедури придушення завад в ЕКС на основі ДЕМ</w:t>
      </w:r>
    </w:p>
    <w:p w:rsidR="00A72BB8" w:rsidRPr="00C84AA5" w:rsidRDefault="00A72BB8" w:rsidP="00A72BB8">
      <w:pPr>
        <w:spacing w:after="0" w:line="360" w:lineRule="auto"/>
        <w:ind w:firstLine="709"/>
        <w:jc w:val="both"/>
        <w:rPr>
          <w:rFonts w:ascii="Times New Roman" w:hAnsi="Times New Roman" w:cs="Times New Roman"/>
          <w:color w:val="222222"/>
          <w:sz w:val="28"/>
          <w:szCs w:val="24"/>
          <w:lang w:val="uk-UA"/>
        </w:rPr>
      </w:pPr>
    </w:p>
    <w:p w:rsidR="00A72BB8" w:rsidRPr="00C84AA5" w:rsidRDefault="001F3DC3" w:rsidP="00A72BB8">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w:t>
      </w:r>
      <w:r w:rsidR="00A72BB8" w:rsidRPr="00C84AA5">
        <w:rPr>
          <w:rFonts w:ascii="Times New Roman" w:hAnsi="Times New Roman" w:cs="Times New Roman"/>
          <w:b/>
          <w:sz w:val="28"/>
          <w:szCs w:val="28"/>
          <w:lang w:val="uk-UA"/>
        </w:rPr>
        <w:t>.2 Метод Вейвлет-перетворення</w:t>
      </w:r>
    </w:p>
    <w:p w:rsidR="00A72BB8" w:rsidRDefault="00A72BB8" w:rsidP="00A72BB8">
      <w:pPr>
        <w:spacing w:after="0" w:line="360" w:lineRule="auto"/>
        <w:ind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Для початку розбер</w:t>
      </w:r>
      <w:r w:rsidR="00FA317B">
        <w:rPr>
          <w:rFonts w:ascii="Times New Roman" w:hAnsi="Times New Roman" w:cs="Times New Roman"/>
          <w:sz w:val="28"/>
          <w:szCs w:val="28"/>
          <w:lang w:val="uk-UA"/>
        </w:rPr>
        <w:t>емося, що ж таке вейвлет (рис. 2</w:t>
      </w:r>
      <w:r w:rsidRPr="00C84AA5">
        <w:rPr>
          <w:rFonts w:ascii="Times New Roman" w:hAnsi="Times New Roman" w:cs="Times New Roman"/>
          <w:sz w:val="28"/>
          <w:szCs w:val="28"/>
          <w:lang w:val="uk-UA"/>
        </w:rPr>
        <w:t>.4). Цей англійський термін дослівно означає «маленька хвиля». Автором цього терміна є Жан Морлі. По-іншому вейвлет називають «сплеском». Термін «сплеск» запропонував використо</w:t>
      </w:r>
      <w:r>
        <w:rPr>
          <w:rFonts w:ascii="Times New Roman" w:hAnsi="Times New Roman" w:cs="Times New Roman"/>
          <w:sz w:val="28"/>
          <w:szCs w:val="28"/>
          <w:lang w:val="uk-UA"/>
        </w:rPr>
        <w:t>вувати в 1991р. К.І. Осколко</w:t>
      </w:r>
      <w:r w:rsidRPr="00C84AA5">
        <w:rPr>
          <w:rFonts w:ascii="Times New Roman" w:hAnsi="Times New Roman" w:cs="Times New Roman"/>
          <w:sz w:val="28"/>
          <w:szCs w:val="28"/>
          <w:lang w:val="uk-UA"/>
        </w:rPr>
        <w:t>в [14].</w:t>
      </w:r>
    </w:p>
    <w:p w:rsidR="00A72BB8" w:rsidRPr="00C84AA5" w:rsidRDefault="00A72BB8" w:rsidP="00A72BB8">
      <w:pPr>
        <w:spacing w:after="0" w:line="360" w:lineRule="auto"/>
        <w:ind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 xml:space="preserve">Вейвлет-перетворення - це інтегральне перетворення, що представляє собою згортку вейвлет-функцій з сигналом. Вейвлет-перетворення є багаторівневим аналізом, який ефективний для дослідження сигналів, що містять високочастотні компоненти короткої тривалості і протяжні </w:t>
      </w:r>
      <w:r w:rsidRPr="00C84AA5">
        <w:rPr>
          <w:rFonts w:ascii="Times New Roman" w:hAnsi="Times New Roman" w:cs="Times New Roman"/>
          <w:sz w:val="28"/>
          <w:szCs w:val="28"/>
          <w:lang w:val="uk-UA"/>
        </w:rPr>
        <w:lastRenderedPageBreak/>
        <w:t>низькочастотні компоненти.</w:t>
      </w:r>
      <w:r w:rsidRPr="00213515">
        <w:rPr>
          <w:rFonts w:ascii="Times New Roman" w:hAnsi="Times New Roman" w:cs="Times New Roman"/>
          <w:sz w:val="28"/>
          <w:szCs w:val="28"/>
          <w:lang w:val="uk-UA"/>
        </w:rPr>
        <w:t xml:space="preserve"> </w:t>
      </w:r>
      <w:r w:rsidRPr="00C84AA5">
        <w:rPr>
          <w:rFonts w:ascii="Times New Roman" w:hAnsi="Times New Roman" w:cs="Times New Roman"/>
          <w:sz w:val="28"/>
          <w:szCs w:val="28"/>
          <w:lang w:val="uk-UA"/>
        </w:rPr>
        <w:t xml:space="preserve">Дана особливість </w:t>
      </w:r>
      <w:r>
        <w:rPr>
          <w:rFonts w:ascii="Times New Roman" w:hAnsi="Times New Roman" w:cs="Times New Roman"/>
          <w:sz w:val="28"/>
          <w:szCs w:val="28"/>
          <w:lang w:val="uk-UA"/>
        </w:rPr>
        <w:t xml:space="preserve">чудово </w:t>
      </w:r>
      <w:r w:rsidRPr="00C84AA5">
        <w:rPr>
          <w:rFonts w:ascii="Times New Roman" w:hAnsi="Times New Roman" w:cs="Times New Roman"/>
          <w:sz w:val="28"/>
          <w:szCs w:val="28"/>
          <w:lang w:val="uk-UA"/>
        </w:rPr>
        <w:t xml:space="preserve"> підходить для завдання</w:t>
      </w:r>
    </w:p>
    <w:p w:rsidR="00A72BB8" w:rsidRPr="00C84AA5" w:rsidRDefault="00A72BB8" w:rsidP="00A72BB8">
      <w:pPr>
        <w:spacing w:after="0" w:line="360" w:lineRule="auto"/>
        <w:ind w:firstLine="709"/>
        <w:jc w:val="center"/>
        <w:rPr>
          <w:sz w:val="28"/>
          <w:szCs w:val="28"/>
          <w:lang w:val="uk-UA"/>
        </w:rPr>
      </w:pPr>
      <w:r w:rsidRPr="00C84AA5">
        <w:rPr>
          <w:noProof/>
          <w:lang w:val="uk-UA" w:eastAsia="uk-UA"/>
        </w:rPr>
        <w:drawing>
          <wp:inline distT="0" distB="0" distL="0" distR="0" wp14:anchorId="0CDF561A" wp14:editId="6EF6DF9C">
            <wp:extent cx="4931763" cy="3769277"/>
            <wp:effectExtent l="0" t="0" r="2540" b="317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3"/>
                    <a:srcRect l="36928" t="40612" r="34130" b="20041"/>
                    <a:stretch/>
                  </pic:blipFill>
                  <pic:spPr bwMode="auto">
                    <a:xfrm>
                      <a:off x="0" y="0"/>
                      <a:ext cx="4942588" cy="3777550"/>
                    </a:xfrm>
                    <a:prstGeom prst="rect">
                      <a:avLst/>
                    </a:prstGeom>
                    <a:ln>
                      <a:noFill/>
                    </a:ln>
                    <a:extLst>
                      <a:ext uri="{53640926-AAD7-44D8-BBD7-CCE9431645EC}">
                        <a14:shadowObscured xmlns:a14="http://schemas.microsoft.com/office/drawing/2010/main"/>
                      </a:ext>
                    </a:extLst>
                  </pic:spPr>
                </pic:pic>
              </a:graphicData>
            </a:graphic>
          </wp:inline>
        </w:drawing>
      </w:r>
    </w:p>
    <w:p w:rsidR="00A72BB8" w:rsidRPr="00C84AA5" w:rsidRDefault="00FA317B" w:rsidP="00A72BB8">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w:t>
      </w:r>
      <w:r w:rsidR="00A72BB8" w:rsidRPr="00C84AA5">
        <w:rPr>
          <w:rFonts w:ascii="Times New Roman" w:hAnsi="Times New Roman" w:cs="Times New Roman"/>
          <w:sz w:val="28"/>
          <w:szCs w:val="28"/>
          <w:lang w:val="uk-UA"/>
        </w:rPr>
        <w:t>.4 - Приклади вейвлетов а) «сомбреро» (Mexican Hat);</w:t>
      </w:r>
    </w:p>
    <w:p w:rsidR="00A72BB8" w:rsidRDefault="00A72BB8" w:rsidP="00A72BB8">
      <w:pPr>
        <w:spacing w:after="0" w:line="360" w:lineRule="auto"/>
        <w:ind w:firstLine="709"/>
        <w:jc w:val="center"/>
        <w:rPr>
          <w:rFonts w:ascii="Times New Roman" w:hAnsi="Times New Roman" w:cs="Times New Roman"/>
          <w:sz w:val="28"/>
          <w:szCs w:val="28"/>
          <w:lang w:val="uk-UA"/>
        </w:rPr>
      </w:pPr>
      <w:r w:rsidRPr="00C84AA5">
        <w:rPr>
          <w:rFonts w:ascii="Times New Roman" w:hAnsi="Times New Roman" w:cs="Times New Roman"/>
          <w:sz w:val="28"/>
          <w:szCs w:val="28"/>
          <w:lang w:val="uk-UA"/>
        </w:rPr>
        <w:t>б) вейвлет Морлі (його уявна і дійсна складові)</w:t>
      </w:r>
    </w:p>
    <w:p w:rsidR="00A72BB8" w:rsidRDefault="00A72BB8" w:rsidP="00A72BB8">
      <w:pPr>
        <w:spacing w:after="0" w:line="360" w:lineRule="auto"/>
        <w:ind w:firstLine="709"/>
        <w:jc w:val="center"/>
        <w:rPr>
          <w:rFonts w:ascii="Times New Roman" w:hAnsi="Times New Roman" w:cs="Times New Roman"/>
          <w:sz w:val="28"/>
          <w:szCs w:val="28"/>
          <w:lang w:val="uk-UA"/>
        </w:rPr>
      </w:pPr>
    </w:p>
    <w:p w:rsidR="00A72BB8" w:rsidRDefault="00A72BB8" w:rsidP="00A72BB8">
      <w:pPr>
        <w:spacing w:after="0" w:line="360" w:lineRule="auto"/>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виявлення низько амплітудних високочастотних складових ЕКГ-сиг</w:t>
      </w:r>
      <w:r>
        <w:rPr>
          <w:rFonts w:ascii="Times New Roman" w:hAnsi="Times New Roman" w:cs="Times New Roman"/>
          <w:sz w:val="28"/>
          <w:szCs w:val="28"/>
          <w:lang w:val="uk-UA"/>
        </w:rPr>
        <w:t xml:space="preserve">налу і їх </w:t>
      </w:r>
      <w:r w:rsidRPr="00C84AA5">
        <w:rPr>
          <w:rFonts w:ascii="Times New Roman" w:hAnsi="Times New Roman" w:cs="Times New Roman"/>
          <w:sz w:val="28"/>
          <w:szCs w:val="28"/>
          <w:lang w:val="uk-UA"/>
        </w:rPr>
        <w:t>аналізу незалежно від високоамплітудних низькочастотних зубців.</w:t>
      </w:r>
    </w:p>
    <w:p w:rsidR="00A72BB8" w:rsidRPr="00C84AA5" w:rsidRDefault="00A72BB8" w:rsidP="00A72BB8">
      <w:pPr>
        <w:spacing w:after="0" w:line="360" w:lineRule="auto"/>
        <w:ind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Особливістю електрофізичних сигналів є відображення складної взаємозв'язку процесів різної природи, які часто буває неможливо відокремити один від одного і від перешкод. Крім запису електричної активності серця сигнал ЕКГ містить шумову складову, яка включає в себе наведення напруги промислової частоти, а також коливання, викликані м'язовими скороченнями [14].</w:t>
      </w:r>
    </w:p>
    <w:p w:rsidR="00A72BB8" w:rsidRPr="00C84AA5" w:rsidRDefault="00A72BB8" w:rsidP="00A72BB8">
      <w:pPr>
        <w:spacing w:after="0" w:line="360" w:lineRule="auto"/>
        <w:ind w:firstLine="709"/>
        <w:rPr>
          <w:rFonts w:ascii="Times New Roman" w:hAnsi="Times New Roman" w:cs="Times New Roman"/>
          <w:sz w:val="28"/>
          <w:szCs w:val="28"/>
          <w:lang w:val="uk-UA"/>
        </w:rPr>
      </w:pPr>
      <w:r w:rsidRPr="00C84AA5">
        <w:rPr>
          <w:rFonts w:ascii="Times New Roman" w:hAnsi="Times New Roman" w:cs="Times New Roman"/>
          <w:sz w:val="28"/>
          <w:szCs w:val="28"/>
          <w:lang w:val="uk-UA"/>
        </w:rPr>
        <w:t>Розглянемо деякі властивості вейвлет-аналізу:</w:t>
      </w:r>
    </w:p>
    <w:p w:rsidR="00A72BB8" w:rsidRPr="00A513C6" w:rsidRDefault="00A72BB8" w:rsidP="00A72BB8">
      <w:pPr>
        <w:pStyle w:val="a5"/>
        <w:numPr>
          <w:ilvl w:val="0"/>
          <w:numId w:val="7"/>
        </w:numPr>
        <w:spacing w:line="360" w:lineRule="auto"/>
        <w:rPr>
          <w:rFonts w:ascii="Times New Roman" w:hAnsi="Times New Roman" w:cs="Times New Roman"/>
          <w:sz w:val="28"/>
          <w:szCs w:val="28"/>
          <w:lang w:val="uk-UA"/>
        </w:rPr>
      </w:pPr>
      <w:r w:rsidRPr="00C84AA5">
        <w:rPr>
          <w:rFonts w:ascii="Times New Roman" w:hAnsi="Times New Roman" w:cs="Times New Roman"/>
          <w:sz w:val="28"/>
          <w:szCs w:val="28"/>
          <w:lang w:val="uk-UA"/>
        </w:rPr>
        <w:t xml:space="preserve">Лінійність: </w:t>
      </w:r>
      <w:r w:rsidRPr="00C84AA5">
        <w:rPr>
          <w:rFonts w:ascii="Times New Roman" w:hAnsi="Times New Roman" w:cs="Times New Roman"/>
          <w:position w:val="-34"/>
          <w:sz w:val="28"/>
          <w:szCs w:val="28"/>
          <w:lang w:val="uk-UA"/>
        </w:rPr>
        <w:object w:dxaOrig="3040" w:dyaOrig="780">
          <v:shape id="_x0000_i1035" type="#_x0000_t75" style="width:150.45pt;height:38.7pt" o:ole="">
            <v:imagedata r:id="rId34" o:title=""/>
          </v:shape>
          <o:OLEObject Type="Embed" ProgID="Equation.DSMT4" ShapeID="_x0000_i1035" DrawAspect="Content" ObjectID="_1638017702" r:id="rId35"/>
        </w:object>
      </w:r>
      <w:r w:rsidR="009658F2">
        <w:rPr>
          <w:rFonts w:ascii="Times New Roman" w:hAnsi="Times New Roman" w:cs="Times New Roman"/>
          <w:position w:val="-34"/>
          <w:sz w:val="28"/>
          <w:szCs w:val="28"/>
          <w:lang w:val="uk-UA"/>
        </w:rPr>
        <w:t xml:space="preserve">                                   (2.1)</w:t>
      </w:r>
    </w:p>
    <w:p w:rsidR="00A72BB8" w:rsidRPr="00C84AA5" w:rsidRDefault="00A72BB8" w:rsidP="00A72BB8">
      <w:pPr>
        <w:spacing w:after="0" w:line="360" w:lineRule="auto"/>
        <w:ind w:firstLine="709"/>
        <w:rPr>
          <w:rFonts w:ascii="Times New Roman" w:hAnsi="Times New Roman" w:cs="Times New Roman"/>
          <w:sz w:val="28"/>
          <w:szCs w:val="28"/>
          <w:lang w:val="uk-UA"/>
        </w:rPr>
      </w:pPr>
      <w:r w:rsidRPr="00C84AA5">
        <w:rPr>
          <w:rFonts w:ascii="Times New Roman" w:hAnsi="Times New Roman" w:cs="Times New Roman"/>
          <w:sz w:val="28"/>
          <w:szCs w:val="28"/>
          <w:lang w:val="uk-UA"/>
        </w:rPr>
        <w:lastRenderedPageBreak/>
        <w:t xml:space="preserve">2. Зрушення (зміщення сигналу </w:t>
      </w:r>
      <w:r w:rsidRPr="00C84AA5">
        <w:rPr>
          <w:rFonts w:ascii="Times New Roman" w:hAnsi="Times New Roman" w:cs="Times New Roman"/>
          <w:i/>
          <w:iCs/>
          <w:color w:val="222222"/>
          <w:sz w:val="28"/>
          <w:szCs w:val="28"/>
          <w:shd w:val="clear" w:color="auto" w:fill="FFFFFF"/>
          <w:lang w:val="uk-UA"/>
        </w:rPr>
        <w:t>t</w:t>
      </w:r>
      <w:r w:rsidRPr="00C84AA5">
        <w:rPr>
          <w:rFonts w:ascii="Times New Roman" w:hAnsi="Times New Roman" w:cs="Times New Roman"/>
          <w:color w:val="222222"/>
          <w:sz w:val="28"/>
          <w:szCs w:val="28"/>
          <w:shd w:val="clear" w:color="auto" w:fill="FFFFFF"/>
          <w:vertAlign w:val="subscript"/>
          <w:lang w:val="uk-UA"/>
        </w:rPr>
        <w:t>0</w:t>
      </w:r>
      <w:r w:rsidRPr="00C84AA5">
        <w:rPr>
          <w:rFonts w:ascii="Times New Roman" w:hAnsi="Times New Roman" w:cs="Times New Roman"/>
          <w:sz w:val="28"/>
          <w:szCs w:val="28"/>
          <w:lang w:val="uk-UA"/>
        </w:rPr>
        <w:t xml:space="preserve"> на в тимчасовій області веде до зсуву образу вейвлета на </w:t>
      </w:r>
      <w:r w:rsidRPr="00C84AA5">
        <w:rPr>
          <w:rFonts w:ascii="Times New Roman" w:hAnsi="Times New Roman" w:cs="Times New Roman"/>
          <w:i/>
          <w:iCs/>
          <w:color w:val="222222"/>
          <w:sz w:val="28"/>
          <w:szCs w:val="28"/>
          <w:shd w:val="clear" w:color="auto" w:fill="FFFFFF"/>
          <w:lang w:val="uk-UA"/>
        </w:rPr>
        <w:t>t</w:t>
      </w:r>
      <w:r w:rsidRPr="00C84AA5">
        <w:rPr>
          <w:rFonts w:ascii="Times New Roman" w:hAnsi="Times New Roman" w:cs="Times New Roman"/>
          <w:color w:val="222222"/>
          <w:sz w:val="28"/>
          <w:szCs w:val="28"/>
          <w:shd w:val="clear" w:color="auto" w:fill="FFFFFF"/>
          <w:vertAlign w:val="subscript"/>
          <w:lang w:val="uk-UA"/>
        </w:rPr>
        <w:t>0</w:t>
      </w:r>
      <w:r w:rsidRPr="00C84AA5">
        <w:rPr>
          <w:rFonts w:ascii="Times New Roman" w:hAnsi="Times New Roman" w:cs="Times New Roman"/>
          <w:sz w:val="28"/>
          <w:szCs w:val="28"/>
          <w:lang w:val="uk-UA"/>
        </w:rPr>
        <w:t xml:space="preserve">): </w:t>
      </w:r>
      <w:r w:rsidRPr="00C84AA5">
        <w:rPr>
          <w:rFonts w:ascii="Times New Roman" w:hAnsi="Times New Roman" w:cs="Times New Roman"/>
          <w:position w:val="-18"/>
          <w:sz w:val="28"/>
          <w:szCs w:val="28"/>
          <w:lang w:val="uk-UA"/>
        </w:rPr>
        <w:object w:dxaOrig="3200" w:dyaOrig="499">
          <v:shape id="_x0000_i1036" type="#_x0000_t75" style="width:160.1pt;height:24.7pt" o:ole="">
            <v:imagedata r:id="rId36" o:title=""/>
          </v:shape>
          <o:OLEObject Type="Embed" ProgID="Equation.DSMT4" ShapeID="_x0000_i1036" DrawAspect="Content" ObjectID="_1638017703" r:id="rId37"/>
        </w:object>
      </w:r>
      <w:r w:rsidR="009658F2">
        <w:rPr>
          <w:rFonts w:ascii="Times New Roman" w:hAnsi="Times New Roman" w:cs="Times New Roman"/>
          <w:position w:val="-18"/>
          <w:sz w:val="28"/>
          <w:szCs w:val="28"/>
          <w:lang w:val="uk-UA"/>
        </w:rPr>
        <w:t xml:space="preserve">                    </w:t>
      </w:r>
      <w:r w:rsidR="009658F2">
        <w:rPr>
          <w:rFonts w:ascii="Times New Roman" w:hAnsi="Times New Roman" w:cs="Times New Roman"/>
          <w:position w:val="-34"/>
          <w:sz w:val="28"/>
          <w:szCs w:val="28"/>
          <w:lang w:val="uk-UA"/>
        </w:rPr>
        <w:t>(2.2)</w:t>
      </w:r>
      <w:r w:rsidR="009658F2">
        <w:rPr>
          <w:rFonts w:ascii="Times New Roman" w:hAnsi="Times New Roman" w:cs="Times New Roman"/>
          <w:position w:val="-18"/>
          <w:sz w:val="28"/>
          <w:szCs w:val="28"/>
          <w:lang w:val="uk-UA"/>
        </w:rPr>
        <w:t xml:space="preserve">   </w:t>
      </w:r>
    </w:p>
    <w:p w:rsidR="00A72BB8" w:rsidRPr="00C84AA5" w:rsidRDefault="00A72BB8" w:rsidP="00A72BB8">
      <w:pPr>
        <w:spacing w:after="0" w:line="360" w:lineRule="auto"/>
        <w:ind w:firstLine="709"/>
        <w:rPr>
          <w:rFonts w:ascii="Times New Roman" w:hAnsi="Times New Roman" w:cs="Times New Roman"/>
          <w:sz w:val="28"/>
          <w:szCs w:val="28"/>
          <w:lang w:val="uk-UA"/>
        </w:rPr>
      </w:pPr>
      <w:r w:rsidRPr="00C84AA5">
        <w:rPr>
          <w:rFonts w:ascii="Times New Roman" w:hAnsi="Times New Roman" w:cs="Times New Roman"/>
          <w:sz w:val="28"/>
          <w:szCs w:val="28"/>
          <w:lang w:val="uk-UA"/>
        </w:rPr>
        <w:t xml:space="preserve">3. Масштабування (розтягнення сигналу призводить до розтягування образу, а стиснення до стиснення): </w:t>
      </w:r>
      <w:r w:rsidRPr="00C84AA5">
        <w:rPr>
          <w:rFonts w:ascii="Times New Roman" w:hAnsi="Times New Roman" w:cs="Times New Roman"/>
          <w:position w:val="-38"/>
          <w:sz w:val="28"/>
          <w:szCs w:val="28"/>
          <w:lang w:val="uk-UA"/>
        </w:rPr>
        <w:object w:dxaOrig="3360" w:dyaOrig="900">
          <v:shape id="_x0000_i1037" type="#_x0000_t75" style="width:167.65pt;height:45.15pt" o:ole="">
            <v:imagedata r:id="rId38" o:title=""/>
          </v:shape>
          <o:OLEObject Type="Embed" ProgID="Equation.DSMT4" ShapeID="_x0000_i1037" DrawAspect="Content" ObjectID="_1638017704" r:id="rId39"/>
        </w:object>
      </w:r>
      <w:r w:rsidR="009658F2">
        <w:rPr>
          <w:rFonts w:ascii="Times New Roman" w:hAnsi="Times New Roman" w:cs="Times New Roman"/>
          <w:position w:val="-38"/>
          <w:sz w:val="28"/>
          <w:szCs w:val="28"/>
          <w:lang w:val="uk-UA"/>
        </w:rPr>
        <w:t xml:space="preserve">       </w:t>
      </w:r>
      <w:r w:rsidR="009658F2">
        <w:rPr>
          <w:rFonts w:ascii="Times New Roman" w:hAnsi="Times New Roman" w:cs="Times New Roman"/>
          <w:position w:val="-34"/>
          <w:sz w:val="28"/>
          <w:szCs w:val="28"/>
          <w:lang w:val="uk-UA"/>
        </w:rPr>
        <w:t>(2.3)</w:t>
      </w:r>
    </w:p>
    <w:p w:rsidR="00A72BB8" w:rsidRPr="00C84AA5" w:rsidRDefault="00A72BB8" w:rsidP="00A72BB8">
      <w:pPr>
        <w:spacing w:after="0" w:line="360" w:lineRule="auto"/>
        <w:ind w:firstLine="709"/>
        <w:rPr>
          <w:rFonts w:ascii="Times New Roman" w:hAnsi="Times New Roman" w:cs="Times New Roman"/>
          <w:sz w:val="28"/>
          <w:szCs w:val="28"/>
          <w:lang w:val="uk-UA"/>
        </w:rPr>
      </w:pPr>
      <w:r w:rsidRPr="00C84AA5">
        <w:rPr>
          <w:rFonts w:ascii="Times New Roman" w:hAnsi="Times New Roman" w:cs="Times New Roman"/>
          <w:sz w:val="28"/>
          <w:szCs w:val="28"/>
          <w:lang w:val="uk-UA"/>
        </w:rPr>
        <w:t xml:space="preserve">4. Диференціювання </w:t>
      </w:r>
      <w:r w:rsidR="009658F2">
        <w:rPr>
          <w:rFonts w:ascii="Times New Roman" w:hAnsi="Times New Roman" w:cs="Times New Roman"/>
          <w:sz w:val="28"/>
          <w:szCs w:val="28"/>
          <w:lang w:val="uk-UA"/>
        </w:rPr>
        <w:t xml:space="preserve">      </w:t>
      </w:r>
      <w:r w:rsidRPr="00C84AA5">
        <w:rPr>
          <w:rFonts w:ascii="Times New Roman" w:hAnsi="Times New Roman" w:cs="Times New Roman"/>
          <w:position w:val="-36"/>
          <w:sz w:val="28"/>
          <w:szCs w:val="28"/>
          <w:lang w:val="uk-UA"/>
        </w:rPr>
        <w:object w:dxaOrig="7119" w:dyaOrig="859">
          <v:shape id="_x0000_i1038" type="#_x0000_t75" style="width:354.65pt;height:41.9pt" o:ole="">
            <v:imagedata r:id="rId40" o:title=""/>
          </v:shape>
          <o:OLEObject Type="Embed" ProgID="Equation.DSMT4" ShapeID="_x0000_i1038" DrawAspect="Content" ObjectID="_1638017705" r:id="rId41"/>
        </w:object>
      </w:r>
      <w:r w:rsidR="009658F2">
        <w:rPr>
          <w:rFonts w:ascii="Times New Roman" w:hAnsi="Times New Roman" w:cs="Times New Roman"/>
          <w:position w:val="-36"/>
          <w:sz w:val="28"/>
          <w:szCs w:val="28"/>
          <w:lang w:val="uk-UA"/>
        </w:rPr>
        <w:t xml:space="preserve">             </w:t>
      </w:r>
      <w:r w:rsidR="009658F2">
        <w:rPr>
          <w:rFonts w:ascii="Times New Roman" w:hAnsi="Times New Roman" w:cs="Times New Roman"/>
          <w:position w:val="-34"/>
          <w:sz w:val="28"/>
          <w:szCs w:val="28"/>
          <w:lang w:val="uk-UA"/>
        </w:rPr>
        <w:t>(2.4)</w:t>
      </w:r>
    </w:p>
    <w:p w:rsidR="00A72BB8" w:rsidRPr="00C84AA5" w:rsidRDefault="00A72BB8" w:rsidP="00A72BB8">
      <w:pPr>
        <w:spacing w:after="0" w:line="360" w:lineRule="auto"/>
        <w:ind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Результат вейвлет-аналізу - функція, яка залежить від часу і частоти (зворотньо пропорційно).</w:t>
      </w:r>
    </w:p>
    <w:p w:rsidR="00A72BB8" w:rsidRDefault="00A72BB8" w:rsidP="00A72BB8">
      <w:pPr>
        <w:spacing w:after="0" w:line="360" w:lineRule="auto"/>
        <w:ind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Існують безперервне вейвлет-перетворення (БВП) і дискретне швидке (ШВП) [15]. Безперервне вейвлет-перетворення в різних часових масштабах характеризує сигнал в різних частотних діапазона</w:t>
      </w:r>
      <w:r w:rsidR="008E3726">
        <w:rPr>
          <w:rFonts w:ascii="Times New Roman" w:hAnsi="Times New Roman" w:cs="Times New Roman"/>
          <w:sz w:val="28"/>
          <w:szCs w:val="28"/>
          <w:lang w:val="uk-UA"/>
        </w:rPr>
        <w:t>х, а ШВП обмежена масштабами</w:t>
      </w:r>
      <w:r w:rsidRPr="00C84AA5">
        <w:rPr>
          <w:rFonts w:ascii="Times New Roman" w:hAnsi="Times New Roman" w:cs="Times New Roman"/>
          <w:sz w:val="28"/>
          <w:szCs w:val="28"/>
          <w:lang w:val="uk-UA"/>
        </w:rPr>
        <w:t>. Використання БВП дає більше можливостей, ніж використання ШВП. при безперервному перетворенні вейвлет-коефіцієнти обчислюються за формулою:</w:t>
      </w:r>
    </w:p>
    <w:p w:rsidR="004F7CFB" w:rsidRDefault="004F7CFB" w:rsidP="00A72BB8">
      <w:pPr>
        <w:spacing w:after="0" w:line="360" w:lineRule="auto"/>
        <w:ind w:firstLine="709"/>
        <w:jc w:val="both"/>
        <w:rPr>
          <w:rFonts w:ascii="Times New Roman" w:hAnsi="Times New Roman" w:cs="Times New Roman"/>
          <w:sz w:val="28"/>
          <w:szCs w:val="28"/>
          <w:lang w:val="uk-UA"/>
        </w:rPr>
      </w:pPr>
    </w:p>
    <w:tbl>
      <w:tblPr>
        <w:tblStyle w:val="a6"/>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134"/>
      </w:tblGrid>
      <w:tr w:rsidR="002F1B34" w:rsidTr="00C70A6D">
        <w:tc>
          <w:tcPr>
            <w:tcW w:w="8330" w:type="dxa"/>
          </w:tcPr>
          <w:p w:rsidR="002F1B34" w:rsidRDefault="00C70A6D" w:rsidP="00C70A6D">
            <w:pPr>
              <w:spacing w:line="360" w:lineRule="auto"/>
              <w:ind w:right="-108"/>
              <w:jc w:val="center"/>
              <w:rPr>
                <w:rFonts w:ascii="Times New Roman" w:hAnsi="Times New Roman" w:cs="Times New Roman"/>
                <w:sz w:val="28"/>
                <w:szCs w:val="28"/>
                <w:lang w:val="uk-UA"/>
              </w:rPr>
            </w:pPr>
            <w:r w:rsidRPr="00C84AA5">
              <w:rPr>
                <w:rFonts w:ascii="Times New Roman" w:hAnsi="Times New Roman" w:cs="Times New Roman"/>
                <w:position w:val="-34"/>
                <w:sz w:val="28"/>
                <w:szCs w:val="28"/>
                <w:lang w:val="uk-UA"/>
              </w:rPr>
              <w:object w:dxaOrig="3360" w:dyaOrig="820">
                <v:shape id="_x0000_i1039" type="#_x0000_t75" style="width:167.65pt;height:41.9pt" o:ole="">
                  <v:imagedata r:id="rId42" o:title=""/>
                </v:shape>
                <o:OLEObject Type="Embed" ProgID="Equation.DSMT4" ShapeID="_x0000_i1039" DrawAspect="Content" ObjectID="_1638017706" r:id="rId43"/>
              </w:object>
            </w:r>
          </w:p>
        </w:tc>
        <w:tc>
          <w:tcPr>
            <w:tcW w:w="1134" w:type="dxa"/>
          </w:tcPr>
          <w:p w:rsidR="002F1B34" w:rsidRDefault="00C70A6D" w:rsidP="00A72BB8">
            <w:pPr>
              <w:spacing w:line="360" w:lineRule="auto"/>
              <w:jc w:val="both"/>
              <w:rPr>
                <w:rFonts w:ascii="Times New Roman" w:hAnsi="Times New Roman" w:cs="Times New Roman"/>
                <w:sz w:val="28"/>
                <w:szCs w:val="28"/>
                <w:lang w:val="uk-UA"/>
              </w:rPr>
            </w:pPr>
            <w:r>
              <w:rPr>
                <w:rFonts w:ascii="Times New Roman" w:hAnsi="Times New Roman" w:cs="Times New Roman"/>
                <w:position w:val="-34"/>
                <w:sz w:val="28"/>
                <w:szCs w:val="28"/>
                <w:lang w:val="uk-UA"/>
              </w:rPr>
              <w:t>(2.5)</w:t>
            </w:r>
          </w:p>
        </w:tc>
      </w:tr>
    </w:tbl>
    <w:p w:rsidR="008159FF" w:rsidRDefault="004F7CFB" w:rsidP="0051425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A72BB8" w:rsidRPr="00C84AA5">
        <w:rPr>
          <w:rFonts w:ascii="Times New Roman" w:hAnsi="Times New Roman" w:cs="Times New Roman"/>
          <w:sz w:val="28"/>
          <w:szCs w:val="28"/>
          <w:lang w:val="uk-UA"/>
        </w:rPr>
        <w:t xml:space="preserve">е x(t) - сигнал, </w:t>
      </w:r>
      <w:r w:rsidR="00A72BB8" w:rsidRPr="00C84AA5">
        <w:rPr>
          <w:rFonts w:ascii="Times New Roman" w:hAnsi="Times New Roman" w:cs="Times New Roman"/>
          <w:position w:val="-12"/>
          <w:sz w:val="28"/>
          <w:szCs w:val="28"/>
          <w:lang w:val="uk-UA"/>
        </w:rPr>
        <w:object w:dxaOrig="540" w:dyaOrig="360">
          <v:shape id="_x0000_i1040" type="#_x0000_t75" style="width:26.85pt;height:19.35pt" o:ole="">
            <v:imagedata r:id="rId44" o:title=""/>
          </v:shape>
          <o:OLEObject Type="Embed" ProgID="Equation.DSMT4" ShapeID="_x0000_i1040" DrawAspect="Content" ObjectID="_1638017707" r:id="rId45"/>
        </w:object>
      </w:r>
      <w:r w:rsidR="00A72BB8" w:rsidRPr="00C84AA5">
        <w:rPr>
          <w:rFonts w:ascii="Times New Roman" w:hAnsi="Times New Roman" w:cs="Times New Roman"/>
          <w:sz w:val="28"/>
          <w:szCs w:val="28"/>
          <w:lang w:val="uk-UA"/>
        </w:rPr>
        <w:t xml:space="preserve"> - вейвлет, , </w:t>
      </w:r>
      <w:r w:rsidR="00A72BB8" w:rsidRPr="00C84AA5">
        <w:rPr>
          <w:rFonts w:ascii="Times New Roman" w:hAnsi="Times New Roman" w:cs="Times New Roman"/>
          <w:position w:val="-6"/>
          <w:sz w:val="28"/>
          <w:szCs w:val="28"/>
          <w:lang w:val="uk-UA"/>
        </w:rPr>
        <w:object w:dxaOrig="639" w:dyaOrig="300">
          <v:shape id="_x0000_i1041" type="#_x0000_t75" style="width:31.15pt;height:15.05pt" o:ole="">
            <v:imagedata r:id="rId46" o:title=""/>
          </v:shape>
          <o:OLEObject Type="Embed" ProgID="Equation.DSMT4" ShapeID="_x0000_i1041" DrawAspect="Content" ObjectID="_1638017708" r:id="rId47"/>
        </w:object>
      </w:r>
      <w:r w:rsidR="00A72BB8" w:rsidRPr="00C84AA5">
        <w:rPr>
          <w:rFonts w:ascii="Times New Roman" w:hAnsi="Times New Roman" w:cs="Times New Roman"/>
          <w:sz w:val="28"/>
          <w:szCs w:val="28"/>
          <w:lang w:val="uk-UA"/>
        </w:rPr>
        <w:t xml:space="preserve">- параметр масштабу, </w:t>
      </w:r>
      <w:r w:rsidR="00A72BB8" w:rsidRPr="00C84AA5">
        <w:rPr>
          <w:rFonts w:ascii="Times New Roman" w:hAnsi="Times New Roman" w:cs="Times New Roman"/>
          <w:position w:val="-6"/>
          <w:sz w:val="28"/>
          <w:szCs w:val="28"/>
          <w:lang w:val="uk-UA"/>
        </w:rPr>
        <w:object w:dxaOrig="620" w:dyaOrig="300">
          <v:shape id="_x0000_i1042" type="#_x0000_t75" style="width:30.1pt;height:15.05pt" o:ole="">
            <v:imagedata r:id="rId48" o:title=""/>
          </v:shape>
          <o:OLEObject Type="Embed" ProgID="Equation.DSMT4" ShapeID="_x0000_i1042" DrawAspect="Content" ObjectID="_1638017709" r:id="rId49"/>
        </w:object>
      </w:r>
      <w:r w:rsidR="00A72BB8" w:rsidRPr="00C84AA5">
        <w:rPr>
          <w:rFonts w:ascii="Times New Roman" w:hAnsi="Times New Roman" w:cs="Times New Roman"/>
          <w:sz w:val="28"/>
          <w:szCs w:val="28"/>
          <w:lang w:val="uk-UA"/>
        </w:rPr>
        <w:t xml:space="preserve"> - </w:t>
      </w:r>
      <w:r w:rsidR="00A72BB8">
        <w:rPr>
          <w:rFonts w:ascii="Times New Roman" w:hAnsi="Times New Roman" w:cs="Times New Roman"/>
          <w:sz w:val="28"/>
          <w:szCs w:val="28"/>
          <w:lang w:val="uk-UA"/>
        </w:rPr>
        <w:t xml:space="preserve">параметр зсуву. Якщо для  </w:t>
      </w:r>
      <w:r w:rsidR="00A72BB8" w:rsidRPr="00901CA9">
        <w:rPr>
          <w:rFonts w:ascii="Times New Roman" w:hAnsi="Times New Roman" w:cs="Times New Roman"/>
          <w:sz w:val="28"/>
          <w:szCs w:val="28"/>
          <w:lang w:val="uk-UA"/>
        </w:rPr>
        <w:t xml:space="preserve">Вейвлету </w:t>
      </w:r>
      <w:r w:rsidR="00A72BB8" w:rsidRPr="00901CA9">
        <w:rPr>
          <w:rFonts w:ascii="Times New Roman" w:hAnsi="Times New Roman" w:cs="Times New Roman"/>
          <w:sz w:val="28"/>
          <w:szCs w:val="28"/>
        </w:rPr>
        <w:t>ψ</w:t>
      </w:r>
      <w:r w:rsidR="00A72BB8" w:rsidRPr="004F7CFB">
        <w:rPr>
          <w:rFonts w:ascii="Times New Roman" w:hAnsi="Times New Roman" w:cs="Times New Roman"/>
          <w:sz w:val="28"/>
          <w:szCs w:val="28"/>
          <w:lang w:val="uk-UA"/>
        </w:rPr>
        <w:t>(</w:t>
      </w:r>
      <w:r w:rsidR="00A72BB8" w:rsidRPr="00901CA9">
        <w:rPr>
          <w:rFonts w:ascii="Times New Roman" w:hAnsi="Times New Roman" w:cs="Times New Roman"/>
          <w:sz w:val="28"/>
          <w:szCs w:val="28"/>
        </w:rPr>
        <w:t>t</w:t>
      </w:r>
      <w:r w:rsidR="00A72BB8" w:rsidRPr="004F7CFB">
        <w:rPr>
          <w:rFonts w:ascii="Times New Roman" w:hAnsi="Times New Roman" w:cs="Times New Roman"/>
          <w:sz w:val="28"/>
          <w:szCs w:val="28"/>
          <w:lang w:val="uk-UA"/>
        </w:rPr>
        <w:t>) в</w:t>
      </w:r>
      <w:r w:rsidR="00A72BB8" w:rsidRPr="00901CA9">
        <w:rPr>
          <w:rFonts w:ascii="Times New Roman" w:hAnsi="Times New Roman" w:cs="Times New Roman"/>
          <w:sz w:val="28"/>
          <w:szCs w:val="28"/>
          <w:lang w:val="uk-UA"/>
        </w:rPr>
        <w:t>иконується нерівність</w:t>
      </w:r>
    </w:p>
    <w:tbl>
      <w:tblPr>
        <w:tblStyle w:val="a6"/>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134"/>
      </w:tblGrid>
      <w:tr w:rsidR="00C70A6D" w:rsidTr="00865BE4">
        <w:tc>
          <w:tcPr>
            <w:tcW w:w="8330" w:type="dxa"/>
          </w:tcPr>
          <w:p w:rsidR="00C70A6D" w:rsidRDefault="00C70A6D" w:rsidP="00865BE4">
            <w:pPr>
              <w:spacing w:line="360" w:lineRule="auto"/>
              <w:ind w:right="-108"/>
              <w:jc w:val="center"/>
              <w:rPr>
                <w:rFonts w:ascii="Times New Roman" w:hAnsi="Times New Roman" w:cs="Times New Roman"/>
                <w:sz w:val="28"/>
                <w:szCs w:val="28"/>
                <w:lang w:val="uk-UA"/>
              </w:rPr>
            </w:pPr>
            <w:r w:rsidRPr="00C84AA5">
              <w:rPr>
                <w:rFonts w:ascii="Times New Roman" w:hAnsi="Times New Roman" w:cs="Times New Roman"/>
                <w:position w:val="-34"/>
                <w:sz w:val="28"/>
                <w:szCs w:val="28"/>
                <w:lang w:val="uk-UA"/>
              </w:rPr>
              <w:object w:dxaOrig="2040" w:dyaOrig="820">
                <v:shape id="_x0000_i1043" type="#_x0000_t75" style="width:102.1pt;height:41.9pt" o:ole="">
                  <v:imagedata r:id="rId50" o:title=""/>
                </v:shape>
                <o:OLEObject Type="Embed" ProgID="Equation.DSMT4" ShapeID="_x0000_i1043" DrawAspect="Content" ObjectID="_1638017710" r:id="rId51"/>
              </w:object>
            </w:r>
          </w:p>
        </w:tc>
        <w:tc>
          <w:tcPr>
            <w:tcW w:w="1134" w:type="dxa"/>
          </w:tcPr>
          <w:p w:rsidR="00C70A6D" w:rsidRDefault="00C70A6D" w:rsidP="00865BE4">
            <w:pPr>
              <w:spacing w:line="360" w:lineRule="auto"/>
              <w:jc w:val="both"/>
              <w:rPr>
                <w:rFonts w:ascii="Times New Roman" w:hAnsi="Times New Roman" w:cs="Times New Roman"/>
                <w:sz w:val="28"/>
                <w:szCs w:val="28"/>
                <w:lang w:val="uk-UA"/>
              </w:rPr>
            </w:pPr>
            <w:r>
              <w:rPr>
                <w:rFonts w:ascii="Times New Roman" w:hAnsi="Times New Roman" w:cs="Times New Roman"/>
                <w:position w:val="-34"/>
                <w:sz w:val="28"/>
                <w:szCs w:val="28"/>
                <w:lang w:val="uk-UA"/>
              </w:rPr>
              <w:t>(</w:t>
            </w:r>
            <w:r w:rsidR="008159FF">
              <w:rPr>
                <w:rFonts w:ascii="Times New Roman" w:hAnsi="Times New Roman" w:cs="Times New Roman"/>
                <w:position w:val="-34"/>
                <w:sz w:val="28"/>
                <w:szCs w:val="28"/>
                <w:lang w:val="uk-UA"/>
              </w:rPr>
              <w:t>2.6</w:t>
            </w:r>
            <w:r>
              <w:rPr>
                <w:rFonts w:ascii="Times New Roman" w:hAnsi="Times New Roman" w:cs="Times New Roman"/>
                <w:position w:val="-34"/>
                <w:sz w:val="28"/>
                <w:szCs w:val="28"/>
                <w:lang w:val="uk-UA"/>
              </w:rPr>
              <w:t>)</w:t>
            </w:r>
          </w:p>
        </w:tc>
      </w:tr>
    </w:tbl>
    <w:p w:rsidR="00A72BB8" w:rsidRDefault="00A72BB8" w:rsidP="008159FF">
      <w:pPr>
        <w:spacing w:after="0" w:line="360" w:lineRule="auto"/>
        <w:rPr>
          <w:rFonts w:ascii="Times New Roman" w:hAnsi="Times New Roman" w:cs="Times New Roman"/>
          <w:position w:val="-34"/>
          <w:sz w:val="28"/>
          <w:szCs w:val="28"/>
          <w:lang w:val="uk-UA"/>
        </w:rPr>
      </w:pPr>
      <w:r>
        <w:rPr>
          <w:rFonts w:ascii="Times New Roman" w:hAnsi="Times New Roman" w:cs="Times New Roman"/>
          <w:position w:val="-34"/>
          <w:sz w:val="28"/>
          <w:szCs w:val="28"/>
          <w:lang w:val="uk-UA"/>
        </w:rPr>
        <w:t>, то можливе зворотнє перетворення:</w:t>
      </w:r>
    </w:p>
    <w:p w:rsidR="004F7CFB" w:rsidRDefault="004F7CFB" w:rsidP="008159FF">
      <w:pPr>
        <w:spacing w:after="0" w:line="360" w:lineRule="auto"/>
        <w:rPr>
          <w:rFonts w:ascii="Times New Roman" w:hAnsi="Times New Roman" w:cs="Times New Roman"/>
          <w:position w:val="-34"/>
          <w:sz w:val="28"/>
          <w:szCs w:val="28"/>
          <w:lang w:val="uk-UA"/>
        </w:rPr>
      </w:pPr>
    </w:p>
    <w:tbl>
      <w:tblPr>
        <w:tblStyle w:val="a6"/>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134"/>
      </w:tblGrid>
      <w:tr w:rsidR="008159FF" w:rsidTr="00865BE4">
        <w:tc>
          <w:tcPr>
            <w:tcW w:w="8330" w:type="dxa"/>
          </w:tcPr>
          <w:p w:rsidR="008159FF" w:rsidRDefault="004F7CFB" w:rsidP="00865BE4">
            <w:pPr>
              <w:spacing w:line="360" w:lineRule="auto"/>
              <w:ind w:right="-108"/>
              <w:jc w:val="center"/>
              <w:rPr>
                <w:rFonts w:ascii="Times New Roman" w:hAnsi="Times New Roman" w:cs="Times New Roman"/>
                <w:sz w:val="28"/>
                <w:szCs w:val="28"/>
                <w:lang w:val="uk-UA"/>
              </w:rPr>
            </w:pPr>
            <w:r w:rsidRPr="00FE50F8">
              <w:rPr>
                <w:rFonts w:ascii="Times New Roman" w:hAnsi="Times New Roman" w:cs="Times New Roman"/>
                <w:position w:val="-38"/>
                <w:sz w:val="28"/>
                <w:szCs w:val="28"/>
                <w:lang w:val="uk-UA"/>
              </w:rPr>
              <w:object w:dxaOrig="3840" w:dyaOrig="859">
                <v:shape id="_x0000_i1044" type="#_x0000_t75" style="width:192.35pt;height:41.9pt" o:ole="">
                  <v:imagedata r:id="rId52" o:title=""/>
                </v:shape>
                <o:OLEObject Type="Embed" ProgID="Equation.DSMT4" ShapeID="_x0000_i1044" DrawAspect="Content" ObjectID="_1638017711" r:id="rId53"/>
              </w:object>
            </w:r>
          </w:p>
        </w:tc>
        <w:tc>
          <w:tcPr>
            <w:tcW w:w="1134" w:type="dxa"/>
          </w:tcPr>
          <w:p w:rsidR="008159FF" w:rsidRDefault="008159FF" w:rsidP="00865BE4">
            <w:pPr>
              <w:spacing w:line="360" w:lineRule="auto"/>
              <w:jc w:val="both"/>
              <w:rPr>
                <w:rFonts w:ascii="Times New Roman" w:hAnsi="Times New Roman" w:cs="Times New Roman"/>
                <w:sz w:val="28"/>
                <w:szCs w:val="28"/>
                <w:lang w:val="uk-UA"/>
              </w:rPr>
            </w:pPr>
            <w:r>
              <w:rPr>
                <w:rFonts w:ascii="Times New Roman" w:hAnsi="Times New Roman" w:cs="Times New Roman"/>
                <w:position w:val="-34"/>
                <w:sz w:val="28"/>
                <w:szCs w:val="28"/>
                <w:lang w:val="uk-UA"/>
              </w:rPr>
              <w:t>(2.</w:t>
            </w:r>
            <w:r w:rsidR="004F7CFB">
              <w:rPr>
                <w:rFonts w:ascii="Times New Roman" w:hAnsi="Times New Roman" w:cs="Times New Roman"/>
                <w:position w:val="-34"/>
                <w:sz w:val="28"/>
                <w:szCs w:val="28"/>
                <w:lang w:val="uk-UA"/>
              </w:rPr>
              <w:t>7</w:t>
            </w:r>
            <w:r>
              <w:rPr>
                <w:rFonts w:ascii="Times New Roman" w:hAnsi="Times New Roman" w:cs="Times New Roman"/>
                <w:position w:val="-34"/>
                <w:sz w:val="28"/>
                <w:szCs w:val="28"/>
                <w:lang w:val="uk-UA"/>
              </w:rPr>
              <w:t>)</w:t>
            </w:r>
          </w:p>
        </w:tc>
      </w:tr>
    </w:tbl>
    <w:p w:rsidR="00A72BB8" w:rsidRDefault="00A72BB8" w:rsidP="002F1B34">
      <w:pPr>
        <w:spacing w:after="0" w:line="360" w:lineRule="auto"/>
        <w:jc w:val="both"/>
        <w:rPr>
          <w:rFonts w:ascii="Times New Roman" w:hAnsi="Times New Roman" w:cs="Times New Roman"/>
          <w:sz w:val="28"/>
          <w:szCs w:val="28"/>
          <w:lang w:val="uk-UA"/>
        </w:rPr>
      </w:pPr>
    </w:p>
    <w:p w:rsidR="00A72BB8" w:rsidRPr="00104DAF" w:rsidRDefault="00A72BB8" w:rsidP="00A72BB8">
      <w:pPr>
        <w:spacing w:after="0" w:line="360" w:lineRule="auto"/>
        <w:ind w:firstLine="709"/>
        <w:jc w:val="both"/>
        <w:rPr>
          <w:rFonts w:ascii="Times New Roman" w:hAnsi="Times New Roman" w:cs="Times New Roman"/>
          <w:sz w:val="28"/>
          <w:szCs w:val="28"/>
        </w:rPr>
      </w:pPr>
      <w:r>
        <w:lastRenderedPageBreak/>
        <w:t xml:space="preserve"> </w:t>
      </w:r>
      <w:r w:rsidR="004F7CFB">
        <w:rPr>
          <w:lang w:val="uk-UA"/>
        </w:rPr>
        <w:t xml:space="preserve">Де </w:t>
      </w:r>
      <w:r w:rsidRPr="00104DAF">
        <w:rPr>
          <w:rFonts w:ascii="Times New Roman" w:hAnsi="Times New Roman" w:cs="Times New Roman"/>
          <w:sz w:val="28"/>
          <w:szCs w:val="28"/>
        </w:rPr>
        <w:sym w:font="Symbol" w:char="F059"/>
      </w:r>
      <w:r w:rsidRPr="00104DAF">
        <w:rPr>
          <w:rFonts w:ascii="Times New Roman" w:hAnsi="Times New Roman" w:cs="Times New Roman"/>
          <w:sz w:val="28"/>
          <w:szCs w:val="28"/>
        </w:rPr>
        <w:sym w:font="Symbol" w:char="F028"/>
      </w:r>
      <w:r w:rsidRPr="00104DAF">
        <w:rPr>
          <w:rFonts w:ascii="Times New Roman" w:hAnsi="Times New Roman" w:cs="Times New Roman"/>
          <w:sz w:val="28"/>
          <w:szCs w:val="28"/>
        </w:rPr>
        <w:sym w:font="Symbol" w:char="F057"/>
      </w:r>
      <w:r w:rsidRPr="00104DAF">
        <w:rPr>
          <w:rFonts w:ascii="Times New Roman" w:hAnsi="Times New Roman" w:cs="Times New Roman"/>
          <w:sz w:val="28"/>
          <w:szCs w:val="28"/>
        </w:rPr>
        <w:t xml:space="preserve"> </w:t>
      </w:r>
      <w:r w:rsidRPr="00104DAF">
        <w:rPr>
          <w:rFonts w:ascii="Times New Roman" w:hAnsi="Times New Roman" w:cs="Times New Roman"/>
          <w:sz w:val="28"/>
          <w:szCs w:val="28"/>
        </w:rPr>
        <w:sym w:font="Symbol" w:char="F029"/>
      </w:r>
      <w:r w:rsidRPr="00104DAF">
        <w:rPr>
          <w:rFonts w:ascii="Times New Roman" w:hAnsi="Times New Roman" w:cs="Times New Roman"/>
          <w:sz w:val="28"/>
          <w:szCs w:val="28"/>
        </w:rPr>
        <w:t xml:space="preserve"> – перетворення Фурье функц</w:t>
      </w:r>
      <w:r w:rsidRPr="00104DAF">
        <w:rPr>
          <w:rFonts w:ascii="Times New Roman" w:hAnsi="Times New Roman" w:cs="Times New Roman"/>
          <w:sz w:val="28"/>
          <w:szCs w:val="28"/>
          <w:lang w:val="uk-UA"/>
        </w:rPr>
        <w:t xml:space="preserve">ії </w:t>
      </w:r>
      <w:r w:rsidRPr="00104DAF">
        <w:rPr>
          <w:rFonts w:ascii="Times New Roman" w:hAnsi="Times New Roman" w:cs="Times New Roman"/>
          <w:sz w:val="28"/>
          <w:szCs w:val="28"/>
        </w:rPr>
        <w:t>ψ(t) .</w:t>
      </w:r>
    </w:p>
    <w:p w:rsidR="00A72BB8" w:rsidRPr="00104DAF" w:rsidRDefault="00A72BB8" w:rsidP="00A72BB8">
      <w:pPr>
        <w:spacing w:after="0" w:line="360" w:lineRule="auto"/>
        <w:ind w:firstLine="709"/>
        <w:jc w:val="both"/>
        <w:rPr>
          <w:rFonts w:ascii="Times New Roman" w:hAnsi="Times New Roman" w:cs="Times New Roman"/>
          <w:sz w:val="28"/>
          <w:szCs w:val="28"/>
        </w:rPr>
      </w:pPr>
      <w:r w:rsidRPr="00104DAF">
        <w:rPr>
          <w:rFonts w:ascii="Times New Roman" w:hAnsi="Times New Roman" w:cs="Times New Roman"/>
          <w:sz w:val="28"/>
          <w:szCs w:val="28"/>
        </w:rPr>
        <w:t>При безперервному зміні параметрів a і b для розрахунку вейвлет - спектра необхідні великі обчислювальні витрати. Коли обробка даних відбувається на комп'ютері, сигнал являє собою дискретну, обмежену функцію від часу вейвлети також визначають, використовуючи дискретні параметри a і b, дискретизація, як правило, здійснюється за ступенями двійок [18].</w:t>
      </w:r>
    </w:p>
    <w:p w:rsidR="00A72BB8" w:rsidRDefault="00A72BB8" w:rsidP="00A72BB8">
      <w:pPr>
        <w:spacing w:after="0" w:line="360" w:lineRule="auto"/>
        <w:ind w:firstLine="709"/>
        <w:jc w:val="both"/>
        <w:rPr>
          <w:rFonts w:ascii="Times New Roman" w:hAnsi="Times New Roman" w:cs="Times New Roman"/>
          <w:sz w:val="28"/>
          <w:szCs w:val="28"/>
          <w:lang w:val="uk-UA"/>
        </w:rPr>
      </w:pPr>
      <w:r w:rsidRPr="00104DAF">
        <w:rPr>
          <w:rFonts w:ascii="Times New Roman" w:hAnsi="Times New Roman" w:cs="Times New Roman"/>
          <w:sz w:val="28"/>
          <w:szCs w:val="28"/>
        </w:rPr>
        <w:t>Коли обробка даних відбувається на комп'ютері, ми можемо скористатися дискретним вейвлет-перетворенням (ДВП). Таке перетворення відбувається дискретно з довільним кроком. Вейвлет-коефіцієнти ДВП можна обчислити за допомогою швидкого вейвлетпреобразованія (УВП). При дослідженні сигналів корисно їх представлення у вигляді сукупності послідовних наближень грубої (апроксимуючої)</w:t>
      </w:r>
      <w:r w:rsidRPr="00104DAF">
        <w:rPr>
          <w:rFonts w:ascii="Times New Roman" w:hAnsi="Times New Roman" w:cs="Times New Roman"/>
          <w:position w:val="-12"/>
          <w:sz w:val="28"/>
          <w:szCs w:val="28"/>
          <w:lang w:val="uk-UA"/>
        </w:rPr>
        <w:t xml:space="preserve"> </w:t>
      </w:r>
      <w:r w:rsidRPr="0065098B">
        <w:rPr>
          <w:rFonts w:ascii="Times New Roman" w:hAnsi="Times New Roman" w:cs="Times New Roman"/>
          <w:position w:val="-18"/>
          <w:sz w:val="28"/>
          <w:szCs w:val="28"/>
          <w:lang w:val="uk-UA"/>
        </w:rPr>
        <w:object w:dxaOrig="700" w:dyaOrig="440">
          <v:shape id="_x0000_i1045" type="#_x0000_t75" style="width:34.4pt;height:21.5pt" o:ole="">
            <v:imagedata r:id="rId54" o:title=""/>
          </v:shape>
          <o:OLEObject Type="Embed" ProgID="Equation.DSMT4" ShapeID="_x0000_i1045" DrawAspect="Content" ObjectID="_1638017712" r:id="rId55"/>
        </w:object>
      </w:r>
      <w:r w:rsidRPr="00104DAF">
        <w:rPr>
          <w:rFonts w:ascii="Times New Roman" w:hAnsi="Times New Roman" w:cs="Times New Roman"/>
          <w:sz w:val="28"/>
          <w:szCs w:val="28"/>
        </w:rPr>
        <w:t xml:space="preserve"> уточненої (деталізує)</w:t>
      </w:r>
      <w:r w:rsidRPr="00104DAF">
        <w:rPr>
          <w:rFonts w:ascii="Times New Roman" w:hAnsi="Times New Roman" w:cs="Times New Roman"/>
          <w:position w:val="-12"/>
          <w:sz w:val="28"/>
          <w:szCs w:val="28"/>
          <w:lang w:val="uk-UA"/>
        </w:rPr>
        <w:t xml:space="preserve"> </w:t>
      </w:r>
      <w:r w:rsidRPr="00E6701C">
        <w:rPr>
          <w:rFonts w:ascii="Times New Roman" w:hAnsi="Times New Roman" w:cs="Times New Roman"/>
          <w:position w:val="-16"/>
          <w:sz w:val="28"/>
          <w:szCs w:val="28"/>
          <w:lang w:val="uk-UA"/>
        </w:rPr>
        <w:object w:dxaOrig="660" w:dyaOrig="420">
          <v:shape id="_x0000_i1046" type="#_x0000_t75" style="width:33.3pt;height:21.5pt" o:ole="">
            <v:imagedata r:id="rId56" o:title=""/>
          </v:shape>
          <o:OLEObject Type="Embed" ProgID="Equation.DSMT4" ShapeID="_x0000_i1046" DrawAspect="Content" ObjectID="_1638017713" r:id="rId57"/>
        </w:object>
      </w:r>
      <w:r w:rsidRPr="00104DAF">
        <w:rPr>
          <w:rFonts w:ascii="Times New Roman" w:hAnsi="Times New Roman" w:cs="Times New Roman"/>
          <w:sz w:val="28"/>
          <w:szCs w:val="28"/>
        </w:rPr>
        <w:t xml:space="preserve"> складових:</w:t>
      </w:r>
    </w:p>
    <w:tbl>
      <w:tblPr>
        <w:tblStyle w:val="a6"/>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134"/>
      </w:tblGrid>
      <w:tr w:rsidR="008159FF" w:rsidTr="00865BE4">
        <w:tc>
          <w:tcPr>
            <w:tcW w:w="8330" w:type="dxa"/>
          </w:tcPr>
          <w:p w:rsidR="008159FF" w:rsidRDefault="008159FF" w:rsidP="00865BE4">
            <w:pPr>
              <w:spacing w:line="360" w:lineRule="auto"/>
              <w:ind w:right="-108"/>
              <w:jc w:val="center"/>
              <w:rPr>
                <w:rFonts w:ascii="Times New Roman" w:hAnsi="Times New Roman" w:cs="Times New Roman"/>
                <w:sz w:val="28"/>
                <w:szCs w:val="28"/>
                <w:lang w:val="uk-UA"/>
              </w:rPr>
            </w:pPr>
            <w:r w:rsidRPr="00E6701C">
              <w:rPr>
                <w:rFonts w:ascii="Times New Roman" w:hAnsi="Times New Roman" w:cs="Times New Roman"/>
                <w:position w:val="-34"/>
                <w:sz w:val="28"/>
                <w:szCs w:val="28"/>
                <w:lang w:val="uk-UA"/>
              </w:rPr>
              <w:object w:dxaOrig="2659" w:dyaOrig="820">
                <v:shape id="_x0000_i1047" type="#_x0000_t75" style="width:132.2pt;height:41.9pt" o:ole="">
                  <v:imagedata r:id="rId58" o:title=""/>
                </v:shape>
                <o:OLEObject Type="Embed" ProgID="Equation.DSMT4" ShapeID="_x0000_i1047" DrawAspect="Content" ObjectID="_1638017714" r:id="rId59"/>
              </w:object>
            </w:r>
          </w:p>
        </w:tc>
        <w:tc>
          <w:tcPr>
            <w:tcW w:w="1134" w:type="dxa"/>
          </w:tcPr>
          <w:p w:rsidR="008159FF" w:rsidRDefault="008159FF" w:rsidP="00865BE4">
            <w:pPr>
              <w:spacing w:line="360" w:lineRule="auto"/>
              <w:jc w:val="both"/>
              <w:rPr>
                <w:rFonts w:ascii="Times New Roman" w:hAnsi="Times New Roman" w:cs="Times New Roman"/>
                <w:sz w:val="28"/>
                <w:szCs w:val="28"/>
                <w:lang w:val="uk-UA"/>
              </w:rPr>
            </w:pPr>
            <w:r>
              <w:rPr>
                <w:rFonts w:ascii="Times New Roman" w:hAnsi="Times New Roman" w:cs="Times New Roman"/>
                <w:position w:val="-34"/>
                <w:sz w:val="28"/>
                <w:szCs w:val="28"/>
                <w:lang w:val="uk-UA"/>
              </w:rPr>
              <w:t>(2.8)</w:t>
            </w:r>
          </w:p>
        </w:tc>
      </w:tr>
    </w:tbl>
    <w:p w:rsidR="00A72BB8" w:rsidRDefault="00A72BB8" w:rsidP="00A72BB8">
      <w:pPr>
        <w:spacing w:after="0" w:line="360" w:lineRule="auto"/>
        <w:rPr>
          <w:rFonts w:ascii="Times New Roman" w:hAnsi="Times New Roman" w:cs="Times New Roman"/>
          <w:sz w:val="28"/>
          <w:szCs w:val="28"/>
          <w:lang w:val="uk-UA"/>
        </w:rPr>
      </w:pPr>
      <w:r w:rsidRPr="00104DAF">
        <w:rPr>
          <w:rFonts w:ascii="Times New Roman" w:hAnsi="Times New Roman" w:cs="Times New Roman"/>
          <w:sz w:val="28"/>
          <w:szCs w:val="28"/>
        </w:rPr>
        <w:t>з подальшим їх уточненням ітераційним методом. Кожен крок уточнення</w:t>
      </w:r>
      <w:r>
        <w:rPr>
          <w:rFonts w:ascii="Times New Roman" w:hAnsi="Times New Roman" w:cs="Times New Roman"/>
          <w:sz w:val="28"/>
          <w:szCs w:val="28"/>
          <w:lang w:val="uk-UA"/>
        </w:rPr>
        <w:t xml:space="preserve"> </w:t>
      </w:r>
      <w:r w:rsidRPr="00104DAF">
        <w:rPr>
          <w:rFonts w:ascii="Times New Roman" w:hAnsi="Times New Roman" w:cs="Times New Roman"/>
          <w:sz w:val="28"/>
          <w:szCs w:val="28"/>
        </w:rPr>
        <w:t>відповідає певному масштабом (рівню) аналізу і синтезу сигналу.</w:t>
      </w:r>
      <w:r>
        <w:rPr>
          <w:rFonts w:ascii="Times New Roman" w:hAnsi="Times New Roman" w:cs="Times New Roman"/>
          <w:sz w:val="28"/>
          <w:szCs w:val="28"/>
          <w:lang w:val="uk-UA"/>
        </w:rPr>
        <w:t xml:space="preserve"> </w:t>
      </w:r>
      <w:r w:rsidRPr="00104DAF">
        <w:rPr>
          <w:rFonts w:ascii="Times New Roman" w:hAnsi="Times New Roman" w:cs="Times New Roman"/>
          <w:sz w:val="28"/>
          <w:szCs w:val="28"/>
        </w:rPr>
        <w:t>Таке уявлення кожної складової сигналу вейвлетами можна</w:t>
      </w:r>
      <w:r>
        <w:rPr>
          <w:rFonts w:ascii="Times New Roman" w:hAnsi="Times New Roman" w:cs="Times New Roman"/>
          <w:sz w:val="28"/>
          <w:szCs w:val="28"/>
          <w:lang w:val="uk-UA"/>
        </w:rPr>
        <w:t xml:space="preserve"> </w:t>
      </w:r>
      <w:r w:rsidRPr="00104DAF">
        <w:rPr>
          <w:rFonts w:ascii="Times New Roman" w:hAnsi="Times New Roman" w:cs="Times New Roman"/>
          <w:sz w:val="28"/>
          <w:szCs w:val="28"/>
        </w:rPr>
        <w:t>розглядати в тимчасовій і частотній областях.</w:t>
      </w:r>
      <w:r>
        <w:rPr>
          <w:rFonts w:ascii="Times New Roman" w:hAnsi="Times New Roman" w:cs="Times New Roman"/>
          <w:sz w:val="28"/>
          <w:szCs w:val="28"/>
          <w:lang w:val="uk-UA"/>
        </w:rPr>
        <w:t xml:space="preserve"> </w:t>
      </w:r>
    </w:p>
    <w:p w:rsidR="00A72BB8" w:rsidRPr="00652DD8" w:rsidRDefault="00A72BB8" w:rsidP="00A72BB8">
      <w:pPr>
        <w:tabs>
          <w:tab w:val="left" w:pos="709"/>
        </w:tabs>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Б</w:t>
      </w:r>
      <w:r w:rsidRPr="00652DD8">
        <w:rPr>
          <w:rFonts w:ascii="Times New Roman" w:hAnsi="Times New Roman" w:cs="Times New Roman"/>
          <w:sz w:val="28"/>
          <w:szCs w:val="28"/>
          <w:lang w:val="uk-UA"/>
        </w:rPr>
        <w:t>ВП обчислюється шляхом зміни масштабу вікна аналізу, інтегрування</w:t>
      </w:r>
      <w:r>
        <w:rPr>
          <w:rFonts w:ascii="Times New Roman" w:hAnsi="Times New Roman" w:cs="Times New Roman"/>
          <w:sz w:val="28"/>
          <w:szCs w:val="28"/>
          <w:lang w:val="uk-UA"/>
        </w:rPr>
        <w:t xml:space="preserve"> </w:t>
      </w:r>
      <w:r w:rsidRPr="00652DD8">
        <w:rPr>
          <w:rFonts w:ascii="Times New Roman" w:hAnsi="Times New Roman" w:cs="Times New Roman"/>
          <w:sz w:val="28"/>
          <w:szCs w:val="28"/>
          <w:lang w:val="uk-UA"/>
        </w:rPr>
        <w:t>по всій часовій шкалі, зсуву вікна в часі, мно</w:t>
      </w:r>
      <w:r>
        <w:rPr>
          <w:rFonts w:ascii="Times New Roman" w:hAnsi="Times New Roman" w:cs="Times New Roman"/>
          <w:sz w:val="28"/>
          <w:szCs w:val="28"/>
          <w:lang w:val="uk-UA"/>
        </w:rPr>
        <w:t xml:space="preserve">ження на сигнал. </w:t>
      </w:r>
      <w:r>
        <w:rPr>
          <w:rFonts w:ascii="Times New Roman" w:hAnsi="Times New Roman" w:cs="Times New Roman"/>
          <w:sz w:val="28"/>
          <w:szCs w:val="28"/>
        </w:rPr>
        <w:t xml:space="preserve">Коефіцієнти </w:t>
      </w:r>
      <w:r>
        <w:rPr>
          <w:rFonts w:ascii="Times New Roman" w:hAnsi="Times New Roman" w:cs="Times New Roman"/>
          <w:sz w:val="28"/>
          <w:szCs w:val="28"/>
          <w:lang w:val="uk-UA"/>
        </w:rPr>
        <w:t>Б</w:t>
      </w:r>
      <w:r w:rsidRPr="00104DAF">
        <w:rPr>
          <w:rFonts w:ascii="Times New Roman" w:hAnsi="Times New Roman" w:cs="Times New Roman"/>
          <w:sz w:val="28"/>
          <w:szCs w:val="28"/>
        </w:rPr>
        <w:t>ВП містять інформацію про час появи компонент</w:t>
      </w:r>
      <w:r>
        <w:rPr>
          <w:rFonts w:ascii="Times New Roman" w:hAnsi="Times New Roman" w:cs="Times New Roman"/>
          <w:sz w:val="28"/>
          <w:szCs w:val="28"/>
          <w:lang w:val="uk-UA"/>
        </w:rPr>
        <w:t xml:space="preserve"> </w:t>
      </w:r>
      <w:r w:rsidRPr="00104DAF">
        <w:rPr>
          <w:rFonts w:ascii="Times New Roman" w:hAnsi="Times New Roman" w:cs="Times New Roman"/>
          <w:sz w:val="28"/>
          <w:szCs w:val="28"/>
        </w:rPr>
        <w:t>сигналу, а так само про їх енергії.</w:t>
      </w:r>
    </w:p>
    <w:p w:rsidR="00A72BB8" w:rsidRDefault="00A72BB8" w:rsidP="00A72BB8">
      <w:pPr>
        <w:spacing w:after="0" w:line="360" w:lineRule="auto"/>
        <w:ind w:firstLine="709"/>
        <w:jc w:val="both"/>
        <w:rPr>
          <w:rFonts w:ascii="Times New Roman" w:hAnsi="Times New Roman" w:cs="Times New Roman"/>
          <w:sz w:val="28"/>
          <w:szCs w:val="28"/>
          <w:lang w:val="uk-UA"/>
        </w:rPr>
      </w:pPr>
      <w:r w:rsidRPr="00104DAF">
        <w:rPr>
          <w:rFonts w:ascii="Times New Roman" w:hAnsi="Times New Roman" w:cs="Times New Roman"/>
          <w:sz w:val="28"/>
          <w:szCs w:val="28"/>
        </w:rPr>
        <w:t>ДВП дозволяє уникнути великої кількості операцій в обчисленнях.</w:t>
      </w:r>
      <w:r>
        <w:rPr>
          <w:rFonts w:ascii="Times New Roman" w:hAnsi="Times New Roman" w:cs="Times New Roman"/>
          <w:sz w:val="28"/>
          <w:szCs w:val="28"/>
          <w:lang w:val="uk-UA"/>
        </w:rPr>
        <w:t xml:space="preserve"> </w:t>
      </w:r>
      <w:r w:rsidRPr="00104DAF">
        <w:rPr>
          <w:rFonts w:ascii="Times New Roman" w:hAnsi="Times New Roman" w:cs="Times New Roman"/>
          <w:sz w:val="28"/>
          <w:szCs w:val="28"/>
        </w:rPr>
        <w:t>Використовуються фільтри з різними частотами</w:t>
      </w:r>
      <w:r>
        <w:rPr>
          <w:rFonts w:ascii="Times New Roman" w:hAnsi="Times New Roman" w:cs="Times New Roman"/>
          <w:sz w:val="28"/>
          <w:szCs w:val="28"/>
        </w:rPr>
        <w:t xml:space="preserve"> зрізу для аналізу сигналу. ЕКГ</w:t>
      </w:r>
      <w:r>
        <w:rPr>
          <w:rFonts w:ascii="Times New Roman" w:hAnsi="Times New Roman" w:cs="Times New Roman"/>
          <w:sz w:val="28"/>
          <w:szCs w:val="28"/>
          <w:lang w:val="uk-UA"/>
        </w:rPr>
        <w:t xml:space="preserve"> </w:t>
      </w:r>
      <w:r w:rsidRPr="00104DAF">
        <w:rPr>
          <w:rFonts w:ascii="Times New Roman" w:hAnsi="Times New Roman" w:cs="Times New Roman"/>
          <w:sz w:val="28"/>
          <w:szCs w:val="28"/>
        </w:rPr>
        <w:t>сигнал пропускається через високочас</w:t>
      </w:r>
      <w:r>
        <w:rPr>
          <w:rFonts w:ascii="Times New Roman" w:hAnsi="Times New Roman" w:cs="Times New Roman"/>
          <w:sz w:val="28"/>
          <w:szCs w:val="28"/>
        </w:rPr>
        <w:t>тотні і низькочастотні фільтри.</w:t>
      </w:r>
      <w:r>
        <w:rPr>
          <w:rFonts w:ascii="Times New Roman" w:hAnsi="Times New Roman" w:cs="Times New Roman"/>
          <w:sz w:val="28"/>
          <w:szCs w:val="28"/>
          <w:lang w:val="uk-UA"/>
        </w:rPr>
        <w:t xml:space="preserve"> </w:t>
      </w:r>
      <w:r w:rsidRPr="002D053F">
        <w:rPr>
          <w:rFonts w:ascii="Times New Roman" w:hAnsi="Times New Roman" w:cs="Times New Roman"/>
          <w:sz w:val="28"/>
          <w:szCs w:val="28"/>
          <w:lang w:val="uk-UA"/>
        </w:rPr>
        <w:t xml:space="preserve">Фільтрація сигналу відповідає математичної операції згортки сигналу </w:t>
      </w:r>
      <w:r>
        <w:rPr>
          <w:rFonts w:ascii="Times New Roman" w:hAnsi="Times New Roman" w:cs="Times New Roman"/>
          <w:sz w:val="28"/>
          <w:szCs w:val="28"/>
          <w:lang w:val="uk-UA"/>
        </w:rPr>
        <w:t xml:space="preserve"> </w:t>
      </w:r>
      <w:r w:rsidRPr="002D053F">
        <w:rPr>
          <w:rFonts w:ascii="Times New Roman" w:hAnsi="Times New Roman" w:cs="Times New Roman"/>
          <w:sz w:val="28"/>
          <w:szCs w:val="28"/>
          <w:lang w:val="uk-UA"/>
        </w:rPr>
        <w:lastRenderedPageBreak/>
        <w:t xml:space="preserve">імпульсної характеристики фільтра. </w:t>
      </w:r>
      <w:r w:rsidRPr="00104DAF">
        <w:rPr>
          <w:rFonts w:ascii="Times New Roman" w:hAnsi="Times New Roman" w:cs="Times New Roman"/>
          <w:sz w:val="28"/>
          <w:szCs w:val="28"/>
        </w:rPr>
        <w:t>Така о</w:t>
      </w:r>
      <w:r>
        <w:rPr>
          <w:rFonts w:ascii="Times New Roman" w:hAnsi="Times New Roman" w:cs="Times New Roman"/>
          <w:sz w:val="28"/>
          <w:szCs w:val="28"/>
        </w:rPr>
        <w:t>перація згортки для дискретного</w:t>
      </w:r>
      <w:r>
        <w:rPr>
          <w:rFonts w:ascii="Times New Roman" w:hAnsi="Times New Roman" w:cs="Times New Roman"/>
          <w:sz w:val="28"/>
          <w:szCs w:val="28"/>
          <w:lang w:val="uk-UA"/>
        </w:rPr>
        <w:t xml:space="preserve"> </w:t>
      </w:r>
      <w:r w:rsidRPr="00104DAF">
        <w:rPr>
          <w:rFonts w:ascii="Times New Roman" w:hAnsi="Times New Roman" w:cs="Times New Roman"/>
          <w:sz w:val="28"/>
          <w:szCs w:val="28"/>
        </w:rPr>
        <w:t>фільтра визначається за формулою:</w:t>
      </w:r>
    </w:p>
    <w:p w:rsidR="008159FF" w:rsidRPr="008159FF" w:rsidRDefault="008159FF" w:rsidP="00A72BB8">
      <w:pPr>
        <w:spacing w:after="0" w:line="360" w:lineRule="auto"/>
        <w:ind w:firstLine="709"/>
        <w:jc w:val="both"/>
        <w:rPr>
          <w:rFonts w:ascii="Times New Roman" w:hAnsi="Times New Roman" w:cs="Times New Roman"/>
          <w:sz w:val="28"/>
          <w:szCs w:val="28"/>
          <w:lang w:val="uk-UA"/>
        </w:rPr>
      </w:pPr>
    </w:p>
    <w:tbl>
      <w:tblPr>
        <w:tblStyle w:val="a6"/>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134"/>
      </w:tblGrid>
      <w:tr w:rsidR="008159FF" w:rsidTr="00865BE4">
        <w:tc>
          <w:tcPr>
            <w:tcW w:w="8330" w:type="dxa"/>
          </w:tcPr>
          <w:p w:rsidR="008159FF" w:rsidRDefault="008159FF" w:rsidP="00865BE4">
            <w:pPr>
              <w:spacing w:line="360" w:lineRule="auto"/>
              <w:ind w:right="-108"/>
              <w:jc w:val="center"/>
              <w:rPr>
                <w:rFonts w:ascii="Times New Roman" w:hAnsi="Times New Roman" w:cs="Times New Roman"/>
                <w:sz w:val="28"/>
                <w:szCs w:val="28"/>
                <w:lang w:val="uk-UA"/>
              </w:rPr>
            </w:pPr>
            <w:r w:rsidRPr="003D78E3">
              <w:rPr>
                <w:rFonts w:ascii="Times New Roman" w:hAnsi="Times New Roman" w:cs="Times New Roman"/>
                <w:position w:val="-32"/>
                <w:sz w:val="28"/>
                <w:szCs w:val="28"/>
                <w:lang w:val="uk-UA"/>
              </w:rPr>
              <w:object w:dxaOrig="2520" w:dyaOrig="780">
                <v:shape id="_x0000_i1048" type="#_x0000_t75" style="width:124.65pt;height:38.7pt" o:ole="">
                  <v:imagedata r:id="rId60" o:title=""/>
                </v:shape>
                <o:OLEObject Type="Embed" ProgID="Equation.DSMT4" ShapeID="_x0000_i1048" DrawAspect="Content" ObjectID="_1638017715" r:id="rId61"/>
              </w:object>
            </w:r>
          </w:p>
        </w:tc>
        <w:tc>
          <w:tcPr>
            <w:tcW w:w="1134" w:type="dxa"/>
          </w:tcPr>
          <w:p w:rsidR="008159FF" w:rsidRDefault="008159FF" w:rsidP="00865BE4">
            <w:pPr>
              <w:spacing w:line="360" w:lineRule="auto"/>
              <w:jc w:val="both"/>
              <w:rPr>
                <w:rFonts w:ascii="Times New Roman" w:hAnsi="Times New Roman" w:cs="Times New Roman"/>
                <w:sz w:val="28"/>
                <w:szCs w:val="28"/>
                <w:lang w:val="uk-UA"/>
              </w:rPr>
            </w:pPr>
            <w:r>
              <w:rPr>
                <w:rFonts w:ascii="Times New Roman" w:hAnsi="Times New Roman" w:cs="Times New Roman"/>
                <w:position w:val="-34"/>
                <w:sz w:val="28"/>
                <w:szCs w:val="28"/>
                <w:lang w:val="uk-UA"/>
              </w:rPr>
              <w:t>(2.9)</w:t>
            </w:r>
          </w:p>
        </w:tc>
      </w:tr>
    </w:tbl>
    <w:p w:rsidR="008159FF" w:rsidRPr="008159FF" w:rsidRDefault="008159FF" w:rsidP="00A72BB8">
      <w:pPr>
        <w:spacing w:after="0" w:line="360" w:lineRule="auto"/>
        <w:ind w:firstLine="709"/>
        <w:jc w:val="both"/>
        <w:rPr>
          <w:rFonts w:ascii="Times New Roman" w:hAnsi="Times New Roman" w:cs="Times New Roman"/>
          <w:sz w:val="28"/>
          <w:szCs w:val="28"/>
          <w:lang w:val="uk-UA"/>
        </w:rPr>
      </w:pPr>
    </w:p>
    <w:p w:rsidR="00A72BB8" w:rsidRPr="00113B3D" w:rsidRDefault="00A72BB8" w:rsidP="00A72BB8">
      <w:pPr>
        <w:spacing w:after="0" w:line="360" w:lineRule="auto"/>
        <w:ind w:firstLine="709"/>
        <w:jc w:val="both"/>
        <w:rPr>
          <w:rFonts w:ascii="Times New Roman" w:hAnsi="Times New Roman" w:cs="Times New Roman"/>
          <w:sz w:val="28"/>
          <w:szCs w:val="28"/>
          <w:lang w:val="uk-UA"/>
        </w:rPr>
      </w:pPr>
      <w:r w:rsidRPr="00113B3D">
        <w:rPr>
          <w:rFonts w:ascii="Times New Roman" w:hAnsi="Times New Roman" w:cs="Times New Roman"/>
          <w:sz w:val="28"/>
          <w:szCs w:val="28"/>
          <w:lang w:val="uk-UA"/>
        </w:rPr>
        <w:t>Де 2</w:t>
      </w:r>
      <w:r>
        <w:rPr>
          <w:rFonts w:ascii="Times New Roman" w:hAnsi="Times New Roman" w:cs="Times New Roman"/>
          <w:sz w:val="28"/>
          <w:szCs w:val="28"/>
          <w:lang w:val="en-US"/>
        </w:rPr>
        <w:t>n</w:t>
      </w:r>
      <w:r>
        <w:rPr>
          <w:rFonts w:ascii="Times New Roman" w:hAnsi="Times New Roman" w:cs="Times New Roman"/>
          <w:sz w:val="28"/>
          <w:szCs w:val="28"/>
          <w:lang w:val="uk-UA"/>
        </w:rPr>
        <w:t xml:space="preserve"> – кількість відліків імпульсної характеритики </w:t>
      </w:r>
      <w:r>
        <w:rPr>
          <w:rFonts w:ascii="Times New Roman" w:hAnsi="Times New Roman" w:cs="Times New Roman"/>
          <w:sz w:val="28"/>
          <w:szCs w:val="28"/>
          <w:lang w:val="en-US"/>
        </w:rPr>
        <w:t>q</w:t>
      </w:r>
      <w:r w:rsidRPr="00113B3D">
        <w:rPr>
          <w:rFonts w:ascii="Times New Roman" w:hAnsi="Times New Roman" w:cs="Times New Roman"/>
          <w:sz w:val="28"/>
          <w:szCs w:val="28"/>
          <w:lang w:val="uk-UA"/>
        </w:rPr>
        <w:t>(</w:t>
      </w:r>
      <w:r>
        <w:rPr>
          <w:rFonts w:ascii="Times New Roman" w:hAnsi="Times New Roman" w:cs="Times New Roman"/>
          <w:sz w:val="28"/>
          <w:szCs w:val="28"/>
          <w:lang w:val="en-US"/>
        </w:rPr>
        <w:t>k</w:t>
      </w:r>
      <w:r w:rsidRPr="00113B3D">
        <w:rPr>
          <w:rFonts w:ascii="Times New Roman" w:hAnsi="Times New Roman" w:cs="Times New Roman"/>
          <w:sz w:val="28"/>
          <w:szCs w:val="28"/>
          <w:lang w:val="uk-UA"/>
        </w:rPr>
        <w:t>)</w:t>
      </w:r>
      <w:r>
        <w:rPr>
          <w:rFonts w:ascii="Times New Roman" w:hAnsi="Times New Roman" w:cs="Times New Roman"/>
          <w:sz w:val="28"/>
          <w:szCs w:val="28"/>
          <w:lang w:val="uk-UA"/>
        </w:rPr>
        <w:t>фільтра.</w:t>
      </w:r>
    </w:p>
    <w:p w:rsidR="00A72BB8" w:rsidRDefault="00A72BB8" w:rsidP="00A72BB8">
      <w:pPr>
        <w:spacing w:after="0" w:line="360" w:lineRule="auto"/>
        <w:ind w:firstLine="709"/>
        <w:jc w:val="both"/>
        <w:rPr>
          <w:rFonts w:ascii="Times New Roman" w:hAnsi="Times New Roman" w:cs="Times New Roman"/>
          <w:sz w:val="28"/>
          <w:szCs w:val="28"/>
          <w:lang w:val="uk-UA"/>
        </w:rPr>
      </w:pPr>
      <w:r w:rsidRPr="00EF405C">
        <w:rPr>
          <w:rFonts w:ascii="Times New Roman" w:hAnsi="Times New Roman" w:cs="Times New Roman"/>
          <w:sz w:val="28"/>
          <w:szCs w:val="28"/>
        </w:rPr>
        <w:t>В [</w:t>
      </w:r>
      <w:r w:rsidRPr="00BF0198">
        <w:rPr>
          <w:rFonts w:ascii="Times New Roman" w:hAnsi="Times New Roman" w:cs="Times New Roman"/>
          <w:sz w:val="28"/>
          <w:szCs w:val="28"/>
        </w:rPr>
        <w:t>1</w:t>
      </w:r>
      <w:r w:rsidRPr="00EF405C">
        <w:rPr>
          <w:rFonts w:ascii="Times New Roman" w:hAnsi="Times New Roman" w:cs="Times New Roman"/>
          <w:sz w:val="28"/>
          <w:szCs w:val="28"/>
        </w:rPr>
        <w:t xml:space="preserve">8] говориться, що </w:t>
      </w:r>
      <w:r>
        <w:rPr>
          <w:rFonts w:ascii="Times New Roman" w:hAnsi="Times New Roman" w:cs="Times New Roman"/>
          <w:sz w:val="28"/>
          <w:szCs w:val="28"/>
          <w:lang w:val="uk-UA"/>
        </w:rPr>
        <w:t>ітераціона</w:t>
      </w:r>
      <w:r w:rsidRPr="00EF405C">
        <w:rPr>
          <w:rFonts w:ascii="Times New Roman" w:hAnsi="Times New Roman" w:cs="Times New Roman"/>
          <w:sz w:val="28"/>
          <w:szCs w:val="28"/>
        </w:rPr>
        <w:t xml:space="preserve"> процедура швидкого вейвлет-аналізу отримала назву аналізу від «тонкого» до «грубому» масштабу. Найменший можливий масштаб визначається числом N дискретних значень сигналу. При вейвлет-аналізі сигнал розкладається на деякі коефіцієнти:</w:t>
      </w:r>
    </w:p>
    <w:p w:rsidR="00A72BB8" w:rsidRDefault="00A72BB8" w:rsidP="00A72B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EF405C">
        <w:rPr>
          <w:rFonts w:ascii="Times New Roman" w:hAnsi="Times New Roman" w:cs="Times New Roman"/>
          <w:sz w:val="28"/>
          <w:szCs w:val="28"/>
        </w:rPr>
        <w:t xml:space="preserve"> аппроксимирующие коефіцієнти (представляють собою </w:t>
      </w:r>
      <w:r>
        <w:rPr>
          <w:rFonts w:ascii="Times New Roman" w:hAnsi="Times New Roman" w:cs="Times New Roman"/>
          <w:sz w:val="28"/>
          <w:szCs w:val="28"/>
          <w:lang w:val="uk-UA"/>
        </w:rPr>
        <w:t>згладжений</w:t>
      </w:r>
      <w:r w:rsidRPr="00EF405C">
        <w:rPr>
          <w:rFonts w:ascii="Times New Roman" w:hAnsi="Times New Roman" w:cs="Times New Roman"/>
          <w:sz w:val="28"/>
          <w:szCs w:val="28"/>
        </w:rPr>
        <w:t xml:space="preserve"> сигнал); </w:t>
      </w:r>
    </w:p>
    <w:p w:rsidR="00A72BB8" w:rsidRPr="00EF405C" w:rsidRDefault="00A72BB8" w:rsidP="00A72B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EF405C">
        <w:rPr>
          <w:rFonts w:ascii="Times New Roman" w:hAnsi="Times New Roman" w:cs="Times New Roman"/>
          <w:sz w:val="28"/>
          <w:szCs w:val="28"/>
        </w:rPr>
        <w:t>деталізують коефіцієнти, що описують коливання.</w:t>
      </w:r>
    </w:p>
    <w:p w:rsidR="0051425B" w:rsidRDefault="00A72BB8" w:rsidP="008E3726">
      <w:pPr>
        <w:spacing w:after="0" w:line="360" w:lineRule="auto"/>
        <w:ind w:firstLine="709"/>
        <w:jc w:val="both"/>
        <w:rPr>
          <w:rFonts w:ascii="Times New Roman" w:hAnsi="Times New Roman" w:cs="Times New Roman"/>
          <w:sz w:val="28"/>
          <w:szCs w:val="28"/>
          <w:lang w:val="uk-UA"/>
        </w:rPr>
      </w:pPr>
      <w:r w:rsidRPr="00EF405C">
        <w:rPr>
          <w:rFonts w:ascii="Times New Roman" w:hAnsi="Times New Roman" w:cs="Times New Roman"/>
          <w:sz w:val="28"/>
          <w:szCs w:val="28"/>
        </w:rPr>
        <w:t xml:space="preserve">Шумовий компонент </w:t>
      </w:r>
      <w:r>
        <w:rPr>
          <w:rFonts w:ascii="Times New Roman" w:hAnsi="Times New Roman" w:cs="Times New Roman"/>
          <w:sz w:val="28"/>
          <w:szCs w:val="28"/>
        </w:rPr>
        <w:t>краще відбивається в деталізую</w:t>
      </w:r>
      <w:r>
        <w:rPr>
          <w:rFonts w:ascii="Times New Roman" w:hAnsi="Times New Roman" w:cs="Times New Roman"/>
          <w:sz w:val="28"/>
          <w:szCs w:val="28"/>
          <w:lang w:val="uk-UA"/>
        </w:rPr>
        <w:t>чих</w:t>
      </w:r>
      <w:r w:rsidRPr="00EF405C">
        <w:rPr>
          <w:rFonts w:ascii="Times New Roman" w:hAnsi="Times New Roman" w:cs="Times New Roman"/>
          <w:sz w:val="28"/>
          <w:szCs w:val="28"/>
        </w:rPr>
        <w:t xml:space="preserve"> коефіцієнтах. Такі складові можуть бути видалені за допомогою процедури обнулення або перерахунку коефіцієнтів деталізації значення яких менше в порівнянні із значенням порога. Процедура порогової обробки на сьогоднішній день є перспективним інструментом для «очищення» кардіосигналу від шумів [</w:t>
      </w:r>
      <w:r>
        <w:rPr>
          <w:rFonts w:ascii="Times New Roman" w:hAnsi="Times New Roman" w:cs="Times New Roman"/>
          <w:sz w:val="28"/>
          <w:szCs w:val="28"/>
          <w:lang w:val="uk-UA"/>
        </w:rPr>
        <w:t>1</w:t>
      </w:r>
      <w:r>
        <w:rPr>
          <w:rFonts w:ascii="Times New Roman" w:hAnsi="Times New Roman" w:cs="Times New Roman"/>
          <w:sz w:val="28"/>
          <w:szCs w:val="28"/>
        </w:rPr>
        <w:t>9,</w:t>
      </w:r>
      <w:r>
        <w:rPr>
          <w:rFonts w:ascii="Times New Roman" w:hAnsi="Times New Roman" w:cs="Times New Roman"/>
          <w:sz w:val="28"/>
          <w:szCs w:val="28"/>
          <w:lang w:val="uk-UA"/>
        </w:rPr>
        <w:t>2</w:t>
      </w:r>
      <w:r w:rsidRPr="00EF405C">
        <w:rPr>
          <w:rFonts w:ascii="Times New Roman" w:hAnsi="Times New Roman" w:cs="Times New Roman"/>
          <w:sz w:val="28"/>
          <w:szCs w:val="28"/>
        </w:rPr>
        <w:t xml:space="preserve">0]. По-іншому така процедура називається «трешолдінг». </w:t>
      </w:r>
    </w:p>
    <w:p w:rsidR="00A72BB8" w:rsidRDefault="00A72BB8" w:rsidP="00A72BB8">
      <w:pPr>
        <w:spacing w:after="0" w:line="360" w:lineRule="auto"/>
        <w:ind w:firstLine="709"/>
        <w:jc w:val="both"/>
        <w:rPr>
          <w:rFonts w:ascii="Times New Roman" w:hAnsi="Times New Roman" w:cs="Times New Roman"/>
          <w:sz w:val="28"/>
          <w:szCs w:val="28"/>
          <w:lang w:val="uk-UA"/>
        </w:rPr>
      </w:pPr>
      <w:r w:rsidRPr="00EF405C">
        <w:rPr>
          <w:rFonts w:ascii="Times New Roman" w:hAnsi="Times New Roman" w:cs="Times New Roman"/>
          <w:sz w:val="28"/>
          <w:szCs w:val="28"/>
        </w:rPr>
        <w:t xml:space="preserve">Є кілька видів трешолдінга: </w:t>
      </w:r>
    </w:p>
    <w:p w:rsidR="00A72BB8" w:rsidRDefault="00A72BB8" w:rsidP="00A72BB8">
      <w:pPr>
        <w:pStyle w:val="a5"/>
        <w:numPr>
          <w:ilvl w:val="0"/>
          <w:numId w:val="8"/>
        </w:numPr>
        <w:spacing w:line="360" w:lineRule="auto"/>
        <w:jc w:val="both"/>
        <w:rPr>
          <w:rFonts w:ascii="Times New Roman" w:hAnsi="Times New Roman" w:cs="Times New Roman"/>
          <w:sz w:val="28"/>
          <w:szCs w:val="28"/>
          <w:lang w:val="uk-UA"/>
        </w:rPr>
      </w:pPr>
      <w:r w:rsidRPr="00893EFA">
        <w:rPr>
          <w:rFonts w:ascii="Times New Roman" w:hAnsi="Times New Roman" w:cs="Times New Roman"/>
          <w:sz w:val="28"/>
          <w:szCs w:val="28"/>
          <w:lang w:val="uk-UA"/>
        </w:rPr>
        <w:t xml:space="preserve">жорсткий трешолдінг; </w:t>
      </w:r>
    </w:p>
    <w:tbl>
      <w:tblPr>
        <w:tblStyle w:val="a6"/>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134"/>
      </w:tblGrid>
      <w:tr w:rsidR="008159FF" w:rsidTr="00865BE4">
        <w:tc>
          <w:tcPr>
            <w:tcW w:w="8330" w:type="dxa"/>
          </w:tcPr>
          <w:p w:rsidR="008159FF" w:rsidRDefault="004F7CFB" w:rsidP="00865BE4">
            <w:pPr>
              <w:spacing w:line="360" w:lineRule="auto"/>
              <w:ind w:right="-108"/>
              <w:jc w:val="center"/>
              <w:rPr>
                <w:rFonts w:ascii="Times New Roman" w:hAnsi="Times New Roman" w:cs="Times New Roman"/>
                <w:sz w:val="28"/>
                <w:szCs w:val="28"/>
                <w:lang w:val="uk-UA"/>
              </w:rPr>
            </w:pPr>
            <w:r>
              <w:rPr>
                <w:noProof/>
                <w:lang w:val="uk-UA" w:eastAsia="uk-UA"/>
              </w:rPr>
              <w:drawing>
                <wp:inline distT="0" distB="0" distL="0" distR="0" wp14:anchorId="0FED5E68" wp14:editId="204B837D">
                  <wp:extent cx="1574073" cy="754912"/>
                  <wp:effectExtent l="0" t="0" r="7620" b="762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2"/>
                          <a:srcRect l="14272" t="50774" r="68671" b="34675"/>
                          <a:stretch/>
                        </pic:blipFill>
                        <pic:spPr bwMode="auto">
                          <a:xfrm>
                            <a:off x="0" y="0"/>
                            <a:ext cx="1576807" cy="756223"/>
                          </a:xfrm>
                          <a:prstGeom prst="rect">
                            <a:avLst/>
                          </a:prstGeom>
                          <a:ln>
                            <a:noFill/>
                          </a:ln>
                          <a:extLst>
                            <a:ext uri="{53640926-AAD7-44D8-BBD7-CCE9431645EC}">
                              <a14:shadowObscured xmlns:a14="http://schemas.microsoft.com/office/drawing/2010/main"/>
                            </a:ext>
                          </a:extLst>
                        </pic:spPr>
                      </pic:pic>
                    </a:graphicData>
                  </a:graphic>
                </wp:inline>
              </w:drawing>
            </w:r>
          </w:p>
        </w:tc>
        <w:tc>
          <w:tcPr>
            <w:tcW w:w="1134" w:type="dxa"/>
          </w:tcPr>
          <w:p w:rsidR="008159FF" w:rsidRDefault="008159FF" w:rsidP="00865BE4">
            <w:pPr>
              <w:spacing w:line="360" w:lineRule="auto"/>
              <w:jc w:val="both"/>
              <w:rPr>
                <w:rFonts w:ascii="Times New Roman" w:hAnsi="Times New Roman" w:cs="Times New Roman"/>
                <w:sz w:val="28"/>
                <w:szCs w:val="28"/>
                <w:lang w:val="uk-UA"/>
              </w:rPr>
            </w:pPr>
            <w:r>
              <w:rPr>
                <w:rFonts w:ascii="Times New Roman" w:hAnsi="Times New Roman" w:cs="Times New Roman"/>
                <w:position w:val="-34"/>
                <w:sz w:val="28"/>
                <w:szCs w:val="28"/>
                <w:lang w:val="uk-UA"/>
              </w:rPr>
              <w:t>(2.</w:t>
            </w:r>
            <w:r w:rsidR="004F7CFB">
              <w:rPr>
                <w:rFonts w:ascii="Times New Roman" w:hAnsi="Times New Roman" w:cs="Times New Roman"/>
                <w:position w:val="-34"/>
                <w:sz w:val="28"/>
                <w:szCs w:val="28"/>
                <w:lang w:val="uk-UA"/>
              </w:rPr>
              <w:t>10</w:t>
            </w:r>
            <w:r>
              <w:rPr>
                <w:rFonts w:ascii="Times New Roman" w:hAnsi="Times New Roman" w:cs="Times New Roman"/>
                <w:position w:val="-34"/>
                <w:sz w:val="28"/>
                <w:szCs w:val="28"/>
                <w:lang w:val="uk-UA"/>
              </w:rPr>
              <w:t>)</w:t>
            </w:r>
          </w:p>
        </w:tc>
      </w:tr>
    </w:tbl>
    <w:p w:rsidR="00A72BB8" w:rsidRPr="004F7CFB" w:rsidRDefault="00A72BB8" w:rsidP="004F7CFB">
      <w:pPr>
        <w:spacing w:line="360" w:lineRule="auto"/>
        <w:jc w:val="both"/>
        <w:rPr>
          <w:rFonts w:ascii="Times New Roman" w:hAnsi="Times New Roman" w:cs="Times New Roman"/>
          <w:sz w:val="28"/>
          <w:szCs w:val="28"/>
          <w:lang w:val="uk-UA"/>
        </w:rPr>
      </w:pPr>
    </w:p>
    <w:p w:rsidR="00A72BB8" w:rsidRDefault="00A72BB8" w:rsidP="00A72BB8">
      <w:pPr>
        <w:pStyle w:val="a5"/>
        <w:numPr>
          <w:ilvl w:val="0"/>
          <w:numId w:val="8"/>
        </w:numPr>
        <w:spacing w:line="360" w:lineRule="auto"/>
        <w:jc w:val="both"/>
        <w:rPr>
          <w:rFonts w:ascii="Times New Roman" w:hAnsi="Times New Roman" w:cs="Times New Roman"/>
          <w:sz w:val="28"/>
          <w:szCs w:val="28"/>
          <w:lang w:val="uk-UA"/>
        </w:rPr>
      </w:pPr>
      <w:r w:rsidRPr="004B0F5A">
        <w:rPr>
          <w:rFonts w:ascii="Times New Roman" w:hAnsi="Times New Roman" w:cs="Times New Roman"/>
          <w:sz w:val="28"/>
          <w:szCs w:val="28"/>
          <w:lang w:val="uk-UA"/>
        </w:rPr>
        <w:t>м'який трешолдінг</w:t>
      </w:r>
    </w:p>
    <w:tbl>
      <w:tblPr>
        <w:tblStyle w:val="a6"/>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134"/>
      </w:tblGrid>
      <w:tr w:rsidR="008159FF" w:rsidTr="00865BE4">
        <w:tc>
          <w:tcPr>
            <w:tcW w:w="8330" w:type="dxa"/>
          </w:tcPr>
          <w:p w:rsidR="008159FF" w:rsidRDefault="004F7CFB" w:rsidP="00865BE4">
            <w:pPr>
              <w:spacing w:line="360" w:lineRule="auto"/>
              <w:ind w:right="-108"/>
              <w:jc w:val="center"/>
              <w:rPr>
                <w:rFonts w:ascii="Times New Roman" w:hAnsi="Times New Roman" w:cs="Times New Roman"/>
                <w:sz w:val="28"/>
                <w:szCs w:val="28"/>
                <w:lang w:val="uk-UA"/>
              </w:rPr>
            </w:pPr>
            <w:r>
              <w:rPr>
                <w:noProof/>
                <w:lang w:val="uk-UA" w:eastAsia="uk-UA"/>
              </w:rPr>
              <w:lastRenderedPageBreak/>
              <w:drawing>
                <wp:inline distT="0" distB="0" distL="0" distR="0" wp14:anchorId="0C0025BC" wp14:editId="7CB4502B">
                  <wp:extent cx="1937918" cy="1084521"/>
                  <wp:effectExtent l="0" t="0" r="5715" b="190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3"/>
                          <a:srcRect l="14098" t="38080" r="66931" b="43035"/>
                          <a:stretch/>
                        </pic:blipFill>
                        <pic:spPr bwMode="auto">
                          <a:xfrm>
                            <a:off x="0" y="0"/>
                            <a:ext cx="1941284" cy="1086405"/>
                          </a:xfrm>
                          <a:prstGeom prst="rect">
                            <a:avLst/>
                          </a:prstGeom>
                          <a:ln>
                            <a:noFill/>
                          </a:ln>
                          <a:extLst>
                            <a:ext uri="{53640926-AAD7-44D8-BBD7-CCE9431645EC}">
                              <a14:shadowObscured xmlns:a14="http://schemas.microsoft.com/office/drawing/2010/main"/>
                            </a:ext>
                          </a:extLst>
                        </pic:spPr>
                      </pic:pic>
                    </a:graphicData>
                  </a:graphic>
                </wp:inline>
              </w:drawing>
            </w:r>
          </w:p>
        </w:tc>
        <w:tc>
          <w:tcPr>
            <w:tcW w:w="1134" w:type="dxa"/>
          </w:tcPr>
          <w:p w:rsidR="008159FF" w:rsidRDefault="008159FF" w:rsidP="004F7CFB">
            <w:pPr>
              <w:spacing w:line="360" w:lineRule="auto"/>
              <w:jc w:val="both"/>
              <w:rPr>
                <w:rFonts w:ascii="Times New Roman" w:hAnsi="Times New Roman" w:cs="Times New Roman"/>
                <w:sz w:val="28"/>
                <w:szCs w:val="28"/>
                <w:lang w:val="uk-UA"/>
              </w:rPr>
            </w:pPr>
            <w:r>
              <w:rPr>
                <w:rFonts w:ascii="Times New Roman" w:hAnsi="Times New Roman" w:cs="Times New Roman"/>
                <w:position w:val="-34"/>
                <w:sz w:val="28"/>
                <w:szCs w:val="28"/>
                <w:lang w:val="uk-UA"/>
              </w:rPr>
              <w:t>(2.</w:t>
            </w:r>
            <w:r w:rsidR="004F7CFB">
              <w:rPr>
                <w:rFonts w:ascii="Times New Roman" w:hAnsi="Times New Roman" w:cs="Times New Roman"/>
                <w:position w:val="-34"/>
                <w:sz w:val="28"/>
                <w:szCs w:val="28"/>
                <w:lang w:val="uk-UA"/>
              </w:rPr>
              <w:t>11</w:t>
            </w:r>
            <w:r>
              <w:rPr>
                <w:rFonts w:ascii="Times New Roman" w:hAnsi="Times New Roman" w:cs="Times New Roman"/>
                <w:position w:val="-34"/>
                <w:sz w:val="28"/>
                <w:szCs w:val="28"/>
                <w:lang w:val="uk-UA"/>
              </w:rPr>
              <w:t>)</w:t>
            </w:r>
          </w:p>
        </w:tc>
      </w:tr>
    </w:tbl>
    <w:p w:rsidR="00A72BB8" w:rsidRDefault="00A72BB8" w:rsidP="004F7CFB">
      <w:pPr>
        <w:spacing w:after="0" w:line="360" w:lineRule="auto"/>
        <w:ind w:firstLine="709"/>
        <w:jc w:val="both"/>
        <w:rPr>
          <w:rFonts w:ascii="Times New Roman" w:hAnsi="Times New Roman" w:cs="Times New Roman"/>
          <w:sz w:val="28"/>
          <w:szCs w:val="28"/>
          <w:lang w:val="uk-UA"/>
        </w:rPr>
      </w:pPr>
      <w:r w:rsidRPr="00DD7F9F">
        <w:rPr>
          <w:rFonts w:ascii="Times New Roman" w:hAnsi="Times New Roman" w:cs="Times New Roman"/>
          <w:sz w:val="28"/>
          <w:szCs w:val="28"/>
          <w:lang w:val="uk-UA"/>
        </w:rPr>
        <w:t>Якість шумозаглушення сигналу і, отже, ступінь збільшення відносин сигнал / шум залежать не тільки від виду функції, але і від способу її застосування. Залежно від цього трешолдінг ділиться на глобальний і локальний, а локальний трешолдінг ділиться на зага</w:t>
      </w:r>
      <w:r>
        <w:rPr>
          <w:rFonts w:ascii="Times New Roman" w:hAnsi="Times New Roman" w:cs="Times New Roman"/>
          <w:sz w:val="28"/>
          <w:szCs w:val="28"/>
          <w:lang w:val="uk-UA"/>
        </w:rPr>
        <w:t>льний і багаторівневий. [21]</w:t>
      </w:r>
    </w:p>
    <w:p w:rsidR="00A72BB8" w:rsidRDefault="00A72BB8" w:rsidP="00A72B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[2</w:t>
      </w:r>
      <w:r w:rsidRPr="00DD7F9F">
        <w:rPr>
          <w:rFonts w:ascii="Times New Roman" w:hAnsi="Times New Roman" w:cs="Times New Roman"/>
          <w:sz w:val="28"/>
          <w:szCs w:val="28"/>
          <w:lang w:val="uk-UA"/>
        </w:rPr>
        <w:t>1] описується алгоритм виділення QRS-комплексу. Для початку застосовується безперервне вейвлет-перетворення, потім підраховуються порогові значення за формулами:</w:t>
      </w:r>
    </w:p>
    <w:p w:rsidR="0051425B" w:rsidRDefault="0051425B" w:rsidP="00A72BB8">
      <w:pPr>
        <w:spacing w:after="0" w:line="360" w:lineRule="auto"/>
        <w:ind w:firstLine="709"/>
        <w:jc w:val="both"/>
        <w:rPr>
          <w:rFonts w:ascii="Times New Roman" w:hAnsi="Times New Roman" w:cs="Times New Roman"/>
          <w:sz w:val="28"/>
          <w:szCs w:val="28"/>
          <w:lang w:val="uk-UA"/>
        </w:rPr>
      </w:pPr>
    </w:p>
    <w:tbl>
      <w:tblPr>
        <w:tblStyle w:val="a6"/>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134"/>
      </w:tblGrid>
      <w:tr w:rsidR="008159FF" w:rsidTr="00865BE4">
        <w:tc>
          <w:tcPr>
            <w:tcW w:w="8330" w:type="dxa"/>
          </w:tcPr>
          <w:p w:rsidR="008159FF" w:rsidRDefault="004F7CFB" w:rsidP="00865BE4">
            <w:pPr>
              <w:spacing w:line="360" w:lineRule="auto"/>
              <w:ind w:right="-108"/>
              <w:jc w:val="center"/>
              <w:rPr>
                <w:rFonts w:ascii="Times New Roman" w:hAnsi="Times New Roman" w:cs="Times New Roman"/>
                <w:sz w:val="28"/>
                <w:szCs w:val="28"/>
                <w:lang w:val="uk-UA"/>
              </w:rPr>
            </w:pPr>
            <w:r>
              <w:rPr>
                <w:noProof/>
                <w:lang w:val="uk-UA" w:eastAsia="uk-UA"/>
              </w:rPr>
              <w:drawing>
                <wp:inline distT="0" distB="0" distL="0" distR="0" wp14:anchorId="2C748EA3" wp14:editId="0E90D736">
                  <wp:extent cx="3192267" cy="616688"/>
                  <wp:effectExtent l="0" t="0" r="825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4"/>
                          <a:srcRect l="9747" t="58824" r="59620" b="30650"/>
                          <a:stretch/>
                        </pic:blipFill>
                        <pic:spPr bwMode="auto">
                          <a:xfrm>
                            <a:off x="0" y="0"/>
                            <a:ext cx="3197813" cy="617759"/>
                          </a:xfrm>
                          <a:prstGeom prst="rect">
                            <a:avLst/>
                          </a:prstGeom>
                          <a:ln>
                            <a:noFill/>
                          </a:ln>
                          <a:extLst>
                            <a:ext uri="{53640926-AAD7-44D8-BBD7-CCE9431645EC}">
                              <a14:shadowObscured xmlns:a14="http://schemas.microsoft.com/office/drawing/2010/main"/>
                            </a:ext>
                          </a:extLst>
                        </pic:spPr>
                      </pic:pic>
                    </a:graphicData>
                  </a:graphic>
                </wp:inline>
              </w:drawing>
            </w:r>
          </w:p>
        </w:tc>
        <w:tc>
          <w:tcPr>
            <w:tcW w:w="1134" w:type="dxa"/>
          </w:tcPr>
          <w:p w:rsidR="008159FF" w:rsidRDefault="008159FF" w:rsidP="00865BE4">
            <w:pPr>
              <w:spacing w:line="360" w:lineRule="auto"/>
              <w:jc w:val="both"/>
              <w:rPr>
                <w:rFonts w:ascii="Times New Roman" w:hAnsi="Times New Roman" w:cs="Times New Roman"/>
                <w:position w:val="-34"/>
                <w:sz w:val="28"/>
                <w:szCs w:val="28"/>
                <w:lang w:val="uk-UA"/>
              </w:rPr>
            </w:pPr>
            <w:r>
              <w:rPr>
                <w:rFonts w:ascii="Times New Roman" w:hAnsi="Times New Roman" w:cs="Times New Roman"/>
                <w:position w:val="-34"/>
                <w:sz w:val="28"/>
                <w:szCs w:val="28"/>
                <w:lang w:val="uk-UA"/>
              </w:rPr>
              <w:t>(2.</w:t>
            </w:r>
            <w:r w:rsidR="004F7CFB">
              <w:rPr>
                <w:rFonts w:ascii="Times New Roman" w:hAnsi="Times New Roman" w:cs="Times New Roman"/>
                <w:position w:val="-34"/>
                <w:sz w:val="28"/>
                <w:szCs w:val="28"/>
                <w:lang w:val="uk-UA"/>
              </w:rPr>
              <w:t>12</w:t>
            </w:r>
            <w:r>
              <w:rPr>
                <w:rFonts w:ascii="Times New Roman" w:hAnsi="Times New Roman" w:cs="Times New Roman"/>
                <w:position w:val="-34"/>
                <w:sz w:val="28"/>
                <w:szCs w:val="28"/>
                <w:lang w:val="uk-UA"/>
              </w:rPr>
              <w:t>)</w:t>
            </w:r>
          </w:p>
          <w:p w:rsidR="0051425B" w:rsidRDefault="0051425B" w:rsidP="00865BE4">
            <w:pPr>
              <w:spacing w:line="360" w:lineRule="auto"/>
              <w:jc w:val="both"/>
              <w:rPr>
                <w:rFonts w:ascii="Times New Roman" w:hAnsi="Times New Roman" w:cs="Times New Roman"/>
                <w:sz w:val="28"/>
                <w:szCs w:val="28"/>
                <w:lang w:val="uk-UA"/>
              </w:rPr>
            </w:pPr>
          </w:p>
        </w:tc>
      </w:tr>
    </w:tbl>
    <w:p w:rsidR="00A72BB8" w:rsidRDefault="00A72BB8" w:rsidP="004F7CFB">
      <w:pPr>
        <w:spacing w:after="0" w:line="360" w:lineRule="auto"/>
        <w:jc w:val="both"/>
        <w:rPr>
          <w:rFonts w:ascii="Times New Roman" w:hAnsi="Times New Roman" w:cs="Times New Roman"/>
          <w:sz w:val="28"/>
          <w:szCs w:val="28"/>
          <w:lang w:val="uk-UA"/>
        </w:rPr>
      </w:pPr>
      <w:r w:rsidRPr="00DD7F9F">
        <w:rPr>
          <w:rFonts w:ascii="Times New Roman" w:hAnsi="Times New Roman" w:cs="Times New Roman"/>
          <w:sz w:val="28"/>
          <w:szCs w:val="28"/>
          <w:lang w:val="uk-UA"/>
        </w:rPr>
        <w:t xml:space="preserve">де </w:t>
      </w:r>
      <w:r>
        <w:rPr>
          <w:rFonts w:ascii="Times New Roman" w:hAnsi="Times New Roman" w:cs="Times New Roman"/>
          <w:sz w:val="28"/>
          <w:szCs w:val="28"/>
          <w:lang w:val="uk-UA"/>
        </w:rPr>
        <w:t>с(і)</w:t>
      </w:r>
      <w:r w:rsidRPr="00DD7F9F">
        <w:rPr>
          <w:rFonts w:ascii="Times New Roman" w:hAnsi="Times New Roman" w:cs="Times New Roman"/>
          <w:sz w:val="28"/>
          <w:szCs w:val="28"/>
          <w:lang w:val="uk-UA"/>
        </w:rPr>
        <w:t xml:space="preserve">- вейвлет-коефіцієнти. </w:t>
      </w:r>
    </w:p>
    <w:p w:rsidR="00A72BB8" w:rsidRDefault="00A72BB8" w:rsidP="00A72BB8">
      <w:pPr>
        <w:spacing w:after="0" w:line="360" w:lineRule="auto"/>
        <w:ind w:firstLine="709"/>
        <w:jc w:val="both"/>
        <w:rPr>
          <w:rFonts w:ascii="Times New Roman" w:hAnsi="Times New Roman" w:cs="Times New Roman"/>
          <w:sz w:val="28"/>
          <w:szCs w:val="28"/>
          <w:lang w:val="uk-UA"/>
        </w:rPr>
      </w:pPr>
      <w:r w:rsidRPr="00DD7F9F">
        <w:rPr>
          <w:rFonts w:ascii="Times New Roman" w:hAnsi="Times New Roman" w:cs="Times New Roman"/>
          <w:sz w:val="28"/>
          <w:szCs w:val="28"/>
          <w:lang w:val="uk-UA"/>
        </w:rPr>
        <w:t>Після цього вибираються дві послідовні пари так, щоб між кожною з них знаходився вейвлет-коефіцієнт, що перев</w:t>
      </w:r>
      <w:r>
        <w:rPr>
          <w:rFonts w:ascii="Times New Roman" w:hAnsi="Times New Roman" w:cs="Times New Roman"/>
          <w:sz w:val="28"/>
          <w:szCs w:val="28"/>
          <w:lang w:val="uk-UA"/>
        </w:rPr>
        <w:t>ищує по модулю значення порога</w:t>
      </w:r>
      <w:r w:rsidRPr="00DD7F9F">
        <w:rPr>
          <w:rFonts w:ascii="Times New Roman" w:hAnsi="Times New Roman" w:cs="Times New Roman"/>
          <w:sz w:val="28"/>
          <w:szCs w:val="28"/>
          <w:lang w:val="uk-UA"/>
        </w:rPr>
        <w:t>. У такому випадку</w:t>
      </w:r>
      <w:r w:rsidRPr="00EF405C">
        <w:rPr>
          <w:rFonts w:ascii="Times New Roman" w:hAnsi="Times New Roman" w:cs="Times New Roman"/>
          <w:sz w:val="28"/>
          <w:szCs w:val="28"/>
        </w:rPr>
        <w:t xml:space="preserve"> перший вейвлет-коефіцієнт буде початком QRSкомплекса, другий - пі</w:t>
      </w:r>
      <w:r>
        <w:rPr>
          <w:rFonts w:ascii="Times New Roman" w:hAnsi="Times New Roman" w:cs="Times New Roman"/>
          <w:sz w:val="28"/>
          <w:szCs w:val="28"/>
        </w:rPr>
        <w:t>ком, а третій - його зміщенням.</w:t>
      </w:r>
    </w:p>
    <w:p w:rsidR="00A72BB8" w:rsidRDefault="00A72BB8" w:rsidP="00A72BB8">
      <w:pPr>
        <w:spacing w:after="0" w:line="360" w:lineRule="auto"/>
        <w:ind w:firstLine="709"/>
        <w:jc w:val="both"/>
        <w:rPr>
          <w:rFonts w:ascii="Times New Roman" w:hAnsi="Times New Roman" w:cs="Times New Roman"/>
          <w:sz w:val="28"/>
          <w:szCs w:val="28"/>
          <w:lang w:val="uk-UA"/>
        </w:rPr>
      </w:pPr>
      <w:r w:rsidRPr="00D92296">
        <w:rPr>
          <w:rFonts w:ascii="Times New Roman" w:hAnsi="Times New Roman" w:cs="Times New Roman"/>
          <w:sz w:val="28"/>
          <w:szCs w:val="28"/>
          <w:lang w:val="uk-UA"/>
        </w:rPr>
        <w:t xml:space="preserve">Далі нам радять видалити </w:t>
      </w:r>
      <w:r w:rsidRPr="00EF405C">
        <w:rPr>
          <w:rFonts w:ascii="Times New Roman" w:hAnsi="Times New Roman" w:cs="Times New Roman"/>
          <w:sz w:val="28"/>
          <w:szCs w:val="28"/>
        </w:rPr>
        <w:t>QRS</w:t>
      </w:r>
      <w:r w:rsidRPr="00D92296">
        <w:rPr>
          <w:rFonts w:ascii="Times New Roman" w:hAnsi="Times New Roman" w:cs="Times New Roman"/>
          <w:sz w:val="28"/>
          <w:szCs w:val="28"/>
          <w:lang w:val="uk-UA"/>
        </w:rPr>
        <w:t xml:space="preserve">-комплекс: виконується лінійна апроксимація ділянок сигналу між точками, які позначаються як початок і зміщення </w:t>
      </w:r>
      <w:r w:rsidRPr="00EF405C">
        <w:rPr>
          <w:rFonts w:ascii="Times New Roman" w:hAnsi="Times New Roman" w:cs="Times New Roman"/>
          <w:sz w:val="28"/>
          <w:szCs w:val="28"/>
        </w:rPr>
        <w:t>QRS</w:t>
      </w:r>
      <w:r w:rsidRPr="00D92296">
        <w:rPr>
          <w:rFonts w:ascii="Times New Roman" w:hAnsi="Times New Roman" w:cs="Times New Roman"/>
          <w:sz w:val="28"/>
          <w:szCs w:val="28"/>
          <w:lang w:val="uk-UA"/>
        </w:rPr>
        <w:t xml:space="preserve">-комплексів. Потім відбувається виділення </w:t>
      </w:r>
      <w:r w:rsidRPr="00EF405C">
        <w:rPr>
          <w:rFonts w:ascii="Times New Roman" w:hAnsi="Times New Roman" w:cs="Times New Roman"/>
          <w:sz w:val="28"/>
          <w:szCs w:val="28"/>
        </w:rPr>
        <w:t>P</w:t>
      </w:r>
      <w:r w:rsidRPr="00D92296">
        <w:rPr>
          <w:rFonts w:ascii="Times New Roman" w:hAnsi="Times New Roman" w:cs="Times New Roman"/>
          <w:sz w:val="28"/>
          <w:szCs w:val="28"/>
          <w:lang w:val="uk-UA"/>
        </w:rPr>
        <w:t xml:space="preserve"> і </w:t>
      </w:r>
      <w:r w:rsidRPr="00EF405C">
        <w:rPr>
          <w:rFonts w:ascii="Times New Roman" w:hAnsi="Times New Roman" w:cs="Times New Roman"/>
          <w:sz w:val="28"/>
          <w:szCs w:val="28"/>
        </w:rPr>
        <w:t>T</w:t>
      </w:r>
      <w:r w:rsidRPr="00D92296">
        <w:rPr>
          <w:rFonts w:ascii="Times New Roman" w:hAnsi="Times New Roman" w:cs="Times New Roman"/>
          <w:sz w:val="28"/>
          <w:szCs w:val="28"/>
          <w:lang w:val="uk-UA"/>
        </w:rPr>
        <w:t xml:space="preserve"> зубців: застосовується </w:t>
      </w:r>
      <w:r w:rsidRPr="00EF405C">
        <w:rPr>
          <w:rFonts w:ascii="Times New Roman" w:hAnsi="Times New Roman" w:cs="Times New Roman"/>
          <w:sz w:val="28"/>
          <w:szCs w:val="28"/>
        </w:rPr>
        <w:t>cwt</w:t>
      </w:r>
      <w:r w:rsidRPr="00D92296">
        <w:rPr>
          <w:rFonts w:ascii="Times New Roman" w:hAnsi="Times New Roman" w:cs="Times New Roman"/>
          <w:sz w:val="28"/>
          <w:szCs w:val="28"/>
          <w:lang w:val="uk-UA"/>
        </w:rPr>
        <w:t>, як на самому початку, підраховуються порогові значення за формулою</w:t>
      </w:r>
      <w:r>
        <w:rPr>
          <w:rFonts w:ascii="Times New Roman" w:hAnsi="Times New Roman" w:cs="Times New Roman"/>
          <w:sz w:val="28"/>
          <w:szCs w:val="28"/>
          <w:lang w:val="uk-UA"/>
        </w:rPr>
        <w:t>()</w:t>
      </w:r>
      <w:r w:rsidRPr="00D92296">
        <w:rPr>
          <w:rFonts w:ascii="Times New Roman" w:hAnsi="Times New Roman" w:cs="Times New Roman"/>
          <w:sz w:val="28"/>
          <w:szCs w:val="28"/>
          <w:lang w:val="uk-UA"/>
        </w:rPr>
        <w:t xml:space="preserve">, знаходяться пари коефіцієнтів, які перетинають нуль. </w:t>
      </w:r>
      <w:r w:rsidRPr="00EF405C">
        <w:rPr>
          <w:rFonts w:ascii="Times New Roman" w:hAnsi="Times New Roman" w:cs="Times New Roman"/>
          <w:sz w:val="28"/>
          <w:szCs w:val="28"/>
        </w:rPr>
        <w:t xml:space="preserve">Далі вибираються послідовні пари за тим же принципом. У підсумку виходить, що перший вейвлет-коефіцієнт буде початком зубця P, другий - піком, третій - його зміщенням. Аналогічно проробляється робота для виділення зубця T. </w:t>
      </w:r>
    </w:p>
    <w:p w:rsidR="00A72BB8" w:rsidRDefault="00A72BB8" w:rsidP="00A72B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[22</w:t>
      </w:r>
      <w:r w:rsidRPr="0065669D">
        <w:rPr>
          <w:rFonts w:ascii="Times New Roman" w:hAnsi="Times New Roman" w:cs="Times New Roman"/>
          <w:sz w:val="28"/>
          <w:szCs w:val="28"/>
          <w:lang w:val="uk-UA"/>
        </w:rPr>
        <w:t>] розглянуто кілька методів очищення сигналу від шумів, т</w:t>
      </w:r>
      <w:r>
        <w:rPr>
          <w:rFonts w:ascii="Times New Roman" w:hAnsi="Times New Roman" w:cs="Times New Roman"/>
          <w:sz w:val="28"/>
          <w:szCs w:val="28"/>
          <w:lang w:val="uk-UA"/>
        </w:rPr>
        <w:t>акі як Добеши, Мейера, Сімлета.</w:t>
      </w:r>
    </w:p>
    <w:p w:rsidR="00A72BB8" w:rsidRDefault="00A72BB8" w:rsidP="00A72BB8">
      <w:pPr>
        <w:spacing w:after="0" w:line="360" w:lineRule="auto"/>
        <w:ind w:firstLine="709"/>
        <w:jc w:val="both"/>
        <w:rPr>
          <w:rFonts w:ascii="Times New Roman" w:hAnsi="Times New Roman" w:cs="Times New Roman"/>
          <w:sz w:val="28"/>
          <w:szCs w:val="28"/>
          <w:lang w:val="uk-UA"/>
        </w:rPr>
      </w:pPr>
      <w:r w:rsidRPr="00EF405C">
        <w:rPr>
          <w:rFonts w:ascii="Times New Roman" w:hAnsi="Times New Roman" w:cs="Times New Roman"/>
          <w:sz w:val="28"/>
          <w:szCs w:val="28"/>
        </w:rPr>
        <w:t>Очищення сигналу від шуму проходить в три етапи: декомпозиція, дета</w:t>
      </w:r>
      <w:r>
        <w:rPr>
          <w:rFonts w:ascii="Times New Roman" w:hAnsi="Times New Roman" w:cs="Times New Roman"/>
          <w:sz w:val="28"/>
          <w:szCs w:val="28"/>
        </w:rPr>
        <w:t>лізація, реконструкція [</w:t>
      </w:r>
      <w:r>
        <w:rPr>
          <w:rFonts w:ascii="Times New Roman" w:hAnsi="Times New Roman" w:cs="Times New Roman"/>
          <w:sz w:val="28"/>
          <w:szCs w:val="28"/>
          <w:lang w:val="uk-UA"/>
        </w:rPr>
        <w:t>2</w:t>
      </w:r>
      <w:r>
        <w:rPr>
          <w:rFonts w:ascii="Times New Roman" w:hAnsi="Times New Roman" w:cs="Times New Roman"/>
          <w:sz w:val="28"/>
          <w:szCs w:val="28"/>
        </w:rPr>
        <w:t>2-</w:t>
      </w:r>
      <w:r>
        <w:rPr>
          <w:rFonts w:ascii="Times New Roman" w:hAnsi="Times New Roman" w:cs="Times New Roman"/>
          <w:sz w:val="28"/>
          <w:szCs w:val="28"/>
          <w:lang w:val="uk-UA"/>
        </w:rPr>
        <w:t>2</w:t>
      </w:r>
      <w:r>
        <w:rPr>
          <w:rFonts w:ascii="Times New Roman" w:hAnsi="Times New Roman" w:cs="Times New Roman"/>
          <w:sz w:val="28"/>
          <w:szCs w:val="28"/>
        </w:rPr>
        <w:t>4].</w:t>
      </w:r>
    </w:p>
    <w:p w:rsidR="00A72BB8" w:rsidRPr="00EF405C" w:rsidRDefault="00A72BB8" w:rsidP="00A72BB8">
      <w:pPr>
        <w:spacing w:after="0" w:line="360" w:lineRule="auto"/>
        <w:ind w:firstLine="709"/>
        <w:jc w:val="both"/>
        <w:rPr>
          <w:rFonts w:ascii="Times New Roman" w:hAnsi="Times New Roman" w:cs="Times New Roman"/>
          <w:sz w:val="28"/>
          <w:szCs w:val="28"/>
        </w:rPr>
      </w:pPr>
      <w:r w:rsidRPr="00EF405C">
        <w:rPr>
          <w:rFonts w:ascii="Times New Roman" w:hAnsi="Times New Roman" w:cs="Times New Roman"/>
          <w:sz w:val="28"/>
          <w:szCs w:val="28"/>
        </w:rPr>
        <w:t>На першому кроці вибирається вейвлет і рівень розкладання. Обчислюється вейвлет-розкладання сигналу до цього рівня. На другому кроці для кожного рівня вибирається певний поріг і застосовується порогова обробка деталізують коефіцієнтів. На третьому кроці проводиться вейвлетреконструкція, яка заснована на початкових аппроксимирующих коефіцієнтах того рівня, який був обраний на першому кроці, і модифікованих деталізують коефіцієнтах рівнів від 1 до обраного.</w:t>
      </w:r>
    </w:p>
    <w:p w:rsidR="00A72BB8" w:rsidRDefault="00A72BB8" w:rsidP="00A72BB8">
      <w:pPr>
        <w:spacing w:after="0" w:line="360" w:lineRule="auto"/>
        <w:ind w:firstLine="709"/>
        <w:jc w:val="both"/>
        <w:rPr>
          <w:rFonts w:ascii="Times New Roman" w:hAnsi="Times New Roman" w:cs="Times New Roman"/>
          <w:sz w:val="28"/>
          <w:szCs w:val="28"/>
          <w:lang w:val="uk-UA"/>
        </w:rPr>
      </w:pPr>
      <w:r w:rsidRPr="00EF405C">
        <w:rPr>
          <w:rFonts w:ascii="Times New Roman" w:hAnsi="Times New Roman" w:cs="Times New Roman"/>
          <w:sz w:val="28"/>
          <w:szCs w:val="28"/>
        </w:rPr>
        <w:t>Вейвлети Добеши, Мейєра і Сімлета обрані з тих причин, що вони є ортогональними і володіють можливістю реконструкції сигналу. Розглянемо деякі базові вейвлет-функції [</w:t>
      </w:r>
      <w:r>
        <w:rPr>
          <w:rFonts w:ascii="Times New Roman" w:hAnsi="Times New Roman" w:cs="Times New Roman"/>
          <w:sz w:val="28"/>
          <w:szCs w:val="28"/>
          <w:lang w:val="uk-UA"/>
        </w:rPr>
        <w:t>1</w:t>
      </w:r>
      <w:r w:rsidRPr="00EF405C">
        <w:rPr>
          <w:rFonts w:ascii="Times New Roman" w:hAnsi="Times New Roman" w:cs="Times New Roman"/>
          <w:sz w:val="28"/>
          <w:szCs w:val="28"/>
        </w:rPr>
        <w:t>8].</w:t>
      </w:r>
    </w:p>
    <w:p w:rsidR="001F3DC3" w:rsidRPr="001F3DC3" w:rsidRDefault="00361739" w:rsidP="004F7CFB">
      <w:pPr>
        <w:pStyle w:val="ae"/>
        <w:spacing w:line="360" w:lineRule="auto"/>
      </w:pPr>
      <w:r w:rsidRPr="00361739">
        <w:t xml:space="preserve">У роботі [12] проаналізовано сімейства Добеші, Сімлетів, Койфлетів, Гаусових вейвлетів, Біортогональних вейвлетів, а також вейвлетів Хаара, Мейера, Морле і «Мексиканський капелюх» відповідно до наступних параметрів вейвлет–частотної характеристики: ширина смуги пропускання головної пелюстки, площа бічних пелюсток, близькість центральної частоти головної пелюстки до частоти досліджуваного сигналу. Згідно з [12] кращими базисами в кожному вейвлет–сімействі можна вважати вейвлети: «db10» з сімейства Добеші; «sym9» з сімейства Сімлетів; «coif4» з сімейства </w:t>
      </w:r>
      <w:r w:rsidRPr="00C84AA5">
        <w:t>Койфлетів; «gaus3» з сімейства Гаусових вейвлетів; «bior3.9» з сімейства біортогональних вейвлетів. Аналізуючи вейвлет–частотні характеристики вейвлет–сімейств, можна зробити висновок, що зі збільшенням порядку вейвлета в його сімействі зменшується смуга пропускання головної пелюстки і площа, зайнята бічними пелюстками. Найменшу смугу пропускання мають вейвлети Морлі, Гаусові вейвлети «gaus6» – «gaus8», біортогональні вейвлети «bior3.3» – «bior3.9».</w:t>
      </w:r>
    </w:p>
    <w:p w:rsidR="008E3726" w:rsidRDefault="008E3726" w:rsidP="00A72BB8">
      <w:pPr>
        <w:spacing w:after="0" w:line="360" w:lineRule="auto"/>
        <w:ind w:firstLine="709"/>
        <w:jc w:val="right"/>
        <w:rPr>
          <w:rFonts w:ascii="Times New Roman" w:hAnsi="Times New Roman" w:cs="Times New Roman"/>
          <w:sz w:val="28"/>
          <w:szCs w:val="28"/>
          <w:lang w:val="uk-UA"/>
        </w:rPr>
      </w:pPr>
    </w:p>
    <w:p w:rsidR="0097120A" w:rsidRDefault="0097120A" w:rsidP="00A72BB8">
      <w:pPr>
        <w:spacing w:after="0" w:line="360" w:lineRule="auto"/>
        <w:ind w:firstLine="709"/>
        <w:jc w:val="right"/>
        <w:rPr>
          <w:rFonts w:ascii="Times New Roman" w:hAnsi="Times New Roman" w:cs="Times New Roman"/>
          <w:sz w:val="28"/>
          <w:szCs w:val="28"/>
          <w:lang w:val="uk-UA"/>
        </w:rPr>
      </w:pPr>
    </w:p>
    <w:p w:rsidR="0097120A" w:rsidRDefault="0097120A" w:rsidP="00A72BB8">
      <w:pPr>
        <w:spacing w:after="0" w:line="360" w:lineRule="auto"/>
        <w:ind w:firstLine="709"/>
        <w:jc w:val="right"/>
        <w:rPr>
          <w:rFonts w:ascii="Times New Roman" w:hAnsi="Times New Roman" w:cs="Times New Roman"/>
          <w:sz w:val="28"/>
          <w:szCs w:val="28"/>
          <w:lang w:val="uk-UA"/>
        </w:rPr>
      </w:pPr>
    </w:p>
    <w:p w:rsidR="0097120A" w:rsidRDefault="0097120A" w:rsidP="00A72BB8">
      <w:pPr>
        <w:spacing w:after="0" w:line="360" w:lineRule="auto"/>
        <w:ind w:firstLine="709"/>
        <w:jc w:val="right"/>
        <w:rPr>
          <w:rFonts w:ascii="Times New Roman" w:hAnsi="Times New Roman" w:cs="Times New Roman"/>
          <w:sz w:val="28"/>
          <w:szCs w:val="28"/>
          <w:lang w:val="uk-UA"/>
        </w:rPr>
      </w:pPr>
    </w:p>
    <w:p w:rsidR="0097120A" w:rsidRDefault="0097120A" w:rsidP="00A72BB8">
      <w:pPr>
        <w:spacing w:after="0" w:line="360" w:lineRule="auto"/>
        <w:ind w:firstLine="709"/>
        <w:jc w:val="right"/>
        <w:rPr>
          <w:rFonts w:ascii="Times New Roman" w:hAnsi="Times New Roman" w:cs="Times New Roman"/>
          <w:sz w:val="28"/>
          <w:szCs w:val="28"/>
          <w:lang w:val="uk-UA"/>
        </w:rPr>
      </w:pPr>
    </w:p>
    <w:p w:rsidR="00A72BB8" w:rsidRPr="00710DC6" w:rsidRDefault="00A72BB8" w:rsidP="00A72BB8">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rPr>
        <w:t>Таблица</w:t>
      </w:r>
      <w:r w:rsidR="00710DC6">
        <w:rPr>
          <w:rFonts w:ascii="Times New Roman" w:hAnsi="Times New Roman" w:cs="Times New Roman"/>
          <w:sz w:val="28"/>
          <w:szCs w:val="28"/>
          <w:lang w:val="uk-UA"/>
        </w:rPr>
        <w:t xml:space="preserve"> 2.1</w:t>
      </w:r>
    </w:p>
    <w:p w:rsidR="00A72BB8" w:rsidRDefault="00A72BB8" w:rsidP="00A72BB8">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Приклади Вейвлет-перетворення</w:t>
      </w:r>
    </w:p>
    <w:p w:rsidR="00A72BB8" w:rsidRDefault="00A72BB8" w:rsidP="00A72BB8">
      <w:pPr>
        <w:spacing w:after="0" w:line="360" w:lineRule="auto"/>
        <w:jc w:val="both"/>
        <w:rPr>
          <w:rFonts w:ascii="Times New Roman" w:hAnsi="Times New Roman" w:cs="Times New Roman"/>
          <w:sz w:val="28"/>
          <w:szCs w:val="28"/>
        </w:rPr>
      </w:pPr>
      <w:r>
        <w:rPr>
          <w:noProof/>
          <w:lang w:val="uk-UA" w:eastAsia="uk-UA"/>
        </w:rPr>
        <w:drawing>
          <wp:inline distT="0" distB="0" distL="0" distR="0" wp14:anchorId="659CFDD8" wp14:editId="52C32F65">
            <wp:extent cx="6037943" cy="6569906"/>
            <wp:effectExtent l="0" t="0" r="1270" b="254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5"/>
                    <a:srcRect l="33961" t="22966" r="34904" b="16776"/>
                    <a:stretch/>
                  </pic:blipFill>
                  <pic:spPr bwMode="auto">
                    <a:xfrm>
                      <a:off x="0" y="0"/>
                      <a:ext cx="6068467" cy="6603119"/>
                    </a:xfrm>
                    <a:prstGeom prst="rect">
                      <a:avLst/>
                    </a:prstGeom>
                    <a:ln>
                      <a:noFill/>
                    </a:ln>
                    <a:extLst>
                      <a:ext uri="{53640926-AAD7-44D8-BBD7-CCE9431645EC}">
                        <a14:shadowObscured xmlns:a14="http://schemas.microsoft.com/office/drawing/2010/main"/>
                      </a:ext>
                    </a:extLst>
                  </pic:spPr>
                </pic:pic>
              </a:graphicData>
            </a:graphic>
          </wp:inline>
        </w:drawing>
      </w:r>
    </w:p>
    <w:p w:rsidR="00A72BB8" w:rsidRPr="00C84AA5" w:rsidRDefault="00A72BB8" w:rsidP="00A72BB8">
      <w:pPr>
        <w:pStyle w:val="ae"/>
        <w:spacing w:line="360" w:lineRule="auto"/>
      </w:pPr>
      <w:r>
        <w:t xml:space="preserve">На рис. </w:t>
      </w:r>
      <w:r w:rsidR="00675FBD">
        <w:rPr>
          <w:lang w:val="ru-RU"/>
        </w:rPr>
        <w:t>2</w:t>
      </w:r>
      <w:r w:rsidR="004F7CFB">
        <w:rPr>
          <w:lang w:val="ru-RU"/>
        </w:rPr>
        <w:t>.</w:t>
      </w:r>
      <w:r>
        <w:rPr>
          <w:lang w:val="ru-RU"/>
        </w:rPr>
        <w:t>4</w:t>
      </w:r>
      <w:r w:rsidRPr="00C84AA5">
        <w:t xml:space="preserve"> зображено графіки з результатами фільтрації сигналу одного періоду ЕКГ на відподному інтервалі масштабування. Сірою кривою </w:t>
      </w:r>
      <w:r w:rsidRPr="00C84AA5">
        <w:lastRenderedPageBreak/>
        <w:t>зображено фрагмент вихідних даних, чорною кривою зображено сигнал, отриманий після перетворення.</w:t>
      </w:r>
    </w:p>
    <w:p w:rsidR="00A72BB8" w:rsidRPr="00C84AA5" w:rsidRDefault="00A72BB8" w:rsidP="0051425B">
      <w:pPr>
        <w:pStyle w:val="ae"/>
        <w:spacing w:line="360" w:lineRule="auto"/>
      </w:pPr>
      <w:r w:rsidRPr="00C84AA5">
        <w:t>Фільтр з невеликими масштабами, що відповідають нижній частині спектра, виділяє з сигналу високочастотні складові, які зазвичай є стороннім шумом. Окрім шуму на вихід можуть потрапити імпульси високочастотних компонентів сигналу (зубці комплексу QRS). Зміною масштабу можна домогтися повного усунення високочастотних шумів, але при цьому може значно спотворитися к</w:t>
      </w:r>
      <w:r w:rsidR="0051425B">
        <w:t>орисний сигнал (дивись рис. 2).</w:t>
      </w:r>
    </w:p>
    <w:p w:rsidR="00A72BB8" w:rsidRPr="00C84AA5" w:rsidRDefault="00A72BB8" w:rsidP="00D06A1C">
      <w:pPr>
        <w:pStyle w:val="ae"/>
        <w:spacing w:line="360" w:lineRule="auto"/>
        <w:ind w:firstLine="0"/>
        <w:jc w:val="center"/>
      </w:pPr>
      <w:r w:rsidRPr="00C84AA5">
        <w:rPr>
          <w:noProof/>
          <w:lang w:eastAsia="uk-UA"/>
        </w:rPr>
        <w:drawing>
          <wp:inline distT="0" distB="0" distL="0" distR="0" wp14:anchorId="24FE0D0F" wp14:editId="4147CA59">
            <wp:extent cx="5640047" cy="3304674"/>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66">
                      <a:extLst>
                        <a:ext uri="{28A0092B-C50C-407E-A947-70E740481C1C}">
                          <a14:useLocalDpi xmlns:a14="http://schemas.microsoft.com/office/drawing/2010/main" val="0"/>
                        </a:ext>
                      </a:extLst>
                    </a:blip>
                    <a:srcRect l="2168" t="36914" r="58649" b="22169"/>
                    <a:stretch>
                      <a:fillRect/>
                    </a:stretch>
                  </pic:blipFill>
                  <pic:spPr bwMode="auto">
                    <a:xfrm>
                      <a:off x="0" y="0"/>
                      <a:ext cx="5616933" cy="3291131"/>
                    </a:xfrm>
                    <a:prstGeom prst="rect">
                      <a:avLst/>
                    </a:prstGeom>
                    <a:noFill/>
                    <a:ln>
                      <a:noFill/>
                    </a:ln>
                  </pic:spPr>
                </pic:pic>
              </a:graphicData>
            </a:graphic>
          </wp:inline>
        </w:drawing>
      </w:r>
    </w:p>
    <w:p w:rsidR="00A72BB8" w:rsidRPr="00C84AA5" w:rsidRDefault="00675FBD" w:rsidP="00A72BB8">
      <w:pPr>
        <w:pStyle w:val="ae"/>
        <w:spacing w:after="120"/>
        <w:ind w:firstLine="0"/>
        <w:jc w:val="center"/>
        <w:rPr>
          <w:szCs w:val="24"/>
        </w:rPr>
      </w:pPr>
      <w:r>
        <w:rPr>
          <w:szCs w:val="24"/>
        </w:rPr>
        <w:t>Рис 2</w:t>
      </w:r>
      <w:r w:rsidR="00A72BB8" w:rsidRPr="00C84AA5">
        <w:rPr>
          <w:szCs w:val="24"/>
        </w:rPr>
        <w:t>.4.</w:t>
      </w:r>
      <w:r w:rsidR="00A72BB8" w:rsidRPr="00C84AA5">
        <w:rPr>
          <w:sz w:val="32"/>
        </w:rPr>
        <w:t xml:space="preserve"> </w:t>
      </w:r>
      <w:r w:rsidR="00A72BB8" w:rsidRPr="00C84AA5">
        <w:rPr>
          <w:szCs w:val="24"/>
        </w:rPr>
        <w:t>Виділення компонентів сигналу</w:t>
      </w:r>
    </w:p>
    <w:p w:rsidR="00A72BB8" w:rsidRPr="00C84AA5" w:rsidRDefault="00A72BB8" w:rsidP="00A72BB8">
      <w:pPr>
        <w:pStyle w:val="ae"/>
        <w:spacing w:after="120"/>
        <w:ind w:firstLine="0"/>
        <w:jc w:val="center"/>
        <w:rPr>
          <w:sz w:val="32"/>
        </w:rPr>
      </w:pPr>
    </w:p>
    <w:p w:rsidR="00A72BB8" w:rsidRPr="00C84AA5" w:rsidRDefault="00A72BB8" w:rsidP="00A72BB8">
      <w:pPr>
        <w:pStyle w:val="ae"/>
        <w:spacing w:line="360" w:lineRule="auto"/>
      </w:pPr>
      <w:r w:rsidRPr="00C84AA5">
        <w:t xml:space="preserve">Рекомендується вибір масштабу виконувати після перетворення, обчисливши вейвлет–спектр для досить широкого діапазону масштабування. Потім по карті спектра обирають необхідні масштаби і виконують зворотнє вейвлет–перетворення. </w:t>
      </w:r>
    </w:p>
    <w:p w:rsidR="00411034" w:rsidRDefault="00A72BB8" w:rsidP="00411034">
      <w:pPr>
        <w:pStyle w:val="ae"/>
        <w:spacing w:line="360" w:lineRule="auto"/>
      </w:pPr>
      <w:r w:rsidRPr="00C84AA5">
        <w:t>При виділенні шумів на вихід може потрапити і частина корисного сигналу. Тобто при фільтрації зникне не тільки шум, але й високочастотна складова комплексу QRS.</w:t>
      </w:r>
    </w:p>
    <w:p w:rsidR="00D06A1C" w:rsidRPr="0097120A" w:rsidRDefault="00D06A1C" w:rsidP="00411034">
      <w:pPr>
        <w:pStyle w:val="ae"/>
        <w:spacing w:line="360" w:lineRule="auto"/>
        <w:jc w:val="right"/>
        <w:rPr>
          <w:lang w:val="ru-RU"/>
        </w:rPr>
      </w:pPr>
    </w:p>
    <w:p w:rsidR="00D06A1C" w:rsidRPr="0097120A" w:rsidRDefault="00D06A1C" w:rsidP="00411034">
      <w:pPr>
        <w:pStyle w:val="ae"/>
        <w:spacing w:line="360" w:lineRule="auto"/>
        <w:jc w:val="right"/>
        <w:rPr>
          <w:lang w:val="ru-RU"/>
        </w:rPr>
      </w:pPr>
    </w:p>
    <w:p w:rsidR="00D06A1C" w:rsidRPr="0097120A" w:rsidRDefault="00D06A1C" w:rsidP="00411034">
      <w:pPr>
        <w:pStyle w:val="ae"/>
        <w:spacing w:line="360" w:lineRule="auto"/>
        <w:jc w:val="right"/>
        <w:rPr>
          <w:lang w:val="ru-RU"/>
        </w:rPr>
      </w:pPr>
    </w:p>
    <w:p w:rsidR="00D06A1C" w:rsidRPr="0097120A" w:rsidRDefault="00D06A1C" w:rsidP="00411034">
      <w:pPr>
        <w:pStyle w:val="ae"/>
        <w:spacing w:line="360" w:lineRule="auto"/>
        <w:jc w:val="right"/>
        <w:rPr>
          <w:lang w:val="ru-RU"/>
        </w:rPr>
      </w:pPr>
    </w:p>
    <w:p w:rsidR="00D06A1C" w:rsidRPr="0097120A" w:rsidRDefault="00D06A1C" w:rsidP="00411034">
      <w:pPr>
        <w:pStyle w:val="ae"/>
        <w:spacing w:line="360" w:lineRule="auto"/>
        <w:jc w:val="right"/>
        <w:rPr>
          <w:lang w:val="ru-RU"/>
        </w:rPr>
      </w:pPr>
    </w:p>
    <w:p w:rsidR="00D06A1C" w:rsidRPr="0097120A" w:rsidRDefault="00D06A1C" w:rsidP="00411034">
      <w:pPr>
        <w:pStyle w:val="ae"/>
        <w:spacing w:line="360" w:lineRule="auto"/>
        <w:jc w:val="right"/>
        <w:rPr>
          <w:lang w:val="ru-RU"/>
        </w:rPr>
      </w:pPr>
    </w:p>
    <w:p w:rsidR="00A72BB8" w:rsidRPr="00C84AA5" w:rsidRDefault="00675FBD" w:rsidP="00411034">
      <w:pPr>
        <w:pStyle w:val="ae"/>
        <w:spacing w:line="360" w:lineRule="auto"/>
        <w:jc w:val="right"/>
      </w:pPr>
      <w:r>
        <w:t>Таблиця 2.1</w:t>
      </w:r>
      <w:r w:rsidR="00A72BB8" w:rsidRPr="00C84AA5">
        <w:t xml:space="preserve"> </w:t>
      </w:r>
    </w:p>
    <w:p w:rsidR="00A72BB8" w:rsidRPr="00C84AA5" w:rsidRDefault="00A72BB8" w:rsidP="00A72BB8">
      <w:pPr>
        <w:pStyle w:val="af"/>
        <w:spacing w:line="360" w:lineRule="auto"/>
      </w:pPr>
      <w:r w:rsidRPr="00C84AA5">
        <w:t xml:space="preserve">Масштаби та рівні відсікання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4"/>
        <w:gridCol w:w="3125"/>
        <w:gridCol w:w="3151"/>
      </w:tblGrid>
      <w:tr w:rsidR="00A72BB8" w:rsidRPr="00C84AA5" w:rsidTr="00411034">
        <w:tc>
          <w:tcPr>
            <w:tcW w:w="3154" w:type="dxa"/>
          </w:tcPr>
          <w:p w:rsidR="00A72BB8" w:rsidRPr="00C84AA5" w:rsidRDefault="00A72BB8" w:rsidP="00A72BB8">
            <w:pPr>
              <w:pStyle w:val="ae"/>
              <w:spacing w:line="360" w:lineRule="auto"/>
              <w:ind w:firstLine="0"/>
              <w:jc w:val="center"/>
              <w:rPr>
                <w:b/>
                <w:i/>
              </w:rPr>
            </w:pPr>
            <w:r w:rsidRPr="00C84AA5">
              <w:rPr>
                <w:b/>
                <w:i/>
              </w:rPr>
              <w:t>Мастшаб</w:t>
            </w:r>
          </w:p>
        </w:tc>
        <w:tc>
          <w:tcPr>
            <w:tcW w:w="3125" w:type="dxa"/>
          </w:tcPr>
          <w:p w:rsidR="00A72BB8" w:rsidRPr="00C84AA5" w:rsidRDefault="00A72BB8" w:rsidP="00A72BB8">
            <w:pPr>
              <w:pStyle w:val="af0"/>
              <w:spacing w:line="360" w:lineRule="auto"/>
              <w:rPr>
                <w:sz w:val="28"/>
                <w:szCs w:val="28"/>
              </w:rPr>
            </w:pPr>
            <w:r w:rsidRPr="00C84AA5">
              <w:rPr>
                <w:sz w:val="28"/>
                <w:szCs w:val="28"/>
              </w:rPr>
              <w:t>Поріг</w:t>
            </w:r>
          </w:p>
        </w:tc>
        <w:tc>
          <w:tcPr>
            <w:tcW w:w="3151" w:type="dxa"/>
          </w:tcPr>
          <w:p w:rsidR="00A72BB8" w:rsidRPr="00C84AA5" w:rsidRDefault="00A72BB8" w:rsidP="00A72BB8">
            <w:pPr>
              <w:pStyle w:val="af0"/>
              <w:spacing w:line="360" w:lineRule="auto"/>
              <w:rPr>
                <w:sz w:val="28"/>
                <w:szCs w:val="28"/>
              </w:rPr>
            </w:pPr>
            <w:r w:rsidRPr="00C84AA5">
              <w:rPr>
                <w:sz w:val="28"/>
                <w:szCs w:val="28"/>
              </w:rPr>
              <w:t xml:space="preserve">Інтервал </w:t>
            </w:r>
          </w:p>
        </w:tc>
      </w:tr>
      <w:tr w:rsidR="00A72BB8" w:rsidRPr="00C84AA5" w:rsidTr="00411034">
        <w:tc>
          <w:tcPr>
            <w:tcW w:w="3154" w:type="dxa"/>
          </w:tcPr>
          <w:p w:rsidR="00A72BB8" w:rsidRPr="00C84AA5" w:rsidRDefault="00A72BB8" w:rsidP="00A72BB8">
            <w:pPr>
              <w:pStyle w:val="12pt"/>
              <w:spacing w:line="360" w:lineRule="auto"/>
              <w:jc w:val="right"/>
              <w:rPr>
                <w:sz w:val="28"/>
                <w:szCs w:val="28"/>
              </w:rPr>
            </w:pPr>
            <w:r w:rsidRPr="00C84AA5">
              <w:rPr>
                <w:sz w:val="28"/>
                <w:szCs w:val="28"/>
              </w:rPr>
              <w:t>1,18–3,36</w:t>
            </w:r>
          </w:p>
        </w:tc>
        <w:tc>
          <w:tcPr>
            <w:tcW w:w="3125" w:type="dxa"/>
          </w:tcPr>
          <w:p w:rsidR="00A72BB8" w:rsidRPr="00C84AA5" w:rsidRDefault="00A72BB8" w:rsidP="00A72BB8">
            <w:pPr>
              <w:pStyle w:val="12pt"/>
              <w:spacing w:line="360" w:lineRule="auto"/>
              <w:jc w:val="right"/>
              <w:rPr>
                <w:sz w:val="28"/>
                <w:szCs w:val="28"/>
              </w:rPr>
            </w:pPr>
            <w:r w:rsidRPr="00C84AA5">
              <w:rPr>
                <w:sz w:val="28"/>
                <w:szCs w:val="28"/>
              </w:rPr>
              <w:t>100</w:t>
            </w:r>
          </w:p>
        </w:tc>
        <w:tc>
          <w:tcPr>
            <w:tcW w:w="3151" w:type="dxa"/>
          </w:tcPr>
          <w:p w:rsidR="00A72BB8" w:rsidRPr="00C84AA5" w:rsidRDefault="00A72BB8" w:rsidP="00A72BB8">
            <w:pPr>
              <w:pStyle w:val="12pt"/>
              <w:spacing w:line="360" w:lineRule="auto"/>
              <w:jc w:val="right"/>
              <w:rPr>
                <w:sz w:val="28"/>
                <w:szCs w:val="28"/>
              </w:rPr>
            </w:pPr>
            <w:r w:rsidRPr="00C84AA5">
              <w:rPr>
                <w:sz w:val="28"/>
                <w:szCs w:val="28"/>
              </w:rPr>
              <w:t>405…415</w:t>
            </w:r>
          </w:p>
        </w:tc>
      </w:tr>
      <w:tr w:rsidR="00A72BB8" w:rsidRPr="00C84AA5" w:rsidTr="00411034">
        <w:tc>
          <w:tcPr>
            <w:tcW w:w="3154" w:type="dxa"/>
          </w:tcPr>
          <w:p w:rsidR="00A72BB8" w:rsidRPr="00C84AA5" w:rsidRDefault="00A72BB8" w:rsidP="00A72BB8">
            <w:pPr>
              <w:pStyle w:val="12pt"/>
              <w:spacing w:line="360" w:lineRule="auto"/>
              <w:jc w:val="right"/>
              <w:rPr>
                <w:sz w:val="28"/>
                <w:szCs w:val="28"/>
              </w:rPr>
            </w:pPr>
            <w:r w:rsidRPr="00C84AA5">
              <w:rPr>
                <w:sz w:val="28"/>
                <w:szCs w:val="28"/>
              </w:rPr>
              <w:t>4–11,31</w:t>
            </w:r>
          </w:p>
        </w:tc>
        <w:tc>
          <w:tcPr>
            <w:tcW w:w="3125" w:type="dxa"/>
          </w:tcPr>
          <w:p w:rsidR="00A72BB8" w:rsidRPr="00C84AA5" w:rsidRDefault="00A72BB8" w:rsidP="00A72BB8">
            <w:pPr>
              <w:pStyle w:val="12pt"/>
              <w:spacing w:line="360" w:lineRule="auto"/>
              <w:jc w:val="right"/>
              <w:rPr>
                <w:sz w:val="28"/>
                <w:szCs w:val="28"/>
              </w:rPr>
            </w:pPr>
            <w:r w:rsidRPr="00C84AA5">
              <w:rPr>
                <w:sz w:val="28"/>
                <w:szCs w:val="28"/>
              </w:rPr>
              <w:t>400</w:t>
            </w:r>
          </w:p>
        </w:tc>
        <w:tc>
          <w:tcPr>
            <w:tcW w:w="3151" w:type="dxa"/>
          </w:tcPr>
          <w:p w:rsidR="00A72BB8" w:rsidRPr="00C84AA5" w:rsidRDefault="00A72BB8" w:rsidP="00A72BB8">
            <w:pPr>
              <w:pStyle w:val="12pt"/>
              <w:spacing w:line="360" w:lineRule="auto"/>
              <w:jc w:val="right"/>
              <w:rPr>
                <w:sz w:val="28"/>
                <w:szCs w:val="28"/>
              </w:rPr>
            </w:pPr>
            <w:r w:rsidRPr="00C84AA5">
              <w:rPr>
                <w:sz w:val="28"/>
                <w:szCs w:val="28"/>
              </w:rPr>
              <w:t>280...520</w:t>
            </w:r>
          </w:p>
        </w:tc>
      </w:tr>
      <w:tr w:rsidR="00A72BB8" w:rsidRPr="00C84AA5" w:rsidTr="00411034">
        <w:tc>
          <w:tcPr>
            <w:tcW w:w="3154" w:type="dxa"/>
          </w:tcPr>
          <w:p w:rsidR="00A72BB8" w:rsidRPr="00C84AA5" w:rsidRDefault="00A72BB8" w:rsidP="00A72BB8">
            <w:pPr>
              <w:pStyle w:val="ae"/>
              <w:spacing w:line="360" w:lineRule="auto"/>
              <w:ind w:firstLine="0"/>
              <w:jc w:val="right"/>
            </w:pPr>
            <w:r w:rsidRPr="00C84AA5">
              <w:t>Більше ніж 13,45</w:t>
            </w:r>
          </w:p>
        </w:tc>
        <w:tc>
          <w:tcPr>
            <w:tcW w:w="3125" w:type="dxa"/>
          </w:tcPr>
          <w:p w:rsidR="00A72BB8" w:rsidRPr="00C84AA5" w:rsidRDefault="00A72BB8" w:rsidP="00A72BB8">
            <w:pPr>
              <w:pStyle w:val="12pt"/>
              <w:spacing w:line="360" w:lineRule="auto"/>
              <w:jc w:val="right"/>
              <w:rPr>
                <w:sz w:val="28"/>
                <w:szCs w:val="28"/>
              </w:rPr>
            </w:pPr>
            <w:r w:rsidRPr="00C84AA5">
              <w:rPr>
                <w:sz w:val="28"/>
                <w:szCs w:val="28"/>
              </w:rPr>
              <w:t>250</w:t>
            </w:r>
          </w:p>
        </w:tc>
        <w:tc>
          <w:tcPr>
            <w:tcW w:w="3151" w:type="dxa"/>
          </w:tcPr>
          <w:p w:rsidR="00A72BB8" w:rsidRPr="00C84AA5" w:rsidRDefault="00A72BB8" w:rsidP="00A72BB8">
            <w:pPr>
              <w:pStyle w:val="12pt"/>
              <w:spacing w:line="360" w:lineRule="auto"/>
              <w:jc w:val="right"/>
              <w:rPr>
                <w:sz w:val="28"/>
                <w:szCs w:val="28"/>
              </w:rPr>
            </w:pPr>
            <w:r w:rsidRPr="00C84AA5">
              <w:rPr>
                <w:sz w:val="28"/>
                <w:szCs w:val="28"/>
              </w:rPr>
              <w:t>0…900</w:t>
            </w:r>
          </w:p>
        </w:tc>
      </w:tr>
    </w:tbl>
    <w:p w:rsidR="00D06A1C" w:rsidRDefault="00D06A1C" w:rsidP="00411034">
      <w:pPr>
        <w:pStyle w:val="ae"/>
        <w:spacing w:line="360" w:lineRule="auto"/>
        <w:rPr>
          <w:lang w:val="en-US"/>
        </w:rPr>
      </w:pPr>
    </w:p>
    <w:p w:rsidR="00411034" w:rsidRPr="00C84AA5" w:rsidRDefault="00411034" w:rsidP="00411034">
      <w:pPr>
        <w:pStyle w:val="ae"/>
        <w:spacing w:line="360" w:lineRule="auto"/>
      </w:pPr>
      <w:r w:rsidRPr="00C84AA5">
        <w:t>Для кожної області можливо вибрати свій коефіцієнт відсікання. Наприклад, як зазначено в табл. 1</w:t>
      </w:r>
      <w:r>
        <w:t xml:space="preserve"> </w:t>
      </w:r>
      <w:r w:rsidRPr="00C84AA5">
        <w:t>Правильно підібраний коефіцієнт відсікання дозволить зберегти високочастотну частину комплексу QRS, де відношення сигналу та шуму значно перевищує значення в інших областях. Це дає можливість знизити поріг в інтервалі з комплексом QRS без збільшення шуму на виході фільтра.</w:t>
      </w:r>
    </w:p>
    <w:p w:rsidR="00D52E1C" w:rsidRPr="00C84AA5" w:rsidRDefault="00D52E1C" w:rsidP="00675FBD">
      <w:pPr>
        <w:pStyle w:val="ae"/>
        <w:spacing w:line="360" w:lineRule="auto"/>
        <w:ind w:firstLine="0"/>
      </w:pPr>
    </w:p>
    <w:p w:rsidR="00A72BB8" w:rsidRPr="00C84AA5" w:rsidRDefault="00D52E1C" w:rsidP="00A72BB8">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w:t>
      </w:r>
      <w:r w:rsidR="00A72BB8" w:rsidRPr="00C84AA5">
        <w:rPr>
          <w:rFonts w:ascii="Times New Roman" w:hAnsi="Times New Roman" w:cs="Times New Roman"/>
          <w:b/>
          <w:sz w:val="28"/>
          <w:szCs w:val="28"/>
          <w:lang w:val="uk-UA"/>
        </w:rPr>
        <w:t xml:space="preserve">.3 Спектральний аналіз ЕКГ </w:t>
      </w:r>
    </w:p>
    <w:p w:rsidR="00A72BB8" w:rsidRPr="00C84AA5" w:rsidRDefault="00A72BB8" w:rsidP="00A72BB8">
      <w:pPr>
        <w:spacing w:after="0" w:line="360" w:lineRule="auto"/>
        <w:ind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Оскільки реєстрація сигналів ЕКГ вельми чутлива до різного роду факторів (якості електричних контактів, мережевим наведенням, актам дихання і ін.), то в якості вихідних даних було вирішено використовувати каталоги різних баз даних, складених у різний час в різних інститутах. Зокрема, були задіяні бази даних Інституту Американських Національних Стандартів (ANSI / AAMI EC13), Апное ЕКГ (Apnea ECG Database) і Американської Асоціації Серця (American Heart Association – AHA Database) [17]. При цьому вибиралися цифрові файли в форматі .txt, які стосуються десятісекундной і хвилинної записів.</w:t>
      </w:r>
    </w:p>
    <w:p w:rsidR="00A72BB8" w:rsidRPr="00C84AA5" w:rsidRDefault="00A72BB8" w:rsidP="00A72BB8">
      <w:pPr>
        <w:spacing w:after="0" w:line="360" w:lineRule="auto"/>
        <w:ind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 xml:space="preserve">Аналіз спектрів сигналів ЕКГ почнемо з файлу А04, взятого з бази даних Апное ЕКГ [17]. Даний запис ілюструє явище раптової зупинки </w:t>
      </w:r>
      <w:r w:rsidRPr="00C84AA5">
        <w:rPr>
          <w:rFonts w:ascii="Times New Roman" w:hAnsi="Times New Roman" w:cs="Times New Roman"/>
          <w:sz w:val="28"/>
          <w:szCs w:val="28"/>
          <w:lang w:val="uk-UA"/>
        </w:rPr>
        <w:lastRenderedPageBreak/>
        <w:t>дихання (апное) під час сну, часто зустрічається у дорослого чоловічого населення. Апное розглядається як незалежний фактор ризику поряд з ішемічними серцевими нападами і інсультами. Раннє розпізнавання розладів сну, пов'язаних з диханням, є важливим завданням. Висловлювалося припущення, що це можна робити на підставі ЕКГ. Для апное характерно припинення дихання під час сну більш ніж на 10 секунд. найчастіше воно триває 20-30 секунд, хоча в тяжких випадках може досягати 2-3 хвилин і займати до 60% загального часу нічного сну. При регулярних нападах апное (Зазвичай не менше 10-15 протягом години) може виникати погіршення пам'яті та інтелекту, зниження працездатності і втому.</w:t>
      </w:r>
    </w:p>
    <w:p w:rsidR="00A72BB8" w:rsidRPr="00C84AA5" w:rsidRDefault="00A72BB8" w:rsidP="00A72BB8">
      <w:pPr>
        <w:spacing w:after="0" w:line="360" w:lineRule="auto"/>
        <w:ind w:firstLine="709"/>
        <w:jc w:val="both"/>
        <w:rPr>
          <w:rFonts w:ascii="Times New Roman" w:hAnsi="Times New Roman" w:cs="Times New Roman"/>
          <w:sz w:val="28"/>
          <w:szCs w:val="28"/>
          <w:lang w:val="uk-UA"/>
        </w:rPr>
      </w:pPr>
      <w:r w:rsidRPr="00C84AA5">
        <w:rPr>
          <w:noProof/>
          <w:lang w:val="uk-UA" w:eastAsia="uk-UA"/>
        </w:rPr>
        <w:drawing>
          <wp:inline distT="0" distB="0" distL="0" distR="0" wp14:anchorId="7A2A8043" wp14:editId="4B877291">
            <wp:extent cx="5404508" cy="1746913"/>
            <wp:effectExtent l="0" t="0" r="5715" b="571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7">
                      <a:extLst>
                        <a:ext uri="{BEBA8EAE-BF5A-486C-A8C5-ECC9F3942E4B}">
                          <a14:imgProps xmlns:a14="http://schemas.microsoft.com/office/drawing/2010/main">
                            <a14:imgLayer r:embed="rId68">
                              <a14:imgEffect>
                                <a14:brightnessContrast contrast="-40000"/>
                              </a14:imgEffect>
                            </a14:imgLayer>
                          </a14:imgProps>
                        </a:ext>
                      </a:extLst>
                    </a:blip>
                    <a:srcRect l="28683" t="32558" r="27121" b="42031"/>
                    <a:stretch/>
                  </pic:blipFill>
                  <pic:spPr bwMode="auto">
                    <a:xfrm>
                      <a:off x="0" y="0"/>
                      <a:ext cx="5404508" cy="1746913"/>
                    </a:xfrm>
                    <a:prstGeom prst="rect">
                      <a:avLst/>
                    </a:prstGeom>
                    <a:ln>
                      <a:noFill/>
                    </a:ln>
                    <a:extLst>
                      <a:ext uri="{53640926-AAD7-44D8-BBD7-CCE9431645EC}">
                        <a14:shadowObscured xmlns:a14="http://schemas.microsoft.com/office/drawing/2010/main"/>
                      </a:ext>
                    </a:extLst>
                  </pic:spPr>
                </pic:pic>
              </a:graphicData>
            </a:graphic>
          </wp:inline>
        </w:drawing>
      </w:r>
    </w:p>
    <w:p w:rsidR="00A72BB8" w:rsidRPr="0097120A" w:rsidRDefault="00FA317B" w:rsidP="00A72B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Рис 2</w:t>
      </w:r>
      <w:r w:rsidR="00A72BB8" w:rsidRPr="00C84AA5">
        <w:rPr>
          <w:rFonts w:ascii="Times New Roman" w:hAnsi="Times New Roman" w:cs="Times New Roman"/>
          <w:sz w:val="28"/>
          <w:szCs w:val="28"/>
          <w:lang w:val="uk-UA"/>
        </w:rPr>
        <w:t>.5 Десятісекундний запис апное ЕКГ (по осі абсцис - час в секундах)</w:t>
      </w:r>
    </w:p>
    <w:p w:rsidR="00D06A1C" w:rsidRPr="0097120A" w:rsidRDefault="00D06A1C" w:rsidP="00A72BB8">
      <w:pPr>
        <w:spacing w:after="0" w:line="360" w:lineRule="auto"/>
        <w:ind w:firstLine="709"/>
        <w:jc w:val="both"/>
        <w:rPr>
          <w:rFonts w:ascii="Times New Roman" w:hAnsi="Times New Roman" w:cs="Times New Roman"/>
          <w:sz w:val="28"/>
          <w:szCs w:val="28"/>
        </w:rPr>
      </w:pPr>
    </w:p>
    <w:p w:rsidR="00A72BB8" w:rsidRPr="00C84AA5" w:rsidRDefault="00A72BB8" w:rsidP="00A72BB8">
      <w:pPr>
        <w:spacing w:after="0" w:line="360" w:lineRule="auto"/>
        <w:ind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 xml:space="preserve">Показана ​​на рис. </w:t>
      </w:r>
      <w:r w:rsidR="00FA317B">
        <w:rPr>
          <w:rFonts w:ascii="Times New Roman" w:hAnsi="Times New Roman" w:cs="Times New Roman"/>
          <w:sz w:val="28"/>
          <w:szCs w:val="28"/>
          <w:lang w:val="uk-UA"/>
        </w:rPr>
        <w:t>2</w:t>
      </w:r>
      <w:r w:rsidRPr="00C84AA5">
        <w:rPr>
          <w:rFonts w:ascii="Times New Roman" w:hAnsi="Times New Roman" w:cs="Times New Roman"/>
          <w:sz w:val="28"/>
          <w:szCs w:val="28"/>
          <w:lang w:val="uk-UA"/>
        </w:rPr>
        <w:t>.5 електрокардіограма записана з частотою дискретизації 100 Гц (період серцевого циклу - ~ 0,76 с, пульс - 79 уд. / хв), видна чітка PQRST-структура зубців.</w:t>
      </w:r>
    </w:p>
    <w:p w:rsidR="00A72BB8" w:rsidRPr="00C84AA5" w:rsidRDefault="00A72BB8" w:rsidP="00A72BB8">
      <w:pPr>
        <w:spacing w:after="0" w:line="360" w:lineRule="auto"/>
        <w:ind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Спектрограма на р</w:t>
      </w:r>
      <w:r w:rsidR="00FA317B">
        <w:rPr>
          <w:rFonts w:ascii="Times New Roman" w:hAnsi="Times New Roman" w:cs="Times New Roman"/>
          <w:sz w:val="28"/>
          <w:szCs w:val="28"/>
          <w:lang w:val="uk-UA"/>
        </w:rPr>
        <w:t>ис. 2</w:t>
      </w:r>
      <w:r w:rsidRPr="00C84AA5">
        <w:rPr>
          <w:rFonts w:ascii="Times New Roman" w:hAnsi="Times New Roman" w:cs="Times New Roman"/>
          <w:sz w:val="28"/>
          <w:szCs w:val="28"/>
          <w:lang w:val="uk-UA"/>
        </w:rPr>
        <w:t>.6 являє собою досить регулярну впорядковану структуру з частотами, кратними основній частоті 1,3 Гц. Є деяке розмиття кожного частотного піка, проте спектральний дозвіл в 0,1 Гц дозволяє розглянути певну тонку структуру спектра.</w:t>
      </w:r>
    </w:p>
    <w:p w:rsidR="00A72BB8" w:rsidRPr="00C84AA5" w:rsidRDefault="00A72BB8" w:rsidP="00A72BB8">
      <w:pPr>
        <w:spacing w:after="0" w:line="360" w:lineRule="auto"/>
        <w:ind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Хвилинний запис ЕКГ принципово нічим не відрізняється від десятісекундной, за винятком кращого спектрального дозволу, що становить в дано</w:t>
      </w:r>
      <w:r w:rsidR="0037066C">
        <w:rPr>
          <w:rFonts w:ascii="Times New Roman" w:hAnsi="Times New Roman" w:cs="Times New Roman"/>
          <w:sz w:val="28"/>
          <w:szCs w:val="28"/>
          <w:lang w:val="uk-UA"/>
        </w:rPr>
        <w:t>му випадку ~ 0,02 Гц (рис. 2.7)</w:t>
      </w:r>
      <w:r w:rsidRPr="00C84AA5">
        <w:rPr>
          <w:rFonts w:ascii="Times New Roman" w:hAnsi="Times New Roman" w:cs="Times New Roman"/>
          <w:sz w:val="28"/>
          <w:szCs w:val="28"/>
          <w:lang w:val="uk-UA"/>
        </w:rPr>
        <w:t xml:space="preserve">. Через різких тимчасових фронтів зубця QRS (&lt;0,1 с) спектральна область ЕКГ набагато ширше </w:t>
      </w:r>
      <w:r w:rsidRPr="00C84AA5">
        <w:rPr>
          <w:rFonts w:ascii="Times New Roman" w:hAnsi="Times New Roman" w:cs="Times New Roman"/>
          <w:sz w:val="28"/>
          <w:szCs w:val="28"/>
          <w:lang w:val="uk-UA"/>
        </w:rPr>
        <w:lastRenderedPageBreak/>
        <w:t>області ФПГ. Крім того, і загасання високочастотних компонент спектра ЕКГ проявляється більш повільно в порівнянні з загасанням спектра ФПГ.</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7"/>
        <w:gridCol w:w="4583"/>
      </w:tblGrid>
      <w:tr w:rsidR="00A72BB8" w:rsidRPr="00C84AA5" w:rsidTr="00F94F3A">
        <w:tc>
          <w:tcPr>
            <w:tcW w:w="9853" w:type="dxa"/>
            <w:gridSpan w:val="2"/>
          </w:tcPr>
          <w:p w:rsidR="00A72BB8" w:rsidRPr="00C84AA5" w:rsidRDefault="00A72BB8" w:rsidP="00A72BB8">
            <w:pPr>
              <w:spacing w:line="360" w:lineRule="auto"/>
              <w:jc w:val="center"/>
              <w:rPr>
                <w:rFonts w:ascii="Times New Roman" w:hAnsi="Times New Roman" w:cs="Times New Roman"/>
                <w:sz w:val="28"/>
                <w:szCs w:val="28"/>
                <w:lang w:val="uk-UA"/>
              </w:rPr>
            </w:pPr>
            <w:r w:rsidRPr="00C84AA5">
              <w:rPr>
                <w:noProof/>
                <w:lang w:val="uk-UA" w:eastAsia="uk-UA"/>
              </w:rPr>
              <w:drawing>
                <wp:inline distT="0" distB="0" distL="0" distR="0" wp14:anchorId="2642F1A1" wp14:editId="713C75DE">
                  <wp:extent cx="5948254" cy="2060812"/>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9"/>
                          <a:srcRect l="7999" t="26878" r="7333" b="20945"/>
                          <a:stretch/>
                        </pic:blipFill>
                        <pic:spPr bwMode="auto">
                          <a:xfrm>
                            <a:off x="0" y="0"/>
                            <a:ext cx="5958976" cy="2064527"/>
                          </a:xfrm>
                          <a:prstGeom prst="rect">
                            <a:avLst/>
                          </a:prstGeom>
                          <a:ln>
                            <a:noFill/>
                          </a:ln>
                          <a:extLst>
                            <a:ext uri="{53640926-AAD7-44D8-BBD7-CCE9431645EC}">
                              <a14:shadowObscured xmlns:a14="http://schemas.microsoft.com/office/drawing/2010/main"/>
                            </a:ext>
                          </a:extLst>
                        </pic:spPr>
                      </pic:pic>
                    </a:graphicData>
                  </a:graphic>
                </wp:inline>
              </w:drawing>
            </w:r>
          </w:p>
        </w:tc>
      </w:tr>
      <w:tr w:rsidR="00A72BB8" w:rsidRPr="00C84AA5" w:rsidTr="00F94F3A">
        <w:tc>
          <w:tcPr>
            <w:tcW w:w="4926" w:type="dxa"/>
          </w:tcPr>
          <w:p w:rsidR="00A72BB8" w:rsidRPr="00C84AA5" w:rsidRDefault="00FA317B" w:rsidP="00A72BB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2</w:t>
            </w:r>
            <w:r w:rsidR="00A72BB8" w:rsidRPr="00C84AA5">
              <w:rPr>
                <w:rFonts w:ascii="Times New Roman" w:hAnsi="Times New Roman" w:cs="Times New Roman"/>
                <w:sz w:val="28"/>
                <w:szCs w:val="28"/>
                <w:lang w:val="uk-UA"/>
              </w:rPr>
              <w:t>.6. Апное ЕКГ в спектральному</w:t>
            </w:r>
          </w:p>
          <w:p w:rsidR="00A72BB8" w:rsidRPr="00C84AA5" w:rsidRDefault="00A72BB8" w:rsidP="00A72BB8">
            <w:pPr>
              <w:spacing w:line="360" w:lineRule="auto"/>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поданні (по осі абсцис - частота в Гц)</w:t>
            </w:r>
          </w:p>
        </w:tc>
        <w:tc>
          <w:tcPr>
            <w:tcW w:w="4927" w:type="dxa"/>
          </w:tcPr>
          <w:p w:rsidR="00A72BB8" w:rsidRPr="00C84AA5" w:rsidRDefault="00FA317B" w:rsidP="00F94F3A">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2</w:t>
            </w:r>
            <w:r w:rsidR="00A72BB8" w:rsidRPr="00C84AA5">
              <w:rPr>
                <w:rFonts w:ascii="Times New Roman" w:hAnsi="Times New Roman" w:cs="Times New Roman"/>
                <w:sz w:val="28"/>
                <w:szCs w:val="28"/>
                <w:lang w:val="uk-UA"/>
              </w:rPr>
              <w:t>.7. Спектральний уявлення</w:t>
            </w:r>
          </w:p>
          <w:p w:rsidR="00A72BB8" w:rsidRPr="00C84AA5" w:rsidRDefault="00A72BB8" w:rsidP="00F94F3A">
            <w:pPr>
              <w:spacing w:line="276" w:lineRule="auto"/>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хвилинного запису ЕКГ в діапазоні до 10 Гц</w:t>
            </w:r>
          </w:p>
        </w:tc>
      </w:tr>
      <w:tr w:rsidR="00D06A1C" w:rsidRPr="00C84AA5" w:rsidTr="00F94F3A">
        <w:tc>
          <w:tcPr>
            <w:tcW w:w="4926" w:type="dxa"/>
          </w:tcPr>
          <w:p w:rsidR="00D06A1C" w:rsidRDefault="00D06A1C" w:rsidP="00A72BB8">
            <w:pPr>
              <w:spacing w:line="360" w:lineRule="auto"/>
              <w:jc w:val="both"/>
              <w:rPr>
                <w:rFonts w:ascii="Times New Roman" w:hAnsi="Times New Roman" w:cs="Times New Roman"/>
                <w:sz w:val="28"/>
                <w:szCs w:val="28"/>
                <w:lang w:val="uk-UA"/>
              </w:rPr>
            </w:pPr>
          </w:p>
        </w:tc>
        <w:tc>
          <w:tcPr>
            <w:tcW w:w="4927" w:type="dxa"/>
          </w:tcPr>
          <w:p w:rsidR="00D06A1C" w:rsidRDefault="00D06A1C" w:rsidP="00F94F3A">
            <w:pPr>
              <w:jc w:val="both"/>
              <w:rPr>
                <w:rFonts w:ascii="Times New Roman" w:hAnsi="Times New Roman" w:cs="Times New Roman"/>
                <w:sz w:val="28"/>
                <w:szCs w:val="28"/>
                <w:lang w:val="uk-UA"/>
              </w:rPr>
            </w:pPr>
          </w:p>
        </w:tc>
      </w:tr>
    </w:tbl>
    <w:p w:rsidR="00A72BB8" w:rsidRPr="00C84AA5" w:rsidRDefault="00A72BB8" w:rsidP="00F94F3A">
      <w:pPr>
        <w:spacing w:after="0" w:line="360" w:lineRule="auto"/>
        <w:ind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Про великий ширині спектральної області ЕКГ також говорять временнóе і спектральний уявлен</w:t>
      </w:r>
      <w:r w:rsidR="00FA317B">
        <w:rPr>
          <w:rFonts w:ascii="Times New Roman" w:hAnsi="Times New Roman" w:cs="Times New Roman"/>
          <w:sz w:val="28"/>
          <w:szCs w:val="28"/>
          <w:lang w:val="uk-UA"/>
        </w:rPr>
        <w:t>ня одиночного серцебиття (рис. 2</w:t>
      </w:r>
      <w:r w:rsidRPr="00C84AA5">
        <w:rPr>
          <w:rFonts w:ascii="Times New Roman" w:hAnsi="Times New Roman" w:cs="Times New Roman"/>
          <w:sz w:val="28"/>
          <w:szCs w:val="28"/>
          <w:lang w:val="uk-UA"/>
        </w:rPr>
        <w:t>.8). Тут спектральний дозвіл складає ~ 1,3 Гц.</w:t>
      </w:r>
    </w:p>
    <w:p w:rsidR="00A72BB8" w:rsidRPr="00C84AA5" w:rsidRDefault="00A72BB8" w:rsidP="00A72BB8">
      <w:pPr>
        <w:spacing w:after="0" w:line="360" w:lineRule="auto"/>
        <w:ind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Розглянемо базу даних Американської Асоціації Серця - АНА. АНА була створена спільно з Національним Інститутом Серця, Легких і Крові (National Heart, Lung, and Blood Institute - NHLBI) для оцінки шлуночкових аритмій. На рис. 5 показана десятісекундний запис ЕКГ (файл 0201) [17]. Запис ЕКГ зроблена з частотою дискретизації 250 Гц.</w:t>
      </w:r>
    </w:p>
    <w:p w:rsidR="00A72BB8" w:rsidRPr="00C84AA5" w:rsidRDefault="00A72BB8" w:rsidP="00A72BB8">
      <w:pPr>
        <w:spacing w:after="0" w:line="360" w:lineRule="auto"/>
        <w:ind w:hanging="567"/>
        <w:jc w:val="both"/>
        <w:rPr>
          <w:rFonts w:ascii="Times New Roman" w:hAnsi="Times New Roman" w:cs="Times New Roman"/>
          <w:sz w:val="28"/>
          <w:szCs w:val="28"/>
          <w:lang w:val="uk-UA"/>
        </w:rPr>
      </w:pPr>
      <w:r w:rsidRPr="00C84AA5">
        <w:rPr>
          <w:noProof/>
          <w:lang w:val="uk-UA" w:eastAsia="uk-UA"/>
        </w:rPr>
        <w:lastRenderedPageBreak/>
        <w:drawing>
          <wp:inline distT="0" distB="0" distL="0" distR="0" wp14:anchorId="3782B152" wp14:editId="2BD97161">
            <wp:extent cx="6466869" cy="3070746"/>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0"/>
                    <a:srcRect l="13393" t="22235" r="15625" b="17811"/>
                    <a:stretch/>
                  </pic:blipFill>
                  <pic:spPr bwMode="auto">
                    <a:xfrm>
                      <a:off x="0" y="0"/>
                      <a:ext cx="6466869" cy="3070746"/>
                    </a:xfrm>
                    <a:prstGeom prst="rect">
                      <a:avLst/>
                    </a:prstGeom>
                    <a:ln>
                      <a:noFill/>
                    </a:ln>
                    <a:extLst>
                      <a:ext uri="{53640926-AAD7-44D8-BBD7-CCE9431645EC}">
                        <a14:shadowObscured xmlns:a14="http://schemas.microsoft.com/office/drawing/2010/main"/>
                      </a:ext>
                    </a:extLst>
                  </pic:spPr>
                </pic:pic>
              </a:graphicData>
            </a:graphic>
          </wp:inline>
        </w:drawing>
      </w:r>
    </w:p>
    <w:p w:rsidR="00A72BB8" w:rsidRPr="00C84AA5" w:rsidRDefault="00FA317B" w:rsidP="00A72BB8">
      <w:pPr>
        <w:spacing w:after="0" w:line="360" w:lineRule="auto"/>
        <w:ind w:hanging="567"/>
        <w:jc w:val="both"/>
        <w:rPr>
          <w:rFonts w:ascii="Times New Roman" w:hAnsi="Times New Roman" w:cs="Times New Roman"/>
          <w:sz w:val="28"/>
          <w:szCs w:val="28"/>
          <w:lang w:val="uk-UA"/>
        </w:rPr>
      </w:pPr>
      <w:r>
        <w:rPr>
          <w:rFonts w:ascii="Times New Roman" w:hAnsi="Times New Roman" w:cs="Times New Roman"/>
          <w:sz w:val="28"/>
          <w:szCs w:val="28"/>
          <w:lang w:val="uk-UA"/>
        </w:rPr>
        <w:t>Рис  2</w:t>
      </w:r>
      <w:r w:rsidR="00A72BB8" w:rsidRPr="00C84AA5">
        <w:rPr>
          <w:rFonts w:ascii="Times New Roman" w:hAnsi="Times New Roman" w:cs="Times New Roman"/>
          <w:sz w:val="28"/>
          <w:szCs w:val="28"/>
          <w:lang w:val="uk-UA"/>
        </w:rPr>
        <w:t>.8. Одиночне серцебиття під временнóм (а) і спектральному (б) уявленнях</w:t>
      </w:r>
    </w:p>
    <w:p w:rsidR="00A72BB8" w:rsidRPr="00C84AA5" w:rsidRDefault="00A72BB8" w:rsidP="00A72BB8">
      <w:pPr>
        <w:spacing w:after="0" w:line="360" w:lineRule="auto"/>
        <w:ind w:hanging="567"/>
        <w:jc w:val="both"/>
        <w:rPr>
          <w:rFonts w:ascii="Times New Roman" w:hAnsi="Times New Roman" w:cs="Times New Roman"/>
          <w:sz w:val="28"/>
          <w:szCs w:val="28"/>
          <w:lang w:val="uk-UA"/>
        </w:rPr>
      </w:pPr>
    </w:p>
    <w:p w:rsidR="00A72BB8" w:rsidRPr="00C84AA5" w:rsidRDefault="00A72BB8" w:rsidP="00A72BB8">
      <w:pPr>
        <w:spacing w:after="0" w:line="360" w:lineRule="auto"/>
        <w:ind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Період серцевого циклу при цьому становить 0,83 с, основна частота - 1,2 Гц. особливість ЕКГ на рис. 3.9 складається в «плаваючою» ізолінії</w:t>
      </w:r>
    </w:p>
    <w:p w:rsidR="00A72BB8" w:rsidRPr="00C84AA5" w:rsidRDefault="00A72BB8" w:rsidP="00D06A1C">
      <w:pPr>
        <w:spacing w:after="0" w:line="360" w:lineRule="auto"/>
        <w:jc w:val="center"/>
        <w:rPr>
          <w:rFonts w:ascii="Times New Roman" w:hAnsi="Times New Roman" w:cs="Times New Roman"/>
          <w:sz w:val="28"/>
          <w:szCs w:val="28"/>
          <w:lang w:val="uk-UA"/>
        </w:rPr>
      </w:pPr>
      <w:r w:rsidRPr="00C84AA5">
        <w:rPr>
          <w:noProof/>
          <w:lang w:val="uk-UA" w:eastAsia="uk-UA"/>
        </w:rPr>
        <w:drawing>
          <wp:inline distT="0" distB="0" distL="0" distR="0" wp14:anchorId="4FDF60DE" wp14:editId="4793FB31">
            <wp:extent cx="5626619" cy="2074459"/>
            <wp:effectExtent l="0" t="0" r="0" b="254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1"/>
                    <a:srcRect l="26340" t="31764" r="29464" b="39252"/>
                    <a:stretch/>
                  </pic:blipFill>
                  <pic:spPr bwMode="auto">
                    <a:xfrm>
                      <a:off x="0" y="0"/>
                      <a:ext cx="5631493" cy="2076256"/>
                    </a:xfrm>
                    <a:prstGeom prst="rect">
                      <a:avLst/>
                    </a:prstGeom>
                    <a:ln>
                      <a:noFill/>
                    </a:ln>
                    <a:extLst>
                      <a:ext uri="{53640926-AAD7-44D8-BBD7-CCE9431645EC}">
                        <a14:shadowObscured xmlns:a14="http://schemas.microsoft.com/office/drawing/2010/main"/>
                      </a:ext>
                    </a:extLst>
                  </pic:spPr>
                </pic:pic>
              </a:graphicData>
            </a:graphic>
          </wp:inline>
        </w:drawing>
      </w:r>
    </w:p>
    <w:p w:rsidR="00A72BB8" w:rsidRPr="00C84AA5" w:rsidRDefault="00F94F3A" w:rsidP="00A72BB8">
      <w:pPr>
        <w:spacing w:after="0" w:line="360" w:lineRule="auto"/>
        <w:ind w:hanging="567"/>
        <w:jc w:val="center"/>
        <w:rPr>
          <w:rFonts w:ascii="Times New Roman" w:hAnsi="Times New Roman" w:cs="Times New Roman"/>
          <w:sz w:val="28"/>
          <w:szCs w:val="28"/>
          <w:lang w:val="uk-UA"/>
        </w:rPr>
      </w:pPr>
      <w:r>
        <w:rPr>
          <w:rFonts w:ascii="Times New Roman" w:hAnsi="Times New Roman" w:cs="Times New Roman"/>
          <w:sz w:val="28"/>
          <w:szCs w:val="28"/>
          <w:lang w:val="uk-UA"/>
        </w:rPr>
        <w:t>Рис  2</w:t>
      </w:r>
      <w:r w:rsidR="00A72BB8" w:rsidRPr="00C84AA5">
        <w:rPr>
          <w:rFonts w:ascii="Times New Roman" w:hAnsi="Times New Roman" w:cs="Times New Roman"/>
          <w:sz w:val="28"/>
          <w:szCs w:val="28"/>
          <w:lang w:val="uk-UA"/>
        </w:rPr>
        <w:t>.9. Десятисекундний запис ЕКГ АНА</w:t>
      </w:r>
    </w:p>
    <w:p w:rsidR="00A72BB8" w:rsidRPr="00C84AA5" w:rsidRDefault="00A72BB8" w:rsidP="00A72BB8">
      <w:pPr>
        <w:spacing w:after="0" w:line="360" w:lineRule="auto"/>
        <w:ind w:firstLine="709"/>
        <w:jc w:val="both"/>
        <w:rPr>
          <w:rFonts w:ascii="Times New Roman" w:hAnsi="Times New Roman" w:cs="Times New Roman"/>
          <w:sz w:val="28"/>
          <w:szCs w:val="28"/>
          <w:lang w:val="uk-UA"/>
        </w:rPr>
      </w:pPr>
    </w:p>
    <w:p w:rsidR="00A72BB8" w:rsidRPr="00C84AA5" w:rsidRDefault="00A72BB8" w:rsidP="00A72BB8">
      <w:pPr>
        <w:spacing w:after="0" w:line="360" w:lineRule="auto"/>
        <w:ind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Очевидно, що даний спектр в порі</w:t>
      </w:r>
      <w:r w:rsidR="00F94F3A">
        <w:rPr>
          <w:rFonts w:ascii="Times New Roman" w:hAnsi="Times New Roman" w:cs="Times New Roman"/>
          <w:sz w:val="28"/>
          <w:szCs w:val="28"/>
          <w:lang w:val="uk-UA"/>
        </w:rPr>
        <w:t>внянні зі спектром ЕКГ на рис. 2</w:t>
      </w:r>
      <w:r w:rsidRPr="00C84AA5">
        <w:rPr>
          <w:rFonts w:ascii="Times New Roman" w:hAnsi="Times New Roman" w:cs="Times New Roman"/>
          <w:sz w:val="28"/>
          <w:szCs w:val="28"/>
          <w:lang w:val="uk-UA"/>
        </w:rPr>
        <w:t xml:space="preserve">.7 не так  впорядкований. </w:t>
      </w:r>
      <w:r w:rsidR="00F94F3A">
        <w:rPr>
          <w:rFonts w:ascii="Times New Roman" w:hAnsi="Times New Roman" w:cs="Times New Roman"/>
          <w:sz w:val="28"/>
          <w:szCs w:val="28"/>
          <w:lang w:val="uk-UA"/>
        </w:rPr>
        <w:t>Порівняння спектрограм на рис. 2.10 і 2</w:t>
      </w:r>
      <w:r w:rsidRPr="00C84AA5">
        <w:rPr>
          <w:rFonts w:ascii="Times New Roman" w:hAnsi="Times New Roman" w:cs="Times New Roman"/>
          <w:sz w:val="28"/>
          <w:szCs w:val="28"/>
          <w:lang w:val="uk-UA"/>
        </w:rPr>
        <w:t xml:space="preserve">.11 дозволяє говорити про разупорядоченності, що виявляється у виникненні загальної хаотизации. Таким чином, про ступінь разупорядоченності (або впорядкованості) спектрів необхідно судити при наявності досить протяжних записів ЕКГ (в нашому випадку - не менше хвилинної). </w:t>
      </w:r>
    </w:p>
    <w:p w:rsidR="00A72BB8" w:rsidRPr="00C84AA5" w:rsidRDefault="00A72BB8" w:rsidP="00A72BB8">
      <w:pPr>
        <w:spacing w:after="0" w:line="360" w:lineRule="auto"/>
        <w:ind w:hanging="284"/>
        <w:jc w:val="both"/>
        <w:rPr>
          <w:rFonts w:ascii="Times New Roman" w:hAnsi="Times New Roman" w:cs="Times New Roman"/>
          <w:sz w:val="28"/>
          <w:szCs w:val="28"/>
          <w:lang w:val="uk-UA"/>
        </w:rPr>
      </w:pPr>
      <w:r w:rsidRPr="00C84AA5">
        <w:rPr>
          <w:noProof/>
          <w:lang w:val="uk-UA" w:eastAsia="uk-UA"/>
        </w:rPr>
        <w:lastRenderedPageBreak/>
        <w:drawing>
          <wp:inline distT="0" distB="0" distL="0" distR="0" wp14:anchorId="131858C7" wp14:editId="281272D5">
            <wp:extent cx="6208295" cy="2454442"/>
            <wp:effectExtent l="0" t="0" r="2540" b="317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2"/>
                    <a:srcRect l="24553" t="27793" r="27901" b="34487"/>
                    <a:stretch/>
                  </pic:blipFill>
                  <pic:spPr bwMode="auto">
                    <a:xfrm>
                      <a:off x="0" y="0"/>
                      <a:ext cx="6220051" cy="2459090"/>
                    </a:xfrm>
                    <a:prstGeom prst="rect">
                      <a:avLst/>
                    </a:prstGeom>
                    <a:ln>
                      <a:noFill/>
                    </a:ln>
                    <a:extLst>
                      <a:ext uri="{53640926-AAD7-44D8-BBD7-CCE9431645EC}">
                        <a14:shadowObscured xmlns:a14="http://schemas.microsoft.com/office/drawing/2010/main"/>
                      </a:ext>
                    </a:extLst>
                  </pic:spPr>
                </pic:pic>
              </a:graphicData>
            </a:graphic>
          </wp:inline>
        </w:drawing>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25"/>
        <w:gridCol w:w="4705"/>
      </w:tblGrid>
      <w:tr w:rsidR="00A72BB8" w:rsidRPr="00C84AA5" w:rsidTr="00A72BB8">
        <w:tc>
          <w:tcPr>
            <w:tcW w:w="4926" w:type="dxa"/>
          </w:tcPr>
          <w:p w:rsidR="00A72BB8" w:rsidRPr="00C84AA5" w:rsidRDefault="00F94F3A" w:rsidP="00F94F3A">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2</w:t>
            </w:r>
            <w:r w:rsidR="00A72BB8" w:rsidRPr="00C84AA5">
              <w:rPr>
                <w:rFonts w:ascii="Times New Roman" w:hAnsi="Times New Roman" w:cs="Times New Roman"/>
                <w:sz w:val="28"/>
                <w:szCs w:val="28"/>
                <w:lang w:val="uk-UA"/>
              </w:rPr>
              <w:t>.10. Спектральний уявлення</w:t>
            </w:r>
          </w:p>
          <w:p w:rsidR="00A72BB8" w:rsidRPr="00C84AA5" w:rsidRDefault="00A72BB8" w:rsidP="00F94F3A">
            <w:pPr>
              <w:spacing w:line="276" w:lineRule="auto"/>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 xml:space="preserve">десятісекундной записи ЕКГ </w:t>
            </w:r>
          </w:p>
          <w:p w:rsidR="00A72BB8" w:rsidRPr="00C84AA5" w:rsidRDefault="00A72BB8" w:rsidP="00F94F3A">
            <w:pPr>
              <w:spacing w:line="276" w:lineRule="auto"/>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з частотним дозволом ~ 0,1 Гц (по осі абсцис - частота в Гц)</w:t>
            </w:r>
          </w:p>
        </w:tc>
        <w:tc>
          <w:tcPr>
            <w:tcW w:w="4927" w:type="dxa"/>
          </w:tcPr>
          <w:p w:rsidR="00A72BB8" w:rsidRPr="00C84AA5" w:rsidRDefault="00F94F3A" w:rsidP="00A72BB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2</w:t>
            </w:r>
            <w:r w:rsidR="00A72BB8" w:rsidRPr="00C84AA5">
              <w:rPr>
                <w:rFonts w:ascii="Times New Roman" w:hAnsi="Times New Roman" w:cs="Times New Roman"/>
                <w:sz w:val="28"/>
                <w:szCs w:val="28"/>
                <w:lang w:val="uk-UA"/>
              </w:rPr>
              <w:t>.11. Спектральний уявлення</w:t>
            </w:r>
          </w:p>
          <w:p w:rsidR="00A72BB8" w:rsidRPr="00C84AA5" w:rsidRDefault="00A72BB8" w:rsidP="00A72BB8">
            <w:pPr>
              <w:spacing w:line="360" w:lineRule="auto"/>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хвилинного запису ЕКГ з частотним</w:t>
            </w:r>
          </w:p>
          <w:p w:rsidR="00A72BB8" w:rsidRPr="00C84AA5" w:rsidRDefault="00A72BB8" w:rsidP="00A72BB8">
            <w:pPr>
              <w:spacing w:line="360" w:lineRule="auto"/>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дозволом ~ 0,02 Гц</w:t>
            </w:r>
          </w:p>
        </w:tc>
      </w:tr>
    </w:tbl>
    <w:p w:rsidR="00941846" w:rsidRPr="00D06A1C" w:rsidRDefault="00941846" w:rsidP="00D06A1C">
      <w:pPr>
        <w:spacing w:after="0" w:line="360" w:lineRule="auto"/>
        <w:rPr>
          <w:rFonts w:ascii="Times New Roman" w:hAnsi="Times New Roman" w:cs="Times New Roman"/>
          <w:sz w:val="28"/>
          <w:szCs w:val="28"/>
          <w:lang w:val="en-US"/>
        </w:rPr>
      </w:pPr>
    </w:p>
    <w:p w:rsidR="00A72BB8" w:rsidRPr="00C84AA5" w:rsidRDefault="00A72BB8" w:rsidP="00A72BB8">
      <w:pPr>
        <w:spacing w:after="0" w:line="360" w:lineRule="auto"/>
        <w:ind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У здорової людини кількість екстрасистол може досягати 30-60 на годину (0,5-1,0 в хвилину). якщо екстрасистоли виникають дуже часто, на ЕКГ реєструється чергування нормальних серцевих скорочень з Екстрасистолічна, при цьому кожне друг скорочення є Екстрасистолічна.</w:t>
      </w:r>
    </w:p>
    <w:p w:rsidR="00941846" w:rsidRPr="00C84AA5" w:rsidRDefault="00A72BB8" w:rsidP="0044736E">
      <w:pPr>
        <w:spacing w:after="0" w:line="360" w:lineRule="auto"/>
        <w:ind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Загальний період серцевого циклу - 1,5 с, при цьому пульс становить 80 уд. / хв, якщо підраховуються всі QRS компоненти, і 40 уд. / хв, якщо враховуються</w:t>
      </w:r>
      <w:r w:rsidR="0044736E">
        <w:rPr>
          <w:rFonts w:ascii="Times New Roman" w:hAnsi="Times New Roman" w:cs="Times New Roman"/>
          <w:sz w:val="28"/>
          <w:szCs w:val="28"/>
          <w:lang w:val="uk-UA"/>
        </w:rPr>
        <w:t xml:space="preserve"> тільки великі R- або S-хвилі.</w:t>
      </w:r>
    </w:p>
    <w:p w:rsidR="00A72BB8" w:rsidRPr="00C84AA5" w:rsidRDefault="00A72BB8" w:rsidP="00A72BB8">
      <w:pPr>
        <w:spacing w:after="0" w:line="360" w:lineRule="auto"/>
        <w:ind w:firstLine="709"/>
        <w:jc w:val="both"/>
        <w:rPr>
          <w:rFonts w:ascii="Times New Roman" w:hAnsi="Times New Roman" w:cs="Times New Roman"/>
          <w:sz w:val="28"/>
          <w:szCs w:val="28"/>
          <w:lang w:val="uk-UA"/>
        </w:rPr>
      </w:pPr>
    </w:p>
    <w:p w:rsidR="00A72BB8" w:rsidRPr="00873F2F" w:rsidRDefault="00A72BB8" w:rsidP="00A72BB8">
      <w:pPr>
        <w:spacing w:after="0" w:line="360" w:lineRule="auto"/>
        <w:ind w:firstLine="709"/>
        <w:jc w:val="both"/>
        <w:rPr>
          <w:rFonts w:ascii="Times New Roman" w:hAnsi="Times New Roman" w:cs="Times New Roman"/>
          <w:b/>
          <w:sz w:val="28"/>
          <w:lang w:val="uk-UA"/>
        </w:rPr>
      </w:pPr>
      <w:r w:rsidRPr="00873F2F">
        <w:rPr>
          <w:rFonts w:ascii="Times New Roman" w:hAnsi="Times New Roman" w:cs="Times New Roman"/>
          <w:b/>
          <w:sz w:val="28"/>
          <w:lang w:val="uk-UA"/>
        </w:rPr>
        <w:t>ВИСНОВОК</w:t>
      </w:r>
    </w:p>
    <w:p w:rsidR="00A72BB8" w:rsidRPr="007F08E1" w:rsidRDefault="00A72BB8" w:rsidP="00A72BB8">
      <w:pPr>
        <w:pStyle w:val="ae"/>
        <w:spacing w:line="360" w:lineRule="auto"/>
      </w:pPr>
      <w:r>
        <w:t>1.</w:t>
      </w:r>
      <w:r w:rsidRPr="009742F3">
        <w:t xml:space="preserve"> </w:t>
      </w:r>
      <w:r w:rsidRPr="00C84AA5">
        <w:t xml:space="preserve">Сигнал ЕКГ, окрім запису активності серця, може містити шумовий компонент, який складається зі змінного струму живлення та зміни опору контактів датчиків. Шумові компоненти відділяють за допомогою звичайної фільтрації, однак фільтр впливає на імпульси QRS, розмиваючи їх </w:t>
      </w:r>
      <w:r w:rsidRPr="007F08E1">
        <w:t>.</w:t>
      </w:r>
    </w:p>
    <w:p w:rsidR="00A72BB8" w:rsidRDefault="00A72BB8" w:rsidP="00A72BB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2. </w:t>
      </w:r>
      <w:r w:rsidRPr="00C84AA5">
        <w:rPr>
          <w:rFonts w:ascii="Times New Roman" w:hAnsi="Times New Roman" w:cs="Times New Roman"/>
          <w:sz w:val="28"/>
          <w:lang w:val="uk-UA"/>
        </w:rPr>
        <w:t>За допомогою вейвлетів можна обробляти сигнали з гострими сплесками.</w:t>
      </w:r>
      <w:r>
        <w:rPr>
          <w:rFonts w:ascii="Times New Roman" w:hAnsi="Times New Roman" w:cs="Times New Roman"/>
          <w:sz w:val="28"/>
          <w:lang w:val="uk-UA"/>
        </w:rPr>
        <w:t xml:space="preserve"> </w:t>
      </w:r>
      <w:r w:rsidRPr="00C84AA5">
        <w:rPr>
          <w:rFonts w:ascii="Times New Roman" w:hAnsi="Times New Roman" w:cs="Times New Roman"/>
          <w:sz w:val="28"/>
          <w:lang w:val="uk-UA"/>
        </w:rPr>
        <w:t xml:space="preserve">Вейвлети дозволяють аналізувати дані відповідно до масштабу, на одному з заданих рівнів. Також у обробки сигналу вейвлетів є свої недоліки: виникають деякі труднощі з обробкою великого обсягу даних. </w:t>
      </w:r>
      <w:r w:rsidRPr="00C84AA5">
        <w:rPr>
          <w:rFonts w:ascii="Times New Roman" w:hAnsi="Times New Roman" w:cs="Times New Roman"/>
          <w:sz w:val="28"/>
          <w:lang w:val="uk-UA"/>
        </w:rPr>
        <w:lastRenderedPageBreak/>
        <w:t>Причиною тому послужили великі обчислення, отже, на це йде чимало часу.</w:t>
      </w:r>
      <w:r>
        <w:rPr>
          <w:rFonts w:ascii="Times New Roman" w:hAnsi="Times New Roman" w:cs="Times New Roman"/>
          <w:sz w:val="28"/>
          <w:lang w:val="uk-UA"/>
        </w:rPr>
        <w:t xml:space="preserve"> </w:t>
      </w:r>
      <w:r w:rsidRPr="00C84AA5">
        <w:rPr>
          <w:rFonts w:ascii="Times New Roman" w:hAnsi="Times New Roman" w:cs="Times New Roman"/>
          <w:sz w:val="28"/>
          <w:lang w:val="uk-UA"/>
        </w:rPr>
        <w:t>Вейвлет-перетворення працює швидше. Тому ми зупинили свій вибір саме на ньому.</w:t>
      </w:r>
    </w:p>
    <w:p w:rsidR="00E52B0A" w:rsidRDefault="00A72BB8" w:rsidP="0044736E">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3. </w:t>
      </w:r>
      <w:r w:rsidRPr="00067244">
        <w:rPr>
          <w:rFonts w:ascii="Times New Roman" w:hAnsi="Times New Roman" w:cs="Times New Roman"/>
          <w:sz w:val="28"/>
          <w:lang w:val="uk-UA"/>
        </w:rPr>
        <w:t xml:space="preserve">Порівняння спектральних особливостей спектрограм ЕКГ і ФПГ дозволяє говорити про деяку схожість спектрів Фур'є. І в одному і в іншому випадках можна судити про виникнення регулярної впорядкованої (і навпаки, не цілком регулярної або разупорядоченной) структури спектрів, що виявляється на протяжних (не менше хвилини) тимчасових записах. В обох випадках можна спостерігати згасання високочастотних компонент спектра, однак для сигналів ЕКГ воно більш повільне, що пов'язано з більшою спектральною шириною спектра окремого серцебиття. </w:t>
      </w:r>
    </w:p>
    <w:p w:rsidR="001966F7" w:rsidRDefault="001966F7" w:rsidP="0044736E">
      <w:pPr>
        <w:spacing w:after="0" w:line="360" w:lineRule="auto"/>
        <w:ind w:firstLine="709"/>
        <w:jc w:val="both"/>
        <w:rPr>
          <w:rFonts w:ascii="Times New Roman" w:hAnsi="Times New Roman" w:cs="Times New Roman"/>
          <w:sz w:val="28"/>
          <w:lang w:val="uk-UA"/>
        </w:rPr>
      </w:pPr>
    </w:p>
    <w:p w:rsidR="00E52B0A" w:rsidRDefault="00E52B0A" w:rsidP="00A72BB8">
      <w:pPr>
        <w:spacing w:after="0" w:line="360" w:lineRule="auto"/>
        <w:ind w:firstLine="709"/>
        <w:jc w:val="both"/>
        <w:rPr>
          <w:rFonts w:ascii="Times New Roman" w:hAnsi="Times New Roman" w:cs="Times New Roman"/>
          <w:sz w:val="28"/>
          <w:lang w:val="uk-UA"/>
        </w:rPr>
      </w:pPr>
    </w:p>
    <w:p w:rsidR="00E52B0A" w:rsidRPr="00352CA5" w:rsidRDefault="00E52B0A" w:rsidP="00E52B0A">
      <w:pPr>
        <w:spacing w:after="0" w:line="360" w:lineRule="auto"/>
        <w:ind w:firstLine="709"/>
        <w:jc w:val="both"/>
        <w:rPr>
          <w:rFonts w:ascii="Times New Roman" w:hAnsi="Times New Roman" w:cs="Times New Roman"/>
          <w:b/>
          <w:caps/>
          <w:sz w:val="28"/>
          <w:szCs w:val="28"/>
          <w:lang w:val="uk-UA"/>
        </w:rPr>
      </w:pPr>
      <w:r w:rsidRPr="00E52B0A">
        <w:rPr>
          <w:rFonts w:ascii="Times New Roman" w:hAnsi="Times New Roman" w:cs="Times New Roman"/>
          <w:b/>
          <w:caps/>
          <w:sz w:val="28"/>
          <w:szCs w:val="28"/>
          <w:lang w:val="uk-UA"/>
        </w:rPr>
        <w:t xml:space="preserve">Розділ </w:t>
      </w:r>
      <w:r>
        <w:rPr>
          <w:rFonts w:ascii="Times New Roman" w:hAnsi="Times New Roman" w:cs="Times New Roman"/>
          <w:b/>
          <w:caps/>
          <w:sz w:val="28"/>
          <w:szCs w:val="28"/>
          <w:lang w:val="uk-UA"/>
        </w:rPr>
        <w:t>3</w:t>
      </w:r>
    </w:p>
    <w:p w:rsidR="00E52B0A" w:rsidRDefault="00E52B0A" w:rsidP="001966F7">
      <w:pPr>
        <w:spacing w:after="0" w:line="360" w:lineRule="auto"/>
        <w:ind w:firstLine="709"/>
        <w:jc w:val="both"/>
        <w:rPr>
          <w:rFonts w:ascii="Times New Roman" w:hAnsi="Times New Roman" w:cs="Times New Roman"/>
          <w:b/>
          <w:caps/>
          <w:sz w:val="28"/>
          <w:szCs w:val="28"/>
          <w:lang w:val="uk-UA"/>
        </w:rPr>
      </w:pPr>
      <w:r>
        <w:rPr>
          <w:rFonts w:ascii="Times New Roman" w:hAnsi="Times New Roman" w:cs="Times New Roman"/>
          <w:b/>
          <w:caps/>
          <w:sz w:val="28"/>
          <w:szCs w:val="28"/>
          <w:lang w:val="uk-UA"/>
        </w:rPr>
        <w:t xml:space="preserve"> </w:t>
      </w:r>
      <w:r w:rsidR="002A2572">
        <w:rPr>
          <w:rFonts w:ascii="Times New Roman" w:hAnsi="Times New Roman" w:cs="Times New Roman"/>
          <w:b/>
          <w:caps/>
          <w:sz w:val="28"/>
          <w:szCs w:val="28"/>
          <w:lang w:val="uk-UA"/>
        </w:rPr>
        <w:t>РОзробка програмного засобу</w:t>
      </w:r>
    </w:p>
    <w:p w:rsidR="00E52B0A" w:rsidRDefault="002C4523" w:rsidP="001966F7">
      <w:pPr>
        <w:pStyle w:val="ae"/>
        <w:spacing w:line="360" w:lineRule="auto"/>
        <w:rPr>
          <w:b/>
        </w:rPr>
      </w:pPr>
      <w:r>
        <w:rPr>
          <w:b/>
        </w:rPr>
        <w:t>3</w:t>
      </w:r>
      <w:r w:rsidR="00E52B0A" w:rsidRPr="00E50BB6">
        <w:rPr>
          <w:b/>
        </w:rPr>
        <w:t xml:space="preserve">.1 </w:t>
      </w:r>
      <w:r w:rsidR="00DC3839">
        <w:rPr>
          <w:b/>
        </w:rPr>
        <w:t>Особливості аналізу ЕКГ</w:t>
      </w:r>
      <w:r w:rsidR="0044736E">
        <w:rPr>
          <w:b/>
        </w:rPr>
        <w:t xml:space="preserve"> при діагностуванні інфаркут міокарда</w:t>
      </w:r>
    </w:p>
    <w:p w:rsidR="00E52B0A" w:rsidRPr="00C84AA5" w:rsidRDefault="00E52B0A" w:rsidP="001966F7">
      <w:pPr>
        <w:spacing w:after="0" w:line="360" w:lineRule="auto"/>
        <w:ind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Інфаркт міокарда (ІМ)- одне з найнебезпечніших, і разом з тим поширених серцево-судинних захворювань. Воно характеризується відмиранням частини серцевої тканини. Некроз, як правило, обумовлений тромбозом коронарних артерій або їх тривалим спазмом. Щоб зрозуміти, робота якої частини серця порушена, необхідно переглядати ЕКГ у всіх відведеннях. Однак у всіх випадках, у інфаркту одні</w:t>
      </w:r>
      <w:r w:rsidR="00DE7A03">
        <w:rPr>
          <w:rFonts w:ascii="Times New Roman" w:hAnsi="Times New Roman" w:cs="Times New Roman"/>
          <w:sz w:val="28"/>
          <w:szCs w:val="28"/>
          <w:lang w:val="uk-UA"/>
        </w:rPr>
        <w:t xml:space="preserve"> і ті ж ознаки (рис. 3</w:t>
      </w:r>
      <w:r w:rsidRPr="00C84AA5">
        <w:rPr>
          <w:rFonts w:ascii="Times New Roman" w:hAnsi="Times New Roman" w:cs="Times New Roman"/>
          <w:sz w:val="28"/>
          <w:szCs w:val="28"/>
          <w:lang w:val="uk-UA"/>
        </w:rPr>
        <w:t>.1):</w:t>
      </w:r>
    </w:p>
    <w:p w:rsidR="00E52B0A" w:rsidRPr="00C84AA5" w:rsidRDefault="00E52B0A" w:rsidP="00E52B0A">
      <w:pPr>
        <w:pStyle w:val="a5"/>
        <w:numPr>
          <w:ilvl w:val="0"/>
          <w:numId w:val="9"/>
        </w:numPr>
        <w:spacing w:line="360" w:lineRule="auto"/>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Зубець R скорочений</w:t>
      </w:r>
      <w:r w:rsidR="00A136BD">
        <w:rPr>
          <w:rFonts w:ascii="Times New Roman" w:hAnsi="Times New Roman" w:cs="Times New Roman"/>
          <w:sz w:val="28"/>
          <w:szCs w:val="28"/>
          <w:lang w:val="uk-UA"/>
        </w:rPr>
        <w:t xml:space="preserve"> за ампідутою</w:t>
      </w:r>
    </w:p>
    <w:p w:rsidR="00E52B0A" w:rsidRPr="00C84AA5" w:rsidRDefault="00E52B0A" w:rsidP="00E52B0A">
      <w:pPr>
        <w:pStyle w:val="a5"/>
        <w:numPr>
          <w:ilvl w:val="0"/>
          <w:numId w:val="9"/>
        </w:numPr>
        <w:spacing w:line="360" w:lineRule="auto"/>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Негативний зубец Т</w:t>
      </w:r>
    </w:p>
    <w:p w:rsidR="00E52B0A" w:rsidRPr="00C84AA5" w:rsidRDefault="00E52B0A" w:rsidP="00E52B0A">
      <w:pPr>
        <w:pStyle w:val="a5"/>
        <w:numPr>
          <w:ilvl w:val="0"/>
          <w:numId w:val="9"/>
        </w:numPr>
        <w:spacing w:line="360" w:lineRule="auto"/>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Зубець Q стає патологічним, тобто його довжина перевищує 0,03с</w:t>
      </w:r>
    </w:p>
    <w:p w:rsidR="00DE7A03" w:rsidRPr="00DE7A03" w:rsidRDefault="00E52B0A" w:rsidP="00E52B0A">
      <w:pPr>
        <w:pStyle w:val="a5"/>
        <w:numPr>
          <w:ilvl w:val="0"/>
          <w:numId w:val="9"/>
        </w:numPr>
        <w:spacing w:line="360" w:lineRule="auto"/>
        <w:ind w:left="0" w:firstLine="349"/>
        <w:jc w:val="both"/>
        <w:rPr>
          <w:b/>
        </w:rPr>
      </w:pPr>
      <w:r w:rsidRPr="00C84AA5">
        <w:rPr>
          <w:rFonts w:ascii="Times New Roman" w:hAnsi="Times New Roman" w:cs="Times New Roman"/>
          <w:sz w:val="28"/>
          <w:szCs w:val="28"/>
          <w:lang w:val="uk-UA"/>
        </w:rPr>
        <w:t>Якщо відведення розташоване над областю інфаркту, то сегмент S-T буде розташований вище ізолінії. Якщо відведення на протилежному боці,сегмент опуститься нижче.[4]</w:t>
      </w:r>
      <w:r w:rsidR="00DE7A03">
        <w:rPr>
          <w:rFonts w:ascii="Times New Roman" w:hAnsi="Times New Roman" w:cs="Times New Roman"/>
          <w:sz w:val="28"/>
          <w:szCs w:val="28"/>
          <w:lang w:val="uk-UA"/>
        </w:rPr>
        <w:t xml:space="preserve"> </w:t>
      </w:r>
    </w:p>
    <w:p w:rsidR="00E52B0A" w:rsidRPr="002A2572" w:rsidRDefault="00E52B0A" w:rsidP="002A2572">
      <w:pPr>
        <w:spacing w:line="360" w:lineRule="auto"/>
        <w:jc w:val="both"/>
        <w:rPr>
          <w:b/>
        </w:rPr>
      </w:pPr>
      <w:r w:rsidRPr="00C84AA5">
        <w:rPr>
          <w:noProof/>
          <w:lang w:val="uk-UA" w:eastAsia="uk-UA"/>
        </w:rPr>
        <w:lastRenderedPageBreak/>
        <w:drawing>
          <wp:inline distT="0" distB="0" distL="0" distR="0" wp14:anchorId="66CC131E" wp14:editId="3E065983">
            <wp:extent cx="6119495" cy="2614727"/>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3"/>
                    <a:srcRect l="24795" t="28392" r="17695" b="27891"/>
                    <a:stretch/>
                  </pic:blipFill>
                  <pic:spPr bwMode="auto">
                    <a:xfrm>
                      <a:off x="0" y="0"/>
                      <a:ext cx="6119495" cy="2614727"/>
                    </a:xfrm>
                    <a:prstGeom prst="rect">
                      <a:avLst/>
                    </a:prstGeom>
                    <a:ln>
                      <a:noFill/>
                    </a:ln>
                    <a:extLst>
                      <a:ext uri="{53640926-AAD7-44D8-BBD7-CCE9431645EC}">
                        <a14:shadowObscured xmlns:a14="http://schemas.microsoft.com/office/drawing/2010/main"/>
                      </a:ext>
                    </a:extLst>
                  </pic:spPr>
                </pic:pic>
              </a:graphicData>
            </a:graphic>
          </wp:inline>
        </w:drawing>
      </w:r>
    </w:p>
    <w:p w:rsidR="00E52B0A" w:rsidRPr="00C84AA5" w:rsidRDefault="00DE7A03" w:rsidP="00E52B0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w:t>
      </w:r>
      <w:r w:rsidR="00E52B0A" w:rsidRPr="00C84AA5">
        <w:rPr>
          <w:rFonts w:ascii="Times New Roman" w:hAnsi="Times New Roman" w:cs="Times New Roman"/>
          <w:sz w:val="28"/>
          <w:szCs w:val="28"/>
          <w:lang w:val="uk-UA"/>
        </w:rPr>
        <w:t>.1 – Інфаркт міокарда</w:t>
      </w:r>
    </w:p>
    <w:p w:rsidR="00E52B0A" w:rsidRPr="00C84AA5" w:rsidRDefault="00E52B0A" w:rsidP="0082231A">
      <w:pPr>
        <w:spacing w:line="360" w:lineRule="auto"/>
        <w:ind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В абсолютній більшості випадків у людини уражаються артерії, що живлять лівий шлуночок, і тому інфаркти виникають в лівому шлуночку. Інфаркт правого шлуночка виникає незрівнянно рідше (менше 1% випадків).</w:t>
      </w:r>
    </w:p>
    <w:p w:rsidR="00E52B0A" w:rsidRPr="00C84AA5" w:rsidRDefault="00E52B0A" w:rsidP="0082231A">
      <w:pPr>
        <w:spacing w:line="360" w:lineRule="auto"/>
        <w:ind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Критерії раніше перенесеного ІМ:</w:t>
      </w:r>
    </w:p>
    <w:p w:rsidR="00E52B0A" w:rsidRPr="00C84AA5" w:rsidRDefault="00E52B0A" w:rsidP="0082231A">
      <w:pPr>
        <w:pStyle w:val="a5"/>
        <w:numPr>
          <w:ilvl w:val="0"/>
          <w:numId w:val="3"/>
        </w:numPr>
        <w:spacing w:line="360" w:lineRule="auto"/>
        <w:ind w:left="0"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Поява нових патологічних зубців Q на декількох ЕКГ. Пацієнт може пам'ятати або не пам'ятати попередні симптоми. Біохімічні маркери можуть нормалізуватися в залежності від часу, що пройшов з моменту початку ІМ.</w:t>
      </w:r>
    </w:p>
    <w:p w:rsidR="00E52B0A" w:rsidRPr="00C84AA5" w:rsidRDefault="00E52B0A" w:rsidP="0082231A">
      <w:pPr>
        <w:pStyle w:val="a5"/>
        <w:numPr>
          <w:ilvl w:val="0"/>
          <w:numId w:val="3"/>
        </w:numPr>
        <w:spacing w:line="360" w:lineRule="auto"/>
        <w:ind w:left="0"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Ознаки загоєного або ІМ, що загоюється, виявлені при патологоанатомічному дослідженні.</w:t>
      </w:r>
    </w:p>
    <w:p w:rsidR="00E52B0A" w:rsidRDefault="00E52B0A" w:rsidP="0082231A">
      <w:pPr>
        <w:spacing w:after="0" w:line="360" w:lineRule="auto"/>
        <w:ind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ЕКГ дозволяє не тільки діагностувати інфаркт (некроз) міокарда, але і визначити його локалізацію, величину, глибину некрозу, стадію процесу і деякі ускладнення.[5]</w:t>
      </w:r>
    </w:p>
    <w:p w:rsidR="00941846" w:rsidRDefault="00E52B0A" w:rsidP="0082231A">
      <w:pPr>
        <w:spacing w:after="0" w:line="360" w:lineRule="auto"/>
        <w:ind w:firstLine="709"/>
        <w:jc w:val="both"/>
        <w:rPr>
          <w:rFonts w:ascii="Times New Roman" w:hAnsi="Times New Roman" w:cs="Times New Roman"/>
          <w:sz w:val="28"/>
          <w:szCs w:val="28"/>
          <w:lang w:val="uk-UA"/>
        </w:rPr>
      </w:pPr>
      <w:r w:rsidRPr="00C84AA5">
        <w:rPr>
          <w:rFonts w:ascii="Times New Roman" w:hAnsi="Times New Roman" w:cs="Times New Roman"/>
          <w:sz w:val="28"/>
          <w:szCs w:val="28"/>
          <w:lang w:val="uk-UA"/>
        </w:rPr>
        <w:t xml:space="preserve">При різкому порушенні коронарного кровотоку в м'язі серця послідовно розвиваються 3 процесу: гіпоксія (ішемія), пошкодження і, нарешті, некроз (інфаркт). Тривалість попередніх інфаркту фаз залежить від багатьох причин: ступеня і швидкості порушення кровотоку, розвитку </w:t>
      </w:r>
      <w:r w:rsidRPr="00C84AA5">
        <w:rPr>
          <w:rFonts w:ascii="Times New Roman" w:hAnsi="Times New Roman" w:cs="Times New Roman"/>
          <w:sz w:val="28"/>
          <w:szCs w:val="28"/>
          <w:lang w:val="uk-UA"/>
        </w:rPr>
        <w:lastRenderedPageBreak/>
        <w:t>колатералей і ін., Але зазвичай вони тривають від кількох десятків хвилин, до декількох годин.</w:t>
      </w:r>
    </w:p>
    <w:p w:rsidR="00DE7A03" w:rsidRPr="00941846" w:rsidRDefault="00DE7A03" w:rsidP="00941846">
      <w:pPr>
        <w:spacing w:after="0" w:line="360" w:lineRule="auto"/>
        <w:ind w:firstLine="851"/>
        <w:jc w:val="both"/>
        <w:rPr>
          <w:rFonts w:ascii="Times New Roman" w:hAnsi="Times New Roman" w:cs="Times New Roman"/>
          <w:sz w:val="28"/>
          <w:szCs w:val="28"/>
          <w:lang w:val="uk-UA"/>
        </w:rPr>
      </w:pPr>
    </w:p>
    <w:p w:rsidR="00E52B0A" w:rsidRDefault="00DE7A03" w:rsidP="00E52B0A">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3</w:t>
      </w:r>
      <w:r w:rsidR="00E52B0A">
        <w:rPr>
          <w:rFonts w:ascii="Times New Roman" w:hAnsi="Times New Roman" w:cs="Times New Roman"/>
          <w:b/>
          <w:sz w:val="28"/>
          <w:szCs w:val="28"/>
          <w:lang w:val="uk-UA"/>
        </w:rPr>
        <w:t>.2</w:t>
      </w:r>
      <w:r w:rsidR="00E52B0A" w:rsidRPr="006F6896">
        <w:rPr>
          <w:rFonts w:ascii="Times New Roman" w:hAnsi="Times New Roman" w:cs="Times New Roman"/>
          <w:b/>
          <w:sz w:val="28"/>
          <w:szCs w:val="28"/>
          <w:lang w:val="uk-UA"/>
        </w:rPr>
        <w:t xml:space="preserve">  </w:t>
      </w:r>
      <w:r w:rsidR="00E52B0A">
        <w:rPr>
          <w:rFonts w:ascii="Times New Roman" w:hAnsi="Times New Roman" w:cs="Times New Roman"/>
          <w:b/>
          <w:sz w:val="28"/>
          <w:szCs w:val="28"/>
          <w:lang w:val="uk-UA"/>
        </w:rPr>
        <w:t>Розробка моделі та алгоритму</w:t>
      </w:r>
    </w:p>
    <w:p w:rsidR="00E52B0A" w:rsidRPr="00DE7A03" w:rsidRDefault="00DE7A03" w:rsidP="00E52B0A">
      <w:pPr>
        <w:spacing w:after="0" w:line="360" w:lineRule="auto"/>
        <w:ind w:firstLine="709"/>
        <w:jc w:val="both"/>
        <w:rPr>
          <w:rFonts w:ascii="Times New Roman" w:hAnsi="Times New Roman" w:cs="Times New Roman"/>
          <w:b/>
          <w:sz w:val="28"/>
          <w:szCs w:val="28"/>
          <w:lang w:val="uk-UA"/>
        </w:rPr>
      </w:pPr>
      <w:r w:rsidRPr="00DE7A03">
        <w:rPr>
          <w:rFonts w:ascii="Times New Roman" w:hAnsi="Times New Roman" w:cs="Times New Roman"/>
          <w:b/>
          <w:sz w:val="28"/>
          <w:szCs w:val="28"/>
          <w:lang w:val="uk-UA"/>
        </w:rPr>
        <w:t>3</w:t>
      </w:r>
      <w:r w:rsidR="00E52B0A" w:rsidRPr="00DE7A03">
        <w:rPr>
          <w:rFonts w:ascii="Times New Roman" w:hAnsi="Times New Roman" w:cs="Times New Roman"/>
          <w:b/>
          <w:sz w:val="28"/>
          <w:szCs w:val="28"/>
          <w:lang w:val="uk-UA"/>
        </w:rPr>
        <w:t>.2.1. Математична модель еталонного сигналу</w:t>
      </w:r>
    </w:p>
    <w:p w:rsidR="00E52B0A" w:rsidRPr="00902B20" w:rsidRDefault="00E52B0A" w:rsidP="00E52B0A">
      <w:pPr>
        <w:spacing w:after="0" w:line="360" w:lineRule="auto"/>
        <w:ind w:firstLine="709"/>
        <w:jc w:val="both"/>
        <w:rPr>
          <w:rFonts w:ascii="Times New Roman" w:hAnsi="Times New Roman" w:cs="Times New Roman"/>
          <w:sz w:val="28"/>
          <w:szCs w:val="28"/>
          <w:lang w:val="uk-UA"/>
        </w:rPr>
      </w:pPr>
      <w:r w:rsidRPr="00902B20">
        <w:rPr>
          <w:rFonts w:ascii="Times New Roman" w:hAnsi="Times New Roman" w:cs="Times New Roman"/>
          <w:sz w:val="28"/>
          <w:szCs w:val="28"/>
          <w:lang w:val="uk-UA"/>
        </w:rPr>
        <w:t>Для того, щоб оцінити точність ме</w:t>
      </w:r>
      <w:r>
        <w:rPr>
          <w:rFonts w:ascii="Times New Roman" w:hAnsi="Times New Roman" w:cs="Times New Roman"/>
          <w:sz w:val="28"/>
          <w:szCs w:val="28"/>
          <w:lang w:val="uk-UA"/>
        </w:rPr>
        <w:t xml:space="preserve">тодів обробки ЕКГ з вейвлетами, </w:t>
      </w:r>
      <w:r w:rsidRPr="00902B20">
        <w:rPr>
          <w:rFonts w:ascii="Times New Roman" w:hAnsi="Times New Roman" w:cs="Times New Roman"/>
          <w:sz w:val="28"/>
          <w:szCs w:val="28"/>
          <w:lang w:val="uk-UA"/>
        </w:rPr>
        <w:t>необхідно сформувати модельний сиг</w:t>
      </w:r>
      <w:r>
        <w:rPr>
          <w:rFonts w:ascii="Times New Roman" w:hAnsi="Times New Roman" w:cs="Times New Roman"/>
          <w:sz w:val="28"/>
          <w:szCs w:val="28"/>
          <w:lang w:val="uk-UA"/>
        </w:rPr>
        <w:t xml:space="preserve">нал. Реальні ЕКГ з PhysioNet НЕ </w:t>
      </w:r>
      <w:r w:rsidRPr="00902B20">
        <w:rPr>
          <w:rFonts w:ascii="Times New Roman" w:hAnsi="Times New Roman" w:cs="Times New Roman"/>
          <w:sz w:val="28"/>
          <w:szCs w:val="28"/>
          <w:lang w:val="uk-UA"/>
        </w:rPr>
        <w:t>підходять, так як вони мають недоста</w:t>
      </w:r>
      <w:r>
        <w:rPr>
          <w:rFonts w:ascii="Times New Roman" w:hAnsi="Times New Roman" w:cs="Times New Roman"/>
          <w:sz w:val="28"/>
          <w:szCs w:val="28"/>
          <w:lang w:val="uk-UA"/>
        </w:rPr>
        <w:t>тн</w:t>
      </w:r>
      <w:r w:rsidR="00583699">
        <w:rPr>
          <w:rFonts w:ascii="Times New Roman" w:hAnsi="Times New Roman" w:cs="Times New Roman"/>
          <w:sz w:val="28"/>
          <w:szCs w:val="28"/>
          <w:lang w:val="uk-UA"/>
        </w:rPr>
        <w:t>ій</w:t>
      </w:r>
      <w:r>
        <w:rPr>
          <w:rFonts w:ascii="Times New Roman" w:hAnsi="Times New Roman" w:cs="Times New Roman"/>
          <w:sz w:val="28"/>
          <w:szCs w:val="28"/>
          <w:lang w:val="uk-UA"/>
        </w:rPr>
        <w:t xml:space="preserve"> дозвіл по амплітуді і </w:t>
      </w:r>
      <w:r w:rsidR="00583699">
        <w:rPr>
          <w:rFonts w:ascii="Times New Roman" w:hAnsi="Times New Roman" w:cs="Times New Roman"/>
          <w:sz w:val="28"/>
          <w:szCs w:val="28"/>
          <w:lang w:val="uk-UA"/>
        </w:rPr>
        <w:t>в часі</w:t>
      </w:r>
      <w:r>
        <w:rPr>
          <w:rFonts w:ascii="Times New Roman" w:hAnsi="Times New Roman" w:cs="Times New Roman"/>
          <w:sz w:val="28"/>
          <w:szCs w:val="28"/>
          <w:lang w:val="uk-UA"/>
        </w:rPr>
        <w:t xml:space="preserve">, </w:t>
      </w:r>
      <w:r w:rsidRPr="00902B20">
        <w:rPr>
          <w:rFonts w:ascii="Times New Roman" w:hAnsi="Times New Roman" w:cs="Times New Roman"/>
          <w:sz w:val="28"/>
          <w:szCs w:val="28"/>
          <w:lang w:val="uk-UA"/>
        </w:rPr>
        <w:t xml:space="preserve">крім того, не </w:t>
      </w:r>
      <w:r w:rsidR="00583699">
        <w:rPr>
          <w:rFonts w:ascii="Times New Roman" w:hAnsi="Times New Roman" w:cs="Times New Roman"/>
          <w:sz w:val="28"/>
          <w:szCs w:val="28"/>
          <w:lang w:val="uk-UA"/>
        </w:rPr>
        <w:t>є відомими</w:t>
      </w:r>
      <w:r w:rsidRPr="00902B20">
        <w:rPr>
          <w:rFonts w:ascii="Times New Roman" w:hAnsi="Times New Roman" w:cs="Times New Roman"/>
          <w:sz w:val="28"/>
          <w:szCs w:val="28"/>
          <w:lang w:val="uk-UA"/>
        </w:rPr>
        <w:t xml:space="preserve"> спотворення, яких вони зазнали в про</w:t>
      </w:r>
      <w:r>
        <w:rPr>
          <w:rFonts w:ascii="Times New Roman" w:hAnsi="Times New Roman" w:cs="Times New Roman"/>
          <w:sz w:val="28"/>
          <w:szCs w:val="28"/>
          <w:lang w:val="uk-UA"/>
        </w:rPr>
        <w:t xml:space="preserve">цесі реєстрації. </w:t>
      </w:r>
      <w:r w:rsidRPr="00902B20">
        <w:rPr>
          <w:rFonts w:ascii="Times New Roman" w:hAnsi="Times New Roman" w:cs="Times New Roman"/>
          <w:sz w:val="28"/>
          <w:szCs w:val="28"/>
          <w:lang w:val="uk-UA"/>
        </w:rPr>
        <w:t>Розглянемо модель формуванн</w:t>
      </w:r>
      <w:r w:rsidR="00583699">
        <w:rPr>
          <w:rFonts w:ascii="Times New Roman" w:hAnsi="Times New Roman" w:cs="Times New Roman"/>
          <w:sz w:val="28"/>
          <w:szCs w:val="28"/>
          <w:lang w:val="uk-UA"/>
        </w:rPr>
        <w:t>я штучних ЕКГ (інтерполяційна</w:t>
      </w:r>
      <w:r>
        <w:rPr>
          <w:rFonts w:ascii="Times New Roman" w:hAnsi="Times New Roman" w:cs="Times New Roman"/>
          <w:sz w:val="28"/>
          <w:szCs w:val="28"/>
          <w:lang w:val="uk-UA"/>
        </w:rPr>
        <w:t xml:space="preserve"> модель) [16</w:t>
      </w:r>
      <w:r w:rsidRPr="00902B20">
        <w:rPr>
          <w:rFonts w:ascii="Times New Roman" w:hAnsi="Times New Roman" w:cs="Times New Roman"/>
          <w:sz w:val="28"/>
          <w:szCs w:val="28"/>
          <w:lang w:val="uk-UA"/>
        </w:rPr>
        <w:t>].</w:t>
      </w:r>
    </w:p>
    <w:p w:rsidR="00E52B0A" w:rsidRDefault="00E52B0A" w:rsidP="00E52B0A">
      <w:pPr>
        <w:spacing w:after="0" w:line="360" w:lineRule="auto"/>
        <w:ind w:firstLine="709"/>
        <w:jc w:val="both"/>
        <w:rPr>
          <w:rFonts w:ascii="Times New Roman" w:hAnsi="Times New Roman" w:cs="Times New Roman"/>
          <w:sz w:val="28"/>
          <w:szCs w:val="28"/>
          <w:lang w:val="uk-UA"/>
        </w:rPr>
      </w:pPr>
      <w:r w:rsidRPr="00902B20">
        <w:rPr>
          <w:rFonts w:ascii="Times New Roman" w:hAnsi="Times New Roman" w:cs="Times New Roman"/>
          <w:sz w:val="28"/>
          <w:szCs w:val="28"/>
          <w:lang w:val="uk-UA"/>
        </w:rPr>
        <w:t xml:space="preserve">Спостережуваний сигнал являє собою </w:t>
      </w:r>
      <w:r>
        <w:rPr>
          <w:rFonts w:ascii="Times New Roman" w:hAnsi="Times New Roman" w:cs="Times New Roman"/>
          <w:sz w:val="28"/>
          <w:szCs w:val="28"/>
          <w:lang w:val="uk-UA"/>
        </w:rPr>
        <w:t xml:space="preserve">результат спотворення корисного </w:t>
      </w:r>
      <w:r w:rsidRPr="00902B20">
        <w:rPr>
          <w:rFonts w:ascii="Times New Roman" w:hAnsi="Times New Roman" w:cs="Times New Roman"/>
          <w:sz w:val="28"/>
          <w:szCs w:val="28"/>
          <w:lang w:val="uk-UA"/>
        </w:rPr>
        <w:t>(Еталонного) сигналу вн</w:t>
      </w:r>
      <w:r>
        <w:rPr>
          <w:rFonts w:ascii="Times New Roman" w:hAnsi="Times New Roman" w:cs="Times New Roman"/>
          <w:sz w:val="28"/>
          <w:szCs w:val="28"/>
          <w:lang w:val="uk-UA"/>
        </w:rPr>
        <w:t>утрішнім і зовнішнім збуреннями.</w:t>
      </w:r>
    </w:p>
    <w:p w:rsidR="00E52B0A" w:rsidRDefault="00E52B0A" w:rsidP="00091F04">
      <w:pPr>
        <w:spacing w:after="0" w:line="360" w:lineRule="auto"/>
        <w:jc w:val="center"/>
        <w:rPr>
          <w:rFonts w:ascii="Times New Roman" w:hAnsi="Times New Roman" w:cs="Times New Roman"/>
          <w:sz w:val="28"/>
          <w:szCs w:val="28"/>
          <w:lang w:val="uk-UA"/>
        </w:rPr>
      </w:pPr>
      <w:r>
        <w:rPr>
          <w:noProof/>
          <w:lang w:val="uk-UA" w:eastAsia="uk-UA"/>
        </w:rPr>
        <w:drawing>
          <wp:inline distT="0" distB="0" distL="0" distR="0" wp14:anchorId="14A4DAD9" wp14:editId="136C6BA9">
            <wp:extent cx="5808215" cy="1678675"/>
            <wp:effectExtent l="0" t="0" r="254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4"/>
                    <a:srcRect l="32366" t="36528" r="29018" b="43619"/>
                    <a:stretch/>
                  </pic:blipFill>
                  <pic:spPr bwMode="auto">
                    <a:xfrm>
                      <a:off x="0" y="0"/>
                      <a:ext cx="5813247" cy="1680129"/>
                    </a:xfrm>
                    <a:prstGeom prst="rect">
                      <a:avLst/>
                    </a:prstGeom>
                    <a:ln>
                      <a:noFill/>
                    </a:ln>
                    <a:extLst>
                      <a:ext uri="{53640926-AAD7-44D8-BBD7-CCE9431645EC}">
                        <a14:shadowObscured xmlns:a14="http://schemas.microsoft.com/office/drawing/2010/main"/>
                      </a:ext>
                    </a:extLst>
                  </pic:spPr>
                </pic:pic>
              </a:graphicData>
            </a:graphic>
          </wp:inline>
        </w:drawing>
      </w:r>
    </w:p>
    <w:p w:rsidR="00941846" w:rsidRDefault="00F71488" w:rsidP="00E52B0A">
      <w:pPr>
        <w:tabs>
          <w:tab w:val="center" w:pos="5173"/>
          <w:tab w:val="left" w:pos="8468"/>
        </w:tabs>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ab/>
        <w:t>Рис 3</w:t>
      </w:r>
      <w:r w:rsidR="00F479D0">
        <w:rPr>
          <w:rFonts w:ascii="Times New Roman" w:hAnsi="Times New Roman" w:cs="Times New Roman"/>
          <w:sz w:val="28"/>
          <w:szCs w:val="28"/>
          <w:lang w:val="uk-UA"/>
        </w:rPr>
        <w:t>.2</w:t>
      </w:r>
      <w:r w:rsidR="00E52B0A" w:rsidRPr="00E610CE">
        <w:rPr>
          <w:rFonts w:ascii="Times New Roman" w:hAnsi="Times New Roman" w:cs="Times New Roman"/>
          <w:sz w:val="28"/>
          <w:szCs w:val="28"/>
          <w:lang w:val="uk-UA"/>
        </w:rPr>
        <w:t xml:space="preserve"> - Механізм породження реальної ЕКГ</w:t>
      </w:r>
    </w:p>
    <w:p w:rsidR="00E52B0A" w:rsidRDefault="00E52B0A" w:rsidP="00E52B0A">
      <w:pPr>
        <w:tabs>
          <w:tab w:val="center" w:pos="5173"/>
          <w:tab w:val="left" w:pos="8468"/>
        </w:tabs>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ab/>
      </w:r>
    </w:p>
    <w:p w:rsidR="00E52B0A" w:rsidRDefault="00E52B0A" w:rsidP="00E52B0A">
      <w:pPr>
        <w:tabs>
          <w:tab w:val="center" w:pos="5173"/>
          <w:tab w:val="left" w:pos="8468"/>
        </w:tabs>
        <w:spacing w:after="0" w:line="360" w:lineRule="auto"/>
        <w:ind w:firstLine="709"/>
        <w:jc w:val="both"/>
        <w:rPr>
          <w:rFonts w:ascii="Times New Roman" w:hAnsi="Times New Roman" w:cs="Times New Roman"/>
          <w:sz w:val="28"/>
          <w:szCs w:val="28"/>
          <w:lang w:val="uk-UA"/>
        </w:rPr>
      </w:pPr>
      <w:r w:rsidRPr="00CB5A45">
        <w:rPr>
          <w:rFonts w:ascii="Times New Roman" w:hAnsi="Times New Roman" w:cs="Times New Roman"/>
          <w:sz w:val="28"/>
          <w:szCs w:val="28"/>
          <w:lang w:val="uk-UA"/>
        </w:rPr>
        <w:t>Еталонний сигнал представляється у</w:t>
      </w:r>
      <w:r>
        <w:rPr>
          <w:rFonts w:ascii="Times New Roman" w:hAnsi="Times New Roman" w:cs="Times New Roman"/>
          <w:sz w:val="28"/>
          <w:szCs w:val="28"/>
          <w:lang w:val="uk-UA"/>
        </w:rPr>
        <w:t xml:space="preserve"> вигляді послідовності функцій, які</w:t>
      </w:r>
      <w:r w:rsidRPr="00DA08F8">
        <w:rPr>
          <w:rFonts w:ascii="Times New Roman" w:hAnsi="Times New Roman" w:cs="Times New Roman"/>
          <w:sz w:val="28"/>
          <w:szCs w:val="28"/>
          <w:lang w:val="uk-UA"/>
        </w:rPr>
        <w:t xml:space="preserve"> </w:t>
      </w:r>
      <w:r w:rsidRPr="00CB5A45">
        <w:rPr>
          <w:rFonts w:ascii="Times New Roman" w:hAnsi="Times New Roman" w:cs="Times New Roman"/>
          <w:sz w:val="28"/>
          <w:szCs w:val="28"/>
          <w:lang w:val="uk-UA"/>
        </w:rPr>
        <w:t>описують форму зубців P, Q, R,</w:t>
      </w:r>
      <w:r>
        <w:rPr>
          <w:rFonts w:ascii="Times New Roman" w:hAnsi="Times New Roman" w:cs="Times New Roman"/>
          <w:sz w:val="28"/>
          <w:szCs w:val="28"/>
          <w:lang w:val="uk-UA"/>
        </w:rPr>
        <w:t xml:space="preserve"> S, T, сегментів і </w:t>
      </w:r>
      <w:r w:rsidRPr="00CB5A45">
        <w:rPr>
          <w:rFonts w:ascii="Times New Roman" w:hAnsi="Times New Roman" w:cs="Times New Roman"/>
          <w:sz w:val="28"/>
          <w:szCs w:val="28"/>
          <w:lang w:val="uk-UA"/>
        </w:rPr>
        <w:t>елементів базової лінії:</w:t>
      </w:r>
    </w:p>
    <w:p w:rsidR="00F479D0" w:rsidRDefault="00F479D0" w:rsidP="00E52B0A">
      <w:pPr>
        <w:tabs>
          <w:tab w:val="center" w:pos="5173"/>
          <w:tab w:val="left" w:pos="8468"/>
        </w:tabs>
        <w:spacing w:after="0" w:line="360" w:lineRule="auto"/>
        <w:ind w:firstLine="709"/>
        <w:jc w:val="both"/>
        <w:rPr>
          <w:rFonts w:ascii="Times New Roman" w:hAnsi="Times New Roman" w:cs="Times New Roman"/>
          <w:sz w:val="28"/>
          <w:szCs w:val="28"/>
          <w:lang w:val="uk-UA"/>
        </w:rPr>
      </w:pPr>
    </w:p>
    <w:tbl>
      <w:tblPr>
        <w:tblStyle w:val="a6"/>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134"/>
      </w:tblGrid>
      <w:tr w:rsidR="00F479D0" w:rsidTr="004004BE">
        <w:tc>
          <w:tcPr>
            <w:tcW w:w="8330" w:type="dxa"/>
          </w:tcPr>
          <w:p w:rsidR="00F479D0" w:rsidRDefault="00F479D0" w:rsidP="004004BE">
            <w:pPr>
              <w:spacing w:line="360" w:lineRule="auto"/>
              <w:ind w:right="-108"/>
              <w:jc w:val="center"/>
              <w:rPr>
                <w:rFonts w:ascii="Times New Roman" w:hAnsi="Times New Roman" w:cs="Times New Roman"/>
                <w:sz w:val="28"/>
                <w:szCs w:val="28"/>
                <w:lang w:val="uk-UA"/>
              </w:rPr>
            </w:pPr>
            <w:r w:rsidRPr="007C33BC">
              <w:rPr>
                <w:position w:val="-46"/>
              </w:rPr>
              <w:object w:dxaOrig="4480" w:dyaOrig="1060">
                <v:shape id="_x0000_i1049" type="#_x0000_t75" style="width:223.5pt;height:52.65pt" o:ole="">
                  <v:imagedata r:id="rId75" o:title=""/>
                </v:shape>
                <o:OLEObject Type="Embed" ProgID="Equation.DSMT4" ShapeID="_x0000_i1049" DrawAspect="Content" ObjectID="_1638017716" r:id="rId76"/>
              </w:object>
            </w:r>
          </w:p>
        </w:tc>
        <w:tc>
          <w:tcPr>
            <w:tcW w:w="1134" w:type="dxa"/>
          </w:tcPr>
          <w:p w:rsidR="00F479D0" w:rsidRDefault="00F479D0" w:rsidP="004004BE">
            <w:pPr>
              <w:spacing w:line="360" w:lineRule="auto"/>
              <w:jc w:val="both"/>
              <w:rPr>
                <w:rFonts w:ascii="Times New Roman" w:hAnsi="Times New Roman" w:cs="Times New Roman"/>
                <w:position w:val="-34"/>
                <w:sz w:val="28"/>
                <w:szCs w:val="28"/>
                <w:lang w:val="uk-UA"/>
              </w:rPr>
            </w:pPr>
            <w:r>
              <w:rPr>
                <w:rFonts w:ascii="Times New Roman" w:hAnsi="Times New Roman" w:cs="Times New Roman"/>
                <w:position w:val="-34"/>
                <w:sz w:val="28"/>
                <w:szCs w:val="28"/>
                <w:lang w:val="uk-UA"/>
              </w:rPr>
              <w:t>(3.1)</w:t>
            </w:r>
          </w:p>
          <w:p w:rsidR="00F479D0" w:rsidRDefault="00F479D0" w:rsidP="004004BE">
            <w:pPr>
              <w:spacing w:line="360" w:lineRule="auto"/>
              <w:jc w:val="both"/>
              <w:rPr>
                <w:rFonts w:ascii="Times New Roman" w:hAnsi="Times New Roman" w:cs="Times New Roman"/>
                <w:sz w:val="28"/>
                <w:szCs w:val="28"/>
                <w:lang w:val="uk-UA"/>
              </w:rPr>
            </w:pPr>
          </w:p>
        </w:tc>
      </w:tr>
    </w:tbl>
    <w:p w:rsidR="00E52B0A" w:rsidRPr="00F479D0" w:rsidRDefault="00E52B0A" w:rsidP="00F479D0">
      <w:pPr>
        <w:tabs>
          <w:tab w:val="center" w:pos="5173"/>
          <w:tab w:val="left" w:pos="8468"/>
        </w:tabs>
        <w:spacing w:after="0" w:line="360" w:lineRule="auto"/>
        <w:rPr>
          <w:rFonts w:ascii="Times New Roman" w:hAnsi="Times New Roman" w:cs="Times New Roman"/>
          <w:sz w:val="28"/>
          <w:szCs w:val="28"/>
          <w:lang w:val="uk-UA"/>
        </w:rPr>
      </w:pPr>
    </w:p>
    <w:p w:rsidR="00E52B0A" w:rsidRDefault="00E52B0A" w:rsidP="00E52B0A">
      <w:pPr>
        <w:spacing w:after="0" w:line="360" w:lineRule="auto"/>
        <w:ind w:firstLine="709"/>
        <w:jc w:val="both"/>
        <w:rPr>
          <w:rFonts w:ascii="Times New Roman" w:hAnsi="Times New Roman" w:cs="Times New Roman"/>
          <w:sz w:val="28"/>
          <w:szCs w:val="28"/>
          <w:lang w:val="uk-UA"/>
        </w:rPr>
      </w:pPr>
    </w:p>
    <w:p w:rsidR="00E52B0A" w:rsidRDefault="00E52B0A" w:rsidP="00091F04">
      <w:pPr>
        <w:spacing w:after="0" w:line="360" w:lineRule="auto"/>
        <w:jc w:val="center"/>
        <w:rPr>
          <w:rFonts w:ascii="Times New Roman" w:hAnsi="Times New Roman" w:cs="Times New Roman"/>
          <w:sz w:val="28"/>
          <w:szCs w:val="28"/>
          <w:lang w:val="uk-UA"/>
        </w:rPr>
      </w:pPr>
      <w:r>
        <w:rPr>
          <w:noProof/>
          <w:lang w:val="uk-UA" w:eastAsia="uk-UA"/>
        </w:rPr>
        <w:lastRenderedPageBreak/>
        <w:drawing>
          <wp:inline distT="0" distB="0" distL="0" distR="0" wp14:anchorId="416AE80B" wp14:editId="3D54C9EF">
            <wp:extent cx="5631119" cy="3152633"/>
            <wp:effectExtent l="0" t="0" r="825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7"/>
                    <a:srcRect l="19643" t="22632" r="16684" b="13958"/>
                    <a:stretch/>
                  </pic:blipFill>
                  <pic:spPr bwMode="auto">
                    <a:xfrm>
                      <a:off x="0" y="0"/>
                      <a:ext cx="5662959" cy="3170459"/>
                    </a:xfrm>
                    <a:prstGeom prst="rect">
                      <a:avLst/>
                    </a:prstGeom>
                    <a:ln>
                      <a:noFill/>
                    </a:ln>
                    <a:extLst>
                      <a:ext uri="{53640926-AAD7-44D8-BBD7-CCE9431645EC}">
                        <a14:shadowObscured xmlns:a14="http://schemas.microsoft.com/office/drawing/2010/main"/>
                      </a:ext>
                    </a:extLst>
                  </pic:spPr>
                </pic:pic>
              </a:graphicData>
            </a:graphic>
          </wp:inline>
        </w:drawing>
      </w:r>
    </w:p>
    <w:p w:rsidR="00E52B0A" w:rsidRPr="00F32202" w:rsidRDefault="00F71488" w:rsidP="00E52B0A">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lang w:val="uk-UA"/>
        </w:rPr>
        <w:t>Рис 3.3</w:t>
      </w:r>
      <w:r w:rsidR="00E52B0A" w:rsidRPr="00750E5F">
        <w:rPr>
          <w:rFonts w:ascii="Times New Roman" w:hAnsi="Times New Roman" w:cs="Times New Roman"/>
          <w:sz w:val="28"/>
          <w:szCs w:val="28"/>
          <w:lang w:val="uk-UA"/>
        </w:rPr>
        <w:t xml:space="preserve"> - Послідовність перекручених циклів, породжених еталоном</w:t>
      </w:r>
    </w:p>
    <w:p w:rsidR="00E52B0A" w:rsidRPr="00F32202" w:rsidRDefault="00E52B0A" w:rsidP="00E52B0A">
      <w:pPr>
        <w:spacing w:after="0" w:line="360" w:lineRule="auto"/>
        <w:ind w:firstLine="709"/>
        <w:jc w:val="center"/>
        <w:rPr>
          <w:rFonts w:ascii="Times New Roman" w:hAnsi="Times New Roman" w:cs="Times New Roman"/>
          <w:sz w:val="28"/>
          <w:szCs w:val="28"/>
        </w:rPr>
      </w:pPr>
    </w:p>
    <w:p w:rsidR="00E52B0A" w:rsidRPr="00F32202" w:rsidRDefault="00E52B0A" w:rsidP="00E52B0A">
      <w:pPr>
        <w:spacing w:after="0" w:line="360" w:lineRule="auto"/>
        <w:ind w:firstLine="709"/>
        <w:jc w:val="both"/>
        <w:rPr>
          <w:rFonts w:ascii="Times New Roman" w:hAnsi="Times New Roman" w:cs="Times New Roman"/>
          <w:sz w:val="28"/>
          <w:szCs w:val="28"/>
        </w:rPr>
      </w:pPr>
      <w:r w:rsidRPr="00CB5A45">
        <w:rPr>
          <w:rFonts w:ascii="Times New Roman" w:hAnsi="Times New Roman" w:cs="Times New Roman"/>
          <w:sz w:val="28"/>
          <w:szCs w:val="28"/>
          <w:lang w:val="uk-UA"/>
        </w:rPr>
        <w:t>Запропонована модель може бути легк</w:t>
      </w:r>
      <w:r>
        <w:rPr>
          <w:rFonts w:ascii="Times New Roman" w:hAnsi="Times New Roman" w:cs="Times New Roman"/>
          <w:sz w:val="28"/>
          <w:szCs w:val="28"/>
          <w:lang w:val="uk-UA"/>
        </w:rPr>
        <w:t xml:space="preserve">о узагальнена для опису процесу </w:t>
      </w:r>
      <w:r w:rsidRPr="00CB5A45">
        <w:rPr>
          <w:rFonts w:ascii="Times New Roman" w:hAnsi="Times New Roman" w:cs="Times New Roman"/>
          <w:sz w:val="28"/>
          <w:szCs w:val="28"/>
          <w:lang w:val="uk-UA"/>
        </w:rPr>
        <w:t>породження ЕКГ зі змінною морфол</w:t>
      </w:r>
      <w:r>
        <w:rPr>
          <w:rFonts w:ascii="Times New Roman" w:hAnsi="Times New Roman" w:cs="Times New Roman"/>
          <w:sz w:val="28"/>
          <w:szCs w:val="28"/>
          <w:lang w:val="uk-UA"/>
        </w:rPr>
        <w:t xml:space="preserve">огією окремих циклів. Для цього </w:t>
      </w:r>
      <w:r w:rsidRPr="00CB5A45">
        <w:rPr>
          <w:rFonts w:ascii="Times New Roman" w:hAnsi="Times New Roman" w:cs="Times New Roman"/>
          <w:sz w:val="28"/>
          <w:szCs w:val="28"/>
          <w:lang w:val="uk-UA"/>
        </w:rPr>
        <w:t>досить ввес</w:t>
      </w:r>
      <w:r>
        <w:rPr>
          <w:rFonts w:ascii="Times New Roman" w:hAnsi="Times New Roman" w:cs="Times New Roman"/>
          <w:sz w:val="28"/>
          <w:szCs w:val="28"/>
          <w:lang w:val="uk-UA"/>
        </w:rPr>
        <w:t xml:space="preserve">ти в розгляд кілька еталонів, і </w:t>
      </w:r>
      <w:r w:rsidRPr="00CB5A45">
        <w:rPr>
          <w:rFonts w:ascii="Times New Roman" w:hAnsi="Times New Roman" w:cs="Times New Roman"/>
          <w:sz w:val="28"/>
          <w:szCs w:val="28"/>
          <w:lang w:val="uk-UA"/>
        </w:rPr>
        <w:t xml:space="preserve">припустити, що кожен цикл </w:t>
      </w:r>
      <w:r>
        <w:rPr>
          <w:rFonts w:ascii="Times New Roman" w:hAnsi="Times New Roman" w:cs="Times New Roman"/>
          <w:sz w:val="28"/>
          <w:szCs w:val="28"/>
          <w:lang w:val="uk-UA"/>
        </w:rPr>
        <w:t xml:space="preserve">породжується шляхом аналогічних </w:t>
      </w:r>
      <w:r w:rsidRPr="00CB5A45">
        <w:rPr>
          <w:rFonts w:ascii="Times New Roman" w:hAnsi="Times New Roman" w:cs="Times New Roman"/>
          <w:sz w:val="28"/>
          <w:szCs w:val="28"/>
          <w:lang w:val="uk-UA"/>
        </w:rPr>
        <w:t>спотворень одного з цих еталонів, які вибираються в</w:t>
      </w:r>
      <w:r w:rsidR="00262355">
        <w:rPr>
          <w:rFonts w:ascii="Times New Roman" w:hAnsi="Times New Roman" w:cs="Times New Roman"/>
          <w:sz w:val="28"/>
          <w:szCs w:val="28"/>
          <w:lang w:val="uk-UA"/>
        </w:rPr>
        <w:t>ипадковим чином</w:t>
      </w:r>
      <w:r w:rsidRPr="002859AD">
        <w:rPr>
          <w:rFonts w:ascii="Times New Roman" w:hAnsi="Times New Roman" w:cs="Times New Roman"/>
          <w:sz w:val="28"/>
          <w:szCs w:val="28"/>
        </w:rPr>
        <w:t>.</w:t>
      </w:r>
    </w:p>
    <w:p w:rsidR="00E52B0A" w:rsidRPr="00F32202" w:rsidRDefault="00E52B0A" w:rsidP="00E52B0A">
      <w:pPr>
        <w:spacing w:after="0" w:line="360" w:lineRule="auto"/>
        <w:ind w:firstLine="709"/>
        <w:jc w:val="both"/>
        <w:rPr>
          <w:rFonts w:ascii="Times New Roman" w:hAnsi="Times New Roman" w:cs="Times New Roman"/>
          <w:sz w:val="28"/>
          <w:szCs w:val="28"/>
        </w:rPr>
      </w:pPr>
    </w:p>
    <w:p w:rsidR="00E52B0A" w:rsidRDefault="00E52B0A" w:rsidP="00091F04">
      <w:pPr>
        <w:spacing w:after="0" w:line="360" w:lineRule="auto"/>
        <w:jc w:val="center"/>
        <w:rPr>
          <w:rFonts w:ascii="Times New Roman" w:hAnsi="Times New Roman" w:cs="Times New Roman"/>
          <w:sz w:val="28"/>
          <w:szCs w:val="28"/>
          <w:lang w:val="uk-UA"/>
        </w:rPr>
      </w:pPr>
      <w:r>
        <w:rPr>
          <w:noProof/>
          <w:lang w:val="uk-UA" w:eastAsia="uk-UA"/>
        </w:rPr>
        <w:drawing>
          <wp:inline distT="0" distB="0" distL="0" distR="0" wp14:anchorId="78D3AACA" wp14:editId="6B4C06D5">
            <wp:extent cx="5238340" cy="2019868"/>
            <wp:effectExtent l="0" t="0" r="63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8"/>
                    <a:srcRect l="29241" t="44469" r="18081" b="19400"/>
                    <a:stretch/>
                  </pic:blipFill>
                  <pic:spPr bwMode="auto">
                    <a:xfrm>
                      <a:off x="0" y="0"/>
                      <a:ext cx="5242877" cy="2021617"/>
                    </a:xfrm>
                    <a:prstGeom prst="rect">
                      <a:avLst/>
                    </a:prstGeom>
                    <a:ln>
                      <a:noFill/>
                    </a:ln>
                    <a:extLst>
                      <a:ext uri="{53640926-AAD7-44D8-BBD7-CCE9431645EC}">
                        <a14:shadowObscured xmlns:a14="http://schemas.microsoft.com/office/drawing/2010/main"/>
                      </a:ext>
                    </a:extLst>
                  </pic:spPr>
                </pic:pic>
              </a:graphicData>
            </a:graphic>
          </wp:inline>
        </w:drawing>
      </w:r>
    </w:p>
    <w:p w:rsidR="00E52B0A" w:rsidRPr="00CB5A45" w:rsidRDefault="00E52B0A" w:rsidP="00E52B0A">
      <w:pPr>
        <w:spacing w:after="0" w:line="360" w:lineRule="auto"/>
        <w:ind w:firstLine="709"/>
        <w:jc w:val="both"/>
        <w:rPr>
          <w:rFonts w:ascii="Times New Roman" w:hAnsi="Times New Roman" w:cs="Times New Roman"/>
          <w:sz w:val="28"/>
          <w:szCs w:val="28"/>
          <w:lang w:val="uk-UA"/>
        </w:rPr>
      </w:pPr>
    </w:p>
    <w:p w:rsidR="00E52B0A" w:rsidRPr="00F71488" w:rsidRDefault="00E52B0A" w:rsidP="00F71488">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lang w:val="uk-UA"/>
        </w:rPr>
        <w:t>Рис</w:t>
      </w:r>
      <w:r w:rsidRPr="00CB5A45">
        <w:rPr>
          <w:rFonts w:ascii="Times New Roman" w:hAnsi="Times New Roman" w:cs="Times New Roman"/>
          <w:sz w:val="28"/>
          <w:szCs w:val="28"/>
          <w:lang w:val="uk-UA"/>
        </w:rPr>
        <w:t xml:space="preserve"> </w:t>
      </w:r>
      <w:r w:rsidR="00F479D0">
        <w:rPr>
          <w:rFonts w:ascii="Times New Roman" w:hAnsi="Times New Roman" w:cs="Times New Roman"/>
          <w:sz w:val="28"/>
          <w:szCs w:val="28"/>
          <w:lang w:val="uk-UA"/>
        </w:rPr>
        <w:t>3.4</w:t>
      </w:r>
      <w:r w:rsidRPr="00CB5A45">
        <w:rPr>
          <w:rFonts w:ascii="Times New Roman" w:hAnsi="Times New Roman" w:cs="Times New Roman"/>
          <w:sz w:val="28"/>
          <w:szCs w:val="28"/>
          <w:lang w:val="uk-UA"/>
        </w:rPr>
        <w:t xml:space="preserve"> - Механізм породження ЕКГ по декільком </w:t>
      </w:r>
      <w:r w:rsidR="006E156B">
        <w:rPr>
          <w:rFonts w:ascii="Times New Roman" w:hAnsi="Times New Roman" w:cs="Times New Roman"/>
          <w:sz w:val="28"/>
          <w:szCs w:val="28"/>
        </w:rPr>
        <w:t>ета</w:t>
      </w:r>
      <w:r w:rsidR="006E156B">
        <w:rPr>
          <w:rFonts w:ascii="Times New Roman" w:hAnsi="Times New Roman" w:cs="Times New Roman"/>
          <w:sz w:val="28"/>
          <w:szCs w:val="28"/>
          <w:lang w:val="uk-UA"/>
        </w:rPr>
        <w:t>л</w:t>
      </w:r>
      <w:r w:rsidR="006E156B">
        <w:rPr>
          <w:rFonts w:ascii="Times New Roman" w:hAnsi="Times New Roman" w:cs="Times New Roman"/>
          <w:sz w:val="28"/>
          <w:szCs w:val="28"/>
        </w:rPr>
        <w:t>о</w:t>
      </w:r>
      <w:r w:rsidR="006E156B">
        <w:rPr>
          <w:rFonts w:ascii="Times New Roman" w:hAnsi="Times New Roman" w:cs="Times New Roman"/>
          <w:sz w:val="28"/>
          <w:szCs w:val="28"/>
          <w:lang w:val="uk-UA"/>
        </w:rPr>
        <w:t>н</w:t>
      </w:r>
      <w:r>
        <w:rPr>
          <w:rFonts w:ascii="Times New Roman" w:hAnsi="Times New Roman" w:cs="Times New Roman"/>
          <w:sz w:val="28"/>
          <w:szCs w:val="28"/>
        </w:rPr>
        <w:t>ам</w:t>
      </w:r>
    </w:p>
    <w:p w:rsidR="00E52B0A" w:rsidRDefault="00E52B0A" w:rsidP="00E52B0A">
      <w:pPr>
        <w:spacing w:after="0" w:line="360" w:lineRule="auto"/>
        <w:ind w:firstLine="709"/>
        <w:jc w:val="both"/>
        <w:rPr>
          <w:rFonts w:ascii="Times New Roman" w:hAnsi="Times New Roman" w:cs="Times New Roman"/>
          <w:sz w:val="28"/>
          <w:szCs w:val="28"/>
          <w:lang w:val="uk-UA"/>
        </w:rPr>
      </w:pPr>
      <w:r w:rsidRPr="00CB5A45">
        <w:rPr>
          <w:rFonts w:ascii="Times New Roman" w:hAnsi="Times New Roman" w:cs="Times New Roman"/>
          <w:sz w:val="28"/>
          <w:szCs w:val="28"/>
          <w:lang w:val="uk-UA"/>
        </w:rPr>
        <w:t>Модель ге</w:t>
      </w:r>
      <w:r>
        <w:rPr>
          <w:rFonts w:ascii="Times New Roman" w:hAnsi="Times New Roman" w:cs="Times New Roman"/>
          <w:sz w:val="28"/>
          <w:szCs w:val="28"/>
          <w:lang w:val="uk-UA"/>
        </w:rPr>
        <w:t>нерації штучної ЕКГ має вигляд:</w:t>
      </w:r>
    </w:p>
    <w:p w:rsidR="00CA6398" w:rsidRDefault="00CA6398" w:rsidP="00E52B0A">
      <w:pPr>
        <w:spacing w:after="0" w:line="360" w:lineRule="auto"/>
        <w:ind w:firstLine="709"/>
        <w:jc w:val="both"/>
        <w:rPr>
          <w:rFonts w:ascii="Times New Roman" w:hAnsi="Times New Roman" w:cs="Times New Roman"/>
          <w:sz w:val="28"/>
          <w:szCs w:val="28"/>
          <w:lang w:val="uk-UA"/>
        </w:rPr>
      </w:pPr>
    </w:p>
    <w:tbl>
      <w:tblPr>
        <w:tblStyle w:val="a6"/>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134"/>
      </w:tblGrid>
      <w:tr w:rsidR="00F479D0" w:rsidTr="004004BE">
        <w:tc>
          <w:tcPr>
            <w:tcW w:w="8330" w:type="dxa"/>
          </w:tcPr>
          <w:p w:rsidR="00F479D0" w:rsidRDefault="00F479D0" w:rsidP="004004BE">
            <w:pPr>
              <w:spacing w:line="360" w:lineRule="auto"/>
              <w:ind w:right="-108"/>
              <w:jc w:val="center"/>
              <w:rPr>
                <w:rFonts w:ascii="Times New Roman" w:hAnsi="Times New Roman" w:cs="Times New Roman"/>
                <w:sz w:val="28"/>
                <w:szCs w:val="28"/>
                <w:lang w:val="uk-UA"/>
              </w:rPr>
            </w:pPr>
            <w:r w:rsidRPr="007C33BC">
              <w:rPr>
                <w:position w:val="-46"/>
              </w:rPr>
              <w:object w:dxaOrig="6100" w:dyaOrig="1060">
                <v:shape id="_x0000_i1050" type="#_x0000_t75" style="width:304.1pt;height:52.65pt" o:ole="">
                  <v:imagedata r:id="rId79" o:title=""/>
                </v:shape>
                <o:OLEObject Type="Embed" ProgID="Equation.DSMT4" ShapeID="_x0000_i1050" DrawAspect="Content" ObjectID="_1638017717" r:id="rId80"/>
              </w:object>
            </w:r>
          </w:p>
        </w:tc>
        <w:tc>
          <w:tcPr>
            <w:tcW w:w="1134" w:type="dxa"/>
          </w:tcPr>
          <w:p w:rsidR="00F479D0" w:rsidRDefault="00F479D0" w:rsidP="004004BE">
            <w:pPr>
              <w:spacing w:line="360" w:lineRule="auto"/>
              <w:jc w:val="both"/>
              <w:rPr>
                <w:rFonts w:ascii="Times New Roman" w:hAnsi="Times New Roman" w:cs="Times New Roman"/>
                <w:position w:val="-34"/>
                <w:sz w:val="28"/>
                <w:szCs w:val="28"/>
                <w:lang w:val="uk-UA"/>
              </w:rPr>
            </w:pPr>
            <w:r>
              <w:rPr>
                <w:rFonts w:ascii="Times New Roman" w:hAnsi="Times New Roman" w:cs="Times New Roman"/>
                <w:position w:val="-34"/>
                <w:sz w:val="28"/>
                <w:szCs w:val="28"/>
                <w:lang w:val="uk-UA"/>
              </w:rPr>
              <w:t>(3.2)</w:t>
            </w:r>
          </w:p>
          <w:p w:rsidR="00F479D0" w:rsidRDefault="00F479D0" w:rsidP="004004BE">
            <w:pPr>
              <w:spacing w:line="360" w:lineRule="auto"/>
              <w:jc w:val="both"/>
              <w:rPr>
                <w:rFonts w:ascii="Times New Roman" w:hAnsi="Times New Roman" w:cs="Times New Roman"/>
                <w:sz w:val="28"/>
                <w:szCs w:val="28"/>
                <w:lang w:val="uk-UA"/>
              </w:rPr>
            </w:pPr>
          </w:p>
        </w:tc>
      </w:tr>
    </w:tbl>
    <w:p w:rsidR="00F479D0" w:rsidRPr="00F32202" w:rsidRDefault="00F479D0" w:rsidP="00E52B0A">
      <w:pPr>
        <w:spacing w:after="0" w:line="360" w:lineRule="auto"/>
        <w:ind w:firstLine="709"/>
        <w:jc w:val="both"/>
        <w:rPr>
          <w:rFonts w:ascii="Times New Roman" w:hAnsi="Times New Roman" w:cs="Times New Roman"/>
          <w:sz w:val="28"/>
          <w:szCs w:val="28"/>
        </w:rPr>
      </w:pPr>
    </w:p>
    <w:p w:rsidR="00E52B0A" w:rsidRPr="00262355" w:rsidRDefault="0065295C" w:rsidP="000A5FEF">
      <w:pPr>
        <w:spacing w:after="0" w:line="360" w:lineRule="auto"/>
        <w:rPr>
          <w:rFonts w:ascii="Times New Roman" w:hAnsi="Times New Roman" w:cs="Times New Roman"/>
          <w:sz w:val="28"/>
          <w:szCs w:val="28"/>
          <w:lang w:val="uk-UA"/>
        </w:rPr>
      </w:pPr>
      <w:r w:rsidRPr="00F479D0">
        <w:rPr>
          <w:rFonts w:ascii="Times New Roman" w:hAnsi="Times New Roman" w:cs="Times New Roman"/>
          <w:sz w:val="28"/>
          <w:szCs w:val="28"/>
          <w:lang w:val="uk-UA"/>
        </w:rPr>
        <w:t>де</w:t>
      </w:r>
      <w:r w:rsidR="00A17C5B" w:rsidRPr="00F479D0">
        <w:rPr>
          <w:rFonts w:ascii="Times New Roman" w:hAnsi="Times New Roman" w:cs="Times New Roman"/>
          <w:sz w:val="28"/>
          <w:szCs w:val="28"/>
        </w:rPr>
        <w:t xml:space="preserve"> M – число цикл</w:t>
      </w:r>
      <w:r w:rsidR="00A17C5B" w:rsidRPr="00F479D0">
        <w:rPr>
          <w:rFonts w:ascii="Times New Roman" w:hAnsi="Times New Roman" w:cs="Times New Roman"/>
          <w:sz w:val="28"/>
          <w:szCs w:val="28"/>
          <w:lang w:val="uk-UA"/>
        </w:rPr>
        <w:t>і</w:t>
      </w:r>
      <w:r w:rsidR="00A17C5B" w:rsidRPr="00F479D0">
        <w:rPr>
          <w:rFonts w:ascii="Times New Roman" w:hAnsi="Times New Roman" w:cs="Times New Roman"/>
          <w:sz w:val="28"/>
          <w:szCs w:val="28"/>
        </w:rPr>
        <w:t xml:space="preserve">в </w:t>
      </w:r>
      <w:r w:rsidR="00A17C5B" w:rsidRPr="00F479D0">
        <w:rPr>
          <w:rFonts w:ascii="Times New Roman" w:hAnsi="Times New Roman" w:cs="Times New Roman"/>
          <w:sz w:val="28"/>
          <w:szCs w:val="28"/>
          <w:lang w:val="uk-UA"/>
        </w:rPr>
        <w:t xml:space="preserve">штучної </w:t>
      </w:r>
      <w:r w:rsidR="00CA6398">
        <w:rPr>
          <w:rFonts w:ascii="Times New Roman" w:hAnsi="Times New Roman" w:cs="Times New Roman"/>
          <w:sz w:val="28"/>
          <w:szCs w:val="28"/>
        </w:rPr>
        <w:t>ЭКГ</w:t>
      </w:r>
      <w:r w:rsidR="00262355">
        <w:rPr>
          <w:rFonts w:ascii="Times New Roman" w:hAnsi="Times New Roman" w:cs="Times New Roman"/>
          <w:sz w:val="28"/>
          <w:szCs w:val="28"/>
          <w:lang w:val="uk-UA"/>
        </w:rPr>
        <w:t>.</w:t>
      </w:r>
    </w:p>
    <w:p w:rsidR="00E52B0A" w:rsidRPr="000F7E88" w:rsidRDefault="000A5FEF" w:rsidP="00E52B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Функція, яка фігурувала в (3.2</w:t>
      </w:r>
      <w:r w:rsidR="00E52B0A">
        <w:rPr>
          <w:rFonts w:ascii="Times New Roman" w:hAnsi="Times New Roman" w:cs="Times New Roman"/>
          <w:sz w:val="28"/>
          <w:szCs w:val="28"/>
          <w:lang w:val="uk-UA"/>
        </w:rPr>
        <w:t>),</w:t>
      </w:r>
      <w:r w:rsidR="00E52B0A" w:rsidRPr="00E66972">
        <w:rPr>
          <w:rFonts w:ascii="Times New Roman" w:hAnsi="Times New Roman" w:cs="Times New Roman"/>
          <w:sz w:val="28"/>
          <w:szCs w:val="28"/>
          <w:lang w:val="uk-UA"/>
        </w:rPr>
        <w:t xml:space="preserve"> моделює зовнішні</w:t>
      </w:r>
      <w:r w:rsidR="00E52B0A">
        <w:rPr>
          <w:rFonts w:ascii="Times New Roman" w:hAnsi="Times New Roman" w:cs="Times New Roman"/>
          <w:sz w:val="28"/>
          <w:szCs w:val="28"/>
          <w:lang w:val="uk-UA"/>
        </w:rPr>
        <w:t xml:space="preserve"> адитивні </w:t>
      </w:r>
      <w:r w:rsidR="00ED19A9">
        <w:rPr>
          <w:rFonts w:ascii="Times New Roman" w:hAnsi="Times New Roman" w:cs="Times New Roman"/>
          <w:sz w:val="28"/>
          <w:szCs w:val="28"/>
          <w:lang w:val="uk-UA"/>
        </w:rPr>
        <w:t>з</w:t>
      </w:r>
      <w:r w:rsidR="00E52B0A">
        <w:rPr>
          <w:rFonts w:ascii="Times New Roman" w:hAnsi="Times New Roman" w:cs="Times New Roman"/>
          <w:sz w:val="28"/>
          <w:szCs w:val="28"/>
          <w:lang w:val="uk-UA"/>
        </w:rPr>
        <w:t>бурення різного типу</w:t>
      </w:r>
      <w:r w:rsidR="00262355">
        <w:rPr>
          <w:rFonts w:ascii="Times New Roman" w:hAnsi="Times New Roman" w:cs="Times New Roman"/>
          <w:sz w:val="28"/>
          <w:szCs w:val="28"/>
          <w:lang w:val="uk-UA"/>
        </w:rPr>
        <w:t>:</w:t>
      </w:r>
    </w:p>
    <w:p w:rsidR="00E52B0A" w:rsidRPr="00E66972" w:rsidRDefault="00E52B0A" w:rsidP="00E52B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це </w:t>
      </w:r>
      <w:r>
        <w:rPr>
          <w:rFonts w:ascii="Times New Roman" w:hAnsi="Times New Roman" w:cs="Times New Roman"/>
          <w:sz w:val="28"/>
          <w:szCs w:val="28"/>
        </w:rPr>
        <w:t>п</w:t>
      </w:r>
      <w:r w:rsidR="00E234A3">
        <w:rPr>
          <w:rFonts w:ascii="Times New Roman" w:hAnsi="Times New Roman" w:cs="Times New Roman"/>
          <w:sz w:val="28"/>
          <w:szCs w:val="28"/>
          <w:lang w:val="uk-UA"/>
        </w:rPr>
        <w:t>олігармонічна</w:t>
      </w:r>
      <w:r w:rsidRPr="00E66972">
        <w:rPr>
          <w:rFonts w:ascii="Times New Roman" w:hAnsi="Times New Roman" w:cs="Times New Roman"/>
          <w:sz w:val="28"/>
          <w:szCs w:val="28"/>
          <w:lang w:val="uk-UA"/>
        </w:rPr>
        <w:t xml:space="preserve"> фун</w:t>
      </w:r>
      <w:r w:rsidR="00262355">
        <w:rPr>
          <w:rFonts w:ascii="Times New Roman" w:hAnsi="Times New Roman" w:cs="Times New Roman"/>
          <w:sz w:val="28"/>
          <w:szCs w:val="28"/>
          <w:lang w:val="uk-UA"/>
        </w:rPr>
        <w:t>кція, якою</w:t>
      </w:r>
      <w:r>
        <w:rPr>
          <w:rFonts w:ascii="Times New Roman" w:hAnsi="Times New Roman" w:cs="Times New Roman"/>
          <w:sz w:val="28"/>
          <w:szCs w:val="28"/>
          <w:lang w:val="uk-UA"/>
        </w:rPr>
        <w:t xml:space="preserve"> моделюються мережеві</w:t>
      </w:r>
      <w:r w:rsidRPr="00E66972">
        <w:rPr>
          <w:rFonts w:ascii="Times New Roman" w:hAnsi="Times New Roman" w:cs="Times New Roman"/>
          <w:sz w:val="28"/>
          <w:szCs w:val="28"/>
          <w:lang w:val="uk-UA"/>
        </w:rPr>
        <w:t xml:space="preserve"> </w:t>
      </w:r>
      <w:r w:rsidR="00262355">
        <w:rPr>
          <w:rFonts w:ascii="Times New Roman" w:hAnsi="Times New Roman" w:cs="Times New Roman"/>
          <w:sz w:val="28"/>
          <w:szCs w:val="28"/>
          <w:lang w:val="uk-UA"/>
        </w:rPr>
        <w:t>завади</w:t>
      </w:r>
      <w:r w:rsidRPr="00E66972">
        <w:rPr>
          <w:rFonts w:ascii="Times New Roman" w:hAnsi="Times New Roman" w:cs="Times New Roman"/>
          <w:sz w:val="28"/>
          <w:szCs w:val="28"/>
          <w:lang w:val="uk-UA"/>
        </w:rPr>
        <w:t xml:space="preserve"> з заданими амплітудами і частотами;</w:t>
      </w:r>
    </w:p>
    <w:p w:rsidR="00E52B0A" w:rsidRPr="00E66972" w:rsidRDefault="00E52B0A" w:rsidP="00E52B0A">
      <w:pPr>
        <w:spacing w:after="0" w:line="360" w:lineRule="auto"/>
        <w:ind w:firstLine="709"/>
        <w:jc w:val="both"/>
        <w:rPr>
          <w:rFonts w:ascii="Times New Roman" w:hAnsi="Times New Roman" w:cs="Times New Roman"/>
          <w:sz w:val="28"/>
          <w:szCs w:val="28"/>
          <w:lang w:val="uk-UA"/>
        </w:rPr>
      </w:pPr>
      <w:r w:rsidRPr="00E66972">
        <w:rPr>
          <w:rFonts w:ascii="Times New Roman" w:hAnsi="Times New Roman" w:cs="Times New Roman"/>
          <w:sz w:val="28"/>
          <w:szCs w:val="28"/>
          <w:lang w:val="uk-UA"/>
        </w:rPr>
        <w:t xml:space="preserve">- обмежена за рівнем випадкова </w:t>
      </w:r>
      <w:r w:rsidR="00262355">
        <w:rPr>
          <w:rFonts w:ascii="Times New Roman" w:hAnsi="Times New Roman" w:cs="Times New Roman"/>
          <w:sz w:val="28"/>
          <w:szCs w:val="28"/>
          <w:lang w:val="uk-UA"/>
        </w:rPr>
        <w:t>завада</w:t>
      </w:r>
      <w:r w:rsidRPr="00E66972">
        <w:rPr>
          <w:rFonts w:ascii="Times New Roman" w:hAnsi="Times New Roman" w:cs="Times New Roman"/>
          <w:sz w:val="28"/>
          <w:szCs w:val="28"/>
          <w:lang w:val="uk-UA"/>
        </w:rPr>
        <w:t xml:space="preserve"> із заданим закон</w:t>
      </w:r>
      <w:r>
        <w:rPr>
          <w:rFonts w:ascii="Times New Roman" w:hAnsi="Times New Roman" w:cs="Times New Roman"/>
          <w:sz w:val="28"/>
          <w:szCs w:val="28"/>
          <w:lang w:val="uk-UA"/>
        </w:rPr>
        <w:t>ом</w:t>
      </w:r>
      <w:r w:rsidRPr="000F7E88">
        <w:rPr>
          <w:rFonts w:ascii="Times New Roman" w:hAnsi="Times New Roman" w:cs="Times New Roman"/>
          <w:sz w:val="28"/>
          <w:szCs w:val="28"/>
        </w:rPr>
        <w:t xml:space="preserve"> </w:t>
      </w:r>
      <w:r w:rsidR="00262355">
        <w:rPr>
          <w:rFonts w:ascii="Times New Roman" w:hAnsi="Times New Roman" w:cs="Times New Roman"/>
          <w:sz w:val="28"/>
          <w:szCs w:val="28"/>
          <w:lang w:val="uk-UA"/>
        </w:rPr>
        <w:t>розподілу, якою</w:t>
      </w:r>
      <w:r w:rsidRPr="00E66972">
        <w:rPr>
          <w:rFonts w:ascii="Times New Roman" w:hAnsi="Times New Roman" w:cs="Times New Roman"/>
          <w:sz w:val="28"/>
          <w:szCs w:val="28"/>
          <w:lang w:val="uk-UA"/>
        </w:rPr>
        <w:t xml:space="preserve"> моделюється м'язовий тремор;</w:t>
      </w:r>
    </w:p>
    <w:p w:rsidR="00E52B0A" w:rsidRPr="00E66972" w:rsidRDefault="00E52B0A" w:rsidP="00E52B0A">
      <w:pPr>
        <w:spacing w:after="0" w:line="360" w:lineRule="auto"/>
        <w:ind w:firstLine="709"/>
        <w:jc w:val="both"/>
        <w:rPr>
          <w:rFonts w:ascii="Times New Roman" w:hAnsi="Times New Roman" w:cs="Times New Roman"/>
          <w:sz w:val="28"/>
          <w:szCs w:val="28"/>
          <w:lang w:val="uk-UA"/>
        </w:rPr>
      </w:pPr>
      <w:r w:rsidRPr="00E66972">
        <w:rPr>
          <w:rFonts w:ascii="Times New Roman" w:hAnsi="Times New Roman" w:cs="Times New Roman"/>
          <w:sz w:val="28"/>
          <w:szCs w:val="28"/>
          <w:lang w:val="uk-UA"/>
        </w:rPr>
        <w:t>- низькочастотна функція б</w:t>
      </w:r>
      <w:r w:rsidR="00ED19A9">
        <w:rPr>
          <w:rFonts w:ascii="Times New Roman" w:hAnsi="Times New Roman" w:cs="Times New Roman"/>
          <w:sz w:val="28"/>
          <w:szCs w:val="28"/>
          <w:lang w:val="uk-UA"/>
        </w:rPr>
        <w:t>ажаного рівня, якою</w:t>
      </w:r>
      <w:r>
        <w:rPr>
          <w:rFonts w:ascii="Times New Roman" w:hAnsi="Times New Roman" w:cs="Times New Roman"/>
          <w:sz w:val="28"/>
          <w:szCs w:val="28"/>
          <w:lang w:val="uk-UA"/>
        </w:rPr>
        <w:t xml:space="preserve"> моделюється</w:t>
      </w:r>
      <w:r w:rsidRPr="000F7E88">
        <w:rPr>
          <w:rFonts w:ascii="Times New Roman" w:hAnsi="Times New Roman" w:cs="Times New Roman"/>
          <w:sz w:val="28"/>
          <w:szCs w:val="28"/>
          <w:lang w:val="uk-UA"/>
        </w:rPr>
        <w:t xml:space="preserve"> </w:t>
      </w:r>
      <w:r w:rsidRPr="00E66972">
        <w:rPr>
          <w:rFonts w:ascii="Times New Roman" w:hAnsi="Times New Roman" w:cs="Times New Roman"/>
          <w:sz w:val="28"/>
          <w:szCs w:val="28"/>
          <w:lang w:val="uk-UA"/>
        </w:rPr>
        <w:t>дрейф ізоелектричної лінії.</w:t>
      </w:r>
    </w:p>
    <w:p w:rsidR="00E52B0A" w:rsidRPr="00E66972" w:rsidRDefault="00E52B0A" w:rsidP="00D642C5">
      <w:pPr>
        <w:spacing w:after="0" w:line="360" w:lineRule="auto"/>
        <w:ind w:firstLine="709"/>
        <w:jc w:val="both"/>
        <w:rPr>
          <w:rFonts w:ascii="Times New Roman" w:hAnsi="Times New Roman" w:cs="Times New Roman"/>
          <w:sz w:val="28"/>
          <w:szCs w:val="28"/>
          <w:lang w:val="uk-UA"/>
        </w:rPr>
      </w:pPr>
      <w:r w:rsidRPr="00E66972">
        <w:rPr>
          <w:rFonts w:ascii="Times New Roman" w:hAnsi="Times New Roman" w:cs="Times New Roman"/>
          <w:sz w:val="28"/>
          <w:szCs w:val="28"/>
          <w:lang w:val="uk-UA"/>
        </w:rPr>
        <w:t>Перед тим, як почати обробляти сигнал</w:t>
      </w:r>
      <w:r>
        <w:rPr>
          <w:rFonts w:ascii="Times New Roman" w:hAnsi="Times New Roman" w:cs="Times New Roman"/>
          <w:sz w:val="28"/>
          <w:szCs w:val="28"/>
          <w:lang w:val="uk-UA"/>
        </w:rPr>
        <w:t>, визначаються параметри ЕКГ (в</w:t>
      </w:r>
      <w:r w:rsidRPr="000F7E88">
        <w:rPr>
          <w:rFonts w:ascii="Times New Roman" w:hAnsi="Times New Roman" w:cs="Times New Roman"/>
          <w:sz w:val="28"/>
          <w:szCs w:val="28"/>
        </w:rPr>
        <w:t xml:space="preserve"> </w:t>
      </w:r>
      <w:r w:rsidRPr="00E66972">
        <w:rPr>
          <w:rFonts w:ascii="Times New Roman" w:hAnsi="Times New Roman" w:cs="Times New Roman"/>
          <w:sz w:val="28"/>
          <w:szCs w:val="28"/>
          <w:lang w:val="uk-UA"/>
        </w:rPr>
        <w:t>даному випадку</w:t>
      </w:r>
      <w:r w:rsidR="00D642C5">
        <w:rPr>
          <w:rFonts w:ascii="Times New Roman" w:hAnsi="Times New Roman" w:cs="Times New Roman"/>
          <w:sz w:val="28"/>
          <w:szCs w:val="28"/>
          <w:lang w:val="uk-UA"/>
        </w:rPr>
        <w:t xml:space="preserve"> параметри еталонного сигналу), </w:t>
      </w:r>
      <w:r w:rsidRPr="00E66972">
        <w:rPr>
          <w:rFonts w:ascii="Times New Roman" w:hAnsi="Times New Roman" w:cs="Times New Roman"/>
          <w:sz w:val="28"/>
          <w:szCs w:val="28"/>
          <w:lang w:val="uk-UA"/>
        </w:rPr>
        <w:t>а також випадкові спотворення з амплі</w:t>
      </w:r>
      <w:r>
        <w:rPr>
          <w:rFonts w:ascii="Times New Roman" w:hAnsi="Times New Roman" w:cs="Times New Roman"/>
          <w:sz w:val="28"/>
          <w:szCs w:val="28"/>
          <w:lang w:val="uk-UA"/>
        </w:rPr>
        <w:t>тудою 2% і дрейф ізоелектричної</w:t>
      </w:r>
      <w:r w:rsidRPr="000D0369">
        <w:rPr>
          <w:rFonts w:ascii="Times New Roman" w:hAnsi="Times New Roman" w:cs="Times New Roman"/>
          <w:sz w:val="28"/>
          <w:szCs w:val="28"/>
          <w:lang w:val="uk-UA"/>
        </w:rPr>
        <w:t xml:space="preserve"> </w:t>
      </w:r>
      <w:r w:rsidRPr="00E66972">
        <w:rPr>
          <w:rFonts w:ascii="Times New Roman" w:hAnsi="Times New Roman" w:cs="Times New Roman"/>
          <w:sz w:val="28"/>
          <w:szCs w:val="28"/>
          <w:lang w:val="uk-UA"/>
        </w:rPr>
        <w:t>лінії з амплітудою 82% відносно діапазону зміни корисного</w:t>
      </w:r>
      <w:r>
        <w:rPr>
          <w:rFonts w:ascii="Times New Roman" w:hAnsi="Times New Roman" w:cs="Times New Roman"/>
          <w:sz w:val="28"/>
          <w:szCs w:val="28"/>
          <w:lang w:val="uk-UA"/>
        </w:rPr>
        <w:t xml:space="preserve"> </w:t>
      </w:r>
      <w:r w:rsidRPr="00E66972">
        <w:rPr>
          <w:rFonts w:ascii="Times New Roman" w:hAnsi="Times New Roman" w:cs="Times New Roman"/>
          <w:sz w:val="28"/>
          <w:szCs w:val="28"/>
          <w:lang w:val="uk-UA"/>
        </w:rPr>
        <w:t>сигналу.</w:t>
      </w:r>
    </w:p>
    <w:p w:rsidR="00E52B0A" w:rsidRDefault="00E52B0A" w:rsidP="00E52B0A">
      <w:pPr>
        <w:spacing w:after="0" w:line="360" w:lineRule="auto"/>
        <w:ind w:firstLine="709"/>
        <w:jc w:val="both"/>
        <w:rPr>
          <w:rFonts w:ascii="Times New Roman" w:hAnsi="Times New Roman" w:cs="Times New Roman"/>
          <w:sz w:val="28"/>
          <w:szCs w:val="28"/>
          <w:lang w:val="uk-UA"/>
        </w:rPr>
      </w:pPr>
      <w:r w:rsidRPr="00E66972">
        <w:rPr>
          <w:rFonts w:ascii="Times New Roman" w:hAnsi="Times New Roman" w:cs="Times New Roman"/>
          <w:sz w:val="28"/>
          <w:szCs w:val="28"/>
          <w:lang w:val="uk-UA"/>
        </w:rPr>
        <w:t>Приклад ЕКГ, сформованої за вказаними вище параметрами, наведено на</w:t>
      </w:r>
      <w:r w:rsidR="00F73E87">
        <w:rPr>
          <w:rFonts w:ascii="Times New Roman" w:hAnsi="Times New Roman" w:cs="Times New Roman"/>
          <w:sz w:val="28"/>
          <w:szCs w:val="28"/>
          <w:lang w:val="uk-UA"/>
        </w:rPr>
        <w:t xml:space="preserve"> рис 3.5</w:t>
      </w:r>
      <w:r w:rsidRPr="00E66972">
        <w:rPr>
          <w:rFonts w:ascii="Times New Roman" w:hAnsi="Times New Roman" w:cs="Times New Roman"/>
          <w:sz w:val="28"/>
          <w:szCs w:val="28"/>
          <w:lang w:val="uk-UA"/>
        </w:rPr>
        <w:t>. Спочатку еталонний комплекс сигналу (рис</w:t>
      </w:r>
      <w:r w:rsidR="00F73E87">
        <w:rPr>
          <w:rFonts w:ascii="Times New Roman" w:hAnsi="Times New Roman" w:cs="Times New Roman"/>
          <w:sz w:val="28"/>
          <w:szCs w:val="28"/>
          <w:lang w:val="uk-UA"/>
        </w:rPr>
        <w:t>. 3.5</w:t>
      </w:r>
      <w:r w:rsidRPr="00E66972">
        <w:rPr>
          <w:rFonts w:ascii="Times New Roman" w:hAnsi="Times New Roman" w:cs="Times New Roman"/>
          <w:sz w:val="28"/>
          <w:szCs w:val="28"/>
          <w:lang w:val="uk-UA"/>
        </w:rPr>
        <w:t>а) повторюється</w:t>
      </w:r>
      <w:r>
        <w:rPr>
          <w:rFonts w:ascii="Times New Roman" w:hAnsi="Times New Roman" w:cs="Times New Roman"/>
          <w:sz w:val="28"/>
          <w:szCs w:val="28"/>
          <w:lang w:val="uk-UA"/>
        </w:rPr>
        <w:t xml:space="preserve"> </w:t>
      </w:r>
      <w:r w:rsidRPr="00E66972">
        <w:rPr>
          <w:rFonts w:ascii="Times New Roman" w:hAnsi="Times New Roman" w:cs="Times New Roman"/>
          <w:sz w:val="28"/>
          <w:szCs w:val="28"/>
          <w:lang w:val="uk-UA"/>
        </w:rPr>
        <w:t>кілька разів, причому внутрішні параметри ЕКГ випадково змінюються в</w:t>
      </w:r>
      <w:r>
        <w:rPr>
          <w:rFonts w:ascii="Times New Roman" w:hAnsi="Times New Roman" w:cs="Times New Roman"/>
          <w:sz w:val="28"/>
          <w:szCs w:val="28"/>
          <w:lang w:val="uk-UA"/>
        </w:rPr>
        <w:t xml:space="preserve"> </w:t>
      </w:r>
      <w:r w:rsidRPr="00E66972">
        <w:rPr>
          <w:rFonts w:ascii="Times New Roman" w:hAnsi="Times New Roman" w:cs="Times New Roman"/>
          <w:sz w:val="28"/>
          <w:szCs w:val="28"/>
          <w:lang w:val="uk-UA"/>
        </w:rPr>
        <w:t xml:space="preserve">заданому </w:t>
      </w:r>
      <w:r w:rsidR="00F73E87">
        <w:rPr>
          <w:rFonts w:ascii="Times New Roman" w:hAnsi="Times New Roman" w:cs="Times New Roman"/>
          <w:sz w:val="28"/>
          <w:szCs w:val="28"/>
          <w:lang w:val="uk-UA"/>
        </w:rPr>
        <w:t>діапазоні (рис 3.5</w:t>
      </w:r>
      <w:r w:rsidRPr="00E66972">
        <w:rPr>
          <w:rFonts w:ascii="Times New Roman" w:hAnsi="Times New Roman" w:cs="Times New Roman"/>
          <w:sz w:val="28"/>
          <w:szCs w:val="28"/>
          <w:lang w:val="uk-UA"/>
        </w:rPr>
        <w:t xml:space="preserve">б). Даний сигнал використовується в подальшому </w:t>
      </w:r>
      <w:r w:rsidR="008A3198">
        <w:rPr>
          <w:rFonts w:ascii="Times New Roman" w:hAnsi="Times New Roman" w:cs="Times New Roman"/>
          <w:sz w:val="28"/>
          <w:szCs w:val="28"/>
          <w:lang w:val="uk-UA"/>
        </w:rPr>
        <w:t>я</w:t>
      </w:r>
      <w:r w:rsidRPr="00E66972">
        <w:rPr>
          <w:rFonts w:ascii="Times New Roman" w:hAnsi="Times New Roman" w:cs="Times New Roman"/>
          <w:sz w:val="28"/>
          <w:szCs w:val="28"/>
          <w:lang w:val="uk-UA"/>
        </w:rPr>
        <w:t>к еталонний для оцін</w:t>
      </w:r>
      <w:r>
        <w:rPr>
          <w:rFonts w:ascii="Times New Roman" w:hAnsi="Times New Roman" w:cs="Times New Roman"/>
          <w:sz w:val="28"/>
          <w:szCs w:val="28"/>
          <w:lang w:val="uk-UA"/>
        </w:rPr>
        <w:t>ки похи</w:t>
      </w:r>
      <w:r w:rsidR="00F73E87">
        <w:rPr>
          <w:rFonts w:ascii="Times New Roman" w:hAnsi="Times New Roman" w:cs="Times New Roman"/>
          <w:sz w:val="28"/>
          <w:szCs w:val="28"/>
          <w:lang w:val="uk-UA"/>
        </w:rPr>
        <w:t xml:space="preserve">бок алгоритмів. </w:t>
      </w:r>
      <w:r w:rsidR="0046600F">
        <w:rPr>
          <w:rFonts w:ascii="Times New Roman" w:hAnsi="Times New Roman" w:cs="Times New Roman"/>
          <w:sz w:val="28"/>
          <w:szCs w:val="28"/>
          <w:lang w:val="uk-UA"/>
        </w:rPr>
        <w:t>Рисунки</w:t>
      </w:r>
      <w:r w:rsidR="00F73E87">
        <w:rPr>
          <w:rFonts w:ascii="Times New Roman" w:hAnsi="Times New Roman" w:cs="Times New Roman"/>
          <w:sz w:val="28"/>
          <w:szCs w:val="28"/>
          <w:lang w:val="uk-UA"/>
        </w:rPr>
        <w:t xml:space="preserve"> </w:t>
      </w:r>
      <w:r w:rsidR="0046600F">
        <w:rPr>
          <w:rFonts w:ascii="Times New Roman" w:hAnsi="Times New Roman" w:cs="Times New Roman"/>
          <w:sz w:val="28"/>
          <w:szCs w:val="28"/>
          <w:lang w:val="uk-UA"/>
        </w:rPr>
        <w:t>3</w:t>
      </w:r>
      <w:r w:rsidR="00F73E87">
        <w:rPr>
          <w:rFonts w:ascii="Times New Roman" w:hAnsi="Times New Roman" w:cs="Times New Roman"/>
          <w:sz w:val="28"/>
          <w:szCs w:val="28"/>
          <w:lang w:val="uk-UA"/>
        </w:rPr>
        <w:t>.</w:t>
      </w:r>
      <w:r w:rsidR="0046600F">
        <w:rPr>
          <w:rFonts w:ascii="Times New Roman" w:hAnsi="Times New Roman" w:cs="Times New Roman"/>
          <w:sz w:val="28"/>
          <w:szCs w:val="28"/>
          <w:lang w:val="uk-UA"/>
        </w:rPr>
        <w:t>5в</w:t>
      </w:r>
      <w:r w:rsidR="00F73E87">
        <w:rPr>
          <w:rFonts w:ascii="Times New Roman" w:hAnsi="Times New Roman" w:cs="Times New Roman"/>
          <w:sz w:val="28"/>
          <w:szCs w:val="28"/>
          <w:lang w:val="uk-UA"/>
        </w:rPr>
        <w:t xml:space="preserve"> і 3.5</w:t>
      </w:r>
      <w:r w:rsidRPr="00E66972">
        <w:rPr>
          <w:rFonts w:ascii="Times New Roman" w:hAnsi="Times New Roman" w:cs="Times New Roman"/>
          <w:sz w:val="28"/>
          <w:szCs w:val="28"/>
          <w:lang w:val="uk-UA"/>
        </w:rPr>
        <w:t>г</w:t>
      </w:r>
      <w:r>
        <w:rPr>
          <w:rFonts w:ascii="Times New Roman" w:hAnsi="Times New Roman" w:cs="Times New Roman"/>
          <w:sz w:val="28"/>
          <w:szCs w:val="28"/>
          <w:lang w:val="uk-UA"/>
        </w:rPr>
        <w:t xml:space="preserve"> </w:t>
      </w:r>
      <w:r w:rsidRPr="00E66972">
        <w:rPr>
          <w:rFonts w:ascii="Times New Roman" w:hAnsi="Times New Roman" w:cs="Times New Roman"/>
          <w:sz w:val="28"/>
          <w:szCs w:val="28"/>
          <w:lang w:val="uk-UA"/>
        </w:rPr>
        <w:t>демонструють зо</w:t>
      </w:r>
      <w:r w:rsidR="00F73E87">
        <w:rPr>
          <w:rFonts w:ascii="Times New Roman" w:hAnsi="Times New Roman" w:cs="Times New Roman"/>
          <w:sz w:val="28"/>
          <w:szCs w:val="28"/>
          <w:lang w:val="uk-UA"/>
        </w:rPr>
        <w:t>внішні спотворення ЕКГ. Сигнал 3.5</w:t>
      </w:r>
      <w:r w:rsidRPr="00E66972">
        <w:rPr>
          <w:rFonts w:ascii="Times New Roman" w:hAnsi="Times New Roman" w:cs="Times New Roman"/>
          <w:sz w:val="28"/>
          <w:szCs w:val="28"/>
          <w:lang w:val="uk-UA"/>
        </w:rPr>
        <w:t>г використовується в якості</w:t>
      </w:r>
      <w:r>
        <w:rPr>
          <w:rFonts w:ascii="Times New Roman" w:hAnsi="Times New Roman" w:cs="Times New Roman"/>
          <w:sz w:val="28"/>
          <w:szCs w:val="28"/>
          <w:lang w:val="uk-UA"/>
        </w:rPr>
        <w:t xml:space="preserve"> </w:t>
      </w:r>
      <w:r w:rsidRPr="00E66972">
        <w:rPr>
          <w:rFonts w:ascii="Times New Roman" w:hAnsi="Times New Roman" w:cs="Times New Roman"/>
          <w:sz w:val="28"/>
          <w:szCs w:val="28"/>
          <w:lang w:val="uk-UA"/>
        </w:rPr>
        <w:t>моделі реального сигналу.</w:t>
      </w:r>
    </w:p>
    <w:p w:rsidR="00E52B0A" w:rsidRPr="00F73E87" w:rsidRDefault="00F73E87" w:rsidP="00E52B0A">
      <w:pPr>
        <w:spacing w:after="0" w:line="360" w:lineRule="auto"/>
        <w:jc w:val="both"/>
        <w:rPr>
          <w:rFonts w:ascii="Times New Roman" w:hAnsi="Times New Roman" w:cs="Times New Roman"/>
          <w:sz w:val="28"/>
          <w:szCs w:val="28"/>
          <w:lang w:val="uk-UA"/>
        </w:rPr>
      </w:pPr>
      <w:r>
        <w:rPr>
          <w:noProof/>
          <w:lang w:val="uk-UA" w:eastAsia="uk-UA"/>
        </w:rPr>
        <w:lastRenderedPageBreak/>
        <w:drawing>
          <wp:inline distT="0" distB="0" distL="0" distR="0" wp14:anchorId="5EAF1888" wp14:editId="7E4CFCAF">
            <wp:extent cx="5850890" cy="4195684"/>
            <wp:effectExtent l="0" t="0" r="0" b="0"/>
            <wp:docPr id="1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rotWithShape="1">
                    <a:blip r:embed="rId81">
                      <a:extLst>
                        <a:ext uri="{28A0092B-C50C-407E-A947-70E740481C1C}">
                          <a14:useLocalDpi xmlns:a14="http://schemas.microsoft.com/office/drawing/2010/main" val="0"/>
                        </a:ext>
                      </a:extLst>
                    </a:blip>
                    <a:srcRect l="29282" t="14584" r="29632" b="33014"/>
                    <a:stretch/>
                  </pic:blipFill>
                  <pic:spPr bwMode="auto">
                    <a:xfrm>
                      <a:off x="0" y="0"/>
                      <a:ext cx="5850890" cy="4195684"/>
                    </a:xfrm>
                    <a:prstGeom prst="rect">
                      <a:avLst/>
                    </a:prstGeom>
                    <a:noFill/>
                    <a:ln>
                      <a:noFill/>
                    </a:ln>
                    <a:effectLst/>
                    <a:extLst/>
                  </pic:spPr>
                </pic:pic>
              </a:graphicData>
            </a:graphic>
          </wp:inline>
        </w:drawing>
      </w:r>
    </w:p>
    <w:p w:rsidR="00E52B0A" w:rsidRDefault="00F73E87" w:rsidP="00E52B0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rPr>
        <w:t xml:space="preserve">Рис </w:t>
      </w:r>
      <w:r>
        <w:rPr>
          <w:rFonts w:ascii="Times New Roman" w:hAnsi="Times New Roman" w:cs="Times New Roman"/>
          <w:sz w:val="28"/>
          <w:szCs w:val="28"/>
          <w:lang w:val="uk-UA"/>
        </w:rPr>
        <w:t>3.5</w:t>
      </w:r>
      <w:r w:rsidR="00E52B0A" w:rsidRPr="009D1B62">
        <w:rPr>
          <w:rFonts w:ascii="Times New Roman" w:hAnsi="Times New Roman" w:cs="Times New Roman"/>
          <w:sz w:val="28"/>
          <w:szCs w:val="28"/>
        </w:rPr>
        <w:t xml:space="preserve"> - ЕКГ-сигнал для експериментальних досліджень:</w:t>
      </w:r>
    </w:p>
    <w:p w:rsidR="00F73E87" w:rsidRPr="00F73E87" w:rsidRDefault="00F73E87" w:rsidP="00E52B0A">
      <w:pPr>
        <w:spacing w:after="0" w:line="360" w:lineRule="auto"/>
        <w:ind w:firstLine="709"/>
        <w:jc w:val="center"/>
        <w:rPr>
          <w:rFonts w:ascii="Times New Roman" w:hAnsi="Times New Roman" w:cs="Times New Roman"/>
          <w:sz w:val="28"/>
          <w:szCs w:val="28"/>
          <w:lang w:val="uk-UA"/>
        </w:rPr>
      </w:pPr>
    </w:p>
    <w:p w:rsidR="00E52B0A" w:rsidRDefault="00E52B0A" w:rsidP="00E52B0A">
      <w:pPr>
        <w:spacing w:after="0" w:line="360" w:lineRule="auto"/>
        <w:ind w:firstLine="709"/>
        <w:rPr>
          <w:rFonts w:ascii="Times New Roman" w:hAnsi="Times New Roman" w:cs="Times New Roman"/>
          <w:sz w:val="28"/>
          <w:szCs w:val="28"/>
          <w:lang w:val="uk-UA"/>
        </w:rPr>
      </w:pPr>
      <w:r w:rsidRPr="009D1B62">
        <w:rPr>
          <w:rFonts w:ascii="Times New Roman" w:hAnsi="Times New Roman" w:cs="Times New Roman"/>
          <w:sz w:val="28"/>
          <w:szCs w:val="28"/>
        </w:rPr>
        <w:t>а) базовий комплекс сигналу;</w:t>
      </w:r>
    </w:p>
    <w:p w:rsidR="00E52B0A" w:rsidRDefault="00E52B0A" w:rsidP="00E52B0A">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D1B62">
        <w:rPr>
          <w:rFonts w:ascii="Times New Roman" w:hAnsi="Times New Roman" w:cs="Times New Roman"/>
          <w:sz w:val="28"/>
          <w:szCs w:val="28"/>
        </w:rPr>
        <w:t xml:space="preserve">б) еталонний сигнал; </w:t>
      </w:r>
    </w:p>
    <w:p w:rsidR="00E52B0A" w:rsidRPr="00A21BD2" w:rsidRDefault="00E52B0A" w:rsidP="00E52B0A">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 еталонний</w:t>
      </w:r>
      <w:r>
        <w:rPr>
          <w:rFonts w:ascii="Times New Roman" w:hAnsi="Times New Roman" w:cs="Times New Roman"/>
          <w:sz w:val="28"/>
          <w:szCs w:val="28"/>
          <w:lang w:val="uk-UA"/>
        </w:rPr>
        <w:t xml:space="preserve"> </w:t>
      </w:r>
      <w:r w:rsidRPr="009D1B62">
        <w:rPr>
          <w:rFonts w:ascii="Times New Roman" w:hAnsi="Times New Roman" w:cs="Times New Roman"/>
          <w:sz w:val="28"/>
          <w:szCs w:val="28"/>
        </w:rPr>
        <w:t xml:space="preserve">сигнал, спотворений випадковим шумом; </w:t>
      </w:r>
    </w:p>
    <w:p w:rsidR="00E52B0A" w:rsidRDefault="00E52B0A" w:rsidP="00E52B0A">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г) модель реального</w:t>
      </w:r>
      <w:r>
        <w:rPr>
          <w:rFonts w:ascii="Times New Roman" w:hAnsi="Times New Roman" w:cs="Times New Roman"/>
          <w:sz w:val="28"/>
          <w:szCs w:val="28"/>
          <w:lang w:val="uk-UA"/>
        </w:rPr>
        <w:t xml:space="preserve"> </w:t>
      </w:r>
      <w:r w:rsidRPr="009D1B62">
        <w:rPr>
          <w:rFonts w:ascii="Times New Roman" w:hAnsi="Times New Roman" w:cs="Times New Roman"/>
          <w:sz w:val="28"/>
          <w:szCs w:val="28"/>
        </w:rPr>
        <w:t>сигналу - еталонний сигнал,</w:t>
      </w:r>
      <w:r>
        <w:rPr>
          <w:rFonts w:ascii="Times New Roman" w:hAnsi="Times New Roman" w:cs="Times New Roman"/>
          <w:sz w:val="28"/>
          <w:szCs w:val="28"/>
        </w:rPr>
        <w:t xml:space="preserve"> спотворений випадковим шумом і</w:t>
      </w:r>
      <w:r>
        <w:rPr>
          <w:rFonts w:ascii="Times New Roman" w:hAnsi="Times New Roman" w:cs="Times New Roman"/>
          <w:sz w:val="28"/>
          <w:szCs w:val="28"/>
          <w:lang w:val="uk-UA"/>
        </w:rPr>
        <w:t xml:space="preserve"> </w:t>
      </w:r>
      <w:r w:rsidRPr="00A21BD2">
        <w:rPr>
          <w:rFonts w:ascii="Times New Roman" w:hAnsi="Times New Roman" w:cs="Times New Roman"/>
          <w:sz w:val="28"/>
          <w:szCs w:val="28"/>
        </w:rPr>
        <w:t>трендом</w:t>
      </w:r>
    </w:p>
    <w:p w:rsidR="00E52B0A" w:rsidRDefault="00E52B0A" w:rsidP="00E52B0A">
      <w:pPr>
        <w:spacing w:after="0" w:line="360" w:lineRule="auto"/>
        <w:jc w:val="both"/>
        <w:rPr>
          <w:rFonts w:ascii="Times New Roman" w:hAnsi="Times New Roman" w:cs="Times New Roman"/>
          <w:b/>
          <w:sz w:val="28"/>
          <w:szCs w:val="28"/>
          <w:lang w:val="uk-UA"/>
        </w:rPr>
      </w:pPr>
    </w:p>
    <w:p w:rsidR="00E52B0A" w:rsidRPr="0012328F" w:rsidRDefault="00AE7149" w:rsidP="0012328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3</w:t>
      </w:r>
      <w:r w:rsidR="00E52B0A" w:rsidRPr="00F81E15">
        <w:rPr>
          <w:rFonts w:ascii="Times New Roman" w:hAnsi="Times New Roman" w:cs="Times New Roman"/>
          <w:b/>
          <w:sz w:val="28"/>
          <w:szCs w:val="28"/>
          <w:lang w:val="uk-UA"/>
        </w:rPr>
        <w:t>.2.2 Основний алгоритм аналізу ЕКГ сигналу</w:t>
      </w:r>
    </w:p>
    <w:p w:rsidR="0079285F" w:rsidRDefault="0079285F" w:rsidP="00E52B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Алгоритм </w:t>
      </w:r>
      <w:r w:rsidR="00FB136A">
        <w:rPr>
          <w:rFonts w:ascii="Times New Roman" w:hAnsi="Times New Roman" w:cs="Times New Roman"/>
          <w:sz w:val="28"/>
        </w:rPr>
        <w:t>анал</w:t>
      </w:r>
      <w:r w:rsidR="00FB136A">
        <w:rPr>
          <w:rFonts w:ascii="Times New Roman" w:hAnsi="Times New Roman" w:cs="Times New Roman"/>
          <w:sz w:val="28"/>
          <w:lang w:val="uk-UA"/>
        </w:rPr>
        <w:t>і</w:t>
      </w:r>
      <w:r w:rsidR="00FB136A">
        <w:rPr>
          <w:rFonts w:ascii="Times New Roman" w:hAnsi="Times New Roman" w:cs="Times New Roman"/>
          <w:sz w:val="28"/>
        </w:rPr>
        <w:t>з</w:t>
      </w:r>
      <w:r w:rsidR="00FB136A">
        <w:rPr>
          <w:rFonts w:ascii="Times New Roman" w:hAnsi="Times New Roman" w:cs="Times New Roman"/>
          <w:sz w:val="28"/>
          <w:lang w:val="uk-UA"/>
        </w:rPr>
        <w:t>у</w:t>
      </w:r>
      <w:r w:rsidR="00FB136A">
        <w:rPr>
          <w:rFonts w:ascii="Times New Roman" w:hAnsi="Times New Roman" w:cs="Times New Roman"/>
          <w:sz w:val="28"/>
        </w:rPr>
        <w:t xml:space="preserve"> </w:t>
      </w:r>
      <w:r w:rsidR="00FB136A">
        <w:rPr>
          <w:rFonts w:ascii="Times New Roman" w:hAnsi="Times New Roman" w:cs="Times New Roman"/>
          <w:sz w:val="28"/>
          <w:lang w:val="uk-UA"/>
        </w:rPr>
        <w:t>Е</w:t>
      </w:r>
      <w:r w:rsidR="00FB136A">
        <w:rPr>
          <w:rFonts w:ascii="Times New Roman" w:hAnsi="Times New Roman" w:cs="Times New Roman"/>
          <w:sz w:val="28"/>
        </w:rPr>
        <w:t>КГ-сигнал</w:t>
      </w:r>
      <w:r w:rsidR="00FB136A">
        <w:rPr>
          <w:rFonts w:ascii="Times New Roman" w:hAnsi="Times New Roman" w:cs="Times New Roman"/>
          <w:sz w:val="28"/>
          <w:lang w:val="uk-UA"/>
        </w:rPr>
        <w:t xml:space="preserve">у </w:t>
      </w:r>
      <w:r>
        <w:rPr>
          <w:rFonts w:ascii="Times New Roman" w:hAnsi="Times New Roman" w:cs="Times New Roman"/>
          <w:sz w:val="28"/>
          <w:szCs w:val="28"/>
          <w:lang w:val="uk-UA"/>
        </w:rPr>
        <w:t>зображено на рисунку 3.6.</w:t>
      </w:r>
    </w:p>
    <w:p w:rsidR="00E52B0A" w:rsidRPr="00F81E15" w:rsidRDefault="00E52B0A" w:rsidP="00E52B0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5408" behindDoc="0" locked="0" layoutInCell="1" allowOverlap="1" wp14:anchorId="6A86B943" wp14:editId="4D7E2A90">
                <wp:simplePos x="0" y="0"/>
                <wp:positionH relativeFrom="column">
                  <wp:posOffset>1583463</wp:posOffset>
                </wp:positionH>
                <wp:positionV relativeFrom="paragraph">
                  <wp:posOffset>140458</wp:posOffset>
                </wp:positionV>
                <wp:extent cx="1965277" cy="423081"/>
                <wp:effectExtent l="0" t="0" r="16510" b="15240"/>
                <wp:wrapNone/>
                <wp:docPr id="22" name="Скругленный прямоугольник 22"/>
                <wp:cNvGraphicFramePr/>
                <a:graphic xmlns:a="http://schemas.openxmlformats.org/drawingml/2006/main">
                  <a:graphicData uri="http://schemas.microsoft.com/office/word/2010/wordprocessingShape">
                    <wps:wsp>
                      <wps:cNvSpPr/>
                      <wps:spPr>
                        <a:xfrm>
                          <a:off x="0" y="0"/>
                          <a:ext cx="1965277" cy="423081"/>
                        </a:xfrm>
                        <a:prstGeom prst="roundRect">
                          <a:avLst/>
                        </a:prstGeom>
                      </wps:spPr>
                      <wps:style>
                        <a:lnRef idx="2">
                          <a:schemeClr val="dk1"/>
                        </a:lnRef>
                        <a:fillRef idx="1">
                          <a:schemeClr val="lt1"/>
                        </a:fillRef>
                        <a:effectRef idx="0">
                          <a:schemeClr val="dk1"/>
                        </a:effectRef>
                        <a:fontRef idx="minor">
                          <a:schemeClr val="dk1"/>
                        </a:fontRef>
                      </wps:style>
                      <wps:txbx>
                        <w:txbxContent>
                          <w:p w:rsidR="00103429" w:rsidRPr="001D516F" w:rsidRDefault="00103429" w:rsidP="00E52B0A">
                            <w:pPr>
                              <w:jc w:val="center"/>
                              <w:rPr>
                                <w:rFonts w:ascii="Times New Roman" w:hAnsi="Times New Roman" w:cs="Times New Roman"/>
                                <w:sz w:val="28"/>
                                <w:szCs w:val="28"/>
                                <w:lang w:val="uk-UA"/>
                              </w:rPr>
                            </w:pPr>
                            <w:r>
                              <w:rPr>
                                <w:rFonts w:ascii="Times New Roman" w:hAnsi="Times New Roman" w:cs="Times New Roman"/>
                                <w:sz w:val="28"/>
                                <w:szCs w:val="28"/>
                                <w:lang w:val="uk-UA"/>
                              </w:rPr>
                              <w:t>Початок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2" o:spid="_x0000_s1029" style="position:absolute;left:0;text-align:left;margin-left:124.7pt;margin-top:11.05pt;width:154.75pt;height:33.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" fillcolor="white [3201]" strokecolor="black [3200]" strokeweight="2pt">
                <v:textbox>
                  <w:txbxContent>
                    <w:p w:rsidR="00103429" w:rsidRPr="001D516F" w:rsidRDefault="00103429" w:rsidP="00E52B0A">
                      <w:pPr>
                        <w:jc w:val="center"/>
                        <w:rPr>
                          <w:rFonts w:ascii="Times New Roman" w:hAnsi="Times New Roman" w:cs="Times New Roman"/>
                          <w:sz w:val="28"/>
                          <w:szCs w:val="28"/>
                          <w:lang w:val="uk-UA"/>
                        </w:rPr>
                      </w:pPr>
                      <w:r>
                        <w:rPr>
                          <w:rFonts w:ascii="Times New Roman" w:hAnsi="Times New Roman" w:cs="Times New Roman"/>
                          <w:sz w:val="28"/>
                          <w:szCs w:val="28"/>
                          <w:lang w:val="uk-UA"/>
                        </w:rPr>
                        <w:t>Початок</w:t>
                      </w:r>
                    </w:p>
                  </w:txbxContent>
                </v:textbox>
              </v:roundrect>
            </w:pict>
          </mc:Fallback>
        </mc:AlternateContent>
      </w:r>
    </w:p>
    <w:p w:rsidR="00E52B0A" w:rsidRPr="0012328F" w:rsidRDefault="00E52B0A" w:rsidP="00E52B0A">
      <w:pPr>
        <w:spacing w:after="0" w:line="360" w:lineRule="auto"/>
        <w:ind w:firstLine="709"/>
        <w:jc w:val="both"/>
        <w:rPr>
          <w:rFonts w:ascii="Times New Roman" w:hAnsi="Times New Roman" w:cs="Times New Roman"/>
          <w:noProof/>
          <w:sz w:val="28"/>
          <w:szCs w:val="28"/>
          <w:lang w:eastAsia="ru-RU"/>
        </w:rPr>
      </w:pPr>
      <w:r w:rsidRPr="0012328F">
        <w:rPr>
          <w:rFonts w:ascii="Times New Roman" w:hAnsi="Times New Roman" w:cs="Times New Roman"/>
          <w:noProof/>
          <w:sz w:val="28"/>
          <w:szCs w:val="28"/>
          <w:lang w:val="uk-UA" w:eastAsia="uk-UA"/>
        </w:rPr>
        <mc:AlternateContent>
          <mc:Choice Requires="wps">
            <w:drawing>
              <wp:anchor distT="0" distB="0" distL="114300" distR="114300" simplePos="0" relativeHeight="251669504" behindDoc="0" locked="0" layoutInCell="1" allowOverlap="1" wp14:anchorId="7C33AD60" wp14:editId="658F3E9F">
                <wp:simplePos x="0" y="0"/>
                <wp:positionH relativeFrom="column">
                  <wp:posOffset>2525158</wp:posOffset>
                </wp:positionH>
                <wp:positionV relativeFrom="paragraph">
                  <wp:posOffset>250380</wp:posOffset>
                </wp:positionV>
                <wp:extent cx="0" cy="300250"/>
                <wp:effectExtent l="0" t="0" r="19050" b="24130"/>
                <wp:wrapNone/>
                <wp:docPr id="23" name="Прямая соединительная линия 23"/>
                <wp:cNvGraphicFramePr/>
                <a:graphic xmlns:a="http://schemas.openxmlformats.org/drawingml/2006/main">
                  <a:graphicData uri="http://schemas.microsoft.com/office/word/2010/wordprocessingShape">
                    <wps:wsp>
                      <wps:cNvCnPr/>
                      <wps:spPr>
                        <a:xfrm>
                          <a:off x="0" y="0"/>
                          <a:ext cx="0" cy="3002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3"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8.85pt,19.7pt" to="198.85pt,4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" strokecolor="black [3040]"/>
            </w:pict>
          </mc:Fallback>
        </mc:AlternateContent>
      </w:r>
    </w:p>
    <w:p w:rsidR="00E52B0A" w:rsidRPr="00F81E15" w:rsidRDefault="00E52B0A" w:rsidP="00E52B0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6432" behindDoc="0" locked="0" layoutInCell="1" allowOverlap="1" wp14:anchorId="4362589E" wp14:editId="2EEE6CBB">
                <wp:simplePos x="0" y="0"/>
                <wp:positionH relativeFrom="column">
                  <wp:posOffset>1583464</wp:posOffset>
                </wp:positionH>
                <wp:positionV relativeFrom="paragraph">
                  <wp:posOffset>243925</wp:posOffset>
                </wp:positionV>
                <wp:extent cx="1964690" cy="586740"/>
                <wp:effectExtent l="0" t="0" r="16510" b="22860"/>
                <wp:wrapNone/>
                <wp:docPr id="24" name="Прямоугольник 24"/>
                <wp:cNvGraphicFramePr/>
                <a:graphic xmlns:a="http://schemas.openxmlformats.org/drawingml/2006/main">
                  <a:graphicData uri="http://schemas.microsoft.com/office/word/2010/wordprocessingShape">
                    <wps:wsp>
                      <wps:cNvSpPr/>
                      <wps:spPr>
                        <a:xfrm>
                          <a:off x="0" y="0"/>
                          <a:ext cx="1964690" cy="586740"/>
                        </a:xfrm>
                        <a:prstGeom prst="rect">
                          <a:avLst/>
                        </a:prstGeom>
                      </wps:spPr>
                      <wps:style>
                        <a:lnRef idx="2">
                          <a:schemeClr val="dk1"/>
                        </a:lnRef>
                        <a:fillRef idx="1">
                          <a:schemeClr val="lt1"/>
                        </a:fillRef>
                        <a:effectRef idx="0">
                          <a:schemeClr val="dk1"/>
                        </a:effectRef>
                        <a:fontRef idx="minor">
                          <a:schemeClr val="dk1"/>
                        </a:fontRef>
                      </wps:style>
                      <wps:txbx>
                        <w:txbxContent>
                          <w:p w:rsidR="00103429" w:rsidRPr="0013258B" w:rsidRDefault="00103429" w:rsidP="00E52B0A">
                            <w:pPr>
                              <w:jc w:val="center"/>
                              <w:rPr>
                                <w:rFonts w:ascii="Times New Roman" w:hAnsi="Times New Roman" w:cs="Times New Roman"/>
                                <w:sz w:val="28"/>
                                <w:szCs w:val="28"/>
                                <w:lang w:val="uk-UA"/>
                              </w:rPr>
                            </w:pPr>
                            <w:r w:rsidRPr="0013258B">
                              <w:rPr>
                                <w:rFonts w:ascii="Times New Roman" w:hAnsi="Times New Roman" w:cs="Times New Roman"/>
                                <w:sz w:val="28"/>
                                <w:szCs w:val="28"/>
                                <w:lang w:val="uk-UA"/>
                              </w:rPr>
                              <w:t>Видалення тренда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4" o:spid="_x0000_s1030" style="position:absolute;left:0;text-align:left;margin-left:124.7pt;margin-top:19.2pt;width:154.7pt;height:46.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" fillcolor="white [3201]" strokecolor="black [3200]" strokeweight="2pt">
                <v:textbox>
                  <w:txbxContent>
                    <w:p w:rsidR="00103429" w:rsidRPr="0013258B" w:rsidRDefault="00103429" w:rsidP="00E52B0A">
                      <w:pPr>
                        <w:jc w:val="center"/>
                        <w:rPr>
                          <w:rFonts w:ascii="Times New Roman" w:hAnsi="Times New Roman" w:cs="Times New Roman"/>
                          <w:sz w:val="28"/>
                          <w:szCs w:val="28"/>
                          <w:lang w:val="uk-UA"/>
                        </w:rPr>
                      </w:pPr>
                      <w:r w:rsidRPr="0013258B">
                        <w:rPr>
                          <w:rFonts w:ascii="Times New Roman" w:hAnsi="Times New Roman" w:cs="Times New Roman"/>
                          <w:sz w:val="28"/>
                          <w:szCs w:val="28"/>
                          <w:lang w:val="uk-UA"/>
                        </w:rPr>
                        <w:t>Видалення тренда</w:t>
                      </w:r>
                    </w:p>
                  </w:txbxContent>
                </v:textbox>
              </v:rect>
            </w:pict>
          </mc:Fallback>
        </mc:AlternateContent>
      </w:r>
    </w:p>
    <w:p w:rsidR="00E52B0A" w:rsidRPr="00F81E15" w:rsidRDefault="00E52B0A" w:rsidP="00E52B0A">
      <w:pPr>
        <w:spacing w:after="0" w:line="360" w:lineRule="auto"/>
        <w:ind w:firstLine="709"/>
        <w:jc w:val="both"/>
        <w:rPr>
          <w:rFonts w:ascii="Times New Roman" w:hAnsi="Times New Roman" w:cs="Times New Roman"/>
          <w:sz w:val="28"/>
          <w:szCs w:val="28"/>
        </w:rPr>
      </w:pPr>
    </w:p>
    <w:p w:rsidR="00E52B0A" w:rsidRPr="00F81E15" w:rsidRDefault="00E52B0A" w:rsidP="00E52B0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1552" behindDoc="0" locked="0" layoutInCell="1" allowOverlap="1" wp14:anchorId="0BCE18C7" wp14:editId="7C9951C5">
                <wp:simplePos x="0" y="0"/>
                <wp:positionH relativeFrom="column">
                  <wp:posOffset>2526665</wp:posOffset>
                </wp:positionH>
                <wp:positionV relativeFrom="paragraph">
                  <wp:posOffset>192405</wp:posOffset>
                </wp:positionV>
                <wp:extent cx="0" cy="299720"/>
                <wp:effectExtent l="0" t="0" r="19050" b="24130"/>
                <wp:wrapNone/>
                <wp:docPr id="25" name="Прямая соединительная линия 25"/>
                <wp:cNvGraphicFramePr/>
                <a:graphic xmlns:a="http://schemas.openxmlformats.org/drawingml/2006/main">
                  <a:graphicData uri="http://schemas.microsoft.com/office/word/2010/wordprocessingShape">
                    <wps:wsp>
                      <wps:cNvCnPr/>
                      <wps:spPr>
                        <a:xfrm>
                          <a:off x="0" y="0"/>
                          <a:ext cx="0" cy="2997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5"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8.95pt,15.15pt" to="198.95pt,3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" strokecolor="black [3040]"/>
            </w:pict>
          </mc:Fallback>
        </mc:AlternateContent>
      </w:r>
    </w:p>
    <w:p w:rsidR="00E52B0A" w:rsidRPr="00F81E15" w:rsidRDefault="00E52B0A" w:rsidP="00E52B0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3600" behindDoc="0" locked="0" layoutInCell="1" allowOverlap="1" wp14:anchorId="20E2FDB6" wp14:editId="3F2BEE6F">
                <wp:simplePos x="0" y="0"/>
                <wp:positionH relativeFrom="column">
                  <wp:posOffset>1583055</wp:posOffset>
                </wp:positionH>
                <wp:positionV relativeFrom="paragraph">
                  <wp:posOffset>182880</wp:posOffset>
                </wp:positionV>
                <wp:extent cx="1964690" cy="559435"/>
                <wp:effectExtent l="0" t="0" r="16510" b="12065"/>
                <wp:wrapNone/>
                <wp:docPr id="26" name="Прямоугольник 26"/>
                <wp:cNvGraphicFramePr/>
                <a:graphic xmlns:a="http://schemas.openxmlformats.org/drawingml/2006/main">
                  <a:graphicData uri="http://schemas.microsoft.com/office/word/2010/wordprocessingShape">
                    <wps:wsp>
                      <wps:cNvSpPr/>
                      <wps:spPr>
                        <a:xfrm>
                          <a:off x="0" y="0"/>
                          <a:ext cx="1964690" cy="559435"/>
                        </a:xfrm>
                        <a:prstGeom prst="rect">
                          <a:avLst/>
                        </a:prstGeom>
                      </wps:spPr>
                      <wps:style>
                        <a:lnRef idx="2">
                          <a:schemeClr val="dk1"/>
                        </a:lnRef>
                        <a:fillRef idx="1">
                          <a:schemeClr val="lt1"/>
                        </a:fillRef>
                        <a:effectRef idx="0">
                          <a:schemeClr val="dk1"/>
                        </a:effectRef>
                        <a:fontRef idx="minor">
                          <a:schemeClr val="dk1"/>
                        </a:fontRef>
                      </wps:style>
                      <wps:txbx>
                        <w:txbxContent>
                          <w:p w:rsidR="00103429" w:rsidRPr="003B770E" w:rsidRDefault="00103429" w:rsidP="00E52B0A">
                            <w:pPr>
                              <w:jc w:val="center"/>
                              <w:rPr>
                                <w:rFonts w:ascii="Times New Roman" w:hAnsi="Times New Roman" w:cs="Times New Roman"/>
                                <w:sz w:val="28"/>
                                <w:szCs w:val="28"/>
                                <w:lang w:val="uk-UA"/>
                              </w:rPr>
                            </w:pPr>
                            <w:r w:rsidRPr="003B770E">
                              <w:rPr>
                                <w:rFonts w:ascii="Times New Roman" w:hAnsi="Times New Roman" w:cs="Times New Roman"/>
                                <w:sz w:val="28"/>
                                <w:szCs w:val="28"/>
                                <w:lang w:val="uk-UA"/>
                              </w:rPr>
                              <w:t>Фільтрація високочастотних шумів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26" o:spid="_x0000_s1031" style="position:absolute;left:0;text-align:left;margin-left:124.65pt;margin-top:14.4pt;width:154.7pt;height:44.0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" fillcolor="white [3201]" strokecolor="black [3200]" strokeweight="2pt">
                <v:textbox>
                  <w:txbxContent>
                    <w:p w:rsidR="00103429" w:rsidRPr="003B770E" w:rsidRDefault="00103429" w:rsidP="00E52B0A">
                      <w:pPr>
                        <w:jc w:val="center"/>
                        <w:rPr>
                          <w:rFonts w:ascii="Times New Roman" w:hAnsi="Times New Roman" w:cs="Times New Roman"/>
                          <w:sz w:val="28"/>
                          <w:szCs w:val="28"/>
                          <w:lang w:val="uk-UA"/>
                        </w:rPr>
                      </w:pPr>
                      <w:r w:rsidRPr="003B770E">
                        <w:rPr>
                          <w:rFonts w:ascii="Times New Roman" w:hAnsi="Times New Roman" w:cs="Times New Roman"/>
                          <w:sz w:val="28"/>
                          <w:szCs w:val="28"/>
                          <w:lang w:val="uk-UA"/>
                        </w:rPr>
                        <w:t>Фільтрація високочастотних шумів</w:t>
                      </w:r>
                    </w:p>
                  </w:txbxContent>
                </v:textbox>
              </v:rect>
            </w:pict>
          </mc:Fallback>
        </mc:AlternateContent>
      </w:r>
    </w:p>
    <w:p w:rsidR="00E52B0A" w:rsidRPr="00F81E15" w:rsidRDefault="00E52B0A" w:rsidP="00E52B0A">
      <w:pPr>
        <w:spacing w:after="0" w:line="360" w:lineRule="auto"/>
        <w:ind w:firstLine="709"/>
        <w:jc w:val="both"/>
        <w:rPr>
          <w:rFonts w:ascii="Times New Roman" w:hAnsi="Times New Roman" w:cs="Times New Roman"/>
          <w:sz w:val="28"/>
          <w:szCs w:val="28"/>
        </w:rPr>
      </w:pPr>
    </w:p>
    <w:p w:rsidR="00E52B0A" w:rsidRDefault="00E52B0A" w:rsidP="00E52B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2576" behindDoc="0" locked="0" layoutInCell="1" allowOverlap="1" wp14:anchorId="1366DE76" wp14:editId="6C7108F1">
                <wp:simplePos x="0" y="0"/>
                <wp:positionH relativeFrom="column">
                  <wp:posOffset>2526665</wp:posOffset>
                </wp:positionH>
                <wp:positionV relativeFrom="paragraph">
                  <wp:posOffset>158750</wp:posOffset>
                </wp:positionV>
                <wp:extent cx="0" cy="299720"/>
                <wp:effectExtent l="0" t="0" r="19050" b="24130"/>
                <wp:wrapNone/>
                <wp:docPr id="27" name="Прямая соединительная линия 27"/>
                <wp:cNvGraphicFramePr/>
                <a:graphic xmlns:a="http://schemas.openxmlformats.org/drawingml/2006/main">
                  <a:graphicData uri="http://schemas.microsoft.com/office/word/2010/wordprocessingShape">
                    <wps:wsp>
                      <wps:cNvCnPr/>
                      <wps:spPr>
                        <a:xfrm>
                          <a:off x="0" y="0"/>
                          <a:ext cx="0" cy="2997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7"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8.95pt,12.5pt" to="198.95pt,3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" strokecolor="black [3040]"/>
            </w:pict>
          </mc:Fallback>
        </mc:AlternateContent>
      </w:r>
    </w:p>
    <w:p w:rsidR="00E52B0A" w:rsidRPr="001D516F" w:rsidRDefault="00E52B0A" w:rsidP="00E52B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0528" behindDoc="0" locked="0" layoutInCell="1" allowOverlap="1" wp14:anchorId="4770E89B" wp14:editId="51986118">
                <wp:simplePos x="0" y="0"/>
                <wp:positionH relativeFrom="column">
                  <wp:posOffset>1584960</wp:posOffset>
                </wp:positionH>
                <wp:positionV relativeFrom="paragraph">
                  <wp:posOffset>151765</wp:posOffset>
                </wp:positionV>
                <wp:extent cx="1964690" cy="586740"/>
                <wp:effectExtent l="0" t="0" r="16510" b="22860"/>
                <wp:wrapNone/>
                <wp:docPr id="28" name="Прямоугольник 28"/>
                <wp:cNvGraphicFramePr/>
                <a:graphic xmlns:a="http://schemas.openxmlformats.org/drawingml/2006/main">
                  <a:graphicData uri="http://schemas.microsoft.com/office/word/2010/wordprocessingShape">
                    <wps:wsp>
                      <wps:cNvSpPr/>
                      <wps:spPr>
                        <a:xfrm>
                          <a:off x="0" y="0"/>
                          <a:ext cx="1964690" cy="586740"/>
                        </a:xfrm>
                        <a:prstGeom prst="rect">
                          <a:avLst/>
                        </a:prstGeom>
                      </wps:spPr>
                      <wps:style>
                        <a:lnRef idx="2">
                          <a:schemeClr val="dk1"/>
                        </a:lnRef>
                        <a:fillRef idx="1">
                          <a:schemeClr val="lt1"/>
                        </a:fillRef>
                        <a:effectRef idx="0">
                          <a:schemeClr val="dk1"/>
                        </a:effectRef>
                        <a:fontRef idx="minor">
                          <a:schemeClr val="dk1"/>
                        </a:fontRef>
                      </wps:style>
                      <wps:txbx>
                        <w:txbxContent>
                          <w:p w:rsidR="00103429" w:rsidRPr="004812FB" w:rsidRDefault="00103429" w:rsidP="00E52B0A">
                            <w:pPr>
                              <w:jc w:val="center"/>
                              <w:rPr>
                                <w:rFonts w:ascii="Times New Roman" w:hAnsi="Times New Roman" w:cs="Times New Roman"/>
                                <w:sz w:val="28"/>
                                <w:szCs w:val="28"/>
                              </w:rPr>
                            </w:pPr>
                            <w:r>
                              <w:rPr>
                                <w:rFonts w:ascii="Times New Roman" w:hAnsi="Times New Roman" w:cs="Times New Roman"/>
                                <w:noProof/>
                                <w:sz w:val="28"/>
                                <w:szCs w:val="28"/>
                                <w:lang w:val="uk-UA" w:eastAsia="ru-RU"/>
                              </w:rPr>
                              <w:t xml:space="preserve">Виділення границ </w:t>
                            </w:r>
                            <w:r>
                              <w:rPr>
                                <w:rFonts w:ascii="Times New Roman" w:hAnsi="Times New Roman" w:cs="Times New Roman"/>
                                <w:noProof/>
                                <w:sz w:val="28"/>
                                <w:szCs w:val="28"/>
                                <w:lang w:val="en-US" w:eastAsia="ru-RU"/>
                              </w:rPr>
                              <w:t>QPS</w:t>
                            </w:r>
                            <w:r>
                              <w:rPr>
                                <w:rFonts w:ascii="Times New Roman" w:hAnsi="Times New Roman" w:cs="Times New Roman"/>
                                <w:noProof/>
                                <w:sz w:val="28"/>
                                <w:szCs w:val="28"/>
                                <w:lang w:eastAsia="ru-RU"/>
                              </w:rPr>
                              <w:t>- комплексу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8" o:spid="_x0000_s1032" style="position:absolute;left:0;text-align:left;margin-left:124.8pt;margin-top:11.95pt;width:154.7pt;height:46.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" fillcolor="white [3201]" strokecolor="black [3200]" strokeweight="2pt">
                <v:textbox>
                  <w:txbxContent>
                    <w:p w:rsidR="00103429" w:rsidRPr="004812FB" w:rsidRDefault="00103429" w:rsidP="00E52B0A">
                      <w:pPr>
                        <w:jc w:val="center"/>
                        <w:rPr>
                          <w:rFonts w:ascii="Times New Roman" w:hAnsi="Times New Roman" w:cs="Times New Roman"/>
                          <w:sz w:val="28"/>
                          <w:szCs w:val="28"/>
                        </w:rPr>
                      </w:pPr>
                      <w:r>
                        <w:rPr>
                          <w:rFonts w:ascii="Times New Roman" w:hAnsi="Times New Roman" w:cs="Times New Roman"/>
                          <w:noProof/>
                          <w:sz w:val="28"/>
                          <w:szCs w:val="28"/>
                          <w:lang w:val="uk-UA" w:eastAsia="ru-RU"/>
                        </w:rPr>
                        <w:t xml:space="preserve">Виділення границ </w:t>
                      </w:r>
                      <w:r>
                        <w:rPr>
                          <w:rFonts w:ascii="Times New Roman" w:hAnsi="Times New Roman" w:cs="Times New Roman"/>
                          <w:noProof/>
                          <w:sz w:val="28"/>
                          <w:szCs w:val="28"/>
                          <w:lang w:val="en-US" w:eastAsia="ru-RU"/>
                        </w:rPr>
                        <w:t>QPS</w:t>
                      </w:r>
                      <w:r>
                        <w:rPr>
                          <w:rFonts w:ascii="Times New Roman" w:hAnsi="Times New Roman" w:cs="Times New Roman"/>
                          <w:noProof/>
                          <w:sz w:val="28"/>
                          <w:szCs w:val="28"/>
                          <w:lang w:eastAsia="ru-RU"/>
                        </w:rPr>
                        <w:t>- комплексу</w:t>
                      </w:r>
                    </w:p>
                  </w:txbxContent>
                </v:textbox>
              </v:rect>
            </w:pict>
          </mc:Fallback>
        </mc:AlternateContent>
      </w:r>
    </w:p>
    <w:p w:rsidR="00E52B0A" w:rsidRPr="00F81E15" w:rsidRDefault="00E52B0A" w:rsidP="00E52B0A">
      <w:pPr>
        <w:spacing w:after="0" w:line="360" w:lineRule="auto"/>
        <w:ind w:firstLine="709"/>
        <w:jc w:val="both"/>
        <w:rPr>
          <w:rFonts w:ascii="Times New Roman" w:hAnsi="Times New Roman" w:cs="Times New Roman"/>
          <w:sz w:val="28"/>
          <w:szCs w:val="28"/>
        </w:rPr>
      </w:pPr>
    </w:p>
    <w:p w:rsidR="00E52B0A" w:rsidRDefault="00E52B0A" w:rsidP="00E52B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4624" behindDoc="0" locked="0" layoutInCell="1" allowOverlap="1" wp14:anchorId="5DD1A6F1" wp14:editId="4EFE417E">
                <wp:simplePos x="0" y="0"/>
                <wp:positionH relativeFrom="column">
                  <wp:posOffset>2528570</wp:posOffset>
                </wp:positionH>
                <wp:positionV relativeFrom="paragraph">
                  <wp:posOffset>128270</wp:posOffset>
                </wp:positionV>
                <wp:extent cx="0" cy="299720"/>
                <wp:effectExtent l="0" t="0" r="19050" b="24130"/>
                <wp:wrapNone/>
                <wp:docPr id="29" name="Прямая соединительная линия 29"/>
                <wp:cNvGraphicFramePr/>
                <a:graphic xmlns:a="http://schemas.openxmlformats.org/drawingml/2006/main">
                  <a:graphicData uri="http://schemas.microsoft.com/office/word/2010/wordprocessingShape">
                    <wps:wsp>
                      <wps:cNvCnPr/>
                      <wps:spPr>
                        <a:xfrm>
                          <a:off x="0" y="0"/>
                          <a:ext cx="0" cy="2997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9"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9.1pt,10.1pt" to="199.1pt,3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" strokecolor="black [3040]"/>
            </w:pict>
          </mc:Fallback>
        </mc:AlternateContent>
      </w:r>
    </w:p>
    <w:p w:rsidR="00E52B0A" w:rsidRPr="001D516F" w:rsidRDefault="00E52B0A" w:rsidP="0012328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7456" behindDoc="0" locked="0" layoutInCell="1" allowOverlap="1" wp14:anchorId="0B2365BA" wp14:editId="68025A13">
                <wp:simplePos x="0" y="0"/>
                <wp:positionH relativeFrom="column">
                  <wp:posOffset>1593850</wp:posOffset>
                </wp:positionH>
                <wp:positionV relativeFrom="paragraph">
                  <wp:posOffset>141927</wp:posOffset>
                </wp:positionV>
                <wp:extent cx="1964690" cy="545465"/>
                <wp:effectExtent l="0" t="0" r="16510" b="26035"/>
                <wp:wrapNone/>
                <wp:docPr id="30" name="Прямоугольник 30"/>
                <wp:cNvGraphicFramePr/>
                <a:graphic xmlns:a="http://schemas.openxmlformats.org/drawingml/2006/main">
                  <a:graphicData uri="http://schemas.microsoft.com/office/word/2010/wordprocessingShape">
                    <wps:wsp>
                      <wps:cNvSpPr/>
                      <wps:spPr>
                        <a:xfrm>
                          <a:off x="0" y="0"/>
                          <a:ext cx="1964690" cy="545465"/>
                        </a:xfrm>
                        <a:prstGeom prst="rect">
                          <a:avLst/>
                        </a:prstGeom>
                      </wps:spPr>
                      <wps:style>
                        <a:lnRef idx="2">
                          <a:schemeClr val="dk1"/>
                        </a:lnRef>
                        <a:fillRef idx="1">
                          <a:schemeClr val="lt1"/>
                        </a:fillRef>
                        <a:effectRef idx="0">
                          <a:schemeClr val="dk1"/>
                        </a:effectRef>
                        <a:fontRef idx="minor">
                          <a:schemeClr val="dk1"/>
                        </a:fontRef>
                      </wps:style>
                      <wps:txbx>
                        <w:txbxContent>
                          <w:p w:rsidR="00103429" w:rsidRPr="003A30A7" w:rsidRDefault="00103429" w:rsidP="00E52B0A">
                            <w:pPr>
                              <w:jc w:val="center"/>
                              <w:rPr>
                                <w:rFonts w:ascii="Times New Roman" w:hAnsi="Times New Roman" w:cs="Times New Roman"/>
                                <w:sz w:val="28"/>
                                <w:szCs w:val="28"/>
                                <w:lang w:val="en-US"/>
                              </w:rPr>
                            </w:pPr>
                            <w:r w:rsidRPr="003A30A7">
                              <w:rPr>
                                <w:rFonts w:ascii="Times New Roman" w:hAnsi="Times New Roman" w:cs="Times New Roman"/>
                                <w:sz w:val="28"/>
                                <w:szCs w:val="28"/>
                                <w:lang w:val="uk-UA"/>
                              </w:rPr>
                              <w:t xml:space="preserve">Визначення </w:t>
                            </w:r>
                            <w:r w:rsidRPr="003A30A7">
                              <w:rPr>
                                <w:rFonts w:ascii="Times New Roman" w:hAnsi="Times New Roman" w:cs="Times New Roman"/>
                                <w:sz w:val="28"/>
                                <w:szCs w:val="28"/>
                                <w:lang w:val="en-US"/>
                              </w:rPr>
                              <w:t>Q,R,S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0" o:spid="_x0000_s1033" style="position:absolute;left:0;text-align:left;margin-left:125.5pt;margin-top:11.2pt;width:154.7pt;height:42.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" fillcolor="white [3201]" strokecolor="black [3200]" strokeweight="2pt">
                <v:textbox>
                  <w:txbxContent>
                    <w:p w:rsidR="00103429" w:rsidRPr="003A30A7" w:rsidRDefault="00103429" w:rsidP="00E52B0A">
                      <w:pPr>
                        <w:jc w:val="center"/>
                        <w:rPr>
                          <w:rFonts w:ascii="Times New Roman" w:hAnsi="Times New Roman" w:cs="Times New Roman"/>
                          <w:sz w:val="28"/>
                          <w:szCs w:val="28"/>
                          <w:lang w:val="en-US"/>
                        </w:rPr>
                      </w:pPr>
                      <w:r w:rsidRPr="003A30A7">
                        <w:rPr>
                          <w:rFonts w:ascii="Times New Roman" w:hAnsi="Times New Roman" w:cs="Times New Roman"/>
                          <w:sz w:val="28"/>
                          <w:szCs w:val="28"/>
                          <w:lang w:val="uk-UA"/>
                        </w:rPr>
                        <w:t xml:space="preserve">Визначення </w:t>
                      </w:r>
                      <w:r w:rsidRPr="003A30A7">
                        <w:rPr>
                          <w:rFonts w:ascii="Times New Roman" w:hAnsi="Times New Roman" w:cs="Times New Roman"/>
                          <w:sz w:val="28"/>
                          <w:szCs w:val="28"/>
                          <w:lang w:val="en-US"/>
                        </w:rPr>
                        <w:t>Q,R,S</w:t>
                      </w:r>
                    </w:p>
                  </w:txbxContent>
                </v:textbox>
              </v:rect>
            </w:pict>
          </mc:Fallback>
        </mc:AlternateContent>
      </w:r>
    </w:p>
    <w:p w:rsidR="00E52B0A" w:rsidRPr="00F81E15" w:rsidRDefault="00E52B0A" w:rsidP="00E52B0A">
      <w:pPr>
        <w:spacing w:after="0" w:line="360" w:lineRule="auto"/>
        <w:ind w:firstLine="709"/>
        <w:jc w:val="both"/>
        <w:rPr>
          <w:rFonts w:ascii="Times New Roman" w:hAnsi="Times New Roman" w:cs="Times New Roman"/>
          <w:sz w:val="28"/>
          <w:szCs w:val="28"/>
        </w:rPr>
      </w:pPr>
    </w:p>
    <w:p w:rsidR="00E52B0A" w:rsidRPr="00F81E15" w:rsidRDefault="00E52B0A" w:rsidP="00E52B0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5648" behindDoc="0" locked="0" layoutInCell="1" allowOverlap="1" wp14:anchorId="3D466C03" wp14:editId="51AA7226">
                <wp:simplePos x="0" y="0"/>
                <wp:positionH relativeFrom="column">
                  <wp:posOffset>2528570</wp:posOffset>
                </wp:positionH>
                <wp:positionV relativeFrom="paragraph">
                  <wp:posOffset>81280</wp:posOffset>
                </wp:positionV>
                <wp:extent cx="0" cy="299720"/>
                <wp:effectExtent l="0" t="0" r="19050" b="24130"/>
                <wp:wrapNone/>
                <wp:docPr id="31" name="Прямая соединительная линия 31"/>
                <wp:cNvGraphicFramePr/>
                <a:graphic xmlns:a="http://schemas.openxmlformats.org/drawingml/2006/main">
                  <a:graphicData uri="http://schemas.microsoft.com/office/word/2010/wordprocessingShape">
                    <wps:wsp>
                      <wps:cNvCnPr/>
                      <wps:spPr>
                        <a:xfrm>
                          <a:off x="0" y="0"/>
                          <a:ext cx="0" cy="2997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31"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9.1pt,6.4pt" to="199.1pt,3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" strokecolor="black [3040]"/>
            </w:pict>
          </mc:Fallback>
        </mc:AlternateContent>
      </w:r>
    </w:p>
    <w:p w:rsidR="00E52B0A" w:rsidRPr="00F81E15" w:rsidRDefault="00E52B0A" w:rsidP="00E52B0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8480" behindDoc="0" locked="0" layoutInCell="1" allowOverlap="1" wp14:anchorId="12EA0B73" wp14:editId="37C606FB">
                <wp:simplePos x="0" y="0"/>
                <wp:positionH relativeFrom="column">
                  <wp:posOffset>1597110</wp:posOffset>
                </wp:positionH>
                <wp:positionV relativeFrom="paragraph">
                  <wp:posOffset>71575</wp:posOffset>
                </wp:positionV>
                <wp:extent cx="1964690" cy="627797"/>
                <wp:effectExtent l="0" t="0" r="16510" b="20320"/>
                <wp:wrapNone/>
                <wp:docPr id="32" name="Прямоугольник 32"/>
                <wp:cNvGraphicFramePr/>
                <a:graphic xmlns:a="http://schemas.openxmlformats.org/drawingml/2006/main">
                  <a:graphicData uri="http://schemas.microsoft.com/office/word/2010/wordprocessingShape">
                    <wps:wsp>
                      <wps:cNvSpPr/>
                      <wps:spPr>
                        <a:xfrm>
                          <a:off x="0" y="0"/>
                          <a:ext cx="1964690" cy="627797"/>
                        </a:xfrm>
                        <a:prstGeom prst="rect">
                          <a:avLst/>
                        </a:prstGeom>
                      </wps:spPr>
                      <wps:style>
                        <a:lnRef idx="2">
                          <a:schemeClr val="dk1"/>
                        </a:lnRef>
                        <a:fillRef idx="1">
                          <a:schemeClr val="lt1"/>
                        </a:fillRef>
                        <a:effectRef idx="0">
                          <a:schemeClr val="dk1"/>
                        </a:effectRef>
                        <a:fontRef idx="minor">
                          <a:schemeClr val="dk1"/>
                        </a:fontRef>
                      </wps:style>
                      <wps:txbx>
                        <w:txbxContent>
                          <w:p w:rsidR="00103429" w:rsidRPr="00156AB4" w:rsidRDefault="00103429" w:rsidP="00E52B0A">
                            <w:pPr>
                              <w:jc w:val="center"/>
                              <w:rPr>
                                <w:rFonts w:ascii="Times New Roman" w:hAnsi="Times New Roman" w:cs="Times New Roman"/>
                                <w:sz w:val="28"/>
                                <w:szCs w:val="28"/>
                                <w:lang w:val="en-US"/>
                              </w:rPr>
                            </w:pPr>
                            <w:r w:rsidRPr="00156AB4">
                              <w:rPr>
                                <w:rFonts w:ascii="Times New Roman" w:hAnsi="Times New Roman" w:cs="Times New Roman"/>
                                <w:sz w:val="28"/>
                                <w:szCs w:val="28"/>
                                <w:lang w:val="uk-UA"/>
                              </w:rPr>
                              <w:t xml:space="preserve">Визначення </w:t>
                            </w:r>
                            <w:r w:rsidRPr="00156AB4">
                              <w:rPr>
                                <w:rFonts w:ascii="Times New Roman" w:hAnsi="Times New Roman" w:cs="Times New Roman"/>
                                <w:sz w:val="28"/>
                                <w:szCs w:val="28"/>
                                <w:lang w:val="en-US"/>
                              </w:rPr>
                              <w:t>P,T</w:t>
                            </w:r>
                          </w:p>
                          <w:p w:rsidR="00103429" w:rsidRDefault="00103429" w:rsidP="00E52B0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2" o:spid="_x0000_s1034" style="position:absolute;left:0;text-align:left;margin-left:125.75pt;margin-top:5.65pt;width:154.7pt;height:49.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" fillcolor="white [3201]" strokecolor="black [3200]" strokeweight="2pt">
                <v:textbox>
                  <w:txbxContent>
                    <w:p w:rsidR="00103429" w:rsidRPr="00156AB4" w:rsidRDefault="00103429" w:rsidP="00E52B0A">
                      <w:pPr>
                        <w:jc w:val="center"/>
                        <w:rPr>
                          <w:rFonts w:ascii="Times New Roman" w:hAnsi="Times New Roman" w:cs="Times New Roman"/>
                          <w:sz w:val="28"/>
                          <w:szCs w:val="28"/>
                          <w:lang w:val="en-US"/>
                        </w:rPr>
                      </w:pPr>
                      <w:r w:rsidRPr="00156AB4">
                        <w:rPr>
                          <w:rFonts w:ascii="Times New Roman" w:hAnsi="Times New Roman" w:cs="Times New Roman"/>
                          <w:sz w:val="28"/>
                          <w:szCs w:val="28"/>
                          <w:lang w:val="uk-UA"/>
                        </w:rPr>
                        <w:t xml:space="preserve">Визначення </w:t>
                      </w:r>
                      <w:r w:rsidRPr="00156AB4">
                        <w:rPr>
                          <w:rFonts w:ascii="Times New Roman" w:hAnsi="Times New Roman" w:cs="Times New Roman"/>
                          <w:sz w:val="28"/>
                          <w:szCs w:val="28"/>
                          <w:lang w:val="en-US"/>
                        </w:rPr>
                        <w:t>P,T</w:t>
                      </w:r>
                    </w:p>
                    <w:p w:rsidR="00103429" w:rsidRDefault="00103429" w:rsidP="00E52B0A"/>
                  </w:txbxContent>
                </v:textbox>
              </v:rect>
            </w:pict>
          </mc:Fallback>
        </mc:AlternateContent>
      </w:r>
    </w:p>
    <w:p w:rsidR="00E52B0A" w:rsidRPr="00F81E15" w:rsidRDefault="00E52B0A" w:rsidP="00E52B0A">
      <w:pPr>
        <w:spacing w:after="0" w:line="360" w:lineRule="auto"/>
        <w:ind w:firstLine="709"/>
        <w:jc w:val="both"/>
        <w:rPr>
          <w:rFonts w:ascii="Times New Roman" w:hAnsi="Times New Roman" w:cs="Times New Roman"/>
          <w:sz w:val="28"/>
          <w:szCs w:val="28"/>
        </w:rPr>
      </w:pPr>
    </w:p>
    <w:p w:rsidR="00E52B0A" w:rsidRPr="00F81E15" w:rsidRDefault="00E52B0A" w:rsidP="00E52B0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6672" behindDoc="0" locked="0" layoutInCell="1" allowOverlap="1" wp14:anchorId="43069A9C" wp14:editId="6F661AD3">
                <wp:simplePos x="0" y="0"/>
                <wp:positionH relativeFrom="column">
                  <wp:posOffset>2597150</wp:posOffset>
                </wp:positionH>
                <wp:positionV relativeFrom="paragraph">
                  <wp:posOffset>88900</wp:posOffset>
                </wp:positionV>
                <wp:extent cx="0" cy="299720"/>
                <wp:effectExtent l="0" t="0" r="19050" b="24130"/>
                <wp:wrapNone/>
                <wp:docPr id="33" name="Прямая соединительная линия 33"/>
                <wp:cNvGraphicFramePr/>
                <a:graphic xmlns:a="http://schemas.openxmlformats.org/drawingml/2006/main">
                  <a:graphicData uri="http://schemas.microsoft.com/office/word/2010/wordprocessingShape">
                    <wps:wsp>
                      <wps:cNvCnPr/>
                      <wps:spPr>
                        <a:xfrm>
                          <a:off x="0" y="0"/>
                          <a:ext cx="0" cy="2997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33"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4.5pt,7pt" to="204.5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" strokecolor="black [3040]"/>
            </w:pict>
          </mc:Fallback>
        </mc:AlternateContent>
      </w:r>
    </w:p>
    <w:p w:rsidR="00E52B0A" w:rsidRPr="00F81E15" w:rsidRDefault="00E52B0A" w:rsidP="00E52B0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7696" behindDoc="0" locked="0" layoutInCell="1" allowOverlap="1" wp14:anchorId="3B200DC9" wp14:editId="57BD9888">
                <wp:simplePos x="0" y="0"/>
                <wp:positionH relativeFrom="column">
                  <wp:posOffset>1584960</wp:posOffset>
                </wp:positionH>
                <wp:positionV relativeFrom="paragraph">
                  <wp:posOffset>73660</wp:posOffset>
                </wp:positionV>
                <wp:extent cx="1964690" cy="422910"/>
                <wp:effectExtent l="0" t="0" r="16510" b="15240"/>
                <wp:wrapNone/>
                <wp:docPr id="34" name="Скругленный прямоугольник 34"/>
                <wp:cNvGraphicFramePr/>
                <a:graphic xmlns:a="http://schemas.openxmlformats.org/drawingml/2006/main">
                  <a:graphicData uri="http://schemas.microsoft.com/office/word/2010/wordprocessingShape">
                    <wps:wsp>
                      <wps:cNvSpPr/>
                      <wps:spPr>
                        <a:xfrm>
                          <a:off x="0" y="0"/>
                          <a:ext cx="1964690" cy="422910"/>
                        </a:xfrm>
                        <a:prstGeom prst="roundRect">
                          <a:avLst/>
                        </a:prstGeom>
                      </wps:spPr>
                      <wps:style>
                        <a:lnRef idx="2">
                          <a:schemeClr val="dk1"/>
                        </a:lnRef>
                        <a:fillRef idx="1">
                          <a:schemeClr val="lt1"/>
                        </a:fillRef>
                        <a:effectRef idx="0">
                          <a:schemeClr val="dk1"/>
                        </a:effectRef>
                        <a:fontRef idx="minor">
                          <a:schemeClr val="dk1"/>
                        </a:fontRef>
                      </wps:style>
                      <wps:txbx>
                        <w:txbxContent>
                          <w:p w:rsidR="00103429" w:rsidRPr="00EB676A" w:rsidRDefault="00103429" w:rsidP="00E52B0A">
                            <w:pPr>
                              <w:jc w:val="center"/>
                              <w:rPr>
                                <w:rFonts w:ascii="Times New Roman" w:hAnsi="Times New Roman" w:cs="Times New Roman"/>
                                <w:sz w:val="28"/>
                                <w:szCs w:val="28"/>
                                <w:lang w:val="uk-UA"/>
                              </w:rPr>
                            </w:pPr>
                            <w:r>
                              <w:rPr>
                                <w:rFonts w:ascii="Times New Roman" w:hAnsi="Times New Roman" w:cs="Times New Roman"/>
                                <w:sz w:val="28"/>
                                <w:szCs w:val="28"/>
                                <w:lang w:val="uk-UA"/>
                              </w:rPr>
                              <w:t>Кінець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34" o:spid="_x0000_s1035" style="position:absolute;left:0;text-align:left;margin-left:124.8pt;margin-top:5.8pt;width:154.7pt;height:33.3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" fillcolor="white [3201]" strokecolor="black [3200]" strokeweight="2pt">
                <v:textbox>
                  <w:txbxContent>
                    <w:p w:rsidR="00103429" w:rsidRPr="00EB676A" w:rsidRDefault="00103429" w:rsidP="00E52B0A">
                      <w:pPr>
                        <w:jc w:val="center"/>
                        <w:rPr>
                          <w:rFonts w:ascii="Times New Roman" w:hAnsi="Times New Roman" w:cs="Times New Roman"/>
                          <w:sz w:val="28"/>
                          <w:szCs w:val="28"/>
                          <w:lang w:val="uk-UA"/>
                        </w:rPr>
                      </w:pPr>
                      <w:r>
                        <w:rPr>
                          <w:rFonts w:ascii="Times New Roman" w:hAnsi="Times New Roman" w:cs="Times New Roman"/>
                          <w:sz w:val="28"/>
                          <w:szCs w:val="28"/>
                          <w:lang w:val="uk-UA"/>
                        </w:rPr>
                        <w:t>Кінець</w:t>
                      </w:r>
                    </w:p>
                  </w:txbxContent>
                </v:textbox>
              </v:roundrect>
            </w:pict>
          </mc:Fallback>
        </mc:AlternateContent>
      </w:r>
    </w:p>
    <w:p w:rsidR="00E52B0A" w:rsidRDefault="00E52B0A" w:rsidP="00E52B0A">
      <w:pPr>
        <w:spacing w:after="0" w:line="360" w:lineRule="auto"/>
        <w:ind w:firstLine="709"/>
        <w:jc w:val="both"/>
        <w:rPr>
          <w:rFonts w:ascii="Times New Roman" w:hAnsi="Times New Roman" w:cs="Times New Roman"/>
          <w:sz w:val="28"/>
          <w:szCs w:val="28"/>
        </w:rPr>
      </w:pPr>
    </w:p>
    <w:p w:rsidR="00E52B0A" w:rsidRPr="0079285F" w:rsidRDefault="009D2D27" w:rsidP="0012328F">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Рис</w:t>
      </w:r>
      <w:r w:rsidR="00281A3B">
        <w:rPr>
          <w:rFonts w:ascii="Times New Roman" w:hAnsi="Times New Roman" w:cs="Times New Roman"/>
          <w:sz w:val="28"/>
        </w:rPr>
        <w:t xml:space="preserve"> </w:t>
      </w:r>
      <w:r w:rsidR="00281A3B">
        <w:rPr>
          <w:rFonts w:ascii="Times New Roman" w:hAnsi="Times New Roman" w:cs="Times New Roman"/>
          <w:sz w:val="28"/>
          <w:lang w:val="uk-UA"/>
        </w:rPr>
        <w:t>3</w:t>
      </w:r>
      <w:r>
        <w:rPr>
          <w:rFonts w:ascii="Times New Roman" w:hAnsi="Times New Roman" w:cs="Times New Roman"/>
          <w:sz w:val="28"/>
        </w:rPr>
        <w:t>.</w:t>
      </w:r>
      <w:r w:rsidR="00281A3B">
        <w:rPr>
          <w:rFonts w:ascii="Times New Roman" w:hAnsi="Times New Roman" w:cs="Times New Roman"/>
          <w:sz w:val="28"/>
          <w:lang w:val="uk-UA"/>
        </w:rPr>
        <w:t>6</w:t>
      </w:r>
      <w:r>
        <w:rPr>
          <w:rFonts w:ascii="Times New Roman" w:hAnsi="Times New Roman" w:cs="Times New Roman"/>
          <w:sz w:val="28"/>
        </w:rPr>
        <w:t xml:space="preserve"> – Алгоритм анал</w:t>
      </w:r>
      <w:r>
        <w:rPr>
          <w:rFonts w:ascii="Times New Roman" w:hAnsi="Times New Roman" w:cs="Times New Roman"/>
          <w:sz w:val="28"/>
          <w:lang w:val="uk-UA"/>
        </w:rPr>
        <w:t>і</w:t>
      </w:r>
      <w:r>
        <w:rPr>
          <w:rFonts w:ascii="Times New Roman" w:hAnsi="Times New Roman" w:cs="Times New Roman"/>
          <w:sz w:val="28"/>
        </w:rPr>
        <w:t>з</w:t>
      </w:r>
      <w:r>
        <w:rPr>
          <w:rFonts w:ascii="Times New Roman" w:hAnsi="Times New Roman" w:cs="Times New Roman"/>
          <w:sz w:val="28"/>
          <w:lang w:val="uk-UA"/>
        </w:rPr>
        <w:t>у</w:t>
      </w:r>
      <w:r w:rsidR="0079285F">
        <w:rPr>
          <w:rFonts w:ascii="Times New Roman" w:hAnsi="Times New Roman" w:cs="Times New Roman"/>
          <w:sz w:val="28"/>
        </w:rPr>
        <w:t xml:space="preserve"> </w:t>
      </w:r>
      <w:r w:rsidR="0079285F">
        <w:rPr>
          <w:rFonts w:ascii="Times New Roman" w:hAnsi="Times New Roman" w:cs="Times New Roman"/>
          <w:sz w:val="28"/>
          <w:lang w:val="uk-UA"/>
        </w:rPr>
        <w:t>Е</w:t>
      </w:r>
      <w:r w:rsidR="0079285F">
        <w:rPr>
          <w:rFonts w:ascii="Times New Roman" w:hAnsi="Times New Roman" w:cs="Times New Roman"/>
          <w:sz w:val="28"/>
        </w:rPr>
        <w:t>КГ-сигнал</w:t>
      </w:r>
      <w:r w:rsidR="0079285F">
        <w:rPr>
          <w:rFonts w:ascii="Times New Roman" w:hAnsi="Times New Roman" w:cs="Times New Roman"/>
          <w:sz w:val="28"/>
          <w:lang w:val="uk-UA"/>
        </w:rPr>
        <w:t>у</w:t>
      </w:r>
    </w:p>
    <w:p w:rsidR="0079285F" w:rsidRDefault="0079285F" w:rsidP="0012328F">
      <w:pPr>
        <w:spacing w:after="0" w:line="360" w:lineRule="auto"/>
        <w:jc w:val="center"/>
        <w:rPr>
          <w:rFonts w:ascii="Times New Roman" w:hAnsi="Times New Roman" w:cs="Times New Roman"/>
          <w:sz w:val="28"/>
          <w:lang w:val="uk-UA"/>
        </w:rPr>
      </w:pPr>
    </w:p>
    <w:p w:rsidR="0079285F" w:rsidRDefault="0079285F" w:rsidP="007928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Алгоритм </w:t>
      </w:r>
      <w:r w:rsidRPr="00BF3331">
        <w:rPr>
          <w:rFonts w:ascii="Times New Roman" w:hAnsi="Times New Roman" w:cs="Times New Roman"/>
          <w:sz w:val="28"/>
          <w:szCs w:val="28"/>
          <w:lang w:val="uk-UA"/>
        </w:rPr>
        <w:t>автоматизованої обробки ЕКГ</w:t>
      </w:r>
      <w:r>
        <w:rPr>
          <w:rFonts w:ascii="Times New Roman" w:hAnsi="Times New Roman" w:cs="Times New Roman"/>
          <w:sz w:val="28"/>
          <w:szCs w:val="28"/>
          <w:lang w:val="uk-UA"/>
        </w:rPr>
        <w:t xml:space="preserve"> зображено на рисунку 3.7</w:t>
      </w:r>
      <w:r w:rsidR="00C941C3">
        <w:rPr>
          <w:rFonts w:ascii="Times New Roman" w:hAnsi="Times New Roman" w:cs="Times New Roman"/>
          <w:sz w:val="28"/>
          <w:szCs w:val="28"/>
          <w:lang w:val="uk-UA"/>
        </w:rPr>
        <w:t>, рисунку 3.8</w:t>
      </w:r>
      <w:r>
        <w:rPr>
          <w:rFonts w:ascii="Times New Roman" w:hAnsi="Times New Roman" w:cs="Times New Roman"/>
          <w:sz w:val="28"/>
          <w:szCs w:val="28"/>
          <w:lang w:val="uk-UA"/>
        </w:rPr>
        <w:t>.</w:t>
      </w:r>
    </w:p>
    <w:p w:rsidR="0079285F" w:rsidRPr="0079285F" w:rsidRDefault="0079285F" w:rsidP="0079285F">
      <w:pPr>
        <w:spacing w:after="0" w:line="360" w:lineRule="auto"/>
        <w:jc w:val="both"/>
        <w:rPr>
          <w:rFonts w:ascii="Times New Roman" w:hAnsi="Times New Roman" w:cs="Times New Roman"/>
          <w:sz w:val="28"/>
          <w:lang w:val="uk-UA"/>
        </w:rPr>
      </w:pPr>
    </w:p>
    <w:p w:rsidR="005536F0" w:rsidRDefault="005536F0" w:rsidP="005536F0">
      <w:pPr>
        <w:spacing w:after="0" w:line="360" w:lineRule="auto"/>
        <w:jc w:val="center"/>
        <w:rPr>
          <w:rFonts w:ascii="Times New Roman" w:hAnsi="Times New Roman" w:cs="Times New Roman"/>
          <w:sz w:val="36"/>
          <w:szCs w:val="28"/>
          <w:lang w:val="uk-UA"/>
        </w:rPr>
      </w:pPr>
      <w:r>
        <w:rPr>
          <w:noProof/>
          <w:lang w:val="uk-UA" w:eastAsia="uk-UA"/>
        </w:rPr>
        <w:lastRenderedPageBreak/>
        <w:drawing>
          <wp:inline distT="0" distB="0" distL="0" distR="0" wp14:anchorId="1F91824F" wp14:editId="2C40CF91">
            <wp:extent cx="4252686" cy="7390590"/>
            <wp:effectExtent l="0" t="0" r="0" b="127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2"/>
                    <a:srcRect l="21588" t="14124" r="52853" b="6868"/>
                    <a:stretch/>
                  </pic:blipFill>
                  <pic:spPr bwMode="auto">
                    <a:xfrm>
                      <a:off x="0" y="0"/>
                      <a:ext cx="4256013" cy="7396372"/>
                    </a:xfrm>
                    <a:prstGeom prst="rect">
                      <a:avLst/>
                    </a:prstGeom>
                    <a:ln>
                      <a:noFill/>
                    </a:ln>
                    <a:extLst>
                      <a:ext uri="{53640926-AAD7-44D8-BBD7-CCE9431645EC}">
                        <a14:shadowObscured xmlns:a14="http://schemas.microsoft.com/office/drawing/2010/main"/>
                      </a:ext>
                    </a:extLst>
                  </pic:spPr>
                </pic:pic>
              </a:graphicData>
            </a:graphic>
          </wp:inline>
        </w:drawing>
      </w:r>
    </w:p>
    <w:p w:rsidR="00BF3331" w:rsidRPr="00BF3331" w:rsidRDefault="00BF3331" w:rsidP="005536F0">
      <w:pPr>
        <w:spacing w:after="0" w:line="360" w:lineRule="auto"/>
        <w:jc w:val="center"/>
        <w:rPr>
          <w:rFonts w:ascii="Times New Roman" w:hAnsi="Times New Roman" w:cs="Times New Roman"/>
          <w:sz w:val="28"/>
          <w:szCs w:val="28"/>
          <w:lang w:val="uk-UA"/>
        </w:rPr>
      </w:pPr>
      <w:r w:rsidRPr="00BF3331">
        <w:rPr>
          <w:rFonts w:ascii="Times New Roman" w:hAnsi="Times New Roman" w:cs="Times New Roman"/>
          <w:sz w:val="28"/>
          <w:szCs w:val="28"/>
          <w:lang w:val="uk-UA"/>
        </w:rPr>
        <w:t>Рис</w:t>
      </w:r>
      <w:r>
        <w:rPr>
          <w:rFonts w:ascii="Times New Roman" w:hAnsi="Times New Roman" w:cs="Times New Roman"/>
          <w:sz w:val="28"/>
          <w:szCs w:val="28"/>
          <w:lang w:val="uk-UA"/>
        </w:rPr>
        <w:t xml:space="preserve"> </w:t>
      </w:r>
      <w:r w:rsidR="00281A3B">
        <w:rPr>
          <w:rFonts w:ascii="Times New Roman" w:hAnsi="Times New Roman" w:cs="Times New Roman"/>
          <w:sz w:val="28"/>
          <w:szCs w:val="28"/>
          <w:lang w:val="uk-UA"/>
        </w:rPr>
        <w:t>3.7</w:t>
      </w:r>
      <w:r w:rsidRPr="00BF3331">
        <w:rPr>
          <w:rFonts w:ascii="Times New Roman" w:hAnsi="Times New Roman" w:cs="Times New Roman"/>
          <w:sz w:val="28"/>
          <w:szCs w:val="28"/>
          <w:lang w:val="uk-UA"/>
        </w:rPr>
        <w:t xml:space="preserve"> - Алгоритм автоматизованої обробки ЕКГ-сигналу</w:t>
      </w:r>
      <w:r>
        <w:rPr>
          <w:rFonts w:ascii="Times New Roman" w:hAnsi="Times New Roman" w:cs="Times New Roman"/>
          <w:sz w:val="28"/>
          <w:szCs w:val="28"/>
          <w:lang w:val="uk-UA"/>
        </w:rPr>
        <w:t>(початок)</w:t>
      </w:r>
    </w:p>
    <w:p w:rsidR="005536F0" w:rsidRDefault="005536F0" w:rsidP="005536F0">
      <w:pPr>
        <w:spacing w:after="0" w:line="360" w:lineRule="auto"/>
        <w:jc w:val="center"/>
        <w:rPr>
          <w:rFonts w:ascii="Times New Roman" w:hAnsi="Times New Roman" w:cs="Times New Roman"/>
          <w:sz w:val="36"/>
          <w:szCs w:val="28"/>
          <w:lang w:val="uk-UA"/>
        </w:rPr>
      </w:pPr>
      <w:r>
        <w:rPr>
          <w:noProof/>
          <w:lang w:val="uk-UA" w:eastAsia="uk-UA"/>
        </w:rPr>
        <w:lastRenderedPageBreak/>
        <w:drawing>
          <wp:inline distT="0" distB="0" distL="0" distR="0" wp14:anchorId="4D67B05D" wp14:editId="1DE5AC97">
            <wp:extent cx="3802743" cy="7398816"/>
            <wp:effectExtent l="0" t="0" r="762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2"/>
                    <a:srcRect l="52854" t="15449" r="24317" b="5544"/>
                    <a:stretch/>
                  </pic:blipFill>
                  <pic:spPr bwMode="auto">
                    <a:xfrm>
                      <a:off x="0" y="0"/>
                      <a:ext cx="3803803" cy="7400878"/>
                    </a:xfrm>
                    <a:prstGeom prst="rect">
                      <a:avLst/>
                    </a:prstGeom>
                    <a:ln>
                      <a:noFill/>
                    </a:ln>
                    <a:extLst>
                      <a:ext uri="{53640926-AAD7-44D8-BBD7-CCE9431645EC}">
                        <a14:shadowObscured xmlns:a14="http://schemas.microsoft.com/office/drawing/2010/main"/>
                      </a:ext>
                    </a:extLst>
                  </pic:spPr>
                </pic:pic>
              </a:graphicData>
            </a:graphic>
          </wp:inline>
        </w:drawing>
      </w:r>
    </w:p>
    <w:p w:rsidR="00BF3331" w:rsidRPr="00BF3331" w:rsidRDefault="00BF3331" w:rsidP="00BF3331">
      <w:pPr>
        <w:spacing w:after="0" w:line="360" w:lineRule="auto"/>
        <w:jc w:val="center"/>
        <w:rPr>
          <w:rFonts w:ascii="Times New Roman" w:hAnsi="Times New Roman" w:cs="Times New Roman"/>
          <w:sz w:val="28"/>
          <w:szCs w:val="28"/>
          <w:lang w:val="uk-UA"/>
        </w:rPr>
      </w:pPr>
      <w:r w:rsidRPr="00BF3331">
        <w:rPr>
          <w:rFonts w:ascii="Times New Roman" w:hAnsi="Times New Roman" w:cs="Times New Roman"/>
          <w:sz w:val="28"/>
          <w:szCs w:val="28"/>
          <w:lang w:val="uk-UA"/>
        </w:rPr>
        <w:t>Рис</w:t>
      </w:r>
      <w:r w:rsidR="00281A3B">
        <w:rPr>
          <w:rFonts w:ascii="Times New Roman" w:hAnsi="Times New Roman" w:cs="Times New Roman"/>
          <w:sz w:val="28"/>
          <w:szCs w:val="28"/>
          <w:lang w:val="uk-UA"/>
        </w:rPr>
        <w:t xml:space="preserve"> 3</w:t>
      </w:r>
      <w:r>
        <w:rPr>
          <w:rFonts w:ascii="Times New Roman" w:hAnsi="Times New Roman" w:cs="Times New Roman"/>
          <w:sz w:val="28"/>
          <w:szCs w:val="28"/>
          <w:lang w:val="uk-UA"/>
        </w:rPr>
        <w:t>.</w:t>
      </w:r>
      <w:r w:rsidR="00281A3B">
        <w:rPr>
          <w:rFonts w:ascii="Times New Roman" w:hAnsi="Times New Roman" w:cs="Times New Roman"/>
          <w:sz w:val="28"/>
          <w:szCs w:val="28"/>
          <w:lang w:val="uk-UA"/>
        </w:rPr>
        <w:t>8</w:t>
      </w:r>
      <w:r w:rsidRPr="00BF3331">
        <w:rPr>
          <w:rFonts w:ascii="Times New Roman" w:hAnsi="Times New Roman" w:cs="Times New Roman"/>
          <w:sz w:val="28"/>
          <w:szCs w:val="28"/>
          <w:lang w:val="uk-UA"/>
        </w:rPr>
        <w:t xml:space="preserve"> - Алгоритм автоматизованої обробки ЕКГ-сигналу</w:t>
      </w:r>
      <w:r>
        <w:rPr>
          <w:rFonts w:ascii="Times New Roman" w:hAnsi="Times New Roman" w:cs="Times New Roman"/>
          <w:sz w:val="28"/>
          <w:szCs w:val="28"/>
          <w:lang w:val="uk-UA"/>
        </w:rPr>
        <w:t xml:space="preserve"> (продовження)</w:t>
      </w:r>
    </w:p>
    <w:p w:rsidR="00BF3331" w:rsidRPr="005536F0" w:rsidRDefault="00BF3331" w:rsidP="00CD5E09">
      <w:pPr>
        <w:spacing w:after="0" w:line="360" w:lineRule="auto"/>
        <w:jc w:val="center"/>
        <w:rPr>
          <w:rFonts w:ascii="Times New Roman" w:hAnsi="Times New Roman" w:cs="Times New Roman"/>
          <w:sz w:val="36"/>
          <w:szCs w:val="28"/>
          <w:lang w:val="uk-UA"/>
        </w:rPr>
      </w:pPr>
    </w:p>
    <w:p w:rsidR="00E52B0A" w:rsidRPr="003742E1" w:rsidRDefault="00E52B0A" w:rsidP="00CD5E09">
      <w:pPr>
        <w:spacing w:after="0" w:line="360" w:lineRule="auto"/>
        <w:jc w:val="center"/>
        <w:rPr>
          <w:rFonts w:ascii="Times New Roman" w:hAnsi="Times New Roman" w:cs="Times New Roman"/>
          <w:sz w:val="28"/>
          <w:szCs w:val="28"/>
          <w:lang w:val="uk-UA"/>
        </w:rPr>
      </w:pPr>
    </w:p>
    <w:p w:rsidR="00E52B0A" w:rsidRPr="00F81E15" w:rsidRDefault="00E52B0A" w:rsidP="00CD5E09">
      <w:pPr>
        <w:spacing w:after="0" w:line="360" w:lineRule="auto"/>
        <w:jc w:val="center"/>
        <w:rPr>
          <w:rFonts w:ascii="Times New Roman" w:hAnsi="Times New Roman" w:cs="Times New Roman"/>
          <w:sz w:val="28"/>
          <w:szCs w:val="28"/>
        </w:rPr>
      </w:pPr>
    </w:p>
    <w:p w:rsidR="00E52B0A" w:rsidRPr="00F81E15" w:rsidRDefault="00E52B0A" w:rsidP="00CD5E09">
      <w:pPr>
        <w:spacing w:after="0" w:line="360" w:lineRule="auto"/>
        <w:jc w:val="center"/>
        <w:rPr>
          <w:rFonts w:ascii="Times New Roman" w:hAnsi="Times New Roman" w:cs="Times New Roman"/>
          <w:sz w:val="28"/>
          <w:szCs w:val="28"/>
        </w:rPr>
      </w:pPr>
    </w:p>
    <w:p w:rsidR="00E52B0A" w:rsidRPr="00F81E15" w:rsidRDefault="00E52B0A" w:rsidP="00E52B0A">
      <w:pPr>
        <w:spacing w:after="0" w:line="360" w:lineRule="auto"/>
        <w:ind w:firstLine="709"/>
        <w:jc w:val="both"/>
        <w:rPr>
          <w:rFonts w:ascii="Times New Roman" w:hAnsi="Times New Roman" w:cs="Times New Roman"/>
          <w:sz w:val="28"/>
          <w:szCs w:val="28"/>
        </w:rPr>
      </w:pPr>
    </w:p>
    <w:p w:rsidR="00E52B0A" w:rsidRPr="00902B20" w:rsidRDefault="00E52B0A" w:rsidP="00E52B0A">
      <w:pPr>
        <w:spacing w:after="0" w:line="360" w:lineRule="auto"/>
        <w:ind w:firstLine="709"/>
        <w:jc w:val="both"/>
        <w:rPr>
          <w:rFonts w:ascii="Times New Roman" w:hAnsi="Times New Roman" w:cs="Times New Roman"/>
          <w:b/>
          <w:sz w:val="28"/>
          <w:szCs w:val="28"/>
          <w:lang w:val="uk-UA"/>
        </w:rPr>
      </w:pPr>
      <w:r w:rsidRPr="00902B20">
        <w:rPr>
          <w:rFonts w:ascii="Times New Roman" w:hAnsi="Times New Roman" w:cs="Times New Roman"/>
          <w:b/>
          <w:sz w:val="28"/>
          <w:szCs w:val="28"/>
          <w:lang w:val="uk-UA"/>
        </w:rPr>
        <w:t>ВИСНОВКИ</w:t>
      </w:r>
    </w:p>
    <w:p w:rsidR="00E52B0A" w:rsidRDefault="00DC3839" w:rsidP="00A71A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ході написання даного розділу</w:t>
      </w:r>
      <w:r w:rsidR="00A71A9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E52B0A" w:rsidRPr="008F5D60" w:rsidRDefault="008F5D60" w:rsidP="008F5D60">
      <w:pPr>
        <w:pStyle w:val="ae"/>
        <w:spacing w:line="360" w:lineRule="auto"/>
        <w:rPr>
          <w:b/>
        </w:rPr>
      </w:pPr>
      <w:r>
        <w:t xml:space="preserve">1) </w:t>
      </w:r>
      <w:r w:rsidRPr="008F5D60">
        <w:t>В</w:t>
      </w:r>
      <w:r w:rsidR="00E52B0A" w:rsidRPr="00E057D0">
        <w:t>ивч</w:t>
      </w:r>
      <w:r>
        <w:t>ені</w:t>
      </w:r>
      <w:r w:rsidRPr="008F5D60">
        <w:t xml:space="preserve"> особливості аналізу ЕКГ</w:t>
      </w:r>
      <w:r>
        <w:t xml:space="preserve"> при діагностуванні інфарк</w:t>
      </w:r>
      <w:r w:rsidR="00872C6E">
        <w:t>ту міокарда</w:t>
      </w:r>
      <w:r w:rsidR="00E52B0A" w:rsidRPr="00E057D0">
        <w:t xml:space="preserve">; </w:t>
      </w:r>
    </w:p>
    <w:p w:rsidR="008F5D60" w:rsidRDefault="008F5D60" w:rsidP="00E52B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Р</w:t>
      </w:r>
      <w:r w:rsidR="00E52B0A" w:rsidRPr="00E057D0">
        <w:rPr>
          <w:rFonts w:ascii="Times New Roman" w:hAnsi="Times New Roman" w:cs="Times New Roman"/>
          <w:sz w:val="28"/>
          <w:szCs w:val="28"/>
          <w:lang w:val="uk-UA"/>
        </w:rPr>
        <w:t>озроблено математ</w:t>
      </w:r>
      <w:r>
        <w:rPr>
          <w:rFonts w:ascii="Times New Roman" w:hAnsi="Times New Roman" w:cs="Times New Roman"/>
          <w:sz w:val="28"/>
          <w:szCs w:val="28"/>
          <w:lang w:val="uk-UA"/>
        </w:rPr>
        <w:t>ичну модель еталонного сигналу</w:t>
      </w:r>
      <w:r w:rsidR="00BA6B77">
        <w:rPr>
          <w:rFonts w:ascii="Times New Roman" w:hAnsi="Times New Roman" w:cs="Times New Roman"/>
          <w:sz w:val="28"/>
          <w:szCs w:val="28"/>
          <w:lang w:val="uk-UA"/>
        </w:rPr>
        <w:t>.</w:t>
      </w:r>
    </w:p>
    <w:p w:rsidR="00E52B0A" w:rsidRDefault="008F5D60" w:rsidP="00E52B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Д</w:t>
      </w:r>
      <w:r w:rsidR="00E52B0A" w:rsidRPr="00E057D0">
        <w:rPr>
          <w:rFonts w:ascii="Times New Roman" w:hAnsi="Times New Roman" w:cs="Times New Roman"/>
          <w:sz w:val="28"/>
          <w:szCs w:val="28"/>
          <w:lang w:val="uk-UA"/>
        </w:rPr>
        <w:t xml:space="preserve">осліджені алгоритми виділення QRS-комплексу з застосуванням вейвлет-перетворення; </w:t>
      </w:r>
    </w:p>
    <w:p w:rsidR="009D2D27" w:rsidRPr="00BA6B77" w:rsidRDefault="00E52B0A" w:rsidP="00E52B0A">
      <w:pPr>
        <w:spacing w:after="0" w:line="360" w:lineRule="auto"/>
        <w:ind w:firstLine="709"/>
        <w:jc w:val="both"/>
        <w:rPr>
          <w:rFonts w:ascii="Times New Roman" w:hAnsi="Times New Roman" w:cs="Times New Roman"/>
          <w:sz w:val="28"/>
          <w:szCs w:val="28"/>
          <w:lang w:val="uk-UA"/>
        </w:rPr>
      </w:pPr>
      <w:r w:rsidRPr="00E057D0">
        <w:rPr>
          <w:rFonts w:ascii="Times New Roman" w:hAnsi="Times New Roman" w:cs="Times New Roman"/>
          <w:sz w:val="28"/>
          <w:szCs w:val="28"/>
          <w:lang w:val="uk-UA"/>
        </w:rPr>
        <w:t xml:space="preserve">3) </w:t>
      </w:r>
      <w:r w:rsidR="009D2D27">
        <w:rPr>
          <w:rFonts w:ascii="Times New Roman" w:hAnsi="Times New Roman" w:cs="Times New Roman"/>
          <w:sz w:val="28"/>
          <w:szCs w:val="28"/>
          <w:lang w:val="uk-UA"/>
        </w:rPr>
        <w:t xml:space="preserve">Розроблений алгоритм </w:t>
      </w:r>
      <w:r w:rsidR="009D2D27">
        <w:rPr>
          <w:rFonts w:ascii="Times New Roman" w:hAnsi="Times New Roman" w:cs="Times New Roman"/>
          <w:sz w:val="28"/>
        </w:rPr>
        <w:t>анал</w:t>
      </w:r>
      <w:r w:rsidR="009D2D27">
        <w:rPr>
          <w:rFonts w:ascii="Times New Roman" w:hAnsi="Times New Roman" w:cs="Times New Roman"/>
          <w:sz w:val="28"/>
          <w:lang w:val="uk-UA"/>
        </w:rPr>
        <w:t>і</w:t>
      </w:r>
      <w:r w:rsidR="009D2D27">
        <w:rPr>
          <w:rFonts w:ascii="Times New Roman" w:hAnsi="Times New Roman" w:cs="Times New Roman"/>
          <w:sz w:val="28"/>
        </w:rPr>
        <w:t>з</w:t>
      </w:r>
      <w:r w:rsidR="009D2D27">
        <w:rPr>
          <w:rFonts w:ascii="Times New Roman" w:hAnsi="Times New Roman" w:cs="Times New Roman"/>
          <w:sz w:val="28"/>
          <w:lang w:val="uk-UA"/>
        </w:rPr>
        <w:t>у</w:t>
      </w:r>
      <w:r w:rsidR="009D2D27" w:rsidRPr="003C6D1F">
        <w:rPr>
          <w:rFonts w:ascii="Times New Roman" w:hAnsi="Times New Roman" w:cs="Times New Roman"/>
          <w:sz w:val="28"/>
        </w:rPr>
        <w:t xml:space="preserve"> </w:t>
      </w:r>
      <w:r w:rsidR="00BA6B77">
        <w:rPr>
          <w:rFonts w:ascii="Times New Roman" w:hAnsi="Times New Roman" w:cs="Times New Roman"/>
          <w:sz w:val="28"/>
          <w:lang w:val="uk-UA"/>
        </w:rPr>
        <w:t>Е</w:t>
      </w:r>
      <w:r w:rsidR="00BA6B77">
        <w:rPr>
          <w:rFonts w:ascii="Times New Roman" w:hAnsi="Times New Roman" w:cs="Times New Roman"/>
          <w:sz w:val="28"/>
        </w:rPr>
        <w:t>КГ-сигнал</w:t>
      </w:r>
      <w:r w:rsidR="00BA6B77">
        <w:rPr>
          <w:rFonts w:ascii="Times New Roman" w:hAnsi="Times New Roman" w:cs="Times New Roman"/>
          <w:sz w:val="28"/>
          <w:lang w:val="uk-UA"/>
        </w:rPr>
        <w:t>у;</w:t>
      </w:r>
    </w:p>
    <w:p w:rsidR="00E52B0A" w:rsidRDefault="00E52B0A" w:rsidP="00E52B0A">
      <w:pPr>
        <w:spacing w:after="0" w:line="360" w:lineRule="auto"/>
        <w:ind w:firstLine="709"/>
        <w:jc w:val="both"/>
        <w:rPr>
          <w:rFonts w:ascii="Times New Roman" w:hAnsi="Times New Roman" w:cs="Times New Roman"/>
          <w:sz w:val="28"/>
          <w:szCs w:val="28"/>
          <w:lang w:val="uk-UA"/>
        </w:rPr>
      </w:pPr>
      <w:r w:rsidRPr="00E057D0">
        <w:rPr>
          <w:rFonts w:ascii="Times New Roman" w:hAnsi="Times New Roman" w:cs="Times New Roman"/>
          <w:sz w:val="28"/>
          <w:szCs w:val="28"/>
          <w:lang w:val="uk-UA"/>
        </w:rPr>
        <w:t xml:space="preserve">4) </w:t>
      </w:r>
      <w:r w:rsidR="00A71A98">
        <w:rPr>
          <w:rFonts w:ascii="Times New Roman" w:hAnsi="Times New Roman" w:cs="Times New Roman"/>
          <w:sz w:val="28"/>
          <w:szCs w:val="28"/>
          <w:lang w:val="uk-UA"/>
        </w:rPr>
        <w:t xml:space="preserve">Створено алгоритм </w:t>
      </w:r>
      <w:r w:rsidR="00C840BD" w:rsidRPr="00BF3331">
        <w:rPr>
          <w:rFonts w:ascii="Times New Roman" w:hAnsi="Times New Roman" w:cs="Times New Roman"/>
          <w:sz w:val="28"/>
          <w:szCs w:val="28"/>
          <w:lang w:val="uk-UA"/>
        </w:rPr>
        <w:t>автоматизованої обробки ЕКГ-сигналу</w:t>
      </w:r>
      <w:r w:rsidR="00BA6B77">
        <w:rPr>
          <w:rFonts w:ascii="Times New Roman" w:hAnsi="Times New Roman" w:cs="Times New Roman"/>
          <w:sz w:val="28"/>
          <w:szCs w:val="28"/>
          <w:lang w:val="uk-UA"/>
        </w:rPr>
        <w:t xml:space="preserve">, на </w:t>
      </w:r>
      <w:r w:rsidR="00A71A98">
        <w:rPr>
          <w:rFonts w:ascii="Times New Roman" w:hAnsi="Times New Roman" w:cs="Times New Roman"/>
          <w:sz w:val="28"/>
          <w:szCs w:val="28"/>
          <w:lang w:val="uk-UA"/>
        </w:rPr>
        <w:t>о</w:t>
      </w:r>
      <w:r w:rsidR="00BA6B77">
        <w:rPr>
          <w:rFonts w:ascii="Times New Roman" w:hAnsi="Times New Roman" w:cs="Times New Roman"/>
          <w:sz w:val="28"/>
          <w:szCs w:val="28"/>
          <w:lang w:val="uk-UA"/>
        </w:rPr>
        <w:t>с</w:t>
      </w:r>
      <w:r w:rsidR="00A71A98">
        <w:rPr>
          <w:rFonts w:ascii="Times New Roman" w:hAnsi="Times New Roman" w:cs="Times New Roman"/>
          <w:sz w:val="28"/>
          <w:szCs w:val="28"/>
          <w:lang w:val="uk-UA"/>
        </w:rPr>
        <w:t>нові якого проводилась розробка програмного засобу</w:t>
      </w:r>
      <w:r w:rsidR="00BA6B77">
        <w:rPr>
          <w:rFonts w:ascii="Times New Roman" w:hAnsi="Times New Roman" w:cs="Times New Roman"/>
          <w:sz w:val="28"/>
          <w:szCs w:val="28"/>
          <w:lang w:val="uk-UA"/>
        </w:rPr>
        <w:t>.</w:t>
      </w:r>
    </w:p>
    <w:p w:rsidR="00E52B0A" w:rsidRDefault="00E52B0A" w:rsidP="00E52B0A">
      <w:pPr>
        <w:spacing w:after="0" w:line="360" w:lineRule="auto"/>
        <w:jc w:val="both"/>
        <w:rPr>
          <w:rFonts w:ascii="Times New Roman" w:hAnsi="Times New Roman" w:cs="Times New Roman"/>
          <w:sz w:val="28"/>
          <w:szCs w:val="28"/>
          <w:lang w:val="uk-UA"/>
        </w:rPr>
      </w:pPr>
    </w:p>
    <w:p w:rsidR="00E52B0A" w:rsidRDefault="00E52B0A" w:rsidP="00E52B0A">
      <w:pPr>
        <w:spacing w:after="0" w:line="360" w:lineRule="auto"/>
        <w:ind w:firstLine="709"/>
        <w:jc w:val="both"/>
        <w:rPr>
          <w:rFonts w:ascii="Times New Roman" w:hAnsi="Times New Roman" w:cs="Times New Roman"/>
          <w:sz w:val="28"/>
          <w:szCs w:val="28"/>
          <w:lang w:val="uk-UA"/>
        </w:rPr>
      </w:pPr>
    </w:p>
    <w:p w:rsidR="00E52B0A" w:rsidRDefault="00E52B0A" w:rsidP="00E52B0A">
      <w:pPr>
        <w:spacing w:after="0" w:line="360" w:lineRule="auto"/>
        <w:ind w:firstLine="709"/>
        <w:jc w:val="both"/>
        <w:rPr>
          <w:rFonts w:ascii="Times New Roman" w:hAnsi="Times New Roman" w:cs="Times New Roman"/>
          <w:sz w:val="28"/>
          <w:szCs w:val="28"/>
          <w:lang w:val="uk-UA"/>
        </w:rPr>
      </w:pPr>
    </w:p>
    <w:p w:rsidR="00E52B0A" w:rsidRDefault="00E52B0A" w:rsidP="00E52B0A">
      <w:pPr>
        <w:spacing w:after="0" w:line="360" w:lineRule="auto"/>
        <w:ind w:firstLine="709"/>
        <w:jc w:val="both"/>
        <w:rPr>
          <w:rFonts w:ascii="Times New Roman" w:hAnsi="Times New Roman" w:cs="Times New Roman"/>
          <w:sz w:val="28"/>
          <w:szCs w:val="28"/>
          <w:lang w:val="uk-UA"/>
        </w:rPr>
      </w:pPr>
    </w:p>
    <w:p w:rsidR="00E52B0A" w:rsidRDefault="00E52B0A" w:rsidP="00E52B0A">
      <w:pPr>
        <w:spacing w:after="0" w:line="360" w:lineRule="auto"/>
        <w:ind w:firstLine="709"/>
        <w:jc w:val="both"/>
        <w:rPr>
          <w:rFonts w:ascii="Times New Roman" w:hAnsi="Times New Roman" w:cs="Times New Roman"/>
          <w:sz w:val="28"/>
          <w:szCs w:val="28"/>
          <w:lang w:val="uk-UA"/>
        </w:rPr>
      </w:pPr>
    </w:p>
    <w:p w:rsidR="00E52B0A" w:rsidRDefault="00E52B0A" w:rsidP="00E52B0A">
      <w:pPr>
        <w:spacing w:after="0" w:line="360" w:lineRule="auto"/>
        <w:ind w:firstLine="709"/>
        <w:jc w:val="both"/>
        <w:rPr>
          <w:rFonts w:ascii="Times New Roman" w:hAnsi="Times New Roman" w:cs="Times New Roman"/>
          <w:sz w:val="28"/>
          <w:szCs w:val="28"/>
          <w:lang w:val="uk-UA"/>
        </w:rPr>
      </w:pPr>
    </w:p>
    <w:p w:rsidR="00A71A98" w:rsidRDefault="00A71A98" w:rsidP="00E52B0A">
      <w:pPr>
        <w:spacing w:after="0" w:line="360" w:lineRule="auto"/>
        <w:ind w:firstLine="709"/>
        <w:jc w:val="both"/>
        <w:rPr>
          <w:rFonts w:ascii="Times New Roman" w:hAnsi="Times New Roman" w:cs="Times New Roman"/>
          <w:sz w:val="28"/>
          <w:szCs w:val="28"/>
          <w:lang w:val="uk-UA"/>
        </w:rPr>
      </w:pPr>
    </w:p>
    <w:p w:rsidR="00A71A98" w:rsidRDefault="00A71A98" w:rsidP="00E52B0A">
      <w:pPr>
        <w:spacing w:after="0" w:line="360" w:lineRule="auto"/>
        <w:ind w:firstLine="709"/>
        <w:jc w:val="both"/>
        <w:rPr>
          <w:rFonts w:ascii="Times New Roman" w:hAnsi="Times New Roman" w:cs="Times New Roman"/>
          <w:sz w:val="28"/>
          <w:szCs w:val="28"/>
          <w:lang w:val="uk-UA"/>
        </w:rPr>
      </w:pPr>
    </w:p>
    <w:p w:rsidR="00A71A98" w:rsidRDefault="00A71A98" w:rsidP="00E52B0A">
      <w:pPr>
        <w:spacing w:after="0" w:line="360" w:lineRule="auto"/>
        <w:ind w:firstLine="709"/>
        <w:jc w:val="both"/>
        <w:rPr>
          <w:rFonts w:ascii="Times New Roman" w:hAnsi="Times New Roman" w:cs="Times New Roman"/>
          <w:sz w:val="28"/>
          <w:szCs w:val="28"/>
          <w:lang w:val="uk-UA"/>
        </w:rPr>
      </w:pPr>
    </w:p>
    <w:p w:rsidR="00A71A98" w:rsidRDefault="00A71A98" w:rsidP="00E52B0A">
      <w:pPr>
        <w:spacing w:after="0" w:line="360" w:lineRule="auto"/>
        <w:ind w:firstLine="709"/>
        <w:jc w:val="both"/>
        <w:rPr>
          <w:rFonts w:ascii="Times New Roman" w:hAnsi="Times New Roman" w:cs="Times New Roman"/>
          <w:sz w:val="28"/>
          <w:szCs w:val="28"/>
          <w:lang w:val="uk-UA"/>
        </w:rPr>
      </w:pPr>
    </w:p>
    <w:p w:rsidR="00A71A98" w:rsidRDefault="00A71A98" w:rsidP="00E52B0A">
      <w:pPr>
        <w:spacing w:after="0" w:line="360" w:lineRule="auto"/>
        <w:ind w:firstLine="709"/>
        <w:jc w:val="both"/>
        <w:rPr>
          <w:rFonts w:ascii="Times New Roman" w:hAnsi="Times New Roman" w:cs="Times New Roman"/>
          <w:sz w:val="28"/>
          <w:szCs w:val="28"/>
          <w:lang w:val="uk-UA"/>
        </w:rPr>
      </w:pPr>
    </w:p>
    <w:p w:rsidR="00A71A98" w:rsidRDefault="00A71A98" w:rsidP="00E52B0A">
      <w:pPr>
        <w:spacing w:after="0" w:line="360" w:lineRule="auto"/>
        <w:ind w:firstLine="709"/>
        <w:jc w:val="both"/>
        <w:rPr>
          <w:rFonts w:ascii="Times New Roman" w:hAnsi="Times New Roman" w:cs="Times New Roman"/>
          <w:sz w:val="28"/>
          <w:szCs w:val="28"/>
          <w:lang w:val="uk-UA"/>
        </w:rPr>
      </w:pPr>
    </w:p>
    <w:p w:rsidR="00A71A98" w:rsidRDefault="00A71A98" w:rsidP="00E52B0A">
      <w:pPr>
        <w:spacing w:after="0" w:line="360" w:lineRule="auto"/>
        <w:ind w:firstLine="709"/>
        <w:jc w:val="both"/>
        <w:rPr>
          <w:rFonts w:ascii="Times New Roman" w:hAnsi="Times New Roman" w:cs="Times New Roman"/>
          <w:sz w:val="28"/>
          <w:szCs w:val="28"/>
          <w:lang w:val="uk-UA"/>
        </w:rPr>
      </w:pPr>
    </w:p>
    <w:p w:rsidR="00E52B0A" w:rsidRDefault="00E52B0A" w:rsidP="00E52B0A">
      <w:pPr>
        <w:spacing w:after="0" w:line="360" w:lineRule="auto"/>
        <w:ind w:firstLine="709"/>
        <w:jc w:val="both"/>
        <w:rPr>
          <w:rFonts w:ascii="Times New Roman" w:hAnsi="Times New Roman" w:cs="Times New Roman"/>
          <w:sz w:val="28"/>
          <w:szCs w:val="28"/>
          <w:lang w:val="uk-UA"/>
        </w:rPr>
      </w:pPr>
    </w:p>
    <w:p w:rsidR="00E52B0A" w:rsidRDefault="00E52B0A" w:rsidP="00E52B0A">
      <w:pPr>
        <w:spacing w:after="0" w:line="360" w:lineRule="auto"/>
        <w:ind w:firstLine="709"/>
        <w:jc w:val="both"/>
        <w:rPr>
          <w:rFonts w:ascii="Times New Roman" w:hAnsi="Times New Roman" w:cs="Times New Roman"/>
          <w:sz w:val="28"/>
          <w:szCs w:val="28"/>
          <w:lang w:val="uk-UA"/>
        </w:rPr>
      </w:pPr>
    </w:p>
    <w:p w:rsidR="00E52B0A" w:rsidRDefault="00E52B0A" w:rsidP="00E52B0A">
      <w:pPr>
        <w:spacing w:after="0" w:line="360" w:lineRule="auto"/>
        <w:ind w:firstLine="709"/>
        <w:jc w:val="both"/>
        <w:rPr>
          <w:rFonts w:ascii="Times New Roman" w:hAnsi="Times New Roman" w:cs="Times New Roman"/>
          <w:sz w:val="28"/>
          <w:szCs w:val="28"/>
          <w:lang w:val="uk-UA"/>
        </w:rPr>
      </w:pPr>
    </w:p>
    <w:p w:rsidR="00E52B0A" w:rsidRDefault="00E52B0A" w:rsidP="00E52B0A">
      <w:pPr>
        <w:spacing w:after="0" w:line="360" w:lineRule="auto"/>
        <w:ind w:firstLine="709"/>
        <w:jc w:val="both"/>
        <w:rPr>
          <w:rFonts w:ascii="Times New Roman" w:hAnsi="Times New Roman" w:cs="Times New Roman"/>
          <w:sz w:val="28"/>
          <w:szCs w:val="28"/>
          <w:lang w:val="uk-UA"/>
        </w:rPr>
      </w:pPr>
    </w:p>
    <w:p w:rsidR="00E52B0A" w:rsidRDefault="00E52B0A" w:rsidP="00E52B0A">
      <w:pPr>
        <w:spacing w:after="0" w:line="360" w:lineRule="auto"/>
        <w:ind w:firstLine="709"/>
        <w:jc w:val="both"/>
        <w:rPr>
          <w:rFonts w:ascii="Times New Roman" w:hAnsi="Times New Roman" w:cs="Times New Roman"/>
          <w:sz w:val="28"/>
          <w:szCs w:val="28"/>
          <w:lang w:val="uk-UA"/>
        </w:rPr>
      </w:pPr>
    </w:p>
    <w:p w:rsidR="00E52B0A" w:rsidRDefault="00E52B0A" w:rsidP="00E52B0A">
      <w:pPr>
        <w:spacing w:after="0" w:line="360" w:lineRule="auto"/>
        <w:ind w:firstLine="709"/>
        <w:jc w:val="both"/>
        <w:rPr>
          <w:rFonts w:ascii="Times New Roman" w:hAnsi="Times New Roman" w:cs="Times New Roman"/>
          <w:sz w:val="28"/>
          <w:szCs w:val="28"/>
          <w:lang w:val="uk-UA"/>
        </w:rPr>
      </w:pPr>
    </w:p>
    <w:p w:rsidR="0012328F" w:rsidRPr="00710DC6" w:rsidRDefault="0012328F" w:rsidP="0012328F">
      <w:pPr>
        <w:spacing w:after="0" w:line="360" w:lineRule="auto"/>
        <w:ind w:firstLine="709"/>
        <w:jc w:val="both"/>
        <w:rPr>
          <w:rFonts w:ascii="Times New Roman" w:hAnsi="Times New Roman" w:cs="Times New Roman"/>
          <w:b/>
          <w:caps/>
          <w:sz w:val="28"/>
          <w:szCs w:val="28"/>
          <w:lang w:val="uk-UA"/>
        </w:rPr>
      </w:pPr>
      <w:r w:rsidRPr="00710DC6">
        <w:rPr>
          <w:rFonts w:ascii="Times New Roman" w:hAnsi="Times New Roman" w:cs="Times New Roman"/>
          <w:b/>
          <w:caps/>
          <w:sz w:val="28"/>
          <w:szCs w:val="28"/>
          <w:lang w:val="uk-UA"/>
        </w:rPr>
        <w:lastRenderedPageBreak/>
        <w:t>Розділ 4</w:t>
      </w:r>
    </w:p>
    <w:p w:rsidR="00AE7149" w:rsidRPr="00710DC6" w:rsidRDefault="00AA77B1" w:rsidP="00D2744B">
      <w:pPr>
        <w:tabs>
          <w:tab w:val="left" w:pos="6720"/>
        </w:tabs>
        <w:spacing w:after="0" w:line="360" w:lineRule="auto"/>
        <w:ind w:firstLine="709"/>
        <w:jc w:val="both"/>
        <w:rPr>
          <w:rFonts w:ascii="Times New Roman" w:hAnsi="Times New Roman" w:cs="Times New Roman"/>
          <w:b/>
          <w:caps/>
          <w:sz w:val="28"/>
          <w:szCs w:val="28"/>
          <w:lang w:val="uk-UA"/>
        </w:rPr>
      </w:pPr>
      <w:r>
        <w:rPr>
          <w:rFonts w:ascii="Times New Roman" w:hAnsi="Times New Roman" w:cs="Times New Roman"/>
          <w:b/>
          <w:caps/>
          <w:sz w:val="28"/>
          <w:szCs w:val="28"/>
          <w:lang w:val="uk-UA"/>
        </w:rPr>
        <w:t>Очищення Е</w:t>
      </w:r>
      <w:r w:rsidR="00D2744B">
        <w:rPr>
          <w:rFonts w:ascii="Times New Roman" w:hAnsi="Times New Roman" w:cs="Times New Roman"/>
          <w:b/>
          <w:caps/>
          <w:sz w:val="28"/>
          <w:szCs w:val="28"/>
          <w:lang w:val="uk-UA"/>
        </w:rPr>
        <w:t xml:space="preserve">КГ-сигналу від шуму і виділення </w:t>
      </w:r>
      <w:r>
        <w:rPr>
          <w:rFonts w:ascii="Times New Roman" w:hAnsi="Times New Roman" w:cs="Times New Roman"/>
          <w:b/>
          <w:caps/>
          <w:sz w:val="28"/>
          <w:szCs w:val="28"/>
          <w:lang w:val="en-US"/>
        </w:rPr>
        <w:t>QRS</w:t>
      </w:r>
      <w:r w:rsidR="00753E2D">
        <w:rPr>
          <w:rFonts w:ascii="Times New Roman" w:hAnsi="Times New Roman" w:cs="Times New Roman"/>
          <w:b/>
          <w:caps/>
          <w:sz w:val="28"/>
          <w:szCs w:val="28"/>
          <w:lang w:val="uk-UA"/>
        </w:rPr>
        <w:t>-</w:t>
      </w:r>
      <w:r w:rsidR="00D2744B">
        <w:rPr>
          <w:rFonts w:ascii="Times New Roman" w:hAnsi="Times New Roman" w:cs="Times New Roman"/>
          <w:b/>
          <w:caps/>
          <w:sz w:val="28"/>
          <w:szCs w:val="28"/>
          <w:lang w:val="uk-UA"/>
        </w:rPr>
        <w:t>комплексу</w:t>
      </w:r>
    </w:p>
    <w:p w:rsidR="00A4213E" w:rsidRPr="00A4213E" w:rsidRDefault="00A4213E" w:rsidP="00A4213E">
      <w:pPr>
        <w:tabs>
          <w:tab w:val="left" w:pos="6720"/>
        </w:tabs>
        <w:spacing w:after="0" w:line="360" w:lineRule="auto"/>
        <w:ind w:firstLine="709"/>
        <w:jc w:val="both"/>
        <w:rPr>
          <w:rFonts w:ascii="Times New Roman" w:hAnsi="Times New Roman" w:cs="Times New Roman"/>
          <w:sz w:val="28"/>
          <w:szCs w:val="28"/>
          <w:lang w:val="uk-UA"/>
        </w:rPr>
      </w:pPr>
      <w:r w:rsidRPr="00A4213E">
        <w:rPr>
          <w:rFonts w:ascii="Times New Roman" w:hAnsi="Times New Roman" w:cs="Times New Roman"/>
          <w:sz w:val="28"/>
          <w:szCs w:val="28"/>
          <w:lang w:val="uk-UA"/>
        </w:rPr>
        <w:t xml:space="preserve">Для очищення ЕКГ-сигналів від шуму </w:t>
      </w:r>
      <w:r>
        <w:rPr>
          <w:rFonts w:ascii="Times New Roman" w:hAnsi="Times New Roman" w:cs="Times New Roman"/>
          <w:sz w:val="28"/>
          <w:szCs w:val="28"/>
          <w:lang w:val="uk-UA"/>
        </w:rPr>
        <w:t xml:space="preserve">ми використовували кілька типів </w:t>
      </w:r>
      <w:r w:rsidRPr="00A4213E">
        <w:rPr>
          <w:rFonts w:ascii="Times New Roman" w:hAnsi="Times New Roman" w:cs="Times New Roman"/>
          <w:sz w:val="28"/>
          <w:szCs w:val="28"/>
          <w:lang w:val="uk-UA"/>
        </w:rPr>
        <w:t>вейвлет</w:t>
      </w:r>
      <w:r w:rsidR="002E1013">
        <w:rPr>
          <w:rFonts w:ascii="Times New Roman" w:hAnsi="Times New Roman" w:cs="Times New Roman"/>
          <w:sz w:val="28"/>
          <w:szCs w:val="28"/>
          <w:lang w:val="uk-UA"/>
        </w:rPr>
        <w:t>і</w:t>
      </w:r>
      <w:r w:rsidRPr="00A4213E">
        <w:rPr>
          <w:rFonts w:ascii="Times New Roman" w:hAnsi="Times New Roman" w:cs="Times New Roman"/>
          <w:sz w:val="28"/>
          <w:szCs w:val="28"/>
          <w:lang w:val="uk-UA"/>
        </w:rPr>
        <w:t>в: Добеш</w:t>
      </w:r>
      <w:r w:rsidR="002E1013">
        <w:rPr>
          <w:rFonts w:ascii="Times New Roman" w:hAnsi="Times New Roman" w:cs="Times New Roman"/>
          <w:sz w:val="28"/>
          <w:szCs w:val="28"/>
          <w:lang w:val="uk-UA"/>
        </w:rPr>
        <w:t>і</w:t>
      </w:r>
      <w:r w:rsidRPr="00A4213E">
        <w:rPr>
          <w:rFonts w:ascii="Times New Roman" w:hAnsi="Times New Roman" w:cs="Times New Roman"/>
          <w:sz w:val="28"/>
          <w:szCs w:val="28"/>
          <w:lang w:val="uk-UA"/>
        </w:rPr>
        <w:t xml:space="preserve"> 4,5,7,8 порядків, Мей</w:t>
      </w:r>
      <w:r w:rsidR="002E1013">
        <w:rPr>
          <w:rFonts w:ascii="Times New Roman" w:hAnsi="Times New Roman" w:cs="Times New Roman"/>
          <w:sz w:val="28"/>
          <w:szCs w:val="28"/>
          <w:lang w:val="uk-UA"/>
        </w:rPr>
        <w:t>є</w:t>
      </w:r>
      <w:r w:rsidRPr="00A4213E">
        <w:rPr>
          <w:rFonts w:ascii="Times New Roman" w:hAnsi="Times New Roman" w:cs="Times New Roman"/>
          <w:sz w:val="28"/>
          <w:szCs w:val="28"/>
          <w:lang w:val="uk-UA"/>
        </w:rPr>
        <w:t>ра, Сімлета 4,5,6 порядків. Ми</w:t>
      </w:r>
      <w:r>
        <w:rPr>
          <w:rFonts w:ascii="Times New Roman" w:hAnsi="Times New Roman" w:cs="Times New Roman"/>
          <w:sz w:val="28"/>
          <w:szCs w:val="28"/>
          <w:lang w:val="uk-UA"/>
        </w:rPr>
        <w:t xml:space="preserve"> </w:t>
      </w:r>
      <w:r w:rsidRPr="00A4213E">
        <w:rPr>
          <w:rFonts w:ascii="Times New Roman" w:hAnsi="Times New Roman" w:cs="Times New Roman"/>
          <w:sz w:val="28"/>
          <w:szCs w:val="28"/>
          <w:lang w:val="uk-UA"/>
        </w:rPr>
        <w:t>розклали сигнал на 3-6 рівнях.</w:t>
      </w:r>
    </w:p>
    <w:p w:rsidR="00993588" w:rsidRPr="00993588" w:rsidRDefault="00A4213E" w:rsidP="00502A7C">
      <w:pPr>
        <w:tabs>
          <w:tab w:val="left" w:pos="6720"/>
        </w:tabs>
        <w:spacing w:after="0" w:line="360" w:lineRule="auto"/>
        <w:ind w:firstLine="709"/>
        <w:jc w:val="both"/>
        <w:rPr>
          <w:rFonts w:ascii="Times New Roman" w:hAnsi="Times New Roman" w:cs="Times New Roman"/>
          <w:sz w:val="28"/>
          <w:szCs w:val="28"/>
          <w:lang w:val="uk-UA"/>
        </w:rPr>
      </w:pPr>
      <w:r w:rsidRPr="00A4213E">
        <w:rPr>
          <w:rFonts w:ascii="Times New Roman" w:hAnsi="Times New Roman" w:cs="Times New Roman"/>
          <w:sz w:val="28"/>
          <w:szCs w:val="28"/>
          <w:lang w:val="uk-UA"/>
        </w:rPr>
        <w:t>Процес очищення шуму виконувався в прогр</w:t>
      </w:r>
      <w:r>
        <w:rPr>
          <w:rFonts w:ascii="Times New Roman" w:hAnsi="Times New Roman" w:cs="Times New Roman"/>
          <w:sz w:val="28"/>
          <w:szCs w:val="28"/>
          <w:lang w:val="uk-UA"/>
        </w:rPr>
        <w:t xml:space="preserve">амі </w:t>
      </w:r>
      <w:r w:rsidR="002E101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Matlab за допомогою утиліти </w:t>
      </w:r>
      <w:r w:rsidRPr="00A4213E">
        <w:rPr>
          <w:rFonts w:ascii="Times New Roman" w:hAnsi="Times New Roman" w:cs="Times New Roman"/>
          <w:sz w:val="28"/>
          <w:szCs w:val="28"/>
          <w:lang w:val="uk-UA"/>
        </w:rPr>
        <w:t xml:space="preserve">Wavelet Toolbox. </w:t>
      </w:r>
      <w:r w:rsidR="00502A7C">
        <w:rPr>
          <w:rFonts w:ascii="Times New Roman" w:hAnsi="Times New Roman" w:cs="Times New Roman"/>
          <w:sz w:val="28"/>
          <w:szCs w:val="28"/>
          <w:lang w:val="uk-UA"/>
        </w:rPr>
        <w:t xml:space="preserve">В якості </w:t>
      </w:r>
      <w:r w:rsidR="00993588" w:rsidRPr="00993588">
        <w:rPr>
          <w:rFonts w:ascii="Times New Roman" w:hAnsi="Times New Roman" w:cs="Times New Roman"/>
          <w:sz w:val="28"/>
          <w:szCs w:val="28"/>
          <w:lang w:val="uk-UA"/>
        </w:rPr>
        <w:t>вихідних д</w:t>
      </w:r>
      <w:r w:rsidR="00502A7C">
        <w:rPr>
          <w:rFonts w:ascii="Times New Roman" w:hAnsi="Times New Roman" w:cs="Times New Roman"/>
          <w:sz w:val="28"/>
          <w:szCs w:val="28"/>
          <w:lang w:val="uk-UA"/>
        </w:rPr>
        <w:t xml:space="preserve">аних ми взяли </w:t>
      </w:r>
      <w:r w:rsidR="00993588">
        <w:rPr>
          <w:rFonts w:ascii="Times New Roman" w:hAnsi="Times New Roman" w:cs="Times New Roman"/>
          <w:sz w:val="28"/>
          <w:szCs w:val="28"/>
          <w:lang w:val="uk-UA"/>
        </w:rPr>
        <w:t xml:space="preserve">число відліків в </w:t>
      </w:r>
      <w:r w:rsidR="00502A7C">
        <w:rPr>
          <w:rFonts w:ascii="Times New Roman" w:hAnsi="Times New Roman" w:cs="Times New Roman"/>
          <w:sz w:val="28"/>
          <w:szCs w:val="28"/>
          <w:lang w:val="uk-UA"/>
        </w:rPr>
        <w:t>періоді та число циклів в сигналі.</w:t>
      </w:r>
    </w:p>
    <w:p w:rsidR="00710DC6" w:rsidRDefault="00993588" w:rsidP="008C6F47">
      <w:pPr>
        <w:tabs>
          <w:tab w:val="left" w:pos="6720"/>
        </w:tabs>
        <w:spacing w:after="0" w:line="360" w:lineRule="auto"/>
        <w:ind w:firstLine="709"/>
        <w:jc w:val="both"/>
        <w:rPr>
          <w:rFonts w:ascii="Times New Roman" w:hAnsi="Times New Roman" w:cs="Times New Roman"/>
          <w:sz w:val="28"/>
          <w:szCs w:val="28"/>
          <w:lang w:val="uk-UA"/>
        </w:rPr>
      </w:pPr>
      <w:r w:rsidRPr="00993588">
        <w:rPr>
          <w:rFonts w:ascii="Times New Roman" w:hAnsi="Times New Roman" w:cs="Times New Roman"/>
          <w:sz w:val="28"/>
          <w:szCs w:val="28"/>
          <w:lang w:val="uk-UA"/>
        </w:rPr>
        <w:t xml:space="preserve">Після виконання програми ми </w:t>
      </w:r>
      <w:r>
        <w:rPr>
          <w:rFonts w:ascii="Times New Roman" w:hAnsi="Times New Roman" w:cs="Times New Roman"/>
          <w:sz w:val="28"/>
          <w:szCs w:val="28"/>
          <w:lang w:val="uk-UA"/>
        </w:rPr>
        <w:t xml:space="preserve">змогли оцінити, що на 4 рівні з </w:t>
      </w:r>
      <w:r w:rsidRPr="00993588">
        <w:rPr>
          <w:rFonts w:ascii="Times New Roman" w:hAnsi="Times New Roman" w:cs="Times New Roman"/>
          <w:sz w:val="28"/>
          <w:szCs w:val="28"/>
          <w:lang w:val="uk-UA"/>
        </w:rPr>
        <w:t>використанням вейвлета Добеш</w:t>
      </w:r>
      <w:r w:rsidR="009B2867">
        <w:rPr>
          <w:rFonts w:ascii="Times New Roman" w:hAnsi="Times New Roman" w:cs="Times New Roman"/>
          <w:sz w:val="28"/>
          <w:szCs w:val="28"/>
          <w:lang w:val="uk-UA"/>
        </w:rPr>
        <w:t>і</w:t>
      </w:r>
      <w:r w:rsidRPr="00993588">
        <w:rPr>
          <w:rFonts w:ascii="Times New Roman" w:hAnsi="Times New Roman" w:cs="Times New Roman"/>
          <w:sz w:val="28"/>
          <w:szCs w:val="28"/>
          <w:lang w:val="uk-UA"/>
        </w:rPr>
        <w:t xml:space="preserve"> 4 порядку</w:t>
      </w:r>
      <w:r w:rsidR="009B2867">
        <w:rPr>
          <w:rFonts w:ascii="Times New Roman" w:hAnsi="Times New Roman" w:cs="Times New Roman"/>
          <w:sz w:val="28"/>
          <w:szCs w:val="28"/>
          <w:lang w:val="uk-UA"/>
        </w:rPr>
        <w:t>,</w:t>
      </w:r>
      <w:r w:rsidRPr="00993588">
        <w:rPr>
          <w:rFonts w:ascii="Times New Roman" w:hAnsi="Times New Roman" w:cs="Times New Roman"/>
          <w:sz w:val="28"/>
          <w:szCs w:val="28"/>
          <w:lang w:val="uk-UA"/>
        </w:rPr>
        <w:t xml:space="preserve"> похибка між вихідним</w:t>
      </w:r>
      <w:r>
        <w:rPr>
          <w:rFonts w:ascii="Times New Roman" w:hAnsi="Times New Roman" w:cs="Times New Roman"/>
          <w:sz w:val="28"/>
          <w:szCs w:val="28"/>
          <w:lang w:val="uk-UA"/>
        </w:rPr>
        <w:t xml:space="preserve"> </w:t>
      </w:r>
      <w:r w:rsidRPr="00993588">
        <w:rPr>
          <w:rFonts w:ascii="Times New Roman" w:hAnsi="Times New Roman" w:cs="Times New Roman"/>
          <w:sz w:val="28"/>
          <w:szCs w:val="28"/>
          <w:lang w:val="uk-UA"/>
        </w:rPr>
        <w:t xml:space="preserve">сигналом і сигналом, очищеним від </w:t>
      </w:r>
      <w:r>
        <w:rPr>
          <w:rFonts w:ascii="Times New Roman" w:hAnsi="Times New Roman" w:cs="Times New Roman"/>
          <w:sz w:val="28"/>
          <w:szCs w:val="28"/>
          <w:lang w:val="uk-UA"/>
        </w:rPr>
        <w:t xml:space="preserve">шуму, мінімальна (рисунок 4.1). </w:t>
      </w:r>
      <w:r w:rsidRPr="00993588">
        <w:rPr>
          <w:rFonts w:ascii="Times New Roman" w:hAnsi="Times New Roman" w:cs="Times New Roman"/>
          <w:sz w:val="28"/>
          <w:szCs w:val="28"/>
          <w:lang w:val="uk-UA"/>
        </w:rPr>
        <w:t>Наші експериментальні дані м</w:t>
      </w:r>
      <w:r>
        <w:rPr>
          <w:rFonts w:ascii="Times New Roman" w:hAnsi="Times New Roman" w:cs="Times New Roman"/>
          <w:sz w:val="28"/>
          <w:szCs w:val="28"/>
          <w:lang w:val="uk-UA"/>
        </w:rPr>
        <w:t xml:space="preserve">и занесли в таблицю, щоб наочно </w:t>
      </w:r>
      <w:r w:rsidRPr="00993588">
        <w:rPr>
          <w:rFonts w:ascii="Times New Roman" w:hAnsi="Times New Roman" w:cs="Times New Roman"/>
          <w:sz w:val="28"/>
          <w:szCs w:val="28"/>
          <w:lang w:val="uk-UA"/>
        </w:rPr>
        <w:t>побачити різницю між вейвлетами при очищ</w:t>
      </w:r>
      <w:r>
        <w:rPr>
          <w:rFonts w:ascii="Times New Roman" w:hAnsi="Times New Roman" w:cs="Times New Roman"/>
          <w:sz w:val="28"/>
          <w:szCs w:val="28"/>
          <w:lang w:val="uk-UA"/>
        </w:rPr>
        <w:t>енні сигналу від шуму (таблиця 4</w:t>
      </w:r>
      <w:r w:rsidRPr="00993588">
        <w:rPr>
          <w:rFonts w:ascii="Times New Roman" w:hAnsi="Times New Roman" w:cs="Times New Roman"/>
          <w:sz w:val="28"/>
          <w:szCs w:val="28"/>
          <w:lang w:val="uk-UA"/>
        </w:rPr>
        <w:t>.1).</w:t>
      </w:r>
    </w:p>
    <w:p w:rsidR="00A774AC" w:rsidRDefault="00A774AC" w:rsidP="008C6F47">
      <w:pPr>
        <w:tabs>
          <w:tab w:val="left" w:pos="6720"/>
        </w:tabs>
        <w:spacing w:after="0" w:line="360" w:lineRule="auto"/>
        <w:ind w:firstLine="709"/>
        <w:jc w:val="both"/>
        <w:rPr>
          <w:rFonts w:ascii="Times New Roman" w:hAnsi="Times New Roman" w:cs="Times New Roman"/>
          <w:sz w:val="28"/>
          <w:szCs w:val="28"/>
          <w:lang w:val="uk-UA"/>
        </w:rPr>
      </w:pPr>
    </w:p>
    <w:p w:rsidR="00710DC6" w:rsidRPr="00662646" w:rsidRDefault="00710DC6" w:rsidP="00710DC6">
      <w:pPr>
        <w:tabs>
          <w:tab w:val="left" w:pos="6720"/>
        </w:tabs>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lang w:val="uk-UA"/>
        </w:rPr>
        <w:t>Таблиц</w:t>
      </w:r>
      <w:r w:rsidR="0068528F">
        <w:rPr>
          <w:rFonts w:ascii="Times New Roman" w:hAnsi="Times New Roman" w:cs="Times New Roman"/>
          <w:sz w:val="28"/>
          <w:szCs w:val="28"/>
          <w:lang w:val="uk-UA"/>
        </w:rPr>
        <w:t>я</w:t>
      </w:r>
      <w:r>
        <w:rPr>
          <w:rFonts w:ascii="Times New Roman" w:hAnsi="Times New Roman" w:cs="Times New Roman"/>
          <w:sz w:val="28"/>
          <w:szCs w:val="28"/>
          <w:lang w:val="uk-UA"/>
        </w:rPr>
        <w:t xml:space="preserve"> 4.</w:t>
      </w:r>
      <w:r w:rsidR="00662646" w:rsidRPr="00662646">
        <w:rPr>
          <w:rFonts w:ascii="Times New Roman" w:hAnsi="Times New Roman" w:cs="Times New Roman"/>
          <w:sz w:val="28"/>
          <w:szCs w:val="28"/>
        </w:rPr>
        <w:t>1</w:t>
      </w:r>
    </w:p>
    <w:p w:rsidR="00A20209" w:rsidRPr="00C4445A" w:rsidRDefault="00662646" w:rsidP="00D54EAD">
      <w:pPr>
        <w:tabs>
          <w:tab w:val="left" w:pos="67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Результат</w:t>
      </w:r>
      <w:r>
        <w:rPr>
          <w:rFonts w:ascii="Times New Roman" w:hAnsi="Times New Roman" w:cs="Times New Roman"/>
          <w:sz w:val="28"/>
          <w:szCs w:val="28"/>
          <w:lang w:val="uk-UA"/>
        </w:rPr>
        <w:t>и</w:t>
      </w:r>
      <w:r w:rsidR="00AE7149" w:rsidRPr="00A20209">
        <w:rPr>
          <w:rFonts w:ascii="Times New Roman" w:hAnsi="Times New Roman" w:cs="Times New Roman"/>
          <w:sz w:val="28"/>
          <w:szCs w:val="28"/>
        </w:rPr>
        <w:t xml:space="preserve"> </w:t>
      </w:r>
      <w:r>
        <w:rPr>
          <w:rFonts w:ascii="Times New Roman" w:hAnsi="Times New Roman" w:cs="Times New Roman"/>
          <w:sz w:val="28"/>
          <w:szCs w:val="28"/>
          <w:lang w:val="uk-UA"/>
        </w:rPr>
        <w:t xml:space="preserve">експериментів </w:t>
      </w:r>
      <w:r w:rsidR="00AE7149" w:rsidRPr="00A20209">
        <w:rPr>
          <w:rFonts w:ascii="Times New Roman" w:hAnsi="Times New Roman" w:cs="Times New Roman"/>
          <w:sz w:val="28"/>
          <w:szCs w:val="28"/>
        </w:rPr>
        <w:t xml:space="preserve"> по </w:t>
      </w:r>
      <w:r w:rsidR="0068528F">
        <w:rPr>
          <w:rFonts w:ascii="Times New Roman" w:hAnsi="Times New Roman" w:cs="Times New Roman"/>
          <w:sz w:val="28"/>
          <w:szCs w:val="28"/>
          <w:lang w:val="uk-UA"/>
        </w:rPr>
        <w:t>фільтрації високочастотного шуму</w:t>
      </w:r>
      <w:r>
        <w:rPr>
          <w:rFonts w:ascii="Times New Roman" w:hAnsi="Times New Roman" w:cs="Times New Roman"/>
          <w:sz w:val="28"/>
          <w:szCs w:val="28"/>
          <w:lang w:val="uk-UA"/>
        </w:rPr>
        <w:t xml:space="preserve"> вейвлетами </w:t>
      </w:r>
      <w:r w:rsidR="00AE7149" w:rsidRPr="00A20209">
        <w:rPr>
          <w:rFonts w:ascii="Times New Roman" w:hAnsi="Times New Roman" w:cs="Times New Roman"/>
          <w:sz w:val="28"/>
          <w:szCs w:val="28"/>
        </w:rPr>
        <w:t xml:space="preserve"> </w:t>
      </w:r>
      <w:r w:rsidR="00C4445A">
        <w:rPr>
          <w:rFonts w:ascii="Times New Roman" w:hAnsi="Times New Roman" w:cs="Times New Roman"/>
          <w:sz w:val="28"/>
          <w:szCs w:val="28"/>
          <w:lang w:val="uk-UA"/>
        </w:rPr>
        <w:t>(здоровий паціент)</w:t>
      </w:r>
    </w:p>
    <w:tbl>
      <w:tblPr>
        <w:tblStyle w:val="a6"/>
        <w:tblW w:w="0" w:type="auto"/>
        <w:tblLook w:val="04A0" w:firstRow="1" w:lastRow="0" w:firstColumn="1" w:lastColumn="0" w:noHBand="0" w:noVBand="1"/>
      </w:tblPr>
      <w:tblGrid>
        <w:gridCol w:w="2392"/>
        <w:gridCol w:w="1442"/>
        <w:gridCol w:w="1825"/>
        <w:gridCol w:w="1825"/>
        <w:gridCol w:w="1825"/>
      </w:tblGrid>
      <w:tr w:rsidR="00A20209" w:rsidTr="00E51303">
        <w:trPr>
          <w:trHeight w:val="330"/>
        </w:trPr>
        <w:tc>
          <w:tcPr>
            <w:tcW w:w="2392" w:type="dxa"/>
            <w:vMerge w:val="restart"/>
          </w:tcPr>
          <w:p w:rsidR="007D7065" w:rsidRPr="00A20209" w:rsidRDefault="007D7065" w:rsidP="001D6D34">
            <w:pPr>
              <w:jc w:val="center"/>
              <w:rPr>
                <w:rFonts w:ascii="Times New Roman" w:hAnsi="Times New Roman" w:cs="Times New Roman"/>
                <w:sz w:val="28"/>
                <w:szCs w:val="28"/>
              </w:rPr>
            </w:pPr>
            <w:r w:rsidRPr="00A20209">
              <w:rPr>
                <w:rFonts w:ascii="Times New Roman" w:hAnsi="Times New Roman" w:cs="Times New Roman"/>
                <w:sz w:val="28"/>
                <w:szCs w:val="28"/>
              </w:rPr>
              <w:t>Вид</w:t>
            </w:r>
          </w:p>
          <w:p w:rsidR="00A20209" w:rsidRDefault="007D7065" w:rsidP="001D6D34">
            <w:pPr>
              <w:tabs>
                <w:tab w:val="left" w:pos="6720"/>
              </w:tabs>
              <w:spacing w:line="360" w:lineRule="auto"/>
              <w:jc w:val="center"/>
              <w:rPr>
                <w:rFonts w:ascii="Times New Roman" w:hAnsi="Times New Roman" w:cs="Times New Roman"/>
                <w:b/>
                <w:caps/>
                <w:sz w:val="28"/>
                <w:szCs w:val="28"/>
                <w:lang w:val="uk-UA"/>
              </w:rPr>
            </w:pPr>
            <w:r w:rsidRPr="00A20209">
              <w:rPr>
                <w:rFonts w:ascii="Times New Roman" w:hAnsi="Times New Roman" w:cs="Times New Roman"/>
                <w:sz w:val="28"/>
                <w:szCs w:val="28"/>
              </w:rPr>
              <w:t>вейвлету</w:t>
            </w:r>
          </w:p>
        </w:tc>
        <w:tc>
          <w:tcPr>
            <w:tcW w:w="6917" w:type="dxa"/>
            <w:gridSpan w:val="4"/>
          </w:tcPr>
          <w:p w:rsidR="00A20209" w:rsidRPr="007D7065" w:rsidRDefault="007D7065" w:rsidP="007D7065">
            <w:pPr>
              <w:jc w:val="center"/>
              <w:rPr>
                <w:rFonts w:ascii="Times New Roman" w:hAnsi="Times New Roman" w:cs="Times New Roman"/>
                <w:sz w:val="28"/>
                <w:szCs w:val="28"/>
                <w:lang w:val="uk-UA"/>
              </w:rPr>
            </w:pPr>
            <w:r>
              <w:rPr>
                <w:rFonts w:ascii="Times New Roman" w:hAnsi="Times New Roman" w:cs="Times New Roman"/>
                <w:sz w:val="28"/>
                <w:szCs w:val="28"/>
                <w:lang w:val="uk-UA"/>
              </w:rPr>
              <w:t>Похибка, %</w:t>
            </w:r>
          </w:p>
        </w:tc>
      </w:tr>
      <w:tr w:rsidR="00890FCC" w:rsidTr="00890FCC">
        <w:trPr>
          <w:trHeight w:val="148"/>
        </w:trPr>
        <w:tc>
          <w:tcPr>
            <w:tcW w:w="2392" w:type="dxa"/>
            <w:vMerge/>
          </w:tcPr>
          <w:p w:rsidR="00890FCC" w:rsidRDefault="00890FCC" w:rsidP="001D6D34">
            <w:pPr>
              <w:tabs>
                <w:tab w:val="left" w:pos="6720"/>
              </w:tabs>
              <w:spacing w:line="360" w:lineRule="auto"/>
              <w:jc w:val="center"/>
              <w:rPr>
                <w:rFonts w:ascii="Times New Roman" w:hAnsi="Times New Roman" w:cs="Times New Roman"/>
                <w:b/>
                <w:caps/>
                <w:sz w:val="28"/>
                <w:szCs w:val="28"/>
                <w:lang w:val="uk-UA"/>
              </w:rPr>
            </w:pPr>
          </w:p>
        </w:tc>
        <w:tc>
          <w:tcPr>
            <w:tcW w:w="1442" w:type="dxa"/>
          </w:tcPr>
          <w:p w:rsidR="00890FCC" w:rsidRPr="00890FCC" w:rsidRDefault="00890FCC" w:rsidP="001D6D34">
            <w:pPr>
              <w:tabs>
                <w:tab w:val="left" w:pos="6720"/>
              </w:tabs>
              <w:spacing w:line="360" w:lineRule="auto"/>
              <w:jc w:val="center"/>
              <w:rPr>
                <w:rFonts w:ascii="Times New Roman" w:hAnsi="Times New Roman" w:cs="Times New Roman"/>
                <w:b/>
                <w:caps/>
                <w:sz w:val="28"/>
                <w:szCs w:val="28"/>
                <w:lang w:val="en-US"/>
              </w:rPr>
            </w:pPr>
            <w:r>
              <w:rPr>
                <w:rFonts w:ascii="Times New Roman" w:hAnsi="Times New Roman" w:cs="Times New Roman"/>
                <w:sz w:val="28"/>
                <w:szCs w:val="28"/>
                <w:lang w:val="en-US"/>
              </w:rPr>
              <w:t>Lvl 3</w:t>
            </w:r>
          </w:p>
        </w:tc>
        <w:tc>
          <w:tcPr>
            <w:tcW w:w="1825" w:type="dxa"/>
          </w:tcPr>
          <w:p w:rsidR="00890FCC" w:rsidRDefault="00890FCC" w:rsidP="001D6D34">
            <w:pPr>
              <w:tabs>
                <w:tab w:val="left" w:pos="6720"/>
              </w:tabs>
              <w:spacing w:line="360" w:lineRule="auto"/>
              <w:jc w:val="center"/>
              <w:rPr>
                <w:rFonts w:ascii="Times New Roman" w:hAnsi="Times New Roman" w:cs="Times New Roman"/>
                <w:b/>
                <w:caps/>
                <w:sz w:val="28"/>
                <w:szCs w:val="28"/>
                <w:lang w:val="uk-UA"/>
              </w:rPr>
            </w:pPr>
            <w:r>
              <w:rPr>
                <w:rFonts w:ascii="Times New Roman" w:hAnsi="Times New Roman" w:cs="Times New Roman"/>
                <w:sz w:val="28"/>
                <w:szCs w:val="28"/>
                <w:lang w:val="en-US"/>
              </w:rPr>
              <w:t>Lvl 4</w:t>
            </w:r>
          </w:p>
        </w:tc>
        <w:tc>
          <w:tcPr>
            <w:tcW w:w="1825" w:type="dxa"/>
          </w:tcPr>
          <w:p w:rsidR="00890FCC" w:rsidRDefault="00890FCC" w:rsidP="001D6D34">
            <w:pPr>
              <w:tabs>
                <w:tab w:val="left" w:pos="6720"/>
              </w:tabs>
              <w:spacing w:line="360" w:lineRule="auto"/>
              <w:jc w:val="center"/>
              <w:rPr>
                <w:rFonts w:ascii="Times New Roman" w:hAnsi="Times New Roman" w:cs="Times New Roman"/>
                <w:b/>
                <w:caps/>
                <w:sz w:val="28"/>
                <w:szCs w:val="28"/>
                <w:lang w:val="uk-UA"/>
              </w:rPr>
            </w:pPr>
            <w:r>
              <w:rPr>
                <w:rFonts w:ascii="Times New Roman" w:hAnsi="Times New Roman" w:cs="Times New Roman"/>
                <w:sz w:val="28"/>
                <w:szCs w:val="28"/>
                <w:lang w:val="en-US"/>
              </w:rPr>
              <w:t>Lvl 5</w:t>
            </w:r>
          </w:p>
        </w:tc>
        <w:tc>
          <w:tcPr>
            <w:tcW w:w="1825" w:type="dxa"/>
          </w:tcPr>
          <w:p w:rsidR="00890FCC" w:rsidRDefault="00890FCC" w:rsidP="001D6D34">
            <w:pPr>
              <w:tabs>
                <w:tab w:val="left" w:pos="6720"/>
              </w:tabs>
              <w:spacing w:line="360" w:lineRule="auto"/>
              <w:jc w:val="center"/>
              <w:rPr>
                <w:rFonts w:ascii="Times New Roman" w:hAnsi="Times New Roman" w:cs="Times New Roman"/>
                <w:b/>
                <w:caps/>
                <w:sz w:val="28"/>
                <w:szCs w:val="28"/>
                <w:lang w:val="uk-UA"/>
              </w:rPr>
            </w:pPr>
            <w:r>
              <w:rPr>
                <w:rFonts w:ascii="Times New Roman" w:hAnsi="Times New Roman" w:cs="Times New Roman"/>
                <w:sz w:val="28"/>
                <w:szCs w:val="28"/>
                <w:lang w:val="en-US"/>
              </w:rPr>
              <w:t>Lvl 6</w:t>
            </w:r>
          </w:p>
        </w:tc>
      </w:tr>
      <w:tr w:rsidR="00890FCC" w:rsidTr="0058607C">
        <w:trPr>
          <w:trHeight w:val="471"/>
        </w:trPr>
        <w:tc>
          <w:tcPr>
            <w:tcW w:w="2392" w:type="dxa"/>
          </w:tcPr>
          <w:p w:rsidR="00890FCC" w:rsidRPr="007D7065" w:rsidRDefault="00890FCC" w:rsidP="0068528F">
            <w:pPr>
              <w:tabs>
                <w:tab w:val="left" w:pos="6720"/>
              </w:tabs>
              <w:spacing w:line="360" w:lineRule="auto"/>
              <w:jc w:val="center"/>
              <w:rPr>
                <w:rFonts w:ascii="Times New Roman" w:hAnsi="Times New Roman" w:cs="Times New Roman"/>
                <w:b/>
                <w:caps/>
                <w:sz w:val="28"/>
                <w:szCs w:val="28"/>
                <w:lang w:val="uk-UA"/>
              </w:rPr>
            </w:pPr>
            <w:r>
              <w:rPr>
                <w:rFonts w:ascii="Times New Roman" w:hAnsi="Times New Roman" w:cs="Times New Roman"/>
                <w:sz w:val="28"/>
                <w:szCs w:val="28"/>
                <w:lang w:val="uk-UA"/>
              </w:rPr>
              <w:t>Добеш</w:t>
            </w:r>
            <w:r w:rsidR="0068528F">
              <w:rPr>
                <w:rFonts w:ascii="Times New Roman" w:hAnsi="Times New Roman" w:cs="Times New Roman"/>
                <w:sz w:val="28"/>
                <w:szCs w:val="28"/>
                <w:lang w:val="uk-UA"/>
              </w:rPr>
              <w:t>і</w:t>
            </w:r>
            <w:r>
              <w:rPr>
                <w:rFonts w:ascii="Times New Roman" w:hAnsi="Times New Roman" w:cs="Times New Roman"/>
                <w:sz w:val="28"/>
                <w:szCs w:val="28"/>
                <w:lang w:val="uk-UA"/>
              </w:rPr>
              <w:t xml:space="preserve"> 4</w:t>
            </w:r>
          </w:p>
        </w:tc>
        <w:tc>
          <w:tcPr>
            <w:tcW w:w="1442" w:type="dxa"/>
          </w:tcPr>
          <w:p w:rsidR="00890FCC" w:rsidRPr="004F61FB" w:rsidRDefault="004F61FB" w:rsidP="001D6D34">
            <w:pPr>
              <w:tabs>
                <w:tab w:val="left" w:pos="6720"/>
              </w:tabs>
              <w:spacing w:line="360" w:lineRule="auto"/>
              <w:jc w:val="center"/>
              <w:rPr>
                <w:rFonts w:ascii="Times New Roman" w:hAnsi="Times New Roman" w:cs="Times New Roman"/>
                <w:caps/>
                <w:sz w:val="28"/>
                <w:szCs w:val="28"/>
                <w:lang w:val="en-US"/>
              </w:rPr>
            </w:pPr>
            <w:r w:rsidRPr="004F61FB">
              <w:rPr>
                <w:rFonts w:ascii="Times New Roman" w:hAnsi="Times New Roman" w:cs="Times New Roman"/>
                <w:caps/>
                <w:sz w:val="28"/>
                <w:szCs w:val="28"/>
                <w:lang w:val="en-US"/>
              </w:rPr>
              <w:t>8,23</w:t>
            </w:r>
          </w:p>
        </w:tc>
        <w:tc>
          <w:tcPr>
            <w:tcW w:w="1825" w:type="dxa"/>
            <w:shd w:val="clear" w:color="auto" w:fill="C2D69B" w:themeFill="accent3" w:themeFillTint="99"/>
          </w:tcPr>
          <w:p w:rsidR="00890FCC" w:rsidRPr="004F61FB" w:rsidRDefault="004F61FB" w:rsidP="001D6D34">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rPr>
              <w:t>7,8</w:t>
            </w:r>
            <w:r w:rsidR="0058607C">
              <w:rPr>
                <w:rFonts w:ascii="Times New Roman" w:hAnsi="Times New Roman" w:cs="Times New Roman"/>
                <w:caps/>
                <w:sz w:val="28"/>
                <w:szCs w:val="28"/>
                <w:lang w:val="en-US"/>
              </w:rPr>
              <w:t>4</w:t>
            </w:r>
          </w:p>
        </w:tc>
        <w:tc>
          <w:tcPr>
            <w:tcW w:w="1825" w:type="dxa"/>
          </w:tcPr>
          <w:p w:rsidR="00890FCC" w:rsidRPr="00A84FB8" w:rsidRDefault="00A84FB8" w:rsidP="001D6D34">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9,52</w:t>
            </w:r>
          </w:p>
        </w:tc>
        <w:tc>
          <w:tcPr>
            <w:tcW w:w="1825" w:type="dxa"/>
          </w:tcPr>
          <w:p w:rsidR="00890FCC" w:rsidRPr="00A84FB8" w:rsidRDefault="00A84FB8" w:rsidP="001D6D34">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10,27</w:t>
            </w:r>
          </w:p>
        </w:tc>
      </w:tr>
      <w:tr w:rsidR="00890FCC" w:rsidTr="00890FCC">
        <w:trPr>
          <w:trHeight w:val="495"/>
        </w:trPr>
        <w:tc>
          <w:tcPr>
            <w:tcW w:w="2392" w:type="dxa"/>
          </w:tcPr>
          <w:p w:rsidR="00890FCC" w:rsidRPr="008F20D1" w:rsidRDefault="00890FCC" w:rsidP="0068528F">
            <w:pPr>
              <w:jc w:val="center"/>
              <w:rPr>
                <w:rFonts w:ascii="Times New Roman" w:hAnsi="Times New Roman" w:cs="Times New Roman"/>
                <w:sz w:val="28"/>
                <w:szCs w:val="28"/>
                <w:lang w:val="uk-UA"/>
              </w:rPr>
            </w:pPr>
            <w:r>
              <w:rPr>
                <w:rFonts w:ascii="Times New Roman" w:hAnsi="Times New Roman" w:cs="Times New Roman"/>
                <w:sz w:val="28"/>
                <w:szCs w:val="28"/>
                <w:lang w:val="uk-UA"/>
              </w:rPr>
              <w:t>Добеш</w:t>
            </w:r>
            <w:r w:rsidR="0068528F">
              <w:rPr>
                <w:rFonts w:ascii="Times New Roman" w:hAnsi="Times New Roman" w:cs="Times New Roman"/>
                <w:sz w:val="28"/>
                <w:szCs w:val="28"/>
                <w:lang w:val="uk-UA"/>
              </w:rPr>
              <w:t>і</w:t>
            </w:r>
            <w:r>
              <w:rPr>
                <w:rFonts w:ascii="Times New Roman" w:hAnsi="Times New Roman" w:cs="Times New Roman"/>
                <w:sz w:val="28"/>
                <w:szCs w:val="28"/>
                <w:lang w:val="uk-UA"/>
              </w:rPr>
              <w:t xml:space="preserve"> 5</w:t>
            </w:r>
          </w:p>
        </w:tc>
        <w:tc>
          <w:tcPr>
            <w:tcW w:w="1442" w:type="dxa"/>
          </w:tcPr>
          <w:p w:rsidR="00890FCC" w:rsidRPr="004F61FB" w:rsidRDefault="004F61FB" w:rsidP="00FB2651">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7,91</w:t>
            </w:r>
          </w:p>
        </w:tc>
        <w:tc>
          <w:tcPr>
            <w:tcW w:w="1825" w:type="dxa"/>
          </w:tcPr>
          <w:p w:rsidR="00890FCC" w:rsidRPr="00353FA4" w:rsidRDefault="00353FA4" w:rsidP="00FB2651">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7,85</w:t>
            </w:r>
          </w:p>
        </w:tc>
        <w:tc>
          <w:tcPr>
            <w:tcW w:w="1825" w:type="dxa"/>
          </w:tcPr>
          <w:p w:rsidR="00890FCC" w:rsidRPr="00A84FB8" w:rsidRDefault="00A84FB8" w:rsidP="00FB2651">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8,59</w:t>
            </w:r>
          </w:p>
        </w:tc>
        <w:tc>
          <w:tcPr>
            <w:tcW w:w="1825" w:type="dxa"/>
          </w:tcPr>
          <w:p w:rsidR="00890FCC" w:rsidRPr="00A84FB8" w:rsidRDefault="00A84FB8" w:rsidP="00FB2651">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16,67</w:t>
            </w:r>
          </w:p>
        </w:tc>
      </w:tr>
      <w:tr w:rsidR="00890FCC" w:rsidTr="00890FCC">
        <w:trPr>
          <w:trHeight w:val="495"/>
        </w:trPr>
        <w:tc>
          <w:tcPr>
            <w:tcW w:w="2392" w:type="dxa"/>
          </w:tcPr>
          <w:p w:rsidR="00890FCC" w:rsidRDefault="00890FCC" w:rsidP="0068528F">
            <w:pPr>
              <w:tabs>
                <w:tab w:val="left" w:pos="6720"/>
              </w:tabs>
              <w:spacing w:line="360" w:lineRule="auto"/>
              <w:jc w:val="center"/>
              <w:rPr>
                <w:rFonts w:ascii="Times New Roman" w:hAnsi="Times New Roman" w:cs="Times New Roman"/>
                <w:b/>
                <w:caps/>
                <w:sz w:val="28"/>
                <w:szCs w:val="28"/>
                <w:lang w:val="uk-UA"/>
              </w:rPr>
            </w:pPr>
            <w:r>
              <w:rPr>
                <w:rFonts w:ascii="Times New Roman" w:hAnsi="Times New Roman" w:cs="Times New Roman"/>
                <w:sz w:val="28"/>
                <w:szCs w:val="28"/>
                <w:lang w:val="uk-UA"/>
              </w:rPr>
              <w:t>Добеш</w:t>
            </w:r>
            <w:r w:rsidR="0068528F">
              <w:rPr>
                <w:rFonts w:ascii="Times New Roman" w:hAnsi="Times New Roman" w:cs="Times New Roman"/>
                <w:sz w:val="28"/>
                <w:szCs w:val="28"/>
                <w:lang w:val="uk-UA"/>
              </w:rPr>
              <w:t>і</w:t>
            </w:r>
            <w:r>
              <w:rPr>
                <w:rFonts w:ascii="Times New Roman" w:hAnsi="Times New Roman" w:cs="Times New Roman"/>
                <w:sz w:val="28"/>
                <w:szCs w:val="28"/>
                <w:lang w:val="uk-UA"/>
              </w:rPr>
              <w:t xml:space="preserve"> 7</w:t>
            </w:r>
          </w:p>
        </w:tc>
        <w:tc>
          <w:tcPr>
            <w:tcW w:w="1442" w:type="dxa"/>
          </w:tcPr>
          <w:p w:rsidR="00890FCC" w:rsidRPr="00E51303" w:rsidRDefault="00353FA4" w:rsidP="00FB2651">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8,03</w:t>
            </w:r>
          </w:p>
        </w:tc>
        <w:tc>
          <w:tcPr>
            <w:tcW w:w="1825" w:type="dxa"/>
          </w:tcPr>
          <w:p w:rsidR="00890FCC" w:rsidRPr="00353FA4" w:rsidRDefault="00353FA4" w:rsidP="00FB2651">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8,</w:t>
            </w:r>
            <w:r w:rsidR="00A84FB8">
              <w:rPr>
                <w:rFonts w:ascii="Times New Roman" w:hAnsi="Times New Roman" w:cs="Times New Roman"/>
                <w:caps/>
                <w:sz w:val="28"/>
                <w:szCs w:val="28"/>
                <w:lang w:val="en-US"/>
              </w:rPr>
              <w:t>03</w:t>
            </w:r>
          </w:p>
        </w:tc>
        <w:tc>
          <w:tcPr>
            <w:tcW w:w="1825" w:type="dxa"/>
          </w:tcPr>
          <w:p w:rsidR="00890FCC" w:rsidRPr="00597050" w:rsidRDefault="00597050" w:rsidP="00FB2651">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9,08</w:t>
            </w:r>
          </w:p>
        </w:tc>
        <w:tc>
          <w:tcPr>
            <w:tcW w:w="1825" w:type="dxa"/>
          </w:tcPr>
          <w:p w:rsidR="00890FCC" w:rsidRPr="00A84FB8" w:rsidRDefault="00A84FB8" w:rsidP="00FB2651">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14,78</w:t>
            </w:r>
          </w:p>
        </w:tc>
      </w:tr>
      <w:tr w:rsidR="00890FCC" w:rsidTr="00890FCC">
        <w:trPr>
          <w:trHeight w:val="471"/>
        </w:trPr>
        <w:tc>
          <w:tcPr>
            <w:tcW w:w="2392" w:type="dxa"/>
          </w:tcPr>
          <w:p w:rsidR="00890FCC" w:rsidRDefault="00890FCC" w:rsidP="0068528F">
            <w:pPr>
              <w:tabs>
                <w:tab w:val="left" w:pos="6720"/>
              </w:tabs>
              <w:spacing w:line="360" w:lineRule="auto"/>
              <w:jc w:val="center"/>
              <w:rPr>
                <w:rFonts w:ascii="Times New Roman" w:hAnsi="Times New Roman" w:cs="Times New Roman"/>
                <w:b/>
                <w:caps/>
                <w:sz w:val="28"/>
                <w:szCs w:val="28"/>
                <w:lang w:val="uk-UA"/>
              </w:rPr>
            </w:pPr>
            <w:r>
              <w:rPr>
                <w:rFonts w:ascii="Times New Roman" w:hAnsi="Times New Roman" w:cs="Times New Roman"/>
                <w:sz w:val="28"/>
                <w:szCs w:val="28"/>
                <w:lang w:val="uk-UA"/>
              </w:rPr>
              <w:t>Добеш</w:t>
            </w:r>
            <w:r w:rsidR="0068528F">
              <w:rPr>
                <w:rFonts w:ascii="Times New Roman" w:hAnsi="Times New Roman" w:cs="Times New Roman"/>
                <w:sz w:val="28"/>
                <w:szCs w:val="28"/>
                <w:lang w:val="uk-UA"/>
              </w:rPr>
              <w:t>і</w:t>
            </w:r>
            <w:r>
              <w:rPr>
                <w:rFonts w:ascii="Times New Roman" w:hAnsi="Times New Roman" w:cs="Times New Roman"/>
                <w:sz w:val="28"/>
                <w:szCs w:val="28"/>
                <w:lang w:val="uk-UA"/>
              </w:rPr>
              <w:t xml:space="preserve"> 8</w:t>
            </w:r>
          </w:p>
        </w:tc>
        <w:tc>
          <w:tcPr>
            <w:tcW w:w="1442" w:type="dxa"/>
          </w:tcPr>
          <w:p w:rsidR="00890FCC" w:rsidRPr="00E51303" w:rsidRDefault="00E51303" w:rsidP="00FB2651">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7,87</w:t>
            </w:r>
          </w:p>
        </w:tc>
        <w:tc>
          <w:tcPr>
            <w:tcW w:w="1825" w:type="dxa"/>
          </w:tcPr>
          <w:p w:rsidR="00890FCC" w:rsidRPr="00597050" w:rsidRDefault="00FB2651" w:rsidP="00FB2651">
            <w:pPr>
              <w:tabs>
                <w:tab w:val="left" w:pos="6720"/>
              </w:tabs>
              <w:spacing w:line="360" w:lineRule="auto"/>
              <w:jc w:val="center"/>
              <w:rPr>
                <w:rFonts w:ascii="Times New Roman" w:hAnsi="Times New Roman" w:cs="Times New Roman"/>
                <w:caps/>
                <w:sz w:val="28"/>
                <w:szCs w:val="28"/>
                <w:lang w:val="en-US"/>
              </w:rPr>
            </w:pPr>
            <w:r w:rsidRPr="00597050">
              <w:rPr>
                <w:rFonts w:ascii="Times New Roman" w:hAnsi="Times New Roman" w:cs="Times New Roman"/>
                <w:caps/>
                <w:sz w:val="28"/>
                <w:szCs w:val="28"/>
                <w:lang w:val="en-US"/>
              </w:rPr>
              <w:t>7,86</w:t>
            </w:r>
          </w:p>
        </w:tc>
        <w:tc>
          <w:tcPr>
            <w:tcW w:w="1825" w:type="dxa"/>
          </w:tcPr>
          <w:p w:rsidR="00890FCC" w:rsidRPr="00597050" w:rsidRDefault="00597050" w:rsidP="00FB2651">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8,63</w:t>
            </w:r>
          </w:p>
        </w:tc>
        <w:tc>
          <w:tcPr>
            <w:tcW w:w="1825" w:type="dxa"/>
          </w:tcPr>
          <w:p w:rsidR="00890FCC" w:rsidRPr="00A84FB8" w:rsidRDefault="00A84FB8" w:rsidP="00FB2651">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26,78</w:t>
            </w:r>
          </w:p>
        </w:tc>
      </w:tr>
      <w:tr w:rsidR="00890FCC" w:rsidTr="00890FCC">
        <w:trPr>
          <w:trHeight w:val="495"/>
        </w:trPr>
        <w:tc>
          <w:tcPr>
            <w:tcW w:w="2392" w:type="dxa"/>
          </w:tcPr>
          <w:p w:rsidR="00890FCC" w:rsidRPr="008F20D1" w:rsidRDefault="00890FCC" w:rsidP="00FB2651">
            <w:pPr>
              <w:tabs>
                <w:tab w:val="left" w:pos="6720"/>
              </w:tabs>
              <w:spacing w:line="360" w:lineRule="auto"/>
              <w:jc w:val="center"/>
              <w:rPr>
                <w:rFonts w:ascii="Times New Roman" w:hAnsi="Times New Roman" w:cs="Times New Roman"/>
                <w:b/>
                <w:caps/>
                <w:sz w:val="28"/>
                <w:szCs w:val="28"/>
                <w:lang w:val="uk-UA"/>
              </w:rPr>
            </w:pPr>
            <w:r>
              <w:rPr>
                <w:rFonts w:ascii="Times New Roman" w:hAnsi="Times New Roman" w:cs="Times New Roman"/>
                <w:sz w:val="28"/>
                <w:szCs w:val="28"/>
                <w:lang w:val="uk-UA"/>
              </w:rPr>
              <w:t>Симлет 4</w:t>
            </w:r>
          </w:p>
        </w:tc>
        <w:tc>
          <w:tcPr>
            <w:tcW w:w="1442" w:type="dxa"/>
          </w:tcPr>
          <w:p w:rsidR="00890FCC" w:rsidRPr="00353FA4" w:rsidRDefault="00353FA4" w:rsidP="00FB2651">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8,2</w:t>
            </w:r>
          </w:p>
        </w:tc>
        <w:tc>
          <w:tcPr>
            <w:tcW w:w="1825" w:type="dxa"/>
          </w:tcPr>
          <w:p w:rsidR="00890FCC" w:rsidRPr="00597050" w:rsidRDefault="00FB2651" w:rsidP="00FB2651">
            <w:pPr>
              <w:tabs>
                <w:tab w:val="left" w:pos="6720"/>
              </w:tabs>
              <w:spacing w:line="360" w:lineRule="auto"/>
              <w:jc w:val="center"/>
              <w:rPr>
                <w:rFonts w:ascii="Times New Roman" w:hAnsi="Times New Roman" w:cs="Times New Roman"/>
                <w:caps/>
                <w:sz w:val="28"/>
                <w:szCs w:val="28"/>
                <w:lang w:val="en-US"/>
              </w:rPr>
            </w:pPr>
            <w:r w:rsidRPr="00597050">
              <w:rPr>
                <w:rFonts w:ascii="Times New Roman" w:hAnsi="Times New Roman" w:cs="Times New Roman"/>
                <w:caps/>
                <w:sz w:val="28"/>
                <w:szCs w:val="28"/>
                <w:lang w:val="en-US"/>
              </w:rPr>
              <w:t>8,09</w:t>
            </w:r>
          </w:p>
        </w:tc>
        <w:tc>
          <w:tcPr>
            <w:tcW w:w="1825" w:type="dxa"/>
          </w:tcPr>
          <w:p w:rsidR="00890FCC" w:rsidRPr="00FB2651" w:rsidRDefault="00FB2651" w:rsidP="00FB2651">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8,98</w:t>
            </w:r>
          </w:p>
        </w:tc>
        <w:tc>
          <w:tcPr>
            <w:tcW w:w="1825" w:type="dxa"/>
          </w:tcPr>
          <w:p w:rsidR="00890FCC" w:rsidRPr="00A84FB8" w:rsidRDefault="00A84FB8" w:rsidP="00FB2651">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9,98</w:t>
            </w:r>
          </w:p>
        </w:tc>
      </w:tr>
      <w:tr w:rsidR="001D6D34" w:rsidTr="00890FCC">
        <w:trPr>
          <w:trHeight w:val="495"/>
        </w:trPr>
        <w:tc>
          <w:tcPr>
            <w:tcW w:w="2392" w:type="dxa"/>
          </w:tcPr>
          <w:p w:rsidR="001D6D34" w:rsidRPr="00353FA4" w:rsidRDefault="001D6D34" w:rsidP="00FB2651">
            <w:pPr>
              <w:tabs>
                <w:tab w:val="left" w:pos="6720"/>
              </w:tabs>
              <w:spacing w:line="360" w:lineRule="auto"/>
              <w:jc w:val="center"/>
              <w:rPr>
                <w:rFonts w:ascii="Times New Roman" w:hAnsi="Times New Roman" w:cs="Times New Roman"/>
                <w:sz w:val="28"/>
                <w:szCs w:val="28"/>
              </w:rPr>
            </w:pPr>
            <w:r w:rsidRPr="00353FA4">
              <w:rPr>
                <w:rFonts w:ascii="Times New Roman" w:hAnsi="Times New Roman" w:cs="Times New Roman"/>
                <w:sz w:val="28"/>
                <w:szCs w:val="28"/>
                <w:lang w:val="uk-UA"/>
              </w:rPr>
              <w:t xml:space="preserve">Симлет </w:t>
            </w:r>
            <w:r w:rsidRPr="00353FA4">
              <w:rPr>
                <w:rFonts w:ascii="Times New Roman" w:hAnsi="Times New Roman" w:cs="Times New Roman"/>
                <w:sz w:val="28"/>
                <w:szCs w:val="28"/>
              </w:rPr>
              <w:t>5</w:t>
            </w:r>
          </w:p>
        </w:tc>
        <w:tc>
          <w:tcPr>
            <w:tcW w:w="1442" w:type="dxa"/>
          </w:tcPr>
          <w:p w:rsidR="001D6D34" w:rsidRPr="00353FA4" w:rsidRDefault="00353FA4" w:rsidP="00FB2651">
            <w:pPr>
              <w:tabs>
                <w:tab w:val="left" w:pos="6720"/>
              </w:tabs>
              <w:spacing w:line="360" w:lineRule="auto"/>
              <w:jc w:val="center"/>
              <w:rPr>
                <w:rFonts w:ascii="Times New Roman" w:hAnsi="Times New Roman" w:cs="Times New Roman"/>
                <w:caps/>
                <w:sz w:val="28"/>
                <w:szCs w:val="28"/>
                <w:lang w:val="en-US"/>
              </w:rPr>
            </w:pPr>
            <w:r w:rsidRPr="00353FA4">
              <w:rPr>
                <w:rFonts w:ascii="Times New Roman" w:hAnsi="Times New Roman" w:cs="Times New Roman"/>
                <w:caps/>
                <w:sz w:val="28"/>
                <w:szCs w:val="28"/>
                <w:lang w:val="en-US"/>
              </w:rPr>
              <w:t>8,1</w:t>
            </w:r>
          </w:p>
        </w:tc>
        <w:tc>
          <w:tcPr>
            <w:tcW w:w="1825" w:type="dxa"/>
          </w:tcPr>
          <w:p w:rsidR="001D6D34" w:rsidRPr="00597050" w:rsidRDefault="00FB2651" w:rsidP="00FB2651">
            <w:pPr>
              <w:tabs>
                <w:tab w:val="left" w:pos="6720"/>
              </w:tabs>
              <w:spacing w:line="360" w:lineRule="auto"/>
              <w:jc w:val="center"/>
              <w:rPr>
                <w:rFonts w:ascii="Times New Roman" w:hAnsi="Times New Roman" w:cs="Times New Roman"/>
                <w:caps/>
                <w:sz w:val="28"/>
                <w:szCs w:val="28"/>
                <w:lang w:val="en-US"/>
              </w:rPr>
            </w:pPr>
            <w:r w:rsidRPr="00597050">
              <w:rPr>
                <w:rFonts w:ascii="Times New Roman" w:hAnsi="Times New Roman" w:cs="Times New Roman"/>
                <w:caps/>
                <w:sz w:val="28"/>
                <w:szCs w:val="28"/>
                <w:lang w:val="en-US"/>
              </w:rPr>
              <w:t>8,04</w:t>
            </w:r>
          </w:p>
        </w:tc>
        <w:tc>
          <w:tcPr>
            <w:tcW w:w="1825" w:type="dxa"/>
          </w:tcPr>
          <w:p w:rsidR="001D6D34" w:rsidRPr="00FB2651" w:rsidRDefault="00FB2651" w:rsidP="00FB2651">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8,67</w:t>
            </w:r>
          </w:p>
        </w:tc>
        <w:tc>
          <w:tcPr>
            <w:tcW w:w="1825" w:type="dxa"/>
          </w:tcPr>
          <w:p w:rsidR="001D6D34" w:rsidRPr="00FB2651" w:rsidRDefault="00FB2651" w:rsidP="00FB2651">
            <w:pPr>
              <w:tabs>
                <w:tab w:val="left" w:pos="6720"/>
              </w:tabs>
              <w:spacing w:line="360" w:lineRule="auto"/>
              <w:jc w:val="center"/>
              <w:rPr>
                <w:rFonts w:ascii="Times New Roman" w:hAnsi="Times New Roman" w:cs="Times New Roman"/>
                <w:caps/>
                <w:sz w:val="28"/>
                <w:szCs w:val="28"/>
                <w:lang w:val="en-US"/>
              </w:rPr>
            </w:pPr>
            <w:r w:rsidRPr="00FB2651">
              <w:rPr>
                <w:rFonts w:ascii="Times New Roman" w:hAnsi="Times New Roman" w:cs="Times New Roman"/>
                <w:caps/>
                <w:sz w:val="28"/>
                <w:szCs w:val="28"/>
              </w:rPr>
              <w:t>8</w:t>
            </w:r>
            <w:r w:rsidRPr="00FB2651">
              <w:rPr>
                <w:rFonts w:ascii="Times New Roman" w:hAnsi="Times New Roman" w:cs="Times New Roman"/>
                <w:caps/>
                <w:sz w:val="28"/>
                <w:szCs w:val="28"/>
                <w:lang w:val="en-US"/>
              </w:rPr>
              <w:t>,</w:t>
            </w:r>
            <w:r w:rsidR="00A84FB8" w:rsidRPr="00FB2651">
              <w:rPr>
                <w:rFonts w:ascii="Times New Roman" w:hAnsi="Times New Roman" w:cs="Times New Roman"/>
                <w:caps/>
                <w:sz w:val="28"/>
                <w:szCs w:val="28"/>
              </w:rPr>
              <w:t>7</w:t>
            </w:r>
            <w:r w:rsidR="00A84FB8" w:rsidRPr="00FB2651">
              <w:rPr>
                <w:rFonts w:ascii="Times New Roman" w:hAnsi="Times New Roman" w:cs="Times New Roman"/>
                <w:caps/>
                <w:sz w:val="28"/>
                <w:szCs w:val="28"/>
                <w:lang w:val="en-US"/>
              </w:rPr>
              <w:t>6</w:t>
            </w:r>
          </w:p>
        </w:tc>
      </w:tr>
      <w:tr w:rsidR="001D6D34" w:rsidTr="00890FCC">
        <w:trPr>
          <w:trHeight w:val="495"/>
        </w:trPr>
        <w:tc>
          <w:tcPr>
            <w:tcW w:w="2392" w:type="dxa"/>
          </w:tcPr>
          <w:p w:rsidR="001D6D34" w:rsidRPr="00353FA4" w:rsidRDefault="001D6D34" w:rsidP="00FB2651">
            <w:pPr>
              <w:tabs>
                <w:tab w:val="left" w:pos="6720"/>
              </w:tabs>
              <w:spacing w:line="360" w:lineRule="auto"/>
              <w:jc w:val="center"/>
              <w:rPr>
                <w:rFonts w:ascii="Times New Roman" w:hAnsi="Times New Roman" w:cs="Times New Roman"/>
                <w:sz w:val="28"/>
                <w:szCs w:val="28"/>
              </w:rPr>
            </w:pPr>
            <w:r w:rsidRPr="00353FA4">
              <w:rPr>
                <w:rFonts w:ascii="Times New Roman" w:hAnsi="Times New Roman" w:cs="Times New Roman"/>
                <w:sz w:val="28"/>
                <w:szCs w:val="28"/>
                <w:lang w:val="uk-UA"/>
              </w:rPr>
              <w:t xml:space="preserve">Симлет </w:t>
            </w:r>
            <w:r w:rsidRPr="00353FA4">
              <w:rPr>
                <w:rFonts w:ascii="Times New Roman" w:hAnsi="Times New Roman" w:cs="Times New Roman"/>
                <w:sz w:val="28"/>
                <w:szCs w:val="28"/>
              </w:rPr>
              <w:t>6</w:t>
            </w:r>
          </w:p>
        </w:tc>
        <w:tc>
          <w:tcPr>
            <w:tcW w:w="1442" w:type="dxa"/>
          </w:tcPr>
          <w:p w:rsidR="001D6D34" w:rsidRPr="00A84FB8" w:rsidRDefault="00353FA4" w:rsidP="00FB2651">
            <w:pPr>
              <w:tabs>
                <w:tab w:val="left" w:pos="6720"/>
              </w:tabs>
              <w:spacing w:line="360" w:lineRule="auto"/>
              <w:jc w:val="center"/>
              <w:rPr>
                <w:rFonts w:ascii="Times New Roman" w:hAnsi="Times New Roman" w:cs="Times New Roman"/>
                <w:caps/>
                <w:sz w:val="28"/>
                <w:szCs w:val="28"/>
              </w:rPr>
            </w:pPr>
            <w:r w:rsidRPr="00A84FB8">
              <w:rPr>
                <w:rFonts w:ascii="Times New Roman" w:hAnsi="Times New Roman" w:cs="Times New Roman"/>
                <w:caps/>
                <w:sz w:val="28"/>
                <w:szCs w:val="28"/>
              </w:rPr>
              <w:t>7,89</w:t>
            </w:r>
          </w:p>
        </w:tc>
        <w:tc>
          <w:tcPr>
            <w:tcW w:w="1825" w:type="dxa"/>
          </w:tcPr>
          <w:p w:rsidR="001D6D34" w:rsidRPr="00597050" w:rsidRDefault="00FB2651" w:rsidP="00FB2651">
            <w:pPr>
              <w:tabs>
                <w:tab w:val="left" w:pos="6720"/>
              </w:tabs>
              <w:spacing w:line="360" w:lineRule="auto"/>
              <w:jc w:val="center"/>
              <w:rPr>
                <w:rFonts w:ascii="Times New Roman" w:hAnsi="Times New Roman" w:cs="Times New Roman"/>
                <w:caps/>
                <w:sz w:val="28"/>
                <w:szCs w:val="28"/>
                <w:lang w:val="en-US"/>
              </w:rPr>
            </w:pPr>
            <w:r w:rsidRPr="00597050">
              <w:rPr>
                <w:rFonts w:ascii="Times New Roman" w:hAnsi="Times New Roman" w:cs="Times New Roman"/>
                <w:caps/>
                <w:sz w:val="28"/>
                <w:szCs w:val="28"/>
                <w:lang w:val="en-US"/>
              </w:rPr>
              <w:t>7,88</w:t>
            </w:r>
          </w:p>
        </w:tc>
        <w:tc>
          <w:tcPr>
            <w:tcW w:w="1825" w:type="dxa"/>
          </w:tcPr>
          <w:p w:rsidR="001D6D34" w:rsidRPr="00FB2651" w:rsidRDefault="00FB2651" w:rsidP="00FB2651">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9,03</w:t>
            </w:r>
          </w:p>
        </w:tc>
        <w:tc>
          <w:tcPr>
            <w:tcW w:w="1825" w:type="dxa"/>
          </w:tcPr>
          <w:p w:rsidR="001D6D34" w:rsidRPr="00FB2651" w:rsidRDefault="00A84FB8" w:rsidP="00FB2651">
            <w:pPr>
              <w:tabs>
                <w:tab w:val="left" w:pos="6720"/>
              </w:tabs>
              <w:spacing w:line="360" w:lineRule="auto"/>
              <w:jc w:val="center"/>
              <w:rPr>
                <w:rFonts w:ascii="Times New Roman" w:hAnsi="Times New Roman" w:cs="Times New Roman"/>
                <w:caps/>
                <w:sz w:val="28"/>
                <w:szCs w:val="28"/>
                <w:lang w:val="en-US"/>
              </w:rPr>
            </w:pPr>
            <w:r w:rsidRPr="00FB2651">
              <w:rPr>
                <w:rFonts w:ascii="Times New Roman" w:hAnsi="Times New Roman" w:cs="Times New Roman"/>
                <w:caps/>
                <w:sz w:val="28"/>
                <w:szCs w:val="28"/>
                <w:lang w:val="en-US"/>
              </w:rPr>
              <w:t>10,67</w:t>
            </w:r>
          </w:p>
        </w:tc>
      </w:tr>
    </w:tbl>
    <w:p w:rsidR="00D468EE" w:rsidRDefault="00D468EE" w:rsidP="0058607C">
      <w:pPr>
        <w:tabs>
          <w:tab w:val="left" w:pos="6720"/>
        </w:tabs>
        <w:spacing w:after="0" w:line="360" w:lineRule="auto"/>
        <w:jc w:val="center"/>
        <w:rPr>
          <w:rFonts w:ascii="Times New Roman" w:hAnsi="Times New Roman" w:cs="Times New Roman"/>
          <w:b/>
          <w:caps/>
          <w:sz w:val="28"/>
          <w:szCs w:val="28"/>
          <w:lang w:val="en-US"/>
        </w:rPr>
      </w:pPr>
    </w:p>
    <w:p w:rsidR="00D468EE" w:rsidRDefault="00D468EE" w:rsidP="0058607C">
      <w:pPr>
        <w:tabs>
          <w:tab w:val="left" w:pos="6720"/>
        </w:tabs>
        <w:spacing w:after="0" w:line="360" w:lineRule="auto"/>
        <w:jc w:val="center"/>
        <w:rPr>
          <w:rFonts w:ascii="Times New Roman" w:hAnsi="Times New Roman" w:cs="Times New Roman"/>
          <w:b/>
          <w:caps/>
          <w:sz w:val="28"/>
          <w:szCs w:val="28"/>
          <w:lang w:val="en-US"/>
        </w:rPr>
      </w:pPr>
    </w:p>
    <w:p w:rsidR="00C4445A" w:rsidRDefault="0058607C" w:rsidP="0058607C">
      <w:pPr>
        <w:tabs>
          <w:tab w:val="left" w:pos="6720"/>
        </w:tabs>
        <w:spacing w:after="0" w:line="360" w:lineRule="auto"/>
        <w:jc w:val="center"/>
        <w:rPr>
          <w:rFonts w:ascii="Times New Roman" w:hAnsi="Times New Roman" w:cs="Times New Roman"/>
          <w:b/>
          <w:caps/>
          <w:sz w:val="28"/>
          <w:szCs w:val="28"/>
          <w:lang w:val="en-US"/>
        </w:rPr>
      </w:pPr>
      <w:r>
        <w:rPr>
          <w:noProof/>
          <w:lang w:val="uk-UA" w:eastAsia="uk-UA"/>
        </w:rPr>
        <w:lastRenderedPageBreak/>
        <w:drawing>
          <wp:inline distT="0" distB="0" distL="0" distR="0" wp14:anchorId="7667B3DA" wp14:editId="691F4691">
            <wp:extent cx="5614729" cy="4339771"/>
            <wp:effectExtent l="0" t="0" r="5080" b="3810"/>
            <wp:docPr id="7171" name="Рисунок 7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3"/>
                    <a:srcRect l="16344" t="17601" r="45602" b="30078"/>
                    <a:stretch/>
                  </pic:blipFill>
                  <pic:spPr bwMode="auto">
                    <a:xfrm>
                      <a:off x="0" y="0"/>
                      <a:ext cx="5616299" cy="4340984"/>
                    </a:xfrm>
                    <a:prstGeom prst="rect">
                      <a:avLst/>
                    </a:prstGeom>
                    <a:ln>
                      <a:noFill/>
                    </a:ln>
                    <a:extLst>
                      <a:ext uri="{53640926-AAD7-44D8-BBD7-CCE9431645EC}">
                        <a14:shadowObscured xmlns:a14="http://schemas.microsoft.com/office/drawing/2010/main"/>
                      </a:ext>
                    </a:extLst>
                  </pic:spPr>
                </pic:pic>
              </a:graphicData>
            </a:graphic>
          </wp:inline>
        </w:drawing>
      </w:r>
    </w:p>
    <w:p w:rsidR="00D468EE" w:rsidRDefault="00ED1E00" w:rsidP="00502A7C">
      <w:pPr>
        <w:pStyle w:val="ae"/>
        <w:jc w:val="center"/>
      </w:pPr>
      <w:r>
        <w:rPr>
          <w:lang w:val="ru-RU"/>
        </w:rPr>
        <w:t>Рис</w:t>
      </w:r>
      <w:r w:rsidR="0097120A">
        <w:t xml:space="preserve"> </w:t>
      </w:r>
      <w:r w:rsidR="009B2867">
        <w:t>4</w:t>
      </w:r>
      <w:r w:rsidR="00D468EE" w:rsidRPr="00D468EE">
        <w:t>.1 - Очищення сигналу від шуму (норма)</w:t>
      </w:r>
    </w:p>
    <w:p w:rsidR="00A774AC" w:rsidRDefault="00A774AC" w:rsidP="00502A7C">
      <w:pPr>
        <w:pStyle w:val="ae"/>
        <w:jc w:val="center"/>
      </w:pPr>
    </w:p>
    <w:p w:rsidR="00AA0F6E" w:rsidRDefault="00AA0F6E" w:rsidP="00502A7C">
      <w:pPr>
        <w:pStyle w:val="ae"/>
        <w:jc w:val="center"/>
      </w:pPr>
    </w:p>
    <w:p w:rsidR="00AA0F6E" w:rsidRPr="0097120A" w:rsidRDefault="00AA0F6E" w:rsidP="00FC23B2">
      <w:pPr>
        <w:pStyle w:val="ae"/>
        <w:spacing w:line="360" w:lineRule="auto"/>
        <w:ind w:firstLine="709"/>
      </w:pPr>
      <w:r w:rsidRPr="00186055">
        <w:t xml:space="preserve">У нашій програмі </w:t>
      </w:r>
      <w:r w:rsidR="00035054">
        <w:t>використано</w:t>
      </w:r>
      <w:r w:rsidRPr="00186055">
        <w:t xml:space="preserve"> </w:t>
      </w:r>
      <w:r w:rsidR="00186055" w:rsidRPr="00186055">
        <w:t xml:space="preserve">вейвлет-коефіцієнти, </w:t>
      </w:r>
      <w:r w:rsidR="00035054">
        <w:t xml:space="preserve">серед яких </w:t>
      </w:r>
      <w:r w:rsidRPr="00186055">
        <w:t>ми вибрали (</w:t>
      </w:r>
      <w:r w:rsidRPr="005A5B2C">
        <w:rPr>
          <w:lang w:val="ru-RU"/>
        </w:rPr>
        <w:t>bior</w:t>
      </w:r>
      <w:r w:rsidR="00520E45">
        <w:t>1.5)</w:t>
      </w:r>
      <w:r w:rsidR="00FE2F36">
        <w:t>.</w:t>
      </w:r>
      <w:r w:rsidR="00FC23B2" w:rsidRPr="0097120A">
        <w:t xml:space="preserve"> </w:t>
      </w:r>
    </w:p>
    <w:p w:rsidR="00502A7C" w:rsidRPr="0097120A" w:rsidRDefault="00AA0F6E" w:rsidP="00FC23B2">
      <w:pPr>
        <w:pStyle w:val="ae"/>
        <w:spacing w:line="360" w:lineRule="auto"/>
        <w:ind w:firstLine="709"/>
      </w:pPr>
      <w:r w:rsidRPr="0097120A">
        <w:t xml:space="preserve">Для виділення </w:t>
      </w:r>
      <w:r w:rsidRPr="005A5B2C">
        <w:rPr>
          <w:lang w:val="ru-RU"/>
        </w:rPr>
        <w:t>QRS</w:t>
      </w:r>
      <w:r w:rsidRPr="0097120A">
        <w:t>-комплексу (ри</w:t>
      </w:r>
      <w:r w:rsidR="00FC23B2" w:rsidRPr="0097120A">
        <w:t>с</w:t>
      </w:r>
      <w:r w:rsidR="003255BF" w:rsidRPr="0097120A">
        <w:t xml:space="preserve">. </w:t>
      </w:r>
      <w:r w:rsidR="00C011A0" w:rsidRPr="0097120A">
        <w:t>4</w:t>
      </w:r>
      <w:r w:rsidR="00FC23B2" w:rsidRPr="0097120A">
        <w:t xml:space="preserve">.2) вибираються дві пари </w:t>
      </w:r>
      <w:r w:rsidRPr="0097120A">
        <w:t>коефіцієнтів, які перетинають</w:t>
      </w:r>
      <w:r w:rsidR="00FC23B2" w:rsidRPr="0097120A">
        <w:t xml:space="preserve"> нуль, між яких лежить </w:t>
      </w:r>
      <w:r w:rsidRPr="0097120A">
        <w:t>локальний максимум чи мінімум від</w:t>
      </w:r>
      <w:r w:rsidR="00FC23B2" w:rsidRPr="0097120A">
        <w:t xml:space="preserve">повідно, а потім йде підрахунок </w:t>
      </w:r>
      <w:r w:rsidRPr="0097120A">
        <w:t>порогових значень.</w:t>
      </w:r>
    </w:p>
    <w:p w:rsidR="00BD1BCE" w:rsidRDefault="00A4213E" w:rsidP="00BD1BCE">
      <w:pPr>
        <w:tabs>
          <w:tab w:val="left" w:pos="6720"/>
        </w:tabs>
        <w:spacing w:after="0" w:line="360" w:lineRule="auto"/>
        <w:jc w:val="right"/>
        <w:rPr>
          <w:rFonts w:ascii="Times New Roman" w:hAnsi="Times New Roman" w:cs="Times New Roman"/>
          <w:b/>
          <w:caps/>
          <w:sz w:val="28"/>
          <w:szCs w:val="28"/>
          <w:lang w:val="uk-UA"/>
        </w:rPr>
      </w:pPr>
      <w:r>
        <w:rPr>
          <w:noProof/>
          <w:lang w:val="uk-UA" w:eastAsia="uk-UA"/>
        </w:rPr>
        <w:lastRenderedPageBreak/>
        <w:drawing>
          <wp:inline distT="0" distB="0" distL="0" distR="0" wp14:anchorId="4658E948" wp14:editId="465E02FB">
            <wp:extent cx="5850890" cy="4321893"/>
            <wp:effectExtent l="0" t="0" r="0" b="2540"/>
            <wp:docPr id="7169" name="Рисунок 7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4"/>
                    <a:stretch>
                      <a:fillRect/>
                    </a:stretch>
                  </pic:blipFill>
                  <pic:spPr>
                    <a:xfrm>
                      <a:off x="0" y="0"/>
                      <a:ext cx="5850890" cy="4321893"/>
                    </a:xfrm>
                    <a:prstGeom prst="rect">
                      <a:avLst/>
                    </a:prstGeom>
                  </pic:spPr>
                </pic:pic>
              </a:graphicData>
            </a:graphic>
          </wp:inline>
        </w:drawing>
      </w:r>
    </w:p>
    <w:p w:rsidR="00C011A0" w:rsidRDefault="00C011A0" w:rsidP="00C011A0">
      <w:pPr>
        <w:jc w:val="center"/>
        <w:rPr>
          <w:rFonts w:ascii="Times New Roman" w:hAnsi="Times New Roman" w:cs="Times New Roman"/>
          <w:sz w:val="28"/>
          <w:szCs w:val="28"/>
          <w:lang w:val="uk-UA"/>
        </w:rPr>
      </w:pPr>
      <w:r w:rsidRPr="00C011A0">
        <w:rPr>
          <w:rFonts w:ascii="Times New Roman" w:hAnsi="Times New Roman" w:cs="Times New Roman"/>
          <w:sz w:val="28"/>
          <w:szCs w:val="28"/>
          <w:lang w:val="uk-UA"/>
        </w:rPr>
        <w:t xml:space="preserve">Рис </w:t>
      </w:r>
      <w:r w:rsidR="009B2867">
        <w:rPr>
          <w:rFonts w:ascii="Times New Roman" w:hAnsi="Times New Roman" w:cs="Times New Roman"/>
          <w:sz w:val="28"/>
          <w:szCs w:val="28"/>
          <w:lang w:val="uk-UA"/>
        </w:rPr>
        <w:t>4</w:t>
      </w:r>
      <w:r w:rsidRPr="00C011A0">
        <w:rPr>
          <w:rFonts w:ascii="Times New Roman" w:hAnsi="Times New Roman" w:cs="Times New Roman"/>
          <w:sz w:val="28"/>
          <w:szCs w:val="28"/>
          <w:lang w:val="uk-UA"/>
        </w:rPr>
        <w:t>.2 - QRS-комплекси</w:t>
      </w:r>
      <w:r w:rsidR="0075669F" w:rsidRPr="0097120A">
        <w:rPr>
          <w:rFonts w:ascii="Times New Roman" w:hAnsi="Times New Roman" w:cs="Times New Roman"/>
          <w:sz w:val="28"/>
          <w:szCs w:val="28"/>
        </w:rPr>
        <w:t xml:space="preserve"> </w:t>
      </w:r>
    </w:p>
    <w:p w:rsidR="00A774AC" w:rsidRPr="00A774AC" w:rsidRDefault="00A774AC" w:rsidP="00C011A0">
      <w:pPr>
        <w:jc w:val="center"/>
        <w:rPr>
          <w:rFonts w:ascii="Times New Roman" w:hAnsi="Times New Roman" w:cs="Times New Roman"/>
          <w:sz w:val="28"/>
          <w:szCs w:val="28"/>
          <w:lang w:val="uk-UA"/>
        </w:rPr>
      </w:pPr>
    </w:p>
    <w:p w:rsidR="003255BF" w:rsidRPr="003255BF" w:rsidRDefault="003255BF" w:rsidP="002C12D1">
      <w:pPr>
        <w:spacing w:after="0" w:line="360" w:lineRule="auto"/>
        <w:ind w:firstLine="709"/>
        <w:jc w:val="both"/>
        <w:rPr>
          <w:rFonts w:ascii="Times New Roman" w:hAnsi="Times New Roman" w:cs="Times New Roman"/>
          <w:sz w:val="28"/>
          <w:szCs w:val="28"/>
          <w:lang w:val="uk-UA"/>
        </w:rPr>
      </w:pPr>
      <w:r w:rsidRPr="003255BF">
        <w:rPr>
          <w:rFonts w:ascii="Times New Roman" w:hAnsi="Times New Roman" w:cs="Times New Roman"/>
          <w:sz w:val="28"/>
          <w:szCs w:val="28"/>
          <w:lang w:val="uk-UA"/>
        </w:rPr>
        <w:t>Після того, як ми виявили QRS-комплекс, необхідно його «видалити».</w:t>
      </w:r>
    </w:p>
    <w:p w:rsidR="003255BF" w:rsidRPr="003255BF" w:rsidRDefault="003255BF" w:rsidP="002C12D1">
      <w:pPr>
        <w:spacing w:after="0" w:line="360" w:lineRule="auto"/>
        <w:jc w:val="both"/>
        <w:rPr>
          <w:rFonts w:ascii="Times New Roman" w:hAnsi="Times New Roman" w:cs="Times New Roman"/>
          <w:sz w:val="28"/>
          <w:szCs w:val="28"/>
          <w:lang w:val="uk-UA"/>
        </w:rPr>
      </w:pPr>
      <w:r w:rsidRPr="003255BF">
        <w:rPr>
          <w:rFonts w:ascii="Times New Roman" w:hAnsi="Times New Roman" w:cs="Times New Roman"/>
          <w:sz w:val="28"/>
          <w:szCs w:val="28"/>
          <w:lang w:val="uk-UA"/>
        </w:rPr>
        <w:t>Після цього виділяються P і T зубці анал</w:t>
      </w:r>
      <w:r>
        <w:rPr>
          <w:rFonts w:ascii="Times New Roman" w:hAnsi="Times New Roman" w:cs="Times New Roman"/>
          <w:sz w:val="28"/>
          <w:szCs w:val="28"/>
          <w:lang w:val="uk-UA"/>
        </w:rPr>
        <w:t xml:space="preserve">огічно, але вже застосувавши </w:t>
      </w:r>
      <w:r w:rsidR="00EA1EBE">
        <w:rPr>
          <w:rFonts w:ascii="Times New Roman" w:hAnsi="Times New Roman" w:cs="Times New Roman"/>
          <w:sz w:val="28"/>
          <w:szCs w:val="28"/>
          <w:lang w:val="uk-UA"/>
        </w:rPr>
        <w:t>інший</w:t>
      </w:r>
      <w:r>
        <w:rPr>
          <w:rFonts w:ascii="Times New Roman" w:hAnsi="Times New Roman" w:cs="Times New Roman"/>
          <w:sz w:val="28"/>
          <w:szCs w:val="28"/>
          <w:lang w:val="uk-UA"/>
        </w:rPr>
        <w:t xml:space="preserve"> </w:t>
      </w:r>
      <w:r w:rsidRPr="003255BF">
        <w:rPr>
          <w:rFonts w:ascii="Times New Roman" w:hAnsi="Times New Roman" w:cs="Times New Roman"/>
          <w:sz w:val="28"/>
          <w:szCs w:val="28"/>
          <w:lang w:val="uk-UA"/>
        </w:rPr>
        <w:t>масштаб</w:t>
      </w:r>
      <w:r w:rsidR="00A774AC">
        <w:rPr>
          <w:rFonts w:ascii="Times New Roman" w:hAnsi="Times New Roman" w:cs="Times New Roman"/>
          <w:sz w:val="28"/>
          <w:szCs w:val="28"/>
          <w:lang w:val="uk-UA"/>
        </w:rPr>
        <w:t xml:space="preserve"> (рис</w:t>
      </w:r>
      <w:r w:rsidRPr="003255BF">
        <w:rPr>
          <w:rFonts w:ascii="Times New Roman" w:hAnsi="Times New Roman" w:cs="Times New Roman"/>
          <w:sz w:val="28"/>
          <w:szCs w:val="28"/>
          <w:lang w:val="uk-UA"/>
        </w:rPr>
        <w:t xml:space="preserve"> </w:t>
      </w:r>
      <w:r w:rsidR="009B48B5">
        <w:rPr>
          <w:rFonts w:ascii="Times New Roman" w:hAnsi="Times New Roman" w:cs="Times New Roman"/>
          <w:sz w:val="28"/>
          <w:szCs w:val="28"/>
          <w:lang w:val="uk-UA"/>
        </w:rPr>
        <w:t>4</w:t>
      </w:r>
      <w:r w:rsidRPr="003255BF">
        <w:rPr>
          <w:rFonts w:ascii="Times New Roman" w:hAnsi="Times New Roman" w:cs="Times New Roman"/>
          <w:sz w:val="28"/>
          <w:szCs w:val="28"/>
          <w:lang w:val="uk-UA"/>
        </w:rPr>
        <w:t>.3).</w:t>
      </w:r>
    </w:p>
    <w:p w:rsidR="0075669F" w:rsidRDefault="0075669F" w:rsidP="0075669F">
      <w:pPr>
        <w:spacing w:line="360" w:lineRule="auto"/>
        <w:jc w:val="both"/>
        <w:rPr>
          <w:rFonts w:ascii="Times New Roman" w:hAnsi="Times New Roman" w:cs="Times New Roman"/>
          <w:sz w:val="28"/>
          <w:szCs w:val="28"/>
          <w:lang w:val="uk-UA"/>
        </w:rPr>
      </w:pPr>
      <w:r>
        <w:rPr>
          <w:noProof/>
          <w:lang w:val="uk-UA" w:eastAsia="uk-UA"/>
        </w:rPr>
        <w:lastRenderedPageBreak/>
        <w:drawing>
          <wp:inline distT="0" distB="0" distL="0" distR="0" wp14:anchorId="59575D15" wp14:editId="57CFCC2B">
            <wp:extent cx="5849257" cy="4320687"/>
            <wp:effectExtent l="0" t="0" r="0" b="3810"/>
            <wp:docPr id="7172" name="Рисунок 7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5"/>
                    <a:stretch>
                      <a:fillRect/>
                    </a:stretch>
                  </pic:blipFill>
                  <pic:spPr>
                    <a:xfrm>
                      <a:off x="0" y="0"/>
                      <a:ext cx="5850891" cy="4321894"/>
                    </a:xfrm>
                    <a:prstGeom prst="rect">
                      <a:avLst/>
                    </a:prstGeom>
                  </pic:spPr>
                </pic:pic>
              </a:graphicData>
            </a:graphic>
          </wp:inline>
        </w:drawing>
      </w:r>
    </w:p>
    <w:p w:rsidR="002C12D1" w:rsidRPr="009B2867" w:rsidRDefault="0097120A" w:rsidP="00953B5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9B2867">
        <w:rPr>
          <w:rFonts w:ascii="Times New Roman" w:hAnsi="Times New Roman" w:cs="Times New Roman"/>
          <w:sz w:val="28"/>
          <w:szCs w:val="28"/>
          <w:lang w:val="uk-UA"/>
        </w:rPr>
        <w:t>4</w:t>
      </w:r>
      <w:r w:rsidR="00A774AC" w:rsidRPr="00A774AC">
        <w:rPr>
          <w:rFonts w:ascii="Times New Roman" w:hAnsi="Times New Roman" w:cs="Times New Roman"/>
          <w:sz w:val="28"/>
          <w:szCs w:val="28"/>
          <w:lang w:val="uk-UA"/>
        </w:rPr>
        <w:t>.3 - P і T зубці</w:t>
      </w:r>
    </w:p>
    <w:p w:rsidR="00DF35CA" w:rsidRDefault="002C12D1" w:rsidP="00DF35CA">
      <w:pPr>
        <w:spacing w:line="360" w:lineRule="auto"/>
        <w:ind w:firstLine="709"/>
        <w:jc w:val="both"/>
        <w:rPr>
          <w:rFonts w:ascii="Times New Roman" w:hAnsi="Times New Roman" w:cs="Times New Roman"/>
          <w:sz w:val="28"/>
          <w:szCs w:val="28"/>
        </w:rPr>
      </w:pPr>
      <w:r w:rsidRPr="002C12D1">
        <w:rPr>
          <w:rFonts w:ascii="Times New Roman" w:hAnsi="Times New Roman" w:cs="Times New Roman"/>
          <w:sz w:val="28"/>
          <w:szCs w:val="28"/>
        </w:rPr>
        <w:t>Всі ці дослідження ми виконали для еталонного сигналу. Далі</w:t>
      </w:r>
      <w:r>
        <w:rPr>
          <w:rFonts w:ascii="Times New Roman" w:hAnsi="Times New Roman" w:cs="Times New Roman"/>
          <w:sz w:val="28"/>
          <w:szCs w:val="28"/>
        </w:rPr>
        <w:t xml:space="preserve"> цю процедуру</w:t>
      </w:r>
      <w:r w:rsidRPr="002C12D1">
        <w:rPr>
          <w:rFonts w:ascii="Times New Roman" w:hAnsi="Times New Roman" w:cs="Times New Roman"/>
          <w:sz w:val="28"/>
          <w:szCs w:val="28"/>
        </w:rPr>
        <w:t xml:space="preserve"> ми виконаємо для ЕКГ-сигналу з інфарктом. Цей сигнал виглядає</w:t>
      </w:r>
      <w:r w:rsidR="00DF35CA">
        <w:rPr>
          <w:rFonts w:ascii="Times New Roman" w:hAnsi="Times New Roman" w:cs="Times New Roman"/>
          <w:sz w:val="28"/>
          <w:szCs w:val="28"/>
        </w:rPr>
        <w:t xml:space="preserve"> </w:t>
      </w:r>
      <w:r w:rsidRPr="002C12D1">
        <w:rPr>
          <w:rFonts w:ascii="Times New Roman" w:hAnsi="Times New Roman" w:cs="Times New Roman"/>
          <w:sz w:val="28"/>
          <w:szCs w:val="28"/>
        </w:rPr>
        <w:t xml:space="preserve">зовсім інакше, в ньому відсутній зубець </w:t>
      </w:r>
      <w:r w:rsidRPr="002C12D1">
        <w:rPr>
          <w:rFonts w:ascii="Times New Roman" w:hAnsi="Times New Roman" w:cs="Times New Roman"/>
          <w:sz w:val="28"/>
          <w:szCs w:val="28"/>
          <w:lang w:val="en-US"/>
        </w:rPr>
        <w:t>R</w:t>
      </w:r>
      <w:r w:rsidR="00DF35CA">
        <w:rPr>
          <w:rFonts w:ascii="Times New Roman" w:hAnsi="Times New Roman" w:cs="Times New Roman"/>
          <w:sz w:val="28"/>
          <w:szCs w:val="28"/>
        </w:rPr>
        <w:t>, через що виникають деякі труднощі.</w:t>
      </w:r>
    </w:p>
    <w:p w:rsidR="002C12D1" w:rsidRPr="002C12D1" w:rsidRDefault="002C12D1" w:rsidP="00DF35CA">
      <w:pPr>
        <w:spacing w:line="360" w:lineRule="auto"/>
        <w:ind w:firstLine="709"/>
        <w:jc w:val="both"/>
        <w:rPr>
          <w:rFonts w:ascii="Times New Roman" w:hAnsi="Times New Roman" w:cs="Times New Roman"/>
          <w:sz w:val="28"/>
          <w:szCs w:val="28"/>
        </w:rPr>
      </w:pPr>
      <w:r w:rsidRPr="002C12D1">
        <w:rPr>
          <w:rFonts w:ascii="Times New Roman" w:hAnsi="Times New Roman" w:cs="Times New Roman"/>
          <w:sz w:val="28"/>
          <w:szCs w:val="28"/>
        </w:rPr>
        <w:t>Аналогічним чином ми очистили</w:t>
      </w:r>
      <w:r w:rsidR="00DF35CA">
        <w:rPr>
          <w:rFonts w:ascii="Times New Roman" w:hAnsi="Times New Roman" w:cs="Times New Roman"/>
          <w:sz w:val="28"/>
          <w:szCs w:val="28"/>
        </w:rPr>
        <w:t xml:space="preserve"> ЕКГ-сигнал з інфарктом</w:t>
      </w:r>
      <w:r w:rsidR="009C082D">
        <w:rPr>
          <w:rFonts w:ascii="Times New Roman" w:hAnsi="Times New Roman" w:cs="Times New Roman"/>
          <w:sz w:val="28"/>
          <w:szCs w:val="28"/>
          <w:lang w:val="uk-UA"/>
        </w:rPr>
        <w:t xml:space="preserve"> за допомогою</w:t>
      </w:r>
      <w:r w:rsidR="009C082D">
        <w:rPr>
          <w:rFonts w:ascii="Times New Roman" w:hAnsi="Times New Roman" w:cs="Times New Roman"/>
          <w:sz w:val="28"/>
          <w:szCs w:val="28"/>
        </w:rPr>
        <w:t xml:space="preserve"> різни</w:t>
      </w:r>
      <w:r w:rsidR="009C082D">
        <w:rPr>
          <w:rFonts w:ascii="Times New Roman" w:hAnsi="Times New Roman" w:cs="Times New Roman"/>
          <w:sz w:val="28"/>
          <w:szCs w:val="28"/>
          <w:lang w:val="uk-UA"/>
        </w:rPr>
        <w:t>х</w:t>
      </w:r>
      <w:r w:rsidR="00DF35CA">
        <w:rPr>
          <w:rFonts w:ascii="Times New Roman" w:hAnsi="Times New Roman" w:cs="Times New Roman"/>
          <w:sz w:val="28"/>
          <w:szCs w:val="28"/>
        </w:rPr>
        <w:t xml:space="preserve"> </w:t>
      </w:r>
      <w:r w:rsidR="009C082D">
        <w:rPr>
          <w:rFonts w:ascii="Times New Roman" w:hAnsi="Times New Roman" w:cs="Times New Roman"/>
          <w:sz w:val="28"/>
          <w:szCs w:val="28"/>
        </w:rPr>
        <w:t>вейвлет</w:t>
      </w:r>
      <w:r w:rsidR="009C082D">
        <w:rPr>
          <w:rFonts w:ascii="Times New Roman" w:hAnsi="Times New Roman" w:cs="Times New Roman"/>
          <w:sz w:val="28"/>
          <w:szCs w:val="28"/>
          <w:lang w:val="uk-UA"/>
        </w:rPr>
        <w:t>ів</w:t>
      </w:r>
      <w:r w:rsidRPr="002C12D1">
        <w:rPr>
          <w:rFonts w:ascii="Times New Roman" w:hAnsi="Times New Roman" w:cs="Times New Roman"/>
          <w:sz w:val="28"/>
          <w:szCs w:val="28"/>
        </w:rPr>
        <w:t xml:space="preserve"> і склали таблицю результатів по</w:t>
      </w:r>
      <w:r w:rsidR="00DF35CA">
        <w:rPr>
          <w:rFonts w:ascii="Times New Roman" w:hAnsi="Times New Roman" w:cs="Times New Roman"/>
          <w:sz w:val="28"/>
          <w:szCs w:val="28"/>
        </w:rPr>
        <w:t xml:space="preserve">хибок між вихідним </w:t>
      </w:r>
      <w:r w:rsidRPr="002C12D1">
        <w:rPr>
          <w:rFonts w:ascii="Times New Roman" w:hAnsi="Times New Roman" w:cs="Times New Roman"/>
          <w:sz w:val="28"/>
          <w:szCs w:val="28"/>
        </w:rPr>
        <w:t xml:space="preserve">сигналом і очищеним від шуму (таблиця </w:t>
      </w:r>
      <w:r w:rsidR="00DF35CA">
        <w:rPr>
          <w:rFonts w:ascii="Times New Roman" w:hAnsi="Times New Roman" w:cs="Times New Roman"/>
          <w:sz w:val="28"/>
          <w:szCs w:val="28"/>
        </w:rPr>
        <w:t>4.</w:t>
      </w:r>
      <w:r w:rsidRPr="002C12D1">
        <w:rPr>
          <w:rFonts w:ascii="Times New Roman" w:hAnsi="Times New Roman" w:cs="Times New Roman"/>
          <w:sz w:val="28"/>
          <w:szCs w:val="28"/>
        </w:rPr>
        <w:t xml:space="preserve">2). </w:t>
      </w:r>
      <w:r w:rsidRPr="00DF35CA">
        <w:rPr>
          <w:rFonts w:ascii="Times New Roman" w:hAnsi="Times New Roman" w:cs="Times New Roman"/>
          <w:sz w:val="28"/>
          <w:szCs w:val="28"/>
        </w:rPr>
        <w:t>Але для початку ми згенерували</w:t>
      </w:r>
      <w:r w:rsidR="00DF35CA">
        <w:rPr>
          <w:rFonts w:ascii="Times New Roman" w:hAnsi="Times New Roman" w:cs="Times New Roman"/>
          <w:sz w:val="28"/>
          <w:szCs w:val="28"/>
        </w:rPr>
        <w:t xml:space="preserve"> </w:t>
      </w:r>
      <w:r w:rsidRPr="002C12D1">
        <w:rPr>
          <w:rFonts w:ascii="Times New Roman" w:hAnsi="Times New Roman" w:cs="Times New Roman"/>
          <w:sz w:val="28"/>
          <w:szCs w:val="28"/>
        </w:rPr>
        <w:t>еталонний ЕКГ-сигнал з інфарктом, вка</w:t>
      </w:r>
      <w:r w:rsidR="00DF35CA">
        <w:rPr>
          <w:rFonts w:ascii="Times New Roman" w:hAnsi="Times New Roman" w:cs="Times New Roman"/>
          <w:sz w:val="28"/>
          <w:szCs w:val="28"/>
        </w:rPr>
        <w:t>завши деякі параметри (рисунок 4</w:t>
      </w:r>
      <w:r w:rsidRPr="002C12D1">
        <w:rPr>
          <w:rFonts w:ascii="Times New Roman" w:hAnsi="Times New Roman" w:cs="Times New Roman"/>
          <w:sz w:val="28"/>
          <w:szCs w:val="28"/>
        </w:rPr>
        <w:t>.4).</w:t>
      </w:r>
    </w:p>
    <w:p w:rsidR="00F86AAF" w:rsidRPr="00DF35CA" w:rsidRDefault="00F86AAF" w:rsidP="00662646">
      <w:pPr>
        <w:tabs>
          <w:tab w:val="left" w:pos="6720"/>
        </w:tabs>
        <w:spacing w:after="0" w:line="360" w:lineRule="auto"/>
        <w:ind w:firstLine="709"/>
        <w:jc w:val="right"/>
        <w:rPr>
          <w:rFonts w:ascii="Times New Roman" w:hAnsi="Times New Roman" w:cs="Times New Roman"/>
          <w:sz w:val="28"/>
          <w:szCs w:val="28"/>
        </w:rPr>
      </w:pPr>
    </w:p>
    <w:p w:rsidR="00DF35CA" w:rsidRDefault="00F86AAF" w:rsidP="00F86AAF">
      <w:pPr>
        <w:tabs>
          <w:tab w:val="left" w:pos="6720"/>
        </w:tabs>
        <w:spacing w:after="0" w:line="360" w:lineRule="auto"/>
        <w:jc w:val="right"/>
        <w:rPr>
          <w:rFonts w:ascii="Times New Roman" w:hAnsi="Times New Roman" w:cs="Times New Roman"/>
          <w:sz w:val="28"/>
          <w:szCs w:val="28"/>
          <w:lang w:val="uk-UA"/>
        </w:rPr>
      </w:pPr>
      <w:r>
        <w:rPr>
          <w:noProof/>
          <w:lang w:val="uk-UA" w:eastAsia="uk-UA"/>
        </w:rPr>
        <w:lastRenderedPageBreak/>
        <w:drawing>
          <wp:inline distT="0" distB="0" distL="0" distR="0" wp14:anchorId="519DB5D1" wp14:editId="7A8BB263">
            <wp:extent cx="5850890" cy="4450517"/>
            <wp:effectExtent l="0" t="0" r="0" b="7620"/>
            <wp:docPr id="717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0" name="Picture 2"/>
                    <pic:cNvPicPr>
                      <a:picLocks noChangeAspect="1" noChangeArrowheads="1"/>
                    </pic:cNvPicPr>
                  </pic:nvPicPr>
                  <pic:blipFill rotWithShape="1">
                    <a:blip r:embed="rId86">
                      <a:extLst>
                        <a:ext uri="{28A0092B-C50C-407E-A947-70E740481C1C}">
                          <a14:useLocalDpi xmlns:a14="http://schemas.microsoft.com/office/drawing/2010/main" val="0"/>
                        </a:ext>
                      </a:extLst>
                    </a:blip>
                    <a:srcRect l="30544" t="14426" r="31434" b="34133"/>
                    <a:stretch/>
                  </pic:blipFill>
                  <pic:spPr bwMode="auto">
                    <a:xfrm>
                      <a:off x="0" y="0"/>
                      <a:ext cx="5850890" cy="4450517"/>
                    </a:xfrm>
                    <a:prstGeom prst="rect">
                      <a:avLst/>
                    </a:prstGeom>
                    <a:noFill/>
                    <a:ln>
                      <a:noFill/>
                    </a:ln>
                    <a:effectLst/>
                    <a:extLst/>
                  </pic:spPr>
                </pic:pic>
              </a:graphicData>
            </a:graphic>
          </wp:inline>
        </w:drawing>
      </w:r>
    </w:p>
    <w:p w:rsidR="00DF35CA" w:rsidRDefault="00DF35CA" w:rsidP="00F86AAF">
      <w:pPr>
        <w:tabs>
          <w:tab w:val="left" w:pos="6720"/>
        </w:tabs>
        <w:spacing w:after="0" w:line="360" w:lineRule="auto"/>
        <w:jc w:val="right"/>
        <w:rPr>
          <w:rFonts w:ascii="Times New Roman" w:hAnsi="Times New Roman" w:cs="Times New Roman"/>
          <w:sz w:val="28"/>
          <w:szCs w:val="28"/>
          <w:lang w:val="uk-UA"/>
        </w:rPr>
      </w:pPr>
    </w:p>
    <w:p w:rsidR="00DF35CA" w:rsidRPr="00DF35CA" w:rsidRDefault="00592834" w:rsidP="00DF35CA">
      <w:pPr>
        <w:tabs>
          <w:tab w:val="left" w:pos="6720"/>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DF35CA" w:rsidRPr="00DF35CA">
        <w:rPr>
          <w:rFonts w:ascii="Times New Roman" w:hAnsi="Times New Roman" w:cs="Times New Roman"/>
          <w:sz w:val="28"/>
          <w:szCs w:val="28"/>
          <w:lang w:val="uk-UA"/>
        </w:rPr>
        <w:t xml:space="preserve"> </w:t>
      </w:r>
      <w:r w:rsidR="009B2867">
        <w:rPr>
          <w:rFonts w:ascii="Times New Roman" w:hAnsi="Times New Roman" w:cs="Times New Roman"/>
          <w:sz w:val="28"/>
          <w:szCs w:val="28"/>
          <w:lang w:val="uk-UA"/>
        </w:rPr>
        <w:t>4</w:t>
      </w:r>
      <w:r w:rsidR="00DF35CA" w:rsidRPr="00DF35CA">
        <w:rPr>
          <w:rFonts w:ascii="Times New Roman" w:hAnsi="Times New Roman" w:cs="Times New Roman"/>
          <w:sz w:val="28"/>
          <w:szCs w:val="28"/>
          <w:lang w:val="uk-UA"/>
        </w:rPr>
        <w:t>.4 - еталонний ЕКГ-сигнал з інфарктом:</w:t>
      </w:r>
    </w:p>
    <w:p w:rsidR="00953B55" w:rsidRDefault="00953B55" w:rsidP="00953B55">
      <w:pPr>
        <w:tabs>
          <w:tab w:val="left" w:pos="672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базовий комплекс сигналу;</w:t>
      </w:r>
    </w:p>
    <w:p w:rsidR="00953B55" w:rsidRDefault="00DF35CA" w:rsidP="00953B55">
      <w:pPr>
        <w:tabs>
          <w:tab w:val="left" w:pos="6720"/>
        </w:tabs>
        <w:spacing w:after="0" w:line="360" w:lineRule="auto"/>
        <w:jc w:val="both"/>
        <w:rPr>
          <w:rFonts w:ascii="Times New Roman" w:hAnsi="Times New Roman" w:cs="Times New Roman"/>
          <w:sz w:val="28"/>
          <w:szCs w:val="28"/>
          <w:lang w:val="uk-UA"/>
        </w:rPr>
      </w:pPr>
      <w:r w:rsidRPr="00DF35CA">
        <w:rPr>
          <w:rFonts w:ascii="Times New Roman" w:hAnsi="Times New Roman" w:cs="Times New Roman"/>
          <w:sz w:val="28"/>
          <w:szCs w:val="28"/>
          <w:lang w:val="uk-UA"/>
        </w:rPr>
        <w:t>б) еталонний с</w:t>
      </w:r>
      <w:r w:rsidR="00953B55">
        <w:rPr>
          <w:rFonts w:ascii="Times New Roman" w:hAnsi="Times New Roman" w:cs="Times New Roman"/>
          <w:sz w:val="28"/>
          <w:szCs w:val="28"/>
          <w:lang w:val="uk-UA"/>
        </w:rPr>
        <w:t>игнал;</w:t>
      </w:r>
    </w:p>
    <w:p w:rsidR="00953B55" w:rsidRDefault="00953B55" w:rsidP="00953B55">
      <w:pPr>
        <w:tabs>
          <w:tab w:val="left" w:pos="672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еталонни</w:t>
      </w:r>
      <w:r w:rsidR="009C082D">
        <w:rPr>
          <w:rFonts w:ascii="Times New Roman" w:hAnsi="Times New Roman" w:cs="Times New Roman"/>
          <w:sz w:val="28"/>
          <w:szCs w:val="28"/>
          <w:lang w:val="uk-UA"/>
        </w:rPr>
        <w:t>й</w:t>
      </w:r>
      <w:r>
        <w:rPr>
          <w:rFonts w:ascii="Times New Roman" w:hAnsi="Times New Roman" w:cs="Times New Roman"/>
          <w:sz w:val="28"/>
          <w:szCs w:val="28"/>
          <w:lang w:val="uk-UA"/>
        </w:rPr>
        <w:t xml:space="preserve"> </w:t>
      </w:r>
      <w:r w:rsidR="00DF35CA" w:rsidRPr="00DF35CA">
        <w:rPr>
          <w:rFonts w:ascii="Times New Roman" w:hAnsi="Times New Roman" w:cs="Times New Roman"/>
          <w:sz w:val="28"/>
          <w:szCs w:val="28"/>
          <w:lang w:val="uk-UA"/>
        </w:rPr>
        <w:t>сигнал, спотворений випадковим шумом;</w:t>
      </w:r>
    </w:p>
    <w:p w:rsidR="00DF35CA" w:rsidRDefault="00953B55" w:rsidP="00953B55">
      <w:pPr>
        <w:tabs>
          <w:tab w:val="left" w:pos="672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модель реальног</w:t>
      </w:r>
      <w:r w:rsidR="009C082D">
        <w:rPr>
          <w:rFonts w:ascii="Times New Roman" w:hAnsi="Times New Roman" w:cs="Times New Roman"/>
          <w:sz w:val="28"/>
          <w:szCs w:val="28"/>
          <w:lang w:val="uk-UA"/>
        </w:rPr>
        <w:t>о</w:t>
      </w:r>
      <w:r>
        <w:rPr>
          <w:rFonts w:ascii="Times New Roman" w:hAnsi="Times New Roman" w:cs="Times New Roman"/>
          <w:sz w:val="28"/>
          <w:szCs w:val="28"/>
          <w:lang w:val="uk-UA"/>
        </w:rPr>
        <w:t xml:space="preserve"> </w:t>
      </w:r>
      <w:r w:rsidR="00DF35CA" w:rsidRPr="00DF35CA">
        <w:rPr>
          <w:rFonts w:ascii="Times New Roman" w:hAnsi="Times New Roman" w:cs="Times New Roman"/>
          <w:sz w:val="28"/>
          <w:szCs w:val="28"/>
          <w:lang w:val="uk-UA"/>
        </w:rPr>
        <w:t>сигналу - еталонний</w:t>
      </w:r>
      <w:r>
        <w:rPr>
          <w:rFonts w:ascii="Times New Roman" w:hAnsi="Times New Roman" w:cs="Times New Roman"/>
          <w:sz w:val="28"/>
          <w:szCs w:val="28"/>
          <w:lang w:val="uk-UA"/>
        </w:rPr>
        <w:t xml:space="preserve"> сигнал, спотворений випадкови</w:t>
      </w:r>
      <w:r w:rsidR="009C082D">
        <w:rPr>
          <w:rFonts w:ascii="Times New Roman" w:hAnsi="Times New Roman" w:cs="Times New Roman"/>
          <w:sz w:val="28"/>
          <w:szCs w:val="28"/>
          <w:lang w:val="uk-UA"/>
        </w:rPr>
        <w:t>м</w:t>
      </w:r>
      <w:r>
        <w:rPr>
          <w:rFonts w:ascii="Times New Roman" w:hAnsi="Times New Roman" w:cs="Times New Roman"/>
          <w:sz w:val="28"/>
          <w:szCs w:val="28"/>
          <w:lang w:val="uk-UA"/>
        </w:rPr>
        <w:t xml:space="preserve"> шумом і </w:t>
      </w:r>
      <w:r w:rsidR="00DF35CA" w:rsidRPr="00DF35CA">
        <w:rPr>
          <w:rFonts w:ascii="Times New Roman" w:hAnsi="Times New Roman" w:cs="Times New Roman"/>
          <w:sz w:val="28"/>
          <w:szCs w:val="28"/>
          <w:lang w:val="uk-UA"/>
        </w:rPr>
        <w:t>трендом</w:t>
      </w:r>
      <w:r w:rsidR="009C082D">
        <w:rPr>
          <w:rFonts w:ascii="Times New Roman" w:hAnsi="Times New Roman" w:cs="Times New Roman"/>
          <w:sz w:val="28"/>
          <w:szCs w:val="28"/>
          <w:lang w:val="uk-UA"/>
        </w:rPr>
        <w:t>.</w:t>
      </w:r>
    </w:p>
    <w:p w:rsidR="00953B55" w:rsidRDefault="00953B55" w:rsidP="00953B55">
      <w:pPr>
        <w:tabs>
          <w:tab w:val="left" w:pos="6720"/>
        </w:tabs>
        <w:spacing w:after="0" w:line="360" w:lineRule="auto"/>
        <w:jc w:val="both"/>
        <w:rPr>
          <w:rFonts w:ascii="Times New Roman" w:hAnsi="Times New Roman" w:cs="Times New Roman"/>
          <w:sz w:val="28"/>
          <w:szCs w:val="28"/>
          <w:lang w:val="uk-UA"/>
        </w:rPr>
      </w:pPr>
    </w:p>
    <w:p w:rsidR="00D06A1C" w:rsidRPr="0097120A" w:rsidRDefault="00D06A1C" w:rsidP="00DF35CA">
      <w:pPr>
        <w:tabs>
          <w:tab w:val="left" w:pos="6720"/>
        </w:tabs>
        <w:spacing w:after="0" w:line="360" w:lineRule="auto"/>
        <w:jc w:val="right"/>
        <w:rPr>
          <w:rFonts w:ascii="Times New Roman" w:hAnsi="Times New Roman" w:cs="Times New Roman"/>
          <w:sz w:val="28"/>
          <w:szCs w:val="28"/>
        </w:rPr>
      </w:pPr>
    </w:p>
    <w:p w:rsidR="00D06A1C" w:rsidRPr="0097120A" w:rsidRDefault="00D06A1C" w:rsidP="00DF35CA">
      <w:pPr>
        <w:tabs>
          <w:tab w:val="left" w:pos="6720"/>
        </w:tabs>
        <w:spacing w:after="0" w:line="360" w:lineRule="auto"/>
        <w:jc w:val="right"/>
        <w:rPr>
          <w:rFonts w:ascii="Times New Roman" w:hAnsi="Times New Roman" w:cs="Times New Roman"/>
          <w:sz w:val="28"/>
          <w:szCs w:val="28"/>
        </w:rPr>
      </w:pPr>
    </w:p>
    <w:p w:rsidR="00D06A1C" w:rsidRPr="0097120A" w:rsidRDefault="00D06A1C" w:rsidP="00DF35CA">
      <w:pPr>
        <w:tabs>
          <w:tab w:val="left" w:pos="6720"/>
        </w:tabs>
        <w:spacing w:after="0" w:line="360" w:lineRule="auto"/>
        <w:jc w:val="right"/>
        <w:rPr>
          <w:rFonts w:ascii="Times New Roman" w:hAnsi="Times New Roman" w:cs="Times New Roman"/>
          <w:sz w:val="28"/>
          <w:szCs w:val="28"/>
        </w:rPr>
      </w:pPr>
    </w:p>
    <w:p w:rsidR="00D06A1C" w:rsidRPr="0097120A" w:rsidRDefault="00D06A1C" w:rsidP="00DF35CA">
      <w:pPr>
        <w:tabs>
          <w:tab w:val="left" w:pos="6720"/>
        </w:tabs>
        <w:spacing w:after="0" w:line="360" w:lineRule="auto"/>
        <w:jc w:val="right"/>
        <w:rPr>
          <w:rFonts w:ascii="Times New Roman" w:hAnsi="Times New Roman" w:cs="Times New Roman"/>
          <w:sz w:val="28"/>
          <w:szCs w:val="28"/>
        </w:rPr>
      </w:pPr>
    </w:p>
    <w:p w:rsidR="00D06A1C" w:rsidRPr="0097120A" w:rsidRDefault="00D06A1C" w:rsidP="00DF35CA">
      <w:pPr>
        <w:tabs>
          <w:tab w:val="left" w:pos="6720"/>
        </w:tabs>
        <w:spacing w:after="0" w:line="360" w:lineRule="auto"/>
        <w:jc w:val="right"/>
        <w:rPr>
          <w:rFonts w:ascii="Times New Roman" w:hAnsi="Times New Roman" w:cs="Times New Roman"/>
          <w:sz w:val="28"/>
          <w:szCs w:val="28"/>
        </w:rPr>
      </w:pPr>
    </w:p>
    <w:p w:rsidR="00D06A1C" w:rsidRPr="0097120A" w:rsidRDefault="00D06A1C" w:rsidP="00DF35CA">
      <w:pPr>
        <w:tabs>
          <w:tab w:val="left" w:pos="6720"/>
        </w:tabs>
        <w:spacing w:after="0" w:line="360" w:lineRule="auto"/>
        <w:jc w:val="right"/>
        <w:rPr>
          <w:rFonts w:ascii="Times New Roman" w:hAnsi="Times New Roman" w:cs="Times New Roman"/>
          <w:sz w:val="28"/>
          <w:szCs w:val="28"/>
        </w:rPr>
      </w:pPr>
    </w:p>
    <w:p w:rsidR="00D06A1C" w:rsidRPr="0097120A" w:rsidRDefault="00D06A1C" w:rsidP="00DF35CA">
      <w:pPr>
        <w:tabs>
          <w:tab w:val="left" w:pos="6720"/>
        </w:tabs>
        <w:spacing w:after="0" w:line="360" w:lineRule="auto"/>
        <w:jc w:val="right"/>
        <w:rPr>
          <w:rFonts w:ascii="Times New Roman" w:hAnsi="Times New Roman" w:cs="Times New Roman"/>
          <w:sz w:val="28"/>
          <w:szCs w:val="28"/>
        </w:rPr>
      </w:pPr>
    </w:p>
    <w:p w:rsidR="00662646" w:rsidRPr="004F61FB" w:rsidRDefault="009C082D" w:rsidP="00DF35CA">
      <w:pPr>
        <w:tabs>
          <w:tab w:val="left" w:pos="6720"/>
        </w:tabs>
        <w:spacing w:after="0" w:line="360" w:lineRule="auto"/>
        <w:jc w:val="right"/>
        <w:rPr>
          <w:rFonts w:ascii="Times New Roman" w:hAnsi="Times New Roman" w:cs="Times New Roman"/>
          <w:sz w:val="28"/>
          <w:szCs w:val="28"/>
        </w:rPr>
      </w:pPr>
      <w:r>
        <w:rPr>
          <w:rFonts w:ascii="Times New Roman" w:hAnsi="Times New Roman" w:cs="Times New Roman"/>
          <w:sz w:val="28"/>
          <w:szCs w:val="28"/>
          <w:lang w:val="uk-UA"/>
        </w:rPr>
        <w:lastRenderedPageBreak/>
        <w:t>Таблиця</w:t>
      </w:r>
      <w:r w:rsidR="00662646">
        <w:rPr>
          <w:rFonts w:ascii="Times New Roman" w:hAnsi="Times New Roman" w:cs="Times New Roman"/>
          <w:sz w:val="28"/>
          <w:szCs w:val="28"/>
          <w:lang w:val="uk-UA"/>
        </w:rPr>
        <w:t xml:space="preserve"> 4.</w:t>
      </w:r>
      <w:r w:rsidR="00662646" w:rsidRPr="004F61FB">
        <w:rPr>
          <w:rFonts w:ascii="Times New Roman" w:hAnsi="Times New Roman" w:cs="Times New Roman"/>
          <w:sz w:val="28"/>
          <w:szCs w:val="28"/>
        </w:rPr>
        <w:t>2</w:t>
      </w:r>
    </w:p>
    <w:p w:rsidR="00C4445A" w:rsidRPr="0097120A" w:rsidRDefault="00C4445A" w:rsidP="009C082D">
      <w:pPr>
        <w:tabs>
          <w:tab w:val="left" w:pos="6720"/>
        </w:tabs>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Результат</w:t>
      </w:r>
      <w:r>
        <w:rPr>
          <w:rFonts w:ascii="Times New Roman" w:hAnsi="Times New Roman" w:cs="Times New Roman"/>
          <w:sz w:val="28"/>
          <w:szCs w:val="28"/>
          <w:lang w:val="uk-UA"/>
        </w:rPr>
        <w:t>и</w:t>
      </w:r>
      <w:r w:rsidRPr="00A20209">
        <w:rPr>
          <w:rFonts w:ascii="Times New Roman" w:hAnsi="Times New Roman" w:cs="Times New Roman"/>
          <w:sz w:val="28"/>
          <w:szCs w:val="28"/>
        </w:rPr>
        <w:t xml:space="preserve"> </w:t>
      </w:r>
      <w:r>
        <w:rPr>
          <w:rFonts w:ascii="Times New Roman" w:hAnsi="Times New Roman" w:cs="Times New Roman"/>
          <w:sz w:val="28"/>
          <w:szCs w:val="28"/>
          <w:lang w:val="uk-UA"/>
        </w:rPr>
        <w:t xml:space="preserve">експериментів </w:t>
      </w:r>
      <w:r w:rsidR="009C082D">
        <w:rPr>
          <w:rFonts w:ascii="Times New Roman" w:hAnsi="Times New Roman" w:cs="Times New Roman"/>
          <w:sz w:val="28"/>
          <w:szCs w:val="28"/>
          <w:lang w:val="uk-UA"/>
        </w:rPr>
        <w:t>з</w:t>
      </w:r>
      <w:r w:rsidRPr="00A20209">
        <w:rPr>
          <w:rFonts w:ascii="Times New Roman" w:hAnsi="Times New Roman" w:cs="Times New Roman"/>
          <w:sz w:val="28"/>
          <w:szCs w:val="28"/>
        </w:rPr>
        <w:t xml:space="preserve"> </w:t>
      </w:r>
      <w:r>
        <w:rPr>
          <w:rFonts w:ascii="Times New Roman" w:hAnsi="Times New Roman" w:cs="Times New Roman"/>
          <w:sz w:val="28"/>
          <w:szCs w:val="28"/>
          <w:lang w:val="uk-UA"/>
        </w:rPr>
        <w:t xml:space="preserve">фільтрації високочастотного шума вейвлетами </w:t>
      </w:r>
      <w:r w:rsidRPr="00A20209">
        <w:rPr>
          <w:rFonts w:ascii="Times New Roman" w:hAnsi="Times New Roman" w:cs="Times New Roman"/>
          <w:sz w:val="28"/>
          <w:szCs w:val="28"/>
        </w:rPr>
        <w:t xml:space="preserve"> </w:t>
      </w:r>
      <w:r>
        <w:rPr>
          <w:rFonts w:ascii="Times New Roman" w:hAnsi="Times New Roman" w:cs="Times New Roman"/>
          <w:sz w:val="28"/>
          <w:szCs w:val="28"/>
          <w:lang w:val="uk-UA"/>
        </w:rPr>
        <w:t>(пацієнт, що переніс</w:t>
      </w:r>
      <w:r w:rsidR="009C082D">
        <w:rPr>
          <w:rFonts w:ascii="Times New Roman" w:hAnsi="Times New Roman" w:cs="Times New Roman"/>
          <w:sz w:val="28"/>
          <w:szCs w:val="28"/>
          <w:lang w:val="uk-UA"/>
        </w:rPr>
        <w:t xml:space="preserve"> </w:t>
      </w:r>
      <w:r>
        <w:rPr>
          <w:rFonts w:ascii="Times New Roman" w:hAnsi="Times New Roman" w:cs="Times New Roman"/>
          <w:sz w:val="28"/>
          <w:szCs w:val="28"/>
          <w:lang w:val="uk-UA"/>
        </w:rPr>
        <w:t>інфаркт</w:t>
      </w:r>
      <w:r w:rsidR="009C082D">
        <w:rPr>
          <w:rFonts w:ascii="Times New Roman" w:hAnsi="Times New Roman" w:cs="Times New Roman"/>
          <w:sz w:val="28"/>
          <w:szCs w:val="28"/>
          <w:lang w:val="uk-UA"/>
        </w:rPr>
        <w:t xml:space="preserve"> міокарда</w:t>
      </w:r>
      <w:r>
        <w:rPr>
          <w:rFonts w:ascii="Times New Roman" w:hAnsi="Times New Roman" w:cs="Times New Roman"/>
          <w:sz w:val="28"/>
          <w:szCs w:val="28"/>
          <w:lang w:val="uk-UA"/>
        </w:rPr>
        <w:t>)</w:t>
      </w:r>
    </w:p>
    <w:tbl>
      <w:tblPr>
        <w:tblStyle w:val="a6"/>
        <w:tblW w:w="0" w:type="auto"/>
        <w:tblLook w:val="04A0" w:firstRow="1" w:lastRow="0" w:firstColumn="1" w:lastColumn="0" w:noHBand="0" w:noVBand="1"/>
      </w:tblPr>
      <w:tblGrid>
        <w:gridCol w:w="2392"/>
        <w:gridCol w:w="1442"/>
        <w:gridCol w:w="1825"/>
        <w:gridCol w:w="1825"/>
        <w:gridCol w:w="1825"/>
      </w:tblGrid>
      <w:tr w:rsidR="00597050" w:rsidTr="004004BE">
        <w:trPr>
          <w:trHeight w:val="330"/>
        </w:trPr>
        <w:tc>
          <w:tcPr>
            <w:tcW w:w="2392" w:type="dxa"/>
            <w:vMerge w:val="restart"/>
          </w:tcPr>
          <w:p w:rsidR="00597050" w:rsidRPr="00A20209" w:rsidRDefault="00597050" w:rsidP="004004BE">
            <w:pPr>
              <w:jc w:val="center"/>
              <w:rPr>
                <w:rFonts w:ascii="Times New Roman" w:hAnsi="Times New Roman" w:cs="Times New Roman"/>
                <w:sz w:val="28"/>
                <w:szCs w:val="28"/>
              </w:rPr>
            </w:pPr>
            <w:r w:rsidRPr="00A20209">
              <w:rPr>
                <w:rFonts w:ascii="Times New Roman" w:hAnsi="Times New Roman" w:cs="Times New Roman"/>
                <w:sz w:val="28"/>
                <w:szCs w:val="28"/>
              </w:rPr>
              <w:t>Вид</w:t>
            </w:r>
          </w:p>
          <w:p w:rsidR="00597050" w:rsidRDefault="00597050" w:rsidP="004004BE">
            <w:pPr>
              <w:tabs>
                <w:tab w:val="left" w:pos="6720"/>
              </w:tabs>
              <w:spacing w:line="360" w:lineRule="auto"/>
              <w:jc w:val="center"/>
              <w:rPr>
                <w:rFonts w:ascii="Times New Roman" w:hAnsi="Times New Roman" w:cs="Times New Roman"/>
                <w:b/>
                <w:caps/>
                <w:sz w:val="28"/>
                <w:szCs w:val="28"/>
                <w:lang w:val="uk-UA"/>
              </w:rPr>
            </w:pPr>
            <w:r w:rsidRPr="00A20209">
              <w:rPr>
                <w:rFonts w:ascii="Times New Roman" w:hAnsi="Times New Roman" w:cs="Times New Roman"/>
                <w:sz w:val="28"/>
                <w:szCs w:val="28"/>
              </w:rPr>
              <w:t>вейвлету</w:t>
            </w:r>
          </w:p>
        </w:tc>
        <w:tc>
          <w:tcPr>
            <w:tcW w:w="6917" w:type="dxa"/>
            <w:gridSpan w:val="4"/>
          </w:tcPr>
          <w:p w:rsidR="00597050" w:rsidRPr="007D7065" w:rsidRDefault="00597050" w:rsidP="004004BE">
            <w:pPr>
              <w:jc w:val="center"/>
              <w:rPr>
                <w:rFonts w:ascii="Times New Roman" w:hAnsi="Times New Roman" w:cs="Times New Roman"/>
                <w:sz w:val="28"/>
                <w:szCs w:val="28"/>
                <w:lang w:val="uk-UA"/>
              </w:rPr>
            </w:pPr>
            <w:r>
              <w:rPr>
                <w:rFonts w:ascii="Times New Roman" w:hAnsi="Times New Roman" w:cs="Times New Roman"/>
                <w:sz w:val="28"/>
                <w:szCs w:val="28"/>
                <w:lang w:val="uk-UA"/>
              </w:rPr>
              <w:t>Похибка, %</w:t>
            </w:r>
          </w:p>
        </w:tc>
      </w:tr>
      <w:tr w:rsidR="00597050" w:rsidTr="004004BE">
        <w:trPr>
          <w:trHeight w:val="148"/>
        </w:trPr>
        <w:tc>
          <w:tcPr>
            <w:tcW w:w="2392" w:type="dxa"/>
            <w:vMerge/>
          </w:tcPr>
          <w:p w:rsidR="00597050" w:rsidRDefault="00597050" w:rsidP="004004BE">
            <w:pPr>
              <w:tabs>
                <w:tab w:val="left" w:pos="6720"/>
              </w:tabs>
              <w:spacing w:line="360" w:lineRule="auto"/>
              <w:jc w:val="center"/>
              <w:rPr>
                <w:rFonts w:ascii="Times New Roman" w:hAnsi="Times New Roman" w:cs="Times New Roman"/>
                <w:b/>
                <w:caps/>
                <w:sz w:val="28"/>
                <w:szCs w:val="28"/>
                <w:lang w:val="uk-UA"/>
              </w:rPr>
            </w:pPr>
          </w:p>
        </w:tc>
        <w:tc>
          <w:tcPr>
            <w:tcW w:w="1442" w:type="dxa"/>
          </w:tcPr>
          <w:p w:rsidR="00597050" w:rsidRPr="00890FCC" w:rsidRDefault="00597050" w:rsidP="004004BE">
            <w:pPr>
              <w:tabs>
                <w:tab w:val="left" w:pos="6720"/>
              </w:tabs>
              <w:spacing w:line="360" w:lineRule="auto"/>
              <w:jc w:val="center"/>
              <w:rPr>
                <w:rFonts w:ascii="Times New Roman" w:hAnsi="Times New Roman" w:cs="Times New Roman"/>
                <w:b/>
                <w:caps/>
                <w:sz w:val="28"/>
                <w:szCs w:val="28"/>
                <w:lang w:val="en-US"/>
              </w:rPr>
            </w:pPr>
            <w:r>
              <w:rPr>
                <w:rFonts w:ascii="Times New Roman" w:hAnsi="Times New Roman" w:cs="Times New Roman"/>
                <w:sz w:val="28"/>
                <w:szCs w:val="28"/>
                <w:lang w:val="en-US"/>
              </w:rPr>
              <w:t>Lvl 3</w:t>
            </w:r>
          </w:p>
        </w:tc>
        <w:tc>
          <w:tcPr>
            <w:tcW w:w="1825" w:type="dxa"/>
          </w:tcPr>
          <w:p w:rsidR="00597050" w:rsidRDefault="00597050" w:rsidP="004004BE">
            <w:pPr>
              <w:tabs>
                <w:tab w:val="left" w:pos="6720"/>
              </w:tabs>
              <w:spacing w:line="360" w:lineRule="auto"/>
              <w:jc w:val="center"/>
              <w:rPr>
                <w:rFonts w:ascii="Times New Roman" w:hAnsi="Times New Roman" w:cs="Times New Roman"/>
                <w:b/>
                <w:caps/>
                <w:sz w:val="28"/>
                <w:szCs w:val="28"/>
                <w:lang w:val="uk-UA"/>
              </w:rPr>
            </w:pPr>
            <w:r>
              <w:rPr>
                <w:rFonts w:ascii="Times New Roman" w:hAnsi="Times New Roman" w:cs="Times New Roman"/>
                <w:sz w:val="28"/>
                <w:szCs w:val="28"/>
                <w:lang w:val="en-US"/>
              </w:rPr>
              <w:t>Lvl 4</w:t>
            </w:r>
          </w:p>
        </w:tc>
        <w:tc>
          <w:tcPr>
            <w:tcW w:w="1825" w:type="dxa"/>
          </w:tcPr>
          <w:p w:rsidR="00597050" w:rsidRDefault="00597050" w:rsidP="004004BE">
            <w:pPr>
              <w:tabs>
                <w:tab w:val="left" w:pos="6720"/>
              </w:tabs>
              <w:spacing w:line="360" w:lineRule="auto"/>
              <w:jc w:val="center"/>
              <w:rPr>
                <w:rFonts w:ascii="Times New Roman" w:hAnsi="Times New Roman" w:cs="Times New Roman"/>
                <w:b/>
                <w:caps/>
                <w:sz w:val="28"/>
                <w:szCs w:val="28"/>
                <w:lang w:val="uk-UA"/>
              </w:rPr>
            </w:pPr>
            <w:r>
              <w:rPr>
                <w:rFonts w:ascii="Times New Roman" w:hAnsi="Times New Roman" w:cs="Times New Roman"/>
                <w:sz w:val="28"/>
                <w:szCs w:val="28"/>
                <w:lang w:val="en-US"/>
              </w:rPr>
              <w:t>Lvl 5</w:t>
            </w:r>
          </w:p>
        </w:tc>
        <w:tc>
          <w:tcPr>
            <w:tcW w:w="1825" w:type="dxa"/>
          </w:tcPr>
          <w:p w:rsidR="00597050" w:rsidRDefault="00597050" w:rsidP="004004BE">
            <w:pPr>
              <w:tabs>
                <w:tab w:val="left" w:pos="6720"/>
              </w:tabs>
              <w:spacing w:line="360" w:lineRule="auto"/>
              <w:jc w:val="center"/>
              <w:rPr>
                <w:rFonts w:ascii="Times New Roman" w:hAnsi="Times New Roman" w:cs="Times New Roman"/>
                <w:b/>
                <w:caps/>
                <w:sz w:val="28"/>
                <w:szCs w:val="28"/>
                <w:lang w:val="uk-UA"/>
              </w:rPr>
            </w:pPr>
            <w:r>
              <w:rPr>
                <w:rFonts w:ascii="Times New Roman" w:hAnsi="Times New Roman" w:cs="Times New Roman"/>
                <w:sz w:val="28"/>
                <w:szCs w:val="28"/>
                <w:lang w:val="en-US"/>
              </w:rPr>
              <w:t>Lvl 6</w:t>
            </w:r>
          </w:p>
        </w:tc>
      </w:tr>
      <w:tr w:rsidR="00597050" w:rsidTr="0058607C">
        <w:trPr>
          <w:trHeight w:val="471"/>
        </w:trPr>
        <w:tc>
          <w:tcPr>
            <w:tcW w:w="2392" w:type="dxa"/>
          </w:tcPr>
          <w:p w:rsidR="00597050" w:rsidRPr="007D7065" w:rsidRDefault="00597050" w:rsidP="00B44301">
            <w:pPr>
              <w:tabs>
                <w:tab w:val="left" w:pos="6720"/>
              </w:tabs>
              <w:spacing w:line="360" w:lineRule="auto"/>
              <w:jc w:val="center"/>
              <w:rPr>
                <w:rFonts w:ascii="Times New Roman" w:hAnsi="Times New Roman" w:cs="Times New Roman"/>
                <w:b/>
                <w:caps/>
                <w:sz w:val="28"/>
                <w:szCs w:val="28"/>
                <w:lang w:val="uk-UA"/>
              </w:rPr>
            </w:pPr>
            <w:r>
              <w:rPr>
                <w:rFonts w:ascii="Times New Roman" w:hAnsi="Times New Roman" w:cs="Times New Roman"/>
                <w:sz w:val="28"/>
                <w:szCs w:val="28"/>
                <w:lang w:val="uk-UA"/>
              </w:rPr>
              <w:t>Добеш</w:t>
            </w:r>
            <w:r w:rsidR="00B44301">
              <w:rPr>
                <w:rFonts w:ascii="Times New Roman" w:hAnsi="Times New Roman" w:cs="Times New Roman"/>
                <w:sz w:val="28"/>
                <w:szCs w:val="28"/>
                <w:lang w:val="uk-UA"/>
              </w:rPr>
              <w:t>і</w:t>
            </w:r>
            <w:r>
              <w:rPr>
                <w:rFonts w:ascii="Times New Roman" w:hAnsi="Times New Roman" w:cs="Times New Roman"/>
                <w:sz w:val="28"/>
                <w:szCs w:val="28"/>
                <w:lang w:val="uk-UA"/>
              </w:rPr>
              <w:t xml:space="preserve"> 4</w:t>
            </w:r>
          </w:p>
        </w:tc>
        <w:tc>
          <w:tcPr>
            <w:tcW w:w="1442" w:type="dxa"/>
          </w:tcPr>
          <w:p w:rsidR="00597050" w:rsidRPr="004F61FB" w:rsidRDefault="00597050"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3,7</w:t>
            </w:r>
          </w:p>
        </w:tc>
        <w:tc>
          <w:tcPr>
            <w:tcW w:w="1825" w:type="dxa"/>
            <w:shd w:val="clear" w:color="auto" w:fill="C2D69B" w:themeFill="accent3" w:themeFillTint="99"/>
          </w:tcPr>
          <w:p w:rsidR="00597050" w:rsidRPr="0073209D" w:rsidRDefault="0073209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3,65</w:t>
            </w:r>
          </w:p>
        </w:tc>
        <w:tc>
          <w:tcPr>
            <w:tcW w:w="1825" w:type="dxa"/>
          </w:tcPr>
          <w:p w:rsidR="00597050" w:rsidRPr="00A84FB8" w:rsidRDefault="00AC31D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3,71</w:t>
            </w:r>
          </w:p>
        </w:tc>
        <w:tc>
          <w:tcPr>
            <w:tcW w:w="1825" w:type="dxa"/>
          </w:tcPr>
          <w:p w:rsidR="00597050" w:rsidRPr="00A84FB8" w:rsidRDefault="0073209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4,52</w:t>
            </w:r>
          </w:p>
        </w:tc>
      </w:tr>
      <w:tr w:rsidR="00597050" w:rsidTr="004004BE">
        <w:trPr>
          <w:trHeight w:val="495"/>
        </w:trPr>
        <w:tc>
          <w:tcPr>
            <w:tcW w:w="2392" w:type="dxa"/>
          </w:tcPr>
          <w:p w:rsidR="00597050" w:rsidRPr="008F20D1" w:rsidRDefault="00597050" w:rsidP="00B44301">
            <w:pPr>
              <w:jc w:val="center"/>
              <w:rPr>
                <w:rFonts w:ascii="Times New Roman" w:hAnsi="Times New Roman" w:cs="Times New Roman"/>
                <w:sz w:val="28"/>
                <w:szCs w:val="28"/>
                <w:lang w:val="uk-UA"/>
              </w:rPr>
            </w:pPr>
            <w:r>
              <w:rPr>
                <w:rFonts w:ascii="Times New Roman" w:hAnsi="Times New Roman" w:cs="Times New Roman"/>
                <w:sz w:val="28"/>
                <w:szCs w:val="28"/>
                <w:lang w:val="uk-UA"/>
              </w:rPr>
              <w:t>Добеш</w:t>
            </w:r>
            <w:r w:rsidR="00B44301">
              <w:rPr>
                <w:rFonts w:ascii="Times New Roman" w:hAnsi="Times New Roman" w:cs="Times New Roman"/>
                <w:sz w:val="28"/>
                <w:szCs w:val="28"/>
                <w:lang w:val="uk-UA"/>
              </w:rPr>
              <w:t>і</w:t>
            </w:r>
            <w:r>
              <w:rPr>
                <w:rFonts w:ascii="Times New Roman" w:hAnsi="Times New Roman" w:cs="Times New Roman"/>
                <w:sz w:val="28"/>
                <w:szCs w:val="28"/>
                <w:lang w:val="uk-UA"/>
              </w:rPr>
              <w:t xml:space="preserve"> 5</w:t>
            </w:r>
          </w:p>
        </w:tc>
        <w:tc>
          <w:tcPr>
            <w:tcW w:w="1442" w:type="dxa"/>
          </w:tcPr>
          <w:p w:rsidR="00597050" w:rsidRPr="004F61FB" w:rsidRDefault="00AC31D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3,7</w:t>
            </w:r>
          </w:p>
        </w:tc>
        <w:tc>
          <w:tcPr>
            <w:tcW w:w="1825" w:type="dxa"/>
          </w:tcPr>
          <w:p w:rsidR="00597050" w:rsidRPr="00353FA4" w:rsidRDefault="00AC31D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3,72</w:t>
            </w:r>
          </w:p>
        </w:tc>
        <w:tc>
          <w:tcPr>
            <w:tcW w:w="1825" w:type="dxa"/>
          </w:tcPr>
          <w:p w:rsidR="00597050" w:rsidRPr="00A84FB8" w:rsidRDefault="00AC31D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3,79</w:t>
            </w:r>
          </w:p>
        </w:tc>
        <w:tc>
          <w:tcPr>
            <w:tcW w:w="1825" w:type="dxa"/>
          </w:tcPr>
          <w:p w:rsidR="00597050" w:rsidRPr="00A84FB8" w:rsidRDefault="0073209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4,44</w:t>
            </w:r>
          </w:p>
        </w:tc>
      </w:tr>
      <w:tr w:rsidR="00597050" w:rsidTr="004004BE">
        <w:trPr>
          <w:trHeight w:val="495"/>
        </w:trPr>
        <w:tc>
          <w:tcPr>
            <w:tcW w:w="2392" w:type="dxa"/>
          </w:tcPr>
          <w:p w:rsidR="00597050" w:rsidRDefault="00597050" w:rsidP="00B44301">
            <w:pPr>
              <w:tabs>
                <w:tab w:val="left" w:pos="6720"/>
              </w:tabs>
              <w:spacing w:line="360" w:lineRule="auto"/>
              <w:jc w:val="center"/>
              <w:rPr>
                <w:rFonts w:ascii="Times New Roman" w:hAnsi="Times New Roman" w:cs="Times New Roman"/>
                <w:b/>
                <w:caps/>
                <w:sz w:val="28"/>
                <w:szCs w:val="28"/>
                <w:lang w:val="uk-UA"/>
              </w:rPr>
            </w:pPr>
            <w:r>
              <w:rPr>
                <w:rFonts w:ascii="Times New Roman" w:hAnsi="Times New Roman" w:cs="Times New Roman"/>
                <w:sz w:val="28"/>
                <w:szCs w:val="28"/>
                <w:lang w:val="uk-UA"/>
              </w:rPr>
              <w:t>Добеш</w:t>
            </w:r>
            <w:r w:rsidR="00B44301">
              <w:rPr>
                <w:rFonts w:ascii="Times New Roman" w:hAnsi="Times New Roman" w:cs="Times New Roman"/>
                <w:sz w:val="28"/>
                <w:szCs w:val="28"/>
                <w:lang w:val="uk-UA"/>
              </w:rPr>
              <w:t>і</w:t>
            </w:r>
            <w:r>
              <w:rPr>
                <w:rFonts w:ascii="Times New Roman" w:hAnsi="Times New Roman" w:cs="Times New Roman"/>
                <w:sz w:val="28"/>
                <w:szCs w:val="28"/>
                <w:lang w:val="uk-UA"/>
              </w:rPr>
              <w:t xml:space="preserve"> 7</w:t>
            </w:r>
          </w:p>
        </w:tc>
        <w:tc>
          <w:tcPr>
            <w:tcW w:w="1442" w:type="dxa"/>
          </w:tcPr>
          <w:p w:rsidR="00597050" w:rsidRPr="00E51303" w:rsidRDefault="00AC31D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3,71</w:t>
            </w:r>
          </w:p>
        </w:tc>
        <w:tc>
          <w:tcPr>
            <w:tcW w:w="1825" w:type="dxa"/>
          </w:tcPr>
          <w:p w:rsidR="00597050" w:rsidRPr="00353FA4" w:rsidRDefault="00AC31D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3,73</w:t>
            </w:r>
          </w:p>
        </w:tc>
        <w:tc>
          <w:tcPr>
            <w:tcW w:w="1825" w:type="dxa"/>
          </w:tcPr>
          <w:p w:rsidR="00597050" w:rsidRPr="00597050" w:rsidRDefault="00AC31D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3,92</w:t>
            </w:r>
          </w:p>
        </w:tc>
        <w:tc>
          <w:tcPr>
            <w:tcW w:w="1825" w:type="dxa"/>
          </w:tcPr>
          <w:p w:rsidR="00597050" w:rsidRPr="00A84FB8" w:rsidRDefault="0073209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8,7</w:t>
            </w:r>
          </w:p>
        </w:tc>
      </w:tr>
      <w:tr w:rsidR="00597050" w:rsidTr="004004BE">
        <w:trPr>
          <w:trHeight w:val="471"/>
        </w:trPr>
        <w:tc>
          <w:tcPr>
            <w:tcW w:w="2392" w:type="dxa"/>
          </w:tcPr>
          <w:p w:rsidR="00597050" w:rsidRDefault="00597050" w:rsidP="00B44301">
            <w:pPr>
              <w:tabs>
                <w:tab w:val="left" w:pos="6720"/>
              </w:tabs>
              <w:spacing w:line="360" w:lineRule="auto"/>
              <w:jc w:val="center"/>
              <w:rPr>
                <w:rFonts w:ascii="Times New Roman" w:hAnsi="Times New Roman" w:cs="Times New Roman"/>
                <w:b/>
                <w:caps/>
                <w:sz w:val="28"/>
                <w:szCs w:val="28"/>
                <w:lang w:val="uk-UA"/>
              </w:rPr>
            </w:pPr>
            <w:r>
              <w:rPr>
                <w:rFonts w:ascii="Times New Roman" w:hAnsi="Times New Roman" w:cs="Times New Roman"/>
                <w:sz w:val="28"/>
                <w:szCs w:val="28"/>
                <w:lang w:val="uk-UA"/>
              </w:rPr>
              <w:t>Добеш</w:t>
            </w:r>
            <w:r w:rsidR="00B44301">
              <w:rPr>
                <w:rFonts w:ascii="Times New Roman" w:hAnsi="Times New Roman" w:cs="Times New Roman"/>
                <w:sz w:val="28"/>
                <w:szCs w:val="28"/>
                <w:lang w:val="uk-UA"/>
              </w:rPr>
              <w:t>і</w:t>
            </w:r>
            <w:r>
              <w:rPr>
                <w:rFonts w:ascii="Times New Roman" w:hAnsi="Times New Roman" w:cs="Times New Roman"/>
                <w:sz w:val="28"/>
                <w:szCs w:val="28"/>
                <w:lang w:val="uk-UA"/>
              </w:rPr>
              <w:t xml:space="preserve"> 8</w:t>
            </w:r>
          </w:p>
        </w:tc>
        <w:tc>
          <w:tcPr>
            <w:tcW w:w="1442" w:type="dxa"/>
          </w:tcPr>
          <w:p w:rsidR="00597050" w:rsidRPr="00E51303" w:rsidRDefault="00AC31D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3,72</w:t>
            </w:r>
          </w:p>
        </w:tc>
        <w:tc>
          <w:tcPr>
            <w:tcW w:w="1825" w:type="dxa"/>
          </w:tcPr>
          <w:p w:rsidR="00597050" w:rsidRPr="00597050" w:rsidRDefault="00AC31D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3,73</w:t>
            </w:r>
          </w:p>
        </w:tc>
        <w:tc>
          <w:tcPr>
            <w:tcW w:w="1825" w:type="dxa"/>
          </w:tcPr>
          <w:p w:rsidR="00597050" w:rsidRPr="00597050" w:rsidRDefault="00AC31D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3,85</w:t>
            </w:r>
          </w:p>
        </w:tc>
        <w:tc>
          <w:tcPr>
            <w:tcW w:w="1825" w:type="dxa"/>
          </w:tcPr>
          <w:p w:rsidR="00597050" w:rsidRPr="00A84FB8" w:rsidRDefault="0073209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7,67</w:t>
            </w:r>
          </w:p>
        </w:tc>
      </w:tr>
      <w:tr w:rsidR="00597050" w:rsidTr="004004BE">
        <w:trPr>
          <w:trHeight w:val="495"/>
        </w:trPr>
        <w:tc>
          <w:tcPr>
            <w:tcW w:w="2392" w:type="dxa"/>
          </w:tcPr>
          <w:p w:rsidR="00597050" w:rsidRPr="008F20D1" w:rsidRDefault="00597050" w:rsidP="004004BE">
            <w:pPr>
              <w:tabs>
                <w:tab w:val="left" w:pos="6720"/>
              </w:tabs>
              <w:spacing w:line="360" w:lineRule="auto"/>
              <w:jc w:val="center"/>
              <w:rPr>
                <w:rFonts w:ascii="Times New Roman" w:hAnsi="Times New Roman" w:cs="Times New Roman"/>
                <w:b/>
                <w:caps/>
                <w:sz w:val="28"/>
                <w:szCs w:val="28"/>
                <w:lang w:val="uk-UA"/>
              </w:rPr>
            </w:pPr>
            <w:r>
              <w:rPr>
                <w:rFonts w:ascii="Times New Roman" w:hAnsi="Times New Roman" w:cs="Times New Roman"/>
                <w:sz w:val="28"/>
                <w:szCs w:val="28"/>
                <w:lang w:val="uk-UA"/>
              </w:rPr>
              <w:t>Симлет 4</w:t>
            </w:r>
          </w:p>
        </w:tc>
        <w:tc>
          <w:tcPr>
            <w:tcW w:w="1442" w:type="dxa"/>
          </w:tcPr>
          <w:p w:rsidR="00597050" w:rsidRPr="00353FA4" w:rsidRDefault="0028134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3,72</w:t>
            </w:r>
          </w:p>
        </w:tc>
        <w:tc>
          <w:tcPr>
            <w:tcW w:w="1825" w:type="dxa"/>
          </w:tcPr>
          <w:p w:rsidR="00597050" w:rsidRPr="00597050" w:rsidRDefault="00AC31D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3,73</w:t>
            </w:r>
          </w:p>
        </w:tc>
        <w:tc>
          <w:tcPr>
            <w:tcW w:w="1825" w:type="dxa"/>
          </w:tcPr>
          <w:p w:rsidR="00597050" w:rsidRPr="00FB2651" w:rsidRDefault="0028134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3,88</w:t>
            </w:r>
          </w:p>
        </w:tc>
        <w:tc>
          <w:tcPr>
            <w:tcW w:w="1825" w:type="dxa"/>
          </w:tcPr>
          <w:p w:rsidR="00597050" w:rsidRPr="00A84FB8" w:rsidRDefault="00AC31D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4,26</w:t>
            </w:r>
          </w:p>
        </w:tc>
      </w:tr>
      <w:tr w:rsidR="00597050" w:rsidTr="004004BE">
        <w:trPr>
          <w:trHeight w:val="495"/>
        </w:trPr>
        <w:tc>
          <w:tcPr>
            <w:tcW w:w="2392" w:type="dxa"/>
          </w:tcPr>
          <w:p w:rsidR="00597050" w:rsidRPr="00353FA4" w:rsidRDefault="00597050" w:rsidP="004004BE">
            <w:pPr>
              <w:tabs>
                <w:tab w:val="left" w:pos="6720"/>
              </w:tabs>
              <w:spacing w:line="360" w:lineRule="auto"/>
              <w:jc w:val="center"/>
              <w:rPr>
                <w:rFonts w:ascii="Times New Roman" w:hAnsi="Times New Roman" w:cs="Times New Roman"/>
                <w:sz w:val="28"/>
                <w:szCs w:val="28"/>
              </w:rPr>
            </w:pPr>
            <w:r w:rsidRPr="00353FA4">
              <w:rPr>
                <w:rFonts w:ascii="Times New Roman" w:hAnsi="Times New Roman" w:cs="Times New Roman"/>
                <w:sz w:val="28"/>
                <w:szCs w:val="28"/>
                <w:lang w:val="uk-UA"/>
              </w:rPr>
              <w:t xml:space="preserve">Симлет </w:t>
            </w:r>
            <w:r w:rsidRPr="00353FA4">
              <w:rPr>
                <w:rFonts w:ascii="Times New Roman" w:hAnsi="Times New Roman" w:cs="Times New Roman"/>
                <w:sz w:val="28"/>
                <w:szCs w:val="28"/>
              </w:rPr>
              <w:t>5</w:t>
            </w:r>
          </w:p>
        </w:tc>
        <w:tc>
          <w:tcPr>
            <w:tcW w:w="1442" w:type="dxa"/>
          </w:tcPr>
          <w:p w:rsidR="00597050" w:rsidRPr="00353FA4" w:rsidRDefault="00AC31D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3,7</w:t>
            </w:r>
          </w:p>
        </w:tc>
        <w:tc>
          <w:tcPr>
            <w:tcW w:w="1825" w:type="dxa"/>
          </w:tcPr>
          <w:p w:rsidR="00597050" w:rsidRPr="00597050" w:rsidRDefault="00AC31D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3,7</w:t>
            </w:r>
          </w:p>
        </w:tc>
        <w:tc>
          <w:tcPr>
            <w:tcW w:w="1825" w:type="dxa"/>
          </w:tcPr>
          <w:p w:rsidR="00597050" w:rsidRPr="00FB2651" w:rsidRDefault="0028134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3,87</w:t>
            </w:r>
          </w:p>
        </w:tc>
        <w:tc>
          <w:tcPr>
            <w:tcW w:w="1825" w:type="dxa"/>
          </w:tcPr>
          <w:p w:rsidR="00597050" w:rsidRPr="00FB2651" w:rsidRDefault="00AC31D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4,28</w:t>
            </w:r>
          </w:p>
        </w:tc>
      </w:tr>
      <w:tr w:rsidR="00597050" w:rsidTr="004004BE">
        <w:trPr>
          <w:trHeight w:val="495"/>
        </w:trPr>
        <w:tc>
          <w:tcPr>
            <w:tcW w:w="2392" w:type="dxa"/>
          </w:tcPr>
          <w:p w:rsidR="00597050" w:rsidRPr="00353FA4" w:rsidRDefault="00597050" w:rsidP="004004BE">
            <w:pPr>
              <w:tabs>
                <w:tab w:val="left" w:pos="6720"/>
              </w:tabs>
              <w:spacing w:line="360" w:lineRule="auto"/>
              <w:jc w:val="center"/>
              <w:rPr>
                <w:rFonts w:ascii="Times New Roman" w:hAnsi="Times New Roman" w:cs="Times New Roman"/>
                <w:sz w:val="28"/>
                <w:szCs w:val="28"/>
              </w:rPr>
            </w:pPr>
            <w:r w:rsidRPr="00353FA4">
              <w:rPr>
                <w:rFonts w:ascii="Times New Roman" w:hAnsi="Times New Roman" w:cs="Times New Roman"/>
                <w:sz w:val="28"/>
                <w:szCs w:val="28"/>
                <w:lang w:val="uk-UA"/>
              </w:rPr>
              <w:t xml:space="preserve">Симлет </w:t>
            </w:r>
            <w:r w:rsidRPr="00353FA4">
              <w:rPr>
                <w:rFonts w:ascii="Times New Roman" w:hAnsi="Times New Roman" w:cs="Times New Roman"/>
                <w:sz w:val="28"/>
                <w:szCs w:val="28"/>
              </w:rPr>
              <w:t>6</w:t>
            </w:r>
          </w:p>
        </w:tc>
        <w:tc>
          <w:tcPr>
            <w:tcW w:w="1442" w:type="dxa"/>
          </w:tcPr>
          <w:p w:rsidR="00597050" w:rsidRPr="0073209D" w:rsidRDefault="0073209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3,71</w:t>
            </w:r>
          </w:p>
        </w:tc>
        <w:tc>
          <w:tcPr>
            <w:tcW w:w="1825" w:type="dxa"/>
          </w:tcPr>
          <w:p w:rsidR="00597050" w:rsidRPr="00597050" w:rsidRDefault="00AC31D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3,71</w:t>
            </w:r>
          </w:p>
        </w:tc>
        <w:tc>
          <w:tcPr>
            <w:tcW w:w="1825" w:type="dxa"/>
          </w:tcPr>
          <w:p w:rsidR="00597050" w:rsidRPr="00FB2651" w:rsidRDefault="0073209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3,75</w:t>
            </w:r>
          </w:p>
        </w:tc>
        <w:tc>
          <w:tcPr>
            <w:tcW w:w="1825" w:type="dxa"/>
          </w:tcPr>
          <w:p w:rsidR="00597050" w:rsidRPr="00FB2651" w:rsidRDefault="0073209D" w:rsidP="004004BE">
            <w:pPr>
              <w:tabs>
                <w:tab w:val="left" w:pos="6720"/>
              </w:tabs>
              <w:spacing w:line="360" w:lineRule="auto"/>
              <w:jc w:val="center"/>
              <w:rPr>
                <w:rFonts w:ascii="Times New Roman" w:hAnsi="Times New Roman" w:cs="Times New Roman"/>
                <w:caps/>
                <w:sz w:val="28"/>
                <w:szCs w:val="28"/>
                <w:lang w:val="en-US"/>
              </w:rPr>
            </w:pPr>
            <w:r>
              <w:rPr>
                <w:rFonts w:ascii="Times New Roman" w:hAnsi="Times New Roman" w:cs="Times New Roman"/>
                <w:caps/>
                <w:sz w:val="28"/>
                <w:szCs w:val="28"/>
                <w:lang w:val="en-US"/>
              </w:rPr>
              <w:t>4,75</w:t>
            </w:r>
          </w:p>
        </w:tc>
      </w:tr>
    </w:tbl>
    <w:p w:rsidR="0028134D" w:rsidRDefault="0028134D" w:rsidP="0028134D">
      <w:pPr>
        <w:tabs>
          <w:tab w:val="left" w:pos="6720"/>
        </w:tabs>
        <w:spacing w:after="0" w:line="360" w:lineRule="auto"/>
        <w:ind w:firstLine="709"/>
        <w:jc w:val="both"/>
        <w:rPr>
          <w:rFonts w:ascii="Times New Roman" w:hAnsi="Times New Roman" w:cs="Times New Roman"/>
          <w:sz w:val="28"/>
          <w:szCs w:val="28"/>
          <w:lang w:val="en-US"/>
        </w:rPr>
      </w:pPr>
    </w:p>
    <w:p w:rsidR="00597050" w:rsidRDefault="0028134D" w:rsidP="0028134D">
      <w:pPr>
        <w:tabs>
          <w:tab w:val="left" w:pos="6720"/>
        </w:tabs>
        <w:spacing w:after="0" w:line="360" w:lineRule="auto"/>
        <w:ind w:firstLine="709"/>
        <w:jc w:val="both"/>
        <w:rPr>
          <w:rFonts w:ascii="Times New Roman" w:hAnsi="Times New Roman" w:cs="Times New Roman"/>
          <w:sz w:val="28"/>
          <w:szCs w:val="28"/>
          <w:lang w:val="en-US"/>
        </w:rPr>
      </w:pPr>
      <w:r w:rsidRPr="0028134D">
        <w:rPr>
          <w:rFonts w:ascii="Times New Roman" w:hAnsi="Times New Roman" w:cs="Times New Roman"/>
          <w:sz w:val="28"/>
          <w:szCs w:val="28"/>
          <w:lang w:val="uk-UA"/>
        </w:rPr>
        <w:t>В</w:t>
      </w:r>
      <w:r>
        <w:rPr>
          <w:rFonts w:ascii="Times New Roman" w:hAnsi="Times New Roman" w:cs="Times New Roman"/>
          <w:sz w:val="28"/>
          <w:szCs w:val="28"/>
          <w:lang w:val="uk-UA"/>
        </w:rPr>
        <w:t xml:space="preserve">иходячи з результатів (таблиця </w:t>
      </w:r>
      <w:r>
        <w:rPr>
          <w:rFonts w:ascii="Times New Roman" w:hAnsi="Times New Roman" w:cs="Times New Roman"/>
          <w:sz w:val="28"/>
          <w:szCs w:val="28"/>
          <w:lang w:val="en-US"/>
        </w:rPr>
        <w:t>4</w:t>
      </w:r>
      <w:r w:rsidRPr="0028134D">
        <w:rPr>
          <w:rFonts w:ascii="Times New Roman" w:hAnsi="Times New Roman" w:cs="Times New Roman"/>
          <w:sz w:val="28"/>
          <w:szCs w:val="28"/>
          <w:lang w:val="uk-UA"/>
        </w:rPr>
        <w:t>.2) ми можемо помітити, що на 4 рівні з використанням вейвлета Добеш</w:t>
      </w:r>
      <w:r w:rsidR="00B44301">
        <w:rPr>
          <w:rFonts w:ascii="Times New Roman" w:hAnsi="Times New Roman" w:cs="Times New Roman"/>
          <w:sz w:val="28"/>
          <w:szCs w:val="28"/>
          <w:lang w:val="uk-UA"/>
        </w:rPr>
        <w:t>і</w:t>
      </w:r>
      <w:r w:rsidRPr="0028134D">
        <w:rPr>
          <w:rFonts w:ascii="Times New Roman" w:hAnsi="Times New Roman" w:cs="Times New Roman"/>
          <w:sz w:val="28"/>
          <w:szCs w:val="28"/>
          <w:lang w:val="uk-UA"/>
        </w:rPr>
        <w:t xml:space="preserve"> 4 порядку при очищенні сигналу похибка між вихідним сигналом і очищеним від шуму мінімальна (рис</w:t>
      </w:r>
      <w:r w:rsidR="00D06A1C">
        <w:rPr>
          <w:rFonts w:ascii="Times New Roman" w:hAnsi="Times New Roman" w:cs="Times New Roman"/>
          <w:sz w:val="28"/>
          <w:szCs w:val="28"/>
          <w:lang w:val="en-US"/>
        </w:rPr>
        <w:t>.</w:t>
      </w:r>
      <w:r w:rsidRPr="0028134D">
        <w:rPr>
          <w:rFonts w:ascii="Times New Roman" w:hAnsi="Times New Roman" w:cs="Times New Roman"/>
          <w:sz w:val="28"/>
          <w:szCs w:val="28"/>
          <w:lang w:val="uk-UA"/>
        </w:rPr>
        <w:t xml:space="preserve"> 3.5).</w:t>
      </w:r>
    </w:p>
    <w:p w:rsidR="00D06A1C" w:rsidRPr="00D06A1C" w:rsidRDefault="00D06A1C" w:rsidP="00D06A1C">
      <w:pPr>
        <w:tabs>
          <w:tab w:val="left" w:pos="6720"/>
        </w:tabs>
        <w:spacing w:after="0" w:line="360" w:lineRule="auto"/>
        <w:jc w:val="center"/>
        <w:rPr>
          <w:rFonts w:ascii="Times New Roman" w:hAnsi="Times New Roman" w:cs="Times New Roman"/>
          <w:sz w:val="28"/>
          <w:szCs w:val="28"/>
          <w:lang w:val="en-US"/>
        </w:rPr>
      </w:pPr>
      <w:r>
        <w:rPr>
          <w:noProof/>
          <w:lang w:val="uk-UA" w:eastAsia="uk-UA"/>
        </w:rPr>
        <w:drawing>
          <wp:inline distT="0" distB="0" distL="0" distR="0" wp14:anchorId="2B2DDCB5" wp14:editId="7B6E8A69">
            <wp:extent cx="4828679" cy="3721769"/>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7"/>
                    <a:srcRect l="29343" t="29894" r="24860" b="7317"/>
                    <a:stretch/>
                  </pic:blipFill>
                  <pic:spPr bwMode="auto">
                    <a:xfrm>
                      <a:off x="0" y="0"/>
                      <a:ext cx="4849991" cy="3738196"/>
                    </a:xfrm>
                    <a:prstGeom prst="rect">
                      <a:avLst/>
                    </a:prstGeom>
                    <a:ln>
                      <a:noFill/>
                    </a:ln>
                    <a:extLst>
                      <a:ext uri="{53640926-AAD7-44D8-BBD7-CCE9431645EC}">
                        <a14:shadowObscured xmlns:a14="http://schemas.microsoft.com/office/drawing/2010/main"/>
                      </a:ext>
                    </a:extLst>
                  </pic:spPr>
                </pic:pic>
              </a:graphicData>
            </a:graphic>
          </wp:inline>
        </w:drawing>
      </w:r>
    </w:p>
    <w:p w:rsidR="00592834" w:rsidRPr="00DF35CA" w:rsidRDefault="00592834" w:rsidP="00592834">
      <w:pPr>
        <w:tabs>
          <w:tab w:val="left" w:pos="6720"/>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97120A">
        <w:rPr>
          <w:rFonts w:ascii="Times New Roman" w:hAnsi="Times New Roman" w:cs="Times New Roman"/>
          <w:sz w:val="28"/>
          <w:szCs w:val="28"/>
          <w:lang w:val="uk-UA"/>
        </w:rPr>
        <w:t xml:space="preserve"> 3.5</w:t>
      </w:r>
      <w:r w:rsidRPr="00DF35CA">
        <w:rPr>
          <w:rFonts w:ascii="Times New Roman" w:hAnsi="Times New Roman" w:cs="Times New Roman"/>
          <w:sz w:val="28"/>
          <w:szCs w:val="28"/>
          <w:lang w:val="uk-UA"/>
        </w:rPr>
        <w:t xml:space="preserve"> - </w:t>
      </w:r>
      <w:r w:rsidRPr="00592834">
        <w:rPr>
          <w:rFonts w:ascii="Times New Roman" w:hAnsi="Times New Roman" w:cs="Times New Roman"/>
          <w:sz w:val="28"/>
          <w:szCs w:val="28"/>
          <w:lang w:val="uk-UA"/>
        </w:rPr>
        <w:t>Очищення сигналу від шуму (інфаркт)</w:t>
      </w:r>
    </w:p>
    <w:p w:rsidR="00662646" w:rsidRPr="0028134D" w:rsidRDefault="00662646" w:rsidP="00C41E8F">
      <w:pPr>
        <w:tabs>
          <w:tab w:val="left" w:pos="6720"/>
        </w:tabs>
        <w:spacing w:after="0" w:line="360" w:lineRule="auto"/>
        <w:jc w:val="both"/>
        <w:rPr>
          <w:rFonts w:ascii="Times New Roman" w:hAnsi="Times New Roman" w:cs="Times New Roman"/>
          <w:b/>
          <w:caps/>
          <w:sz w:val="28"/>
          <w:szCs w:val="28"/>
          <w:lang w:val="uk-UA"/>
        </w:rPr>
      </w:pPr>
    </w:p>
    <w:p w:rsidR="00E52B0A" w:rsidRPr="00D77ACE" w:rsidRDefault="00F86AAF" w:rsidP="00662646">
      <w:pPr>
        <w:spacing w:after="0" w:line="360" w:lineRule="auto"/>
        <w:jc w:val="both"/>
        <w:rPr>
          <w:rFonts w:ascii="Times New Roman" w:hAnsi="Times New Roman" w:cs="Times New Roman"/>
          <w:b/>
          <w:sz w:val="28"/>
          <w:szCs w:val="28"/>
          <w:lang w:val="uk-UA"/>
        </w:rPr>
      </w:pPr>
      <w:r w:rsidRPr="00D77ACE">
        <w:rPr>
          <w:rFonts w:ascii="Times New Roman" w:hAnsi="Times New Roman" w:cs="Times New Roman"/>
          <w:b/>
          <w:sz w:val="28"/>
          <w:szCs w:val="28"/>
          <w:lang w:val="uk-UA"/>
        </w:rPr>
        <w:t>ВИСНОВКИ</w:t>
      </w:r>
    </w:p>
    <w:p w:rsidR="00F86AAF" w:rsidRPr="00753E2D" w:rsidRDefault="00F86AAF" w:rsidP="00753E2D">
      <w:pPr>
        <w:pStyle w:val="a5"/>
        <w:numPr>
          <w:ilvl w:val="0"/>
          <w:numId w:val="11"/>
        </w:numPr>
        <w:spacing w:line="360" w:lineRule="auto"/>
        <w:jc w:val="both"/>
        <w:rPr>
          <w:rFonts w:ascii="Times New Roman" w:hAnsi="Times New Roman" w:cs="Times New Roman"/>
          <w:sz w:val="28"/>
          <w:szCs w:val="28"/>
          <w:lang w:val="uk-UA"/>
        </w:rPr>
      </w:pPr>
      <w:r w:rsidRPr="00753E2D">
        <w:rPr>
          <w:rFonts w:ascii="Times New Roman" w:hAnsi="Times New Roman" w:cs="Times New Roman"/>
          <w:sz w:val="28"/>
          <w:szCs w:val="28"/>
          <w:lang w:val="uk-UA"/>
        </w:rPr>
        <w:t>В даному розділі були розгляну</w:t>
      </w:r>
      <w:r w:rsidR="00B44301">
        <w:rPr>
          <w:rFonts w:ascii="Times New Roman" w:hAnsi="Times New Roman" w:cs="Times New Roman"/>
          <w:sz w:val="28"/>
          <w:szCs w:val="28"/>
          <w:lang w:val="uk-UA"/>
        </w:rPr>
        <w:t>ті різні види вейвлетів.</w:t>
      </w:r>
    </w:p>
    <w:p w:rsidR="00871913" w:rsidRPr="00753E2D" w:rsidRDefault="00C35460" w:rsidP="00753E2D">
      <w:pPr>
        <w:pStyle w:val="a5"/>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F86AAF" w:rsidRPr="00753E2D">
        <w:rPr>
          <w:rFonts w:ascii="Times New Roman" w:hAnsi="Times New Roman" w:cs="Times New Roman"/>
          <w:sz w:val="28"/>
          <w:szCs w:val="28"/>
          <w:lang w:val="uk-UA"/>
        </w:rPr>
        <w:t xml:space="preserve">чищення ЕКГ-сигналу від шуму. </w:t>
      </w:r>
    </w:p>
    <w:p w:rsidR="00871913" w:rsidRPr="00753E2D" w:rsidRDefault="00F86AAF" w:rsidP="00C35460">
      <w:pPr>
        <w:pStyle w:val="a5"/>
        <w:numPr>
          <w:ilvl w:val="0"/>
          <w:numId w:val="11"/>
        </w:numPr>
        <w:spacing w:line="360" w:lineRule="auto"/>
        <w:ind w:left="0" w:firstLine="360"/>
        <w:jc w:val="both"/>
        <w:rPr>
          <w:rFonts w:ascii="Times New Roman" w:hAnsi="Times New Roman" w:cs="Times New Roman"/>
          <w:sz w:val="28"/>
          <w:szCs w:val="28"/>
          <w:lang w:val="uk-UA"/>
        </w:rPr>
      </w:pPr>
      <w:r w:rsidRPr="00753E2D">
        <w:rPr>
          <w:rFonts w:ascii="Times New Roman" w:hAnsi="Times New Roman" w:cs="Times New Roman"/>
          <w:sz w:val="28"/>
          <w:szCs w:val="28"/>
          <w:lang w:val="uk-UA"/>
        </w:rPr>
        <w:t>Також було в</w:t>
      </w:r>
      <w:r w:rsidR="00871913" w:rsidRPr="00753E2D">
        <w:rPr>
          <w:rFonts w:ascii="Times New Roman" w:hAnsi="Times New Roman" w:cs="Times New Roman"/>
          <w:sz w:val="28"/>
          <w:szCs w:val="28"/>
          <w:lang w:val="uk-UA"/>
        </w:rPr>
        <w:t xml:space="preserve">иділено QRS-комплекс і виявлені </w:t>
      </w:r>
      <w:r w:rsidR="00D77ACE" w:rsidRPr="00753E2D">
        <w:rPr>
          <w:rFonts w:ascii="Times New Roman" w:hAnsi="Times New Roman" w:cs="Times New Roman"/>
          <w:sz w:val="28"/>
          <w:szCs w:val="28"/>
          <w:lang w:val="uk-UA"/>
        </w:rPr>
        <w:t xml:space="preserve">P і T зубці ЕКГ-сигналу </w:t>
      </w:r>
      <w:r w:rsidRPr="00753E2D">
        <w:rPr>
          <w:rFonts w:ascii="Times New Roman" w:hAnsi="Times New Roman" w:cs="Times New Roman"/>
          <w:sz w:val="28"/>
          <w:szCs w:val="28"/>
          <w:lang w:val="uk-UA"/>
        </w:rPr>
        <w:t xml:space="preserve">на </w:t>
      </w:r>
      <w:r w:rsidR="00B44301">
        <w:rPr>
          <w:rFonts w:ascii="Times New Roman" w:hAnsi="Times New Roman" w:cs="Times New Roman"/>
          <w:sz w:val="28"/>
          <w:szCs w:val="28"/>
          <w:lang w:val="uk-UA"/>
        </w:rPr>
        <w:t>відповідних</w:t>
      </w:r>
      <w:r w:rsidR="00D77ACE" w:rsidRPr="00753E2D">
        <w:rPr>
          <w:rFonts w:ascii="Times New Roman" w:hAnsi="Times New Roman" w:cs="Times New Roman"/>
          <w:sz w:val="28"/>
          <w:szCs w:val="28"/>
          <w:lang w:val="uk-UA"/>
        </w:rPr>
        <w:t xml:space="preserve"> параметрах</w:t>
      </w:r>
      <w:r w:rsidR="00B44301">
        <w:rPr>
          <w:rFonts w:ascii="Times New Roman" w:hAnsi="Times New Roman" w:cs="Times New Roman"/>
          <w:sz w:val="28"/>
          <w:szCs w:val="28"/>
          <w:lang w:val="uk-UA"/>
        </w:rPr>
        <w:t>.</w:t>
      </w:r>
    </w:p>
    <w:p w:rsidR="00F86AAF" w:rsidRPr="00753E2D" w:rsidRDefault="00F86AAF" w:rsidP="00753E2D">
      <w:pPr>
        <w:pStyle w:val="a5"/>
        <w:numPr>
          <w:ilvl w:val="0"/>
          <w:numId w:val="11"/>
        </w:numPr>
        <w:spacing w:line="360" w:lineRule="auto"/>
        <w:jc w:val="both"/>
        <w:rPr>
          <w:rFonts w:ascii="Times New Roman" w:hAnsi="Times New Roman" w:cs="Times New Roman"/>
          <w:sz w:val="28"/>
          <w:szCs w:val="28"/>
          <w:lang w:val="uk-UA"/>
        </w:rPr>
      </w:pPr>
      <w:r w:rsidRPr="00753E2D">
        <w:rPr>
          <w:rFonts w:ascii="Times New Roman" w:hAnsi="Times New Roman" w:cs="Times New Roman"/>
          <w:sz w:val="28"/>
          <w:szCs w:val="28"/>
          <w:lang w:val="uk-UA"/>
        </w:rPr>
        <w:t xml:space="preserve">Було виявлено, </w:t>
      </w:r>
      <w:r w:rsidR="00871913" w:rsidRPr="00753E2D">
        <w:rPr>
          <w:rFonts w:ascii="Times New Roman" w:hAnsi="Times New Roman" w:cs="Times New Roman"/>
          <w:sz w:val="28"/>
          <w:szCs w:val="28"/>
          <w:lang w:val="uk-UA"/>
        </w:rPr>
        <w:t xml:space="preserve">який вейвлет більш точно очищає </w:t>
      </w:r>
      <w:r w:rsidRPr="00753E2D">
        <w:rPr>
          <w:rFonts w:ascii="Times New Roman" w:hAnsi="Times New Roman" w:cs="Times New Roman"/>
          <w:sz w:val="28"/>
          <w:szCs w:val="28"/>
          <w:lang w:val="uk-UA"/>
        </w:rPr>
        <w:t>сигнал від шуму.</w:t>
      </w:r>
    </w:p>
    <w:p w:rsidR="00103429" w:rsidRPr="00B44301" w:rsidRDefault="00F86AAF" w:rsidP="00C35460">
      <w:pPr>
        <w:pStyle w:val="a5"/>
        <w:numPr>
          <w:ilvl w:val="0"/>
          <w:numId w:val="11"/>
        </w:numPr>
        <w:spacing w:line="360" w:lineRule="auto"/>
        <w:jc w:val="both"/>
        <w:rPr>
          <w:rFonts w:ascii="Times New Roman" w:hAnsi="Times New Roman" w:cs="Times New Roman"/>
          <w:sz w:val="28"/>
          <w:szCs w:val="28"/>
          <w:lang w:val="uk-UA"/>
        </w:rPr>
      </w:pPr>
      <w:r w:rsidRPr="00753E2D">
        <w:rPr>
          <w:rFonts w:ascii="Times New Roman" w:hAnsi="Times New Roman" w:cs="Times New Roman"/>
          <w:sz w:val="28"/>
          <w:szCs w:val="28"/>
          <w:lang w:val="uk-UA"/>
        </w:rPr>
        <w:t>Експерименти були виконані на згенерованих сигналах (норма і</w:t>
      </w:r>
      <w:r w:rsidR="00B44301">
        <w:rPr>
          <w:rFonts w:ascii="Times New Roman" w:hAnsi="Times New Roman" w:cs="Times New Roman"/>
          <w:sz w:val="28"/>
          <w:szCs w:val="28"/>
          <w:lang w:val="uk-UA"/>
        </w:rPr>
        <w:t xml:space="preserve"> </w:t>
      </w:r>
      <w:r w:rsidRPr="00B44301">
        <w:rPr>
          <w:rFonts w:ascii="Times New Roman" w:hAnsi="Times New Roman" w:cs="Times New Roman"/>
          <w:sz w:val="28"/>
          <w:szCs w:val="28"/>
          <w:lang w:val="uk-UA"/>
        </w:rPr>
        <w:t xml:space="preserve">інфаркт) </w:t>
      </w:r>
      <w:r w:rsidR="00871913" w:rsidRPr="00B44301">
        <w:rPr>
          <w:rFonts w:ascii="Times New Roman" w:hAnsi="Times New Roman" w:cs="Times New Roman"/>
          <w:sz w:val="28"/>
          <w:szCs w:val="28"/>
          <w:lang w:val="uk-UA"/>
        </w:rPr>
        <w:t>.</w:t>
      </w:r>
    </w:p>
    <w:p w:rsidR="00E52B0A" w:rsidRPr="0097120A" w:rsidRDefault="00E52B0A" w:rsidP="00E52B0A">
      <w:pPr>
        <w:spacing w:after="0" w:line="360" w:lineRule="auto"/>
        <w:ind w:firstLine="709"/>
        <w:jc w:val="both"/>
        <w:rPr>
          <w:rFonts w:ascii="Times New Roman" w:hAnsi="Times New Roman" w:cs="Times New Roman"/>
          <w:sz w:val="28"/>
          <w:szCs w:val="28"/>
        </w:rPr>
      </w:pPr>
    </w:p>
    <w:p w:rsidR="00D06A1C" w:rsidRPr="0097120A" w:rsidRDefault="00D06A1C" w:rsidP="00E52B0A">
      <w:pPr>
        <w:spacing w:after="0" w:line="360" w:lineRule="auto"/>
        <w:ind w:firstLine="709"/>
        <w:jc w:val="both"/>
        <w:rPr>
          <w:rFonts w:ascii="Times New Roman" w:hAnsi="Times New Roman" w:cs="Times New Roman"/>
          <w:sz w:val="28"/>
          <w:szCs w:val="28"/>
        </w:rPr>
      </w:pPr>
    </w:p>
    <w:p w:rsidR="00D06A1C" w:rsidRPr="0097120A" w:rsidRDefault="00D06A1C" w:rsidP="00E52B0A">
      <w:pPr>
        <w:spacing w:after="0" w:line="360" w:lineRule="auto"/>
        <w:ind w:firstLine="709"/>
        <w:jc w:val="both"/>
        <w:rPr>
          <w:rFonts w:ascii="Times New Roman" w:hAnsi="Times New Roman" w:cs="Times New Roman"/>
          <w:sz w:val="28"/>
          <w:szCs w:val="28"/>
        </w:rPr>
      </w:pPr>
    </w:p>
    <w:p w:rsidR="00D06A1C" w:rsidRPr="0097120A" w:rsidRDefault="00D06A1C" w:rsidP="00E52B0A">
      <w:pPr>
        <w:spacing w:after="0" w:line="360" w:lineRule="auto"/>
        <w:ind w:firstLine="709"/>
        <w:jc w:val="both"/>
        <w:rPr>
          <w:rFonts w:ascii="Times New Roman" w:hAnsi="Times New Roman" w:cs="Times New Roman"/>
          <w:sz w:val="28"/>
          <w:szCs w:val="28"/>
        </w:rPr>
      </w:pPr>
    </w:p>
    <w:p w:rsidR="00D06A1C" w:rsidRPr="0097120A" w:rsidRDefault="00D06A1C" w:rsidP="00E52B0A">
      <w:pPr>
        <w:spacing w:after="0" w:line="360" w:lineRule="auto"/>
        <w:ind w:firstLine="709"/>
        <w:jc w:val="both"/>
        <w:rPr>
          <w:rFonts w:ascii="Times New Roman" w:hAnsi="Times New Roman" w:cs="Times New Roman"/>
          <w:sz w:val="28"/>
          <w:szCs w:val="28"/>
        </w:rPr>
      </w:pPr>
    </w:p>
    <w:p w:rsidR="00D06A1C" w:rsidRPr="0097120A" w:rsidRDefault="00D06A1C" w:rsidP="00E52B0A">
      <w:pPr>
        <w:spacing w:after="0" w:line="360" w:lineRule="auto"/>
        <w:ind w:firstLine="709"/>
        <w:jc w:val="both"/>
        <w:rPr>
          <w:rFonts w:ascii="Times New Roman" w:hAnsi="Times New Roman" w:cs="Times New Roman"/>
          <w:sz w:val="28"/>
          <w:szCs w:val="28"/>
        </w:rPr>
      </w:pPr>
    </w:p>
    <w:p w:rsidR="00D06A1C" w:rsidRPr="0097120A" w:rsidRDefault="00D06A1C" w:rsidP="00E52B0A">
      <w:pPr>
        <w:spacing w:after="0" w:line="360" w:lineRule="auto"/>
        <w:ind w:firstLine="709"/>
        <w:jc w:val="both"/>
        <w:rPr>
          <w:rFonts w:ascii="Times New Roman" w:hAnsi="Times New Roman" w:cs="Times New Roman"/>
          <w:sz w:val="28"/>
          <w:szCs w:val="28"/>
        </w:rPr>
      </w:pPr>
    </w:p>
    <w:p w:rsidR="00103429" w:rsidRPr="00E87E93" w:rsidRDefault="00103429" w:rsidP="00103429">
      <w:pPr>
        <w:pStyle w:val="1"/>
        <w:spacing w:before="0" w:line="360" w:lineRule="auto"/>
        <w:rPr>
          <w:rFonts w:ascii="Times New Roman" w:hAnsi="Times New Roman" w:cs="Times New Roman"/>
          <w:color w:val="auto"/>
        </w:rPr>
      </w:pPr>
      <w:bookmarkStart w:id="0" w:name="_Toc511910147"/>
      <w:r w:rsidRPr="00E87E93">
        <w:rPr>
          <w:rFonts w:ascii="Times New Roman" w:hAnsi="Times New Roman" w:cs="Times New Roman"/>
          <w:color w:val="auto"/>
        </w:rPr>
        <w:lastRenderedPageBreak/>
        <w:t xml:space="preserve">РОЗДІЛ 5 </w:t>
      </w:r>
      <w:bookmarkEnd w:id="0"/>
    </w:p>
    <w:p w:rsidR="00103429" w:rsidRPr="00E87E93" w:rsidRDefault="00103429" w:rsidP="00103429">
      <w:pPr>
        <w:pStyle w:val="1"/>
        <w:spacing w:before="0" w:line="360" w:lineRule="auto"/>
        <w:rPr>
          <w:rFonts w:ascii="Times New Roman" w:hAnsi="Times New Roman" w:cs="Times New Roman"/>
          <w:color w:val="auto"/>
        </w:rPr>
      </w:pPr>
      <w:r w:rsidRPr="00E87E93">
        <w:rPr>
          <w:rFonts w:ascii="Times New Roman" w:hAnsi="Times New Roman" w:cs="Times New Roman"/>
          <w:color w:val="auto"/>
        </w:rPr>
        <w:t>РОЗРОБКА СТАРТАП ПРОЕКТУ «Методи обробки на аналізу кардіографічної інформації</w:t>
      </w:r>
      <w:r w:rsidRPr="00E87E93">
        <w:rPr>
          <w:rFonts w:ascii="Times New Roman" w:hAnsi="Times New Roman" w:cs="Times New Roman"/>
          <w:color w:val="FF0000"/>
        </w:rPr>
        <w:t xml:space="preserve"> </w:t>
      </w:r>
      <w:r w:rsidRPr="00E87E93">
        <w:rPr>
          <w:rFonts w:ascii="Times New Roman" w:hAnsi="Times New Roman" w:cs="Times New Roman"/>
          <w:color w:val="auto"/>
        </w:rPr>
        <w:t>»</w:t>
      </w:r>
    </w:p>
    <w:p w:rsidR="00103429" w:rsidRPr="00E87E93" w:rsidRDefault="00103429" w:rsidP="00C654AB">
      <w:pPr>
        <w:pStyle w:val="af6"/>
        <w:numPr>
          <w:ilvl w:val="0"/>
          <w:numId w:val="0"/>
        </w:numPr>
        <w:spacing w:before="0" w:after="0" w:line="360" w:lineRule="auto"/>
        <w:ind w:firstLine="426"/>
        <w:rPr>
          <w:rFonts w:ascii="Times New Roman" w:eastAsiaTheme="minorHAnsi" w:hAnsi="Times New Roman" w:cs="Times New Roman"/>
          <w:bCs w:val="0"/>
          <w:i w:val="0"/>
          <w:strike/>
          <w:color w:val="FF0000"/>
          <w:sz w:val="28"/>
          <w:szCs w:val="28"/>
          <w:lang w:eastAsia="en-US"/>
        </w:rPr>
      </w:pPr>
      <w:r w:rsidRPr="00E87E93">
        <w:rPr>
          <w:rFonts w:ascii="Times New Roman" w:eastAsiaTheme="minorHAnsi" w:hAnsi="Times New Roman" w:cs="Times New Roman"/>
          <w:bCs w:val="0"/>
          <w:i w:val="0"/>
          <w:color w:val="auto"/>
          <w:sz w:val="28"/>
          <w:szCs w:val="28"/>
          <w:lang w:eastAsia="en-US"/>
        </w:rPr>
        <w:t>5.1 Опис ідеї проекту технології</w:t>
      </w:r>
    </w:p>
    <w:p w:rsidR="00103429" w:rsidRPr="00E87E93" w:rsidRDefault="00103429" w:rsidP="00EF569D">
      <w:pPr>
        <w:pStyle w:val="af6"/>
        <w:spacing w:before="0" w:after="0" w:line="360" w:lineRule="auto"/>
        <w:ind w:left="0" w:firstLine="709"/>
        <w:jc w:val="both"/>
        <w:rPr>
          <w:rFonts w:ascii="Times New Roman" w:hAnsi="Times New Roman" w:cs="Times New Roman"/>
          <w:b w:val="0"/>
          <w:i w:val="0"/>
          <w:color w:val="auto"/>
          <w:sz w:val="28"/>
          <w:szCs w:val="28"/>
        </w:rPr>
      </w:pPr>
      <w:r w:rsidRPr="00E87E93">
        <w:rPr>
          <w:rFonts w:ascii="Times New Roman" w:hAnsi="Times New Roman" w:cs="Times New Roman"/>
          <w:b w:val="0"/>
          <w:i w:val="0"/>
          <w:color w:val="auto"/>
          <w:sz w:val="28"/>
          <w:szCs w:val="28"/>
        </w:rPr>
        <w:t>Серцево-судинні захворювання(ССЗ) - одні з найнебезпечніших з</w:t>
      </w:r>
      <w:r w:rsidR="00C654AB">
        <w:rPr>
          <w:rFonts w:ascii="Times New Roman" w:hAnsi="Times New Roman" w:cs="Times New Roman"/>
          <w:b w:val="0"/>
          <w:i w:val="0"/>
          <w:color w:val="auto"/>
          <w:sz w:val="28"/>
          <w:szCs w:val="28"/>
        </w:rPr>
        <w:t xml:space="preserve">ахворювань, </w:t>
      </w:r>
      <w:r w:rsidRPr="00E87E93">
        <w:rPr>
          <w:rFonts w:ascii="Times New Roman" w:hAnsi="Times New Roman" w:cs="Times New Roman"/>
          <w:b w:val="0"/>
          <w:i w:val="0"/>
          <w:color w:val="auto"/>
          <w:sz w:val="28"/>
          <w:szCs w:val="28"/>
        </w:rPr>
        <w:t xml:space="preserve">а також найпоширеніших. Такі захворювання можна виявити за допомогою ЕКГ. Великий відсоток людей страждає від інсультів, інфарктів, ішемічної хвороби серця. </w:t>
      </w:r>
    </w:p>
    <w:p w:rsidR="00103429" w:rsidRPr="00E87E93" w:rsidRDefault="00103429" w:rsidP="00EF569D">
      <w:pPr>
        <w:pStyle w:val="af6"/>
        <w:spacing w:before="0" w:after="0" w:line="360" w:lineRule="auto"/>
        <w:ind w:left="0" w:firstLine="709"/>
        <w:jc w:val="both"/>
        <w:rPr>
          <w:rFonts w:ascii="Times New Roman" w:hAnsi="Times New Roman" w:cs="Times New Roman"/>
          <w:b w:val="0"/>
          <w:i w:val="0"/>
          <w:color w:val="auto"/>
          <w:sz w:val="28"/>
          <w:szCs w:val="28"/>
        </w:rPr>
      </w:pPr>
      <w:r w:rsidRPr="00E87E93">
        <w:rPr>
          <w:rFonts w:ascii="Times New Roman" w:hAnsi="Times New Roman" w:cs="Times New Roman"/>
          <w:b w:val="0"/>
          <w:i w:val="0"/>
          <w:color w:val="auto"/>
          <w:sz w:val="28"/>
          <w:szCs w:val="28"/>
        </w:rPr>
        <w:t xml:space="preserve">Притому доведено, що приблизно у половини хворих навіть при регулярному обстеженні на ЕКГ не спостерігається видимих ​​змін. Тому потрібні більш точні методи обробки ЕКГ. може бути корисна медичним працівникам для спрощення і прискорення роботи. </w:t>
      </w:r>
    </w:p>
    <w:p w:rsidR="00103429" w:rsidRPr="00E87E93" w:rsidRDefault="00103429" w:rsidP="00EF569D">
      <w:pPr>
        <w:pStyle w:val="af6"/>
        <w:spacing w:before="0" w:after="0" w:line="360" w:lineRule="auto"/>
        <w:ind w:left="0" w:firstLine="709"/>
        <w:jc w:val="both"/>
        <w:rPr>
          <w:rFonts w:ascii="Times New Roman" w:hAnsi="Times New Roman" w:cs="Times New Roman"/>
          <w:b w:val="0"/>
          <w:i w:val="0"/>
          <w:color w:val="auto"/>
          <w:sz w:val="28"/>
          <w:szCs w:val="28"/>
        </w:rPr>
      </w:pPr>
      <w:r w:rsidRPr="00E87E93">
        <w:rPr>
          <w:rFonts w:ascii="Times New Roman" w:hAnsi="Times New Roman" w:cs="Times New Roman"/>
          <w:b w:val="0"/>
          <w:i w:val="0"/>
          <w:color w:val="auto"/>
          <w:sz w:val="28"/>
          <w:szCs w:val="28"/>
        </w:rPr>
        <w:t>Дана тема актуальна в області медицини. Вона може бути корисна медичним працівникам для спрощення і прискорення роботи.</w:t>
      </w:r>
    </w:p>
    <w:p w:rsidR="00103429" w:rsidRPr="00103429" w:rsidRDefault="00103429" w:rsidP="00EF569D">
      <w:pPr>
        <w:spacing w:after="0" w:line="360" w:lineRule="auto"/>
        <w:ind w:firstLine="709"/>
        <w:jc w:val="both"/>
        <w:rPr>
          <w:rFonts w:ascii="Times New Roman" w:hAnsi="Times New Roman" w:cs="Times New Roman"/>
          <w:sz w:val="28"/>
          <w:szCs w:val="28"/>
          <w:lang w:val="uk-UA" w:eastAsia="ru-RU"/>
        </w:rPr>
      </w:pPr>
      <w:r w:rsidRPr="00103429">
        <w:rPr>
          <w:rFonts w:ascii="Times New Roman" w:hAnsi="Times New Roman" w:cs="Times New Roman"/>
          <w:sz w:val="28"/>
          <w:szCs w:val="28"/>
          <w:lang w:val="uk-UA" w:eastAsia="ru-RU"/>
        </w:rPr>
        <w:t xml:space="preserve">Ідея проекту полягає  в тому що обробка кардіографічної інформації необхідна для великої кількості медичних установ, лікарів тощо, що уточнено наведено в табл.5.1 А використання методики у лікарській сфері значно збільшить точність на швидкість діагностування хвороб </w:t>
      </w:r>
      <w:r w:rsidRPr="00103429">
        <w:rPr>
          <w:rFonts w:ascii="Times New Roman" w:hAnsi="Times New Roman" w:cs="Times New Roman"/>
          <w:sz w:val="28"/>
          <w:szCs w:val="28"/>
          <w:lang w:val="uk-UA"/>
        </w:rPr>
        <w:t>ССЗ.</w:t>
      </w:r>
    </w:p>
    <w:p w:rsidR="008F70CC" w:rsidRDefault="008F70CC" w:rsidP="008F70CC">
      <w:pPr>
        <w:spacing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Проаналізувавши специфіку поведінки цільових клієнтів, було обрано концепцію рекламного звернення:  публікація даних  </w:t>
      </w:r>
      <w:r>
        <w:rPr>
          <w:rFonts w:ascii="Times New Roman" w:hAnsi="Times New Roman" w:cs="Times New Roman"/>
          <w:color w:val="000000"/>
          <w:sz w:val="28"/>
          <w:szCs w:val="27"/>
        </w:rPr>
        <w:t>про продукт</w:t>
      </w:r>
      <w:r>
        <w:rPr>
          <w:rFonts w:ascii="Times New Roman" w:hAnsi="Times New Roman" w:cs="Times New Roman"/>
          <w:sz w:val="28"/>
          <w:szCs w:val="28"/>
          <w:lang w:eastAsia="ru-RU"/>
        </w:rPr>
        <w:t>,  науково- професійний стиль. Реклама буде поширюватись через інтернет та соціальні мережі. Завданням рекламного повідомлення є зацікавлення та поширення знань про продукт новим клієнтам, та поширення інформації про випробування товару.</w:t>
      </w:r>
    </w:p>
    <w:p w:rsidR="00103429" w:rsidRPr="00E87E93" w:rsidRDefault="00103429" w:rsidP="00103429">
      <w:pPr>
        <w:spacing w:before="240" w:after="0" w:line="360" w:lineRule="auto"/>
        <w:ind w:firstLine="709"/>
        <w:jc w:val="both"/>
        <w:rPr>
          <w:rFonts w:ascii="Times New Roman" w:hAnsi="Times New Roman" w:cs="Times New Roman"/>
          <w:sz w:val="28"/>
          <w:szCs w:val="28"/>
          <w:lang w:eastAsia="ru-RU"/>
        </w:rPr>
      </w:pPr>
      <w:r w:rsidRPr="00E87E93">
        <w:rPr>
          <w:rFonts w:ascii="Times New Roman" w:hAnsi="Times New Roman" w:cs="Times New Roman"/>
          <w:sz w:val="28"/>
          <w:szCs w:val="28"/>
          <w:lang w:eastAsia="ru-RU"/>
        </w:rPr>
        <w:t>.</w:t>
      </w:r>
    </w:p>
    <w:p w:rsidR="00103429" w:rsidRPr="00E87E93" w:rsidRDefault="00103429" w:rsidP="00103429">
      <w:pPr>
        <w:spacing w:after="0" w:line="360" w:lineRule="auto"/>
        <w:rPr>
          <w:rFonts w:ascii="Times New Roman" w:hAnsi="Times New Roman" w:cs="Times New Roman"/>
          <w:bCs/>
          <w:sz w:val="28"/>
          <w:szCs w:val="28"/>
        </w:rPr>
      </w:pPr>
      <w:r w:rsidRPr="00E87E93">
        <w:rPr>
          <w:rFonts w:ascii="Times New Roman" w:hAnsi="Times New Roman" w:cs="Times New Roman"/>
          <w:bCs/>
          <w:sz w:val="28"/>
          <w:szCs w:val="28"/>
        </w:rPr>
        <w:br w:type="page"/>
      </w:r>
    </w:p>
    <w:p w:rsidR="00103429" w:rsidRPr="00E87E93" w:rsidRDefault="00103429" w:rsidP="00103429">
      <w:pPr>
        <w:spacing w:after="0" w:line="360" w:lineRule="auto"/>
        <w:rPr>
          <w:rFonts w:ascii="Times New Roman" w:hAnsi="Times New Roman" w:cs="Times New Roman"/>
          <w:b/>
          <w:sz w:val="28"/>
          <w:szCs w:val="28"/>
        </w:rPr>
      </w:pPr>
      <w:r w:rsidRPr="00E87E93">
        <w:rPr>
          <w:rFonts w:ascii="Times New Roman" w:hAnsi="Times New Roman" w:cs="Times New Roman"/>
          <w:b/>
          <w:bCs/>
          <w:sz w:val="28"/>
          <w:szCs w:val="28"/>
        </w:rPr>
        <w:lastRenderedPageBreak/>
        <w:t>ВИСНОВКИ</w:t>
      </w:r>
    </w:p>
    <w:p w:rsidR="00103429" w:rsidRDefault="00103429" w:rsidP="001034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результаті написання даного розділу можу зробити наступні висноски:</w:t>
      </w:r>
    </w:p>
    <w:p w:rsidR="00103429" w:rsidRDefault="00103429" w:rsidP="00103429">
      <w:pPr>
        <w:pStyle w:val="a5"/>
        <w:numPr>
          <w:ilvl w:val="0"/>
          <w:numId w:val="16"/>
        </w:numPr>
        <w:spacing w:line="360" w:lineRule="auto"/>
        <w:ind w:right="0"/>
        <w:jc w:val="both"/>
        <w:rPr>
          <w:rFonts w:ascii="Times New Roman" w:hAnsi="Times New Roman" w:cs="Times New Roman"/>
          <w:sz w:val="28"/>
          <w:szCs w:val="28"/>
        </w:rPr>
      </w:pPr>
      <w:r w:rsidRPr="00466DF2">
        <w:rPr>
          <w:rFonts w:ascii="Times New Roman" w:hAnsi="Times New Roman" w:cs="Times New Roman"/>
          <w:sz w:val="28"/>
          <w:szCs w:val="28"/>
        </w:rPr>
        <w:t>Ринкова комерціалізація проекту можл</w:t>
      </w:r>
      <w:r>
        <w:rPr>
          <w:rFonts w:ascii="Times New Roman" w:hAnsi="Times New Roman" w:cs="Times New Roman"/>
          <w:sz w:val="28"/>
          <w:szCs w:val="28"/>
        </w:rPr>
        <w:t>ива через те, що наявний попит</w:t>
      </w:r>
    </w:p>
    <w:p w:rsidR="00103429" w:rsidRDefault="00103429" w:rsidP="00103429">
      <w:pPr>
        <w:pStyle w:val="a5"/>
        <w:numPr>
          <w:ilvl w:val="0"/>
          <w:numId w:val="16"/>
        </w:numPr>
        <w:spacing w:line="360" w:lineRule="auto"/>
        <w:ind w:right="0"/>
        <w:jc w:val="both"/>
        <w:rPr>
          <w:rFonts w:ascii="Times New Roman" w:hAnsi="Times New Roman" w:cs="Times New Roman"/>
          <w:sz w:val="28"/>
          <w:szCs w:val="28"/>
        </w:rPr>
      </w:pPr>
      <w:r w:rsidRPr="00466DF2">
        <w:rPr>
          <w:rFonts w:ascii="Times New Roman" w:hAnsi="Times New Roman" w:cs="Times New Roman"/>
          <w:sz w:val="28"/>
          <w:szCs w:val="28"/>
        </w:rPr>
        <w:t>динаміка ринку та рентабельність робо</w:t>
      </w:r>
      <w:r>
        <w:rPr>
          <w:rFonts w:ascii="Times New Roman" w:hAnsi="Times New Roman" w:cs="Times New Roman"/>
          <w:sz w:val="28"/>
          <w:szCs w:val="28"/>
        </w:rPr>
        <w:t>ти на ринку</w:t>
      </w:r>
    </w:p>
    <w:p w:rsidR="00103429" w:rsidRDefault="00103429" w:rsidP="00103429">
      <w:pPr>
        <w:pStyle w:val="a5"/>
        <w:numPr>
          <w:ilvl w:val="0"/>
          <w:numId w:val="16"/>
        </w:numPr>
        <w:spacing w:line="360" w:lineRule="auto"/>
        <w:ind w:right="0"/>
        <w:jc w:val="both"/>
        <w:rPr>
          <w:rFonts w:ascii="Times New Roman" w:hAnsi="Times New Roman" w:cs="Times New Roman"/>
          <w:sz w:val="28"/>
          <w:szCs w:val="28"/>
        </w:rPr>
      </w:pPr>
      <w:r w:rsidRPr="00466DF2">
        <w:rPr>
          <w:rFonts w:ascii="Times New Roman" w:hAnsi="Times New Roman" w:cs="Times New Roman"/>
          <w:sz w:val="28"/>
          <w:szCs w:val="28"/>
        </w:rPr>
        <w:t xml:space="preserve"> Впровадження є перспективним з огляду на потенційні групи клієнтів, бар’єри входження, стан конкуренції, </w:t>
      </w:r>
      <w:r>
        <w:rPr>
          <w:rFonts w:ascii="Times New Roman" w:hAnsi="Times New Roman" w:cs="Times New Roman"/>
          <w:sz w:val="28"/>
          <w:szCs w:val="28"/>
        </w:rPr>
        <w:t>конкурентоспроможність проекту.</w:t>
      </w:r>
    </w:p>
    <w:p w:rsidR="00103429" w:rsidRPr="00466DF2" w:rsidRDefault="00103429" w:rsidP="00103429">
      <w:pPr>
        <w:pStyle w:val="a5"/>
        <w:numPr>
          <w:ilvl w:val="0"/>
          <w:numId w:val="16"/>
        </w:numPr>
        <w:spacing w:line="360" w:lineRule="auto"/>
        <w:ind w:right="0"/>
        <w:jc w:val="both"/>
        <w:rPr>
          <w:rFonts w:ascii="Times New Roman" w:hAnsi="Times New Roman" w:cs="Times New Roman"/>
          <w:sz w:val="28"/>
          <w:szCs w:val="28"/>
        </w:rPr>
      </w:pPr>
      <w:r w:rsidRPr="00466DF2">
        <w:rPr>
          <w:rFonts w:ascii="Times New Roman" w:hAnsi="Times New Roman" w:cs="Times New Roman"/>
          <w:sz w:val="28"/>
          <w:szCs w:val="28"/>
        </w:rPr>
        <w:t>Подальша імплементація проекту є доцільною.</w:t>
      </w:r>
    </w:p>
    <w:p w:rsidR="00103429" w:rsidRDefault="00103429" w:rsidP="00103429">
      <w:pPr>
        <w:spacing w:after="0" w:line="360" w:lineRule="auto"/>
        <w:ind w:firstLine="709"/>
        <w:jc w:val="both"/>
        <w:rPr>
          <w:rFonts w:ascii="Times New Roman" w:hAnsi="Times New Roman" w:cs="Times New Roman"/>
          <w:sz w:val="28"/>
          <w:szCs w:val="28"/>
        </w:rPr>
      </w:pPr>
      <w:r w:rsidRPr="00E87E93">
        <w:rPr>
          <w:rFonts w:ascii="Times New Roman" w:hAnsi="Times New Roman" w:cs="Times New Roman"/>
          <w:sz w:val="28"/>
          <w:szCs w:val="28"/>
        </w:rPr>
        <w:t xml:space="preserve">Технологічна реалізація проекту можлива за допомогою анізотропного вологого травлення. </w:t>
      </w:r>
    </w:p>
    <w:p w:rsidR="00103429" w:rsidRDefault="00103429" w:rsidP="00103429">
      <w:pPr>
        <w:spacing w:after="0" w:line="360" w:lineRule="auto"/>
        <w:ind w:firstLine="709"/>
        <w:jc w:val="both"/>
        <w:rPr>
          <w:rFonts w:ascii="Times New Roman" w:hAnsi="Times New Roman" w:cs="Times New Roman"/>
          <w:sz w:val="28"/>
          <w:szCs w:val="28"/>
        </w:rPr>
      </w:pPr>
      <w:r w:rsidRPr="00E87E93">
        <w:rPr>
          <w:rFonts w:ascii="Times New Roman" w:hAnsi="Times New Roman" w:cs="Times New Roman"/>
          <w:sz w:val="28"/>
          <w:szCs w:val="28"/>
        </w:rPr>
        <w:t xml:space="preserve">Технологічний шлях включає в себе декілька етапів: </w:t>
      </w:r>
    </w:p>
    <w:p w:rsidR="00103429" w:rsidRDefault="00103429" w:rsidP="001034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E87E93">
        <w:rPr>
          <w:rFonts w:ascii="Times New Roman" w:hAnsi="Times New Roman" w:cs="Times New Roman"/>
          <w:sz w:val="28"/>
          <w:szCs w:val="28"/>
        </w:rPr>
        <w:t>підготовку по</w:t>
      </w:r>
      <w:r>
        <w:rPr>
          <w:rFonts w:ascii="Times New Roman" w:hAnsi="Times New Roman" w:cs="Times New Roman"/>
          <w:sz w:val="28"/>
          <w:szCs w:val="28"/>
        </w:rPr>
        <w:t>верхні матеріалу для травлення</w:t>
      </w:r>
    </w:p>
    <w:p w:rsidR="00103429" w:rsidRDefault="00103429" w:rsidP="001034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2.вибір травника</w:t>
      </w:r>
    </w:p>
    <w:p w:rsidR="00103429" w:rsidRDefault="00103429" w:rsidP="001034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E87E93">
        <w:rPr>
          <w:rFonts w:ascii="Times New Roman" w:hAnsi="Times New Roman" w:cs="Times New Roman"/>
          <w:sz w:val="28"/>
          <w:szCs w:val="28"/>
        </w:rPr>
        <w:t>визначення не</w:t>
      </w:r>
      <w:r>
        <w:rPr>
          <w:rFonts w:ascii="Times New Roman" w:hAnsi="Times New Roman" w:cs="Times New Roman"/>
          <w:sz w:val="28"/>
          <w:szCs w:val="28"/>
        </w:rPr>
        <w:t>обхідного результату травлення</w:t>
      </w:r>
    </w:p>
    <w:p w:rsidR="00103429" w:rsidRDefault="00103429" w:rsidP="001034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анізотропне вологе травлення.</w:t>
      </w:r>
    </w:p>
    <w:p w:rsidR="00103429" w:rsidRPr="00E87E93" w:rsidRDefault="00103429" w:rsidP="00103429">
      <w:pPr>
        <w:spacing w:after="0" w:line="360" w:lineRule="auto"/>
        <w:ind w:firstLine="709"/>
        <w:jc w:val="both"/>
        <w:rPr>
          <w:rFonts w:ascii="Times New Roman" w:hAnsi="Times New Roman" w:cs="Times New Roman"/>
          <w:sz w:val="28"/>
          <w:szCs w:val="28"/>
        </w:rPr>
      </w:pPr>
      <w:r w:rsidRPr="00E87E93">
        <w:rPr>
          <w:rFonts w:ascii="Times New Roman" w:hAnsi="Times New Roman" w:cs="Times New Roman"/>
          <w:sz w:val="28"/>
          <w:szCs w:val="28"/>
        </w:rPr>
        <w:t>Ринок є привабливим для входження за попереднім оцінюванням. Обрано цільові групи: Застосування у домашніх умовах та навчальні лабораторії. Так як компанія зосереджується на одному сегменті – ми обираємо стратегію концентрованого маркетингу</w:t>
      </w:r>
    </w:p>
    <w:p w:rsidR="00A72BB8" w:rsidRPr="00103429" w:rsidRDefault="00A72BB8" w:rsidP="0012328F">
      <w:pPr>
        <w:spacing w:after="0" w:line="360" w:lineRule="auto"/>
        <w:jc w:val="both"/>
        <w:rPr>
          <w:rFonts w:ascii="Times New Roman" w:hAnsi="Times New Roman" w:cs="Times New Roman"/>
          <w:sz w:val="28"/>
          <w:szCs w:val="28"/>
        </w:rPr>
      </w:pPr>
    </w:p>
    <w:p w:rsidR="004004BE" w:rsidRDefault="004004BE" w:rsidP="0012328F">
      <w:pPr>
        <w:spacing w:after="0" w:line="360" w:lineRule="auto"/>
        <w:jc w:val="both"/>
        <w:rPr>
          <w:rFonts w:ascii="Times New Roman" w:hAnsi="Times New Roman" w:cs="Times New Roman"/>
          <w:sz w:val="28"/>
          <w:szCs w:val="28"/>
          <w:lang w:val="uk-UA"/>
        </w:rPr>
      </w:pPr>
    </w:p>
    <w:p w:rsidR="004004BE" w:rsidRDefault="004004BE" w:rsidP="0012328F">
      <w:pPr>
        <w:spacing w:after="0" w:line="360" w:lineRule="auto"/>
        <w:jc w:val="both"/>
        <w:rPr>
          <w:rFonts w:ascii="Times New Roman" w:hAnsi="Times New Roman" w:cs="Times New Roman"/>
          <w:sz w:val="28"/>
          <w:szCs w:val="28"/>
          <w:lang w:val="uk-UA"/>
        </w:rPr>
      </w:pPr>
    </w:p>
    <w:p w:rsidR="004004BE" w:rsidRDefault="004004BE" w:rsidP="0012328F">
      <w:pPr>
        <w:spacing w:after="0" w:line="360" w:lineRule="auto"/>
        <w:jc w:val="both"/>
        <w:rPr>
          <w:rFonts w:ascii="Times New Roman" w:hAnsi="Times New Roman" w:cs="Times New Roman"/>
          <w:sz w:val="28"/>
          <w:szCs w:val="28"/>
          <w:lang w:val="uk-UA"/>
        </w:rPr>
      </w:pPr>
    </w:p>
    <w:p w:rsidR="004004BE" w:rsidRDefault="004004BE" w:rsidP="0012328F">
      <w:pPr>
        <w:spacing w:after="0" w:line="360" w:lineRule="auto"/>
        <w:jc w:val="both"/>
        <w:rPr>
          <w:rFonts w:ascii="Times New Roman" w:hAnsi="Times New Roman" w:cs="Times New Roman"/>
          <w:sz w:val="28"/>
          <w:szCs w:val="28"/>
          <w:lang w:val="uk-UA"/>
        </w:rPr>
      </w:pPr>
    </w:p>
    <w:p w:rsidR="004004BE" w:rsidRDefault="004004BE" w:rsidP="0012328F">
      <w:pPr>
        <w:spacing w:after="0" w:line="360" w:lineRule="auto"/>
        <w:jc w:val="both"/>
        <w:rPr>
          <w:rFonts w:ascii="Times New Roman" w:hAnsi="Times New Roman" w:cs="Times New Roman"/>
          <w:sz w:val="28"/>
          <w:szCs w:val="28"/>
          <w:lang w:val="uk-UA"/>
        </w:rPr>
      </w:pPr>
    </w:p>
    <w:p w:rsidR="004004BE" w:rsidRDefault="004004BE" w:rsidP="0012328F">
      <w:pPr>
        <w:spacing w:after="0" w:line="360" w:lineRule="auto"/>
        <w:jc w:val="both"/>
        <w:rPr>
          <w:rFonts w:ascii="Times New Roman" w:hAnsi="Times New Roman" w:cs="Times New Roman"/>
          <w:sz w:val="28"/>
          <w:szCs w:val="28"/>
          <w:lang w:val="uk-UA"/>
        </w:rPr>
      </w:pPr>
    </w:p>
    <w:p w:rsidR="004004BE" w:rsidRDefault="004004BE" w:rsidP="0012328F">
      <w:pPr>
        <w:spacing w:after="0" w:line="360" w:lineRule="auto"/>
        <w:jc w:val="both"/>
        <w:rPr>
          <w:rFonts w:ascii="Times New Roman" w:hAnsi="Times New Roman" w:cs="Times New Roman"/>
          <w:sz w:val="28"/>
          <w:szCs w:val="28"/>
          <w:lang w:val="uk-UA"/>
        </w:rPr>
      </w:pPr>
    </w:p>
    <w:p w:rsidR="00BC474D" w:rsidRDefault="00BC474D" w:rsidP="0012328F">
      <w:pPr>
        <w:spacing w:after="0" w:line="360" w:lineRule="auto"/>
        <w:jc w:val="both"/>
        <w:rPr>
          <w:rFonts w:ascii="Times New Roman" w:hAnsi="Times New Roman" w:cs="Times New Roman"/>
          <w:sz w:val="28"/>
          <w:szCs w:val="28"/>
          <w:lang w:val="uk-UA"/>
        </w:rPr>
      </w:pPr>
    </w:p>
    <w:p w:rsidR="00BC474D" w:rsidRDefault="00BC474D" w:rsidP="0012328F">
      <w:pPr>
        <w:spacing w:after="0" w:line="360" w:lineRule="auto"/>
        <w:jc w:val="both"/>
        <w:rPr>
          <w:rFonts w:ascii="Times New Roman" w:hAnsi="Times New Roman" w:cs="Times New Roman"/>
          <w:sz w:val="28"/>
          <w:szCs w:val="28"/>
          <w:lang w:val="uk-UA"/>
        </w:rPr>
      </w:pPr>
    </w:p>
    <w:p w:rsidR="004004BE" w:rsidRPr="004004BE" w:rsidRDefault="004004BE" w:rsidP="004004BE">
      <w:pPr>
        <w:spacing w:after="0" w:line="360" w:lineRule="auto"/>
        <w:jc w:val="both"/>
        <w:rPr>
          <w:rFonts w:ascii="Times New Roman" w:hAnsi="Times New Roman" w:cs="Times New Roman"/>
          <w:b/>
          <w:sz w:val="28"/>
          <w:szCs w:val="28"/>
          <w:lang w:val="uk-UA"/>
        </w:rPr>
      </w:pPr>
      <w:r w:rsidRPr="004004BE">
        <w:rPr>
          <w:rFonts w:ascii="Times New Roman" w:hAnsi="Times New Roman" w:cs="Times New Roman"/>
          <w:b/>
          <w:sz w:val="28"/>
          <w:szCs w:val="28"/>
          <w:lang w:val="uk-UA"/>
        </w:rPr>
        <w:lastRenderedPageBreak/>
        <w:t>ВИСНОВОК</w:t>
      </w:r>
    </w:p>
    <w:p w:rsidR="009D24E7" w:rsidRDefault="004004BE" w:rsidP="009D24E7">
      <w:pPr>
        <w:spacing w:after="0" w:line="360" w:lineRule="auto"/>
        <w:ind w:firstLine="709"/>
        <w:jc w:val="both"/>
        <w:rPr>
          <w:rFonts w:ascii="Times New Roman" w:hAnsi="Times New Roman" w:cs="Times New Roman"/>
          <w:sz w:val="28"/>
          <w:szCs w:val="28"/>
          <w:lang w:val="uk-UA"/>
        </w:rPr>
      </w:pPr>
      <w:r w:rsidRPr="004004BE">
        <w:rPr>
          <w:rFonts w:ascii="Times New Roman" w:hAnsi="Times New Roman" w:cs="Times New Roman"/>
          <w:sz w:val="28"/>
          <w:szCs w:val="28"/>
          <w:lang w:val="uk-UA"/>
        </w:rPr>
        <w:t xml:space="preserve">В ході виконання даної </w:t>
      </w:r>
      <w:r w:rsidR="004576CC">
        <w:rPr>
          <w:rFonts w:ascii="Times New Roman" w:hAnsi="Times New Roman" w:cs="Times New Roman"/>
          <w:sz w:val="28"/>
          <w:szCs w:val="28"/>
          <w:lang w:val="uk-UA"/>
        </w:rPr>
        <w:t>магістерської роботи</w:t>
      </w:r>
      <w:r w:rsidRPr="004004BE">
        <w:rPr>
          <w:rFonts w:ascii="Times New Roman" w:hAnsi="Times New Roman" w:cs="Times New Roman"/>
          <w:sz w:val="28"/>
          <w:szCs w:val="28"/>
          <w:lang w:val="uk-UA"/>
        </w:rPr>
        <w:t xml:space="preserve"> була досягнута </w:t>
      </w:r>
      <w:r w:rsidR="000A3D88">
        <w:rPr>
          <w:rFonts w:ascii="Times New Roman" w:hAnsi="Times New Roman" w:cs="Times New Roman"/>
          <w:sz w:val="28"/>
          <w:szCs w:val="28"/>
          <w:lang w:val="uk-UA"/>
        </w:rPr>
        <w:t xml:space="preserve">поставлена </w:t>
      </w:r>
      <w:r w:rsidRPr="004004BE">
        <w:rPr>
          <w:rFonts w:ascii="Times New Roman" w:hAnsi="Times New Roman" w:cs="Times New Roman"/>
          <w:sz w:val="28"/>
          <w:szCs w:val="28"/>
          <w:lang w:val="uk-UA"/>
        </w:rPr>
        <w:t>мета,</w:t>
      </w:r>
      <w:r>
        <w:rPr>
          <w:rFonts w:ascii="Times New Roman" w:hAnsi="Times New Roman" w:cs="Times New Roman"/>
          <w:sz w:val="28"/>
          <w:szCs w:val="28"/>
          <w:lang w:val="uk-UA"/>
        </w:rPr>
        <w:t xml:space="preserve"> </w:t>
      </w:r>
      <w:r w:rsidRPr="004004BE">
        <w:rPr>
          <w:rFonts w:ascii="Times New Roman" w:hAnsi="Times New Roman" w:cs="Times New Roman"/>
          <w:sz w:val="28"/>
          <w:szCs w:val="28"/>
          <w:lang w:val="uk-UA"/>
        </w:rPr>
        <w:t xml:space="preserve">виконані </w:t>
      </w:r>
      <w:bookmarkStart w:id="1" w:name="_GoBack"/>
      <w:bookmarkEnd w:id="1"/>
      <w:r w:rsidRPr="004004BE">
        <w:rPr>
          <w:rFonts w:ascii="Times New Roman" w:hAnsi="Times New Roman" w:cs="Times New Roman"/>
          <w:sz w:val="28"/>
          <w:szCs w:val="28"/>
          <w:lang w:val="uk-UA"/>
        </w:rPr>
        <w:t>всі поставлені завдання: вивчені існуючі мето</w:t>
      </w:r>
      <w:r>
        <w:rPr>
          <w:rFonts w:ascii="Times New Roman" w:hAnsi="Times New Roman" w:cs="Times New Roman"/>
          <w:sz w:val="28"/>
          <w:szCs w:val="28"/>
          <w:lang w:val="uk-UA"/>
        </w:rPr>
        <w:t xml:space="preserve">ди обробки </w:t>
      </w:r>
      <w:r w:rsidRPr="004004BE">
        <w:rPr>
          <w:rFonts w:ascii="Times New Roman" w:hAnsi="Times New Roman" w:cs="Times New Roman"/>
          <w:sz w:val="28"/>
          <w:szCs w:val="28"/>
          <w:lang w:val="uk-UA"/>
        </w:rPr>
        <w:t>ЕКГ, розроблена математична модель</w:t>
      </w:r>
      <w:r>
        <w:rPr>
          <w:rFonts w:ascii="Times New Roman" w:hAnsi="Times New Roman" w:cs="Times New Roman"/>
          <w:sz w:val="28"/>
          <w:szCs w:val="28"/>
          <w:lang w:val="uk-UA"/>
        </w:rPr>
        <w:t xml:space="preserve"> еталонного сигналу, досліджені </w:t>
      </w:r>
      <w:r w:rsidRPr="004004BE">
        <w:rPr>
          <w:rFonts w:ascii="Times New Roman" w:hAnsi="Times New Roman" w:cs="Times New Roman"/>
          <w:sz w:val="28"/>
          <w:szCs w:val="28"/>
          <w:lang w:val="uk-UA"/>
        </w:rPr>
        <w:t>алгоритми виділення QRS-комплексу, ек</w:t>
      </w:r>
      <w:r w:rsidR="004576CC">
        <w:rPr>
          <w:rFonts w:ascii="Times New Roman" w:hAnsi="Times New Roman" w:cs="Times New Roman"/>
          <w:sz w:val="28"/>
          <w:szCs w:val="28"/>
          <w:lang w:val="uk-UA"/>
        </w:rPr>
        <w:t xml:space="preserve">спериментально досліджені різні </w:t>
      </w:r>
      <w:r w:rsidRPr="004004BE">
        <w:rPr>
          <w:rFonts w:ascii="Times New Roman" w:hAnsi="Times New Roman" w:cs="Times New Roman"/>
          <w:sz w:val="28"/>
          <w:szCs w:val="28"/>
          <w:lang w:val="uk-UA"/>
        </w:rPr>
        <w:t>види вейвлетів для очищення сигналу.</w:t>
      </w:r>
    </w:p>
    <w:p w:rsidR="009D24E7" w:rsidRDefault="009D24E7" w:rsidP="009D24E7">
      <w:pPr>
        <w:spacing w:after="0" w:line="360" w:lineRule="auto"/>
        <w:ind w:firstLine="709"/>
        <w:jc w:val="both"/>
        <w:rPr>
          <w:rFonts w:ascii="Times New Roman" w:hAnsi="Times New Roman" w:cs="Times New Roman"/>
          <w:sz w:val="28"/>
          <w:szCs w:val="28"/>
          <w:lang w:val="uk-UA"/>
        </w:rPr>
      </w:pPr>
      <w:r w:rsidRPr="009D24E7">
        <w:rPr>
          <w:rFonts w:ascii="Times New Roman" w:hAnsi="Times New Roman" w:cs="Times New Roman"/>
          <w:sz w:val="28"/>
          <w:szCs w:val="28"/>
          <w:lang w:val="uk-UA"/>
        </w:rPr>
        <w:t>1)</w:t>
      </w:r>
      <w:r w:rsidR="001425D8" w:rsidRPr="009D24E7">
        <w:rPr>
          <w:rFonts w:ascii="Times New Roman" w:hAnsi="Times New Roman" w:cs="Times New Roman"/>
          <w:sz w:val="28"/>
          <w:szCs w:val="28"/>
          <w:lang w:val="uk-UA"/>
        </w:rPr>
        <w:t>Проведен</w:t>
      </w:r>
      <w:r w:rsidR="000A3D88">
        <w:rPr>
          <w:rFonts w:ascii="Times New Roman" w:hAnsi="Times New Roman" w:cs="Times New Roman"/>
          <w:sz w:val="28"/>
          <w:szCs w:val="28"/>
          <w:lang w:val="uk-UA"/>
        </w:rPr>
        <w:t>о</w:t>
      </w:r>
      <w:r w:rsidR="001425D8" w:rsidRPr="009D24E7">
        <w:rPr>
          <w:rFonts w:ascii="Times New Roman" w:hAnsi="Times New Roman" w:cs="Times New Roman"/>
          <w:sz w:val="28"/>
          <w:szCs w:val="28"/>
          <w:lang w:val="uk-UA"/>
        </w:rPr>
        <w:t xml:space="preserve"> огляд серцевої дільності людини</w:t>
      </w:r>
      <w:r w:rsidR="000A3D88">
        <w:rPr>
          <w:rFonts w:ascii="Times New Roman" w:hAnsi="Times New Roman" w:cs="Times New Roman"/>
          <w:sz w:val="28"/>
          <w:szCs w:val="28"/>
          <w:lang w:val="uk-UA"/>
        </w:rPr>
        <w:t>.</w:t>
      </w:r>
    </w:p>
    <w:p w:rsidR="009D24E7" w:rsidRDefault="009D24E7" w:rsidP="009D24E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В</w:t>
      </w:r>
      <w:r w:rsidR="004004BE" w:rsidRPr="009D24E7">
        <w:rPr>
          <w:rFonts w:ascii="Times New Roman" w:hAnsi="Times New Roman" w:cs="Times New Roman"/>
          <w:sz w:val="28"/>
          <w:szCs w:val="28"/>
          <w:lang w:val="uk-UA"/>
        </w:rPr>
        <w:t>ив</w:t>
      </w:r>
      <w:r w:rsidR="000A3D88">
        <w:rPr>
          <w:rFonts w:ascii="Times New Roman" w:hAnsi="Times New Roman" w:cs="Times New Roman"/>
          <w:sz w:val="28"/>
          <w:szCs w:val="28"/>
          <w:lang w:val="uk-UA"/>
        </w:rPr>
        <w:t>чені існуючі методи обробки ЕКГ.</w:t>
      </w:r>
    </w:p>
    <w:p w:rsidR="009D24E7" w:rsidRDefault="009D24E7" w:rsidP="009D24E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Р</w:t>
      </w:r>
      <w:r w:rsidR="004004BE" w:rsidRPr="009D24E7">
        <w:rPr>
          <w:rFonts w:ascii="Times New Roman" w:hAnsi="Times New Roman" w:cs="Times New Roman"/>
          <w:sz w:val="28"/>
          <w:szCs w:val="28"/>
          <w:lang w:val="uk-UA"/>
        </w:rPr>
        <w:t>озроблено математичну модель</w:t>
      </w:r>
      <w:r w:rsidR="00D561F9" w:rsidRPr="009D24E7">
        <w:rPr>
          <w:rFonts w:ascii="Times New Roman" w:hAnsi="Times New Roman" w:cs="Times New Roman"/>
          <w:sz w:val="28"/>
          <w:szCs w:val="28"/>
          <w:lang w:val="uk-UA"/>
        </w:rPr>
        <w:t xml:space="preserve"> еталонного сигналу, досліджені </w:t>
      </w:r>
      <w:r w:rsidR="004004BE" w:rsidRPr="009D24E7">
        <w:rPr>
          <w:rFonts w:ascii="Times New Roman" w:hAnsi="Times New Roman" w:cs="Times New Roman"/>
          <w:sz w:val="28"/>
          <w:szCs w:val="28"/>
          <w:lang w:val="uk-UA"/>
        </w:rPr>
        <w:t>алгоритми виділення QRS-комплексу з зас</w:t>
      </w:r>
      <w:r w:rsidR="000A3D88">
        <w:rPr>
          <w:rFonts w:ascii="Times New Roman" w:hAnsi="Times New Roman" w:cs="Times New Roman"/>
          <w:sz w:val="28"/>
          <w:szCs w:val="28"/>
          <w:lang w:val="uk-UA"/>
        </w:rPr>
        <w:t>тосуванням вейвлет-перетворення.</w:t>
      </w:r>
    </w:p>
    <w:p w:rsidR="009D24E7" w:rsidRDefault="009D24E7" w:rsidP="009D24E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4)Д</w:t>
      </w:r>
      <w:r w:rsidR="004004BE" w:rsidRPr="009D24E7">
        <w:rPr>
          <w:rFonts w:ascii="Times New Roman" w:hAnsi="Times New Roman" w:cs="Times New Roman"/>
          <w:sz w:val="28"/>
          <w:szCs w:val="28"/>
          <w:lang w:val="uk-UA"/>
        </w:rPr>
        <w:t>осліджена робота алгоритмів на ЕКГ</w:t>
      </w:r>
      <w:r w:rsidR="00D561F9" w:rsidRPr="009D24E7">
        <w:rPr>
          <w:rFonts w:ascii="Times New Roman" w:hAnsi="Times New Roman" w:cs="Times New Roman"/>
          <w:sz w:val="28"/>
          <w:szCs w:val="28"/>
          <w:lang w:val="uk-UA"/>
        </w:rPr>
        <w:t xml:space="preserve"> здорового пацієнта і пацієнта, </w:t>
      </w:r>
      <w:r w:rsidR="000A3D88">
        <w:rPr>
          <w:rFonts w:ascii="Times New Roman" w:hAnsi="Times New Roman" w:cs="Times New Roman"/>
          <w:sz w:val="28"/>
          <w:szCs w:val="28"/>
          <w:lang w:val="uk-UA"/>
        </w:rPr>
        <w:t>який переніс інфаркт міокарда.</w:t>
      </w:r>
    </w:p>
    <w:p w:rsidR="009D24E7" w:rsidRDefault="009D24E7" w:rsidP="009D24E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Р</w:t>
      </w:r>
      <w:r w:rsidR="004004BE" w:rsidRPr="009D24E7">
        <w:rPr>
          <w:rFonts w:ascii="Times New Roman" w:hAnsi="Times New Roman" w:cs="Times New Roman"/>
          <w:sz w:val="28"/>
          <w:szCs w:val="28"/>
          <w:lang w:val="uk-UA"/>
        </w:rPr>
        <w:t>озглянуті різні види вей</w:t>
      </w:r>
      <w:r w:rsidR="000A3D88">
        <w:rPr>
          <w:rFonts w:ascii="Times New Roman" w:hAnsi="Times New Roman" w:cs="Times New Roman"/>
          <w:sz w:val="28"/>
          <w:szCs w:val="28"/>
          <w:lang w:val="uk-UA"/>
        </w:rPr>
        <w:t>влетів для очищення ЕКГ-сигналу.</w:t>
      </w:r>
    </w:p>
    <w:p w:rsidR="004004BE" w:rsidRPr="004004BE" w:rsidRDefault="009D24E7" w:rsidP="00970D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О</w:t>
      </w:r>
      <w:r w:rsidR="004004BE" w:rsidRPr="009D24E7">
        <w:rPr>
          <w:rFonts w:ascii="Times New Roman" w:hAnsi="Times New Roman" w:cs="Times New Roman"/>
          <w:sz w:val="28"/>
          <w:szCs w:val="28"/>
          <w:lang w:val="uk-UA"/>
        </w:rPr>
        <w:t>цінена точність роботи а</w:t>
      </w:r>
      <w:r w:rsidR="000A3D88">
        <w:rPr>
          <w:rFonts w:ascii="Times New Roman" w:hAnsi="Times New Roman" w:cs="Times New Roman"/>
          <w:sz w:val="28"/>
          <w:szCs w:val="28"/>
          <w:lang w:val="uk-UA"/>
        </w:rPr>
        <w:t>лгоритмів на еталонних сигналах.</w:t>
      </w:r>
    </w:p>
    <w:p w:rsidR="004004BE" w:rsidRPr="004004BE" w:rsidRDefault="004004BE" w:rsidP="001425D8">
      <w:pPr>
        <w:spacing w:after="0" w:line="360" w:lineRule="auto"/>
        <w:ind w:firstLine="709"/>
        <w:jc w:val="both"/>
        <w:rPr>
          <w:rFonts w:ascii="Times New Roman" w:hAnsi="Times New Roman" w:cs="Times New Roman"/>
          <w:sz w:val="28"/>
          <w:szCs w:val="28"/>
          <w:lang w:val="uk-UA"/>
        </w:rPr>
      </w:pPr>
      <w:r w:rsidRPr="004004BE">
        <w:rPr>
          <w:rFonts w:ascii="Times New Roman" w:hAnsi="Times New Roman" w:cs="Times New Roman"/>
          <w:sz w:val="28"/>
          <w:szCs w:val="28"/>
          <w:lang w:val="uk-UA"/>
        </w:rPr>
        <w:t>Було визначено вейвлет, при яком</w:t>
      </w:r>
      <w:r w:rsidR="001425D8">
        <w:rPr>
          <w:rFonts w:ascii="Times New Roman" w:hAnsi="Times New Roman" w:cs="Times New Roman"/>
          <w:sz w:val="28"/>
          <w:szCs w:val="28"/>
          <w:lang w:val="uk-UA"/>
        </w:rPr>
        <w:t xml:space="preserve">у очищення сигналу від шуму дає </w:t>
      </w:r>
      <w:r w:rsidRPr="004004BE">
        <w:rPr>
          <w:rFonts w:ascii="Times New Roman" w:hAnsi="Times New Roman" w:cs="Times New Roman"/>
          <w:sz w:val="28"/>
          <w:szCs w:val="28"/>
          <w:lang w:val="uk-UA"/>
        </w:rPr>
        <w:t>найменшу похибку м</w:t>
      </w:r>
      <w:r w:rsidR="000A3D88">
        <w:rPr>
          <w:rFonts w:ascii="Times New Roman" w:hAnsi="Times New Roman" w:cs="Times New Roman"/>
          <w:sz w:val="28"/>
          <w:szCs w:val="28"/>
          <w:lang w:val="uk-UA"/>
        </w:rPr>
        <w:t>іж вихідним сигналом і очищеним.</w:t>
      </w:r>
    </w:p>
    <w:p w:rsidR="004004BE" w:rsidRPr="004004BE" w:rsidRDefault="004004BE" w:rsidP="00D070CA">
      <w:pPr>
        <w:spacing w:after="0" w:line="360" w:lineRule="auto"/>
        <w:ind w:firstLine="709"/>
        <w:jc w:val="both"/>
        <w:rPr>
          <w:rFonts w:ascii="Times New Roman" w:hAnsi="Times New Roman" w:cs="Times New Roman"/>
          <w:sz w:val="28"/>
          <w:szCs w:val="28"/>
          <w:lang w:val="uk-UA"/>
        </w:rPr>
      </w:pPr>
      <w:r w:rsidRPr="004004BE">
        <w:rPr>
          <w:rFonts w:ascii="Times New Roman" w:hAnsi="Times New Roman" w:cs="Times New Roman"/>
          <w:sz w:val="28"/>
          <w:szCs w:val="28"/>
          <w:lang w:val="uk-UA"/>
        </w:rPr>
        <w:t>При очищенні еталонного сигналу «норма»</w:t>
      </w:r>
      <w:r w:rsidR="001425D8">
        <w:rPr>
          <w:rFonts w:ascii="Times New Roman" w:hAnsi="Times New Roman" w:cs="Times New Roman"/>
          <w:sz w:val="28"/>
          <w:szCs w:val="28"/>
          <w:lang w:val="uk-UA"/>
        </w:rPr>
        <w:t xml:space="preserve"> і «інфаркт» найкращим виявився </w:t>
      </w:r>
      <w:r w:rsidRPr="004004BE">
        <w:rPr>
          <w:rFonts w:ascii="Times New Roman" w:hAnsi="Times New Roman" w:cs="Times New Roman"/>
          <w:sz w:val="28"/>
          <w:szCs w:val="28"/>
          <w:lang w:val="uk-UA"/>
        </w:rPr>
        <w:t>вейвлет Добеш</w:t>
      </w:r>
      <w:r w:rsidR="000A3D88">
        <w:rPr>
          <w:rFonts w:ascii="Times New Roman" w:hAnsi="Times New Roman" w:cs="Times New Roman"/>
          <w:sz w:val="28"/>
          <w:szCs w:val="28"/>
          <w:lang w:val="uk-UA"/>
        </w:rPr>
        <w:t>і</w:t>
      </w:r>
      <w:r w:rsidRPr="004004BE">
        <w:rPr>
          <w:rFonts w:ascii="Times New Roman" w:hAnsi="Times New Roman" w:cs="Times New Roman"/>
          <w:sz w:val="28"/>
          <w:szCs w:val="28"/>
          <w:lang w:val="uk-UA"/>
        </w:rPr>
        <w:t xml:space="preserve"> 4 порядку на 4 рів</w:t>
      </w:r>
      <w:r w:rsidR="00D070CA">
        <w:rPr>
          <w:rFonts w:ascii="Times New Roman" w:hAnsi="Times New Roman" w:cs="Times New Roman"/>
          <w:sz w:val="28"/>
          <w:szCs w:val="28"/>
          <w:lang w:val="uk-UA"/>
        </w:rPr>
        <w:t xml:space="preserve">ні, при використанні якого була </w:t>
      </w:r>
      <w:r w:rsidRPr="004004BE">
        <w:rPr>
          <w:rFonts w:ascii="Times New Roman" w:hAnsi="Times New Roman" w:cs="Times New Roman"/>
          <w:sz w:val="28"/>
          <w:szCs w:val="28"/>
          <w:lang w:val="uk-UA"/>
        </w:rPr>
        <w:t>отримана похибка між вихідним си</w:t>
      </w:r>
      <w:r w:rsidR="00D070CA">
        <w:rPr>
          <w:rFonts w:ascii="Times New Roman" w:hAnsi="Times New Roman" w:cs="Times New Roman"/>
          <w:sz w:val="28"/>
          <w:szCs w:val="28"/>
          <w:lang w:val="uk-UA"/>
        </w:rPr>
        <w:t xml:space="preserve">гналом і сигналом, очищеним від </w:t>
      </w:r>
      <w:r w:rsidRPr="004004BE">
        <w:rPr>
          <w:rFonts w:ascii="Times New Roman" w:hAnsi="Times New Roman" w:cs="Times New Roman"/>
          <w:sz w:val="28"/>
          <w:szCs w:val="28"/>
          <w:lang w:val="uk-UA"/>
        </w:rPr>
        <w:t xml:space="preserve">шуму, що дорівнює </w:t>
      </w:r>
      <w:r w:rsidR="00970D26">
        <w:rPr>
          <w:rFonts w:ascii="Times New Roman" w:hAnsi="Times New Roman" w:cs="Times New Roman"/>
          <w:sz w:val="28"/>
          <w:szCs w:val="28"/>
          <w:lang w:val="uk-UA"/>
        </w:rPr>
        <w:t>7.84%</w:t>
      </w:r>
      <w:r w:rsidR="000A3D88">
        <w:rPr>
          <w:rFonts w:ascii="Times New Roman" w:hAnsi="Times New Roman" w:cs="Times New Roman"/>
          <w:sz w:val="28"/>
          <w:szCs w:val="28"/>
          <w:lang w:val="uk-UA"/>
        </w:rPr>
        <w:t>,</w:t>
      </w:r>
      <w:r w:rsidR="00970D26">
        <w:rPr>
          <w:rFonts w:ascii="Times New Roman" w:hAnsi="Times New Roman" w:cs="Times New Roman"/>
          <w:sz w:val="28"/>
          <w:szCs w:val="28"/>
          <w:lang w:val="uk-UA"/>
        </w:rPr>
        <w:t xml:space="preserve"> для сигналу «норма» і 3.65</w:t>
      </w:r>
      <w:r w:rsidRPr="004004BE">
        <w:rPr>
          <w:rFonts w:ascii="Times New Roman" w:hAnsi="Times New Roman" w:cs="Times New Roman"/>
          <w:sz w:val="28"/>
          <w:szCs w:val="28"/>
          <w:lang w:val="uk-UA"/>
        </w:rPr>
        <w:t>% для сигналу «інфаркт»;</w:t>
      </w:r>
    </w:p>
    <w:p w:rsidR="004004BE" w:rsidRPr="004004BE" w:rsidRDefault="004004BE" w:rsidP="004004BE">
      <w:pPr>
        <w:spacing w:after="0" w:line="360" w:lineRule="auto"/>
        <w:ind w:firstLine="709"/>
        <w:jc w:val="both"/>
        <w:rPr>
          <w:rFonts w:ascii="Times New Roman" w:hAnsi="Times New Roman" w:cs="Times New Roman"/>
          <w:sz w:val="28"/>
          <w:szCs w:val="28"/>
          <w:lang w:val="uk-UA"/>
        </w:rPr>
      </w:pPr>
      <w:r w:rsidRPr="004004BE">
        <w:rPr>
          <w:rFonts w:ascii="Times New Roman" w:hAnsi="Times New Roman" w:cs="Times New Roman"/>
          <w:sz w:val="28"/>
          <w:szCs w:val="28"/>
          <w:lang w:val="uk-UA"/>
        </w:rPr>
        <w:t>Також виділені QRS-комплекси із застосуванням вейвлет-перетворення.</w:t>
      </w:r>
    </w:p>
    <w:p w:rsidR="00AA5A40" w:rsidRDefault="00AA5A40" w:rsidP="0012328F">
      <w:pPr>
        <w:spacing w:after="0" w:line="360" w:lineRule="auto"/>
        <w:jc w:val="both"/>
        <w:rPr>
          <w:rFonts w:ascii="Times New Roman" w:hAnsi="Times New Roman" w:cs="Times New Roman"/>
          <w:sz w:val="28"/>
          <w:szCs w:val="28"/>
          <w:lang w:val="uk-UA"/>
        </w:rPr>
      </w:pPr>
    </w:p>
    <w:p w:rsidR="00AA5A40" w:rsidRDefault="00AA5A40" w:rsidP="0012328F">
      <w:pPr>
        <w:spacing w:after="0" w:line="360" w:lineRule="auto"/>
        <w:jc w:val="both"/>
        <w:rPr>
          <w:rFonts w:ascii="Times New Roman" w:hAnsi="Times New Roman" w:cs="Times New Roman"/>
          <w:sz w:val="28"/>
          <w:szCs w:val="28"/>
          <w:lang w:val="uk-UA"/>
        </w:rPr>
      </w:pPr>
    </w:p>
    <w:p w:rsidR="00AA5A40" w:rsidRDefault="00AA5A40" w:rsidP="0012328F">
      <w:pPr>
        <w:spacing w:after="0" w:line="360" w:lineRule="auto"/>
        <w:jc w:val="both"/>
        <w:rPr>
          <w:rFonts w:ascii="Times New Roman" w:hAnsi="Times New Roman" w:cs="Times New Roman"/>
          <w:sz w:val="28"/>
          <w:szCs w:val="28"/>
          <w:lang w:val="uk-UA"/>
        </w:rPr>
      </w:pPr>
    </w:p>
    <w:p w:rsidR="00AA5A40" w:rsidRDefault="00AA5A40" w:rsidP="0012328F">
      <w:pPr>
        <w:spacing w:after="0" w:line="360" w:lineRule="auto"/>
        <w:jc w:val="both"/>
        <w:rPr>
          <w:rFonts w:ascii="Times New Roman" w:hAnsi="Times New Roman" w:cs="Times New Roman"/>
          <w:sz w:val="28"/>
          <w:szCs w:val="28"/>
          <w:lang w:val="uk-UA"/>
        </w:rPr>
      </w:pPr>
    </w:p>
    <w:p w:rsidR="00D070CA" w:rsidRDefault="00D070CA" w:rsidP="0012328F">
      <w:pPr>
        <w:spacing w:after="0" w:line="360" w:lineRule="auto"/>
        <w:jc w:val="both"/>
        <w:rPr>
          <w:rFonts w:ascii="Times New Roman" w:hAnsi="Times New Roman" w:cs="Times New Roman"/>
          <w:sz w:val="28"/>
          <w:szCs w:val="28"/>
          <w:lang w:val="uk-UA"/>
        </w:rPr>
      </w:pPr>
    </w:p>
    <w:p w:rsidR="00AA5A40" w:rsidRDefault="00AA5A40" w:rsidP="0012328F">
      <w:pPr>
        <w:spacing w:after="0" w:line="360" w:lineRule="auto"/>
        <w:jc w:val="both"/>
        <w:rPr>
          <w:rFonts w:ascii="Times New Roman" w:hAnsi="Times New Roman" w:cs="Times New Roman"/>
          <w:sz w:val="28"/>
          <w:szCs w:val="28"/>
          <w:lang w:val="uk-UA"/>
        </w:rPr>
      </w:pPr>
    </w:p>
    <w:p w:rsidR="00AA5A40" w:rsidRDefault="00AA5A40" w:rsidP="0012328F">
      <w:pPr>
        <w:spacing w:after="0" w:line="360" w:lineRule="auto"/>
        <w:jc w:val="both"/>
        <w:rPr>
          <w:rFonts w:ascii="Times New Roman" w:hAnsi="Times New Roman" w:cs="Times New Roman"/>
          <w:sz w:val="28"/>
          <w:szCs w:val="28"/>
          <w:lang w:val="uk-UA"/>
        </w:rPr>
      </w:pPr>
    </w:p>
    <w:p w:rsidR="00AA5A40" w:rsidRPr="00AA5A40" w:rsidRDefault="00AA5A40" w:rsidP="00AA5A40">
      <w:pPr>
        <w:spacing w:after="0" w:line="360" w:lineRule="auto"/>
        <w:jc w:val="both"/>
        <w:rPr>
          <w:rFonts w:ascii="Times New Roman" w:hAnsi="Times New Roman" w:cs="Times New Roman"/>
          <w:b/>
          <w:sz w:val="28"/>
          <w:szCs w:val="28"/>
          <w:lang w:val="uk-UA"/>
        </w:rPr>
      </w:pPr>
      <w:r w:rsidRPr="00AA5A40">
        <w:rPr>
          <w:rFonts w:ascii="Times New Roman" w:hAnsi="Times New Roman" w:cs="Times New Roman"/>
          <w:b/>
          <w:sz w:val="28"/>
          <w:szCs w:val="28"/>
          <w:lang w:val="uk-UA"/>
        </w:rPr>
        <w:lastRenderedPageBreak/>
        <w:t xml:space="preserve">СПИСОК ВИКОРИСТАНИХ ДЖЕРЕЛ </w:t>
      </w:r>
    </w:p>
    <w:p w:rsidR="00AA5A40" w:rsidRPr="00AA5A40" w:rsidRDefault="00AA5A40" w:rsidP="00AA5A40">
      <w:pPr>
        <w:spacing w:after="0" w:line="360" w:lineRule="auto"/>
        <w:jc w:val="both"/>
        <w:rPr>
          <w:rFonts w:ascii="Times New Roman" w:hAnsi="Times New Roman" w:cs="Times New Roman"/>
          <w:b/>
          <w:sz w:val="28"/>
          <w:szCs w:val="28"/>
          <w:lang w:val="uk-UA"/>
        </w:rPr>
      </w:pPr>
    </w:p>
    <w:p w:rsidR="00AA5A40" w:rsidRPr="00AA5A40" w:rsidRDefault="00AA5A40" w:rsidP="00AA5A40">
      <w:pPr>
        <w:pStyle w:val="a5"/>
        <w:numPr>
          <w:ilvl w:val="0"/>
          <w:numId w:val="12"/>
        </w:numPr>
        <w:spacing w:line="360" w:lineRule="auto"/>
        <w:ind w:left="0" w:firstLine="709"/>
        <w:jc w:val="both"/>
        <w:outlineLvl w:val="0"/>
        <w:rPr>
          <w:rFonts w:ascii="Times New Roman" w:hAnsi="Times New Roman" w:cs="Times New Roman"/>
          <w:sz w:val="28"/>
          <w:szCs w:val="28"/>
          <w:u w:val="single"/>
        </w:rPr>
      </w:pPr>
      <w:r w:rsidRPr="00AA5A40">
        <w:rPr>
          <w:rFonts w:ascii="Times New Roman" w:hAnsi="Times New Roman" w:cs="Times New Roman"/>
          <w:sz w:val="28"/>
          <w:szCs w:val="28"/>
        </w:rPr>
        <w:t xml:space="preserve">Сердечно-сосудистые заболевания (Електронний ресурс) - Режим доступу: </w:t>
      </w:r>
      <w:hyperlink r:id="rId88" w:history="1">
        <w:r w:rsidRPr="00AA5A40">
          <w:rPr>
            <w:rStyle w:val="af2"/>
            <w:rFonts w:ascii="Times New Roman" w:hAnsi="Times New Roman" w:cs="Times New Roman"/>
            <w:sz w:val="28"/>
            <w:szCs w:val="28"/>
          </w:rPr>
          <w:t>https://www.who.int/ru/news-room/fact-sheets/detail/cardiovascular-diseases-(cvds)</w:t>
        </w:r>
      </w:hyperlink>
      <w:r w:rsidRPr="00AA5A40">
        <w:rPr>
          <w:rStyle w:val="af2"/>
          <w:rFonts w:ascii="Times New Roman" w:hAnsi="Times New Roman" w:cs="Times New Roman"/>
          <w:sz w:val="28"/>
          <w:szCs w:val="28"/>
          <w:lang w:val="uk-UA"/>
        </w:rPr>
        <w:t xml:space="preserve"> (дата зверненя 27.11.2019)</w:t>
      </w:r>
    </w:p>
    <w:p w:rsidR="00AA5A40" w:rsidRPr="00AA5A40" w:rsidRDefault="00AA5A40" w:rsidP="00AA5A40">
      <w:pPr>
        <w:pStyle w:val="a5"/>
        <w:numPr>
          <w:ilvl w:val="0"/>
          <w:numId w:val="12"/>
        </w:numPr>
        <w:spacing w:line="360" w:lineRule="auto"/>
        <w:ind w:left="0" w:firstLine="709"/>
        <w:jc w:val="both"/>
        <w:outlineLvl w:val="0"/>
        <w:rPr>
          <w:rFonts w:ascii="Times New Roman" w:hAnsi="Times New Roman" w:cs="Times New Roman"/>
          <w:sz w:val="28"/>
          <w:szCs w:val="28"/>
          <w:lang w:val="uk-UA"/>
        </w:rPr>
      </w:pPr>
      <w:r w:rsidRPr="00AA5A40">
        <w:rPr>
          <w:rFonts w:ascii="Times New Roman" w:hAnsi="Times New Roman" w:cs="Times New Roman"/>
          <w:sz w:val="28"/>
          <w:szCs w:val="28"/>
        </w:rPr>
        <w:t>А.В. Кипенский, В.Н. Шамардина, Д.М. Дейнеко</w:t>
      </w:r>
      <w:r w:rsidRPr="00AA5A40">
        <w:rPr>
          <w:rFonts w:ascii="Times New Roman" w:hAnsi="Times New Roman" w:cs="Times New Roman"/>
          <w:sz w:val="28"/>
          <w:szCs w:val="28"/>
          <w:lang w:val="uk-UA"/>
        </w:rPr>
        <w:t xml:space="preserve"> ЭЛЕКТРОКАРДИОГРАФИЯ </w:t>
      </w:r>
      <w:r w:rsidRPr="00AA5A40">
        <w:rPr>
          <w:rFonts w:ascii="Times New Roman" w:hAnsi="Times New Roman" w:cs="Times New Roman"/>
          <w:sz w:val="28"/>
          <w:szCs w:val="28"/>
        </w:rPr>
        <w:t>//</w:t>
      </w:r>
      <w:r w:rsidRPr="00AA5A40">
        <w:rPr>
          <w:rFonts w:ascii="Times New Roman" w:hAnsi="Times New Roman" w:cs="Times New Roman"/>
          <w:sz w:val="28"/>
          <w:szCs w:val="28"/>
          <w:lang w:val="uk-UA"/>
        </w:rPr>
        <w:t xml:space="preserve"> Учебно-методическое пособие для студентов, изучающих электронную медицинскую апаратуру</w:t>
      </w:r>
      <w:r w:rsidRPr="00AA5A40">
        <w:rPr>
          <w:rFonts w:ascii="Times New Roman" w:hAnsi="Times New Roman" w:cs="Times New Roman"/>
          <w:sz w:val="28"/>
          <w:szCs w:val="28"/>
        </w:rPr>
        <w:t xml:space="preserve"> </w:t>
      </w:r>
      <w:r w:rsidRPr="00AA5A40">
        <w:rPr>
          <w:rFonts w:ascii="Times New Roman" w:hAnsi="Times New Roman" w:cs="Times New Roman"/>
          <w:sz w:val="28"/>
          <w:szCs w:val="28"/>
          <w:lang w:val="uk-UA"/>
        </w:rPr>
        <w:t>. – 2002. C. 3 – 4.</w:t>
      </w:r>
    </w:p>
    <w:p w:rsidR="00AA5A40" w:rsidRPr="00AA5A40" w:rsidRDefault="00AA5A40" w:rsidP="00AA5A40">
      <w:pPr>
        <w:pStyle w:val="a5"/>
        <w:numPr>
          <w:ilvl w:val="0"/>
          <w:numId w:val="12"/>
        </w:numPr>
        <w:spacing w:line="360" w:lineRule="auto"/>
        <w:ind w:left="0" w:firstLine="709"/>
        <w:jc w:val="both"/>
        <w:outlineLvl w:val="0"/>
        <w:rPr>
          <w:rFonts w:ascii="Times New Roman" w:hAnsi="Times New Roman" w:cs="Times New Roman"/>
          <w:sz w:val="28"/>
          <w:szCs w:val="28"/>
          <w:lang w:val="uk-UA"/>
        </w:rPr>
      </w:pPr>
      <w:r w:rsidRPr="00AA5A40">
        <w:rPr>
          <w:rFonts w:ascii="Times New Roman" w:hAnsi="Times New Roman" w:cs="Times New Roman"/>
          <w:sz w:val="28"/>
          <w:szCs w:val="28"/>
          <w:lang w:val="uk-UA"/>
        </w:rPr>
        <w:t>О.Г. Аврунін, В.В. Семенець, В.Г. Абакумов, З.Ю. Готра, С.М. Злепко, А.В. Кіпенський, С.В. Павлов //ОСНОВИ РЕЄСТРАЦІЇ ТА АНАЛІЗУБІОСИГНАЛІВ // МІНІСТЕРСТВО ОСВІТИ І НАУКИ УКРАЇНИ– 20019,Харків. C. 7 – 10.</w:t>
      </w:r>
    </w:p>
    <w:p w:rsidR="00AA5A40" w:rsidRPr="00AA5A40" w:rsidRDefault="00AA5A40" w:rsidP="00AA5A40">
      <w:pPr>
        <w:pStyle w:val="a5"/>
        <w:numPr>
          <w:ilvl w:val="0"/>
          <w:numId w:val="12"/>
        </w:numPr>
        <w:spacing w:line="360" w:lineRule="auto"/>
        <w:ind w:left="0" w:firstLine="709"/>
        <w:jc w:val="both"/>
        <w:outlineLvl w:val="0"/>
        <w:rPr>
          <w:rFonts w:ascii="Times New Roman" w:hAnsi="Times New Roman" w:cs="Times New Roman"/>
          <w:sz w:val="28"/>
          <w:szCs w:val="28"/>
          <w:lang w:val="uk-UA"/>
        </w:rPr>
      </w:pPr>
      <w:r w:rsidRPr="00AA5A40">
        <w:rPr>
          <w:rFonts w:ascii="Times New Roman" w:hAnsi="Times New Roman" w:cs="Times New Roman"/>
          <w:sz w:val="28"/>
          <w:szCs w:val="28"/>
          <w:lang w:val="uk-UA"/>
        </w:rPr>
        <w:t>Стаднік С.М. // ЕКГ-діагностика інфаркту міокарда правого шлуночка. №3. – 2013. C. 69 – 71</w:t>
      </w:r>
    </w:p>
    <w:p w:rsidR="00AA5A40" w:rsidRPr="00AA5A40" w:rsidRDefault="00AA5A40" w:rsidP="00AA5A40">
      <w:pPr>
        <w:pStyle w:val="a5"/>
        <w:numPr>
          <w:ilvl w:val="0"/>
          <w:numId w:val="12"/>
        </w:numPr>
        <w:spacing w:line="360" w:lineRule="auto"/>
        <w:ind w:left="0" w:firstLine="709"/>
        <w:jc w:val="both"/>
        <w:outlineLvl w:val="0"/>
        <w:rPr>
          <w:rFonts w:ascii="Times New Roman" w:hAnsi="Times New Roman" w:cs="Times New Roman"/>
          <w:sz w:val="28"/>
          <w:szCs w:val="28"/>
          <w:lang w:val="uk-UA"/>
        </w:rPr>
      </w:pPr>
      <w:r w:rsidRPr="00AA5A40">
        <w:rPr>
          <w:rFonts w:ascii="Times New Roman" w:hAnsi="Times New Roman" w:cs="Times New Roman"/>
          <w:sz w:val="28"/>
          <w:szCs w:val="28"/>
          <w:lang w:val="uk-UA"/>
        </w:rPr>
        <w:t>проф. Голицын С.П., проф. Грацианский Н.А., к.м.н. Комаров А.Л., проф. Панченко Е.П., д.м.н. Староверов И.И., проф. Терещенко С.Н., д.м.н. Явелов И.С. //</w:t>
      </w:r>
      <w:r w:rsidRPr="00AA5A40">
        <w:rPr>
          <w:rFonts w:ascii="Times New Roman" w:hAnsi="Times New Roman" w:cs="Times New Roman"/>
          <w:sz w:val="28"/>
          <w:szCs w:val="28"/>
        </w:rPr>
        <w:t>Диагностика и лечение больных острым инфарктом миокарда с подъемом сегмента ST ЭКГ</w:t>
      </w:r>
      <w:r w:rsidRPr="00AA5A40">
        <w:rPr>
          <w:rFonts w:ascii="Times New Roman" w:hAnsi="Times New Roman" w:cs="Times New Roman"/>
          <w:sz w:val="28"/>
          <w:szCs w:val="28"/>
          <w:lang w:val="uk-UA"/>
        </w:rPr>
        <w:t>. – 2072. C. 415 – 500.</w:t>
      </w:r>
    </w:p>
    <w:p w:rsidR="00AA5A40" w:rsidRPr="00AA5A40" w:rsidRDefault="00AA5A40" w:rsidP="00AA5A40">
      <w:pPr>
        <w:pStyle w:val="a5"/>
        <w:numPr>
          <w:ilvl w:val="0"/>
          <w:numId w:val="12"/>
        </w:numPr>
        <w:spacing w:line="360" w:lineRule="auto"/>
        <w:ind w:left="0" w:firstLine="709"/>
        <w:jc w:val="both"/>
        <w:outlineLvl w:val="0"/>
        <w:rPr>
          <w:rFonts w:ascii="Times New Roman" w:hAnsi="Times New Roman" w:cs="Times New Roman"/>
          <w:sz w:val="28"/>
          <w:szCs w:val="28"/>
          <w:lang w:val="uk-UA"/>
        </w:rPr>
      </w:pPr>
      <w:r w:rsidRPr="00AA5A40">
        <w:rPr>
          <w:rFonts w:ascii="Times New Roman" w:hAnsi="Times New Roman" w:cs="Times New Roman"/>
          <w:sz w:val="28"/>
          <w:szCs w:val="28"/>
        </w:rPr>
        <w:t>Н</w:t>
      </w:r>
      <w:r w:rsidRPr="00AA5A40">
        <w:rPr>
          <w:rFonts w:ascii="Times New Roman" w:hAnsi="Times New Roman" w:cs="Times New Roman"/>
          <w:sz w:val="28"/>
          <w:szCs w:val="28"/>
          <w:lang w:val="en-US"/>
        </w:rPr>
        <w:t>uang N.B., shen Z., Long S.R. The empirieal mode de- composition and the Hilbert spectrum for nonlinear and non-stationary time series analysis // Proe. Royal Soc. 2. 3. Lond. 1998. Vol. 454. P. 903-995.</w:t>
      </w:r>
    </w:p>
    <w:p w:rsidR="00AA5A40" w:rsidRPr="00AA5A40" w:rsidRDefault="00AA5A40" w:rsidP="00AA5A40">
      <w:pPr>
        <w:pStyle w:val="a5"/>
        <w:numPr>
          <w:ilvl w:val="0"/>
          <w:numId w:val="12"/>
        </w:numPr>
        <w:spacing w:line="360" w:lineRule="auto"/>
        <w:ind w:left="0" w:firstLine="709"/>
        <w:jc w:val="both"/>
        <w:outlineLvl w:val="0"/>
        <w:rPr>
          <w:rFonts w:ascii="Times New Roman" w:hAnsi="Times New Roman" w:cs="Times New Roman"/>
          <w:sz w:val="28"/>
          <w:szCs w:val="28"/>
          <w:lang w:val="uk-UA"/>
        </w:rPr>
      </w:pPr>
      <w:r w:rsidRPr="00AA5A40">
        <w:rPr>
          <w:rFonts w:ascii="Times New Roman" w:hAnsi="Times New Roman" w:cs="Times New Roman"/>
          <w:sz w:val="28"/>
          <w:szCs w:val="28"/>
        </w:rPr>
        <w:t>Злочевский М.С. Критерии и особенности качества средства автоматического анализа электрокардиосигналов // Приборы, средства автоматизации и системы управления. TC-10 «Медицинские приборы, оборудование и инструменты». М.: Информприбор, 1988. Вып. 7.</w:t>
      </w:r>
    </w:p>
    <w:p w:rsidR="00AA5A40" w:rsidRPr="00AA5A40" w:rsidRDefault="00AA5A40" w:rsidP="00AA5A40">
      <w:pPr>
        <w:pStyle w:val="a5"/>
        <w:numPr>
          <w:ilvl w:val="0"/>
          <w:numId w:val="12"/>
        </w:numPr>
        <w:spacing w:line="360" w:lineRule="auto"/>
        <w:ind w:left="0" w:firstLine="709"/>
        <w:jc w:val="both"/>
        <w:outlineLvl w:val="0"/>
        <w:rPr>
          <w:rFonts w:ascii="Times New Roman" w:hAnsi="Times New Roman" w:cs="Times New Roman"/>
          <w:sz w:val="28"/>
          <w:szCs w:val="28"/>
          <w:lang w:val="uk-UA"/>
        </w:rPr>
      </w:pPr>
      <w:r w:rsidRPr="00AA5A40">
        <w:rPr>
          <w:rFonts w:ascii="Times New Roman" w:hAnsi="Times New Roman" w:cs="Times New Roman"/>
          <w:sz w:val="28"/>
          <w:szCs w:val="28"/>
        </w:rPr>
        <w:t xml:space="preserve">Л.Ю. Кривоногов, А.Ю. Тычков. Перспективы применения преобразования Гильберта-Хуанга для автоматизированной обработки электрокардиосигналов / Л.Ю.Кривоногов, А.Ю. Тычков // Биомедицинская инженерия. - 2011. </w:t>
      </w:r>
    </w:p>
    <w:p w:rsidR="00AA5A40" w:rsidRPr="00AA5A40" w:rsidRDefault="00AA5A40" w:rsidP="00AA5A40">
      <w:pPr>
        <w:pStyle w:val="a5"/>
        <w:numPr>
          <w:ilvl w:val="0"/>
          <w:numId w:val="12"/>
        </w:numPr>
        <w:spacing w:line="360" w:lineRule="auto"/>
        <w:ind w:left="0" w:firstLine="709"/>
        <w:jc w:val="both"/>
        <w:outlineLvl w:val="0"/>
        <w:rPr>
          <w:rFonts w:ascii="Times New Roman" w:hAnsi="Times New Roman" w:cs="Times New Roman"/>
          <w:sz w:val="28"/>
          <w:szCs w:val="28"/>
          <w:lang w:val="uk-UA"/>
        </w:rPr>
      </w:pPr>
      <w:r w:rsidRPr="00AA5A40">
        <w:rPr>
          <w:rFonts w:ascii="Times New Roman" w:hAnsi="Times New Roman" w:cs="Times New Roman"/>
          <w:sz w:val="28"/>
          <w:szCs w:val="28"/>
        </w:rPr>
        <w:lastRenderedPageBreak/>
        <w:t xml:space="preserve">Дубровін, В. </w:t>
      </w:r>
      <w:r w:rsidRPr="00AA5A40">
        <w:rPr>
          <w:rFonts w:ascii="Times New Roman" w:hAnsi="Times New Roman" w:cs="Times New Roman"/>
          <w:sz w:val="28"/>
          <w:szCs w:val="28"/>
          <w:lang w:val="uk-UA"/>
        </w:rPr>
        <w:t>І</w:t>
      </w:r>
      <w:r w:rsidRPr="00AA5A40">
        <w:rPr>
          <w:rFonts w:ascii="Times New Roman" w:hAnsi="Times New Roman" w:cs="Times New Roman"/>
          <w:sz w:val="28"/>
          <w:szCs w:val="28"/>
        </w:rPr>
        <w:t xml:space="preserve">. </w:t>
      </w:r>
      <w:r w:rsidRPr="00AA5A40">
        <w:rPr>
          <w:rFonts w:ascii="Times New Roman" w:hAnsi="Times New Roman" w:cs="Times New Roman"/>
          <w:sz w:val="28"/>
          <w:szCs w:val="28"/>
          <w:lang w:val="uk-UA"/>
        </w:rPr>
        <w:t>Огляд методів вейвлет-перетворення для аналізу</w:t>
      </w:r>
      <w:r w:rsidRPr="00AA5A40">
        <w:rPr>
          <w:rFonts w:ascii="Times New Roman" w:hAnsi="Times New Roman" w:cs="Times New Roman"/>
          <w:sz w:val="28"/>
          <w:szCs w:val="28"/>
        </w:rPr>
        <w:t xml:space="preserve"> фоно- та електрокардіогра</w:t>
      </w:r>
      <w:r w:rsidRPr="00AA5A40">
        <w:rPr>
          <w:rFonts w:ascii="Times New Roman" w:hAnsi="Times New Roman" w:cs="Times New Roman"/>
          <w:sz w:val="28"/>
          <w:szCs w:val="28"/>
          <w:lang w:val="uk-UA"/>
        </w:rPr>
        <w:t>м</w:t>
      </w:r>
      <w:r w:rsidRPr="00AA5A40">
        <w:rPr>
          <w:rFonts w:ascii="Times New Roman" w:hAnsi="Times New Roman" w:cs="Times New Roman"/>
          <w:sz w:val="28"/>
          <w:szCs w:val="28"/>
        </w:rPr>
        <w:t xml:space="preserve"> / В. І. Дубровін, Ю. В. Твердохліб, А. В. Рашавченко // Журнал </w:t>
      </w:r>
      <w:r w:rsidRPr="00AA5A40">
        <w:rPr>
          <w:rFonts w:ascii="Times New Roman" w:hAnsi="Times New Roman" w:cs="Times New Roman"/>
          <w:sz w:val="28"/>
          <w:szCs w:val="28"/>
          <w:lang w:val="uk-UA"/>
        </w:rPr>
        <w:t>Бионика интеллекта</w:t>
      </w:r>
      <w:r w:rsidRPr="00AA5A40">
        <w:rPr>
          <w:rFonts w:ascii="Times New Roman" w:hAnsi="Times New Roman" w:cs="Times New Roman"/>
          <w:sz w:val="28"/>
          <w:szCs w:val="28"/>
        </w:rPr>
        <w:t xml:space="preserve">. — </w:t>
      </w:r>
      <w:r w:rsidRPr="00AA5A40">
        <w:rPr>
          <w:rFonts w:ascii="Times New Roman" w:hAnsi="Times New Roman" w:cs="Times New Roman"/>
          <w:sz w:val="28"/>
          <w:szCs w:val="28"/>
          <w:lang w:val="uk-UA"/>
        </w:rPr>
        <w:t>2013</w:t>
      </w:r>
      <w:r w:rsidRPr="00AA5A40">
        <w:rPr>
          <w:rFonts w:ascii="Times New Roman" w:hAnsi="Times New Roman" w:cs="Times New Roman"/>
          <w:sz w:val="28"/>
          <w:szCs w:val="28"/>
        </w:rPr>
        <w:t>. — № 2</w:t>
      </w:r>
      <w:r w:rsidRPr="00AA5A40">
        <w:rPr>
          <w:rFonts w:ascii="Times New Roman" w:hAnsi="Times New Roman" w:cs="Times New Roman"/>
          <w:sz w:val="28"/>
          <w:szCs w:val="28"/>
          <w:lang w:val="uk-UA"/>
        </w:rPr>
        <w:t>(8)</w:t>
      </w:r>
      <w:r w:rsidRPr="00AA5A40">
        <w:rPr>
          <w:rFonts w:ascii="Times New Roman" w:hAnsi="Times New Roman" w:cs="Times New Roman"/>
          <w:sz w:val="28"/>
          <w:szCs w:val="28"/>
        </w:rPr>
        <w:t xml:space="preserve">. — С. </w:t>
      </w:r>
      <w:r w:rsidRPr="00AA5A40">
        <w:rPr>
          <w:rFonts w:ascii="Times New Roman" w:hAnsi="Times New Roman" w:cs="Times New Roman"/>
          <w:sz w:val="28"/>
          <w:szCs w:val="28"/>
          <w:lang w:val="uk-UA"/>
        </w:rPr>
        <w:t>87</w:t>
      </w:r>
      <w:r w:rsidRPr="00AA5A40">
        <w:rPr>
          <w:rFonts w:ascii="Times New Roman" w:hAnsi="Times New Roman" w:cs="Times New Roman"/>
          <w:sz w:val="28"/>
          <w:szCs w:val="28"/>
        </w:rPr>
        <w:t>-</w:t>
      </w:r>
      <w:r w:rsidRPr="00AA5A40">
        <w:rPr>
          <w:rFonts w:ascii="Times New Roman" w:hAnsi="Times New Roman" w:cs="Times New Roman"/>
          <w:sz w:val="28"/>
          <w:szCs w:val="28"/>
          <w:lang w:val="uk-UA"/>
        </w:rPr>
        <w:t>92</w:t>
      </w:r>
    </w:p>
    <w:p w:rsidR="00AA5A40" w:rsidRPr="00AA5A40" w:rsidRDefault="00AA5A40" w:rsidP="00AA5A40">
      <w:pPr>
        <w:pStyle w:val="a5"/>
        <w:numPr>
          <w:ilvl w:val="0"/>
          <w:numId w:val="12"/>
        </w:numPr>
        <w:spacing w:line="360" w:lineRule="auto"/>
        <w:ind w:left="0" w:firstLine="709"/>
        <w:jc w:val="both"/>
        <w:outlineLvl w:val="0"/>
        <w:rPr>
          <w:rFonts w:ascii="Times New Roman" w:hAnsi="Times New Roman" w:cs="Times New Roman"/>
          <w:sz w:val="28"/>
          <w:szCs w:val="28"/>
          <w:lang w:val="uk-UA"/>
        </w:rPr>
      </w:pPr>
      <w:r w:rsidRPr="00AA5A40">
        <w:rPr>
          <w:rFonts w:ascii="Times New Roman" w:hAnsi="Times New Roman" w:cs="Times New Roman"/>
          <w:sz w:val="28"/>
          <w:szCs w:val="28"/>
          <w:lang w:val="uk-UA"/>
        </w:rPr>
        <w:t>Зудбинов, Ю. И. Азбука ЭКГ и боли в сердце.</w:t>
      </w:r>
      <w:r w:rsidRPr="00AA5A40">
        <w:rPr>
          <w:rFonts w:ascii="Times New Roman" w:hAnsi="Times New Roman" w:cs="Times New Roman"/>
          <w:sz w:val="28"/>
          <w:szCs w:val="28"/>
        </w:rPr>
        <w:t xml:space="preserve"> / Ю. И. </w:t>
      </w:r>
      <w:r w:rsidRPr="00AA5A40">
        <w:rPr>
          <w:rFonts w:ascii="Times New Roman" w:hAnsi="Times New Roman" w:cs="Times New Roman"/>
          <w:sz w:val="28"/>
          <w:szCs w:val="28"/>
          <w:lang w:val="uk-UA"/>
        </w:rPr>
        <w:t xml:space="preserve">Зудбинов. </w:t>
      </w:r>
      <w:r w:rsidRPr="00AA5A40">
        <w:rPr>
          <w:rFonts w:ascii="Times New Roman" w:hAnsi="Times New Roman" w:cs="Times New Roman"/>
          <w:sz w:val="28"/>
          <w:szCs w:val="28"/>
        </w:rPr>
        <w:t>—</w:t>
      </w:r>
      <w:r w:rsidRPr="00AA5A40">
        <w:rPr>
          <w:rFonts w:ascii="Times New Roman" w:hAnsi="Times New Roman" w:cs="Times New Roman"/>
          <w:sz w:val="28"/>
          <w:szCs w:val="28"/>
          <w:lang w:val="uk-UA"/>
        </w:rPr>
        <w:t xml:space="preserve"> Ростов-на-Дону: Феникс, 2008. – 240 с. </w:t>
      </w:r>
    </w:p>
    <w:p w:rsidR="00AA5A40" w:rsidRPr="00AA5A40" w:rsidRDefault="00AA5A40" w:rsidP="00AA5A40">
      <w:pPr>
        <w:pStyle w:val="a5"/>
        <w:numPr>
          <w:ilvl w:val="0"/>
          <w:numId w:val="12"/>
        </w:numPr>
        <w:spacing w:line="360" w:lineRule="auto"/>
        <w:ind w:left="0" w:firstLine="709"/>
        <w:jc w:val="both"/>
        <w:outlineLvl w:val="0"/>
        <w:rPr>
          <w:rFonts w:ascii="Times New Roman" w:hAnsi="Times New Roman" w:cs="Times New Roman"/>
          <w:sz w:val="28"/>
          <w:szCs w:val="28"/>
          <w:lang w:val="uk-UA"/>
        </w:rPr>
      </w:pPr>
      <w:r w:rsidRPr="00AA5A40">
        <w:rPr>
          <w:rFonts w:ascii="Times New Roman" w:hAnsi="Times New Roman" w:cs="Times New Roman"/>
          <w:sz w:val="28"/>
          <w:szCs w:val="28"/>
        </w:rPr>
        <w:t xml:space="preserve">Шитов, А. Б. Разработка численных методов и программ, связанных с применением вейвлет-анализа для моделирования и обработки экспериментальных данных : дис. ... канд. техн. наук: 05.13.18 </w:t>
      </w:r>
      <w:r w:rsidRPr="00AA5A40">
        <w:rPr>
          <w:rFonts w:ascii="Times New Roman" w:hAnsi="Times New Roman" w:cs="Times New Roman"/>
          <w:sz w:val="28"/>
          <w:szCs w:val="28"/>
          <w:lang w:val="uk-UA"/>
        </w:rPr>
        <w:t>/</w:t>
      </w:r>
      <w:r w:rsidRPr="00AA5A40">
        <w:rPr>
          <w:rFonts w:ascii="Times New Roman" w:hAnsi="Times New Roman" w:cs="Times New Roman"/>
          <w:sz w:val="28"/>
          <w:szCs w:val="28"/>
        </w:rPr>
        <w:t xml:space="preserve"> Шитов Андрей Борисович ; ИГУ</w:t>
      </w:r>
      <w:r w:rsidRPr="00AA5A40">
        <w:rPr>
          <w:rFonts w:ascii="Times New Roman" w:hAnsi="Times New Roman" w:cs="Times New Roman"/>
          <w:sz w:val="28"/>
          <w:szCs w:val="28"/>
          <w:lang w:val="uk-UA"/>
        </w:rPr>
        <w:t>. —</w:t>
      </w:r>
      <w:r w:rsidRPr="00AA5A40">
        <w:rPr>
          <w:rFonts w:ascii="Times New Roman" w:hAnsi="Times New Roman" w:cs="Times New Roman"/>
          <w:sz w:val="28"/>
          <w:szCs w:val="28"/>
        </w:rPr>
        <w:t xml:space="preserve"> Иваново, 2001. – 125 с.</w:t>
      </w:r>
    </w:p>
    <w:p w:rsidR="00AA5A40" w:rsidRPr="00AA5A40" w:rsidRDefault="00AA5A40" w:rsidP="00AA5A40">
      <w:pPr>
        <w:pStyle w:val="a5"/>
        <w:numPr>
          <w:ilvl w:val="0"/>
          <w:numId w:val="12"/>
        </w:numPr>
        <w:spacing w:line="360" w:lineRule="auto"/>
        <w:ind w:left="0" w:firstLine="709"/>
        <w:jc w:val="both"/>
        <w:outlineLvl w:val="0"/>
        <w:rPr>
          <w:rFonts w:ascii="Times New Roman" w:hAnsi="Times New Roman" w:cs="Times New Roman"/>
          <w:sz w:val="28"/>
          <w:szCs w:val="28"/>
          <w:lang w:val="uk-UA"/>
        </w:rPr>
      </w:pPr>
      <w:r w:rsidRPr="00AA5A40">
        <w:rPr>
          <w:rFonts w:ascii="Times New Roman" w:hAnsi="Times New Roman" w:cs="Times New Roman"/>
          <w:sz w:val="28"/>
          <w:szCs w:val="28"/>
          <w:lang w:val="uk-UA"/>
        </w:rPr>
        <w:t xml:space="preserve">Твердохліб, Ю. В. </w:t>
      </w:r>
      <w:r w:rsidRPr="00AA5A40">
        <w:rPr>
          <w:rFonts w:ascii="Times New Roman" w:hAnsi="Times New Roman" w:cs="Times New Roman"/>
          <w:sz w:val="28"/>
          <w:szCs w:val="28"/>
          <w:shd w:val="clear" w:color="auto" w:fill="FFFFFF"/>
          <w:lang w:val="uk-UA"/>
        </w:rPr>
        <w:t>Методи та інформаційна технологія комплексного оцінювання параметрів вейвлет</w:t>
      </w:r>
      <w:r w:rsidRPr="00AA5A40">
        <w:rPr>
          <w:rFonts w:ascii="Times New Roman" w:hAnsi="Times New Roman" w:cs="Times New Roman"/>
          <w:sz w:val="28"/>
          <w:szCs w:val="28"/>
          <w:lang w:val="uk-UA"/>
        </w:rPr>
        <w:t>–</w:t>
      </w:r>
      <w:r w:rsidRPr="00AA5A40">
        <w:rPr>
          <w:rFonts w:ascii="Times New Roman" w:hAnsi="Times New Roman" w:cs="Times New Roman"/>
          <w:sz w:val="28"/>
          <w:szCs w:val="28"/>
          <w:shd w:val="clear" w:color="auto" w:fill="FFFFFF"/>
          <w:lang w:val="uk-UA"/>
        </w:rPr>
        <w:t>переторення нестаціонарних сигналів</w:t>
      </w:r>
      <w:r w:rsidRPr="00AA5A40">
        <w:rPr>
          <w:rFonts w:ascii="Times New Roman" w:hAnsi="Times New Roman" w:cs="Times New Roman"/>
          <w:sz w:val="28"/>
          <w:szCs w:val="28"/>
          <w:lang w:val="uk-UA"/>
        </w:rPr>
        <w:t xml:space="preserve"> : дис. ... канд. техн. наук : 05.13.06 / Твердохліб Юлія Володимирівна ; ХНЕУ. — З., 2018. — 178 с.</w:t>
      </w:r>
    </w:p>
    <w:p w:rsidR="00AA5A40" w:rsidRPr="00AA5A40" w:rsidRDefault="00AA5A40" w:rsidP="00AA5A40">
      <w:pPr>
        <w:pStyle w:val="a5"/>
        <w:numPr>
          <w:ilvl w:val="0"/>
          <w:numId w:val="12"/>
        </w:numPr>
        <w:spacing w:line="360" w:lineRule="auto"/>
        <w:ind w:left="0" w:firstLine="709"/>
        <w:jc w:val="both"/>
        <w:outlineLvl w:val="0"/>
        <w:rPr>
          <w:rFonts w:ascii="Times New Roman" w:hAnsi="Times New Roman" w:cs="Times New Roman"/>
          <w:sz w:val="28"/>
          <w:szCs w:val="28"/>
          <w:lang w:val="uk-UA"/>
        </w:rPr>
      </w:pPr>
      <w:r w:rsidRPr="00AA5A40">
        <w:rPr>
          <w:rFonts w:ascii="Times New Roman" w:hAnsi="Times New Roman" w:cs="Times New Roman"/>
          <w:sz w:val="28"/>
          <w:szCs w:val="28"/>
        </w:rPr>
        <w:t>Добеши И., Десять лекций по вейвлетам – Ижевск: НИЦ «Регулярная и хаотическая динамика», 2001 – 46с</w:t>
      </w:r>
    </w:p>
    <w:p w:rsidR="00AA5A40" w:rsidRPr="00AA5A40" w:rsidRDefault="00AA5A40" w:rsidP="00AA5A40">
      <w:pPr>
        <w:pStyle w:val="a5"/>
        <w:numPr>
          <w:ilvl w:val="0"/>
          <w:numId w:val="12"/>
        </w:numPr>
        <w:spacing w:line="360" w:lineRule="auto"/>
        <w:ind w:left="0" w:firstLine="709"/>
        <w:jc w:val="both"/>
        <w:outlineLvl w:val="0"/>
        <w:rPr>
          <w:rFonts w:ascii="Times New Roman" w:hAnsi="Times New Roman" w:cs="Times New Roman"/>
          <w:sz w:val="28"/>
          <w:szCs w:val="28"/>
          <w:lang w:val="uk-UA"/>
        </w:rPr>
      </w:pPr>
      <w:r w:rsidRPr="00AA5A40">
        <w:rPr>
          <w:rFonts w:ascii="Times New Roman" w:hAnsi="Times New Roman" w:cs="Times New Roman"/>
          <w:sz w:val="28"/>
          <w:szCs w:val="28"/>
          <w:lang w:val="uk-UA"/>
        </w:rPr>
        <w:t>Иванько Е.О., Иванушкина Н.Г., Синекоп Ю.С., Многоуровневый анализ электрокардиограмм для выявления поздних потенциалов предсердий – 2009 –С.160 – 164.</w:t>
      </w:r>
    </w:p>
    <w:p w:rsidR="00AA5A40" w:rsidRPr="00AA5A40" w:rsidRDefault="00AA5A40" w:rsidP="00AA5A40">
      <w:pPr>
        <w:pStyle w:val="a5"/>
        <w:numPr>
          <w:ilvl w:val="0"/>
          <w:numId w:val="12"/>
        </w:numPr>
        <w:spacing w:line="360" w:lineRule="auto"/>
        <w:ind w:left="0" w:firstLine="709"/>
        <w:jc w:val="both"/>
        <w:outlineLvl w:val="0"/>
        <w:rPr>
          <w:rFonts w:ascii="Times New Roman" w:hAnsi="Times New Roman" w:cs="Times New Roman"/>
          <w:sz w:val="28"/>
          <w:szCs w:val="28"/>
          <w:lang w:val="uk-UA"/>
        </w:rPr>
      </w:pPr>
      <w:r w:rsidRPr="00AA5A40">
        <w:rPr>
          <w:rFonts w:ascii="Times New Roman" w:hAnsi="Times New Roman" w:cs="Times New Roman"/>
          <w:sz w:val="28"/>
          <w:szCs w:val="28"/>
          <w:lang w:val="uk-UA"/>
        </w:rPr>
        <w:t>Vitec, M. A wavelet-based ECG delineation in Multilead ECG signals: Evaluation on the CSE Database / Vitec M., Hrubes J., Kozumplik J. // IFMBE Proceedings. – 2009. – Vol.25. – P. 177–180.</w:t>
      </w:r>
    </w:p>
    <w:p w:rsidR="00AA5A40" w:rsidRPr="00AA5A40" w:rsidRDefault="00AA5A40" w:rsidP="00AA5A40">
      <w:pPr>
        <w:pStyle w:val="a5"/>
        <w:numPr>
          <w:ilvl w:val="0"/>
          <w:numId w:val="12"/>
        </w:numPr>
        <w:spacing w:line="360" w:lineRule="auto"/>
        <w:ind w:left="0" w:firstLine="709"/>
        <w:jc w:val="both"/>
        <w:rPr>
          <w:rFonts w:ascii="Times New Roman" w:hAnsi="Times New Roman" w:cs="Times New Roman"/>
          <w:sz w:val="28"/>
          <w:szCs w:val="28"/>
          <w:lang w:val="uk-UA"/>
        </w:rPr>
      </w:pPr>
      <w:r w:rsidRPr="00AA5A40">
        <w:rPr>
          <w:rFonts w:ascii="Times New Roman" w:hAnsi="Times New Roman" w:cs="Times New Roman"/>
          <w:sz w:val="28"/>
          <w:szCs w:val="28"/>
        </w:rPr>
        <w:t xml:space="preserve">Файнзильберг Л.С., Компьютерная диагностика по фазовому портрету электрокардиограммы – Киев – 2013 – С.50 – 66. 16. Сергиенко А.Б. Цифровая обработка сигналов 2-е издание. Учебник для вузов. – СПб.: Питер, 2007. – 751 с. 17. </w:t>
      </w:r>
      <w:r w:rsidRPr="00AA5A40">
        <w:rPr>
          <w:rFonts w:ascii="Times New Roman" w:hAnsi="Times New Roman" w:cs="Times New Roman"/>
          <w:sz w:val="28"/>
          <w:szCs w:val="28"/>
          <w:lang w:val="en-US"/>
        </w:rPr>
        <w:t>Sahambi, J.S. Using wavelet transform for ECG characterization / Sahambi J.S., Tandon S.B. // IEEE Engineering in Medicine and Biology. – 2000 – Vol. 9. – P. 1532 – 1546. 18. M. Akay, Wavelet Applications in Medicine, IEEE Spectrum, 1997, Vol. 34, No. 5, pp. 50-56</w:t>
      </w:r>
    </w:p>
    <w:p w:rsidR="00AA5A40" w:rsidRPr="00AA5A40" w:rsidRDefault="00AA5A40" w:rsidP="00AA5A40">
      <w:pPr>
        <w:pStyle w:val="a5"/>
        <w:numPr>
          <w:ilvl w:val="0"/>
          <w:numId w:val="12"/>
        </w:numPr>
        <w:spacing w:line="360" w:lineRule="auto"/>
        <w:ind w:left="0" w:firstLine="709"/>
        <w:jc w:val="both"/>
        <w:rPr>
          <w:rFonts w:ascii="Times New Roman" w:hAnsi="Times New Roman" w:cs="Times New Roman"/>
          <w:sz w:val="28"/>
          <w:szCs w:val="28"/>
          <w:lang w:val="uk-UA"/>
        </w:rPr>
      </w:pPr>
      <w:r w:rsidRPr="00AA5A40">
        <w:rPr>
          <w:rFonts w:ascii="Times New Roman" w:hAnsi="Times New Roman" w:cs="Times New Roman"/>
          <w:sz w:val="28"/>
          <w:szCs w:val="28"/>
        </w:rPr>
        <w:t xml:space="preserve">12. PhysioBank ATM – PhysioNet [Электронный ресурс]. URL: </w:t>
      </w:r>
      <w:hyperlink r:id="rId89" w:history="1">
        <w:r w:rsidRPr="00AA5A40">
          <w:rPr>
            <w:rStyle w:val="af2"/>
            <w:rFonts w:ascii="Times New Roman" w:hAnsi="Times New Roman" w:cs="Times New Roman"/>
            <w:sz w:val="28"/>
            <w:szCs w:val="28"/>
          </w:rPr>
          <w:t>http://www.physionet.org/cgi-bin/atm/ATM</w:t>
        </w:r>
      </w:hyperlink>
    </w:p>
    <w:p w:rsidR="00AA5A40" w:rsidRPr="00AA5A40" w:rsidRDefault="00AA5A40" w:rsidP="00AA5A40">
      <w:pPr>
        <w:pStyle w:val="a5"/>
        <w:numPr>
          <w:ilvl w:val="0"/>
          <w:numId w:val="12"/>
        </w:numPr>
        <w:spacing w:line="360" w:lineRule="auto"/>
        <w:ind w:left="0" w:firstLine="709"/>
        <w:jc w:val="both"/>
        <w:rPr>
          <w:rFonts w:ascii="Times New Roman" w:hAnsi="Times New Roman" w:cs="Times New Roman"/>
          <w:sz w:val="28"/>
          <w:szCs w:val="28"/>
          <w:lang w:val="uk-UA"/>
        </w:rPr>
      </w:pPr>
      <w:r w:rsidRPr="00AA5A40">
        <w:rPr>
          <w:rFonts w:ascii="Times New Roman" w:hAnsi="Times New Roman" w:cs="Times New Roman"/>
          <w:sz w:val="28"/>
          <w:szCs w:val="28"/>
        </w:rPr>
        <w:lastRenderedPageBreak/>
        <w:t>Приоров А.Л., Волохов В.А., Апальков И.В., Обработка сигналов на основе вейвлет-преобразования – Ярославль – 2011. – 44с</w:t>
      </w:r>
    </w:p>
    <w:p w:rsidR="00AA5A40" w:rsidRPr="00AA5A40" w:rsidRDefault="00AA5A40" w:rsidP="00AA5A40">
      <w:pPr>
        <w:pStyle w:val="a5"/>
        <w:numPr>
          <w:ilvl w:val="0"/>
          <w:numId w:val="12"/>
        </w:numPr>
        <w:spacing w:line="360" w:lineRule="auto"/>
        <w:ind w:left="0" w:firstLine="709"/>
        <w:jc w:val="both"/>
        <w:rPr>
          <w:rFonts w:ascii="Times New Roman" w:hAnsi="Times New Roman" w:cs="Times New Roman"/>
          <w:sz w:val="28"/>
          <w:szCs w:val="28"/>
          <w:lang w:val="uk-UA"/>
        </w:rPr>
      </w:pPr>
      <w:r w:rsidRPr="00AA5A40">
        <w:rPr>
          <w:rFonts w:ascii="Times New Roman" w:hAnsi="Times New Roman" w:cs="Times New Roman"/>
          <w:sz w:val="28"/>
          <w:szCs w:val="28"/>
        </w:rPr>
        <w:t xml:space="preserve"> </w:t>
      </w:r>
      <w:r w:rsidRPr="00AA5A40">
        <w:rPr>
          <w:rFonts w:ascii="Times New Roman" w:hAnsi="Times New Roman" w:cs="Times New Roman"/>
          <w:sz w:val="28"/>
          <w:szCs w:val="28"/>
          <w:lang w:val="en-US"/>
        </w:rPr>
        <w:t xml:space="preserve">Daniel T.L. Lee, Akio Yamamoto, Wavelet analysis: Theory and Applications, Hewlett-Packard Journal, December 1994. </w:t>
      </w:r>
    </w:p>
    <w:p w:rsidR="00AA5A40" w:rsidRPr="00AA5A40" w:rsidRDefault="00AA5A40" w:rsidP="00AA5A40">
      <w:pPr>
        <w:pStyle w:val="a5"/>
        <w:numPr>
          <w:ilvl w:val="0"/>
          <w:numId w:val="12"/>
        </w:numPr>
        <w:spacing w:line="360" w:lineRule="auto"/>
        <w:ind w:left="0" w:firstLine="709"/>
        <w:jc w:val="both"/>
        <w:rPr>
          <w:rFonts w:ascii="Times New Roman" w:hAnsi="Times New Roman" w:cs="Times New Roman"/>
          <w:sz w:val="28"/>
          <w:szCs w:val="28"/>
          <w:lang w:val="uk-UA"/>
        </w:rPr>
      </w:pPr>
      <w:r w:rsidRPr="00AA5A40">
        <w:rPr>
          <w:rFonts w:ascii="Times New Roman" w:hAnsi="Times New Roman" w:cs="Times New Roman"/>
          <w:sz w:val="28"/>
          <w:szCs w:val="28"/>
        </w:rPr>
        <w:t>Солонина, А.И. Основы обработки сигналов: курс лекций. / А.И. Солонина, Д.А. Улахович, С.М. Арбузов, Е.Б. Соловьева. — СПБ. : БВХ-Петербург, 2007. — 768 с.</w:t>
      </w:r>
    </w:p>
    <w:p w:rsidR="00AA5A40" w:rsidRPr="00AA5A40" w:rsidRDefault="00AA5A40" w:rsidP="00AA5A40">
      <w:pPr>
        <w:pStyle w:val="a5"/>
        <w:numPr>
          <w:ilvl w:val="0"/>
          <w:numId w:val="12"/>
        </w:numPr>
        <w:spacing w:line="360" w:lineRule="auto"/>
        <w:ind w:left="0" w:firstLine="709"/>
        <w:jc w:val="both"/>
        <w:rPr>
          <w:rFonts w:ascii="Times New Roman" w:hAnsi="Times New Roman" w:cs="Times New Roman"/>
          <w:sz w:val="28"/>
          <w:szCs w:val="28"/>
          <w:lang w:val="uk-UA"/>
        </w:rPr>
      </w:pPr>
      <w:r w:rsidRPr="00AA5A40">
        <w:rPr>
          <w:rFonts w:ascii="Times New Roman" w:hAnsi="Times New Roman" w:cs="Times New Roman"/>
          <w:sz w:val="28"/>
          <w:szCs w:val="28"/>
        </w:rPr>
        <w:t>Дубровин В.И., Твердохлеб Ю.В., Усовершенствование методов анализа ЭКГ-сигналов на основе вейвлет-преобразования в системе электрокардиографии высокого разрешения – 2011.</w:t>
      </w:r>
    </w:p>
    <w:p w:rsidR="00AA5A40" w:rsidRPr="00AA5A40" w:rsidRDefault="00AA5A40" w:rsidP="00AA5A40">
      <w:pPr>
        <w:pStyle w:val="a5"/>
        <w:numPr>
          <w:ilvl w:val="0"/>
          <w:numId w:val="12"/>
        </w:numPr>
        <w:spacing w:line="360" w:lineRule="auto"/>
        <w:ind w:left="0" w:firstLine="709"/>
        <w:jc w:val="both"/>
        <w:rPr>
          <w:rFonts w:ascii="Times New Roman" w:hAnsi="Times New Roman" w:cs="Times New Roman"/>
          <w:sz w:val="28"/>
          <w:szCs w:val="28"/>
          <w:lang w:val="uk-UA"/>
        </w:rPr>
      </w:pPr>
      <w:r w:rsidRPr="00AA5A40">
        <w:rPr>
          <w:rFonts w:ascii="Times New Roman" w:hAnsi="Times New Roman" w:cs="Times New Roman"/>
          <w:sz w:val="28"/>
          <w:szCs w:val="28"/>
        </w:rPr>
        <w:t xml:space="preserve"> Московский С.Б., Сергеев А.Н., Очистка сигнала от шумов с помощью вейвлет-преобразования – Ярославль – 2015. </w:t>
      </w:r>
    </w:p>
    <w:p w:rsidR="00AA5A40" w:rsidRPr="00AA5A40" w:rsidRDefault="00AA5A40" w:rsidP="00AA5A40">
      <w:pPr>
        <w:pStyle w:val="a5"/>
        <w:numPr>
          <w:ilvl w:val="0"/>
          <w:numId w:val="12"/>
        </w:numPr>
        <w:spacing w:line="360" w:lineRule="auto"/>
        <w:ind w:left="0" w:firstLine="709"/>
        <w:jc w:val="both"/>
        <w:rPr>
          <w:rFonts w:ascii="Times New Roman" w:hAnsi="Times New Roman" w:cs="Times New Roman"/>
          <w:sz w:val="28"/>
          <w:szCs w:val="28"/>
          <w:lang w:val="uk-UA"/>
        </w:rPr>
      </w:pPr>
      <w:r w:rsidRPr="00AA5A40">
        <w:rPr>
          <w:rFonts w:ascii="Times New Roman" w:hAnsi="Times New Roman" w:cs="Times New Roman"/>
          <w:sz w:val="28"/>
          <w:szCs w:val="28"/>
        </w:rPr>
        <w:t xml:space="preserve"> Смоленцев Н.К., Основы теории вейвлетов. Вейвлеты в MATLAB, 4-е изд. – Москва – 2014 – 144с</w:t>
      </w:r>
    </w:p>
    <w:p w:rsidR="00AA5A40" w:rsidRPr="00AA5A40" w:rsidRDefault="00AA5A40" w:rsidP="00AA5A40">
      <w:pPr>
        <w:pStyle w:val="a5"/>
        <w:numPr>
          <w:ilvl w:val="0"/>
          <w:numId w:val="12"/>
        </w:numPr>
        <w:spacing w:line="360" w:lineRule="auto"/>
        <w:ind w:left="0" w:firstLine="709"/>
        <w:jc w:val="both"/>
        <w:rPr>
          <w:rFonts w:ascii="Times New Roman" w:hAnsi="Times New Roman" w:cs="Times New Roman"/>
          <w:sz w:val="28"/>
          <w:szCs w:val="28"/>
          <w:lang w:val="uk-UA"/>
        </w:rPr>
      </w:pPr>
      <w:r w:rsidRPr="00AA5A40">
        <w:rPr>
          <w:rFonts w:ascii="Times New Roman" w:hAnsi="Times New Roman" w:cs="Times New Roman"/>
          <w:sz w:val="28"/>
          <w:szCs w:val="28"/>
        </w:rPr>
        <w:t>. Грибунин В.Г., Введение в вейвлет-преобразование – Санкт – Петербург.</w:t>
      </w:r>
    </w:p>
    <w:p w:rsidR="00AA5A40" w:rsidRPr="00A20209" w:rsidRDefault="00AA5A40" w:rsidP="0012328F">
      <w:pPr>
        <w:spacing w:after="0" w:line="360" w:lineRule="auto"/>
        <w:jc w:val="both"/>
        <w:rPr>
          <w:rFonts w:ascii="Times New Roman" w:hAnsi="Times New Roman" w:cs="Times New Roman"/>
          <w:sz w:val="28"/>
          <w:szCs w:val="28"/>
          <w:lang w:val="uk-UA"/>
        </w:rPr>
      </w:pPr>
    </w:p>
    <w:p w:rsidR="00A72BB8" w:rsidRPr="00C84AA5" w:rsidRDefault="00A72BB8" w:rsidP="00A72BB8">
      <w:pPr>
        <w:spacing w:after="0" w:line="360" w:lineRule="auto"/>
        <w:ind w:firstLine="709"/>
        <w:jc w:val="both"/>
        <w:rPr>
          <w:rFonts w:ascii="Times New Roman" w:hAnsi="Times New Roman" w:cs="Times New Roman"/>
          <w:sz w:val="28"/>
          <w:lang w:val="uk-UA"/>
        </w:rPr>
      </w:pPr>
    </w:p>
    <w:p w:rsidR="00A72BB8" w:rsidRPr="00C84AA5" w:rsidRDefault="00A72BB8" w:rsidP="00A72BB8">
      <w:pPr>
        <w:spacing w:after="0" w:line="360" w:lineRule="auto"/>
        <w:ind w:firstLine="709"/>
        <w:jc w:val="both"/>
        <w:rPr>
          <w:rFonts w:ascii="Times New Roman" w:hAnsi="Times New Roman" w:cs="Times New Roman"/>
          <w:sz w:val="28"/>
          <w:lang w:val="uk-UA"/>
        </w:rPr>
      </w:pPr>
    </w:p>
    <w:p w:rsidR="00A72BB8" w:rsidRPr="00C84AA5" w:rsidRDefault="00A72BB8" w:rsidP="00A72BB8">
      <w:pPr>
        <w:spacing w:line="360" w:lineRule="auto"/>
        <w:ind w:firstLine="794"/>
        <w:rPr>
          <w:rFonts w:ascii="Times New Roman" w:hAnsi="Times New Roman" w:cs="Times New Roman"/>
          <w:sz w:val="28"/>
          <w:szCs w:val="28"/>
          <w:lang w:val="uk-UA"/>
        </w:rPr>
      </w:pPr>
    </w:p>
    <w:p w:rsidR="00A72BB8" w:rsidRPr="00797150" w:rsidRDefault="00A72BB8" w:rsidP="00CD3730">
      <w:pPr>
        <w:spacing w:after="0" w:line="360" w:lineRule="auto"/>
        <w:jc w:val="both"/>
        <w:rPr>
          <w:rFonts w:ascii="Times New Roman" w:hAnsi="Times New Roman" w:cs="Times New Roman"/>
          <w:sz w:val="28"/>
          <w:szCs w:val="28"/>
          <w:lang w:val="uk-UA"/>
        </w:rPr>
      </w:pPr>
    </w:p>
    <w:p w:rsidR="00D0378E" w:rsidRPr="00BA0134" w:rsidRDefault="00D0378E" w:rsidP="00BA0134">
      <w:pPr>
        <w:spacing w:after="0" w:line="360" w:lineRule="auto"/>
        <w:ind w:firstLine="709"/>
        <w:rPr>
          <w:rFonts w:ascii="Times New Roman" w:hAnsi="Times New Roman" w:cs="Times New Roman"/>
          <w:sz w:val="28"/>
          <w:szCs w:val="28"/>
          <w:lang w:val="uk-UA"/>
        </w:rPr>
      </w:pPr>
    </w:p>
    <w:sectPr w:rsidR="00D0378E" w:rsidRPr="00BA0134" w:rsidSect="00D06A1C">
      <w:headerReference w:type="default" r:id="rId90"/>
      <w:pgSz w:w="11906" w:h="16838"/>
      <w:pgMar w:top="1134" w:right="99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2D75" w:rsidRDefault="00C02D75" w:rsidP="00A53868">
      <w:pPr>
        <w:spacing w:after="0" w:line="240" w:lineRule="auto"/>
      </w:pPr>
      <w:r>
        <w:separator/>
      </w:r>
    </w:p>
  </w:endnote>
  <w:endnote w:type="continuationSeparator" w:id="0">
    <w:p w:rsidR="00C02D75" w:rsidRDefault="00C02D75" w:rsidP="00A538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2D75" w:rsidRDefault="00C02D75" w:rsidP="00A53868">
      <w:pPr>
        <w:spacing w:after="0" w:line="240" w:lineRule="auto"/>
      </w:pPr>
      <w:r>
        <w:separator/>
      </w:r>
    </w:p>
  </w:footnote>
  <w:footnote w:type="continuationSeparator" w:id="0">
    <w:p w:rsidR="00C02D75" w:rsidRDefault="00C02D75" w:rsidP="00A538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584609"/>
      <w:docPartObj>
        <w:docPartGallery w:val="Page Numbers (Top of Page)"/>
        <w:docPartUnique/>
      </w:docPartObj>
    </w:sdtPr>
    <w:sdtEndPr/>
    <w:sdtContent>
      <w:p w:rsidR="00103429" w:rsidRDefault="00103429">
        <w:pPr>
          <w:pStyle w:val="a7"/>
          <w:jc w:val="right"/>
        </w:pPr>
        <w:r>
          <w:fldChar w:fldCharType="begin"/>
        </w:r>
        <w:r>
          <w:instrText>PAGE   \* MERGEFORMAT</w:instrText>
        </w:r>
        <w:r>
          <w:fldChar w:fldCharType="separate"/>
        </w:r>
        <w:r w:rsidR="00BA2F15">
          <w:rPr>
            <w:noProof/>
          </w:rPr>
          <w:t>58</w:t>
        </w:r>
        <w:r>
          <w:fldChar w:fldCharType="end"/>
        </w:r>
      </w:p>
    </w:sdtContent>
  </w:sdt>
  <w:p w:rsidR="00103429" w:rsidRDefault="00103429">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D6CBB"/>
    <w:multiLevelType w:val="hybridMultilevel"/>
    <w:tmpl w:val="6B1A1AD8"/>
    <w:lvl w:ilvl="0" w:tplc="1DCECA16">
      <w:start w:val="1"/>
      <w:numFmt w:val="decimal"/>
      <w:lvlText w:val="%1."/>
      <w:lvlJc w:val="left"/>
      <w:pPr>
        <w:ind w:left="786" w:hanging="360"/>
      </w:pPr>
      <w:rPr>
        <w:rFonts w:hint="default"/>
        <w:color w:val="auto"/>
        <w:sz w:val="28"/>
        <w:szCs w:val="28"/>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0EDE14D6"/>
    <w:multiLevelType w:val="hybridMultilevel"/>
    <w:tmpl w:val="33EA05E4"/>
    <w:lvl w:ilvl="0" w:tplc="A8764410">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11546F64"/>
    <w:multiLevelType w:val="hybridMultilevel"/>
    <w:tmpl w:val="0EFC4536"/>
    <w:lvl w:ilvl="0" w:tplc="29E497E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1A944B12"/>
    <w:multiLevelType w:val="hybridMultilevel"/>
    <w:tmpl w:val="724660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5446B38"/>
    <w:multiLevelType w:val="hybridMultilevel"/>
    <w:tmpl w:val="9D2053B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BBE418C"/>
    <w:multiLevelType w:val="hybridMultilevel"/>
    <w:tmpl w:val="14C8BFE2"/>
    <w:lvl w:ilvl="0" w:tplc="9FB442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2DC063EA"/>
    <w:multiLevelType w:val="hybridMultilevel"/>
    <w:tmpl w:val="A224EEF0"/>
    <w:lvl w:ilvl="0" w:tplc="F000B2D4">
      <w:start w:val="1"/>
      <w:numFmt w:val="bullet"/>
      <w:lvlText w:val="•"/>
      <w:lvlJc w:val="left"/>
      <w:pPr>
        <w:tabs>
          <w:tab w:val="num" w:pos="720"/>
        </w:tabs>
        <w:ind w:left="720" w:hanging="360"/>
      </w:pPr>
      <w:rPr>
        <w:rFonts w:ascii="Arial" w:hAnsi="Arial" w:cs="Times New Roman" w:hint="default"/>
      </w:rPr>
    </w:lvl>
    <w:lvl w:ilvl="1" w:tplc="DBE09A14">
      <w:start w:val="1"/>
      <w:numFmt w:val="bullet"/>
      <w:lvlText w:val="•"/>
      <w:lvlJc w:val="left"/>
      <w:pPr>
        <w:tabs>
          <w:tab w:val="num" w:pos="1440"/>
        </w:tabs>
        <w:ind w:left="1440" w:hanging="360"/>
      </w:pPr>
      <w:rPr>
        <w:rFonts w:ascii="Arial" w:hAnsi="Arial" w:cs="Times New Roman" w:hint="default"/>
      </w:rPr>
    </w:lvl>
    <w:lvl w:ilvl="2" w:tplc="A168B88C">
      <w:start w:val="1"/>
      <w:numFmt w:val="bullet"/>
      <w:lvlText w:val="•"/>
      <w:lvlJc w:val="left"/>
      <w:pPr>
        <w:tabs>
          <w:tab w:val="num" w:pos="2160"/>
        </w:tabs>
        <w:ind w:left="2160" w:hanging="360"/>
      </w:pPr>
      <w:rPr>
        <w:rFonts w:ascii="Arial" w:hAnsi="Arial" w:cs="Times New Roman" w:hint="default"/>
      </w:rPr>
    </w:lvl>
    <w:lvl w:ilvl="3" w:tplc="487C259C">
      <w:start w:val="1"/>
      <w:numFmt w:val="bullet"/>
      <w:lvlText w:val="•"/>
      <w:lvlJc w:val="left"/>
      <w:pPr>
        <w:tabs>
          <w:tab w:val="num" w:pos="2880"/>
        </w:tabs>
        <w:ind w:left="2880" w:hanging="360"/>
      </w:pPr>
      <w:rPr>
        <w:rFonts w:ascii="Arial" w:hAnsi="Arial" w:cs="Times New Roman" w:hint="default"/>
      </w:rPr>
    </w:lvl>
    <w:lvl w:ilvl="4" w:tplc="3A624F96">
      <w:start w:val="1"/>
      <w:numFmt w:val="bullet"/>
      <w:lvlText w:val="•"/>
      <w:lvlJc w:val="left"/>
      <w:pPr>
        <w:tabs>
          <w:tab w:val="num" w:pos="3600"/>
        </w:tabs>
        <w:ind w:left="3600" w:hanging="360"/>
      </w:pPr>
      <w:rPr>
        <w:rFonts w:ascii="Arial" w:hAnsi="Arial" w:cs="Times New Roman" w:hint="default"/>
      </w:rPr>
    </w:lvl>
    <w:lvl w:ilvl="5" w:tplc="948C6188">
      <w:start w:val="1"/>
      <w:numFmt w:val="bullet"/>
      <w:lvlText w:val="•"/>
      <w:lvlJc w:val="left"/>
      <w:pPr>
        <w:tabs>
          <w:tab w:val="num" w:pos="4320"/>
        </w:tabs>
        <w:ind w:left="4320" w:hanging="360"/>
      </w:pPr>
      <w:rPr>
        <w:rFonts w:ascii="Arial" w:hAnsi="Arial" w:cs="Times New Roman" w:hint="default"/>
      </w:rPr>
    </w:lvl>
    <w:lvl w:ilvl="6" w:tplc="147AE07C">
      <w:start w:val="1"/>
      <w:numFmt w:val="bullet"/>
      <w:lvlText w:val="•"/>
      <w:lvlJc w:val="left"/>
      <w:pPr>
        <w:tabs>
          <w:tab w:val="num" w:pos="5040"/>
        </w:tabs>
        <w:ind w:left="5040" w:hanging="360"/>
      </w:pPr>
      <w:rPr>
        <w:rFonts w:ascii="Arial" w:hAnsi="Arial" w:cs="Times New Roman" w:hint="default"/>
      </w:rPr>
    </w:lvl>
    <w:lvl w:ilvl="7" w:tplc="76DA2B12">
      <w:start w:val="1"/>
      <w:numFmt w:val="bullet"/>
      <w:lvlText w:val="•"/>
      <w:lvlJc w:val="left"/>
      <w:pPr>
        <w:tabs>
          <w:tab w:val="num" w:pos="5760"/>
        </w:tabs>
        <w:ind w:left="5760" w:hanging="360"/>
      </w:pPr>
      <w:rPr>
        <w:rFonts w:ascii="Arial" w:hAnsi="Arial" w:cs="Times New Roman" w:hint="default"/>
      </w:rPr>
    </w:lvl>
    <w:lvl w:ilvl="8" w:tplc="B1604B22">
      <w:start w:val="1"/>
      <w:numFmt w:val="bullet"/>
      <w:lvlText w:val="•"/>
      <w:lvlJc w:val="left"/>
      <w:pPr>
        <w:tabs>
          <w:tab w:val="num" w:pos="6480"/>
        </w:tabs>
        <w:ind w:left="6480" w:hanging="360"/>
      </w:pPr>
      <w:rPr>
        <w:rFonts w:ascii="Arial" w:hAnsi="Arial" w:cs="Times New Roman" w:hint="default"/>
      </w:rPr>
    </w:lvl>
  </w:abstractNum>
  <w:abstractNum w:abstractNumId="7">
    <w:nsid w:val="356408FC"/>
    <w:multiLevelType w:val="hybridMultilevel"/>
    <w:tmpl w:val="C5340860"/>
    <w:lvl w:ilvl="0" w:tplc="A8764410">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nsid w:val="381D6086"/>
    <w:multiLevelType w:val="hybridMultilevel"/>
    <w:tmpl w:val="D3FE7280"/>
    <w:lvl w:ilvl="0" w:tplc="0419000F">
      <w:start w:val="1"/>
      <w:numFmt w:val="decimal"/>
      <w:lvlText w:val="%1."/>
      <w:lvlJc w:val="left"/>
      <w:pPr>
        <w:ind w:left="1429" w:hanging="360"/>
      </w:pPr>
    </w:lvl>
    <w:lvl w:ilvl="1" w:tplc="F1A4BF58">
      <w:start w:val="1"/>
      <w:numFmt w:val="decimal"/>
      <w:lvlText w:val="%2)"/>
      <w:lvlJc w:val="left"/>
      <w:pPr>
        <w:ind w:left="2149" w:hanging="360"/>
      </w:pPr>
      <w:rPr>
        <w:rFonts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4661384E"/>
    <w:multiLevelType w:val="hybridMultilevel"/>
    <w:tmpl w:val="9CE4530E"/>
    <w:lvl w:ilvl="0" w:tplc="A8764410">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nsid w:val="487D38EF"/>
    <w:multiLevelType w:val="hybridMultilevel"/>
    <w:tmpl w:val="74D6B5AE"/>
    <w:lvl w:ilvl="0" w:tplc="4DC6240E">
      <w:start w:val="1"/>
      <w:numFmt w:val="decimal"/>
      <w:lvlText w:val="%1."/>
      <w:lvlJc w:val="left"/>
      <w:pPr>
        <w:ind w:left="1759" w:hanging="1050"/>
      </w:pPr>
      <w:rPr>
        <w:rFonts w:hint="default"/>
        <w:color w:val="auto"/>
        <w:u w:val="none"/>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4FAA634A"/>
    <w:multiLevelType w:val="hybridMultilevel"/>
    <w:tmpl w:val="25EAF960"/>
    <w:lvl w:ilvl="0" w:tplc="04190001">
      <w:start w:val="1"/>
      <w:numFmt w:val="bullet"/>
      <w:lvlText w:val=""/>
      <w:lvlJc w:val="left"/>
      <w:pPr>
        <w:ind w:left="2203"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57F46A60"/>
    <w:multiLevelType w:val="hybridMultilevel"/>
    <w:tmpl w:val="6CD0EFB8"/>
    <w:lvl w:ilvl="0" w:tplc="701A0BC2">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6A76777F"/>
    <w:multiLevelType w:val="hybridMultilevel"/>
    <w:tmpl w:val="CCB6F942"/>
    <w:lvl w:ilvl="0" w:tplc="A876441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6BFD1CA8"/>
    <w:multiLevelType w:val="hybridMultilevel"/>
    <w:tmpl w:val="334C4A38"/>
    <w:lvl w:ilvl="0" w:tplc="1C1CD76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nsid w:val="6FAF5DDF"/>
    <w:multiLevelType w:val="hybridMultilevel"/>
    <w:tmpl w:val="3A9CCA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7A1548E0"/>
    <w:multiLevelType w:val="hybridMultilevel"/>
    <w:tmpl w:val="0A98A5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6"/>
  </w:num>
  <w:num w:numId="2">
    <w:abstractNumId w:val="0"/>
  </w:num>
  <w:num w:numId="3">
    <w:abstractNumId w:val="11"/>
  </w:num>
  <w:num w:numId="4">
    <w:abstractNumId w:val="9"/>
  </w:num>
  <w:num w:numId="5">
    <w:abstractNumId w:val="7"/>
  </w:num>
  <w:num w:numId="6">
    <w:abstractNumId w:val="1"/>
  </w:num>
  <w:num w:numId="7">
    <w:abstractNumId w:val="5"/>
  </w:num>
  <w:num w:numId="8">
    <w:abstractNumId w:val="2"/>
  </w:num>
  <w:num w:numId="9">
    <w:abstractNumId w:val="15"/>
  </w:num>
  <w:num w:numId="10">
    <w:abstractNumId w:val="13"/>
  </w:num>
  <w:num w:numId="11">
    <w:abstractNumId w:val="3"/>
  </w:num>
  <w:num w:numId="12">
    <w:abstractNumId w:val="10"/>
  </w:num>
  <w:num w:numId="13">
    <w:abstractNumId w:val="12"/>
  </w:num>
  <w:num w:numId="14">
    <w:abstractNumId w:val="8"/>
  </w:num>
  <w:num w:numId="15">
    <w:abstractNumId w:val="14"/>
  </w:num>
  <w:num w:numId="16">
    <w:abstractNumId w:val="4"/>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799E"/>
    <w:rsid w:val="00005001"/>
    <w:rsid w:val="00012C01"/>
    <w:rsid w:val="0002375F"/>
    <w:rsid w:val="000263CD"/>
    <w:rsid w:val="00026D7A"/>
    <w:rsid w:val="00035054"/>
    <w:rsid w:val="000400F1"/>
    <w:rsid w:val="00043AF0"/>
    <w:rsid w:val="0005657B"/>
    <w:rsid w:val="00073A83"/>
    <w:rsid w:val="000800EE"/>
    <w:rsid w:val="00085023"/>
    <w:rsid w:val="00091F04"/>
    <w:rsid w:val="00093D01"/>
    <w:rsid w:val="000A3D88"/>
    <w:rsid w:val="000A5FEF"/>
    <w:rsid w:val="000A6B71"/>
    <w:rsid w:val="000C1797"/>
    <w:rsid w:val="000C2F2D"/>
    <w:rsid w:val="000C7DC3"/>
    <w:rsid w:val="000D2B50"/>
    <w:rsid w:val="000D4911"/>
    <w:rsid w:val="000E2FD3"/>
    <w:rsid w:val="000F5DD6"/>
    <w:rsid w:val="000F684B"/>
    <w:rsid w:val="000F718E"/>
    <w:rsid w:val="00101AAC"/>
    <w:rsid w:val="00103429"/>
    <w:rsid w:val="00110949"/>
    <w:rsid w:val="0012328F"/>
    <w:rsid w:val="00125665"/>
    <w:rsid w:val="001412B2"/>
    <w:rsid w:val="00141DA1"/>
    <w:rsid w:val="001425D8"/>
    <w:rsid w:val="00143CB0"/>
    <w:rsid w:val="001578A7"/>
    <w:rsid w:val="001607A6"/>
    <w:rsid w:val="001613D6"/>
    <w:rsid w:val="00161870"/>
    <w:rsid w:val="00161FEB"/>
    <w:rsid w:val="00163814"/>
    <w:rsid w:val="0017011A"/>
    <w:rsid w:val="00182982"/>
    <w:rsid w:val="001848AE"/>
    <w:rsid w:val="00186055"/>
    <w:rsid w:val="00190C73"/>
    <w:rsid w:val="001966F7"/>
    <w:rsid w:val="001A26FF"/>
    <w:rsid w:val="001A2920"/>
    <w:rsid w:val="001A7675"/>
    <w:rsid w:val="001B31E8"/>
    <w:rsid w:val="001B3A73"/>
    <w:rsid w:val="001B5B92"/>
    <w:rsid w:val="001B6E69"/>
    <w:rsid w:val="001C3EEF"/>
    <w:rsid w:val="001D6D34"/>
    <w:rsid w:val="001E097A"/>
    <w:rsid w:val="001E7F01"/>
    <w:rsid w:val="001F08B7"/>
    <w:rsid w:val="001F3549"/>
    <w:rsid w:val="001F3C00"/>
    <w:rsid w:val="001F3DC3"/>
    <w:rsid w:val="00210AFA"/>
    <w:rsid w:val="00211F42"/>
    <w:rsid w:val="00212430"/>
    <w:rsid w:val="002151D6"/>
    <w:rsid w:val="00216D0B"/>
    <w:rsid w:val="00231863"/>
    <w:rsid w:val="0023273C"/>
    <w:rsid w:val="00262355"/>
    <w:rsid w:val="002663AA"/>
    <w:rsid w:val="0028134D"/>
    <w:rsid w:val="00281A3B"/>
    <w:rsid w:val="0028692C"/>
    <w:rsid w:val="00291512"/>
    <w:rsid w:val="00292AAE"/>
    <w:rsid w:val="00297682"/>
    <w:rsid w:val="002A2572"/>
    <w:rsid w:val="002A3AC7"/>
    <w:rsid w:val="002A73E9"/>
    <w:rsid w:val="002B01BD"/>
    <w:rsid w:val="002C12D1"/>
    <w:rsid w:val="002C4523"/>
    <w:rsid w:val="002C45C2"/>
    <w:rsid w:val="002D089D"/>
    <w:rsid w:val="002D2BA6"/>
    <w:rsid w:val="002D7E0C"/>
    <w:rsid w:val="002E0056"/>
    <w:rsid w:val="002E0B92"/>
    <w:rsid w:val="002E1013"/>
    <w:rsid w:val="002F1B34"/>
    <w:rsid w:val="002F6081"/>
    <w:rsid w:val="00306454"/>
    <w:rsid w:val="003130FC"/>
    <w:rsid w:val="003147A5"/>
    <w:rsid w:val="00314AD8"/>
    <w:rsid w:val="00314C5C"/>
    <w:rsid w:val="00314F6A"/>
    <w:rsid w:val="00315959"/>
    <w:rsid w:val="003255BF"/>
    <w:rsid w:val="00342E63"/>
    <w:rsid w:val="00345729"/>
    <w:rsid w:val="00352AA3"/>
    <w:rsid w:val="003537A5"/>
    <w:rsid w:val="00353FA4"/>
    <w:rsid w:val="00361739"/>
    <w:rsid w:val="0037066C"/>
    <w:rsid w:val="00384AA8"/>
    <w:rsid w:val="00393657"/>
    <w:rsid w:val="0039799E"/>
    <w:rsid w:val="00397D3D"/>
    <w:rsid w:val="003A6D08"/>
    <w:rsid w:val="003B3667"/>
    <w:rsid w:val="003C2074"/>
    <w:rsid w:val="003D69E3"/>
    <w:rsid w:val="003D6C36"/>
    <w:rsid w:val="003E067F"/>
    <w:rsid w:val="003E1FB6"/>
    <w:rsid w:val="003F01C4"/>
    <w:rsid w:val="003F2F29"/>
    <w:rsid w:val="004004BE"/>
    <w:rsid w:val="00401DC1"/>
    <w:rsid w:val="0040433D"/>
    <w:rsid w:val="00411034"/>
    <w:rsid w:val="00412953"/>
    <w:rsid w:val="00415115"/>
    <w:rsid w:val="00421705"/>
    <w:rsid w:val="00427E1A"/>
    <w:rsid w:val="00430245"/>
    <w:rsid w:val="00442F45"/>
    <w:rsid w:val="004442A8"/>
    <w:rsid w:val="00446C2D"/>
    <w:rsid w:val="0044736E"/>
    <w:rsid w:val="00452672"/>
    <w:rsid w:val="00454B52"/>
    <w:rsid w:val="004576CC"/>
    <w:rsid w:val="0046600F"/>
    <w:rsid w:val="00467D27"/>
    <w:rsid w:val="00472AE0"/>
    <w:rsid w:val="00480D1A"/>
    <w:rsid w:val="00485927"/>
    <w:rsid w:val="00487AFF"/>
    <w:rsid w:val="004A3255"/>
    <w:rsid w:val="004A68A0"/>
    <w:rsid w:val="004A7E85"/>
    <w:rsid w:val="004B4D62"/>
    <w:rsid w:val="004B6A71"/>
    <w:rsid w:val="004B77E5"/>
    <w:rsid w:val="004C7416"/>
    <w:rsid w:val="004D374C"/>
    <w:rsid w:val="004D71A3"/>
    <w:rsid w:val="004E684A"/>
    <w:rsid w:val="004F0F5E"/>
    <w:rsid w:val="004F61FB"/>
    <w:rsid w:val="004F7CFB"/>
    <w:rsid w:val="00502A7C"/>
    <w:rsid w:val="0050403C"/>
    <w:rsid w:val="005045B8"/>
    <w:rsid w:val="00511ED7"/>
    <w:rsid w:val="0051425B"/>
    <w:rsid w:val="00520E45"/>
    <w:rsid w:val="005435F3"/>
    <w:rsid w:val="005466A7"/>
    <w:rsid w:val="005530E0"/>
    <w:rsid w:val="005536F0"/>
    <w:rsid w:val="00553DCD"/>
    <w:rsid w:val="0056358B"/>
    <w:rsid w:val="005770E2"/>
    <w:rsid w:val="00583699"/>
    <w:rsid w:val="0058607C"/>
    <w:rsid w:val="00591D0A"/>
    <w:rsid w:val="00592834"/>
    <w:rsid w:val="00597050"/>
    <w:rsid w:val="005A02E8"/>
    <w:rsid w:val="005A5B2C"/>
    <w:rsid w:val="005C00ED"/>
    <w:rsid w:val="005C23CB"/>
    <w:rsid w:val="005D14E3"/>
    <w:rsid w:val="005D5846"/>
    <w:rsid w:val="005E23CB"/>
    <w:rsid w:val="005E3526"/>
    <w:rsid w:val="005E718E"/>
    <w:rsid w:val="006001D6"/>
    <w:rsid w:val="00602642"/>
    <w:rsid w:val="0060559C"/>
    <w:rsid w:val="006135F2"/>
    <w:rsid w:val="006148C3"/>
    <w:rsid w:val="00625093"/>
    <w:rsid w:val="0062558E"/>
    <w:rsid w:val="006337E7"/>
    <w:rsid w:val="0065295C"/>
    <w:rsid w:val="00662646"/>
    <w:rsid w:val="00675FBD"/>
    <w:rsid w:val="00682919"/>
    <w:rsid w:val="0068334B"/>
    <w:rsid w:val="0068528F"/>
    <w:rsid w:val="006872E2"/>
    <w:rsid w:val="006A3B48"/>
    <w:rsid w:val="006A52B8"/>
    <w:rsid w:val="006B4924"/>
    <w:rsid w:val="006D17ED"/>
    <w:rsid w:val="006E156B"/>
    <w:rsid w:val="006E16BD"/>
    <w:rsid w:val="006F06E0"/>
    <w:rsid w:val="00700F20"/>
    <w:rsid w:val="00706833"/>
    <w:rsid w:val="00710DC6"/>
    <w:rsid w:val="007136E6"/>
    <w:rsid w:val="00714E1F"/>
    <w:rsid w:val="0072644B"/>
    <w:rsid w:val="0072771D"/>
    <w:rsid w:val="0073209D"/>
    <w:rsid w:val="00732B2F"/>
    <w:rsid w:val="00735D68"/>
    <w:rsid w:val="00741559"/>
    <w:rsid w:val="00742AF0"/>
    <w:rsid w:val="007442EA"/>
    <w:rsid w:val="007451C5"/>
    <w:rsid w:val="00750298"/>
    <w:rsid w:val="007502D6"/>
    <w:rsid w:val="00753E2D"/>
    <w:rsid w:val="0075669F"/>
    <w:rsid w:val="00772230"/>
    <w:rsid w:val="007819CB"/>
    <w:rsid w:val="0079285F"/>
    <w:rsid w:val="0079329E"/>
    <w:rsid w:val="007A2B56"/>
    <w:rsid w:val="007A5778"/>
    <w:rsid w:val="007A6E7B"/>
    <w:rsid w:val="007A7D04"/>
    <w:rsid w:val="007B1FFD"/>
    <w:rsid w:val="007C13EE"/>
    <w:rsid w:val="007C655B"/>
    <w:rsid w:val="007C6BB1"/>
    <w:rsid w:val="007D070C"/>
    <w:rsid w:val="007D7065"/>
    <w:rsid w:val="007E499D"/>
    <w:rsid w:val="007F27B0"/>
    <w:rsid w:val="007F7C93"/>
    <w:rsid w:val="00805B4C"/>
    <w:rsid w:val="00812995"/>
    <w:rsid w:val="008159FF"/>
    <w:rsid w:val="0082231A"/>
    <w:rsid w:val="00843A22"/>
    <w:rsid w:val="00844653"/>
    <w:rsid w:val="00846E45"/>
    <w:rsid w:val="0085376F"/>
    <w:rsid w:val="00855F50"/>
    <w:rsid w:val="00857CB5"/>
    <w:rsid w:val="00865BE4"/>
    <w:rsid w:val="00867096"/>
    <w:rsid w:val="00871913"/>
    <w:rsid w:val="00872C6E"/>
    <w:rsid w:val="008811C6"/>
    <w:rsid w:val="008867B3"/>
    <w:rsid w:val="00890D17"/>
    <w:rsid w:val="00890FCC"/>
    <w:rsid w:val="008A3198"/>
    <w:rsid w:val="008C284C"/>
    <w:rsid w:val="008C4C1A"/>
    <w:rsid w:val="008C6F47"/>
    <w:rsid w:val="008D0E4B"/>
    <w:rsid w:val="008D24CF"/>
    <w:rsid w:val="008D5EEE"/>
    <w:rsid w:val="008E2C9D"/>
    <w:rsid w:val="008E3726"/>
    <w:rsid w:val="008E6594"/>
    <w:rsid w:val="008F013B"/>
    <w:rsid w:val="008F14EB"/>
    <w:rsid w:val="008F20D1"/>
    <w:rsid w:val="008F5AF0"/>
    <w:rsid w:val="008F5D60"/>
    <w:rsid w:val="008F70CC"/>
    <w:rsid w:val="008F7EEA"/>
    <w:rsid w:val="009124D5"/>
    <w:rsid w:val="00930D53"/>
    <w:rsid w:val="009376D4"/>
    <w:rsid w:val="00941846"/>
    <w:rsid w:val="00953B55"/>
    <w:rsid w:val="00954B48"/>
    <w:rsid w:val="009658F2"/>
    <w:rsid w:val="00970D26"/>
    <w:rsid w:val="0097120A"/>
    <w:rsid w:val="00971692"/>
    <w:rsid w:val="009735CC"/>
    <w:rsid w:val="009902FA"/>
    <w:rsid w:val="00993588"/>
    <w:rsid w:val="009A1B29"/>
    <w:rsid w:val="009B2867"/>
    <w:rsid w:val="009B3522"/>
    <w:rsid w:val="009B48B5"/>
    <w:rsid w:val="009B531C"/>
    <w:rsid w:val="009C082D"/>
    <w:rsid w:val="009D0F65"/>
    <w:rsid w:val="009D24E7"/>
    <w:rsid w:val="009D2D27"/>
    <w:rsid w:val="009F044E"/>
    <w:rsid w:val="00A03F79"/>
    <w:rsid w:val="00A062DA"/>
    <w:rsid w:val="00A06A32"/>
    <w:rsid w:val="00A102B2"/>
    <w:rsid w:val="00A11DEB"/>
    <w:rsid w:val="00A136BD"/>
    <w:rsid w:val="00A153AF"/>
    <w:rsid w:val="00A17C5B"/>
    <w:rsid w:val="00A20209"/>
    <w:rsid w:val="00A22F34"/>
    <w:rsid w:val="00A30B23"/>
    <w:rsid w:val="00A36CBF"/>
    <w:rsid w:val="00A4213E"/>
    <w:rsid w:val="00A42CBE"/>
    <w:rsid w:val="00A532BB"/>
    <w:rsid w:val="00A53868"/>
    <w:rsid w:val="00A56A04"/>
    <w:rsid w:val="00A65A73"/>
    <w:rsid w:val="00A66982"/>
    <w:rsid w:val="00A71A98"/>
    <w:rsid w:val="00A72BB8"/>
    <w:rsid w:val="00A771DA"/>
    <w:rsid w:val="00A774AC"/>
    <w:rsid w:val="00A830D7"/>
    <w:rsid w:val="00A84FB8"/>
    <w:rsid w:val="00A85278"/>
    <w:rsid w:val="00A95004"/>
    <w:rsid w:val="00A97154"/>
    <w:rsid w:val="00AA0F6E"/>
    <w:rsid w:val="00AA5A40"/>
    <w:rsid w:val="00AA5EF0"/>
    <w:rsid w:val="00AA5EF5"/>
    <w:rsid w:val="00AA77B1"/>
    <w:rsid w:val="00AC084A"/>
    <w:rsid w:val="00AC26A7"/>
    <w:rsid w:val="00AC31DD"/>
    <w:rsid w:val="00AC365A"/>
    <w:rsid w:val="00AD0EDE"/>
    <w:rsid w:val="00AD3E6C"/>
    <w:rsid w:val="00AE5666"/>
    <w:rsid w:val="00AE6ED4"/>
    <w:rsid w:val="00AE7149"/>
    <w:rsid w:val="00AF1644"/>
    <w:rsid w:val="00AF6335"/>
    <w:rsid w:val="00AF7CB6"/>
    <w:rsid w:val="00B02308"/>
    <w:rsid w:val="00B03FEC"/>
    <w:rsid w:val="00B12521"/>
    <w:rsid w:val="00B12A3F"/>
    <w:rsid w:val="00B12A58"/>
    <w:rsid w:val="00B13A4D"/>
    <w:rsid w:val="00B2529E"/>
    <w:rsid w:val="00B3050E"/>
    <w:rsid w:val="00B327F9"/>
    <w:rsid w:val="00B409C1"/>
    <w:rsid w:val="00B40BD4"/>
    <w:rsid w:val="00B44301"/>
    <w:rsid w:val="00B54BB7"/>
    <w:rsid w:val="00B80696"/>
    <w:rsid w:val="00B8596B"/>
    <w:rsid w:val="00B97C6B"/>
    <w:rsid w:val="00BA0134"/>
    <w:rsid w:val="00BA2F15"/>
    <w:rsid w:val="00BA6B77"/>
    <w:rsid w:val="00BB665C"/>
    <w:rsid w:val="00BC000E"/>
    <w:rsid w:val="00BC330C"/>
    <w:rsid w:val="00BC474D"/>
    <w:rsid w:val="00BC56D6"/>
    <w:rsid w:val="00BD1BCE"/>
    <w:rsid w:val="00BD26B5"/>
    <w:rsid w:val="00BE180A"/>
    <w:rsid w:val="00BE6CE0"/>
    <w:rsid w:val="00BF3331"/>
    <w:rsid w:val="00C011A0"/>
    <w:rsid w:val="00C02D75"/>
    <w:rsid w:val="00C120C4"/>
    <w:rsid w:val="00C12E18"/>
    <w:rsid w:val="00C249D2"/>
    <w:rsid w:val="00C27D98"/>
    <w:rsid w:val="00C35460"/>
    <w:rsid w:val="00C40F0E"/>
    <w:rsid w:val="00C41E8F"/>
    <w:rsid w:val="00C4445A"/>
    <w:rsid w:val="00C45CAE"/>
    <w:rsid w:val="00C47525"/>
    <w:rsid w:val="00C52E4E"/>
    <w:rsid w:val="00C533D7"/>
    <w:rsid w:val="00C54A94"/>
    <w:rsid w:val="00C60479"/>
    <w:rsid w:val="00C654AB"/>
    <w:rsid w:val="00C704B3"/>
    <w:rsid w:val="00C70A6D"/>
    <w:rsid w:val="00C73A61"/>
    <w:rsid w:val="00C742D8"/>
    <w:rsid w:val="00C80FD0"/>
    <w:rsid w:val="00C840BD"/>
    <w:rsid w:val="00C941C3"/>
    <w:rsid w:val="00C96447"/>
    <w:rsid w:val="00C973D9"/>
    <w:rsid w:val="00CA4D61"/>
    <w:rsid w:val="00CA6398"/>
    <w:rsid w:val="00CB27A2"/>
    <w:rsid w:val="00CC2A6B"/>
    <w:rsid w:val="00CC32EA"/>
    <w:rsid w:val="00CC3509"/>
    <w:rsid w:val="00CC4CF9"/>
    <w:rsid w:val="00CD3730"/>
    <w:rsid w:val="00CD5B97"/>
    <w:rsid w:val="00CD5E09"/>
    <w:rsid w:val="00CE5EAD"/>
    <w:rsid w:val="00D0378E"/>
    <w:rsid w:val="00D06A1C"/>
    <w:rsid w:val="00D070CA"/>
    <w:rsid w:val="00D16872"/>
    <w:rsid w:val="00D17E77"/>
    <w:rsid w:val="00D2744B"/>
    <w:rsid w:val="00D417A3"/>
    <w:rsid w:val="00D42ADB"/>
    <w:rsid w:val="00D45F86"/>
    <w:rsid w:val="00D468EE"/>
    <w:rsid w:val="00D52E1C"/>
    <w:rsid w:val="00D54EAD"/>
    <w:rsid w:val="00D561F9"/>
    <w:rsid w:val="00D57B1C"/>
    <w:rsid w:val="00D642C5"/>
    <w:rsid w:val="00D73898"/>
    <w:rsid w:val="00D77ACE"/>
    <w:rsid w:val="00D93AAF"/>
    <w:rsid w:val="00DA6D16"/>
    <w:rsid w:val="00DA700F"/>
    <w:rsid w:val="00DB2423"/>
    <w:rsid w:val="00DB7654"/>
    <w:rsid w:val="00DC3839"/>
    <w:rsid w:val="00DD17BD"/>
    <w:rsid w:val="00DD18B6"/>
    <w:rsid w:val="00DE1AC5"/>
    <w:rsid w:val="00DE3375"/>
    <w:rsid w:val="00DE7A03"/>
    <w:rsid w:val="00DF2624"/>
    <w:rsid w:val="00DF35CA"/>
    <w:rsid w:val="00DF6C24"/>
    <w:rsid w:val="00E07C64"/>
    <w:rsid w:val="00E15FC3"/>
    <w:rsid w:val="00E16C19"/>
    <w:rsid w:val="00E229EA"/>
    <w:rsid w:val="00E234A3"/>
    <w:rsid w:val="00E30423"/>
    <w:rsid w:val="00E35367"/>
    <w:rsid w:val="00E35F72"/>
    <w:rsid w:val="00E45048"/>
    <w:rsid w:val="00E51303"/>
    <w:rsid w:val="00E52B0A"/>
    <w:rsid w:val="00E53018"/>
    <w:rsid w:val="00E5424E"/>
    <w:rsid w:val="00E71641"/>
    <w:rsid w:val="00E77760"/>
    <w:rsid w:val="00E8223B"/>
    <w:rsid w:val="00E82788"/>
    <w:rsid w:val="00E92343"/>
    <w:rsid w:val="00E946E6"/>
    <w:rsid w:val="00E9784A"/>
    <w:rsid w:val="00EA1EBE"/>
    <w:rsid w:val="00EA25F8"/>
    <w:rsid w:val="00EB0D56"/>
    <w:rsid w:val="00ED19A9"/>
    <w:rsid w:val="00ED1E00"/>
    <w:rsid w:val="00ED3E1B"/>
    <w:rsid w:val="00EE1460"/>
    <w:rsid w:val="00EE4209"/>
    <w:rsid w:val="00EF2E54"/>
    <w:rsid w:val="00EF569D"/>
    <w:rsid w:val="00F1474F"/>
    <w:rsid w:val="00F23AB2"/>
    <w:rsid w:val="00F24B70"/>
    <w:rsid w:val="00F25204"/>
    <w:rsid w:val="00F259C5"/>
    <w:rsid w:val="00F476DD"/>
    <w:rsid w:val="00F479D0"/>
    <w:rsid w:val="00F55340"/>
    <w:rsid w:val="00F61AC2"/>
    <w:rsid w:val="00F64B19"/>
    <w:rsid w:val="00F71488"/>
    <w:rsid w:val="00F73E87"/>
    <w:rsid w:val="00F752BD"/>
    <w:rsid w:val="00F86AAF"/>
    <w:rsid w:val="00F94F3A"/>
    <w:rsid w:val="00F957B1"/>
    <w:rsid w:val="00FA317B"/>
    <w:rsid w:val="00FA5ED2"/>
    <w:rsid w:val="00FA6364"/>
    <w:rsid w:val="00FB136A"/>
    <w:rsid w:val="00FB2651"/>
    <w:rsid w:val="00FC23B2"/>
    <w:rsid w:val="00FC5C45"/>
    <w:rsid w:val="00FD3482"/>
    <w:rsid w:val="00FE269E"/>
    <w:rsid w:val="00FE2F36"/>
    <w:rsid w:val="00FF4A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03429"/>
    <w:pPr>
      <w:keepNext/>
      <w:keepLines/>
      <w:spacing w:before="480" w:after="0"/>
      <w:outlineLvl w:val="0"/>
    </w:pPr>
    <w:rPr>
      <w:rFonts w:asciiTheme="majorHAnsi" w:eastAsiaTheme="majorEastAsia" w:hAnsiTheme="majorHAnsi" w:cstheme="majorBidi"/>
      <w:b/>
      <w:bCs/>
      <w:color w:val="365F91" w:themeColor="accent1" w:themeShade="BF"/>
      <w:sz w:val="28"/>
      <w:szCs w:val="28"/>
      <w:lang w:val="uk-UA" w:eastAsia="uk-UA"/>
    </w:rPr>
  </w:style>
  <w:style w:type="paragraph" w:styleId="2">
    <w:name w:val="heading 2"/>
    <w:basedOn w:val="a"/>
    <w:link w:val="20"/>
    <w:uiPriority w:val="99"/>
    <w:qFormat/>
    <w:rsid w:val="00CD3730"/>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54B4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54B48"/>
    <w:rPr>
      <w:rFonts w:ascii="Tahoma" w:hAnsi="Tahoma" w:cs="Tahoma"/>
      <w:sz w:val="16"/>
      <w:szCs w:val="16"/>
    </w:rPr>
  </w:style>
  <w:style w:type="paragraph" w:styleId="a5">
    <w:name w:val="List Paragraph"/>
    <w:basedOn w:val="a"/>
    <w:uiPriority w:val="34"/>
    <w:qFormat/>
    <w:rsid w:val="00682919"/>
    <w:pPr>
      <w:spacing w:after="0"/>
      <w:ind w:left="720" w:right="-284"/>
      <w:contextualSpacing/>
    </w:pPr>
  </w:style>
  <w:style w:type="table" w:styleId="a6">
    <w:name w:val="Table Grid"/>
    <w:basedOn w:val="a1"/>
    <w:uiPriority w:val="59"/>
    <w:rsid w:val="009124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F23A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F23AB2"/>
    <w:rPr>
      <w:rFonts w:ascii="Courier New" w:eastAsia="Times New Roman" w:hAnsi="Courier New" w:cs="Courier New"/>
      <w:sz w:val="20"/>
      <w:szCs w:val="20"/>
      <w:lang w:eastAsia="ru-RU"/>
    </w:rPr>
  </w:style>
  <w:style w:type="paragraph" w:styleId="21">
    <w:name w:val="toc 2"/>
    <w:basedOn w:val="a"/>
    <w:next w:val="a"/>
    <w:autoRedefine/>
    <w:uiPriority w:val="39"/>
    <w:unhideWhenUsed/>
    <w:rsid w:val="00E35367"/>
    <w:pPr>
      <w:tabs>
        <w:tab w:val="right" w:leader="dot" w:pos="9639"/>
      </w:tabs>
      <w:spacing w:after="100" w:line="259" w:lineRule="auto"/>
      <w:ind w:firstLine="851"/>
    </w:pPr>
    <w:rPr>
      <w:rFonts w:ascii="Calibri" w:eastAsia="Times New Roman" w:hAnsi="Calibri" w:cs="Times New Roman"/>
      <w:lang w:val="en-US"/>
    </w:rPr>
  </w:style>
  <w:style w:type="paragraph" w:styleId="11">
    <w:name w:val="toc 1"/>
    <w:basedOn w:val="a"/>
    <w:next w:val="a"/>
    <w:autoRedefine/>
    <w:uiPriority w:val="39"/>
    <w:unhideWhenUsed/>
    <w:rsid w:val="003D69E3"/>
    <w:pPr>
      <w:tabs>
        <w:tab w:val="right" w:leader="dot" w:pos="9639"/>
      </w:tabs>
      <w:spacing w:after="0" w:line="360" w:lineRule="auto"/>
    </w:pPr>
    <w:rPr>
      <w:rFonts w:ascii="Times New Roman" w:eastAsia="Times New Roman" w:hAnsi="Times New Roman" w:cs="Times New Roman"/>
      <w:sz w:val="28"/>
      <w:szCs w:val="28"/>
    </w:rPr>
  </w:style>
  <w:style w:type="paragraph" w:styleId="3">
    <w:name w:val="toc 3"/>
    <w:basedOn w:val="a"/>
    <w:next w:val="a"/>
    <w:autoRedefine/>
    <w:uiPriority w:val="39"/>
    <w:unhideWhenUsed/>
    <w:rsid w:val="00FC5C45"/>
    <w:pPr>
      <w:tabs>
        <w:tab w:val="right" w:leader="dot" w:pos="9639"/>
      </w:tabs>
      <w:spacing w:after="0" w:line="360" w:lineRule="auto"/>
      <w:ind w:firstLine="851"/>
    </w:pPr>
    <w:rPr>
      <w:rFonts w:ascii="Calibri" w:eastAsia="Times New Roman" w:hAnsi="Calibri" w:cs="Times New Roman"/>
      <w:lang w:val="en-US"/>
    </w:rPr>
  </w:style>
  <w:style w:type="paragraph" w:styleId="a7">
    <w:name w:val="header"/>
    <w:basedOn w:val="a"/>
    <w:link w:val="a8"/>
    <w:uiPriority w:val="99"/>
    <w:unhideWhenUsed/>
    <w:rsid w:val="00A53868"/>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A53868"/>
  </w:style>
  <w:style w:type="paragraph" w:styleId="a9">
    <w:name w:val="footer"/>
    <w:basedOn w:val="a"/>
    <w:link w:val="aa"/>
    <w:uiPriority w:val="99"/>
    <w:unhideWhenUsed/>
    <w:rsid w:val="00A53868"/>
    <w:pPr>
      <w:tabs>
        <w:tab w:val="center" w:pos="4677"/>
        <w:tab w:val="right" w:pos="9355"/>
      </w:tabs>
      <w:spacing w:after="0" w:line="240" w:lineRule="auto"/>
    </w:pPr>
  </w:style>
  <w:style w:type="character" w:customStyle="1" w:styleId="aa">
    <w:name w:val="Нижний колонтитул Знак"/>
    <w:basedOn w:val="a0"/>
    <w:link w:val="a9"/>
    <w:uiPriority w:val="99"/>
    <w:rsid w:val="00A53868"/>
  </w:style>
  <w:style w:type="character" w:customStyle="1" w:styleId="20">
    <w:name w:val="Заголовок 2 Знак"/>
    <w:basedOn w:val="a0"/>
    <w:link w:val="2"/>
    <w:uiPriority w:val="99"/>
    <w:rsid w:val="00CD3730"/>
    <w:rPr>
      <w:rFonts w:ascii="Times New Roman" w:eastAsia="Times New Roman" w:hAnsi="Times New Roman" w:cs="Times New Roman"/>
      <w:b/>
      <w:bCs/>
      <w:sz w:val="36"/>
      <w:szCs w:val="36"/>
      <w:lang w:eastAsia="ru-RU"/>
    </w:rPr>
  </w:style>
  <w:style w:type="paragraph" w:styleId="ab">
    <w:name w:val="Normal (Web)"/>
    <w:basedOn w:val="a"/>
    <w:uiPriority w:val="99"/>
    <w:unhideWhenUsed/>
    <w:rsid w:val="00CD373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c">
    <w:name w:val="Strong"/>
    <w:basedOn w:val="a0"/>
    <w:uiPriority w:val="22"/>
    <w:qFormat/>
    <w:rsid w:val="00CD3730"/>
    <w:rPr>
      <w:b/>
      <w:bCs/>
    </w:rPr>
  </w:style>
  <w:style w:type="character" w:styleId="ad">
    <w:name w:val="Emphasis"/>
    <w:basedOn w:val="a0"/>
    <w:uiPriority w:val="20"/>
    <w:qFormat/>
    <w:rsid w:val="00A72BB8"/>
    <w:rPr>
      <w:i/>
      <w:iCs/>
    </w:rPr>
  </w:style>
  <w:style w:type="paragraph" w:customStyle="1" w:styleId="ae">
    <w:name w:val="Основний текст СТАТТІ"/>
    <w:basedOn w:val="a"/>
    <w:qFormat/>
    <w:rsid w:val="00A72BB8"/>
    <w:pPr>
      <w:spacing w:after="0" w:line="240" w:lineRule="auto"/>
      <w:ind w:firstLine="567"/>
      <w:jc w:val="both"/>
    </w:pPr>
    <w:rPr>
      <w:rFonts w:ascii="Times New Roman" w:eastAsia="Calibri" w:hAnsi="Times New Roman" w:cs="Times New Roman"/>
      <w:sz w:val="28"/>
      <w:szCs w:val="28"/>
      <w:lang w:val="uk-UA"/>
    </w:rPr>
  </w:style>
  <w:style w:type="paragraph" w:customStyle="1" w:styleId="af">
    <w:name w:val="Таблиця ЗАГОЛОВОК"/>
    <w:basedOn w:val="ae"/>
    <w:uiPriority w:val="1"/>
    <w:qFormat/>
    <w:rsid w:val="00A72BB8"/>
    <w:pPr>
      <w:jc w:val="right"/>
    </w:pPr>
  </w:style>
  <w:style w:type="paragraph" w:customStyle="1" w:styleId="af0">
    <w:name w:val="Табл Стовпець ЗГЛВК"/>
    <w:basedOn w:val="ae"/>
    <w:uiPriority w:val="1"/>
    <w:qFormat/>
    <w:rsid w:val="00A72BB8"/>
    <w:pPr>
      <w:ind w:firstLine="0"/>
      <w:jc w:val="center"/>
    </w:pPr>
    <w:rPr>
      <w:b/>
      <w:i/>
      <w:sz w:val="24"/>
      <w:szCs w:val="24"/>
    </w:rPr>
  </w:style>
  <w:style w:type="paragraph" w:customStyle="1" w:styleId="12pt">
    <w:name w:val="Текст ТАБЛ_12pt"/>
    <w:basedOn w:val="ae"/>
    <w:uiPriority w:val="1"/>
    <w:qFormat/>
    <w:rsid w:val="00A72BB8"/>
    <w:pPr>
      <w:ind w:firstLine="0"/>
    </w:pPr>
    <w:rPr>
      <w:sz w:val="24"/>
      <w:szCs w:val="24"/>
    </w:rPr>
  </w:style>
  <w:style w:type="paragraph" w:styleId="af1">
    <w:name w:val="No Spacing"/>
    <w:uiPriority w:val="1"/>
    <w:qFormat/>
    <w:rsid w:val="00D54EAD"/>
    <w:pPr>
      <w:spacing w:after="0" w:line="240" w:lineRule="auto"/>
    </w:pPr>
  </w:style>
  <w:style w:type="character" w:styleId="af2">
    <w:name w:val="Hyperlink"/>
    <w:basedOn w:val="a0"/>
    <w:uiPriority w:val="99"/>
    <w:unhideWhenUsed/>
    <w:rsid w:val="00AA5A40"/>
    <w:rPr>
      <w:color w:val="0000FF"/>
      <w:u w:val="single"/>
    </w:rPr>
  </w:style>
  <w:style w:type="character" w:customStyle="1" w:styleId="10">
    <w:name w:val="Заголовок 1 Знак"/>
    <w:basedOn w:val="a0"/>
    <w:link w:val="1"/>
    <w:uiPriority w:val="9"/>
    <w:rsid w:val="00103429"/>
    <w:rPr>
      <w:rFonts w:asciiTheme="majorHAnsi" w:eastAsiaTheme="majorEastAsia" w:hAnsiTheme="majorHAnsi" w:cstheme="majorBidi"/>
      <w:b/>
      <w:bCs/>
      <w:color w:val="365F91" w:themeColor="accent1" w:themeShade="BF"/>
      <w:sz w:val="28"/>
      <w:szCs w:val="28"/>
      <w:lang w:val="uk-UA" w:eastAsia="uk-UA"/>
    </w:rPr>
  </w:style>
  <w:style w:type="character" w:styleId="af3">
    <w:name w:val="Subtle Emphasis"/>
    <w:basedOn w:val="a0"/>
    <w:uiPriority w:val="19"/>
    <w:qFormat/>
    <w:rsid w:val="00103429"/>
    <w:rPr>
      <w:b/>
      <w:i/>
      <w:iCs/>
      <w:color w:val="1F497D"/>
    </w:rPr>
  </w:style>
  <w:style w:type="paragraph" w:customStyle="1" w:styleId="af4">
    <w:name w:val="Текст таблиці"/>
    <w:basedOn w:val="a"/>
    <w:link w:val="af5"/>
    <w:qFormat/>
    <w:rsid w:val="00103429"/>
    <w:pPr>
      <w:numPr>
        <w:ilvl w:val="12"/>
      </w:numPr>
      <w:spacing w:after="0" w:line="240" w:lineRule="auto"/>
    </w:pPr>
    <w:rPr>
      <w:rFonts w:ascii="Calibri" w:eastAsia="Times New Roman" w:hAnsi="Calibri" w:cs="Bookman Old Style"/>
      <w:sz w:val="24"/>
      <w:szCs w:val="24"/>
      <w:lang w:val="uk-UA" w:eastAsia="ru-RU"/>
    </w:rPr>
  </w:style>
  <w:style w:type="paragraph" w:styleId="af6">
    <w:name w:val="caption"/>
    <w:basedOn w:val="a"/>
    <w:next w:val="a"/>
    <w:link w:val="af7"/>
    <w:unhideWhenUsed/>
    <w:qFormat/>
    <w:rsid w:val="00103429"/>
    <w:pPr>
      <w:keepNext/>
      <w:numPr>
        <w:ilvl w:val="12"/>
      </w:numPr>
      <w:spacing w:before="240" w:after="120" w:line="264" w:lineRule="auto"/>
      <w:ind w:left="1843" w:hanging="1276"/>
    </w:pPr>
    <w:rPr>
      <w:rFonts w:ascii="Calibri" w:eastAsia="Times New Roman" w:hAnsi="Calibri" w:cs="Bookman Old Style"/>
      <w:b/>
      <w:bCs/>
      <w:i/>
      <w:color w:val="1F497D"/>
      <w:sz w:val="26"/>
      <w:szCs w:val="26"/>
      <w:lang w:val="uk-UA" w:eastAsia="ru-RU"/>
    </w:rPr>
  </w:style>
  <w:style w:type="character" w:customStyle="1" w:styleId="af5">
    <w:name w:val="Текст таблиці Знак"/>
    <w:basedOn w:val="a0"/>
    <w:link w:val="af4"/>
    <w:rsid w:val="00103429"/>
    <w:rPr>
      <w:rFonts w:ascii="Calibri" w:eastAsia="Times New Roman" w:hAnsi="Calibri" w:cs="Bookman Old Style"/>
      <w:sz w:val="24"/>
      <w:szCs w:val="24"/>
      <w:lang w:val="uk-UA" w:eastAsia="ru-RU"/>
    </w:rPr>
  </w:style>
  <w:style w:type="character" w:customStyle="1" w:styleId="af7">
    <w:name w:val="Название объекта Знак"/>
    <w:basedOn w:val="a0"/>
    <w:link w:val="af6"/>
    <w:rsid w:val="00103429"/>
    <w:rPr>
      <w:rFonts w:ascii="Calibri" w:eastAsia="Times New Roman" w:hAnsi="Calibri" w:cs="Bookman Old Style"/>
      <w:b/>
      <w:bCs/>
      <w:i/>
      <w:color w:val="1F497D"/>
      <w:sz w:val="26"/>
      <w:szCs w:val="26"/>
      <w:lang w:val="uk-UA" w:eastAsia="ru-RU"/>
    </w:rPr>
  </w:style>
  <w:style w:type="paragraph" w:customStyle="1" w:styleId="af8">
    <w:name w:val="Таблица текс"/>
    <w:rsid w:val="00103429"/>
    <w:pPr>
      <w:spacing w:after="0" w:line="240" w:lineRule="auto"/>
      <w:jc w:val="center"/>
    </w:pPr>
    <w:rPr>
      <w:rFonts w:ascii="Times New Roman" w:eastAsia="Times New Roman" w:hAnsi="Times New Roman" w:cs="Courier New"/>
      <w:sz w:val="24"/>
      <w:szCs w:val="20"/>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03429"/>
    <w:pPr>
      <w:keepNext/>
      <w:keepLines/>
      <w:spacing w:before="480" w:after="0"/>
      <w:outlineLvl w:val="0"/>
    </w:pPr>
    <w:rPr>
      <w:rFonts w:asciiTheme="majorHAnsi" w:eastAsiaTheme="majorEastAsia" w:hAnsiTheme="majorHAnsi" w:cstheme="majorBidi"/>
      <w:b/>
      <w:bCs/>
      <w:color w:val="365F91" w:themeColor="accent1" w:themeShade="BF"/>
      <w:sz w:val="28"/>
      <w:szCs w:val="28"/>
      <w:lang w:val="uk-UA" w:eastAsia="uk-UA"/>
    </w:rPr>
  </w:style>
  <w:style w:type="paragraph" w:styleId="2">
    <w:name w:val="heading 2"/>
    <w:basedOn w:val="a"/>
    <w:link w:val="20"/>
    <w:uiPriority w:val="99"/>
    <w:qFormat/>
    <w:rsid w:val="00CD3730"/>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54B4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54B48"/>
    <w:rPr>
      <w:rFonts w:ascii="Tahoma" w:hAnsi="Tahoma" w:cs="Tahoma"/>
      <w:sz w:val="16"/>
      <w:szCs w:val="16"/>
    </w:rPr>
  </w:style>
  <w:style w:type="paragraph" w:styleId="a5">
    <w:name w:val="List Paragraph"/>
    <w:basedOn w:val="a"/>
    <w:uiPriority w:val="34"/>
    <w:qFormat/>
    <w:rsid w:val="00682919"/>
    <w:pPr>
      <w:spacing w:after="0"/>
      <w:ind w:left="720" w:right="-284"/>
      <w:contextualSpacing/>
    </w:pPr>
  </w:style>
  <w:style w:type="table" w:styleId="a6">
    <w:name w:val="Table Grid"/>
    <w:basedOn w:val="a1"/>
    <w:uiPriority w:val="59"/>
    <w:rsid w:val="009124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F23A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F23AB2"/>
    <w:rPr>
      <w:rFonts w:ascii="Courier New" w:eastAsia="Times New Roman" w:hAnsi="Courier New" w:cs="Courier New"/>
      <w:sz w:val="20"/>
      <w:szCs w:val="20"/>
      <w:lang w:eastAsia="ru-RU"/>
    </w:rPr>
  </w:style>
  <w:style w:type="paragraph" w:styleId="21">
    <w:name w:val="toc 2"/>
    <w:basedOn w:val="a"/>
    <w:next w:val="a"/>
    <w:autoRedefine/>
    <w:uiPriority w:val="39"/>
    <w:unhideWhenUsed/>
    <w:rsid w:val="00E35367"/>
    <w:pPr>
      <w:tabs>
        <w:tab w:val="right" w:leader="dot" w:pos="9639"/>
      </w:tabs>
      <w:spacing w:after="100" w:line="259" w:lineRule="auto"/>
      <w:ind w:firstLine="851"/>
    </w:pPr>
    <w:rPr>
      <w:rFonts w:ascii="Calibri" w:eastAsia="Times New Roman" w:hAnsi="Calibri" w:cs="Times New Roman"/>
      <w:lang w:val="en-US"/>
    </w:rPr>
  </w:style>
  <w:style w:type="paragraph" w:styleId="11">
    <w:name w:val="toc 1"/>
    <w:basedOn w:val="a"/>
    <w:next w:val="a"/>
    <w:autoRedefine/>
    <w:uiPriority w:val="39"/>
    <w:unhideWhenUsed/>
    <w:rsid w:val="003D69E3"/>
    <w:pPr>
      <w:tabs>
        <w:tab w:val="right" w:leader="dot" w:pos="9639"/>
      </w:tabs>
      <w:spacing w:after="0" w:line="360" w:lineRule="auto"/>
    </w:pPr>
    <w:rPr>
      <w:rFonts w:ascii="Times New Roman" w:eastAsia="Times New Roman" w:hAnsi="Times New Roman" w:cs="Times New Roman"/>
      <w:sz w:val="28"/>
      <w:szCs w:val="28"/>
    </w:rPr>
  </w:style>
  <w:style w:type="paragraph" w:styleId="3">
    <w:name w:val="toc 3"/>
    <w:basedOn w:val="a"/>
    <w:next w:val="a"/>
    <w:autoRedefine/>
    <w:uiPriority w:val="39"/>
    <w:unhideWhenUsed/>
    <w:rsid w:val="00FC5C45"/>
    <w:pPr>
      <w:tabs>
        <w:tab w:val="right" w:leader="dot" w:pos="9639"/>
      </w:tabs>
      <w:spacing w:after="0" w:line="360" w:lineRule="auto"/>
      <w:ind w:firstLine="851"/>
    </w:pPr>
    <w:rPr>
      <w:rFonts w:ascii="Calibri" w:eastAsia="Times New Roman" w:hAnsi="Calibri" w:cs="Times New Roman"/>
      <w:lang w:val="en-US"/>
    </w:rPr>
  </w:style>
  <w:style w:type="paragraph" w:styleId="a7">
    <w:name w:val="header"/>
    <w:basedOn w:val="a"/>
    <w:link w:val="a8"/>
    <w:uiPriority w:val="99"/>
    <w:unhideWhenUsed/>
    <w:rsid w:val="00A53868"/>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A53868"/>
  </w:style>
  <w:style w:type="paragraph" w:styleId="a9">
    <w:name w:val="footer"/>
    <w:basedOn w:val="a"/>
    <w:link w:val="aa"/>
    <w:uiPriority w:val="99"/>
    <w:unhideWhenUsed/>
    <w:rsid w:val="00A53868"/>
    <w:pPr>
      <w:tabs>
        <w:tab w:val="center" w:pos="4677"/>
        <w:tab w:val="right" w:pos="9355"/>
      </w:tabs>
      <w:spacing w:after="0" w:line="240" w:lineRule="auto"/>
    </w:pPr>
  </w:style>
  <w:style w:type="character" w:customStyle="1" w:styleId="aa">
    <w:name w:val="Нижний колонтитул Знак"/>
    <w:basedOn w:val="a0"/>
    <w:link w:val="a9"/>
    <w:uiPriority w:val="99"/>
    <w:rsid w:val="00A53868"/>
  </w:style>
  <w:style w:type="character" w:customStyle="1" w:styleId="20">
    <w:name w:val="Заголовок 2 Знак"/>
    <w:basedOn w:val="a0"/>
    <w:link w:val="2"/>
    <w:uiPriority w:val="99"/>
    <w:rsid w:val="00CD3730"/>
    <w:rPr>
      <w:rFonts w:ascii="Times New Roman" w:eastAsia="Times New Roman" w:hAnsi="Times New Roman" w:cs="Times New Roman"/>
      <w:b/>
      <w:bCs/>
      <w:sz w:val="36"/>
      <w:szCs w:val="36"/>
      <w:lang w:eastAsia="ru-RU"/>
    </w:rPr>
  </w:style>
  <w:style w:type="paragraph" w:styleId="ab">
    <w:name w:val="Normal (Web)"/>
    <w:basedOn w:val="a"/>
    <w:uiPriority w:val="99"/>
    <w:unhideWhenUsed/>
    <w:rsid w:val="00CD373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c">
    <w:name w:val="Strong"/>
    <w:basedOn w:val="a0"/>
    <w:uiPriority w:val="22"/>
    <w:qFormat/>
    <w:rsid w:val="00CD3730"/>
    <w:rPr>
      <w:b/>
      <w:bCs/>
    </w:rPr>
  </w:style>
  <w:style w:type="character" w:styleId="ad">
    <w:name w:val="Emphasis"/>
    <w:basedOn w:val="a0"/>
    <w:uiPriority w:val="20"/>
    <w:qFormat/>
    <w:rsid w:val="00A72BB8"/>
    <w:rPr>
      <w:i/>
      <w:iCs/>
    </w:rPr>
  </w:style>
  <w:style w:type="paragraph" w:customStyle="1" w:styleId="ae">
    <w:name w:val="Основний текст СТАТТІ"/>
    <w:basedOn w:val="a"/>
    <w:qFormat/>
    <w:rsid w:val="00A72BB8"/>
    <w:pPr>
      <w:spacing w:after="0" w:line="240" w:lineRule="auto"/>
      <w:ind w:firstLine="567"/>
      <w:jc w:val="both"/>
    </w:pPr>
    <w:rPr>
      <w:rFonts w:ascii="Times New Roman" w:eastAsia="Calibri" w:hAnsi="Times New Roman" w:cs="Times New Roman"/>
      <w:sz w:val="28"/>
      <w:szCs w:val="28"/>
      <w:lang w:val="uk-UA"/>
    </w:rPr>
  </w:style>
  <w:style w:type="paragraph" w:customStyle="1" w:styleId="af">
    <w:name w:val="Таблиця ЗАГОЛОВОК"/>
    <w:basedOn w:val="ae"/>
    <w:uiPriority w:val="1"/>
    <w:qFormat/>
    <w:rsid w:val="00A72BB8"/>
    <w:pPr>
      <w:jc w:val="right"/>
    </w:pPr>
  </w:style>
  <w:style w:type="paragraph" w:customStyle="1" w:styleId="af0">
    <w:name w:val="Табл Стовпець ЗГЛВК"/>
    <w:basedOn w:val="ae"/>
    <w:uiPriority w:val="1"/>
    <w:qFormat/>
    <w:rsid w:val="00A72BB8"/>
    <w:pPr>
      <w:ind w:firstLine="0"/>
      <w:jc w:val="center"/>
    </w:pPr>
    <w:rPr>
      <w:b/>
      <w:i/>
      <w:sz w:val="24"/>
      <w:szCs w:val="24"/>
    </w:rPr>
  </w:style>
  <w:style w:type="paragraph" w:customStyle="1" w:styleId="12pt">
    <w:name w:val="Текст ТАБЛ_12pt"/>
    <w:basedOn w:val="ae"/>
    <w:uiPriority w:val="1"/>
    <w:qFormat/>
    <w:rsid w:val="00A72BB8"/>
    <w:pPr>
      <w:ind w:firstLine="0"/>
    </w:pPr>
    <w:rPr>
      <w:sz w:val="24"/>
      <w:szCs w:val="24"/>
    </w:rPr>
  </w:style>
  <w:style w:type="paragraph" w:styleId="af1">
    <w:name w:val="No Spacing"/>
    <w:uiPriority w:val="1"/>
    <w:qFormat/>
    <w:rsid w:val="00D54EAD"/>
    <w:pPr>
      <w:spacing w:after="0" w:line="240" w:lineRule="auto"/>
    </w:pPr>
  </w:style>
  <w:style w:type="character" w:styleId="af2">
    <w:name w:val="Hyperlink"/>
    <w:basedOn w:val="a0"/>
    <w:uiPriority w:val="99"/>
    <w:unhideWhenUsed/>
    <w:rsid w:val="00AA5A40"/>
    <w:rPr>
      <w:color w:val="0000FF"/>
      <w:u w:val="single"/>
    </w:rPr>
  </w:style>
  <w:style w:type="character" w:customStyle="1" w:styleId="10">
    <w:name w:val="Заголовок 1 Знак"/>
    <w:basedOn w:val="a0"/>
    <w:link w:val="1"/>
    <w:uiPriority w:val="9"/>
    <w:rsid w:val="00103429"/>
    <w:rPr>
      <w:rFonts w:asciiTheme="majorHAnsi" w:eastAsiaTheme="majorEastAsia" w:hAnsiTheme="majorHAnsi" w:cstheme="majorBidi"/>
      <w:b/>
      <w:bCs/>
      <w:color w:val="365F91" w:themeColor="accent1" w:themeShade="BF"/>
      <w:sz w:val="28"/>
      <w:szCs w:val="28"/>
      <w:lang w:val="uk-UA" w:eastAsia="uk-UA"/>
    </w:rPr>
  </w:style>
  <w:style w:type="character" w:styleId="af3">
    <w:name w:val="Subtle Emphasis"/>
    <w:basedOn w:val="a0"/>
    <w:uiPriority w:val="19"/>
    <w:qFormat/>
    <w:rsid w:val="00103429"/>
    <w:rPr>
      <w:b/>
      <w:i/>
      <w:iCs/>
      <w:color w:val="1F497D"/>
    </w:rPr>
  </w:style>
  <w:style w:type="paragraph" w:customStyle="1" w:styleId="af4">
    <w:name w:val="Текст таблиці"/>
    <w:basedOn w:val="a"/>
    <w:link w:val="af5"/>
    <w:qFormat/>
    <w:rsid w:val="00103429"/>
    <w:pPr>
      <w:numPr>
        <w:ilvl w:val="12"/>
      </w:numPr>
      <w:spacing w:after="0" w:line="240" w:lineRule="auto"/>
    </w:pPr>
    <w:rPr>
      <w:rFonts w:ascii="Calibri" w:eastAsia="Times New Roman" w:hAnsi="Calibri" w:cs="Bookman Old Style"/>
      <w:sz w:val="24"/>
      <w:szCs w:val="24"/>
      <w:lang w:val="uk-UA" w:eastAsia="ru-RU"/>
    </w:rPr>
  </w:style>
  <w:style w:type="paragraph" w:styleId="af6">
    <w:name w:val="caption"/>
    <w:basedOn w:val="a"/>
    <w:next w:val="a"/>
    <w:link w:val="af7"/>
    <w:unhideWhenUsed/>
    <w:qFormat/>
    <w:rsid w:val="00103429"/>
    <w:pPr>
      <w:keepNext/>
      <w:numPr>
        <w:ilvl w:val="12"/>
      </w:numPr>
      <w:spacing w:before="240" w:after="120" w:line="264" w:lineRule="auto"/>
      <w:ind w:left="1843" w:hanging="1276"/>
    </w:pPr>
    <w:rPr>
      <w:rFonts w:ascii="Calibri" w:eastAsia="Times New Roman" w:hAnsi="Calibri" w:cs="Bookman Old Style"/>
      <w:b/>
      <w:bCs/>
      <w:i/>
      <w:color w:val="1F497D"/>
      <w:sz w:val="26"/>
      <w:szCs w:val="26"/>
      <w:lang w:val="uk-UA" w:eastAsia="ru-RU"/>
    </w:rPr>
  </w:style>
  <w:style w:type="character" w:customStyle="1" w:styleId="af5">
    <w:name w:val="Текст таблиці Знак"/>
    <w:basedOn w:val="a0"/>
    <w:link w:val="af4"/>
    <w:rsid w:val="00103429"/>
    <w:rPr>
      <w:rFonts w:ascii="Calibri" w:eastAsia="Times New Roman" w:hAnsi="Calibri" w:cs="Bookman Old Style"/>
      <w:sz w:val="24"/>
      <w:szCs w:val="24"/>
      <w:lang w:val="uk-UA" w:eastAsia="ru-RU"/>
    </w:rPr>
  </w:style>
  <w:style w:type="character" w:customStyle="1" w:styleId="af7">
    <w:name w:val="Название объекта Знак"/>
    <w:basedOn w:val="a0"/>
    <w:link w:val="af6"/>
    <w:rsid w:val="00103429"/>
    <w:rPr>
      <w:rFonts w:ascii="Calibri" w:eastAsia="Times New Roman" w:hAnsi="Calibri" w:cs="Bookman Old Style"/>
      <w:b/>
      <w:bCs/>
      <w:i/>
      <w:color w:val="1F497D"/>
      <w:sz w:val="26"/>
      <w:szCs w:val="26"/>
      <w:lang w:val="uk-UA" w:eastAsia="ru-RU"/>
    </w:rPr>
  </w:style>
  <w:style w:type="paragraph" w:customStyle="1" w:styleId="af8">
    <w:name w:val="Таблица текс"/>
    <w:rsid w:val="00103429"/>
    <w:pPr>
      <w:spacing w:after="0" w:line="240" w:lineRule="auto"/>
      <w:jc w:val="center"/>
    </w:pPr>
    <w:rPr>
      <w:rFonts w:ascii="Times New Roman" w:eastAsia="Times New Roman" w:hAnsi="Times New Roman" w:cs="Courier New"/>
      <w:sz w:val="24"/>
      <w:szCs w:val="20"/>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57780">
      <w:bodyDiv w:val="1"/>
      <w:marLeft w:val="0"/>
      <w:marRight w:val="0"/>
      <w:marTop w:val="0"/>
      <w:marBottom w:val="0"/>
      <w:divBdr>
        <w:top w:val="none" w:sz="0" w:space="0" w:color="auto"/>
        <w:left w:val="none" w:sz="0" w:space="0" w:color="auto"/>
        <w:bottom w:val="none" w:sz="0" w:space="0" w:color="auto"/>
        <w:right w:val="none" w:sz="0" w:space="0" w:color="auto"/>
      </w:divBdr>
    </w:div>
    <w:div w:id="73092039">
      <w:bodyDiv w:val="1"/>
      <w:marLeft w:val="0"/>
      <w:marRight w:val="0"/>
      <w:marTop w:val="0"/>
      <w:marBottom w:val="0"/>
      <w:divBdr>
        <w:top w:val="none" w:sz="0" w:space="0" w:color="auto"/>
        <w:left w:val="none" w:sz="0" w:space="0" w:color="auto"/>
        <w:bottom w:val="none" w:sz="0" w:space="0" w:color="auto"/>
        <w:right w:val="none" w:sz="0" w:space="0" w:color="auto"/>
      </w:divBdr>
    </w:div>
    <w:div w:id="396174338">
      <w:bodyDiv w:val="1"/>
      <w:marLeft w:val="0"/>
      <w:marRight w:val="0"/>
      <w:marTop w:val="0"/>
      <w:marBottom w:val="0"/>
      <w:divBdr>
        <w:top w:val="none" w:sz="0" w:space="0" w:color="auto"/>
        <w:left w:val="none" w:sz="0" w:space="0" w:color="auto"/>
        <w:bottom w:val="none" w:sz="0" w:space="0" w:color="auto"/>
        <w:right w:val="none" w:sz="0" w:space="0" w:color="auto"/>
      </w:divBdr>
    </w:div>
    <w:div w:id="485364660">
      <w:bodyDiv w:val="1"/>
      <w:marLeft w:val="0"/>
      <w:marRight w:val="0"/>
      <w:marTop w:val="0"/>
      <w:marBottom w:val="0"/>
      <w:divBdr>
        <w:top w:val="none" w:sz="0" w:space="0" w:color="auto"/>
        <w:left w:val="none" w:sz="0" w:space="0" w:color="auto"/>
        <w:bottom w:val="none" w:sz="0" w:space="0" w:color="auto"/>
        <w:right w:val="none" w:sz="0" w:space="0" w:color="auto"/>
      </w:divBdr>
    </w:div>
    <w:div w:id="497237743">
      <w:bodyDiv w:val="1"/>
      <w:marLeft w:val="0"/>
      <w:marRight w:val="0"/>
      <w:marTop w:val="0"/>
      <w:marBottom w:val="0"/>
      <w:divBdr>
        <w:top w:val="none" w:sz="0" w:space="0" w:color="auto"/>
        <w:left w:val="none" w:sz="0" w:space="0" w:color="auto"/>
        <w:bottom w:val="none" w:sz="0" w:space="0" w:color="auto"/>
        <w:right w:val="none" w:sz="0" w:space="0" w:color="auto"/>
      </w:divBdr>
    </w:div>
    <w:div w:id="527448622">
      <w:bodyDiv w:val="1"/>
      <w:marLeft w:val="0"/>
      <w:marRight w:val="0"/>
      <w:marTop w:val="0"/>
      <w:marBottom w:val="0"/>
      <w:divBdr>
        <w:top w:val="none" w:sz="0" w:space="0" w:color="auto"/>
        <w:left w:val="none" w:sz="0" w:space="0" w:color="auto"/>
        <w:bottom w:val="none" w:sz="0" w:space="0" w:color="auto"/>
        <w:right w:val="none" w:sz="0" w:space="0" w:color="auto"/>
      </w:divBdr>
    </w:div>
    <w:div w:id="531697816">
      <w:bodyDiv w:val="1"/>
      <w:marLeft w:val="0"/>
      <w:marRight w:val="0"/>
      <w:marTop w:val="0"/>
      <w:marBottom w:val="0"/>
      <w:divBdr>
        <w:top w:val="none" w:sz="0" w:space="0" w:color="auto"/>
        <w:left w:val="none" w:sz="0" w:space="0" w:color="auto"/>
        <w:bottom w:val="none" w:sz="0" w:space="0" w:color="auto"/>
        <w:right w:val="none" w:sz="0" w:space="0" w:color="auto"/>
      </w:divBdr>
    </w:div>
    <w:div w:id="547300604">
      <w:bodyDiv w:val="1"/>
      <w:marLeft w:val="0"/>
      <w:marRight w:val="0"/>
      <w:marTop w:val="0"/>
      <w:marBottom w:val="0"/>
      <w:divBdr>
        <w:top w:val="none" w:sz="0" w:space="0" w:color="auto"/>
        <w:left w:val="none" w:sz="0" w:space="0" w:color="auto"/>
        <w:bottom w:val="none" w:sz="0" w:space="0" w:color="auto"/>
        <w:right w:val="none" w:sz="0" w:space="0" w:color="auto"/>
      </w:divBdr>
    </w:div>
    <w:div w:id="627323674">
      <w:bodyDiv w:val="1"/>
      <w:marLeft w:val="0"/>
      <w:marRight w:val="0"/>
      <w:marTop w:val="0"/>
      <w:marBottom w:val="0"/>
      <w:divBdr>
        <w:top w:val="none" w:sz="0" w:space="0" w:color="auto"/>
        <w:left w:val="none" w:sz="0" w:space="0" w:color="auto"/>
        <w:bottom w:val="none" w:sz="0" w:space="0" w:color="auto"/>
        <w:right w:val="none" w:sz="0" w:space="0" w:color="auto"/>
      </w:divBdr>
    </w:div>
    <w:div w:id="773094300">
      <w:bodyDiv w:val="1"/>
      <w:marLeft w:val="0"/>
      <w:marRight w:val="0"/>
      <w:marTop w:val="0"/>
      <w:marBottom w:val="0"/>
      <w:divBdr>
        <w:top w:val="none" w:sz="0" w:space="0" w:color="auto"/>
        <w:left w:val="none" w:sz="0" w:space="0" w:color="auto"/>
        <w:bottom w:val="none" w:sz="0" w:space="0" w:color="auto"/>
        <w:right w:val="none" w:sz="0" w:space="0" w:color="auto"/>
      </w:divBdr>
    </w:div>
    <w:div w:id="810438482">
      <w:bodyDiv w:val="1"/>
      <w:marLeft w:val="0"/>
      <w:marRight w:val="0"/>
      <w:marTop w:val="0"/>
      <w:marBottom w:val="0"/>
      <w:divBdr>
        <w:top w:val="none" w:sz="0" w:space="0" w:color="auto"/>
        <w:left w:val="none" w:sz="0" w:space="0" w:color="auto"/>
        <w:bottom w:val="none" w:sz="0" w:space="0" w:color="auto"/>
        <w:right w:val="none" w:sz="0" w:space="0" w:color="auto"/>
      </w:divBdr>
    </w:div>
    <w:div w:id="906376030">
      <w:bodyDiv w:val="1"/>
      <w:marLeft w:val="0"/>
      <w:marRight w:val="0"/>
      <w:marTop w:val="0"/>
      <w:marBottom w:val="0"/>
      <w:divBdr>
        <w:top w:val="none" w:sz="0" w:space="0" w:color="auto"/>
        <w:left w:val="none" w:sz="0" w:space="0" w:color="auto"/>
        <w:bottom w:val="none" w:sz="0" w:space="0" w:color="auto"/>
        <w:right w:val="none" w:sz="0" w:space="0" w:color="auto"/>
      </w:divBdr>
    </w:div>
    <w:div w:id="965501778">
      <w:bodyDiv w:val="1"/>
      <w:marLeft w:val="0"/>
      <w:marRight w:val="0"/>
      <w:marTop w:val="0"/>
      <w:marBottom w:val="0"/>
      <w:divBdr>
        <w:top w:val="none" w:sz="0" w:space="0" w:color="auto"/>
        <w:left w:val="none" w:sz="0" w:space="0" w:color="auto"/>
        <w:bottom w:val="none" w:sz="0" w:space="0" w:color="auto"/>
        <w:right w:val="none" w:sz="0" w:space="0" w:color="auto"/>
      </w:divBdr>
    </w:div>
    <w:div w:id="1093012189">
      <w:bodyDiv w:val="1"/>
      <w:marLeft w:val="0"/>
      <w:marRight w:val="0"/>
      <w:marTop w:val="0"/>
      <w:marBottom w:val="0"/>
      <w:divBdr>
        <w:top w:val="none" w:sz="0" w:space="0" w:color="auto"/>
        <w:left w:val="none" w:sz="0" w:space="0" w:color="auto"/>
        <w:bottom w:val="none" w:sz="0" w:space="0" w:color="auto"/>
        <w:right w:val="none" w:sz="0" w:space="0" w:color="auto"/>
      </w:divBdr>
    </w:div>
    <w:div w:id="1220283785">
      <w:bodyDiv w:val="1"/>
      <w:marLeft w:val="0"/>
      <w:marRight w:val="0"/>
      <w:marTop w:val="0"/>
      <w:marBottom w:val="0"/>
      <w:divBdr>
        <w:top w:val="none" w:sz="0" w:space="0" w:color="auto"/>
        <w:left w:val="none" w:sz="0" w:space="0" w:color="auto"/>
        <w:bottom w:val="none" w:sz="0" w:space="0" w:color="auto"/>
        <w:right w:val="none" w:sz="0" w:space="0" w:color="auto"/>
      </w:divBdr>
    </w:div>
    <w:div w:id="1296451608">
      <w:bodyDiv w:val="1"/>
      <w:marLeft w:val="0"/>
      <w:marRight w:val="0"/>
      <w:marTop w:val="0"/>
      <w:marBottom w:val="0"/>
      <w:divBdr>
        <w:top w:val="none" w:sz="0" w:space="0" w:color="auto"/>
        <w:left w:val="none" w:sz="0" w:space="0" w:color="auto"/>
        <w:bottom w:val="none" w:sz="0" w:space="0" w:color="auto"/>
        <w:right w:val="none" w:sz="0" w:space="0" w:color="auto"/>
      </w:divBdr>
    </w:div>
    <w:div w:id="1534803626">
      <w:bodyDiv w:val="1"/>
      <w:marLeft w:val="0"/>
      <w:marRight w:val="0"/>
      <w:marTop w:val="0"/>
      <w:marBottom w:val="0"/>
      <w:divBdr>
        <w:top w:val="none" w:sz="0" w:space="0" w:color="auto"/>
        <w:left w:val="none" w:sz="0" w:space="0" w:color="auto"/>
        <w:bottom w:val="none" w:sz="0" w:space="0" w:color="auto"/>
        <w:right w:val="none" w:sz="0" w:space="0" w:color="auto"/>
      </w:divBdr>
    </w:div>
    <w:div w:id="1765877760">
      <w:bodyDiv w:val="1"/>
      <w:marLeft w:val="0"/>
      <w:marRight w:val="0"/>
      <w:marTop w:val="0"/>
      <w:marBottom w:val="0"/>
      <w:divBdr>
        <w:top w:val="none" w:sz="0" w:space="0" w:color="auto"/>
        <w:left w:val="none" w:sz="0" w:space="0" w:color="auto"/>
        <w:bottom w:val="none" w:sz="0" w:space="0" w:color="auto"/>
        <w:right w:val="none" w:sz="0" w:space="0" w:color="auto"/>
      </w:divBdr>
    </w:div>
    <w:div w:id="1813014426">
      <w:bodyDiv w:val="1"/>
      <w:marLeft w:val="0"/>
      <w:marRight w:val="0"/>
      <w:marTop w:val="0"/>
      <w:marBottom w:val="0"/>
      <w:divBdr>
        <w:top w:val="none" w:sz="0" w:space="0" w:color="auto"/>
        <w:left w:val="none" w:sz="0" w:space="0" w:color="auto"/>
        <w:bottom w:val="none" w:sz="0" w:space="0" w:color="auto"/>
        <w:right w:val="none" w:sz="0" w:space="0" w:color="auto"/>
      </w:divBdr>
    </w:div>
    <w:div w:id="1856652505">
      <w:bodyDiv w:val="1"/>
      <w:marLeft w:val="0"/>
      <w:marRight w:val="0"/>
      <w:marTop w:val="0"/>
      <w:marBottom w:val="0"/>
      <w:divBdr>
        <w:top w:val="none" w:sz="0" w:space="0" w:color="auto"/>
        <w:left w:val="none" w:sz="0" w:space="0" w:color="auto"/>
        <w:bottom w:val="none" w:sz="0" w:space="0" w:color="auto"/>
        <w:right w:val="none" w:sz="0" w:space="0" w:color="auto"/>
      </w:divBdr>
    </w:div>
    <w:div w:id="1875195610">
      <w:bodyDiv w:val="1"/>
      <w:marLeft w:val="0"/>
      <w:marRight w:val="0"/>
      <w:marTop w:val="0"/>
      <w:marBottom w:val="0"/>
      <w:divBdr>
        <w:top w:val="none" w:sz="0" w:space="0" w:color="auto"/>
        <w:left w:val="none" w:sz="0" w:space="0" w:color="auto"/>
        <w:bottom w:val="none" w:sz="0" w:space="0" w:color="auto"/>
        <w:right w:val="none" w:sz="0" w:space="0" w:color="auto"/>
      </w:divBdr>
    </w:div>
    <w:div w:id="1910530864">
      <w:bodyDiv w:val="1"/>
      <w:marLeft w:val="0"/>
      <w:marRight w:val="0"/>
      <w:marTop w:val="0"/>
      <w:marBottom w:val="0"/>
      <w:divBdr>
        <w:top w:val="none" w:sz="0" w:space="0" w:color="auto"/>
        <w:left w:val="none" w:sz="0" w:space="0" w:color="auto"/>
        <w:bottom w:val="none" w:sz="0" w:space="0" w:color="auto"/>
        <w:right w:val="none" w:sz="0" w:space="0" w:color="auto"/>
      </w:divBdr>
    </w:div>
    <w:div w:id="1985498879">
      <w:bodyDiv w:val="1"/>
      <w:marLeft w:val="0"/>
      <w:marRight w:val="0"/>
      <w:marTop w:val="0"/>
      <w:marBottom w:val="0"/>
      <w:divBdr>
        <w:top w:val="none" w:sz="0" w:space="0" w:color="auto"/>
        <w:left w:val="none" w:sz="0" w:space="0" w:color="auto"/>
        <w:bottom w:val="none" w:sz="0" w:space="0" w:color="auto"/>
        <w:right w:val="none" w:sz="0" w:space="0" w:color="auto"/>
      </w:divBdr>
    </w:div>
    <w:div w:id="2046364841">
      <w:bodyDiv w:val="1"/>
      <w:marLeft w:val="0"/>
      <w:marRight w:val="0"/>
      <w:marTop w:val="0"/>
      <w:marBottom w:val="0"/>
      <w:divBdr>
        <w:top w:val="none" w:sz="0" w:space="0" w:color="auto"/>
        <w:left w:val="none" w:sz="0" w:space="0" w:color="auto"/>
        <w:bottom w:val="none" w:sz="0" w:space="0" w:color="auto"/>
        <w:right w:val="none" w:sz="0" w:space="0" w:color="auto"/>
      </w:divBdr>
    </w:div>
    <w:div w:id="2058235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image" Target="media/image7.wmf"/><Relationship Id="rId26" Type="http://schemas.openxmlformats.org/officeDocument/2006/relationships/image" Target="media/image11.wmf"/><Relationship Id="rId39" Type="http://schemas.openxmlformats.org/officeDocument/2006/relationships/oleObject" Target="embeddings/oleObject13.bin"/><Relationship Id="rId21" Type="http://schemas.openxmlformats.org/officeDocument/2006/relationships/oleObject" Target="embeddings/oleObject5.bin"/><Relationship Id="rId34" Type="http://schemas.openxmlformats.org/officeDocument/2006/relationships/image" Target="media/image16.wmf"/><Relationship Id="rId42" Type="http://schemas.openxmlformats.org/officeDocument/2006/relationships/image" Target="media/image20.wmf"/><Relationship Id="rId47" Type="http://schemas.openxmlformats.org/officeDocument/2006/relationships/oleObject" Target="embeddings/oleObject17.bin"/><Relationship Id="rId50" Type="http://schemas.openxmlformats.org/officeDocument/2006/relationships/image" Target="media/image24.wmf"/><Relationship Id="rId55" Type="http://schemas.openxmlformats.org/officeDocument/2006/relationships/oleObject" Target="embeddings/oleObject21.bin"/><Relationship Id="rId63" Type="http://schemas.openxmlformats.org/officeDocument/2006/relationships/image" Target="media/image31.png"/><Relationship Id="rId68" Type="http://schemas.microsoft.com/office/2007/relationships/hdphoto" Target="media/hdphoto1.wdp"/><Relationship Id="rId76" Type="http://schemas.openxmlformats.org/officeDocument/2006/relationships/oleObject" Target="embeddings/oleObject25.bin"/><Relationship Id="rId84" Type="http://schemas.openxmlformats.org/officeDocument/2006/relationships/image" Target="media/image49.png"/><Relationship Id="rId89" Type="http://schemas.openxmlformats.org/officeDocument/2006/relationships/hyperlink" Target="http://www.physionet.org/cgi-bin/atm/ATM" TargetMode="External"/><Relationship Id="rId7" Type="http://schemas.openxmlformats.org/officeDocument/2006/relationships/footnotes" Target="footnotes.xml"/><Relationship Id="rId71" Type="http://schemas.openxmlformats.org/officeDocument/2006/relationships/image" Target="media/image38.png"/><Relationship Id="rId9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wmf"/><Relationship Id="rId29" Type="http://schemas.openxmlformats.org/officeDocument/2006/relationships/oleObject" Target="embeddings/oleObject9.bin"/><Relationship Id="rId11" Type="http://schemas.openxmlformats.org/officeDocument/2006/relationships/image" Target="media/image3.gif"/><Relationship Id="rId24" Type="http://schemas.openxmlformats.org/officeDocument/2006/relationships/image" Target="media/image10.wmf"/><Relationship Id="rId32" Type="http://schemas.openxmlformats.org/officeDocument/2006/relationships/image" Target="media/image14.png"/><Relationship Id="rId37" Type="http://schemas.openxmlformats.org/officeDocument/2006/relationships/oleObject" Target="embeddings/oleObject12.bin"/><Relationship Id="rId40" Type="http://schemas.openxmlformats.org/officeDocument/2006/relationships/image" Target="media/image19.wmf"/><Relationship Id="rId45" Type="http://schemas.openxmlformats.org/officeDocument/2006/relationships/oleObject" Target="embeddings/oleObject16.bin"/><Relationship Id="rId53" Type="http://schemas.openxmlformats.org/officeDocument/2006/relationships/oleObject" Target="embeddings/oleObject20.bin"/><Relationship Id="rId58" Type="http://schemas.openxmlformats.org/officeDocument/2006/relationships/image" Target="media/image28.wmf"/><Relationship Id="rId66" Type="http://schemas.openxmlformats.org/officeDocument/2006/relationships/image" Target="media/image34.png"/><Relationship Id="rId74" Type="http://schemas.openxmlformats.org/officeDocument/2006/relationships/image" Target="media/image41.png"/><Relationship Id="rId79" Type="http://schemas.openxmlformats.org/officeDocument/2006/relationships/image" Target="media/image45.wmf"/><Relationship Id="rId87" Type="http://schemas.openxmlformats.org/officeDocument/2006/relationships/image" Target="media/image52.png"/><Relationship Id="rId5" Type="http://schemas.openxmlformats.org/officeDocument/2006/relationships/settings" Target="settings.xml"/><Relationship Id="rId61" Type="http://schemas.openxmlformats.org/officeDocument/2006/relationships/oleObject" Target="embeddings/oleObject24.bin"/><Relationship Id="rId82" Type="http://schemas.openxmlformats.org/officeDocument/2006/relationships/image" Target="media/image47.png"/><Relationship Id="rId90" Type="http://schemas.openxmlformats.org/officeDocument/2006/relationships/header" Target="header1.xml"/><Relationship Id="rId19" Type="http://schemas.openxmlformats.org/officeDocument/2006/relationships/oleObject" Target="embeddings/oleObject4.bin"/><Relationship Id="rId14" Type="http://schemas.openxmlformats.org/officeDocument/2006/relationships/image" Target="media/image5.wmf"/><Relationship Id="rId22" Type="http://schemas.openxmlformats.org/officeDocument/2006/relationships/image" Target="media/image9.wmf"/><Relationship Id="rId27" Type="http://schemas.openxmlformats.org/officeDocument/2006/relationships/oleObject" Target="embeddings/oleObject8.bin"/><Relationship Id="rId30" Type="http://schemas.openxmlformats.org/officeDocument/2006/relationships/image" Target="media/image13.png"/><Relationship Id="rId35" Type="http://schemas.openxmlformats.org/officeDocument/2006/relationships/oleObject" Target="embeddings/oleObject11.bin"/><Relationship Id="rId43" Type="http://schemas.openxmlformats.org/officeDocument/2006/relationships/oleObject" Target="embeddings/oleObject15.bin"/><Relationship Id="rId48" Type="http://schemas.openxmlformats.org/officeDocument/2006/relationships/image" Target="media/image23.wmf"/><Relationship Id="rId56" Type="http://schemas.openxmlformats.org/officeDocument/2006/relationships/image" Target="media/image27.wmf"/><Relationship Id="rId64" Type="http://schemas.openxmlformats.org/officeDocument/2006/relationships/image" Target="media/image32.png"/><Relationship Id="rId69" Type="http://schemas.openxmlformats.org/officeDocument/2006/relationships/image" Target="media/image36.png"/><Relationship Id="rId77" Type="http://schemas.openxmlformats.org/officeDocument/2006/relationships/image" Target="media/image43.png"/><Relationship Id="rId8" Type="http://schemas.openxmlformats.org/officeDocument/2006/relationships/endnotes" Target="endnotes.xml"/><Relationship Id="rId51" Type="http://schemas.openxmlformats.org/officeDocument/2006/relationships/oleObject" Target="embeddings/oleObject19.bin"/><Relationship Id="rId72" Type="http://schemas.openxmlformats.org/officeDocument/2006/relationships/image" Target="media/image39.png"/><Relationship Id="rId80" Type="http://schemas.openxmlformats.org/officeDocument/2006/relationships/oleObject" Target="embeddings/oleObject26.bin"/><Relationship Id="rId85" Type="http://schemas.openxmlformats.org/officeDocument/2006/relationships/image" Target="media/image50.png"/><Relationship Id="rId3" Type="http://schemas.openxmlformats.org/officeDocument/2006/relationships/styles" Target="styles.xml"/><Relationship Id="rId12" Type="http://schemas.openxmlformats.org/officeDocument/2006/relationships/image" Target="media/image4.wmf"/><Relationship Id="rId17" Type="http://schemas.openxmlformats.org/officeDocument/2006/relationships/oleObject" Target="embeddings/oleObject3.bin"/><Relationship Id="rId25" Type="http://schemas.openxmlformats.org/officeDocument/2006/relationships/oleObject" Target="embeddings/oleObject7.bin"/><Relationship Id="rId33" Type="http://schemas.openxmlformats.org/officeDocument/2006/relationships/image" Target="media/image15.png"/><Relationship Id="rId38" Type="http://schemas.openxmlformats.org/officeDocument/2006/relationships/image" Target="media/image18.wmf"/><Relationship Id="rId46" Type="http://schemas.openxmlformats.org/officeDocument/2006/relationships/image" Target="media/image22.wmf"/><Relationship Id="rId59" Type="http://schemas.openxmlformats.org/officeDocument/2006/relationships/oleObject" Target="embeddings/oleObject23.bin"/><Relationship Id="rId67" Type="http://schemas.openxmlformats.org/officeDocument/2006/relationships/image" Target="media/image35.png"/><Relationship Id="rId20" Type="http://schemas.openxmlformats.org/officeDocument/2006/relationships/image" Target="media/image8.wmf"/><Relationship Id="rId41" Type="http://schemas.openxmlformats.org/officeDocument/2006/relationships/oleObject" Target="embeddings/oleObject14.bin"/><Relationship Id="rId54" Type="http://schemas.openxmlformats.org/officeDocument/2006/relationships/image" Target="media/image26.wmf"/><Relationship Id="rId62" Type="http://schemas.openxmlformats.org/officeDocument/2006/relationships/image" Target="media/image30.png"/><Relationship Id="rId70" Type="http://schemas.openxmlformats.org/officeDocument/2006/relationships/image" Target="media/image37.png"/><Relationship Id="rId75" Type="http://schemas.openxmlformats.org/officeDocument/2006/relationships/image" Target="media/image42.wmf"/><Relationship Id="rId83" Type="http://schemas.openxmlformats.org/officeDocument/2006/relationships/image" Target="media/image48.png"/><Relationship Id="rId88" Type="http://schemas.openxmlformats.org/officeDocument/2006/relationships/hyperlink" Target="https://www.who.int/ru/news-room/fact-sheets/detail/cardiovascular-diseases-(cvds)" TargetMode="External"/><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oleObject" Target="embeddings/oleObject6.bin"/><Relationship Id="rId28" Type="http://schemas.openxmlformats.org/officeDocument/2006/relationships/image" Target="media/image12.wmf"/><Relationship Id="rId36" Type="http://schemas.openxmlformats.org/officeDocument/2006/relationships/image" Target="media/image17.wmf"/><Relationship Id="rId49" Type="http://schemas.openxmlformats.org/officeDocument/2006/relationships/oleObject" Target="embeddings/oleObject18.bin"/><Relationship Id="rId57" Type="http://schemas.openxmlformats.org/officeDocument/2006/relationships/oleObject" Target="embeddings/oleObject22.bin"/><Relationship Id="rId10" Type="http://schemas.openxmlformats.org/officeDocument/2006/relationships/image" Target="media/image2.png"/><Relationship Id="rId31" Type="http://schemas.openxmlformats.org/officeDocument/2006/relationships/oleObject" Target="embeddings/oleObject10.bin"/><Relationship Id="rId44" Type="http://schemas.openxmlformats.org/officeDocument/2006/relationships/image" Target="media/image21.wmf"/><Relationship Id="rId52" Type="http://schemas.openxmlformats.org/officeDocument/2006/relationships/image" Target="media/image25.wmf"/><Relationship Id="rId60" Type="http://schemas.openxmlformats.org/officeDocument/2006/relationships/image" Target="media/image29.wmf"/><Relationship Id="rId65" Type="http://schemas.openxmlformats.org/officeDocument/2006/relationships/image" Target="media/image33.png"/><Relationship Id="rId73" Type="http://schemas.openxmlformats.org/officeDocument/2006/relationships/image" Target="media/image40.png"/><Relationship Id="rId78" Type="http://schemas.openxmlformats.org/officeDocument/2006/relationships/image" Target="media/image44.png"/><Relationship Id="rId81" Type="http://schemas.openxmlformats.org/officeDocument/2006/relationships/image" Target="media/image46.png"/><Relationship Id="rId86" Type="http://schemas.openxmlformats.org/officeDocument/2006/relationships/image" Target="media/image51.png"/><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B6A734-8572-4B44-AB8E-33D62807F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59</Pages>
  <Words>39801</Words>
  <Characters>22687</Characters>
  <Application>Microsoft Office Word</Application>
  <DocSecurity>0</DocSecurity>
  <Lines>189</Lines>
  <Paragraphs>124</Paragraphs>
  <ScaleCrop>false</ScaleCrop>
  <HeadingPairs>
    <vt:vector size="2" baseType="variant">
      <vt:variant>
        <vt:lpstr>Название</vt:lpstr>
      </vt:variant>
      <vt:variant>
        <vt:i4>1</vt:i4>
      </vt:variant>
    </vt:vector>
  </HeadingPairs>
  <TitlesOfParts>
    <vt:vector size="1" baseType="lpstr">
      <vt:lpstr/>
    </vt:vector>
  </TitlesOfParts>
  <Company>KPI</Company>
  <LinksUpToDate>false</LinksUpToDate>
  <CharactersWithSpaces>62364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Ekaterina</dc:creator>
  <cp:lastModifiedBy>Mariia</cp:lastModifiedBy>
  <cp:revision>3</cp:revision>
  <dcterms:created xsi:type="dcterms:W3CDTF">2019-12-16T13:54:00Z</dcterms:created>
  <dcterms:modified xsi:type="dcterms:W3CDTF">2019-12-16T13:54:00Z</dcterms:modified>
</cp:coreProperties>
</file>