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960" w:rsidRPr="00D62810" w:rsidRDefault="00BD5E60" w:rsidP="00DE66E3">
      <w:pPr>
        <w:spacing w:after="0" w:line="240" w:lineRule="auto"/>
        <w:jc w:val="center"/>
        <w:rPr>
          <w:rFonts w:ascii="Times New Roman" w:hAnsi="Times New Roman" w:cs="Times New Roman"/>
          <w:b/>
          <w:sz w:val="28"/>
          <w:szCs w:val="28"/>
        </w:rPr>
      </w:pPr>
      <w:bookmarkStart w:id="0" w:name="_GoBack"/>
      <w:bookmarkEnd w:id="0"/>
      <w:r w:rsidRPr="00D62810">
        <w:rPr>
          <w:rFonts w:ascii="Times New Roman" w:hAnsi="Times New Roman" w:cs="Times New Roman"/>
          <w:b/>
          <w:sz w:val="28"/>
          <w:szCs w:val="28"/>
        </w:rPr>
        <w:t>НАЦІОНАЛЬНИЙ ТЕХНІЧНИЙ УНІВЕРСИТЕТ УКРАЇНИ</w:t>
      </w:r>
    </w:p>
    <w:p w:rsidR="00944960" w:rsidRPr="00D62810" w:rsidRDefault="00BD5E60" w:rsidP="00DE66E3">
      <w:pPr>
        <w:spacing w:after="0" w:line="240" w:lineRule="auto"/>
        <w:jc w:val="center"/>
        <w:rPr>
          <w:rFonts w:ascii="Times New Roman" w:hAnsi="Times New Roman" w:cs="Times New Roman"/>
          <w:b/>
          <w:sz w:val="28"/>
          <w:szCs w:val="28"/>
        </w:rPr>
      </w:pPr>
      <w:r w:rsidRPr="00D62810">
        <w:rPr>
          <w:rFonts w:ascii="Times New Roman" w:hAnsi="Times New Roman" w:cs="Times New Roman"/>
          <w:b/>
          <w:sz w:val="28"/>
          <w:szCs w:val="28"/>
        </w:rPr>
        <w:t>«КИЇВСЬКИЙ ПОЛІТЕХНІЧНИЙ ІНСТИТУТ</w:t>
      </w:r>
    </w:p>
    <w:p w:rsidR="00944960" w:rsidRPr="00D62810" w:rsidRDefault="00BD5E60" w:rsidP="00DE66E3">
      <w:pPr>
        <w:spacing w:after="0" w:line="240" w:lineRule="auto"/>
        <w:jc w:val="center"/>
        <w:rPr>
          <w:rFonts w:ascii="Times New Roman" w:hAnsi="Times New Roman" w:cs="Times New Roman"/>
          <w:b/>
          <w:sz w:val="28"/>
          <w:szCs w:val="28"/>
        </w:rPr>
      </w:pPr>
      <w:r w:rsidRPr="00D62810">
        <w:rPr>
          <w:rFonts w:ascii="Times New Roman" w:hAnsi="Times New Roman" w:cs="Times New Roman"/>
          <w:b/>
          <w:sz w:val="28"/>
          <w:szCs w:val="28"/>
        </w:rPr>
        <w:t>імені ІГОРЯ СІКОРСЬКОГО»</w:t>
      </w:r>
    </w:p>
    <w:p w:rsidR="00944960" w:rsidRPr="00D62810" w:rsidRDefault="00BD5E60" w:rsidP="00A04632">
      <w:pPr>
        <w:spacing w:after="0" w:line="276" w:lineRule="auto"/>
        <w:jc w:val="center"/>
        <w:rPr>
          <w:rFonts w:ascii="Times New Roman" w:hAnsi="Times New Roman" w:cs="Times New Roman"/>
          <w:b/>
          <w:sz w:val="28"/>
          <w:szCs w:val="28"/>
        </w:rPr>
      </w:pPr>
      <w:r w:rsidRPr="00D62810">
        <w:rPr>
          <w:rFonts w:ascii="Times New Roman" w:hAnsi="Times New Roman" w:cs="Times New Roman"/>
          <w:b/>
          <w:sz w:val="28"/>
          <w:szCs w:val="28"/>
        </w:rPr>
        <w:t>Факультет менеджменту та маркетингу</w:t>
      </w:r>
    </w:p>
    <w:p w:rsidR="00D62810" w:rsidRPr="00D62810" w:rsidRDefault="00BD5E60" w:rsidP="00A04632">
      <w:pPr>
        <w:spacing w:after="0" w:line="276" w:lineRule="auto"/>
        <w:jc w:val="center"/>
        <w:rPr>
          <w:rFonts w:ascii="Times New Roman" w:hAnsi="Times New Roman" w:cs="Times New Roman"/>
          <w:b/>
          <w:sz w:val="28"/>
          <w:szCs w:val="28"/>
        </w:rPr>
      </w:pPr>
      <w:r w:rsidRPr="00D62810">
        <w:rPr>
          <w:rFonts w:ascii="Times New Roman" w:hAnsi="Times New Roman" w:cs="Times New Roman"/>
          <w:b/>
          <w:sz w:val="28"/>
          <w:szCs w:val="28"/>
        </w:rPr>
        <w:t>Кафедра промислового маркетингу</w:t>
      </w:r>
    </w:p>
    <w:p w:rsidR="00944960" w:rsidRPr="00D62810" w:rsidRDefault="00944960" w:rsidP="00A04632">
      <w:pPr>
        <w:spacing w:after="0" w:line="360" w:lineRule="auto"/>
        <w:jc w:val="both"/>
        <w:rPr>
          <w:rFonts w:ascii="Times New Roman" w:hAnsi="Times New Roman" w:cs="Times New Roman"/>
        </w:rPr>
      </w:pPr>
    </w:p>
    <w:p w:rsidR="00944960" w:rsidRPr="00D62810" w:rsidRDefault="00BD5E60" w:rsidP="00DE66E3">
      <w:pPr>
        <w:spacing w:after="0" w:line="240" w:lineRule="auto"/>
        <w:jc w:val="center"/>
        <w:rPr>
          <w:rFonts w:ascii="Times New Roman" w:hAnsi="Times New Roman" w:cs="Times New Roman"/>
          <w:sz w:val="24"/>
          <w:szCs w:val="24"/>
        </w:rPr>
      </w:pPr>
      <w:r w:rsidRPr="00D62810">
        <w:rPr>
          <w:rFonts w:ascii="Times New Roman" w:hAnsi="Times New Roman" w:cs="Times New Roman"/>
        </w:rPr>
        <w:t xml:space="preserve">                                                                                         </w:t>
      </w:r>
      <w:r w:rsidR="00921763">
        <w:rPr>
          <w:rFonts w:ascii="Times New Roman" w:hAnsi="Times New Roman" w:cs="Times New Roman"/>
        </w:rPr>
        <w:t xml:space="preserve">                   </w:t>
      </w:r>
      <w:r w:rsidR="00921763">
        <w:rPr>
          <w:rFonts w:ascii="Times New Roman" w:hAnsi="Times New Roman" w:cs="Times New Roman"/>
          <w:sz w:val="24"/>
          <w:szCs w:val="24"/>
        </w:rPr>
        <w:t>До захисту допущено</w:t>
      </w:r>
      <w:r w:rsidRPr="00D62810">
        <w:rPr>
          <w:rFonts w:ascii="Times New Roman" w:hAnsi="Times New Roman" w:cs="Times New Roman"/>
          <w:sz w:val="24"/>
          <w:szCs w:val="24"/>
        </w:rPr>
        <w:t xml:space="preserve"> </w:t>
      </w:r>
    </w:p>
    <w:p w:rsidR="00944960" w:rsidRPr="00D62810" w:rsidRDefault="00BD5E60" w:rsidP="00DE66E3">
      <w:pPr>
        <w:spacing w:after="0" w:line="240" w:lineRule="auto"/>
        <w:jc w:val="center"/>
        <w:rPr>
          <w:rFonts w:ascii="Times New Roman" w:hAnsi="Times New Roman" w:cs="Times New Roman"/>
          <w:sz w:val="24"/>
          <w:szCs w:val="24"/>
        </w:rPr>
      </w:pPr>
      <w:r w:rsidRPr="00D62810">
        <w:rPr>
          <w:rFonts w:ascii="Times New Roman" w:hAnsi="Times New Roman" w:cs="Times New Roman"/>
          <w:sz w:val="24"/>
          <w:szCs w:val="24"/>
        </w:rPr>
        <w:t xml:space="preserve">                                                                                </w:t>
      </w:r>
      <w:r w:rsidR="00921763">
        <w:rPr>
          <w:rFonts w:ascii="Times New Roman" w:hAnsi="Times New Roman" w:cs="Times New Roman"/>
          <w:sz w:val="24"/>
          <w:szCs w:val="24"/>
        </w:rPr>
        <w:t xml:space="preserve">              </w:t>
      </w:r>
      <w:r w:rsidRPr="00D62810">
        <w:rPr>
          <w:rFonts w:ascii="Times New Roman" w:hAnsi="Times New Roman" w:cs="Times New Roman"/>
          <w:sz w:val="24"/>
          <w:szCs w:val="24"/>
        </w:rPr>
        <w:t xml:space="preserve">Завідувач кафедри </w:t>
      </w:r>
    </w:p>
    <w:p w:rsidR="00D62810" w:rsidRPr="00D62810" w:rsidRDefault="00921763" w:rsidP="00DE66E3">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_________ Сергій</w:t>
      </w:r>
      <w:r w:rsidR="00D62810" w:rsidRPr="00D62810">
        <w:rPr>
          <w:rFonts w:ascii="Times New Roman" w:hAnsi="Times New Roman" w:cs="Times New Roman"/>
          <w:sz w:val="24"/>
          <w:szCs w:val="24"/>
        </w:rPr>
        <w:t xml:space="preserve"> С</w:t>
      </w:r>
      <w:r>
        <w:rPr>
          <w:rFonts w:ascii="Times New Roman" w:hAnsi="Times New Roman" w:cs="Times New Roman"/>
          <w:sz w:val="24"/>
          <w:szCs w:val="24"/>
        </w:rPr>
        <w:t>ОЛНЦЕВ</w:t>
      </w:r>
    </w:p>
    <w:p w:rsidR="00944960" w:rsidRPr="00D62810" w:rsidRDefault="00921763" w:rsidP="00921763">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Pr="00921763">
        <w:rPr>
          <w:rFonts w:ascii="Times New Roman" w:hAnsi="Times New Roman" w:cs="Times New Roman"/>
          <w:sz w:val="24"/>
          <w:szCs w:val="24"/>
          <w:u w:val="single"/>
        </w:rPr>
        <w:t xml:space="preserve"> 14 </w:t>
      </w:r>
      <w:r>
        <w:rPr>
          <w:rFonts w:ascii="Times New Roman" w:hAnsi="Times New Roman" w:cs="Times New Roman"/>
          <w:sz w:val="24"/>
          <w:szCs w:val="24"/>
        </w:rPr>
        <w:t>”</w:t>
      </w:r>
      <w:r w:rsidRPr="00921763">
        <w:rPr>
          <w:rFonts w:ascii="Times New Roman" w:hAnsi="Times New Roman" w:cs="Times New Roman"/>
          <w:sz w:val="24"/>
          <w:szCs w:val="24"/>
          <w:u w:val="single"/>
        </w:rPr>
        <w:t xml:space="preserve"> червня </w:t>
      </w:r>
      <w:r w:rsidR="00D62810" w:rsidRPr="00D62810">
        <w:rPr>
          <w:rFonts w:ascii="Times New Roman" w:hAnsi="Times New Roman" w:cs="Times New Roman"/>
          <w:sz w:val="24"/>
          <w:szCs w:val="24"/>
        </w:rPr>
        <w:t>2024</w:t>
      </w:r>
      <w:r w:rsidR="00BD5E60" w:rsidRPr="00D62810">
        <w:rPr>
          <w:rFonts w:ascii="Times New Roman" w:hAnsi="Times New Roman" w:cs="Times New Roman"/>
          <w:sz w:val="24"/>
          <w:szCs w:val="24"/>
        </w:rPr>
        <w:t xml:space="preserve"> р.</w:t>
      </w:r>
    </w:p>
    <w:p w:rsidR="00D62810" w:rsidRPr="00D62810" w:rsidRDefault="00D62810" w:rsidP="00A04632">
      <w:pPr>
        <w:spacing w:after="0" w:line="360" w:lineRule="auto"/>
        <w:rPr>
          <w:rFonts w:ascii="Times New Roman" w:hAnsi="Times New Roman" w:cs="Times New Roman"/>
          <w:b/>
          <w:sz w:val="28"/>
          <w:szCs w:val="28"/>
        </w:rPr>
      </w:pPr>
    </w:p>
    <w:p w:rsidR="00944960" w:rsidRPr="00DE66E3" w:rsidRDefault="00BD5E60" w:rsidP="00DE66E3">
      <w:pPr>
        <w:spacing w:after="0" w:line="240" w:lineRule="auto"/>
        <w:jc w:val="center"/>
        <w:rPr>
          <w:rFonts w:ascii="Times New Roman" w:hAnsi="Times New Roman" w:cs="Times New Roman"/>
          <w:b/>
          <w:sz w:val="40"/>
          <w:szCs w:val="28"/>
        </w:rPr>
      </w:pPr>
      <w:r w:rsidRPr="00DE66E3">
        <w:rPr>
          <w:rFonts w:ascii="Times New Roman" w:hAnsi="Times New Roman" w:cs="Times New Roman"/>
          <w:b/>
          <w:sz w:val="40"/>
          <w:szCs w:val="28"/>
        </w:rPr>
        <w:t>Дипломна робота</w:t>
      </w:r>
    </w:p>
    <w:p w:rsidR="00DE66E3" w:rsidRPr="00DE66E3" w:rsidRDefault="00DE66E3" w:rsidP="00DE66E3">
      <w:pPr>
        <w:spacing w:before="120" w:after="120" w:line="240" w:lineRule="auto"/>
        <w:jc w:val="center"/>
        <w:rPr>
          <w:rFonts w:ascii="Times New Roman" w:hAnsi="Times New Roman" w:cs="Times New Roman"/>
          <w:b/>
          <w:sz w:val="28"/>
          <w:szCs w:val="28"/>
        </w:rPr>
      </w:pPr>
      <w:r w:rsidRPr="00DE66E3">
        <w:rPr>
          <w:rFonts w:ascii="Times New Roman" w:hAnsi="Times New Roman" w:cs="Times New Roman"/>
          <w:b/>
          <w:sz w:val="28"/>
          <w:szCs w:val="28"/>
        </w:rPr>
        <w:t>на здобуття ступеня бакалавра</w:t>
      </w:r>
    </w:p>
    <w:p w:rsidR="00DE66E3" w:rsidRPr="00DE66E3" w:rsidRDefault="00DE66E3" w:rsidP="00DE66E3">
      <w:pPr>
        <w:spacing w:before="120" w:after="120" w:line="240" w:lineRule="auto"/>
        <w:jc w:val="center"/>
        <w:rPr>
          <w:rFonts w:ascii="Times New Roman" w:hAnsi="Times New Roman" w:cs="Times New Roman"/>
          <w:b/>
          <w:sz w:val="28"/>
          <w:szCs w:val="28"/>
        </w:rPr>
      </w:pPr>
      <w:r w:rsidRPr="00DE66E3">
        <w:rPr>
          <w:rFonts w:ascii="Times New Roman" w:hAnsi="Times New Roman" w:cs="Times New Roman"/>
          <w:b/>
          <w:sz w:val="28"/>
          <w:szCs w:val="28"/>
        </w:rPr>
        <w:t>за освітньо-професійною програмою «</w:t>
      </w:r>
      <w:r>
        <w:rPr>
          <w:rFonts w:ascii="Times New Roman" w:hAnsi="Times New Roman" w:cs="Times New Roman"/>
          <w:b/>
          <w:sz w:val="28"/>
          <w:szCs w:val="28"/>
        </w:rPr>
        <w:t>Промисловий маркетинг</w:t>
      </w:r>
      <w:r w:rsidRPr="00DE66E3">
        <w:rPr>
          <w:rFonts w:ascii="Times New Roman" w:hAnsi="Times New Roman" w:cs="Times New Roman"/>
          <w:b/>
          <w:sz w:val="28"/>
          <w:szCs w:val="28"/>
        </w:rPr>
        <w:t>»</w:t>
      </w:r>
    </w:p>
    <w:p w:rsidR="00DE66E3" w:rsidRPr="00DE66E3" w:rsidRDefault="00DE66E3" w:rsidP="00DE66E3">
      <w:pPr>
        <w:tabs>
          <w:tab w:val="left" w:leader="underscore" w:pos="9356"/>
        </w:tabs>
        <w:spacing w:line="240" w:lineRule="auto"/>
        <w:jc w:val="center"/>
        <w:rPr>
          <w:rFonts w:ascii="Times New Roman" w:hAnsi="Times New Roman" w:cs="Times New Roman"/>
          <w:b/>
          <w:sz w:val="28"/>
          <w:szCs w:val="28"/>
        </w:rPr>
      </w:pPr>
      <w:r w:rsidRPr="00DE66E3">
        <w:rPr>
          <w:rFonts w:ascii="Times New Roman" w:hAnsi="Times New Roman" w:cs="Times New Roman"/>
          <w:b/>
          <w:sz w:val="28"/>
          <w:szCs w:val="28"/>
        </w:rPr>
        <w:t>спеціальності 075 «Маркетинг»</w:t>
      </w:r>
    </w:p>
    <w:p w:rsidR="00595C64" w:rsidRDefault="00BD5E60" w:rsidP="00DE66E3">
      <w:pPr>
        <w:spacing w:after="0" w:line="240" w:lineRule="auto"/>
        <w:jc w:val="center"/>
        <w:rPr>
          <w:rFonts w:ascii="Times New Roman" w:hAnsi="Times New Roman" w:cs="Times New Roman"/>
          <w:b/>
          <w:sz w:val="28"/>
          <w:szCs w:val="28"/>
        </w:rPr>
      </w:pPr>
      <w:r w:rsidRPr="00A04632">
        <w:rPr>
          <w:rFonts w:ascii="Times New Roman" w:hAnsi="Times New Roman" w:cs="Times New Roman"/>
          <w:b/>
          <w:sz w:val="28"/>
          <w:szCs w:val="28"/>
        </w:rPr>
        <w:t xml:space="preserve">на тему: </w:t>
      </w:r>
      <w:r w:rsidR="00D62810" w:rsidRPr="00A04632">
        <w:rPr>
          <w:rFonts w:ascii="Times New Roman" w:hAnsi="Times New Roman" w:cs="Times New Roman"/>
          <w:b/>
          <w:sz w:val="28"/>
          <w:szCs w:val="28"/>
        </w:rPr>
        <w:t>«</w:t>
      </w:r>
      <w:r w:rsidR="009421CA">
        <w:rPr>
          <w:rFonts w:ascii="Times New Roman" w:hAnsi="Times New Roman" w:cs="Times New Roman"/>
          <w:b/>
          <w:sz w:val="28"/>
          <w:szCs w:val="28"/>
        </w:rPr>
        <w:t>У</w:t>
      </w:r>
      <w:r w:rsidRPr="00A04632">
        <w:rPr>
          <w:rFonts w:ascii="Times New Roman" w:hAnsi="Times New Roman" w:cs="Times New Roman"/>
          <w:b/>
          <w:sz w:val="28"/>
          <w:szCs w:val="28"/>
        </w:rPr>
        <w:t xml:space="preserve">досконалення позиціонування АТ </w:t>
      </w:r>
      <w:r w:rsidR="00300D2A" w:rsidRPr="00A04632">
        <w:rPr>
          <w:rFonts w:ascii="Times New Roman" w:hAnsi="Times New Roman" w:cs="Times New Roman"/>
          <w:b/>
          <w:sz w:val="28"/>
          <w:szCs w:val="28"/>
        </w:rPr>
        <w:t>«</w:t>
      </w:r>
      <w:r w:rsidRPr="00A04632">
        <w:rPr>
          <w:rFonts w:ascii="Times New Roman" w:hAnsi="Times New Roman" w:cs="Times New Roman"/>
          <w:b/>
          <w:sz w:val="28"/>
          <w:szCs w:val="28"/>
        </w:rPr>
        <w:t>Фармак</w:t>
      </w:r>
      <w:r w:rsidR="00300D2A" w:rsidRPr="00A04632">
        <w:rPr>
          <w:rFonts w:ascii="Times New Roman" w:hAnsi="Times New Roman" w:cs="Times New Roman"/>
          <w:b/>
          <w:sz w:val="28"/>
          <w:szCs w:val="28"/>
        </w:rPr>
        <w:t>»</w:t>
      </w:r>
      <w:r w:rsidRPr="00A04632">
        <w:rPr>
          <w:rFonts w:ascii="Times New Roman" w:hAnsi="Times New Roman" w:cs="Times New Roman"/>
          <w:b/>
          <w:sz w:val="28"/>
          <w:szCs w:val="28"/>
        </w:rPr>
        <w:t xml:space="preserve"> на ринку лікарських засобів України</w:t>
      </w:r>
      <w:r w:rsidR="00D62810" w:rsidRPr="00A04632">
        <w:rPr>
          <w:rFonts w:ascii="Times New Roman" w:hAnsi="Times New Roman" w:cs="Times New Roman"/>
          <w:b/>
          <w:sz w:val="28"/>
          <w:szCs w:val="28"/>
        </w:rPr>
        <w:t>»</w:t>
      </w:r>
    </w:p>
    <w:p w:rsidR="00DE66E3" w:rsidRPr="00A04632" w:rsidRDefault="00DE66E3" w:rsidP="00DE66E3">
      <w:pPr>
        <w:spacing w:after="0" w:line="240" w:lineRule="auto"/>
        <w:jc w:val="center"/>
        <w:rPr>
          <w:rFonts w:ascii="Times New Roman" w:hAnsi="Times New Roman" w:cs="Times New Roman"/>
          <w:b/>
          <w:sz w:val="28"/>
          <w:szCs w:val="28"/>
        </w:rPr>
      </w:pPr>
    </w:p>
    <w:p w:rsidR="00595C64" w:rsidRPr="00A04632" w:rsidRDefault="00BD5E60" w:rsidP="009C562C">
      <w:pPr>
        <w:tabs>
          <w:tab w:val="left" w:pos="8220"/>
        </w:tabs>
        <w:spacing w:after="0" w:line="276" w:lineRule="auto"/>
        <w:jc w:val="both"/>
        <w:rPr>
          <w:rFonts w:ascii="Times New Roman" w:hAnsi="Times New Roman" w:cs="Times New Roman"/>
          <w:sz w:val="28"/>
          <w:szCs w:val="24"/>
        </w:rPr>
      </w:pPr>
      <w:r w:rsidRPr="00A04632">
        <w:rPr>
          <w:rFonts w:ascii="Times New Roman" w:hAnsi="Times New Roman" w:cs="Times New Roman"/>
          <w:sz w:val="28"/>
          <w:szCs w:val="24"/>
        </w:rPr>
        <w:t xml:space="preserve">Виконав: </w:t>
      </w:r>
      <w:r w:rsidR="009C562C">
        <w:rPr>
          <w:rFonts w:ascii="Times New Roman" w:hAnsi="Times New Roman" w:cs="Times New Roman"/>
          <w:sz w:val="28"/>
          <w:szCs w:val="24"/>
        </w:rPr>
        <w:tab/>
      </w:r>
    </w:p>
    <w:p w:rsidR="00944960" w:rsidRPr="00A04632" w:rsidRDefault="009C562C" w:rsidP="009C562C">
      <w:pPr>
        <w:tabs>
          <w:tab w:val="left" w:pos="8508"/>
        </w:tabs>
        <w:spacing w:after="0" w:line="276" w:lineRule="auto"/>
        <w:jc w:val="both"/>
        <w:rPr>
          <w:rFonts w:ascii="Times New Roman" w:hAnsi="Times New Roman" w:cs="Times New Roman"/>
          <w:sz w:val="28"/>
          <w:szCs w:val="24"/>
        </w:rPr>
      </w:pPr>
      <w:r>
        <w:rPr>
          <w:rFonts w:ascii="Times New Roman" w:hAnsi="Times New Roman" w:cs="Times New Roman"/>
          <w:noProof/>
          <w:sz w:val="28"/>
          <w:szCs w:val="24"/>
          <w:lang w:val="en-US" w:eastAsia="en-US"/>
        </w:rPr>
        <w:drawing>
          <wp:anchor distT="0" distB="0" distL="114300" distR="114300" simplePos="0" relativeHeight="251658240" behindDoc="1" locked="0" layoutInCell="1" allowOverlap="1" wp14:anchorId="4B5ABC6A" wp14:editId="72FB1E99">
            <wp:simplePos x="0" y="0"/>
            <wp:positionH relativeFrom="margin">
              <wp:posOffset>5302250</wp:posOffset>
            </wp:positionH>
            <wp:positionV relativeFrom="margin">
              <wp:posOffset>4484370</wp:posOffset>
            </wp:positionV>
            <wp:extent cx="815340" cy="403860"/>
            <wp:effectExtent l="0" t="0" r="381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підпис.png"/>
                    <pic:cNvPicPr/>
                  </pic:nvPicPr>
                  <pic:blipFill>
                    <a:blip r:embed="rId8">
                      <a:extLst>
                        <a:ext uri="{28A0092B-C50C-407E-A947-70E740481C1C}">
                          <a14:useLocalDpi xmlns:a14="http://schemas.microsoft.com/office/drawing/2010/main" val="0"/>
                        </a:ext>
                      </a:extLst>
                    </a:blip>
                    <a:stretch>
                      <a:fillRect/>
                    </a:stretch>
                  </pic:blipFill>
                  <pic:spPr>
                    <a:xfrm>
                      <a:off x="0" y="0"/>
                      <a:ext cx="815340" cy="403860"/>
                    </a:xfrm>
                    <a:prstGeom prst="rect">
                      <a:avLst/>
                    </a:prstGeom>
                  </pic:spPr>
                </pic:pic>
              </a:graphicData>
            </a:graphic>
          </wp:anchor>
        </w:drawing>
      </w:r>
      <w:r w:rsidR="00595C64" w:rsidRPr="00A04632">
        <w:rPr>
          <w:rFonts w:ascii="Times New Roman" w:hAnsi="Times New Roman" w:cs="Times New Roman"/>
          <w:sz w:val="28"/>
          <w:szCs w:val="24"/>
        </w:rPr>
        <w:t>студент IV</w:t>
      </w:r>
      <w:r w:rsidR="00BD5E60" w:rsidRPr="00A04632">
        <w:rPr>
          <w:rFonts w:ascii="Times New Roman" w:hAnsi="Times New Roman" w:cs="Times New Roman"/>
          <w:sz w:val="28"/>
          <w:szCs w:val="24"/>
        </w:rPr>
        <w:t xml:space="preserve"> курсу, групи УМ-03 </w:t>
      </w:r>
      <w:r>
        <w:rPr>
          <w:rFonts w:ascii="Times New Roman" w:hAnsi="Times New Roman" w:cs="Times New Roman"/>
          <w:sz w:val="28"/>
          <w:szCs w:val="24"/>
        </w:rPr>
        <w:tab/>
      </w:r>
    </w:p>
    <w:p w:rsidR="00944960" w:rsidRPr="00A04632" w:rsidRDefault="00BD5E60" w:rsidP="00A04632">
      <w:pPr>
        <w:spacing w:after="0" w:line="276" w:lineRule="auto"/>
        <w:rPr>
          <w:rFonts w:ascii="Times New Roman" w:hAnsi="Times New Roman" w:cs="Times New Roman"/>
          <w:sz w:val="28"/>
          <w:szCs w:val="24"/>
        </w:rPr>
      </w:pPr>
      <w:r w:rsidRPr="00A04632">
        <w:rPr>
          <w:rFonts w:ascii="Times New Roman" w:hAnsi="Times New Roman" w:cs="Times New Roman"/>
          <w:sz w:val="28"/>
          <w:szCs w:val="24"/>
        </w:rPr>
        <w:t xml:space="preserve">Півень Владислав Сергійович </w:t>
      </w:r>
      <w:r w:rsidR="00595C64" w:rsidRPr="00A04632">
        <w:rPr>
          <w:rFonts w:ascii="Times New Roman" w:hAnsi="Times New Roman" w:cs="Times New Roman"/>
          <w:sz w:val="28"/>
          <w:szCs w:val="24"/>
        </w:rPr>
        <w:t xml:space="preserve">    </w:t>
      </w:r>
      <w:r w:rsidRPr="00A04632">
        <w:rPr>
          <w:rFonts w:ascii="Times New Roman" w:hAnsi="Times New Roman" w:cs="Times New Roman"/>
          <w:sz w:val="28"/>
          <w:szCs w:val="24"/>
        </w:rPr>
        <w:t xml:space="preserve"> </w:t>
      </w:r>
      <w:r w:rsidR="00595C64" w:rsidRPr="00A04632">
        <w:rPr>
          <w:rFonts w:ascii="Times New Roman" w:hAnsi="Times New Roman" w:cs="Times New Roman"/>
          <w:sz w:val="28"/>
          <w:szCs w:val="24"/>
        </w:rPr>
        <w:t xml:space="preserve">                                    </w:t>
      </w:r>
      <w:r w:rsidR="00A04632">
        <w:rPr>
          <w:rFonts w:ascii="Times New Roman" w:hAnsi="Times New Roman" w:cs="Times New Roman"/>
          <w:sz w:val="28"/>
          <w:szCs w:val="24"/>
        </w:rPr>
        <w:t xml:space="preserve">                         </w:t>
      </w:r>
      <w:r w:rsidR="00C42292">
        <w:rPr>
          <w:rFonts w:ascii="Times New Roman" w:hAnsi="Times New Roman" w:cs="Times New Roman"/>
          <w:sz w:val="28"/>
          <w:szCs w:val="24"/>
        </w:rPr>
        <w:t xml:space="preserve"> </w:t>
      </w:r>
      <w:r w:rsidRPr="00A04632">
        <w:rPr>
          <w:rFonts w:ascii="Times New Roman" w:hAnsi="Times New Roman" w:cs="Times New Roman"/>
          <w:sz w:val="28"/>
          <w:szCs w:val="24"/>
        </w:rPr>
        <w:t xml:space="preserve">___________  </w:t>
      </w:r>
    </w:p>
    <w:p w:rsidR="00595C64" w:rsidRPr="00A04632" w:rsidRDefault="00595C64" w:rsidP="00A04632">
      <w:pPr>
        <w:spacing w:after="0" w:line="276" w:lineRule="auto"/>
        <w:jc w:val="both"/>
        <w:rPr>
          <w:rFonts w:ascii="Times New Roman" w:hAnsi="Times New Roman" w:cs="Times New Roman"/>
          <w:sz w:val="28"/>
          <w:szCs w:val="24"/>
        </w:rPr>
      </w:pPr>
    </w:p>
    <w:p w:rsidR="00595C64" w:rsidRPr="00A04632" w:rsidRDefault="00595C64" w:rsidP="00A04632">
      <w:pPr>
        <w:spacing w:after="0" w:line="276" w:lineRule="auto"/>
        <w:jc w:val="both"/>
        <w:rPr>
          <w:rFonts w:ascii="Times New Roman" w:hAnsi="Times New Roman" w:cs="Times New Roman"/>
          <w:sz w:val="28"/>
          <w:szCs w:val="24"/>
        </w:rPr>
      </w:pPr>
      <w:r w:rsidRPr="00A04632">
        <w:rPr>
          <w:rFonts w:ascii="Times New Roman" w:hAnsi="Times New Roman" w:cs="Times New Roman"/>
          <w:sz w:val="28"/>
          <w:szCs w:val="24"/>
        </w:rPr>
        <w:t>Керівник:</w:t>
      </w:r>
    </w:p>
    <w:p w:rsidR="00595C64" w:rsidRPr="00A04632" w:rsidRDefault="00595C64" w:rsidP="00A04632">
      <w:pPr>
        <w:spacing w:after="0" w:line="276" w:lineRule="auto"/>
        <w:jc w:val="both"/>
        <w:rPr>
          <w:rFonts w:ascii="Times New Roman" w:eastAsia="Times New Roman" w:hAnsi="Times New Roman" w:cs="Times New Roman"/>
          <w:color w:val="222222"/>
          <w:sz w:val="28"/>
          <w:szCs w:val="24"/>
        </w:rPr>
      </w:pPr>
      <w:r w:rsidRPr="00A04632">
        <w:rPr>
          <w:rFonts w:ascii="Times New Roman" w:eastAsia="Times New Roman" w:hAnsi="Times New Roman" w:cs="Times New Roman"/>
          <w:color w:val="222222"/>
          <w:sz w:val="28"/>
          <w:szCs w:val="24"/>
        </w:rPr>
        <w:t>С</w:t>
      </w:r>
      <w:r w:rsidR="00C42292">
        <w:rPr>
          <w:rFonts w:ascii="Times New Roman" w:eastAsia="Times New Roman" w:hAnsi="Times New Roman" w:cs="Times New Roman"/>
          <w:color w:val="222222"/>
          <w:sz w:val="28"/>
          <w:szCs w:val="24"/>
        </w:rPr>
        <w:t>т.</w:t>
      </w:r>
      <w:r w:rsidRPr="00A04632">
        <w:rPr>
          <w:rFonts w:ascii="Times New Roman" w:eastAsia="Times New Roman" w:hAnsi="Times New Roman" w:cs="Times New Roman"/>
          <w:color w:val="222222"/>
          <w:sz w:val="28"/>
          <w:szCs w:val="24"/>
        </w:rPr>
        <w:t xml:space="preserve"> викладач</w:t>
      </w:r>
      <w:r w:rsidR="00C42292">
        <w:rPr>
          <w:rFonts w:ascii="Times New Roman" w:eastAsia="Times New Roman" w:hAnsi="Times New Roman" w:cs="Times New Roman"/>
          <w:color w:val="222222"/>
          <w:sz w:val="28"/>
          <w:szCs w:val="24"/>
        </w:rPr>
        <w:t xml:space="preserve"> кафедри промислового маркетингу</w:t>
      </w:r>
      <w:r w:rsidRPr="00A04632">
        <w:rPr>
          <w:rFonts w:ascii="Times New Roman" w:eastAsia="Times New Roman" w:hAnsi="Times New Roman" w:cs="Times New Roman"/>
          <w:color w:val="222222"/>
          <w:sz w:val="28"/>
          <w:szCs w:val="24"/>
        </w:rPr>
        <w:t xml:space="preserve">,  к. е. н., доцент, </w:t>
      </w:r>
    </w:p>
    <w:p w:rsidR="00595C64" w:rsidRPr="00A04632" w:rsidRDefault="00595C64" w:rsidP="00A04632">
      <w:pPr>
        <w:spacing w:after="0" w:line="276" w:lineRule="auto"/>
        <w:jc w:val="both"/>
        <w:rPr>
          <w:rFonts w:ascii="Times New Roman" w:eastAsia="Times New Roman" w:hAnsi="Times New Roman" w:cs="Times New Roman"/>
          <w:color w:val="222222"/>
          <w:sz w:val="28"/>
          <w:szCs w:val="24"/>
        </w:rPr>
      </w:pPr>
      <w:r w:rsidRPr="00A04632">
        <w:rPr>
          <w:rFonts w:ascii="Times New Roman" w:eastAsia="Times New Roman" w:hAnsi="Times New Roman" w:cs="Times New Roman"/>
          <w:color w:val="222222"/>
          <w:sz w:val="28"/>
          <w:szCs w:val="24"/>
        </w:rPr>
        <w:t xml:space="preserve">Гнітецький Євген Віталійович     </w:t>
      </w:r>
      <w:r w:rsidRPr="00A04632">
        <w:rPr>
          <w:rFonts w:ascii="Times New Roman" w:hAnsi="Times New Roman" w:cs="Times New Roman"/>
          <w:sz w:val="28"/>
          <w:szCs w:val="24"/>
        </w:rPr>
        <w:t xml:space="preserve">                                                                   ___________  </w:t>
      </w:r>
    </w:p>
    <w:p w:rsidR="00595C64" w:rsidRPr="00A04632" w:rsidRDefault="00595C64" w:rsidP="00A04632">
      <w:pPr>
        <w:spacing w:after="0" w:line="276" w:lineRule="auto"/>
        <w:jc w:val="both"/>
        <w:rPr>
          <w:rFonts w:ascii="Times New Roman" w:hAnsi="Times New Roman" w:cs="Times New Roman"/>
          <w:sz w:val="28"/>
          <w:szCs w:val="24"/>
        </w:rPr>
      </w:pPr>
    </w:p>
    <w:p w:rsidR="00D62810" w:rsidRPr="00A04632" w:rsidRDefault="00D62810" w:rsidP="00A04632">
      <w:pPr>
        <w:spacing w:after="0" w:line="276" w:lineRule="auto"/>
        <w:jc w:val="both"/>
        <w:rPr>
          <w:rFonts w:ascii="Times New Roman" w:hAnsi="Times New Roman" w:cs="Times New Roman"/>
          <w:sz w:val="28"/>
          <w:szCs w:val="24"/>
        </w:rPr>
      </w:pPr>
      <w:r w:rsidRPr="00A04632">
        <w:rPr>
          <w:rFonts w:ascii="Times New Roman" w:hAnsi="Times New Roman" w:cs="Times New Roman"/>
          <w:sz w:val="28"/>
          <w:szCs w:val="24"/>
        </w:rPr>
        <w:t>Рецензент:</w:t>
      </w:r>
    </w:p>
    <w:p w:rsidR="00944960" w:rsidRDefault="00C42292" w:rsidP="00A04632">
      <w:pPr>
        <w:spacing w:after="0" w:line="276" w:lineRule="auto"/>
        <w:jc w:val="both"/>
        <w:rPr>
          <w:rFonts w:ascii="Times New Roman" w:hAnsi="Times New Roman" w:cs="Times New Roman"/>
          <w:sz w:val="28"/>
          <w:szCs w:val="24"/>
        </w:rPr>
      </w:pPr>
      <w:r>
        <w:rPr>
          <w:rFonts w:ascii="Times New Roman" w:hAnsi="Times New Roman" w:cs="Times New Roman"/>
          <w:sz w:val="28"/>
          <w:szCs w:val="24"/>
        </w:rPr>
        <w:t>Доцент кафедри економіки і підприємництва, к. е. н., доцент</w:t>
      </w:r>
      <w:r w:rsidR="00BD5E60" w:rsidRPr="00A04632">
        <w:rPr>
          <w:rFonts w:ascii="Times New Roman" w:hAnsi="Times New Roman" w:cs="Times New Roman"/>
          <w:sz w:val="28"/>
          <w:szCs w:val="24"/>
        </w:rPr>
        <w:t xml:space="preserve"> </w:t>
      </w:r>
    </w:p>
    <w:p w:rsidR="00C42292" w:rsidRPr="00A04632" w:rsidRDefault="00C42292" w:rsidP="00A04632">
      <w:pPr>
        <w:spacing w:after="0" w:line="276" w:lineRule="auto"/>
        <w:jc w:val="both"/>
        <w:rPr>
          <w:rFonts w:ascii="Times New Roman" w:hAnsi="Times New Roman" w:cs="Times New Roman"/>
          <w:sz w:val="28"/>
          <w:szCs w:val="24"/>
        </w:rPr>
      </w:pPr>
      <w:r>
        <w:rPr>
          <w:rFonts w:ascii="Times New Roman" w:hAnsi="Times New Roman" w:cs="Times New Roman"/>
          <w:sz w:val="28"/>
          <w:szCs w:val="24"/>
        </w:rPr>
        <w:t xml:space="preserve">Погребняк Анна Юріївна                                                                            </w:t>
      </w:r>
      <w:r w:rsidRPr="00A04632">
        <w:rPr>
          <w:rFonts w:ascii="Times New Roman" w:hAnsi="Times New Roman" w:cs="Times New Roman"/>
          <w:sz w:val="28"/>
          <w:szCs w:val="24"/>
        </w:rPr>
        <w:t>___________</w:t>
      </w:r>
    </w:p>
    <w:p w:rsidR="00BD5E60" w:rsidRPr="00A04632" w:rsidRDefault="00D62810" w:rsidP="009421CA">
      <w:pPr>
        <w:spacing w:after="0" w:line="276" w:lineRule="auto"/>
        <w:jc w:val="right"/>
        <w:rPr>
          <w:rFonts w:ascii="Times New Roman" w:hAnsi="Times New Roman" w:cs="Times New Roman"/>
          <w:sz w:val="28"/>
          <w:szCs w:val="24"/>
        </w:rPr>
      </w:pPr>
      <w:r w:rsidRPr="00A04632">
        <w:rPr>
          <w:rFonts w:ascii="Times New Roman" w:hAnsi="Times New Roman" w:cs="Times New Roman"/>
          <w:sz w:val="28"/>
          <w:szCs w:val="24"/>
        </w:rPr>
        <w:t xml:space="preserve">                                                                                             </w:t>
      </w:r>
      <w:r w:rsidR="00C42292">
        <w:rPr>
          <w:rFonts w:ascii="Times New Roman" w:hAnsi="Times New Roman" w:cs="Times New Roman"/>
          <w:sz w:val="28"/>
          <w:szCs w:val="24"/>
        </w:rPr>
        <w:t xml:space="preserve">                           </w:t>
      </w:r>
      <w:r w:rsidRPr="00A04632">
        <w:rPr>
          <w:rFonts w:ascii="Times New Roman" w:hAnsi="Times New Roman" w:cs="Times New Roman"/>
          <w:sz w:val="28"/>
          <w:szCs w:val="24"/>
        </w:rPr>
        <w:t xml:space="preserve">  </w:t>
      </w:r>
    </w:p>
    <w:p w:rsidR="00A04632" w:rsidRDefault="00A04632" w:rsidP="00A04632">
      <w:pPr>
        <w:spacing w:after="0" w:line="276" w:lineRule="auto"/>
        <w:jc w:val="right"/>
        <w:rPr>
          <w:rFonts w:ascii="Times New Roman" w:hAnsi="Times New Roman" w:cs="Times New Roman"/>
          <w:sz w:val="28"/>
          <w:szCs w:val="24"/>
        </w:rPr>
      </w:pPr>
    </w:p>
    <w:p w:rsidR="009421CA" w:rsidRPr="00A04632" w:rsidRDefault="009421CA" w:rsidP="00DE66E3">
      <w:pPr>
        <w:spacing w:after="0" w:line="276" w:lineRule="auto"/>
        <w:rPr>
          <w:rFonts w:ascii="Times New Roman" w:hAnsi="Times New Roman" w:cs="Times New Roman"/>
          <w:sz w:val="28"/>
          <w:szCs w:val="24"/>
        </w:rPr>
      </w:pPr>
    </w:p>
    <w:p w:rsidR="00944960" w:rsidRPr="00A04632" w:rsidRDefault="00BD5E60" w:rsidP="00DE66E3">
      <w:pPr>
        <w:spacing w:after="0" w:line="240" w:lineRule="auto"/>
        <w:jc w:val="right"/>
        <w:rPr>
          <w:rFonts w:ascii="Times New Roman" w:hAnsi="Times New Roman" w:cs="Times New Roman"/>
          <w:sz w:val="28"/>
          <w:szCs w:val="24"/>
        </w:rPr>
      </w:pPr>
      <w:r w:rsidRPr="00A04632">
        <w:rPr>
          <w:rFonts w:ascii="Times New Roman" w:hAnsi="Times New Roman" w:cs="Times New Roman"/>
          <w:sz w:val="28"/>
          <w:szCs w:val="24"/>
        </w:rPr>
        <w:t xml:space="preserve">Засвідчую, що у цій дипломній роботі немає </w:t>
      </w:r>
    </w:p>
    <w:p w:rsidR="00944960" w:rsidRPr="00A04632" w:rsidRDefault="009421CA" w:rsidP="00DE66E3">
      <w:pPr>
        <w:spacing w:after="0" w:line="240" w:lineRule="auto"/>
        <w:jc w:val="center"/>
        <w:rPr>
          <w:rFonts w:ascii="Times New Roman" w:hAnsi="Times New Roman" w:cs="Times New Roman"/>
          <w:sz w:val="28"/>
          <w:szCs w:val="24"/>
        </w:rPr>
      </w:pPr>
      <w:r>
        <w:rPr>
          <w:rFonts w:ascii="Times New Roman" w:hAnsi="Times New Roman" w:cs="Times New Roman"/>
          <w:sz w:val="28"/>
          <w:szCs w:val="24"/>
        </w:rPr>
        <w:t xml:space="preserve">                                               </w:t>
      </w:r>
      <w:r w:rsidR="00BD5E60" w:rsidRPr="00A04632">
        <w:rPr>
          <w:rFonts w:ascii="Times New Roman" w:hAnsi="Times New Roman" w:cs="Times New Roman"/>
          <w:sz w:val="28"/>
          <w:szCs w:val="24"/>
        </w:rPr>
        <w:t xml:space="preserve">запозичень з праць інших авторів </w:t>
      </w:r>
    </w:p>
    <w:p w:rsidR="00944960" w:rsidRPr="00A04632" w:rsidRDefault="009421CA" w:rsidP="00DE66E3">
      <w:pPr>
        <w:spacing w:after="0" w:line="240" w:lineRule="auto"/>
        <w:jc w:val="center"/>
        <w:rPr>
          <w:rFonts w:ascii="Times New Roman" w:hAnsi="Times New Roman" w:cs="Times New Roman"/>
          <w:sz w:val="28"/>
          <w:szCs w:val="24"/>
        </w:rPr>
      </w:pPr>
      <w:r>
        <w:rPr>
          <w:rFonts w:ascii="Times New Roman" w:hAnsi="Times New Roman" w:cs="Times New Roman"/>
          <w:sz w:val="28"/>
          <w:szCs w:val="24"/>
        </w:rPr>
        <w:t xml:space="preserve">                                  </w:t>
      </w:r>
      <w:r w:rsidR="00BD5E60" w:rsidRPr="00A04632">
        <w:rPr>
          <w:rFonts w:ascii="Times New Roman" w:hAnsi="Times New Roman" w:cs="Times New Roman"/>
          <w:sz w:val="28"/>
          <w:szCs w:val="24"/>
        </w:rPr>
        <w:t xml:space="preserve">без відповідних посилань. </w:t>
      </w:r>
    </w:p>
    <w:p w:rsidR="00944960" w:rsidRPr="00A04632" w:rsidRDefault="009C562C" w:rsidP="009C562C">
      <w:pPr>
        <w:spacing w:after="0" w:line="240" w:lineRule="auto"/>
        <w:jc w:val="center"/>
        <w:rPr>
          <w:rFonts w:ascii="Times New Roman" w:hAnsi="Times New Roman" w:cs="Times New Roman"/>
          <w:sz w:val="28"/>
          <w:szCs w:val="24"/>
        </w:rPr>
      </w:pPr>
      <w:r>
        <w:rPr>
          <w:rFonts w:ascii="Times New Roman" w:hAnsi="Times New Roman" w:cs="Times New Roman"/>
          <w:sz w:val="28"/>
          <w:szCs w:val="24"/>
        </w:rPr>
        <w:t xml:space="preserve">                         Студент   </w:t>
      </w:r>
      <w:r w:rsidRPr="009C562C">
        <w:rPr>
          <w:rFonts w:ascii="Times New Roman" w:hAnsi="Times New Roman" w:cs="Times New Roman"/>
          <w:noProof/>
          <w:sz w:val="28"/>
          <w:szCs w:val="24"/>
          <w:lang w:val="en-US" w:eastAsia="en-US"/>
        </w:rPr>
        <w:drawing>
          <wp:inline distT="0" distB="0" distL="0" distR="0" wp14:anchorId="60ECF5E8" wp14:editId="1BAE78C2">
            <wp:extent cx="815340" cy="327660"/>
            <wp:effectExtent l="0" t="0" r="381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b="18868"/>
                    <a:stretch/>
                  </pic:blipFill>
                  <pic:spPr bwMode="auto">
                    <a:xfrm>
                      <a:off x="0" y="0"/>
                      <a:ext cx="815340" cy="327660"/>
                    </a:xfrm>
                    <a:prstGeom prst="rect">
                      <a:avLst/>
                    </a:prstGeom>
                    <a:ln>
                      <a:noFill/>
                    </a:ln>
                    <a:extLst>
                      <a:ext uri="{53640926-AAD7-44D8-BBD7-CCE9431645EC}">
                        <a14:shadowObscured xmlns:a14="http://schemas.microsoft.com/office/drawing/2010/main"/>
                      </a:ext>
                    </a:extLst>
                  </pic:spPr>
                </pic:pic>
              </a:graphicData>
            </a:graphic>
          </wp:inline>
        </w:drawing>
      </w:r>
    </w:p>
    <w:p w:rsidR="00A04632" w:rsidRDefault="00A04632" w:rsidP="00A04632">
      <w:pPr>
        <w:spacing w:after="0" w:line="276" w:lineRule="auto"/>
        <w:jc w:val="right"/>
        <w:rPr>
          <w:rFonts w:ascii="Times New Roman" w:hAnsi="Times New Roman" w:cs="Times New Roman"/>
          <w:sz w:val="28"/>
          <w:szCs w:val="24"/>
        </w:rPr>
      </w:pPr>
    </w:p>
    <w:p w:rsidR="00A04632" w:rsidRPr="00A04632" w:rsidRDefault="00A04632" w:rsidP="009C562C">
      <w:pPr>
        <w:spacing w:after="0" w:line="276" w:lineRule="auto"/>
        <w:rPr>
          <w:rFonts w:ascii="Times New Roman" w:hAnsi="Times New Roman" w:cs="Times New Roman"/>
          <w:sz w:val="28"/>
          <w:szCs w:val="24"/>
        </w:rPr>
      </w:pPr>
    </w:p>
    <w:p w:rsidR="00944960" w:rsidRPr="00A04632" w:rsidRDefault="00BD5E60" w:rsidP="00A04632">
      <w:pPr>
        <w:spacing w:after="0" w:line="276" w:lineRule="auto"/>
        <w:jc w:val="center"/>
        <w:rPr>
          <w:rFonts w:ascii="Times New Roman" w:hAnsi="Times New Roman" w:cs="Times New Roman"/>
          <w:sz w:val="28"/>
          <w:szCs w:val="24"/>
        </w:rPr>
      </w:pPr>
      <w:r w:rsidRPr="00A04632">
        <w:rPr>
          <w:rFonts w:ascii="Times New Roman" w:hAnsi="Times New Roman" w:cs="Times New Roman"/>
          <w:sz w:val="28"/>
          <w:szCs w:val="24"/>
        </w:rPr>
        <w:t>Київ – 2024 року</w:t>
      </w:r>
    </w:p>
    <w:p w:rsidR="00944960" w:rsidRPr="00D62810" w:rsidRDefault="00BD5E60" w:rsidP="00A04632">
      <w:pPr>
        <w:spacing w:after="0" w:line="360" w:lineRule="auto"/>
        <w:jc w:val="center"/>
        <w:rPr>
          <w:rFonts w:ascii="Times New Roman" w:hAnsi="Times New Roman" w:cs="Times New Roman"/>
          <w:b/>
          <w:sz w:val="28"/>
          <w:szCs w:val="28"/>
        </w:rPr>
      </w:pPr>
      <w:r w:rsidRPr="00D62810">
        <w:rPr>
          <w:rFonts w:ascii="Times New Roman" w:hAnsi="Times New Roman" w:cs="Times New Roman"/>
          <w:b/>
          <w:sz w:val="28"/>
          <w:szCs w:val="28"/>
        </w:rPr>
        <w:lastRenderedPageBreak/>
        <w:t>Національний технічний університет України</w:t>
      </w:r>
    </w:p>
    <w:p w:rsidR="00944960" w:rsidRPr="00D62810" w:rsidRDefault="00BD5E60" w:rsidP="00A04632">
      <w:pPr>
        <w:spacing w:after="0" w:line="360" w:lineRule="auto"/>
        <w:jc w:val="center"/>
        <w:rPr>
          <w:rFonts w:ascii="Times New Roman" w:hAnsi="Times New Roman" w:cs="Times New Roman"/>
          <w:b/>
          <w:sz w:val="28"/>
          <w:szCs w:val="28"/>
        </w:rPr>
      </w:pPr>
      <w:r w:rsidRPr="00D62810">
        <w:rPr>
          <w:rFonts w:ascii="Times New Roman" w:hAnsi="Times New Roman" w:cs="Times New Roman"/>
          <w:b/>
          <w:sz w:val="28"/>
          <w:szCs w:val="28"/>
        </w:rPr>
        <w:t>«Київський політехнічний інститут імені Ігоря Сікорського»</w:t>
      </w:r>
    </w:p>
    <w:p w:rsidR="00944960" w:rsidRPr="00D62810" w:rsidRDefault="00BD5E60" w:rsidP="00A04632">
      <w:pPr>
        <w:spacing w:after="0" w:line="360" w:lineRule="auto"/>
        <w:jc w:val="center"/>
        <w:rPr>
          <w:rFonts w:ascii="Times New Roman" w:hAnsi="Times New Roman" w:cs="Times New Roman"/>
          <w:b/>
          <w:sz w:val="28"/>
          <w:szCs w:val="28"/>
        </w:rPr>
      </w:pPr>
      <w:r w:rsidRPr="00D62810">
        <w:rPr>
          <w:rFonts w:ascii="Times New Roman" w:hAnsi="Times New Roman" w:cs="Times New Roman"/>
          <w:b/>
          <w:sz w:val="28"/>
          <w:szCs w:val="28"/>
        </w:rPr>
        <w:t>Факультет менеджменту та маркетингу</w:t>
      </w:r>
    </w:p>
    <w:p w:rsidR="00944960" w:rsidRPr="00D62810" w:rsidRDefault="00BD5E60" w:rsidP="00A04632">
      <w:pPr>
        <w:spacing w:after="0" w:line="360" w:lineRule="auto"/>
        <w:jc w:val="center"/>
        <w:rPr>
          <w:rFonts w:ascii="Times New Roman" w:hAnsi="Times New Roman" w:cs="Times New Roman"/>
          <w:b/>
          <w:sz w:val="28"/>
          <w:szCs w:val="28"/>
        </w:rPr>
      </w:pPr>
      <w:r w:rsidRPr="00D62810">
        <w:rPr>
          <w:rFonts w:ascii="Times New Roman" w:hAnsi="Times New Roman" w:cs="Times New Roman"/>
          <w:b/>
          <w:sz w:val="28"/>
          <w:szCs w:val="28"/>
        </w:rPr>
        <w:t>Кафедра промислового маркетингу</w:t>
      </w:r>
    </w:p>
    <w:p w:rsidR="00BD5E60" w:rsidRPr="00D62810" w:rsidRDefault="00BD5E60" w:rsidP="00A04632">
      <w:pPr>
        <w:spacing w:after="0" w:line="360" w:lineRule="auto"/>
        <w:jc w:val="center"/>
        <w:rPr>
          <w:rFonts w:ascii="Times New Roman" w:hAnsi="Times New Roman" w:cs="Times New Roman"/>
          <w:b/>
          <w:sz w:val="28"/>
          <w:szCs w:val="28"/>
        </w:rPr>
      </w:pPr>
    </w:p>
    <w:p w:rsidR="00944960" w:rsidRPr="009421CA" w:rsidRDefault="00BD5E60" w:rsidP="00A04632">
      <w:pPr>
        <w:spacing w:after="0" w:line="360" w:lineRule="auto"/>
        <w:jc w:val="both"/>
        <w:rPr>
          <w:rFonts w:ascii="Times New Roman" w:hAnsi="Times New Roman" w:cs="Times New Roman"/>
          <w:sz w:val="28"/>
        </w:rPr>
      </w:pPr>
      <w:r w:rsidRPr="009421CA">
        <w:rPr>
          <w:rFonts w:ascii="Times New Roman" w:hAnsi="Times New Roman" w:cs="Times New Roman"/>
          <w:sz w:val="28"/>
        </w:rPr>
        <w:t xml:space="preserve">Рівень вищої освіти – перший (бакалаврський) </w:t>
      </w:r>
    </w:p>
    <w:p w:rsidR="009421CA" w:rsidRDefault="00BD5E60" w:rsidP="00A04632">
      <w:pPr>
        <w:spacing w:after="0" w:line="360" w:lineRule="auto"/>
        <w:jc w:val="both"/>
        <w:rPr>
          <w:rFonts w:ascii="Times New Roman" w:hAnsi="Times New Roman" w:cs="Times New Roman"/>
          <w:sz w:val="28"/>
        </w:rPr>
      </w:pPr>
      <w:r w:rsidRPr="009421CA">
        <w:rPr>
          <w:rFonts w:ascii="Times New Roman" w:hAnsi="Times New Roman" w:cs="Times New Roman"/>
          <w:sz w:val="28"/>
        </w:rPr>
        <w:t xml:space="preserve">Cпеціальність – 075«Маркетинг» </w:t>
      </w:r>
    </w:p>
    <w:p w:rsidR="00EF510A" w:rsidRDefault="00EF510A" w:rsidP="00A04632">
      <w:pPr>
        <w:spacing w:after="0" w:line="360" w:lineRule="auto"/>
        <w:jc w:val="both"/>
        <w:rPr>
          <w:rFonts w:ascii="Times New Roman" w:hAnsi="Times New Roman" w:cs="Times New Roman"/>
          <w:sz w:val="28"/>
        </w:rPr>
      </w:pPr>
      <w:r w:rsidRPr="00EF510A">
        <w:rPr>
          <w:rFonts w:ascii="Times New Roman" w:hAnsi="Times New Roman" w:cs="Times New Roman"/>
          <w:sz w:val="28"/>
        </w:rPr>
        <w:t>Освітньо-професійна програма «Промисловий маркетинг»</w:t>
      </w:r>
    </w:p>
    <w:p w:rsidR="009421CA" w:rsidRDefault="009421CA" w:rsidP="009421CA">
      <w:pPr>
        <w:spacing w:after="0" w:line="360" w:lineRule="auto"/>
        <w:rPr>
          <w:rFonts w:ascii="Times New Roman" w:hAnsi="Times New Roman" w:cs="Times New Roman"/>
          <w:sz w:val="28"/>
        </w:rPr>
      </w:pPr>
    </w:p>
    <w:p w:rsidR="00944960" w:rsidRPr="009421CA" w:rsidRDefault="009421CA" w:rsidP="009421CA">
      <w:pPr>
        <w:spacing w:after="0" w:line="360" w:lineRule="auto"/>
        <w:jc w:val="center"/>
        <w:rPr>
          <w:rFonts w:ascii="Times New Roman" w:hAnsi="Times New Roman" w:cs="Times New Roman"/>
          <w:sz w:val="28"/>
        </w:rPr>
      </w:pPr>
      <w:r>
        <w:rPr>
          <w:rFonts w:ascii="Times New Roman" w:hAnsi="Times New Roman" w:cs="Times New Roman"/>
          <w:sz w:val="28"/>
        </w:rPr>
        <w:t xml:space="preserve">                             </w:t>
      </w:r>
      <w:r w:rsidR="00BD5E60" w:rsidRPr="009421CA">
        <w:rPr>
          <w:rFonts w:ascii="Times New Roman" w:hAnsi="Times New Roman" w:cs="Times New Roman"/>
          <w:sz w:val="28"/>
        </w:rPr>
        <w:t>ЗАТВЕРДЖУЮ</w:t>
      </w:r>
    </w:p>
    <w:p w:rsidR="00944960" w:rsidRPr="009421CA" w:rsidRDefault="009421CA" w:rsidP="009421CA">
      <w:pPr>
        <w:spacing w:after="0" w:line="360" w:lineRule="auto"/>
        <w:jc w:val="center"/>
        <w:rPr>
          <w:rFonts w:ascii="Times New Roman" w:hAnsi="Times New Roman" w:cs="Times New Roman"/>
          <w:sz w:val="28"/>
        </w:rPr>
      </w:pPr>
      <w:r>
        <w:rPr>
          <w:rFonts w:ascii="Times New Roman" w:hAnsi="Times New Roman" w:cs="Times New Roman"/>
          <w:sz w:val="28"/>
        </w:rPr>
        <w:t xml:space="preserve">                                </w:t>
      </w:r>
      <w:r w:rsidR="00BD5E60" w:rsidRPr="009421CA">
        <w:rPr>
          <w:rFonts w:ascii="Times New Roman" w:hAnsi="Times New Roman" w:cs="Times New Roman"/>
          <w:sz w:val="28"/>
        </w:rPr>
        <w:t>Завідувач кафедри</w:t>
      </w:r>
    </w:p>
    <w:p w:rsidR="00944960" w:rsidRPr="009421CA" w:rsidRDefault="009421CA" w:rsidP="009421CA">
      <w:pPr>
        <w:spacing w:after="0" w:line="360" w:lineRule="auto"/>
        <w:jc w:val="center"/>
        <w:rPr>
          <w:rFonts w:ascii="Times New Roman" w:hAnsi="Times New Roman" w:cs="Times New Roman"/>
          <w:sz w:val="28"/>
        </w:rPr>
      </w:pPr>
      <w:r>
        <w:rPr>
          <w:rFonts w:ascii="Times New Roman" w:hAnsi="Times New Roman" w:cs="Times New Roman"/>
          <w:sz w:val="28"/>
        </w:rPr>
        <w:t xml:space="preserve">                                                     </w:t>
      </w:r>
      <w:r w:rsidR="00BD5E60" w:rsidRPr="009421CA">
        <w:rPr>
          <w:rFonts w:ascii="Times New Roman" w:hAnsi="Times New Roman" w:cs="Times New Roman"/>
          <w:sz w:val="28"/>
        </w:rPr>
        <w:t>__________ Сергій СОЛНЦЕВ</w:t>
      </w:r>
    </w:p>
    <w:p w:rsidR="00BD5E60" w:rsidRPr="00DE7BBB" w:rsidRDefault="009421CA" w:rsidP="00DE7BBB">
      <w:pPr>
        <w:spacing w:after="0" w:line="360" w:lineRule="auto"/>
        <w:jc w:val="center"/>
        <w:rPr>
          <w:rFonts w:ascii="Times New Roman" w:hAnsi="Times New Roman" w:cs="Times New Roman"/>
          <w:sz w:val="28"/>
        </w:rPr>
      </w:pPr>
      <w:r>
        <w:rPr>
          <w:rFonts w:ascii="Times New Roman" w:hAnsi="Times New Roman" w:cs="Times New Roman"/>
          <w:sz w:val="28"/>
        </w:rPr>
        <w:t xml:space="preserve">                </w:t>
      </w:r>
      <w:r w:rsidR="00DE7BBB">
        <w:rPr>
          <w:rFonts w:ascii="Times New Roman" w:hAnsi="Times New Roman" w:cs="Times New Roman"/>
          <w:sz w:val="28"/>
        </w:rPr>
        <w:t xml:space="preserve">                        </w:t>
      </w:r>
      <w:r>
        <w:rPr>
          <w:rFonts w:ascii="Times New Roman" w:hAnsi="Times New Roman" w:cs="Times New Roman"/>
          <w:sz w:val="28"/>
        </w:rPr>
        <w:t xml:space="preserve"> </w:t>
      </w:r>
      <w:r w:rsidR="00BD5E60" w:rsidRPr="00DE7BBB">
        <w:rPr>
          <w:rFonts w:ascii="Times New Roman" w:hAnsi="Times New Roman" w:cs="Times New Roman"/>
          <w:sz w:val="28"/>
          <w:u w:val="single"/>
        </w:rPr>
        <w:t>«</w:t>
      </w:r>
      <w:r w:rsidR="00DE7BBB" w:rsidRPr="00DE7BBB">
        <w:rPr>
          <w:rFonts w:ascii="Times New Roman" w:hAnsi="Times New Roman" w:cs="Times New Roman"/>
          <w:sz w:val="28"/>
          <w:u w:val="single"/>
        </w:rPr>
        <w:t>14</w:t>
      </w:r>
      <w:r w:rsidR="00BD5E60" w:rsidRPr="00DE7BBB">
        <w:rPr>
          <w:rFonts w:ascii="Times New Roman" w:hAnsi="Times New Roman" w:cs="Times New Roman"/>
          <w:sz w:val="28"/>
          <w:u w:val="single"/>
        </w:rPr>
        <w:t>»</w:t>
      </w:r>
      <w:r w:rsidR="00DE7BBB" w:rsidRPr="00DE7BBB">
        <w:rPr>
          <w:rFonts w:ascii="Times New Roman" w:hAnsi="Times New Roman" w:cs="Times New Roman"/>
          <w:sz w:val="28"/>
          <w:u w:val="single"/>
        </w:rPr>
        <w:t xml:space="preserve">     червня     </w:t>
      </w:r>
      <w:r w:rsidR="00DE7BBB">
        <w:rPr>
          <w:rFonts w:ascii="Times New Roman" w:hAnsi="Times New Roman" w:cs="Times New Roman"/>
          <w:sz w:val="28"/>
        </w:rPr>
        <w:t>2024</w:t>
      </w:r>
      <w:r w:rsidR="00BD5E60" w:rsidRPr="009421CA">
        <w:rPr>
          <w:rFonts w:ascii="Times New Roman" w:hAnsi="Times New Roman" w:cs="Times New Roman"/>
          <w:sz w:val="28"/>
        </w:rPr>
        <w:t xml:space="preserve"> р.</w:t>
      </w:r>
    </w:p>
    <w:p w:rsidR="009421CA" w:rsidRDefault="009421CA" w:rsidP="00A04632">
      <w:pPr>
        <w:spacing w:after="0" w:line="360" w:lineRule="auto"/>
        <w:jc w:val="center"/>
        <w:rPr>
          <w:rFonts w:ascii="Times New Roman" w:hAnsi="Times New Roman" w:cs="Times New Roman"/>
          <w:b/>
          <w:sz w:val="28"/>
          <w:szCs w:val="28"/>
        </w:rPr>
      </w:pPr>
    </w:p>
    <w:p w:rsidR="00944960" w:rsidRPr="00D62810" w:rsidRDefault="00BD5E60" w:rsidP="00A04632">
      <w:pPr>
        <w:spacing w:after="0" w:line="360" w:lineRule="auto"/>
        <w:jc w:val="center"/>
        <w:rPr>
          <w:rFonts w:ascii="Times New Roman" w:hAnsi="Times New Roman" w:cs="Times New Roman"/>
          <w:b/>
          <w:sz w:val="28"/>
          <w:szCs w:val="28"/>
        </w:rPr>
      </w:pPr>
      <w:r w:rsidRPr="00D62810">
        <w:rPr>
          <w:rFonts w:ascii="Times New Roman" w:hAnsi="Times New Roman" w:cs="Times New Roman"/>
          <w:b/>
          <w:sz w:val="28"/>
          <w:szCs w:val="28"/>
        </w:rPr>
        <w:t>ЗАВДАННЯ</w:t>
      </w:r>
    </w:p>
    <w:p w:rsidR="00944960" w:rsidRPr="00D62810" w:rsidRDefault="00BD5E60" w:rsidP="00A04632">
      <w:pPr>
        <w:spacing w:after="0" w:line="360" w:lineRule="auto"/>
        <w:jc w:val="center"/>
        <w:rPr>
          <w:rFonts w:ascii="Times New Roman" w:hAnsi="Times New Roman" w:cs="Times New Roman"/>
          <w:b/>
          <w:sz w:val="28"/>
          <w:szCs w:val="28"/>
        </w:rPr>
      </w:pPr>
      <w:r w:rsidRPr="00D62810">
        <w:rPr>
          <w:rFonts w:ascii="Times New Roman" w:hAnsi="Times New Roman" w:cs="Times New Roman"/>
          <w:b/>
          <w:sz w:val="28"/>
          <w:szCs w:val="28"/>
        </w:rPr>
        <w:t>на дипломну роботу студенту</w:t>
      </w:r>
    </w:p>
    <w:p w:rsidR="00944960" w:rsidRPr="00A04632" w:rsidRDefault="00EF510A" w:rsidP="00A0463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Півень</w:t>
      </w:r>
      <w:r w:rsidR="00BD5E60" w:rsidRPr="00A04632">
        <w:rPr>
          <w:rFonts w:ascii="Times New Roman" w:hAnsi="Times New Roman" w:cs="Times New Roman"/>
          <w:b/>
          <w:sz w:val="28"/>
          <w:szCs w:val="28"/>
        </w:rPr>
        <w:t xml:space="preserve"> Владислав Сергійович</w:t>
      </w:r>
    </w:p>
    <w:p w:rsidR="00944960" w:rsidRPr="009421CA" w:rsidRDefault="0092325B" w:rsidP="00295C11">
      <w:pPr>
        <w:spacing w:after="0" w:line="360" w:lineRule="auto"/>
        <w:jc w:val="both"/>
        <w:rPr>
          <w:rFonts w:ascii="Times New Roman" w:eastAsia="Times New Roman" w:hAnsi="Times New Roman" w:cs="Times New Roman"/>
          <w:color w:val="222222"/>
          <w:sz w:val="28"/>
          <w:szCs w:val="24"/>
        </w:rPr>
      </w:pPr>
      <w:r w:rsidRPr="009421CA">
        <w:rPr>
          <w:rFonts w:ascii="Times New Roman" w:hAnsi="Times New Roman" w:cs="Times New Roman"/>
          <w:sz w:val="28"/>
          <w:szCs w:val="24"/>
        </w:rPr>
        <w:t xml:space="preserve">1. </w:t>
      </w:r>
      <w:r w:rsidR="00BD5E60" w:rsidRPr="009421CA">
        <w:rPr>
          <w:rFonts w:ascii="Times New Roman" w:hAnsi="Times New Roman" w:cs="Times New Roman"/>
          <w:sz w:val="28"/>
          <w:szCs w:val="24"/>
        </w:rPr>
        <w:t xml:space="preserve">Тема роботи: </w:t>
      </w:r>
      <w:r w:rsidR="00A04632" w:rsidRPr="009421CA">
        <w:rPr>
          <w:rFonts w:ascii="Times New Roman" w:hAnsi="Times New Roman" w:cs="Times New Roman"/>
          <w:sz w:val="28"/>
          <w:szCs w:val="24"/>
        </w:rPr>
        <w:t>«</w:t>
      </w:r>
      <w:r w:rsidRPr="009421CA">
        <w:rPr>
          <w:rFonts w:ascii="Times New Roman" w:hAnsi="Times New Roman" w:cs="Times New Roman"/>
          <w:sz w:val="28"/>
          <w:szCs w:val="24"/>
        </w:rPr>
        <w:t>Вдосконалення позиціонування АТ Фармак на ринку лікарських засобів України</w:t>
      </w:r>
      <w:r w:rsidR="00A04632" w:rsidRPr="009421CA">
        <w:rPr>
          <w:rFonts w:ascii="Times New Roman" w:hAnsi="Times New Roman" w:cs="Times New Roman"/>
          <w:sz w:val="28"/>
          <w:szCs w:val="24"/>
        </w:rPr>
        <w:t xml:space="preserve">», </w:t>
      </w:r>
      <w:r w:rsidR="00BD5E60" w:rsidRPr="009421CA">
        <w:rPr>
          <w:rFonts w:ascii="Times New Roman" w:hAnsi="Times New Roman" w:cs="Times New Roman"/>
          <w:sz w:val="28"/>
          <w:szCs w:val="24"/>
        </w:rPr>
        <w:t>керівник роботи</w:t>
      </w:r>
      <w:r w:rsidR="00A04632" w:rsidRPr="009421CA">
        <w:rPr>
          <w:rFonts w:ascii="Times New Roman" w:hAnsi="Times New Roman" w:cs="Times New Roman"/>
          <w:sz w:val="28"/>
          <w:szCs w:val="24"/>
        </w:rPr>
        <w:t xml:space="preserve"> </w:t>
      </w:r>
      <w:r w:rsidR="00A04632" w:rsidRPr="009421CA">
        <w:rPr>
          <w:rFonts w:ascii="Times New Roman" w:eastAsia="Times New Roman" w:hAnsi="Times New Roman" w:cs="Times New Roman"/>
          <w:color w:val="222222"/>
          <w:sz w:val="28"/>
          <w:szCs w:val="24"/>
        </w:rPr>
        <w:t>Гнітецький Євген Віталійович,</w:t>
      </w:r>
      <w:r w:rsidR="00A04632" w:rsidRPr="009421CA">
        <w:rPr>
          <w:rFonts w:ascii="Times New Roman" w:hAnsi="Times New Roman" w:cs="Times New Roman"/>
          <w:sz w:val="28"/>
          <w:szCs w:val="24"/>
        </w:rPr>
        <w:t xml:space="preserve"> </w:t>
      </w:r>
      <w:r w:rsidR="00A04632" w:rsidRPr="009421CA">
        <w:rPr>
          <w:rFonts w:ascii="Times New Roman" w:eastAsia="Times New Roman" w:hAnsi="Times New Roman" w:cs="Times New Roman"/>
          <w:color w:val="222222"/>
          <w:sz w:val="28"/>
          <w:szCs w:val="24"/>
        </w:rPr>
        <w:t>старший викладач,  к. е. н., д</w:t>
      </w:r>
      <w:r w:rsidR="00A04632" w:rsidRPr="00BD259F">
        <w:rPr>
          <w:rFonts w:ascii="Times New Roman" w:eastAsia="Times New Roman" w:hAnsi="Times New Roman" w:cs="Times New Roman"/>
          <w:color w:val="222222"/>
          <w:sz w:val="28"/>
          <w:szCs w:val="24"/>
        </w:rPr>
        <w:t xml:space="preserve">оцент, </w:t>
      </w:r>
      <w:r w:rsidR="00BD5E60" w:rsidRPr="00BD259F">
        <w:rPr>
          <w:rFonts w:ascii="Times New Roman" w:hAnsi="Times New Roman" w:cs="Times New Roman"/>
          <w:sz w:val="28"/>
          <w:szCs w:val="24"/>
        </w:rPr>
        <w:t xml:space="preserve"> затверджені наказом по університету від «</w:t>
      </w:r>
      <w:r w:rsidR="00BD259F" w:rsidRPr="00BD259F">
        <w:rPr>
          <w:rFonts w:ascii="Times New Roman" w:hAnsi="Times New Roman" w:cs="Times New Roman"/>
          <w:sz w:val="28"/>
          <w:szCs w:val="24"/>
        </w:rPr>
        <w:t>30</w:t>
      </w:r>
      <w:r w:rsidR="00BD5E60" w:rsidRPr="00BD259F">
        <w:rPr>
          <w:rFonts w:ascii="Times New Roman" w:hAnsi="Times New Roman" w:cs="Times New Roman"/>
          <w:sz w:val="28"/>
          <w:szCs w:val="24"/>
        </w:rPr>
        <w:t>»</w:t>
      </w:r>
      <w:r w:rsidR="00BD259F" w:rsidRPr="00BD259F">
        <w:rPr>
          <w:rFonts w:ascii="Times New Roman" w:hAnsi="Times New Roman" w:cs="Times New Roman"/>
          <w:sz w:val="28"/>
          <w:szCs w:val="24"/>
        </w:rPr>
        <w:t xml:space="preserve"> травня 2024</w:t>
      </w:r>
      <w:r w:rsidR="00BD5E60" w:rsidRPr="00BD259F">
        <w:rPr>
          <w:rFonts w:ascii="Times New Roman" w:hAnsi="Times New Roman" w:cs="Times New Roman"/>
          <w:sz w:val="28"/>
          <w:szCs w:val="24"/>
        </w:rPr>
        <w:t xml:space="preserve">р. № </w:t>
      </w:r>
      <w:r w:rsidR="00BD259F" w:rsidRPr="00BD259F">
        <w:rPr>
          <w:rFonts w:ascii="Times New Roman" w:hAnsi="Times New Roman" w:cs="Times New Roman"/>
          <w:sz w:val="28"/>
          <w:szCs w:val="24"/>
        </w:rPr>
        <w:t>2222-с</w:t>
      </w:r>
    </w:p>
    <w:p w:rsidR="00944960" w:rsidRPr="009421CA" w:rsidRDefault="00BD5E60" w:rsidP="00295C11">
      <w:pPr>
        <w:spacing w:after="0" w:line="360" w:lineRule="auto"/>
        <w:jc w:val="both"/>
        <w:rPr>
          <w:rFonts w:ascii="Times New Roman" w:hAnsi="Times New Roman" w:cs="Times New Roman"/>
          <w:sz w:val="28"/>
          <w:szCs w:val="24"/>
        </w:rPr>
      </w:pPr>
      <w:r w:rsidRPr="009421CA">
        <w:rPr>
          <w:rFonts w:ascii="Times New Roman" w:hAnsi="Times New Roman" w:cs="Times New Roman"/>
          <w:sz w:val="28"/>
          <w:szCs w:val="24"/>
        </w:rPr>
        <w:t xml:space="preserve">2. </w:t>
      </w:r>
      <w:r w:rsidR="009421CA">
        <w:rPr>
          <w:rFonts w:ascii="Times New Roman" w:hAnsi="Times New Roman" w:cs="Times New Roman"/>
          <w:sz w:val="28"/>
          <w:szCs w:val="24"/>
        </w:rPr>
        <w:t>Термін</w:t>
      </w:r>
      <w:r w:rsidRPr="009421CA">
        <w:rPr>
          <w:rFonts w:ascii="Times New Roman" w:hAnsi="Times New Roman" w:cs="Times New Roman"/>
          <w:sz w:val="28"/>
          <w:szCs w:val="24"/>
        </w:rPr>
        <w:t xml:space="preserve"> подання студентом роботи</w:t>
      </w:r>
      <w:r w:rsidR="009421CA">
        <w:rPr>
          <w:rFonts w:ascii="Times New Roman" w:hAnsi="Times New Roman" w:cs="Times New Roman"/>
          <w:sz w:val="28"/>
          <w:szCs w:val="24"/>
        </w:rPr>
        <w:t xml:space="preserve"> 10.06.2024 р.</w:t>
      </w:r>
    </w:p>
    <w:p w:rsidR="00C84326" w:rsidRPr="009421CA" w:rsidRDefault="00BD5E60" w:rsidP="00295C11">
      <w:pPr>
        <w:spacing w:after="0" w:line="360" w:lineRule="auto"/>
        <w:jc w:val="both"/>
        <w:rPr>
          <w:rFonts w:ascii="Times New Roman" w:hAnsi="Times New Roman" w:cs="Times New Roman"/>
          <w:sz w:val="28"/>
          <w:szCs w:val="24"/>
        </w:rPr>
      </w:pPr>
      <w:r w:rsidRPr="009421CA">
        <w:rPr>
          <w:rFonts w:ascii="Times New Roman" w:hAnsi="Times New Roman" w:cs="Times New Roman"/>
          <w:sz w:val="28"/>
          <w:szCs w:val="24"/>
        </w:rPr>
        <w:t>3. Вихідні дані до роботи</w:t>
      </w:r>
      <w:r w:rsidR="00DE7BBB">
        <w:rPr>
          <w:rFonts w:ascii="Times New Roman" w:hAnsi="Times New Roman" w:cs="Times New Roman"/>
          <w:sz w:val="28"/>
          <w:szCs w:val="24"/>
        </w:rPr>
        <w:t>:</w:t>
      </w:r>
      <w:r w:rsidR="00C84326">
        <w:rPr>
          <w:rFonts w:ascii="Times New Roman" w:hAnsi="Times New Roman" w:cs="Times New Roman"/>
          <w:sz w:val="28"/>
          <w:szCs w:val="24"/>
        </w:rPr>
        <w:t xml:space="preserve"> внутрішня інформація АТ Фармак, </w:t>
      </w:r>
      <w:r w:rsidR="00C84326" w:rsidRPr="00C84326">
        <w:rPr>
          <w:rFonts w:ascii="Times New Roman" w:hAnsi="Times New Roman" w:cs="Times New Roman"/>
          <w:sz w:val="28"/>
          <w:szCs w:val="24"/>
        </w:rPr>
        <w:t>законодавчі та нормативні документи, офіційні джерела статистичних даних,</w:t>
      </w:r>
      <w:r w:rsidR="00C84326">
        <w:rPr>
          <w:rFonts w:ascii="Times New Roman" w:hAnsi="Times New Roman" w:cs="Times New Roman"/>
          <w:sz w:val="28"/>
          <w:szCs w:val="24"/>
        </w:rPr>
        <w:t xml:space="preserve"> </w:t>
      </w:r>
      <w:r w:rsidR="00C84326" w:rsidRPr="00C84326">
        <w:rPr>
          <w:rFonts w:ascii="Times New Roman" w:hAnsi="Times New Roman" w:cs="Times New Roman"/>
          <w:sz w:val="28"/>
          <w:szCs w:val="24"/>
        </w:rPr>
        <w:t xml:space="preserve">наукові статті, підручники за темою дослідження, соціальні мережі </w:t>
      </w:r>
      <w:r w:rsidR="00C84326">
        <w:rPr>
          <w:rFonts w:ascii="Times New Roman" w:hAnsi="Times New Roman" w:cs="Times New Roman"/>
          <w:sz w:val="28"/>
          <w:szCs w:val="24"/>
        </w:rPr>
        <w:t>фармацевтичних компаній</w:t>
      </w:r>
      <w:r w:rsidR="00C84326" w:rsidRPr="00C84326">
        <w:rPr>
          <w:rFonts w:ascii="Times New Roman" w:hAnsi="Times New Roman" w:cs="Times New Roman"/>
          <w:sz w:val="28"/>
          <w:szCs w:val="24"/>
        </w:rPr>
        <w:t>, новинні сайти,</w:t>
      </w:r>
      <w:r w:rsidR="00C84326">
        <w:rPr>
          <w:rFonts w:ascii="Times New Roman" w:hAnsi="Times New Roman" w:cs="Times New Roman"/>
          <w:sz w:val="28"/>
          <w:szCs w:val="24"/>
        </w:rPr>
        <w:t xml:space="preserve"> сайти фармацевтичних компаній.</w:t>
      </w:r>
    </w:p>
    <w:p w:rsidR="009421CA" w:rsidRDefault="00BD5E60" w:rsidP="00295C11">
      <w:pPr>
        <w:spacing w:after="0" w:line="360" w:lineRule="auto"/>
        <w:jc w:val="both"/>
        <w:rPr>
          <w:rFonts w:ascii="Times New Roman" w:hAnsi="Times New Roman" w:cs="Times New Roman"/>
          <w:sz w:val="28"/>
          <w:szCs w:val="24"/>
        </w:rPr>
      </w:pPr>
      <w:r w:rsidRPr="009421CA">
        <w:rPr>
          <w:rFonts w:ascii="Times New Roman" w:hAnsi="Times New Roman" w:cs="Times New Roman"/>
          <w:sz w:val="28"/>
          <w:szCs w:val="24"/>
        </w:rPr>
        <w:t>4. Зміст дипломної роботи</w:t>
      </w:r>
      <w:r w:rsidR="009421CA">
        <w:rPr>
          <w:rFonts w:ascii="Times New Roman" w:hAnsi="Times New Roman" w:cs="Times New Roman"/>
          <w:sz w:val="28"/>
          <w:szCs w:val="24"/>
        </w:rPr>
        <w:t>:</w:t>
      </w:r>
      <w:r w:rsidRPr="009421CA">
        <w:rPr>
          <w:rFonts w:ascii="Times New Roman" w:hAnsi="Times New Roman" w:cs="Times New Roman"/>
          <w:sz w:val="28"/>
          <w:szCs w:val="24"/>
        </w:rPr>
        <w:t xml:space="preserve"> </w:t>
      </w:r>
    </w:p>
    <w:p w:rsidR="0053662A" w:rsidRPr="0053662A" w:rsidRDefault="00295C11" w:rsidP="00295C11">
      <w:pPr>
        <w:spacing w:after="0" w:line="360" w:lineRule="auto"/>
        <w:jc w:val="both"/>
        <w:rPr>
          <w:rFonts w:ascii="Times New Roman" w:hAnsi="Times New Roman" w:cs="Times New Roman"/>
          <w:sz w:val="28"/>
          <w:szCs w:val="24"/>
        </w:rPr>
      </w:pPr>
      <w:r>
        <w:rPr>
          <w:rFonts w:ascii="Times New Roman" w:hAnsi="Times New Roman" w:cs="Times New Roman"/>
          <w:sz w:val="28"/>
          <w:szCs w:val="24"/>
        </w:rPr>
        <w:t>- с</w:t>
      </w:r>
      <w:r w:rsidR="0053662A" w:rsidRPr="0053662A">
        <w:rPr>
          <w:rFonts w:ascii="Times New Roman" w:hAnsi="Times New Roman" w:cs="Times New Roman"/>
          <w:sz w:val="28"/>
          <w:szCs w:val="24"/>
        </w:rPr>
        <w:t xml:space="preserve">итуаційний аналіз – аналіз діяльності </w:t>
      </w:r>
      <w:r w:rsidR="0053662A">
        <w:rPr>
          <w:rFonts w:ascii="Times New Roman" w:hAnsi="Times New Roman" w:cs="Times New Roman"/>
          <w:sz w:val="28"/>
          <w:szCs w:val="24"/>
        </w:rPr>
        <w:t>АТ</w:t>
      </w:r>
      <w:r w:rsidR="0053662A" w:rsidRPr="0053662A">
        <w:rPr>
          <w:rFonts w:ascii="Times New Roman" w:hAnsi="Times New Roman" w:cs="Times New Roman"/>
          <w:sz w:val="28"/>
          <w:szCs w:val="24"/>
        </w:rPr>
        <w:t xml:space="preserve"> «</w:t>
      </w:r>
      <w:r w:rsidR="0053662A">
        <w:rPr>
          <w:rFonts w:ascii="Times New Roman" w:hAnsi="Times New Roman" w:cs="Times New Roman"/>
          <w:sz w:val="28"/>
          <w:szCs w:val="24"/>
        </w:rPr>
        <w:t>Фармак</w:t>
      </w:r>
      <w:r w:rsidR="0053662A" w:rsidRPr="0053662A">
        <w:rPr>
          <w:rFonts w:ascii="Times New Roman" w:hAnsi="Times New Roman" w:cs="Times New Roman"/>
          <w:sz w:val="28"/>
          <w:szCs w:val="24"/>
        </w:rPr>
        <w:t>» на ринку, аналіз</w:t>
      </w:r>
    </w:p>
    <w:p w:rsidR="0053662A" w:rsidRDefault="0053662A" w:rsidP="00295C11">
      <w:pPr>
        <w:spacing w:after="0" w:line="360" w:lineRule="auto"/>
        <w:jc w:val="both"/>
        <w:rPr>
          <w:rFonts w:ascii="Times New Roman" w:hAnsi="Times New Roman" w:cs="Times New Roman"/>
          <w:sz w:val="28"/>
          <w:szCs w:val="24"/>
        </w:rPr>
      </w:pPr>
      <w:r w:rsidRPr="0053662A">
        <w:rPr>
          <w:rFonts w:ascii="Times New Roman" w:hAnsi="Times New Roman" w:cs="Times New Roman"/>
          <w:sz w:val="28"/>
          <w:szCs w:val="24"/>
        </w:rPr>
        <w:t>маркетингового середовища, діагностика маркетингової управлінської проблеми;</w:t>
      </w:r>
    </w:p>
    <w:p w:rsidR="0053662A" w:rsidRDefault="0053662A" w:rsidP="00295C11">
      <w:pPr>
        <w:spacing w:after="0" w:line="360" w:lineRule="auto"/>
        <w:jc w:val="both"/>
        <w:rPr>
          <w:rFonts w:ascii="Times New Roman" w:hAnsi="Times New Roman" w:cs="Times New Roman"/>
          <w:sz w:val="28"/>
          <w:szCs w:val="24"/>
        </w:rPr>
      </w:pPr>
      <w:r w:rsidRPr="0053662A">
        <w:rPr>
          <w:rFonts w:ascii="Times New Roman" w:hAnsi="Times New Roman" w:cs="Times New Roman"/>
          <w:sz w:val="28"/>
          <w:szCs w:val="24"/>
        </w:rPr>
        <w:lastRenderedPageBreak/>
        <w:t>- планування маркетингового дослідження –</w:t>
      </w:r>
      <w:r>
        <w:rPr>
          <w:rFonts w:ascii="Times New Roman" w:hAnsi="Times New Roman" w:cs="Times New Roman"/>
          <w:sz w:val="28"/>
          <w:szCs w:val="24"/>
        </w:rPr>
        <w:t xml:space="preserve"> формування методології дослідження, </w:t>
      </w:r>
      <w:r w:rsidRPr="0053662A">
        <w:rPr>
          <w:rFonts w:ascii="Times New Roman" w:hAnsi="Times New Roman" w:cs="Times New Roman"/>
          <w:sz w:val="28"/>
          <w:szCs w:val="24"/>
        </w:rPr>
        <w:t>розроблення плану дослідження;</w:t>
      </w:r>
    </w:p>
    <w:p w:rsidR="0053662A" w:rsidRPr="0053662A" w:rsidRDefault="0053662A" w:rsidP="00295C11">
      <w:pPr>
        <w:spacing w:after="0" w:line="360" w:lineRule="auto"/>
        <w:jc w:val="both"/>
        <w:rPr>
          <w:rFonts w:ascii="Times New Roman" w:hAnsi="Times New Roman" w:cs="Times New Roman"/>
          <w:sz w:val="28"/>
          <w:szCs w:val="24"/>
        </w:rPr>
      </w:pPr>
      <w:r w:rsidRPr="0053662A">
        <w:rPr>
          <w:rFonts w:ascii="Times New Roman" w:hAnsi="Times New Roman" w:cs="Times New Roman"/>
          <w:sz w:val="28"/>
          <w:szCs w:val="24"/>
        </w:rPr>
        <w:t>- реалізація дослідження та верифікація результатів – збір та аналіз даних,</w:t>
      </w:r>
    </w:p>
    <w:p w:rsidR="0053662A" w:rsidRDefault="0053662A" w:rsidP="00295C11">
      <w:pPr>
        <w:spacing w:after="0" w:line="360" w:lineRule="auto"/>
        <w:jc w:val="both"/>
        <w:rPr>
          <w:rFonts w:ascii="Times New Roman" w:hAnsi="Times New Roman" w:cs="Times New Roman"/>
          <w:sz w:val="28"/>
          <w:szCs w:val="24"/>
        </w:rPr>
      </w:pPr>
      <w:r w:rsidRPr="0053662A">
        <w:rPr>
          <w:rFonts w:ascii="Times New Roman" w:hAnsi="Times New Roman" w:cs="Times New Roman"/>
          <w:sz w:val="28"/>
          <w:szCs w:val="24"/>
        </w:rPr>
        <w:t>формування висновків та створення рекомендацій.</w:t>
      </w:r>
    </w:p>
    <w:p w:rsidR="00944960" w:rsidRPr="0053662A" w:rsidRDefault="00BD5E60" w:rsidP="00295C11">
      <w:pPr>
        <w:spacing w:after="0" w:line="360" w:lineRule="auto"/>
        <w:jc w:val="both"/>
        <w:rPr>
          <w:rFonts w:ascii="Times New Roman" w:hAnsi="Times New Roman" w:cs="Times New Roman"/>
          <w:sz w:val="28"/>
          <w:szCs w:val="24"/>
        </w:rPr>
      </w:pPr>
      <w:r w:rsidRPr="009421CA">
        <w:rPr>
          <w:rFonts w:ascii="Times New Roman" w:hAnsi="Times New Roman" w:cs="Times New Roman"/>
          <w:sz w:val="28"/>
          <w:szCs w:val="24"/>
        </w:rPr>
        <w:t>5. Перелік ілюстративного матеріалу</w:t>
      </w:r>
      <w:r w:rsidR="00DE7BBB">
        <w:rPr>
          <w:rFonts w:ascii="Times New Roman" w:hAnsi="Times New Roman" w:cs="Times New Roman"/>
          <w:sz w:val="28"/>
          <w:szCs w:val="24"/>
        </w:rPr>
        <w:t>:</w:t>
      </w:r>
      <w:r w:rsidRPr="009421CA">
        <w:rPr>
          <w:rFonts w:ascii="Times New Roman" w:hAnsi="Times New Roman" w:cs="Times New Roman"/>
          <w:sz w:val="28"/>
          <w:szCs w:val="24"/>
        </w:rPr>
        <w:t xml:space="preserve"> </w:t>
      </w:r>
      <w:r w:rsidR="00DE7BBB" w:rsidRPr="006208FA">
        <w:rPr>
          <w:rFonts w:ascii="Times New Roman" w:hAnsi="Times New Roman" w:cs="Times New Roman"/>
          <w:sz w:val="28"/>
          <w:szCs w:val="28"/>
        </w:rPr>
        <w:t>14 таблиць, 19 рисунків</w:t>
      </w:r>
      <w:r w:rsidR="00DE7BBB">
        <w:rPr>
          <w:rFonts w:ascii="Times New Roman" w:hAnsi="Times New Roman" w:cs="Times New Roman"/>
          <w:sz w:val="28"/>
          <w:szCs w:val="28"/>
        </w:rPr>
        <w:t xml:space="preserve"> та 1 презентація</w:t>
      </w:r>
    </w:p>
    <w:p w:rsidR="00944960" w:rsidRPr="00295C11" w:rsidRDefault="00BD5E60" w:rsidP="00295C11">
      <w:pPr>
        <w:spacing w:after="0" w:line="360" w:lineRule="auto"/>
        <w:jc w:val="both"/>
        <w:rPr>
          <w:rFonts w:ascii="Times New Roman" w:hAnsi="Times New Roman" w:cs="Times New Roman"/>
          <w:sz w:val="28"/>
          <w:szCs w:val="24"/>
        </w:rPr>
      </w:pPr>
      <w:r w:rsidRPr="009421CA">
        <w:rPr>
          <w:rFonts w:ascii="Times New Roman" w:hAnsi="Times New Roman" w:cs="Times New Roman"/>
          <w:sz w:val="28"/>
          <w:szCs w:val="24"/>
        </w:rPr>
        <w:t>7. Дата видачі завдання</w:t>
      </w:r>
      <w:r w:rsidR="009421CA">
        <w:rPr>
          <w:rFonts w:ascii="Times New Roman" w:hAnsi="Times New Roman" w:cs="Times New Roman"/>
          <w:sz w:val="28"/>
          <w:szCs w:val="24"/>
        </w:rPr>
        <w:t xml:space="preserve">   05.02.2024 р.</w:t>
      </w:r>
    </w:p>
    <w:p w:rsidR="00944960" w:rsidRPr="00295C11" w:rsidRDefault="00BD5E60" w:rsidP="00A04632">
      <w:pPr>
        <w:spacing w:after="0" w:line="360" w:lineRule="auto"/>
        <w:jc w:val="center"/>
        <w:rPr>
          <w:rFonts w:ascii="Times New Roman" w:hAnsi="Times New Roman" w:cs="Times New Roman"/>
          <w:sz w:val="28"/>
          <w:szCs w:val="24"/>
        </w:rPr>
      </w:pPr>
      <w:r w:rsidRPr="00295C11">
        <w:rPr>
          <w:rFonts w:ascii="Times New Roman" w:hAnsi="Times New Roman" w:cs="Times New Roman"/>
          <w:sz w:val="28"/>
          <w:szCs w:val="24"/>
        </w:rPr>
        <w:t>Календарний план</w:t>
      </w:r>
    </w:p>
    <w:tbl>
      <w:tblPr>
        <w:tblStyle w:val="a5"/>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0"/>
        <w:gridCol w:w="5439"/>
        <w:gridCol w:w="2126"/>
        <w:gridCol w:w="1270"/>
      </w:tblGrid>
      <w:tr w:rsidR="00944960" w:rsidRPr="00A04632" w:rsidTr="00295C11">
        <w:tc>
          <w:tcPr>
            <w:tcW w:w="510" w:type="dxa"/>
          </w:tcPr>
          <w:p w:rsidR="00944960" w:rsidRPr="00176DA2" w:rsidRDefault="00BD5E60" w:rsidP="00176DA2">
            <w:pPr>
              <w:spacing w:line="276" w:lineRule="auto"/>
              <w:jc w:val="both"/>
              <w:rPr>
                <w:rFonts w:ascii="Times New Roman" w:eastAsia="Times New Roman" w:hAnsi="Times New Roman" w:cs="Times New Roman"/>
                <w:sz w:val="24"/>
                <w:szCs w:val="24"/>
              </w:rPr>
            </w:pPr>
            <w:r w:rsidRPr="00176DA2">
              <w:rPr>
                <w:rFonts w:ascii="Times New Roman" w:hAnsi="Times New Roman" w:cs="Times New Roman"/>
                <w:sz w:val="24"/>
                <w:szCs w:val="24"/>
              </w:rPr>
              <w:t>№ з/п</w:t>
            </w:r>
          </w:p>
        </w:tc>
        <w:tc>
          <w:tcPr>
            <w:tcW w:w="5439" w:type="dxa"/>
          </w:tcPr>
          <w:p w:rsidR="00944960" w:rsidRPr="00176DA2" w:rsidRDefault="00BD5E60" w:rsidP="00176DA2">
            <w:pPr>
              <w:spacing w:line="276" w:lineRule="auto"/>
              <w:jc w:val="both"/>
              <w:rPr>
                <w:rFonts w:ascii="Times New Roman" w:eastAsia="Times New Roman" w:hAnsi="Times New Roman" w:cs="Times New Roman"/>
                <w:sz w:val="24"/>
                <w:szCs w:val="24"/>
              </w:rPr>
            </w:pPr>
            <w:r w:rsidRPr="00176DA2">
              <w:rPr>
                <w:rFonts w:ascii="Times New Roman" w:hAnsi="Times New Roman" w:cs="Times New Roman"/>
                <w:sz w:val="24"/>
                <w:szCs w:val="24"/>
              </w:rPr>
              <w:t>Назва етапів виконання дипломної роботи</w:t>
            </w:r>
          </w:p>
        </w:tc>
        <w:tc>
          <w:tcPr>
            <w:tcW w:w="2126" w:type="dxa"/>
          </w:tcPr>
          <w:p w:rsidR="00944960" w:rsidRPr="00176DA2" w:rsidRDefault="00BD5E60" w:rsidP="00176DA2">
            <w:pPr>
              <w:spacing w:line="276" w:lineRule="auto"/>
              <w:jc w:val="both"/>
              <w:rPr>
                <w:rFonts w:ascii="Times New Roman" w:eastAsia="Times New Roman" w:hAnsi="Times New Roman" w:cs="Times New Roman"/>
                <w:sz w:val="24"/>
                <w:szCs w:val="24"/>
              </w:rPr>
            </w:pPr>
            <w:r w:rsidRPr="00176DA2">
              <w:rPr>
                <w:rFonts w:ascii="Times New Roman" w:hAnsi="Times New Roman" w:cs="Times New Roman"/>
                <w:sz w:val="24"/>
                <w:szCs w:val="24"/>
              </w:rPr>
              <w:t>Термін виконання етапів роботи</w:t>
            </w:r>
          </w:p>
        </w:tc>
        <w:tc>
          <w:tcPr>
            <w:tcW w:w="1270" w:type="dxa"/>
          </w:tcPr>
          <w:p w:rsidR="00944960" w:rsidRPr="00176DA2" w:rsidRDefault="00BD5E60" w:rsidP="00176DA2">
            <w:pPr>
              <w:spacing w:line="276" w:lineRule="auto"/>
              <w:jc w:val="both"/>
              <w:rPr>
                <w:rFonts w:ascii="Times New Roman" w:eastAsia="Times New Roman" w:hAnsi="Times New Roman" w:cs="Times New Roman"/>
                <w:sz w:val="24"/>
                <w:szCs w:val="24"/>
              </w:rPr>
            </w:pPr>
            <w:r w:rsidRPr="00176DA2">
              <w:rPr>
                <w:rFonts w:ascii="Times New Roman" w:hAnsi="Times New Roman" w:cs="Times New Roman"/>
                <w:sz w:val="24"/>
                <w:szCs w:val="24"/>
              </w:rPr>
              <w:t>Примітка</w:t>
            </w:r>
          </w:p>
        </w:tc>
      </w:tr>
      <w:tr w:rsidR="00944960" w:rsidRPr="00A04632" w:rsidTr="00295C11">
        <w:tc>
          <w:tcPr>
            <w:tcW w:w="510" w:type="dxa"/>
          </w:tcPr>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1</w:t>
            </w:r>
          </w:p>
        </w:tc>
        <w:tc>
          <w:tcPr>
            <w:tcW w:w="5439" w:type="dxa"/>
          </w:tcPr>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Узгодження теми і плану дипломної</w:t>
            </w:r>
          </w:p>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роботи</w:t>
            </w:r>
          </w:p>
        </w:tc>
        <w:tc>
          <w:tcPr>
            <w:tcW w:w="2126" w:type="dxa"/>
          </w:tcPr>
          <w:p w:rsidR="00944960" w:rsidRPr="00176DA2" w:rsidRDefault="00295C11"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05.02.24-20.02.24</w:t>
            </w:r>
          </w:p>
        </w:tc>
        <w:tc>
          <w:tcPr>
            <w:tcW w:w="1270" w:type="dxa"/>
          </w:tcPr>
          <w:p w:rsidR="00944960" w:rsidRPr="00176DA2" w:rsidRDefault="00944960" w:rsidP="00176DA2">
            <w:pPr>
              <w:spacing w:line="276" w:lineRule="auto"/>
              <w:jc w:val="both"/>
              <w:rPr>
                <w:rFonts w:ascii="Times New Roman" w:eastAsia="Times New Roman" w:hAnsi="Times New Roman" w:cs="Times New Roman"/>
                <w:sz w:val="24"/>
                <w:szCs w:val="24"/>
              </w:rPr>
            </w:pPr>
          </w:p>
        </w:tc>
      </w:tr>
      <w:tr w:rsidR="00944960" w:rsidRPr="00A04632" w:rsidTr="00295C11">
        <w:tc>
          <w:tcPr>
            <w:tcW w:w="510" w:type="dxa"/>
          </w:tcPr>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2</w:t>
            </w:r>
          </w:p>
        </w:tc>
        <w:tc>
          <w:tcPr>
            <w:tcW w:w="5439" w:type="dxa"/>
          </w:tcPr>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Аналіз внутрішнього середовища АТ «Фармак»</w:t>
            </w:r>
          </w:p>
        </w:tc>
        <w:tc>
          <w:tcPr>
            <w:tcW w:w="2126" w:type="dxa"/>
          </w:tcPr>
          <w:p w:rsidR="00944960" w:rsidRPr="00176DA2" w:rsidRDefault="00176DA2"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21.02.24-27.02.24</w:t>
            </w:r>
          </w:p>
        </w:tc>
        <w:tc>
          <w:tcPr>
            <w:tcW w:w="1270" w:type="dxa"/>
          </w:tcPr>
          <w:p w:rsidR="00944960" w:rsidRPr="00176DA2" w:rsidRDefault="00944960" w:rsidP="00176DA2">
            <w:pPr>
              <w:spacing w:line="276" w:lineRule="auto"/>
              <w:jc w:val="both"/>
              <w:rPr>
                <w:rFonts w:ascii="Times New Roman" w:eastAsia="Times New Roman" w:hAnsi="Times New Roman" w:cs="Times New Roman"/>
                <w:sz w:val="24"/>
                <w:szCs w:val="24"/>
              </w:rPr>
            </w:pPr>
          </w:p>
        </w:tc>
      </w:tr>
      <w:tr w:rsidR="00944960" w:rsidRPr="00A04632" w:rsidTr="00295C11">
        <w:tc>
          <w:tcPr>
            <w:tcW w:w="510" w:type="dxa"/>
          </w:tcPr>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3</w:t>
            </w:r>
          </w:p>
        </w:tc>
        <w:tc>
          <w:tcPr>
            <w:tcW w:w="5439" w:type="dxa"/>
          </w:tcPr>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Аналіз зовнішнього середовища компанії АТ «Фармак»</w:t>
            </w:r>
          </w:p>
        </w:tc>
        <w:tc>
          <w:tcPr>
            <w:tcW w:w="2126" w:type="dxa"/>
          </w:tcPr>
          <w:p w:rsidR="00944960" w:rsidRPr="00176DA2" w:rsidRDefault="00176DA2"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27.02.24-06.03.24</w:t>
            </w:r>
          </w:p>
        </w:tc>
        <w:tc>
          <w:tcPr>
            <w:tcW w:w="1270" w:type="dxa"/>
          </w:tcPr>
          <w:p w:rsidR="00944960" w:rsidRPr="00176DA2" w:rsidRDefault="00944960" w:rsidP="00176DA2">
            <w:pPr>
              <w:spacing w:line="276" w:lineRule="auto"/>
              <w:jc w:val="both"/>
              <w:rPr>
                <w:rFonts w:ascii="Times New Roman" w:eastAsia="Times New Roman" w:hAnsi="Times New Roman" w:cs="Times New Roman"/>
                <w:sz w:val="24"/>
                <w:szCs w:val="24"/>
              </w:rPr>
            </w:pPr>
          </w:p>
        </w:tc>
      </w:tr>
      <w:tr w:rsidR="00944960" w:rsidRPr="00A04632" w:rsidTr="00295C11">
        <w:tc>
          <w:tcPr>
            <w:tcW w:w="510" w:type="dxa"/>
          </w:tcPr>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4</w:t>
            </w:r>
          </w:p>
        </w:tc>
        <w:tc>
          <w:tcPr>
            <w:tcW w:w="5439" w:type="dxa"/>
          </w:tcPr>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Проведення SWOT-аналізу та визначення</w:t>
            </w:r>
          </w:p>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маркетингової управлінської проблеми</w:t>
            </w:r>
          </w:p>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АТ «Фармак»</w:t>
            </w:r>
          </w:p>
        </w:tc>
        <w:tc>
          <w:tcPr>
            <w:tcW w:w="2126" w:type="dxa"/>
          </w:tcPr>
          <w:p w:rsidR="00944960" w:rsidRPr="00176DA2" w:rsidRDefault="00176DA2"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07.03.23-14.03.23</w:t>
            </w:r>
          </w:p>
        </w:tc>
        <w:tc>
          <w:tcPr>
            <w:tcW w:w="1270" w:type="dxa"/>
          </w:tcPr>
          <w:p w:rsidR="00944960" w:rsidRPr="00176DA2" w:rsidRDefault="00944960" w:rsidP="00176DA2">
            <w:pPr>
              <w:spacing w:line="276" w:lineRule="auto"/>
              <w:jc w:val="both"/>
              <w:rPr>
                <w:rFonts w:ascii="Times New Roman" w:eastAsia="Times New Roman" w:hAnsi="Times New Roman" w:cs="Times New Roman"/>
                <w:sz w:val="24"/>
                <w:szCs w:val="24"/>
              </w:rPr>
            </w:pPr>
          </w:p>
        </w:tc>
      </w:tr>
      <w:tr w:rsidR="00944960" w:rsidRPr="00A04632" w:rsidTr="00295C11">
        <w:tc>
          <w:tcPr>
            <w:tcW w:w="510" w:type="dxa"/>
          </w:tcPr>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5</w:t>
            </w:r>
          </w:p>
        </w:tc>
        <w:tc>
          <w:tcPr>
            <w:tcW w:w="5439" w:type="dxa"/>
          </w:tcPr>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Аналіз теоретичних підходів</w:t>
            </w:r>
          </w:p>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вирішення маркетингової управлінської</w:t>
            </w:r>
          </w:p>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проблеми</w:t>
            </w:r>
          </w:p>
        </w:tc>
        <w:tc>
          <w:tcPr>
            <w:tcW w:w="2126" w:type="dxa"/>
          </w:tcPr>
          <w:p w:rsidR="00944960" w:rsidRPr="00176DA2" w:rsidRDefault="00176DA2"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15.03.23-29.03.23</w:t>
            </w:r>
          </w:p>
        </w:tc>
        <w:tc>
          <w:tcPr>
            <w:tcW w:w="1270" w:type="dxa"/>
          </w:tcPr>
          <w:p w:rsidR="00944960" w:rsidRPr="00176DA2" w:rsidRDefault="00944960" w:rsidP="00176DA2">
            <w:pPr>
              <w:spacing w:line="276" w:lineRule="auto"/>
              <w:jc w:val="both"/>
              <w:rPr>
                <w:rFonts w:ascii="Times New Roman" w:eastAsia="Times New Roman" w:hAnsi="Times New Roman" w:cs="Times New Roman"/>
                <w:sz w:val="24"/>
                <w:szCs w:val="24"/>
              </w:rPr>
            </w:pPr>
          </w:p>
        </w:tc>
      </w:tr>
      <w:tr w:rsidR="00944960" w:rsidRPr="00A04632" w:rsidTr="00295C11">
        <w:tc>
          <w:tcPr>
            <w:tcW w:w="510" w:type="dxa"/>
          </w:tcPr>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6</w:t>
            </w:r>
          </w:p>
        </w:tc>
        <w:tc>
          <w:tcPr>
            <w:tcW w:w="5439" w:type="dxa"/>
          </w:tcPr>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Планування маркетингового дослідження,</w:t>
            </w:r>
          </w:p>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розроблення пошукових питань,</w:t>
            </w:r>
          </w:p>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організація дослідження</w:t>
            </w:r>
          </w:p>
        </w:tc>
        <w:tc>
          <w:tcPr>
            <w:tcW w:w="2126" w:type="dxa"/>
          </w:tcPr>
          <w:p w:rsidR="00944960" w:rsidRPr="00176DA2" w:rsidRDefault="00176DA2"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30.03.23-10.04.23</w:t>
            </w:r>
          </w:p>
        </w:tc>
        <w:tc>
          <w:tcPr>
            <w:tcW w:w="1270" w:type="dxa"/>
          </w:tcPr>
          <w:p w:rsidR="00944960" w:rsidRPr="00176DA2" w:rsidRDefault="00944960" w:rsidP="00176DA2">
            <w:pPr>
              <w:spacing w:line="276" w:lineRule="auto"/>
              <w:jc w:val="both"/>
              <w:rPr>
                <w:rFonts w:ascii="Times New Roman" w:eastAsia="Times New Roman" w:hAnsi="Times New Roman" w:cs="Times New Roman"/>
                <w:sz w:val="24"/>
                <w:szCs w:val="24"/>
              </w:rPr>
            </w:pPr>
          </w:p>
        </w:tc>
      </w:tr>
      <w:tr w:rsidR="00944960" w:rsidRPr="00A04632" w:rsidTr="00295C11">
        <w:tc>
          <w:tcPr>
            <w:tcW w:w="510" w:type="dxa"/>
          </w:tcPr>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7</w:t>
            </w:r>
          </w:p>
        </w:tc>
        <w:tc>
          <w:tcPr>
            <w:tcW w:w="5439" w:type="dxa"/>
          </w:tcPr>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Проведення дослідження, збір та аналіз</w:t>
            </w:r>
          </w:p>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первинної та вторинної інформації,</w:t>
            </w:r>
          </w:p>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отримання відповідей на пошукові</w:t>
            </w:r>
          </w:p>
          <w:p w:rsidR="00944960"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питання</w:t>
            </w:r>
          </w:p>
        </w:tc>
        <w:tc>
          <w:tcPr>
            <w:tcW w:w="2126" w:type="dxa"/>
          </w:tcPr>
          <w:p w:rsidR="00944960" w:rsidRPr="00176DA2" w:rsidRDefault="00176DA2"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11.04.23-07.05.23</w:t>
            </w:r>
          </w:p>
        </w:tc>
        <w:tc>
          <w:tcPr>
            <w:tcW w:w="1270" w:type="dxa"/>
          </w:tcPr>
          <w:p w:rsidR="00944960" w:rsidRPr="00176DA2" w:rsidRDefault="00944960" w:rsidP="00176DA2">
            <w:pPr>
              <w:spacing w:line="276" w:lineRule="auto"/>
              <w:jc w:val="both"/>
              <w:rPr>
                <w:rFonts w:ascii="Times New Roman" w:eastAsia="Times New Roman" w:hAnsi="Times New Roman" w:cs="Times New Roman"/>
                <w:sz w:val="24"/>
                <w:szCs w:val="24"/>
              </w:rPr>
            </w:pPr>
          </w:p>
        </w:tc>
      </w:tr>
      <w:tr w:rsidR="00C84326" w:rsidRPr="00A04632" w:rsidTr="00295C11">
        <w:tc>
          <w:tcPr>
            <w:tcW w:w="510" w:type="dxa"/>
          </w:tcPr>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8</w:t>
            </w:r>
          </w:p>
        </w:tc>
        <w:tc>
          <w:tcPr>
            <w:tcW w:w="5439" w:type="dxa"/>
          </w:tcPr>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Розроблення пропозицій щодо</w:t>
            </w:r>
          </w:p>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вдосконалення маркетингової діяльності</w:t>
            </w:r>
          </w:p>
          <w:p w:rsidR="00C84326" w:rsidRPr="00176DA2" w:rsidRDefault="00295C11"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АТ</w:t>
            </w:r>
            <w:r w:rsidR="00C84326" w:rsidRPr="00176DA2">
              <w:rPr>
                <w:rFonts w:ascii="Times New Roman" w:eastAsia="Times New Roman" w:hAnsi="Times New Roman" w:cs="Times New Roman"/>
                <w:sz w:val="24"/>
                <w:szCs w:val="24"/>
              </w:rPr>
              <w:t xml:space="preserve"> «</w:t>
            </w:r>
            <w:r w:rsidRPr="00176DA2">
              <w:rPr>
                <w:rFonts w:ascii="Times New Roman" w:eastAsia="Times New Roman" w:hAnsi="Times New Roman" w:cs="Times New Roman"/>
                <w:sz w:val="24"/>
                <w:szCs w:val="24"/>
              </w:rPr>
              <w:t>Фармак</w:t>
            </w:r>
            <w:r w:rsidR="00C84326" w:rsidRPr="00176DA2">
              <w:rPr>
                <w:rFonts w:ascii="Times New Roman" w:eastAsia="Times New Roman" w:hAnsi="Times New Roman" w:cs="Times New Roman"/>
                <w:sz w:val="24"/>
                <w:szCs w:val="24"/>
              </w:rPr>
              <w:t>»</w:t>
            </w:r>
          </w:p>
        </w:tc>
        <w:tc>
          <w:tcPr>
            <w:tcW w:w="2126" w:type="dxa"/>
          </w:tcPr>
          <w:p w:rsidR="00C84326" w:rsidRPr="00176DA2" w:rsidRDefault="00176DA2"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08.05.23-21.05.23</w:t>
            </w:r>
          </w:p>
        </w:tc>
        <w:tc>
          <w:tcPr>
            <w:tcW w:w="1270" w:type="dxa"/>
          </w:tcPr>
          <w:p w:rsidR="00C84326" w:rsidRPr="00176DA2" w:rsidRDefault="00C84326" w:rsidP="00176DA2">
            <w:pPr>
              <w:spacing w:line="276" w:lineRule="auto"/>
              <w:jc w:val="both"/>
              <w:rPr>
                <w:rFonts w:ascii="Times New Roman" w:eastAsia="Times New Roman" w:hAnsi="Times New Roman" w:cs="Times New Roman"/>
                <w:sz w:val="24"/>
                <w:szCs w:val="24"/>
              </w:rPr>
            </w:pPr>
          </w:p>
        </w:tc>
      </w:tr>
      <w:tr w:rsidR="00C84326" w:rsidRPr="00A04632" w:rsidTr="00295C11">
        <w:tc>
          <w:tcPr>
            <w:tcW w:w="510" w:type="dxa"/>
          </w:tcPr>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9</w:t>
            </w:r>
          </w:p>
        </w:tc>
        <w:tc>
          <w:tcPr>
            <w:tcW w:w="5439" w:type="dxa"/>
          </w:tcPr>
          <w:p w:rsidR="00C84326" w:rsidRPr="00176DA2" w:rsidRDefault="00295C11"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Економічне обґрунтування запропонованих заходів</w:t>
            </w:r>
          </w:p>
        </w:tc>
        <w:tc>
          <w:tcPr>
            <w:tcW w:w="2126" w:type="dxa"/>
          </w:tcPr>
          <w:p w:rsidR="00C84326" w:rsidRPr="00176DA2" w:rsidRDefault="00176DA2"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22.05.23-31.05.23</w:t>
            </w:r>
          </w:p>
        </w:tc>
        <w:tc>
          <w:tcPr>
            <w:tcW w:w="1270" w:type="dxa"/>
          </w:tcPr>
          <w:p w:rsidR="00C84326" w:rsidRPr="00176DA2" w:rsidRDefault="00C84326" w:rsidP="00176DA2">
            <w:pPr>
              <w:spacing w:line="276" w:lineRule="auto"/>
              <w:jc w:val="both"/>
              <w:rPr>
                <w:rFonts w:ascii="Times New Roman" w:eastAsia="Times New Roman" w:hAnsi="Times New Roman" w:cs="Times New Roman"/>
                <w:sz w:val="24"/>
                <w:szCs w:val="24"/>
              </w:rPr>
            </w:pPr>
          </w:p>
        </w:tc>
      </w:tr>
      <w:tr w:rsidR="00C84326" w:rsidRPr="00A04632" w:rsidTr="00295C11">
        <w:tc>
          <w:tcPr>
            <w:tcW w:w="510" w:type="dxa"/>
          </w:tcPr>
          <w:p w:rsidR="00C84326" w:rsidRPr="00176DA2" w:rsidRDefault="00C84326"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10</w:t>
            </w:r>
          </w:p>
        </w:tc>
        <w:tc>
          <w:tcPr>
            <w:tcW w:w="5439" w:type="dxa"/>
          </w:tcPr>
          <w:p w:rsidR="00295C11" w:rsidRPr="00176DA2" w:rsidRDefault="00295C11"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Оформлення роботи, розроблення</w:t>
            </w:r>
          </w:p>
          <w:p w:rsidR="00C84326" w:rsidRPr="00176DA2" w:rsidRDefault="00295C11"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презентації</w:t>
            </w:r>
          </w:p>
        </w:tc>
        <w:tc>
          <w:tcPr>
            <w:tcW w:w="2126" w:type="dxa"/>
          </w:tcPr>
          <w:p w:rsidR="00C84326" w:rsidRPr="00176DA2" w:rsidRDefault="00295C11" w:rsidP="00176DA2">
            <w:pPr>
              <w:spacing w:line="276" w:lineRule="auto"/>
              <w:jc w:val="both"/>
              <w:rPr>
                <w:rFonts w:ascii="Times New Roman" w:eastAsia="Times New Roman" w:hAnsi="Times New Roman" w:cs="Times New Roman"/>
                <w:sz w:val="24"/>
                <w:szCs w:val="24"/>
              </w:rPr>
            </w:pPr>
            <w:r w:rsidRPr="00176DA2">
              <w:rPr>
                <w:rFonts w:ascii="Times New Roman" w:eastAsia="Times New Roman" w:hAnsi="Times New Roman" w:cs="Times New Roman"/>
                <w:sz w:val="24"/>
                <w:szCs w:val="24"/>
              </w:rPr>
              <w:t>01.06.24-07.06.24</w:t>
            </w:r>
          </w:p>
        </w:tc>
        <w:tc>
          <w:tcPr>
            <w:tcW w:w="1270" w:type="dxa"/>
          </w:tcPr>
          <w:p w:rsidR="00C84326" w:rsidRPr="00176DA2" w:rsidRDefault="00C84326" w:rsidP="00176DA2">
            <w:pPr>
              <w:spacing w:line="276" w:lineRule="auto"/>
              <w:jc w:val="both"/>
              <w:rPr>
                <w:rFonts w:ascii="Times New Roman" w:eastAsia="Times New Roman" w:hAnsi="Times New Roman" w:cs="Times New Roman"/>
                <w:sz w:val="24"/>
                <w:szCs w:val="24"/>
              </w:rPr>
            </w:pPr>
          </w:p>
        </w:tc>
      </w:tr>
    </w:tbl>
    <w:p w:rsidR="00295C11" w:rsidRDefault="00295C11" w:rsidP="00A04632">
      <w:pPr>
        <w:spacing w:after="0" w:line="360" w:lineRule="auto"/>
        <w:jc w:val="both"/>
        <w:rPr>
          <w:rFonts w:ascii="Times New Roman" w:hAnsi="Times New Roman" w:cs="Times New Roman"/>
          <w:sz w:val="24"/>
          <w:szCs w:val="24"/>
        </w:rPr>
      </w:pPr>
    </w:p>
    <w:p w:rsidR="00EF510A" w:rsidRDefault="00EF510A" w:rsidP="00A04632">
      <w:pPr>
        <w:spacing w:after="0" w:line="360" w:lineRule="auto"/>
        <w:jc w:val="both"/>
        <w:rPr>
          <w:rFonts w:ascii="Times New Roman" w:hAnsi="Times New Roman" w:cs="Times New Roman"/>
          <w:sz w:val="28"/>
          <w:szCs w:val="24"/>
        </w:rPr>
      </w:pPr>
      <w:r>
        <w:rPr>
          <w:rFonts w:ascii="Times New Roman" w:hAnsi="Times New Roman" w:cs="Times New Roman"/>
          <w:noProof/>
          <w:sz w:val="28"/>
          <w:szCs w:val="24"/>
          <w:lang w:val="en-US" w:eastAsia="en-US"/>
        </w:rPr>
        <w:drawing>
          <wp:anchor distT="0" distB="0" distL="114300" distR="114300" simplePos="0" relativeHeight="251660288" behindDoc="1" locked="0" layoutInCell="1" allowOverlap="1" wp14:anchorId="07D30999" wp14:editId="4623E768">
            <wp:simplePos x="0" y="0"/>
            <wp:positionH relativeFrom="margin">
              <wp:posOffset>2263140</wp:posOffset>
            </wp:positionH>
            <wp:positionV relativeFrom="margin">
              <wp:posOffset>8081010</wp:posOffset>
            </wp:positionV>
            <wp:extent cx="815340" cy="403860"/>
            <wp:effectExtent l="0" t="0" r="381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підпис.png"/>
                    <pic:cNvPicPr/>
                  </pic:nvPicPr>
                  <pic:blipFill>
                    <a:blip r:embed="rId8">
                      <a:extLst>
                        <a:ext uri="{28A0092B-C50C-407E-A947-70E740481C1C}">
                          <a14:useLocalDpi xmlns:a14="http://schemas.microsoft.com/office/drawing/2010/main" val="0"/>
                        </a:ext>
                      </a:extLst>
                    </a:blip>
                    <a:stretch>
                      <a:fillRect/>
                    </a:stretch>
                  </pic:blipFill>
                  <pic:spPr>
                    <a:xfrm>
                      <a:off x="0" y="0"/>
                      <a:ext cx="815340" cy="403860"/>
                    </a:xfrm>
                    <a:prstGeom prst="rect">
                      <a:avLst/>
                    </a:prstGeom>
                  </pic:spPr>
                </pic:pic>
              </a:graphicData>
            </a:graphic>
          </wp:anchor>
        </w:drawing>
      </w:r>
    </w:p>
    <w:p w:rsidR="00944960" w:rsidRPr="00295C11" w:rsidRDefault="00BD5E60" w:rsidP="00A04632">
      <w:pPr>
        <w:spacing w:after="0" w:line="360" w:lineRule="auto"/>
        <w:jc w:val="both"/>
        <w:rPr>
          <w:rFonts w:ascii="Times New Roman" w:hAnsi="Times New Roman" w:cs="Times New Roman"/>
          <w:sz w:val="28"/>
          <w:szCs w:val="24"/>
        </w:rPr>
      </w:pPr>
      <w:r w:rsidRPr="00295C11">
        <w:rPr>
          <w:rFonts w:ascii="Times New Roman" w:hAnsi="Times New Roman" w:cs="Times New Roman"/>
          <w:sz w:val="28"/>
          <w:szCs w:val="24"/>
        </w:rPr>
        <w:t>Студент</w:t>
      </w:r>
      <w:r w:rsidR="00295C11" w:rsidRPr="00295C11">
        <w:rPr>
          <w:rFonts w:ascii="Times New Roman" w:hAnsi="Times New Roman" w:cs="Times New Roman"/>
          <w:sz w:val="28"/>
          <w:szCs w:val="24"/>
        </w:rPr>
        <w:t xml:space="preserve">    </w:t>
      </w:r>
      <w:r w:rsidR="00295C11">
        <w:rPr>
          <w:rFonts w:ascii="Times New Roman" w:hAnsi="Times New Roman" w:cs="Times New Roman"/>
          <w:sz w:val="28"/>
          <w:szCs w:val="24"/>
        </w:rPr>
        <w:t xml:space="preserve">                             </w:t>
      </w:r>
      <w:r w:rsidR="00295C11" w:rsidRPr="00295C11">
        <w:rPr>
          <w:rFonts w:ascii="Times New Roman" w:hAnsi="Times New Roman" w:cs="Times New Roman"/>
          <w:sz w:val="28"/>
          <w:szCs w:val="24"/>
        </w:rPr>
        <w:t xml:space="preserve"> ____________            </w:t>
      </w:r>
      <w:r w:rsidR="00295C11">
        <w:rPr>
          <w:rFonts w:ascii="Times New Roman" w:hAnsi="Times New Roman" w:cs="Times New Roman"/>
          <w:sz w:val="28"/>
          <w:szCs w:val="24"/>
        </w:rPr>
        <w:t xml:space="preserve"> </w:t>
      </w:r>
      <w:r w:rsidR="00295C11" w:rsidRPr="00295C11">
        <w:rPr>
          <w:rFonts w:ascii="Times New Roman" w:hAnsi="Times New Roman" w:cs="Times New Roman"/>
          <w:sz w:val="28"/>
          <w:szCs w:val="24"/>
        </w:rPr>
        <w:t xml:space="preserve">                    Владислав ПІВЕНЬ</w:t>
      </w:r>
      <w:r w:rsidRPr="00295C11">
        <w:rPr>
          <w:rFonts w:ascii="Times New Roman" w:hAnsi="Times New Roman" w:cs="Times New Roman"/>
          <w:sz w:val="28"/>
          <w:szCs w:val="24"/>
        </w:rPr>
        <w:t xml:space="preserve"> </w:t>
      </w:r>
    </w:p>
    <w:p w:rsidR="00EF510A" w:rsidRDefault="00EF510A" w:rsidP="00A04632">
      <w:pPr>
        <w:spacing w:after="0" w:line="360" w:lineRule="auto"/>
        <w:jc w:val="both"/>
        <w:rPr>
          <w:rFonts w:ascii="Times New Roman" w:hAnsi="Times New Roman" w:cs="Times New Roman"/>
          <w:sz w:val="28"/>
          <w:szCs w:val="24"/>
        </w:rPr>
      </w:pPr>
    </w:p>
    <w:p w:rsidR="00295C11" w:rsidRPr="00EF510A" w:rsidRDefault="00BD5E60" w:rsidP="00EF510A">
      <w:pPr>
        <w:spacing w:after="0" w:line="360" w:lineRule="auto"/>
        <w:jc w:val="both"/>
        <w:rPr>
          <w:rFonts w:ascii="Times New Roman" w:eastAsia="Times New Roman" w:hAnsi="Times New Roman" w:cs="Times New Roman"/>
          <w:sz w:val="28"/>
          <w:szCs w:val="24"/>
        </w:rPr>
      </w:pPr>
      <w:r w:rsidRPr="00295C11">
        <w:rPr>
          <w:rFonts w:ascii="Times New Roman" w:hAnsi="Times New Roman" w:cs="Times New Roman"/>
          <w:sz w:val="28"/>
          <w:szCs w:val="24"/>
        </w:rPr>
        <w:t>Керівник роботи</w:t>
      </w:r>
      <w:r w:rsidR="00295C11" w:rsidRPr="00295C11">
        <w:rPr>
          <w:rFonts w:ascii="Times New Roman" w:hAnsi="Times New Roman" w:cs="Times New Roman"/>
          <w:sz w:val="28"/>
          <w:szCs w:val="24"/>
        </w:rPr>
        <w:t xml:space="preserve"> </w:t>
      </w:r>
      <w:r w:rsidR="00295C11">
        <w:rPr>
          <w:rFonts w:ascii="Times New Roman" w:hAnsi="Times New Roman" w:cs="Times New Roman"/>
          <w:sz w:val="28"/>
          <w:szCs w:val="24"/>
        </w:rPr>
        <w:t xml:space="preserve">             </w:t>
      </w:r>
      <w:r w:rsidR="00176DA2">
        <w:rPr>
          <w:rFonts w:ascii="Times New Roman" w:hAnsi="Times New Roman" w:cs="Times New Roman"/>
          <w:sz w:val="28"/>
          <w:szCs w:val="24"/>
        </w:rPr>
        <w:t xml:space="preserve"> </w:t>
      </w:r>
      <w:r w:rsidR="00295C11">
        <w:rPr>
          <w:rFonts w:ascii="Times New Roman" w:hAnsi="Times New Roman" w:cs="Times New Roman"/>
          <w:sz w:val="28"/>
          <w:szCs w:val="24"/>
        </w:rPr>
        <w:t xml:space="preserve">    </w:t>
      </w:r>
      <w:r w:rsidR="00295C11" w:rsidRPr="00295C11">
        <w:rPr>
          <w:rFonts w:ascii="Times New Roman" w:hAnsi="Times New Roman" w:cs="Times New Roman"/>
          <w:sz w:val="28"/>
          <w:szCs w:val="24"/>
        </w:rPr>
        <w:t xml:space="preserve"> ____________            </w:t>
      </w:r>
      <w:r w:rsidR="00295C11">
        <w:rPr>
          <w:rFonts w:ascii="Times New Roman" w:hAnsi="Times New Roman" w:cs="Times New Roman"/>
          <w:sz w:val="28"/>
          <w:szCs w:val="24"/>
        </w:rPr>
        <w:t xml:space="preserve"> </w:t>
      </w:r>
      <w:r w:rsidR="00295C11" w:rsidRPr="00295C11">
        <w:rPr>
          <w:rFonts w:ascii="Times New Roman" w:hAnsi="Times New Roman" w:cs="Times New Roman"/>
          <w:sz w:val="28"/>
          <w:szCs w:val="24"/>
        </w:rPr>
        <w:t xml:space="preserve">                      </w:t>
      </w:r>
      <w:r w:rsidR="00295C11">
        <w:rPr>
          <w:rFonts w:ascii="Times New Roman" w:hAnsi="Times New Roman" w:cs="Times New Roman"/>
          <w:sz w:val="28"/>
          <w:szCs w:val="24"/>
        </w:rPr>
        <w:t xml:space="preserve"> Євген ГНІТЕЦЬКИЙ</w:t>
      </w:r>
    </w:p>
    <w:p w:rsidR="00944960" w:rsidRPr="0092325B" w:rsidRDefault="00BD5E60" w:rsidP="00D36D79">
      <w:pPr>
        <w:spacing w:after="0" w:line="360" w:lineRule="auto"/>
        <w:ind w:firstLine="567"/>
        <w:jc w:val="center"/>
        <w:rPr>
          <w:rFonts w:ascii="Times New Roman" w:hAnsi="Times New Roman" w:cs="Times New Roman"/>
          <w:sz w:val="28"/>
          <w:szCs w:val="28"/>
        </w:rPr>
      </w:pPr>
      <w:r w:rsidRPr="0092325B">
        <w:rPr>
          <w:rFonts w:ascii="Times New Roman" w:hAnsi="Times New Roman" w:cs="Times New Roman"/>
          <w:sz w:val="28"/>
          <w:szCs w:val="28"/>
        </w:rPr>
        <w:lastRenderedPageBreak/>
        <w:t>РЕФЕРАТ</w:t>
      </w:r>
    </w:p>
    <w:p w:rsidR="00944960" w:rsidRPr="0092325B" w:rsidRDefault="006A0EC3" w:rsidP="00D36D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Дипломна робота на тему: </w:t>
      </w:r>
      <w:r>
        <w:rPr>
          <w:color w:val="000000"/>
          <w:sz w:val="28"/>
          <w:szCs w:val="28"/>
        </w:rPr>
        <w:t>«</w:t>
      </w:r>
      <w:r w:rsidR="00BD5E60" w:rsidRPr="0092325B">
        <w:rPr>
          <w:rFonts w:ascii="Times New Roman" w:hAnsi="Times New Roman" w:cs="Times New Roman"/>
          <w:sz w:val="28"/>
          <w:szCs w:val="28"/>
        </w:rPr>
        <w:t xml:space="preserve">Вдосконалення позиціонування Фармак на ринку лікарських засобів України, складається із </w:t>
      </w:r>
      <w:r w:rsidR="006208FA" w:rsidRPr="006208FA">
        <w:rPr>
          <w:rFonts w:ascii="Times New Roman" w:hAnsi="Times New Roman" w:cs="Times New Roman"/>
          <w:sz w:val="28"/>
          <w:szCs w:val="28"/>
        </w:rPr>
        <w:t>116</w:t>
      </w:r>
      <w:r w:rsidR="00BD5E60" w:rsidRPr="006208FA">
        <w:rPr>
          <w:rFonts w:ascii="Times New Roman" w:hAnsi="Times New Roman" w:cs="Times New Roman"/>
          <w:sz w:val="28"/>
          <w:szCs w:val="28"/>
        </w:rPr>
        <w:t xml:space="preserve"> сторінок, </w:t>
      </w:r>
      <w:r w:rsidR="006208FA" w:rsidRPr="006208FA">
        <w:rPr>
          <w:rFonts w:ascii="Times New Roman" w:hAnsi="Times New Roman" w:cs="Times New Roman"/>
          <w:sz w:val="28"/>
          <w:szCs w:val="28"/>
        </w:rPr>
        <w:t>14</w:t>
      </w:r>
      <w:r w:rsidR="00BD5E60" w:rsidRPr="006208FA">
        <w:rPr>
          <w:rFonts w:ascii="Times New Roman" w:hAnsi="Times New Roman" w:cs="Times New Roman"/>
          <w:sz w:val="28"/>
          <w:szCs w:val="28"/>
        </w:rPr>
        <w:t xml:space="preserve"> таблиць, </w:t>
      </w:r>
      <w:r w:rsidR="006208FA" w:rsidRPr="006208FA">
        <w:rPr>
          <w:rFonts w:ascii="Times New Roman" w:hAnsi="Times New Roman" w:cs="Times New Roman"/>
          <w:sz w:val="28"/>
          <w:szCs w:val="28"/>
        </w:rPr>
        <w:t>19</w:t>
      </w:r>
      <w:r w:rsidR="00BD5E60" w:rsidRPr="006208FA">
        <w:rPr>
          <w:rFonts w:ascii="Times New Roman" w:hAnsi="Times New Roman" w:cs="Times New Roman"/>
          <w:sz w:val="28"/>
          <w:szCs w:val="28"/>
        </w:rPr>
        <w:t xml:space="preserve"> рисунків</w:t>
      </w:r>
      <w:r w:rsidR="006208FA" w:rsidRPr="006208FA">
        <w:rPr>
          <w:rFonts w:ascii="Times New Roman" w:hAnsi="Times New Roman" w:cs="Times New Roman"/>
          <w:sz w:val="28"/>
          <w:szCs w:val="28"/>
        </w:rPr>
        <w:t>, 4 формул та 2</w:t>
      </w:r>
      <w:r w:rsidR="006208FA">
        <w:rPr>
          <w:rFonts w:ascii="Times New Roman" w:hAnsi="Times New Roman" w:cs="Times New Roman"/>
          <w:sz w:val="28"/>
          <w:szCs w:val="28"/>
        </w:rPr>
        <w:t xml:space="preserve"> додат</w:t>
      </w:r>
      <w:r w:rsidR="00BD5E60" w:rsidRPr="006208FA">
        <w:rPr>
          <w:rFonts w:ascii="Times New Roman" w:hAnsi="Times New Roman" w:cs="Times New Roman"/>
          <w:sz w:val="28"/>
          <w:szCs w:val="28"/>
        </w:rPr>
        <w:t>к</w:t>
      </w:r>
      <w:r w:rsidR="006208FA" w:rsidRPr="006208FA">
        <w:rPr>
          <w:rFonts w:ascii="Times New Roman" w:hAnsi="Times New Roman" w:cs="Times New Roman"/>
          <w:sz w:val="28"/>
          <w:szCs w:val="28"/>
        </w:rPr>
        <w:t>ів</w:t>
      </w:r>
      <w:r>
        <w:rPr>
          <w:color w:val="000000"/>
          <w:sz w:val="28"/>
          <w:szCs w:val="28"/>
        </w:rPr>
        <w:t>»</w:t>
      </w:r>
      <w:r w:rsidR="00BD5E60" w:rsidRPr="0092325B">
        <w:rPr>
          <w:rFonts w:ascii="Times New Roman" w:hAnsi="Times New Roman" w:cs="Times New Roman"/>
          <w:sz w:val="28"/>
          <w:szCs w:val="28"/>
        </w:rPr>
        <w:t>.</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Актуальність теми: АТ Фармак вже довгий час займає лідируючі позиції на ринку лікарських засобів України. Проте, компанія зупинилася в своєму розвитку, оскільки  за останні кілька років частка ринку не зросла, а зазвичай вона знижується або залишається незмінною. Це свідчить про те, що споживачі все частіше вибирають таких конкурентів, як Дарниця, Acino і Київський вітамінний завод. Якщо компанія не впровадить змін, існує ризик втратити лідерські позиції на ринку в найближчому майбутньому.</w:t>
      </w:r>
    </w:p>
    <w:p w:rsidR="00944960" w:rsidRPr="0092325B" w:rsidRDefault="00BD5E60" w:rsidP="00D36D79">
      <w:pPr>
        <w:spacing w:after="0" w:line="360" w:lineRule="auto"/>
        <w:ind w:firstLine="567"/>
        <w:jc w:val="both"/>
        <w:rPr>
          <w:rFonts w:ascii="Times New Roman" w:hAnsi="Times New Roman" w:cs="Times New Roman"/>
          <w:sz w:val="28"/>
          <w:szCs w:val="28"/>
          <w:highlight w:val="yellow"/>
        </w:rPr>
      </w:pPr>
      <w:r w:rsidRPr="0092325B">
        <w:rPr>
          <w:rFonts w:ascii="Times New Roman" w:hAnsi="Times New Roman" w:cs="Times New Roman"/>
          <w:sz w:val="28"/>
          <w:szCs w:val="28"/>
        </w:rPr>
        <w:t>Метою даної роботи є розробка рекомендацій для Фармак щодо удосконалення позиціонування на ринку лікарських засобів та розробити шлях його впровадження.</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 xml:space="preserve">В цій роботі ми розглядали маркетингове середовище Фармак ринку лікарських засобів. В рамках дослідження ми визначили 6 завдань та 12 пошукових питань. </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 xml:space="preserve"> Були використані такі методи дослідження як: метод порівняння, аналізу, синтезу, SWOT-аналіз та опитування споживачів. Інформація була оброблена за допомогою програми Ms Excel. </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 xml:space="preserve">Результати роботи дали змогу сформувати рекомендації для вдосконалення позиціонування Фармак, що дасть можливість компанії відновити зростання частки ринку. Ці рекомендації були підтверджені розрахунками ефективності маркетингових заходів. </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Ключові слова: ринок лікарських засобів, торгова марка, вдосконалення позиціонування, споживачі.</w:t>
      </w:r>
    </w:p>
    <w:p w:rsidR="00944960" w:rsidRDefault="00944960" w:rsidP="00B66D5C">
      <w:pPr>
        <w:spacing w:after="0" w:line="360" w:lineRule="auto"/>
        <w:jc w:val="both"/>
        <w:rPr>
          <w:rFonts w:ascii="Times New Roman" w:hAnsi="Times New Roman" w:cs="Times New Roman"/>
          <w:sz w:val="28"/>
          <w:szCs w:val="28"/>
        </w:rPr>
      </w:pPr>
    </w:p>
    <w:p w:rsidR="0052559B" w:rsidRPr="0092325B" w:rsidRDefault="0052559B" w:rsidP="00B66D5C">
      <w:pPr>
        <w:spacing w:after="0" w:line="360" w:lineRule="auto"/>
        <w:jc w:val="both"/>
        <w:rPr>
          <w:rFonts w:ascii="Times New Roman" w:hAnsi="Times New Roman" w:cs="Times New Roman"/>
          <w:sz w:val="28"/>
          <w:szCs w:val="28"/>
        </w:rPr>
      </w:pPr>
    </w:p>
    <w:p w:rsidR="00B66D5C" w:rsidRDefault="00B66D5C" w:rsidP="00D36D79">
      <w:pPr>
        <w:spacing w:line="360" w:lineRule="auto"/>
        <w:rPr>
          <w:rFonts w:ascii="Times New Roman" w:hAnsi="Times New Roman" w:cs="Times New Roman"/>
          <w:sz w:val="28"/>
          <w:szCs w:val="28"/>
        </w:rPr>
      </w:pPr>
    </w:p>
    <w:p w:rsidR="00944960" w:rsidRPr="0092325B" w:rsidRDefault="00BD5E60" w:rsidP="00D36D79">
      <w:pPr>
        <w:spacing w:after="0" w:line="360" w:lineRule="auto"/>
        <w:ind w:firstLine="567"/>
        <w:jc w:val="center"/>
        <w:rPr>
          <w:rFonts w:ascii="Times New Roman" w:hAnsi="Times New Roman" w:cs="Times New Roman"/>
          <w:sz w:val="28"/>
          <w:szCs w:val="28"/>
        </w:rPr>
      </w:pPr>
      <w:r w:rsidRPr="0092325B">
        <w:rPr>
          <w:rFonts w:ascii="Times New Roman" w:hAnsi="Times New Roman" w:cs="Times New Roman"/>
          <w:sz w:val="28"/>
          <w:szCs w:val="28"/>
        </w:rPr>
        <w:lastRenderedPageBreak/>
        <w:t>ABSTRACT</w:t>
      </w:r>
    </w:p>
    <w:p w:rsidR="00944960" w:rsidRPr="0092325B" w:rsidRDefault="006A0EC3" w:rsidP="00D36D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Thesis title: </w:t>
      </w:r>
      <w:r>
        <w:rPr>
          <w:color w:val="000000"/>
          <w:sz w:val="28"/>
          <w:szCs w:val="28"/>
        </w:rPr>
        <w:t>«</w:t>
      </w:r>
      <w:r w:rsidR="00BD5E60" w:rsidRPr="0092325B">
        <w:rPr>
          <w:rFonts w:ascii="Times New Roman" w:hAnsi="Times New Roman" w:cs="Times New Roman"/>
          <w:sz w:val="28"/>
          <w:szCs w:val="28"/>
        </w:rPr>
        <w:t xml:space="preserve">Enhancing Farmak's Positioning in the </w:t>
      </w:r>
      <w:r>
        <w:rPr>
          <w:rFonts w:ascii="Times New Roman" w:hAnsi="Times New Roman" w:cs="Times New Roman"/>
          <w:sz w:val="28"/>
          <w:szCs w:val="28"/>
        </w:rPr>
        <w:t>Ukrainian Pharmaceutical Market</w:t>
      </w:r>
      <w:r>
        <w:rPr>
          <w:color w:val="000000"/>
          <w:sz w:val="28"/>
          <w:szCs w:val="28"/>
        </w:rPr>
        <w:t>»</w:t>
      </w:r>
      <w:r w:rsidR="00BD5E60" w:rsidRPr="0092325B">
        <w:rPr>
          <w:rFonts w:ascii="Times New Roman" w:hAnsi="Times New Roman" w:cs="Times New Roman"/>
          <w:sz w:val="28"/>
          <w:szCs w:val="28"/>
        </w:rPr>
        <w:t xml:space="preserve"> </w:t>
      </w:r>
      <w:r w:rsidR="00BD5E60" w:rsidRPr="006208FA">
        <w:rPr>
          <w:rFonts w:ascii="Times New Roman" w:hAnsi="Times New Roman" w:cs="Times New Roman"/>
          <w:sz w:val="28"/>
          <w:szCs w:val="28"/>
        </w:rPr>
        <w:t xml:space="preserve">consists </w:t>
      </w:r>
      <w:r w:rsidR="006208FA" w:rsidRPr="006208FA">
        <w:rPr>
          <w:rFonts w:ascii="Times New Roman" w:hAnsi="Times New Roman" w:cs="Times New Roman"/>
          <w:color w:val="0D0D0D"/>
          <w:sz w:val="28"/>
          <w:szCs w:val="28"/>
          <w:shd w:val="clear" w:color="auto" w:fill="FFFFFF"/>
        </w:rPr>
        <w:t>of 116 pages, 14 tables, 19 figures, 4 formulas, and 2 appendices.</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Relevance of the Topic: Farmak JSC has long held leading positions in the Ukrainian pharmaceutical market. However, the company has stalled in its development as its market share has not increased in recent years, often declining or remaining unchanged. This indicates that consumers are increasingly choosing competitors such as Darnitsa, Acino, and Kyiv Vitamin Plant. If the company does not implement changes, there is a risk of losing its market leadership in the near future.</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The aim of this work is to develop recommendations for Farmak to improve its positioning in the pharmaceutical market and to devise a pathway for implementation.</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In this work, we examined the marketing environment of Farmak in the pharmaceutical market. As part of the research, we identified 6 tasks and 12 research questions.</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Research methods used include: comparison, analysis, synthesis, SWOT analysis, and consumer surveys. The information was processed using Ms Excel.</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The results of the work allowed us to formulate recommendations for improving Farmak's positioning, which will enable the company to regain market share growth. These recommendations were validated by calculations of the effectiveness of marketing measures.</w:t>
      </w:r>
    </w:p>
    <w:p w:rsidR="00944960" w:rsidRPr="0092325B" w:rsidRDefault="00BD5E60" w:rsidP="00D36D79">
      <w:pPr>
        <w:spacing w:after="0" w:line="360" w:lineRule="auto"/>
        <w:ind w:firstLine="567"/>
        <w:jc w:val="both"/>
        <w:rPr>
          <w:rFonts w:ascii="Times New Roman" w:hAnsi="Times New Roman" w:cs="Times New Roman"/>
          <w:sz w:val="28"/>
          <w:szCs w:val="28"/>
        </w:rPr>
      </w:pPr>
      <w:r w:rsidRPr="0092325B">
        <w:rPr>
          <w:rFonts w:ascii="Times New Roman" w:hAnsi="Times New Roman" w:cs="Times New Roman"/>
          <w:sz w:val="28"/>
          <w:szCs w:val="28"/>
        </w:rPr>
        <w:t>Key words: Pharmaceutical market, brand, positioning improvement, consumers.</w:t>
      </w:r>
    </w:p>
    <w:p w:rsidR="00944960" w:rsidRDefault="00944960" w:rsidP="006208FA">
      <w:pPr>
        <w:spacing w:after="0"/>
      </w:pPr>
    </w:p>
    <w:p w:rsidR="00944960" w:rsidRDefault="00944960">
      <w:pPr>
        <w:jc w:val="both"/>
        <w:rPr>
          <w:rFonts w:ascii="Times New Roman" w:eastAsia="Times New Roman" w:hAnsi="Times New Roman" w:cs="Times New Roman"/>
          <w:sz w:val="28"/>
          <w:szCs w:val="28"/>
        </w:rPr>
      </w:pPr>
    </w:p>
    <w:p w:rsidR="0092325B" w:rsidRDefault="0092325B">
      <w:pPr>
        <w:jc w:val="both"/>
        <w:rPr>
          <w:rFonts w:ascii="Times New Roman" w:eastAsia="Times New Roman" w:hAnsi="Times New Roman" w:cs="Times New Roman"/>
          <w:sz w:val="28"/>
          <w:szCs w:val="28"/>
        </w:rPr>
      </w:pPr>
    </w:p>
    <w:p w:rsidR="0092325B" w:rsidRDefault="0092325B">
      <w:pPr>
        <w:jc w:val="both"/>
        <w:rPr>
          <w:rFonts w:ascii="Times New Roman" w:eastAsia="Times New Roman" w:hAnsi="Times New Roman" w:cs="Times New Roman"/>
          <w:sz w:val="28"/>
          <w:szCs w:val="28"/>
        </w:rPr>
      </w:pPr>
    </w:p>
    <w:p w:rsidR="0092325B" w:rsidRDefault="0092325B">
      <w:pPr>
        <w:jc w:val="both"/>
        <w:rPr>
          <w:rFonts w:ascii="Times New Roman" w:eastAsia="Times New Roman" w:hAnsi="Times New Roman" w:cs="Times New Roman"/>
          <w:sz w:val="28"/>
          <w:szCs w:val="28"/>
        </w:rPr>
      </w:pPr>
    </w:p>
    <w:p w:rsidR="0052559B" w:rsidRDefault="0052559B">
      <w:pPr>
        <w:jc w:val="both"/>
        <w:rPr>
          <w:rFonts w:ascii="Times New Roman" w:eastAsia="Times New Roman" w:hAnsi="Times New Roman" w:cs="Times New Roman"/>
          <w:sz w:val="28"/>
          <w:szCs w:val="28"/>
        </w:rPr>
      </w:pPr>
    </w:p>
    <w:p w:rsidR="0052559B" w:rsidRDefault="0052559B">
      <w:pPr>
        <w:jc w:val="both"/>
        <w:rPr>
          <w:rFonts w:ascii="Times New Roman" w:eastAsia="Times New Roman" w:hAnsi="Times New Roman" w:cs="Times New Roman"/>
          <w:sz w:val="28"/>
          <w:szCs w:val="28"/>
        </w:rPr>
      </w:pPr>
    </w:p>
    <w:p w:rsidR="006208FA" w:rsidRDefault="006208FA">
      <w:pPr>
        <w:jc w:val="both"/>
        <w:rPr>
          <w:rFonts w:ascii="Times New Roman" w:eastAsia="Times New Roman" w:hAnsi="Times New Roman" w:cs="Times New Roman"/>
          <w:sz w:val="28"/>
          <w:szCs w:val="28"/>
        </w:rPr>
      </w:pPr>
    </w:p>
    <w:p w:rsidR="006208FA" w:rsidRDefault="006208FA">
      <w:pPr>
        <w:jc w:val="both"/>
        <w:rPr>
          <w:rFonts w:ascii="Times New Roman" w:eastAsia="Times New Roman" w:hAnsi="Times New Roman" w:cs="Times New Roman"/>
          <w:sz w:val="28"/>
          <w:szCs w:val="28"/>
        </w:rPr>
      </w:pPr>
    </w:p>
    <w:p w:rsidR="00944960" w:rsidRDefault="0052559B" w:rsidP="0085605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ЗМІСТ</w:t>
      </w:r>
    </w:p>
    <w:p w:rsidR="0092325B" w:rsidRDefault="00781CAD"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СКОРОЧЕНЬ..</w:t>
      </w:r>
      <w:r w:rsidR="0092325B">
        <w:rPr>
          <w:rFonts w:ascii="Times New Roman" w:eastAsia="Times New Roman" w:hAnsi="Times New Roman" w:cs="Times New Roman"/>
          <w:sz w:val="28"/>
          <w:szCs w:val="28"/>
        </w:rPr>
        <w:t>……………………………………</w:t>
      </w:r>
      <w:r w:rsidR="00176DA2">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176DA2">
        <w:rPr>
          <w:rFonts w:ascii="Times New Roman" w:eastAsia="Times New Roman" w:hAnsi="Times New Roman" w:cs="Times New Roman"/>
          <w:sz w:val="28"/>
          <w:szCs w:val="28"/>
        </w:rPr>
        <w:t>……7</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ВСТУП </w:t>
      </w:r>
      <w:r w:rsidR="00176DA2">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176DA2">
        <w:rPr>
          <w:rFonts w:ascii="Times New Roman" w:eastAsia="Times New Roman" w:hAnsi="Times New Roman" w:cs="Times New Roman"/>
          <w:sz w:val="28"/>
          <w:szCs w:val="28"/>
        </w:rPr>
        <w:t>……..8</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1 СИТУАЦІЙНИЙ АНАЛІЗ </w:t>
      </w:r>
      <w:r w:rsidR="006208FA">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6208FA">
        <w:rPr>
          <w:rFonts w:ascii="Times New Roman" w:eastAsia="Times New Roman" w:hAnsi="Times New Roman" w:cs="Times New Roman"/>
          <w:sz w:val="28"/>
          <w:szCs w:val="28"/>
        </w:rPr>
        <w:t>…….10</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Аналіз діяльності підприємства </w:t>
      </w:r>
      <w:r w:rsidR="00435000">
        <w:rPr>
          <w:rFonts w:ascii="Times New Roman" w:eastAsia="Times New Roman" w:hAnsi="Times New Roman" w:cs="Times New Roman"/>
          <w:sz w:val="28"/>
          <w:szCs w:val="28"/>
        </w:rPr>
        <w:t xml:space="preserve">Фармак </w:t>
      </w:r>
      <w:r>
        <w:rPr>
          <w:rFonts w:ascii="Times New Roman" w:eastAsia="Times New Roman" w:hAnsi="Times New Roman" w:cs="Times New Roman"/>
          <w:sz w:val="28"/>
          <w:szCs w:val="28"/>
        </w:rPr>
        <w:t>на ринку</w:t>
      </w:r>
      <w:r w:rsidR="00641E34">
        <w:rPr>
          <w:rFonts w:ascii="Times New Roman" w:eastAsia="Times New Roman" w:hAnsi="Times New Roman" w:cs="Times New Roman"/>
          <w:sz w:val="28"/>
          <w:szCs w:val="28"/>
        </w:rPr>
        <w:t xml:space="preserve"> лікарських засобів</w:t>
      </w:r>
      <w:r w:rsidR="0092325B">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435000">
        <w:rPr>
          <w:rFonts w:ascii="Times New Roman" w:eastAsia="Times New Roman" w:hAnsi="Times New Roman" w:cs="Times New Roman"/>
          <w:sz w:val="28"/>
          <w:szCs w:val="28"/>
        </w:rPr>
        <w:t>.....</w:t>
      </w:r>
      <w:r w:rsidR="006208FA">
        <w:rPr>
          <w:rFonts w:ascii="Times New Roman" w:eastAsia="Times New Roman" w:hAnsi="Times New Roman" w:cs="Times New Roman"/>
          <w:sz w:val="28"/>
          <w:szCs w:val="28"/>
        </w:rPr>
        <w:t>10</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Аналіз маркетингового середовища</w:t>
      </w:r>
      <w:r w:rsidR="00435000">
        <w:rPr>
          <w:rFonts w:ascii="Times New Roman" w:eastAsia="Times New Roman" w:hAnsi="Times New Roman" w:cs="Times New Roman"/>
          <w:sz w:val="28"/>
          <w:szCs w:val="28"/>
        </w:rPr>
        <w:t xml:space="preserve"> компанії Фармак..</w:t>
      </w:r>
      <w:r w:rsidR="0092325B">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435000">
        <w:rPr>
          <w:rFonts w:ascii="Times New Roman" w:eastAsia="Times New Roman" w:hAnsi="Times New Roman" w:cs="Times New Roman"/>
          <w:sz w:val="28"/>
          <w:szCs w:val="28"/>
        </w:rPr>
        <w:t>.</w:t>
      </w:r>
      <w:r w:rsidR="006208FA">
        <w:rPr>
          <w:rFonts w:ascii="Times New Roman" w:eastAsia="Times New Roman" w:hAnsi="Times New Roman" w:cs="Times New Roman"/>
          <w:sz w:val="28"/>
          <w:szCs w:val="28"/>
        </w:rPr>
        <w:t>.23</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Діагностика маркетингової управлінської проблеми </w:t>
      </w:r>
      <w:r w:rsidR="00435000">
        <w:rPr>
          <w:rFonts w:ascii="Times New Roman" w:eastAsia="Times New Roman" w:hAnsi="Times New Roman" w:cs="Times New Roman"/>
          <w:sz w:val="28"/>
          <w:szCs w:val="28"/>
        </w:rPr>
        <w:t>компанії Фармак…</w:t>
      </w:r>
      <w:r w:rsidR="00641E34">
        <w:rPr>
          <w:rFonts w:ascii="Times New Roman" w:eastAsia="Times New Roman" w:hAnsi="Times New Roman" w:cs="Times New Roman"/>
          <w:sz w:val="28"/>
          <w:szCs w:val="28"/>
        </w:rPr>
        <w:t>…….</w:t>
      </w:r>
      <w:r w:rsidR="00EF510A">
        <w:rPr>
          <w:rFonts w:ascii="Times New Roman" w:eastAsia="Times New Roman" w:hAnsi="Times New Roman" w:cs="Times New Roman"/>
          <w:sz w:val="28"/>
          <w:szCs w:val="28"/>
        </w:rPr>
        <w:t>41</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до розділу 1 </w:t>
      </w:r>
      <w:r w:rsidR="0092325B">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92325B">
        <w:rPr>
          <w:rFonts w:ascii="Times New Roman" w:eastAsia="Times New Roman" w:hAnsi="Times New Roman" w:cs="Times New Roman"/>
          <w:sz w:val="28"/>
          <w:szCs w:val="28"/>
        </w:rPr>
        <w:t>…..</w:t>
      </w:r>
      <w:r w:rsidR="00EF510A">
        <w:rPr>
          <w:rFonts w:ascii="Times New Roman" w:eastAsia="Times New Roman" w:hAnsi="Times New Roman" w:cs="Times New Roman"/>
          <w:sz w:val="28"/>
          <w:szCs w:val="28"/>
        </w:rPr>
        <w:t>50</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2 ПЛАНУВАННЯ МАРКЕТИНГОВОГО ДОСЛІДЖЕННЯ </w:t>
      </w:r>
      <w:r w:rsidR="0092325B">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92325B">
        <w:rPr>
          <w:rFonts w:ascii="Times New Roman" w:eastAsia="Times New Roman" w:hAnsi="Times New Roman" w:cs="Times New Roman"/>
          <w:sz w:val="28"/>
          <w:szCs w:val="28"/>
        </w:rPr>
        <w:t>….</w:t>
      </w:r>
      <w:r w:rsidR="00EF510A">
        <w:rPr>
          <w:rFonts w:ascii="Times New Roman" w:eastAsia="Times New Roman" w:hAnsi="Times New Roman" w:cs="Times New Roman"/>
          <w:sz w:val="28"/>
          <w:szCs w:val="28"/>
        </w:rPr>
        <w:t>52</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Методологія дослідження </w:t>
      </w:r>
      <w:r w:rsidR="00641E34">
        <w:rPr>
          <w:rFonts w:ascii="Times New Roman" w:eastAsia="Times New Roman" w:hAnsi="Times New Roman" w:cs="Times New Roman"/>
          <w:sz w:val="28"/>
          <w:szCs w:val="28"/>
        </w:rPr>
        <w:t>удосконалення позиціонування…..</w:t>
      </w:r>
      <w:r w:rsidR="0092325B">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EF510A">
        <w:rPr>
          <w:rFonts w:ascii="Times New Roman" w:eastAsia="Times New Roman" w:hAnsi="Times New Roman" w:cs="Times New Roman"/>
          <w:sz w:val="28"/>
          <w:szCs w:val="28"/>
        </w:rPr>
        <w:t>..52</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Визначення цілі та завдань дослідження </w:t>
      </w:r>
      <w:r w:rsidR="0092325B">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92325B">
        <w:rPr>
          <w:rFonts w:ascii="Times New Roman" w:eastAsia="Times New Roman" w:hAnsi="Times New Roman" w:cs="Times New Roman"/>
          <w:sz w:val="28"/>
          <w:szCs w:val="28"/>
        </w:rPr>
        <w:t>….</w:t>
      </w:r>
      <w:r w:rsidR="00EF510A">
        <w:rPr>
          <w:rFonts w:ascii="Times New Roman" w:eastAsia="Times New Roman" w:hAnsi="Times New Roman" w:cs="Times New Roman"/>
          <w:sz w:val="28"/>
          <w:szCs w:val="28"/>
        </w:rPr>
        <w:t>57</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Планування та організація збору даних </w:t>
      </w:r>
      <w:r w:rsidR="0092325B">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EF510A">
        <w:rPr>
          <w:rFonts w:ascii="Times New Roman" w:eastAsia="Times New Roman" w:hAnsi="Times New Roman" w:cs="Times New Roman"/>
          <w:sz w:val="28"/>
          <w:szCs w:val="28"/>
        </w:rPr>
        <w:t>...70</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до розділу 2 </w:t>
      </w:r>
      <w:r w:rsidR="0092325B">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92325B">
        <w:rPr>
          <w:rFonts w:ascii="Times New Roman" w:eastAsia="Times New Roman" w:hAnsi="Times New Roman" w:cs="Times New Roman"/>
          <w:sz w:val="28"/>
          <w:szCs w:val="28"/>
        </w:rPr>
        <w:t>….</w:t>
      </w:r>
      <w:r w:rsidR="00EF510A">
        <w:rPr>
          <w:rFonts w:ascii="Times New Roman" w:eastAsia="Times New Roman" w:hAnsi="Times New Roman" w:cs="Times New Roman"/>
          <w:sz w:val="28"/>
          <w:szCs w:val="28"/>
        </w:rPr>
        <w:t>76</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РЕАЛІЗАЦІЯ ДОСЛІДЖЕННЯ ТА ВЕРИФІКАЦІЯ РЕЗУЛЬТАТІВ</w:t>
      </w:r>
      <w:r w:rsidR="00EF510A">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EF510A">
        <w:rPr>
          <w:rFonts w:ascii="Times New Roman" w:eastAsia="Times New Roman" w:hAnsi="Times New Roman" w:cs="Times New Roman"/>
          <w:sz w:val="28"/>
          <w:szCs w:val="28"/>
        </w:rPr>
        <w:t>…..78</w:t>
      </w:r>
      <w:r>
        <w:rPr>
          <w:rFonts w:ascii="Times New Roman" w:eastAsia="Times New Roman" w:hAnsi="Times New Roman" w:cs="Times New Roman"/>
          <w:sz w:val="28"/>
          <w:szCs w:val="28"/>
        </w:rPr>
        <w:t xml:space="preserve"> </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Збір та аналіз даних</w:t>
      </w:r>
      <w:r w:rsidR="0092325B">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92325B">
        <w:rPr>
          <w:rFonts w:ascii="Times New Roman" w:eastAsia="Times New Roman" w:hAnsi="Times New Roman" w:cs="Times New Roman"/>
          <w:sz w:val="28"/>
          <w:szCs w:val="28"/>
        </w:rPr>
        <w:t>…</w:t>
      </w:r>
      <w:r w:rsidR="009855FA">
        <w:rPr>
          <w:rFonts w:ascii="Times New Roman" w:eastAsia="Times New Roman" w:hAnsi="Times New Roman" w:cs="Times New Roman"/>
          <w:sz w:val="28"/>
          <w:szCs w:val="28"/>
        </w:rPr>
        <w:t>.7</w:t>
      </w:r>
      <w:r w:rsidR="00EF510A">
        <w:rPr>
          <w:rFonts w:ascii="Times New Roman" w:eastAsia="Times New Roman" w:hAnsi="Times New Roman" w:cs="Times New Roman"/>
          <w:sz w:val="28"/>
          <w:szCs w:val="28"/>
        </w:rPr>
        <w:t>8</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Пропозиції щодо удосконалення </w:t>
      </w:r>
      <w:r w:rsidR="00856059">
        <w:rPr>
          <w:rFonts w:ascii="Times New Roman" w:eastAsia="Times New Roman" w:hAnsi="Times New Roman" w:cs="Times New Roman"/>
          <w:sz w:val="28"/>
          <w:szCs w:val="28"/>
        </w:rPr>
        <w:t>позиціонування компанії Фармак…</w:t>
      </w:r>
      <w:r w:rsidR="00641E34">
        <w:rPr>
          <w:rFonts w:ascii="Times New Roman" w:eastAsia="Times New Roman" w:hAnsi="Times New Roman" w:cs="Times New Roman"/>
          <w:sz w:val="28"/>
          <w:szCs w:val="28"/>
        </w:rPr>
        <w:t>…….</w:t>
      </w:r>
      <w:r w:rsidR="00856059">
        <w:rPr>
          <w:rFonts w:ascii="Times New Roman" w:eastAsia="Times New Roman" w:hAnsi="Times New Roman" w:cs="Times New Roman"/>
          <w:sz w:val="28"/>
          <w:szCs w:val="28"/>
        </w:rPr>
        <w:t>…</w:t>
      </w:r>
      <w:r w:rsidR="00E23D9F">
        <w:rPr>
          <w:rFonts w:ascii="Times New Roman" w:eastAsia="Times New Roman" w:hAnsi="Times New Roman" w:cs="Times New Roman"/>
          <w:sz w:val="28"/>
          <w:szCs w:val="28"/>
        </w:rPr>
        <w:t>.91</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 Економічне обґрунтування ефективності маркетингових заходів </w:t>
      </w:r>
      <w:r w:rsidR="00856059">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E23D9F">
        <w:rPr>
          <w:rFonts w:ascii="Times New Roman" w:eastAsia="Times New Roman" w:hAnsi="Times New Roman" w:cs="Times New Roman"/>
          <w:sz w:val="28"/>
          <w:szCs w:val="28"/>
        </w:rPr>
        <w:t>…98</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w:t>
      </w:r>
      <w:r w:rsidR="00856059">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856059">
        <w:rPr>
          <w:rFonts w:ascii="Times New Roman" w:eastAsia="Times New Roman" w:hAnsi="Times New Roman" w:cs="Times New Roman"/>
          <w:sz w:val="28"/>
          <w:szCs w:val="28"/>
        </w:rPr>
        <w:t>…</w:t>
      </w:r>
      <w:r w:rsidR="00E23D9F">
        <w:rPr>
          <w:rFonts w:ascii="Times New Roman" w:eastAsia="Times New Roman" w:hAnsi="Times New Roman" w:cs="Times New Roman"/>
          <w:sz w:val="28"/>
          <w:szCs w:val="28"/>
        </w:rPr>
        <w:t>.104</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w:t>
      </w:r>
      <w:r w:rsidR="00856059">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856059">
        <w:rPr>
          <w:rFonts w:ascii="Times New Roman" w:eastAsia="Times New Roman" w:hAnsi="Times New Roman" w:cs="Times New Roman"/>
          <w:sz w:val="28"/>
          <w:szCs w:val="28"/>
        </w:rPr>
        <w:t>...</w:t>
      </w:r>
      <w:r w:rsidR="00E23D9F">
        <w:rPr>
          <w:rFonts w:ascii="Times New Roman" w:eastAsia="Times New Roman" w:hAnsi="Times New Roman" w:cs="Times New Roman"/>
          <w:sz w:val="28"/>
          <w:szCs w:val="28"/>
        </w:rPr>
        <w:t>.106</w:t>
      </w:r>
    </w:p>
    <w:p w:rsidR="00944960" w:rsidRDefault="00BD5E60" w:rsidP="0085605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СПИСОК ВИКОРИСТАНИХ ДЖЕРЕЛ </w:t>
      </w:r>
      <w:r w:rsidR="00856059">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856059">
        <w:rPr>
          <w:rFonts w:ascii="Times New Roman" w:eastAsia="Times New Roman" w:hAnsi="Times New Roman" w:cs="Times New Roman"/>
          <w:sz w:val="28"/>
          <w:szCs w:val="28"/>
        </w:rPr>
        <w:t>.</w:t>
      </w:r>
      <w:r w:rsidR="00E23D9F">
        <w:rPr>
          <w:rFonts w:ascii="Times New Roman" w:eastAsia="Times New Roman" w:hAnsi="Times New Roman" w:cs="Times New Roman"/>
          <w:sz w:val="28"/>
          <w:szCs w:val="28"/>
        </w:rPr>
        <w:t>.109</w:t>
      </w:r>
    </w:p>
    <w:p w:rsidR="00944960" w:rsidRDefault="00BD5E60" w:rsidP="00641E3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r w:rsidR="00856059">
        <w:rPr>
          <w:rFonts w:ascii="Times New Roman" w:eastAsia="Times New Roman" w:hAnsi="Times New Roman" w:cs="Times New Roman"/>
          <w:sz w:val="28"/>
          <w:szCs w:val="28"/>
        </w:rPr>
        <w:t>……………………………………………………………………</w:t>
      </w:r>
      <w:r w:rsidR="00641E34">
        <w:rPr>
          <w:rFonts w:ascii="Times New Roman" w:eastAsia="Times New Roman" w:hAnsi="Times New Roman" w:cs="Times New Roman"/>
          <w:sz w:val="28"/>
          <w:szCs w:val="28"/>
        </w:rPr>
        <w:t>……</w:t>
      </w:r>
      <w:r w:rsidR="009855FA">
        <w:rPr>
          <w:rFonts w:ascii="Times New Roman" w:eastAsia="Times New Roman" w:hAnsi="Times New Roman" w:cs="Times New Roman"/>
          <w:sz w:val="28"/>
          <w:szCs w:val="28"/>
        </w:rPr>
        <w:t>.</w:t>
      </w:r>
      <w:r w:rsidR="00856059">
        <w:rPr>
          <w:rFonts w:ascii="Times New Roman" w:eastAsia="Times New Roman" w:hAnsi="Times New Roman" w:cs="Times New Roman"/>
          <w:sz w:val="28"/>
          <w:szCs w:val="28"/>
        </w:rPr>
        <w:t>..</w:t>
      </w:r>
      <w:r w:rsidR="00E23D9F">
        <w:rPr>
          <w:rFonts w:ascii="Times New Roman" w:eastAsia="Times New Roman" w:hAnsi="Times New Roman" w:cs="Times New Roman"/>
          <w:sz w:val="28"/>
          <w:szCs w:val="28"/>
        </w:rPr>
        <w:t>114</w:t>
      </w:r>
    </w:p>
    <w:p w:rsidR="00856059" w:rsidRDefault="00781CAD" w:rsidP="004A03A7">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ПЕРЕЛІК СКОРОЧЕНЬ</w:t>
      </w:r>
    </w:p>
    <w:p w:rsidR="00781CAD" w:rsidRPr="00856059" w:rsidRDefault="00781CAD" w:rsidP="004A03A7">
      <w:pPr>
        <w:spacing w:after="0" w:line="360" w:lineRule="auto"/>
        <w:jc w:val="center"/>
        <w:rPr>
          <w:rFonts w:ascii="Times New Roman" w:eastAsia="Times New Roman" w:hAnsi="Times New Roman" w:cs="Times New Roman"/>
          <w:b/>
          <w:sz w:val="28"/>
          <w:szCs w:val="28"/>
        </w:rPr>
      </w:pPr>
    </w:p>
    <w:p w:rsidR="00856059" w:rsidRPr="00856059" w:rsidRDefault="00856059" w:rsidP="004A03A7">
      <w:pPr>
        <w:spacing w:after="0" w:line="360" w:lineRule="auto"/>
        <w:jc w:val="both"/>
        <w:rPr>
          <w:rFonts w:ascii="Times New Roman" w:hAnsi="Times New Roman" w:cs="Times New Roman"/>
          <w:sz w:val="28"/>
          <w:szCs w:val="28"/>
        </w:rPr>
      </w:pPr>
      <w:r w:rsidRPr="00856059">
        <w:rPr>
          <w:rFonts w:ascii="Times New Roman" w:hAnsi="Times New Roman" w:cs="Times New Roman"/>
          <w:sz w:val="28"/>
          <w:szCs w:val="28"/>
        </w:rPr>
        <w:t>CPM- ціна за 1000 контактів з аудиторією</w:t>
      </w:r>
    </w:p>
    <w:p w:rsidR="00856059" w:rsidRDefault="00856059" w:rsidP="004A03A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МУП – маркетингова управлінська проблема</w:t>
      </w:r>
    </w:p>
    <w:p w:rsidR="00E65539" w:rsidRDefault="00E65539" w:rsidP="004A03A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 – акціонерне товариство</w:t>
      </w:r>
    </w:p>
    <w:p w:rsidR="00EF510A" w:rsidRDefault="00EF510A" w:rsidP="004A03A7">
      <w:pPr>
        <w:spacing w:after="0" w:line="360" w:lineRule="auto"/>
        <w:jc w:val="both"/>
        <w:rPr>
          <w:rFonts w:ascii="Times New Roman" w:eastAsia="Times New Roman" w:hAnsi="Times New Roman" w:cs="Times New Roman"/>
          <w:sz w:val="28"/>
          <w:szCs w:val="28"/>
        </w:rPr>
      </w:pPr>
      <w:r w:rsidRPr="00EF510A">
        <w:rPr>
          <w:rFonts w:ascii="Times New Roman" w:eastAsia="Times New Roman" w:hAnsi="Times New Roman" w:cs="Times New Roman"/>
          <w:sz w:val="28"/>
          <w:szCs w:val="28"/>
        </w:rPr>
        <w:t>ISO – Міжнародна організація зі стандартизації</w:t>
      </w:r>
    </w:p>
    <w:p w:rsidR="00EF510A" w:rsidRDefault="00EF510A" w:rsidP="004A03A7">
      <w:pPr>
        <w:spacing w:after="0" w:line="360" w:lineRule="auto"/>
        <w:jc w:val="both"/>
        <w:rPr>
          <w:rFonts w:ascii="Times New Roman" w:eastAsia="Times New Roman" w:hAnsi="Times New Roman" w:cs="Times New Roman"/>
          <w:sz w:val="28"/>
          <w:szCs w:val="28"/>
        </w:rPr>
      </w:pPr>
      <w:r w:rsidRPr="00EF510A">
        <w:rPr>
          <w:rFonts w:ascii="Times New Roman" w:eastAsia="Times New Roman" w:hAnsi="Times New Roman" w:cs="Times New Roman"/>
          <w:sz w:val="28"/>
          <w:szCs w:val="28"/>
        </w:rPr>
        <w:t>ЗМІ – Засоби масової інформації</w:t>
      </w: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856059" w:rsidRDefault="00856059" w:rsidP="00856059">
      <w:pPr>
        <w:spacing w:line="360" w:lineRule="auto"/>
        <w:jc w:val="center"/>
        <w:rPr>
          <w:rFonts w:ascii="Times New Roman" w:eastAsia="Times New Roman" w:hAnsi="Times New Roman" w:cs="Times New Roman"/>
          <w:sz w:val="28"/>
          <w:szCs w:val="28"/>
        </w:rPr>
      </w:pPr>
    </w:p>
    <w:p w:rsidR="004A03A7" w:rsidRDefault="004A03A7" w:rsidP="0052559B">
      <w:pPr>
        <w:spacing w:line="360" w:lineRule="auto"/>
        <w:rPr>
          <w:rFonts w:ascii="Times New Roman" w:eastAsia="Times New Roman" w:hAnsi="Times New Roman" w:cs="Times New Roman"/>
          <w:sz w:val="28"/>
          <w:szCs w:val="28"/>
        </w:rPr>
      </w:pPr>
    </w:p>
    <w:p w:rsidR="00944960" w:rsidRPr="00856059" w:rsidRDefault="00BD5E60" w:rsidP="00D36D79">
      <w:pPr>
        <w:spacing w:line="360" w:lineRule="auto"/>
        <w:ind w:firstLine="567"/>
        <w:jc w:val="center"/>
        <w:rPr>
          <w:b/>
        </w:rPr>
      </w:pPr>
      <w:r w:rsidRPr="00856059">
        <w:rPr>
          <w:rFonts w:ascii="Times New Roman" w:eastAsia="Times New Roman" w:hAnsi="Times New Roman" w:cs="Times New Roman"/>
          <w:b/>
          <w:sz w:val="28"/>
          <w:szCs w:val="28"/>
        </w:rPr>
        <w:lastRenderedPageBreak/>
        <w:t>ВСТУП</w:t>
      </w:r>
    </w:p>
    <w:p w:rsidR="00944960" w:rsidRPr="00856059"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t>АТ Фармак вже довгий час займає лідируючі позиції на ринку лікарських засобів України. Проте, компанія зупинилася в своєму розвитку. Ми можемо дійти такого висновку, оскільки  за останні кілька років частка ринку не зросла, а зазвичай вона знижується або залишається незмінною. Це свідчить про те, що споживачі все частіше вибирають таких наших конкурентів, як Дарниця, Acino і Київський вітамінний завод. Якщо компанія не впровадить змін в своїй діяльності, існує ризик втратити лідерські позиції на ринку в найближчому майбутньому. Тому нам необхідно розробити стратегію із вдосконалення позиціонування Фармак на ринку лікарських засобів, для того аби відновити зростання частки ринку. Отже МУП: Вдосконалення позиціонування АТ Фармак на ринку лікарських засобів</w:t>
      </w:r>
      <w:r w:rsidR="00856059">
        <w:rPr>
          <w:rFonts w:ascii="Times New Roman" w:hAnsi="Times New Roman" w:cs="Times New Roman"/>
          <w:sz w:val="28"/>
          <w:szCs w:val="28"/>
        </w:rPr>
        <w:t>.</w:t>
      </w:r>
    </w:p>
    <w:p w:rsidR="00944960" w:rsidRPr="00856059"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t>Метою маркетингового дослідження є дати розуміння компанії чому споживачі почали все більше обирати продукцію конкурентів та надати рішення як компанії вдосконалити своє позиціонування на ринку лікарських засобів, для того аби збільшити кількість продажів а відповідно і частку ринку компанії на ринку.</w:t>
      </w:r>
    </w:p>
    <w:p w:rsidR="00944960" w:rsidRPr="00856059"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t xml:space="preserve">Отже ми можемо поставити такі завдання дослідження: </w:t>
      </w:r>
    </w:p>
    <w:p w:rsidR="00944960" w:rsidRPr="00D36D79" w:rsidRDefault="00BD5E60" w:rsidP="00D36D79">
      <w:pPr>
        <w:pStyle w:val="af5"/>
        <w:numPr>
          <w:ilvl w:val="0"/>
          <w:numId w:val="18"/>
        </w:numPr>
        <w:spacing w:after="0" w:line="360" w:lineRule="auto"/>
        <w:jc w:val="both"/>
        <w:rPr>
          <w:rFonts w:ascii="Times New Roman" w:hAnsi="Times New Roman" w:cs="Times New Roman"/>
          <w:sz w:val="28"/>
          <w:szCs w:val="28"/>
        </w:rPr>
      </w:pPr>
      <w:r w:rsidRPr="00D36D79">
        <w:rPr>
          <w:rFonts w:ascii="Times New Roman" w:hAnsi="Times New Roman" w:cs="Times New Roman"/>
          <w:sz w:val="28"/>
          <w:szCs w:val="28"/>
        </w:rPr>
        <w:t>Визначення мотивацій для споживачів при виборі продукції тих чи інших виробників на ринку лікарських засобів та формування споживчих цінностей.</w:t>
      </w:r>
    </w:p>
    <w:p w:rsidR="00944960" w:rsidRPr="00D36D79" w:rsidRDefault="00BD5E60" w:rsidP="00D36D79">
      <w:pPr>
        <w:pStyle w:val="af5"/>
        <w:numPr>
          <w:ilvl w:val="0"/>
          <w:numId w:val="18"/>
        </w:numPr>
        <w:spacing w:after="0" w:line="360" w:lineRule="auto"/>
        <w:jc w:val="both"/>
        <w:rPr>
          <w:rFonts w:ascii="Times New Roman" w:hAnsi="Times New Roman" w:cs="Times New Roman"/>
          <w:sz w:val="28"/>
          <w:szCs w:val="28"/>
        </w:rPr>
      </w:pPr>
      <w:r w:rsidRPr="00D36D79">
        <w:rPr>
          <w:rFonts w:ascii="Times New Roman" w:hAnsi="Times New Roman" w:cs="Times New Roman"/>
          <w:sz w:val="28"/>
          <w:szCs w:val="28"/>
        </w:rPr>
        <w:t>Спираючись на основні параметри виб</w:t>
      </w:r>
      <w:r w:rsidR="00B73DFA" w:rsidRPr="00D36D79">
        <w:rPr>
          <w:rFonts w:ascii="Times New Roman" w:hAnsi="Times New Roman" w:cs="Times New Roman"/>
          <w:sz w:val="28"/>
          <w:szCs w:val="28"/>
        </w:rPr>
        <w:t>ору підприємства розробити карту</w:t>
      </w:r>
      <w:r w:rsidRPr="00D36D79">
        <w:rPr>
          <w:rFonts w:ascii="Times New Roman" w:hAnsi="Times New Roman" w:cs="Times New Roman"/>
          <w:sz w:val="28"/>
          <w:szCs w:val="28"/>
        </w:rPr>
        <w:t xml:space="preserve"> сприйняття та проведення їх аналізу.</w:t>
      </w:r>
    </w:p>
    <w:p w:rsidR="00944960" w:rsidRPr="00D36D79" w:rsidRDefault="00BD5E60" w:rsidP="00D36D79">
      <w:pPr>
        <w:pStyle w:val="af5"/>
        <w:numPr>
          <w:ilvl w:val="0"/>
          <w:numId w:val="18"/>
        </w:numPr>
        <w:spacing w:after="0" w:line="360" w:lineRule="auto"/>
        <w:jc w:val="both"/>
        <w:rPr>
          <w:rFonts w:ascii="Times New Roman" w:hAnsi="Times New Roman" w:cs="Times New Roman"/>
          <w:sz w:val="28"/>
          <w:szCs w:val="28"/>
        </w:rPr>
      </w:pPr>
      <w:r w:rsidRPr="00D36D79">
        <w:rPr>
          <w:rFonts w:ascii="Times New Roman" w:hAnsi="Times New Roman" w:cs="Times New Roman"/>
          <w:sz w:val="28"/>
          <w:szCs w:val="28"/>
        </w:rPr>
        <w:t>Формування основних конкурентів Фармак та їх аналіз.</w:t>
      </w:r>
    </w:p>
    <w:p w:rsidR="00944960" w:rsidRPr="00D36D79" w:rsidRDefault="00BD5E60" w:rsidP="00D36D79">
      <w:pPr>
        <w:pStyle w:val="af5"/>
        <w:numPr>
          <w:ilvl w:val="0"/>
          <w:numId w:val="18"/>
        </w:numPr>
        <w:spacing w:after="0" w:line="360" w:lineRule="auto"/>
        <w:jc w:val="both"/>
        <w:rPr>
          <w:rFonts w:ascii="Times New Roman" w:hAnsi="Times New Roman" w:cs="Times New Roman"/>
          <w:sz w:val="28"/>
          <w:szCs w:val="28"/>
        </w:rPr>
      </w:pPr>
      <w:r w:rsidRPr="00D36D79">
        <w:rPr>
          <w:rFonts w:ascii="Times New Roman" w:hAnsi="Times New Roman" w:cs="Times New Roman"/>
          <w:sz w:val="28"/>
          <w:szCs w:val="28"/>
        </w:rPr>
        <w:t>Аналіз нашого сприйняття споживачами та релевантність з позиціонуванням компанії, оцінка цінностей споживачів.</w:t>
      </w:r>
    </w:p>
    <w:p w:rsidR="00944960" w:rsidRPr="00D36D79" w:rsidRDefault="00BD5E60" w:rsidP="00D36D79">
      <w:pPr>
        <w:pStyle w:val="af5"/>
        <w:numPr>
          <w:ilvl w:val="0"/>
          <w:numId w:val="18"/>
        </w:numPr>
        <w:spacing w:after="0" w:line="360" w:lineRule="auto"/>
        <w:jc w:val="both"/>
        <w:rPr>
          <w:rFonts w:ascii="Times New Roman" w:hAnsi="Times New Roman" w:cs="Times New Roman"/>
          <w:sz w:val="28"/>
          <w:szCs w:val="28"/>
        </w:rPr>
      </w:pPr>
      <w:r w:rsidRPr="00D36D79">
        <w:rPr>
          <w:rFonts w:ascii="Times New Roman" w:hAnsi="Times New Roman" w:cs="Times New Roman"/>
          <w:sz w:val="28"/>
          <w:szCs w:val="28"/>
        </w:rPr>
        <w:t>Визначення ставлення споживачів до продукції Фармак та наших конкурентів.</w:t>
      </w:r>
    </w:p>
    <w:p w:rsidR="00944960" w:rsidRPr="00D36D79" w:rsidRDefault="00BD5E60" w:rsidP="00D36D79">
      <w:pPr>
        <w:pStyle w:val="af5"/>
        <w:numPr>
          <w:ilvl w:val="0"/>
          <w:numId w:val="18"/>
        </w:numPr>
        <w:spacing w:after="0" w:line="360" w:lineRule="auto"/>
        <w:jc w:val="both"/>
        <w:rPr>
          <w:rFonts w:ascii="Times New Roman" w:hAnsi="Times New Roman" w:cs="Times New Roman"/>
          <w:sz w:val="28"/>
          <w:szCs w:val="28"/>
        </w:rPr>
      </w:pPr>
      <w:r w:rsidRPr="00D36D79">
        <w:rPr>
          <w:rFonts w:ascii="Times New Roman" w:hAnsi="Times New Roman" w:cs="Times New Roman"/>
          <w:sz w:val="28"/>
          <w:szCs w:val="28"/>
        </w:rPr>
        <w:t>Надання рекомендацій щодо вдосконалення позиціонування Фармак</w:t>
      </w:r>
    </w:p>
    <w:p w:rsidR="00944960" w:rsidRPr="00856059"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t>Об’єктом досліджень є ринок лікарських засобів України. Предметом досліджень є діяльність АТ Фармак на ринку лікарських засобів.</w:t>
      </w:r>
    </w:p>
    <w:p w:rsidR="00944960" w:rsidRPr="00856059"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lastRenderedPageBreak/>
        <w:t xml:space="preserve">Були використані такі методи дослідження як: метод порівняння, аналізу, синтезу, SWOT-аналіз та опитування споживачів. Інформація була оброблена за допомогою програми Ms Excel. </w:t>
      </w:r>
    </w:p>
    <w:p w:rsidR="00944960" w:rsidRPr="00856059"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t>Практичне значення одержаних результатів</w:t>
      </w:r>
      <w:r w:rsidR="00856059" w:rsidRPr="00856059">
        <w:rPr>
          <w:rFonts w:ascii="Times New Roman" w:hAnsi="Times New Roman" w:cs="Times New Roman"/>
          <w:sz w:val="28"/>
          <w:szCs w:val="28"/>
        </w:rPr>
        <w:t xml:space="preserve"> полягає в тому що дане дослідження дає змогу компанії Фармак вдосконалити своє позиціонування на ринку лікарських засобів України, та внаслідок цього відновити зростання своєї частки ринку</w:t>
      </w:r>
      <w:r w:rsidR="00B73DFA">
        <w:rPr>
          <w:rFonts w:ascii="Times New Roman" w:hAnsi="Times New Roman" w:cs="Times New Roman"/>
          <w:sz w:val="28"/>
          <w:szCs w:val="28"/>
        </w:rPr>
        <w:t>.</w:t>
      </w:r>
    </w:p>
    <w:p w:rsidR="00944960" w:rsidRDefault="00944960" w:rsidP="00D36D79">
      <w:pPr>
        <w:spacing w:after="0"/>
        <w:ind w:firstLine="567"/>
      </w:pPr>
    </w:p>
    <w:p w:rsidR="00944960" w:rsidRDefault="00944960" w:rsidP="00D36D79">
      <w:pPr>
        <w:ind w:firstLine="567"/>
      </w:pPr>
    </w:p>
    <w:p w:rsidR="00944960" w:rsidRDefault="00944960" w:rsidP="00D36D79">
      <w:pPr>
        <w:ind w:firstLine="567"/>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856059" w:rsidRDefault="00856059">
      <w:pPr>
        <w:jc w:val="both"/>
        <w:rPr>
          <w:rFonts w:ascii="Times New Roman" w:eastAsia="Times New Roman" w:hAnsi="Times New Roman" w:cs="Times New Roman"/>
          <w:sz w:val="28"/>
          <w:szCs w:val="28"/>
        </w:rPr>
      </w:pPr>
    </w:p>
    <w:p w:rsidR="0052559B" w:rsidRDefault="0052559B">
      <w:pPr>
        <w:jc w:val="both"/>
        <w:rPr>
          <w:rFonts w:ascii="Times New Roman" w:eastAsia="Times New Roman" w:hAnsi="Times New Roman" w:cs="Times New Roman"/>
          <w:sz w:val="28"/>
          <w:szCs w:val="28"/>
        </w:rPr>
      </w:pPr>
    </w:p>
    <w:p w:rsidR="0052559B" w:rsidRDefault="0052559B">
      <w:pPr>
        <w:jc w:val="both"/>
        <w:rPr>
          <w:rFonts w:ascii="Times New Roman" w:eastAsia="Times New Roman" w:hAnsi="Times New Roman" w:cs="Times New Roman"/>
          <w:sz w:val="28"/>
          <w:szCs w:val="28"/>
        </w:rPr>
      </w:pPr>
    </w:p>
    <w:p w:rsidR="0052559B" w:rsidRDefault="0052559B" w:rsidP="00AE3BD0">
      <w:pPr>
        <w:spacing w:after="0"/>
        <w:jc w:val="both"/>
        <w:rPr>
          <w:rFonts w:ascii="Times New Roman" w:eastAsia="Times New Roman" w:hAnsi="Times New Roman" w:cs="Times New Roman"/>
          <w:sz w:val="28"/>
          <w:szCs w:val="28"/>
        </w:rPr>
      </w:pPr>
    </w:p>
    <w:p w:rsidR="004A03A7" w:rsidRDefault="004A03A7" w:rsidP="00D36D79">
      <w:pPr>
        <w:spacing w:after="0" w:line="360" w:lineRule="auto"/>
        <w:rPr>
          <w:rFonts w:ascii="Times New Roman" w:eastAsia="Times New Roman" w:hAnsi="Times New Roman" w:cs="Times New Roman"/>
          <w:b/>
          <w:sz w:val="28"/>
          <w:szCs w:val="28"/>
        </w:rPr>
      </w:pPr>
    </w:p>
    <w:p w:rsidR="00944960" w:rsidRDefault="00BD5E60" w:rsidP="00D36D79">
      <w:pPr>
        <w:spacing w:after="0"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 СИТУАЦІЙНИЙ АНАЛІЗ</w:t>
      </w:r>
    </w:p>
    <w:p w:rsidR="005178B9" w:rsidRDefault="005178B9" w:rsidP="002817C1">
      <w:pPr>
        <w:spacing w:after="0" w:line="360" w:lineRule="auto"/>
        <w:ind w:firstLine="567"/>
        <w:jc w:val="center"/>
        <w:rPr>
          <w:rFonts w:ascii="Times New Roman" w:eastAsia="Times New Roman" w:hAnsi="Times New Roman" w:cs="Times New Roman"/>
          <w:b/>
          <w:sz w:val="28"/>
          <w:szCs w:val="28"/>
        </w:rPr>
      </w:pPr>
    </w:p>
    <w:p w:rsidR="00944960" w:rsidRPr="00521D9B" w:rsidRDefault="00BD5E60" w:rsidP="00521D9B">
      <w:pPr>
        <w:pStyle w:val="af5"/>
        <w:numPr>
          <w:ilvl w:val="1"/>
          <w:numId w:val="44"/>
        </w:numPr>
        <w:spacing w:after="0" w:line="360" w:lineRule="auto"/>
        <w:jc w:val="both"/>
        <w:rPr>
          <w:rFonts w:ascii="Times New Roman" w:hAnsi="Times New Roman" w:cs="Times New Roman"/>
          <w:b/>
          <w:sz w:val="28"/>
          <w:szCs w:val="28"/>
        </w:rPr>
      </w:pPr>
      <w:r w:rsidRPr="00521D9B">
        <w:rPr>
          <w:rFonts w:ascii="Times New Roman" w:hAnsi="Times New Roman" w:cs="Times New Roman"/>
          <w:b/>
          <w:sz w:val="28"/>
          <w:szCs w:val="28"/>
        </w:rPr>
        <w:t xml:space="preserve">Аналіз діяльності підприємства </w:t>
      </w:r>
      <w:r w:rsidR="00E65539" w:rsidRPr="00521D9B">
        <w:rPr>
          <w:rFonts w:ascii="Times New Roman" w:hAnsi="Times New Roman" w:cs="Times New Roman"/>
          <w:b/>
          <w:sz w:val="28"/>
          <w:szCs w:val="28"/>
        </w:rPr>
        <w:t xml:space="preserve">Фармак </w:t>
      </w:r>
      <w:r w:rsidRPr="00521D9B">
        <w:rPr>
          <w:rFonts w:ascii="Times New Roman" w:hAnsi="Times New Roman" w:cs="Times New Roman"/>
          <w:b/>
          <w:sz w:val="28"/>
          <w:szCs w:val="28"/>
        </w:rPr>
        <w:t>на ринку</w:t>
      </w:r>
      <w:r w:rsidR="00641E34" w:rsidRPr="00521D9B">
        <w:rPr>
          <w:rFonts w:ascii="Times New Roman" w:hAnsi="Times New Roman" w:cs="Times New Roman"/>
          <w:b/>
          <w:sz w:val="28"/>
          <w:szCs w:val="28"/>
        </w:rPr>
        <w:t xml:space="preserve"> лікарських засобів</w:t>
      </w:r>
    </w:p>
    <w:p w:rsidR="005178B9" w:rsidRPr="005178B9" w:rsidRDefault="005178B9" w:rsidP="00D36D79">
      <w:pPr>
        <w:spacing w:after="0" w:line="360" w:lineRule="auto"/>
        <w:ind w:firstLine="567"/>
        <w:jc w:val="both"/>
        <w:rPr>
          <w:rFonts w:ascii="Times New Roman" w:hAnsi="Times New Roman" w:cs="Times New Roman"/>
          <w:sz w:val="28"/>
          <w:szCs w:val="28"/>
        </w:rPr>
      </w:pPr>
    </w:p>
    <w:p w:rsidR="00944960" w:rsidRPr="00856059"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t>АТ Фармак - це найбільше українське підприємство яке займається виготовленням лікарських засобів. Компанія відома завдяки своїй гарній якості лікарських засобів, високим рівнем інновацій в сфері розробки та доволі широким асортиментом, який є одним з найбільших серед конкурентів. Компанія займає лідерську позицію на українському  ринку вже досить тривалий час. Окрім виробництва лікарським засобів, компанія також виробляє дієтичні добавки, проте в рамках нашого дослідження нам потрібно буде зосередити свою увагу саме на лікарських засобах компанії</w:t>
      </w:r>
      <w:r w:rsidR="00AE29CE">
        <w:rPr>
          <w:rFonts w:ascii="Times New Roman" w:hAnsi="Times New Roman" w:cs="Times New Roman"/>
          <w:sz w:val="28"/>
          <w:szCs w:val="28"/>
        </w:rPr>
        <w:t>,</w:t>
      </w:r>
      <w:r w:rsidRPr="00856059">
        <w:rPr>
          <w:rFonts w:ascii="Times New Roman" w:hAnsi="Times New Roman" w:cs="Times New Roman"/>
          <w:sz w:val="28"/>
          <w:szCs w:val="28"/>
        </w:rPr>
        <w:t xml:space="preserve"> адже вони приносять найбільшу </w:t>
      </w:r>
      <w:r w:rsidR="00856059">
        <w:rPr>
          <w:rFonts w:ascii="Times New Roman" w:hAnsi="Times New Roman" w:cs="Times New Roman"/>
          <w:sz w:val="28"/>
          <w:szCs w:val="28"/>
        </w:rPr>
        <w:t xml:space="preserve">частку прибутків для компанії. </w:t>
      </w:r>
      <w:r w:rsidRPr="00856059">
        <w:rPr>
          <w:rFonts w:ascii="Times New Roman" w:hAnsi="Times New Roman" w:cs="Times New Roman"/>
          <w:sz w:val="28"/>
          <w:szCs w:val="28"/>
        </w:rPr>
        <w:t xml:space="preserve">Щодо форми власності, то компанія є приватною власністю (недержавна власність), також компанія </w:t>
      </w:r>
      <w:r w:rsidR="00856059" w:rsidRPr="00856059">
        <w:rPr>
          <w:rFonts w:ascii="Times New Roman" w:hAnsi="Times New Roman" w:cs="Times New Roman"/>
          <w:sz w:val="28"/>
          <w:szCs w:val="28"/>
        </w:rPr>
        <w:t>функціонує</w:t>
      </w:r>
      <w:r w:rsidRPr="00856059">
        <w:rPr>
          <w:rFonts w:ascii="Times New Roman" w:hAnsi="Times New Roman" w:cs="Times New Roman"/>
          <w:sz w:val="28"/>
          <w:szCs w:val="28"/>
        </w:rPr>
        <w:t xml:space="preserve"> у форму акціонерного товариства.</w:t>
      </w:r>
    </w:p>
    <w:p w:rsidR="00944960" w:rsidRPr="00856059"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t xml:space="preserve">Що стосується ринку лікарських засобів, то компанія АТ Фармак має, можна так би мовити повний цикл, який складається з розробки , виробництва, проведення контролю якості продукції та маркетинговою діяльністю пов’язаною із своєю діяльністю. Щодо </w:t>
      </w:r>
      <w:r w:rsidR="00856059" w:rsidRPr="00856059">
        <w:rPr>
          <w:rFonts w:ascii="Times New Roman" w:hAnsi="Times New Roman" w:cs="Times New Roman"/>
          <w:sz w:val="28"/>
          <w:szCs w:val="28"/>
        </w:rPr>
        <w:t>розташування</w:t>
      </w:r>
      <w:r w:rsidRPr="00856059">
        <w:rPr>
          <w:rFonts w:ascii="Times New Roman" w:hAnsi="Times New Roman" w:cs="Times New Roman"/>
          <w:sz w:val="28"/>
          <w:szCs w:val="28"/>
        </w:rPr>
        <w:t>, то компанія наразі зосереджена в Україні, оскільки вони</w:t>
      </w:r>
      <w:r w:rsidR="00B73DFA">
        <w:rPr>
          <w:rFonts w:ascii="Times New Roman" w:hAnsi="Times New Roman" w:cs="Times New Roman"/>
          <w:sz w:val="28"/>
          <w:szCs w:val="28"/>
        </w:rPr>
        <w:t xml:space="preserve"> мають тут виробництво продукції,</w:t>
      </w:r>
      <w:r w:rsidRPr="00856059">
        <w:rPr>
          <w:rFonts w:ascii="Times New Roman" w:hAnsi="Times New Roman" w:cs="Times New Roman"/>
          <w:sz w:val="28"/>
          <w:szCs w:val="28"/>
        </w:rPr>
        <w:t xml:space="preserve"> яке дає змогу задовольнити попит споживачів. Крім цього компанія займається експортом своєї продукції в інші країни та має свої представницькі офіси в інших країнах таких як: Казахстан, Киргизстан, ОАЕ, В’єтнам, Республіка Польща, Словаччина та Чехія.</w:t>
      </w:r>
    </w:p>
    <w:p w:rsidR="00944960" w:rsidRPr="00856059"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t xml:space="preserve">Історія розвитку </w:t>
      </w:r>
      <w:r w:rsidR="006A0EC3">
        <w:rPr>
          <w:color w:val="000000"/>
          <w:sz w:val="28"/>
          <w:szCs w:val="28"/>
        </w:rPr>
        <w:t>«</w:t>
      </w:r>
      <w:r w:rsidRPr="00856059">
        <w:rPr>
          <w:rFonts w:ascii="Times New Roman" w:hAnsi="Times New Roman" w:cs="Times New Roman"/>
          <w:sz w:val="28"/>
          <w:szCs w:val="28"/>
        </w:rPr>
        <w:t>Фармак</w:t>
      </w:r>
      <w:r w:rsidR="006A0EC3">
        <w:rPr>
          <w:rFonts w:ascii="Times New Roman" w:hAnsi="Times New Roman" w:cs="Times New Roman"/>
          <w:sz w:val="28"/>
          <w:szCs w:val="28"/>
        </w:rPr>
        <w:t>»</w:t>
      </w:r>
      <w:r w:rsidRPr="00856059">
        <w:rPr>
          <w:rFonts w:ascii="Times New Roman" w:hAnsi="Times New Roman" w:cs="Times New Roman"/>
          <w:sz w:val="28"/>
          <w:szCs w:val="28"/>
        </w:rPr>
        <w:t xml:space="preserve"> почалася і його заснування в 1925 році як Київський хіміко-фармацевтичний завод. Початково завод спеціалізувався на виробництві простих медичних препаратів та хімічних реактивів. Протягом наступних десятиліть завод розширював свою продукцію та модернізував виробничі потужності. У 1960-х та 1970-х роках </w:t>
      </w:r>
      <w:r w:rsidR="006A0EC3">
        <w:rPr>
          <w:rFonts w:ascii="Times New Roman" w:hAnsi="Times New Roman" w:cs="Times New Roman"/>
          <w:sz w:val="28"/>
          <w:szCs w:val="28"/>
        </w:rPr>
        <w:t>«</w:t>
      </w:r>
      <w:r w:rsidRPr="00856059">
        <w:rPr>
          <w:rFonts w:ascii="Times New Roman" w:hAnsi="Times New Roman" w:cs="Times New Roman"/>
          <w:sz w:val="28"/>
          <w:szCs w:val="28"/>
        </w:rPr>
        <w:t>Фармак</w:t>
      </w:r>
      <w:r w:rsidR="006A0EC3">
        <w:rPr>
          <w:rFonts w:ascii="Times New Roman" w:hAnsi="Times New Roman" w:cs="Times New Roman"/>
          <w:sz w:val="28"/>
          <w:szCs w:val="28"/>
        </w:rPr>
        <w:t>»</w:t>
      </w:r>
      <w:r w:rsidRPr="00856059">
        <w:rPr>
          <w:rFonts w:ascii="Times New Roman" w:hAnsi="Times New Roman" w:cs="Times New Roman"/>
          <w:sz w:val="28"/>
          <w:szCs w:val="28"/>
        </w:rPr>
        <w:t xml:space="preserve"> значно розширив свій асортимент, почавши виробляти більш складні медикаменти, включаючи антибіотики та кардіологічні препарати. В цей період на заводі було впроваджено новітні технології та збільшено обсяги виробництва. З розвалом Радянського </w:t>
      </w:r>
      <w:r w:rsidRPr="00856059">
        <w:rPr>
          <w:rFonts w:ascii="Times New Roman" w:hAnsi="Times New Roman" w:cs="Times New Roman"/>
          <w:sz w:val="28"/>
          <w:szCs w:val="28"/>
        </w:rPr>
        <w:lastRenderedPageBreak/>
        <w:t xml:space="preserve">Союзу та набуттям Україною незалежності у 1991 році, </w:t>
      </w:r>
      <w:r w:rsidR="006A0EC3">
        <w:rPr>
          <w:rFonts w:ascii="Times New Roman" w:hAnsi="Times New Roman" w:cs="Times New Roman"/>
          <w:sz w:val="28"/>
          <w:szCs w:val="28"/>
        </w:rPr>
        <w:t>«</w:t>
      </w:r>
      <w:r w:rsidRPr="00856059">
        <w:rPr>
          <w:rFonts w:ascii="Times New Roman" w:hAnsi="Times New Roman" w:cs="Times New Roman"/>
          <w:sz w:val="28"/>
          <w:szCs w:val="28"/>
        </w:rPr>
        <w:t>Фармак</w:t>
      </w:r>
      <w:r w:rsidR="006A0EC3">
        <w:rPr>
          <w:rFonts w:ascii="Times New Roman" w:hAnsi="Times New Roman" w:cs="Times New Roman"/>
          <w:sz w:val="28"/>
          <w:szCs w:val="28"/>
        </w:rPr>
        <w:t>»</w:t>
      </w:r>
      <w:r w:rsidRPr="00856059">
        <w:rPr>
          <w:rFonts w:ascii="Times New Roman" w:hAnsi="Times New Roman" w:cs="Times New Roman"/>
          <w:sz w:val="28"/>
          <w:szCs w:val="28"/>
        </w:rPr>
        <w:t xml:space="preserve"> почав активний процес реформування та адаптації до нових ринкових умов. 1990-ті роки були часом значних інвестицій у науково-дослідну та виробничу базу компанії, що дозволило їй зайняти провідні позиції на ринку лікарських засобів в Україні. У 21 столітті </w:t>
      </w:r>
      <w:r w:rsidR="006A0EC3">
        <w:rPr>
          <w:rFonts w:ascii="Times New Roman" w:hAnsi="Times New Roman" w:cs="Times New Roman"/>
          <w:sz w:val="28"/>
          <w:szCs w:val="28"/>
        </w:rPr>
        <w:t>«</w:t>
      </w:r>
      <w:r w:rsidRPr="00856059">
        <w:rPr>
          <w:rFonts w:ascii="Times New Roman" w:hAnsi="Times New Roman" w:cs="Times New Roman"/>
          <w:sz w:val="28"/>
          <w:szCs w:val="28"/>
        </w:rPr>
        <w:t>Фармак</w:t>
      </w:r>
      <w:r w:rsidR="006A0EC3">
        <w:rPr>
          <w:rFonts w:ascii="Times New Roman" w:hAnsi="Times New Roman" w:cs="Times New Roman"/>
          <w:sz w:val="28"/>
          <w:szCs w:val="28"/>
        </w:rPr>
        <w:t>»</w:t>
      </w:r>
      <w:r w:rsidRPr="00856059">
        <w:rPr>
          <w:rFonts w:ascii="Times New Roman" w:hAnsi="Times New Roman" w:cs="Times New Roman"/>
          <w:sz w:val="28"/>
          <w:szCs w:val="28"/>
        </w:rPr>
        <w:t xml:space="preserve"> продовжує активно розвиватися, вкладаючи кошти в наукові дослідження, розробку нових препаратів, а так</w:t>
      </w:r>
      <w:r w:rsidR="00B73DFA">
        <w:rPr>
          <w:rFonts w:ascii="Times New Roman" w:hAnsi="Times New Roman" w:cs="Times New Roman"/>
          <w:sz w:val="28"/>
          <w:szCs w:val="28"/>
        </w:rPr>
        <w:t>ож у модернізацію виробництва. Наразі к</w:t>
      </w:r>
      <w:r w:rsidRPr="00856059">
        <w:rPr>
          <w:rFonts w:ascii="Times New Roman" w:hAnsi="Times New Roman" w:cs="Times New Roman"/>
          <w:sz w:val="28"/>
          <w:szCs w:val="28"/>
        </w:rPr>
        <w:t xml:space="preserve">омпанія здійснює експорт своєї продукції в більш ніж 20 країн світу, включаючи країни ЄС, СНД та інші регіони. </w:t>
      </w:r>
      <w:r w:rsidR="006A0EC3">
        <w:rPr>
          <w:rFonts w:ascii="Times New Roman" w:hAnsi="Times New Roman" w:cs="Times New Roman"/>
          <w:sz w:val="28"/>
          <w:szCs w:val="28"/>
        </w:rPr>
        <w:t>«</w:t>
      </w:r>
      <w:r w:rsidRPr="00856059">
        <w:rPr>
          <w:rFonts w:ascii="Times New Roman" w:hAnsi="Times New Roman" w:cs="Times New Roman"/>
          <w:sz w:val="28"/>
          <w:szCs w:val="28"/>
        </w:rPr>
        <w:t>Фармак</w:t>
      </w:r>
      <w:r w:rsidR="006A0EC3">
        <w:rPr>
          <w:rFonts w:ascii="Times New Roman" w:hAnsi="Times New Roman" w:cs="Times New Roman"/>
          <w:sz w:val="28"/>
          <w:szCs w:val="28"/>
        </w:rPr>
        <w:t>»</w:t>
      </w:r>
      <w:r w:rsidRPr="00856059">
        <w:rPr>
          <w:rFonts w:ascii="Times New Roman" w:hAnsi="Times New Roman" w:cs="Times New Roman"/>
          <w:sz w:val="28"/>
          <w:szCs w:val="28"/>
        </w:rPr>
        <w:t xml:space="preserve"> неодноразово визнавався лідером фармацевтичного ринку України, а також отримав численні міжнародні та національні нагороди за високу якість продукції та ефективність управління. Компанія активно інвестує у соціальні проекти, підтримує наукові дослідження у сфері медицини та фармацевтики. Також Фармак входить в топ 10 найрозумніших компаній України у 2021 за версією Forbes</w:t>
      </w:r>
      <w:r w:rsidR="00AE29CE" w:rsidRPr="00D36D79">
        <w:rPr>
          <w:rFonts w:ascii="Times New Roman" w:hAnsi="Times New Roman" w:cs="Times New Roman"/>
          <w:sz w:val="28"/>
          <w:szCs w:val="28"/>
          <w:lang w:val="ru-RU"/>
        </w:rPr>
        <w:t xml:space="preserve"> [</w:t>
      </w:r>
      <w:r w:rsidR="005B30F1" w:rsidRPr="00D36D79">
        <w:rPr>
          <w:rFonts w:ascii="Times New Roman" w:hAnsi="Times New Roman" w:cs="Times New Roman"/>
          <w:sz w:val="28"/>
          <w:szCs w:val="28"/>
          <w:lang w:val="ru-RU"/>
        </w:rPr>
        <w:t>1</w:t>
      </w:r>
      <w:r w:rsidR="00AE29CE" w:rsidRPr="00D36D79">
        <w:rPr>
          <w:rFonts w:ascii="Times New Roman" w:hAnsi="Times New Roman" w:cs="Times New Roman"/>
          <w:sz w:val="28"/>
          <w:szCs w:val="28"/>
          <w:lang w:val="ru-RU"/>
        </w:rPr>
        <w:t>]</w:t>
      </w:r>
      <w:r w:rsidRPr="00856059">
        <w:rPr>
          <w:rFonts w:ascii="Times New Roman" w:hAnsi="Times New Roman" w:cs="Times New Roman"/>
          <w:sz w:val="28"/>
          <w:szCs w:val="28"/>
        </w:rPr>
        <w:t>.</w:t>
      </w:r>
    </w:p>
    <w:p w:rsidR="002D6AA2" w:rsidRDefault="00BD5E60" w:rsidP="00D36D79">
      <w:pPr>
        <w:spacing w:after="0" w:line="360" w:lineRule="auto"/>
        <w:ind w:firstLine="567"/>
        <w:jc w:val="both"/>
        <w:rPr>
          <w:rFonts w:ascii="Times New Roman" w:hAnsi="Times New Roman" w:cs="Times New Roman"/>
          <w:sz w:val="28"/>
          <w:szCs w:val="28"/>
        </w:rPr>
      </w:pPr>
      <w:r w:rsidRPr="00856059">
        <w:rPr>
          <w:rFonts w:ascii="Times New Roman" w:hAnsi="Times New Roman" w:cs="Times New Roman"/>
          <w:sz w:val="28"/>
          <w:szCs w:val="28"/>
        </w:rPr>
        <w:t xml:space="preserve">Перейдемо до застосування маркетингових методів та моделей. Для початку нам треба перевірити чи можемо ми застосовувати матрицю БКГ. На ринку лікарських засобів присутня монополістична конкуренція. Темпи зростання ринку співпадають з перспективами та відносна частка ринку з прибутковістю тому можемо застосовувати матрицю БКГ. Частка ринку Фармак складає 5.53%. Будемо розраховувати відносну частку ринку відносно середнього серед лідерів. </w:t>
      </w:r>
    </w:p>
    <w:p w:rsidR="00944960" w:rsidRPr="00856059" w:rsidRDefault="00BD5E60" w:rsidP="00D36D79">
      <w:pPr>
        <w:spacing w:after="0" w:line="360" w:lineRule="auto"/>
        <w:jc w:val="both"/>
        <w:rPr>
          <w:rFonts w:ascii="Times New Roman" w:hAnsi="Times New Roman" w:cs="Times New Roman"/>
          <w:sz w:val="28"/>
          <w:szCs w:val="28"/>
        </w:rPr>
      </w:pPr>
      <w:r w:rsidRPr="00856059">
        <w:rPr>
          <w:rFonts w:ascii="Times New Roman" w:hAnsi="Times New Roman" w:cs="Times New Roman"/>
          <w:sz w:val="28"/>
          <w:szCs w:val="28"/>
        </w:rPr>
        <w:t>Відносна частк</w:t>
      </w:r>
      <w:r w:rsidR="0052559B">
        <w:rPr>
          <w:rFonts w:ascii="Times New Roman" w:hAnsi="Times New Roman" w:cs="Times New Roman"/>
          <w:sz w:val="28"/>
          <w:szCs w:val="28"/>
        </w:rPr>
        <w:t>а ринку (відносно середнього) =</w:t>
      </w:r>
      <w:r w:rsidRPr="00856059">
        <w:rPr>
          <w:rFonts w:ascii="Times New Roman" w:hAnsi="Times New Roman" w:cs="Times New Roman"/>
          <w:sz w:val="28"/>
          <w:szCs w:val="28"/>
        </w:rPr>
        <w:t>5,53/((4,85+3,33+3,24+3,19+3,13)/5</w:t>
      </w:r>
      <w:r w:rsidR="002D6AA2">
        <w:rPr>
          <w:rFonts w:ascii="Times New Roman" w:hAnsi="Times New Roman" w:cs="Times New Roman"/>
          <w:sz w:val="28"/>
          <w:szCs w:val="28"/>
        </w:rPr>
        <w:t xml:space="preserve">= </w:t>
      </w:r>
      <w:r w:rsidRPr="00856059">
        <w:rPr>
          <w:rFonts w:ascii="Times New Roman" w:hAnsi="Times New Roman" w:cs="Times New Roman"/>
          <w:sz w:val="28"/>
          <w:szCs w:val="28"/>
        </w:rPr>
        <w:t xml:space="preserve">=5,53/3,54=1,56. </w:t>
      </w:r>
    </w:p>
    <w:p w:rsidR="002D6AA2" w:rsidRDefault="00BD5E60" w:rsidP="00D36D79">
      <w:pPr>
        <w:spacing w:after="0" w:line="360" w:lineRule="auto"/>
        <w:jc w:val="both"/>
        <w:rPr>
          <w:rFonts w:ascii="Times New Roman" w:hAnsi="Times New Roman" w:cs="Times New Roman"/>
          <w:sz w:val="28"/>
          <w:szCs w:val="28"/>
        </w:rPr>
      </w:pPr>
      <w:r w:rsidRPr="00856059">
        <w:rPr>
          <w:rFonts w:ascii="Times New Roman" w:hAnsi="Times New Roman" w:cs="Times New Roman"/>
          <w:sz w:val="28"/>
          <w:szCs w:val="28"/>
        </w:rPr>
        <w:t xml:space="preserve">Темпи зростання ринку: 2021=19%, 2022=-6%, 2023=25%. </w:t>
      </w:r>
    </w:p>
    <w:p w:rsidR="00944960" w:rsidRPr="00856059" w:rsidRDefault="00BD5E60" w:rsidP="00D36D79">
      <w:pPr>
        <w:spacing w:after="0" w:line="360" w:lineRule="auto"/>
        <w:jc w:val="both"/>
        <w:rPr>
          <w:rFonts w:ascii="Times New Roman" w:hAnsi="Times New Roman" w:cs="Times New Roman"/>
          <w:sz w:val="28"/>
          <w:szCs w:val="28"/>
        </w:rPr>
      </w:pPr>
      <w:r w:rsidRPr="00856059">
        <w:rPr>
          <w:rFonts w:ascii="Times New Roman" w:hAnsi="Times New Roman" w:cs="Times New Roman"/>
          <w:sz w:val="28"/>
          <w:szCs w:val="28"/>
        </w:rPr>
        <w:t>Середні темпи = (19-6+25)/3=12,6</w:t>
      </w:r>
    </w:p>
    <w:p w:rsidR="00213649" w:rsidRDefault="00BD5E60" w:rsidP="00D36D79">
      <w:pPr>
        <w:spacing w:after="0" w:line="360" w:lineRule="auto"/>
        <w:jc w:val="both"/>
        <w:rPr>
          <w:rFonts w:ascii="Times New Roman" w:hAnsi="Times New Roman" w:cs="Times New Roman"/>
          <w:sz w:val="28"/>
          <w:szCs w:val="28"/>
        </w:rPr>
      </w:pPr>
      <w:r w:rsidRPr="00856059">
        <w:rPr>
          <w:rFonts w:ascii="Times New Roman" w:hAnsi="Times New Roman" w:cs="Times New Roman"/>
          <w:sz w:val="28"/>
          <w:szCs w:val="28"/>
        </w:rPr>
        <w:t>Прибуток = 1 042 млрд. грн (діаметр кола)</w:t>
      </w:r>
    </w:p>
    <w:p w:rsidR="00F94371" w:rsidRDefault="00F94371" w:rsidP="00D36D7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Результати наших розрахунків будуть зображені </w:t>
      </w:r>
      <w:r w:rsidR="00D36D79">
        <w:rPr>
          <w:rFonts w:ascii="Times New Roman" w:hAnsi="Times New Roman" w:cs="Times New Roman"/>
          <w:sz w:val="28"/>
          <w:szCs w:val="28"/>
        </w:rPr>
        <w:t xml:space="preserve"> нижче </w:t>
      </w:r>
      <w:r>
        <w:rPr>
          <w:rFonts w:ascii="Times New Roman" w:hAnsi="Times New Roman" w:cs="Times New Roman"/>
          <w:sz w:val="28"/>
          <w:szCs w:val="28"/>
        </w:rPr>
        <w:t>на рисунку 1.1.</w:t>
      </w:r>
    </w:p>
    <w:p w:rsidR="00F94371" w:rsidRPr="00F94371" w:rsidRDefault="00F94371" w:rsidP="00D36D79">
      <w:pPr>
        <w:spacing w:after="0" w:line="360" w:lineRule="auto"/>
        <w:ind w:firstLine="567"/>
        <w:jc w:val="both"/>
        <w:rPr>
          <w:rFonts w:ascii="Times New Roman" w:hAnsi="Times New Roman" w:cs="Times New Roman"/>
          <w:sz w:val="28"/>
          <w:szCs w:val="28"/>
        </w:rPr>
      </w:pPr>
    </w:p>
    <w:p w:rsidR="009B2FB9" w:rsidRPr="009B2FB9" w:rsidRDefault="009B2FB9" w:rsidP="00D36D79">
      <w:pPr>
        <w:spacing w:after="0" w:line="240" w:lineRule="auto"/>
        <w:ind w:firstLine="567"/>
        <w:jc w:val="center"/>
        <w:rPr>
          <w:rFonts w:ascii="Times New Roman" w:eastAsia="Times New Roman" w:hAnsi="Times New Roman" w:cs="Times New Roman"/>
          <w:sz w:val="24"/>
          <w:szCs w:val="24"/>
        </w:rPr>
      </w:pPr>
      <w:r w:rsidRPr="009B2FB9">
        <w:rPr>
          <w:rFonts w:ascii="Times New Roman" w:eastAsia="Times New Roman" w:hAnsi="Times New Roman" w:cs="Times New Roman"/>
          <w:noProof/>
          <w:sz w:val="24"/>
          <w:szCs w:val="24"/>
          <w:lang w:val="en-US" w:eastAsia="en-US"/>
        </w:rPr>
        <w:lastRenderedPageBreak/>
        <w:drawing>
          <wp:inline distT="0" distB="0" distL="0" distR="0">
            <wp:extent cx="3421380" cy="2958406"/>
            <wp:effectExtent l="0" t="0" r="7620" b="0"/>
            <wp:docPr id="20" name="Рисунок 20" descr="C:\Users\Vlad\AppData\Local\Packages\Microsoft.Windows.Photos_8wekyb3d8bbwe\TempState\ShareServiceTempFolder\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lad\AppData\Local\Packages\Microsoft.Windows.Photos_8wekyb3d8bbwe\TempState\ShareServiceTempFolder\1.1.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62088" cy="2993606"/>
                    </a:xfrm>
                    <a:prstGeom prst="rect">
                      <a:avLst/>
                    </a:prstGeom>
                    <a:noFill/>
                    <a:ln>
                      <a:noFill/>
                    </a:ln>
                  </pic:spPr>
                </pic:pic>
              </a:graphicData>
            </a:graphic>
          </wp:inline>
        </w:drawing>
      </w:r>
    </w:p>
    <w:p w:rsidR="00213649" w:rsidRDefault="00213649" w:rsidP="00D36D79">
      <w:pPr>
        <w:spacing w:after="0" w:line="360" w:lineRule="auto"/>
        <w:ind w:firstLine="567"/>
        <w:jc w:val="center"/>
        <w:rPr>
          <w:rFonts w:ascii="Times New Roman" w:hAnsi="Times New Roman" w:cs="Times New Roman"/>
          <w:sz w:val="28"/>
          <w:szCs w:val="28"/>
        </w:rPr>
      </w:pPr>
      <w:r w:rsidRPr="00213649">
        <w:rPr>
          <w:rFonts w:ascii="Times New Roman" w:hAnsi="Times New Roman" w:cs="Times New Roman"/>
          <w:sz w:val="28"/>
          <w:szCs w:val="28"/>
        </w:rPr>
        <w:t>Рисунок 1.1 – Матриця БКГ</w:t>
      </w:r>
    </w:p>
    <w:p w:rsidR="00265B64" w:rsidRPr="00265B64" w:rsidRDefault="00265B64" w:rsidP="00D36D79">
      <w:pPr>
        <w:spacing w:after="0" w:line="360" w:lineRule="auto"/>
        <w:ind w:firstLine="567"/>
        <w:jc w:val="center"/>
        <w:rPr>
          <w:rFonts w:ascii="Times New Roman" w:hAnsi="Times New Roman" w:cs="Times New Roman"/>
          <w:i/>
          <w:sz w:val="28"/>
          <w:szCs w:val="28"/>
        </w:rPr>
      </w:pPr>
      <w:r w:rsidRPr="00265B64">
        <w:rPr>
          <w:rFonts w:ascii="Times New Roman" w:hAnsi="Times New Roman" w:cs="Times New Roman"/>
          <w:i/>
          <w:sz w:val="28"/>
          <w:szCs w:val="28"/>
        </w:rPr>
        <w:t xml:space="preserve">Джерело: </w:t>
      </w:r>
      <w:r>
        <w:rPr>
          <w:rFonts w:ascii="Times New Roman" w:hAnsi="Times New Roman" w:cs="Times New Roman"/>
          <w:i/>
          <w:sz w:val="28"/>
          <w:szCs w:val="28"/>
        </w:rPr>
        <w:t>побудовано</w:t>
      </w:r>
      <w:r w:rsidRPr="00265B64">
        <w:rPr>
          <w:rFonts w:ascii="Times New Roman" w:hAnsi="Times New Roman" w:cs="Times New Roman"/>
          <w:i/>
          <w:sz w:val="28"/>
          <w:szCs w:val="28"/>
        </w:rPr>
        <w:t xml:space="preserve"> автором</w:t>
      </w:r>
    </w:p>
    <w:p w:rsidR="00CE103F" w:rsidRDefault="00CE103F" w:rsidP="00D36D79">
      <w:pPr>
        <w:spacing w:after="0" w:line="360" w:lineRule="auto"/>
        <w:ind w:firstLine="567"/>
        <w:jc w:val="both"/>
        <w:rPr>
          <w:rFonts w:ascii="Times New Roman" w:hAnsi="Times New Roman" w:cs="Times New Roman"/>
          <w:sz w:val="28"/>
          <w:szCs w:val="28"/>
        </w:rPr>
      </w:pPr>
    </w:p>
    <w:p w:rsidR="00944960" w:rsidRPr="00213649" w:rsidRDefault="00BD5E60" w:rsidP="00D36D79">
      <w:pPr>
        <w:spacing w:after="0" w:line="360" w:lineRule="auto"/>
        <w:ind w:firstLine="567"/>
        <w:jc w:val="both"/>
        <w:rPr>
          <w:rFonts w:ascii="Times New Roman" w:hAnsi="Times New Roman" w:cs="Times New Roman"/>
          <w:sz w:val="28"/>
          <w:szCs w:val="28"/>
          <w:highlight w:val="yellow"/>
        </w:rPr>
      </w:pPr>
      <w:r w:rsidRPr="00213649">
        <w:rPr>
          <w:rFonts w:ascii="Times New Roman" w:hAnsi="Times New Roman" w:cs="Times New Roman"/>
          <w:sz w:val="28"/>
          <w:szCs w:val="28"/>
        </w:rPr>
        <w:t>Як бачимо ми потрапляємо в високі темпи приросту ринку та відносно високу долю ринку тому ми потрапляємо в квадрат Зірка. Отже, ми є лідером на ринку лікарських засобів та перебуваємо на етапі зростання життєвого циклу. Також компанія потребує значних коштів для підтримання частки ринку.</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Асортимент продукції Фармак є значний, та має велику глибину та ширину. Також компанія постійно працює над його збільшенням, додаючи до нього кожного року в середньому близько 20 нових лікарських засобів. </w:t>
      </w:r>
      <w:r w:rsidR="00213649">
        <w:rPr>
          <w:rFonts w:ascii="Times New Roman" w:hAnsi="Times New Roman" w:cs="Times New Roman"/>
          <w:sz w:val="28"/>
          <w:szCs w:val="28"/>
        </w:rPr>
        <w:t>За рахунок цього фактору</w:t>
      </w:r>
      <w:r w:rsidRPr="00213649">
        <w:rPr>
          <w:rFonts w:ascii="Times New Roman" w:hAnsi="Times New Roman" w:cs="Times New Roman"/>
          <w:sz w:val="28"/>
          <w:szCs w:val="28"/>
        </w:rPr>
        <w:t xml:space="preserve"> компанія змогла досить сильно наростити розмір свого асортименту. Фармак є провідною компанію в українській галузі фармацевтики. Фармак виробляє різні л</w:t>
      </w:r>
      <w:r w:rsidR="00B73DFA">
        <w:rPr>
          <w:rFonts w:ascii="Times New Roman" w:hAnsi="Times New Roman" w:cs="Times New Roman"/>
          <w:sz w:val="28"/>
          <w:szCs w:val="28"/>
        </w:rPr>
        <w:t>ікарські засоби із різних сфер</w:t>
      </w:r>
      <w:r w:rsidRPr="00213649">
        <w:rPr>
          <w:rFonts w:ascii="Times New Roman" w:hAnsi="Times New Roman" w:cs="Times New Roman"/>
          <w:sz w:val="28"/>
          <w:szCs w:val="28"/>
        </w:rPr>
        <w:t>, асортимент складається з 332 лікарських засобів, що є досить великим на цьому ринку у порівнянні з нашими основними конкурентами</w:t>
      </w:r>
      <w:r w:rsidR="005B30F1" w:rsidRPr="00744AC7">
        <w:rPr>
          <w:rFonts w:ascii="Times New Roman" w:hAnsi="Times New Roman" w:cs="Times New Roman"/>
          <w:sz w:val="28"/>
          <w:szCs w:val="28"/>
        </w:rPr>
        <w:t xml:space="preserve"> [3]</w:t>
      </w:r>
      <w:r w:rsidRPr="00213649">
        <w:rPr>
          <w:rFonts w:ascii="Times New Roman" w:hAnsi="Times New Roman" w:cs="Times New Roman"/>
          <w:sz w:val="28"/>
          <w:szCs w:val="28"/>
        </w:rPr>
        <w:t>. Оскільки асортимент Дарниці складає близько 250 препаратів, Acino близько 200 препаратів</w:t>
      </w:r>
      <w:r w:rsidR="00AE29CE">
        <w:rPr>
          <w:rFonts w:ascii="Times New Roman" w:hAnsi="Times New Roman" w:cs="Times New Roman"/>
          <w:sz w:val="28"/>
          <w:szCs w:val="28"/>
        </w:rPr>
        <w:t>,</w:t>
      </w:r>
      <w:r w:rsidRPr="00213649">
        <w:rPr>
          <w:rFonts w:ascii="Times New Roman" w:hAnsi="Times New Roman" w:cs="Times New Roman"/>
          <w:sz w:val="28"/>
          <w:szCs w:val="28"/>
        </w:rPr>
        <w:t xml:space="preserve"> та Teva близько 270 препаратів. Тобто розмір нашого асортименту одно</w:t>
      </w:r>
      <w:r w:rsidR="00AE29CE">
        <w:rPr>
          <w:rFonts w:ascii="Times New Roman" w:hAnsi="Times New Roman" w:cs="Times New Roman"/>
          <w:sz w:val="28"/>
          <w:szCs w:val="28"/>
        </w:rPr>
        <w:t xml:space="preserve">значно є нашою сильною стороною, адже він дає змогу </w:t>
      </w:r>
      <w:r w:rsidR="00B73DFA">
        <w:rPr>
          <w:rFonts w:ascii="Times New Roman" w:hAnsi="Times New Roman" w:cs="Times New Roman"/>
          <w:sz w:val="28"/>
          <w:szCs w:val="28"/>
        </w:rPr>
        <w:t>покрити</w:t>
      </w:r>
      <w:r w:rsidR="00AE29CE">
        <w:rPr>
          <w:rFonts w:ascii="Times New Roman" w:hAnsi="Times New Roman" w:cs="Times New Roman"/>
          <w:sz w:val="28"/>
          <w:szCs w:val="28"/>
        </w:rPr>
        <w:t xml:space="preserve"> більшу кількість попиту</w:t>
      </w:r>
      <w:r w:rsidR="00B73DFA">
        <w:rPr>
          <w:rFonts w:ascii="Times New Roman" w:hAnsi="Times New Roman" w:cs="Times New Roman"/>
          <w:sz w:val="28"/>
          <w:szCs w:val="28"/>
        </w:rPr>
        <w:t>,</w:t>
      </w:r>
      <w:r w:rsidR="00AE29CE">
        <w:rPr>
          <w:rFonts w:ascii="Times New Roman" w:hAnsi="Times New Roman" w:cs="Times New Roman"/>
          <w:sz w:val="28"/>
          <w:szCs w:val="28"/>
        </w:rPr>
        <w:t xml:space="preserve"> та не залежати від сезонності попиту на деяку види продукції.</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Фармак має декілька стратегічних бізнес-одиниць, які включають наступні: </w:t>
      </w:r>
    </w:p>
    <w:p w:rsidR="00944960" w:rsidRPr="00D36D79" w:rsidRDefault="00BD5E60" w:rsidP="005D737A">
      <w:pPr>
        <w:pStyle w:val="af5"/>
        <w:numPr>
          <w:ilvl w:val="0"/>
          <w:numId w:val="29"/>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D36D79">
        <w:rPr>
          <w:rFonts w:ascii="Times New Roman" w:hAnsi="Times New Roman" w:cs="Times New Roman"/>
          <w:color w:val="000000"/>
          <w:sz w:val="28"/>
          <w:szCs w:val="28"/>
        </w:rPr>
        <w:lastRenderedPageBreak/>
        <w:t>Розробка та виробництво лікарських засобів</w:t>
      </w:r>
      <w:r w:rsidRPr="00D36D79">
        <w:rPr>
          <w:rFonts w:ascii="Times New Roman" w:hAnsi="Times New Roman" w:cs="Times New Roman"/>
          <w:sz w:val="28"/>
          <w:szCs w:val="28"/>
        </w:rPr>
        <w:t>.</w:t>
      </w:r>
      <w:r w:rsidR="00AE29CE" w:rsidRPr="00D36D79">
        <w:rPr>
          <w:rFonts w:ascii="Times New Roman" w:hAnsi="Times New Roman" w:cs="Times New Roman"/>
          <w:color w:val="000000"/>
          <w:sz w:val="28"/>
          <w:szCs w:val="28"/>
        </w:rPr>
        <w:t xml:space="preserve">  Вони спеціалізуютьс</w:t>
      </w:r>
      <w:r w:rsidRPr="00D36D79">
        <w:rPr>
          <w:rFonts w:ascii="Times New Roman" w:hAnsi="Times New Roman" w:cs="Times New Roman"/>
          <w:color w:val="000000"/>
          <w:sz w:val="28"/>
          <w:szCs w:val="28"/>
        </w:rPr>
        <w:t>я на проведенні досліджень, розробці а також подальшому виробництві лікарських засобів для лікування різних за</w:t>
      </w:r>
      <w:r w:rsidRPr="00D36D79">
        <w:rPr>
          <w:rFonts w:ascii="Times New Roman" w:hAnsi="Times New Roman" w:cs="Times New Roman"/>
          <w:sz w:val="28"/>
          <w:szCs w:val="28"/>
        </w:rPr>
        <w:t>хворювань</w:t>
      </w:r>
    </w:p>
    <w:p w:rsidR="00944960" w:rsidRPr="00D36D79" w:rsidRDefault="00BD5E60" w:rsidP="005D737A">
      <w:pPr>
        <w:pStyle w:val="af5"/>
        <w:numPr>
          <w:ilvl w:val="0"/>
          <w:numId w:val="29"/>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D36D79">
        <w:rPr>
          <w:rFonts w:ascii="Times New Roman" w:hAnsi="Times New Roman" w:cs="Times New Roman"/>
          <w:color w:val="000000"/>
          <w:sz w:val="28"/>
          <w:szCs w:val="28"/>
        </w:rPr>
        <w:t xml:space="preserve">Виробництво </w:t>
      </w:r>
      <w:r w:rsidR="00AE29CE" w:rsidRPr="00D36D79">
        <w:rPr>
          <w:rFonts w:ascii="Times New Roman" w:hAnsi="Times New Roman" w:cs="Times New Roman"/>
          <w:sz w:val="28"/>
          <w:szCs w:val="28"/>
        </w:rPr>
        <w:t>дженериків. Вони спеціалізуютьс</w:t>
      </w:r>
      <w:r w:rsidRPr="00D36D79">
        <w:rPr>
          <w:rFonts w:ascii="Times New Roman" w:hAnsi="Times New Roman" w:cs="Times New Roman"/>
          <w:sz w:val="28"/>
          <w:szCs w:val="28"/>
        </w:rPr>
        <w:t>я на виробництві аналогічних препаратів із схожими біологічними добавками. Вони мають однаковий ефект з оригінальним препаратом проте мають меншу ціну.</w:t>
      </w:r>
    </w:p>
    <w:p w:rsidR="00944960" w:rsidRPr="00D36D79" w:rsidRDefault="00BD5E60" w:rsidP="005D737A">
      <w:pPr>
        <w:pStyle w:val="af5"/>
        <w:numPr>
          <w:ilvl w:val="0"/>
          <w:numId w:val="6"/>
        </w:numPr>
        <w:spacing w:after="0" w:line="360" w:lineRule="auto"/>
        <w:ind w:left="927"/>
        <w:jc w:val="both"/>
        <w:rPr>
          <w:rFonts w:ascii="Times New Roman" w:hAnsi="Times New Roman" w:cs="Times New Roman"/>
          <w:sz w:val="28"/>
          <w:szCs w:val="28"/>
        </w:rPr>
      </w:pPr>
      <w:r w:rsidRPr="00D36D79">
        <w:rPr>
          <w:rFonts w:ascii="Times New Roman" w:hAnsi="Times New Roman" w:cs="Times New Roman"/>
          <w:sz w:val="28"/>
          <w:szCs w:val="28"/>
        </w:rPr>
        <w:t>Експорт. Вони займаються експортом нашо</w:t>
      </w:r>
      <w:r w:rsidR="00AE29CE" w:rsidRPr="00D36D79">
        <w:rPr>
          <w:rFonts w:ascii="Times New Roman" w:hAnsi="Times New Roman" w:cs="Times New Roman"/>
          <w:sz w:val="28"/>
          <w:szCs w:val="28"/>
        </w:rPr>
        <w:t>ї</w:t>
      </w:r>
      <w:r w:rsidRPr="00D36D79">
        <w:rPr>
          <w:rFonts w:ascii="Times New Roman" w:hAnsi="Times New Roman" w:cs="Times New Roman"/>
          <w:sz w:val="28"/>
          <w:szCs w:val="28"/>
        </w:rPr>
        <w:t xml:space="preserve"> продукції в інші країни.</w:t>
      </w:r>
    </w:p>
    <w:p w:rsidR="00944960" w:rsidRPr="00D36D79" w:rsidRDefault="00BD5E60" w:rsidP="005D737A">
      <w:pPr>
        <w:pStyle w:val="af5"/>
        <w:numPr>
          <w:ilvl w:val="0"/>
          <w:numId w:val="29"/>
        </w:numPr>
        <w:spacing w:after="0" w:line="360" w:lineRule="auto"/>
        <w:ind w:left="927"/>
        <w:jc w:val="both"/>
        <w:rPr>
          <w:rFonts w:ascii="Times New Roman" w:hAnsi="Times New Roman" w:cs="Times New Roman"/>
          <w:sz w:val="28"/>
          <w:szCs w:val="28"/>
        </w:rPr>
      </w:pPr>
      <w:r w:rsidRPr="00D36D79">
        <w:rPr>
          <w:rFonts w:ascii="Times New Roman" w:hAnsi="Times New Roman" w:cs="Times New Roman"/>
          <w:sz w:val="28"/>
          <w:szCs w:val="28"/>
        </w:rPr>
        <w:t>Фармацевтична дистрибуція. Вони задіяні для поширення лікарських засобів в межах українського ринку</w:t>
      </w:r>
    </w:p>
    <w:p w:rsidR="00944960" w:rsidRPr="00D36D79" w:rsidRDefault="00BD5E60" w:rsidP="005D737A">
      <w:pPr>
        <w:pStyle w:val="af5"/>
        <w:numPr>
          <w:ilvl w:val="0"/>
          <w:numId w:val="29"/>
        </w:numPr>
        <w:spacing w:after="0" w:line="360" w:lineRule="auto"/>
        <w:ind w:left="927"/>
        <w:jc w:val="both"/>
        <w:rPr>
          <w:rFonts w:ascii="Times New Roman" w:hAnsi="Times New Roman" w:cs="Times New Roman"/>
          <w:sz w:val="28"/>
          <w:szCs w:val="28"/>
        </w:rPr>
      </w:pPr>
      <w:r w:rsidRPr="00D36D79">
        <w:rPr>
          <w:rFonts w:ascii="Times New Roman" w:hAnsi="Times New Roman" w:cs="Times New Roman"/>
          <w:sz w:val="28"/>
          <w:szCs w:val="28"/>
        </w:rPr>
        <w:t xml:space="preserve">Науковий відділ. Вона спеціалізуються на розвитку наукового потенціалу підприємства та підтримці медичної освіти в Україні у вищих навчальних закладах. </w:t>
      </w:r>
    </w:p>
    <w:p w:rsidR="00944960" w:rsidRPr="00213649" w:rsidRDefault="00BD5E60" w:rsidP="00D36D79">
      <w:pPr>
        <w:pBdr>
          <w:top w:val="nil"/>
          <w:left w:val="nil"/>
          <w:bottom w:val="nil"/>
          <w:right w:val="nil"/>
          <w:between w:val="nil"/>
        </w:pBd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Торгова марка Фармак бере початком свого існування з перейменування Київського хіміко-фармацевтичного заводу ім. ломоносова в АТ Фармак в 1991 році. Дана торгова марка існує вже більше 30 років та за цей час вона стала відомою майже кожному українцю. Тобто до сильних сторін ми можемо віднести відомість торгової марки. </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Життєвий цикл товарів Фармак перебуває на різних етапах життєвих циклів а саме:</w:t>
      </w:r>
    </w:p>
    <w:p w:rsidR="00944960" w:rsidRPr="00D36D79" w:rsidRDefault="00BD5E60" w:rsidP="005D737A">
      <w:pPr>
        <w:pStyle w:val="af5"/>
        <w:numPr>
          <w:ilvl w:val="0"/>
          <w:numId w:val="29"/>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D36D79">
        <w:rPr>
          <w:rFonts w:ascii="Times New Roman" w:hAnsi="Times New Roman" w:cs="Times New Roman"/>
          <w:color w:val="000000"/>
          <w:sz w:val="28"/>
          <w:szCs w:val="28"/>
        </w:rPr>
        <w:t>Впровадження, оскільки Фармак постійно виводить на ринок нові лікарські засоби.</w:t>
      </w:r>
    </w:p>
    <w:p w:rsidR="00944960" w:rsidRPr="00D36D79" w:rsidRDefault="00BD5E60" w:rsidP="005D737A">
      <w:pPr>
        <w:pStyle w:val="af5"/>
        <w:numPr>
          <w:ilvl w:val="0"/>
          <w:numId w:val="29"/>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D36D79">
        <w:rPr>
          <w:rFonts w:ascii="Times New Roman" w:hAnsi="Times New Roman" w:cs="Times New Roman"/>
          <w:color w:val="000000"/>
          <w:sz w:val="28"/>
          <w:szCs w:val="28"/>
        </w:rPr>
        <w:t>Зростання, адже продажі нових лікарських засобів компанії перебувають на етапі зростання.</w:t>
      </w:r>
    </w:p>
    <w:p w:rsidR="00944960" w:rsidRPr="00D36D79" w:rsidRDefault="00BD5E60" w:rsidP="005D737A">
      <w:pPr>
        <w:pStyle w:val="af5"/>
        <w:numPr>
          <w:ilvl w:val="0"/>
          <w:numId w:val="29"/>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D36D79">
        <w:rPr>
          <w:rFonts w:ascii="Times New Roman" w:hAnsi="Times New Roman" w:cs="Times New Roman"/>
          <w:color w:val="000000"/>
          <w:sz w:val="28"/>
          <w:szCs w:val="28"/>
        </w:rPr>
        <w:t>Зрілість, адже частина лікарських засобів має стабільні продажі та прибутки.</w:t>
      </w:r>
    </w:p>
    <w:p w:rsidR="00944960" w:rsidRPr="00B85A31" w:rsidRDefault="00BD5E60" w:rsidP="005D737A">
      <w:pPr>
        <w:pStyle w:val="af5"/>
        <w:numPr>
          <w:ilvl w:val="0"/>
          <w:numId w:val="29"/>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85A31">
        <w:rPr>
          <w:rFonts w:ascii="Times New Roman" w:hAnsi="Times New Roman" w:cs="Times New Roman"/>
          <w:color w:val="000000"/>
          <w:sz w:val="28"/>
          <w:szCs w:val="28"/>
        </w:rPr>
        <w:t>Спад, оскільки частина лікарських засобів компанії перебувають на етапі зниження продажів, оскільки з'являються нові, більш ефективні аналоги.</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Щодо Фармак то вони знаходяться на етапі зрілості. Компанія має широкий асортимент лікарських зас</w:t>
      </w:r>
      <w:r w:rsidR="00B73DFA">
        <w:rPr>
          <w:rFonts w:ascii="Times New Roman" w:hAnsi="Times New Roman" w:cs="Times New Roman"/>
          <w:sz w:val="28"/>
          <w:szCs w:val="28"/>
        </w:rPr>
        <w:t>обів, які користуються попитом в</w:t>
      </w:r>
      <w:r w:rsidRPr="00213649">
        <w:rPr>
          <w:rFonts w:ascii="Times New Roman" w:hAnsi="Times New Roman" w:cs="Times New Roman"/>
          <w:sz w:val="28"/>
          <w:szCs w:val="28"/>
        </w:rPr>
        <w:t xml:space="preserve"> українців. Фармак </w:t>
      </w:r>
      <w:r w:rsidRPr="00213649">
        <w:rPr>
          <w:rFonts w:ascii="Times New Roman" w:hAnsi="Times New Roman" w:cs="Times New Roman"/>
          <w:sz w:val="28"/>
          <w:szCs w:val="28"/>
        </w:rPr>
        <w:lastRenderedPageBreak/>
        <w:t>постійно інвестує в дослідження та розробку нових лікарських засобів, щоб залишатися лідером українського фармацевтичного ринку.</w:t>
      </w:r>
    </w:p>
    <w:p w:rsidR="00944960" w:rsidRPr="00B85A31" w:rsidRDefault="00BD5E60" w:rsidP="00B85A31">
      <w:pPr>
        <w:spacing w:after="0" w:line="360" w:lineRule="auto"/>
        <w:ind w:firstLine="567"/>
        <w:jc w:val="both"/>
        <w:rPr>
          <w:rFonts w:ascii="Times New Roman" w:hAnsi="Times New Roman" w:cs="Times New Roman"/>
          <w:sz w:val="28"/>
          <w:szCs w:val="28"/>
          <w:highlight w:val="yellow"/>
        </w:rPr>
      </w:pPr>
      <w:r w:rsidRPr="00213649">
        <w:rPr>
          <w:rFonts w:ascii="Times New Roman" w:hAnsi="Times New Roman" w:cs="Times New Roman"/>
          <w:sz w:val="28"/>
          <w:szCs w:val="28"/>
        </w:rPr>
        <w:t>Організаційно правова структура</w:t>
      </w:r>
      <w:r w:rsidR="00B85A31">
        <w:rPr>
          <w:rFonts w:ascii="Times New Roman" w:hAnsi="Times New Roman" w:cs="Times New Roman"/>
          <w:sz w:val="28"/>
          <w:szCs w:val="28"/>
        </w:rPr>
        <w:t xml:space="preserve">. </w:t>
      </w:r>
      <w:r w:rsidRPr="00213649">
        <w:rPr>
          <w:rFonts w:ascii="Times New Roman" w:hAnsi="Times New Roman" w:cs="Times New Roman"/>
          <w:sz w:val="28"/>
          <w:szCs w:val="28"/>
        </w:rPr>
        <w:t xml:space="preserve">Тепер </w:t>
      </w:r>
      <w:r w:rsidR="00213649" w:rsidRPr="00213649">
        <w:rPr>
          <w:rFonts w:ascii="Times New Roman" w:hAnsi="Times New Roman" w:cs="Times New Roman"/>
          <w:sz w:val="28"/>
          <w:szCs w:val="28"/>
        </w:rPr>
        <w:t>перейдемо</w:t>
      </w:r>
      <w:r w:rsidRPr="00213649">
        <w:rPr>
          <w:rFonts w:ascii="Times New Roman" w:hAnsi="Times New Roman" w:cs="Times New Roman"/>
          <w:sz w:val="28"/>
          <w:szCs w:val="28"/>
        </w:rPr>
        <w:t xml:space="preserve"> до аналізу організаційної структури підприємства. Вона є матричною, та поєднує в собі одночасно як функціональну так і проектну структуру. Її можна поділити на виконавчого директора, директора з маркетингу та продаж, директор із розвитку бізнесу, технічний директор, директор фінансів, директор з персоналу, операційний директор, директор з логістики та закупівель,  директор з якості, директор з інформаційних технологій, директор з трансформації, директор з безпеки та директор з правового забезпечення.</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Щодо стилю керівництва на підприємстві, то він є демократичним та відкритим. В компанії керівництво намагається забезпечити таку комунікаційну культуру, яка буде підтримувати між співробітниками відкритий діалог, сприятиме відкритому обміну ідеями між ними та буде покращувати рівень співпраці на підприємстві. Також наша компанія має велику кількість власних ліцензій та патентів на виробництво та реалізацію лікарських засобів. Фармак має патентне право на продаж більше ніж двохсот різних найменувань лікарських засобів. Компанія також має унікальні ліцензії, такі як  виробництво людських генно-інженерних інсулінів за технологією Eli Lilly</w:t>
      </w:r>
      <w:r w:rsidR="00AE29CE">
        <w:rPr>
          <w:rFonts w:ascii="Times New Roman" w:hAnsi="Times New Roman" w:cs="Times New Roman"/>
          <w:sz w:val="28"/>
          <w:szCs w:val="28"/>
        </w:rPr>
        <w:t xml:space="preserve"> </w:t>
      </w:r>
      <w:r w:rsidR="005B30F1">
        <w:rPr>
          <w:rFonts w:ascii="Times New Roman" w:hAnsi="Times New Roman" w:cs="Times New Roman"/>
          <w:sz w:val="28"/>
          <w:szCs w:val="28"/>
          <w:lang w:val="en-US"/>
        </w:rPr>
        <w:t>[1</w:t>
      </w:r>
      <w:r w:rsidR="00AE29CE">
        <w:rPr>
          <w:rFonts w:ascii="Times New Roman" w:hAnsi="Times New Roman" w:cs="Times New Roman"/>
          <w:sz w:val="28"/>
          <w:szCs w:val="28"/>
          <w:lang w:val="en-US"/>
        </w:rPr>
        <w:t>]</w:t>
      </w:r>
      <w:r w:rsidRPr="00213649">
        <w:rPr>
          <w:rFonts w:ascii="Times New Roman" w:hAnsi="Times New Roman" w:cs="Times New Roman"/>
          <w:sz w:val="28"/>
          <w:szCs w:val="28"/>
        </w:rPr>
        <w:t>. Фармак має всі необхідні сертифікати якості на вироблену ним продукцію. Ці сертифікати якості які стосуються виробництва та продажу лікарських засобів, вони мають від міжнародної організації зі стандартизацією ISO, котрі проводять власний незалежний контроль якості продукції. У Фармак наразі зареєстровано близько 1000 різних патентів, котрі стосуються їхніх винаходів та розробок, також у них наявні авторські права на деякі технології виробництва. Тобто до сильних сторін ми можемо віднести наявність ліцензій, сертифікатів якості та велика кількість патентів.</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Що стосується виробничих та складських потужностей, то компанія Фармак має в наявності два об'єкта пов’язаних із виробництвом продукції, це завод з виробництва фармацевтичних препаратів в Києві та завод із виробництва активних </w:t>
      </w:r>
      <w:r w:rsidRPr="00213649">
        <w:rPr>
          <w:rFonts w:ascii="Times New Roman" w:hAnsi="Times New Roman" w:cs="Times New Roman"/>
          <w:sz w:val="28"/>
          <w:szCs w:val="28"/>
        </w:rPr>
        <w:lastRenderedPageBreak/>
        <w:t>фармацевтичних інгредієнтів у Шостці, Сумської області. Також компанія має R&amp;D лабораторію для розробки і тестування нових технологій лікарських засобів. Всі наявні виробничі потужності компанії та лабораторні комплекси, відповідають всім необхідним європейським стандартам та мають необхідну міжнародну сертифікацію</w:t>
      </w:r>
      <w:r w:rsidR="00AE29CE" w:rsidRPr="00AE29CE">
        <w:rPr>
          <w:rFonts w:ascii="Times New Roman" w:hAnsi="Times New Roman" w:cs="Times New Roman"/>
          <w:sz w:val="28"/>
          <w:szCs w:val="28"/>
        </w:rPr>
        <w:t xml:space="preserve"> </w:t>
      </w:r>
      <w:r w:rsidR="005B30F1" w:rsidRPr="004841C1">
        <w:rPr>
          <w:rFonts w:ascii="Times New Roman" w:hAnsi="Times New Roman" w:cs="Times New Roman"/>
          <w:sz w:val="28"/>
          <w:szCs w:val="28"/>
        </w:rPr>
        <w:t>[1</w:t>
      </w:r>
      <w:r w:rsidR="00AE29CE" w:rsidRPr="004841C1">
        <w:rPr>
          <w:rFonts w:ascii="Times New Roman" w:hAnsi="Times New Roman" w:cs="Times New Roman"/>
          <w:sz w:val="28"/>
          <w:szCs w:val="28"/>
        </w:rPr>
        <w:t>]</w:t>
      </w:r>
      <w:r w:rsidRPr="00213649">
        <w:rPr>
          <w:rFonts w:ascii="Times New Roman" w:hAnsi="Times New Roman" w:cs="Times New Roman"/>
          <w:sz w:val="28"/>
          <w:szCs w:val="28"/>
        </w:rPr>
        <w:t xml:space="preserve">.  </w:t>
      </w:r>
      <w:r w:rsidR="004841C1">
        <w:rPr>
          <w:rFonts w:ascii="Times New Roman" w:hAnsi="Times New Roman" w:cs="Times New Roman"/>
          <w:sz w:val="28"/>
          <w:szCs w:val="28"/>
        </w:rPr>
        <w:t>За</w:t>
      </w:r>
      <w:r w:rsidRPr="00213649">
        <w:rPr>
          <w:rFonts w:ascii="Times New Roman" w:hAnsi="Times New Roman" w:cs="Times New Roman"/>
          <w:sz w:val="28"/>
          <w:szCs w:val="28"/>
        </w:rPr>
        <w:t xml:space="preserve"> останні 5 років, то Фармак пройшов успішно близько 75 інспекцій та аудитів від різних українських та міжнародних регуляторних органів, а також наших партнерів </w:t>
      </w:r>
      <w:r w:rsidR="004841C1">
        <w:rPr>
          <w:rFonts w:ascii="Times New Roman" w:hAnsi="Times New Roman" w:cs="Times New Roman"/>
          <w:sz w:val="28"/>
          <w:szCs w:val="28"/>
        </w:rPr>
        <w:t>із великої кількості країн</w:t>
      </w:r>
      <w:r w:rsidRPr="00213649">
        <w:rPr>
          <w:rFonts w:ascii="Times New Roman" w:hAnsi="Times New Roman" w:cs="Times New Roman"/>
          <w:sz w:val="28"/>
          <w:szCs w:val="28"/>
        </w:rPr>
        <w:t>. На теперішній момент Фармак веде активну розробку близько 100 складно компонентних лікарських засобів у п'яти новітніх лабораторіях, а щорічно випускає до 20 нових препаратів на ринок. Крім того, до 90% прибутку реінвестується у розвиток компанії, а річні інвестиції в наукові дослідження й розробки становлять близько 15 млн доларів США. За останні 20 років компанія інвестувала 400 млн доларів США у розвиток бізнесу в</w:t>
      </w:r>
      <w:r w:rsidR="005B30F1">
        <w:rPr>
          <w:rFonts w:ascii="Times New Roman" w:hAnsi="Times New Roman" w:cs="Times New Roman"/>
          <w:sz w:val="28"/>
          <w:szCs w:val="28"/>
        </w:rPr>
        <w:t xml:space="preserve"> Україні (з 2002 по 2022 рік) [1</w:t>
      </w:r>
      <w:r w:rsidR="004841C1">
        <w:rPr>
          <w:rFonts w:ascii="Times New Roman" w:hAnsi="Times New Roman" w:cs="Times New Roman"/>
          <w:sz w:val="28"/>
          <w:szCs w:val="28"/>
        </w:rPr>
        <w:t>]</w:t>
      </w:r>
      <w:r w:rsidRPr="00213649">
        <w:rPr>
          <w:rFonts w:ascii="Times New Roman" w:hAnsi="Times New Roman" w:cs="Times New Roman"/>
          <w:sz w:val="28"/>
          <w:szCs w:val="28"/>
        </w:rPr>
        <w:t>. Якість виробничого планування також знаходиться на високому рівні оскільки вони виробляють складну продукції яка має усю відповідну сертифікацію та відповідну для цього послідовність дій з виробництва. Компанія має відповідний департамент який займається логістикою. Логістика є розвинутою на всій території України а також за її межами. Тобто компанія має можливість експортувати продукцію також закордон. До факторів які забезпечують створення сильних сторін можемо віднести наявність двох заводів, лабораторно-технічний комплекс, щорічне додавання на ринок 20 нових препаратів та реінвестування значної частки прибутку.</w:t>
      </w:r>
    </w:p>
    <w:p w:rsidR="00B85A31" w:rsidRDefault="00BD5E60" w:rsidP="00B85A31">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Щодо технологій, то в сфері лікарських засобів технологічний розвиток є одним з найважливіших факторів, </w:t>
      </w:r>
      <w:r w:rsidR="004841C1">
        <w:rPr>
          <w:rFonts w:ascii="Times New Roman" w:hAnsi="Times New Roman" w:cs="Times New Roman"/>
          <w:sz w:val="28"/>
          <w:szCs w:val="28"/>
        </w:rPr>
        <w:t>тому наша компанія приділяє</w:t>
      </w:r>
      <w:r w:rsidRPr="00213649">
        <w:rPr>
          <w:rFonts w:ascii="Times New Roman" w:hAnsi="Times New Roman" w:cs="Times New Roman"/>
          <w:sz w:val="28"/>
          <w:szCs w:val="28"/>
        </w:rPr>
        <w:t xml:space="preserve"> цьому значну увагу та реінвестує велику кількість свого прибутку у технологічний розвиток. Фармак має значний технологічний розвиток, який дає їм можливість виготовляти якісні лікарські засоби зі значною ефективністю. Цей фактор ми можемо віднести до наших сильних сторін. Компанія Фармак наразі використовує такі технології для виробництва та проведення досліджень лікарських засобів як:</w:t>
      </w:r>
    </w:p>
    <w:p w:rsidR="00944960" w:rsidRPr="00B85A31" w:rsidRDefault="00B85A31" w:rsidP="00B85A3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BD5E60" w:rsidRPr="00213649">
        <w:rPr>
          <w:rFonts w:ascii="Times New Roman" w:hAnsi="Times New Roman" w:cs="Times New Roman"/>
          <w:sz w:val="28"/>
          <w:szCs w:val="28"/>
        </w:rPr>
        <w:t>Біотехнології. Компанія використовує біотехнології для виробництва біологічних препаратів, таких як інсулін, гормони росту, антитіла та інші.</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lastRenderedPageBreak/>
        <w:t>- Хімічне синтезування. Фармак використовує цей метод для виробництва синтетичних лікарських засобів.</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w:t>
      </w:r>
      <w:r w:rsidR="00B85A31">
        <w:rPr>
          <w:rFonts w:ascii="Times New Roman" w:hAnsi="Times New Roman" w:cs="Times New Roman"/>
          <w:sz w:val="28"/>
          <w:szCs w:val="28"/>
        </w:rPr>
        <w:t xml:space="preserve"> </w:t>
      </w:r>
      <w:r w:rsidRPr="00213649">
        <w:rPr>
          <w:rFonts w:ascii="Times New Roman" w:hAnsi="Times New Roman" w:cs="Times New Roman"/>
          <w:sz w:val="28"/>
          <w:szCs w:val="28"/>
        </w:rPr>
        <w:t>Фармак застосовує такі сучасні методи досліджень, як комп'ютерне моделювання та віртуальні дослідження, щоб швидше та ефективніше розробляти нові лікарські засоби.</w:t>
      </w:r>
    </w:p>
    <w:p w:rsidR="00944960" w:rsidRPr="00213649" w:rsidRDefault="00BD5E60" w:rsidP="005D737A">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Контроль якості. Фармак має високий рівень контролю якості своєї продукції, використовуючи сучасні технології, такі як хроматографія, мас-спектрометрія, ядерний магнітний резонанс та інші.</w:t>
      </w:r>
    </w:p>
    <w:p w:rsidR="00944960" w:rsidRPr="00213649" w:rsidRDefault="00BD5E60" w:rsidP="005D737A">
      <w:pPr>
        <w:spacing w:after="0" w:line="360" w:lineRule="auto"/>
        <w:ind w:firstLine="567"/>
        <w:jc w:val="both"/>
        <w:rPr>
          <w:rFonts w:ascii="Times New Roman" w:hAnsi="Times New Roman" w:cs="Times New Roman"/>
          <w:sz w:val="28"/>
          <w:szCs w:val="28"/>
          <w:highlight w:val="yellow"/>
        </w:rPr>
      </w:pPr>
      <w:r w:rsidRPr="00213649">
        <w:rPr>
          <w:rFonts w:ascii="Times New Roman" w:hAnsi="Times New Roman" w:cs="Times New Roman"/>
          <w:sz w:val="28"/>
          <w:szCs w:val="28"/>
        </w:rPr>
        <w:t>-</w:t>
      </w:r>
      <w:r w:rsidR="00B85A31">
        <w:rPr>
          <w:rFonts w:ascii="Times New Roman" w:hAnsi="Times New Roman" w:cs="Times New Roman"/>
          <w:sz w:val="28"/>
          <w:szCs w:val="28"/>
        </w:rPr>
        <w:t xml:space="preserve"> </w:t>
      </w:r>
      <w:r w:rsidRPr="00213649">
        <w:rPr>
          <w:rFonts w:ascii="Times New Roman" w:hAnsi="Times New Roman" w:cs="Times New Roman"/>
          <w:sz w:val="28"/>
          <w:szCs w:val="28"/>
        </w:rPr>
        <w:t>Інформаційні технології. Фармак використовує сучасні ІТ-технології для управління виробництвом, дистрибуцією та моніторингом якості продукції.</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Отже, підсумовуючи, можна зазначити, що Фармак застосовує сучасні технології виробництва і дослідження лікарських засобів, що дозволяє забезпечувати ефективну роботу підприємства та задовольняти потреби споживачів. Інноваційну діяльність компанії можемо вважати дуже розвиненою, що є її сильною стороною, адже компанія вкладає до 90% прибутку у свій розвиток. Також Фармак постійно проводить дослідження та розробки нових лікарських засобів, що допомагають розширювати асортимент продукції, підвищувати продуктивність і покращувати якість. Це дозволяє Фармак щорічно випускати до 20 нових препаратів.</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Фармак має у власному доступі досить великий спектр інформаційних ресурсів. Вони допомагають компанії виконувати необхідну для них діяльність та розвиватися. Основними інформаційними ресурсами, на які спирається Фармак, є:</w:t>
      </w:r>
    </w:p>
    <w:p w:rsidR="00944960" w:rsidRPr="00B85A31" w:rsidRDefault="00BD5E60" w:rsidP="005D737A">
      <w:pPr>
        <w:pStyle w:val="af5"/>
        <w:numPr>
          <w:ilvl w:val="0"/>
          <w:numId w:val="30"/>
        </w:numPr>
        <w:spacing w:after="0" w:line="360" w:lineRule="auto"/>
        <w:ind w:left="927"/>
        <w:jc w:val="both"/>
        <w:rPr>
          <w:rFonts w:ascii="Times New Roman" w:hAnsi="Times New Roman" w:cs="Times New Roman"/>
          <w:sz w:val="28"/>
          <w:szCs w:val="28"/>
        </w:rPr>
      </w:pPr>
      <w:r w:rsidRPr="00B85A31">
        <w:rPr>
          <w:rFonts w:ascii="Times New Roman" w:hAnsi="Times New Roman" w:cs="Times New Roman"/>
          <w:sz w:val="28"/>
          <w:szCs w:val="28"/>
        </w:rPr>
        <w:t>Наукові та медичні джерела, адже компанія постійно стежить за появою нових наукових досліджень та медичними новинами для покращення своїх лікарських засобів і технологій їх виробництва та дослідження.</w:t>
      </w:r>
    </w:p>
    <w:p w:rsidR="00944960" w:rsidRPr="00B85A31" w:rsidRDefault="00BD5E60" w:rsidP="005D737A">
      <w:pPr>
        <w:pStyle w:val="af5"/>
        <w:numPr>
          <w:ilvl w:val="0"/>
          <w:numId w:val="30"/>
        </w:numPr>
        <w:spacing w:after="0" w:line="360" w:lineRule="auto"/>
        <w:ind w:left="927"/>
        <w:jc w:val="both"/>
        <w:rPr>
          <w:rFonts w:ascii="Times New Roman" w:hAnsi="Times New Roman" w:cs="Times New Roman"/>
          <w:sz w:val="28"/>
          <w:szCs w:val="28"/>
        </w:rPr>
      </w:pPr>
      <w:r w:rsidRPr="00B85A31">
        <w:rPr>
          <w:rFonts w:ascii="Times New Roman" w:hAnsi="Times New Roman" w:cs="Times New Roman"/>
          <w:sz w:val="28"/>
          <w:szCs w:val="28"/>
        </w:rPr>
        <w:t>Інформаційні системи та програмне забезпечення, адже Фармак використовує спеціалізоване програмне забезпечення для того аби контролювати управління виробництвом, логістикою та дистрибуцією, що дозволяє нам ефективно контролювати ці процеси та забезпечувати високу якість виготвовленої продукції.</w:t>
      </w:r>
    </w:p>
    <w:p w:rsidR="00944960" w:rsidRPr="00B85A31" w:rsidRDefault="00BD5E60" w:rsidP="005D737A">
      <w:pPr>
        <w:pStyle w:val="af5"/>
        <w:numPr>
          <w:ilvl w:val="0"/>
          <w:numId w:val="30"/>
        </w:numPr>
        <w:spacing w:after="0" w:line="360" w:lineRule="auto"/>
        <w:ind w:left="927"/>
        <w:jc w:val="both"/>
        <w:rPr>
          <w:rFonts w:ascii="Times New Roman" w:hAnsi="Times New Roman" w:cs="Times New Roman"/>
          <w:sz w:val="28"/>
          <w:szCs w:val="28"/>
        </w:rPr>
      </w:pPr>
      <w:r w:rsidRPr="00B85A31">
        <w:rPr>
          <w:rFonts w:ascii="Times New Roman" w:hAnsi="Times New Roman" w:cs="Times New Roman"/>
          <w:sz w:val="28"/>
          <w:szCs w:val="28"/>
        </w:rPr>
        <w:lastRenderedPageBreak/>
        <w:t>Інтернет-ресурси та соціальні мережі, адже Фармак використовує соціальні мережі для взаємодії із споживачами та партнерами, а також для маркетингу та просування своїх продуктів на ринку.</w:t>
      </w:r>
    </w:p>
    <w:p w:rsidR="00944960" w:rsidRPr="00584DC9" w:rsidRDefault="00BD5E60" w:rsidP="005D737A">
      <w:pPr>
        <w:pStyle w:val="af5"/>
        <w:numPr>
          <w:ilvl w:val="0"/>
          <w:numId w:val="30"/>
        </w:numPr>
        <w:spacing w:after="0" w:line="360" w:lineRule="auto"/>
        <w:ind w:left="927"/>
        <w:jc w:val="both"/>
        <w:rPr>
          <w:rFonts w:ascii="Times New Roman" w:hAnsi="Times New Roman" w:cs="Times New Roman"/>
          <w:sz w:val="28"/>
          <w:szCs w:val="28"/>
        </w:rPr>
      </w:pPr>
      <w:r w:rsidRPr="00584DC9">
        <w:rPr>
          <w:rFonts w:ascii="Times New Roman" w:hAnsi="Times New Roman" w:cs="Times New Roman"/>
          <w:sz w:val="28"/>
          <w:szCs w:val="28"/>
        </w:rPr>
        <w:t>Відкриті дані та бази даних, оскільки компанія використовує їх для аналізу ринку, конкурентів і споживачів, що дозволяє компанії оперативно реагувати на зміни в попиті та ринкових тенденціях.</w:t>
      </w:r>
    </w:p>
    <w:p w:rsidR="00944960" w:rsidRPr="00584DC9" w:rsidRDefault="00BD5E60" w:rsidP="005D737A">
      <w:pPr>
        <w:pStyle w:val="af5"/>
        <w:numPr>
          <w:ilvl w:val="0"/>
          <w:numId w:val="30"/>
        </w:numPr>
        <w:spacing w:after="0" w:line="360" w:lineRule="auto"/>
        <w:ind w:left="927"/>
        <w:jc w:val="both"/>
        <w:rPr>
          <w:rFonts w:ascii="Times New Roman" w:hAnsi="Times New Roman" w:cs="Times New Roman"/>
          <w:sz w:val="28"/>
          <w:szCs w:val="28"/>
        </w:rPr>
      </w:pPr>
      <w:r w:rsidRPr="00584DC9">
        <w:rPr>
          <w:rFonts w:ascii="Times New Roman" w:hAnsi="Times New Roman" w:cs="Times New Roman"/>
          <w:sz w:val="28"/>
          <w:szCs w:val="28"/>
        </w:rPr>
        <w:t>Внутрішні ресурси компанії, адже компанія використовує власну систему управління документами та знаннями, що дозволяє ефективно збирати та обробляти інформацію для оптимізації виробничих та управлінських процесів.</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Тому до факторів які дають змогу створювати сильні сторони</w:t>
      </w:r>
      <w:r w:rsidR="00B73DFA">
        <w:rPr>
          <w:rFonts w:ascii="Times New Roman" w:hAnsi="Times New Roman" w:cs="Times New Roman"/>
          <w:sz w:val="28"/>
          <w:szCs w:val="28"/>
        </w:rPr>
        <w:t>,</w:t>
      </w:r>
      <w:r w:rsidRPr="00213649">
        <w:rPr>
          <w:rFonts w:ascii="Times New Roman" w:hAnsi="Times New Roman" w:cs="Times New Roman"/>
          <w:sz w:val="28"/>
          <w:szCs w:val="28"/>
        </w:rPr>
        <w:t xml:space="preserve"> ми можемо також віднести високу розвиненість інформаційних ресурсів.</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Тепер перейдемо до аналізу фінансових ресурсів компанії. Спираючись на звіт Фармак за 2020 рік, оскільки це останній звіт який є у відкритому доступі, ми можемо сказати що активи компанії складають 8655 млн. грн., щодо власного капіталу компанії то він складає -  6652 млн. грн., дохід компанії від реалізації продукції за 2020 рік склав 7410 млн. грн., а прибуток склав 1482 млн. грн., також грошові кошти та їх еквіваленти компанії станом на 31 грудня 2020 року складали 1241 млн. грн.. Однак Фармак також мав у 2020 році грошові зобов’язання у розмірі 2002 млн. грн., з них короткостроковими були 1.455 млн. грн.</w:t>
      </w:r>
      <w:r w:rsidR="00AE29CE" w:rsidRPr="00AE29CE">
        <w:rPr>
          <w:rFonts w:ascii="Times New Roman" w:hAnsi="Times New Roman" w:cs="Times New Roman"/>
          <w:sz w:val="28"/>
          <w:szCs w:val="28"/>
          <w:lang w:val="ru-RU"/>
        </w:rPr>
        <w:t xml:space="preserve"> [</w:t>
      </w:r>
      <w:r w:rsidR="005B30F1" w:rsidRPr="00744AC7">
        <w:rPr>
          <w:rFonts w:ascii="Times New Roman" w:hAnsi="Times New Roman" w:cs="Times New Roman"/>
          <w:sz w:val="28"/>
          <w:szCs w:val="28"/>
          <w:lang w:val="ru-RU"/>
        </w:rPr>
        <w:t>4</w:t>
      </w:r>
      <w:r w:rsidR="00AE29CE" w:rsidRPr="00744AC7">
        <w:rPr>
          <w:rFonts w:ascii="Times New Roman" w:hAnsi="Times New Roman" w:cs="Times New Roman"/>
          <w:sz w:val="28"/>
          <w:szCs w:val="28"/>
          <w:lang w:val="ru-RU"/>
        </w:rPr>
        <w:t>]</w:t>
      </w:r>
      <w:r w:rsidRPr="00213649">
        <w:rPr>
          <w:rFonts w:ascii="Times New Roman" w:hAnsi="Times New Roman" w:cs="Times New Roman"/>
          <w:sz w:val="28"/>
          <w:szCs w:val="28"/>
        </w:rPr>
        <w:t>. Тобто компанія має зовнішні грошові зобов’язання, проте вони не обтяжують нас, адже заборгованість підприємства складає 18% і це є незначним відсотком, який не обтяжує діяльність підприємства. Отже, спираючись на ці дані, ми можемо стверджувати, що за необхідності компанія може залучити додаткові фінансові ресурси для реалізації своїх задумів. Отже, до сильних сторін ми віднесемо наявність значних фінансових ресурсів та спроможність в разі необхідності залучити додаткові кошти в свій обіг.</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Щодо трудових ресурсів компанії то вони є досить значними та складають </w:t>
      </w:r>
      <w:r w:rsidR="00AE29CE" w:rsidRPr="00213649">
        <w:rPr>
          <w:rFonts w:ascii="Times New Roman" w:hAnsi="Times New Roman" w:cs="Times New Roman"/>
          <w:sz w:val="28"/>
          <w:szCs w:val="28"/>
        </w:rPr>
        <w:t>близько</w:t>
      </w:r>
      <w:r w:rsidRPr="00213649">
        <w:rPr>
          <w:rFonts w:ascii="Times New Roman" w:hAnsi="Times New Roman" w:cs="Times New Roman"/>
          <w:sz w:val="28"/>
          <w:szCs w:val="28"/>
        </w:rPr>
        <w:t xml:space="preserve"> 3000 працівників</w:t>
      </w:r>
      <w:r w:rsidR="005B30F1">
        <w:rPr>
          <w:rFonts w:ascii="Times New Roman" w:hAnsi="Times New Roman" w:cs="Times New Roman"/>
          <w:sz w:val="28"/>
          <w:szCs w:val="28"/>
          <w:lang w:val="ru-RU"/>
        </w:rPr>
        <w:t xml:space="preserve"> [1</w:t>
      </w:r>
      <w:r w:rsidR="00AE29CE" w:rsidRPr="00AE29CE">
        <w:rPr>
          <w:rFonts w:ascii="Times New Roman" w:hAnsi="Times New Roman" w:cs="Times New Roman"/>
          <w:sz w:val="28"/>
          <w:szCs w:val="28"/>
          <w:lang w:val="ru-RU"/>
        </w:rPr>
        <w:t>]</w:t>
      </w:r>
      <w:r w:rsidRPr="00213649">
        <w:rPr>
          <w:rFonts w:ascii="Times New Roman" w:hAnsi="Times New Roman" w:cs="Times New Roman"/>
          <w:sz w:val="28"/>
          <w:szCs w:val="28"/>
        </w:rPr>
        <w:t xml:space="preserve">. Переважна частина працівників має вищу освіту в медичній або науковій галузі, що гарантує компанії необхідний науковий потенціал </w:t>
      </w:r>
      <w:r w:rsidRPr="00213649">
        <w:rPr>
          <w:rFonts w:ascii="Times New Roman" w:hAnsi="Times New Roman" w:cs="Times New Roman"/>
          <w:sz w:val="28"/>
          <w:szCs w:val="28"/>
        </w:rPr>
        <w:lastRenderedPageBreak/>
        <w:t>для розробки та виробництва лікарських засобів. Трудові ресурси компанії є однією із важливих сильних сторін, оскільки саме вони виконують необхідний комплекс завдань із розробки, виробництва та просування продукції і є найціннішим ресурсом для нашої компанії.</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Якщо взяти до уваги систему менеджменту, то вона ґрунтується на високих стандартах корпоративної культури та відповідності міжнародним стандартам якості. Адже</w:t>
      </w:r>
      <w:r w:rsidR="00AE29CE">
        <w:rPr>
          <w:rFonts w:ascii="Times New Roman" w:hAnsi="Times New Roman" w:cs="Times New Roman"/>
          <w:sz w:val="28"/>
          <w:szCs w:val="28"/>
        </w:rPr>
        <w:t>,</w:t>
      </w:r>
      <w:r w:rsidRPr="00213649">
        <w:rPr>
          <w:rFonts w:ascii="Times New Roman" w:hAnsi="Times New Roman" w:cs="Times New Roman"/>
          <w:sz w:val="28"/>
          <w:szCs w:val="28"/>
        </w:rPr>
        <w:t xml:space="preserve"> у 2010 році компанія отримала сертифікат ISO 14001:2004, який підтверджує те, що ми маємо високу екологічну свідомість та дотримуємося виконання вимог щодо охорони навколишнього середовища. Управління компанією засноване на принципах ефективності та раціонального використання ресурсів. Компанія дотримується принципу постійного вдосконалення, що дозволяє їй підвищувати якість продукції та збільшувати конкурентоспроможність на ринку. Крім того, у </w:t>
      </w:r>
      <w:r w:rsidR="006A0EC3">
        <w:rPr>
          <w:rFonts w:ascii="Times New Roman" w:hAnsi="Times New Roman" w:cs="Times New Roman"/>
          <w:sz w:val="28"/>
          <w:szCs w:val="28"/>
        </w:rPr>
        <w:t>«</w:t>
      </w:r>
      <w:r w:rsidRPr="00213649">
        <w:rPr>
          <w:rFonts w:ascii="Times New Roman" w:hAnsi="Times New Roman" w:cs="Times New Roman"/>
          <w:sz w:val="28"/>
          <w:szCs w:val="28"/>
        </w:rPr>
        <w:t>Фармак</w:t>
      </w:r>
      <w:r w:rsidR="006A0EC3">
        <w:rPr>
          <w:rFonts w:ascii="Times New Roman" w:hAnsi="Times New Roman" w:cs="Times New Roman"/>
          <w:sz w:val="28"/>
          <w:szCs w:val="28"/>
        </w:rPr>
        <w:t>»</w:t>
      </w:r>
      <w:r w:rsidRPr="00213649">
        <w:rPr>
          <w:rFonts w:ascii="Times New Roman" w:hAnsi="Times New Roman" w:cs="Times New Roman"/>
          <w:sz w:val="28"/>
          <w:szCs w:val="28"/>
        </w:rPr>
        <w:t xml:space="preserve"> діє система управління якістю (Quality Management System, QMS), яка забезпечує виконання вимог міжнародних стандартів якості та задоволення потреб клієнтів. Це є однією з сильних сторін компанії, оскільки забезпечує високу якість продукції для споживачів.</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Тепер ми перейдемо до  аудиту маркетингової діяльності підприємства. Для початку варто зазначити, що Фармак проводить активну маркетингову діяльність на ринку лікарських засобів.</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Система маркетингової інформації компанії є досить гарно розвиненою та структурованою. Потоки маркетингової інформації організовані за допомогою спеціально розробленої програми моніторингу, котра дозволяє нам відстежувати зміни у зовнішньому середовищі (наприклад, законодавчі зміни, коливання попиту тощо), а також аналізувати конкурентну ситуацію на ринку. Для збору та аналізу внутрішньої інформації Фармак використовує спеціальні системи, які дозволяють відстежувати ефективність маркетингових кампаній і визначати перспективні напрямки розвитку. Компанія регулярно проводить маркетингові дослідження, щоб дізнатися думки і побажання споживачів щодо своїх продуктів і зібрати інформацію про конкурентів. Результати маркетингової діяльності відстежуються за допомогою спеціальної програми, яка дозволяє оцінювати ефективність різних </w:t>
      </w:r>
      <w:r w:rsidRPr="00213649">
        <w:rPr>
          <w:rFonts w:ascii="Times New Roman" w:hAnsi="Times New Roman" w:cs="Times New Roman"/>
          <w:sz w:val="28"/>
          <w:szCs w:val="28"/>
        </w:rPr>
        <w:lastRenderedPageBreak/>
        <w:t>маркетингових інструментів і вносити необхідні корективи до маркетингової стратегії. Тому ми можемо зробити висновок, що спеціальні пр</w:t>
      </w:r>
      <w:r w:rsidR="00AE29CE">
        <w:rPr>
          <w:rFonts w:ascii="Times New Roman" w:hAnsi="Times New Roman" w:cs="Times New Roman"/>
          <w:sz w:val="28"/>
          <w:szCs w:val="28"/>
        </w:rPr>
        <w:t>ограми моніторингу та системи збор</w:t>
      </w:r>
      <w:r w:rsidRPr="00213649">
        <w:rPr>
          <w:rFonts w:ascii="Times New Roman" w:hAnsi="Times New Roman" w:cs="Times New Roman"/>
          <w:sz w:val="28"/>
          <w:szCs w:val="28"/>
        </w:rPr>
        <w:t xml:space="preserve">у і аналізу даних ми можемо віднести до наших сильних сторін, однак такими або аналогічними системами користуються всі основні конкуренти. Загалом, розвинена та організована система маркетингової інформації компанії </w:t>
      </w:r>
      <w:r w:rsidR="006A0EC3">
        <w:rPr>
          <w:rFonts w:ascii="Times New Roman" w:hAnsi="Times New Roman" w:cs="Times New Roman"/>
          <w:sz w:val="28"/>
          <w:szCs w:val="28"/>
        </w:rPr>
        <w:t>«</w:t>
      </w:r>
      <w:r w:rsidRPr="00213649">
        <w:rPr>
          <w:rFonts w:ascii="Times New Roman" w:hAnsi="Times New Roman" w:cs="Times New Roman"/>
          <w:sz w:val="28"/>
          <w:szCs w:val="28"/>
        </w:rPr>
        <w:t>Фармак</w:t>
      </w:r>
      <w:r w:rsidR="006A0EC3">
        <w:rPr>
          <w:rFonts w:ascii="Times New Roman" w:hAnsi="Times New Roman" w:cs="Times New Roman"/>
          <w:sz w:val="28"/>
          <w:szCs w:val="28"/>
        </w:rPr>
        <w:t>»</w:t>
      </w:r>
      <w:r w:rsidRPr="00213649">
        <w:rPr>
          <w:rFonts w:ascii="Times New Roman" w:hAnsi="Times New Roman" w:cs="Times New Roman"/>
          <w:sz w:val="28"/>
          <w:szCs w:val="28"/>
        </w:rPr>
        <w:t xml:space="preserve"> дозволяє їй ефективно діяти на ринку і досягати поставлених цілей.</w:t>
      </w:r>
    </w:p>
    <w:p w:rsidR="007D63C1"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Щодо загальної маркетингової інформації то в 2023 році Фармак займав 5.53% ринку лікарських засобів України, що є найбільшим показником і робить компанію лідером на цьому ринку</w:t>
      </w:r>
      <w:r w:rsidR="00892D1D">
        <w:rPr>
          <w:rFonts w:ascii="Times New Roman" w:hAnsi="Times New Roman" w:cs="Times New Roman"/>
          <w:sz w:val="28"/>
          <w:szCs w:val="28"/>
        </w:rPr>
        <w:t xml:space="preserve"> </w:t>
      </w:r>
      <w:r w:rsidR="005B30F1">
        <w:rPr>
          <w:rFonts w:ascii="Times New Roman" w:hAnsi="Times New Roman" w:cs="Times New Roman"/>
          <w:sz w:val="28"/>
          <w:szCs w:val="28"/>
        </w:rPr>
        <w:t>[5</w:t>
      </w:r>
      <w:r w:rsidR="00892D1D" w:rsidRPr="00892D1D">
        <w:rPr>
          <w:rFonts w:ascii="Times New Roman" w:hAnsi="Times New Roman" w:cs="Times New Roman"/>
          <w:sz w:val="28"/>
          <w:szCs w:val="28"/>
        </w:rPr>
        <w:t>]</w:t>
      </w:r>
      <w:r w:rsidRPr="00213649">
        <w:rPr>
          <w:rFonts w:ascii="Times New Roman" w:hAnsi="Times New Roman" w:cs="Times New Roman"/>
          <w:sz w:val="28"/>
          <w:szCs w:val="28"/>
        </w:rPr>
        <w:t xml:space="preserve">. Прибуток Фармак за 2022 рік склав 1,2 млрд грн. </w:t>
      </w:r>
      <w:r w:rsidR="005B30F1">
        <w:rPr>
          <w:rFonts w:ascii="Times New Roman" w:hAnsi="Times New Roman" w:cs="Times New Roman"/>
          <w:sz w:val="28"/>
          <w:szCs w:val="28"/>
        </w:rPr>
        <w:t>[6</w:t>
      </w:r>
      <w:r w:rsidR="00892D1D" w:rsidRPr="00892D1D">
        <w:rPr>
          <w:rFonts w:ascii="Times New Roman" w:hAnsi="Times New Roman" w:cs="Times New Roman"/>
          <w:sz w:val="28"/>
          <w:szCs w:val="28"/>
        </w:rPr>
        <w:t xml:space="preserve">]. </w:t>
      </w:r>
      <w:r w:rsidRPr="00213649">
        <w:rPr>
          <w:rFonts w:ascii="Times New Roman" w:hAnsi="Times New Roman" w:cs="Times New Roman"/>
          <w:sz w:val="28"/>
          <w:szCs w:val="28"/>
        </w:rPr>
        <w:t>Компанія є досить відомим гравцем на ринку в Україні, котру знають більш ніж 80% споживачів, тобто в компанії немає ніяких проблем з рівнем відомості серед споживачів. Фармак активно рекламується на телебаченні, радіо, в друкованих ЗМІ та в інтернеті, є спонсором багатьох спортивних та культурних заходів. Також компанія має досить високий рівень лояльності серед споживачів, вони</w:t>
      </w:r>
      <w:r w:rsidRPr="00213649">
        <w:rPr>
          <w:rFonts w:ascii="Times New Roman" w:eastAsia="Arial" w:hAnsi="Times New Roman" w:cs="Times New Roman"/>
          <w:b/>
          <w:color w:val="1F1F1F"/>
          <w:sz w:val="28"/>
          <w:szCs w:val="28"/>
          <w:highlight w:val="white"/>
        </w:rPr>
        <w:t xml:space="preserve"> </w:t>
      </w:r>
      <w:r w:rsidRPr="00213649">
        <w:rPr>
          <w:rFonts w:ascii="Times New Roman" w:hAnsi="Times New Roman" w:cs="Times New Roman"/>
          <w:sz w:val="28"/>
          <w:szCs w:val="28"/>
        </w:rPr>
        <w:t xml:space="preserve">цінують Фармак за доступні ціни, високу якість продукції та широкий асортимент препаратів. </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Тобто до сильних сторін ми можемо віднести лідерські позиції на ринку, оскільки воно надає нам значної ринкової ваги, та велику відомість Фармак серед споживачів лікарських засобів.</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Якщо брати до уваги цінову політику якої дотримується компанія, то можна сказати, що </w:t>
      </w:r>
      <w:r w:rsidR="00892D1D">
        <w:rPr>
          <w:rFonts w:ascii="Times New Roman" w:hAnsi="Times New Roman" w:cs="Times New Roman"/>
          <w:sz w:val="28"/>
          <w:szCs w:val="28"/>
        </w:rPr>
        <w:t>вона дає змогу бути конкурентоз</w:t>
      </w:r>
      <w:r w:rsidR="00892D1D" w:rsidRPr="00213649">
        <w:rPr>
          <w:rFonts w:ascii="Times New Roman" w:hAnsi="Times New Roman" w:cs="Times New Roman"/>
          <w:sz w:val="28"/>
          <w:szCs w:val="28"/>
        </w:rPr>
        <w:t>датною</w:t>
      </w:r>
      <w:r w:rsidRPr="00213649">
        <w:rPr>
          <w:rFonts w:ascii="Times New Roman" w:hAnsi="Times New Roman" w:cs="Times New Roman"/>
          <w:sz w:val="28"/>
          <w:szCs w:val="28"/>
        </w:rPr>
        <w:t xml:space="preserve"> нашій продукції та забезпечує достатній рівень прибутку для Фармак. Тож розглянемо цінову політику компанії більш детально, вона спирається на таких підходах як:</w:t>
      </w:r>
    </w:p>
    <w:p w:rsidR="00944960" w:rsidRPr="00584DC9" w:rsidRDefault="00BD5E60" w:rsidP="005D737A">
      <w:pPr>
        <w:pStyle w:val="af5"/>
        <w:numPr>
          <w:ilvl w:val="0"/>
          <w:numId w:val="32"/>
        </w:numPr>
        <w:spacing w:after="0" w:line="360" w:lineRule="auto"/>
        <w:ind w:left="927"/>
        <w:jc w:val="both"/>
        <w:rPr>
          <w:rFonts w:ascii="Times New Roman" w:hAnsi="Times New Roman" w:cs="Times New Roman"/>
          <w:sz w:val="28"/>
          <w:szCs w:val="28"/>
        </w:rPr>
      </w:pPr>
      <w:r w:rsidRPr="00584DC9">
        <w:rPr>
          <w:rFonts w:ascii="Times New Roman" w:hAnsi="Times New Roman" w:cs="Times New Roman"/>
          <w:sz w:val="28"/>
          <w:szCs w:val="28"/>
        </w:rPr>
        <w:t>Конкурентоспроможна ціна, оскільки ціни на продукцію компанії Фармак є конкурентоспроможними в порівнянні з цінами інших виробників на ринку, особливо іноземних.</w:t>
      </w:r>
    </w:p>
    <w:p w:rsidR="00944960" w:rsidRPr="00584DC9" w:rsidRDefault="00BD5E60" w:rsidP="005D737A">
      <w:pPr>
        <w:pStyle w:val="af5"/>
        <w:numPr>
          <w:ilvl w:val="0"/>
          <w:numId w:val="32"/>
        </w:numPr>
        <w:spacing w:after="0" w:line="360" w:lineRule="auto"/>
        <w:ind w:left="927"/>
        <w:jc w:val="both"/>
        <w:rPr>
          <w:rFonts w:ascii="Times New Roman" w:hAnsi="Times New Roman" w:cs="Times New Roman"/>
          <w:sz w:val="28"/>
          <w:szCs w:val="28"/>
        </w:rPr>
      </w:pPr>
      <w:r w:rsidRPr="00584DC9">
        <w:rPr>
          <w:rFonts w:ascii="Times New Roman" w:hAnsi="Times New Roman" w:cs="Times New Roman"/>
          <w:sz w:val="28"/>
          <w:szCs w:val="28"/>
        </w:rPr>
        <w:t>Стратегія диференційованого ціноутворення, оскільки компанія для різних сегментів ринку пропонує різні цінові пропозиції.</w:t>
      </w:r>
    </w:p>
    <w:p w:rsidR="00944960" w:rsidRPr="00584DC9" w:rsidRDefault="00BD5E60" w:rsidP="005D737A">
      <w:pPr>
        <w:pStyle w:val="af5"/>
        <w:numPr>
          <w:ilvl w:val="0"/>
          <w:numId w:val="32"/>
        </w:numPr>
        <w:spacing w:after="0" w:line="360" w:lineRule="auto"/>
        <w:ind w:left="927"/>
        <w:jc w:val="both"/>
        <w:rPr>
          <w:rFonts w:ascii="Times New Roman" w:hAnsi="Times New Roman" w:cs="Times New Roman"/>
          <w:sz w:val="28"/>
          <w:szCs w:val="28"/>
        </w:rPr>
      </w:pPr>
      <w:r w:rsidRPr="00584DC9">
        <w:rPr>
          <w:rFonts w:ascii="Times New Roman" w:hAnsi="Times New Roman" w:cs="Times New Roman"/>
          <w:sz w:val="28"/>
          <w:szCs w:val="28"/>
        </w:rPr>
        <w:lastRenderedPageBreak/>
        <w:t xml:space="preserve">Орієнтування на </w:t>
      </w:r>
      <w:r w:rsidR="00892D1D" w:rsidRPr="00584DC9">
        <w:rPr>
          <w:rFonts w:ascii="Times New Roman" w:hAnsi="Times New Roman" w:cs="Times New Roman"/>
          <w:sz w:val="28"/>
          <w:szCs w:val="28"/>
        </w:rPr>
        <w:t>споживачів</w:t>
      </w:r>
      <w:r w:rsidRPr="00584DC9">
        <w:rPr>
          <w:rFonts w:ascii="Times New Roman" w:hAnsi="Times New Roman" w:cs="Times New Roman"/>
          <w:sz w:val="28"/>
          <w:szCs w:val="28"/>
        </w:rPr>
        <w:t>, оскільки компанія також враховує потреби споживачів та їхні можливості, та спираючись на це встановлює ціни на свою продукцію.</w:t>
      </w:r>
    </w:p>
    <w:p w:rsidR="00944960" w:rsidRPr="00584DC9" w:rsidRDefault="00BD5E60" w:rsidP="005D737A">
      <w:pPr>
        <w:pStyle w:val="af5"/>
        <w:numPr>
          <w:ilvl w:val="0"/>
          <w:numId w:val="32"/>
        </w:numPr>
        <w:spacing w:after="0" w:line="360" w:lineRule="auto"/>
        <w:ind w:left="927"/>
        <w:jc w:val="both"/>
        <w:rPr>
          <w:rFonts w:ascii="Times New Roman" w:hAnsi="Times New Roman" w:cs="Times New Roman"/>
          <w:sz w:val="28"/>
          <w:szCs w:val="28"/>
        </w:rPr>
      </w:pPr>
      <w:r w:rsidRPr="00584DC9">
        <w:rPr>
          <w:rFonts w:ascii="Times New Roman" w:hAnsi="Times New Roman" w:cs="Times New Roman"/>
          <w:sz w:val="28"/>
          <w:szCs w:val="28"/>
        </w:rPr>
        <w:t>Формування цін на основі ринку, адже відповідно до стратегії ціноутворення компанії, ціни на нашу продукцію встановлюються з урахуванням ринкової вартості продукції інших виробників.</w:t>
      </w:r>
    </w:p>
    <w:p w:rsidR="00944960" w:rsidRPr="00213649" w:rsidRDefault="00BD5E60" w:rsidP="00584DC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Тому можна зробити висновок, що нашою сильною стороною є конкурентний продукт в своєму ціновому сегменті, а слабкою стороною те, що при ціноутворенні Фармак звертає значну увагу на ціни інших виробників, що в свою чергу позначається на розмірі доходів компанії.</w:t>
      </w:r>
    </w:p>
    <w:p w:rsidR="00944960" w:rsidRPr="00213649" w:rsidRDefault="00BD5E60" w:rsidP="00584DC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Якщо аналізувати канали зб</w:t>
      </w:r>
      <w:r w:rsidR="00892D1D">
        <w:rPr>
          <w:rFonts w:ascii="Times New Roman" w:hAnsi="Times New Roman" w:cs="Times New Roman"/>
          <w:sz w:val="28"/>
          <w:szCs w:val="28"/>
        </w:rPr>
        <w:t>уту продукції, то зазвичай для Ф</w:t>
      </w:r>
      <w:r w:rsidRPr="00213649">
        <w:rPr>
          <w:rFonts w:ascii="Times New Roman" w:hAnsi="Times New Roman" w:cs="Times New Roman"/>
          <w:sz w:val="28"/>
          <w:szCs w:val="28"/>
        </w:rPr>
        <w:t>армак це мережі аптек та роздрібні мережі. Також компанія активно працює на міжнародних ринках, співпрацюючи з місцевими посередниками та маючи своїх представників у країнах, де попит на їхню продукцію є досить значного рівня. Отже основні канали збуту Фармак включають дворівневі та однорівневі підходи. Однорівневий канал збуту, що відбувається на національному рівні через мережі аптек, є найбільш розповсюдженим за обсягом збуту продукції. Таким чином, компанія має сильні канали збуту, але водночас залежить від посередників у процесі реалізації товару та має значний рівень залежності від одного ринку</w:t>
      </w:r>
      <w:r w:rsidR="004841C1">
        <w:rPr>
          <w:rFonts w:ascii="Times New Roman" w:hAnsi="Times New Roman" w:cs="Times New Roman"/>
          <w:sz w:val="28"/>
          <w:szCs w:val="28"/>
        </w:rPr>
        <w:t>, а саме</w:t>
      </w:r>
      <w:r w:rsidRPr="00213649">
        <w:rPr>
          <w:rFonts w:ascii="Times New Roman" w:hAnsi="Times New Roman" w:cs="Times New Roman"/>
          <w:sz w:val="28"/>
          <w:szCs w:val="28"/>
        </w:rPr>
        <w:t xml:space="preserve"> національного ринку лікарських засобів.</w:t>
      </w:r>
    </w:p>
    <w:p w:rsidR="00944960" w:rsidRPr="00213649"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Тепер перейдемо до аналізу комунікаційної діяльності. Фармак використовує такі канали для взаємодії як:</w:t>
      </w:r>
    </w:p>
    <w:p w:rsidR="00944960" w:rsidRPr="005D737A" w:rsidRDefault="00BD5E60" w:rsidP="005D737A">
      <w:pPr>
        <w:pStyle w:val="af5"/>
        <w:numPr>
          <w:ilvl w:val="0"/>
          <w:numId w:val="33"/>
        </w:numPr>
        <w:spacing w:after="0" w:line="360" w:lineRule="auto"/>
        <w:ind w:left="927"/>
        <w:jc w:val="both"/>
        <w:rPr>
          <w:rFonts w:ascii="Times New Roman" w:hAnsi="Times New Roman" w:cs="Times New Roman"/>
          <w:sz w:val="28"/>
          <w:szCs w:val="28"/>
        </w:rPr>
      </w:pPr>
      <w:r w:rsidRPr="005D737A">
        <w:rPr>
          <w:rFonts w:ascii="Times New Roman" w:hAnsi="Times New Roman" w:cs="Times New Roman"/>
          <w:sz w:val="28"/>
          <w:szCs w:val="28"/>
        </w:rPr>
        <w:t xml:space="preserve">Реклама, оскільки Фармак інтенсивно використовує рекламні стратегії для популяризації своїх продуктів. Компанія проводить рекламні кампанії через різноманітні медіа такі як: телебачення, радіо, </w:t>
      </w:r>
      <w:r w:rsidR="007202BE" w:rsidRPr="005D737A">
        <w:rPr>
          <w:rFonts w:ascii="Times New Roman" w:hAnsi="Times New Roman" w:cs="Times New Roman"/>
          <w:sz w:val="28"/>
          <w:szCs w:val="28"/>
        </w:rPr>
        <w:t>ЗМІ</w:t>
      </w:r>
      <w:r w:rsidRPr="005D737A">
        <w:rPr>
          <w:rFonts w:ascii="Times New Roman" w:hAnsi="Times New Roman" w:cs="Times New Roman"/>
          <w:sz w:val="28"/>
          <w:szCs w:val="28"/>
        </w:rPr>
        <w:t xml:space="preserve"> та Інтернет.</w:t>
      </w:r>
    </w:p>
    <w:p w:rsidR="00944960" w:rsidRPr="005D737A" w:rsidRDefault="00BD5E60" w:rsidP="005D737A">
      <w:pPr>
        <w:pStyle w:val="af5"/>
        <w:numPr>
          <w:ilvl w:val="0"/>
          <w:numId w:val="33"/>
        </w:numPr>
        <w:spacing w:after="0" w:line="360" w:lineRule="auto"/>
        <w:ind w:left="927"/>
        <w:jc w:val="both"/>
        <w:rPr>
          <w:rFonts w:ascii="Times New Roman" w:hAnsi="Times New Roman" w:cs="Times New Roman"/>
          <w:sz w:val="28"/>
          <w:szCs w:val="28"/>
        </w:rPr>
      </w:pPr>
      <w:r w:rsidRPr="005D737A">
        <w:rPr>
          <w:rFonts w:ascii="Times New Roman" w:hAnsi="Times New Roman" w:cs="Times New Roman"/>
          <w:sz w:val="28"/>
          <w:szCs w:val="28"/>
        </w:rPr>
        <w:t>Стимулювання збуту, оскільки компанія застосовує також прямий маркетинг для підвищення обсягів продажів. Фармак запускає різноманітні промо-ініціативи, що включають у себе знижки на товари, безкоштовні зразки та інші спеціальні пропозиції.</w:t>
      </w:r>
    </w:p>
    <w:p w:rsidR="00944960" w:rsidRPr="005D737A" w:rsidRDefault="00BD5E60" w:rsidP="005D737A">
      <w:pPr>
        <w:pStyle w:val="af5"/>
        <w:numPr>
          <w:ilvl w:val="0"/>
          <w:numId w:val="33"/>
        </w:numPr>
        <w:spacing w:after="0" w:line="360" w:lineRule="auto"/>
        <w:ind w:left="927"/>
        <w:jc w:val="both"/>
        <w:rPr>
          <w:rFonts w:ascii="Times New Roman" w:hAnsi="Times New Roman" w:cs="Times New Roman"/>
          <w:sz w:val="28"/>
          <w:szCs w:val="28"/>
        </w:rPr>
      </w:pPr>
      <w:r w:rsidRPr="005D737A">
        <w:rPr>
          <w:rFonts w:ascii="Times New Roman" w:hAnsi="Times New Roman" w:cs="Times New Roman"/>
          <w:sz w:val="28"/>
          <w:szCs w:val="28"/>
        </w:rPr>
        <w:lastRenderedPageBreak/>
        <w:t>Особистий продаж, адже у компанії Фармак існує власний відділ продажів, що взаємодіє з фармацевтичними компаніями, лікарями та фармацевтами, мережами аптек. Ця команда сприяє вивченню потреб клієнтів, забезпечує їх необхідною інформацією про продукти компанії та домовляється про просування нашої продукції споживачам.</w:t>
      </w:r>
    </w:p>
    <w:p w:rsidR="00944960" w:rsidRPr="005D737A" w:rsidRDefault="00BD5E60" w:rsidP="005D737A">
      <w:pPr>
        <w:pStyle w:val="af5"/>
        <w:numPr>
          <w:ilvl w:val="0"/>
          <w:numId w:val="33"/>
        </w:numPr>
        <w:spacing w:after="0" w:line="360" w:lineRule="auto"/>
        <w:ind w:left="927"/>
        <w:jc w:val="both"/>
        <w:rPr>
          <w:rFonts w:ascii="Times New Roman" w:hAnsi="Times New Roman" w:cs="Times New Roman"/>
          <w:sz w:val="28"/>
          <w:szCs w:val="28"/>
        </w:rPr>
      </w:pPr>
      <w:r w:rsidRPr="005D737A">
        <w:rPr>
          <w:rFonts w:ascii="Times New Roman" w:hAnsi="Times New Roman" w:cs="Times New Roman"/>
          <w:sz w:val="28"/>
          <w:szCs w:val="28"/>
        </w:rPr>
        <w:t>PR, адже Фармак активно співпрацює зі ЗМІ та іншими зацікавленими сторонами з метою підвищення своєї відомості серед споживачів та створення позитивного іміджу. Компанія розповсюджує важливу інформацію про свою діяльність та підтримує відносини з громадськістю, формуючи сприятливу атмосферу.</w:t>
      </w:r>
    </w:p>
    <w:p w:rsidR="00944960" w:rsidRDefault="00BD5E60" w:rsidP="00D36D79">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Загалом комунікаційна діяльність підприємства є ефективною та добре розвиненою, однак вона ідентична діяльності наших основних конкурентів та ніяк якісно не вирізняє нас серед інших компаній.</w:t>
      </w:r>
    </w:p>
    <w:p w:rsidR="00265B64" w:rsidRPr="007D63C1" w:rsidRDefault="007D63C1" w:rsidP="00D36D7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тепер ми можемо перейти до формування факторів, а також їх сильних чи слабких сторін. Вся інформація систематизована в таблиці </w:t>
      </w:r>
      <w:r w:rsidRPr="007D63C1">
        <w:rPr>
          <w:rFonts w:ascii="Times New Roman" w:hAnsi="Times New Roman" w:cs="Times New Roman"/>
          <w:sz w:val="28"/>
          <w:szCs w:val="28"/>
        </w:rPr>
        <w:t>(див. табл. 1.4)</w:t>
      </w:r>
      <w:r w:rsidR="002D6AA2">
        <w:rPr>
          <w:rFonts w:ascii="Times New Roman" w:hAnsi="Times New Roman" w:cs="Times New Roman"/>
          <w:sz w:val="28"/>
          <w:szCs w:val="28"/>
        </w:rPr>
        <w:t>.</w:t>
      </w:r>
    </w:p>
    <w:p w:rsidR="005D737A" w:rsidRDefault="005D737A" w:rsidP="005D737A">
      <w:pPr>
        <w:spacing w:after="0" w:line="360" w:lineRule="auto"/>
        <w:jc w:val="both"/>
        <w:rPr>
          <w:rFonts w:ascii="Times New Roman" w:hAnsi="Times New Roman" w:cs="Times New Roman"/>
          <w:sz w:val="28"/>
          <w:szCs w:val="28"/>
        </w:rPr>
      </w:pPr>
    </w:p>
    <w:p w:rsidR="00944960" w:rsidRPr="005D737A" w:rsidRDefault="00BD5E60" w:rsidP="005D737A">
      <w:pPr>
        <w:pStyle w:val="af5"/>
        <w:spacing w:after="0" w:line="360" w:lineRule="auto"/>
        <w:ind w:left="567"/>
        <w:jc w:val="both"/>
        <w:rPr>
          <w:rFonts w:ascii="Times New Roman" w:hAnsi="Times New Roman" w:cs="Times New Roman"/>
          <w:sz w:val="28"/>
          <w:szCs w:val="28"/>
        </w:rPr>
      </w:pPr>
      <w:r w:rsidRPr="005D737A">
        <w:rPr>
          <w:rFonts w:ascii="Times New Roman" w:hAnsi="Times New Roman" w:cs="Times New Roman"/>
          <w:sz w:val="28"/>
          <w:szCs w:val="28"/>
        </w:rPr>
        <w:t>Таблиця 1.1 – Сильні та слабкі сторони підприємства</w:t>
      </w:r>
    </w:p>
    <w:tbl>
      <w:tblPr>
        <w:tblStyle w:val="a6"/>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
        <w:gridCol w:w="4110"/>
        <w:gridCol w:w="2336"/>
        <w:gridCol w:w="2337"/>
      </w:tblGrid>
      <w:tr w:rsidR="00944960" w:rsidRPr="00213649" w:rsidTr="00265B64">
        <w:tc>
          <w:tcPr>
            <w:tcW w:w="56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411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Фактор</w:t>
            </w:r>
          </w:p>
        </w:tc>
        <w:tc>
          <w:tcPr>
            <w:tcW w:w="2336"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Сильна сторона</w:t>
            </w:r>
          </w:p>
        </w:tc>
        <w:tc>
          <w:tcPr>
            <w:tcW w:w="2337"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Слабка сторона</w:t>
            </w:r>
          </w:p>
        </w:tc>
      </w:tr>
      <w:tr w:rsidR="00944960" w:rsidRPr="00213649" w:rsidTr="00265B64">
        <w:tc>
          <w:tcPr>
            <w:tcW w:w="56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w:t>
            </w:r>
          </w:p>
        </w:tc>
        <w:tc>
          <w:tcPr>
            <w:tcW w:w="411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Великий асортимент продукції</w:t>
            </w:r>
          </w:p>
        </w:tc>
        <w:tc>
          <w:tcPr>
            <w:tcW w:w="2336"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944960" w:rsidRPr="00213649" w:rsidRDefault="00944960" w:rsidP="00AE3BD0">
            <w:pPr>
              <w:spacing w:line="360" w:lineRule="auto"/>
              <w:jc w:val="both"/>
              <w:rPr>
                <w:rFonts w:ascii="Times New Roman" w:hAnsi="Times New Roman" w:cs="Times New Roman"/>
                <w:sz w:val="28"/>
                <w:szCs w:val="28"/>
              </w:rPr>
            </w:pPr>
          </w:p>
        </w:tc>
      </w:tr>
      <w:tr w:rsidR="00944960" w:rsidRPr="00213649" w:rsidTr="00265B64">
        <w:tc>
          <w:tcPr>
            <w:tcW w:w="56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2</w:t>
            </w:r>
          </w:p>
        </w:tc>
        <w:tc>
          <w:tcPr>
            <w:tcW w:w="411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Відомість торгової марки</w:t>
            </w:r>
          </w:p>
        </w:tc>
        <w:tc>
          <w:tcPr>
            <w:tcW w:w="2336"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944960" w:rsidRPr="00213649" w:rsidRDefault="00944960" w:rsidP="00AE3BD0">
            <w:pPr>
              <w:spacing w:line="360" w:lineRule="auto"/>
              <w:jc w:val="both"/>
              <w:rPr>
                <w:rFonts w:ascii="Times New Roman" w:hAnsi="Times New Roman" w:cs="Times New Roman"/>
                <w:sz w:val="28"/>
                <w:szCs w:val="28"/>
              </w:rPr>
            </w:pPr>
          </w:p>
        </w:tc>
      </w:tr>
      <w:tr w:rsidR="00944960" w:rsidRPr="00213649" w:rsidTr="00265B64">
        <w:tc>
          <w:tcPr>
            <w:tcW w:w="56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3</w:t>
            </w:r>
          </w:p>
        </w:tc>
        <w:tc>
          <w:tcPr>
            <w:tcW w:w="411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Наявність ліцензій, сертифікатів якості та велика кількість патентів</w:t>
            </w:r>
          </w:p>
        </w:tc>
        <w:tc>
          <w:tcPr>
            <w:tcW w:w="2336"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944960" w:rsidRPr="00213649" w:rsidRDefault="00944960" w:rsidP="00AE3BD0">
            <w:pPr>
              <w:spacing w:line="360" w:lineRule="auto"/>
              <w:jc w:val="both"/>
              <w:rPr>
                <w:rFonts w:ascii="Times New Roman" w:hAnsi="Times New Roman" w:cs="Times New Roman"/>
                <w:sz w:val="28"/>
                <w:szCs w:val="28"/>
              </w:rPr>
            </w:pPr>
          </w:p>
        </w:tc>
      </w:tr>
      <w:tr w:rsidR="00944960" w:rsidRPr="00213649" w:rsidTr="00265B64">
        <w:tc>
          <w:tcPr>
            <w:tcW w:w="56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4</w:t>
            </w:r>
          </w:p>
        </w:tc>
        <w:tc>
          <w:tcPr>
            <w:tcW w:w="411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Нарощення асортименту</w:t>
            </w:r>
          </w:p>
        </w:tc>
        <w:tc>
          <w:tcPr>
            <w:tcW w:w="2336"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944960" w:rsidRPr="00213649" w:rsidRDefault="00944960" w:rsidP="00AE3BD0">
            <w:pPr>
              <w:spacing w:line="360" w:lineRule="auto"/>
              <w:jc w:val="both"/>
              <w:rPr>
                <w:rFonts w:ascii="Times New Roman" w:hAnsi="Times New Roman" w:cs="Times New Roman"/>
                <w:sz w:val="28"/>
                <w:szCs w:val="28"/>
              </w:rPr>
            </w:pPr>
          </w:p>
        </w:tc>
      </w:tr>
      <w:tr w:rsidR="00944960" w:rsidRPr="00213649" w:rsidTr="00265B64">
        <w:tc>
          <w:tcPr>
            <w:tcW w:w="56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5</w:t>
            </w:r>
          </w:p>
        </w:tc>
        <w:tc>
          <w:tcPr>
            <w:tcW w:w="411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Реінвестування до 90% прибутку</w:t>
            </w:r>
          </w:p>
        </w:tc>
        <w:tc>
          <w:tcPr>
            <w:tcW w:w="2336"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944960" w:rsidRPr="00213649" w:rsidRDefault="00944960" w:rsidP="00AE3BD0">
            <w:pPr>
              <w:spacing w:line="360" w:lineRule="auto"/>
              <w:jc w:val="both"/>
              <w:rPr>
                <w:rFonts w:ascii="Times New Roman" w:hAnsi="Times New Roman" w:cs="Times New Roman"/>
                <w:sz w:val="28"/>
                <w:szCs w:val="28"/>
              </w:rPr>
            </w:pPr>
          </w:p>
        </w:tc>
      </w:tr>
      <w:tr w:rsidR="00944960" w:rsidRPr="00213649" w:rsidTr="00265B64">
        <w:tc>
          <w:tcPr>
            <w:tcW w:w="56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6</w:t>
            </w:r>
          </w:p>
        </w:tc>
        <w:tc>
          <w:tcPr>
            <w:tcW w:w="411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Сучасні технології виробництва та дослідження</w:t>
            </w:r>
          </w:p>
        </w:tc>
        <w:tc>
          <w:tcPr>
            <w:tcW w:w="2336"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944960" w:rsidRPr="00213649" w:rsidRDefault="00944960" w:rsidP="00AE3BD0">
            <w:pPr>
              <w:spacing w:line="360" w:lineRule="auto"/>
              <w:jc w:val="both"/>
              <w:rPr>
                <w:rFonts w:ascii="Times New Roman" w:hAnsi="Times New Roman" w:cs="Times New Roman"/>
                <w:sz w:val="28"/>
                <w:szCs w:val="28"/>
              </w:rPr>
            </w:pPr>
          </w:p>
        </w:tc>
      </w:tr>
      <w:tr w:rsidR="00944960" w:rsidRPr="00213649" w:rsidTr="00265B64">
        <w:tc>
          <w:tcPr>
            <w:tcW w:w="56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7</w:t>
            </w:r>
          </w:p>
        </w:tc>
        <w:tc>
          <w:tcPr>
            <w:tcW w:w="411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Активна інноваційна діяльність</w:t>
            </w:r>
          </w:p>
        </w:tc>
        <w:tc>
          <w:tcPr>
            <w:tcW w:w="2336"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944960" w:rsidRPr="00213649" w:rsidRDefault="00944960" w:rsidP="00AE3BD0">
            <w:pPr>
              <w:spacing w:line="360" w:lineRule="auto"/>
              <w:jc w:val="both"/>
              <w:rPr>
                <w:rFonts w:ascii="Times New Roman" w:hAnsi="Times New Roman" w:cs="Times New Roman"/>
                <w:sz w:val="28"/>
                <w:szCs w:val="28"/>
              </w:rPr>
            </w:pPr>
          </w:p>
        </w:tc>
      </w:tr>
    </w:tbl>
    <w:p w:rsidR="004A03A7" w:rsidRDefault="004A03A7">
      <w:pPr>
        <w:rPr>
          <w:rFonts w:ascii="Times New Roman" w:hAnsi="Times New Roman" w:cs="Times New Roman"/>
          <w:sz w:val="28"/>
          <w:szCs w:val="28"/>
        </w:rPr>
      </w:pPr>
    </w:p>
    <w:p w:rsidR="004A03A7" w:rsidRDefault="004A03A7" w:rsidP="005D737A">
      <w:pPr>
        <w:pStyle w:val="af5"/>
        <w:ind w:left="567"/>
      </w:pPr>
      <w:r w:rsidRPr="00E21300">
        <w:rPr>
          <w:rFonts w:ascii="Times New Roman" w:hAnsi="Times New Roman" w:cs="Times New Roman"/>
          <w:sz w:val="28"/>
          <w:szCs w:val="28"/>
        </w:rPr>
        <w:lastRenderedPageBreak/>
        <w:t xml:space="preserve">Продовження таблиці 1.1 </w:t>
      </w:r>
    </w:p>
    <w:tbl>
      <w:tblPr>
        <w:tblStyle w:val="a6"/>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
        <w:gridCol w:w="4110"/>
        <w:gridCol w:w="2336"/>
        <w:gridCol w:w="2337"/>
      </w:tblGrid>
      <w:tr w:rsidR="004A03A7" w:rsidRPr="00213649" w:rsidTr="00265B64">
        <w:tc>
          <w:tcPr>
            <w:tcW w:w="562"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4110"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Фактор</w:t>
            </w:r>
          </w:p>
        </w:tc>
        <w:tc>
          <w:tcPr>
            <w:tcW w:w="2336"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Сильна сторона</w:t>
            </w:r>
          </w:p>
        </w:tc>
        <w:tc>
          <w:tcPr>
            <w:tcW w:w="2337"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Слабка сторона</w:t>
            </w:r>
          </w:p>
        </w:tc>
      </w:tr>
      <w:tr w:rsidR="004A03A7" w:rsidRPr="00213649" w:rsidTr="00265B64">
        <w:tc>
          <w:tcPr>
            <w:tcW w:w="562"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8</w:t>
            </w:r>
          </w:p>
        </w:tc>
        <w:tc>
          <w:tcPr>
            <w:tcW w:w="4110"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Наявність фінансових ресурсів та можливість додаткового фінансування</w:t>
            </w:r>
          </w:p>
        </w:tc>
        <w:tc>
          <w:tcPr>
            <w:tcW w:w="2336"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4A03A7" w:rsidRPr="00213649" w:rsidRDefault="004A03A7" w:rsidP="004A03A7">
            <w:pPr>
              <w:spacing w:line="360" w:lineRule="auto"/>
              <w:jc w:val="both"/>
              <w:rPr>
                <w:rFonts w:ascii="Times New Roman" w:hAnsi="Times New Roman" w:cs="Times New Roman"/>
                <w:sz w:val="28"/>
                <w:szCs w:val="28"/>
              </w:rPr>
            </w:pPr>
          </w:p>
        </w:tc>
      </w:tr>
      <w:tr w:rsidR="004A03A7" w:rsidRPr="00213649" w:rsidTr="00265B64">
        <w:tc>
          <w:tcPr>
            <w:tcW w:w="562"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w:t>
            </w:r>
          </w:p>
        </w:tc>
        <w:tc>
          <w:tcPr>
            <w:tcW w:w="4110"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Висококваліфіковані працівники</w:t>
            </w:r>
          </w:p>
        </w:tc>
        <w:tc>
          <w:tcPr>
            <w:tcW w:w="2336"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4A03A7" w:rsidRPr="00213649" w:rsidRDefault="004A03A7" w:rsidP="004A03A7">
            <w:pPr>
              <w:spacing w:line="360" w:lineRule="auto"/>
              <w:jc w:val="both"/>
              <w:rPr>
                <w:rFonts w:ascii="Times New Roman" w:hAnsi="Times New Roman" w:cs="Times New Roman"/>
                <w:sz w:val="28"/>
                <w:szCs w:val="28"/>
              </w:rPr>
            </w:pPr>
          </w:p>
        </w:tc>
      </w:tr>
      <w:tr w:rsidR="004A03A7" w:rsidRPr="00213649" w:rsidTr="00265B64">
        <w:tc>
          <w:tcPr>
            <w:tcW w:w="562"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10</w:t>
            </w:r>
          </w:p>
        </w:tc>
        <w:tc>
          <w:tcPr>
            <w:tcW w:w="4110"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Орієнтування на ціни інших виробників</w:t>
            </w:r>
          </w:p>
        </w:tc>
        <w:tc>
          <w:tcPr>
            <w:tcW w:w="2336" w:type="dxa"/>
          </w:tcPr>
          <w:p w:rsidR="004A03A7" w:rsidRPr="00213649" w:rsidRDefault="004A03A7" w:rsidP="004A03A7">
            <w:pPr>
              <w:spacing w:line="360" w:lineRule="auto"/>
              <w:jc w:val="both"/>
              <w:rPr>
                <w:rFonts w:ascii="Times New Roman" w:hAnsi="Times New Roman" w:cs="Times New Roman"/>
                <w:sz w:val="28"/>
                <w:szCs w:val="28"/>
              </w:rPr>
            </w:pPr>
          </w:p>
        </w:tc>
        <w:tc>
          <w:tcPr>
            <w:tcW w:w="2337"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r>
      <w:tr w:rsidR="004A03A7" w:rsidRPr="00213649" w:rsidTr="00265B64">
        <w:tc>
          <w:tcPr>
            <w:tcW w:w="562"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11</w:t>
            </w:r>
          </w:p>
        </w:tc>
        <w:tc>
          <w:tcPr>
            <w:tcW w:w="4110"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Конкурентний продукт в своєму ціновому сегменті</w:t>
            </w:r>
          </w:p>
        </w:tc>
        <w:tc>
          <w:tcPr>
            <w:tcW w:w="2336"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4A03A7" w:rsidRPr="00213649" w:rsidRDefault="004A03A7" w:rsidP="004A03A7">
            <w:pPr>
              <w:spacing w:line="360" w:lineRule="auto"/>
              <w:jc w:val="both"/>
              <w:rPr>
                <w:rFonts w:ascii="Times New Roman" w:hAnsi="Times New Roman" w:cs="Times New Roman"/>
                <w:sz w:val="28"/>
                <w:szCs w:val="28"/>
              </w:rPr>
            </w:pPr>
          </w:p>
        </w:tc>
      </w:tr>
      <w:tr w:rsidR="004A03A7" w:rsidRPr="00213649" w:rsidTr="00265B64">
        <w:tc>
          <w:tcPr>
            <w:tcW w:w="562"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12</w:t>
            </w:r>
          </w:p>
        </w:tc>
        <w:tc>
          <w:tcPr>
            <w:tcW w:w="4110"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Розвинуті канали збуту</w:t>
            </w:r>
          </w:p>
        </w:tc>
        <w:tc>
          <w:tcPr>
            <w:tcW w:w="2336"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4A03A7" w:rsidRPr="00213649" w:rsidRDefault="004A03A7" w:rsidP="004A03A7">
            <w:pPr>
              <w:spacing w:line="360" w:lineRule="auto"/>
              <w:jc w:val="both"/>
              <w:rPr>
                <w:rFonts w:ascii="Times New Roman" w:hAnsi="Times New Roman" w:cs="Times New Roman"/>
                <w:sz w:val="28"/>
                <w:szCs w:val="28"/>
              </w:rPr>
            </w:pPr>
          </w:p>
        </w:tc>
      </w:tr>
      <w:tr w:rsidR="004A03A7" w:rsidRPr="00213649" w:rsidTr="00265B64">
        <w:tc>
          <w:tcPr>
            <w:tcW w:w="562"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13</w:t>
            </w:r>
          </w:p>
        </w:tc>
        <w:tc>
          <w:tcPr>
            <w:tcW w:w="4110"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Залежність від посередників в реалізації товару</w:t>
            </w:r>
          </w:p>
        </w:tc>
        <w:tc>
          <w:tcPr>
            <w:tcW w:w="2336" w:type="dxa"/>
          </w:tcPr>
          <w:p w:rsidR="004A03A7" w:rsidRPr="00213649" w:rsidRDefault="004A03A7" w:rsidP="004A03A7">
            <w:pPr>
              <w:spacing w:line="360" w:lineRule="auto"/>
              <w:jc w:val="both"/>
              <w:rPr>
                <w:rFonts w:ascii="Times New Roman" w:hAnsi="Times New Roman" w:cs="Times New Roman"/>
                <w:sz w:val="28"/>
                <w:szCs w:val="28"/>
              </w:rPr>
            </w:pPr>
          </w:p>
        </w:tc>
        <w:tc>
          <w:tcPr>
            <w:tcW w:w="2337"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r>
      <w:tr w:rsidR="004A03A7" w:rsidRPr="00213649" w:rsidTr="00265B64">
        <w:tc>
          <w:tcPr>
            <w:tcW w:w="562"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14</w:t>
            </w:r>
          </w:p>
        </w:tc>
        <w:tc>
          <w:tcPr>
            <w:tcW w:w="4110"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Залежність від ситуації на національному ринку</w:t>
            </w:r>
          </w:p>
        </w:tc>
        <w:tc>
          <w:tcPr>
            <w:tcW w:w="2336" w:type="dxa"/>
          </w:tcPr>
          <w:p w:rsidR="004A03A7" w:rsidRPr="00213649" w:rsidRDefault="004A03A7" w:rsidP="004A03A7">
            <w:pPr>
              <w:spacing w:line="360" w:lineRule="auto"/>
              <w:jc w:val="both"/>
              <w:rPr>
                <w:rFonts w:ascii="Times New Roman" w:hAnsi="Times New Roman" w:cs="Times New Roman"/>
                <w:sz w:val="28"/>
                <w:szCs w:val="28"/>
              </w:rPr>
            </w:pPr>
          </w:p>
        </w:tc>
        <w:tc>
          <w:tcPr>
            <w:tcW w:w="2337"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r>
      <w:tr w:rsidR="004A03A7" w:rsidRPr="00213649" w:rsidTr="00265B64">
        <w:tc>
          <w:tcPr>
            <w:tcW w:w="562"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15</w:t>
            </w:r>
          </w:p>
        </w:tc>
        <w:tc>
          <w:tcPr>
            <w:tcW w:w="4110"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Лідерська позиція на ринку</w:t>
            </w:r>
          </w:p>
        </w:tc>
        <w:tc>
          <w:tcPr>
            <w:tcW w:w="2336" w:type="dxa"/>
          </w:tcPr>
          <w:p w:rsidR="004A03A7" w:rsidRPr="00213649" w:rsidRDefault="004A03A7" w:rsidP="004A03A7">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337" w:type="dxa"/>
          </w:tcPr>
          <w:p w:rsidR="004A03A7" w:rsidRPr="00213649" w:rsidRDefault="004A03A7" w:rsidP="004A03A7">
            <w:pPr>
              <w:spacing w:line="360" w:lineRule="auto"/>
              <w:jc w:val="both"/>
              <w:rPr>
                <w:rFonts w:ascii="Times New Roman" w:hAnsi="Times New Roman" w:cs="Times New Roman"/>
                <w:sz w:val="28"/>
                <w:szCs w:val="28"/>
              </w:rPr>
            </w:pPr>
          </w:p>
        </w:tc>
      </w:tr>
    </w:tbl>
    <w:p w:rsidR="00265B64" w:rsidRPr="005D737A" w:rsidRDefault="00265B64" w:rsidP="005D737A">
      <w:pPr>
        <w:pStyle w:val="af5"/>
        <w:spacing w:after="0" w:line="360" w:lineRule="auto"/>
        <w:ind w:left="567"/>
        <w:jc w:val="both"/>
        <w:rPr>
          <w:rFonts w:ascii="Times New Roman" w:hAnsi="Times New Roman" w:cs="Times New Roman"/>
          <w:i/>
          <w:sz w:val="28"/>
          <w:szCs w:val="28"/>
        </w:rPr>
      </w:pPr>
      <w:r w:rsidRPr="005D737A">
        <w:rPr>
          <w:rFonts w:ascii="Times New Roman" w:hAnsi="Times New Roman" w:cs="Times New Roman"/>
          <w:i/>
          <w:sz w:val="28"/>
          <w:szCs w:val="28"/>
        </w:rPr>
        <w:t>Джерело: побудовано автором</w:t>
      </w:r>
    </w:p>
    <w:p w:rsidR="00265B64" w:rsidRDefault="00265B64" w:rsidP="00AE3BD0">
      <w:pPr>
        <w:spacing w:after="0" w:line="360" w:lineRule="auto"/>
        <w:jc w:val="both"/>
        <w:rPr>
          <w:rFonts w:ascii="Times New Roman" w:hAnsi="Times New Roman" w:cs="Times New Roman"/>
          <w:sz w:val="28"/>
          <w:szCs w:val="28"/>
        </w:rPr>
      </w:pPr>
    </w:p>
    <w:p w:rsidR="00944960" w:rsidRPr="00213649" w:rsidRDefault="00BD5E60" w:rsidP="005D737A">
      <w:pPr>
        <w:spacing w:after="0" w:line="360" w:lineRule="auto"/>
        <w:ind w:firstLine="567"/>
        <w:jc w:val="both"/>
        <w:rPr>
          <w:rFonts w:ascii="Times New Roman" w:hAnsi="Times New Roman" w:cs="Times New Roman"/>
          <w:sz w:val="28"/>
          <w:szCs w:val="28"/>
          <w:highlight w:val="yellow"/>
        </w:rPr>
      </w:pPr>
      <w:r w:rsidRPr="00213649">
        <w:rPr>
          <w:rFonts w:ascii="Times New Roman" w:hAnsi="Times New Roman" w:cs="Times New Roman"/>
          <w:sz w:val="28"/>
          <w:szCs w:val="28"/>
        </w:rPr>
        <w:t>Отже,</w:t>
      </w:r>
      <w:r w:rsidR="00892D1D">
        <w:rPr>
          <w:rFonts w:ascii="Times New Roman" w:hAnsi="Times New Roman" w:cs="Times New Roman"/>
          <w:sz w:val="28"/>
          <w:szCs w:val="28"/>
        </w:rPr>
        <w:t xml:space="preserve"> ми можемо зробити висновки що Ф</w:t>
      </w:r>
      <w:r w:rsidRPr="00213649">
        <w:rPr>
          <w:rFonts w:ascii="Times New Roman" w:hAnsi="Times New Roman" w:cs="Times New Roman"/>
          <w:sz w:val="28"/>
          <w:szCs w:val="28"/>
        </w:rPr>
        <w:t>армак має значні сильні сторони такі як: великий асортимент продукції та щорічне його нарощення на 20 препаратів, значна відомість торгової марки, наявність ліцензій та власні патенти, активна інноваційна діяльність та розвинуті канали збуту та лідерська позиція на ринку. Також компанія має такі слабкі сторони як орієнтування на ціни інших виробників, залежність посередників в реалізації товару та залежність від ситуації на національному ринку. Тому компанії варто підсилювати свої сильні сторони, та особливо звернути увагу на слабкі для вирішення цих недоліків</w:t>
      </w:r>
      <w:r w:rsidR="00892D1D">
        <w:rPr>
          <w:rFonts w:ascii="Times New Roman" w:hAnsi="Times New Roman" w:cs="Times New Roman"/>
          <w:sz w:val="28"/>
          <w:szCs w:val="28"/>
        </w:rPr>
        <w:t>,</w:t>
      </w:r>
      <w:r w:rsidRPr="00213649">
        <w:rPr>
          <w:rFonts w:ascii="Times New Roman" w:hAnsi="Times New Roman" w:cs="Times New Roman"/>
          <w:sz w:val="28"/>
          <w:szCs w:val="28"/>
        </w:rPr>
        <w:t xml:space="preserve"> що потребує уваги керівництва з метою зменшення ризиків і забезпечення стійкого розвитку компанії Фармак.</w:t>
      </w:r>
    </w:p>
    <w:p w:rsidR="00213649" w:rsidRDefault="00213649" w:rsidP="005D737A">
      <w:pPr>
        <w:spacing w:after="0" w:line="360" w:lineRule="auto"/>
        <w:ind w:firstLine="567"/>
        <w:jc w:val="both"/>
        <w:rPr>
          <w:rFonts w:ascii="Times New Roman" w:hAnsi="Times New Roman" w:cs="Times New Roman"/>
          <w:b/>
          <w:sz w:val="28"/>
          <w:szCs w:val="28"/>
        </w:rPr>
      </w:pPr>
    </w:p>
    <w:p w:rsidR="00944960" w:rsidRPr="00B14145" w:rsidRDefault="00BD5E60" w:rsidP="002817C1">
      <w:pPr>
        <w:pStyle w:val="af5"/>
        <w:spacing w:after="0" w:line="360" w:lineRule="auto"/>
        <w:ind w:left="0" w:firstLine="567"/>
        <w:jc w:val="both"/>
        <w:rPr>
          <w:rFonts w:ascii="Times New Roman" w:hAnsi="Times New Roman" w:cs="Times New Roman"/>
          <w:b/>
          <w:sz w:val="28"/>
          <w:szCs w:val="28"/>
        </w:rPr>
      </w:pPr>
      <w:r w:rsidRPr="00B14145">
        <w:rPr>
          <w:rFonts w:ascii="Times New Roman" w:hAnsi="Times New Roman" w:cs="Times New Roman"/>
          <w:b/>
          <w:sz w:val="28"/>
          <w:szCs w:val="28"/>
        </w:rPr>
        <w:t>1.2 Аналіз маркетингового середовища</w:t>
      </w:r>
      <w:r w:rsidR="00E65539" w:rsidRPr="00B14145">
        <w:rPr>
          <w:rFonts w:ascii="Times New Roman" w:hAnsi="Times New Roman" w:cs="Times New Roman"/>
          <w:b/>
          <w:sz w:val="28"/>
          <w:szCs w:val="28"/>
        </w:rPr>
        <w:t xml:space="preserve"> компанії Фармак</w:t>
      </w:r>
    </w:p>
    <w:p w:rsidR="00892D1D" w:rsidRPr="00213649" w:rsidRDefault="00892D1D" w:rsidP="005D737A">
      <w:pPr>
        <w:spacing w:after="0" w:line="360" w:lineRule="auto"/>
        <w:ind w:firstLine="567"/>
        <w:jc w:val="both"/>
        <w:rPr>
          <w:rFonts w:ascii="Times New Roman" w:hAnsi="Times New Roman" w:cs="Times New Roman"/>
          <w:b/>
          <w:sz w:val="28"/>
          <w:szCs w:val="28"/>
        </w:rPr>
      </w:pPr>
    </w:p>
    <w:p w:rsidR="00944960" w:rsidRPr="00213649" w:rsidRDefault="00BD5E60" w:rsidP="005D737A">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Аналіз факторів макросередовища.</w:t>
      </w:r>
      <w:r w:rsidR="005D737A">
        <w:rPr>
          <w:rFonts w:ascii="Times New Roman" w:hAnsi="Times New Roman" w:cs="Times New Roman"/>
          <w:sz w:val="28"/>
          <w:szCs w:val="28"/>
        </w:rPr>
        <w:t xml:space="preserve"> </w:t>
      </w:r>
      <w:r w:rsidRPr="00213649">
        <w:rPr>
          <w:rFonts w:ascii="Times New Roman" w:hAnsi="Times New Roman" w:cs="Times New Roman"/>
          <w:sz w:val="28"/>
          <w:szCs w:val="28"/>
        </w:rPr>
        <w:t>Розпочнемо аналіз з політико-правових факторів.</w:t>
      </w:r>
      <w:r w:rsidR="00213649" w:rsidRPr="00213649">
        <w:rPr>
          <w:rFonts w:ascii="Times New Roman" w:hAnsi="Times New Roman" w:cs="Times New Roman"/>
          <w:sz w:val="28"/>
          <w:szCs w:val="28"/>
        </w:rPr>
        <w:t xml:space="preserve"> </w:t>
      </w:r>
      <w:r w:rsidRPr="00213649">
        <w:rPr>
          <w:rFonts w:ascii="Times New Roman" w:hAnsi="Times New Roman" w:cs="Times New Roman"/>
          <w:sz w:val="28"/>
          <w:szCs w:val="28"/>
        </w:rPr>
        <w:t>В Україні діє суворе законодавство щодо реєстрації та ліцензування лікарських засобів. Процедури реєстрації можуть уповільнювати вихід нових препаратів на ринок і є досить складними та затратними для компаній. Окрім того, нестабільне правове середовище з частими змінами в законах і рівнів оподаткування може негативно впливати на діяльність підприємства. Адже вже були випадки, коли для банківської сфери податки вводилися заднім числом</w:t>
      </w:r>
      <w:r w:rsidR="00892D1D">
        <w:rPr>
          <w:rFonts w:ascii="Times New Roman" w:hAnsi="Times New Roman" w:cs="Times New Roman"/>
          <w:sz w:val="28"/>
          <w:szCs w:val="28"/>
        </w:rPr>
        <w:t xml:space="preserve"> </w:t>
      </w:r>
      <w:r w:rsidR="005B30F1">
        <w:rPr>
          <w:rFonts w:ascii="Times New Roman" w:hAnsi="Times New Roman" w:cs="Times New Roman"/>
          <w:sz w:val="28"/>
          <w:szCs w:val="28"/>
          <w:lang w:val="ru-RU"/>
        </w:rPr>
        <w:t>[7</w:t>
      </w:r>
      <w:r w:rsidR="00892D1D" w:rsidRPr="00892D1D">
        <w:rPr>
          <w:rFonts w:ascii="Times New Roman" w:hAnsi="Times New Roman" w:cs="Times New Roman"/>
          <w:sz w:val="28"/>
          <w:szCs w:val="28"/>
          <w:lang w:val="ru-RU"/>
        </w:rPr>
        <w:t>]</w:t>
      </w:r>
      <w:r w:rsidRPr="00213649">
        <w:rPr>
          <w:rFonts w:ascii="Times New Roman" w:hAnsi="Times New Roman" w:cs="Times New Roman"/>
          <w:sz w:val="28"/>
          <w:szCs w:val="28"/>
        </w:rPr>
        <w:t xml:space="preserve">. Тобто наразі ми живемо під час війни і держава намагається якнайбільше наповнити бюджет податками, тому це також може впливати і на нашу компанію. У 2023 році в Україні був прийнятий закон про державне регулювання цін на лікарські засоби, який може призвести до зниження рентабельності виробництва та реалізації лікарських засобів, що негативно вплине на доходи підприємства. Також в Україні рівень оподаткування становить 38,3% від ВВП [8], що значно впливає на кінцеву вартість продукції та конкурентоспроможність нашої компанії, особливо на міжнародному ринку. Це створює для нас ряд загроз, оскільки збільшується ціна продукції і відповідно знижує попит на неї. Однак, це також може бути можливістю, адже якщо відбудеться зниження рівня оподаткування, то це призведе до зменшення кінцевої вартості продукції та зростання попиту на неї. Також є і позитивні новини, останнім часом держава проводить реформи в сферу охорони здоров’я що позитивно впливає на сферу в цілому оскільки вона стає більш сучасною та оптимізованою. </w:t>
      </w:r>
    </w:p>
    <w:p w:rsidR="00944960" w:rsidRPr="00213649" w:rsidRDefault="00BD5E60" w:rsidP="005D737A">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Економічні фактори наразі є невтішними оскільки агресія рф спричинила значні проблеми для української економіки, перерізала логістичні шляхи та призвела до значного скорочення ВВП. Адже за результатами 2022 року ВВП України зазнав скорочення на 29.2%, що є просто величезним падінням по мірках ВВП. Також прямим результатом скорочення ВВП є зменшення доходів населення України, тобто наших основних споживачів лікарських засобів. Зменшення доходів </w:t>
      </w:r>
      <w:r w:rsidR="00892D1D" w:rsidRPr="00213649">
        <w:rPr>
          <w:rFonts w:ascii="Times New Roman" w:hAnsi="Times New Roman" w:cs="Times New Roman"/>
          <w:sz w:val="28"/>
          <w:szCs w:val="28"/>
        </w:rPr>
        <w:lastRenderedPageBreak/>
        <w:t>населення</w:t>
      </w:r>
      <w:r w:rsidRPr="00213649">
        <w:rPr>
          <w:rFonts w:ascii="Times New Roman" w:hAnsi="Times New Roman" w:cs="Times New Roman"/>
          <w:sz w:val="28"/>
          <w:szCs w:val="28"/>
        </w:rPr>
        <w:t xml:space="preserve"> напряму впливає на всі ринки які наявні в українській економіці, та відповідно також на об’єм ринку лікарських засобів, адже він також зазнав значного скорочення. Про те, що ринок лікарських засобів зазнав значного скорочення також свідчить ті дані, що обсяг цього ринку у 2021 році складав 517 мільйонів упаковок, а вже після початку збройної агресії у 2022 році складав всього лиш 449 мільйонів упаковок. Однак на жаль на цьому зменшення ринку не зупинилося адже в 2023 році ринок продовжив падіння та склав 420 мільйонів упаковок</w:t>
      </w:r>
      <w:r w:rsidR="00EA5ED1" w:rsidRPr="00EA5ED1">
        <w:rPr>
          <w:rFonts w:ascii="Times New Roman" w:hAnsi="Times New Roman" w:cs="Times New Roman"/>
          <w:sz w:val="28"/>
          <w:szCs w:val="28"/>
          <w:lang w:val="ru-RU"/>
        </w:rPr>
        <w:t xml:space="preserve"> [</w:t>
      </w:r>
      <w:r w:rsidR="005B30F1">
        <w:rPr>
          <w:rFonts w:ascii="Times New Roman" w:hAnsi="Times New Roman" w:cs="Times New Roman"/>
          <w:sz w:val="28"/>
          <w:szCs w:val="28"/>
          <w:lang w:val="ru-RU"/>
        </w:rPr>
        <w:t>9</w:t>
      </w:r>
      <w:r w:rsidR="00EA5ED1" w:rsidRPr="00EA5ED1">
        <w:rPr>
          <w:rFonts w:ascii="Times New Roman" w:hAnsi="Times New Roman" w:cs="Times New Roman"/>
          <w:sz w:val="28"/>
          <w:szCs w:val="28"/>
          <w:lang w:val="ru-RU"/>
        </w:rPr>
        <w:t>]</w:t>
      </w:r>
      <w:r w:rsidRPr="00213649">
        <w:rPr>
          <w:rFonts w:ascii="Times New Roman" w:hAnsi="Times New Roman" w:cs="Times New Roman"/>
          <w:sz w:val="28"/>
          <w:szCs w:val="28"/>
        </w:rPr>
        <w:t>. Тобто спираючись на наведену інформацію, ми можемо стверджувати, що ринок лікарських засобів України зазнав значного скорочення внаслідок війни з росією, і наразі відсутня інформація яка б говорила про зміну цієї негативної тенденції. Тобто ми можемо припустити, що ринок почне значно зростати лише після завершення війни перемогою України. Також варто звернути увагу на такий економічний фактор як інфляція в країні. Війна вплинула майже на всі економічні фактори, вносячи в них свої зміни, адже рівень інфляції в Україні в 2023 році складав в середньому близько 20%.</w:t>
      </w:r>
    </w:p>
    <w:p w:rsidR="00944960" w:rsidRPr="00213649" w:rsidRDefault="00BD5E60" w:rsidP="005D737A">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Оскільки зростання інфляції означає також і зростання вартості продукції,  то вартість лікарських засобів в середньому також зросла на 20%. Також відбулося значне знецінення національної валюти у порівнянні з основними світовими валютами такими як долар. Адже якщо взяти до уваги довоєнний курс долара, то у січні 2022 року він складав 28 гривень за 1 долар, а у березні 2024 року він складав вже близько 39 гривень. В результаті дії таких негативних факторів як знецінення національної валюти та висока інфляція вартість лікарських засобів на українському ринку зросла на 50-70% за останні два роки. Внаслідок значного зростання цін збільшилась і без того значна частка людей з низьким рівнем доходів, що не дає їм можливості купувати всі необхідні для них лікарські засоби.  Однак перед компанією також заявляються деякі можливості як збільшення попиту держави на лікарські засоби де наша компанія може отримати свою частку контрактів.</w:t>
      </w:r>
    </w:p>
    <w:p w:rsidR="00944960" w:rsidRPr="00213649" w:rsidRDefault="00BD5E60" w:rsidP="005D737A">
      <w:pPr>
        <w:spacing w:after="0" w:line="360" w:lineRule="auto"/>
        <w:ind w:firstLine="567"/>
        <w:jc w:val="both"/>
        <w:rPr>
          <w:rFonts w:ascii="Times New Roman" w:hAnsi="Times New Roman" w:cs="Times New Roman"/>
          <w:sz w:val="28"/>
          <w:szCs w:val="28"/>
          <w:highlight w:val="yellow"/>
        </w:rPr>
      </w:pPr>
      <w:r w:rsidRPr="00213649">
        <w:rPr>
          <w:rFonts w:ascii="Times New Roman" w:hAnsi="Times New Roman" w:cs="Times New Roman"/>
          <w:sz w:val="28"/>
          <w:szCs w:val="28"/>
        </w:rPr>
        <w:t xml:space="preserve">Щодо соціокультурних факторів, то останнім часом в українському суспільстві зростає усвідомлення необхідності ведення здорового способу життя, </w:t>
      </w:r>
      <w:r w:rsidRPr="00213649">
        <w:rPr>
          <w:rFonts w:ascii="Times New Roman" w:hAnsi="Times New Roman" w:cs="Times New Roman"/>
          <w:sz w:val="28"/>
          <w:szCs w:val="28"/>
        </w:rPr>
        <w:lastRenderedPageBreak/>
        <w:t>що призведе в майбутньому до збільшення попиту на лікарські засоби, які підтримують здоровий спосіб життя. Наприклад, це можуть бути вітамінні комплекси, БАДи, засоби для схуднення та інше. Також частково внаслідок війни збільшується рівень підтримки споживачами національних виробників, це в свою чергу буде стимулювати розвиток вітчизняних фармацевтичних компаній. Тому споживачі на українському ринку лікарських засобів все частіше будуть надавати переваги українським компаніям, на відміну від іноземних, обираючи продукцію яка буде достатньо гарної якості проте за доступнішими цінами ніж в іноземних виробників. Однак в українському суспільстві на жаль все таки залишається у частини споживачів таке упередження , що продукція вироблена вітчизняними компаніями неякісна та неефективна.</w:t>
      </w:r>
    </w:p>
    <w:p w:rsidR="00944960" w:rsidRPr="00213649" w:rsidRDefault="00BD5E60" w:rsidP="005D737A">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Щодо демографічних факторів то вони є невтішними, адже з України виїхала значна частина населення, кількість біженців в Європі складає близько 5 млн. осіб</w:t>
      </w:r>
      <w:r w:rsidR="00EA5ED1">
        <w:rPr>
          <w:rFonts w:ascii="Times New Roman" w:hAnsi="Times New Roman" w:cs="Times New Roman"/>
          <w:sz w:val="28"/>
          <w:szCs w:val="28"/>
        </w:rPr>
        <w:t xml:space="preserve"> </w:t>
      </w:r>
      <w:r w:rsidR="005B30F1">
        <w:rPr>
          <w:rFonts w:ascii="Times New Roman" w:hAnsi="Times New Roman" w:cs="Times New Roman"/>
          <w:sz w:val="28"/>
          <w:szCs w:val="28"/>
        </w:rPr>
        <w:t>[10</w:t>
      </w:r>
      <w:r w:rsidR="00EA5ED1" w:rsidRPr="00EA5ED1">
        <w:rPr>
          <w:rFonts w:ascii="Times New Roman" w:hAnsi="Times New Roman" w:cs="Times New Roman"/>
          <w:sz w:val="28"/>
          <w:szCs w:val="28"/>
        </w:rPr>
        <w:t>]</w:t>
      </w:r>
      <w:r w:rsidRPr="00213649">
        <w:rPr>
          <w:rFonts w:ascii="Times New Roman" w:hAnsi="Times New Roman" w:cs="Times New Roman"/>
          <w:sz w:val="28"/>
          <w:szCs w:val="28"/>
        </w:rPr>
        <w:t>, що значно зменшило кількість споживачів на українську ринку та ще більше загострило конкуренцію за гроші українського споживача.</w:t>
      </w:r>
    </w:p>
    <w:p w:rsidR="00944960" w:rsidRPr="00213649" w:rsidRDefault="00BD5E60" w:rsidP="005D737A">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Науково-технічні фактори, в країні відбувається активний технологічний розвиток фармацевтичного ринку. Технологічні зміни впроваджуються АТ Фармак. Компанія реінвестує до 90% прибутку в технологічний розвиток та в розробку нових препаратів, які є більш ефективними та безпечними. Це буде сприяти зростанню конкурентоспроможності  продукції АТ Фармак.</w:t>
      </w:r>
    </w:p>
    <w:p w:rsidR="00944960" w:rsidRDefault="00BD5E60" w:rsidP="005D737A">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Природно-кліматичні фактори. З кожним роком екологічні вимоги стають більш строгими до виробництва, утилізації відходів та зниження впливу на довкілля. Це може призвести до збільшення витрат на виробництво продукції на підприємстві, однак наразі це не є значним фактором. Також зміни клімату можуть призвести до поширення нових захворювань, таких як малярія та денге, а також до посилення існуючих захворювань, таких як астма та алергія. Це, в свою чергу, може призвести до зростання попиту на нові ліки та медичні послуги.</w:t>
      </w:r>
      <w:r w:rsidR="005D737A">
        <w:rPr>
          <w:rFonts w:ascii="Times New Roman" w:hAnsi="Times New Roman" w:cs="Times New Roman"/>
          <w:sz w:val="28"/>
          <w:szCs w:val="28"/>
        </w:rPr>
        <w:t xml:space="preserve"> Тож тепер ми можемо перейти до формування таблиці факторів макросередовища, яка буде зображена нижче (див. табл. 1.2)</w:t>
      </w:r>
      <w:r w:rsidR="00BB4CF2">
        <w:rPr>
          <w:rFonts w:ascii="Times New Roman" w:hAnsi="Times New Roman" w:cs="Times New Roman"/>
          <w:sz w:val="28"/>
          <w:szCs w:val="28"/>
        </w:rPr>
        <w:t>.</w:t>
      </w:r>
    </w:p>
    <w:p w:rsidR="004A03A7" w:rsidRPr="00213649" w:rsidRDefault="004A03A7" w:rsidP="00BB4CF2">
      <w:pPr>
        <w:spacing w:after="0" w:line="360" w:lineRule="auto"/>
        <w:jc w:val="both"/>
        <w:rPr>
          <w:rFonts w:ascii="Times New Roman" w:hAnsi="Times New Roman" w:cs="Times New Roman"/>
          <w:sz w:val="28"/>
          <w:szCs w:val="28"/>
        </w:rPr>
      </w:pPr>
    </w:p>
    <w:p w:rsidR="00944960" w:rsidRPr="00E21300" w:rsidRDefault="00BD5E60" w:rsidP="005D737A">
      <w:pPr>
        <w:pStyle w:val="af5"/>
        <w:spacing w:after="0" w:line="360" w:lineRule="auto"/>
        <w:ind w:left="0" w:firstLine="567"/>
        <w:jc w:val="both"/>
        <w:rPr>
          <w:rFonts w:ascii="Times New Roman" w:hAnsi="Times New Roman" w:cs="Times New Roman"/>
          <w:sz w:val="28"/>
          <w:szCs w:val="28"/>
        </w:rPr>
      </w:pPr>
      <w:r w:rsidRPr="00E21300">
        <w:rPr>
          <w:rFonts w:ascii="Times New Roman" w:hAnsi="Times New Roman" w:cs="Times New Roman"/>
          <w:sz w:val="28"/>
          <w:szCs w:val="28"/>
        </w:rPr>
        <w:lastRenderedPageBreak/>
        <w:t>Таблиця 1.2 – Таблиця факторів макросередовища</w:t>
      </w:r>
    </w:p>
    <w:tbl>
      <w:tblPr>
        <w:tblStyle w:val="a7"/>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4"/>
        <w:gridCol w:w="2913"/>
        <w:gridCol w:w="2977"/>
        <w:gridCol w:w="2971"/>
      </w:tblGrid>
      <w:tr w:rsidR="00944960" w:rsidRPr="00213649">
        <w:tc>
          <w:tcPr>
            <w:tcW w:w="484"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913"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Фактор</w:t>
            </w:r>
          </w:p>
        </w:tc>
        <w:tc>
          <w:tcPr>
            <w:tcW w:w="2977"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Загроза</w:t>
            </w:r>
          </w:p>
        </w:tc>
        <w:tc>
          <w:tcPr>
            <w:tcW w:w="2971"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Можливість</w:t>
            </w:r>
          </w:p>
        </w:tc>
      </w:tr>
      <w:tr w:rsidR="00944960" w:rsidRPr="00213649">
        <w:tc>
          <w:tcPr>
            <w:tcW w:w="484"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w:t>
            </w:r>
          </w:p>
        </w:tc>
        <w:tc>
          <w:tcPr>
            <w:tcW w:w="2913"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Ліцензування лікарських засобів</w:t>
            </w:r>
          </w:p>
        </w:tc>
        <w:tc>
          <w:tcPr>
            <w:tcW w:w="2977"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Складнощі із сертифікацією та реалізацією продукції</w:t>
            </w:r>
          </w:p>
        </w:tc>
        <w:tc>
          <w:tcPr>
            <w:tcW w:w="2971"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Можливість створити бар’єр входу для нових конкурентів</w:t>
            </w:r>
          </w:p>
        </w:tc>
      </w:tr>
      <w:tr w:rsidR="00944960" w:rsidRPr="00213649">
        <w:tc>
          <w:tcPr>
            <w:tcW w:w="484"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2</w:t>
            </w:r>
          </w:p>
        </w:tc>
        <w:tc>
          <w:tcPr>
            <w:tcW w:w="2913"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Нестабільне правове середовище</w:t>
            </w:r>
          </w:p>
        </w:tc>
        <w:tc>
          <w:tcPr>
            <w:tcW w:w="2977"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Неочікувані зміни законодавства</w:t>
            </w:r>
          </w:p>
        </w:tc>
        <w:tc>
          <w:tcPr>
            <w:tcW w:w="2971" w:type="dxa"/>
          </w:tcPr>
          <w:p w:rsidR="00944960" w:rsidRPr="00213649" w:rsidRDefault="00944960" w:rsidP="00AE3BD0">
            <w:pPr>
              <w:spacing w:line="360" w:lineRule="auto"/>
              <w:jc w:val="both"/>
              <w:rPr>
                <w:rFonts w:ascii="Times New Roman" w:hAnsi="Times New Roman" w:cs="Times New Roman"/>
                <w:sz w:val="28"/>
                <w:szCs w:val="28"/>
              </w:rPr>
            </w:pPr>
          </w:p>
        </w:tc>
      </w:tr>
      <w:tr w:rsidR="00944960" w:rsidRPr="00213649">
        <w:tc>
          <w:tcPr>
            <w:tcW w:w="484"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3</w:t>
            </w:r>
          </w:p>
        </w:tc>
        <w:tc>
          <w:tcPr>
            <w:tcW w:w="2913"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Закон про державне регулювання цін на лікарські засоби</w:t>
            </w:r>
          </w:p>
        </w:tc>
        <w:tc>
          <w:tcPr>
            <w:tcW w:w="2977"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Зниження рентабельності виробництва та реалізації лікарських засобів, що негативно вплине на доходи підприємства</w:t>
            </w:r>
          </w:p>
        </w:tc>
        <w:tc>
          <w:tcPr>
            <w:tcW w:w="2971" w:type="dxa"/>
          </w:tcPr>
          <w:p w:rsidR="00944960" w:rsidRPr="00213649" w:rsidRDefault="00944960" w:rsidP="00AE3BD0">
            <w:pPr>
              <w:spacing w:line="360" w:lineRule="auto"/>
              <w:jc w:val="both"/>
              <w:rPr>
                <w:rFonts w:ascii="Times New Roman" w:hAnsi="Times New Roman" w:cs="Times New Roman"/>
                <w:sz w:val="28"/>
                <w:szCs w:val="28"/>
              </w:rPr>
            </w:pPr>
          </w:p>
        </w:tc>
      </w:tr>
      <w:tr w:rsidR="00944960" w:rsidRPr="00213649">
        <w:tc>
          <w:tcPr>
            <w:tcW w:w="484"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4</w:t>
            </w:r>
          </w:p>
        </w:tc>
        <w:tc>
          <w:tcPr>
            <w:tcW w:w="2913"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Війна</w:t>
            </w:r>
          </w:p>
        </w:tc>
        <w:tc>
          <w:tcPr>
            <w:tcW w:w="2977"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Відтік споживачів з країни, розрив ланцюгів поставок та виробництва продукції</w:t>
            </w:r>
          </w:p>
        </w:tc>
        <w:tc>
          <w:tcPr>
            <w:tcW w:w="2971"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Задовольняти військові потреби країни в лікарських виробах та препаратах</w:t>
            </w:r>
          </w:p>
        </w:tc>
      </w:tr>
      <w:tr w:rsidR="002D6AA2" w:rsidRPr="00213649" w:rsidTr="002D6AA2">
        <w:trPr>
          <w:trHeight w:val="180"/>
        </w:trPr>
        <w:tc>
          <w:tcPr>
            <w:tcW w:w="484" w:type="dxa"/>
            <w:tcBorders>
              <w:top w:val="single" w:sz="4" w:space="0" w:color="auto"/>
            </w:tcBorders>
          </w:tcPr>
          <w:p w:rsidR="002D6AA2" w:rsidRPr="00213649" w:rsidRDefault="002D6AA2" w:rsidP="002D6AA2">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2913" w:type="dxa"/>
            <w:tcBorders>
              <w:top w:val="single" w:sz="4" w:space="0" w:color="auto"/>
            </w:tcBorders>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Висока інфляція, скорочення ВВП та доходів населення</w:t>
            </w:r>
          </w:p>
        </w:tc>
        <w:tc>
          <w:tcPr>
            <w:tcW w:w="2977" w:type="dxa"/>
            <w:tcBorders>
              <w:top w:val="single" w:sz="4" w:space="0" w:color="auto"/>
            </w:tcBorders>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Зменшення обсягів ринку лікарських засобів та загострення конкуренції за гроші споживачів</w:t>
            </w:r>
          </w:p>
        </w:tc>
        <w:tc>
          <w:tcPr>
            <w:tcW w:w="2971" w:type="dxa"/>
            <w:tcBorders>
              <w:top w:val="single" w:sz="4" w:space="0" w:color="auto"/>
            </w:tcBorders>
          </w:tcPr>
          <w:p w:rsidR="002D6AA2" w:rsidRPr="00213649" w:rsidRDefault="002D6AA2" w:rsidP="002D6AA2">
            <w:pPr>
              <w:spacing w:line="360" w:lineRule="auto"/>
              <w:jc w:val="both"/>
              <w:rPr>
                <w:rFonts w:ascii="Times New Roman" w:hAnsi="Times New Roman" w:cs="Times New Roman"/>
                <w:sz w:val="28"/>
                <w:szCs w:val="28"/>
              </w:rPr>
            </w:pPr>
          </w:p>
        </w:tc>
      </w:tr>
      <w:tr w:rsidR="002D6AA2" w:rsidRPr="00213649">
        <w:tc>
          <w:tcPr>
            <w:tcW w:w="484"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6</w:t>
            </w:r>
          </w:p>
        </w:tc>
        <w:tc>
          <w:tcPr>
            <w:tcW w:w="2913" w:type="dxa"/>
          </w:tcPr>
          <w:p w:rsidR="002D6AA2" w:rsidRPr="00213649" w:rsidRDefault="000B00F0"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Підвищення інтересу до підтримки імунітету та загального рівня здоров'я</w:t>
            </w:r>
          </w:p>
        </w:tc>
        <w:tc>
          <w:tcPr>
            <w:tcW w:w="2977" w:type="dxa"/>
          </w:tcPr>
          <w:p w:rsidR="002D6AA2" w:rsidRPr="00213649" w:rsidRDefault="000B00F0"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Зменшення попиту на лікарські засоби для лікування</w:t>
            </w:r>
          </w:p>
        </w:tc>
        <w:tc>
          <w:tcPr>
            <w:tcW w:w="2971" w:type="dxa"/>
          </w:tcPr>
          <w:p w:rsidR="002D6AA2" w:rsidRPr="00213649" w:rsidRDefault="000B00F0"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Отримати значну частку ринку в профілактиці захворювань</w:t>
            </w:r>
          </w:p>
        </w:tc>
      </w:tr>
    </w:tbl>
    <w:p w:rsidR="004A03A7" w:rsidRDefault="004A03A7" w:rsidP="004A03A7">
      <w:pPr>
        <w:tabs>
          <w:tab w:val="left" w:pos="1500"/>
        </w:tabs>
        <w:spacing w:after="0" w:line="360" w:lineRule="auto"/>
        <w:rPr>
          <w:rFonts w:ascii="Times New Roman" w:hAnsi="Times New Roman" w:cs="Times New Roman"/>
          <w:sz w:val="28"/>
          <w:szCs w:val="28"/>
        </w:rPr>
      </w:pPr>
    </w:p>
    <w:p w:rsidR="004A03A7" w:rsidRDefault="004A03A7" w:rsidP="004A03A7">
      <w:pPr>
        <w:tabs>
          <w:tab w:val="left" w:pos="1500"/>
        </w:tabs>
        <w:spacing w:after="0" w:line="360" w:lineRule="auto"/>
        <w:rPr>
          <w:rFonts w:ascii="Times New Roman" w:hAnsi="Times New Roman" w:cs="Times New Roman"/>
          <w:sz w:val="28"/>
          <w:szCs w:val="28"/>
        </w:rPr>
      </w:pPr>
    </w:p>
    <w:p w:rsidR="004A03A7" w:rsidRDefault="002517D7" w:rsidP="005D737A">
      <w:pPr>
        <w:pStyle w:val="af5"/>
        <w:tabs>
          <w:tab w:val="left" w:pos="1500"/>
        </w:tabs>
        <w:spacing w:after="0" w:line="360" w:lineRule="auto"/>
        <w:ind w:left="567"/>
      </w:pPr>
      <w:r>
        <w:rPr>
          <w:rFonts w:ascii="Times New Roman" w:hAnsi="Times New Roman" w:cs="Times New Roman"/>
          <w:sz w:val="28"/>
          <w:szCs w:val="28"/>
        </w:rPr>
        <w:lastRenderedPageBreak/>
        <w:t xml:space="preserve">Продовження таблиці 1.2 </w:t>
      </w:r>
    </w:p>
    <w:tbl>
      <w:tblPr>
        <w:tblStyle w:val="a7"/>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2"/>
        <w:gridCol w:w="2835"/>
        <w:gridCol w:w="2977"/>
        <w:gridCol w:w="2971"/>
      </w:tblGrid>
      <w:tr w:rsidR="002D6AA2" w:rsidRPr="00213649" w:rsidTr="004A03A7">
        <w:tc>
          <w:tcPr>
            <w:tcW w:w="562"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7</w:t>
            </w:r>
          </w:p>
        </w:tc>
        <w:tc>
          <w:tcPr>
            <w:tcW w:w="2835"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Зростання довіри до вітчизняних виробників</w:t>
            </w:r>
          </w:p>
        </w:tc>
        <w:tc>
          <w:tcPr>
            <w:tcW w:w="2977" w:type="dxa"/>
          </w:tcPr>
          <w:p w:rsidR="002D6AA2" w:rsidRPr="00213649" w:rsidRDefault="002D6AA2" w:rsidP="002D6AA2">
            <w:pPr>
              <w:spacing w:line="360" w:lineRule="auto"/>
              <w:jc w:val="both"/>
              <w:rPr>
                <w:rFonts w:ascii="Times New Roman" w:hAnsi="Times New Roman" w:cs="Times New Roman"/>
                <w:sz w:val="28"/>
                <w:szCs w:val="28"/>
              </w:rPr>
            </w:pPr>
          </w:p>
        </w:tc>
        <w:tc>
          <w:tcPr>
            <w:tcW w:w="2971"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Отримати більшу кількість споживачів нашої продукції</w:t>
            </w:r>
          </w:p>
        </w:tc>
      </w:tr>
      <w:tr w:rsidR="002D6AA2" w:rsidRPr="00213649" w:rsidTr="004A03A7">
        <w:tc>
          <w:tcPr>
            <w:tcW w:w="562"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8</w:t>
            </w:r>
          </w:p>
        </w:tc>
        <w:tc>
          <w:tcPr>
            <w:tcW w:w="2835"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Технологічний розвиток ринку</w:t>
            </w:r>
          </w:p>
        </w:tc>
        <w:tc>
          <w:tcPr>
            <w:tcW w:w="2977"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Можливе технологічне відставання від конкурентів</w:t>
            </w:r>
          </w:p>
        </w:tc>
        <w:tc>
          <w:tcPr>
            <w:tcW w:w="2971"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Впровадження нових більш ефективних технологій та поява більш ефективних засобів</w:t>
            </w:r>
          </w:p>
        </w:tc>
      </w:tr>
      <w:tr w:rsidR="002D6AA2" w:rsidRPr="00213649" w:rsidTr="004A03A7">
        <w:tc>
          <w:tcPr>
            <w:tcW w:w="562"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w:t>
            </w:r>
          </w:p>
        </w:tc>
        <w:tc>
          <w:tcPr>
            <w:tcW w:w="2835"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Зміни клімату</w:t>
            </w:r>
          </w:p>
        </w:tc>
        <w:tc>
          <w:tcPr>
            <w:tcW w:w="2977"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Зменшення попиту на старі лікарські засоби</w:t>
            </w:r>
          </w:p>
        </w:tc>
        <w:tc>
          <w:tcPr>
            <w:tcW w:w="2971" w:type="dxa"/>
          </w:tcPr>
          <w:p w:rsidR="002D6AA2" w:rsidRPr="00213649" w:rsidRDefault="002D6AA2" w:rsidP="002D6AA2">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Зростання попиту на нові лікарські засоби</w:t>
            </w:r>
          </w:p>
        </w:tc>
      </w:tr>
      <w:tr w:rsidR="000B00F0" w:rsidRPr="00213649" w:rsidTr="004A03A7">
        <w:tc>
          <w:tcPr>
            <w:tcW w:w="562" w:type="dxa"/>
          </w:tcPr>
          <w:p w:rsidR="000B00F0" w:rsidRPr="00213649" w:rsidRDefault="000B00F0" w:rsidP="000B00F0">
            <w:pPr>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2835" w:type="dxa"/>
          </w:tcPr>
          <w:p w:rsidR="000B00F0" w:rsidRPr="00213649" w:rsidRDefault="000B00F0" w:rsidP="000B00F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Високі бар’єри входу на ринок</w:t>
            </w:r>
          </w:p>
        </w:tc>
        <w:tc>
          <w:tcPr>
            <w:tcW w:w="2977" w:type="dxa"/>
          </w:tcPr>
          <w:p w:rsidR="000B00F0" w:rsidRPr="00213649" w:rsidRDefault="000B00F0" w:rsidP="000B00F0">
            <w:pPr>
              <w:spacing w:line="360" w:lineRule="auto"/>
              <w:jc w:val="both"/>
              <w:rPr>
                <w:rFonts w:ascii="Times New Roman" w:hAnsi="Times New Roman" w:cs="Times New Roman"/>
                <w:sz w:val="28"/>
                <w:szCs w:val="28"/>
              </w:rPr>
            </w:pPr>
          </w:p>
        </w:tc>
        <w:tc>
          <w:tcPr>
            <w:tcW w:w="2971" w:type="dxa"/>
          </w:tcPr>
          <w:p w:rsidR="000B00F0" w:rsidRPr="00213649" w:rsidRDefault="000B00F0" w:rsidP="000B00F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Протидіяти приходу нових конкурентів</w:t>
            </w:r>
          </w:p>
        </w:tc>
      </w:tr>
      <w:tr w:rsidR="000B00F0" w:rsidRPr="00213649" w:rsidTr="004A03A7">
        <w:tc>
          <w:tcPr>
            <w:tcW w:w="562" w:type="dxa"/>
          </w:tcPr>
          <w:p w:rsidR="000B00F0" w:rsidRPr="00213649" w:rsidRDefault="000B00F0" w:rsidP="000B00F0">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2835" w:type="dxa"/>
          </w:tcPr>
          <w:p w:rsidR="000B00F0" w:rsidRPr="00213649" w:rsidRDefault="000B00F0" w:rsidP="000B00F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Цифрова трансформація в маркетингу</w:t>
            </w:r>
          </w:p>
        </w:tc>
        <w:tc>
          <w:tcPr>
            <w:tcW w:w="2977" w:type="dxa"/>
          </w:tcPr>
          <w:p w:rsidR="000B00F0" w:rsidRPr="00213649" w:rsidRDefault="000B00F0" w:rsidP="000B00F0">
            <w:pPr>
              <w:spacing w:line="360" w:lineRule="auto"/>
              <w:jc w:val="both"/>
              <w:rPr>
                <w:rFonts w:ascii="Times New Roman" w:hAnsi="Times New Roman" w:cs="Times New Roman"/>
                <w:sz w:val="28"/>
                <w:szCs w:val="28"/>
              </w:rPr>
            </w:pPr>
          </w:p>
        </w:tc>
        <w:tc>
          <w:tcPr>
            <w:tcW w:w="2971" w:type="dxa"/>
          </w:tcPr>
          <w:p w:rsidR="000B00F0" w:rsidRPr="00213649" w:rsidRDefault="000B00F0" w:rsidP="000B00F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Полегшення та пришвидшення комунікації</w:t>
            </w:r>
          </w:p>
        </w:tc>
      </w:tr>
    </w:tbl>
    <w:p w:rsidR="00944960" w:rsidRPr="00CE103F" w:rsidRDefault="00CE103F" w:rsidP="00BB4CF2">
      <w:pPr>
        <w:pStyle w:val="af5"/>
        <w:spacing w:after="0" w:line="360" w:lineRule="auto"/>
        <w:ind w:left="567"/>
        <w:jc w:val="both"/>
        <w:rPr>
          <w:rFonts w:ascii="Times New Roman" w:hAnsi="Times New Roman" w:cs="Times New Roman"/>
          <w:i/>
          <w:sz w:val="28"/>
          <w:szCs w:val="28"/>
        </w:rPr>
      </w:pPr>
      <w:r w:rsidRPr="00CE103F">
        <w:rPr>
          <w:rFonts w:ascii="Times New Roman" w:hAnsi="Times New Roman" w:cs="Times New Roman"/>
          <w:i/>
          <w:sz w:val="28"/>
          <w:szCs w:val="28"/>
        </w:rPr>
        <w:t>Джерело: побудовано автором</w:t>
      </w:r>
    </w:p>
    <w:p w:rsidR="00CE103F" w:rsidRDefault="00CE103F" w:rsidP="00AE3BD0">
      <w:pPr>
        <w:spacing w:after="0" w:line="360" w:lineRule="auto"/>
        <w:jc w:val="both"/>
        <w:rPr>
          <w:rFonts w:ascii="Times New Roman" w:hAnsi="Times New Roman" w:cs="Times New Roman"/>
          <w:sz w:val="28"/>
          <w:szCs w:val="28"/>
        </w:rPr>
      </w:pP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Найбільшими загрозами є неочікувані зміни в законодавстві, зниження рентабельності реалізації лікарських засобів, зменшення обсягів ринку лікарських засобів та загострення конкуренції за гроші споживачів на ринку лікарських засобів. Основними можливостями які відкриваються для компанії це задовольняти військові потреби країни в лікарських засобах, отримати більшу кількість споживачів через зростання довіри до вітчизняних виробників та впровадити більш ефективні технології.</w:t>
      </w:r>
    </w:p>
    <w:p w:rsidR="002817C1" w:rsidRDefault="00BD5E60" w:rsidP="002817C1">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Аналіз факторів мезосередовища.</w:t>
      </w:r>
      <w:r w:rsidR="002817C1">
        <w:rPr>
          <w:rFonts w:ascii="Times New Roman" w:hAnsi="Times New Roman" w:cs="Times New Roman"/>
          <w:sz w:val="28"/>
          <w:szCs w:val="28"/>
        </w:rPr>
        <w:t xml:space="preserve"> </w:t>
      </w:r>
    </w:p>
    <w:p w:rsidR="002817C1" w:rsidRDefault="00BD5E60" w:rsidP="002817C1">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Ринок лікарських засобів є ключовим сегментом у сфері фармацевтики, та є визначальним в діяльності компанії АТ Фармак. Споживчий попит на цей сегмент напряму впливає на фінансові показники компанії, конкурентоспроможність та її позицію на ринку. Компанія Фармак активно залучена до ринку лікарських засобів, </w:t>
      </w:r>
      <w:r w:rsidRPr="00213649">
        <w:rPr>
          <w:rFonts w:ascii="Times New Roman" w:hAnsi="Times New Roman" w:cs="Times New Roman"/>
          <w:sz w:val="28"/>
          <w:szCs w:val="28"/>
        </w:rPr>
        <w:lastRenderedPageBreak/>
        <w:t>представляючи широкий спектр продукції, що охоплює різні категорії та напрями. Компанія спрямовує свою стратегію на задоволення потреб споживачів та збільшення конкурентоздатності в умовах дин</w:t>
      </w:r>
      <w:r w:rsidR="002817C1">
        <w:rPr>
          <w:rFonts w:ascii="Times New Roman" w:hAnsi="Times New Roman" w:cs="Times New Roman"/>
          <w:sz w:val="28"/>
          <w:szCs w:val="28"/>
        </w:rPr>
        <w:t>амічного фармацевтичного ринку.</w:t>
      </w:r>
    </w:p>
    <w:p w:rsidR="004841C1" w:rsidRPr="00213649" w:rsidRDefault="00BD5E60" w:rsidP="002817C1">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На сьогоднішній день ринок лікарських засобів перебуває у стані постійних змін та еволюції. Ця галузь відчуває вплив різноманітних факторів, таких як зростання конкуренції, вплив новітніх технологій у виробництві та рекламі, а також зміни в споживчих уподобаннях. </w:t>
      </w:r>
    </w:p>
    <w:p w:rsidR="00944960" w:rsidRPr="00213649" w:rsidRDefault="00BD5E60" w:rsidP="00BB4CF2">
      <w:pPr>
        <w:pBdr>
          <w:top w:val="nil"/>
          <w:left w:val="nil"/>
          <w:bottom w:val="nil"/>
          <w:right w:val="nil"/>
          <w:between w:val="nil"/>
        </w:pBd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Щодо ринкової структури то в ній спостерігається стабільний попит на широкий спектр вітамінів та біологічно активних добавок, які сприяють загальному здоров'ю. Крім того, споживачі почали дедалі більше уваги приділяти лікам та засобам для підтримки імунітету та загального рівня здоров'я. Також за останні роки можемо спостерігати певну зміну в споживчих уподобаннях, зокрема у напрямку популяризації природних та органічних продуктів, які стали важливим фактором при виборі лікарських засобів для багатьох споживачів. Тепер коли ми маємо уявлення з яких товарів складається даний ринок ми можемо визначити напрями діяльності фармацевтичних компаній. Сьогодні на сучасному ринку лікарських засобів ключові фармацевтичні компанії, включаючи </w:t>
      </w:r>
      <w:r w:rsidR="006A0EC3">
        <w:rPr>
          <w:rFonts w:ascii="Times New Roman" w:hAnsi="Times New Roman" w:cs="Times New Roman"/>
          <w:sz w:val="28"/>
          <w:szCs w:val="28"/>
        </w:rPr>
        <w:t>«</w:t>
      </w:r>
      <w:r w:rsidRPr="00213649">
        <w:rPr>
          <w:rFonts w:ascii="Times New Roman" w:hAnsi="Times New Roman" w:cs="Times New Roman"/>
          <w:sz w:val="28"/>
          <w:szCs w:val="28"/>
        </w:rPr>
        <w:t>Фармак</w:t>
      </w:r>
      <w:r w:rsidR="006A0EC3">
        <w:rPr>
          <w:rFonts w:ascii="Times New Roman" w:hAnsi="Times New Roman" w:cs="Times New Roman"/>
          <w:sz w:val="28"/>
          <w:szCs w:val="28"/>
        </w:rPr>
        <w:t>»</w:t>
      </w:r>
      <w:r w:rsidRPr="00213649">
        <w:rPr>
          <w:rFonts w:ascii="Times New Roman" w:hAnsi="Times New Roman" w:cs="Times New Roman"/>
          <w:sz w:val="28"/>
          <w:szCs w:val="28"/>
        </w:rPr>
        <w:t>, активно вкладають зусилля у декілька стратегічних напрямків, а саме:</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Дослідження та розвиток - фармацевтичні компанії приділяють значну увагу постійному покращенню якості своїх продуктів шляхом наукових досліджень, розробки нових формул та виробничих технологій.</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Маркетинг та просування - стратегії маркетингу стають більш персоналізованими та орієнтованими на споживача. Компанії активно використовують цифрові технології, соціальні медіа та онлайн-кампанії для того аби взаємодіяти з цільовою аудиторією.</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 xml:space="preserve">Виробництво та постачання </w:t>
      </w:r>
      <w:r w:rsidRPr="00BB4CF2">
        <w:rPr>
          <w:rFonts w:ascii="Times New Roman" w:hAnsi="Times New Roman" w:cs="Times New Roman"/>
          <w:sz w:val="28"/>
          <w:szCs w:val="28"/>
        </w:rPr>
        <w:t>-</w:t>
      </w:r>
      <w:r w:rsidRPr="00BB4CF2">
        <w:rPr>
          <w:rFonts w:ascii="Times New Roman" w:hAnsi="Times New Roman" w:cs="Times New Roman"/>
          <w:color w:val="000000"/>
          <w:sz w:val="28"/>
          <w:szCs w:val="28"/>
        </w:rPr>
        <w:t xml:space="preserve"> відбувається концентрація на підтримці високих стандартів виробництва, впровадження сучасних технологій та оптимізація ланцюжків постачання для забезпечення якості та доступності продукції.</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lastRenderedPageBreak/>
        <w:t xml:space="preserve"> Інновації та розширення асортименту - компанії активно працюють над впровадженням новітніх технологій у виробництво та розширенням асортименту продукції, реагуючи на зміни в споживчих потребах та тенденціях у галузі фармацевтики.</w:t>
      </w:r>
    </w:p>
    <w:p w:rsidR="00944960" w:rsidRPr="005B30F1" w:rsidRDefault="00BD5E60" w:rsidP="00BB4CF2">
      <w:pPr>
        <w:spacing w:after="0" w:line="360" w:lineRule="auto"/>
        <w:ind w:firstLine="567"/>
        <w:jc w:val="both"/>
        <w:rPr>
          <w:rFonts w:ascii="Times New Roman" w:hAnsi="Times New Roman" w:cs="Times New Roman"/>
          <w:sz w:val="28"/>
          <w:szCs w:val="28"/>
          <w:lang w:val="ru-RU"/>
        </w:rPr>
      </w:pPr>
      <w:r w:rsidRPr="00213649">
        <w:rPr>
          <w:rFonts w:ascii="Times New Roman" w:hAnsi="Times New Roman" w:cs="Times New Roman"/>
          <w:sz w:val="28"/>
          <w:szCs w:val="28"/>
        </w:rPr>
        <w:t xml:space="preserve">Ці стратегічні напрямки визначають спрямованість розвитку компаній на ринку лікарських засобів, адаптуючи їх під сучасні умови та потреби споживачів. Для розуміння масштабів і потенціалу галузі потрібно провести аналіз ринку це допоможе спрогнозувати майбутній попит, конкурентну боротьбу та виявити ключових гравців, що впливатиме на прийняття наших стратегічних рішень. Щодо розміру ринку, то наразі фармацевтичний ринок України залишається другим за обсягом серед східноєвропейських країн, а отже він є досить вагомим. Якщо говорити про конкретні обсяги продажів лікарських засобів українського ринку то вони демонструють певні зміни, адже раніше фармацевтичний ринок розвивався досить стрімко, кожен рік відбувалося зростання від 15% до 20% кожен рік. Проте збройна агресія рф проти України у 2022 році призвела до зменшення обсягів ринку на 21% у доларовому еквіваленті, що є дуже великим показником падіння, адже якщо взяти скорочення в грвнях то воно значно більше через високе знецінення національної валюти. На протязі першої половини 2023 року загальні обсяги аптечних продажів усіх категорій </w:t>
      </w:r>
      <w:r w:rsidR="006A0EC3">
        <w:rPr>
          <w:rFonts w:ascii="Times New Roman" w:hAnsi="Times New Roman" w:cs="Times New Roman"/>
          <w:sz w:val="28"/>
          <w:szCs w:val="28"/>
        </w:rPr>
        <w:t>«</w:t>
      </w:r>
      <w:r w:rsidRPr="00213649">
        <w:rPr>
          <w:rFonts w:ascii="Times New Roman" w:hAnsi="Times New Roman" w:cs="Times New Roman"/>
          <w:sz w:val="28"/>
          <w:szCs w:val="28"/>
        </w:rPr>
        <w:t>аптечного кошика</w:t>
      </w:r>
      <w:r w:rsidR="006A0EC3">
        <w:rPr>
          <w:rFonts w:ascii="Times New Roman" w:hAnsi="Times New Roman" w:cs="Times New Roman"/>
          <w:sz w:val="28"/>
          <w:szCs w:val="28"/>
        </w:rPr>
        <w:t>»</w:t>
      </w:r>
      <w:r w:rsidRPr="00213649">
        <w:rPr>
          <w:rFonts w:ascii="Times New Roman" w:hAnsi="Times New Roman" w:cs="Times New Roman"/>
          <w:sz w:val="28"/>
          <w:szCs w:val="28"/>
        </w:rPr>
        <w:t xml:space="preserve"> склали 78,4 млрд грн, та зросли на 27% порівняно з минулим роком. Але при оцінці динаміки аптечних продажів в доларах США відбулося незначне зниження на 0,3%, а загальний обсяг продажів скл</w:t>
      </w:r>
      <w:r w:rsidR="005B30F1">
        <w:rPr>
          <w:rFonts w:ascii="Times New Roman" w:hAnsi="Times New Roman" w:cs="Times New Roman"/>
          <w:sz w:val="28"/>
          <w:szCs w:val="28"/>
        </w:rPr>
        <w:t>ав близько 2,1 млрд доларів США [9</w:t>
      </w:r>
      <w:r w:rsidRPr="00213649">
        <w:rPr>
          <w:rFonts w:ascii="Times New Roman" w:hAnsi="Times New Roman" w:cs="Times New Roman"/>
          <w:sz w:val="28"/>
          <w:szCs w:val="28"/>
        </w:rPr>
        <w:t>]</w:t>
      </w:r>
      <w:r w:rsidR="005B30F1" w:rsidRPr="005B30F1">
        <w:rPr>
          <w:rFonts w:ascii="Times New Roman" w:hAnsi="Times New Roman" w:cs="Times New Roman"/>
          <w:sz w:val="28"/>
          <w:szCs w:val="28"/>
          <w:lang w:val="ru-RU"/>
        </w:rPr>
        <w:t>.</w:t>
      </w:r>
    </w:p>
    <w:p w:rsidR="00944960"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Тож беручи інформацію зі звітів apteka.ua внизу ми наведемо графік динаміки об’єму ринку лікарських засо</w:t>
      </w:r>
      <w:r w:rsidR="005B30F1">
        <w:rPr>
          <w:rFonts w:ascii="Times New Roman" w:hAnsi="Times New Roman" w:cs="Times New Roman"/>
          <w:sz w:val="28"/>
          <w:szCs w:val="28"/>
        </w:rPr>
        <w:t xml:space="preserve">бів України за 2018-2023 рік </w:t>
      </w:r>
      <w:r w:rsidR="00F94371">
        <w:rPr>
          <w:rFonts w:ascii="Times New Roman" w:hAnsi="Times New Roman" w:cs="Times New Roman"/>
          <w:sz w:val="28"/>
          <w:szCs w:val="28"/>
        </w:rPr>
        <w:t xml:space="preserve">(див. рис. 1.2) </w:t>
      </w:r>
      <w:r w:rsidR="005B30F1">
        <w:rPr>
          <w:rFonts w:ascii="Times New Roman" w:hAnsi="Times New Roman" w:cs="Times New Roman"/>
          <w:sz w:val="28"/>
          <w:szCs w:val="28"/>
        </w:rPr>
        <w:t>[9</w:t>
      </w:r>
      <w:r w:rsidR="005B30F1" w:rsidRPr="005B30F1">
        <w:rPr>
          <w:rFonts w:ascii="Times New Roman" w:hAnsi="Times New Roman" w:cs="Times New Roman"/>
          <w:sz w:val="28"/>
          <w:szCs w:val="28"/>
          <w:lang w:val="ru-RU"/>
        </w:rPr>
        <w:t>,</w:t>
      </w:r>
      <w:r w:rsidR="005B30F1">
        <w:rPr>
          <w:rFonts w:ascii="Times New Roman" w:hAnsi="Times New Roman" w:cs="Times New Roman"/>
          <w:sz w:val="28"/>
          <w:szCs w:val="28"/>
        </w:rPr>
        <w:t>11</w:t>
      </w:r>
      <w:r w:rsidR="005B30F1" w:rsidRPr="005B30F1">
        <w:rPr>
          <w:rFonts w:ascii="Times New Roman" w:hAnsi="Times New Roman" w:cs="Times New Roman"/>
          <w:sz w:val="28"/>
          <w:szCs w:val="28"/>
          <w:lang w:val="ru-RU"/>
        </w:rPr>
        <w:t>,</w:t>
      </w:r>
      <w:r w:rsidR="005B30F1">
        <w:rPr>
          <w:rFonts w:ascii="Times New Roman" w:hAnsi="Times New Roman" w:cs="Times New Roman"/>
          <w:sz w:val="28"/>
          <w:szCs w:val="28"/>
        </w:rPr>
        <w:t>12</w:t>
      </w:r>
      <w:r w:rsidR="005B30F1" w:rsidRPr="005B30F1">
        <w:rPr>
          <w:rFonts w:ascii="Times New Roman" w:hAnsi="Times New Roman" w:cs="Times New Roman"/>
          <w:sz w:val="28"/>
          <w:szCs w:val="28"/>
          <w:lang w:val="ru-RU"/>
        </w:rPr>
        <w:t>,</w:t>
      </w:r>
      <w:r w:rsidR="005B30F1">
        <w:rPr>
          <w:rFonts w:ascii="Times New Roman" w:hAnsi="Times New Roman" w:cs="Times New Roman"/>
          <w:sz w:val="28"/>
          <w:szCs w:val="28"/>
        </w:rPr>
        <w:t>13</w:t>
      </w:r>
      <w:r w:rsidR="005B30F1" w:rsidRPr="00213649">
        <w:rPr>
          <w:rFonts w:ascii="Times New Roman" w:hAnsi="Times New Roman" w:cs="Times New Roman"/>
          <w:sz w:val="28"/>
          <w:szCs w:val="28"/>
        </w:rPr>
        <w:t>]</w:t>
      </w:r>
      <w:r w:rsidR="005B30F1" w:rsidRPr="005B30F1">
        <w:rPr>
          <w:rFonts w:ascii="Times New Roman" w:hAnsi="Times New Roman" w:cs="Times New Roman"/>
          <w:sz w:val="28"/>
          <w:szCs w:val="28"/>
        </w:rPr>
        <w:t>.</w:t>
      </w:r>
    </w:p>
    <w:p w:rsidR="00B66D5C" w:rsidRPr="005B30F1" w:rsidRDefault="00B66D5C" w:rsidP="00BB4CF2">
      <w:pPr>
        <w:spacing w:after="0" w:line="360" w:lineRule="auto"/>
        <w:ind w:firstLine="567"/>
        <w:jc w:val="both"/>
        <w:rPr>
          <w:rFonts w:ascii="Times New Roman" w:hAnsi="Times New Roman" w:cs="Times New Roman"/>
          <w:sz w:val="28"/>
          <w:szCs w:val="28"/>
        </w:rPr>
      </w:pPr>
    </w:p>
    <w:p w:rsidR="00944960" w:rsidRPr="00213649" w:rsidRDefault="00BD5E60" w:rsidP="00AE3BD0">
      <w:pPr>
        <w:spacing w:after="0" w:line="360" w:lineRule="auto"/>
        <w:jc w:val="center"/>
        <w:rPr>
          <w:rFonts w:ascii="Times New Roman" w:hAnsi="Times New Roman" w:cs="Times New Roman"/>
          <w:sz w:val="28"/>
          <w:szCs w:val="28"/>
        </w:rPr>
      </w:pPr>
      <w:r w:rsidRPr="00213649">
        <w:rPr>
          <w:rFonts w:ascii="Times New Roman" w:hAnsi="Times New Roman" w:cs="Times New Roman"/>
          <w:noProof/>
          <w:sz w:val="28"/>
          <w:szCs w:val="28"/>
          <w:lang w:val="en-US" w:eastAsia="en-US"/>
        </w:rPr>
        <w:lastRenderedPageBreak/>
        <w:drawing>
          <wp:inline distT="0" distB="0" distL="0" distR="0">
            <wp:extent cx="4564380" cy="3101340"/>
            <wp:effectExtent l="0" t="0" r="7620" b="3810"/>
            <wp:docPr id="1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0"/>
                    <a:srcRect/>
                    <a:stretch>
                      <a:fillRect/>
                    </a:stretch>
                  </pic:blipFill>
                  <pic:spPr>
                    <a:xfrm>
                      <a:off x="0" y="0"/>
                      <a:ext cx="4564922" cy="3101708"/>
                    </a:xfrm>
                    <a:prstGeom prst="rect">
                      <a:avLst/>
                    </a:prstGeom>
                    <a:ln/>
                  </pic:spPr>
                </pic:pic>
              </a:graphicData>
            </a:graphic>
          </wp:inline>
        </w:drawing>
      </w:r>
    </w:p>
    <w:p w:rsidR="00944960" w:rsidRDefault="00BD5E60" w:rsidP="00AE3BD0">
      <w:pPr>
        <w:spacing w:after="0" w:line="360" w:lineRule="auto"/>
        <w:jc w:val="center"/>
        <w:rPr>
          <w:rFonts w:ascii="Times New Roman" w:hAnsi="Times New Roman" w:cs="Times New Roman"/>
          <w:sz w:val="28"/>
          <w:szCs w:val="28"/>
        </w:rPr>
      </w:pPr>
      <w:r w:rsidRPr="00213649">
        <w:rPr>
          <w:rFonts w:ascii="Times New Roman" w:hAnsi="Times New Roman" w:cs="Times New Roman"/>
          <w:sz w:val="28"/>
          <w:szCs w:val="28"/>
        </w:rPr>
        <w:t>Рис</w:t>
      </w:r>
      <w:r w:rsidR="007B458C">
        <w:rPr>
          <w:rFonts w:ascii="Times New Roman" w:hAnsi="Times New Roman" w:cs="Times New Roman"/>
          <w:sz w:val="28"/>
          <w:szCs w:val="28"/>
        </w:rPr>
        <w:t>унок 1.2</w:t>
      </w:r>
      <w:r w:rsidRPr="00213649">
        <w:rPr>
          <w:rFonts w:ascii="Times New Roman" w:hAnsi="Times New Roman" w:cs="Times New Roman"/>
          <w:sz w:val="28"/>
          <w:szCs w:val="28"/>
        </w:rPr>
        <w:t xml:space="preserve"> - графік динаміки об’єму лікарських засобів України</w:t>
      </w:r>
    </w:p>
    <w:p w:rsidR="00CE103F" w:rsidRDefault="00CE103F" w:rsidP="00AE3BD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Джерело: побудовано автором на основі </w:t>
      </w:r>
      <w:r w:rsidR="005B30F1">
        <w:rPr>
          <w:rFonts w:ascii="Times New Roman" w:hAnsi="Times New Roman" w:cs="Times New Roman"/>
          <w:sz w:val="28"/>
          <w:szCs w:val="28"/>
        </w:rPr>
        <w:t>[9</w:t>
      </w:r>
      <w:r w:rsidR="005B30F1" w:rsidRPr="005B30F1">
        <w:rPr>
          <w:rFonts w:ascii="Times New Roman" w:hAnsi="Times New Roman" w:cs="Times New Roman"/>
          <w:sz w:val="28"/>
          <w:szCs w:val="28"/>
          <w:lang w:val="ru-RU"/>
        </w:rPr>
        <w:t>,</w:t>
      </w:r>
      <w:r w:rsidR="005B30F1">
        <w:rPr>
          <w:rFonts w:ascii="Times New Roman" w:hAnsi="Times New Roman" w:cs="Times New Roman"/>
          <w:sz w:val="28"/>
          <w:szCs w:val="28"/>
        </w:rPr>
        <w:t>11</w:t>
      </w:r>
      <w:r w:rsidR="005B30F1" w:rsidRPr="005B30F1">
        <w:rPr>
          <w:rFonts w:ascii="Times New Roman" w:hAnsi="Times New Roman" w:cs="Times New Roman"/>
          <w:sz w:val="28"/>
          <w:szCs w:val="28"/>
          <w:lang w:val="ru-RU"/>
        </w:rPr>
        <w:t>,</w:t>
      </w:r>
      <w:r w:rsidR="005B30F1">
        <w:rPr>
          <w:rFonts w:ascii="Times New Roman" w:hAnsi="Times New Roman" w:cs="Times New Roman"/>
          <w:sz w:val="28"/>
          <w:szCs w:val="28"/>
        </w:rPr>
        <w:t>12</w:t>
      </w:r>
      <w:r w:rsidR="005B30F1" w:rsidRPr="005B30F1">
        <w:rPr>
          <w:rFonts w:ascii="Times New Roman" w:hAnsi="Times New Roman" w:cs="Times New Roman"/>
          <w:sz w:val="28"/>
          <w:szCs w:val="28"/>
          <w:lang w:val="ru-RU"/>
        </w:rPr>
        <w:t>,</w:t>
      </w:r>
      <w:r w:rsidR="005B30F1">
        <w:rPr>
          <w:rFonts w:ascii="Times New Roman" w:hAnsi="Times New Roman" w:cs="Times New Roman"/>
          <w:sz w:val="28"/>
          <w:szCs w:val="28"/>
        </w:rPr>
        <w:t>13</w:t>
      </w:r>
      <w:r w:rsidR="005B30F1" w:rsidRPr="00213649">
        <w:rPr>
          <w:rFonts w:ascii="Times New Roman" w:hAnsi="Times New Roman" w:cs="Times New Roman"/>
          <w:sz w:val="28"/>
          <w:szCs w:val="28"/>
        </w:rPr>
        <w:t>]</w:t>
      </w:r>
      <w:r w:rsidR="005B30F1" w:rsidRPr="005B30F1">
        <w:rPr>
          <w:rFonts w:ascii="Times New Roman" w:hAnsi="Times New Roman" w:cs="Times New Roman"/>
          <w:sz w:val="28"/>
          <w:szCs w:val="28"/>
        </w:rPr>
        <w:t>.</w:t>
      </w:r>
    </w:p>
    <w:p w:rsidR="00CE103F" w:rsidRPr="00213649" w:rsidRDefault="00CE103F" w:rsidP="00AE3BD0">
      <w:pPr>
        <w:spacing w:after="0" w:line="360" w:lineRule="auto"/>
        <w:jc w:val="center"/>
        <w:rPr>
          <w:rFonts w:ascii="Times New Roman" w:hAnsi="Times New Roman" w:cs="Times New Roman"/>
          <w:sz w:val="28"/>
          <w:szCs w:val="28"/>
        </w:rPr>
      </w:pPr>
    </w:p>
    <w:p w:rsidR="00944960"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Щодо конкуренції на ринку, то якщо брати до уваги І півріччя 2023 р. то можемо сказати що лідери у сфері продажу лікарських засобів у грошовому вираженні включають компанії Фармак, Дарниця, Acino, Teva та Київсь</w:t>
      </w:r>
      <w:r w:rsidR="007B458C">
        <w:rPr>
          <w:rFonts w:ascii="Times New Roman" w:hAnsi="Times New Roman" w:cs="Times New Roman"/>
          <w:sz w:val="28"/>
          <w:szCs w:val="28"/>
        </w:rPr>
        <w:t>кий вітамінний завод</w:t>
      </w:r>
      <w:r w:rsidRPr="00213649">
        <w:rPr>
          <w:rFonts w:ascii="Times New Roman" w:hAnsi="Times New Roman" w:cs="Times New Roman"/>
          <w:sz w:val="28"/>
          <w:szCs w:val="28"/>
        </w:rPr>
        <w:t xml:space="preserve">. Майже всі з переліку топ-20 компаній відзначилися зростанням обсягів аптечних продажів у грошовому вираженні. Але лише 8 з цих 20 наведених в </w:t>
      </w:r>
      <w:r w:rsidR="007B458C">
        <w:rPr>
          <w:rFonts w:ascii="Times New Roman" w:hAnsi="Times New Roman" w:cs="Times New Roman"/>
          <w:sz w:val="28"/>
          <w:szCs w:val="28"/>
        </w:rPr>
        <w:t xml:space="preserve">рисунку 1.3  </w:t>
      </w:r>
      <w:r w:rsidRPr="00213649">
        <w:rPr>
          <w:rFonts w:ascii="Times New Roman" w:hAnsi="Times New Roman" w:cs="Times New Roman"/>
          <w:sz w:val="28"/>
          <w:szCs w:val="28"/>
        </w:rPr>
        <w:t>компаній змогли розширити свою частку на ринку</w:t>
      </w:r>
      <w:r w:rsidR="00BB4CF2">
        <w:rPr>
          <w:rFonts w:ascii="Times New Roman" w:hAnsi="Times New Roman" w:cs="Times New Roman"/>
          <w:sz w:val="28"/>
          <w:szCs w:val="28"/>
        </w:rPr>
        <w:t xml:space="preserve"> (див. рис. 1.3)</w:t>
      </w:r>
      <w:r w:rsidRPr="00213649">
        <w:rPr>
          <w:rFonts w:ascii="Times New Roman" w:hAnsi="Times New Roman" w:cs="Times New Roman"/>
          <w:sz w:val="28"/>
          <w:szCs w:val="28"/>
        </w:rPr>
        <w:t>.</w:t>
      </w:r>
    </w:p>
    <w:p w:rsidR="004414BF" w:rsidRDefault="004414BF" w:rsidP="004414BF">
      <w:pPr>
        <w:spacing w:after="0" w:line="360" w:lineRule="auto"/>
        <w:rPr>
          <w:rFonts w:ascii="Times New Roman" w:hAnsi="Times New Roman" w:cs="Times New Roman"/>
          <w:noProof/>
          <w:color w:val="000000"/>
          <w:sz w:val="28"/>
          <w:szCs w:val="28"/>
        </w:rPr>
      </w:pPr>
    </w:p>
    <w:p w:rsidR="00944960" w:rsidRPr="00213649" w:rsidRDefault="00BD5E60" w:rsidP="00AE3BD0">
      <w:pPr>
        <w:spacing w:after="0" w:line="360" w:lineRule="auto"/>
        <w:jc w:val="center"/>
        <w:rPr>
          <w:rFonts w:ascii="Times New Roman" w:hAnsi="Times New Roman" w:cs="Times New Roman"/>
          <w:sz w:val="28"/>
          <w:szCs w:val="28"/>
        </w:rPr>
      </w:pPr>
      <w:r w:rsidRPr="00213649">
        <w:rPr>
          <w:rFonts w:ascii="Times New Roman" w:hAnsi="Times New Roman" w:cs="Times New Roman"/>
          <w:noProof/>
          <w:color w:val="000000"/>
          <w:sz w:val="28"/>
          <w:szCs w:val="28"/>
          <w:lang w:val="en-US" w:eastAsia="en-US"/>
        </w:rPr>
        <w:drawing>
          <wp:inline distT="0" distB="0" distL="0" distR="0">
            <wp:extent cx="4991100" cy="2270760"/>
            <wp:effectExtent l="0" t="0" r="0" b="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rotWithShape="1">
                    <a:blip r:embed="rId11"/>
                    <a:srcRect b="45219"/>
                    <a:stretch/>
                  </pic:blipFill>
                  <pic:spPr bwMode="auto">
                    <a:xfrm>
                      <a:off x="0" y="0"/>
                      <a:ext cx="4991758" cy="2271059"/>
                    </a:xfrm>
                    <a:prstGeom prst="rect">
                      <a:avLst/>
                    </a:prstGeom>
                    <a:ln>
                      <a:noFill/>
                    </a:ln>
                    <a:extLst>
                      <a:ext uri="{53640926-AAD7-44D8-BBD7-CCE9431645EC}">
                        <a14:shadowObscured xmlns:a14="http://schemas.microsoft.com/office/drawing/2010/main"/>
                      </a:ext>
                    </a:extLst>
                  </pic:spPr>
                </pic:pic>
              </a:graphicData>
            </a:graphic>
          </wp:inline>
        </w:drawing>
      </w:r>
    </w:p>
    <w:p w:rsidR="00944960" w:rsidRDefault="007B458C" w:rsidP="00AE3BD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1.3</w:t>
      </w:r>
      <w:r w:rsidR="00CE103F">
        <w:rPr>
          <w:rFonts w:ascii="Times New Roman" w:hAnsi="Times New Roman" w:cs="Times New Roman"/>
          <w:sz w:val="28"/>
          <w:szCs w:val="28"/>
        </w:rPr>
        <w:t xml:space="preserve"> -</w:t>
      </w:r>
      <w:r w:rsidR="004414BF">
        <w:rPr>
          <w:rFonts w:ascii="Times New Roman" w:hAnsi="Times New Roman" w:cs="Times New Roman"/>
          <w:sz w:val="28"/>
          <w:szCs w:val="28"/>
        </w:rPr>
        <w:t xml:space="preserve"> 1</w:t>
      </w:r>
      <w:r w:rsidR="00BD5E60" w:rsidRPr="00213649">
        <w:rPr>
          <w:rFonts w:ascii="Times New Roman" w:hAnsi="Times New Roman" w:cs="Times New Roman"/>
          <w:sz w:val="28"/>
          <w:szCs w:val="28"/>
        </w:rPr>
        <w:t xml:space="preserve">0 найбільших компаній за часткою ринку лікарських засобів у грошовому вираженні за підсумками </w:t>
      </w:r>
      <w:r w:rsidR="005B30F1">
        <w:rPr>
          <w:rFonts w:ascii="Times New Roman" w:hAnsi="Times New Roman" w:cs="Times New Roman"/>
          <w:sz w:val="28"/>
          <w:szCs w:val="28"/>
        </w:rPr>
        <w:t>І півріччя 2023 р. [9</w:t>
      </w:r>
      <w:r w:rsidR="00BD5E60" w:rsidRPr="00213649">
        <w:rPr>
          <w:rFonts w:ascii="Times New Roman" w:hAnsi="Times New Roman" w:cs="Times New Roman"/>
          <w:sz w:val="28"/>
          <w:szCs w:val="28"/>
        </w:rPr>
        <w:t>]</w:t>
      </w:r>
    </w:p>
    <w:p w:rsidR="00CE103F" w:rsidRPr="00213649" w:rsidRDefault="00CE103F" w:rsidP="00AE3BD0">
      <w:pPr>
        <w:spacing w:after="0" w:line="360" w:lineRule="auto"/>
        <w:jc w:val="center"/>
        <w:rPr>
          <w:rFonts w:ascii="Times New Roman" w:hAnsi="Times New Roman" w:cs="Times New Roman"/>
          <w:sz w:val="28"/>
          <w:szCs w:val="28"/>
        </w:rPr>
      </w:pPr>
    </w:p>
    <w:p w:rsidR="00944960"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Аналізуючи інформацію наведену в </w:t>
      </w:r>
      <w:r w:rsidR="007B458C">
        <w:rPr>
          <w:rFonts w:ascii="Times New Roman" w:hAnsi="Times New Roman" w:cs="Times New Roman"/>
          <w:sz w:val="28"/>
          <w:szCs w:val="28"/>
        </w:rPr>
        <w:t>рисунку 1.3</w:t>
      </w:r>
      <w:r w:rsidRPr="00213649">
        <w:rPr>
          <w:rFonts w:ascii="Times New Roman" w:hAnsi="Times New Roman" w:cs="Times New Roman"/>
          <w:sz w:val="28"/>
          <w:szCs w:val="28"/>
        </w:rPr>
        <w:t>, можна сміливо говорити, що основними компаніями на ринку лікарських засобів відносно частки компанії є: Фармак, Дарниця, Acino, Teva та Київський вітамінний завод. Кожен з цих учасників має власні стратегії розвитку, сильні та слабкі сторони, а також значний вплив на формування ринкової ситуації. Вони є ключовими гравцями, які формують конкурентне середовище та визначають спрямованість розвитку фармацевтичного сектору в Україні. Як бачимо лідерські позиції на українському ринку займають не лише вітчизняні компанії а також і іноземні. Тому, що можна сказати щодо структури товарів українського та іноземного виробництва на ринку, то у грошовому еквіваленті перевага українських виробників дещо збільшилась у порівнянні із попереднім роком та складає наразі 37%. Однак якщо подивитися на натуральне вираження то частина іноземних виробників збільшилась до 36,6%, це може говорити про зменшення цінового відриву між товарами українського та іноземного виробництва</w:t>
      </w:r>
      <w:r w:rsidR="00F94371">
        <w:rPr>
          <w:rFonts w:ascii="Times New Roman" w:hAnsi="Times New Roman" w:cs="Times New Roman"/>
          <w:sz w:val="28"/>
          <w:szCs w:val="28"/>
        </w:rPr>
        <w:t xml:space="preserve"> (див. рис. 1.4</w:t>
      </w:r>
      <w:r w:rsidR="00F94371" w:rsidRPr="00F94371">
        <w:rPr>
          <w:rFonts w:ascii="Times New Roman" w:hAnsi="Times New Roman" w:cs="Times New Roman"/>
          <w:sz w:val="28"/>
          <w:szCs w:val="28"/>
        </w:rPr>
        <w:t>)</w:t>
      </w:r>
      <w:r w:rsidRPr="00213649">
        <w:rPr>
          <w:rFonts w:ascii="Times New Roman" w:hAnsi="Times New Roman" w:cs="Times New Roman"/>
          <w:sz w:val="28"/>
          <w:szCs w:val="28"/>
        </w:rPr>
        <w:t>.</w:t>
      </w:r>
    </w:p>
    <w:p w:rsidR="007B458C" w:rsidRPr="00213649" w:rsidRDefault="007B458C" w:rsidP="00BB4CF2">
      <w:pPr>
        <w:spacing w:after="0" w:line="360" w:lineRule="auto"/>
        <w:ind w:firstLine="567"/>
        <w:jc w:val="both"/>
        <w:rPr>
          <w:rFonts w:ascii="Times New Roman" w:hAnsi="Times New Roman" w:cs="Times New Roman"/>
          <w:sz w:val="28"/>
          <w:szCs w:val="28"/>
        </w:rPr>
      </w:pPr>
    </w:p>
    <w:p w:rsidR="00944960" w:rsidRPr="001F045D" w:rsidRDefault="001F045D" w:rsidP="00AE3BD0">
      <w:pPr>
        <w:spacing w:after="0" w:line="240" w:lineRule="auto"/>
        <w:jc w:val="center"/>
        <w:rPr>
          <w:rFonts w:ascii="Times New Roman" w:eastAsia="Times New Roman" w:hAnsi="Times New Roman" w:cs="Times New Roman"/>
          <w:sz w:val="24"/>
          <w:szCs w:val="24"/>
        </w:rPr>
      </w:pPr>
      <w:r w:rsidRPr="001F045D">
        <w:rPr>
          <w:rFonts w:ascii="Times New Roman" w:eastAsia="Times New Roman" w:hAnsi="Times New Roman" w:cs="Times New Roman"/>
          <w:noProof/>
          <w:sz w:val="24"/>
          <w:szCs w:val="24"/>
          <w:lang w:val="en-US" w:eastAsia="en-US"/>
        </w:rPr>
        <w:drawing>
          <wp:inline distT="0" distB="0" distL="0" distR="0">
            <wp:extent cx="6096107" cy="3474720"/>
            <wp:effectExtent l="0" t="0" r="0" b="0"/>
            <wp:docPr id="21" name="Рисунок 21" descr="C:\Users\Vlad\AppData\Local\Packages\Microsoft.Windows.Photos_8wekyb3d8bbwe\TempState\ShareServiceTempFolder\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lad\AppData\Local\Packages\Microsoft.Windows.Photos_8wekyb3d8bbwe\TempState\ShareServiceTempFolder\1.2.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61555" cy="3512025"/>
                    </a:xfrm>
                    <a:prstGeom prst="rect">
                      <a:avLst/>
                    </a:prstGeom>
                    <a:noFill/>
                    <a:ln>
                      <a:noFill/>
                    </a:ln>
                  </pic:spPr>
                </pic:pic>
              </a:graphicData>
            </a:graphic>
          </wp:inline>
        </w:drawing>
      </w:r>
    </w:p>
    <w:p w:rsidR="00944960" w:rsidRDefault="007B458C" w:rsidP="00AE3BD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1.4</w:t>
      </w:r>
      <w:r w:rsidR="00CE103F">
        <w:rPr>
          <w:rFonts w:ascii="Times New Roman" w:hAnsi="Times New Roman" w:cs="Times New Roman"/>
          <w:sz w:val="28"/>
          <w:szCs w:val="28"/>
        </w:rPr>
        <w:t xml:space="preserve"> -</w:t>
      </w:r>
      <w:r w:rsidR="00BD5E60" w:rsidRPr="00213649">
        <w:rPr>
          <w:rFonts w:ascii="Times New Roman" w:hAnsi="Times New Roman" w:cs="Times New Roman"/>
          <w:sz w:val="28"/>
          <w:szCs w:val="28"/>
        </w:rPr>
        <w:t xml:space="preserve"> Розподіл </w:t>
      </w:r>
      <w:r w:rsidR="000D42B7">
        <w:rPr>
          <w:rFonts w:ascii="Times New Roman" w:hAnsi="Times New Roman" w:cs="Times New Roman"/>
          <w:sz w:val="28"/>
          <w:szCs w:val="28"/>
        </w:rPr>
        <w:t>товарів за місцем виробництва за</w:t>
      </w:r>
      <w:r w:rsidR="00BD5E60" w:rsidRPr="00213649">
        <w:rPr>
          <w:rFonts w:ascii="Times New Roman" w:hAnsi="Times New Roman" w:cs="Times New Roman"/>
          <w:sz w:val="28"/>
          <w:szCs w:val="28"/>
        </w:rPr>
        <w:t xml:space="preserve"> підсум</w:t>
      </w:r>
      <w:r w:rsidR="005B30F1">
        <w:rPr>
          <w:rFonts w:ascii="Times New Roman" w:hAnsi="Times New Roman" w:cs="Times New Roman"/>
          <w:sz w:val="28"/>
          <w:szCs w:val="28"/>
        </w:rPr>
        <w:t>ками І півріччя 2022–2023 рр. [9</w:t>
      </w:r>
      <w:r w:rsidR="00BD5E60" w:rsidRPr="00213649">
        <w:rPr>
          <w:rFonts w:ascii="Times New Roman" w:hAnsi="Times New Roman" w:cs="Times New Roman"/>
          <w:sz w:val="28"/>
          <w:szCs w:val="28"/>
        </w:rPr>
        <w:t>]</w:t>
      </w:r>
    </w:p>
    <w:p w:rsidR="00CE103F" w:rsidRPr="00213649" w:rsidRDefault="00CE103F" w:rsidP="00AE3BD0">
      <w:pPr>
        <w:spacing w:after="0" w:line="360" w:lineRule="auto"/>
        <w:jc w:val="both"/>
        <w:rPr>
          <w:rFonts w:ascii="Times New Roman" w:hAnsi="Times New Roman" w:cs="Times New Roman"/>
          <w:sz w:val="28"/>
          <w:szCs w:val="28"/>
        </w:rPr>
      </w:pP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Українські фармацевтичні компанії, включаючи </w:t>
      </w:r>
      <w:r w:rsidR="006A0EC3">
        <w:rPr>
          <w:rFonts w:ascii="Times New Roman" w:hAnsi="Times New Roman" w:cs="Times New Roman"/>
          <w:sz w:val="28"/>
          <w:szCs w:val="28"/>
        </w:rPr>
        <w:t>«</w:t>
      </w:r>
      <w:r w:rsidRPr="00213649">
        <w:rPr>
          <w:rFonts w:ascii="Times New Roman" w:hAnsi="Times New Roman" w:cs="Times New Roman"/>
          <w:sz w:val="28"/>
          <w:szCs w:val="28"/>
        </w:rPr>
        <w:t>Фармак</w:t>
      </w:r>
      <w:r w:rsidR="006A0EC3">
        <w:rPr>
          <w:rFonts w:ascii="Times New Roman" w:hAnsi="Times New Roman" w:cs="Times New Roman"/>
          <w:sz w:val="28"/>
          <w:szCs w:val="28"/>
        </w:rPr>
        <w:t>»</w:t>
      </w:r>
      <w:r w:rsidRPr="00213649">
        <w:rPr>
          <w:rFonts w:ascii="Times New Roman" w:hAnsi="Times New Roman" w:cs="Times New Roman"/>
          <w:sz w:val="28"/>
          <w:szCs w:val="28"/>
        </w:rPr>
        <w:t>, стикаються з високим рівнем конкуренції від виробників та постачальників як внутрішньої, так і зовнішньої продукції. Конкуренти активно працюють над розширенням асортименту, підвищенням якості та ефективності своїх продуктів, що відображається на динаміці ринку. Тому, для подальшого формування стратегії з протидії іноземним компаніям так і появі нових гравців на ринку, нам необхідно ознайомитися з бар’єрами ринку лікарських засобів. Варто зазначити, що на ринку є такі бар’єри як ефект масштабу та ефект досвіду, які зустрічаються досить часто, також бар’єрами є необхідність значних інвестицій у обладнання для дослідження та виробництва лікарських засобів, для контролю якості продукції, необхідність мати ліцензії на виробництво або власні препарати.</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 На ринку обмежені канали збуту, оскільки головними каналами розповсюдження продукції є аптеки та онлайн-магазини, проникнення на які може бути складним для нових учасників ринку. Також, для того аби продавати свою продукцію споживачам вона має бути стандартизована до вимог законодавства та відповідати нормам якості й безпечності, мати всю необхідну сертифікацію яку вимагає законодавство для цієї діяльності. Тобто, можемо зробити висновки, що бар’єри входу на ринок лікарських засобів є великими для нових підприємств, що ускладнює появу на ньому нових підприємств без ніякого досвіду, проте більшість найтяжчих бар'єрів не діють для міжнародних компаній які бажають зайти на український ринок. Також як нам відомо що будь який ринок розвивається та не стоїть на місці, і ринок лікарських засобів не є виключенням. Він весь час зазнає трансформацій та прогресує в своєму розвитку, в загальному наразі ми можемо виділити такі основні тенденції його розвитку:</w:t>
      </w:r>
    </w:p>
    <w:p w:rsidR="00944960" w:rsidRPr="00BB4CF2" w:rsidRDefault="00BD5E60" w:rsidP="00BB4CF2">
      <w:pPr>
        <w:pStyle w:val="af5"/>
        <w:numPr>
          <w:ilvl w:val="0"/>
          <w:numId w:val="2"/>
        </w:numPr>
        <w:spacing w:after="0" w:line="360" w:lineRule="auto"/>
        <w:ind w:left="927"/>
        <w:jc w:val="both"/>
        <w:rPr>
          <w:rFonts w:ascii="Times New Roman" w:hAnsi="Times New Roman" w:cs="Times New Roman"/>
          <w:sz w:val="28"/>
          <w:szCs w:val="28"/>
        </w:rPr>
      </w:pPr>
      <w:r w:rsidRPr="00BB4CF2">
        <w:rPr>
          <w:rFonts w:ascii="Times New Roman" w:hAnsi="Times New Roman" w:cs="Times New Roman"/>
          <w:sz w:val="28"/>
          <w:szCs w:val="28"/>
        </w:rPr>
        <w:t>Цифрова трансформація маркетингу, оскільки відбувається зростає значення онлайн-платформ, соціальних мереж і цифрового маркетингу у просуванні продукції. Компанії активно використовують ці  цифрові канали для привернення уваги споживачів і створення цільових маркетингових кампаній.</w:t>
      </w:r>
    </w:p>
    <w:p w:rsidR="00944960" w:rsidRPr="00BB4CF2" w:rsidRDefault="00BD5E60" w:rsidP="00BB4CF2">
      <w:pPr>
        <w:pStyle w:val="af5"/>
        <w:numPr>
          <w:ilvl w:val="0"/>
          <w:numId w:val="2"/>
        </w:numPr>
        <w:spacing w:after="0" w:line="360" w:lineRule="auto"/>
        <w:ind w:left="927"/>
        <w:jc w:val="both"/>
        <w:rPr>
          <w:rFonts w:ascii="Times New Roman" w:hAnsi="Times New Roman" w:cs="Times New Roman"/>
          <w:sz w:val="28"/>
          <w:szCs w:val="28"/>
        </w:rPr>
      </w:pPr>
      <w:r w:rsidRPr="00BB4CF2">
        <w:rPr>
          <w:rFonts w:ascii="Times New Roman" w:hAnsi="Times New Roman" w:cs="Times New Roman"/>
          <w:sz w:val="28"/>
          <w:szCs w:val="28"/>
        </w:rPr>
        <w:lastRenderedPageBreak/>
        <w:t>Зосередження на дослідженнях та інноваціях, оскільки на ринку з’являються нові розробки та активно проводяться дослідження задля створення нових лікарських засобів, біологічних добавок та інших препаратів, для того аби підвищити ефективність дії наявних лікарських засобів, створення нових методів лікування та створення нових ліків від невиліковних раніше хвороб.</w:t>
      </w:r>
    </w:p>
    <w:p w:rsidR="00944960" w:rsidRPr="00BB4CF2" w:rsidRDefault="00BD5E60" w:rsidP="00BB4CF2">
      <w:pPr>
        <w:pStyle w:val="af5"/>
        <w:numPr>
          <w:ilvl w:val="0"/>
          <w:numId w:val="2"/>
        </w:numPr>
        <w:spacing w:after="0" w:line="360" w:lineRule="auto"/>
        <w:ind w:left="927"/>
        <w:jc w:val="both"/>
        <w:rPr>
          <w:rFonts w:ascii="Times New Roman" w:hAnsi="Times New Roman" w:cs="Times New Roman"/>
          <w:sz w:val="28"/>
          <w:szCs w:val="28"/>
        </w:rPr>
      </w:pPr>
      <w:r w:rsidRPr="00BB4CF2">
        <w:rPr>
          <w:rFonts w:ascii="Times New Roman" w:hAnsi="Times New Roman" w:cs="Times New Roman"/>
          <w:sz w:val="28"/>
          <w:szCs w:val="28"/>
        </w:rPr>
        <w:t>Збільшення популярності профілактики здоров’я та зростання ролі здоров’я для людей. Це пов’язано з тим, що люди все більше приділяють уваги своєму здоров'ю та намагаються не лише його лікувати за необхідності а і підтримувати своє здоров’я для того аби уникати лікування. В зв’язку з цим відбувається зростання попиту на  засоби для підтримки імунітету, вітаміни та препарати для загального здоров'я.</w:t>
      </w:r>
    </w:p>
    <w:p w:rsidR="00944960" w:rsidRPr="00BB4CF2" w:rsidRDefault="00BD5E60" w:rsidP="00BB4CF2">
      <w:pPr>
        <w:pStyle w:val="af5"/>
        <w:numPr>
          <w:ilvl w:val="0"/>
          <w:numId w:val="2"/>
        </w:numPr>
        <w:spacing w:after="0" w:line="360" w:lineRule="auto"/>
        <w:ind w:left="927"/>
        <w:jc w:val="both"/>
        <w:rPr>
          <w:rFonts w:ascii="Times New Roman" w:hAnsi="Times New Roman" w:cs="Times New Roman"/>
          <w:sz w:val="28"/>
          <w:szCs w:val="28"/>
        </w:rPr>
      </w:pPr>
      <w:r w:rsidRPr="00BB4CF2">
        <w:rPr>
          <w:rFonts w:ascii="Times New Roman" w:hAnsi="Times New Roman" w:cs="Times New Roman"/>
          <w:sz w:val="28"/>
          <w:szCs w:val="28"/>
        </w:rPr>
        <w:t>Зростання вимог якості та безпечності продукції, оскільки все більша кількість споживачів починає звертати увагу на якість продукції та країну виробника, намагаючись обрати сертифіковану продукцію, в якої якість відповідає ціні на їхню думку. Також відбувається зростання попиту на продукцію вироблену із органічних добавок</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Ці тенденції свідчать про напрямок розвитку ринку лікарських засобів, який зумовлений змінами в споживчому підході, технологічними інноваціями та підвищеним попитом на продукти, спрямовані на покращення здоров'я та благополуччя.</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Як бачимо, ринок лікарських засобів активно змінюється, реагуючи на нові  тенденції споживчого попиту та вдосконалення технологій. Це створює потребу в  постійних інноваціях та покращенні якості продукції, що спрямоване на  забезпечення здоров'я та задоволення потреб споживачів.</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На жаль, український ринок також має свої недоліки, зокрема - непостійність та  неясність правил гри, що породжує недовіру до виробників та вимагає значних  витрат на юридичну та консультативну підтримку. На піку свого розвитку ринок  українських лікарських засобів досягав обсягу у 5 мільярдів доларів США. Також  на ринку переважає кілька ключових гравців, які володіють значними </w:t>
      </w:r>
      <w:r w:rsidRPr="00213649">
        <w:rPr>
          <w:rFonts w:ascii="Times New Roman" w:hAnsi="Times New Roman" w:cs="Times New Roman"/>
          <w:sz w:val="28"/>
          <w:szCs w:val="28"/>
        </w:rPr>
        <w:lastRenderedPageBreak/>
        <w:t>частками  ринку та мають великий досвід і фінансові ресурси. За характером конкуренції  на ринку відзначається монополістичний тип. Перспективи розвитку сфери лікарських  засобів є невідворотними. Очікується поява нових технологій виробництва та  засобів підтримки здоров'я, розширення спектру проблем, які можуть бути  вирішені медичними засобами, тож за рахунок розширення сфери застосування  препаратів передбачається значний ріст галузі у майбутньому. Тенденція зростання  розміру ринку й надалі буде актуальною, оскільки попит на засоби для поліпшення  самопочуття завжди буде високим. </w:t>
      </w:r>
    </w:p>
    <w:p w:rsidR="00944960"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Отже, на основі зібраної інформації можна визначити, що ринок лікарських засобів  України – це динамічна галузь, що зазнає постійних змін. Зокрема, ключові гравці  ринку продовжують активно розвиватися, залучаючи споживачів та  пристосовуючись до їхніх потреб через інновації, маркетинг та розширення  асортименту. Також українські компанії, включаючи </w:t>
      </w:r>
      <w:r w:rsidR="006A0EC3">
        <w:rPr>
          <w:rFonts w:ascii="Times New Roman" w:hAnsi="Times New Roman" w:cs="Times New Roman"/>
          <w:sz w:val="28"/>
          <w:szCs w:val="28"/>
        </w:rPr>
        <w:t>«</w:t>
      </w:r>
      <w:r w:rsidRPr="00213649">
        <w:rPr>
          <w:rFonts w:ascii="Times New Roman" w:hAnsi="Times New Roman" w:cs="Times New Roman"/>
          <w:sz w:val="28"/>
          <w:szCs w:val="28"/>
        </w:rPr>
        <w:t>Фармак</w:t>
      </w:r>
      <w:r w:rsidR="006A0EC3">
        <w:rPr>
          <w:rFonts w:ascii="Times New Roman" w:hAnsi="Times New Roman" w:cs="Times New Roman"/>
          <w:sz w:val="28"/>
          <w:szCs w:val="28"/>
        </w:rPr>
        <w:t>»</w:t>
      </w:r>
      <w:r w:rsidRPr="00213649">
        <w:rPr>
          <w:rFonts w:ascii="Times New Roman" w:hAnsi="Times New Roman" w:cs="Times New Roman"/>
          <w:sz w:val="28"/>
          <w:szCs w:val="28"/>
        </w:rPr>
        <w:t>, стикаються з  великими викликами від іноземних конкурентів, але також мають переваги,  оскільки розуміють потреби внутрішнього ринку. Ринок лікарських засобів має потенціал для  подальшого росту через постійні інновації та відповідь на зміни в споживчому  попиті.</w:t>
      </w:r>
    </w:p>
    <w:p w:rsidR="00BB4CF2" w:rsidRDefault="00BB4CF2" w:rsidP="00BB4CF2">
      <w:pPr>
        <w:spacing w:after="0" w:line="360" w:lineRule="auto"/>
        <w:jc w:val="both"/>
        <w:rPr>
          <w:rFonts w:ascii="Times New Roman" w:hAnsi="Times New Roman" w:cs="Times New Roman"/>
          <w:sz w:val="28"/>
          <w:szCs w:val="28"/>
        </w:rPr>
      </w:pPr>
    </w:p>
    <w:p w:rsidR="00944960" w:rsidRPr="00BB4CF2" w:rsidRDefault="00BD5E60" w:rsidP="00BB4CF2">
      <w:pPr>
        <w:pStyle w:val="af5"/>
        <w:spacing w:after="0" w:line="360" w:lineRule="auto"/>
        <w:ind w:left="567"/>
        <w:jc w:val="both"/>
        <w:rPr>
          <w:rFonts w:ascii="Times New Roman" w:hAnsi="Times New Roman" w:cs="Times New Roman"/>
          <w:sz w:val="28"/>
          <w:szCs w:val="28"/>
        </w:rPr>
      </w:pPr>
      <w:r w:rsidRPr="00BB4CF2">
        <w:rPr>
          <w:rFonts w:ascii="Times New Roman" w:hAnsi="Times New Roman" w:cs="Times New Roman"/>
          <w:sz w:val="28"/>
          <w:szCs w:val="28"/>
        </w:rPr>
        <w:t>Таблиця 1.3 – Таблиця факторів мезосередовища</w:t>
      </w:r>
    </w:p>
    <w:tbl>
      <w:tblPr>
        <w:tblStyle w:val="a8"/>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4"/>
        <w:gridCol w:w="2913"/>
        <w:gridCol w:w="2977"/>
        <w:gridCol w:w="2971"/>
      </w:tblGrid>
      <w:tr w:rsidR="00944960" w:rsidRPr="00213649">
        <w:tc>
          <w:tcPr>
            <w:tcW w:w="484"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2913"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Фактор</w:t>
            </w:r>
          </w:p>
        </w:tc>
        <w:tc>
          <w:tcPr>
            <w:tcW w:w="2977"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Загроза</w:t>
            </w:r>
          </w:p>
        </w:tc>
        <w:tc>
          <w:tcPr>
            <w:tcW w:w="2971"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Можливість</w:t>
            </w:r>
          </w:p>
        </w:tc>
      </w:tr>
      <w:tr w:rsidR="00944960" w:rsidRPr="00213649">
        <w:tc>
          <w:tcPr>
            <w:tcW w:w="484"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w:t>
            </w:r>
          </w:p>
        </w:tc>
        <w:tc>
          <w:tcPr>
            <w:tcW w:w="2913" w:type="dxa"/>
          </w:tcPr>
          <w:p w:rsidR="00944960" w:rsidRPr="000B00F0" w:rsidRDefault="000B00F0" w:rsidP="00AE3BD0">
            <w:pPr>
              <w:spacing w:line="360" w:lineRule="auto"/>
              <w:jc w:val="both"/>
              <w:rPr>
                <w:rFonts w:ascii="Times New Roman" w:hAnsi="Times New Roman" w:cs="Times New Roman"/>
                <w:sz w:val="28"/>
                <w:szCs w:val="28"/>
                <w:highlight w:val="yellow"/>
              </w:rPr>
            </w:pPr>
            <w:r w:rsidRPr="00213649">
              <w:rPr>
                <w:rFonts w:ascii="Times New Roman" w:hAnsi="Times New Roman" w:cs="Times New Roman"/>
                <w:sz w:val="28"/>
                <w:szCs w:val="28"/>
              </w:rPr>
              <w:t>Зростання конкуренції через прихід іноземних компаній</w:t>
            </w:r>
          </w:p>
        </w:tc>
        <w:tc>
          <w:tcPr>
            <w:tcW w:w="2977" w:type="dxa"/>
          </w:tcPr>
          <w:p w:rsidR="00944960" w:rsidRPr="000B00F0" w:rsidRDefault="000B00F0" w:rsidP="00AE3BD0">
            <w:pPr>
              <w:spacing w:line="360" w:lineRule="auto"/>
              <w:jc w:val="both"/>
              <w:rPr>
                <w:rFonts w:ascii="Times New Roman" w:hAnsi="Times New Roman" w:cs="Times New Roman"/>
                <w:sz w:val="28"/>
                <w:szCs w:val="28"/>
                <w:highlight w:val="yellow"/>
              </w:rPr>
            </w:pPr>
            <w:r w:rsidRPr="00213649">
              <w:rPr>
                <w:rFonts w:ascii="Times New Roman" w:hAnsi="Times New Roman" w:cs="Times New Roman"/>
                <w:sz w:val="28"/>
                <w:szCs w:val="28"/>
              </w:rPr>
              <w:t>Зменшення частки ринку</w:t>
            </w:r>
          </w:p>
        </w:tc>
        <w:tc>
          <w:tcPr>
            <w:tcW w:w="2971" w:type="dxa"/>
          </w:tcPr>
          <w:p w:rsidR="00944960" w:rsidRPr="000B00F0" w:rsidRDefault="00944960" w:rsidP="00AE3BD0">
            <w:pPr>
              <w:spacing w:line="360" w:lineRule="auto"/>
              <w:jc w:val="both"/>
              <w:rPr>
                <w:rFonts w:ascii="Times New Roman" w:hAnsi="Times New Roman" w:cs="Times New Roman"/>
                <w:sz w:val="28"/>
                <w:szCs w:val="28"/>
                <w:highlight w:val="yellow"/>
              </w:rPr>
            </w:pPr>
          </w:p>
        </w:tc>
      </w:tr>
      <w:tr w:rsidR="00944960" w:rsidRPr="00213649">
        <w:tc>
          <w:tcPr>
            <w:tcW w:w="484"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2</w:t>
            </w:r>
          </w:p>
        </w:tc>
        <w:tc>
          <w:tcPr>
            <w:tcW w:w="2913" w:type="dxa"/>
          </w:tcPr>
          <w:p w:rsidR="00944960" w:rsidRPr="000B00F0" w:rsidRDefault="00BD5E60" w:rsidP="00AE3BD0">
            <w:pPr>
              <w:spacing w:line="360" w:lineRule="auto"/>
              <w:jc w:val="both"/>
              <w:rPr>
                <w:rFonts w:ascii="Times New Roman" w:hAnsi="Times New Roman" w:cs="Times New Roman"/>
                <w:sz w:val="28"/>
                <w:szCs w:val="28"/>
              </w:rPr>
            </w:pPr>
            <w:r w:rsidRPr="000B00F0">
              <w:rPr>
                <w:rFonts w:ascii="Times New Roman" w:hAnsi="Times New Roman" w:cs="Times New Roman"/>
                <w:sz w:val="28"/>
                <w:szCs w:val="28"/>
              </w:rPr>
              <w:t>Скорочення розмірів ринку</w:t>
            </w:r>
          </w:p>
        </w:tc>
        <w:tc>
          <w:tcPr>
            <w:tcW w:w="2977" w:type="dxa"/>
          </w:tcPr>
          <w:p w:rsidR="00944960" w:rsidRPr="000B00F0" w:rsidRDefault="00BD5E60" w:rsidP="00AE3BD0">
            <w:pPr>
              <w:spacing w:line="360" w:lineRule="auto"/>
              <w:jc w:val="both"/>
              <w:rPr>
                <w:rFonts w:ascii="Times New Roman" w:hAnsi="Times New Roman" w:cs="Times New Roman"/>
                <w:sz w:val="28"/>
                <w:szCs w:val="28"/>
              </w:rPr>
            </w:pPr>
            <w:r w:rsidRPr="000B00F0">
              <w:rPr>
                <w:rFonts w:ascii="Times New Roman" w:hAnsi="Times New Roman" w:cs="Times New Roman"/>
                <w:sz w:val="28"/>
                <w:szCs w:val="28"/>
              </w:rPr>
              <w:t>Загострення конкуренції за гроші споживачів</w:t>
            </w:r>
          </w:p>
        </w:tc>
        <w:tc>
          <w:tcPr>
            <w:tcW w:w="2971" w:type="dxa"/>
          </w:tcPr>
          <w:p w:rsidR="00944960" w:rsidRPr="000B00F0" w:rsidRDefault="00944960" w:rsidP="00AE3BD0">
            <w:pPr>
              <w:spacing w:line="360" w:lineRule="auto"/>
              <w:jc w:val="both"/>
              <w:rPr>
                <w:rFonts w:ascii="Times New Roman" w:hAnsi="Times New Roman" w:cs="Times New Roman"/>
                <w:sz w:val="28"/>
                <w:szCs w:val="28"/>
              </w:rPr>
            </w:pPr>
          </w:p>
        </w:tc>
      </w:tr>
      <w:tr w:rsidR="00944960" w:rsidRPr="00213649">
        <w:tc>
          <w:tcPr>
            <w:tcW w:w="484"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3</w:t>
            </w:r>
          </w:p>
        </w:tc>
        <w:tc>
          <w:tcPr>
            <w:tcW w:w="2913"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Високий рівень конкуренції</w:t>
            </w:r>
          </w:p>
        </w:tc>
        <w:tc>
          <w:tcPr>
            <w:tcW w:w="2977"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Зменшення частки ринку та доходів</w:t>
            </w:r>
          </w:p>
        </w:tc>
        <w:tc>
          <w:tcPr>
            <w:tcW w:w="2971" w:type="dxa"/>
          </w:tcPr>
          <w:p w:rsidR="00944960" w:rsidRPr="00213649" w:rsidRDefault="00944960" w:rsidP="00AE3BD0">
            <w:pPr>
              <w:spacing w:line="360" w:lineRule="auto"/>
              <w:jc w:val="both"/>
              <w:rPr>
                <w:rFonts w:ascii="Times New Roman" w:hAnsi="Times New Roman" w:cs="Times New Roman"/>
                <w:sz w:val="28"/>
                <w:szCs w:val="28"/>
              </w:rPr>
            </w:pPr>
          </w:p>
        </w:tc>
      </w:tr>
    </w:tbl>
    <w:p w:rsidR="00265B64" w:rsidRPr="00CE103F" w:rsidRDefault="00CE103F" w:rsidP="00BB4CF2">
      <w:pPr>
        <w:pStyle w:val="af5"/>
        <w:spacing w:after="0" w:line="360" w:lineRule="auto"/>
        <w:ind w:left="567"/>
        <w:jc w:val="both"/>
        <w:rPr>
          <w:rFonts w:ascii="Times New Roman" w:hAnsi="Times New Roman" w:cs="Times New Roman"/>
          <w:i/>
          <w:sz w:val="28"/>
          <w:szCs w:val="28"/>
        </w:rPr>
      </w:pPr>
      <w:r w:rsidRPr="00CE103F">
        <w:rPr>
          <w:rFonts w:ascii="Times New Roman" w:hAnsi="Times New Roman" w:cs="Times New Roman"/>
          <w:i/>
          <w:sz w:val="28"/>
          <w:szCs w:val="28"/>
        </w:rPr>
        <w:t>Джерело: побудовано автором</w:t>
      </w:r>
    </w:p>
    <w:p w:rsidR="00CE103F" w:rsidRDefault="00CE103F" w:rsidP="00AE3BD0">
      <w:pPr>
        <w:spacing w:after="0" w:line="360" w:lineRule="auto"/>
        <w:jc w:val="both"/>
        <w:rPr>
          <w:rFonts w:ascii="Times New Roman" w:hAnsi="Times New Roman" w:cs="Times New Roman"/>
          <w:sz w:val="28"/>
          <w:szCs w:val="28"/>
        </w:rPr>
      </w:pP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lastRenderedPageBreak/>
        <w:t>На ринку присутні нові тенденції такі як: підвищення інтересу до підтримки імунітету та загального рівня здоров'я і цифрова трансформація маркетингу які несуть як можливості так і загрози. Також відбувається скорочення розмірів ринку та загострення конкуренції за гроші споживачів.</w:t>
      </w:r>
    </w:p>
    <w:p w:rsidR="00944960" w:rsidRPr="00BB4CF2" w:rsidRDefault="00BD5E60" w:rsidP="00BB4CF2">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Аналіз мікросередовища</w:t>
      </w:r>
      <w:r w:rsidR="00C2062E">
        <w:rPr>
          <w:rFonts w:ascii="Times New Roman" w:hAnsi="Times New Roman" w:cs="Times New Roman"/>
          <w:sz w:val="28"/>
          <w:szCs w:val="28"/>
        </w:rPr>
        <w:t>.</w:t>
      </w:r>
      <w:r w:rsidR="00BB4CF2">
        <w:rPr>
          <w:rFonts w:ascii="Times New Roman" w:hAnsi="Times New Roman" w:cs="Times New Roman"/>
          <w:sz w:val="28"/>
          <w:szCs w:val="28"/>
        </w:rPr>
        <w:t xml:space="preserve"> </w:t>
      </w:r>
      <w:r w:rsidRPr="00213649">
        <w:rPr>
          <w:rFonts w:ascii="Times New Roman" w:hAnsi="Times New Roman" w:cs="Times New Roman"/>
          <w:sz w:val="28"/>
          <w:szCs w:val="28"/>
        </w:rPr>
        <w:t>Основним ринок на якому Фармак веде свою діяльність - це ринок лікарських засобів. Ці засоби дозволяють споживачам покращувати самопочуття, лікувати хвороби та проводити їх профілактику, щоб уникнути захворювань або погіршення здоров'я в подальшому часі.  Фармацевтичний ринок наразі можна поділити на такі сегменти як: низький, середній та високий рівень доходу</w:t>
      </w:r>
      <w:r w:rsidR="007B458C">
        <w:rPr>
          <w:rFonts w:ascii="Times New Roman" w:hAnsi="Times New Roman" w:cs="Times New Roman"/>
          <w:sz w:val="28"/>
          <w:szCs w:val="28"/>
        </w:rPr>
        <w:t>,</w:t>
      </w:r>
      <w:r w:rsidRPr="00213649">
        <w:rPr>
          <w:rFonts w:ascii="Times New Roman" w:hAnsi="Times New Roman" w:cs="Times New Roman"/>
          <w:sz w:val="28"/>
          <w:szCs w:val="28"/>
        </w:rPr>
        <w:t xml:space="preserve"> а також за позитивним та негативним відношенням то традиційного лікування. Щодо того з якими сегментами співпрацює Фармак, то в основному це споживачі із середнім рівнем доходу адже саме ця частка споживачів приносить найбільший дохід для компанії, проте також нашими споживачами є люди як із низьким так і високим рівнем доходу. Також наша компанія працює лише з тим сегментом який позитивно ставиться до використання традиційної медицини, оскільки лише такі споживачі будуть купляти лікарські засоби. Адже якщо споживач надає перевагу нетрадиційним лікарським засобам не буде купувати звичайні лікарські засоби</w:t>
      </w:r>
      <w:r w:rsidR="002817C1">
        <w:rPr>
          <w:rFonts w:ascii="Times New Roman" w:hAnsi="Times New Roman" w:cs="Times New Roman"/>
          <w:sz w:val="28"/>
          <w:szCs w:val="28"/>
        </w:rPr>
        <w:t>,</w:t>
      </w:r>
      <w:r w:rsidRPr="00213649">
        <w:rPr>
          <w:rFonts w:ascii="Times New Roman" w:hAnsi="Times New Roman" w:cs="Times New Roman"/>
          <w:sz w:val="28"/>
          <w:szCs w:val="28"/>
        </w:rPr>
        <w:t xml:space="preserve"> доки для цього не настане в нього гостра життєва необхідність. Тепер перейдемо до більш детального опису кожного із сегментів споживачів:</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 xml:space="preserve">До низького цінового сегменту із позитивним ставлення до традиційної медицини відносяться лікарські засоби за найнижчими цінами. Зазвичай до нього входять препарати що не мають патентного захисту і які виробляються після закінчення терміну дії патентів на оригінальні лікарські засоби. Основною мотивацією для цього сегмента є ціна, і їм </w:t>
      </w:r>
      <w:r w:rsidRPr="00BB4CF2">
        <w:rPr>
          <w:rFonts w:ascii="Times New Roman" w:hAnsi="Times New Roman" w:cs="Times New Roman"/>
          <w:sz w:val="28"/>
          <w:szCs w:val="28"/>
        </w:rPr>
        <w:t>потрібен</w:t>
      </w:r>
      <w:r w:rsidRPr="00BB4CF2">
        <w:rPr>
          <w:rFonts w:ascii="Times New Roman" w:hAnsi="Times New Roman" w:cs="Times New Roman"/>
          <w:color w:val="000000"/>
          <w:sz w:val="28"/>
          <w:szCs w:val="28"/>
        </w:rPr>
        <w:t xml:space="preserve"> нормальний продукт за найнижчими цінами. Споживачі, які обирають економ сегмент, часто мають обмежений бюджет або вважають за краще економити на покупці ліків, не втрачаючи при цьому в якості.</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 xml:space="preserve">До середнього цінового сегменту із позитивним ставлення до традиційної медицини відноситься продукція яка пропонує найкраще співвідношення </w:t>
      </w:r>
      <w:r w:rsidRPr="00BB4CF2">
        <w:rPr>
          <w:rFonts w:ascii="Times New Roman" w:hAnsi="Times New Roman" w:cs="Times New Roman"/>
          <w:color w:val="000000"/>
          <w:sz w:val="28"/>
          <w:szCs w:val="28"/>
        </w:rPr>
        <w:lastRenderedPageBreak/>
        <w:t>ціна/якість, яка вважається оптимальним для значної частини споживачів.</w:t>
      </w:r>
      <w:r w:rsidRPr="00BB4CF2">
        <w:rPr>
          <w:rFonts w:ascii="Times New Roman" w:eastAsia="Quattrocento Sans" w:hAnsi="Times New Roman" w:cs="Times New Roman"/>
          <w:color w:val="0D0D0D"/>
          <w:sz w:val="28"/>
          <w:szCs w:val="28"/>
          <w:highlight w:val="white"/>
        </w:rPr>
        <w:t xml:space="preserve"> </w:t>
      </w:r>
      <w:r w:rsidRPr="00BB4CF2">
        <w:rPr>
          <w:rFonts w:ascii="Times New Roman" w:hAnsi="Times New Roman" w:cs="Times New Roman"/>
          <w:color w:val="000000"/>
          <w:sz w:val="28"/>
          <w:szCs w:val="28"/>
        </w:rPr>
        <w:t xml:space="preserve">Споживачі в цьому сегменті шукають надійність і якість за розумною ціною. Вони готові платити трохи більше за доведену ефективність і безпеку, але при цьому не хочуть переплачувати за бренд. </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 xml:space="preserve">До високого цінового сегменту із позитивним ставлення до традиційної медицини відносяться інноваційні лікарські засоби та оригінальні препарати, які ще перебувають під патентним захистом. Ці препарати часто пропонують </w:t>
      </w:r>
      <w:r w:rsidRPr="00BB4CF2">
        <w:rPr>
          <w:rFonts w:ascii="Times New Roman" w:hAnsi="Times New Roman" w:cs="Times New Roman"/>
          <w:sz w:val="28"/>
          <w:szCs w:val="28"/>
        </w:rPr>
        <w:t>передові</w:t>
      </w:r>
      <w:r w:rsidRPr="00BB4CF2">
        <w:rPr>
          <w:rFonts w:ascii="Times New Roman" w:hAnsi="Times New Roman" w:cs="Times New Roman"/>
          <w:color w:val="000000"/>
          <w:sz w:val="28"/>
          <w:szCs w:val="28"/>
        </w:rPr>
        <w:t xml:space="preserve"> рішення для лікування захворювань, для яких не існує ефективних альтернатив, або мають значно кращий профіль безпеки чи ефективності. Споживачі в преміум сегменті готові платити вищу ціну за інноваційність, ексклюзивність та доведену перевагу препарату. Вони цінують передовий досвід у лікуванні та можуть мати вищі вимоги до якості та бренду. </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У сфері фармацевтики типи споживачів та моделі прийняття рішень про купівлю суттєво варіюються залежно від різних факторів, включаючи тип продукту, його призначення, ціновий сегмент, а також індивідуальні потреби та очікування пацієнтів і лікарів. Тож ми можемо виділити основні типи споживачів та їх взаємодію в контексті покупки лікарських засобів:</w:t>
      </w:r>
    </w:p>
    <w:p w:rsidR="00944960" w:rsidRPr="00BB4CF2" w:rsidRDefault="00BD5E60" w:rsidP="00BB4CF2">
      <w:pPr>
        <w:pStyle w:val="af5"/>
        <w:numPr>
          <w:ilvl w:val="0"/>
          <w:numId w:val="5"/>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 xml:space="preserve">Кінцеві споживачі - це люди, які безпосередньо використовують лікарські засоби для лікування або профілактики захворювань. Віковий діапазон може бути дуже широким - від дітей до літніх людей, з різноманітними медичними потребами. Щодо моделі прийняття рішень, то часто кінцевий споживач не є основним учасником у прийнятті рішення про купівлю, оскільки вибір конкретного лікарського засобу здійснює лікар. Проте, у випадку </w:t>
      </w:r>
      <w:r w:rsidRPr="00BB4CF2">
        <w:rPr>
          <w:rFonts w:ascii="Times New Roman" w:hAnsi="Times New Roman" w:cs="Times New Roman"/>
          <w:sz w:val="28"/>
          <w:szCs w:val="28"/>
        </w:rPr>
        <w:t>безрецептурних</w:t>
      </w:r>
      <w:r w:rsidRPr="00BB4CF2">
        <w:rPr>
          <w:rFonts w:ascii="Times New Roman" w:hAnsi="Times New Roman" w:cs="Times New Roman"/>
          <w:color w:val="000000"/>
          <w:sz w:val="28"/>
          <w:szCs w:val="28"/>
        </w:rPr>
        <w:t xml:space="preserve"> препаратів або коли дається декілька варіантів, пацієнти можуть самостійно обирати продукти на основі реклами, рекомендацій аптекарів чи власного досвіду.</w:t>
      </w:r>
    </w:p>
    <w:p w:rsidR="00944960" w:rsidRPr="00BB4CF2" w:rsidRDefault="00BD5E60" w:rsidP="00BB4CF2">
      <w:pPr>
        <w:pStyle w:val="af5"/>
        <w:numPr>
          <w:ilvl w:val="0"/>
          <w:numId w:val="5"/>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 xml:space="preserve">Лікарі – це професіонали, які призначають лікарські засоби пацієнтам. Їх рішення засновані на медичних знаннях, досвіді, наукових дослідженнях та індивідуальних </w:t>
      </w:r>
      <w:r w:rsidRPr="00BB4CF2">
        <w:rPr>
          <w:rFonts w:ascii="Times New Roman" w:hAnsi="Times New Roman" w:cs="Times New Roman"/>
          <w:sz w:val="28"/>
          <w:szCs w:val="28"/>
        </w:rPr>
        <w:t>потреб</w:t>
      </w:r>
      <w:r w:rsidRPr="00BB4CF2">
        <w:rPr>
          <w:rFonts w:ascii="Times New Roman" w:hAnsi="Times New Roman" w:cs="Times New Roman"/>
          <w:color w:val="000000"/>
          <w:sz w:val="28"/>
          <w:szCs w:val="28"/>
        </w:rPr>
        <w:t xml:space="preserve"> пацієнта. Щодо моделі прийняття рішень, то лікарі </w:t>
      </w:r>
      <w:r w:rsidRPr="00BB4CF2">
        <w:rPr>
          <w:rFonts w:ascii="Times New Roman" w:hAnsi="Times New Roman" w:cs="Times New Roman"/>
          <w:color w:val="000000"/>
          <w:sz w:val="28"/>
          <w:szCs w:val="28"/>
        </w:rPr>
        <w:lastRenderedPageBreak/>
        <w:t>використовують комплексний підхід, який включає оцінку стану пацієнта, доступність препаратів, їх ефективність, побічні ефекти та вартість. Вплив фармацевтичного маркетингу та медичних представників також може відігравати роль у виборі лікаря.</w:t>
      </w:r>
    </w:p>
    <w:p w:rsidR="00944960" w:rsidRPr="00BB4CF2" w:rsidRDefault="00BD5E60" w:rsidP="00BB4CF2">
      <w:pPr>
        <w:pStyle w:val="af5"/>
        <w:numPr>
          <w:ilvl w:val="0"/>
          <w:numId w:val="5"/>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Покупець але не споживач - це можуть бути родичі або доглядальники пацієнтів, які купують лікарські засоби від імені пацієнта. Вони можуть зазвичай не мають медичної освіти, але відіграють ключову роль у обранні лікарських засобів для кінцевого споживача. Щодо моделі прийняття рішень, то вибір заснований на рекомендаціях лікаря, доступності та ціні продукту. Додаткову роль можуть відігравати зручність покупки, бренд та репутація виробника.</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Взаємодії між суб'єктами можуть бути в таких варіантах як</w:t>
      </w:r>
      <w:r w:rsidR="002817C1">
        <w:rPr>
          <w:rFonts w:ascii="Times New Roman" w:hAnsi="Times New Roman" w:cs="Times New Roman"/>
          <w:sz w:val="28"/>
          <w:szCs w:val="28"/>
        </w:rPr>
        <w:t>:</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Лікар та пацієнт, це центральна взаємодія, де лікар інформує пацієнта про можливі варіанти лікування та рекомендує конкретні лікарські засоби.</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Пацієнт та покупець, де пацієнт може передати інформацію або рекомендації від лікаря покупцю, який здійснює покупку.</w:t>
      </w:r>
    </w:p>
    <w:p w:rsidR="00944960" w:rsidRPr="00BB4CF2" w:rsidRDefault="00BD5E60" w:rsidP="00BB4CF2">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Лікар та покупець, хоча це буває нечасто однак, лікар може надати покупцю рекомендації або вказівки через пацієнта.</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Щодо моделей прийняття рішення про купівлю то ми можемо розділити їх так:</w:t>
      </w:r>
    </w:p>
    <w:p w:rsidR="00944960" w:rsidRPr="00BB4CF2" w:rsidRDefault="00BD5E60" w:rsidP="002817C1">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Раціональне прийняття рішень, базується на об'єктивній оцінці всіх доступних варіантів та виборі найкращого рішення на основі переваг та недоліків.</w:t>
      </w:r>
    </w:p>
    <w:p w:rsidR="00944960" w:rsidRPr="00BB4CF2" w:rsidRDefault="00BD5E60" w:rsidP="002817C1">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 xml:space="preserve">Імпульсивна покупка, яка може відбуватися у випадку </w:t>
      </w:r>
      <w:r w:rsidRPr="00BB4CF2">
        <w:rPr>
          <w:rFonts w:ascii="Times New Roman" w:hAnsi="Times New Roman" w:cs="Times New Roman"/>
          <w:sz w:val="28"/>
          <w:szCs w:val="28"/>
        </w:rPr>
        <w:t>безрецептурних</w:t>
      </w:r>
      <w:r w:rsidRPr="00BB4CF2">
        <w:rPr>
          <w:rFonts w:ascii="Times New Roman" w:hAnsi="Times New Roman" w:cs="Times New Roman"/>
          <w:color w:val="000000"/>
          <w:sz w:val="28"/>
          <w:szCs w:val="28"/>
        </w:rPr>
        <w:t xml:space="preserve"> препаратів, коли вибір заснований на емоціях або миттєвих потребах.</w:t>
      </w:r>
    </w:p>
    <w:p w:rsidR="00944960" w:rsidRPr="00BB4CF2" w:rsidRDefault="00BD5E60" w:rsidP="002817C1">
      <w:pPr>
        <w:pStyle w:val="af5"/>
        <w:numPr>
          <w:ilvl w:val="0"/>
          <w:numId w:val="2"/>
        </w:numPr>
        <w:pBdr>
          <w:top w:val="nil"/>
          <w:left w:val="nil"/>
          <w:bottom w:val="nil"/>
          <w:right w:val="nil"/>
          <w:between w:val="nil"/>
        </w:pBdr>
        <w:spacing w:after="0" w:line="360" w:lineRule="auto"/>
        <w:ind w:left="927"/>
        <w:jc w:val="both"/>
        <w:rPr>
          <w:rFonts w:ascii="Times New Roman" w:hAnsi="Times New Roman" w:cs="Times New Roman"/>
          <w:sz w:val="28"/>
          <w:szCs w:val="28"/>
        </w:rPr>
      </w:pPr>
      <w:r w:rsidRPr="00BB4CF2">
        <w:rPr>
          <w:rFonts w:ascii="Times New Roman" w:hAnsi="Times New Roman" w:cs="Times New Roman"/>
          <w:color w:val="000000"/>
          <w:sz w:val="28"/>
          <w:szCs w:val="28"/>
        </w:rPr>
        <w:t>Звична покупка, коли споживачі купують той самий продукт за звичкою, базуючись на попередньому досвіді або звиканні до нього.</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Потребами споживачів при прийнятті рішень про купівлю товару є погіршення самопочуття або піклування про те щоб самопочуття було гарним у майбутньому. Тобто мотиваційним полем у споживачів щодо споживання лікарських засобів є </w:t>
      </w:r>
      <w:r w:rsidRPr="00213649">
        <w:rPr>
          <w:rFonts w:ascii="Times New Roman" w:hAnsi="Times New Roman" w:cs="Times New Roman"/>
          <w:sz w:val="28"/>
          <w:szCs w:val="28"/>
        </w:rPr>
        <w:lastRenderedPageBreak/>
        <w:t>потреба бути здоровим або нестача здоров’я. Це є основним мотивуючим фактором для наших споживачів.</w:t>
      </w:r>
    </w:p>
    <w:p w:rsidR="00944960" w:rsidRPr="000B00F0" w:rsidRDefault="00BD5E60" w:rsidP="00BB4CF2">
      <w:pPr>
        <w:spacing w:after="0" w:line="360" w:lineRule="auto"/>
        <w:ind w:firstLine="567"/>
        <w:jc w:val="both"/>
        <w:rPr>
          <w:rFonts w:ascii="Times New Roman" w:hAnsi="Times New Roman" w:cs="Times New Roman"/>
          <w:sz w:val="28"/>
          <w:szCs w:val="28"/>
          <w:highlight w:val="yellow"/>
        </w:rPr>
      </w:pPr>
      <w:r w:rsidRPr="00213649">
        <w:rPr>
          <w:rFonts w:ascii="Times New Roman" w:hAnsi="Times New Roman" w:cs="Times New Roman"/>
          <w:sz w:val="28"/>
          <w:szCs w:val="28"/>
        </w:rPr>
        <w:t>Спираючись на дані зазначені у статті про аптечний продаж за підсумками 2023 року, ми можемо виділити найближчих наших конкурентів спираючись на інформацію про частки ринку серед компаній. Отже нашими найближчими конкурентами є:</w:t>
      </w:r>
      <w:r w:rsidR="000B00F0">
        <w:rPr>
          <w:rFonts w:ascii="Times New Roman" w:hAnsi="Times New Roman" w:cs="Times New Roman"/>
          <w:sz w:val="28"/>
          <w:szCs w:val="28"/>
        </w:rPr>
        <w:t xml:space="preserve"> </w:t>
      </w:r>
      <w:r w:rsidR="007B458C">
        <w:rPr>
          <w:rFonts w:ascii="Times New Roman" w:hAnsi="Times New Roman" w:cs="Times New Roman"/>
          <w:sz w:val="28"/>
          <w:szCs w:val="28"/>
        </w:rPr>
        <w:t>Дарниця -</w:t>
      </w:r>
      <w:r w:rsidRPr="00213649">
        <w:rPr>
          <w:rFonts w:ascii="Times New Roman" w:hAnsi="Times New Roman" w:cs="Times New Roman"/>
          <w:sz w:val="28"/>
          <w:szCs w:val="28"/>
        </w:rPr>
        <w:t xml:space="preserve"> 4.85%</w:t>
      </w:r>
      <w:r w:rsidR="000B00F0">
        <w:rPr>
          <w:rFonts w:ascii="Times New Roman" w:hAnsi="Times New Roman" w:cs="Times New Roman"/>
          <w:sz w:val="28"/>
          <w:szCs w:val="28"/>
        </w:rPr>
        <w:t xml:space="preserve">; </w:t>
      </w:r>
      <w:r w:rsidR="007B458C">
        <w:rPr>
          <w:rFonts w:ascii="Times New Roman" w:hAnsi="Times New Roman" w:cs="Times New Roman"/>
          <w:sz w:val="28"/>
          <w:szCs w:val="28"/>
        </w:rPr>
        <w:t>Teva -</w:t>
      </w:r>
      <w:r w:rsidRPr="00213649">
        <w:rPr>
          <w:rFonts w:ascii="Times New Roman" w:hAnsi="Times New Roman" w:cs="Times New Roman"/>
          <w:sz w:val="28"/>
          <w:szCs w:val="28"/>
        </w:rPr>
        <w:t xml:space="preserve"> 3.33%</w:t>
      </w:r>
      <w:r w:rsidR="000B00F0">
        <w:rPr>
          <w:rFonts w:ascii="Times New Roman" w:hAnsi="Times New Roman" w:cs="Times New Roman"/>
          <w:sz w:val="28"/>
          <w:szCs w:val="28"/>
        </w:rPr>
        <w:t xml:space="preserve">; </w:t>
      </w:r>
      <w:r w:rsidR="007B458C">
        <w:rPr>
          <w:rFonts w:ascii="Times New Roman" w:hAnsi="Times New Roman" w:cs="Times New Roman"/>
          <w:sz w:val="28"/>
          <w:szCs w:val="28"/>
        </w:rPr>
        <w:t>Acino -</w:t>
      </w:r>
      <w:r w:rsidRPr="00213649">
        <w:rPr>
          <w:rFonts w:ascii="Times New Roman" w:hAnsi="Times New Roman" w:cs="Times New Roman"/>
          <w:sz w:val="28"/>
          <w:szCs w:val="28"/>
        </w:rPr>
        <w:t xml:space="preserve"> 3.24%</w:t>
      </w:r>
      <w:r w:rsidR="000B00F0">
        <w:rPr>
          <w:rFonts w:ascii="Times New Roman" w:hAnsi="Times New Roman" w:cs="Times New Roman"/>
          <w:sz w:val="28"/>
          <w:szCs w:val="28"/>
        </w:rPr>
        <w:t>.</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Найбільш небезпечним і великим конкурентом є компанія, яка займає друге місце за часткою ринку відразу після нас це Дарниця. </w:t>
      </w:r>
      <w:r w:rsidR="006A0EC3">
        <w:rPr>
          <w:rFonts w:ascii="Times New Roman" w:hAnsi="Times New Roman" w:cs="Times New Roman"/>
          <w:sz w:val="28"/>
          <w:szCs w:val="28"/>
        </w:rPr>
        <w:t>«</w:t>
      </w:r>
      <w:r w:rsidRPr="00213649">
        <w:rPr>
          <w:rFonts w:ascii="Times New Roman" w:hAnsi="Times New Roman" w:cs="Times New Roman"/>
          <w:sz w:val="28"/>
          <w:szCs w:val="28"/>
        </w:rPr>
        <w:t>Дарниця</w:t>
      </w:r>
      <w:r w:rsidR="006A0EC3">
        <w:rPr>
          <w:rFonts w:ascii="Times New Roman" w:hAnsi="Times New Roman" w:cs="Times New Roman"/>
          <w:sz w:val="28"/>
          <w:szCs w:val="28"/>
        </w:rPr>
        <w:t>»</w:t>
      </w:r>
      <w:r w:rsidRPr="00213649">
        <w:rPr>
          <w:rFonts w:ascii="Times New Roman" w:hAnsi="Times New Roman" w:cs="Times New Roman"/>
          <w:sz w:val="28"/>
          <w:szCs w:val="28"/>
        </w:rPr>
        <w:t xml:space="preserve"> – це українська фармацевтична компанія. За даними The Pharma 1000, у 2020 році компанія оцінювалася в $360 млн (третій показник серед українських фармкомпаній). Компанія має власну дистриб'юторську мережу, яка охоплює всю територію України та активно використовує різні канали маркетингових комунікацій, включаючи рекламу на телебаченні, радіо, в друкованих ЗМІ та Інтернеті. Компанія також бере участь у профільних виставках та конференціях.</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Teva - це ізраїльська фармацевтична компанія, заснована у 1901 році. Є однією з найбільших фармацевтичних компаній у світі. Виробляє широкий спектр рецептурних та без рецептурних лікарських засобів. Teva представлена ​​більш ніж у 100 країнах світу. В Україні компанія має власне представництво, яке відповідає за дистрибуцію та маркетинг її продукції. Компанія використовує комплексний підхід до маркетингу, який включає рекламу, PR, участь у профільних виставках та конференціях. Компанія також співпрацює з лікарями та фармацевтами.</w:t>
      </w:r>
    </w:p>
    <w:p w:rsidR="00944960" w:rsidRPr="00213649"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Acino – це швейцарська фармацевтична компанія, заснована у 1896 році. Спеціалізується на виробництві рецептурних та </w:t>
      </w:r>
      <w:r w:rsidR="00C2062E" w:rsidRPr="00213649">
        <w:rPr>
          <w:rFonts w:ascii="Times New Roman" w:hAnsi="Times New Roman" w:cs="Times New Roman"/>
          <w:sz w:val="28"/>
          <w:szCs w:val="28"/>
        </w:rPr>
        <w:t>без рецептурних</w:t>
      </w:r>
      <w:r w:rsidRPr="00213649">
        <w:rPr>
          <w:rFonts w:ascii="Times New Roman" w:hAnsi="Times New Roman" w:cs="Times New Roman"/>
          <w:sz w:val="28"/>
          <w:szCs w:val="28"/>
        </w:rPr>
        <w:t xml:space="preserve"> лікарських засобів. Acino представлена ​​більш ніж у 80 країнах світу. В Україні компанія співпрацює з дистриб'юторами для просування та продажу своєї продукції. Acino фокусується на маркетингу своїх продуктів лікарям. Компанія проводить семінари, конференції та інші освітні заходи для медичних працівників</w:t>
      </w:r>
    </w:p>
    <w:p w:rsidR="00944960" w:rsidRDefault="00BD5E60" w:rsidP="00BB4CF2">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Показники за якими ми будемо порівнювати ці підприємства та їхні товари це: частка ринку, ціновий діапазон, ефективність, до та </w:t>
      </w:r>
      <w:r w:rsidR="00C2062E" w:rsidRPr="00213649">
        <w:rPr>
          <w:rFonts w:ascii="Times New Roman" w:hAnsi="Times New Roman" w:cs="Times New Roman"/>
          <w:sz w:val="28"/>
          <w:szCs w:val="28"/>
        </w:rPr>
        <w:t>після продажне</w:t>
      </w:r>
      <w:r w:rsidRPr="00213649">
        <w:rPr>
          <w:rFonts w:ascii="Times New Roman" w:hAnsi="Times New Roman" w:cs="Times New Roman"/>
          <w:sz w:val="28"/>
          <w:szCs w:val="28"/>
        </w:rPr>
        <w:t xml:space="preserve"> обслуговування, величина асортименту, технологічний розвиток підприємства, </w:t>
      </w:r>
      <w:r w:rsidRPr="00213649">
        <w:rPr>
          <w:rFonts w:ascii="Times New Roman" w:hAnsi="Times New Roman" w:cs="Times New Roman"/>
          <w:sz w:val="28"/>
          <w:szCs w:val="28"/>
        </w:rPr>
        <w:lastRenderedPageBreak/>
        <w:t>інноваційність діяльності та прибуток компанії. Набір цих показників дасть змогу оцінити сильні та слабкі сторони Фармак у порівнянні з основними конкурентами, оскільки вони охоплюють ключові аспекти, що впливають на успішність бізнесу в фармацевтичній індустрії. Аналіз частки ринку дозволяє зрозуміти позицію компанії серед конкурентів та її вплив на ринкові процеси. Ціновий діапазон вказує на цільові сегменти ринку, до яких компанія націлена, та їхню спроможність задовольняти потреби різних категорій споживачів. Ефективність продуктів безпосередньо впливає на задоволеність споживачів та їхню лояльність до бренду, а до та після продажне обслуговування підвищує споживацьке сприйняття якості та відданість компанії. Величина асортименту демонструє гнучкість компанії у задоволенні різноманітних потреб ринку, в той час як технологічний розвиток та інноваційність діяльності підкреслюють здатність компанії вести конкуренцію за допомогою новітніх розробок і вдосконалень. Прибуток компанії відображає загальний успіх її стратегій на ринку та є ключовим індикатором фінансової стабільності та можливостей для подальших інвестицій у розвиток.</w:t>
      </w:r>
    </w:p>
    <w:p w:rsidR="00265B64" w:rsidRPr="00213649" w:rsidRDefault="00265B64" w:rsidP="00BB4CF2">
      <w:pPr>
        <w:spacing w:after="0" w:line="360" w:lineRule="auto"/>
        <w:ind w:firstLine="567"/>
        <w:jc w:val="both"/>
        <w:rPr>
          <w:rFonts w:ascii="Times New Roman" w:hAnsi="Times New Roman" w:cs="Times New Roman"/>
          <w:sz w:val="28"/>
          <w:szCs w:val="28"/>
        </w:rPr>
      </w:pPr>
    </w:p>
    <w:p w:rsidR="00944960" w:rsidRPr="00BB4CF2" w:rsidRDefault="00BD5E60" w:rsidP="00BB4CF2">
      <w:pPr>
        <w:pStyle w:val="af5"/>
        <w:spacing w:after="0" w:line="360" w:lineRule="auto"/>
        <w:ind w:left="567"/>
        <w:jc w:val="both"/>
        <w:rPr>
          <w:rFonts w:ascii="Times New Roman" w:hAnsi="Times New Roman" w:cs="Times New Roman"/>
          <w:sz w:val="28"/>
          <w:szCs w:val="28"/>
        </w:rPr>
      </w:pPr>
      <w:r w:rsidRPr="00BB4CF2">
        <w:rPr>
          <w:rFonts w:ascii="Times New Roman" w:hAnsi="Times New Roman" w:cs="Times New Roman"/>
          <w:sz w:val="28"/>
          <w:szCs w:val="28"/>
        </w:rPr>
        <w:t>Таблиця 1.4 – Порівняння досліджуваного підприємства з конкурентами</w:t>
      </w:r>
    </w:p>
    <w:tbl>
      <w:tblPr>
        <w:tblStyle w:val="a9"/>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2"/>
        <w:gridCol w:w="1559"/>
        <w:gridCol w:w="1559"/>
        <w:gridCol w:w="1559"/>
        <w:gridCol w:w="1560"/>
        <w:gridCol w:w="1559"/>
      </w:tblGrid>
      <w:tr w:rsidR="00944960" w:rsidRPr="00213649">
        <w:trPr>
          <w:trHeight w:val="504"/>
        </w:trPr>
        <w:tc>
          <w:tcPr>
            <w:tcW w:w="1702" w:type="dxa"/>
            <w:vMerge w:val="restart"/>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Показник</w:t>
            </w:r>
          </w:p>
        </w:tc>
        <w:tc>
          <w:tcPr>
            <w:tcW w:w="1559" w:type="dxa"/>
            <w:vMerge w:val="restart"/>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Одиниці вимірювання</w:t>
            </w:r>
          </w:p>
        </w:tc>
        <w:tc>
          <w:tcPr>
            <w:tcW w:w="6237" w:type="dxa"/>
            <w:gridSpan w:val="4"/>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Значення показника</w:t>
            </w:r>
          </w:p>
        </w:tc>
      </w:tr>
      <w:tr w:rsidR="00944960" w:rsidRPr="00213649">
        <w:trPr>
          <w:trHeight w:val="456"/>
        </w:trPr>
        <w:tc>
          <w:tcPr>
            <w:tcW w:w="1702" w:type="dxa"/>
            <w:vMerge/>
          </w:tcPr>
          <w:p w:rsidR="00944960" w:rsidRPr="00213649" w:rsidRDefault="00944960" w:rsidP="00AE3BD0">
            <w:pPr>
              <w:widowControl w:val="0"/>
              <w:pBdr>
                <w:top w:val="nil"/>
                <w:left w:val="nil"/>
                <w:bottom w:val="nil"/>
                <w:right w:val="nil"/>
                <w:between w:val="nil"/>
              </w:pBdr>
              <w:spacing w:line="360" w:lineRule="auto"/>
              <w:jc w:val="both"/>
              <w:rPr>
                <w:rFonts w:ascii="Times New Roman" w:hAnsi="Times New Roman" w:cs="Times New Roman"/>
                <w:sz w:val="28"/>
                <w:szCs w:val="28"/>
              </w:rPr>
            </w:pPr>
          </w:p>
        </w:tc>
        <w:tc>
          <w:tcPr>
            <w:tcW w:w="1559" w:type="dxa"/>
            <w:vMerge/>
          </w:tcPr>
          <w:p w:rsidR="00944960" w:rsidRPr="00213649" w:rsidRDefault="00944960" w:rsidP="00AE3BD0">
            <w:pPr>
              <w:widowControl w:val="0"/>
              <w:pBdr>
                <w:top w:val="nil"/>
                <w:left w:val="nil"/>
                <w:bottom w:val="nil"/>
                <w:right w:val="nil"/>
                <w:between w:val="nil"/>
              </w:pBdr>
              <w:spacing w:line="360" w:lineRule="auto"/>
              <w:jc w:val="both"/>
              <w:rPr>
                <w:rFonts w:ascii="Times New Roman" w:hAnsi="Times New Roman" w:cs="Times New Roman"/>
                <w:sz w:val="28"/>
                <w:szCs w:val="28"/>
              </w:rPr>
            </w:pP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Фармак</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Дарниця</w:t>
            </w:r>
          </w:p>
        </w:tc>
        <w:tc>
          <w:tcPr>
            <w:tcW w:w="156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Acino</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Teva</w:t>
            </w:r>
          </w:p>
        </w:tc>
      </w:tr>
      <w:tr w:rsidR="00944960" w:rsidRPr="00213649">
        <w:tc>
          <w:tcPr>
            <w:tcW w:w="170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Частка ринку</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Відсотки</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5,53</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4,85</w:t>
            </w:r>
          </w:p>
        </w:tc>
        <w:tc>
          <w:tcPr>
            <w:tcW w:w="156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3,33</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3,24</w:t>
            </w:r>
          </w:p>
        </w:tc>
      </w:tr>
      <w:tr w:rsidR="00944960" w:rsidRPr="00213649">
        <w:tc>
          <w:tcPr>
            <w:tcW w:w="170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Ціновий діапазон</w:t>
            </w:r>
          </w:p>
        </w:tc>
        <w:tc>
          <w:tcPr>
            <w:tcW w:w="1559" w:type="dxa"/>
          </w:tcPr>
          <w:p w:rsidR="00944960" w:rsidRPr="00213649" w:rsidRDefault="00944960" w:rsidP="00AE3BD0">
            <w:pPr>
              <w:spacing w:line="360" w:lineRule="auto"/>
              <w:jc w:val="both"/>
              <w:rPr>
                <w:rFonts w:ascii="Times New Roman" w:hAnsi="Times New Roman" w:cs="Times New Roman"/>
                <w:sz w:val="28"/>
                <w:szCs w:val="28"/>
              </w:rPr>
            </w:pP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середній</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середній</w:t>
            </w:r>
          </w:p>
        </w:tc>
        <w:tc>
          <w:tcPr>
            <w:tcW w:w="156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високий</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високий</w:t>
            </w:r>
          </w:p>
        </w:tc>
      </w:tr>
      <w:tr w:rsidR="004414BF" w:rsidRPr="00213649" w:rsidTr="001F7C9D">
        <w:tc>
          <w:tcPr>
            <w:tcW w:w="1702"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До та після продажне обслуговування</w:t>
            </w:r>
          </w:p>
        </w:tc>
        <w:tc>
          <w:tcPr>
            <w:tcW w:w="1559"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Від 1 до 10</w:t>
            </w:r>
          </w:p>
        </w:tc>
        <w:tc>
          <w:tcPr>
            <w:tcW w:w="1559"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w:t>
            </w:r>
          </w:p>
        </w:tc>
        <w:tc>
          <w:tcPr>
            <w:tcW w:w="1559"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8</w:t>
            </w:r>
          </w:p>
        </w:tc>
        <w:tc>
          <w:tcPr>
            <w:tcW w:w="1560"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6</w:t>
            </w:r>
          </w:p>
        </w:tc>
        <w:tc>
          <w:tcPr>
            <w:tcW w:w="1559"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7</w:t>
            </w:r>
          </w:p>
        </w:tc>
      </w:tr>
    </w:tbl>
    <w:p w:rsidR="002D6AA2" w:rsidRPr="00BB11C8" w:rsidRDefault="002D6AA2" w:rsidP="00BB11C8">
      <w:pPr>
        <w:spacing w:after="0" w:line="360" w:lineRule="auto"/>
        <w:jc w:val="both"/>
        <w:rPr>
          <w:rFonts w:ascii="Times New Roman" w:hAnsi="Times New Roman" w:cs="Times New Roman"/>
          <w:sz w:val="28"/>
          <w:szCs w:val="28"/>
        </w:rPr>
      </w:pPr>
    </w:p>
    <w:p w:rsidR="002517D7" w:rsidRDefault="002517D7" w:rsidP="00BB4CF2">
      <w:pPr>
        <w:pStyle w:val="af5"/>
        <w:spacing w:after="0" w:line="360" w:lineRule="auto"/>
        <w:ind w:left="567"/>
        <w:jc w:val="both"/>
        <w:rPr>
          <w:rFonts w:ascii="Times New Roman" w:hAnsi="Times New Roman" w:cs="Times New Roman"/>
          <w:sz w:val="28"/>
          <w:szCs w:val="28"/>
        </w:rPr>
      </w:pPr>
    </w:p>
    <w:p w:rsidR="004414BF" w:rsidRPr="00E21300" w:rsidRDefault="004414BF" w:rsidP="00BB4CF2">
      <w:pPr>
        <w:pStyle w:val="af5"/>
        <w:spacing w:after="0" w:line="360" w:lineRule="auto"/>
        <w:ind w:left="567"/>
        <w:jc w:val="both"/>
        <w:rPr>
          <w:rFonts w:ascii="Times New Roman" w:hAnsi="Times New Roman" w:cs="Times New Roman"/>
          <w:sz w:val="28"/>
          <w:szCs w:val="28"/>
        </w:rPr>
      </w:pPr>
      <w:r w:rsidRPr="00E21300">
        <w:rPr>
          <w:rFonts w:ascii="Times New Roman" w:hAnsi="Times New Roman" w:cs="Times New Roman"/>
          <w:sz w:val="28"/>
          <w:szCs w:val="28"/>
        </w:rPr>
        <w:lastRenderedPageBreak/>
        <w:t xml:space="preserve">Продовження таблиці 1.4 </w:t>
      </w:r>
    </w:p>
    <w:tbl>
      <w:tblPr>
        <w:tblStyle w:val="a9"/>
        <w:tblW w:w="9498"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2"/>
        <w:gridCol w:w="1559"/>
        <w:gridCol w:w="1559"/>
        <w:gridCol w:w="1559"/>
        <w:gridCol w:w="1560"/>
        <w:gridCol w:w="1559"/>
      </w:tblGrid>
      <w:tr w:rsidR="004414BF" w:rsidRPr="00213649" w:rsidTr="001F7C9D">
        <w:trPr>
          <w:trHeight w:val="504"/>
        </w:trPr>
        <w:tc>
          <w:tcPr>
            <w:tcW w:w="1702" w:type="dxa"/>
            <w:vMerge w:val="restart"/>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Показник</w:t>
            </w:r>
          </w:p>
        </w:tc>
        <w:tc>
          <w:tcPr>
            <w:tcW w:w="1559" w:type="dxa"/>
            <w:vMerge w:val="restart"/>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Одиниці вимірювання</w:t>
            </w:r>
          </w:p>
        </w:tc>
        <w:tc>
          <w:tcPr>
            <w:tcW w:w="6237" w:type="dxa"/>
            <w:gridSpan w:val="4"/>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Значення показника</w:t>
            </w:r>
          </w:p>
        </w:tc>
      </w:tr>
      <w:tr w:rsidR="004414BF" w:rsidRPr="00213649" w:rsidTr="001F7C9D">
        <w:trPr>
          <w:trHeight w:val="456"/>
        </w:trPr>
        <w:tc>
          <w:tcPr>
            <w:tcW w:w="1702" w:type="dxa"/>
            <w:vMerge/>
          </w:tcPr>
          <w:p w:rsidR="004414BF" w:rsidRPr="00213649" w:rsidRDefault="004414BF" w:rsidP="001F7C9D">
            <w:pPr>
              <w:widowControl w:val="0"/>
              <w:pBdr>
                <w:top w:val="nil"/>
                <w:left w:val="nil"/>
                <w:bottom w:val="nil"/>
                <w:right w:val="nil"/>
                <w:between w:val="nil"/>
              </w:pBdr>
              <w:spacing w:line="360" w:lineRule="auto"/>
              <w:jc w:val="both"/>
              <w:rPr>
                <w:rFonts w:ascii="Times New Roman" w:hAnsi="Times New Roman" w:cs="Times New Roman"/>
                <w:sz w:val="28"/>
                <w:szCs w:val="28"/>
              </w:rPr>
            </w:pPr>
          </w:p>
        </w:tc>
        <w:tc>
          <w:tcPr>
            <w:tcW w:w="1559" w:type="dxa"/>
            <w:vMerge/>
          </w:tcPr>
          <w:p w:rsidR="004414BF" w:rsidRPr="00213649" w:rsidRDefault="004414BF" w:rsidP="001F7C9D">
            <w:pPr>
              <w:widowControl w:val="0"/>
              <w:pBdr>
                <w:top w:val="nil"/>
                <w:left w:val="nil"/>
                <w:bottom w:val="nil"/>
                <w:right w:val="nil"/>
                <w:between w:val="nil"/>
              </w:pBdr>
              <w:spacing w:line="360" w:lineRule="auto"/>
              <w:jc w:val="both"/>
              <w:rPr>
                <w:rFonts w:ascii="Times New Roman" w:hAnsi="Times New Roman" w:cs="Times New Roman"/>
                <w:sz w:val="28"/>
                <w:szCs w:val="28"/>
              </w:rPr>
            </w:pPr>
          </w:p>
        </w:tc>
        <w:tc>
          <w:tcPr>
            <w:tcW w:w="1559"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Фармак</w:t>
            </w:r>
          </w:p>
        </w:tc>
        <w:tc>
          <w:tcPr>
            <w:tcW w:w="1559"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Дарниця</w:t>
            </w:r>
          </w:p>
        </w:tc>
        <w:tc>
          <w:tcPr>
            <w:tcW w:w="1560"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Acino</w:t>
            </w:r>
          </w:p>
        </w:tc>
        <w:tc>
          <w:tcPr>
            <w:tcW w:w="1559" w:type="dxa"/>
          </w:tcPr>
          <w:p w:rsidR="004414BF" w:rsidRPr="00213649" w:rsidRDefault="004414BF" w:rsidP="001F7C9D">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Teva</w:t>
            </w:r>
          </w:p>
        </w:tc>
      </w:tr>
      <w:tr w:rsidR="00944960" w:rsidRPr="00213649">
        <w:tc>
          <w:tcPr>
            <w:tcW w:w="170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Ефективність</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96</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92</w:t>
            </w:r>
          </w:p>
        </w:tc>
        <w:tc>
          <w:tcPr>
            <w:tcW w:w="156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96</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98</w:t>
            </w:r>
          </w:p>
        </w:tc>
      </w:tr>
      <w:tr w:rsidR="00944960" w:rsidRPr="00213649">
        <w:tc>
          <w:tcPr>
            <w:tcW w:w="170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Величина асортименту</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штук</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332</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256</w:t>
            </w:r>
          </w:p>
        </w:tc>
        <w:tc>
          <w:tcPr>
            <w:tcW w:w="156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200</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275</w:t>
            </w:r>
          </w:p>
        </w:tc>
      </w:tr>
      <w:tr w:rsidR="00944960" w:rsidRPr="00213649">
        <w:tc>
          <w:tcPr>
            <w:tcW w:w="170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Технологічний розвиток</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Від 1 до 10</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8</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7</w:t>
            </w:r>
          </w:p>
        </w:tc>
        <w:tc>
          <w:tcPr>
            <w:tcW w:w="156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w:t>
            </w:r>
          </w:p>
        </w:tc>
      </w:tr>
      <w:tr w:rsidR="00944960" w:rsidRPr="00213649">
        <w:tc>
          <w:tcPr>
            <w:tcW w:w="170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Інноваційність діяльності</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Від 1 до 10</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9</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8</w:t>
            </w:r>
          </w:p>
        </w:tc>
        <w:tc>
          <w:tcPr>
            <w:tcW w:w="156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10</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10</w:t>
            </w:r>
          </w:p>
        </w:tc>
      </w:tr>
      <w:tr w:rsidR="00944960" w:rsidRPr="00213649">
        <w:tc>
          <w:tcPr>
            <w:tcW w:w="170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Прибуток</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Грн.</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1,2 млрд</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0,554 млрд</w:t>
            </w:r>
          </w:p>
        </w:tc>
        <w:tc>
          <w:tcPr>
            <w:tcW w:w="156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0,543 млрд</w:t>
            </w:r>
          </w:p>
        </w:tc>
        <w:tc>
          <w:tcPr>
            <w:tcW w:w="1559"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0,470 млрд</w:t>
            </w:r>
          </w:p>
        </w:tc>
      </w:tr>
    </w:tbl>
    <w:p w:rsidR="00944960" w:rsidRPr="00DB3E6A" w:rsidRDefault="00DB3E6A" w:rsidP="002817C1">
      <w:pPr>
        <w:pStyle w:val="af5"/>
        <w:spacing w:after="0" w:line="360" w:lineRule="auto"/>
        <w:ind w:left="567"/>
        <w:jc w:val="both"/>
        <w:rPr>
          <w:rFonts w:ascii="Times New Roman" w:hAnsi="Times New Roman" w:cs="Times New Roman"/>
          <w:i/>
          <w:sz w:val="28"/>
          <w:szCs w:val="28"/>
        </w:rPr>
      </w:pPr>
      <w:r w:rsidRPr="00DB3E6A">
        <w:rPr>
          <w:rFonts w:ascii="Times New Roman" w:hAnsi="Times New Roman" w:cs="Times New Roman"/>
          <w:i/>
          <w:sz w:val="28"/>
          <w:szCs w:val="28"/>
        </w:rPr>
        <w:t xml:space="preserve">Джерело: </w:t>
      </w:r>
      <w:r>
        <w:rPr>
          <w:rFonts w:ascii="Times New Roman" w:hAnsi="Times New Roman" w:cs="Times New Roman"/>
          <w:i/>
          <w:sz w:val="28"/>
          <w:szCs w:val="28"/>
        </w:rPr>
        <w:t>побудовано</w:t>
      </w:r>
      <w:r w:rsidRPr="00DB3E6A">
        <w:rPr>
          <w:rFonts w:ascii="Times New Roman" w:hAnsi="Times New Roman" w:cs="Times New Roman"/>
          <w:i/>
          <w:sz w:val="28"/>
          <w:szCs w:val="28"/>
        </w:rPr>
        <w:t xml:space="preserve"> автором на основі власних спостережень</w:t>
      </w:r>
    </w:p>
    <w:p w:rsidR="00DB3E6A" w:rsidRDefault="00DB3E6A" w:rsidP="00AE3BD0">
      <w:pPr>
        <w:spacing w:after="0" w:line="360" w:lineRule="auto"/>
        <w:jc w:val="both"/>
        <w:rPr>
          <w:rFonts w:ascii="Times New Roman" w:hAnsi="Times New Roman" w:cs="Times New Roman"/>
          <w:sz w:val="28"/>
          <w:szCs w:val="28"/>
        </w:rPr>
      </w:pPr>
    </w:p>
    <w:p w:rsidR="002517D7" w:rsidRDefault="00BD5E60" w:rsidP="002817C1">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До сильних сторін беззаперечно відноситься частки ринку компанії оскільки на протязі довгого періоду часу займає лідерську позицію на ринку, тобто компанія має значну вагу на ринку та має опосередковану здатність впливати на нього. Також компанія має найкращі до та після продажне обслуговування серед основних конкурентів що також є її сильною стороною. Ефективність також відноситься до сильних сторін оскільки вона є вищою середньо ринкової. Асортимент також є сильною стороною оскільки він є найбільшим. Технологічний розвиток та інноваційність діяльності також є сильною стороною однак ми програємо двох конкурентам із вищого цінового сегменту. </w:t>
      </w:r>
    </w:p>
    <w:p w:rsidR="00944960" w:rsidRDefault="00BD5E60" w:rsidP="002817C1">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 xml:space="preserve">Щодо прибутку на ринку лікарських засобів України то це також є сильною стороною оскільки ми маємо найбільший прибуток, однак якщо в Acino та Teva взяти до уваги прибуток не лише з українського ринку то вони значно </w:t>
      </w:r>
      <w:r w:rsidRPr="00213649">
        <w:rPr>
          <w:rFonts w:ascii="Times New Roman" w:hAnsi="Times New Roman" w:cs="Times New Roman"/>
          <w:sz w:val="28"/>
          <w:szCs w:val="28"/>
        </w:rPr>
        <w:lastRenderedPageBreak/>
        <w:t xml:space="preserve">переважатимуть Фармак. Сукупність всіх цих показників забезпечує конкурентоспроможність на ринку. </w:t>
      </w:r>
    </w:p>
    <w:p w:rsidR="00265B64" w:rsidRPr="00213649" w:rsidRDefault="00265B64" w:rsidP="002817C1">
      <w:pPr>
        <w:spacing w:after="0" w:line="360" w:lineRule="auto"/>
        <w:ind w:firstLine="567"/>
        <w:jc w:val="both"/>
        <w:rPr>
          <w:rFonts w:ascii="Times New Roman" w:hAnsi="Times New Roman" w:cs="Times New Roman"/>
          <w:sz w:val="28"/>
          <w:szCs w:val="28"/>
        </w:rPr>
      </w:pPr>
    </w:p>
    <w:p w:rsidR="00944960" w:rsidRPr="002817C1" w:rsidRDefault="00BD5E60" w:rsidP="002817C1">
      <w:pPr>
        <w:spacing w:after="0" w:line="360" w:lineRule="auto"/>
        <w:ind w:firstLine="567"/>
        <w:jc w:val="both"/>
        <w:rPr>
          <w:rFonts w:ascii="Times New Roman" w:hAnsi="Times New Roman" w:cs="Times New Roman"/>
          <w:sz w:val="28"/>
          <w:szCs w:val="28"/>
        </w:rPr>
      </w:pPr>
      <w:r w:rsidRPr="002817C1">
        <w:rPr>
          <w:rFonts w:ascii="Times New Roman" w:hAnsi="Times New Roman" w:cs="Times New Roman"/>
          <w:sz w:val="28"/>
          <w:szCs w:val="28"/>
        </w:rPr>
        <w:t xml:space="preserve">Таблиця 1.5 – Таблиця факторів мікросередовища </w:t>
      </w:r>
    </w:p>
    <w:tbl>
      <w:tblPr>
        <w:tblStyle w:val="aa"/>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2"/>
        <w:gridCol w:w="4240"/>
        <w:gridCol w:w="2331"/>
        <w:gridCol w:w="2332"/>
      </w:tblGrid>
      <w:tr w:rsidR="00944960" w:rsidRPr="00213649">
        <w:tc>
          <w:tcPr>
            <w:tcW w:w="44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c>
          <w:tcPr>
            <w:tcW w:w="424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Фактор</w:t>
            </w:r>
          </w:p>
        </w:tc>
        <w:tc>
          <w:tcPr>
            <w:tcW w:w="2331"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Слабка сторона</w:t>
            </w:r>
          </w:p>
        </w:tc>
        <w:tc>
          <w:tcPr>
            <w:tcW w:w="233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Сильна сторона</w:t>
            </w:r>
          </w:p>
        </w:tc>
      </w:tr>
      <w:tr w:rsidR="00944960" w:rsidRPr="00213649">
        <w:tc>
          <w:tcPr>
            <w:tcW w:w="44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1</w:t>
            </w:r>
          </w:p>
        </w:tc>
        <w:tc>
          <w:tcPr>
            <w:tcW w:w="424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Частка ринку</w:t>
            </w:r>
          </w:p>
        </w:tc>
        <w:tc>
          <w:tcPr>
            <w:tcW w:w="2331" w:type="dxa"/>
          </w:tcPr>
          <w:p w:rsidR="00944960" w:rsidRPr="00213649" w:rsidRDefault="00944960" w:rsidP="00AE3BD0">
            <w:pPr>
              <w:spacing w:line="360" w:lineRule="auto"/>
              <w:jc w:val="both"/>
              <w:rPr>
                <w:rFonts w:ascii="Times New Roman" w:hAnsi="Times New Roman" w:cs="Times New Roman"/>
                <w:sz w:val="28"/>
                <w:szCs w:val="28"/>
              </w:rPr>
            </w:pPr>
          </w:p>
        </w:tc>
        <w:tc>
          <w:tcPr>
            <w:tcW w:w="233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r>
      <w:tr w:rsidR="00944960" w:rsidRPr="00213649">
        <w:tc>
          <w:tcPr>
            <w:tcW w:w="44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2</w:t>
            </w:r>
          </w:p>
        </w:tc>
        <w:tc>
          <w:tcPr>
            <w:tcW w:w="424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До та після продажне обслуговування</w:t>
            </w:r>
          </w:p>
        </w:tc>
        <w:tc>
          <w:tcPr>
            <w:tcW w:w="2331" w:type="dxa"/>
          </w:tcPr>
          <w:p w:rsidR="00944960" w:rsidRPr="00213649" w:rsidRDefault="00944960" w:rsidP="00AE3BD0">
            <w:pPr>
              <w:spacing w:line="360" w:lineRule="auto"/>
              <w:jc w:val="both"/>
              <w:rPr>
                <w:rFonts w:ascii="Times New Roman" w:hAnsi="Times New Roman" w:cs="Times New Roman"/>
                <w:sz w:val="28"/>
                <w:szCs w:val="28"/>
              </w:rPr>
            </w:pPr>
          </w:p>
        </w:tc>
        <w:tc>
          <w:tcPr>
            <w:tcW w:w="233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r>
      <w:tr w:rsidR="00944960" w:rsidRPr="00213649">
        <w:tc>
          <w:tcPr>
            <w:tcW w:w="44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3</w:t>
            </w:r>
          </w:p>
        </w:tc>
        <w:tc>
          <w:tcPr>
            <w:tcW w:w="424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Ефективність ліків</w:t>
            </w:r>
          </w:p>
        </w:tc>
        <w:tc>
          <w:tcPr>
            <w:tcW w:w="2331" w:type="dxa"/>
          </w:tcPr>
          <w:p w:rsidR="00944960" w:rsidRPr="00213649" w:rsidRDefault="00944960" w:rsidP="00AE3BD0">
            <w:pPr>
              <w:spacing w:line="360" w:lineRule="auto"/>
              <w:jc w:val="both"/>
              <w:rPr>
                <w:rFonts w:ascii="Times New Roman" w:hAnsi="Times New Roman" w:cs="Times New Roman"/>
                <w:sz w:val="28"/>
                <w:szCs w:val="28"/>
              </w:rPr>
            </w:pPr>
          </w:p>
        </w:tc>
        <w:tc>
          <w:tcPr>
            <w:tcW w:w="233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r>
      <w:tr w:rsidR="00944960" w:rsidRPr="00213649">
        <w:tc>
          <w:tcPr>
            <w:tcW w:w="44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4</w:t>
            </w:r>
          </w:p>
        </w:tc>
        <w:tc>
          <w:tcPr>
            <w:tcW w:w="4240"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Технологічний розвиток та інноваційність діяльності</w:t>
            </w:r>
          </w:p>
        </w:tc>
        <w:tc>
          <w:tcPr>
            <w:tcW w:w="2331" w:type="dxa"/>
          </w:tcPr>
          <w:p w:rsidR="00944960" w:rsidRPr="00213649" w:rsidRDefault="00944960" w:rsidP="00AE3BD0">
            <w:pPr>
              <w:spacing w:line="360" w:lineRule="auto"/>
              <w:jc w:val="both"/>
              <w:rPr>
                <w:rFonts w:ascii="Times New Roman" w:hAnsi="Times New Roman" w:cs="Times New Roman"/>
                <w:sz w:val="28"/>
                <w:szCs w:val="28"/>
              </w:rPr>
            </w:pPr>
          </w:p>
        </w:tc>
        <w:tc>
          <w:tcPr>
            <w:tcW w:w="2332" w:type="dxa"/>
          </w:tcPr>
          <w:p w:rsidR="00944960" w:rsidRPr="00213649" w:rsidRDefault="00BD5E60" w:rsidP="00AE3BD0">
            <w:pPr>
              <w:spacing w:line="360" w:lineRule="auto"/>
              <w:jc w:val="both"/>
              <w:rPr>
                <w:rFonts w:ascii="Times New Roman" w:hAnsi="Times New Roman" w:cs="Times New Roman"/>
                <w:sz w:val="28"/>
                <w:szCs w:val="28"/>
              </w:rPr>
            </w:pPr>
            <w:r w:rsidRPr="00213649">
              <w:rPr>
                <w:rFonts w:ascii="Times New Roman" w:hAnsi="Times New Roman" w:cs="Times New Roman"/>
                <w:sz w:val="28"/>
                <w:szCs w:val="28"/>
              </w:rPr>
              <w:t>+</w:t>
            </w:r>
          </w:p>
        </w:tc>
      </w:tr>
    </w:tbl>
    <w:p w:rsidR="00265B64" w:rsidRPr="00DB3E6A" w:rsidRDefault="00DB3E6A" w:rsidP="002817C1">
      <w:pPr>
        <w:pStyle w:val="af5"/>
        <w:spacing w:after="0" w:line="360" w:lineRule="auto"/>
        <w:ind w:left="567"/>
        <w:jc w:val="both"/>
        <w:rPr>
          <w:rFonts w:ascii="Times New Roman" w:hAnsi="Times New Roman" w:cs="Times New Roman"/>
          <w:i/>
          <w:sz w:val="28"/>
          <w:szCs w:val="28"/>
        </w:rPr>
      </w:pPr>
      <w:r w:rsidRPr="00DB3E6A">
        <w:rPr>
          <w:rFonts w:ascii="Times New Roman" w:hAnsi="Times New Roman" w:cs="Times New Roman"/>
          <w:i/>
          <w:sz w:val="28"/>
          <w:szCs w:val="28"/>
        </w:rPr>
        <w:t>Джерело: побудовано автором</w:t>
      </w:r>
    </w:p>
    <w:p w:rsidR="00DB3E6A" w:rsidRDefault="00DB3E6A" w:rsidP="00AE3BD0">
      <w:pPr>
        <w:spacing w:after="0" w:line="360" w:lineRule="auto"/>
        <w:jc w:val="both"/>
        <w:rPr>
          <w:rFonts w:ascii="Times New Roman" w:hAnsi="Times New Roman" w:cs="Times New Roman"/>
          <w:sz w:val="28"/>
          <w:szCs w:val="28"/>
        </w:rPr>
      </w:pPr>
    </w:p>
    <w:p w:rsidR="00944960" w:rsidRPr="00213649" w:rsidRDefault="00BD5E60" w:rsidP="002817C1">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Ми визначили типи споживачів які є на ринку це споживачі, лікарі та покупці які не є споживачами та визначили варіанти взаємодії між цими суб’єктами. Також ми визначили моделі прийняття рішень про купівлю які притаманні покупцям.</w:t>
      </w:r>
    </w:p>
    <w:p w:rsidR="000D42B7" w:rsidRDefault="00BD5E60" w:rsidP="002817C1">
      <w:pPr>
        <w:spacing w:after="0" w:line="360" w:lineRule="auto"/>
        <w:ind w:firstLine="567"/>
        <w:jc w:val="both"/>
        <w:rPr>
          <w:rFonts w:ascii="Times New Roman" w:hAnsi="Times New Roman" w:cs="Times New Roman"/>
          <w:sz w:val="28"/>
          <w:szCs w:val="28"/>
        </w:rPr>
      </w:pPr>
      <w:r w:rsidRPr="00213649">
        <w:rPr>
          <w:rFonts w:ascii="Times New Roman" w:hAnsi="Times New Roman" w:cs="Times New Roman"/>
          <w:sz w:val="28"/>
          <w:szCs w:val="28"/>
        </w:rPr>
        <w:t>Далі ми визначили найближчих наших конкурентів, провели їх аналіз та порівняли за основними показниками. В наслідок порівняння за цими показниками Фармак та наших конкурентів ми визначили, що нашими сильними сторонами є лідерська позиція на ринку, високе до та після продажне обслуговування і ефективність ліків, та технологічний розвиток та інноваційність діяльності.</w:t>
      </w:r>
    </w:p>
    <w:p w:rsidR="002817C1" w:rsidRDefault="002817C1" w:rsidP="002817C1">
      <w:pPr>
        <w:spacing w:after="0" w:line="360" w:lineRule="auto"/>
        <w:jc w:val="both"/>
        <w:rPr>
          <w:rFonts w:ascii="Times New Roman" w:hAnsi="Times New Roman" w:cs="Times New Roman"/>
          <w:sz w:val="28"/>
          <w:szCs w:val="28"/>
        </w:rPr>
      </w:pPr>
    </w:p>
    <w:p w:rsidR="00944960" w:rsidRPr="002817C1" w:rsidRDefault="00BD5E60" w:rsidP="002817C1">
      <w:pPr>
        <w:pStyle w:val="af5"/>
        <w:spacing w:after="0" w:line="360" w:lineRule="auto"/>
        <w:ind w:left="567"/>
        <w:jc w:val="both"/>
        <w:rPr>
          <w:rFonts w:ascii="Times New Roman" w:hAnsi="Times New Roman" w:cs="Times New Roman"/>
          <w:b/>
          <w:sz w:val="28"/>
          <w:szCs w:val="28"/>
        </w:rPr>
      </w:pPr>
      <w:r w:rsidRPr="002817C1">
        <w:rPr>
          <w:rFonts w:ascii="Times New Roman" w:hAnsi="Times New Roman" w:cs="Times New Roman"/>
          <w:b/>
          <w:sz w:val="28"/>
          <w:szCs w:val="28"/>
        </w:rPr>
        <w:t xml:space="preserve">1.3 </w:t>
      </w:r>
      <w:r w:rsidR="00E65539" w:rsidRPr="002817C1">
        <w:rPr>
          <w:rFonts w:ascii="Times New Roman" w:eastAsia="Times New Roman" w:hAnsi="Times New Roman" w:cs="Times New Roman"/>
          <w:b/>
          <w:sz w:val="28"/>
          <w:szCs w:val="28"/>
        </w:rPr>
        <w:t>Діагностика маркетингової управлінської проблеми компанії Фармак</w:t>
      </w:r>
    </w:p>
    <w:p w:rsidR="00DB3E6A" w:rsidRDefault="00DB3E6A" w:rsidP="002817C1">
      <w:pPr>
        <w:spacing w:after="0" w:line="360" w:lineRule="auto"/>
        <w:ind w:firstLine="567"/>
        <w:jc w:val="both"/>
        <w:rPr>
          <w:rFonts w:ascii="Times New Roman" w:hAnsi="Times New Roman" w:cs="Times New Roman"/>
          <w:sz w:val="28"/>
          <w:szCs w:val="28"/>
        </w:rPr>
      </w:pP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Після проведеного аналізу зовнішнього середовища підприємства АТ Фармак ми можемо сформувати зведену таблицю з найвпливовішими факторами маркетингового середовища.</w:t>
      </w:r>
    </w:p>
    <w:p w:rsidR="00265B64" w:rsidRDefault="00265B64" w:rsidP="002817C1">
      <w:pPr>
        <w:spacing w:after="0" w:line="360" w:lineRule="auto"/>
        <w:ind w:firstLine="567"/>
        <w:jc w:val="both"/>
        <w:rPr>
          <w:rFonts w:ascii="Times New Roman" w:hAnsi="Times New Roman" w:cs="Times New Roman"/>
          <w:sz w:val="28"/>
          <w:szCs w:val="28"/>
        </w:rPr>
      </w:pPr>
    </w:p>
    <w:p w:rsidR="004414BF" w:rsidRDefault="004414BF" w:rsidP="002817C1">
      <w:pPr>
        <w:spacing w:after="0" w:line="360" w:lineRule="auto"/>
        <w:ind w:firstLine="567"/>
        <w:jc w:val="both"/>
        <w:rPr>
          <w:rFonts w:ascii="Times New Roman" w:hAnsi="Times New Roman" w:cs="Times New Roman"/>
          <w:sz w:val="28"/>
          <w:szCs w:val="28"/>
        </w:rPr>
      </w:pPr>
    </w:p>
    <w:p w:rsidR="00944960" w:rsidRPr="00E21300" w:rsidRDefault="00BD5E60" w:rsidP="002817C1">
      <w:pPr>
        <w:pStyle w:val="af5"/>
        <w:spacing w:after="0" w:line="360" w:lineRule="auto"/>
        <w:ind w:left="0" w:firstLine="567"/>
        <w:jc w:val="both"/>
        <w:rPr>
          <w:rFonts w:ascii="Times New Roman" w:hAnsi="Times New Roman" w:cs="Times New Roman"/>
          <w:sz w:val="28"/>
          <w:szCs w:val="28"/>
          <w:highlight w:val="yellow"/>
        </w:rPr>
      </w:pPr>
      <w:r w:rsidRPr="00E21300">
        <w:rPr>
          <w:rFonts w:ascii="Times New Roman" w:hAnsi="Times New Roman" w:cs="Times New Roman"/>
          <w:sz w:val="28"/>
          <w:szCs w:val="28"/>
        </w:rPr>
        <w:lastRenderedPageBreak/>
        <w:t>Таблиця 1.6 - Зведена таблиця найвпливовіших факторів маркетингового середовища</w:t>
      </w:r>
    </w:p>
    <w:tbl>
      <w:tblPr>
        <w:tblStyle w:val="ab"/>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6"/>
        <w:gridCol w:w="2384"/>
        <w:gridCol w:w="3402"/>
        <w:gridCol w:w="3113"/>
      </w:tblGrid>
      <w:tr w:rsidR="00944960" w:rsidRPr="00C2062E">
        <w:tc>
          <w:tcPr>
            <w:tcW w:w="446"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eastAsia="Times New Roman" w:hAnsi="Times New Roman" w:cs="Times New Roman"/>
                <w:color w:val="000000"/>
                <w:sz w:val="28"/>
                <w:szCs w:val="28"/>
              </w:rPr>
              <w:t>№</w:t>
            </w:r>
          </w:p>
        </w:tc>
        <w:tc>
          <w:tcPr>
            <w:tcW w:w="2384"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eastAsia="Times New Roman" w:hAnsi="Times New Roman" w:cs="Times New Roman"/>
                <w:color w:val="000000"/>
                <w:sz w:val="28"/>
                <w:szCs w:val="28"/>
              </w:rPr>
              <w:t>Фактор</w:t>
            </w:r>
          </w:p>
        </w:tc>
        <w:tc>
          <w:tcPr>
            <w:tcW w:w="3402"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eastAsia="Times New Roman" w:hAnsi="Times New Roman" w:cs="Times New Roman"/>
                <w:color w:val="000000"/>
                <w:sz w:val="28"/>
                <w:szCs w:val="28"/>
              </w:rPr>
              <w:t>Загроза</w:t>
            </w:r>
          </w:p>
        </w:tc>
        <w:tc>
          <w:tcPr>
            <w:tcW w:w="3113"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eastAsia="Times New Roman" w:hAnsi="Times New Roman" w:cs="Times New Roman"/>
                <w:color w:val="000000"/>
                <w:sz w:val="28"/>
                <w:szCs w:val="28"/>
              </w:rPr>
              <w:t>Можливість</w:t>
            </w:r>
          </w:p>
        </w:tc>
      </w:tr>
      <w:tr w:rsidR="00944960" w:rsidRPr="00C2062E">
        <w:tc>
          <w:tcPr>
            <w:tcW w:w="446"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1</w:t>
            </w:r>
          </w:p>
        </w:tc>
        <w:tc>
          <w:tcPr>
            <w:tcW w:w="2384"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Закон про державне регулювання цін на лікарські засоби</w:t>
            </w:r>
          </w:p>
        </w:tc>
        <w:tc>
          <w:tcPr>
            <w:tcW w:w="3402"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Обмеження цін на деякі лікарські засоби, що негативно вплине на доходи підприємства</w:t>
            </w:r>
          </w:p>
        </w:tc>
        <w:tc>
          <w:tcPr>
            <w:tcW w:w="3113" w:type="dxa"/>
          </w:tcPr>
          <w:p w:rsidR="00944960" w:rsidRPr="00C2062E" w:rsidRDefault="00944960" w:rsidP="00AE3BD0">
            <w:pPr>
              <w:spacing w:line="360" w:lineRule="auto"/>
              <w:jc w:val="both"/>
              <w:rPr>
                <w:rFonts w:ascii="Times New Roman" w:hAnsi="Times New Roman" w:cs="Times New Roman"/>
                <w:sz w:val="28"/>
                <w:szCs w:val="28"/>
              </w:rPr>
            </w:pPr>
          </w:p>
        </w:tc>
      </w:tr>
      <w:tr w:rsidR="00944960" w:rsidRPr="00C2062E">
        <w:tc>
          <w:tcPr>
            <w:tcW w:w="446"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2</w:t>
            </w:r>
          </w:p>
        </w:tc>
        <w:tc>
          <w:tcPr>
            <w:tcW w:w="2384" w:type="dxa"/>
          </w:tcPr>
          <w:p w:rsidR="00944960" w:rsidRPr="00C2062E" w:rsidRDefault="000D42B7" w:rsidP="00AE3BD0">
            <w:pPr>
              <w:spacing w:line="360" w:lineRule="auto"/>
              <w:jc w:val="both"/>
              <w:rPr>
                <w:rFonts w:ascii="Times New Roman" w:hAnsi="Times New Roman" w:cs="Times New Roman"/>
                <w:sz w:val="28"/>
                <w:szCs w:val="28"/>
              </w:rPr>
            </w:pPr>
            <w:r>
              <w:rPr>
                <w:rFonts w:ascii="Times New Roman" w:hAnsi="Times New Roman" w:cs="Times New Roman"/>
                <w:sz w:val="28"/>
                <w:szCs w:val="28"/>
              </w:rPr>
              <w:t>Вплив війни</w:t>
            </w:r>
          </w:p>
        </w:tc>
        <w:tc>
          <w:tcPr>
            <w:tcW w:w="3402"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Відтік споживачів з країни, розрив ланцюгів поставок та виробництва продукції</w:t>
            </w:r>
          </w:p>
        </w:tc>
        <w:tc>
          <w:tcPr>
            <w:tcW w:w="3113"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Задовольняти військові потреби країни в лікарських виробах та препаратах</w:t>
            </w:r>
          </w:p>
        </w:tc>
      </w:tr>
      <w:tr w:rsidR="00944960" w:rsidRPr="00C2062E">
        <w:tc>
          <w:tcPr>
            <w:tcW w:w="446"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3</w:t>
            </w:r>
          </w:p>
        </w:tc>
        <w:tc>
          <w:tcPr>
            <w:tcW w:w="2384"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Висока інфляція, скорочення ВВП та доходів населення</w:t>
            </w:r>
          </w:p>
        </w:tc>
        <w:tc>
          <w:tcPr>
            <w:tcW w:w="3402"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Зменшення обсягів ринку лікарських засобів та загострення конкуренції за гроші споживачів</w:t>
            </w:r>
          </w:p>
        </w:tc>
        <w:tc>
          <w:tcPr>
            <w:tcW w:w="3113" w:type="dxa"/>
          </w:tcPr>
          <w:p w:rsidR="00944960" w:rsidRPr="00C2062E" w:rsidRDefault="00944960" w:rsidP="00AE3BD0">
            <w:pPr>
              <w:spacing w:line="360" w:lineRule="auto"/>
              <w:jc w:val="both"/>
              <w:rPr>
                <w:rFonts w:ascii="Times New Roman" w:hAnsi="Times New Roman" w:cs="Times New Roman"/>
                <w:sz w:val="28"/>
                <w:szCs w:val="28"/>
              </w:rPr>
            </w:pPr>
          </w:p>
        </w:tc>
      </w:tr>
      <w:tr w:rsidR="00944960" w:rsidRPr="00C2062E">
        <w:tc>
          <w:tcPr>
            <w:tcW w:w="446"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4</w:t>
            </w:r>
          </w:p>
        </w:tc>
        <w:tc>
          <w:tcPr>
            <w:tcW w:w="2384"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Зростання довіри до вітчизняних виробників</w:t>
            </w:r>
          </w:p>
        </w:tc>
        <w:tc>
          <w:tcPr>
            <w:tcW w:w="3402" w:type="dxa"/>
          </w:tcPr>
          <w:p w:rsidR="00944960" w:rsidRPr="00C2062E" w:rsidRDefault="00944960" w:rsidP="00AE3BD0">
            <w:pPr>
              <w:spacing w:line="360" w:lineRule="auto"/>
              <w:jc w:val="both"/>
              <w:rPr>
                <w:rFonts w:ascii="Times New Roman" w:hAnsi="Times New Roman" w:cs="Times New Roman"/>
                <w:sz w:val="28"/>
                <w:szCs w:val="28"/>
              </w:rPr>
            </w:pPr>
          </w:p>
        </w:tc>
        <w:tc>
          <w:tcPr>
            <w:tcW w:w="3113"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Збільшення попиту на вітчизняну продукцію</w:t>
            </w:r>
          </w:p>
        </w:tc>
      </w:tr>
      <w:tr w:rsidR="00944960" w:rsidRPr="00C2062E">
        <w:tc>
          <w:tcPr>
            <w:tcW w:w="446"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5</w:t>
            </w:r>
          </w:p>
        </w:tc>
        <w:tc>
          <w:tcPr>
            <w:tcW w:w="2384"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Технологічний розвиток ринку</w:t>
            </w:r>
          </w:p>
        </w:tc>
        <w:tc>
          <w:tcPr>
            <w:tcW w:w="3402"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Можливе технологічне відставання від конкурентів</w:t>
            </w:r>
          </w:p>
        </w:tc>
        <w:tc>
          <w:tcPr>
            <w:tcW w:w="3113" w:type="dxa"/>
          </w:tcPr>
          <w:p w:rsidR="00944960" w:rsidRPr="00C2062E" w:rsidRDefault="00BD5E60" w:rsidP="00AE3BD0">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Впровадження нових більш ефективних технологій та поява більш ефективних засобів</w:t>
            </w:r>
          </w:p>
        </w:tc>
      </w:tr>
      <w:tr w:rsidR="004414BF" w:rsidRPr="00C2062E">
        <w:tc>
          <w:tcPr>
            <w:tcW w:w="446" w:type="dxa"/>
          </w:tcPr>
          <w:p w:rsidR="004414BF" w:rsidRPr="00C2062E" w:rsidRDefault="004414BF" w:rsidP="004414BF">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2384" w:type="dxa"/>
          </w:tcPr>
          <w:p w:rsidR="004414BF" w:rsidRPr="00C2062E" w:rsidRDefault="004414BF" w:rsidP="004414BF">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Високий рівень конкуренції</w:t>
            </w:r>
          </w:p>
        </w:tc>
        <w:tc>
          <w:tcPr>
            <w:tcW w:w="3402" w:type="dxa"/>
          </w:tcPr>
          <w:p w:rsidR="004414BF" w:rsidRPr="00C2062E" w:rsidRDefault="004414BF" w:rsidP="004414BF">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Зменшення частки ринку та доходів</w:t>
            </w:r>
          </w:p>
        </w:tc>
        <w:tc>
          <w:tcPr>
            <w:tcW w:w="3113" w:type="dxa"/>
          </w:tcPr>
          <w:p w:rsidR="004414BF" w:rsidRPr="00C2062E" w:rsidRDefault="004414BF" w:rsidP="004414BF">
            <w:pPr>
              <w:spacing w:line="360" w:lineRule="auto"/>
              <w:jc w:val="both"/>
              <w:rPr>
                <w:rFonts w:ascii="Times New Roman" w:hAnsi="Times New Roman" w:cs="Times New Roman"/>
                <w:sz w:val="28"/>
                <w:szCs w:val="28"/>
              </w:rPr>
            </w:pPr>
          </w:p>
        </w:tc>
      </w:tr>
      <w:tr w:rsidR="004414BF" w:rsidRPr="00C2062E">
        <w:tc>
          <w:tcPr>
            <w:tcW w:w="446" w:type="dxa"/>
          </w:tcPr>
          <w:p w:rsidR="004414BF" w:rsidRPr="00C2062E" w:rsidRDefault="004414BF" w:rsidP="004414BF">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2384" w:type="dxa"/>
          </w:tcPr>
          <w:p w:rsidR="004414BF" w:rsidRPr="00C2062E" w:rsidRDefault="004414BF" w:rsidP="004414BF">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Цифрова трансформація в маркетингу</w:t>
            </w:r>
          </w:p>
        </w:tc>
        <w:tc>
          <w:tcPr>
            <w:tcW w:w="3402" w:type="dxa"/>
          </w:tcPr>
          <w:p w:rsidR="004414BF" w:rsidRPr="00C2062E" w:rsidRDefault="004414BF" w:rsidP="004414BF">
            <w:pPr>
              <w:spacing w:line="360" w:lineRule="auto"/>
              <w:jc w:val="both"/>
              <w:rPr>
                <w:rFonts w:ascii="Times New Roman" w:hAnsi="Times New Roman" w:cs="Times New Roman"/>
                <w:sz w:val="28"/>
                <w:szCs w:val="28"/>
              </w:rPr>
            </w:pPr>
          </w:p>
        </w:tc>
        <w:tc>
          <w:tcPr>
            <w:tcW w:w="3113" w:type="dxa"/>
          </w:tcPr>
          <w:p w:rsidR="004414BF" w:rsidRPr="00C2062E" w:rsidRDefault="004414BF" w:rsidP="004414BF">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Полегшення та пришвидшення комунікації</w:t>
            </w:r>
          </w:p>
        </w:tc>
      </w:tr>
    </w:tbl>
    <w:p w:rsidR="00DB3E6A" w:rsidRPr="004414BF" w:rsidRDefault="00DB3E6A" w:rsidP="002817C1">
      <w:pPr>
        <w:pStyle w:val="af5"/>
        <w:spacing w:after="0" w:line="360" w:lineRule="auto"/>
        <w:ind w:left="567"/>
        <w:jc w:val="both"/>
        <w:rPr>
          <w:rFonts w:ascii="Times New Roman" w:hAnsi="Times New Roman" w:cs="Times New Roman"/>
          <w:i/>
          <w:sz w:val="28"/>
          <w:szCs w:val="28"/>
        </w:rPr>
      </w:pPr>
      <w:r w:rsidRPr="004414BF">
        <w:rPr>
          <w:rFonts w:ascii="Times New Roman" w:hAnsi="Times New Roman" w:cs="Times New Roman"/>
          <w:i/>
          <w:sz w:val="28"/>
          <w:szCs w:val="28"/>
        </w:rPr>
        <w:t>Джерело: побудовано автором</w:t>
      </w:r>
    </w:p>
    <w:p w:rsidR="00DB3E6A" w:rsidRDefault="00DB3E6A" w:rsidP="00AE3BD0">
      <w:pPr>
        <w:spacing w:after="0" w:line="360" w:lineRule="auto"/>
        <w:jc w:val="both"/>
        <w:rPr>
          <w:rFonts w:ascii="Times New Roman" w:hAnsi="Times New Roman" w:cs="Times New Roman"/>
          <w:sz w:val="28"/>
          <w:szCs w:val="28"/>
        </w:rPr>
      </w:pP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Аналіз зовнішнього середовища Фармак показує що на нього впливає багато факторів, які безпосередньо впливають на нашу діяльність на фармацевтичному ринку України.</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 xml:space="preserve">Тепер ми можемо перейти до аналізу сильних та слабких сторін підприємства.                        Найперше що ми можемо віднести до наших сильних сторін це розмір нашого асортименту продукції, адже він є більшим ніж у наших основних конкурентів. Це дає нам можливість задовольнити більш широкий попит споживачів на лікарські засоби ніж можуть це зробити конкуренти. </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Також компанія має досить великий рівень відомості серед споживачів, адже більш ніж 80% споживачів знають нашу торгову марку що є одним з найвищих показників на ринку. Впізнаваність торгової марки значно допомагає компанії у просувати свою продукцію на ринку.</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 xml:space="preserve">Фармак має різні ліцензії, зокрема унікальну ліцензію на виробництво людських генно-інженерних інсулінів за технологією Eli Lilly, сертифікати якості на продукцію зі стандартизації ISO. Патенти та авторські права на винаходи та розробки. Це створює унікальні лікарські засоби </w:t>
      </w:r>
      <w:r w:rsidR="00C2062E" w:rsidRPr="00C2062E">
        <w:rPr>
          <w:rFonts w:ascii="Times New Roman" w:hAnsi="Times New Roman" w:cs="Times New Roman"/>
          <w:sz w:val="28"/>
          <w:szCs w:val="28"/>
        </w:rPr>
        <w:t>Фармак</w:t>
      </w:r>
      <w:r w:rsidRPr="00C2062E">
        <w:rPr>
          <w:rFonts w:ascii="Times New Roman" w:hAnsi="Times New Roman" w:cs="Times New Roman"/>
          <w:sz w:val="28"/>
          <w:szCs w:val="28"/>
        </w:rPr>
        <w:t xml:space="preserve"> та забезпечує високу якість продукції. Вони проводять активну інноваційну діяльність створюючи нові лікарські засоби та діючі речовини що дає змогу отримувати нові конкурентні переваги у вигляді ліцензій та патентів.</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Компанія постійно нарощує свій асортимент на 20 нових препаратів на рік  та реінвестує до 90% прибутку у свій розвиток що стимулює розвиток компанії на ринку, дозволяючи випереджати конкурентів за цими показниками. Високий відсоток реінвестицій дозволяє компанії мати сучасні технології виробництва та гарно розвинену мережу лабораторій для досліджень із всіма необхідними засобами.</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 xml:space="preserve">Діяльність </w:t>
      </w:r>
      <w:r w:rsidR="00C2062E" w:rsidRPr="00C2062E">
        <w:rPr>
          <w:rFonts w:ascii="Times New Roman" w:hAnsi="Times New Roman" w:cs="Times New Roman"/>
          <w:sz w:val="28"/>
          <w:szCs w:val="28"/>
        </w:rPr>
        <w:t>підприємства</w:t>
      </w:r>
      <w:r w:rsidRPr="00C2062E">
        <w:rPr>
          <w:rFonts w:ascii="Times New Roman" w:hAnsi="Times New Roman" w:cs="Times New Roman"/>
          <w:sz w:val="28"/>
          <w:szCs w:val="28"/>
        </w:rPr>
        <w:t xml:space="preserve"> забезпечує сукупність </w:t>
      </w:r>
      <w:r w:rsidR="00C2062E" w:rsidRPr="00C2062E">
        <w:rPr>
          <w:rFonts w:ascii="Times New Roman" w:hAnsi="Times New Roman" w:cs="Times New Roman"/>
          <w:sz w:val="28"/>
          <w:szCs w:val="28"/>
        </w:rPr>
        <w:t>висококваліфікованих</w:t>
      </w:r>
      <w:r w:rsidRPr="00C2062E">
        <w:rPr>
          <w:rFonts w:ascii="Times New Roman" w:hAnsi="Times New Roman" w:cs="Times New Roman"/>
          <w:sz w:val="28"/>
          <w:szCs w:val="28"/>
        </w:rPr>
        <w:t xml:space="preserve"> працівник на підприємстві в різних галузях від виробництва то розробки нових лікарських засобів та їхнього просування серед споживачів. Компанія моє сильний людський капітал який можна вважати її сильною стороною.</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lastRenderedPageBreak/>
        <w:t xml:space="preserve">Також вони мають конкурентний продукт у своєму ціновому сегменті створюючи продукцію високої якості та ефективності за значно меншими цінами ніж в іноземних виробників. </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Щодо до та після продажного обслуговування то воно є досить розвинутим, особливо у порівнянні з іноземними конкурентами. Фармак пропонує консультації з питань вибору продуктів, дозування та застосування своїх препаратів. Також компанія пропонує навчальні програми для медичних працівників та фармацевтів про свої продукти на платформі MedHubFarmak</w:t>
      </w:r>
      <w:r w:rsidR="00143E8E">
        <w:rPr>
          <w:rFonts w:ascii="Times New Roman" w:hAnsi="Times New Roman" w:cs="Times New Roman"/>
          <w:sz w:val="28"/>
          <w:szCs w:val="28"/>
        </w:rPr>
        <w:t xml:space="preserve"> </w:t>
      </w:r>
      <w:r w:rsidR="00143E8E" w:rsidRPr="00143E8E">
        <w:rPr>
          <w:rFonts w:ascii="Times New Roman" w:hAnsi="Times New Roman" w:cs="Times New Roman"/>
          <w:sz w:val="28"/>
          <w:szCs w:val="28"/>
          <w:lang w:val="ru-RU"/>
        </w:rPr>
        <w:t>[</w:t>
      </w:r>
      <w:r w:rsidR="005B30F1">
        <w:rPr>
          <w:rFonts w:ascii="Times New Roman" w:hAnsi="Times New Roman" w:cs="Times New Roman"/>
          <w:sz w:val="28"/>
          <w:szCs w:val="28"/>
          <w:lang w:val="ru-RU"/>
        </w:rPr>
        <w:t>19</w:t>
      </w:r>
      <w:r w:rsidR="00143E8E" w:rsidRPr="00143E8E">
        <w:rPr>
          <w:rFonts w:ascii="Times New Roman" w:hAnsi="Times New Roman" w:cs="Times New Roman"/>
          <w:sz w:val="28"/>
          <w:szCs w:val="28"/>
          <w:lang w:val="ru-RU"/>
        </w:rPr>
        <w:t>]</w:t>
      </w:r>
      <w:r w:rsidRPr="00C2062E">
        <w:rPr>
          <w:rFonts w:ascii="Times New Roman" w:hAnsi="Times New Roman" w:cs="Times New Roman"/>
          <w:sz w:val="28"/>
          <w:szCs w:val="28"/>
        </w:rPr>
        <w:t xml:space="preserve">. Щодо </w:t>
      </w:r>
      <w:r w:rsidR="00C2062E" w:rsidRPr="00C2062E">
        <w:rPr>
          <w:rFonts w:ascii="Times New Roman" w:hAnsi="Times New Roman" w:cs="Times New Roman"/>
          <w:sz w:val="28"/>
          <w:szCs w:val="28"/>
        </w:rPr>
        <w:t>після продажного</w:t>
      </w:r>
      <w:r w:rsidRPr="00C2062E">
        <w:rPr>
          <w:rFonts w:ascii="Times New Roman" w:hAnsi="Times New Roman" w:cs="Times New Roman"/>
          <w:sz w:val="28"/>
          <w:szCs w:val="28"/>
        </w:rPr>
        <w:t xml:space="preserve"> обслуговування то ви можете повідомити про будь-які небажані явища, які ви відчуваєте, приймаючи їхні препарати та пропонує інформаційну підтримку пацієнтам, які приймають їхні препарати.</w:t>
      </w:r>
      <w:r w:rsidR="00C2062E">
        <w:rPr>
          <w:rFonts w:ascii="Times New Roman" w:hAnsi="Times New Roman" w:cs="Times New Roman"/>
          <w:sz w:val="28"/>
          <w:szCs w:val="28"/>
        </w:rPr>
        <w:t xml:space="preserve"> </w:t>
      </w:r>
      <w:r w:rsidRPr="00C2062E">
        <w:rPr>
          <w:rFonts w:ascii="Times New Roman" w:hAnsi="Times New Roman" w:cs="Times New Roman"/>
          <w:sz w:val="28"/>
          <w:szCs w:val="28"/>
        </w:rPr>
        <w:t>Зв'язатися з ними телефоном, електронною поштою або через веб-сайт.</w:t>
      </w: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Збут продукції відбувається за  дворівневими та однорівневими каналами збуту, компанія активно збуває свою продукцію через аптеки, співпрацює з ними у просуванні продукції та має деякий вплив на референтні групи серед лікарів та фармацевтів що створює сильні збутові канали компанії на ринку.Фармак займає лідерську позицію на ринку лікарських засобів України, що надає ваги нашій компанії та її рішенням, які впливають на весь ринок.</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Однак компанія має і ряд слабких сторін.  Найпершим фактором який можна віднести до слабких сторін це те що наша компанія змушена орієнтуватися на ціни інших виробників, оскільки ми залежимо від цінової конкуренції на ринку та компанії не вдалося сформувати за допомогою свого позиціонування імідж компанії яка виробляє якісніші і ефективніші ліки ніж іноземні компанії або хоча б схожі, тому ціна залишається одним з основних факторів чому споживачі обирають нашу продукцію.</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Також ми досить сильно залежимо від посередників в реалізації товару, оскільки вся продукція збувається саме через їхні дистрибюторські мережі. Компанія змушена платити посередникам значні кошти аби в точках дистрибуції відбувалося просування саме нашої продукції що є нашою слабкою стороною.</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lastRenderedPageBreak/>
        <w:t>Оскільки продажі Фармак зосереджені більш ніж на 70% в рамках України, то ми досить сильно залежимо від становища на одному ринку, на відміну від іноземних виробників які збувають свою продукцію по всьому світу.</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Після проведеного аналізу сильних та слабких сторін підприємства, ми перейдемо до аналізу можливостей та загроз.</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Для нас становить загрозу закон про державне регулювання цін на лікарські засоби, оскільки він може обмежувати максимальну ціну на лікарські засоби та відповідно обмежувати наш дохід від реалізації цих засобів на ринку, що може вплинути на зниження рентабельності та доходів компанії в цілому.</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 xml:space="preserve">Наразі ми перебуваємо в умовах війни що також має свої загрози для нас, це відтік споживачів з країни, розрив ланцюгів поставок та виробництва продукції що негативно впливатиме на нашу діяльність на ринку. Частково наслідком цієї війни є також висока інфляція, зменшення доходів населення та скорочення </w:t>
      </w:r>
      <w:r w:rsidR="00720430">
        <w:rPr>
          <w:rFonts w:ascii="Times New Roman" w:hAnsi="Times New Roman" w:cs="Times New Roman"/>
          <w:sz w:val="28"/>
          <w:szCs w:val="28"/>
        </w:rPr>
        <w:t>ВВП</w:t>
      </w:r>
      <w:r w:rsidRPr="00C2062E">
        <w:rPr>
          <w:rFonts w:ascii="Times New Roman" w:hAnsi="Times New Roman" w:cs="Times New Roman"/>
          <w:sz w:val="28"/>
          <w:szCs w:val="28"/>
        </w:rPr>
        <w:t>, що призводить до зменшення обсягів ринку лікарських засобів та загострення конкуренції за гроші споживачів на українському ринку. Однак компанія має деякі і можливості, адже нам потрібно забезпечувати військо медичними засобами та препаратами, і ми можемо задовольняти ці військові потреби країни в лікарських виробах та препаратах, що дасть нам змогу збільшити попит на нашу продукцію.</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В наслідок війни в Україні наше населення стало більш згуртованим та почало більше підтримувати один одного, так само і почали ще більше підтримувати ніж раніше українських виробників і купувати їхню продукцію тому, що вона вироблена в Україні. Також відбулося зростання довіри до вітчизняних виробників шо є для нас можливістю збільшити лояльність споживачів.</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 xml:space="preserve"> Також відбувається активний технологічний розвиток в сфері лікарських засобів що несе для нас як можливості так і загрози, оскільки якщо ми будемо відставати від конкурентів то це для нас ризики втратити нашу ефективність на ринку та дасть можливість конкурентам отримати над нами перевагу. Проте якщо ми будемо активно розвиватися впровадженням нових більш ефективних технологій та будемо створювати нові більш ефективні засоби це дасть змогу збільшити нашу ефективність та покращити. </w:t>
      </w:r>
    </w:p>
    <w:p w:rsidR="00944960" w:rsidRPr="00C2062E"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lastRenderedPageBreak/>
        <w:t xml:space="preserve">У 2022 році напад Росії на Україну викликав скорочення ринку на 21% у доларовому еквіваленті, що стало найбільшим спадом за останні кілька років й несе для нас серйозні загрози. Різке скорочення ринку значно вплинуло на конкуренцію за гроші споживачів та найближчим часом не прогнозується швидкого зростання тому компаніям потрібно швидко адаптуватися до нового рівня конкуренції на ринку. І як наслідком загострення конкуренції на ринку ми отримаємо додаткову загрозу зменшення нашої частки ринку та зменшення наших доходів від діяльності на цьому основному для нас ринку. </w:t>
      </w:r>
    </w:p>
    <w:p w:rsidR="00944960" w:rsidRPr="00C2062E" w:rsidRDefault="00BD5E60" w:rsidP="002817C1">
      <w:pPr>
        <w:spacing w:after="0" w:line="360" w:lineRule="auto"/>
        <w:ind w:firstLine="567"/>
        <w:jc w:val="both"/>
        <w:rPr>
          <w:rFonts w:ascii="Times New Roman" w:hAnsi="Times New Roman" w:cs="Times New Roman"/>
          <w:sz w:val="28"/>
          <w:szCs w:val="28"/>
          <w:highlight w:val="yellow"/>
        </w:rPr>
      </w:pPr>
      <w:r w:rsidRPr="00C2062E">
        <w:rPr>
          <w:rFonts w:ascii="Times New Roman" w:hAnsi="Times New Roman" w:cs="Times New Roman"/>
          <w:sz w:val="28"/>
          <w:szCs w:val="28"/>
        </w:rPr>
        <w:t>Останні роки все більше відбувається зростання ролі онлайн-платформ, соціальних медіа та цифрового маркетингу у просуванні продукції. Це збільшує швидкість комунікації із споживачами та полегшує можливість тримати з ними постійний контакт.</w:t>
      </w:r>
    </w:p>
    <w:p w:rsidR="00944960" w:rsidRDefault="00BD5E60" w:rsidP="002817C1">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Підведемо підсумки проаналізованих сильних та слабких сторін підприємства, можливостей та загроз і викладемо отримані результати у т</w:t>
      </w:r>
      <w:r w:rsidR="00195EF1">
        <w:rPr>
          <w:rFonts w:ascii="Times New Roman" w:hAnsi="Times New Roman" w:cs="Times New Roman"/>
          <w:sz w:val="28"/>
          <w:szCs w:val="28"/>
        </w:rPr>
        <w:t>аблиці SWOT-аналізу (таблиця 1.7</w:t>
      </w:r>
      <w:r w:rsidRPr="00C2062E">
        <w:rPr>
          <w:rFonts w:ascii="Times New Roman" w:hAnsi="Times New Roman" w:cs="Times New Roman"/>
          <w:sz w:val="28"/>
          <w:szCs w:val="28"/>
        </w:rPr>
        <w:t>).</w:t>
      </w:r>
    </w:p>
    <w:p w:rsidR="00720430" w:rsidRPr="00C2062E" w:rsidRDefault="00720430" w:rsidP="002817C1">
      <w:pPr>
        <w:spacing w:after="0" w:line="360" w:lineRule="auto"/>
        <w:ind w:firstLine="567"/>
        <w:jc w:val="both"/>
        <w:rPr>
          <w:rFonts w:ascii="Times New Roman" w:hAnsi="Times New Roman" w:cs="Times New Roman"/>
          <w:sz w:val="28"/>
          <w:szCs w:val="28"/>
        </w:rPr>
      </w:pPr>
    </w:p>
    <w:p w:rsidR="00944960" w:rsidRPr="00E21300" w:rsidRDefault="00BD5E60" w:rsidP="002817C1">
      <w:pPr>
        <w:pStyle w:val="af5"/>
        <w:spacing w:after="0" w:line="360" w:lineRule="auto"/>
        <w:ind w:left="0" w:firstLine="567"/>
        <w:jc w:val="both"/>
        <w:rPr>
          <w:rFonts w:ascii="Times New Roman" w:hAnsi="Times New Roman" w:cs="Times New Roman"/>
          <w:sz w:val="28"/>
          <w:szCs w:val="28"/>
        </w:rPr>
      </w:pPr>
      <w:r w:rsidRPr="00E21300">
        <w:rPr>
          <w:rFonts w:ascii="Times New Roman" w:hAnsi="Times New Roman" w:cs="Times New Roman"/>
          <w:sz w:val="28"/>
          <w:szCs w:val="28"/>
        </w:rPr>
        <w:t>Таблиця 1.</w:t>
      </w:r>
      <w:r w:rsidR="00195EF1" w:rsidRPr="00E21300">
        <w:rPr>
          <w:rFonts w:ascii="Times New Roman" w:hAnsi="Times New Roman" w:cs="Times New Roman"/>
          <w:sz w:val="28"/>
          <w:szCs w:val="28"/>
        </w:rPr>
        <w:t>7</w:t>
      </w:r>
      <w:r w:rsidRPr="00E21300">
        <w:rPr>
          <w:rFonts w:ascii="Times New Roman" w:hAnsi="Times New Roman" w:cs="Times New Roman"/>
          <w:sz w:val="28"/>
          <w:szCs w:val="28"/>
        </w:rPr>
        <w:t xml:space="preserve"> – Таблиця SWOT-аналізу </w:t>
      </w:r>
    </w:p>
    <w:tbl>
      <w:tblPr>
        <w:tblStyle w:val="ac"/>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0"/>
        <w:gridCol w:w="4170"/>
        <w:gridCol w:w="480"/>
        <w:gridCol w:w="4185"/>
      </w:tblGrid>
      <w:tr w:rsidR="001F7C9D" w:rsidRPr="00C2062E" w:rsidTr="001F7C9D">
        <w:tc>
          <w:tcPr>
            <w:tcW w:w="510" w:type="dxa"/>
            <w:tcBorders>
              <w:top w:val="single" w:sz="12" w:space="0" w:color="000000"/>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w:t>
            </w:r>
          </w:p>
        </w:tc>
        <w:tc>
          <w:tcPr>
            <w:tcW w:w="4170" w:type="dxa"/>
            <w:tcBorders>
              <w:top w:val="single" w:sz="12" w:space="0" w:color="auto"/>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Сильні сторони фірми</w:t>
            </w:r>
          </w:p>
        </w:tc>
        <w:tc>
          <w:tcPr>
            <w:tcW w:w="480" w:type="dxa"/>
            <w:tcBorders>
              <w:top w:val="single" w:sz="12" w:space="0" w:color="auto"/>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w:t>
            </w:r>
          </w:p>
        </w:tc>
        <w:tc>
          <w:tcPr>
            <w:tcW w:w="4185" w:type="dxa"/>
            <w:tcBorders>
              <w:top w:val="single" w:sz="12" w:space="0" w:color="auto"/>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Слабкі сторони фірми</w:t>
            </w:r>
          </w:p>
        </w:tc>
      </w:tr>
      <w:tr w:rsidR="001F7C9D" w:rsidRPr="00C2062E" w:rsidTr="001F7C9D">
        <w:tc>
          <w:tcPr>
            <w:tcW w:w="510" w:type="dxa"/>
            <w:tcBorders>
              <w:top w:val="nil"/>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1</w:t>
            </w:r>
          </w:p>
        </w:tc>
        <w:tc>
          <w:tcPr>
            <w:tcW w:w="4170"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Великий асортимент продукції та його нарощування</w:t>
            </w:r>
          </w:p>
        </w:tc>
        <w:tc>
          <w:tcPr>
            <w:tcW w:w="480"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1</w:t>
            </w: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Орієнтування на ціни інших виробників</w:t>
            </w:r>
          </w:p>
        </w:tc>
      </w:tr>
      <w:tr w:rsidR="001F7C9D" w:rsidRPr="00C2062E" w:rsidTr="001F7C9D">
        <w:tc>
          <w:tcPr>
            <w:tcW w:w="510" w:type="dxa"/>
            <w:tcBorders>
              <w:top w:val="nil"/>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2</w:t>
            </w:r>
          </w:p>
        </w:tc>
        <w:tc>
          <w:tcPr>
            <w:tcW w:w="4170"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Відомість торгової марки</w:t>
            </w:r>
          </w:p>
        </w:tc>
        <w:tc>
          <w:tcPr>
            <w:tcW w:w="480"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2</w:t>
            </w: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Залежність від посередників в реалізації товару</w:t>
            </w:r>
          </w:p>
        </w:tc>
      </w:tr>
      <w:tr w:rsidR="001F7C9D" w:rsidRPr="00C2062E" w:rsidTr="001F7C9D">
        <w:tc>
          <w:tcPr>
            <w:tcW w:w="510" w:type="dxa"/>
            <w:tcBorders>
              <w:top w:val="nil"/>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3</w:t>
            </w:r>
          </w:p>
        </w:tc>
        <w:tc>
          <w:tcPr>
            <w:tcW w:w="4170"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Наявність ліцензій, сертифікатів якості та велика кількість патентів</w:t>
            </w:r>
          </w:p>
        </w:tc>
        <w:tc>
          <w:tcPr>
            <w:tcW w:w="480"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3</w:t>
            </w: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Залежність від національного ринку</w:t>
            </w:r>
          </w:p>
        </w:tc>
      </w:tr>
      <w:tr w:rsidR="001F7C9D" w:rsidRPr="00C2062E" w:rsidTr="001F7C9D">
        <w:tc>
          <w:tcPr>
            <w:tcW w:w="510" w:type="dxa"/>
            <w:tcBorders>
              <w:top w:val="nil"/>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4</w:t>
            </w:r>
          </w:p>
        </w:tc>
        <w:tc>
          <w:tcPr>
            <w:tcW w:w="4170"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 xml:space="preserve">Реінвестування до 90% прибутку </w:t>
            </w:r>
          </w:p>
        </w:tc>
        <w:tc>
          <w:tcPr>
            <w:tcW w:w="480"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p>
        </w:tc>
      </w:tr>
      <w:tr w:rsidR="001F7C9D" w:rsidRPr="00C2062E" w:rsidTr="001F7C9D">
        <w:tc>
          <w:tcPr>
            <w:tcW w:w="510" w:type="dxa"/>
            <w:tcBorders>
              <w:top w:val="nil"/>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5</w:t>
            </w:r>
          </w:p>
        </w:tc>
        <w:tc>
          <w:tcPr>
            <w:tcW w:w="4170"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Сучасні технології виробництва та дослідження</w:t>
            </w:r>
          </w:p>
        </w:tc>
        <w:tc>
          <w:tcPr>
            <w:tcW w:w="480"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p>
        </w:tc>
      </w:tr>
      <w:tr w:rsidR="001F7C9D" w:rsidRPr="00C2062E" w:rsidTr="001F7C9D">
        <w:trPr>
          <w:trHeight w:val="522"/>
        </w:trPr>
        <w:tc>
          <w:tcPr>
            <w:tcW w:w="510" w:type="dxa"/>
            <w:tcBorders>
              <w:top w:val="nil"/>
              <w:left w:val="single" w:sz="12" w:space="0" w:color="000000"/>
              <w:bottom w:val="single" w:sz="12" w:space="0" w:color="auto"/>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6</w:t>
            </w:r>
          </w:p>
        </w:tc>
        <w:tc>
          <w:tcPr>
            <w:tcW w:w="4170" w:type="dxa"/>
            <w:tcBorders>
              <w:top w:val="nil"/>
              <w:left w:val="nil"/>
              <w:bottom w:val="single" w:sz="12" w:space="0" w:color="auto"/>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Активна інноваційна діяльність</w:t>
            </w:r>
          </w:p>
        </w:tc>
        <w:tc>
          <w:tcPr>
            <w:tcW w:w="480" w:type="dxa"/>
            <w:tcBorders>
              <w:top w:val="nil"/>
              <w:left w:val="single" w:sz="12" w:space="0" w:color="auto"/>
              <w:bottom w:val="single" w:sz="12" w:space="0" w:color="auto"/>
              <w:right w:val="nil"/>
            </w:tcBorders>
          </w:tcPr>
          <w:p w:rsidR="001F7C9D" w:rsidRPr="00C2062E" w:rsidRDefault="001F7C9D" w:rsidP="001F7C9D">
            <w:pPr>
              <w:spacing w:line="360" w:lineRule="auto"/>
              <w:jc w:val="both"/>
              <w:rPr>
                <w:rFonts w:ascii="Times New Roman" w:hAnsi="Times New Roman" w:cs="Times New Roman"/>
                <w:sz w:val="28"/>
                <w:szCs w:val="28"/>
              </w:rPr>
            </w:pPr>
          </w:p>
        </w:tc>
        <w:tc>
          <w:tcPr>
            <w:tcW w:w="4185" w:type="dxa"/>
            <w:tcBorders>
              <w:top w:val="nil"/>
              <w:left w:val="nil"/>
              <w:bottom w:val="single" w:sz="12" w:space="0" w:color="auto"/>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p>
        </w:tc>
      </w:tr>
    </w:tbl>
    <w:p w:rsidR="001F7C9D" w:rsidRDefault="001F7C9D" w:rsidP="001F7C9D">
      <w:pPr>
        <w:spacing w:after="0"/>
        <w:rPr>
          <w:rFonts w:ascii="Times New Roman" w:hAnsi="Times New Roman" w:cs="Times New Roman"/>
          <w:sz w:val="28"/>
          <w:szCs w:val="28"/>
        </w:rPr>
      </w:pPr>
    </w:p>
    <w:p w:rsidR="001F7C9D" w:rsidRDefault="002517D7" w:rsidP="006315AA">
      <w:pPr>
        <w:pStyle w:val="af5"/>
        <w:spacing w:after="0"/>
        <w:ind w:left="567"/>
      </w:pPr>
      <w:r>
        <w:rPr>
          <w:rFonts w:ascii="Times New Roman" w:hAnsi="Times New Roman" w:cs="Times New Roman"/>
          <w:sz w:val="28"/>
          <w:szCs w:val="28"/>
        </w:rPr>
        <w:lastRenderedPageBreak/>
        <w:t>Продовження таблиці 1.7</w:t>
      </w:r>
    </w:p>
    <w:tbl>
      <w:tblPr>
        <w:tblStyle w:val="ac"/>
        <w:tblW w:w="9360" w:type="dxa"/>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5"/>
        <w:gridCol w:w="4153"/>
        <w:gridCol w:w="497"/>
        <w:gridCol w:w="4185"/>
      </w:tblGrid>
      <w:tr w:rsidR="001F7C9D" w:rsidRPr="00720430" w:rsidTr="001F7C9D">
        <w:trPr>
          <w:trHeight w:val="490"/>
        </w:trPr>
        <w:tc>
          <w:tcPr>
            <w:tcW w:w="4678" w:type="dxa"/>
            <w:gridSpan w:val="2"/>
            <w:tcBorders>
              <w:top w:val="single" w:sz="12" w:space="0" w:color="auto"/>
              <w:left w:val="single" w:sz="12" w:space="0" w:color="auto"/>
              <w:bottom w:val="nil"/>
              <w:right w:val="single" w:sz="12" w:space="0" w:color="auto"/>
            </w:tcBorders>
          </w:tcPr>
          <w:p w:rsidR="001F7C9D" w:rsidRPr="00720430" w:rsidRDefault="001F7C9D" w:rsidP="001F7C9D">
            <w:pPr>
              <w:spacing w:line="360" w:lineRule="auto"/>
              <w:jc w:val="both"/>
              <w:rPr>
                <w:rFonts w:ascii="Times New Roman" w:hAnsi="Times New Roman" w:cs="Times New Roman"/>
                <w:sz w:val="24"/>
                <w:szCs w:val="24"/>
              </w:rPr>
            </w:pPr>
            <w:r w:rsidRPr="00C2062E">
              <w:rPr>
                <w:rFonts w:ascii="Times New Roman" w:hAnsi="Times New Roman" w:cs="Times New Roman"/>
                <w:sz w:val="28"/>
                <w:szCs w:val="28"/>
              </w:rPr>
              <w:t>Сильні сторони фірми</w:t>
            </w:r>
          </w:p>
        </w:tc>
        <w:tc>
          <w:tcPr>
            <w:tcW w:w="4682" w:type="dxa"/>
            <w:gridSpan w:val="2"/>
            <w:tcBorders>
              <w:top w:val="single" w:sz="12" w:space="0" w:color="auto"/>
              <w:left w:val="nil"/>
              <w:bottom w:val="nil"/>
              <w:right w:val="single" w:sz="12" w:space="0" w:color="auto"/>
            </w:tcBorders>
          </w:tcPr>
          <w:p w:rsidR="001F7C9D" w:rsidRPr="00720430" w:rsidRDefault="001F7C9D" w:rsidP="001F7C9D">
            <w:pPr>
              <w:spacing w:line="360" w:lineRule="auto"/>
              <w:jc w:val="both"/>
              <w:rPr>
                <w:rFonts w:ascii="Times New Roman" w:hAnsi="Times New Roman" w:cs="Times New Roman"/>
                <w:sz w:val="24"/>
                <w:szCs w:val="24"/>
              </w:rPr>
            </w:pPr>
            <w:r w:rsidRPr="00C2062E">
              <w:rPr>
                <w:rFonts w:ascii="Times New Roman" w:hAnsi="Times New Roman" w:cs="Times New Roman"/>
                <w:sz w:val="28"/>
                <w:szCs w:val="28"/>
              </w:rPr>
              <w:t>Слабкі сторони фірми</w:t>
            </w:r>
          </w:p>
        </w:tc>
      </w:tr>
      <w:tr w:rsidR="001F7C9D" w:rsidRPr="00C2062E" w:rsidTr="001F7C9D">
        <w:trPr>
          <w:trHeight w:val="261"/>
        </w:trPr>
        <w:tc>
          <w:tcPr>
            <w:tcW w:w="525" w:type="dxa"/>
            <w:tcBorders>
              <w:top w:val="nil"/>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7</w:t>
            </w:r>
          </w:p>
        </w:tc>
        <w:tc>
          <w:tcPr>
            <w:tcW w:w="4153"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Висококваліфіковані працівники</w:t>
            </w:r>
          </w:p>
        </w:tc>
        <w:tc>
          <w:tcPr>
            <w:tcW w:w="497"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p>
        </w:tc>
      </w:tr>
      <w:tr w:rsidR="001F7C9D" w:rsidRPr="00C2062E" w:rsidTr="001F7C9D">
        <w:tc>
          <w:tcPr>
            <w:tcW w:w="525" w:type="dxa"/>
            <w:tcBorders>
              <w:top w:val="nil"/>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8</w:t>
            </w:r>
          </w:p>
        </w:tc>
        <w:tc>
          <w:tcPr>
            <w:tcW w:w="4153"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Конкурентний продукт в своєму ціновому сегменті</w:t>
            </w:r>
          </w:p>
        </w:tc>
        <w:tc>
          <w:tcPr>
            <w:tcW w:w="497"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p>
        </w:tc>
      </w:tr>
      <w:tr w:rsidR="001F7C9D" w:rsidRPr="00C2062E" w:rsidTr="001F7C9D">
        <w:tc>
          <w:tcPr>
            <w:tcW w:w="525" w:type="dxa"/>
            <w:tcBorders>
              <w:top w:val="nil"/>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9</w:t>
            </w:r>
          </w:p>
        </w:tc>
        <w:tc>
          <w:tcPr>
            <w:tcW w:w="4153"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Розвинуте до та після продажне обслуговування</w:t>
            </w:r>
          </w:p>
        </w:tc>
        <w:tc>
          <w:tcPr>
            <w:tcW w:w="497"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p>
        </w:tc>
      </w:tr>
      <w:tr w:rsidR="001F7C9D" w:rsidRPr="00C2062E" w:rsidTr="001F7C9D">
        <w:tc>
          <w:tcPr>
            <w:tcW w:w="525" w:type="dxa"/>
            <w:tcBorders>
              <w:top w:val="nil"/>
              <w:left w:val="single" w:sz="12" w:space="0" w:color="000000"/>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10</w:t>
            </w:r>
          </w:p>
        </w:tc>
        <w:tc>
          <w:tcPr>
            <w:tcW w:w="4153"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Розвинуті канали збуту</w:t>
            </w:r>
          </w:p>
        </w:tc>
        <w:tc>
          <w:tcPr>
            <w:tcW w:w="497"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p>
        </w:tc>
      </w:tr>
      <w:tr w:rsidR="001F7C9D" w:rsidRPr="00C2062E" w:rsidTr="001F7C9D">
        <w:tc>
          <w:tcPr>
            <w:tcW w:w="525" w:type="dxa"/>
            <w:tcBorders>
              <w:top w:val="nil"/>
              <w:left w:val="single" w:sz="12" w:space="0" w:color="000000"/>
              <w:bottom w:val="single" w:sz="12" w:space="0" w:color="000000"/>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11</w:t>
            </w:r>
          </w:p>
        </w:tc>
        <w:tc>
          <w:tcPr>
            <w:tcW w:w="4153" w:type="dxa"/>
            <w:tcBorders>
              <w:top w:val="nil"/>
              <w:left w:val="nil"/>
              <w:bottom w:val="single" w:sz="12" w:space="0" w:color="auto"/>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Лідерська позиція на ринку</w:t>
            </w:r>
          </w:p>
        </w:tc>
        <w:tc>
          <w:tcPr>
            <w:tcW w:w="497" w:type="dxa"/>
            <w:tcBorders>
              <w:top w:val="nil"/>
              <w:left w:val="single" w:sz="12" w:space="0" w:color="auto"/>
              <w:bottom w:val="single" w:sz="12" w:space="0" w:color="auto"/>
              <w:right w:val="nil"/>
            </w:tcBorders>
          </w:tcPr>
          <w:p w:rsidR="001F7C9D" w:rsidRPr="00C2062E" w:rsidRDefault="001F7C9D" w:rsidP="001F7C9D">
            <w:pPr>
              <w:spacing w:line="360" w:lineRule="auto"/>
              <w:jc w:val="both"/>
              <w:rPr>
                <w:rFonts w:ascii="Times New Roman" w:hAnsi="Times New Roman" w:cs="Times New Roman"/>
                <w:sz w:val="28"/>
                <w:szCs w:val="28"/>
              </w:rPr>
            </w:pPr>
          </w:p>
        </w:tc>
        <w:tc>
          <w:tcPr>
            <w:tcW w:w="4185" w:type="dxa"/>
            <w:tcBorders>
              <w:top w:val="nil"/>
              <w:left w:val="nil"/>
              <w:bottom w:val="single" w:sz="12" w:space="0" w:color="auto"/>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p>
        </w:tc>
      </w:tr>
      <w:tr w:rsidR="001F7C9D" w:rsidRPr="00C2062E" w:rsidTr="001F7C9D">
        <w:tc>
          <w:tcPr>
            <w:tcW w:w="525" w:type="dxa"/>
            <w:tcBorders>
              <w:top w:val="single" w:sz="12" w:space="0" w:color="000000"/>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w:t>
            </w:r>
          </w:p>
        </w:tc>
        <w:tc>
          <w:tcPr>
            <w:tcW w:w="4153" w:type="dxa"/>
            <w:tcBorders>
              <w:top w:val="single" w:sz="12" w:space="0" w:color="000000"/>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Можливості</w:t>
            </w:r>
          </w:p>
        </w:tc>
        <w:tc>
          <w:tcPr>
            <w:tcW w:w="497" w:type="dxa"/>
            <w:tcBorders>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w:t>
            </w:r>
          </w:p>
        </w:tc>
        <w:tc>
          <w:tcPr>
            <w:tcW w:w="4185" w:type="dxa"/>
            <w:tcBorders>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Загрози</w:t>
            </w:r>
          </w:p>
        </w:tc>
      </w:tr>
      <w:tr w:rsidR="001F7C9D" w:rsidRPr="00C2062E" w:rsidTr="001F7C9D">
        <w:tc>
          <w:tcPr>
            <w:tcW w:w="525"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1</w:t>
            </w:r>
          </w:p>
        </w:tc>
        <w:tc>
          <w:tcPr>
            <w:tcW w:w="4153"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Задовольняти військові потреби країни в лікарських виробах та препаратах</w:t>
            </w:r>
          </w:p>
        </w:tc>
        <w:tc>
          <w:tcPr>
            <w:tcW w:w="497"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1</w:t>
            </w: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Обмеженн</w:t>
            </w:r>
            <w:r>
              <w:rPr>
                <w:rFonts w:ascii="Times New Roman" w:hAnsi="Times New Roman" w:cs="Times New Roman"/>
                <w:sz w:val="28"/>
                <w:szCs w:val="28"/>
              </w:rPr>
              <w:t>я цін на деякі лікарські засоби</w:t>
            </w:r>
          </w:p>
        </w:tc>
      </w:tr>
      <w:tr w:rsidR="001F7C9D" w:rsidRPr="00C2062E" w:rsidTr="001F7C9D">
        <w:tc>
          <w:tcPr>
            <w:tcW w:w="525"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2</w:t>
            </w:r>
          </w:p>
        </w:tc>
        <w:tc>
          <w:tcPr>
            <w:tcW w:w="4153"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Збільшення попиту на вітчизняну продукцію</w:t>
            </w:r>
          </w:p>
        </w:tc>
        <w:tc>
          <w:tcPr>
            <w:tcW w:w="497"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2</w:t>
            </w: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Відтік споживачів з країни, розрив ланцюгів поставок та виробництва продукції</w:t>
            </w:r>
          </w:p>
        </w:tc>
      </w:tr>
      <w:tr w:rsidR="001F7C9D" w:rsidRPr="00C2062E" w:rsidTr="001F7C9D">
        <w:tc>
          <w:tcPr>
            <w:tcW w:w="525"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3</w:t>
            </w:r>
          </w:p>
        </w:tc>
        <w:tc>
          <w:tcPr>
            <w:tcW w:w="4153"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Впровадження нових більш ефективних технологій та поява більш ефективних засобів</w:t>
            </w:r>
          </w:p>
        </w:tc>
        <w:tc>
          <w:tcPr>
            <w:tcW w:w="497"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3</w:t>
            </w: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Зменшення обсягів ринку лікарських засобів та загострення конкуренції за гроші споживачів</w:t>
            </w:r>
          </w:p>
        </w:tc>
      </w:tr>
      <w:tr w:rsidR="001F7C9D" w:rsidRPr="00C2062E" w:rsidTr="001F7C9D">
        <w:tc>
          <w:tcPr>
            <w:tcW w:w="525"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4</w:t>
            </w:r>
          </w:p>
        </w:tc>
        <w:tc>
          <w:tcPr>
            <w:tcW w:w="4153"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highlight w:val="yellow"/>
              </w:rPr>
            </w:pPr>
            <w:r w:rsidRPr="00C2062E">
              <w:rPr>
                <w:rFonts w:ascii="Times New Roman" w:hAnsi="Times New Roman" w:cs="Times New Roman"/>
                <w:sz w:val="28"/>
                <w:szCs w:val="28"/>
              </w:rPr>
              <w:t>Полегшення та пришвидшення цифрової комунікації із споживачами і референтними групами</w:t>
            </w:r>
          </w:p>
        </w:tc>
        <w:tc>
          <w:tcPr>
            <w:tcW w:w="497" w:type="dxa"/>
            <w:tcBorders>
              <w:top w:val="nil"/>
              <w:left w:val="single" w:sz="12" w:space="0" w:color="auto"/>
              <w:bottom w:val="nil"/>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4</w:t>
            </w:r>
          </w:p>
        </w:tc>
        <w:tc>
          <w:tcPr>
            <w:tcW w:w="4185" w:type="dxa"/>
            <w:tcBorders>
              <w:top w:val="nil"/>
              <w:left w:val="nil"/>
              <w:bottom w:val="nil"/>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Можливе технологічне відставання від конкурентів</w:t>
            </w:r>
          </w:p>
        </w:tc>
      </w:tr>
      <w:tr w:rsidR="001F7C9D" w:rsidRPr="00C2062E" w:rsidTr="001F7C9D">
        <w:tc>
          <w:tcPr>
            <w:tcW w:w="525" w:type="dxa"/>
            <w:tcBorders>
              <w:top w:val="nil"/>
              <w:left w:val="single" w:sz="12" w:space="0" w:color="auto"/>
              <w:bottom w:val="single" w:sz="12" w:space="0" w:color="auto"/>
              <w:right w:val="nil"/>
            </w:tcBorders>
          </w:tcPr>
          <w:p w:rsidR="001F7C9D" w:rsidRPr="00C2062E" w:rsidRDefault="001F7C9D" w:rsidP="001F7C9D">
            <w:pPr>
              <w:spacing w:line="360" w:lineRule="auto"/>
              <w:jc w:val="both"/>
              <w:rPr>
                <w:rFonts w:ascii="Times New Roman" w:hAnsi="Times New Roman" w:cs="Times New Roman"/>
                <w:sz w:val="28"/>
                <w:szCs w:val="28"/>
              </w:rPr>
            </w:pPr>
          </w:p>
        </w:tc>
        <w:tc>
          <w:tcPr>
            <w:tcW w:w="4153" w:type="dxa"/>
            <w:tcBorders>
              <w:top w:val="nil"/>
              <w:left w:val="nil"/>
              <w:bottom w:val="single" w:sz="12" w:space="0" w:color="auto"/>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highlight w:val="yellow"/>
              </w:rPr>
            </w:pPr>
          </w:p>
        </w:tc>
        <w:tc>
          <w:tcPr>
            <w:tcW w:w="497" w:type="dxa"/>
            <w:tcBorders>
              <w:top w:val="nil"/>
              <w:left w:val="single" w:sz="12" w:space="0" w:color="auto"/>
              <w:bottom w:val="single" w:sz="12" w:space="0" w:color="auto"/>
              <w:right w:val="nil"/>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5</w:t>
            </w:r>
          </w:p>
        </w:tc>
        <w:tc>
          <w:tcPr>
            <w:tcW w:w="4185" w:type="dxa"/>
            <w:tcBorders>
              <w:top w:val="nil"/>
              <w:left w:val="nil"/>
              <w:bottom w:val="single" w:sz="12" w:space="0" w:color="auto"/>
              <w:right w:val="single" w:sz="12" w:space="0" w:color="auto"/>
            </w:tcBorders>
          </w:tcPr>
          <w:p w:rsidR="001F7C9D" w:rsidRPr="00C2062E" w:rsidRDefault="001F7C9D" w:rsidP="001F7C9D">
            <w:pPr>
              <w:spacing w:line="360" w:lineRule="auto"/>
              <w:jc w:val="both"/>
              <w:rPr>
                <w:rFonts w:ascii="Times New Roman" w:hAnsi="Times New Roman" w:cs="Times New Roman"/>
                <w:sz w:val="28"/>
                <w:szCs w:val="28"/>
              </w:rPr>
            </w:pPr>
            <w:r w:rsidRPr="00C2062E">
              <w:rPr>
                <w:rFonts w:ascii="Times New Roman" w:hAnsi="Times New Roman" w:cs="Times New Roman"/>
                <w:sz w:val="28"/>
                <w:szCs w:val="28"/>
              </w:rPr>
              <w:t>Зменшення частки ринку та доходів</w:t>
            </w:r>
          </w:p>
        </w:tc>
      </w:tr>
    </w:tbl>
    <w:p w:rsidR="00944960" w:rsidRPr="00DB3E6A" w:rsidRDefault="00DB3E6A" w:rsidP="006315AA">
      <w:pPr>
        <w:pStyle w:val="af5"/>
        <w:spacing w:after="0" w:line="360" w:lineRule="auto"/>
        <w:ind w:left="567"/>
        <w:jc w:val="both"/>
        <w:rPr>
          <w:rFonts w:ascii="Times New Roman" w:hAnsi="Times New Roman" w:cs="Times New Roman"/>
          <w:i/>
          <w:sz w:val="28"/>
          <w:szCs w:val="28"/>
        </w:rPr>
      </w:pPr>
      <w:r w:rsidRPr="00DB3E6A">
        <w:rPr>
          <w:rFonts w:ascii="Times New Roman" w:hAnsi="Times New Roman" w:cs="Times New Roman"/>
          <w:i/>
          <w:sz w:val="28"/>
          <w:szCs w:val="28"/>
        </w:rPr>
        <w:t>Джерело: побудовано автором</w:t>
      </w:r>
    </w:p>
    <w:p w:rsidR="00DB3E6A" w:rsidRDefault="00DB3E6A" w:rsidP="00AE3BD0">
      <w:pPr>
        <w:spacing w:after="0" w:line="360" w:lineRule="auto"/>
        <w:jc w:val="both"/>
        <w:rPr>
          <w:rFonts w:ascii="Times New Roman" w:hAnsi="Times New Roman" w:cs="Times New Roman"/>
          <w:sz w:val="28"/>
          <w:szCs w:val="28"/>
        </w:rPr>
      </w:pP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lastRenderedPageBreak/>
        <w:t>Після проведеного SWOT-аналізу ми можемо перейти до виконання перехресного аналізу що дасть нам можливість сформувати маркетингові можливості та маркетингові загрози для компанії Фармак.</w:t>
      </w:r>
    </w:p>
    <w:p w:rsidR="00944960" w:rsidRPr="00C2062E" w:rsidRDefault="00EC7314" w:rsidP="006315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Загрози – сильні сторони.</w:t>
      </w:r>
    </w:p>
    <w:p w:rsidR="00EC7314"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Компанія має великий асортимент продукції та у разі обмеження цін на деякі групи лікарських засобів, зможе частково перекрити ту групу препаратів на яку буде діяти цінове обмеження, тому компанії необхідно й надалі нарощувати свій асортимент. Також наявні сучасні технології виробництва які дають змогу зменшити витрати за рахунок ефективнішого обладнання.</w:t>
      </w:r>
      <w:r w:rsidR="006315AA">
        <w:rPr>
          <w:rFonts w:ascii="Times New Roman" w:hAnsi="Times New Roman" w:cs="Times New Roman"/>
          <w:sz w:val="28"/>
          <w:szCs w:val="28"/>
        </w:rPr>
        <w:t xml:space="preserve"> </w:t>
      </w:r>
      <w:r w:rsidRPr="00C2062E">
        <w:rPr>
          <w:rFonts w:ascii="Times New Roman" w:hAnsi="Times New Roman" w:cs="Times New Roman"/>
          <w:sz w:val="28"/>
          <w:szCs w:val="28"/>
        </w:rPr>
        <w:t>Реінвестування до 90% прибутку у свій розвиток, дасть можливість активно розвивати технології та уникнути відставання від конкурентів.</w:t>
      </w:r>
      <w:r w:rsidR="006315AA">
        <w:rPr>
          <w:rFonts w:ascii="Times New Roman" w:hAnsi="Times New Roman" w:cs="Times New Roman"/>
          <w:sz w:val="28"/>
          <w:szCs w:val="28"/>
        </w:rPr>
        <w:t xml:space="preserve"> </w:t>
      </w:r>
      <w:r w:rsidRPr="00C2062E">
        <w:rPr>
          <w:rFonts w:ascii="Times New Roman" w:hAnsi="Times New Roman" w:cs="Times New Roman"/>
          <w:sz w:val="28"/>
          <w:szCs w:val="28"/>
        </w:rPr>
        <w:t>Необхідно продовжувати збільшувати свій розмір асортименту, оскільки це дає нам змогу задовольнити більшу кількість попиту споживачів та частково компенсувати зменшення розмірів ринку.</w:t>
      </w:r>
      <w:r w:rsidR="006315AA">
        <w:rPr>
          <w:rFonts w:ascii="Times New Roman" w:hAnsi="Times New Roman" w:cs="Times New Roman"/>
          <w:sz w:val="28"/>
          <w:szCs w:val="28"/>
        </w:rPr>
        <w:t xml:space="preserve"> </w:t>
      </w:r>
      <w:r w:rsidRPr="00C2062E">
        <w:rPr>
          <w:rFonts w:ascii="Times New Roman" w:hAnsi="Times New Roman" w:cs="Times New Roman"/>
          <w:sz w:val="28"/>
          <w:szCs w:val="28"/>
        </w:rPr>
        <w:t>Розвиток каналів збуту та покращення до та післяпродажного обслуговування допоможе уникнути зменшення частки на ринку лікарських засобів та зберегти свої доходи.</w:t>
      </w:r>
    </w:p>
    <w:p w:rsidR="00944960" w:rsidRPr="00C2062E" w:rsidRDefault="00EC7314" w:rsidP="006315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Загрози – слабкі сторони.</w:t>
      </w:r>
      <w:r w:rsidR="00BD5E60" w:rsidRPr="00C2062E">
        <w:rPr>
          <w:rFonts w:ascii="Times New Roman" w:hAnsi="Times New Roman" w:cs="Times New Roman"/>
          <w:sz w:val="28"/>
          <w:szCs w:val="28"/>
        </w:rPr>
        <w:t xml:space="preserve"> </w:t>
      </w: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Під час обмеження цін на лікарські засоби та зменшення обсягів ринку негативно вплине орієнтування на ціни у інших виробників, оскільки вони зрівняються в тих хто вирішить продавати продукцію за такою ціною, тому компанії необхідно буде відійти від цінової конкуренції та змінити позиціонування на ринку аби наша продукція сприймалася кращою ніж у основних конкурентів.</w:t>
      </w: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Наша залежність від національного ринку та відтік споживачів країни, розрив виробничих ланцюгів  та зменшення розмірів ринку ослабить нас, на відміну від іноземних компаній які присутні на багатьох ринках, тому Фармак необхідно збільшувати присутність на іноземних ринках аби менше залежати від нашого ринку.</w:t>
      </w:r>
    </w:p>
    <w:p w:rsidR="00944960" w:rsidRPr="00C2062E" w:rsidRDefault="00EC7314" w:rsidP="006315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Можливості – сильні сторони.</w:t>
      </w:r>
      <w:r w:rsidR="00BD5E60" w:rsidRPr="00C2062E">
        <w:rPr>
          <w:rFonts w:ascii="Times New Roman" w:hAnsi="Times New Roman" w:cs="Times New Roman"/>
          <w:sz w:val="28"/>
          <w:szCs w:val="28"/>
        </w:rPr>
        <w:t xml:space="preserve"> </w:t>
      </w: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 xml:space="preserve">Компанія має можливість задовольнити військові потреби в лікарських засобах, оскільки вона має великий та зростаючий асортимент та сертифіковану продукцію. Також маючи висококваліфікований персонал та проводячи активну </w:t>
      </w:r>
      <w:r w:rsidR="00EC7314" w:rsidRPr="00C2062E">
        <w:rPr>
          <w:rFonts w:ascii="Times New Roman" w:hAnsi="Times New Roman" w:cs="Times New Roman"/>
          <w:sz w:val="28"/>
          <w:szCs w:val="28"/>
        </w:rPr>
        <w:lastRenderedPageBreak/>
        <w:t>інноваційну</w:t>
      </w:r>
      <w:r w:rsidRPr="00C2062E">
        <w:rPr>
          <w:rFonts w:ascii="Times New Roman" w:hAnsi="Times New Roman" w:cs="Times New Roman"/>
          <w:sz w:val="28"/>
          <w:szCs w:val="28"/>
        </w:rPr>
        <w:t xml:space="preserve"> діяльність, компанія може розробити додаткові лікарські засоби які відповідають потребам військових. Фармак варто активно просувати свій бренд на вітчизняному ринку, щоб задовольнити зростаючий попит на вітчизняну продукцію.</w:t>
      </w: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Необхідно впроваджувати нові технології для розробки нових і більш ефективніших засобів.</w:t>
      </w:r>
      <w:r w:rsidR="006315AA">
        <w:rPr>
          <w:rFonts w:ascii="Times New Roman" w:hAnsi="Times New Roman" w:cs="Times New Roman"/>
          <w:sz w:val="28"/>
          <w:szCs w:val="28"/>
        </w:rPr>
        <w:t xml:space="preserve"> </w:t>
      </w:r>
      <w:r w:rsidRPr="00C2062E">
        <w:rPr>
          <w:rFonts w:ascii="Times New Roman" w:hAnsi="Times New Roman" w:cs="Times New Roman"/>
          <w:sz w:val="28"/>
          <w:szCs w:val="28"/>
        </w:rPr>
        <w:t>Збільшити фокус на цифровій комунікації із споживачами і референтними групами, щоб оптимізувати витрати, пришвидшити комунікації та їх ефективність.</w:t>
      </w:r>
    </w:p>
    <w:p w:rsidR="00944960" w:rsidRPr="00C2062E" w:rsidRDefault="00EC7314" w:rsidP="006315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w:t>
      </w:r>
      <w:r w:rsidR="00BD5E60" w:rsidRPr="00C2062E">
        <w:rPr>
          <w:rFonts w:ascii="Times New Roman" w:hAnsi="Times New Roman" w:cs="Times New Roman"/>
          <w:sz w:val="28"/>
          <w:szCs w:val="28"/>
        </w:rPr>
        <w:t>ожливості – слабкі сторони</w:t>
      </w:r>
      <w:r>
        <w:rPr>
          <w:rFonts w:ascii="Times New Roman" w:hAnsi="Times New Roman" w:cs="Times New Roman"/>
          <w:sz w:val="28"/>
          <w:szCs w:val="28"/>
        </w:rPr>
        <w:t>.</w:t>
      </w:r>
    </w:p>
    <w:p w:rsidR="00944960" w:rsidRPr="00C2062E" w:rsidRDefault="00BD5E60" w:rsidP="006315AA">
      <w:pPr>
        <w:spacing w:after="0" w:line="360" w:lineRule="auto"/>
        <w:ind w:firstLine="567"/>
        <w:jc w:val="both"/>
        <w:rPr>
          <w:rFonts w:ascii="Times New Roman" w:hAnsi="Times New Roman" w:cs="Times New Roman"/>
          <w:sz w:val="28"/>
          <w:szCs w:val="28"/>
          <w:highlight w:val="yellow"/>
        </w:rPr>
      </w:pPr>
      <w:r w:rsidRPr="00C2062E">
        <w:rPr>
          <w:rFonts w:ascii="Times New Roman" w:hAnsi="Times New Roman" w:cs="Times New Roman"/>
          <w:sz w:val="28"/>
          <w:szCs w:val="28"/>
        </w:rPr>
        <w:t>Частковий збут продукції на пряму державі для її потреб може зменшити залежність від посередників в реалізації товару. Полегшення та пришвидшення цифрової комунікації із споживачами і референтними групами може зменшити наше орієнтування на ціни інших виробників, оскільки ми можемо донести чому наша продукція має коштувати більше чим схожа продукція конкурента.</w:t>
      </w: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Отже, тепер ми можемо перейти до формування основних симптомів маркетингової управлінської проблеми:</w:t>
      </w:r>
    </w:p>
    <w:p w:rsidR="00944960" w:rsidRPr="006315AA" w:rsidRDefault="00BD5E60" w:rsidP="006315AA">
      <w:pPr>
        <w:pStyle w:val="af5"/>
        <w:numPr>
          <w:ilvl w:val="0"/>
          <w:numId w:val="22"/>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Зменшення частки ринку у порівнянні з основними конкурентами</w:t>
      </w:r>
      <w:r w:rsidR="00EC7314" w:rsidRPr="006315AA">
        <w:rPr>
          <w:rFonts w:ascii="Times New Roman" w:hAnsi="Times New Roman" w:cs="Times New Roman"/>
          <w:sz w:val="28"/>
          <w:szCs w:val="28"/>
        </w:rPr>
        <w:t>.</w:t>
      </w:r>
    </w:p>
    <w:p w:rsidR="00944960" w:rsidRPr="006315AA" w:rsidRDefault="00BD5E60" w:rsidP="006315AA">
      <w:pPr>
        <w:pStyle w:val="af5"/>
        <w:numPr>
          <w:ilvl w:val="0"/>
          <w:numId w:val="22"/>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Залежність від ситуації на одному ринку</w:t>
      </w:r>
      <w:r w:rsidR="00EC7314" w:rsidRPr="006315AA">
        <w:rPr>
          <w:rFonts w:ascii="Times New Roman" w:hAnsi="Times New Roman" w:cs="Times New Roman"/>
          <w:sz w:val="28"/>
          <w:szCs w:val="28"/>
        </w:rPr>
        <w:t>.</w:t>
      </w:r>
    </w:p>
    <w:p w:rsidR="00944960" w:rsidRPr="006315AA" w:rsidRDefault="00BD5E60" w:rsidP="006315AA">
      <w:pPr>
        <w:pStyle w:val="af5"/>
        <w:numPr>
          <w:ilvl w:val="0"/>
          <w:numId w:val="22"/>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Зменшення ефективності старих методів комунікації, та збільшення ролі цифрових комунікацій</w:t>
      </w:r>
      <w:r w:rsidR="00EC7314" w:rsidRPr="006315AA">
        <w:rPr>
          <w:rFonts w:ascii="Times New Roman" w:hAnsi="Times New Roman" w:cs="Times New Roman"/>
          <w:sz w:val="28"/>
          <w:szCs w:val="28"/>
        </w:rPr>
        <w:t>.</w:t>
      </w:r>
    </w:p>
    <w:p w:rsidR="00944960" w:rsidRPr="006315AA" w:rsidRDefault="00BD5E60" w:rsidP="006315AA">
      <w:pPr>
        <w:pStyle w:val="af5"/>
        <w:numPr>
          <w:ilvl w:val="0"/>
          <w:numId w:val="22"/>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Орієнтування на ціни інших виробників</w:t>
      </w:r>
      <w:r w:rsidR="00EC7314" w:rsidRPr="006315AA">
        <w:rPr>
          <w:rFonts w:ascii="Times New Roman" w:hAnsi="Times New Roman" w:cs="Times New Roman"/>
          <w:sz w:val="28"/>
          <w:szCs w:val="28"/>
        </w:rPr>
        <w:t>.</w:t>
      </w: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 xml:space="preserve">В даному випадку наявної інформації недостатньо для визначення маркетингової управлінської проблеми, без додаткової інформації. Однак враховуючи інформацію про цінову конкуренцію з іншими виробниками та зменшення частки ринку ми можемо припустити що нам необхідно змінювати своє позиціонування аби відійти від цінової конкуренції. Оскільки останнім часом частка ринку основного конкурента Дарниці зросла із 3.59% в 2020 році до 4.85% у 2023 році, а наша лише не значно зменшилась із 5.58% у 2020 році до 5.53% у 2023 році, можемо припустити що споживачі не розуміють чому вони повинні переплачувати за таку саму продукцію від українського виробника, оскільки ціни </w:t>
      </w:r>
      <w:r w:rsidRPr="00C2062E">
        <w:rPr>
          <w:rFonts w:ascii="Times New Roman" w:hAnsi="Times New Roman" w:cs="Times New Roman"/>
          <w:sz w:val="28"/>
          <w:szCs w:val="28"/>
        </w:rPr>
        <w:lastRenderedPageBreak/>
        <w:t>Дарниці є тр</w:t>
      </w:r>
      <w:r w:rsidR="008A743C">
        <w:rPr>
          <w:rFonts w:ascii="Times New Roman" w:hAnsi="Times New Roman" w:cs="Times New Roman"/>
          <w:sz w:val="28"/>
          <w:szCs w:val="28"/>
        </w:rPr>
        <w:t>охи нижчими ніж в Фармак [5,13</w:t>
      </w:r>
      <w:r w:rsidRPr="00C2062E">
        <w:rPr>
          <w:rFonts w:ascii="Times New Roman" w:hAnsi="Times New Roman" w:cs="Times New Roman"/>
          <w:sz w:val="28"/>
          <w:szCs w:val="28"/>
        </w:rPr>
        <w:t>]. Тому компанії необхідно вдосконалити своє позиціонування на ринку лікарських засобів України, для того аби відійти від цінової конкуренції, та споживачі розуміли чому їм потрібно купляти нашу дорожчу продукцію також українського виробника, а не дешевшу тієї ж Дарниці. Отже, МУП: вдосконалення позиціонування Фармак на ринку лікарських засобів України.</w:t>
      </w: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В рамках проведення маркетингового дослідження необхідно визначити сприйняття споживачів наявного позиціонування компанії та проаналізувати їх уподобання , зрозуміти чому вони обирають продукцію того чи іншого виробника та як вдосконалити позиціонування Фармак на ринку лікарських засобів України аби споживачі обирали нашу продукцію та відновити зростання частки ринку.</w:t>
      </w:r>
    </w:p>
    <w:p w:rsidR="00DB3E6A" w:rsidRDefault="00DB3E6A" w:rsidP="006315AA">
      <w:pPr>
        <w:spacing w:after="0" w:line="360" w:lineRule="auto"/>
        <w:ind w:firstLine="567"/>
        <w:jc w:val="both"/>
        <w:rPr>
          <w:rFonts w:ascii="Times New Roman" w:hAnsi="Times New Roman" w:cs="Times New Roman"/>
          <w:b/>
          <w:sz w:val="28"/>
          <w:szCs w:val="28"/>
        </w:rPr>
      </w:pPr>
    </w:p>
    <w:p w:rsidR="00944960" w:rsidRPr="006315AA" w:rsidRDefault="00BD5E60" w:rsidP="006315AA">
      <w:pPr>
        <w:spacing w:after="0" w:line="360" w:lineRule="auto"/>
        <w:ind w:firstLine="567"/>
        <w:jc w:val="both"/>
        <w:rPr>
          <w:rFonts w:ascii="Times New Roman" w:hAnsi="Times New Roman" w:cs="Times New Roman"/>
          <w:b/>
          <w:sz w:val="28"/>
          <w:szCs w:val="28"/>
        </w:rPr>
      </w:pPr>
      <w:r w:rsidRPr="006315AA">
        <w:rPr>
          <w:rFonts w:ascii="Times New Roman" w:hAnsi="Times New Roman" w:cs="Times New Roman"/>
          <w:b/>
          <w:sz w:val="28"/>
          <w:szCs w:val="28"/>
        </w:rPr>
        <w:t>Висновки до розділу 1</w:t>
      </w:r>
    </w:p>
    <w:p w:rsidR="00DB3E6A" w:rsidRDefault="00DB3E6A" w:rsidP="006315AA">
      <w:pPr>
        <w:spacing w:after="0" w:line="360" w:lineRule="auto"/>
        <w:ind w:firstLine="567"/>
        <w:jc w:val="both"/>
        <w:rPr>
          <w:rFonts w:ascii="Times New Roman" w:hAnsi="Times New Roman" w:cs="Times New Roman"/>
          <w:sz w:val="28"/>
          <w:szCs w:val="28"/>
        </w:rPr>
      </w:pPr>
    </w:p>
    <w:p w:rsidR="00944960" w:rsidRPr="00C2062E" w:rsidRDefault="00BD5E60" w:rsidP="006315AA">
      <w:pPr>
        <w:spacing w:after="0" w:line="360" w:lineRule="auto"/>
        <w:ind w:firstLine="567"/>
        <w:jc w:val="both"/>
        <w:rPr>
          <w:rFonts w:ascii="Times New Roman" w:hAnsi="Times New Roman" w:cs="Times New Roman"/>
          <w:sz w:val="28"/>
          <w:szCs w:val="28"/>
        </w:rPr>
      </w:pPr>
      <w:r w:rsidRPr="00C2062E">
        <w:rPr>
          <w:rFonts w:ascii="Times New Roman" w:hAnsi="Times New Roman" w:cs="Times New Roman"/>
          <w:sz w:val="28"/>
          <w:szCs w:val="28"/>
        </w:rPr>
        <w:t xml:space="preserve">В цьому розділі ми здійснили аналіз внутрішніх та зовнішніх факторів Фармак на ринку лікарських засобів України. Це дало змогу визначити нам основні сильні та слабкі сторони, а також найвпливовіші фактори макросередовища, що дало нам можливості визначити основні можливості та загрози для діяльності нашого підприємства на цьому ринку. Основними сильними сторонами нашої компанії є: великий асортимент продукції та його нарощування, відомість ТМ на ринку, ліцензії, сертифікати якості та велика кількість патентів, реінвестування до 90% прибутку, сучасні технології виробництва та дослідження, проведення активної інноваційної діяльності, висококваліфіковані працівники, конкурентний продукт в своєму ціновому сегменті, розвинуте до та після продажне обслуговування та канали збуту, лідерська позиція на ринку. До слабких сторін ми віднесли орієнтування на ціни інших виробників, залежність від посередників в реалізації товару та залежність від національного ринку. Найвпливовішими факторами які впливають на нашу діяльність є: закон про державне регулювання цін на лікарські засоби, війна, висока інфляція, скорочення ВВП та доходів населення, зростання довіри до вітчизняних виробників, технологічний розвиток ринку, високий рівень </w:t>
      </w:r>
      <w:r w:rsidRPr="00C2062E">
        <w:rPr>
          <w:rFonts w:ascii="Times New Roman" w:hAnsi="Times New Roman" w:cs="Times New Roman"/>
          <w:sz w:val="28"/>
          <w:szCs w:val="28"/>
        </w:rPr>
        <w:lastRenderedPageBreak/>
        <w:t>конкуренції та цифрова трансформація в маркетингу. Ці фактори формують відповідні можливості та загрози для нас. Після проведення додаткового дослідження ми визначили що МУП це - вдосконалення позиціонування Фармак на ринку лікарських засобів України. І проведення цього дослідження дасть змогу компанії відновити зростання своєї частки ринку.</w:t>
      </w:r>
    </w:p>
    <w:p w:rsidR="00944960" w:rsidRDefault="00944960" w:rsidP="00AE3BD0">
      <w:pPr>
        <w:spacing w:after="0"/>
      </w:pPr>
    </w:p>
    <w:p w:rsidR="00DB3E6A" w:rsidRDefault="00DB3E6A" w:rsidP="00AE3BD0">
      <w:pPr>
        <w:spacing w:after="0"/>
      </w:pPr>
    </w:p>
    <w:p w:rsidR="00DB3E6A" w:rsidRDefault="00DB3E6A" w:rsidP="00AE3BD0">
      <w:pPr>
        <w:spacing w:after="0"/>
      </w:pPr>
    </w:p>
    <w:p w:rsidR="00DB3E6A" w:rsidRDefault="00DB3E6A" w:rsidP="00AE3BD0">
      <w:pPr>
        <w:spacing w:after="0"/>
      </w:pPr>
    </w:p>
    <w:p w:rsidR="00DB3E6A" w:rsidRDefault="00DB3E6A" w:rsidP="00AE3BD0">
      <w:pPr>
        <w:spacing w:after="0"/>
      </w:pPr>
    </w:p>
    <w:p w:rsidR="00944960" w:rsidRDefault="00944960" w:rsidP="00AE3BD0">
      <w:pPr>
        <w:spacing w:after="0"/>
      </w:pPr>
    </w:p>
    <w:p w:rsidR="002F12A1" w:rsidRDefault="002F12A1" w:rsidP="00AE3BD0">
      <w:pPr>
        <w:spacing w:after="0"/>
      </w:pPr>
    </w:p>
    <w:p w:rsidR="002F12A1" w:rsidRDefault="002F12A1" w:rsidP="00AE3BD0">
      <w:pPr>
        <w:spacing w:after="0"/>
      </w:pPr>
    </w:p>
    <w:p w:rsidR="002F12A1" w:rsidRDefault="002F12A1" w:rsidP="00AE3BD0">
      <w:pPr>
        <w:spacing w:after="0"/>
      </w:pPr>
    </w:p>
    <w:p w:rsidR="002F12A1" w:rsidRDefault="002F12A1" w:rsidP="00AE3BD0">
      <w:pPr>
        <w:spacing w:after="0"/>
      </w:pPr>
    </w:p>
    <w:p w:rsidR="002F12A1" w:rsidRDefault="002F12A1" w:rsidP="00AE3BD0">
      <w:pPr>
        <w:spacing w:after="0"/>
      </w:pPr>
    </w:p>
    <w:p w:rsidR="002F12A1" w:rsidRDefault="002F12A1" w:rsidP="00AE3BD0">
      <w:pPr>
        <w:spacing w:after="0"/>
      </w:pPr>
    </w:p>
    <w:p w:rsidR="002F12A1" w:rsidRDefault="002F12A1" w:rsidP="00AE3BD0">
      <w:pPr>
        <w:spacing w:after="0"/>
      </w:pPr>
    </w:p>
    <w:p w:rsidR="002F12A1" w:rsidRDefault="002F12A1" w:rsidP="00AE3BD0">
      <w:pPr>
        <w:spacing w:after="0"/>
      </w:pPr>
    </w:p>
    <w:p w:rsidR="002F12A1" w:rsidRDefault="002F12A1" w:rsidP="00AE3BD0">
      <w:pPr>
        <w:spacing w:after="0"/>
      </w:pPr>
    </w:p>
    <w:p w:rsidR="002F12A1" w:rsidRDefault="002F12A1"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B66D5C" w:rsidRDefault="00B66D5C" w:rsidP="00AE3BD0">
      <w:pPr>
        <w:spacing w:after="0"/>
      </w:pPr>
    </w:p>
    <w:p w:rsidR="002F12A1" w:rsidRDefault="002F12A1" w:rsidP="00AE3BD0">
      <w:pPr>
        <w:spacing w:after="0"/>
      </w:pPr>
    </w:p>
    <w:p w:rsidR="006315AA" w:rsidRDefault="006315AA" w:rsidP="00AE3BD0">
      <w:pPr>
        <w:spacing w:after="0"/>
      </w:pPr>
    </w:p>
    <w:p w:rsidR="006315AA" w:rsidRDefault="006315AA" w:rsidP="00AE3BD0">
      <w:pPr>
        <w:spacing w:after="0"/>
      </w:pPr>
    </w:p>
    <w:p w:rsidR="006315AA" w:rsidRDefault="006315AA" w:rsidP="00AE3BD0">
      <w:pPr>
        <w:spacing w:after="0"/>
      </w:pPr>
    </w:p>
    <w:p w:rsidR="006315AA" w:rsidRDefault="006315AA" w:rsidP="00AE3BD0">
      <w:pPr>
        <w:spacing w:after="0"/>
      </w:pPr>
    </w:p>
    <w:p w:rsidR="006315AA" w:rsidRDefault="006315AA" w:rsidP="00AE3BD0">
      <w:pPr>
        <w:spacing w:after="0"/>
      </w:pPr>
    </w:p>
    <w:p w:rsidR="00944960" w:rsidRPr="00EC7314" w:rsidRDefault="00BD5E60" w:rsidP="00AE3BD0">
      <w:pPr>
        <w:spacing w:after="0" w:line="360" w:lineRule="auto"/>
        <w:jc w:val="center"/>
        <w:rPr>
          <w:rFonts w:ascii="Times New Roman" w:hAnsi="Times New Roman" w:cs="Times New Roman"/>
          <w:b/>
          <w:sz w:val="28"/>
          <w:szCs w:val="28"/>
        </w:rPr>
      </w:pPr>
      <w:r w:rsidRPr="00EC7314">
        <w:rPr>
          <w:rFonts w:ascii="Times New Roman" w:hAnsi="Times New Roman" w:cs="Times New Roman"/>
          <w:b/>
          <w:sz w:val="28"/>
          <w:szCs w:val="28"/>
        </w:rPr>
        <w:lastRenderedPageBreak/>
        <w:t>РОЗДІЛ 2 ПЛАНУВАННЯ МАРКЕТИНГОВОГО ДОСЛІДЖЕННЯ</w:t>
      </w:r>
    </w:p>
    <w:p w:rsidR="00DB3E6A" w:rsidRDefault="00DB3E6A" w:rsidP="00AE3BD0">
      <w:pPr>
        <w:spacing w:after="0" w:line="360" w:lineRule="auto"/>
        <w:jc w:val="both"/>
        <w:rPr>
          <w:rFonts w:ascii="Times New Roman" w:hAnsi="Times New Roman" w:cs="Times New Roman"/>
          <w:b/>
          <w:sz w:val="28"/>
          <w:szCs w:val="28"/>
        </w:rPr>
      </w:pPr>
    </w:p>
    <w:p w:rsidR="00944960" w:rsidRPr="006315AA" w:rsidRDefault="006315AA" w:rsidP="006315AA">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 xml:space="preserve">2.1 </w:t>
      </w:r>
      <w:r w:rsidR="00BD5E60" w:rsidRPr="006315AA">
        <w:rPr>
          <w:rFonts w:ascii="Times New Roman" w:hAnsi="Times New Roman" w:cs="Times New Roman"/>
          <w:b/>
          <w:sz w:val="28"/>
          <w:szCs w:val="28"/>
        </w:rPr>
        <w:t>Методологія дослідження</w:t>
      </w:r>
      <w:r w:rsidR="00641E34" w:rsidRPr="006315AA">
        <w:rPr>
          <w:rFonts w:ascii="Times New Roman" w:hAnsi="Times New Roman" w:cs="Times New Roman"/>
          <w:b/>
          <w:sz w:val="28"/>
          <w:szCs w:val="28"/>
        </w:rPr>
        <w:t xml:space="preserve"> </w:t>
      </w:r>
      <w:r w:rsidR="00641E34" w:rsidRPr="006315AA">
        <w:rPr>
          <w:rFonts w:ascii="Times New Roman" w:eastAsia="Times New Roman" w:hAnsi="Times New Roman" w:cs="Times New Roman"/>
          <w:b/>
          <w:sz w:val="28"/>
          <w:szCs w:val="28"/>
        </w:rPr>
        <w:t>удосконалення позиціонування</w:t>
      </w:r>
    </w:p>
    <w:p w:rsidR="00DB3E6A" w:rsidRDefault="00DB3E6A" w:rsidP="006315AA">
      <w:pPr>
        <w:spacing w:after="0" w:line="360" w:lineRule="auto"/>
        <w:ind w:firstLine="567"/>
        <w:jc w:val="both"/>
        <w:rPr>
          <w:rFonts w:ascii="Times New Roman" w:hAnsi="Times New Roman" w:cs="Times New Roman"/>
          <w:sz w:val="28"/>
          <w:szCs w:val="28"/>
        </w:rPr>
      </w:pP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На сьогоднішній день позиціонування компанії себе на ринку відіграє значну роль у діяльності компанії та є ефективним методом конкурентної боротьби на ринку. Якщо компанія невдало себе позиціонує або з зміною ринкового середовища наявне позиціонування втратило свою </w:t>
      </w:r>
      <w:r w:rsidR="00EC7314" w:rsidRPr="00EC7314">
        <w:rPr>
          <w:rFonts w:ascii="Times New Roman" w:hAnsi="Times New Roman" w:cs="Times New Roman"/>
          <w:sz w:val="28"/>
          <w:szCs w:val="28"/>
        </w:rPr>
        <w:t>ефективність</w:t>
      </w:r>
      <w:r w:rsidRPr="00EC7314">
        <w:rPr>
          <w:rFonts w:ascii="Times New Roman" w:hAnsi="Times New Roman" w:cs="Times New Roman"/>
          <w:sz w:val="28"/>
          <w:szCs w:val="28"/>
        </w:rPr>
        <w:t xml:space="preserve"> то компаніє зіткнеться з серйозними проблемами, наслідками яких стане втрата конкурентних позицій, зменшення доходів та перехід споживачів до інших виробників на ринку. В таких випадках аби ефективно продовжувати свою діяльність на ринку компанії необхідно виконати репозиціонування на ринку.</w:t>
      </w:r>
      <w:r w:rsidR="006315AA">
        <w:rPr>
          <w:rFonts w:ascii="Times New Roman" w:hAnsi="Times New Roman" w:cs="Times New Roman"/>
          <w:sz w:val="28"/>
          <w:szCs w:val="28"/>
        </w:rPr>
        <w:t xml:space="preserve"> </w:t>
      </w:r>
      <w:r w:rsidRPr="00EC7314">
        <w:rPr>
          <w:rFonts w:ascii="Times New Roman" w:hAnsi="Times New Roman" w:cs="Times New Roman"/>
          <w:sz w:val="28"/>
          <w:szCs w:val="28"/>
        </w:rPr>
        <w:t xml:space="preserve">Перед тим як поглибитися в теоретичну частину репозиціонування нам необхідно більш конкретно визначити що таке позиціонування. Для цього використаємо </w:t>
      </w:r>
      <w:r w:rsidR="006315AA">
        <w:rPr>
          <w:rFonts w:ascii="Times New Roman" w:hAnsi="Times New Roman" w:cs="Times New Roman"/>
          <w:sz w:val="28"/>
          <w:szCs w:val="28"/>
        </w:rPr>
        <w:t>трактування</w:t>
      </w:r>
      <w:r w:rsidRPr="00EC7314">
        <w:rPr>
          <w:rFonts w:ascii="Times New Roman" w:hAnsi="Times New Roman" w:cs="Times New Roman"/>
          <w:sz w:val="28"/>
          <w:szCs w:val="28"/>
        </w:rPr>
        <w:t xml:space="preserve">  </w:t>
      </w:r>
      <w:r w:rsidR="00EC7314" w:rsidRPr="00EC7314">
        <w:rPr>
          <w:rFonts w:ascii="Times New Roman" w:hAnsi="Times New Roman" w:cs="Times New Roman"/>
          <w:sz w:val="28"/>
          <w:szCs w:val="28"/>
        </w:rPr>
        <w:t>визнаних</w:t>
      </w:r>
      <w:r w:rsidRPr="00EC7314">
        <w:rPr>
          <w:rFonts w:ascii="Times New Roman" w:hAnsi="Times New Roman" w:cs="Times New Roman"/>
          <w:sz w:val="28"/>
          <w:szCs w:val="28"/>
        </w:rPr>
        <w:t xml:space="preserve"> авторів.</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Розпочнемо із класичного трактування відомого автора Ф. Котлера:  </w:t>
      </w:r>
      <w:r w:rsidR="00793835">
        <w:rPr>
          <w:color w:val="000000"/>
          <w:sz w:val="28"/>
          <w:szCs w:val="28"/>
        </w:rPr>
        <w:t>«</w:t>
      </w:r>
      <w:r w:rsidRPr="00EC7314">
        <w:rPr>
          <w:rFonts w:ascii="Times New Roman" w:hAnsi="Times New Roman" w:cs="Times New Roman"/>
          <w:sz w:val="28"/>
          <w:szCs w:val="28"/>
        </w:rPr>
        <w:t>Позиціонування - це забезпечення товару безсумнівного та чітко відмінного від конкурентів місця на ринку та у сві</w:t>
      </w:r>
      <w:r w:rsidR="008A743C">
        <w:rPr>
          <w:rFonts w:ascii="Times New Roman" w:hAnsi="Times New Roman" w:cs="Times New Roman"/>
          <w:sz w:val="28"/>
          <w:szCs w:val="28"/>
        </w:rPr>
        <w:t>домості цільових споживачів</w:t>
      </w:r>
      <w:r w:rsidR="00793835">
        <w:rPr>
          <w:color w:val="000000"/>
          <w:sz w:val="28"/>
          <w:szCs w:val="28"/>
        </w:rPr>
        <w:t>»</w:t>
      </w:r>
      <w:r w:rsidR="008A743C">
        <w:rPr>
          <w:rFonts w:ascii="Times New Roman" w:hAnsi="Times New Roman" w:cs="Times New Roman"/>
          <w:sz w:val="28"/>
          <w:szCs w:val="28"/>
        </w:rPr>
        <w:t xml:space="preserve"> [24</w:t>
      </w:r>
      <w:r w:rsidRPr="00EC7314">
        <w:rPr>
          <w:rFonts w:ascii="Times New Roman" w:hAnsi="Times New Roman" w:cs="Times New Roman"/>
          <w:sz w:val="28"/>
          <w:szCs w:val="28"/>
        </w:rPr>
        <w:t>].</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Щодо трактування за Дж. Тр</w:t>
      </w:r>
      <w:r w:rsidR="00793835">
        <w:rPr>
          <w:rFonts w:ascii="Times New Roman" w:hAnsi="Times New Roman" w:cs="Times New Roman"/>
          <w:sz w:val="28"/>
          <w:szCs w:val="28"/>
        </w:rPr>
        <w:t xml:space="preserve">аутом і Е. Райсом викладеним в </w:t>
      </w:r>
      <w:r w:rsidR="00793835">
        <w:rPr>
          <w:color w:val="000000"/>
          <w:sz w:val="28"/>
          <w:szCs w:val="28"/>
        </w:rPr>
        <w:t>«</w:t>
      </w:r>
      <w:r w:rsidRPr="00EC7314">
        <w:rPr>
          <w:rFonts w:ascii="Times New Roman" w:hAnsi="Times New Roman" w:cs="Times New Roman"/>
          <w:sz w:val="28"/>
          <w:szCs w:val="28"/>
        </w:rPr>
        <w:t>Позиціо</w:t>
      </w:r>
      <w:r w:rsidR="00793835">
        <w:rPr>
          <w:rFonts w:ascii="Times New Roman" w:hAnsi="Times New Roman" w:cs="Times New Roman"/>
          <w:sz w:val="28"/>
          <w:szCs w:val="28"/>
        </w:rPr>
        <w:t>нування: битва за впізнаваність</w:t>
      </w:r>
      <w:r w:rsidR="00793835">
        <w:rPr>
          <w:color w:val="000000"/>
          <w:sz w:val="28"/>
          <w:szCs w:val="28"/>
        </w:rPr>
        <w:t>»</w:t>
      </w:r>
      <w:r w:rsidRPr="00EC7314">
        <w:rPr>
          <w:rFonts w:ascii="Times New Roman" w:hAnsi="Times New Roman" w:cs="Times New Roman"/>
          <w:sz w:val="28"/>
          <w:szCs w:val="28"/>
        </w:rPr>
        <w:t>, 2001 можемо сказати, що позиціонування – це створення товару певної позиції серед конкуруючих товарів, своєрідної ніші, яка знайшла б віддзеркалення у ієрархії цінностей, створеній у сві</w:t>
      </w:r>
      <w:r w:rsidR="008A743C">
        <w:rPr>
          <w:rFonts w:ascii="Times New Roman" w:hAnsi="Times New Roman" w:cs="Times New Roman"/>
          <w:sz w:val="28"/>
          <w:szCs w:val="28"/>
        </w:rPr>
        <w:t>домості потенційного покупця [25</w:t>
      </w:r>
      <w:r w:rsidRPr="00EC7314">
        <w:rPr>
          <w:rFonts w:ascii="Times New Roman" w:hAnsi="Times New Roman" w:cs="Times New Roman"/>
          <w:sz w:val="28"/>
          <w:szCs w:val="28"/>
        </w:rPr>
        <w:t>].</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Також важливим є трактування О. В. Зозульова викладене в </w:t>
      </w:r>
      <w:r w:rsidR="00793835">
        <w:rPr>
          <w:rFonts w:ascii="Times New Roman" w:hAnsi="Times New Roman" w:cs="Times New Roman"/>
          <w:sz w:val="28"/>
          <w:szCs w:val="28"/>
        </w:rPr>
        <w:t>«</w:t>
      </w:r>
      <w:r w:rsidRPr="00EC7314">
        <w:rPr>
          <w:rFonts w:ascii="Times New Roman" w:hAnsi="Times New Roman" w:cs="Times New Roman"/>
          <w:sz w:val="28"/>
          <w:szCs w:val="28"/>
        </w:rPr>
        <w:t>Типи позиціонування това</w:t>
      </w:r>
      <w:r w:rsidR="00793835">
        <w:rPr>
          <w:rFonts w:ascii="Times New Roman" w:hAnsi="Times New Roman" w:cs="Times New Roman"/>
          <w:sz w:val="28"/>
          <w:szCs w:val="28"/>
        </w:rPr>
        <w:t>рів і марок на споживчому ринку</w:t>
      </w:r>
      <w:r w:rsidR="00793835">
        <w:rPr>
          <w:color w:val="000000"/>
          <w:sz w:val="28"/>
          <w:szCs w:val="28"/>
        </w:rPr>
        <w:t>»</w:t>
      </w:r>
      <w:r w:rsidRPr="00EC7314">
        <w:rPr>
          <w:rFonts w:ascii="Times New Roman" w:hAnsi="Times New Roman" w:cs="Times New Roman"/>
          <w:sz w:val="28"/>
          <w:szCs w:val="28"/>
        </w:rPr>
        <w:t>, 2008. Ця робота нам говорить про те, що позиціонування – це забезпечення товару такого місця на ринку й у свідомості споживача, яке не підлягає сумніву, чітко відрізняєтьс</w:t>
      </w:r>
      <w:r w:rsidR="00DF4666">
        <w:rPr>
          <w:rFonts w:ascii="Times New Roman" w:hAnsi="Times New Roman" w:cs="Times New Roman"/>
          <w:sz w:val="28"/>
          <w:szCs w:val="28"/>
        </w:rPr>
        <w:t xml:space="preserve">я від інших </w:t>
      </w:r>
      <w:r w:rsidR="008A743C">
        <w:rPr>
          <w:rFonts w:ascii="Times New Roman" w:hAnsi="Times New Roman" w:cs="Times New Roman"/>
          <w:sz w:val="28"/>
          <w:szCs w:val="28"/>
        </w:rPr>
        <w:t>[26</w:t>
      </w:r>
      <w:r w:rsidRPr="00EC7314">
        <w:rPr>
          <w:rFonts w:ascii="Times New Roman" w:hAnsi="Times New Roman" w:cs="Times New Roman"/>
          <w:sz w:val="28"/>
          <w:szCs w:val="28"/>
        </w:rPr>
        <w:t>]</w:t>
      </w:r>
      <w:r w:rsidR="00DF4666">
        <w:rPr>
          <w:rFonts w:ascii="Times New Roman" w:hAnsi="Times New Roman" w:cs="Times New Roman"/>
          <w:sz w:val="28"/>
          <w:szCs w:val="28"/>
        </w:rPr>
        <w:t>.</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Щодо</w:t>
      </w:r>
      <w:r w:rsidR="00793835">
        <w:rPr>
          <w:rFonts w:ascii="Times New Roman" w:hAnsi="Times New Roman" w:cs="Times New Roman"/>
          <w:sz w:val="28"/>
          <w:szCs w:val="28"/>
        </w:rPr>
        <w:t xml:space="preserve"> трактування А.О. Старостіна в </w:t>
      </w:r>
      <w:r w:rsidR="00793835">
        <w:rPr>
          <w:color w:val="000000"/>
          <w:sz w:val="28"/>
          <w:szCs w:val="28"/>
        </w:rPr>
        <w:t>«</w:t>
      </w:r>
      <w:r w:rsidRPr="00EC7314">
        <w:rPr>
          <w:rFonts w:ascii="Times New Roman" w:hAnsi="Times New Roman" w:cs="Times New Roman"/>
          <w:sz w:val="28"/>
          <w:szCs w:val="28"/>
        </w:rPr>
        <w:t>Промисловий маркетинг: Теорія, світо</w:t>
      </w:r>
      <w:r w:rsidR="00793835">
        <w:rPr>
          <w:rFonts w:ascii="Times New Roman" w:hAnsi="Times New Roman" w:cs="Times New Roman"/>
          <w:sz w:val="28"/>
          <w:szCs w:val="28"/>
        </w:rPr>
        <w:t>вий погляд, українська практика</w:t>
      </w:r>
      <w:r w:rsidR="00793835">
        <w:rPr>
          <w:color w:val="000000"/>
          <w:sz w:val="28"/>
          <w:szCs w:val="28"/>
        </w:rPr>
        <w:t>»</w:t>
      </w:r>
      <w:r w:rsidRPr="00EC7314">
        <w:rPr>
          <w:rFonts w:ascii="Times New Roman" w:hAnsi="Times New Roman" w:cs="Times New Roman"/>
          <w:sz w:val="28"/>
          <w:szCs w:val="28"/>
        </w:rPr>
        <w:t>, 2</w:t>
      </w:r>
      <w:r w:rsidR="00793835">
        <w:rPr>
          <w:rFonts w:ascii="Times New Roman" w:hAnsi="Times New Roman" w:cs="Times New Roman"/>
          <w:sz w:val="28"/>
          <w:szCs w:val="28"/>
        </w:rPr>
        <w:t xml:space="preserve">005 надає нам таке визначення: </w:t>
      </w:r>
      <w:r w:rsidR="00793835">
        <w:rPr>
          <w:color w:val="000000"/>
          <w:sz w:val="28"/>
          <w:szCs w:val="28"/>
        </w:rPr>
        <w:t>«</w:t>
      </w:r>
      <w:r w:rsidRPr="00EC7314">
        <w:rPr>
          <w:rFonts w:ascii="Times New Roman" w:hAnsi="Times New Roman" w:cs="Times New Roman"/>
          <w:sz w:val="28"/>
          <w:szCs w:val="28"/>
        </w:rPr>
        <w:t xml:space="preserve">Процес </w:t>
      </w:r>
      <w:r w:rsidRPr="00EC7314">
        <w:rPr>
          <w:rFonts w:ascii="Times New Roman" w:hAnsi="Times New Roman" w:cs="Times New Roman"/>
          <w:sz w:val="28"/>
          <w:szCs w:val="28"/>
        </w:rPr>
        <w:lastRenderedPageBreak/>
        <w:t>створення ринкового іміджу товару на основі виявлених мотивацій споживачів для формування у свідомості цільових споживачів унікального сприйняття товару, відмінн</w:t>
      </w:r>
      <w:r w:rsidR="00793835">
        <w:rPr>
          <w:rFonts w:ascii="Times New Roman" w:hAnsi="Times New Roman" w:cs="Times New Roman"/>
          <w:sz w:val="28"/>
          <w:szCs w:val="28"/>
        </w:rPr>
        <w:t>ого від товарів конкурентів</w:t>
      </w:r>
      <w:r w:rsidR="00793835">
        <w:rPr>
          <w:color w:val="000000"/>
          <w:sz w:val="28"/>
          <w:szCs w:val="28"/>
        </w:rPr>
        <w:t>»</w:t>
      </w:r>
      <w:r w:rsidR="008A743C">
        <w:rPr>
          <w:rFonts w:ascii="Times New Roman" w:hAnsi="Times New Roman" w:cs="Times New Roman"/>
          <w:sz w:val="28"/>
          <w:szCs w:val="28"/>
        </w:rPr>
        <w:t xml:space="preserve"> [27</w:t>
      </w:r>
      <w:r w:rsidRPr="00EC7314">
        <w:rPr>
          <w:rFonts w:ascii="Times New Roman" w:hAnsi="Times New Roman" w:cs="Times New Roman"/>
          <w:sz w:val="28"/>
          <w:szCs w:val="28"/>
        </w:rPr>
        <w:t>].</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Також досить цікавим є трактування М. Яненко яке говорить як про інструмент для уп</w:t>
      </w:r>
      <w:r w:rsidR="00793835">
        <w:rPr>
          <w:rFonts w:ascii="Times New Roman" w:hAnsi="Times New Roman" w:cs="Times New Roman"/>
          <w:sz w:val="28"/>
          <w:szCs w:val="28"/>
        </w:rPr>
        <w:t xml:space="preserve">равління споживацьким вибором: </w:t>
      </w:r>
      <w:r w:rsidR="00793835">
        <w:rPr>
          <w:color w:val="000000"/>
          <w:sz w:val="28"/>
          <w:szCs w:val="28"/>
        </w:rPr>
        <w:t>«</w:t>
      </w:r>
      <w:r w:rsidRPr="00EC7314">
        <w:rPr>
          <w:rFonts w:ascii="Times New Roman" w:hAnsi="Times New Roman" w:cs="Times New Roman"/>
          <w:sz w:val="28"/>
          <w:szCs w:val="28"/>
        </w:rPr>
        <w:t>Позиціонування – управління думкою споживачів щодо місця (позиції) бренду серед безлічі різних марок а</w:t>
      </w:r>
      <w:r w:rsidR="00DF4666">
        <w:rPr>
          <w:rFonts w:ascii="Times New Roman" w:hAnsi="Times New Roman" w:cs="Times New Roman"/>
          <w:sz w:val="28"/>
          <w:szCs w:val="28"/>
        </w:rPr>
        <w:t>бо суміжної товарної групи</w:t>
      </w:r>
      <w:r w:rsidR="00793835">
        <w:rPr>
          <w:color w:val="000000"/>
          <w:sz w:val="28"/>
          <w:szCs w:val="28"/>
        </w:rPr>
        <w:t>»</w:t>
      </w:r>
      <w:r w:rsidR="008A743C">
        <w:rPr>
          <w:rFonts w:ascii="Times New Roman" w:hAnsi="Times New Roman" w:cs="Times New Roman"/>
          <w:sz w:val="28"/>
          <w:szCs w:val="28"/>
        </w:rPr>
        <w:t xml:space="preserve"> [28</w:t>
      </w:r>
      <w:r w:rsidRPr="00EC7314">
        <w:rPr>
          <w:rFonts w:ascii="Times New Roman" w:hAnsi="Times New Roman" w:cs="Times New Roman"/>
          <w:sz w:val="28"/>
          <w:szCs w:val="28"/>
        </w:rPr>
        <w:t>]</w:t>
      </w:r>
      <w:r w:rsidR="00DF4666">
        <w:rPr>
          <w:rFonts w:ascii="Times New Roman" w:hAnsi="Times New Roman" w:cs="Times New Roman"/>
          <w:sz w:val="28"/>
          <w:szCs w:val="28"/>
        </w:rPr>
        <w:t>.</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З аналізу трактувань авторитетних авторів ми можемо зробити висновки, що трактування всіх авторів схожі між собою, і узагальнюючі це все можна сказати, що позиціонування це створення унікального та вигідного сприйняття товару на ринку й свідомості споживача, з метою </w:t>
      </w:r>
      <w:r w:rsidR="00EC7314" w:rsidRPr="00EC7314">
        <w:rPr>
          <w:rFonts w:ascii="Times New Roman" w:hAnsi="Times New Roman" w:cs="Times New Roman"/>
          <w:sz w:val="28"/>
          <w:szCs w:val="28"/>
        </w:rPr>
        <w:t>управління</w:t>
      </w:r>
      <w:r w:rsidRPr="00EC7314">
        <w:rPr>
          <w:rFonts w:ascii="Times New Roman" w:hAnsi="Times New Roman" w:cs="Times New Roman"/>
          <w:sz w:val="28"/>
          <w:szCs w:val="28"/>
        </w:rPr>
        <w:t xml:space="preserve"> споживацьким вибором [авторська розробка].</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Після деякого часу діяльності компанії на ринку інколи настає необхідність репозиціонування на ринку для продовження ефективної діяльності. Потреба у вдосконаленні позиціонування може виникати внаслідок як і неправильного позиціонування при розробці наявної стратегії, так і при зміні ринкових умов. Отже можемо сказати, що репозиціонування це зміна позиціонування на інше або вдосконалення попереднього.</w:t>
      </w:r>
    </w:p>
    <w:p w:rsidR="00944960"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Репозиціонування можна розділити на види і зображені вони наступним чином</w:t>
      </w:r>
      <w:r w:rsidR="008A743C">
        <w:rPr>
          <w:rFonts w:ascii="Times New Roman" w:hAnsi="Times New Roman" w:cs="Times New Roman"/>
          <w:sz w:val="28"/>
          <w:szCs w:val="28"/>
        </w:rPr>
        <w:t xml:space="preserve"> на рис. 2.1 [23</w:t>
      </w:r>
      <w:r w:rsidRPr="00EC7314">
        <w:rPr>
          <w:rFonts w:ascii="Times New Roman" w:hAnsi="Times New Roman" w:cs="Times New Roman"/>
          <w:sz w:val="28"/>
          <w:szCs w:val="28"/>
        </w:rPr>
        <w:t>]</w:t>
      </w:r>
      <w:r w:rsidR="00B5648B">
        <w:rPr>
          <w:rFonts w:ascii="Times New Roman" w:hAnsi="Times New Roman" w:cs="Times New Roman"/>
          <w:sz w:val="28"/>
          <w:szCs w:val="28"/>
        </w:rPr>
        <w:t>.</w:t>
      </w:r>
    </w:p>
    <w:p w:rsidR="00B5648B" w:rsidRDefault="00B5648B" w:rsidP="00AE3BD0">
      <w:pPr>
        <w:spacing w:after="0" w:line="360" w:lineRule="auto"/>
        <w:jc w:val="both"/>
      </w:pPr>
    </w:p>
    <w:p w:rsidR="00944960" w:rsidRDefault="00BD5E60" w:rsidP="00AE3BD0">
      <w:pPr>
        <w:spacing w:after="0"/>
        <w:jc w:val="center"/>
      </w:pPr>
      <w:r>
        <w:rPr>
          <w:noProof/>
          <w:lang w:val="en-US" w:eastAsia="en-US"/>
        </w:rPr>
        <w:drawing>
          <wp:inline distT="114300" distB="114300" distL="114300" distR="114300">
            <wp:extent cx="4834957" cy="1580659"/>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3"/>
                    <a:srcRect/>
                    <a:stretch>
                      <a:fillRect/>
                    </a:stretch>
                  </pic:blipFill>
                  <pic:spPr>
                    <a:xfrm>
                      <a:off x="0" y="0"/>
                      <a:ext cx="4834957" cy="1580659"/>
                    </a:xfrm>
                    <a:prstGeom prst="rect">
                      <a:avLst/>
                    </a:prstGeom>
                    <a:ln/>
                  </pic:spPr>
                </pic:pic>
              </a:graphicData>
            </a:graphic>
          </wp:inline>
        </w:drawing>
      </w:r>
    </w:p>
    <w:p w:rsidR="00944960" w:rsidRPr="00B5648B" w:rsidRDefault="00B5648B" w:rsidP="00AE3BD0">
      <w:pPr>
        <w:spacing w:after="0" w:line="360" w:lineRule="auto"/>
        <w:jc w:val="center"/>
        <w:rPr>
          <w:rFonts w:ascii="Times New Roman" w:hAnsi="Times New Roman" w:cs="Times New Roman"/>
          <w:sz w:val="28"/>
          <w:szCs w:val="28"/>
        </w:rPr>
      </w:pPr>
      <w:r w:rsidRPr="00B5648B">
        <w:rPr>
          <w:rFonts w:ascii="Times New Roman" w:hAnsi="Times New Roman" w:cs="Times New Roman"/>
          <w:sz w:val="28"/>
          <w:szCs w:val="28"/>
        </w:rPr>
        <w:t xml:space="preserve">Рисунок 2.1 – Види позиціонування </w:t>
      </w:r>
      <w:r w:rsidR="008A743C" w:rsidRPr="00744AC7">
        <w:rPr>
          <w:rFonts w:ascii="Times New Roman" w:hAnsi="Times New Roman" w:cs="Times New Roman"/>
          <w:sz w:val="28"/>
          <w:szCs w:val="28"/>
          <w:lang w:val="ru-RU"/>
        </w:rPr>
        <w:t>[23</w:t>
      </w:r>
      <w:r w:rsidRPr="00744AC7">
        <w:rPr>
          <w:rFonts w:ascii="Times New Roman" w:hAnsi="Times New Roman" w:cs="Times New Roman"/>
          <w:sz w:val="28"/>
          <w:szCs w:val="28"/>
          <w:lang w:val="ru-RU"/>
        </w:rPr>
        <w:t>]</w:t>
      </w:r>
      <w:r w:rsidRPr="00B5648B">
        <w:rPr>
          <w:rFonts w:ascii="Times New Roman" w:hAnsi="Times New Roman" w:cs="Times New Roman"/>
          <w:sz w:val="28"/>
          <w:szCs w:val="28"/>
        </w:rPr>
        <w:t>.</w:t>
      </w:r>
    </w:p>
    <w:p w:rsidR="00B5648B" w:rsidRDefault="00B5648B" w:rsidP="00AE3BD0">
      <w:pPr>
        <w:spacing w:after="0" w:line="360" w:lineRule="auto"/>
        <w:jc w:val="both"/>
        <w:rPr>
          <w:rFonts w:ascii="Times New Roman" w:hAnsi="Times New Roman" w:cs="Times New Roman"/>
          <w:sz w:val="28"/>
          <w:szCs w:val="28"/>
        </w:rPr>
      </w:pP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Необхідність вдосконалення позиціонування обумовлена в даному випадку змінами у ринковому середовищі, адже </w:t>
      </w:r>
      <w:r w:rsidR="00793835" w:rsidRPr="00EC7314">
        <w:rPr>
          <w:rFonts w:ascii="Times New Roman" w:hAnsi="Times New Roman" w:cs="Times New Roman"/>
          <w:sz w:val="28"/>
          <w:szCs w:val="28"/>
        </w:rPr>
        <w:t>використовуючи</w:t>
      </w:r>
      <w:r w:rsidRPr="00EC7314">
        <w:rPr>
          <w:rFonts w:ascii="Times New Roman" w:hAnsi="Times New Roman" w:cs="Times New Roman"/>
          <w:sz w:val="28"/>
          <w:szCs w:val="28"/>
        </w:rPr>
        <w:t xml:space="preserve"> наявне позиціонування </w:t>
      </w:r>
      <w:r w:rsidRPr="00EC7314">
        <w:rPr>
          <w:rFonts w:ascii="Times New Roman" w:hAnsi="Times New Roman" w:cs="Times New Roman"/>
          <w:sz w:val="28"/>
          <w:szCs w:val="28"/>
        </w:rPr>
        <w:lastRenderedPageBreak/>
        <w:t>Фармак змогла зайняти лідерську позицію на ринку, тому ми не можемо сказати що позиціонування на той момент було вибрано невірно.</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Нам необхідно здійснити репозиціонування іміджу</w:t>
      </w:r>
      <w:r w:rsidR="00793835">
        <w:rPr>
          <w:rFonts w:ascii="Times New Roman" w:hAnsi="Times New Roman" w:cs="Times New Roman"/>
          <w:sz w:val="28"/>
          <w:szCs w:val="28"/>
        </w:rPr>
        <w:t xml:space="preserve">. </w:t>
      </w:r>
      <w:r w:rsidR="00793835">
        <w:rPr>
          <w:color w:val="000000"/>
          <w:sz w:val="28"/>
          <w:szCs w:val="28"/>
        </w:rPr>
        <w:t>«</w:t>
      </w:r>
      <w:r w:rsidR="00793835">
        <w:rPr>
          <w:rFonts w:ascii="Times New Roman" w:hAnsi="Times New Roman" w:cs="Times New Roman"/>
          <w:sz w:val="28"/>
          <w:szCs w:val="28"/>
        </w:rPr>
        <w:t>Репозиціонування іміджу</w:t>
      </w:r>
      <w:r w:rsidRPr="00EC7314">
        <w:rPr>
          <w:rFonts w:ascii="Times New Roman" w:hAnsi="Times New Roman" w:cs="Times New Roman"/>
          <w:sz w:val="28"/>
          <w:szCs w:val="28"/>
        </w:rPr>
        <w:t xml:space="preserve"> – це зміна іміджу існуючого товару в очах існуючого цільового сегменту споживачів. Це позиціонування засноване на маркетингових нововведеннях, зазвичай, у сферах політики збуту та просування. Тобто товар принципово не змінюється, а змінюються умови його пропозиції (ціна, умови продажу) і, відповідно, його імідж </w:t>
      </w:r>
      <w:r w:rsidR="00DF4666">
        <w:rPr>
          <w:rFonts w:ascii="Times New Roman" w:hAnsi="Times New Roman" w:cs="Times New Roman"/>
          <w:sz w:val="28"/>
          <w:szCs w:val="28"/>
        </w:rPr>
        <w:t>в сторону більшої привабливості</w:t>
      </w:r>
      <w:r w:rsidR="00793835">
        <w:rPr>
          <w:color w:val="000000"/>
          <w:sz w:val="28"/>
          <w:szCs w:val="28"/>
        </w:rPr>
        <w:t>»</w:t>
      </w:r>
      <w:r w:rsidR="008A743C">
        <w:rPr>
          <w:rFonts w:ascii="Times New Roman" w:hAnsi="Times New Roman" w:cs="Times New Roman"/>
          <w:sz w:val="28"/>
          <w:szCs w:val="28"/>
        </w:rPr>
        <w:t xml:space="preserve"> [29</w:t>
      </w:r>
      <w:r w:rsidRPr="00EC7314">
        <w:rPr>
          <w:rFonts w:ascii="Times New Roman" w:hAnsi="Times New Roman" w:cs="Times New Roman"/>
          <w:sz w:val="28"/>
          <w:szCs w:val="28"/>
        </w:rPr>
        <w:t>]</w:t>
      </w:r>
      <w:r w:rsidR="00DF4666">
        <w:rPr>
          <w:rFonts w:ascii="Times New Roman" w:hAnsi="Times New Roman" w:cs="Times New Roman"/>
          <w:sz w:val="28"/>
          <w:szCs w:val="28"/>
        </w:rPr>
        <w:t>.</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В загальному</w:t>
      </w:r>
      <w:r w:rsidR="00B165B0">
        <w:rPr>
          <w:rFonts w:ascii="Times New Roman" w:hAnsi="Times New Roman" w:cs="Times New Roman"/>
          <w:sz w:val="28"/>
          <w:szCs w:val="28"/>
        </w:rPr>
        <w:t>, спираючись на попередні джерела</w:t>
      </w:r>
      <w:r w:rsidRPr="00EC7314">
        <w:rPr>
          <w:rFonts w:ascii="Times New Roman" w:hAnsi="Times New Roman" w:cs="Times New Roman"/>
          <w:sz w:val="28"/>
          <w:szCs w:val="28"/>
        </w:rPr>
        <w:t xml:space="preserve"> </w:t>
      </w:r>
      <w:r w:rsidR="00B165B0">
        <w:rPr>
          <w:rFonts w:ascii="Times New Roman" w:hAnsi="Times New Roman" w:cs="Times New Roman"/>
          <w:sz w:val="28"/>
          <w:szCs w:val="28"/>
        </w:rPr>
        <w:t>[24,26,27</w:t>
      </w:r>
      <w:r w:rsidR="00B165B0" w:rsidRPr="00EC7314">
        <w:rPr>
          <w:rFonts w:ascii="Times New Roman" w:hAnsi="Times New Roman" w:cs="Times New Roman"/>
          <w:sz w:val="28"/>
          <w:szCs w:val="28"/>
        </w:rPr>
        <w:t>]</w:t>
      </w:r>
      <w:r w:rsidR="00B165B0">
        <w:rPr>
          <w:rFonts w:ascii="Times New Roman" w:hAnsi="Times New Roman" w:cs="Times New Roman"/>
          <w:sz w:val="28"/>
          <w:szCs w:val="28"/>
        </w:rPr>
        <w:t xml:space="preserve">, </w:t>
      </w:r>
      <w:r w:rsidRPr="00EC7314">
        <w:rPr>
          <w:rFonts w:ascii="Times New Roman" w:hAnsi="Times New Roman" w:cs="Times New Roman"/>
          <w:sz w:val="28"/>
          <w:szCs w:val="28"/>
        </w:rPr>
        <w:t>розробку позиціонування можна поділити на такі етапи:</w:t>
      </w:r>
    </w:p>
    <w:p w:rsidR="00944960" w:rsidRPr="006315AA" w:rsidRDefault="00BD5E60" w:rsidP="006315AA">
      <w:pPr>
        <w:pStyle w:val="af5"/>
        <w:numPr>
          <w:ilvl w:val="0"/>
          <w:numId w:val="1"/>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Усвідомлення необхідного об’єкту для позиціонування.</w:t>
      </w:r>
    </w:p>
    <w:p w:rsidR="00944960" w:rsidRPr="006315AA" w:rsidRDefault="00BD5E60" w:rsidP="006315AA">
      <w:pPr>
        <w:pStyle w:val="af5"/>
        <w:numPr>
          <w:ilvl w:val="0"/>
          <w:numId w:val="1"/>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З'ясування потреб споживачів та формування сукупності ймовірних конкурентних переваг.</w:t>
      </w:r>
    </w:p>
    <w:p w:rsidR="00944960" w:rsidRPr="006315AA" w:rsidRDefault="00BD5E60" w:rsidP="006315AA">
      <w:pPr>
        <w:pStyle w:val="af5"/>
        <w:numPr>
          <w:ilvl w:val="0"/>
          <w:numId w:val="1"/>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Визначення бажаного позиціонування у свідомості споживача.</w:t>
      </w:r>
    </w:p>
    <w:p w:rsidR="00944960" w:rsidRPr="006315AA" w:rsidRDefault="00BD5E60" w:rsidP="006315AA">
      <w:pPr>
        <w:pStyle w:val="af5"/>
        <w:numPr>
          <w:ilvl w:val="0"/>
          <w:numId w:val="1"/>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Розробка необхідної стратегії для позиціонування.</w:t>
      </w:r>
    </w:p>
    <w:p w:rsidR="00944960" w:rsidRPr="006315AA" w:rsidRDefault="00BD5E60" w:rsidP="006315AA">
      <w:pPr>
        <w:pStyle w:val="af5"/>
        <w:numPr>
          <w:ilvl w:val="0"/>
          <w:numId w:val="1"/>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Впровадження та моніторинг результатів.</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Тепер перейдемо до формування методології для проведення нашого дослідження в рамках вдосконалення позиціонування Фармак. Вона матиме наступний вигляд:</w:t>
      </w:r>
    </w:p>
    <w:p w:rsidR="00944960" w:rsidRPr="006315AA" w:rsidRDefault="00BD5E60" w:rsidP="006315AA">
      <w:pPr>
        <w:pStyle w:val="af5"/>
        <w:numPr>
          <w:ilvl w:val="0"/>
          <w:numId w:val="3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Перш за все ми сформуємо гіпотези, які в майбутньому нам необхідно буде підтвердити або спростувати.</w:t>
      </w:r>
    </w:p>
    <w:p w:rsidR="00944960" w:rsidRPr="006315AA" w:rsidRDefault="00BD5E60" w:rsidP="006315AA">
      <w:pPr>
        <w:pStyle w:val="af5"/>
        <w:numPr>
          <w:ilvl w:val="0"/>
          <w:numId w:val="3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Потім нам необхідно визначити цільовий сегмент в рамках якого буде проведено наше дослідження.</w:t>
      </w:r>
    </w:p>
    <w:p w:rsidR="00944960" w:rsidRPr="006315AA" w:rsidRDefault="00BD5E60" w:rsidP="006315AA">
      <w:pPr>
        <w:pStyle w:val="af5"/>
        <w:numPr>
          <w:ilvl w:val="0"/>
          <w:numId w:val="3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Наступним буде проведення аналізу споживачів та визначення мотивацій для споживачів при виборі продукції нашої торгової марки або основних конкурентів, з подальшим формуванням основних споживчих цінностей.</w:t>
      </w:r>
    </w:p>
    <w:p w:rsidR="00944960" w:rsidRPr="006315AA" w:rsidRDefault="00BD5E60" w:rsidP="006315AA">
      <w:pPr>
        <w:pStyle w:val="af5"/>
        <w:numPr>
          <w:ilvl w:val="0"/>
          <w:numId w:val="3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На основі отриманих даних розробляються карти сприйняття та проводиться їх аналіз.</w:t>
      </w:r>
    </w:p>
    <w:p w:rsidR="00944960" w:rsidRPr="006315AA" w:rsidRDefault="00BD5E60" w:rsidP="006315AA">
      <w:pPr>
        <w:pStyle w:val="af5"/>
        <w:numPr>
          <w:ilvl w:val="0"/>
          <w:numId w:val="3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Отримання даних щодо сприйняття споживачами продукції під ТМ Фармак.</w:t>
      </w:r>
    </w:p>
    <w:p w:rsidR="00944960" w:rsidRPr="006315AA" w:rsidRDefault="00BD5E60" w:rsidP="006315AA">
      <w:pPr>
        <w:pStyle w:val="af5"/>
        <w:numPr>
          <w:ilvl w:val="0"/>
          <w:numId w:val="3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lastRenderedPageBreak/>
        <w:t>Підтвердження або відкидання тих чи інших гіпотез та розробка рекомендацій щодо позиціонування.</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Цільовими сегментами нашого дослідження будуть споживачі віком від 20 до 65 років.</w:t>
      </w:r>
      <w:r w:rsidR="006315AA">
        <w:rPr>
          <w:rFonts w:ascii="Times New Roman" w:hAnsi="Times New Roman" w:cs="Times New Roman"/>
          <w:sz w:val="28"/>
          <w:szCs w:val="28"/>
        </w:rPr>
        <w:t xml:space="preserve"> </w:t>
      </w:r>
      <w:r w:rsidRPr="00EC7314">
        <w:rPr>
          <w:rFonts w:ascii="Times New Roman" w:hAnsi="Times New Roman" w:cs="Times New Roman"/>
          <w:sz w:val="28"/>
          <w:szCs w:val="28"/>
        </w:rPr>
        <w:t>Далі необхідно вибрати параметри за якими буде відбуватися позиціонування Фармак:</w:t>
      </w:r>
    </w:p>
    <w:p w:rsidR="00944960" w:rsidRPr="006315AA" w:rsidRDefault="00BD5E60" w:rsidP="006315AA">
      <w:pPr>
        <w:pStyle w:val="af5"/>
        <w:numPr>
          <w:ilvl w:val="0"/>
          <w:numId w:val="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Основна цінність яку продукція несе для споживача</w:t>
      </w:r>
    </w:p>
    <w:p w:rsidR="00944960" w:rsidRPr="006315AA" w:rsidRDefault="00BD5E60" w:rsidP="006315AA">
      <w:pPr>
        <w:pStyle w:val="af5"/>
        <w:numPr>
          <w:ilvl w:val="0"/>
          <w:numId w:val="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Користь яку споживач отримує від здійснення покупки</w:t>
      </w:r>
    </w:p>
    <w:p w:rsidR="00944960" w:rsidRPr="006315AA" w:rsidRDefault="00B165B0" w:rsidP="006315AA">
      <w:pPr>
        <w:pStyle w:val="af5"/>
        <w:numPr>
          <w:ilvl w:val="0"/>
          <w:numId w:val="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Основна</w:t>
      </w:r>
      <w:r w:rsidR="00BD5E60" w:rsidRPr="006315AA">
        <w:rPr>
          <w:rFonts w:ascii="Times New Roman" w:hAnsi="Times New Roman" w:cs="Times New Roman"/>
          <w:sz w:val="28"/>
          <w:szCs w:val="28"/>
        </w:rPr>
        <w:t xml:space="preserve"> користь яку підприємство обіцяє споживачу</w:t>
      </w:r>
    </w:p>
    <w:p w:rsidR="00944960" w:rsidRPr="006315AA" w:rsidRDefault="00BD5E60" w:rsidP="006315AA">
      <w:pPr>
        <w:pStyle w:val="af5"/>
        <w:numPr>
          <w:ilvl w:val="0"/>
          <w:numId w:val="4"/>
        </w:numPr>
        <w:spacing w:after="0" w:line="360" w:lineRule="auto"/>
        <w:ind w:left="927"/>
        <w:jc w:val="both"/>
        <w:rPr>
          <w:rFonts w:ascii="Times New Roman" w:hAnsi="Times New Roman" w:cs="Times New Roman"/>
          <w:sz w:val="28"/>
          <w:szCs w:val="28"/>
        </w:rPr>
      </w:pPr>
      <w:r w:rsidRPr="006315AA">
        <w:rPr>
          <w:rFonts w:ascii="Times New Roman" w:hAnsi="Times New Roman" w:cs="Times New Roman"/>
          <w:sz w:val="28"/>
          <w:szCs w:val="28"/>
        </w:rPr>
        <w:t>Сприйняття підприємства через призму споживачів</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Позиціонування може здійснюватися на основі різних параметрів які створюють цінність для споживачів та елементами якими вони мотивуються при покупці. Це може бути ціна, ефективність безпечність продукції, тощо. Ці параметри визначаються під час проведення самого дослідження а саме опитування споживачів. Потім проводиться оцінка визначених параметрів із формуванням найважливіших параметрів для обраного сегменту споживачів. На основі визначених параметрів компанії необхідно буде розробляти вдосконалене позиціонування щоб отримати бажане продукції та компанії уявлення споживачів.</w:t>
      </w:r>
    </w:p>
    <w:p w:rsidR="00944960"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Спираючись на суб'єктивне сприйняття товару споживачем за даними, отриманим під час маркетингових досліджень необхідно створити карту сприйняття.</w:t>
      </w:r>
    </w:p>
    <w:p w:rsidR="007E0BB8" w:rsidRPr="00EC7314" w:rsidRDefault="007E0BB8" w:rsidP="006315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Карти сприйняття дасть можливість оцінити місце знаходження нашої компанії та компанії основних конкурентів, за визначеними </w:t>
      </w:r>
      <w:r w:rsidR="00E12296">
        <w:rPr>
          <w:rFonts w:ascii="Times New Roman" w:hAnsi="Times New Roman" w:cs="Times New Roman"/>
          <w:sz w:val="28"/>
          <w:szCs w:val="28"/>
        </w:rPr>
        <w:t xml:space="preserve">параметрами споживчих цінностей спираючись на суб’єктивне сприйняття продукції споживачами відповідно до інформації отриманої під час маркетингового дослідження </w:t>
      </w:r>
      <w:r w:rsidR="00E12296" w:rsidRPr="00E12296">
        <w:rPr>
          <w:rFonts w:ascii="Times New Roman" w:hAnsi="Times New Roman" w:cs="Times New Roman"/>
          <w:sz w:val="28"/>
          <w:szCs w:val="28"/>
        </w:rPr>
        <w:t>[22]</w:t>
      </w:r>
      <w:r w:rsidR="00E12296">
        <w:rPr>
          <w:rFonts w:ascii="Times New Roman" w:hAnsi="Times New Roman" w:cs="Times New Roman"/>
          <w:sz w:val="28"/>
          <w:szCs w:val="28"/>
        </w:rPr>
        <w:t>. Що в свою чергу дасть можливість оцінити наше місце та лідерів за цими характеристиками.</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Існують також дві тактики позиціонування: наступальна та оборонна. </w:t>
      </w:r>
      <w:r w:rsidR="008B1657">
        <w:rPr>
          <w:rFonts w:ascii="Times New Roman" w:hAnsi="Times New Roman" w:cs="Times New Roman"/>
          <w:sz w:val="28"/>
          <w:szCs w:val="28"/>
        </w:rPr>
        <w:t xml:space="preserve">Під час наступальної тактики відбувається збільшення асортименту продукції за рахунок чого зростає частка ринку, однак збільшення асортименту продукції також збільшує конкуренцію серед своєї продукції, що призводить до зростання витрат </w:t>
      </w:r>
      <w:r w:rsidR="008B1657">
        <w:rPr>
          <w:rFonts w:ascii="Times New Roman" w:hAnsi="Times New Roman" w:cs="Times New Roman"/>
          <w:sz w:val="28"/>
          <w:szCs w:val="28"/>
        </w:rPr>
        <w:lastRenderedPageBreak/>
        <w:t>на маркетинг та виробництво продукції.</w:t>
      </w:r>
      <w:r w:rsidR="00A63E36">
        <w:rPr>
          <w:rFonts w:ascii="Times New Roman" w:hAnsi="Times New Roman" w:cs="Times New Roman"/>
          <w:sz w:val="28"/>
          <w:szCs w:val="28"/>
        </w:rPr>
        <w:t xml:space="preserve"> Під час оборонної стратегії, варіанти продукції</w:t>
      </w:r>
      <w:r w:rsidR="00A63E36" w:rsidRPr="00A63E36">
        <w:rPr>
          <w:rFonts w:ascii="Times New Roman" w:hAnsi="Times New Roman" w:cs="Times New Roman"/>
          <w:sz w:val="28"/>
          <w:szCs w:val="28"/>
        </w:rPr>
        <w:t xml:space="preserve">, що позиціонуються як дорогі та високоякісні, захищені від цінової конкуренції з боку дешевших варіантів, які призначені для покупців з еластичним попитом на ціни. </w:t>
      </w:r>
      <w:r w:rsidR="008A743C">
        <w:rPr>
          <w:rFonts w:ascii="Times New Roman" w:hAnsi="Times New Roman" w:cs="Times New Roman"/>
          <w:sz w:val="28"/>
          <w:szCs w:val="28"/>
        </w:rPr>
        <w:t>[30</w:t>
      </w:r>
      <w:r w:rsidRPr="00EC7314">
        <w:rPr>
          <w:rFonts w:ascii="Times New Roman" w:hAnsi="Times New Roman" w:cs="Times New Roman"/>
          <w:sz w:val="28"/>
          <w:szCs w:val="28"/>
        </w:rPr>
        <w:t>].</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Фармак активно використовує наступальну стратегію та кожен рік нарощує свій асортимент до 20 нових лікарських засобів.</w:t>
      </w:r>
    </w:p>
    <w:p w:rsidR="00944960"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Під час формування стратегії позиціонування необхідно обрати атрибут позиціонування, який </w:t>
      </w:r>
      <w:r w:rsidR="00DF4666" w:rsidRPr="00EC7314">
        <w:rPr>
          <w:rFonts w:ascii="Times New Roman" w:hAnsi="Times New Roman" w:cs="Times New Roman"/>
          <w:sz w:val="28"/>
          <w:szCs w:val="28"/>
        </w:rPr>
        <w:t>ґрунтується</w:t>
      </w:r>
      <w:r w:rsidRPr="00EC7314">
        <w:rPr>
          <w:rFonts w:ascii="Times New Roman" w:hAnsi="Times New Roman" w:cs="Times New Roman"/>
          <w:sz w:val="28"/>
          <w:szCs w:val="28"/>
        </w:rPr>
        <w:t xml:space="preserve"> на т</w:t>
      </w:r>
      <w:r w:rsidR="00B5648B">
        <w:rPr>
          <w:rFonts w:ascii="Times New Roman" w:hAnsi="Times New Roman" w:cs="Times New Roman"/>
          <w:sz w:val="28"/>
          <w:szCs w:val="28"/>
        </w:rPr>
        <w:t>рикутнику позиціонування (рис. 2.2</w:t>
      </w:r>
      <w:r w:rsidR="008A743C">
        <w:rPr>
          <w:rFonts w:ascii="Times New Roman" w:hAnsi="Times New Roman" w:cs="Times New Roman"/>
          <w:sz w:val="28"/>
          <w:szCs w:val="28"/>
        </w:rPr>
        <w:t>) [31</w:t>
      </w:r>
      <w:r w:rsidRPr="00EC7314">
        <w:rPr>
          <w:rFonts w:ascii="Times New Roman" w:hAnsi="Times New Roman" w:cs="Times New Roman"/>
          <w:sz w:val="28"/>
          <w:szCs w:val="28"/>
        </w:rPr>
        <w:t>].</w:t>
      </w:r>
    </w:p>
    <w:p w:rsidR="00B5648B" w:rsidRPr="00EC7314" w:rsidRDefault="00B5648B" w:rsidP="00AE3BD0">
      <w:pPr>
        <w:spacing w:after="0" w:line="360" w:lineRule="auto"/>
        <w:jc w:val="both"/>
        <w:rPr>
          <w:rFonts w:ascii="Times New Roman" w:hAnsi="Times New Roman" w:cs="Times New Roman"/>
          <w:sz w:val="28"/>
          <w:szCs w:val="28"/>
        </w:rPr>
      </w:pPr>
    </w:p>
    <w:p w:rsidR="00944960" w:rsidRPr="00EC7314" w:rsidRDefault="00BD5E60" w:rsidP="00AE3BD0">
      <w:pPr>
        <w:spacing w:after="0" w:line="360" w:lineRule="auto"/>
        <w:jc w:val="center"/>
        <w:rPr>
          <w:rFonts w:ascii="Times New Roman" w:hAnsi="Times New Roman" w:cs="Times New Roman"/>
          <w:sz w:val="28"/>
          <w:szCs w:val="28"/>
        </w:rPr>
      </w:pPr>
      <w:r w:rsidRPr="00EC7314">
        <w:rPr>
          <w:rFonts w:ascii="Times New Roman" w:hAnsi="Times New Roman" w:cs="Times New Roman"/>
          <w:noProof/>
          <w:sz w:val="28"/>
          <w:szCs w:val="28"/>
          <w:lang w:val="en-US" w:eastAsia="en-US"/>
        </w:rPr>
        <w:drawing>
          <wp:inline distT="114300" distB="114300" distL="114300" distR="114300">
            <wp:extent cx="3551423" cy="1534215"/>
            <wp:effectExtent l="0" t="0" r="0"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a:srcRect/>
                    <a:stretch>
                      <a:fillRect/>
                    </a:stretch>
                  </pic:blipFill>
                  <pic:spPr>
                    <a:xfrm>
                      <a:off x="0" y="0"/>
                      <a:ext cx="3551423" cy="1534215"/>
                    </a:xfrm>
                    <a:prstGeom prst="rect">
                      <a:avLst/>
                    </a:prstGeom>
                    <a:ln/>
                  </pic:spPr>
                </pic:pic>
              </a:graphicData>
            </a:graphic>
          </wp:inline>
        </w:drawing>
      </w:r>
    </w:p>
    <w:p w:rsidR="00944960" w:rsidRDefault="00B5648B" w:rsidP="00AE3BD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w:t>
      </w:r>
      <w:r w:rsidR="00BD5E60" w:rsidRPr="00EC7314">
        <w:rPr>
          <w:rFonts w:ascii="Times New Roman" w:hAnsi="Times New Roman" w:cs="Times New Roman"/>
          <w:sz w:val="28"/>
          <w:szCs w:val="28"/>
        </w:rPr>
        <w:t>.</w:t>
      </w:r>
      <w:r>
        <w:rPr>
          <w:rFonts w:ascii="Times New Roman" w:hAnsi="Times New Roman" w:cs="Times New Roman"/>
          <w:sz w:val="28"/>
          <w:szCs w:val="28"/>
        </w:rPr>
        <w:t>2 -</w:t>
      </w:r>
      <w:r w:rsidR="008A743C">
        <w:rPr>
          <w:rFonts w:ascii="Times New Roman" w:hAnsi="Times New Roman" w:cs="Times New Roman"/>
          <w:sz w:val="28"/>
          <w:szCs w:val="28"/>
        </w:rPr>
        <w:t xml:space="preserve"> Трикутник позиціонування [31</w:t>
      </w:r>
      <w:r w:rsidR="00BD5E60" w:rsidRPr="00EC7314">
        <w:rPr>
          <w:rFonts w:ascii="Times New Roman" w:hAnsi="Times New Roman" w:cs="Times New Roman"/>
          <w:sz w:val="28"/>
          <w:szCs w:val="28"/>
        </w:rPr>
        <w:t>].</w:t>
      </w:r>
    </w:p>
    <w:p w:rsidR="00B5648B" w:rsidRPr="00EC7314" w:rsidRDefault="00B5648B" w:rsidP="00AE3BD0">
      <w:pPr>
        <w:spacing w:after="0" w:line="360" w:lineRule="auto"/>
        <w:jc w:val="center"/>
        <w:rPr>
          <w:rFonts w:ascii="Times New Roman" w:hAnsi="Times New Roman" w:cs="Times New Roman"/>
          <w:sz w:val="28"/>
          <w:szCs w:val="28"/>
        </w:rPr>
      </w:pP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Даний атрибут позиціонування для Фармак буде визначений після проведення дослідження.</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Тому можемо сказати, що для вдосконалення позиціонування Фармак нам необхідна первинна інформація, вторинна інформація, визначити основних наших конкурентів на ринку лікарських засобів України, провести аналіз споживачів та продукції для цих споживачів.</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Отже, в рамках цього дослідження ми сформуємо основних конкурентів Фармак, проведемо аналіз споживачів лікарських засобів, визначимо їхню </w:t>
      </w:r>
      <w:r w:rsidR="00EC7314" w:rsidRPr="00EC7314">
        <w:rPr>
          <w:rFonts w:ascii="Times New Roman" w:hAnsi="Times New Roman" w:cs="Times New Roman"/>
          <w:sz w:val="28"/>
          <w:szCs w:val="28"/>
        </w:rPr>
        <w:t>мотивацію</w:t>
      </w:r>
      <w:r w:rsidRPr="00EC7314">
        <w:rPr>
          <w:rFonts w:ascii="Times New Roman" w:hAnsi="Times New Roman" w:cs="Times New Roman"/>
          <w:sz w:val="28"/>
          <w:szCs w:val="28"/>
        </w:rPr>
        <w:t xml:space="preserve"> при купівлі того чи іншого виробника та сформулюємо основні споживчі цінності споживачів. І вже на основі отриманих та оброблених цих даних ми будемо формувати рекомендації щодо вдосконалення позиціонування Фармак на ринку лікарських засобів України.</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Збір інформації для цього дослідження ми можемо поділити на такі кроки:</w:t>
      </w:r>
    </w:p>
    <w:p w:rsidR="00944960" w:rsidRPr="00F81196" w:rsidRDefault="00BD5E60" w:rsidP="00F81196">
      <w:pPr>
        <w:pStyle w:val="af5"/>
        <w:numPr>
          <w:ilvl w:val="0"/>
          <w:numId w:val="7"/>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lastRenderedPageBreak/>
        <w:t>Формування основних конкурентів Фармак на ринку лікарських засобів України</w:t>
      </w:r>
    </w:p>
    <w:p w:rsidR="00944960" w:rsidRPr="00F81196" w:rsidRDefault="00BD5E60" w:rsidP="00F81196">
      <w:pPr>
        <w:pStyle w:val="af5"/>
        <w:numPr>
          <w:ilvl w:val="0"/>
          <w:numId w:val="7"/>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Проведення аналізу споживачів та визначення мотивацій для споживачів при виборі продукції, з подальшим формуванням основних споживчих цінностей</w:t>
      </w:r>
    </w:p>
    <w:p w:rsidR="00944960" w:rsidRPr="00F81196" w:rsidRDefault="00BD5E60" w:rsidP="00F81196">
      <w:pPr>
        <w:pStyle w:val="af5"/>
        <w:numPr>
          <w:ilvl w:val="0"/>
          <w:numId w:val="7"/>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Розроблення схем позиціонування та карт сприйняття</w:t>
      </w:r>
    </w:p>
    <w:p w:rsidR="00944960" w:rsidRPr="00F81196" w:rsidRDefault="00BD5E60" w:rsidP="00F81196">
      <w:pPr>
        <w:pStyle w:val="af5"/>
        <w:numPr>
          <w:ilvl w:val="0"/>
          <w:numId w:val="7"/>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Визначення мотивацій споживача при купівлі продукції та причин обрання тієї чи іншої продукції</w:t>
      </w:r>
    </w:p>
    <w:p w:rsidR="00944960" w:rsidRPr="00F81196" w:rsidRDefault="00BD5E60" w:rsidP="00F81196">
      <w:pPr>
        <w:pStyle w:val="af5"/>
        <w:numPr>
          <w:ilvl w:val="0"/>
          <w:numId w:val="7"/>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Отримання необхідної інформації та проведення її аналізу, презентація пошукових питань та надання рекомендацій щодо вдосконалення позиціонування</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Опитування групи споживачів буде проводитися для того аби дізнатися їхнє ставлення до продукції Фармак, чому вони не обирають нас а обирають конкурентів та які б характеристики продукції вони б хотіли бачити. Потім необхідно буде обробити зібрану первинну та вторинну інформацію. Та в результаті всього дослідження ми зможемо зробити висновки та надати рекомендації Фармак для вдосконалення позиціонування.</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Отже, в даному пункті ми розробили науковий підхід до розв’язання даної маркетингової управлінської проблеми використовуючи інформацію авторитетних авторів. Також ми здійснили аналіз наявного позиціонування Фармак на ринку. На основі проведеного дослідження ми зрозуміємо чи відповідає позиціонування компанії сприйняттю її споживачами та як удосконалити </w:t>
      </w:r>
      <w:r w:rsidR="00A970C7" w:rsidRPr="00EC7314">
        <w:rPr>
          <w:rFonts w:ascii="Times New Roman" w:hAnsi="Times New Roman" w:cs="Times New Roman"/>
          <w:sz w:val="28"/>
          <w:szCs w:val="28"/>
        </w:rPr>
        <w:t>дане</w:t>
      </w:r>
      <w:r w:rsidRPr="00EC7314">
        <w:rPr>
          <w:rFonts w:ascii="Times New Roman" w:hAnsi="Times New Roman" w:cs="Times New Roman"/>
          <w:sz w:val="28"/>
          <w:szCs w:val="28"/>
        </w:rPr>
        <w:t xml:space="preserve"> позиціонування аби споживачі обирали саме нашу продукцію. Вдосконалення позиціонування дасть можливість компанії відновити зростання частки ринку, зберегти свою лідерську позицію та покращити свої конкурентні позиції.</w:t>
      </w:r>
    </w:p>
    <w:p w:rsidR="00944960" w:rsidRDefault="00944960" w:rsidP="006315AA">
      <w:pPr>
        <w:spacing w:after="0"/>
        <w:ind w:firstLine="567"/>
      </w:pPr>
    </w:p>
    <w:p w:rsidR="00944960" w:rsidRPr="00B14145" w:rsidRDefault="00BD5E60" w:rsidP="00F81196">
      <w:pPr>
        <w:pStyle w:val="af5"/>
        <w:spacing w:after="0" w:line="360" w:lineRule="auto"/>
        <w:ind w:left="0" w:firstLine="567"/>
        <w:jc w:val="both"/>
        <w:rPr>
          <w:rFonts w:ascii="Times New Roman" w:hAnsi="Times New Roman" w:cs="Times New Roman"/>
          <w:b/>
          <w:sz w:val="28"/>
          <w:szCs w:val="28"/>
        </w:rPr>
      </w:pPr>
      <w:r w:rsidRPr="00B14145">
        <w:rPr>
          <w:rFonts w:ascii="Times New Roman" w:hAnsi="Times New Roman" w:cs="Times New Roman"/>
          <w:b/>
          <w:sz w:val="28"/>
          <w:szCs w:val="28"/>
        </w:rPr>
        <w:t>2.2 Визначення цілей та завдань дослідження</w:t>
      </w:r>
    </w:p>
    <w:p w:rsidR="00B66D5C" w:rsidRPr="00EC7314" w:rsidRDefault="00B66D5C" w:rsidP="006315AA">
      <w:pPr>
        <w:spacing w:after="0" w:line="360" w:lineRule="auto"/>
        <w:ind w:firstLine="567"/>
        <w:jc w:val="both"/>
        <w:rPr>
          <w:rFonts w:ascii="Times New Roman" w:hAnsi="Times New Roman" w:cs="Times New Roman"/>
          <w:b/>
          <w:sz w:val="28"/>
          <w:szCs w:val="28"/>
        </w:rPr>
      </w:pP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Після визначення МУП Фармак та аналізу методології дослідження ми можемо перейти до визначення цілей і завдань дослідження.</w:t>
      </w:r>
    </w:p>
    <w:p w:rsidR="00944960" w:rsidRPr="00EC7314" w:rsidRDefault="00DF4666"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Об’єкт дослідження -</w:t>
      </w:r>
      <w:r w:rsidR="00BD5E60" w:rsidRPr="00EC7314">
        <w:rPr>
          <w:rFonts w:ascii="Times New Roman" w:hAnsi="Times New Roman" w:cs="Times New Roman"/>
          <w:sz w:val="28"/>
          <w:szCs w:val="28"/>
        </w:rPr>
        <w:t xml:space="preserve"> ринок лікарських засобів України та діяльність АТ Фармак на цьому ринку. Суб’єкти дослідження - Фармак, основні конкуренти та споживачі лікарських засобів.</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Предмет дослідження - позиціонування Фармак на ринку лікарських засобів, оцінка її ефективності щодо ЦА, сприйняття наших меседжів споживачами та пошук рекомендацій щодо вдосконалення позиціонування.</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Границі дослідження - запланован</w:t>
      </w:r>
      <w:r w:rsidR="00FA2792">
        <w:rPr>
          <w:rFonts w:ascii="Times New Roman" w:hAnsi="Times New Roman" w:cs="Times New Roman"/>
          <w:sz w:val="28"/>
          <w:szCs w:val="28"/>
        </w:rPr>
        <w:t>ий час проведення дослідження 25</w:t>
      </w:r>
      <w:r w:rsidRPr="00EC7314">
        <w:rPr>
          <w:rFonts w:ascii="Times New Roman" w:hAnsi="Times New Roman" w:cs="Times New Roman"/>
          <w:sz w:val="28"/>
          <w:szCs w:val="28"/>
        </w:rPr>
        <w:t xml:space="preserve"> днів, визначене у межах ринку України.</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Далі ми можемо визначити ціль маркетингового дослідження спираючись на інформацію наведену раніше.</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Ціль маркетингового дослідження - визначити поточне сприйняття споживачами нашої компанії та чи доноситься до них наше позиціонування, сформувати рекомендації щодо вдосконалення позиціонування.</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Спираючись на цілі маркетингового дослідження було розроблено такі завдання дослідження: </w:t>
      </w:r>
    </w:p>
    <w:p w:rsidR="00944960" w:rsidRPr="00F81196" w:rsidRDefault="00BD5E60" w:rsidP="00F81196">
      <w:pPr>
        <w:pStyle w:val="af5"/>
        <w:numPr>
          <w:ilvl w:val="0"/>
          <w:numId w:val="23"/>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Визначення мотивацій для споживачів при виборі продукції тих чи інших виробників на ринку лікарських засобів та формування споживчих цінностей.</w:t>
      </w:r>
    </w:p>
    <w:p w:rsidR="00944960" w:rsidRPr="00F81196" w:rsidRDefault="00BD5E60" w:rsidP="00F81196">
      <w:pPr>
        <w:pStyle w:val="af5"/>
        <w:numPr>
          <w:ilvl w:val="0"/>
          <w:numId w:val="23"/>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Спираючись на основні параметри вибору підприємства розробити карти сприйняття та проведення їх аналізу.</w:t>
      </w:r>
    </w:p>
    <w:p w:rsidR="00944960" w:rsidRPr="00F81196" w:rsidRDefault="00BD5E60" w:rsidP="00F81196">
      <w:pPr>
        <w:pStyle w:val="af5"/>
        <w:numPr>
          <w:ilvl w:val="0"/>
          <w:numId w:val="23"/>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Формування основних конкурентів Фармак та їх аналіз.</w:t>
      </w:r>
    </w:p>
    <w:p w:rsidR="00944960" w:rsidRPr="00F81196" w:rsidRDefault="00BD5E60" w:rsidP="00F81196">
      <w:pPr>
        <w:pStyle w:val="af5"/>
        <w:numPr>
          <w:ilvl w:val="0"/>
          <w:numId w:val="23"/>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Аналіз нашого сприйняття споживачами та релевантність з позиціонуванням компанії, оцінка цінностей споживачів.</w:t>
      </w:r>
    </w:p>
    <w:p w:rsidR="00944960" w:rsidRPr="00F81196" w:rsidRDefault="00BD5E60" w:rsidP="00F81196">
      <w:pPr>
        <w:pStyle w:val="af5"/>
        <w:numPr>
          <w:ilvl w:val="0"/>
          <w:numId w:val="23"/>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Визначення ставлення споживачів до продукції Фармак та наших конкурентів.</w:t>
      </w:r>
    </w:p>
    <w:p w:rsidR="00944960" w:rsidRPr="00F81196" w:rsidRDefault="00BD5E60" w:rsidP="00F81196">
      <w:pPr>
        <w:pStyle w:val="af5"/>
        <w:numPr>
          <w:ilvl w:val="0"/>
          <w:numId w:val="23"/>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Надання рекомендацій щодо вдосконалення позиціонування Фармак</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Для реалізації цих завдань було розроблено наступний план дослідження:</w:t>
      </w:r>
    </w:p>
    <w:p w:rsidR="00944960" w:rsidRPr="00F81196" w:rsidRDefault="00BD5E60" w:rsidP="00F81196">
      <w:pPr>
        <w:pStyle w:val="af5"/>
        <w:numPr>
          <w:ilvl w:val="0"/>
          <w:numId w:val="24"/>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 xml:space="preserve">Кабінетні дослідження для формування основних конкурентів та проведення їхнього аналізу, визначення наявного позиціонування компанії Фармак на ринку. Ця інформація буде використана для проведення </w:t>
      </w:r>
      <w:r w:rsidRPr="00F81196">
        <w:rPr>
          <w:rFonts w:ascii="Times New Roman" w:hAnsi="Times New Roman" w:cs="Times New Roman"/>
          <w:sz w:val="28"/>
          <w:szCs w:val="28"/>
        </w:rPr>
        <w:lastRenderedPageBreak/>
        <w:t xml:space="preserve">опитування та для порівняння результатів опитування із наявним позиціонуванням, щоб проаналізувати їх відповідність. </w:t>
      </w:r>
    </w:p>
    <w:p w:rsidR="00944960" w:rsidRPr="00F81196" w:rsidRDefault="00BD5E60" w:rsidP="00F81196">
      <w:pPr>
        <w:pStyle w:val="af5"/>
        <w:numPr>
          <w:ilvl w:val="0"/>
          <w:numId w:val="24"/>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Проведення опитування для визначення основних мотивацій споживачів при виборі продукції, формування параметрів вибору продукції,  аналізу карт сприйняття, визначення сприйняття нашого позиціонування серед споживачів, ставлення споживачів до нашої продукції та основних конкурентів.</w:t>
      </w:r>
    </w:p>
    <w:p w:rsidR="00944960" w:rsidRPr="00F81196" w:rsidRDefault="00BD5E60" w:rsidP="00F81196">
      <w:pPr>
        <w:pStyle w:val="af5"/>
        <w:numPr>
          <w:ilvl w:val="0"/>
          <w:numId w:val="24"/>
        </w:numPr>
        <w:spacing w:after="0" w:line="360" w:lineRule="auto"/>
        <w:ind w:left="927"/>
        <w:jc w:val="both"/>
        <w:rPr>
          <w:rFonts w:ascii="Times New Roman" w:hAnsi="Times New Roman" w:cs="Times New Roman"/>
          <w:sz w:val="28"/>
          <w:szCs w:val="28"/>
        </w:rPr>
      </w:pPr>
      <w:r w:rsidRPr="00F81196">
        <w:rPr>
          <w:rFonts w:ascii="Times New Roman" w:hAnsi="Times New Roman" w:cs="Times New Roman"/>
          <w:sz w:val="28"/>
          <w:szCs w:val="28"/>
        </w:rPr>
        <w:t>Проведення кабінетних досліджень для систематизації зібраної інформації та надання рекомендацій щодо вдосконалення позиціонування Фармак. Ця інформація буде результатом всього дослідження та дасть впорядковані і конкретні рекомендації.</w:t>
      </w:r>
    </w:p>
    <w:p w:rsidR="005E794C" w:rsidRPr="00EC7314" w:rsidRDefault="005E794C" w:rsidP="006315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Виконання розробленого плану дослідження необхідне для того аби сформувати рекомендації для Фармак щодо удосконалення їх позиціонування на ринку лікарських засобів України та внаслідок цього вирішити сформовану маркетингову управлінську проблему. Впровадження рекомендацій які будуть сформовані в результаті дослідження дасть можливість компанії відновити зростання свої частки ринку та вберегти своє лідерство.</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Також тепер ми можемо </w:t>
      </w:r>
      <w:r w:rsidR="000F5A19">
        <w:rPr>
          <w:rFonts w:ascii="Times New Roman" w:hAnsi="Times New Roman" w:cs="Times New Roman"/>
          <w:sz w:val="28"/>
          <w:szCs w:val="28"/>
        </w:rPr>
        <w:t xml:space="preserve">перейти до наступного етапу, а саме </w:t>
      </w:r>
      <w:r w:rsidRPr="00EC7314">
        <w:rPr>
          <w:rFonts w:ascii="Times New Roman" w:hAnsi="Times New Roman" w:cs="Times New Roman"/>
          <w:sz w:val="28"/>
          <w:szCs w:val="28"/>
        </w:rPr>
        <w:t>сформувати гіпотези, які нам необхідно буде перевірити в ході нашого дослідження:</w:t>
      </w:r>
    </w:p>
    <w:p w:rsidR="00944960" w:rsidRPr="00EC7314" w:rsidRDefault="00EC7314" w:rsidP="006315A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H1: </w:t>
      </w:r>
      <w:r w:rsidR="00BD5E60" w:rsidRPr="00EC7314">
        <w:rPr>
          <w:rFonts w:ascii="Times New Roman" w:hAnsi="Times New Roman" w:cs="Times New Roman"/>
          <w:sz w:val="28"/>
          <w:szCs w:val="28"/>
        </w:rPr>
        <w:t>Позиціонування Фармак не відповідає необх</w:t>
      </w:r>
      <w:r w:rsidR="00B5648B">
        <w:rPr>
          <w:rFonts w:ascii="Times New Roman" w:hAnsi="Times New Roman" w:cs="Times New Roman"/>
          <w:sz w:val="28"/>
          <w:szCs w:val="28"/>
        </w:rPr>
        <w:t>ідним параметрам для споживачів</w:t>
      </w:r>
      <w:r w:rsidR="00BD5E60" w:rsidRPr="00EC7314">
        <w:rPr>
          <w:rFonts w:ascii="Times New Roman" w:hAnsi="Times New Roman" w:cs="Times New Roman"/>
          <w:sz w:val="28"/>
          <w:szCs w:val="28"/>
        </w:rPr>
        <w:t>.</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H2: Позиціонування Фармак не відповідає сприйняттю споживачів.</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H3: Споживачі позитивно оцінюють продукцію ТМ Фармак.</w:t>
      </w:r>
    </w:p>
    <w:p w:rsidR="00944960" w:rsidRPr="00EC7314"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H4: Частина споживачів мають упередження щодо нашої якості через те що вважають нас українською компанією та рахують що наша продукція не коштує своїх грошей.</w:t>
      </w:r>
    </w:p>
    <w:p w:rsidR="000F5A19" w:rsidRDefault="00BD5E60" w:rsidP="006315AA">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Тепер </w:t>
      </w:r>
      <w:r w:rsidR="000F5A19">
        <w:rPr>
          <w:rFonts w:ascii="Times New Roman" w:hAnsi="Times New Roman" w:cs="Times New Roman"/>
          <w:sz w:val="28"/>
          <w:szCs w:val="28"/>
        </w:rPr>
        <w:t xml:space="preserve">спираючись на визначені нами задачі дослідження ми можемо перейти до формування </w:t>
      </w:r>
      <w:r w:rsidRPr="00EC7314">
        <w:rPr>
          <w:rFonts w:ascii="Times New Roman" w:hAnsi="Times New Roman" w:cs="Times New Roman"/>
          <w:sz w:val="28"/>
          <w:szCs w:val="28"/>
        </w:rPr>
        <w:t>блок</w:t>
      </w:r>
      <w:r w:rsidR="000F5A19">
        <w:rPr>
          <w:rFonts w:ascii="Times New Roman" w:hAnsi="Times New Roman" w:cs="Times New Roman"/>
          <w:sz w:val="28"/>
          <w:szCs w:val="28"/>
        </w:rPr>
        <w:t>у</w:t>
      </w:r>
      <w:r w:rsidRPr="00EC7314">
        <w:rPr>
          <w:rFonts w:ascii="Times New Roman" w:hAnsi="Times New Roman" w:cs="Times New Roman"/>
          <w:sz w:val="28"/>
          <w:szCs w:val="28"/>
        </w:rPr>
        <w:t xml:space="preserve"> пошукових питань. </w:t>
      </w:r>
      <w:r w:rsidR="005E794C">
        <w:rPr>
          <w:rFonts w:ascii="Times New Roman" w:hAnsi="Times New Roman" w:cs="Times New Roman"/>
          <w:sz w:val="28"/>
          <w:szCs w:val="28"/>
        </w:rPr>
        <w:t xml:space="preserve">Для </w:t>
      </w:r>
      <w:r w:rsidR="000F5A19">
        <w:rPr>
          <w:rFonts w:ascii="Times New Roman" w:hAnsi="Times New Roman" w:cs="Times New Roman"/>
          <w:sz w:val="28"/>
          <w:szCs w:val="28"/>
        </w:rPr>
        <w:t xml:space="preserve"> систематизації р</w:t>
      </w:r>
      <w:r w:rsidRPr="00EC7314">
        <w:rPr>
          <w:rFonts w:ascii="Times New Roman" w:hAnsi="Times New Roman" w:cs="Times New Roman"/>
          <w:sz w:val="28"/>
          <w:szCs w:val="28"/>
        </w:rPr>
        <w:t xml:space="preserve">езультати розробки </w:t>
      </w:r>
      <w:r w:rsidR="000F5A19">
        <w:rPr>
          <w:rFonts w:ascii="Times New Roman" w:hAnsi="Times New Roman" w:cs="Times New Roman"/>
          <w:sz w:val="28"/>
          <w:szCs w:val="28"/>
        </w:rPr>
        <w:t xml:space="preserve"> блоку </w:t>
      </w:r>
      <w:r w:rsidRPr="00EC7314">
        <w:rPr>
          <w:rFonts w:ascii="Times New Roman" w:hAnsi="Times New Roman" w:cs="Times New Roman"/>
          <w:sz w:val="28"/>
          <w:szCs w:val="28"/>
        </w:rPr>
        <w:t xml:space="preserve">пошукових питань буде зведена в </w:t>
      </w:r>
      <w:r w:rsidR="000F5A19">
        <w:rPr>
          <w:rFonts w:ascii="Times New Roman" w:hAnsi="Times New Roman" w:cs="Times New Roman"/>
          <w:sz w:val="28"/>
          <w:szCs w:val="28"/>
        </w:rPr>
        <w:t xml:space="preserve"> наступній таблиці </w:t>
      </w:r>
      <w:r w:rsidR="000F5A19" w:rsidRPr="000F5A19">
        <w:rPr>
          <w:rFonts w:ascii="Times New Roman" w:hAnsi="Times New Roman" w:cs="Times New Roman"/>
          <w:sz w:val="28"/>
          <w:szCs w:val="28"/>
        </w:rPr>
        <w:t>(див. табл. 2.1)</w:t>
      </w:r>
    </w:p>
    <w:p w:rsidR="005E794C" w:rsidRPr="00EC7314" w:rsidRDefault="005E794C" w:rsidP="006315AA">
      <w:pPr>
        <w:spacing w:after="0" w:line="360" w:lineRule="auto"/>
        <w:ind w:firstLine="567"/>
        <w:jc w:val="both"/>
        <w:rPr>
          <w:rFonts w:ascii="Times New Roman" w:hAnsi="Times New Roman" w:cs="Times New Roman"/>
          <w:sz w:val="28"/>
          <w:szCs w:val="28"/>
        </w:rPr>
      </w:pPr>
    </w:p>
    <w:p w:rsidR="00944960" w:rsidRPr="00E21300" w:rsidRDefault="00BD5E60" w:rsidP="00E37268">
      <w:pPr>
        <w:pStyle w:val="af5"/>
        <w:spacing w:after="0" w:line="360" w:lineRule="auto"/>
        <w:ind w:left="0" w:firstLine="567"/>
        <w:jc w:val="both"/>
        <w:rPr>
          <w:rFonts w:ascii="Times New Roman" w:hAnsi="Times New Roman" w:cs="Times New Roman"/>
          <w:sz w:val="28"/>
          <w:szCs w:val="28"/>
        </w:rPr>
      </w:pPr>
      <w:r w:rsidRPr="00E21300">
        <w:rPr>
          <w:rFonts w:ascii="Times New Roman" w:hAnsi="Times New Roman" w:cs="Times New Roman"/>
          <w:sz w:val="28"/>
          <w:szCs w:val="28"/>
        </w:rPr>
        <w:lastRenderedPageBreak/>
        <w:t>Таблиця 2.1 – Завдання дослідження</w:t>
      </w:r>
    </w:p>
    <w:tbl>
      <w:tblPr>
        <w:tblStyle w:val="ad"/>
        <w:tblW w:w="9492"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40"/>
        <w:gridCol w:w="1722"/>
        <w:gridCol w:w="2835"/>
        <w:gridCol w:w="2835"/>
        <w:gridCol w:w="1560"/>
      </w:tblGrid>
      <w:tr w:rsidR="00944960" w:rsidRPr="00EC7314" w:rsidTr="005E794C">
        <w:trPr>
          <w:trHeight w:val="1295"/>
        </w:trPr>
        <w:tc>
          <w:tcPr>
            <w:tcW w:w="540" w:type="dxa"/>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 з/п</w:t>
            </w:r>
          </w:p>
        </w:tc>
        <w:tc>
          <w:tcPr>
            <w:tcW w:w="1722"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Завдання</w:t>
            </w:r>
          </w:p>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дослідження</w:t>
            </w:r>
          </w:p>
        </w:tc>
        <w:tc>
          <w:tcPr>
            <w:tcW w:w="2835"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Пошукові питання</w:t>
            </w:r>
          </w:p>
        </w:tc>
        <w:tc>
          <w:tcPr>
            <w:tcW w:w="2835"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Метод отримання та джерело інформації</w:t>
            </w:r>
          </w:p>
        </w:tc>
        <w:tc>
          <w:tcPr>
            <w:tcW w:w="1560" w:type="dxa"/>
            <w:tcBorders>
              <w:top w:val="single" w:sz="5" w:space="0" w:color="000000"/>
              <w:left w:val="nil"/>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Формат отриманої інформації</w:t>
            </w:r>
          </w:p>
        </w:tc>
      </w:tr>
      <w:tr w:rsidR="00944960" w:rsidRPr="00EC7314" w:rsidTr="005E794C">
        <w:trPr>
          <w:trHeight w:val="840"/>
        </w:trPr>
        <w:tc>
          <w:tcPr>
            <w:tcW w:w="540" w:type="dxa"/>
            <w:vMerge w:val="restart"/>
            <w:tcBorders>
              <w:top w:val="nil"/>
              <w:left w:val="single" w:sz="5" w:space="0" w:color="000000"/>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1</w:t>
            </w:r>
          </w:p>
        </w:tc>
        <w:tc>
          <w:tcPr>
            <w:tcW w:w="1722" w:type="dxa"/>
            <w:vMerge w:val="restart"/>
            <w:tcBorders>
              <w:top w:val="nil"/>
              <w:left w:val="nil"/>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Аналіз існуючого позиціонування Фармак, та основних конкурентів</w:t>
            </w:r>
          </w:p>
        </w:tc>
        <w:tc>
          <w:tcPr>
            <w:tcW w:w="2835" w:type="dxa"/>
            <w:tcBorders>
              <w:top w:val="nil"/>
              <w:left w:val="nil"/>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Як себе позиціонує Фармак?</w:t>
            </w:r>
          </w:p>
        </w:tc>
        <w:tc>
          <w:tcPr>
            <w:tcW w:w="2835" w:type="dxa"/>
            <w:vMerge w:val="restart"/>
            <w:tcBorders>
              <w:top w:val="nil"/>
              <w:left w:val="nil"/>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Аналіз джерел зовнішньої інформації, вторинна інформація, кабінетні дослідження</w:t>
            </w:r>
          </w:p>
        </w:tc>
        <w:tc>
          <w:tcPr>
            <w:tcW w:w="1560" w:type="dxa"/>
            <w:vMerge w:val="restart"/>
            <w:tcBorders>
              <w:top w:val="nil"/>
              <w:left w:val="nil"/>
              <w:bottom w:val="single" w:sz="5" w:space="0" w:color="000000"/>
              <w:right w:val="single" w:sz="5" w:space="0" w:color="000000"/>
            </w:tcBorders>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Текстовий формат</w:t>
            </w:r>
          </w:p>
        </w:tc>
      </w:tr>
      <w:tr w:rsidR="00944960" w:rsidRPr="00EC7314" w:rsidTr="005E794C">
        <w:trPr>
          <w:trHeight w:val="705"/>
        </w:trPr>
        <w:tc>
          <w:tcPr>
            <w:tcW w:w="540"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722"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Хто наші основні конкуренти?</w:t>
            </w:r>
          </w:p>
        </w:tc>
        <w:tc>
          <w:tcPr>
            <w:tcW w:w="2835"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560"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r>
      <w:tr w:rsidR="00944960" w:rsidRPr="00EC7314" w:rsidTr="005E794C">
        <w:trPr>
          <w:trHeight w:val="570"/>
        </w:trPr>
        <w:tc>
          <w:tcPr>
            <w:tcW w:w="540"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722"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Як вони себе позиціонують?</w:t>
            </w:r>
          </w:p>
        </w:tc>
        <w:tc>
          <w:tcPr>
            <w:tcW w:w="2835"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560"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r>
      <w:tr w:rsidR="00944960" w:rsidRPr="00EC7314" w:rsidTr="005E794C">
        <w:trPr>
          <w:trHeight w:val="1395"/>
        </w:trPr>
        <w:tc>
          <w:tcPr>
            <w:tcW w:w="540"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2</w:t>
            </w:r>
          </w:p>
        </w:tc>
        <w:tc>
          <w:tcPr>
            <w:tcW w:w="1722"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Визначення мотивацій при купівлі лікарських засобів</w:t>
            </w: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Що спонукає споживачів до купівлі лікарських засобів?</w:t>
            </w:r>
          </w:p>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Питання анкети: Які фактори впливають на ваше рішення купити лікарські засоби?</w:t>
            </w: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Опитування споживачів методом анкетування в Google формах</w:t>
            </w:r>
          </w:p>
        </w:tc>
        <w:tc>
          <w:tcPr>
            <w:tcW w:w="15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Текстовий формат у вигляді переліку та діаграма</w:t>
            </w:r>
          </w:p>
        </w:tc>
      </w:tr>
      <w:tr w:rsidR="00944960" w:rsidRPr="00EC7314" w:rsidTr="005E794C">
        <w:trPr>
          <w:trHeight w:val="1665"/>
        </w:trPr>
        <w:tc>
          <w:tcPr>
            <w:tcW w:w="540"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3</w:t>
            </w:r>
          </w:p>
        </w:tc>
        <w:tc>
          <w:tcPr>
            <w:tcW w:w="1722"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E57B69" w:rsidP="00AE3B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Формування та а</w:t>
            </w:r>
            <w:r w:rsidR="00BD5E60" w:rsidRPr="00EC7314">
              <w:rPr>
                <w:rFonts w:ascii="Times New Roman" w:hAnsi="Times New Roman" w:cs="Times New Roman"/>
                <w:sz w:val="28"/>
                <w:szCs w:val="28"/>
              </w:rPr>
              <w:t>наліз карт сприйняття</w:t>
            </w: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Які параметри найважливіші для споживачів при купівлі лікарських засобів?</w:t>
            </w:r>
          </w:p>
          <w:p w:rsidR="00944960" w:rsidRPr="00EC7314" w:rsidRDefault="00BD5E60" w:rsidP="00AE3BD0">
            <w:pPr>
              <w:widowControl w:val="0"/>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Питання анкети: Виберіть параметри які найважливіші для вас при купівлі лікарських засобів?</w:t>
            </w: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Опитування споживачів методом анкетування в Google формах</w:t>
            </w:r>
          </w:p>
        </w:tc>
        <w:tc>
          <w:tcPr>
            <w:tcW w:w="15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Текстовий формат у вигляді переліку</w:t>
            </w:r>
          </w:p>
        </w:tc>
      </w:tr>
    </w:tbl>
    <w:p w:rsidR="005E794C" w:rsidRDefault="005E794C" w:rsidP="005E794C">
      <w:pPr>
        <w:spacing w:after="0" w:line="360" w:lineRule="auto"/>
        <w:jc w:val="both"/>
        <w:rPr>
          <w:rFonts w:ascii="Times New Roman" w:hAnsi="Times New Roman" w:cs="Times New Roman"/>
          <w:sz w:val="28"/>
          <w:szCs w:val="28"/>
        </w:rPr>
      </w:pPr>
    </w:p>
    <w:p w:rsidR="005E794C" w:rsidRPr="00E21300" w:rsidRDefault="005E794C" w:rsidP="00E37268">
      <w:pPr>
        <w:pStyle w:val="af5"/>
        <w:spacing w:after="0" w:line="360" w:lineRule="auto"/>
        <w:ind w:left="567"/>
        <w:jc w:val="both"/>
        <w:rPr>
          <w:rFonts w:ascii="Times New Roman" w:hAnsi="Times New Roman" w:cs="Times New Roman"/>
          <w:sz w:val="28"/>
          <w:szCs w:val="28"/>
        </w:rPr>
      </w:pPr>
      <w:r w:rsidRPr="00E21300">
        <w:rPr>
          <w:rFonts w:ascii="Times New Roman" w:hAnsi="Times New Roman" w:cs="Times New Roman"/>
          <w:sz w:val="28"/>
          <w:szCs w:val="28"/>
        </w:rPr>
        <w:lastRenderedPageBreak/>
        <w:t xml:space="preserve">Продовження таблиці 2.1 </w:t>
      </w:r>
    </w:p>
    <w:tbl>
      <w:tblPr>
        <w:tblStyle w:val="ad"/>
        <w:tblW w:w="9492" w:type="dxa"/>
        <w:tblInd w:w="6" w:type="dxa"/>
        <w:tblLayout w:type="fixed"/>
        <w:tblLook w:val="04A0" w:firstRow="1" w:lastRow="0" w:firstColumn="1" w:lastColumn="0" w:noHBand="0" w:noVBand="1"/>
      </w:tblPr>
      <w:tblGrid>
        <w:gridCol w:w="540"/>
        <w:gridCol w:w="1722"/>
        <w:gridCol w:w="2835"/>
        <w:gridCol w:w="2835"/>
        <w:gridCol w:w="1560"/>
      </w:tblGrid>
      <w:tr w:rsidR="005E794C" w:rsidRPr="00EC7314" w:rsidTr="005E794C">
        <w:trPr>
          <w:trHeight w:val="1295"/>
        </w:trPr>
        <w:tc>
          <w:tcPr>
            <w:tcW w:w="540" w:type="dxa"/>
            <w:tcBorders>
              <w:top w:val="single" w:sz="8" w:space="0" w:color="auto"/>
              <w:left w:val="single" w:sz="8" w:space="0" w:color="auto"/>
              <w:right w:val="single" w:sz="8" w:space="0" w:color="auto"/>
            </w:tcBorders>
          </w:tcPr>
          <w:p w:rsidR="005E794C" w:rsidRPr="00EC7314" w:rsidRDefault="005E794C"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 з/п</w:t>
            </w:r>
          </w:p>
        </w:tc>
        <w:tc>
          <w:tcPr>
            <w:tcW w:w="1722" w:type="dxa"/>
            <w:tcBorders>
              <w:top w:val="single" w:sz="8" w:space="0" w:color="auto"/>
              <w:left w:val="single" w:sz="8" w:space="0" w:color="auto"/>
              <w:right w:val="single" w:sz="8" w:space="0" w:color="auto"/>
            </w:tcBorders>
          </w:tcPr>
          <w:p w:rsidR="005E794C" w:rsidRPr="00EC7314" w:rsidRDefault="005E794C"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Завдання</w:t>
            </w:r>
          </w:p>
          <w:p w:rsidR="005E794C" w:rsidRPr="00EC7314" w:rsidRDefault="005E794C"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дослідження</w:t>
            </w:r>
          </w:p>
        </w:tc>
        <w:tc>
          <w:tcPr>
            <w:tcW w:w="2835" w:type="dxa"/>
            <w:tcBorders>
              <w:top w:val="single" w:sz="8" w:space="0" w:color="auto"/>
              <w:left w:val="single" w:sz="8" w:space="0" w:color="auto"/>
              <w:right w:val="single" w:sz="8" w:space="0" w:color="auto"/>
            </w:tcBorders>
          </w:tcPr>
          <w:p w:rsidR="005E794C" w:rsidRPr="00EC7314" w:rsidRDefault="005E794C"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Пошукові питання</w:t>
            </w:r>
          </w:p>
        </w:tc>
        <w:tc>
          <w:tcPr>
            <w:tcW w:w="2835" w:type="dxa"/>
            <w:tcBorders>
              <w:top w:val="single" w:sz="8" w:space="0" w:color="auto"/>
              <w:left w:val="single" w:sz="8" w:space="0" w:color="auto"/>
              <w:right w:val="single" w:sz="8" w:space="0" w:color="auto"/>
            </w:tcBorders>
          </w:tcPr>
          <w:p w:rsidR="005E794C" w:rsidRPr="00EC7314" w:rsidRDefault="005E794C"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Метод отримання та джерело інформації</w:t>
            </w:r>
          </w:p>
        </w:tc>
        <w:tc>
          <w:tcPr>
            <w:tcW w:w="1560" w:type="dxa"/>
            <w:tcBorders>
              <w:top w:val="single" w:sz="8" w:space="0" w:color="auto"/>
              <w:left w:val="single" w:sz="8" w:space="0" w:color="auto"/>
              <w:right w:val="single" w:sz="8" w:space="0" w:color="auto"/>
            </w:tcBorders>
          </w:tcPr>
          <w:p w:rsidR="005E794C" w:rsidRPr="00EC7314" w:rsidRDefault="005E794C"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Формат отриманої інформації</w:t>
            </w:r>
          </w:p>
        </w:tc>
      </w:tr>
      <w:tr w:rsidR="00944960" w:rsidRPr="00EC7314" w:rsidTr="005E794C">
        <w:tblPrEx>
          <w:tblBorders>
            <w:top w:val="nil"/>
            <w:left w:val="nil"/>
            <w:bottom w:val="nil"/>
            <w:right w:val="nil"/>
            <w:insideH w:val="nil"/>
            <w:insideV w:val="nil"/>
          </w:tblBorders>
          <w:tblLook w:val="0600" w:firstRow="0" w:lastRow="0" w:firstColumn="0" w:lastColumn="0" w:noHBand="1" w:noVBand="1"/>
        </w:tblPrEx>
        <w:trPr>
          <w:trHeight w:val="1110"/>
        </w:trPr>
        <w:tc>
          <w:tcPr>
            <w:tcW w:w="540" w:type="dxa"/>
            <w:vMerge w:val="restart"/>
            <w:tcBorders>
              <w:top w:val="single" w:sz="8" w:space="0" w:color="auto"/>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4</w:t>
            </w:r>
          </w:p>
        </w:tc>
        <w:tc>
          <w:tcPr>
            <w:tcW w:w="1722" w:type="dxa"/>
            <w:vMerge w:val="restart"/>
            <w:tcBorders>
              <w:top w:val="single" w:sz="8" w:space="0" w:color="auto"/>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Визначення  сприйняття продукції Фармак, асоціації та відповідності позиціонування</w:t>
            </w:r>
          </w:p>
        </w:tc>
        <w:tc>
          <w:tcPr>
            <w:tcW w:w="2835" w:type="dxa"/>
            <w:tcBorders>
              <w:top w:val="single" w:sz="8" w:space="0" w:color="auto"/>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Як споживачі оцінюють продукцію ТМ Фармак?</w:t>
            </w:r>
          </w:p>
        </w:tc>
        <w:tc>
          <w:tcPr>
            <w:tcW w:w="2835" w:type="dxa"/>
            <w:vMerge w:val="restart"/>
            <w:tcBorders>
              <w:top w:val="single" w:sz="8" w:space="0" w:color="auto"/>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Опитування споживачів методом анкетування в Google формах</w:t>
            </w:r>
          </w:p>
        </w:tc>
        <w:tc>
          <w:tcPr>
            <w:tcW w:w="1560" w:type="dxa"/>
            <w:vMerge w:val="restart"/>
            <w:tcBorders>
              <w:top w:val="single" w:sz="8" w:space="0" w:color="auto"/>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відповідь у числовому та текстовому форматі, кругова відсоткова діаграма</w:t>
            </w:r>
          </w:p>
        </w:tc>
      </w:tr>
      <w:tr w:rsidR="00944960" w:rsidRPr="00EC7314" w:rsidTr="005E794C">
        <w:tblPrEx>
          <w:tblBorders>
            <w:top w:val="nil"/>
            <w:left w:val="nil"/>
            <w:bottom w:val="nil"/>
            <w:right w:val="nil"/>
            <w:insideH w:val="nil"/>
            <w:insideV w:val="nil"/>
          </w:tblBorders>
          <w:tblLook w:val="0600" w:firstRow="0" w:lastRow="0" w:firstColumn="0" w:lastColumn="0" w:noHBand="1" w:noVBand="1"/>
        </w:tblPrEx>
        <w:trPr>
          <w:trHeight w:val="1395"/>
        </w:trPr>
        <w:tc>
          <w:tcPr>
            <w:tcW w:w="540"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722"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Які мають асоціації та упередження споживачі щодо нас?</w:t>
            </w:r>
          </w:p>
        </w:tc>
        <w:tc>
          <w:tcPr>
            <w:tcW w:w="2835"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560"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r>
      <w:tr w:rsidR="00944960" w:rsidRPr="00EC7314" w:rsidTr="005E794C">
        <w:tblPrEx>
          <w:tblBorders>
            <w:top w:val="nil"/>
            <w:left w:val="nil"/>
            <w:bottom w:val="nil"/>
            <w:right w:val="nil"/>
            <w:insideH w:val="nil"/>
            <w:insideV w:val="nil"/>
          </w:tblBorders>
          <w:tblLook w:val="0600" w:firstRow="0" w:lastRow="0" w:firstColumn="0" w:lastColumn="0" w:noHBand="1" w:noVBand="1"/>
        </w:tblPrEx>
        <w:trPr>
          <w:trHeight w:val="1395"/>
        </w:trPr>
        <w:tc>
          <w:tcPr>
            <w:tcW w:w="540"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722"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Чи відповідає заявлене позиціонування сприйняттю споживачів?</w:t>
            </w: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Кабінетні дослідження</w:t>
            </w:r>
          </w:p>
        </w:tc>
        <w:tc>
          <w:tcPr>
            <w:tcW w:w="15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Текстовий формат у вигляді переліку що відповідає а що ні</w:t>
            </w:r>
          </w:p>
        </w:tc>
      </w:tr>
      <w:tr w:rsidR="00944960" w:rsidRPr="00EC7314" w:rsidTr="005E794C">
        <w:tblPrEx>
          <w:tblBorders>
            <w:top w:val="nil"/>
            <w:left w:val="nil"/>
            <w:bottom w:val="nil"/>
            <w:right w:val="nil"/>
            <w:insideH w:val="nil"/>
            <w:insideV w:val="nil"/>
          </w:tblBorders>
          <w:tblLook w:val="0600" w:firstRow="0" w:lastRow="0" w:firstColumn="0" w:lastColumn="0" w:noHBand="1" w:noVBand="1"/>
        </w:tblPrEx>
        <w:trPr>
          <w:trHeight w:val="1110"/>
        </w:trPr>
        <w:tc>
          <w:tcPr>
            <w:tcW w:w="540" w:type="dxa"/>
            <w:vMerge w:val="restart"/>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5</w:t>
            </w:r>
          </w:p>
        </w:tc>
        <w:tc>
          <w:tcPr>
            <w:tcW w:w="1722" w:type="dxa"/>
            <w:vMerge w:val="restart"/>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1D0802" w:rsidP="00AE3B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Ч</w:t>
            </w:r>
            <w:r w:rsidR="00BD5E60" w:rsidRPr="00EC7314">
              <w:rPr>
                <w:rFonts w:ascii="Times New Roman" w:hAnsi="Times New Roman" w:cs="Times New Roman"/>
                <w:sz w:val="28"/>
                <w:szCs w:val="28"/>
              </w:rPr>
              <w:t>ому споживачі обирають нашу продукцію або продукцію конкурентів</w:t>
            </w: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Лікарські засоби яких виробників купують споживачі?</w:t>
            </w:r>
          </w:p>
        </w:tc>
        <w:tc>
          <w:tcPr>
            <w:tcW w:w="2835" w:type="dxa"/>
            <w:vMerge w:val="restart"/>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Опитування споживачів методом анкетування в Google формах</w:t>
            </w:r>
          </w:p>
        </w:tc>
        <w:tc>
          <w:tcPr>
            <w:tcW w:w="1560" w:type="dxa"/>
            <w:vMerge w:val="restart"/>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відповідь у текстовому та числовому форматі, кругова відсоткова діаграма</w:t>
            </w:r>
          </w:p>
        </w:tc>
      </w:tr>
      <w:tr w:rsidR="00944960" w:rsidRPr="00EC7314" w:rsidTr="005E794C">
        <w:tblPrEx>
          <w:tblBorders>
            <w:top w:val="nil"/>
            <w:left w:val="nil"/>
            <w:bottom w:val="nil"/>
            <w:right w:val="nil"/>
            <w:insideH w:val="nil"/>
            <w:insideV w:val="nil"/>
          </w:tblBorders>
          <w:tblLook w:val="0600" w:firstRow="0" w:lastRow="0" w:firstColumn="0" w:lastColumn="0" w:noHBand="1" w:noVBand="1"/>
        </w:tblPrEx>
        <w:trPr>
          <w:trHeight w:val="1110"/>
        </w:trPr>
        <w:tc>
          <w:tcPr>
            <w:tcW w:w="540"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722"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Чому вони обирають продукцію Фармак?</w:t>
            </w:r>
          </w:p>
        </w:tc>
        <w:tc>
          <w:tcPr>
            <w:tcW w:w="2835"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560"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r>
      <w:tr w:rsidR="00944960" w:rsidRPr="00EC7314" w:rsidTr="005E794C">
        <w:tblPrEx>
          <w:tblBorders>
            <w:top w:val="nil"/>
            <w:left w:val="nil"/>
            <w:bottom w:val="nil"/>
            <w:right w:val="nil"/>
            <w:insideH w:val="nil"/>
            <w:insideV w:val="nil"/>
          </w:tblBorders>
          <w:tblLook w:val="0600" w:firstRow="0" w:lastRow="0" w:firstColumn="0" w:lastColumn="0" w:noHBand="1" w:noVBand="1"/>
        </w:tblPrEx>
        <w:trPr>
          <w:trHeight w:val="1110"/>
        </w:trPr>
        <w:tc>
          <w:tcPr>
            <w:tcW w:w="540"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722"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283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Чому вони не обирають продукцію Фармак?</w:t>
            </w:r>
          </w:p>
        </w:tc>
        <w:tc>
          <w:tcPr>
            <w:tcW w:w="2835"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c>
          <w:tcPr>
            <w:tcW w:w="1560" w:type="dxa"/>
            <w:vMerge/>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EC7314" w:rsidRDefault="00944960" w:rsidP="00AE3BD0">
            <w:pPr>
              <w:spacing w:after="0" w:line="360" w:lineRule="auto"/>
              <w:jc w:val="both"/>
              <w:rPr>
                <w:rFonts w:ascii="Times New Roman" w:hAnsi="Times New Roman" w:cs="Times New Roman"/>
                <w:sz w:val="28"/>
                <w:szCs w:val="28"/>
              </w:rPr>
            </w:pPr>
          </w:p>
        </w:tc>
      </w:tr>
    </w:tbl>
    <w:p w:rsidR="001D0802" w:rsidRPr="00E21300" w:rsidRDefault="001D0802" w:rsidP="00E37268">
      <w:pPr>
        <w:pStyle w:val="af5"/>
        <w:spacing w:after="0" w:line="360" w:lineRule="auto"/>
        <w:ind w:left="567"/>
        <w:jc w:val="both"/>
        <w:rPr>
          <w:rFonts w:ascii="Times New Roman" w:hAnsi="Times New Roman" w:cs="Times New Roman"/>
          <w:sz w:val="28"/>
          <w:szCs w:val="28"/>
        </w:rPr>
      </w:pPr>
      <w:r w:rsidRPr="00E21300">
        <w:rPr>
          <w:rFonts w:ascii="Times New Roman" w:hAnsi="Times New Roman" w:cs="Times New Roman"/>
          <w:sz w:val="28"/>
          <w:szCs w:val="28"/>
        </w:rPr>
        <w:lastRenderedPageBreak/>
        <w:t xml:space="preserve">Продовження таблиці 2.1 </w:t>
      </w:r>
    </w:p>
    <w:tbl>
      <w:tblPr>
        <w:tblStyle w:val="ad"/>
        <w:tblW w:w="9492" w:type="dxa"/>
        <w:tblInd w:w="16" w:type="dxa"/>
        <w:tblLayout w:type="fixed"/>
        <w:tblLook w:val="04A0" w:firstRow="1" w:lastRow="0" w:firstColumn="1" w:lastColumn="0" w:noHBand="0" w:noVBand="1"/>
      </w:tblPr>
      <w:tblGrid>
        <w:gridCol w:w="540"/>
        <w:gridCol w:w="1722"/>
        <w:gridCol w:w="2835"/>
        <w:gridCol w:w="2835"/>
        <w:gridCol w:w="1560"/>
      </w:tblGrid>
      <w:tr w:rsidR="001D0802" w:rsidRPr="00EC7314" w:rsidTr="001D0802">
        <w:trPr>
          <w:trHeight w:val="1295"/>
        </w:trPr>
        <w:tc>
          <w:tcPr>
            <w:tcW w:w="540" w:type="dxa"/>
            <w:tcBorders>
              <w:top w:val="single" w:sz="8" w:space="0" w:color="auto"/>
              <w:left w:val="single" w:sz="8" w:space="0" w:color="auto"/>
              <w:bottom w:val="single" w:sz="8" w:space="0" w:color="auto"/>
              <w:right w:val="single" w:sz="8" w:space="0" w:color="auto"/>
            </w:tcBorders>
          </w:tcPr>
          <w:p w:rsidR="001D0802" w:rsidRPr="00EC7314" w:rsidRDefault="001D0802"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 з/п</w:t>
            </w:r>
          </w:p>
        </w:tc>
        <w:tc>
          <w:tcPr>
            <w:tcW w:w="1722" w:type="dxa"/>
            <w:tcBorders>
              <w:top w:val="single" w:sz="8" w:space="0" w:color="auto"/>
              <w:left w:val="single" w:sz="8" w:space="0" w:color="auto"/>
              <w:bottom w:val="single" w:sz="8" w:space="0" w:color="auto"/>
              <w:right w:val="single" w:sz="8" w:space="0" w:color="auto"/>
            </w:tcBorders>
          </w:tcPr>
          <w:p w:rsidR="001D0802" w:rsidRPr="00EC7314" w:rsidRDefault="001D0802"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Завдання</w:t>
            </w:r>
          </w:p>
          <w:p w:rsidR="001D0802" w:rsidRPr="00EC7314" w:rsidRDefault="001D0802"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дослідження</w:t>
            </w:r>
          </w:p>
        </w:tc>
        <w:tc>
          <w:tcPr>
            <w:tcW w:w="2835" w:type="dxa"/>
            <w:tcBorders>
              <w:top w:val="single" w:sz="8" w:space="0" w:color="auto"/>
              <w:left w:val="single" w:sz="8" w:space="0" w:color="auto"/>
              <w:bottom w:val="single" w:sz="8" w:space="0" w:color="auto"/>
              <w:right w:val="single" w:sz="8" w:space="0" w:color="auto"/>
            </w:tcBorders>
          </w:tcPr>
          <w:p w:rsidR="001D0802" w:rsidRPr="00EC7314" w:rsidRDefault="001D0802"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Пошукові питання</w:t>
            </w:r>
          </w:p>
        </w:tc>
        <w:tc>
          <w:tcPr>
            <w:tcW w:w="2835" w:type="dxa"/>
            <w:tcBorders>
              <w:top w:val="single" w:sz="8" w:space="0" w:color="auto"/>
              <w:left w:val="single" w:sz="8" w:space="0" w:color="auto"/>
              <w:bottom w:val="single" w:sz="8" w:space="0" w:color="auto"/>
              <w:right w:val="single" w:sz="8" w:space="0" w:color="auto"/>
            </w:tcBorders>
          </w:tcPr>
          <w:p w:rsidR="001D0802" w:rsidRPr="00EC7314" w:rsidRDefault="001D0802"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Метод отримання та джерело інформації</w:t>
            </w:r>
          </w:p>
        </w:tc>
        <w:tc>
          <w:tcPr>
            <w:tcW w:w="1560" w:type="dxa"/>
            <w:tcBorders>
              <w:top w:val="single" w:sz="8" w:space="0" w:color="auto"/>
              <w:left w:val="single" w:sz="8" w:space="0" w:color="auto"/>
              <w:bottom w:val="single" w:sz="8" w:space="0" w:color="auto"/>
              <w:right w:val="single" w:sz="8" w:space="0" w:color="auto"/>
            </w:tcBorders>
          </w:tcPr>
          <w:p w:rsidR="001D0802" w:rsidRPr="00EC7314" w:rsidRDefault="001D0802" w:rsidP="000D42B7">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Формат отриманої інформації</w:t>
            </w:r>
          </w:p>
        </w:tc>
      </w:tr>
      <w:tr w:rsidR="00944960" w:rsidRPr="00EC7314" w:rsidTr="001D0802">
        <w:tblPrEx>
          <w:tblBorders>
            <w:top w:val="nil"/>
            <w:left w:val="nil"/>
            <w:bottom w:val="nil"/>
            <w:right w:val="nil"/>
            <w:insideH w:val="nil"/>
            <w:insideV w:val="nil"/>
          </w:tblBorders>
          <w:tblLook w:val="0600" w:firstRow="0" w:lastRow="0" w:firstColumn="0" w:lastColumn="0" w:noHBand="1" w:noVBand="1"/>
        </w:tblPrEx>
        <w:trPr>
          <w:trHeight w:val="2490"/>
        </w:trPr>
        <w:tc>
          <w:tcPr>
            <w:tcW w:w="540" w:type="dxa"/>
            <w:tcBorders>
              <w:top w:val="single" w:sz="8" w:space="0" w:color="auto"/>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6</w:t>
            </w:r>
          </w:p>
        </w:tc>
        <w:tc>
          <w:tcPr>
            <w:tcW w:w="1722" w:type="dxa"/>
            <w:tcBorders>
              <w:top w:val="single" w:sz="8" w:space="0" w:color="auto"/>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Надання рекомендацій для удосконалення позиціонування</w:t>
            </w:r>
          </w:p>
        </w:tc>
        <w:tc>
          <w:tcPr>
            <w:tcW w:w="2835" w:type="dxa"/>
            <w:tcBorders>
              <w:top w:val="single" w:sz="8" w:space="0" w:color="auto"/>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Як вдосконалити позиціонування Фармак?</w:t>
            </w:r>
          </w:p>
        </w:tc>
        <w:tc>
          <w:tcPr>
            <w:tcW w:w="2835" w:type="dxa"/>
            <w:tcBorders>
              <w:top w:val="single" w:sz="8" w:space="0" w:color="auto"/>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AE3BD0">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Аналіз джерел внутрішньої та зовнішньої вторинної інформації (Кабінетні дослідження)</w:t>
            </w:r>
          </w:p>
        </w:tc>
        <w:tc>
          <w:tcPr>
            <w:tcW w:w="1560" w:type="dxa"/>
            <w:tcBorders>
              <w:top w:val="single" w:sz="8" w:space="0" w:color="auto"/>
              <w:left w:val="nil"/>
              <w:bottom w:val="single" w:sz="5" w:space="0" w:color="000000"/>
              <w:right w:val="single" w:sz="5" w:space="0" w:color="000000"/>
            </w:tcBorders>
            <w:shd w:val="clear" w:color="auto" w:fill="auto"/>
            <w:tcMar>
              <w:top w:w="0" w:type="dxa"/>
              <w:left w:w="100" w:type="dxa"/>
              <w:bottom w:w="0" w:type="dxa"/>
              <w:right w:w="100" w:type="dxa"/>
            </w:tcMar>
          </w:tcPr>
          <w:p w:rsidR="00944960" w:rsidRPr="00EC7314" w:rsidRDefault="00BD5E60" w:rsidP="001D0802">
            <w:pPr>
              <w:spacing w:after="0" w:line="360" w:lineRule="auto"/>
              <w:jc w:val="both"/>
              <w:rPr>
                <w:rFonts w:ascii="Times New Roman" w:hAnsi="Times New Roman" w:cs="Times New Roman"/>
                <w:sz w:val="28"/>
                <w:szCs w:val="28"/>
              </w:rPr>
            </w:pPr>
            <w:r w:rsidRPr="00EC7314">
              <w:rPr>
                <w:rFonts w:ascii="Times New Roman" w:hAnsi="Times New Roman" w:cs="Times New Roman"/>
                <w:sz w:val="28"/>
                <w:szCs w:val="28"/>
              </w:rPr>
              <w:t>Текстовий формат, звіт який надає перелік рекомендацій</w:t>
            </w:r>
            <w:r w:rsidR="001D0802">
              <w:rPr>
                <w:rFonts w:ascii="Times New Roman" w:hAnsi="Times New Roman" w:cs="Times New Roman"/>
                <w:sz w:val="28"/>
                <w:szCs w:val="28"/>
              </w:rPr>
              <w:t>.</w:t>
            </w:r>
          </w:p>
        </w:tc>
      </w:tr>
    </w:tbl>
    <w:p w:rsidR="00B5648B" w:rsidRPr="00B5648B" w:rsidRDefault="00B5648B" w:rsidP="00E37268">
      <w:pPr>
        <w:pStyle w:val="af5"/>
        <w:spacing w:after="0" w:line="360" w:lineRule="auto"/>
        <w:ind w:left="567"/>
        <w:jc w:val="both"/>
        <w:rPr>
          <w:rFonts w:ascii="Times New Roman" w:hAnsi="Times New Roman" w:cs="Times New Roman"/>
          <w:i/>
          <w:sz w:val="28"/>
          <w:szCs w:val="28"/>
        </w:rPr>
      </w:pPr>
      <w:r w:rsidRPr="00B5648B">
        <w:rPr>
          <w:rFonts w:ascii="Times New Roman" w:hAnsi="Times New Roman" w:cs="Times New Roman"/>
          <w:i/>
          <w:sz w:val="28"/>
          <w:szCs w:val="28"/>
        </w:rPr>
        <w:t>Джерело: побудовано автором</w:t>
      </w:r>
    </w:p>
    <w:p w:rsidR="00B5648B" w:rsidRDefault="00B5648B" w:rsidP="00AE3BD0">
      <w:pPr>
        <w:spacing w:after="0" w:line="360" w:lineRule="auto"/>
        <w:jc w:val="both"/>
        <w:rPr>
          <w:rFonts w:ascii="Times New Roman" w:hAnsi="Times New Roman" w:cs="Times New Roman"/>
          <w:sz w:val="28"/>
          <w:szCs w:val="28"/>
        </w:rPr>
      </w:pP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Тепер після того як було сформовано пошукові питання ми можемо перейти до більш детальнішого їх </w:t>
      </w:r>
      <w:r w:rsidR="00EC7314" w:rsidRPr="00EC7314">
        <w:rPr>
          <w:rFonts w:ascii="Times New Roman" w:hAnsi="Times New Roman" w:cs="Times New Roman"/>
          <w:sz w:val="28"/>
          <w:szCs w:val="28"/>
        </w:rPr>
        <w:t>обґрунтування</w:t>
      </w:r>
      <w:r w:rsidRPr="00EC7314">
        <w:rPr>
          <w:rFonts w:ascii="Times New Roman" w:hAnsi="Times New Roman" w:cs="Times New Roman"/>
          <w:sz w:val="28"/>
          <w:szCs w:val="28"/>
        </w:rPr>
        <w:t>.</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i/>
          <w:sz w:val="28"/>
          <w:szCs w:val="28"/>
        </w:rPr>
        <w:t>Завдання 1:</w:t>
      </w:r>
      <w:r w:rsidRPr="00EC7314">
        <w:rPr>
          <w:rFonts w:ascii="Times New Roman" w:hAnsi="Times New Roman" w:cs="Times New Roman"/>
          <w:sz w:val="28"/>
          <w:szCs w:val="28"/>
        </w:rPr>
        <w:t xml:space="preserve"> Аналіз існуючого позиціонування Фармак, та основних конкурентів</w:t>
      </w:r>
    </w:p>
    <w:p w:rsidR="00944960"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1: Як себе позиціонує Фармак?</w:t>
      </w:r>
    </w:p>
    <w:p w:rsidR="00C43940" w:rsidRPr="00EC7314" w:rsidRDefault="00C43940"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Дане пошукове питання задається з метою визначення існуючого наразі позиціонування Фармак на ринку лікарських засобів України. У відповідь планується отримати інформацію щодо того як себе позиціонує Фармак, для того аби в подальшому дослідженні нам було зрозуміло від чого потрібно відштовхуватися</w:t>
      </w:r>
      <w:r w:rsidR="006F1B89">
        <w:rPr>
          <w:rFonts w:ascii="Times New Roman" w:hAnsi="Times New Roman" w:cs="Times New Roman"/>
          <w:sz w:val="28"/>
          <w:szCs w:val="28"/>
        </w:rPr>
        <w:t xml:space="preserve">, </w:t>
      </w:r>
      <w:r w:rsidR="006F1B89" w:rsidRPr="00EC7314">
        <w:rPr>
          <w:rFonts w:ascii="Times New Roman" w:hAnsi="Times New Roman" w:cs="Times New Roman"/>
          <w:sz w:val="28"/>
          <w:szCs w:val="28"/>
        </w:rPr>
        <w:t>щоб порівняти  як позиціонується та як нас сприймають</w:t>
      </w:r>
      <w:r w:rsidR="006F1B89">
        <w:rPr>
          <w:rFonts w:ascii="Times New Roman" w:hAnsi="Times New Roman" w:cs="Times New Roman"/>
          <w:sz w:val="28"/>
          <w:szCs w:val="28"/>
        </w:rPr>
        <w:t xml:space="preserve"> </w:t>
      </w:r>
      <w:r>
        <w:rPr>
          <w:rFonts w:ascii="Times New Roman" w:hAnsi="Times New Roman" w:cs="Times New Roman"/>
          <w:sz w:val="28"/>
          <w:szCs w:val="28"/>
        </w:rPr>
        <w:t xml:space="preserve"> </w:t>
      </w:r>
      <w:r w:rsidR="006F1B89">
        <w:rPr>
          <w:rFonts w:ascii="Times New Roman" w:hAnsi="Times New Roman" w:cs="Times New Roman"/>
          <w:sz w:val="28"/>
          <w:szCs w:val="28"/>
        </w:rPr>
        <w:t xml:space="preserve">а також визначити як </w:t>
      </w:r>
      <w:r>
        <w:rPr>
          <w:rFonts w:ascii="Times New Roman" w:hAnsi="Times New Roman" w:cs="Times New Roman"/>
          <w:sz w:val="28"/>
          <w:szCs w:val="28"/>
        </w:rPr>
        <w:t>вдосконалювати позиціонування. Отримання інформації буде відбуватися за рахунок збору вторинної інформації, а саме аналізу таких</w:t>
      </w:r>
      <w:r w:rsidR="00E126F7">
        <w:rPr>
          <w:rFonts w:ascii="Times New Roman" w:hAnsi="Times New Roman" w:cs="Times New Roman"/>
          <w:sz w:val="28"/>
          <w:szCs w:val="28"/>
        </w:rPr>
        <w:t xml:space="preserve"> </w:t>
      </w:r>
      <w:r>
        <w:rPr>
          <w:rFonts w:ascii="Times New Roman" w:hAnsi="Times New Roman" w:cs="Times New Roman"/>
          <w:sz w:val="28"/>
          <w:szCs w:val="28"/>
        </w:rPr>
        <w:t>джерела як офі</w:t>
      </w:r>
      <w:r w:rsidR="00E126F7">
        <w:rPr>
          <w:rFonts w:ascii="Times New Roman" w:hAnsi="Times New Roman" w:cs="Times New Roman"/>
          <w:sz w:val="28"/>
          <w:szCs w:val="28"/>
        </w:rPr>
        <w:t>ційний сайт компанії Фармак а також їхні сторінки в соціальних мережах. В результаті планується отримати конкурентне позиціонування Фармак на ринку.</w:t>
      </w:r>
    </w:p>
    <w:p w:rsidR="00944960"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2: Хто наші основні конкуренти?</w:t>
      </w:r>
    </w:p>
    <w:p w:rsidR="00E126F7" w:rsidRPr="00EC7314" w:rsidRDefault="00E126F7"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Ця інформація буде використана для того</w:t>
      </w:r>
      <w:r w:rsidR="006F1B89">
        <w:rPr>
          <w:rFonts w:ascii="Times New Roman" w:hAnsi="Times New Roman" w:cs="Times New Roman"/>
          <w:sz w:val="28"/>
          <w:szCs w:val="28"/>
        </w:rPr>
        <w:t xml:space="preserve"> аби визначити наших основних конкурентів на ринку, щоб потім ми мали можливість визначити їхнє позиціонування. У відповідь планується отримати список наших основних конкурентів на ринку лікарських засобів України. Джерелами отримання інформації є вторинна інформація а саме данні про аптечний продаж за підсумками 2022 року.</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3: Як вони себе позиціонують?</w:t>
      </w:r>
    </w:p>
    <w:p w:rsidR="006F1B89" w:rsidRDefault="00C83A29"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Ця інформація буде використана в подальшому під час дослідження та порівняння їхніх позиціонувань із нашою компанією. У відповідь планується отримати інформацію про позиціонування визначених раніше нами основних конкурентів на ринку лікарських засобів України. Д</w:t>
      </w:r>
      <w:r w:rsidR="000A3C1F">
        <w:rPr>
          <w:rFonts w:ascii="Times New Roman" w:hAnsi="Times New Roman" w:cs="Times New Roman"/>
          <w:sz w:val="28"/>
          <w:szCs w:val="28"/>
        </w:rPr>
        <w:t>жерелами отримання інформації є вторинна інформація а саме офіційні сайти компаній визначних раніше конкурентів та також їх офіційні сторінки в соціальних мережах.</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i/>
          <w:sz w:val="28"/>
          <w:szCs w:val="28"/>
        </w:rPr>
        <w:t>Завдання 2:</w:t>
      </w:r>
      <w:r w:rsidRPr="00EC7314">
        <w:rPr>
          <w:rFonts w:ascii="Times New Roman" w:hAnsi="Times New Roman" w:cs="Times New Roman"/>
          <w:sz w:val="28"/>
          <w:szCs w:val="28"/>
        </w:rPr>
        <w:t xml:space="preserve"> Визначення мотивацій при купівлі лікарських засобів</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4: Що спонукає споживачів до купівлі лікарських засобів?</w:t>
      </w:r>
    </w:p>
    <w:p w:rsidR="00944960" w:rsidRDefault="000A3C1F"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Дане пошукове питання задається для того, аби визначити що саме спонукає споживачів до купівлі лікарських засобів. </w:t>
      </w:r>
      <w:r w:rsidR="00BD5E60" w:rsidRPr="00EC7314">
        <w:rPr>
          <w:rFonts w:ascii="Times New Roman" w:hAnsi="Times New Roman" w:cs="Times New Roman"/>
          <w:sz w:val="28"/>
          <w:szCs w:val="28"/>
        </w:rPr>
        <w:t>Це дасть змогу визначити які потреби закривають споживачі купуючи лікарські засоби, для того аби враховувати це при вдосконаленні позиціонування, адже вони можуть купувати для лікування хвороби, поліпшення стану здоров'я, запобігання захворюванням, дбайливе ставлення до власного здоров'я, тощо. У відповідь планується отримати перелік основних мотивацій. Джерелом отримання інформації буде опитування споживачів методом анкетування в Google формах.</w:t>
      </w:r>
      <w:r>
        <w:rPr>
          <w:rFonts w:ascii="Times New Roman" w:hAnsi="Times New Roman" w:cs="Times New Roman"/>
          <w:sz w:val="28"/>
          <w:szCs w:val="28"/>
        </w:rPr>
        <w:t xml:space="preserve"> Також наведемо відповідне питання анкети:</w:t>
      </w:r>
    </w:p>
    <w:p w:rsidR="000A3C1F" w:rsidRPr="000A3C1F" w:rsidRDefault="000A3C1F" w:rsidP="00E37268">
      <w:pPr>
        <w:spacing w:after="0" w:line="360" w:lineRule="auto"/>
        <w:ind w:firstLine="567"/>
        <w:jc w:val="both"/>
        <w:rPr>
          <w:rFonts w:ascii="Times New Roman" w:hAnsi="Times New Roman" w:cs="Times New Roman"/>
          <w:sz w:val="28"/>
          <w:szCs w:val="28"/>
        </w:rPr>
      </w:pPr>
      <w:r w:rsidRPr="000A3C1F">
        <w:rPr>
          <w:rFonts w:ascii="Times New Roman" w:hAnsi="Times New Roman" w:cs="Times New Roman"/>
          <w:color w:val="000000"/>
          <w:sz w:val="28"/>
          <w:szCs w:val="28"/>
        </w:rPr>
        <w:t>Які фактори впливають на ваше рішення купити лікарські засоби? (Оберіть всі відповіді, які відповідають вашій ситуації)</w:t>
      </w:r>
    </w:p>
    <w:p w:rsidR="000A3C1F" w:rsidRPr="000A3C1F" w:rsidRDefault="00E37268" w:rsidP="00E37268">
      <w:pPr>
        <w:pStyle w:val="af7"/>
        <w:spacing w:before="0" w:beforeAutospacing="0" w:after="0" w:afterAutospacing="0" w:line="360" w:lineRule="auto"/>
        <w:ind w:firstLine="567"/>
        <w:jc w:val="both"/>
        <w:rPr>
          <w:sz w:val="28"/>
          <w:szCs w:val="28"/>
        </w:rPr>
      </w:pPr>
      <w:r>
        <w:rPr>
          <w:color w:val="000000"/>
          <w:sz w:val="28"/>
          <w:szCs w:val="28"/>
        </w:rPr>
        <w:t xml:space="preserve">- </w:t>
      </w:r>
      <w:r w:rsidR="000A3C1F" w:rsidRPr="000A3C1F">
        <w:rPr>
          <w:color w:val="000000"/>
          <w:sz w:val="28"/>
          <w:szCs w:val="28"/>
        </w:rPr>
        <w:t>Лікування конкретної хвороби або симптому</w:t>
      </w:r>
    </w:p>
    <w:p w:rsidR="000A3C1F" w:rsidRPr="000A3C1F" w:rsidRDefault="000A3C1F" w:rsidP="00E37268">
      <w:pPr>
        <w:pStyle w:val="af7"/>
        <w:spacing w:before="0" w:beforeAutospacing="0" w:after="0" w:afterAutospacing="0" w:line="360" w:lineRule="auto"/>
        <w:ind w:firstLine="567"/>
        <w:jc w:val="both"/>
        <w:rPr>
          <w:sz w:val="28"/>
          <w:szCs w:val="28"/>
        </w:rPr>
      </w:pPr>
      <w:r>
        <w:rPr>
          <w:color w:val="000000"/>
          <w:sz w:val="28"/>
          <w:szCs w:val="28"/>
        </w:rPr>
        <w:t>- </w:t>
      </w:r>
      <w:r w:rsidRPr="000A3C1F">
        <w:rPr>
          <w:color w:val="000000"/>
          <w:sz w:val="28"/>
          <w:szCs w:val="28"/>
        </w:rPr>
        <w:t>Профілактика захворювань</w:t>
      </w:r>
    </w:p>
    <w:p w:rsidR="00E37268" w:rsidRDefault="000A3C1F" w:rsidP="00E37268">
      <w:pPr>
        <w:pStyle w:val="af7"/>
        <w:spacing w:before="0" w:beforeAutospacing="0" w:after="0" w:afterAutospacing="0" w:line="360" w:lineRule="auto"/>
        <w:ind w:firstLine="567"/>
        <w:jc w:val="both"/>
        <w:rPr>
          <w:sz w:val="28"/>
          <w:szCs w:val="28"/>
        </w:rPr>
      </w:pPr>
      <w:r>
        <w:rPr>
          <w:color w:val="000000"/>
          <w:sz w:val="28"/>
          <w:szCs w:val="28"/>
        </w:rPr>
        <w:t xml:space="preserve">- </w:t>
      </w:r>
      <w:r w:rsidRPr="000A3C1F">
        <w:rPr>
          <w:color w:val="000000"/>
          <w:sz w:val="28"/>
          <w:szCs w:val="28"/>
        </w:rPr>
        <w:t>Рекомендація лікаря чи фармацевта</w:t>
      </w:r>
    </w:p>
    <w:p w:rsidR="000A3C1F" w:rsidRPr="000A3C1F" w:rsidRDefault="00E37268" w:rsidP="00E37268">
      <w:pPr>
        <w:pStyle w:val="af7"/>
        <w:spacing w:before="0" w:beforeAutospacing="0" w:after="0" w:afterAutospacing="0" w:line="360" w:lineRule="auto"/>
        <w:ind w:left="567"/>
        <w:jc w:val="both"/>
        <w:rPr>
          <w:sz w:val="28"/>
          <w:szCs w:val="28"/>
        </w:rPr>
      </w:pPr>
      <w:r>
        <w:rPr>
          <w:sz w:val="28"/>
          <w:szCs w:val="28"/>
        </w:rPr>
        <w:t xml:space="preserve">- </w:t>
      </w:r>
      <w:r w:rsidR="000A3C1F" w:rsidRPr="000A3C1F">
        <w:rPr>
          <w:color w:val="000000"/>
          <w:sz w:val="28"/>
          <w:szCs w:val="28"/>
        </w:rPr>
        <w:t>Вплив реклами або маркетингових з</w:t>
      </w:r>
      <w:r>
        <w:rPr>
          <w:color w:val="000000"/>
          <w:sz w:val="28"/>
          <w:szCs w:val="28"/>
        </w:rPr>
        <w:t xml:space="preserve">аходів (промоакції та </w:t>
      </w:r>
      <w:r w:rsidR="000A3C1F" w:rsidRPr="000A3C1F">
        <w:rPr>
          <w:color w:val="000000"/>
          <w:sz w:val="28"/>
          <w:szCs w:val="28"/>
        </w:rPr>
        <w:t>знижки).</w:t>
      </w:r>
    </w:p>
    <w:p w:rsidR="000A3C1F" w:rsidRPr="000A3C1F" w:rsidRDefault="000A3C1F" w:rsidP="00E37268">
      <w:pPr>
        <w:pStyle w:val="af7"/>
        <w:spacing w:before="0" w:beforeAutospacing="0" w:after="0" w:afterAutospacing="0" w:line="360" w:lineRule="auto"/>
        <w:ind w:firstLine="567"/>
        <w:jc w:val="both"/>
        <w:rPr>
          <w:sz w:val="28"/>
          <w:szCs w:val="28"/>
        </w:rPr>
      </w:pPr>
      <w:r>
        <w:rPr>
          <w:color w:val="000000"/>
          <w:sz w:val="28"/>
          <w:szCs w:val="28"/>
        </w:rPr>
        <w:t xml:space="preserve">- </w:t>
      </w:r>
      <w:r w:rsidRPr="000A3C1F">
        <w:rPr>
          <w:color w:val="000000"/>
          <w:sz w:val="28"/>
          <w:szCs w:val="28"/>
        </w:rPr>
        <w:t>Рекомендація друзів або родичів</w:t>
      </w:r>
    </w:p>
    <w:p w:rsidR="000A3C1F" w:rsidRPr="000A3C1F" w:rsidRDefault="000A3C1F" w:rsidP="00E37268">
      <w:pPr>
        <w:pStyle w:val="af7"/>
        <w:spacing w:before="0" w:beforeAutospacing="0" w:after="0" w:afterAutospacing="0" w:line="360" w:lineRule="auto"/>
        <w:ind w:firstLine="567"/>
        <w:jc w:val="both"/>
        <w:rPr>
          <w:sz w:val="28"/>
          <w:szCs w:val="28"/>
        </w:rPr>
      </w:pPr>
      <w:r>
        <w:rPr>
          <w:color w:val="000000"/>
          <w:sz w:val="28"/>
          <w:szCs w:val="28"/>
        </w:rPr>
        <w:lastRenderedPageBreak/>
        <w:t xml:space="preserve">- </w:t>
      </w:r>
      <w:r w:rsidRPr="000A3C1F">
        <w:rPr>
          <w:color w:val="000000"/>
          <w:sz w:val="28"/>
          <w:szCs w:val="28"/>
        </w:rPr>
        <w:t>Попередній досвід використання цього лікарського засобу</w:t>
      </w:r>
    </w:p>
    <w:p w:rsidR="000A3C1F" w:rsidRDefault="00E37268" w:rsidP="00E37268">
      <w:pPr>
        <w:pStyle w:val="af7"/>
        <w:spacing w:before="0" w:beforeAutospacing="0" w:after="0" w:afterAutospacing="0" w:line="360" w:lineRule="auto"/>
        <w:ind w:firstLine="567"/>
        <w:jc w:val="both"/>
        <w:rPr>
          <w:color w:val="000000"/>
          <w:sz w:val="28"/>
          <w:szCs w:val="28"/>
        </w:rPr>
      </w:pPr>
      <w:r>
        <w:rPr>
          <w:color w:val="000000"/>
          <w:sz w:val="28"/>
          <w:szCs w:val="28"/>
        </w:rPr>
        <w:t xml:space="preserve">- </w:t>
      </w:r>
      <w:r w:rsidR="000A3C1F" w:rsidRPr="000A3C1F">
        <w:rPr>
          <w:color w:val="000000"/>
          <w:sz w:val="28"/>
          <w:szCs w:val="28"/>
        </w:rPr>
        <w:t xml:space="preserve"> Інше (будь ласка, уточніть)</w:t>
      </w:r>
    </w:p>
    <w:p w:rsidR="000A3C1F" w:rsidRPr="000A3C1F" w:rsidRDefault="00E57B69" w:rsidP="00E37268">
      <w:pPr>
        <w:pStyle w:val="af7"/>
        <w:spacing w:before="0" w:beforeAutospacing="0" w:after="0" w:afterAutospacing="0" w:line="360" w:lineRule="auto"/>
        <w:ind w:firstLine="567"/>
        <w:jc w:val="both"/>
        <w:rPr>
          <w:sz w:val="28"/>
          <w:szCs w:val="28"/>
        </w:rPr>
      </w:pPr>
      <w:r>
        <w:rPr>
          <w:color w:val="000000"/>
          <w:sz w:val="28"/>
          <w:szCs w:val="28"/>
        </w:rPr>
        <w:t>Результати будуть представлені у вигляді діаграми із зазначеними відповідями респондентів та відповідними відсотками вибору того чи іншого варіанту.</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i/>
          <w:sz w:val="28"/>
          <w:szCs w:val="28"/>
        </w:rPr>
        <w:t>Завдання 3:</w:t>
      </w:r>
      <w:r w:rsidR="00E57B69">
        <w:rPr>
          <w:rFonts w:ascii="Times New Roman" w:hAnsi="Times New Roman" w:cs="Times New Roman"/>
          <w:sz w:val="28"/>
          <w:szCs w:val="28"/>
        </w:rPr>
        <w:t xml:space="preserve"> Формування та а</w:t>
      </w:r>
      <w:r w:rsidRPr="00EC7314">
        <w:rPr>
          <w:rFonts w:ascii="Times New Roman" w:hAnsi="Times New Roman" w:cs="Times New Roman"/>
          <w:sz w:val="28"/>
          <w:szCs w:val="28"/>
        </w:rPr>
        <w:t>наліз карт сприйняття</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5: Які параметри найважливіші для споживачів при купівлі лікарських засобів?</w:t>
      </w:r>
    </w:p>
    <w:p w:rsidR="00E57B69"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Дане питання дасть нам можливість визначити найважливіші параметри</w:t>
      </w:r>
      <w:r w:rsidR="00E57B69">
        <w:rPr>
          <w:rFonts w:ascii="Times New Roman" w:hAnsi="Times New Roman" w:cs="Times New Roman"/>
          <w:sz w:val="28"/>
          <w:szCs w:val="28"/>
        </w:rPr>
        <w:t xml:space="preserve"> для споживачів при обранні такої продукції як лікарські засоби. У відповідь ми плануємо отримати перелік найважливіших параметрів із зазначеними відсотками обрання цих параметрів. </w:t>
      </w:r>
      <w:r w:rsidR="00E57B69" w:rsidRPr="00EC7314">
        <w:rPr>
          <w:rFonts w:ascii="Times New Roman" w:hAnsi="Times New Roman" w:cs="Times New Roman"/>
          <w:sz w:val="28"/>
          <w:szCs w:val="28"/>
        </w:rPr>
        <w:t>Джерелом отримання інформації буде опитування споживачів методом анкетування в Google формах.</w:t>
      </w:r>
      <w:r w:rsidR="00E57B69">
        <w:rPr>
          <w:rFonts w:ascii="Times New Roman" w:hAnsi="Times New Roman" w:cs="Times New Roman"/>
          <w:sz w:val="28"/>
          <w:szCs w:val="28"/>
        </w:rPr>
        <w:t xml:space="preserve"> Також наведемо відповідне питання анкети:</w:t>
      </w:r>
    </w:p>
    <w:p w:rsidR="00F25671" w:rsidRDefault="00F25671" w:rsidP="00E37268">
      <w:pPr>
        <w:spacing w:after="0" w:line="360" w:lineRule="auto"/>
        <w:ind w:firstLine="567"/>
        <w:jc w:val="both"/>
        <w:rPr>
          <w:rFonts w:ascii="Times New Roman" w:hAnsi="Times New Roman" w:cs="Times New Roman"/>
          <w:sz w:val="28"/>
          <w:szCs w:val="28"/>
        </w:rPr>
      </w:pPr>
      <w:r w:rsidRPr="00F25671">
        <w:rPr>
          <w:rFonts w:ascii="Times New Roman" w:hAnsi="Times New Roman" w:cs="Times New Roman"/>
          <w:sz w:val="28"/>
          <w:szCs w:val="28"/>
        </w:rPr>
        <w:t>Виберіть параметри які найважливіші для вас при купівлі лікарських засобів?  (Оберіть всі відповіді, які відповідають вашій ситуації)</w:t>
      </w:r>
    </w:p>
    <w:p w:rsidR="00F25671" w:rsidRPr="00F25671" w:rsidRDefault="00F25671"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F25671">
        <w:rPr>
          <w:rFonts w:ascii="Times New Roman" w:hAnsi="Times New Roman" w:cs="Times New Roman"/>
          <w:sz w:val="28"/>
          <w:szCs w:val="28"/>
        </w:rPr>
        <w:t>Ефективність та швидкість дії препарату</w:t>
      </w:r>
    </w:p>
    <w:p w:rsidR="00F25671" w:rsidRPr="00F25671" w:rsidRDefault="00F25671" w:rsidP="00E37268">
      <w:pPr>
        <w:spacing w:after="0" w:line="360" w:lineRule="auto"/>
        <w:ind w:firstLine="567"/>
        <w:jc w:val="both"/>
        <w:rPr>
          <w:rFonts w:ascii="Times New Roman" w:hAnsi="Times New Roman" w:cs="Times New Roman"/>
          <w:sz w:val="28"/>
          <w:szCs w:val="28"/>
        </w:rPr>
      </w:pPr>
      <w:r w:rsidRPr="00F25671">
        <w:rPr>
          <w:rFonts w:ascii="Times New Roman" w:hAnsi="Times New Roman" w:cs="Times New Roman"/>
          <w:sz w:val="28"/>
          <w:szCs w:val="28"/>
        </w:rPr>
        <w:t>- Безпека та відсутність побічних ефектів</w:t>
      </w:r>
    </w:p>
    <w:p w:rsidR="00F25671" w:rsidRPr="00F25671" w:rsidRDefault="00F25671" w:rsidP="00E37268">
      <w:pPr>
        <w:spacing w:after="0" w:line="360" w:lineRule="auto"/>
        <w:ind w:firstLine="567"/>
        <w:jc w:val="both"/>
        <w:rPr>
          <w:rFonts w:ascii="Times New Roman" w:hAnsi="Times New Roman" w:cs="Times New Roman"/>
          <w:sz w:val="28"/>
          <w:szCs w:val="28"/>
        </w:rPr>
      </w:pPr>
      <w:r w:rsidRPr="00F25671">
        <w:rPr>
          <w:rFonts w:ascii="Times New Roman" w:hAnsi="Times New Roman" w:cs="Times New Roman"/>
          <w:sz w:val="28"/>
          <w:szCs w:val="28"/>
        </w:rPr>
        <w:t>- Цінова доступність</w:t>
      </w:r>
    </w:p>
    <w:p w:rsidR="00F25671" w:rsidRPr="00F25671" w:rsidRDefault="00F25671" w:rsidP="00E37268">
      <w:pPr>
        <w:spacing w:after="0" w:line="360" w:lineRule="auto"/>
        <w:ind w:firstLine="567"/>
        <w:jc w:val="both"/>
        <w:rPr>
          <w:rFonts w:ascii="Times New Roman" w:hAnsi="Times New Roman" w:cs="Times New Roman"/>
          <w:sz w:val="28"/>
          <w:szCs w:val="28"/>
        </w:rPr>
      </w:pPr>
      <w:r w:rsidRPr="00F25671">
        <w:rPr>
          <w:rFonts w:ascii="Times New Roman" w:hAnsi="Times New Roman" w:cs="Times New Roman"/>
          <w:sz w:val="28"/>
          <w:szCs w:val="28"/>
        </w:rPr>
        <w:t>- Якість та довіра до виробника</w:t>
      </w:r>
    </w:p>
    <w:p w:rsidR="00F25671" w:rsidRPr="00F25671" w:rsidRDefault="00F25671" w:rsidP="00E37268">
      <w:pPr>
        <w:spacing w:after="0" w:line="360" w:lineRule="auto"/>
        <w:ind w:firstLine="567"/>
        <w:jc w:val="both"/>
        <w:rPr>
          <w:rFonts w:ascii="Times New Roman" w:hAnsi="Times New Roman" w:cs="Times New Roman"/>
          <w:sz w:val="28"/>
          <w:szCs w:val="28"/>
        </w:rPr>
      </w:pPr>
      <w:r w:rsidRPr="00F25671">
        <w:rPr>
          <w:rFonts w:ascii="Times New Roman" w:hAnsi="Times New Roman" w:cs="Times New Roman"/>
          <w:sz w:val="28"/>
          <w:szCs w:val="28"/>
        </w:rPr>
        <w:t>- Доступність продукту в аптеках</w:t>
      </w:r>
    </w:p>
    <w:p w:rsidR="00F25671" w:rsidRPr="00F25671" w:rsidRDefault="00F25671"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w:t>
      </w:r>
      <w:r w:rsidRPr="00F25671">
        <w:rPr>
          <w:rFonts w:ascii="Times New Roman" w:hAnsi="Times New Roman" w:cs="Times New Roman"/>
          <w:sz w:val="28"/>
          <w:szCs w:val="28"/>
        </w:rPr>
        <w:t>Міжнародність компанії</w:t>
      </w:r>
    </w:p>
    <w:p w:rsidR="00F25671" w:rsidRPr="00F25671" w:rsidRDefault="00F25671"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w:t>
      </w:r>
      <w:r w:rsidRPr="00F25671">
        <w:rPr>
          <w:rFonts w:ascii="Times New Roman" w:hAnsi="Times New Roman" w:cs="Times New Roman"/>
          <w:sz w:val="28"/>
          <w:szCs w:val="28"/>
        </w:rPr>
        <w:t>Наявність додаткових вигод (наприклад, знижки, бонуси)</w:t>
      </w:r>
    </w:p>
    <w:p w:rsidR="00F25671" w:rsidRPr="00F25671" w:rsidRDefault="00F25671" w:rsidP="00E37268">
      <w:pPr>
        <w:spacing w:after="0" w:line="360" w:lineRule="auto"/>
        <w:ind w:firstLine="567"/>
        <w:jc w:val="both"/>
        <w:rPr>
          <w:rFonts w:ascii="Times New Roman" w:hAnsi="Times New Roman" w:cs="Times New Roman"/>
          <w:sz w:val="28"/>
          <w:szCs w:val="28"/>
        </w:rPr>
      </w:pPr>
      <w:r w:rsidRPr="00F25671">
        <w:rPr>
          <w:rFonts w:ascii="Times New Roman" w:hAnsi="Times New Roman" w:cs="Times New Roman"/>
          <w:sz w:val="28"/>
          <w:szCs w:val="28"/>
        </w:rPr>
        <w:t>- Інші (будь ласка, уточніть)</w:t>
      </w:r>
    </w:p>
    <w:p w:rsidR="00F25671" w:rsidRPr="000A3C1F" w:rsidRDefault="00F25671" w:rsidP="00E37268">
      <w:pPr>
        <w:pStyle w:val="af7"/>
        <w:spacing w:before="0" w:beforeAutospacing="0" w:after="0" w:afterAutospacing="0" w:line="360" w:lineRule="auto"/>
        <w:ind w:firstLine="567"/>
        <w:jc w:val="both"/>
        <w:rPr>
          <w:sz w:val="28"/>
          <w:szCs w:val="28"/>
        </w:rPr>
      </w:pPr>
      <w:r>
        <w:rPr>
          <w:color w:val="000000"/>
          <w:sz w:val="28"/>
          <w:szCs w:val="28"/>
        </w:rPr>
        <w:t>Результати будуть представлені у вигляді діаграми із зазначеними відповідями респондентів та відповідними відсотками вибору того чи іншого варіанту.</w:t>
      </w:r>
    </w:p>
    <w:p w:rsidR="00E57B69" w:rsidRPr="00EC7314" w:rsidRDefault="00F25671"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Також на основні </w:t>
      </w:r>
      <w:r w:rsidR="00BD5E60" w:rsidRPr="00EC7314">
        <w:rPr>
          <w:rFonts w:ascii="Times New Roman" w:hAnsi="Times New Roman" w:cs="Times New Roman"/>
          <w:sz w:val="28"/>
          <w:szCs w:val="28"/>
        </w:rPr>
        <w:t xml:space="preserve">цієї інформації </w:t>
      </w:r>
      <w:r>
        <w:rPr>
          <w:rFonts w:ascii="Times New Roman" w:hAnsi="Times New Roman" w:cs="Times New Roman"/>
          <w:sz w:val="28"/>
          <w:szCs w:val="28"/>
        </w:rPr>
        <w:t xml:space="preserve">ми будемо розроблювати карту </w:t>
      </w:r>
      <w:r w:rsidR="00BD5E60" w:rsidRPr="00EC7314">
        <w:rPr>
          <w:rFonts w:ascii="Times New Roman" w:hAnsi="Times New Roman" w:cs="Times New Roman"/>
          <w:sz w:val="28"/>
          <w:szCs w:val="28"/>
        </w:rPr>
        <w:t xml:space="preserve">сприйняття, це допоможе при визначенні рекомендацій щодо вдосконалення позиціонування. </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i/>
          <w:sz w:val="28"/>
          <w:szCs w:val="28"/>
        </w:rPr>
        <w:t>Завдання 4:</w:t>
      </w:r>
      <w:r w:rsidRPr="00EC7314">
        <w:rPr>
          <w:rFonts w:ascii="Times New Roman" w:hAnsi="Times New Roman" w:cs="Times New Roman"/>
          <w:sz w:val="28"/>
          <w:szCs w:val="28"/>
        </w:rPr>
        <w:t xml:space="preserve"> Визначення  сприйняття продукції Фармак, асоціації та відповідності позиціонування</w:t>
      </w:r>
    </w:p>
    <w:p w:rsidR="00944960"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6: Як споживачі оцінюють продукцію ТМ Фармак?</w:t>
      </w:r>
    </w:p>
    <w:p w:rsidR="00F25671" w:rsidRDefault="00F25671"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Дане пошукове питання дасть нам можливість отримати інформацію про те як добре чи погано споживачі оцінюють продукцію нашої торгової марки. У відповідь ми плануємо отримати інформацію про те скільки відсотків споживачів оцінюють нашу продукцію від 1 до 10, де 1 дуже погано а 10 дуже добре. </w:t>
      </w:r>
      <w:r w:rsidRPr="00EC7314">
        <w:rPr>
          <w:rFonts w:ascii="Times New Roman" w:hAnsi="Times New Roman" w:cs="Times New Roman"/>
          <w:sz w:val="28"/>
          <w:szCs w:val="28"/>
        </w:rPr>
        <w:t>Джерелом отримання інформації буде опитування споживачів методом анкетування в Google формах.</w:t>
      </w:r>
      <w:r>
        <w:rPr>
          <w:rFonts w:ascii="Times New Roman" w:hAnsi="Times New Roman" w:cs="Times New Roman"/>
          <w:sz w:val="28"/>
          <w:szCs w:val="28"/>
        </w:rPr>
        <w:t xml:space="preserve"> Також наведемо відповідне питання анкети:</w:t>
      </w:r>
    </w:p>
    <w:p w:rsidR="00F25671" w:rsidRDefault="00F25671" w:rsidP="00E37268">
      <w:pPr>
        <w:spacing w:after="0" w:line="360" w:lineRule="auto"/>
        <w:ind w:firstLine="567"/>
        <w:jc w:val="both"/>
        <w:rPr>
          <w:rFonts w:ascii="Times New Roman" w:hAnsi="Times New Roman" w:cs="Times New Roman"/>
          <w:color w:val="000000"/>
          <w:sz w:val="28"/>
          <w:szCs w:val="28"/>
        </w:rPr>
      </w:pPr>
      <w:r w:rsidRPr="00F25671">
        <w:rPr>
          <w:rFonts w:ascii="Times New Roman" w:hAnsi="Times New Roman" w:cs="Times New Roman"/>
          <w:color w:val="000000"/>
          <w:sz w:val="28"/>
          <w:szCs w:val="28"/>
        </w:rPr>
        <w:t>Як би ви оцінили продукцію лікарських засобів Фармак? (Оцініть від 1 до 10, де 1 дуже погано, 10 дуже добре)</w:t>
      </w:r>
    </w:p>
    <w:p w:rsidR="00F25671" w:rsidRDefault="00775057" w:rsidP="00E37268">
      <w:pPr>
        <w:pStyle w:val="af5"/>
        <w:numPr>
          <w:ilvl w:val="0"/>
          <w:numId w:val="4"/>
        </w:numPr>
        <w:spacing w:after="0" w:line="360" w:lineRule="auto"/>
        <w:ind w:left="927"/>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Від </w:t>
      </w:r>
      <w:r w:rsidR="00F25671" w:rsidRPr="00E37268">
        <w:rPr>
          <w:rFonts w:ascii="Times New Roman" w:hAnsi="Times New Roman" w:cs="Times New Roman"/>
          <w:color w:val="000000"/>
          <w:sz w:val="28"/>
          <w:szCs w:val="28"/>
        </w:rPr>
        <w:t>1</w:t>
      </w:r>
    </w:p>
    <w:p w:rsidR="00775057" w:rsidRPr="00E37268" w:rsidRDefault="00775057" w:rsidP="00E37268">
      <w:pPr>
        <w:pStyle w:val="af5"/>
        <w:numPr>
          <w:ilvl w:val="0"/>
          <w:numId w:val="4"/>
        </w:numPr>
        <w:spacing w:after="0" w:line="360" w:lineRule="auto"/>
        <w:ind w:left="927"/>
        <w:jc w:val="both"/>
        <w:rPr>
          <w:rFonts w:ascii="Times New Roman" w:hAnsi="Times New Roman" w:cs="Times New Roman"/>
          <w:color w:val="000000"/>
          <w:sz w:val="28"/>
          <w:szCs w:val="28"/>
        </w:rPr>
      </w:pPr>
      <w:r>
        <w:rPr>
          <w:rFonts w:ascii="Times New Roman" w:hAnsi="Times New Roman" w:cs="Times New Roman"/>
          <w:color w:val="000000"/>
          <w:sz w:val="28"/>
          <w:szCs w:val="28"/>
        </w:rPr>
        <w:t>До 10</w:t>
      </w:r>
    </w:p>
    <w:p w:rsidR="00F25671" w:rsidRPr="00EC7314" w:rsidRDefault="00971BA7" w:rsidP="00E37268">
      <w:pPr>
        <w:pStyle w:val="af7"/>
        <w:spacing w:before="0" w:beforeAutospacing="0" w:after="0" w:afterAutospacing="0" w:line="360" w:lineRule="auto"/>
        <w:ind w:firstLine="567"/>
        <w:jc w:val="both"/>
        <w:rPr>
          <w:sz w:val="28"/>
          <w:szCs w:val="28"/>
        </w:rPr>
      </w:pPr>
      <w:r>
        <w:rPr>
          <w:color w:val="000000"/>
          <w:sz w:val="28"/>
          <w:szCs w:val="28"/>
        </w:rPr>
        <w:t>Результати будуть представлені у вигляді діаграми із зазначеними відповідями респондентів та відповідними відсотками вибору того чи іншого варіанту. Отримана інформація дасть можливість перевірити нашу гіпотезу а також оцінити наявне ставлення споживачів.</w:t>
      </w:r>
    </w:p>
    <w:p w:rsidR="00944960"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7: Які мають асоціації та упередження споживачі щодо нас?</w:t>
      </w:r>
    </w:p>
    <w:p w:rsidR="00971BA7" w:rsidRDefault="00971BA7"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Дане пошукове питання задається для того аби визначити які є наразі наявні у споживачів асоціації або упередження щодо нашої продукції. У відповідь ми плануємо отримати перелік </w:t>
      </w:r>
      <w:r w:rsidRPr="00EC7314">
        <w:rPr>
          <w:rFonts w:ascii="Times New Roman" w:hAnsi="Times New Roman" w:cs="Times New Roman"/>
          <w:sz w:val="28"/>
          <w:szCs w:val="28"/>
        </w:rPr>
        <w:t>асоціації та упередження споживачі</w:t>
      </w:r>
      <w:r>
        <w:rPr>
          <w:rFonts w:ascii="Times New Roman" w:hAnsi="Times New Roman" w:cs="Times New Roman"/>
          <w:sz w:val="28"/>
          <w:szCs w:val="28"/>
        </w:rPr>
        <w:t xml:space="preserve">в щодо нас та також частоту цих відповідей. </w:t>
      </w:r>
      <w:r w:rsidRPr="00EC7314">
        <w:rPr>
          <w:rFonts w:ascii="Times New Roman" w:hAnsi="Times New Roman" w:cs="Times New Roman"/>
          <w:sz w:val="28"/>
          <w:szCs w:val="28"/>
        </w:rPr>
        <w:t>Джерелом отримання інформації буде опитування споживачів методом анкетування в Google формах.</w:t>
      </w:r>
      <w:r>
        <w:rPr>
          <w:rFonts w:ascii="Times New Roman" w:hAnsi="Times New Roman" w:cs="Times New Roman"/>
          <w:sz w:val="28"/>
          <w:szCs w:val="28"/>
        </w:rPr>
        <w:t xml:space="preserve"> Також наведемо відповідні питання анкети:</w:t>
      </w:r>
    </w:p>
    <w:p w:rsidR="00971BA7" w:rsidRPr="00971BA7" w:rsidRDefault="00971BA7" w:rsidP="00E37268">
      <w:pPr>
        <w:spacing w:after="0" w:line="360" w:lineRule="auto"/>
        <w:ind w:firstLine="567"/>
        <w:jc w:val="both"/>
        <w:rPr>
          <w:rFonts w:ascii="Times New Roman" w:hAnsi="Times New Roman" w:cs="Times New Roman"/>
          <w:color w:val="000000"/>
          <w:sz w:val="28"/>
          <w:szCs w:val="28"/>
        </w:rPr>
      </w:pPr>
      <w:r w:rsidRPr="00971BA7">
        <w:rPr>
          <w:rFonts w:ascii="Times New Roman" w:hAnsi="Times New Roman" w:cs="Times New Roman"/>
          <w:color w:val="000000"/>
          <w:sz w:val="28"/>
          <w:szCs w:val="28"/>
        </w:rPr>
        <w:t>З якими якостями у вас асоціюється продукція Фармак?</w:t>
      </w:r>
    </w:p>
    <w:p w:rsidR="00971BA7" w:rsidRPr="00971BA7" w:rsidRDefault="00E37268" w:rsidP="00E37268">
      <w:pPr>
        <w:pStyle w:val="af7"/>
        <w:spacing w:before="0" w:beforeAutospacing="0" w:after="0" w:afterAutospacing="0" w:line="360" w:lineRule="auto"/>
        <w:ind w:firstLine="567"/>
        <w:jc w:val="both"/>
        <w:rPr>
          <w:sz w:val="28"/>
          <w:szCs w:val="28"/>
        </w:rPr>
      </w:pPr>
      <w:r>
        <w:rPr>
          <w:color w:val="000000"/>
          <w:sz w:val="28"/>
          <w:szCs w:val="28"/>
        </w:rPr>
        <w:t xml:space="preserve">- </w:t>
      </w:r>
      <w:r w:rsidR="00971BA7" w:rsidRPr="00971BA7">
        <w:rPr>
          <w:color w:val="000000"/>
          <w:sz w:val="28"/>
          <w:szCs w:val="28"/>
        </w:rPr>
        <w:t>Доступність</w:t>
      </w:r>
    </w:p>
    <w:p w:rsidR="00971BA7" w:rsidRPr="00971BA7" w:rsidRDefault="00E37268" w:rsidP="00E37268">
      <w:pPr>
        <w:pStyle w:val="af7"/>
        <w:spacing w:before="0" w:beforeAutospacing="0" w:after="0" w:afterAutospacing="0" w:line="360" w:lineRule="auto"/>
        <w:ind w:firstLine="567"/>
        <w:jc w:val="both"/>
        <w:rPr>
          <w:sz w:val="28"/>
          <w:szCs w:val="28"/>
        </w:rPr>
      </w:pPr>
      <w:r>
        <w:rPr>
          <w:color w:val="000000"/>
          <w:sz w:val="28"/>
          <w:szCs w:val="28"/>
        </w:rPr>
        <w:t xml:space="preserve">- </w:t>
      </w:r>
      <w:r w:rsidR="00971BA7" w:rsidRPr="00971BA7">
        <w:rPr>
          <w:color w:val="000000"/>
          <w:sz w:val="28"/>
          <w:szCs w:val="28"/>
        </w:rPr>
        <w:t> Якість</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w:t>
      </w:r>
      <w:r>
        <w:rPr>
          <w:color w:val="000000"/>
          <w:sz w:val="28"/>
          <w:szCs w:val="28"/>
        </w:rPr>
        <w:t xml:space="preserve"> </w:t>
      </w:r>
      <w:r w:rsidRPr="00971BA7">
        <w:rPr>
          <w:color w:val="000000"/>
          <w:sz w:val="28"/>
          <w:szCs w:val="28"/>
        </w:rPr>
        <w:t>Ефективність</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w:t>
      </w:r>
      <w:r>
        <w:rPr>
          <w:color w:val="000000"/>
          <w:sz w:val="28"/>
          <w:szCs w:val="28"/>
        </w:rPr>
        <w:t xml:space="preserve"> </w:t>
      </w:r>
      <w:r w:rsidRPr="00971BA7">
        <w:rPr>
          <w:color w:val="000000"/>
          <w:sz w:val="28"/>
          <w:szCs w:val="28"/>
        </w:rPr>
        <w:t>Інноваційність</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w:t>
      </w:r>
      <w:r>
        <w:rPr>
          <w:color w:val="000000"/>
          <w:sz w:val="28"/>
          <w:szCs w:val="28"/>
        </w:rPr>
        <w:t xml:space="preserve"> </w:t>
      </w:r>
      <w:r w:rsidRPr="00971BA7">
        <w:rPr>
          <w:color w:val="000000"/>
          <w:sz w:val="28"/>
          <w:szCs w:val="28"/>
        </w:rPr>
        <w:t>Безпечність</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w:t>
      </w:r>
      <w:r>
        <w:rPr>
          <w:color w:val="000000"/>
          <w:sz w:val="28"/>
          <w:szCs w:val="28"/>
        </w:rPr>
        <w:t xml:space="preserve"> </w:t>
      </w:r>
      <w:r w:rsidRPr="00971BA7">
        <w:rPr>
          <w:color w:val="000000"/>
          <w:sz w:val="28"/>
          <w:szCs w:val="28"/>
        </w:rPr>
        <w:t>Український виробник</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 Лідер на ринку</w:t>
      </w:r>
    </w:p>
    <w:p w:rsidR="00971BA7" w:rsidRPr="00971BA7" w:rsidRDefault="00971BA7" w:rsidP="00E37268">
      <w:pPr>
        <w:pStyle w:val="af7"/>
        <w:spacing w:before="0" w:beforeAutospacing="0" w:after="0" w:afterAutospacing="0" w:line="360" w:lineRule="auto"/>
        <w:ind w:firstLine="567"/>
        <w:jc w:val="both"/>
        <w:rPr>
          <w:sz w:val="28"/>
          <w:szCs w:val="28"/>
        </w:rPr>
      </w:pPr>
      <w:r>
        <w:rPr>
          <w:color w:val="000000"/>
          <w:sz w:val="28"/>
          <w:szCs w:val="28"/>
        </w:rPr>
        <w:lastRenderedPageBreak/>
        <w:t>- </w:t>
      </w:r>
      <w:r w:rsidRPr="00971BA7">
        <w:rPr>
          <w:color w:val="000000"/>
          <w:sz w:val="28"/>
          <w:szCs w:val="28"/>
        </w:rPr>
        <w:t>Міжнародна європейська компанія</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 Інші (будь ласка, уточніть)</w:t>
      </w:r>
    </w:p>
    <w:p w:rsidR="00971BA7" w:rsidRPr="00971BA7" w:rsidRDefault="00971BA7" w:rsidP="00E37268">
      <w:pPr>
        <w:spacing w:after="0" w:line="360" w:lineRule="auto"/>
        <w:ind w:firstLine="567"/>
        <w:jc w:val="both"/>
        <w:rPr>
          <w:rFonts w:ascii="Times New Roman" w:hAnsi="Times New Roman" w:cs="Times New Roman"/>
          <w:sz w:val="28"/>
          <w:szCs w:val="28"/>
        </w:rPr>
      </w:pPr>
      <w:r w:rsidRPr="00971BA7">
        <w:rPr>
          <w:rFonts w:ascii="Times New Roman" w:hAnsi="Times New Roman" w:cs="Times New Roman"/>
          <w:sz w:val="28"/>
          <w:szCs w:val="28"/>
        </w:rPr>
        <w:t>А також питання для того аби визначити упередження споживачів:</w:t>
      </w:r>
    </w:p>
    <w:p w:rsidR="00971BA7" w:rsidRPr="00971BA7" w:rsidRDefault="00971BA7" w:rsidP="00E37268">
      <w:pPr>
        <w:spacing w:after="0" w:line="360" w:lineRule="auto"/>
        <w:ind w:firstLine="567"/>
        <w:jc w:val="both"/>
        <w:rPr>
          <w:rFonts w:ascii="Times New Roman" w:hAnsi="Times New Roman" w:cs="Times New Roman"/>
          <w:sz w:val="28"/>
          <w:szCs w:val="28"/>
        </w:rPr>
      </w:pPr>
      <w:r w:rsidRPr="00971BA7">
        <w:rPr>
          <w:rFonts w:ascii="Times New Roman" w:hAnsi="Times New Roman" w:cs="Times New Roman"/>
          <w:color w:val="000000"/>
          <w:sz w:val="28"/>
          <w:szCs w:val="28"/>
        </w:rPr>
        <w:t>Якщо є загальні негативні думки суспільства які ви розділяєте щодо нашої компанії то які це?</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 Український виробник не якісний</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 Не коштує своїх грошей</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 Інші негативні думки (будь ласка, уточніть).</w:t>
      </w:r>
    </w:p>
    <w:p w:rsidR="00971BA7" w:rsidRPr="00971BA7" w:rsidRDefault="00971BA7" w:rsidP="00E37268">
      <w:pPr>
        <w:pStyle w:val="af7"/>
        <w:spacing w:before="0" w:beforeAutospacing="0" w:after="0" w:afterAutospacing="0" w:line="360" w:lineRule="auto"/>
        <w:ind w:firstLine="567"/>
        <w:jc w:val="both"/>
        <w:rPr>
          <w:sz w:val="28"/>
          <w:szCs w:val="28"/>
        </w:rPr>
      </w:pPr>
      <w:r w:rsidRPr="00971BA7">
        <w:rPr>
          <w:color w:val="000000"/>
          <w:sz w:val="28"/>
          <w:szCs w:val="28"/>
        </w:rPr>
        <w:t>- Немає</w:t>
      </w:r>
    </w:p>
    <w:p w:rsidR="00971BA7" w:rsidRPr="00EC7314" w:rsidRDefault="00971BA7" w:rsidP="00E37268">
      <w:pPr>
        <w:spacing w:after="0" w:line="360" w:lineRule="auto"/>
        <w:ind w:firstLine="567"/>
        <w:jc w:val="both"/>
        <w:rPr>
          <w:rFonts w:ascii="Times New Roman" w:hAnsi="Times New Roman" w:cs="Times New Roman"/>
          <w:sz w:val="28"/>
          <w:szCs w:val="28"/>
        </w:rPr>
      </w:pPr>
      <w:r w:rsidRPr="00971BA7">
        <w:rPr>
          <w:rFonts w:ascii="Times New Roman" w:hAnsi="Times New Roman" w:cs="Times New Roman"/>
          <w:color w:val="000000"/>
          <w:sz w:val="28"/>
          <w:szCs w:val="28"/>
        </w:rPr>
        <w:t>Результати будуть представлені у вигляді діаграми із зазначеними відповідями респондентів та відповідними відсотками вибору того чи іншого варіанту. Отримана інформація дасть можливість</w:t>
      </w:r>
      <w:r>
        <w:rPr>
          <w:rFonts w:ascii="Times New Roman" w:hAnsi="Times New Roman" w:cs="Times New Roman"/>
          <w:color w:val="000000"/>
          <w:sz w:val="28"/>
          <w:szCs w:val="28"/>
        </w:rPr>
        <w:t xml:space="preserve"> визначити наявні асоціації споживачів щодо нас а також їхні упередження, що дасть нам можливість проаналізувати відповідність заявленого позиціонування </w:t>
      </w:r>
      <w:r w:rsidR="00A970C7">
        <w:rPr>
          <w:rFonts w:ascii="Times New Roman" w:hAnsi="Times New Roman" w:cs="Times New Roman"/>
          <w:color w:val="000000"/>
          <w:sz w:val="28"/>
          <w:szCs w:val="28"/>
        </w:rPr>
        <w:t>Фармак із сприйняттям серед споживачів. Також нам ця інформація допоможе під час розробки рекомендацій по вдосконаленню позиціонування Фармак на ринку лікарських засобів.</w:t>
      </w:r>
    </w:p>
    <w:p w:rsidR="00944960"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8: Чи відповідає заявлене позиціонування сприйняттю споживачів?</w:t>
      </w:r>
    </w:p>
    <w:p w:rsidR="00944960" w:rsidRPr="00EC7314" w:rsidRDefault="001322E6"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Дане пошукове питання задається для того, аби ми могли проаналізувати чи відповідає заявлене позиціонування компанії сприйняттю споживачів. У відповідь ми плануємо отримати інформацію яка нам говорить про те які пункти відповідають а що не відповідає. Джерелами отримання інформації є попередні пошукові питання в рамках яких інформація була отримана за допомогою первинної інформації та і вторинної інформації. Данна інформація </w:t>
      </w:r>
      <w:r w:rsidR="00BD5E60" w:rsidRPr="00EC7314">
        <w:rPr>
          <w:rFonts w:ascii="Times New Roman" w:hAnsi="Times New Roman" w:cs="Times New Roman"/>
          <w:sz w:val="28"/>
          <w:szCs w:val="28"/>
        </w:rPr>
        <w:t xml:space="preserve"> дасть зрозуміти що саме нам треба змінювати</w:t>
      </w:r>
      <w:r>
        <w:rPr>
          <w:rFonts w:ascii="Times New Roman" w:hAnsi="Times New Roman" w:cs="Times New Roman"/>
          <w:sz w:val="28"/>
          <w:szCs w:val="28"/>
        </w:rPr>
        <w:t xml:space="preserve"> і що із заявленого позиціонування не доноситься до споживачів або доноситься неправильно</w:t>
      </w:r>
      <w:r w:rsidR="00BD5E60" w:rsidRPr="00EC7314">
        <w:rPr>
          <w:rFonts w:ascii="Times New Roman" w:hAnsi="Times New Roman" w:cs="Times New Roman"/>
          <w:sz w:val="28"/>
          <w:szCs w:val="28"/>
        </w:rPr>
        <w:t>.</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i/>
          <w:sz w:val="28"/>
          <w:szCs w:val="28"/>
        </w:rPr>
        <w:t>Завдання 5:</w:t>
      </w:r>
      <w:r w:rsidRPr="00EC7314">
        <w:rPr>
          <w:rFonts w:ascii="Times New Roman" w:hAnsi="Times New Roman" w:cs="Times New Roman"/>
          <w:sz w:val="28"/>
          <w:szCs w:val="28"/>
        </w:rPr>
        <w:t xml:space="preserve"> Визначення причин чому споживачі обирають нашу продукцію або продукцію конкурентів</w:t>
      </w:r>
    </w:p>
    <w:p w:rsidR="00944960"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9: Лікарські засоби яких виробників купують споживачі?</w:t>
      </w:r>
    </w:p>
    <w:p w:rsidR="001322E6" w:rsidRDefault="001322E6"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Дане пошукове питання задається для того аби визначити список виробників яких найчастіше купують споживачі лікарських засобів. У відповідь ми плануємо отримати перелік виробників яких купують найчастіше із зазначеним відсотковим співвідношенням. </w:t>
      </w:r>
      <w:r w:rsidRPr="00EC7314">
        <w:rPr>
          <w:rFonts w:ascii="Times New Roman" w:hAnsi="Times New Roman" w:cs="Times New Roman"/>
          <w:sz w:val="28"/>
          <w:szCs w:val="28"/>
        </w:rPr>
        <w:t>Джерелом отримання інформації буде опитування споживачів методом анкетування в Google формах.</w:t>
      </w:r>
      <w:r>
        <w:rPr>
          <w:rFonts w:ascii="Times New Roman" w:hAnsi="Times New Roman" w:cs="Times New Roman"/>
          <w:sz w:val="28"/>
          <w:szCs w:val="28"/>
        </w:rPr>
        <w:t xml:space="preserve"> Т</w:t>
      </w:r>
      <w:r w:rsidR="00C4003A">
        <w:rPr>
          <w:rFonts w:ascii="Times New Roman" w:hAnsi="Times New Roman" w:cs="Times New Roman"/>
          <w:sz w:val="28"/>
          <w:szCs w:val="28"/>
        </w:rPr>
        <w:t>акож наведемо відповідне</w:t>
      </w:r>
      <w:r>
        <w:rPr>
          <w:rFonts w:ascii="Times New Roman" w:hAnsi="Times New Roman" w:cs="Times New Roman"/>
          <w:sz w:val="28"/>
          <w:szCs w:val="28"/>
        </w:rPr>
        <w:t xml:space="preserve"> питання анкети:</w:t>
      </w:r>
    </w:p>
    <w:p w:rsidR="001322E6" w:rsidRPr="00C4003A" w:rsidRDefault="00C4003A" w:rsidP="00E37268">
      <w:pPr>
        <w:spacing w:after="0" w:line="360" w:lineRule="auto"/>
        <w:ind w:firstLine="567"/>
        <w:jc w:val="both"/>
        <w:rPr>
          <w:rFonts w:ascii="Times New Roman" w:hAnsi="Times New Roman" w:cs="Times New Roman"/>
          <w:color w:val="000000"/>
          <w:sz w:val="28"/>
          <w:szCs w:val="28"/>
        </w:rPr>
      </w:pPr>
      <w:r w:rsidRPr="00C4003A">
        <w:rPr>
          <w:rFonts w:ascii="Times New Roman" w:hAnsi="Times New Roman" w:cs="Times New Roman"/>
          <w:color w:val="000000"/>
          <w:sz w:val="28"/>
          <w:szCs w:val="28"/>
        </w:rPr>
        <w:t>Продукцію яких фармацевтичних компаній ви купуєте найчастіше?</w:t>
      </w:r>
    </w:p>
    <w:p w:rsidR="00C4003A" w:rsidRPr="00C4003A" w:rsidRDefault="00775057" w:rsidP="00775057">
      <w:pPr>
        <w:pStyle w:val="af7"/>
        <w:spacing w:before="0" w:beforeAutospacing="0" w:after="0" w:afterAutospacing="0" w:line="360" w:lineRule="auto"/>
        <w:ind w:left="567" w:firstLine="567"/>
        <w:jc w:val="both"/>
        <w:rPr>
          <w:sz w:val="28"/>
          <w:szCs w:val="28"/>
        </w:rPr>
      </w:pPr>
      <w:r>
        <w:rPr>
          <w:color w:val="000000"/>
          <w:sz w:val="28"/>
          <w:szCs w:val="28"/>
        </w:rPr>
        <w:t xml:space="preserve">- </w:t>
      </w:r>
      <w:r w:rsidR="00C4003A" w:rsidRPr="00C4003A">
        <w:rPr>
          <w:color w:val="000000"/>
          <w:sz w:val="28"/>
          <w:szCs w:val="28"/>
        </w:rPr>
        <w:t>Фармак</w:t>
      </w:r>
    </w:p>
    <w:p w:rsidR="00C4003A" w:rsidRPr="00C4003A" w:rsidRDefault="00C4003A" w:rsidP="00775057">
      <w:pPr>
        <w:pStyle w:val="af7"/>
        <w:spacing w:before="0" w:beforeAutospacing="0" w:after="0" w:afterAutospacing="0" w:line="360" w:lineRule="auto"/>
        <w:ind w:left="567" w:firstLine="567"/>
        <w:jc w:val="both"/>
        <w:rPr>
          <w:sz w:val="28"/>
          <w:szCs w:val="28"/>
        </w:rPr>
      </w:pPr>
      <w:r w:rsidRPr="00C4003A">
        <w:rPr>
          <w:color w:val="000000"/>
          <w:sz w:val="28"/>
          <w:szCs w:val="28"/>
        </w:rPr>
        <w:t>- Дарниця</w:t>
      </w:r>
    </w:p>
    <w:p w:rsidR="00C4003A" w:rsidRPr="00C4003A" w:rsidRDefault="00C4003A" w:rsidP="00775057">
      <w:pPr>
        <w:pStyle w:val="af7"/>
        <w:spacing w:before="0" w:beforeAutospacing="0" w:after="0" w:afterAutospacing="0" w:line="360" w:lineRule="auto"/>
        <w:ind w:left="567" w:firstLine="567"/>
        <w:jc w:val="both"/>
        <w:rPr>
          <w:sz w:val="28"/>
          <w:szCs w:val="28"/>
        </w:rPr>
      </w:pPr>
      <w:r w:rsidRPr="00C4003A">
        <w:rPr>
          <w:color w:val="000000"/>
          <w:sz w:val="28"/>
          <w:szCs w:val="28"/>
        </w:rPr>
        <w:t>- Acino</w:t>
      </w:r>
    </w:p>
    <w:p w:rsidR="00C4003A" w:rsidRPr="00C4003A" w:rsidRDefault="00C4003A" w:rsidP="00775057">
      <w:pPr>
        <w:pStyle w:val="af7"/>
        <w:spacing w:before="0" w:beforeAutospacing="0" w:after="0" w:afterAutospacing="0" w:line="360" w:lineRule="auto"/>
        <w:ind w:left="567" w:firstLine="567"/>
        <w:jc w:val="both"/>
        <w:rPr>
          <w:sz w:val="28"/>
          <w:szCs w:val="28"/>
        </w:rPr>
      </w:pPr>
      <w:r w:rsidRPr="00C4003A">
        <w:rPr>
          <w:color w:val="000000"/>
          <w:sz w:val="28"/>
          <w:szCs w:val="28"/>
        </w:rPr>
        <w:t>- Teva</w:t>
      </w:r>
    </w:p>
    <w:p w:rsidR="00C4003A" w:rsidRPr="00C4003A" w:rsidRDefault="00C4003A" w:rsidP="00775057">
      <w:pPr>
        <w:pStyle w:val="af7"/>
        <w:spacing w:before="0" w:beforeAutospacing="0" w:after="0" w:afterAutospacing="0" w:line="360" w:lineRule="auto"/>
        <w:ind w:left="567" w:firstLine="567"/>
        <w:jc w:val="both"/>
        <w:rPr>
          <w:sz w:val="28"/>
          <w:szCs w:val="28"/>
        </w:rPr>
      </w:pPr>
      <w:r w:rsidRPr="00C4003A">
        <w:rPr>
          <w:color w:val="000000"/>
          <w:sz w:val="28"/>
          <w:szCs w:val="28"/>
        </w:rPr>
        <w:t>- Київський вітамінний завод</w:t>
      </w:r>
    </w:p>
    <w:p w:rsidR="00C4003A" w:rsidRPr="00C4003A" w:rsidRDefault="00C4003A" w:rsidP="00775057">
      <w:pPr>
        <w:pStyle w:val="af7"/>
        <w:spacing w:before="0" w:beforeAutospacing="0" w:after="0" w:afterAutospacing="0" w:line="360" w:lineRule="auto"/>
        <w:ind w:left="567" w:firstLine="567"/>
        <w:jc w:val="both"/>
        <w:rPr>
          <w:sz w:val="28"/>
          <w:szCs w:val="28"/>
        </w:rPr>
      </w:pPr>
      <w:r w:rsidRPr="00C4003A">
        <w:rPr>
          <w:color w:val="000000"/>
          <w:sz w:val="28"/>
          <w:szCs w:val="28"/>
        </w:rPr>
        <w:t>- Інше (будь ласка, уточніть)</w:t>
      </w:r>
    </w:p>
    <w:p w:rsidR="001322E6" w:rsidRPr="00EC7314" w:rsidRDefault="00C4003A" w:rsidP="00E37268">
      <w:pPr>
        <w:spacing w:after="0" w:line="360" w:lineRule="auto"/>
        <w:ind w:firstLine="567"/>
        <w:jc w:val="both"/>
        <w:rPr>
          <w:rFonts w:ascii="Times New Roman" w:hAnsi="Times New Roman" w:cs="Times New Roman"/>
          <w:sz w:val="28"/>
          <w:szCs w:val="28"/>
        </w:rPr>
      </w:pPr>
      <w:r w:rsidRPr="00971BA7">
        <w:rPr>
          <w:rFonts w:ascii="Times New Roman" w:hAnsi="Times New Roman" w:cs="Times New Roman"/>
          <w:color w:val="000000"/>
          <w:sz w:val="28"/>
          <w:szCs w:val="28"/>
        </w:rPr>
        <w:t>Результати будуть представлені у вигляді діаграми із зазначеними відповідями респондентів та відповідними відсотками вибору того чи іншого варіанту. Отримана інформація дасть можливість</w:t>
      </w:r>
      <w:r>
        <w:rPr>
          <w:rFonts w:ascii="Times New Roman" w:hAnsi="Times New Roman" w:cs="Times New Roman"/>
          <w:color w:val="000000"/>
          <w:sz w:val="28"/>
          <w:szCs w:val="28"/>
        </w:rPr>
        <w:t xml:space="preserve"> проаналізувати інформацію про те яких виробників купують найчастіше та як вони себе позиціонують, та на основі цієї інформації розробляти вдосконалене позиціонування для Фармак. </w:t>
      </w:r>
    </w:p>
    <w:p w:rsidR="00944960"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10: Чому вони обирають продукцію Фармак?</w:t>
      </w:r>
    </w:p>
    <w:p w:rsidR="00C4003A" w:rsidRDefault="00C4003A"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Дане питання нам розкриє інформацію про те чому </w:t>
      </w:r>
      <w:r>
        <w:rPr>
          <w:rFonts w:ascii="Times New Roman" w:hAnsi="Times New Roman" w:cs="Times New Roman"/>
          <w:sz w:val="28"/>
          <w:szCs w:val="28"/>
        </w:rPr>
        <w:t xml:space="preserve">споживачі </w:t>
      </w:r>
      <w:r w:rsidRPr="00EC7314">
        <w:rPr>
          <w:rFonts w:ascii="Times New Roman" w:hAnsi="Times New Roman" w:cs="Times New Roman"/>
          <w:sz w:val="28"/>
          <w:szCs w:val="28"/>
        </w:rPr>
        <w:t>обирають</w:t>
      </w:r>
      <w:r>
        <w:rPr>
          <w:rFonts w:ascii="Times New Roman" w:hAnsi="Times New Roman" w:cs="Times New Roman"/>
          <w:sz w:val="28"/>
          <w:szCs w:val="28"/>
        </w:rPr>
        <w:t xml:space="preserve"> саме нашу продукцію серед продукції усіх інших виробників на ринку.</w:t>
      </w:r>
      <w:r w:rsidR="006279EF">
        <w:rPr>
          <w:rFonts w:ascii="Times New Roman" w:hAnsi="Times New Roman" w:cs="Times New Roman"/>
          <w:sz w:val="28"/>
          <w:szCs w:val="28"/>
        </w:rPr>
        <w:t xml:space="preserve"> У відповідь ми плануємо отримати інформацію про те що саме приваблю споживачів у наших лікарських засобах та які є якості у нашої продукції на відміну від інших виробників на думку споживачів. </w:t>
      </w:r>
      <w:r w:rsidR="006279EF" w:rsidRPr="00EC7314">
        <w:rPr>
          <w:rFonts w:ascii="Times New Roman" w:hAnsi="Times New Roman" w:cs="Times New Roman"/>
          <w:sz w:val="28"/>
          <w:szCs w:val="28"/>
        </w:rPr>
        <w:t>Джерелом отримання інформації буде опитування споживачів методом анкетування в Google формах.</w:t>
      </w:r>
      <w:r w:rsidR="006279EF">
        <w:rPr>
          <w:rFonts w:ascii="Times New Roman" w:hAnsi="Times New Roman" w:cs="Times New Roman"/>
          <w:sz w:val="28"/>
          <w:szCs w:val="28"/>
        </w:rPr>
        <w:t xml:space="preserve"> Також наведемо відповідні питання анкети:</w:t>
      </w:r>
    </w:p>
    <w:p w:rsidR="006279EF" w:rsidRPr="006279EF" w:rsidRDefault="006279EF" w:rsidP="00E37268">
      <w:pPr>
        <w:spacing w:after="0" w:line="360" w:lineRule="auto"/>
        <w:ind w:firstLine="567"/>
        <w:jc w:val="both"/>
        <w:rPr>
          <w:rFonts w:ascii="Times New Roman" w:hAnsi="Times New Roman" w:cs="Times New Roman"/>
          <w:color w:val="000000"/>
          <w:sz w:val="28"/>
          <w:szCs w:val="28"/>
        </w:rPr>
      </w:pPr>
      <w:r w:rsidRPr="006279EF">
        <w:rPr>
          <w:rFonts w:ascii="Times New Roman" w:hAnsi="Times New Roman" w:cs="Times New Roman"/>
          <w:color w:val="000000"/>
          <w:sz w:val="28"/>
          <w:szCs w:val="28"/>
        </w:rPr>
        <w:t>Що вас приваблює в лікарських засобах Фармак?</w:t>
      </w:r>
    </w:p>
    <w:p w:rsidR="006279EF" w:rsidRPr="006279EF" w:rsidRDefault="006279EF" w:rsidP="00775057">
      <w:pPr>
        <w:pStyle w:val="af7"/>
        <w:spacing w:before="0" w:beforeAutospacing="0" w:after="0" w:afterAutospacing="0" w:line="360" w:lineRule="auto"/>
        <w:ind w:left="567" w:firstLine="567"/>
        <w:jc w:val="both"/>
        <w:rPr>
          <w:sz w:val="28"/>
          <w:szCs w:val="28"/>
        </w:rPr>
      </w:pPr>
      <w:r w:rsidRPr="006279EF">
        <w:rPr>
          <w:color w:val="000000"/>
          <w:sz w:val="28"/>
          <w:szCs w:val="28"/>
        </w:rPr>
        <w:t>- Ефективність</w:t>
      </w:r>
    </w:p>
    <w:p w:rsidR="006279EF" w:rsidRPr="006279EF" w:rsidRDefault="006279EF" w:rsidP="00775057">
      <w:pPr>
        <w:pStyle w:val="af7"/>
        <w:spacing w:before="0" w:beforeAutospacing="0" w:after="0" w:afterAutospacing="0" w:line="360" w:lineRule="auto"/>
        <w:ind w:left="567" w:firstLine="567"/>
        <w:jc w:val="both"/>
        <w:rPr>
          <w:sz w:val="28"/>
          <w:szCs w:val="28"/>
        </w:rPr>
      </w:pPr>
      <w:r w:rsidRPr="006279EF">
        <w:rPr>
          <w:color w:val="000000"/>
          <w:sz w:val="28"/>
          <w:szCs w:val="28"/>
        </w:rPr>
        <w:t>- Якість</w:t>
      </w:r>
    </w:p>
    <w:p w:rsidR="006279EF" w:rsidRPr="006279EF" w:rsidRDefault="006279EF" w:rsidP="00775057">
      <w:pPr>
        <w:pStyle w:val="af7"/>
        <w:spacing w:before="0" w:beforeAutospacing="0" w:after="0" w:afterAutospacing="0" w:line="360" w:lineRule="auto"/>
        <w:ind w:left="567" w:firstLine="567"/>
        <w:jc w:val="both"/>
        <w:rPr>
          <w:sz w:val="28"/>
          <w:szCs w:val="28"/>
        </w:rPr>
      </w:pPr>
      <w:r w:rsidRPr="006279EF">
        <w:rPr>
          <w:color w:val="000000"/>
          <w:sz w:val="28"/>
          <w:szCs w:val="28"/>
        </w:rPr>
        <w:t>- Широкий асортимент</w:t>
      </w:r>
    </w:p>
    <w:p w:rsidR="006279EF" w:rsidRPr="006279EF" w:rsidRDefault="006279EF" w:rsidP="00775057">
      <w:pPr>
        <w:pStyle w:val="af7"/>
        <w:spacing w:before="0" w:beforeAutospacing="0" w:after="0" w:afterAutospacing="0" w:line="360" w:lineRule="auto"/>
        <w:ind w:left="567" w:firstLine="567"/>
        <w:jc w:val="both"/>
        <w:rPr>
          <w:sz w:val="28"/>
          <w:szCs w:val="28"/>
        </w:rPr>
      </w:pPr>
      <w:r w:rsidRPr="006279EF">
        <w:rPr>
          <w:color w:val="000000"/>
          <w:sz w:val="28"/>
          <w:szCs w:val="28"/>
        </w:rPr>
        <w:t>- Ціна</w:t>
      </w:r>
    </w:p>
    <w:p w:rsidR="006279EF" w:rsidRPr="006279EF" w:rsidRDefault="006279EF" w:rsidP="00775057">
      <w:pPr>
        <w:pStyle w:val="af7"/>
        <w:spacing w:before="0" w:beforeAutospacing="0" w:after="0" w:afterAutospacing="0" w:line="360" w:lineRule="auto"/>
        <w:ind w:left="567" w:firstLine="567"/>
        <w:jc w:val="both"/>
        <w:rPr>
          <w:sz w:val="28"/>
          <w:szCs w:val="28"/>
        </w:rPr>
      </w:pPr>
      <w:r w:rsidRPr="006279EF">
        <w:rPr>
          <w:color w:val="000000"/>
          <w:sz w:val="28"/>
          <w:szCs w:val="28"/>
        </w:rPr>
        <w:lastRenderedPageBreak/>
        <w:t>- Українське виробництво</w:t>
      </w:r>
    </w:p>
    <w:p w:rsidR="006279EF" w:rsidRPr="006279EF" w:rsidRDefault="006279EF" w:rsidP="00775057">
      <w:pPr>
        <w:pStyle w:val="af7"/>
        <w:spacing w:before="0" w:beforeAutospacing="0" w:after="0" w:afterAutospacing="0" w:line="360" w:lineRule="auto"/>
        <w:ind w:left="567" w:firstLine="567"/>
        <w:jc w:val="both"/>
        <w:rPr>
          <w:sz w:val="28"/>
          <w:szCs w:val="28"/>
        </w:rPr>
      </w:pPr>
      <w:r>
        <w:rPr>
          <w:color w:val="000000"/>
          <w:sz w:val="28"/>
          <w:szCs w:val="28"/>
        </w:rPr>
        <w:t>-</w:t>
      </w:r>
      <w:r w:rsidRPr="006279EF">
        <w:rPr>
          <w:color w:val="000000"/>
          <w:sz w:val="28"/>
          <w:szCs w:val="28"/>
        </w:rPr>
        <w:t xml:space="preserve"> Безпечність продукції</w:t>
      </w:r>
    </w:p>
    <w:p w:rsidR="006279EF" w:rsidRPr="006279EF" w:rsidRDefault="006279EF" w:rsidP="00775057">
      <w:pPr>
        <w:pStyle w:val="af7"/>
        <w:spacing w:before="0" w:beforeAutospacing="0" w:after="0" w:afterAutospacing="0" w:line="360" w:lineRule="auto"/>
        <w:ind w:left="567" w:firstLine="567"/>
        <w:jc w:val="both"/>
        <w:rPr>
          <w:sz w:val="28"/>
          <w:szCs w:val="28"/>
        </w:rPr>
      </w:pPr>
      <w:r w:rsidRPr="006279EF">
        <w:rPr>
          <w:color w:val="000000"/>
          <w:sz w:val="28"/>
          <w:szCs w:val="28"/>
        </w:rPr>
        <w:t>- Нічого</w:t>
      </w:r>
    </w:p>
    <w:p w:rsidR="006279EF" w:rsidRPr="006279EF" w:rsidRDefault="006279EF" w:rsidP="00775057">
      <w:pPr>
        <w:pStyle w:val="af7"/>
        <w:spacing w:before="0" w:beforeAutospacing="0" w:after="0" w:afterAutospacing="0" w:line="360" w:lineRule="auto"/>
        <w:ind w:left="567" w:firstLine="567"/>
        <w:jc w:val="both"/>
        <w:rPr>
          <w:sz w:val="28"/>
          <w:szCs w:val="28"/>
        </w:rPr>
      </w:pPr>
      <w:r w:rsidRPr="006279EF">
        <w:rPr>
          <w:color w:val="000000"/>
          <w:sz w:val="28"/>
          <w:szCs w:val="28"/>
        </w:rPr>
        <w:t>- Інше (будь ласка, уточніть)</w:t>
      </w:r>
    </w:p>
    <w:p w:rsidR="006279EF" w:rsidRDefault="0017313E"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 також буде задане наступне питання для того аби визначити наші якості на відміну від інших виробників</w:t>
      </w:r>
    </w:p>
    <w:p w:rsidR="0017313E" w:rsidRPr="0017313E" w:rsidRDefault="0017313E" w:rsidP="00E37268">
      <w:pPr>
        <w:spacing w:after="0" w:line="360" w:lineRule="auto"/>
        <w:ind w:firstLine="567"/>
        <w:jc w:val="both"/>
        <w:rPr>
          <w:rFonts w:ascii="Times New Roman" w:hAnsi="Times New Roman" w:cs="Times New Roman"/>
          <w:color w:val="000000"/>
          <w:sz w:val="28"/>
          <w:szCs w:val="28"/>
        </w:rPr>
      </w:pPr>
      <w:r w:rsidRPr="0017313E">
        <w:rPr>
          <w:rFonts w:ascii="Times New Roman" w:hAnsi="Times New Roman" w:cs="Times New Roman"/>
          <w:color w:val="000000"/>
          <w:sz w:val="28"/>
          <w:szCs w:val="28"/>
        </w:rPr>
        <w:t>Які є якості в нашої продукції на відміну від інших виробників?</w:t>
      </w:r>
    </w:p>
    <w:p w:rsidR="0017313E" w:rsidRPr="0017313E" w:rsidRDefault="00775057" w:rsidP="00775057">
      <w:pPr>
        <w:pStyle w:val="af7"/>
        <w:spacing w:before="0" w:beforeAutospacing="0" w:after="0" w:afterAutospacing="0" w:line="360" w:lineRule="auto"/>
        <w:ind w:left="567" w:firstLine="567"/>
        <w:jc w:val="both"/>
        <w:rPr>
          <w:sz w:val="28"/>
          <w:szCs w:val="28"/>
        </w:rPr>
      </w:pPr>
      <w:r>
        <w:rPr>
          <w:color w:val="000000"/>
          <w:sz w:val="28"/>
          <w:szCs w:val="28"/>
        </w:rPr>
        <w:t>- </w:t>
      </w:r>
      <w:r w:rsidR="0017313E" w:rsidRPr="0017313E">
        <w:rPr>
          <w:color w:val="000000"/>
          <w:sz w:val="28"/>
          <w:szCs w:val="28"/>
        </w:rPr>
        <w:t>Українське виробництво</w:t>
      </w:r>
    </w:p>
    <w:p w:rsidR="0017313E" w:rsidRPr="0017313E" w:rsidRDefault="00775057" w:rsidP="00775057">
      <w:pPr>
        <w:pStyle w:val="af7"/>
        <w:spacing w:before="0" w:beforeAutospacing="0" w:after="0" w:afterAutospacing="0" w:line="360" w:lineRule="auto"/>
        <w:ind w:left="567" w:firstLine="567"/>
        <w:jc w:val="both"/>
        <w:rPr>
          <w:sz w:val="28"/>
          <w:szCs w:val="28"/>
        </w:rPr>
      </w:pPr>
      <w:r>
        <w:rPr>
          <w:color w:val="000000"/>
          <w:sz w:val="28"/>
          <w:szCs w:val="28"/>
        </w:rPr>
        <w:t>-</w:t>
      </w:r>
      <w:r w:rsidR="0017313E" w:rsidRPr="0017313E">
        <w:rPr>
          <w:color w:val="000000"/>
          <w:sz w:val="28"/>
          <w:szCs w:val="28"/>
        </w:rPr>
        <w:t xml:space="preserve"> Якість продукції</w:t>
      </w:r>
    </w:p>
    <w:p w:rsidR="0017313E" w:rsidRPr="0017313E" w:rsidRDefault="0017313E" w:rsidP="00775057">
      <w:pPr>
        <w:pStyle w:val="af7"/>
        <w:spacing w:before="0" w:beforeAutospacing="0" w:after="0" w:afterAutospacing="0" w:line="360" w:lineRule="auto"/>
        <w:ind w:left="567" w:firstLine="567"/>
        <w:jc w:val="both"/>
        <w:rPr>
          <w:sz w:val="28"/>
          <w:szCs w:val="28"/>
        </w:rPr>
      </w:pPr>
      <w:r w:rsidRPr="0017313E">
        <w:rPr>
          <w:color w:val="000000"/>
          <w:sz w:val="28"/>
          <w:szCs w:val="28"/>
        </w:rPr>
        <w:t>- Ефективність продукції</w:t>
      </w:r>
    </w:p>
    <w:p w:rsidR="0017313E" w:rsidRPr="0017313E" w:rsidRDefault="0017313E" w:rsidP="00775057">
      <w:pPr>
        <w:pStyle w:val="af7"/>
        <w:spacing w:before="0" w:beforeAutospacing="0" w:after="0" w:afterAutospacing="0" w:line="360" w:lineRule="auto"/>
        <w:ind w:left="567" w:firstLine="567"/>
        <w:jc w:val="both"/>
        <w:rPr>
          <w:sz w:val="28"/>
          <w:szCs w:val="28"/>
        </w:rPr>
      </w:pPr>
      <w:r w:rsidRPr="0017313E">
        <w:rPr>
          <w:color w:val="000000"/>
          <w:sz w:val="28"/>
          <w:szCs w:val="28"/>
        </w:rPr>
        <w:t>- Невисока ціна</w:t>
      </w:r>
    </w:p>
    <w:p w:rsidR="0017313E" w:rsidRPr="0017313E" w:rsidRDefault="0017313E" w:rsidP="00775057">
      <w:pPr>
        <w:pStyle w:val="af7"/>
        <w:spacing w:before="0" w:beforeAutospacing="0" w:after="0" w:afterAutospacing="0" w:line="360" w:lineRule="auto"/>
        <w:ind w:left="567" w:firstLine="567"/>
        <w:jc w:val="both"/>
        <w:rPr>
          <w:sz w:val="28"/>
          <w:szCs w:val="28"/>
        </w:rPr>
      </w:pPr>
      <w:r w:rsidRPr="0017313E">
        <w:rPr>
          <w:color w:val="000000"/>
          <w:sz w:val="28"/>
          <w:szCs w:val="28"/>
        </w:rPr>
        <w:t>- Безпечність продукції</w:t>
      </w:r>
    </w:p>
    <w:p w:rsidR="0017313E" w:rsidRPr="0017313E" w:rsidRDefault="0017313E" w:rsidP="00775057">
      <w:pPr>
        <w:pStyle w:val="af7"/>
        <w:spacing w:before="0" w:beforeAutospacing="0" w:after="0" w:afterAutospacing="0" w:line="360" w:lineRule="auto"/>
        <w:ind w:left="567" w:firstLine="567"/>
        <w:jc w:val="both"/>
        <w:rPr>
          <w:sz w:val="28"/>
          <w:szCs w:val="28"/>
        </w:rPr>
      </w:pPr>
      <w:r w:rsidRPr="0017313E">
        <w:rPr>
          <w:color w:val="000000"/>
          <w:sz w:val="28"/>
          <w:szCs w:val="28"/>
        </w:rPr>
        <w:t>- Визнання та виробництво продукції в ЄС </w:t>
      </w:r>
    </w:p>
    <w:p w:rsidR="0017313E" w:rsidRPr="0017313E" w:rsidRDefault="0017313E" w:rsidP="00775057">
      <w:pPr>
        <w:pStyle w:val="af7"/>
        <w:spacing w:before="0" w:beforeAutospacing="0" w:after="0" w:afterAutospacing="0" w:line="360" w:lineRule="auto"/>
        <w:ind w:left="567" w:firstLine="567"/>
        <w:jc w:val="both"/>
        <w:rPr>
          <w:sz w:val="28"/>
          <w:szCs w:val="28"/>
        </w:rPr>
      </w:pPr>
      <w:r w:rsidRPr="0017313E">
        <w:rPr>
          <w:color w:val="000000"/>
          <w:sz w:val="28"/>
          <w:szCs w:val="28"/>
        </w:rPr>
        <w:t>- Інше (будь ласка, уточніть)</w:t>
      </w:r>
    </w:p>
    <w:p w:rsidR="006279EF" w:rsidRPr="00EC7314" w:rsidRDefault="0017313E" w:rsidP="00E37268">
      <w:pPr>
        <w:spacing w:after="0" w:line="360" w:lineRule="auto"/>
        <w:ind w:firstLine="567"/>
        <w:jc w:val="both"/>
        <w:rPr>
          <w:rFonts w:ascii="Times New Roman" w:hAnsi="Times New Roman" w:cs="Times New Roman"/>
          <w:sz w:val="28"/>
          <w:szCs w:val="28"/>
        </w:rPr>
      </w:pPr>
      <w:r w:rsidRPr="00971BA7">
        <w:rPr>
          <w:rFonts w:ascii="Times New Roman" w:hAnsi="Times New Roman" w:cs="Times New Roman"/>
          <w:color w:val="000000"/>
          <w:sz w:val="28"/>
          <w:szCs w:val="28"/>
        </w:rPr>
        <w:t>Результати будуть представлені у вигляді діаграми із зазначеними відповідями респондентів та відповідними відсотками вибору того чи іншого варіанту. Отримана інформація дасть можливість</w:t>
      </w:r>
      <w:r>
        <w:rPr>
          <w:rFonts w:ascii="Times New Roman" w:hAnsi="Times New Roman" w:cs="Times New Roman"/>
          <w:color w:val="000000"/>
          <w:sz w:val="28"/>
          <w:szCs w:val="28"/>
        </w:rPr>
        <w:t xml:space="preserve"> визначити які якості приваблюють споживачів в нашій продукції та чому вони нас обирають, і ця інформація буде використана для розробки вдосконаленого позиціонування Фармак.</w:t>
      </w:r>
    </w:p>
    <w:p w:rsidR="0017313E"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11: Чому вони не обирають продукцію Фармак?</w:t>
      </w:r>
    </w:p>
    <w:p w:rsidR="00741E39"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Дане питання нам розкриє інформацію про те </w:t>
      </w:r>
      <w:r w:rsidR="00741E39">
        <w:rPr>
          <w:rFonts w:ascii="Times New Roman" w:hAnsi="Times New Roman" w:cs="Times New Roman"/>
          <w:sz w:val="28"/>
          <w:szCs w:val="28"/>
        </w:rPr>
        <w:t>чому споживачі котрі обирають продукцію інших виробників обирають саме їхню продукцію та дізнаємося які якості наявні в тих виробників на відміну від Фармак на думку самих споживачів. У відповідь ми плануємо отримати перелік причин чому вони обирають продукцію того виробника та перелік якостей наявних у тих виробників котрі відсутні у Фармак.</w:t>
      </w:r>
      <w:r w:rsidRPr="00EC7314">
        <w:rPr>
          <w:rFonts w:ascii="Times New Roman" w:hAnsi="Times New Roman" w:cs="Times New Roman"/>
          <w:sz w:val="28"/>
          <w:szCs w:val="28"/>
        </w:rPr>
        <w:t xml:space="preserve"> Джерелом отримання інформації буде опитування споживачів методом анкетування в Google формах.</w:t>
      </w:r>
      <w:r w:rsidR="00741E39">
        <w:rPr>
          <w:rFonts w:ascii="Times New Roman" w:hAnsi="Times New Roman" w:cs="Times New Roman"/>
          <w:sz w:val="28"/>
          <w:szCs w:val="28"/>
        </w:rPr>
        <w:t xml:space="preserve"> Також наведемо відповідні питання анкети:</w:t>
      </w:r>
    </w:p>
    <w:p w:rsidR="00944960" w:rsidRPr="00741E39" w:rsidRDefault="00741E39" w:rsidP="00E37268">
      <w:pPr>
        <w:spacing w:after="0" w:line="360" w:lineRule="auto"/>
        <w:ind w:firstLine="567"/>
        <w:jc w:val="both"/>
        <w:rPr>
          <w:rFonts w:ascii="Times New Roman" w:hAnsi="Times New Roman" w:cs="Times New Roman"/>
          <w:color w:val="000000"/>
          <w:sz w:val="28"/>
          <w:szCs w:val="28"/>
        </w:rPr>
      </w:pPr>
      <w:r w:rsidRPr="00741E39">
        <w:rPr>
          <w:rFonts w:ascii="Times New Roman" w:hAnsi="Times New Roman" w:cs="Times New Roman"/>
          <w:color w:val="000000"/>
          <w:sz w:val="28"/>
          <w:szCs w:val="28"/>
        </w:rPr>
        <w:t>Якщо ви обираєте продукцію інших виробників (не Фармак), то з яких причин?</w:t>
      </w:r>
    </w:p>
    <w:p w:rsidR="00741E39" w:rsidRPr="00741E39" w:rsidRDefault="00741E39" w:rsidP="00775057">
      <w:pPr>
        <w:pStyle w:val="af7"/>
        <w:spacing w:before="0" w:beforeAutospacing="0" w:after="0" w:afterAutospacing="0" w:line="360" w:lineRule="auto"/>
        <w:ind w:left="567" w:firstLine="567"/>
        <w:jc w:val="both"/>
        <w:rPr>
          <w:sz w:val="28"/>
          <w:szCs w:val="28"/>
        </w:rPr>
      </w:pPr>
      <w:r w:rsidRPr="00741E39">
        <w:rPr>
          <w:color w:val="000000"/>
          <w:sz w:val="28"/>
          <w:szCs w:val="28"/>
        </w:rPr>
        <w:t>- Краща якість</w:t>
      </w:r>
    </w:p>
    <w:p w:rsidR="00741E39" w:rsidRPr="00741E39" w:rsidRDefault="00741E39" w:rsidP="00775057">
      <w:pPr>
        <w:pStyle w:val="af7"/>
        <w:spacing w:before="0" w:beforeAutospacing="0" w:after="0" w:afterAutospacing="0" w:line="360" w:lineRule="auto"/>
        <w:ind w:left="567" w:firstLine="567"/>
        <w:jc w:val="both"/>
        <w:rPr>
          <w:sz w:val="28"/>
          <w:szCs w:val="28"/>
        </w:rPr>
      </w:pPr>
      <w:r w:rsidRPr="00741E39">
        <w:rPr>
          <w:color w:val="000000"/>
          <w:sz w:val="28"/>
          <w:szCs w:val="28"/>
        </w:rPr>
        <w:lastRenderedPageBreak/>
        <w:t>- Краща ефективність</w:t>
      </w:r>
    </w:p>
    <w:p w:rsidR="00741E39" w:rsidRPr="00741E39" w:rsidRDefault="00741E39" w:rsidP="00775057">
      <w:pPr>
        <w:pStyle w:val="af7"/>
        <w:spacing w:before="0" w:beforeAutospacing="0" w:after="0" w:afterAutospacing="0" w:line="360" w:lineRule="auto"/>
        <w:ind w:left="567" w:firstLine="567"/>
        <w:jc w:val="both"/>
        <w:rPr>
          <w:sz w:val="28"/>
          <w:szCs w:val="28"/>
        </w:rPr>
      </w:pPr>
      <w:r w:rsidRPr="00741E39">
        <w:rPr>
          <w:color w:val="000000"/>
          <w:sz w:val="28"/>
          <w:szCs w:val="28"/>
        </w:rPr>
        <w:t>- Менша ціна</w:t>
      </w:r>
    </w:p>
    <w:p w:rsidR="00741E39" w:rsidRPr="00741E39" w:rsidRDefault="00741E39" w:rsidP="00775057">
      <w:pPr>
        <w:pStyle w:val="af7"/>
        <w:spacing w:before="0" w:beforeAutospacing="0" w:after="0" w:afterAutospacing="0" w:line="360" w:lineRule="auto"/>
        <w:ind w:left="567" w:firstLine="567"/>
        <w:jc w:val="both"/>
        <w:rPr>
          <w:sz w:val="28"/>
          <w:szCs w:val="28"/>
        </w:rPr>
      </w:pPr>
      <w:r w:rsidRPr="00741E39">
        <w:rPr>
          <w:color w:val="000000"/>
          <w:sz w:val="28"/>
          <w:szCs w:val="28"/>
        </w:rPr>
        <w:t>- Власний досвід використання</w:t>
      </w:r>
    </w:p>
    <w:p w:rsidR="00741E39" w:rsidRPr="00741E39" w:rsidRDefault="00741E39" w:rsidP="00775057">
      <w:pPr>
        <w:pStyle w:val="af7"/>
        <w:spacing w:before="0" w:beforeAutospacing="0" w:after="0" w:afterAutospacing="0" w:line="360" w:lineRule="auto"/>
        <w:ind w:left="567" w:firstLine="567"/>
        <w:jc w:val="both"/>
        <w:rPr>
          <w:sz w:val="28"/>
          <w:szCs w:val="28"/>
        </w:rPr>
      </w:pPr>
      <w:r w:rsidRPr="00741E39">
        <w:rPr>
          <w:color w:val="000000"/>
          <w:sz w:val="28"/>
          <w:szCs w:val="28"/>
        </w:rPr>
        <w:t>- Наявність необхідних ліків</w:t>
      </w:r>
    </w:p>
    <w:p w:rsidR="00741E39" w:rsidRPr="00741E39" w:rsidRDefault="00741E39" w:rsidP="00775057">
      <w:pPr>
        <w:pStyle w:val="af7"/>
        <w:spacing w:before="0" w:beforeAutospacing="0" w:after="0" w:afterAutospacing="0" w:line="360" w:lineRule="auto"/>
        <w:ind w:left="567" w:firstLine="567"/>
        <w:jc w:val="both"/>
        <w:rPr>
          <w:sz w:val="28"/>
          <w:szCs w:val="28"/>
        </w:rPr>
      </w:pPr>
      <w:r w:rsidRPr="00741E39">
        <w:rPr>
          <w:color w:val="000000"/>
          <w:sz w:val="28"/>
          <w:szCs w:val="28"/>
        </w:rPr>
        <w:t>- Міжнародна компанія</w:t>
      </w:r>
    </w:p>
    <w:p w:rsidR="00741E39" w:rsidRPr="00741E39" w:rsidRDefault="00741E39" w:rsidP="00775057">
      <w:pPr>
        <w:pStyle w:val="af7"/>
        <w:spacing w:before="0" w:beforeAutospacing="0" w:after="0" w:afterAutospacing="0" w:line="360" w:lineRule="auto"/>
        <w:ind w:left="567" w:firstLine="567"/>
        <w:jc w:val="both"/>
        <w:rPr>
          <w:sz w:val="28"/>
          <w:szCs w:val="28"/>
        </w:rPr>
      </w:pPr>
      <w:r w:rsidRPr="00741E39">
        <w:rPr>
          <w:color w:val="000000"/>
          <w:sz w:val="28"/>
          <w:szCs w:val="28"/>
        </w:rPr>
        <w:t>- Інше (будь ласка, уточніть)</w:t>
      </w:r>
    </w:p>
    <w:p w:rsidR="00741E39" w:rsidRDefault="00741E39"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 також буде задане наступне питання для того аби визначити які є якості в тих виробників котрі відсутні в Фармак</w:t>
      </w:r>
      <w:r w:rsidR="00FB5544">
        <w:rPr>
          <w:rFonts w:ascii="Times New Roman" w:hAnsi="Times New Roman" w:cs="Times New Roman"/>
          <w:sz w:val="28"/>
          <w:szCs w:val="28"/>
        </w:rPr>
        <w:t>:</w:t>
      </w:r>
    </w:p>
    <w:p w:rsidR="00FB5544" w:rsidRPr="00FB5544" w:rsidRDefault="00FB5544" w:rsidP="00E37268">
      <w:pPr>
        <w:spacing w:after="0" w:line="360" w:lineRule="auto"/>
        <w:ind w:firstLine="567"/>
        <w:jc w:val="both"/>
        <w:rPr>
          <w:rFonts w:ascii="Times New Roman" w:hAnsi="Times New Roman" w:cs="Times New Roman"/>
          <w:color w:val="000000"/>
          <w:sz w:val="28"/>
          <w:szCs w:val="28"/>
        </w:rPr>
      </w:pPr>
      <w:r w:rsidRPr="00FB5544">
        <w:rPr>
          <w:rFonts w:ascii="Times New Roman" w:hAnsi="Times New Roman" w:cs="Times New Roman"/>
          <w:color w:val="000000"/>
          <w:sz w:val="28"/>
          <w:szCs w:val="28"/>
        </w:rPr>
        <w:t>Які якості є в тих виробників котрі відсутні у Фармак?</w:t>
      </w:r>
    </w:p>
    <w:p w:rsidR="00FB5544" w:rsidRPr="00FB5544" w:rsidRDefault="00FB5544" w:rsidP="00775057">
      <w:pPr>
        <w:pStyle w:val="af7"/>
        <w:spacing w:before="0" w:beforeAutospacing="0" w:after="0" w:afterAutospacing="0" w:line="360" w:lineRule="auto"/>
        <w:ind w:left="567" w:firstLine="567"/>
        <w:jc w:val="both"/>
        <w:rPr>
          <w:sz w:val="28"/>
          <w:szCs w:val="28"/>
        </w:rPr>
      </w:pPr>
      <w:r w:rsidRPr="00FB5544">
        <w:rPr>
          <w:color w:val="000000"/>
          <w:sz w:val="28"/>
          <w:szCs w:val="28"/>
        </w:rPr>
        <w:t>- Європейська якість</w:t>
      </w:r>
    </w:p>
    <w:p w:rsidR="00FB5544" w:rsidRPr="00FB5544" w:rsidRDefault="00FB5544" w:rsidP="00775057">
      <w:pPr>
        <w:pStyle w:val="af7"/>
        <w:spacing w:before="0" w:beforeAutospacing="0" w:after="0" w:afterAutospacing="0" w:line="360" w:lineRule="auto"/>
        <w:ind w:left="567" w:firstLine="567"/>
        <w:jc w:val="both"/>
        <w:rPr>
          <w:sz w:val="28"/>
          <w:szCs w:val="28"/>
        </w:rPr>
      </w:pPr>
      <w:r w:rsidRPr="00FB5544">
        <w:rPr>
          <w:color w:val="000000"/>
          <w:sz w:val="28"/>
          <w:szCs w:val="28"/>
        </w:rPr>
        <w:t>- Ефективність продукції</w:t>
      </w:r>
    </w:p>
    <w:p w:rsidR="00FB5544" w:rsidRPr="00FB5544" w:rsidRDefault="00FB5544" w:rsidP="00775057">
      <w:pPr>
        <w:pStyle w:val="af7"/>
        <w:spacing w:before="0" w:beforeAutospacing="0" w:after="0" w:afterAutospacing="0" w:line="360" w:lineRule="auto"/>
        <w:ind w:left="567" w:firstLine="567"/>
        <w:jc w:val="both"/>
        <w:rPr>
          <w:sz w:val="28"/>
          <w:szCs w:val="28"/>
        </w:rPr>
      </w:pPr>
      <w:r w:rsidRPr="00FB5544">
        <w:rPr>
          <w:color w:val="000000"/>
          <w:sz w:val="28"/>
          <w:szCs w:val="28"/>
        </w:rPr>
        <w:t>- Всесвітня відомість компанії</w:t>
      </w:r>
    </w:p>
    <w:p w:rsidR="00FB5544" w:rsidRPr="00FB5544" w:rsidRDefault="00FB5544" w:rsidP="00775057">
      <w:pPr>
        <w:pStyle w:val="af7"/>
        <w:spacing w:before="0" w:beforeAutospacing="0" w:after="0" w:afterAutospacing="0" w:line="360" w:lineRule="auto"/>
        <w:ind w:left="567" w:firstLine="567"/>
        <w:jc w:val="both"/>
        <w:rPr>
          <w:sz w:val="28"/>
          <w:szCs w:val="28"/>
        </w:rPr>
      </w:pPr>
      <w:r w:rsidRPr="00FB5544">
        <w:rPr>
          <w:color w:val="000000"/>
          <w:sz w:val="28"/>
          <w:szCs w:val="28"/>
        </w:rPr>
        <w:t>- Безпечність продукції</w:t>
      </w:r>
    </w:p>
    <w:p w:rsidR="00FB5544" w:rsidRPr="00FB5544" w:rsidRDefault="00FB5544" w:rsidP="00775057">
      <w:pPr>
        <w:pStyle w:val="af7"/>
        <w:spacing w:before="0" w:beforeAutospacing="0" w:after="0" w:afterAutospacing="0" w:line="360" w:lineRule="auto"/>
        <w:ind w:left="567" w:firstLine="567"/>
        <w:jc w:val="both"/>
        <w:rPr>
          <w:sz w:val="28"/>
          <w:szCs w:val="28"/>
        </w:rPr>
      </w:pPr>
      <w:r w:rsidRPr="00FB5544">
        <w:rPr>
          <w:color w:val="000000"/>
          <w:sz w:val="28"/>
          <w:szCs w:val="28"/>
        </w:rPr>
        <w:t>- Невисока ціна</w:t>
      </w:r>
    </w:p>
    <w:p w:rsidR="00FB5544" w:rsidRPr="00FB5544" w:rsidRDefault="00FB5544" w:rsidP="00775057">
      <w:pPr>
        <w:pStyle w:val="af7"/>
        <w:spacing w:before="0" w:beforeAutospacing="0" w:after="0" w:afterAutospacing="0" w:line="360" w:lineRule="auto"/>
        <w:ind w:left="567" w:firstLine="567"/>
        <w:jc w:val="both"/>
        <w:rPr>
          <w:sz w:val="28"/>
          <w:szCs w:val="28"/>
        </w:rPr>
      </w:pPr>
      <w:r w:rsidRPr="00FB5544">
        <w:rPr>
          <w:color w:val="000000"/>
          <w:sz w:val="28"/>
          <w:szCs w:val="28"/>
        </w:rPr>
        <w:t>- Інше (будь ласка, уточніть)</w:t>
      </w:r>
    </w:p>
    <w:p w:rsidR="00741E39" w:rsidRPr="00FB5544" w:rsidRDefault="00FB5544" w:rsidP="00E37268">
      <w:pPr>
        <w:spacing w:after="0" w:line="360" w:lineRule="auto"/>
        <w:ind w:firstLine="567"/>
        <w:jc w:val="both"/>
        <w:rPr>
          <w:rFonts w:ascii="Times New Roman" w:hAnsi="Times New Roman" w:cs="Times New Roman"/>
          <w:sz w:val="28"/>
          <w:szCs w:val="28"/>
        </w:rPr>
      </w:pPr>
      <w:r w:rsidRPr="00971BA7">
        <w:rPr>
          <w:rFonts w:ascii="Times New Roman" w:hAnsi="Times New Roman" w:cs="Times New Roman"/>
          <w:color w:val="000000"/>
          <w:sz w:val="28"/>
          <w:szCs w:val="28"/>
        </w:rPr>
        <w:t>Результати будуть представлені у вигляді діаграми із зазначеними відповідями респондентів та відповідними відсотками вибору того чи іншого варіанту. Отримана інформація дасть можливість</w:t>
      </w:r>
      <w:r>
        <w:rPr>
          <w:rFonts w:ascii="Times New Roman" w:hAnsi="Times New Roman" w:cs="Times New Roman"/>
          <w:color w:val="000000"/>
          <w:sz w:val="28"/>
          <w:szCs w:val="28"/>
        </w:rPr>
        <w:t xml:space="preserve"> визначити чому споживачі обирають продукцію інших виробників, та на основі цієї інформації вдосконалювати позиціонування Фармак, аби більше споживачів обирали нашу продукцію.</w:t>
      </w:r>
    </w:p>
    <w:p w:rsidR="00944960" w:rsidRPr="00EC7314" w:rsidRDefault="00BD5E60" w:rsidP="00E37268">
      <w:pPr>
        <w:spacing w:after="0" w:line="360" w:lineRule="auto"/>
        <w:ind w:firstLine="567"/>
        <w:jc w:val="both"/>
        <w:rPr>
          <w:rFonts w:ascii="Times New Roman" w:hAnsi="Times New Roman" w:cs="Times New Roman"/>
          <w:i/>
          <w:sz w:val="28"/>
          <w:szCs w:val="28"/>
        </w:rPr>
      </w:pPr>
      <w:r w:rsidRPr="00EC7314">
        <w:rPr>
          <w:rFonts w:ascii="Times New Roman" w:hAnsi="Times New Roman" w:cs="Times New Roman"/>
          <w:i/>
          <w:sz w:val="28"/>
          <w:szCs w:val="28"/>
        </w:rPr>
        <w:t>Завдання 6:</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Пошукове питання 12: Як вдосконалити позиціонування Фармак?</w:t>
      </w:r>
    </w:p>
    <w:p w:rsidR="00944960" w:rsidRPr="00775057" w:rsidRDefault="00BD5E60" w:rsidP="00775057">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В даному завданні ми будемо систематизувати та обробляти всю попередньо зібрану інформацію проводячи кабінетні дослідження. Це дасть нам інформацію про те що потрібно змінювати компанії в своєму позиціонуванні для того аби його вдосконалити. У відповідь планується отримати інформацію з чіткими рекомендаціями що потрібно виправити компанії. Ми будемо використовувати такі вторинні джерел</w:t>
      </w:r>
      <w:r w:rsidR="00BD5900">
        <w:rPr>
          <w:rFonts w:ascii="Times New Roman" w:hAnsi="Times New Roman" w:cs="Times New Roman"/>
          <w:sz w:val="28"/>
          <w:szCs w:val="28"/>
        </w:rPr>
        <w:t>а як офіційні сайти Фармак та на</w:t>
      </w:r>
      <w:r w:rsidRPr="00EC7314">
        <w:rPr>
          <w:rFonts w:ascii="Times New Roman" w:hAnsi="Times New Roman" w:cs="Times New Roman"/>
          <w:sz w:val="28"/>
          <w:szCs w:val="28"/>
        </w:rPr>
        <w:t>ш</w:t>
      </w:r>
      <w:r w:rsidR="00BD5900">
        <w:rPr>
          <w:rFonts w:ascii="Times New Roman" w:hAnsi="Times New Roman" w:cs="Times New Roman"/>
          <w:sz w:val="28"/>
          <w:szCs w:val="28"/>
        </w:rPr>
        <w:t>их</w:t>
      </w:r>
      <w:r w:rsidRPr="00EC7314">
        <w:rPr>
          <w:rFonts w:ascii="Times New Roman" w:hAnsi="Times New Roman" w:cs="Times New Roman"/>
          <w:sz w:val="28"/>
          <w:szCs w:val="28"/>
        </w:rPr>
        <w:t xml:space="preserve"> основних конкурентів для збирання вторинної інформації.</w:t>
      </w:r>
    </w:p>
    <w:p w:rsidR="00944960" w:rsidRPr="00EC7314" w:rsidRDefault="00BD5E60" w:rsidP="00775057">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lastRenderedPageBreak/>
        <w:t>Підхід до аналізу опитування споживачів методом анкетування в Google формах буде кількісний, адже саме цей підхід може дати нам об’єктивну необхідну інформацію, спираючись на яку ми можемо приймати управлінські рішення</w:t>
      </w:r>
      <w:r w:rsidR="00775057">
        <w:rPr>
          <w:rFonts w:ascii="Times New Roman" w:hAnsi="Times New Roman" w:cs="Times New Roman"/>
          <w:sz w:val="28"/>
          <w:szCs w:val="28"/>
        </w:rPr>
        <w:t xml:space="preserve">. </w:t>
      </w:r>
      <w:r w:rsidRPr="00EC7314">
        <w:rPr>
          <w:rFonts w:ascii="Times New Roman" w:hAnsi="Times New Roman" w:cs="Times New Roman"/>
          <w:sz w:val="28"/>
          <w:szCs w:val="28"/>
        </w:rPr>
        <w:t>Після проведення дослідження ми зможемо перевірити достовірність наших гіпотез, оскільки вся необхідна для цього інформація буде зібрана в рамках дослідження.</w:t>
      </w:r>
    </w:p>
    <w:p w:rsidR="00944960" w:rsidRPr="00EC7314"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На основі зібраної інформації ми зможемо підтвердити чи спростувати ті чи інші гіпотези, а також в подальшому зможемо сформувати рекомендації щодо вдосконалення позиціонування Фармак із чітким обґрунтуванням.</w:t>
      </w:r>
    </w:p>
    <w:p w:rsidR="00944960" w:rsidRDefault="00944960" w:rsidP="00E37268">
      <w:pPr>
        <w:spacing w:after="0"/>
        <w:ind w:firstLine="567"/>
        <w:rPr>
          <w:highlight w:val="yellow"/>
        </w:rPr>
      </w:pPr>
    </w:p>
    <w:p w:rsidR="00944960" w:rsidRPr="00B14145" w:rsidRDefault="00BD5E60" w:rsidP="00775057">
      <w:pPr>
        <w:pStyle w:val="af5"/>
        <w:spacing w:after="0" w:line="360" w:lineRule="auto"/>
        <w:ind w:left="0" w:firstLine="567"/>
        <w:jc w:val="both"/>
        <w:rPr>
          <w:rFonts w:ascii="Times New Roman" w:hAnsi="Times New Roman" w:cs="Times New Roman"/>
          <w:b/>
          <w:sz w:val="28"/>
          <w:szCs w:val="28"/>
        </w:rPr>
      </w:pPr>
      <w:r w:rsidRPr="00B14145">
        <w:rPr>
          <w:rFonts w:ascii="Times New Roman" w:hAnsi="Times New Roman" w:cs="Times New Roman"/>
          <w:b/>
          <w:sz w:val="28"/>
          <w:szCs w:val="28"/>
        </w:rPr>
        <w:t>2.3 Планування та організація збору даних</w:t>
      </w:r>
    </w:p>
    <w:p w:rsidR="00B5648B" w:rsidRPr="00EC7314" w:rsidRDefault="00B5648B" w:rsidP="00E37268">
      <w:pPr>
        <w:spacing w:after="0" w:line="360" w:lineRule="auto"/>
        <w:ind w:firstLine="567"/>
        <w:jc w:val="both"/>
        <w:rPr>
          <w:rFonts w:ascii="Times New Roman" w:hAnsi="Times New Roman" w:cs="Times New Roman"/>
          <w:b/>
          <w:sz w:val="28"/>
          <w:szCs w:val="28"/>
        </w:rPr>
      </w:pPr>
    </w:p>
    <w:p w:rsidR="00944960"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Для збирання усієї необхідної інформації нам потрібно провести кабінетні дослідження із аналізом джерел зовнішньої інформації, а також провести опитування серед споживачів використовуючи метод анкетування в Google формах.</w:t>
      </w:r>
    </w:p>
    <w:p w:rsidR="00C430EB" w:rsidRPr="00EC7314" w:rsidRDefault="00C430EB"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Якщо взяти до уваги, що таке кабінетні дослідження – це один із наявних видів маркетингового дослідження який заснований на збиранні, обробленні, аналізі та </w:t>
      </w:r>
      <w:r w:rsidRPr="00EC7314">
        <w:rPr>
          <w:rFonts w:ascii="Times New Roman" w:hAnsi="Times New Roman" w:cs="Times New Roman"/>
          <w:sz w:val="28"/>
          <w:szCs w:val="28"/>
        </w:rPr>
        <w:t>інт</w:t>
      </w:r>
      <w:r>
        <w:rPr>
          <w:rFonts w:ascii="Times New Roman" w:hAnsi="Times New Roman" w:cs="Times New Roman"/>
          <w:sz w:val="28"/>
          <w:szCs w:val="28"/>
        </w:rPr>
        <w:t>ерпретації вторинної інформації [32</w:t>
      </w:r>
      <w:r w:rsidRPr="00EC7314">
        <w:rPr>
          <w:rFonts w:ascii="Times New Roman" w:hAnsi="Times New Roman" w:cs="Times New Roman"/>
          <w:sz w:val="28"/>
          <w:szCs w:val="28"/>
        </w:rPr>
        <w:t>]</w:t>
      </w:r>
      <w:r>
        <w:rPr>
          <w:rFonts w:ascii="Times New Roman" w:hAnsi="Times New Roman" w:cs="Times New Roman"/>
          <w:sz w:val="28"/>
          <w:szCs w:val="28"/>
        </w:rPr>
        <w:t>.</w:t>
      </w:r>
    </w:p>
    <w:p w:rsidR="00C430EB" w:rsidRDefault="00C430EB"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Існують такі методи кабінетних досліджень як:</w:t>
      </w:r>
    </w:p>
    <w:p w:rsidR="00944960" w:rsidRPr="00EC7314" w:rsidRDefault="00C430EB"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Традиційний аналіз, в рамках якого відбувається дослідження компанії та її конкурентів, ринків, для того аби компанія могла з’ясувати ситуацію яка наразі склалася.</w:t>
      </w:r>
    </w:p>
    <w:p w:rsidR="00944960" w:rsidRPr="00EC7314" w:rsidRDefault="00C430EB"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EC7314">
        <w:rPr>
          <w:rFonts w:ascii="Times New Roman" w:hAnsi="Times New Roman" w:cs="Times New Roman"/>
          <w:sz w:val="28"/>
          <w:szCs w:val="28"/>
        </w:rPr>
        <w:t>Case–study</w:t>
      </w:r>
      <w:r>
        <w:rPr>
          <w:rFonts w:ascii="Times New Roman" w:hAnsi="Times New Roman" w:cs="Times New Roman"/>
          <w:sz w:val="28"/>
          <w:szCs w:val="28"/>
        </w:rPr>
        <w:t>, в рамках якого відбувається глибоке вивчення ситуації, котра наразі склалася, та відбувається визначення основних факторів впливу, діючи мотиви та взаємозв’язки із основними досліджуваними елементами.</w:t>
      </w:r>
    </w:p>
    <w:p w:rsidR="00C430EB" w:rsidRDefault="00C430EB"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0018722E" w:rsidRPr="00EC7314">
        <w:rPr>
          <w:rFonts w:ascii="Times New Roman" w:hAnsi="Times New Roman" w:cs="Times New Roman"/>
          <w:sz w:val="28"/>
          <w:szCs w:val="28"/>
        </w:rPr>
        <w:t>Контент-аналіз</w:t>
      </w:r>
      <w:r w:rsidR="0018722E">
        <w:rPr>
          <w:rFonts w:ascii="Times New Roman" w:hAnsi="Times New Roman" w:cs="Times New Roman"/>
          <w:sz w:val="28"/>
          <w:szCs w:val="28"/>
        </w:rPr>
        <w:t xml:space="preserve">, в рамках якого відбувається дослідження частоти та контексту згадування щодо торгової марки чи компанію в найпопулярніших каналах отримання інформації серед споживачів. Цей метод є досить важливим для того аби проводити моніторинг іміджу підприємства та торгової марки на визначеному ринку. </w:t>
      </w:r>
    </w:p>
    <w:p w:rsidR="00944960" w:rsidRPr="00EC7314" w:rsidRDefault="0018722E"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4. Економіко – математичний метод, котрий складається із регресійного, кореляційного факторного аналізу, тощо.</w:t>
      </w:r>
    </w:p>
    <w:p w:rsidR="00944960" w:rsidRPr="00EC7314" w:rsidRDefault="0018722E"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5.</w:t>
      </w:r>
      <w:r w:rsidR="006D57C9">
        <w:rPr>
          <w:rFonts w:ascii="Times New Roman" w:hAnsi="Times New Roman" w:cs="Times New Roman"/>
          <w:sz w:val="28"/>
          <w:szCs w:val="28"/>
        </w:rPr>
        <w:t xml:space="preserve"> Моделювання, цей метод є досить ефективним під час використання його у маркетингових дослідженнях, однак ми не зможемо повністю змоделювати ринок та усі його фактори.</w:t>
      </w:r>
    </w:p>
    <w:p w:rsidR="00944960" w:rsidRPr="00EC7314" w:rsidRDefault="006D57C9" w:rsidP="00E3726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6. Аналіз аналогій, це метод в рамках якого відбувається порівняння нового товару який очкується запропонувати споживачам, із схожим товаром на схожих ринках інших країн або з схожим товаром на локальному чи регіональному рівні в рамках національного ринку. Основне в цьому методі, щоб схожими були як фактори так і діючі сили</w:t>
      </w:r>
      <w:r w:rsidR="002B7F31">
        <w:rPr>
          <w:rFonts w:ascii="Times New Roman" w:hAnsi="Times New Roman" w:cs="Times New Roman"/>
          <w:sz w:val="28"/>
          <w:szCs w:val="28"/>
        </w:rPr>
        <w:t xml:space="preserve"> [33</w:t>
      </w:r>
      <w:r w:rsidR="00BD5E60" w:rsidRPr="00EC7314">
        <w:rPr>
          <w:rFonts w:ascii="Times New Roman" w:hAnsi="Times New Roman" w:cs="Times New Roman"/>
          <w:sz w:val="28"/>
          <w:szCs w:val="28"/>
        </w:rPr>
        <w:t>]</w:t>
      </w:r>
      <w:r w:rsidR="00EC7314">
        <w:rPr>
          <w:rFonts w:ascii="Times New Roman" w:hAnsi="Times New Roman" w:cs="Times New Roman"/>
          <w:sz w:val="28"/>
          <w:szCs w:val="28"/>
        </w:rPr>
        <w:t>.</w:t>
      </w:r>
    </w:p>
    <w:p w:rsidR="00775057" w:rsidRDefault="00BD5E60" w:rsidP="00775057">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В рамках нашого дослідження ми будемо використовувати традиційний аналіз та контент-аналізу</w:t>
      </w:r>
      <w:r w:rsidR="00EC7314">
        <w:rPr>
          <w:rFonts w:ascii="Times New Roman" w:hAnsi="Times New Roman" w:cs="Times New Roman"/>
          <w:sz w:val="28"/>
          <w:szCs w:val="28"/>
        </w:rPr>
        <w:t>.</w:t>
      </w:r>
      <w:r w:rsidR="00775057">
        <w:rPr>
          <w:rFonts w:ascii="Times New Roman" w:hAnsi="Times New Roman" w:cs="Times New Roman"/>
          <w:sz w:val="28"/>
          <w:szCs w:val="28"/>
        </w:rPr>
        <w:t xml:space="preserve"> </w:t>
      </w:r>
    </w:p>
    <w:p w:rsidR="00944960" w:rsidRPr="00EC7314" w:rsidRDefault="00BD5E60" w:rsidP="00775057">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Вторинну інформацію для нашого дослідження ми будемо отримувати з зовнішніх джерел. Зовнішні джерела якими ми будемо користуватися це: сайти Фармак та наших конкурентів, ринок лікарських засобів. Використовуючи цю інформацію ми визначимо наявне позиціонування Фармак та наших основних конкурентів.</w:t>
      </w:r>
      <w:r w:rsidR="00775057">
        <w:rPr>
          <w:rFonts w:ascii="Times New Roman" w:hAnsi="Times New Roman" w:cs="Times New Roman"/>
          <w:sz w:val="28"/>
          <w:szCs w:val="28"/>
        </w:rPr>
        <w:t xml:space="preserve"> </w:t>
      </w:r>
      <w:r w:rsidRPr="00EC7314">
        <w:rPr>
          <w:rFonts w:ascii="Times New Roman" w:hAnsi="Times New Roman" w:cs="Times New Roman"/>
          <w:sz w:val="28"/>
          <w:szCs w:val="28"/>
        </w:rPr>
        <w:t>Також передбачено зібрання первинної інформації використовуючи кількісне опитування споживачів методом анкетування в Google формах.</w:t>
      </w:r>
    </w:p>
    <w:p w:rsidR="00944960" w:rsidRDefault="00BD5E60" w:rsidP="00E37268">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Опитування – метод збору первинної інформації в результаті спілкування дослідника та респондента в усній чи письмовій формі відносно рівня знань респондентів, відношень до питання, що досліджується, </w:t>
      </w:r>
      <w:r w:rsidR="002B7F31">
        <w:rPr>
          <w:rFonts w:ascii="Times New Roman" w:hAnsi="Times New Roman" w:cs="Times New Roman"/>
          <w:sz w:val="28"/>
          <w:szCs w:val="28"/>
        </w:rPr>
        <w:t>а також переваг та поведінки [34</w:t>
      </w:r>
      <w:r w:rsidRPr="00EC7314">
        <w:rPr>
          <w:rFonts w:ascii="Times New Roman" w:hAnsi="Times New Roman" w:cs="Times New Roman"/>
          <w:sz w:val="28"/>
          <w:szCs w:val="28"/>
        </w:rPr>
        <w:t>]. Нижче буде зображена схема можливих варіантів опитування</w:t>
      </w:r>
      <w:r w:rsidR="000B1788">
        <w:rPr>
          <w:rFonts w:ascii="Times New Roman" w:hAnsi="Times New Roman" w:cs="Times New Roman"/>
          <w:sz w:val="28"/>
          <w:szCs w:val="28"/>
        </w:rPr>
        <w:t xml:space="preserve"> (див. рис. 2.3</w:t>
      </w:r>
      <w:r w:rsidR="000B1788" w:rsidRPr="000B1788">
        <w:rPr>
          <w:rFonts w:ascii="Times New Roman" w:hAnsi="Times New Roman" w:cs="Times New Roman"/>
          <w:sz w:val="28"/>
          <w:szCs w:val="28"/>
        </w:rPr>
        <w:t>)</w:t>
      </w:r>
      <w:r w:rsidRPr="00EC7314">
        <w:rPr>
          <w:rFonts w:ascii="Times New Roman" w:hAnsi="Times New Roman" w:cs="Times New Roman"/>
          <w:sz w:val="28"/>
          <w:szCs w:val="28"/>
        </w:rPr>
        <w:t>.</w:t>
      </w:r>
    </w:p>
    <w:p w:rsidR="00B5648B" w:rsidRPr="00EC7314" w:rsidRDefault="00B5648B" w:rsidP="00E37268">
      <w:pPr>
        <w:spacing w:after="0" w:line="360" w:lineRule="auto"/>
        <w:ind w:firstLine="567"/>
        <w:jc w:val="both"/>
        <w:rPr>
          <w:rFonts w:ascii="Times New Roman" w:hAnsi="Times New Roman" w:cs="Times New Roman"/>
          <w:sz w:val="28"/>
          <w:szCs w:val="28"/>
        </w:rPr>
      </w:pPr>
    </w:p>
    <w:p w:rsidR="00944960" w:rsidRPr="00EC7314" w:rsidRDefault="00BD5E60" w:rsidP="00AE3BD0">
      <w:pPr>
        <w:spacing w:after="0" w:line="360" w:lineRule="auto"/>
        <w:jc w:val="center"/>
        <w:rPr>
          <w:rFonts w:ascii="Times New Roman" w:hAnsi="Times New Roman" w:cs="Times New Roman"/>
          <w:sz w:val="28"/>
          <w:szCs w:val="28"/>
        </w:rPr>
      </w:pPr>
      <w:r w:rsidRPr="00EC7314">
        <w:rPr>
          <w:rFonts w:ascii="Times New Roman" w:hAnsi="Times New Roman" w:cs="Times New Roman"/>
          <w:noProof/>
          <w:sz w:val="28"/>
          <w:szCs w:val="28"/>
          <w:lang w:val="en-US" w:eastAsia="en-US"/>
        </w:rPr>
        <w:drawing>
          <wp:inline distT="114300" distB="114300" distL="114300" distR="114300">
            <wp:extent cx="3718560" cy="1493520"/>
            <wp:effectExtent l="0" t="0" r="0" b="0"/>
            <wp:docPr id="1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3719215" cy="1493783"/>
                    </a:xfrm>
                    <a:prstGeom prst="rect">
                      <a:avLst/>
                    </a:prstGeom>
                    <a:ln/>
                  </pic:spPr>
                </pic:pic>
              </a:graphicData>
            </a:graphic>
          </wp:inline>
        </w:drawing>
      </w:r>
    </w:p>
    <w:p w:rsidR="00944960" w:rsidRPr="00EC7314" w:rsidRDefault="00B5648B" w:rsidP="00AE3BD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2517D7">
        <w:rPr>
          <w:rFonts w:ascii="Times New Roman" w:hAnsi="Times New Roman" w:cs="Times New Roman"/>
          <w:sz w:val="28"/>
          <w:szCs w:val="28"/>
        </w:rPr>
        <w:t>унок</w:t>
      </w:r>
      <w:r>
        <w:rPr>
          <w:rFonts w:ascii="Times New Roman" w:hAnsi="Times New Roman" w:cs="Times New Roman"/>
          <w:sz w:val="28"/>
          <w:szCs w:val="28"/>
        </w:rPr>
        <w:t xml:space="preserve"> 2.3</w:t>
      </w:r>
      <w:r w:rsidR="00BD5E60" w:rsidRPr="00EC7314">
        <w:rPr>
          <w:rFonts w:ascii="Times New Roman" w:hAnsi="Times New Roman" w:cs="Times New Roman"/>
          <w:sz w:val="28"/>
          <w:szCs w:val="28"/>
        </w:rPr>
        <w:t xml:space="preserve"> –</w:t>
      </w:r>
      <w:r w:rsidR="002B7F31">
        <w:rPr>
          <w:rFonts w:ascii="Times New Roman" w:hAnsi="Times New Roman" w:cs="Times New Roman"/>
          <w:sz w:val="28"/>
          <w:szCs w:val="28"/>
        </w:rPr>
        <w:t xml:space="preserve"> Схема проведення опитування [34</w:t>
      </w:r>
      <w:r w:rsidR="00BD5E60" w:rsidRPr="00EC7314">
        <w:rPr>
          <w:rFonts w:ascii="Times New Roman" w:hAnsi="Times New Roman" w:cs="Times New Roman"/>
          <w:sz w:val="28"/>
          <w:szCs w:val="28"/>
        </w:rPr>
        <w:t>]</w:t>
      </w:r>
      <w:r w:rsidR="00DF4666">
        <w:rPr>
          <w:rFonts w:ascii="Times New Roman" w:hAnsi="Times New Roman" w:cs="Times New Roman"/>
          <w:sz w:val="28"/>
          <w:szCs w:val="28"/>
        </w:rPr>
        <w:t>.</w:t>
      </w:r>
    </w:p>
    <w:p w:rsidR="00DF4666" w:rsidRDefault="00DF4666" w:rsidP="00AE3BD0">
      <w:pPr>
        <w:spacing w:after="0" w:line="360" w:lineRule="auto"/>
        <w:jc w:val="both"/>
        <w:rPr>
          <w:rFonts w:ascii="Times New Roman" w:hAnsi="Times New Roman" w:cs="Times New Roman"/>
          <w:sz w:val="28"/>
          <w:szCs w:val="28"/>
        </w:rPr>
      </w:pPr>
    </w:p>
    <w:p w:rsidR="00775057" w:rsidRDefault="00BD5E60" w:rsidP="00775057">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 xml:space="preserve">Як бачимо в нас буде структуроване анкетування для опитування споживачів, проводити яке ми будемо в Google формах. Оскільки даний спосіб проведення опитування дасть нам змогу опитати відносно велику кількість споживачів що забезпечить репрезентативність даних на основі яких ми зможемо приймати управлінські рішення. </w:t>
      </w:r>
    </w:p>
    <w:p w:rsidR="00944960" w:rsidRPr="00EC7314" w:rsidRDefault="00BD5E60" w:rsidP="00775057">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Опитування вирішено проводити онлайн</w:t>
      </w:r>
      <w:r w:rsidR="00775057">
        <w:rPr>
          <w:rFonts w:ascii="Times New Roman" w:hAnsi="Times New Roman" w:cs="Times New Roman"/>
          <w:sz w:val="28"/>
          <w:szCs w:val="28"/>
        </w:rPr>
        <w:t>.</w:t>
      </w:r>
      <w:r w:rsidRPr="00EC7314">
        <w:rPr>
          <w:rFonts w:ascii="Times New Roman" w:hAnsi="Times New Roman" w:cs="Times New Roman"/>
          <w:sz w:val="28"/>
          <w:szCs w:val="28"/>
        </w:rPr>
        <w:t xml:space="preserve"> оскільки це найкращий спосіб для того аби провести опитування великої кількості людей, адже не буде необхідності зустрітися особисто з кожним споживачем що економить багато часу, немає необхідності додаткових витрат на переміщення й збирання інформації, та є значно безпечнішим варіантом в умовах військового часу. </w:t>
      </w:r>
    </w:p>
    <w:p w:rsidR="00944960" w:rsidRPr="00EC7314" w:rsidRDefault="00BD5E60" w:rsidP="00775057">
      <w:pPr>
        <w:spacing w:after="0" w:line="360" w:lineRule="auto"/>
        <w:ind w:firstLine="567"/>
        <w:jc w:val="both"/>
        <w:rPr>
          <w:rFonts w:ascii="Times New Roman" w:hAnsi="Times New Roman" w:cs="Times New Roman"/>
          <w:sz w:val="28"/>
          <w:szCs w:val="28"/>
        </w:rPr>
      </w:pPr>
      <w:r w:rsidRPr="00EC7314">
        <w:rPr>
          <w:rFonts w:ascii="Times New Roman" w:hAnsi="Times New Roman" w:cs="Times New Roman"/>
          <w:sz w:val="28"/>
          <w:szCs w:val="28"/>
        </w:rPr>
        <w:t>Опитування буде проводитися серед споживачів лікарських засобів віком від 18 років до 70 років, оскільки люди молодше 18 років досить рідко самостійно купують та обирають лікарські засоби. Кількість споживачі які будуть брати участь у</w:t>
      </w:r>
      <w:r w:rsidR="00C80E9E">
        <w:rPr>
          <w:rFonts w:ascii="Times New Roman" w:hAnsi="Times New Roman" w:cs="Times New Roman"/>
          <w:sz w:val="28"/>
          <w:szCs w:val="28"/>
        </w:rPr>
        <w:t xml:space="preserve"> проведенні опитування складає 1</w:t>
      </w:r>
      <w:r w:rsidRPr="00EC7314">
        <w:rPr>
          <w:rFonts w:ascii="Times New Roman" w:hAnsi="Times New Roman" w:cs="Times New Roman"/>
          <w:sz w:val="28"/>
          <w:szCs w:val="28"/>
        </w:rPr>
        <w:t xml:space="preserve">00 осіб, ця кількість необхідна для того аби забезпечити </w:t>
      </w:r>
      <w:r w:rsidR="00C80E9E">
        <w:rPr>
          <w:rFonts w:ascii="Times New Roman" w:hAnsi="Times New Roman" w:cs="Times New Roman"/>
          <w:sz w:val="28"/>
          <w:szCs w:val="28"/>
        </w:rPr>
        <w:t xml:space="preserve">достатню достовірність </w:t>
      </w:r>
      <w:r w:rsidRPr="00EC7314">
        <w:rPr>
          <w:rFonts w:ascii="Times New Roman" w:hAnsi="Times New Roman" w:cs="Times New Roman"/>
          <w:sz w:val="28"/>
          <w:szCs w:val="28"/>
        </w:rPr>
        <w:t>вибірки.</w:t>
      </w:r>
    </w:p>
    <w:p w:rsidR="00B5648B" w:rsidRPr="008976BE" w:rsidRDefault="00BD5E60" w:rsidP="00775057">
      <w:pPr>
        <w:spacing w:after="0" w:line="360" w:lineRule="auto"/>
        <w:ind w:firstLine="567"/>
        <w:jc w:val="both"/>
        <w:rPr>
          <w:rFonts w:ascii="Times New Roman" w:hAnsi="Times New Roman" w:cs="Times New Roman"/>
          <w:sz w:val="28"/>
          <w:szCs w:val="28"/>
          <w:highlight w:val="yellow"/>
        </w:rPr>
      </w:pPr>
      <w:r w:rsidRPr="00EC7314">
        <w:rPr>
          <w:rFonts w:ascii="Times New Roman" w:hAnsi="Times New Roman" w:cs="Times New Roman"/>
          <w:sz w:val="28"/>
          <w:szCs w:val="28"/>
        </w:rPr>
        <w:t xml:space="preserve">Тепер перейдемо до самого опитування. Перед початком проходження опитування споживачем ми його попередимо що це опитування проходить в рамках дослідження та його відповідь буде впливати на результати дослідження, та попередимо що опитування займе від 5 до 10 хвилин його часу. Якщо в нього буде скільки часу то він натискає що погоджується і переходить до проходження самого опитування. Анкета для опитування була розроблена на основі пошукових питань які були описанні в попередньому розділі, її ви можете побачити в </w:t>
      </w:r>
      <w:r w:rsidR="008976BE">
        <w:rPr>
          <w:rFonts w:ascii="Times New Roman" w:hAnsi="Times New Roman" w:cs="Times New Roman"/>
          <w:sz w:val="28"/>
          <w:szCs w:val="28"/>
        </w:rPr>
        <w:t>Додатку А.</w:t>
      </w:r>
      <w:r w:rsidRPr="00EC7314">
        <w:rPr>
          <w:rFonts w:ascii="Times New Roman" w:hAnsi="Times New Roman" w:cs="Times New Roman"/>
          <w:sz w:val="28"/>
          <w:szCs w:val="28"/>
        </w:rPr>
        <w:t xml:space="preserve"> </w:t>
      </w:r>
    </w:p>
    <w:p w:rsidR="00944960" w:rsidRDefault="00BD5E60" w:rsidP="0077505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Також наведемо відповідність питань анкети пошукови</w:t>
      </w:r>
      <w:r w:rsidR="006208FA">
        <w:rPr>
          <w:rFonts w:ascii="Times New Roman" w:hAnsi="Times New Roman" w:cs="Times New Roman"/>
          <w:sz w:val="28"/>
          <w:szCs w:val="28"/>
        </w:rPr>
        <w:t>м питанням у вигляді таблиці 2.2</w:t>
      </w:r>
      <w:r w:rsidR="00DF4666">
        <w:rPr>
          <w:rFonts w:ascii="Times New Roman" w:hAnsi="Times New Roman" w:cs="Times New Roman"/>
          <w:sz w:val="28"/>
          <w:szCs w:val="28"/>
        </w:rPr>
        <w:t>.</w:t>
      </w:r>
    </w:p>
    <w:p w:rsidR="00265B64" w:rsidRDefault="00265B64" w:rsidP="00775057">
      <w:pPr>
        <w:spacing w:after="0" w:line="360" w:lineRule="auto"/>
        <w:ind w:firstLine="567"/>
        <w:jc w:val="both"/>
        <w:rPr>
          <w:rFonts w:ascii="Times New Roman" w:hAnsi="Times New Roman" w:cs="Times New Roman"/>
          <w:sz w:val="28"/>
          <w:szCs w:val="28"/>
        </w:rPr>
      </w:pPr>
    </w:p>
    <w:p w:rsidR="00775057" w:rsidRDefault="00775057" w:rsidP="00775057">
      <w:pPr>
        <w:spacing w:after="0" w:line="360" w:lineRule="auto"/>
        <w:ind w:firstLine="567"/>
        <w:jc w:val="both"/>
        <w:rPr>
          <w:rFonts w:ascii="Times New Roman" w:hAnsi="Times New Roman" w:cs="Times New Roman"/>
          <w:sz w:val="28"/>
          <w:szCs w:val="28"/>
        </w:rPr>
      </w:pPr>
    </w:p>
    <w:p w:rsidR="00775057" w:rsidRDefault="00775057" w:rsidP="00775057">
      <w:pPr>
        <w:spacing w:after="0" w:line="360" w:lineRule="auto"/>
        <w:ind w:firstLine="567"/>
        <w:jc w:val="both"/>
        <w:rPr>
          <w:rFonts w:ascii="Times New Roman" w:hAnsi="Times New Roman" w:cs="Times New Roman"/>
          <w:sz w:val="28"/>
          <w:szCs w:val="28"/>
        </w:rPr>
      </w:pPr>
    </w:p>
    <w:p w:rsidR="00775057" w:rsidRDefault="00775057" w:rsidP="00775057">
      <w:pPr>
        <w:spacing w:after="0" w:line="360" w:lineRule="auto"/>
        <w:jc w:val="both"/>
        <w:rPr>
          <w:rFonts w:ascii="Times New Roman" w:hAnsi="Times New Roman" w:cs="Times New Roman"/>
          <w:sz w:val="28"/>
          <w:szCs w:val="28"/>
        </w:rPr>
      </w:pPr>
    </w:p>
    <w:p w:rsidR="00775057" w:rsidRPr="00CA427C" w:rsidRDefault="00775057" w:rsidP="00775057">
      <w:pPr>
        <w:spacing w:after="0" w:line="360" w:lineRule="auto"/>
        <w:jc w:val="both"/>
        <w:rPr>
          <w:rFonts w:ascii="Times New Roman" w:hAnsi="Times New Roman" w:cs="Times New Roman"/>
          <w:sz w:val="28"/>
          <w:szCs w:val="28"/>
        </w:rPr>
      </w:pPr>
    </w:p>
    <w:p w:rsidR="00944960" w:rsidRPr="00E21300" w:rsidRDefault="006208FA" w:rsidP="00775057">
      <w:pPr>
        <w:pStyle w:val="af5"/>
        <w:spacing w:after="0" w:line="360" w:lineRule="auto"/>
        <w:ind w:left="0" w:firstLine="567"/>
        <w:jc w:val="both"/>
        <w:rPr>
          <w:rFonts w:ascii="Times New Roman" w:hAnsi="Times New Roman" w:cs="Times New Roman"/>
          <w:sz w:val="28"/>
          <w:szCs w:val="28"/>
        </w:rPr>
      </w:pPr>
      <w:r w:rsidRPr="00E21300">
        <w:rPr>
          <w:rFonts w:ascii="Times New Roman" w:hAnsi="Times New Roman" w:cs="Times New Roman"/>
          <w:sz w:val="28"/>
          <w:szCs w:val="28"/>
        </w:rPr>
        <w:lastRenderedPageBreak/>
        <w:t>Таблиця 2.2</w:t>
      </w:r>
      <w:r w:rsidR="00BD5E60" w:rsidRPr="00E21300">
        <w:rPr>
          <w:rFonts w:ascii="Times New Roman" w:hAnsi="Times New Roman" w:cs="Times New Roman"/>
          <w:sz w:val="28"/>
          <w:szCs w:val="28"/>
        </w:rPr>
        <w:t xml:space="preserve"> - Відповідність питань анкети пошуковим питанням</w:t>
      </w:r>
    </w:p>
    <w:tbl>
      <w:tblPr>
        <w:tblStyle w:val="af"/>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3315"/>
        <w:gridCol w:w="5490"/>
      </w:tblGrid>
      <w:tr w:rsidR="00944960" w:rsidRPr="00CA427C">
        <w:trPr>
          <w:trHeight w:val="448"/>
        </w:trPr>
        <w:tc>
          <w:tcPr>
            <w:tcW w:w="51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w:t>
            </w:r>
          </w:p>
        </w:tc>
        <w:tc>
          <w:tcPr>
            <w:tcW w:w="331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Пошукове питання</w:t>
            </w:r>
          </w:p>
        </w:tc>
        <w:tc>
          <w:tcPr>
            <w:tcW w:w="549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Питання анкети</w:t>
            </w:r>
          </w:p>
        </w:tc>
      </w:tr>
      <w:tr w:rsidR="00944960" w:rsidRPr="00CA427C">
        <w:trPr>
          <w:trHeight w:val="984"/>
        </w:trPr>
        <w:tc>
          <w:tcPr>
            <w:tcW w:w="51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c>
          <w:tcPr>
            <w:tcW w:w="3315" w:type="dxa"/>
            <w:tcBorders>
              <w:bottom w:val="single" w:sz="4"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Що спонукає споживачів до купівлі лікарських засобів?</w:t>
            </w:r>
          </w:p>
        </w:tc>
        <w:tc>
          <w:tcPr>
            <w:tcW w:w="5490"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Які фактори впливають на ваше рішення купити лікарські засоби? </w:t>
            </w:r>
          </w:p>
        </w:tc>
      </w:tr>
      <w:tr w:rsidR="00944960" w:rsidRPr="00CA427C">
        <w:tc>
          <w:tcPr>
            <w:tcW w:w="510" w:type="dxa"/>
            <w:tcBorders>
              <w:right w:val="single" w:sz="4" w:space="0" w:color="000000"/>
            </w:tcBorders>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c>
          <w:tcPr>
            <w:tcW w:w="3315" w:type="dxa"/>
            <w:tcBorders>
              <w:top w:val="single" w:sz="4" w:space="0" w:color="000000"/>
              <w:left w:val="single" w:sz="4" w:space="0" w:color="000000"/>
              <w:bottom w:val="single" w:sz="5" w:space="0" w:color="000000"/>
              <w:right w:val="single" w:sz="5" w:space="0" w:color="000000"/>
            </w:tcBorders>
            <w:shd w:val="clear" w:color="auto" w:fill="auto"/>
            <w:tcMar>
              <w:top w:w="0" w:type="dxa"/>
              <w:left w:w="100" w:type="dxa"/>
              <w:bottom w:w="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 параметри найважливіші для споживачів при купівлі лікарських засобів?</w:t>
            </w:r>
          </w:p>
        </w:tc>
        <w:tc>
          <w:tcPr>
            <w:tcW w:w="549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Виберіть параметри які найважливіші для вас при купівлі лікарських засобів?</w:t>
            </w:r>
          </w:p>
        </w:tc>
      </w:tr>
      <w:tr w:rsidR="00944960" w:rsidRPr="00CA427C">
        <w:trPr>
          <w:trHeight w:val="924"/>
        </w:trPr>
        <w:tc>
          <w:tcPr>
            <w:tcW w:w="510" w:type="dxa"/>
            <w:tcBorders>
              <w:right w:val="single" w:sz="4" w:space="0" w:color="000000"/>
            </w:tcBorders>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3</w:t>
            </w:r>
          </w:p>
        </w:tc>
        <w:tc>
          <w:tcPr>
            <w:tcW w:w="3315" w:type="dxa"/>
            <w:tcBorders>
              <w:top w:val="nil"/>
              <w:left w:val="single" w:sz="4" w:space="0" w:color="000000"/>
              <w:bottom w:val="single" w:sz="5" w:space="0" w:color="000000"/>
              <w:right w:val="single" w:sz="5" w:space="0" w:color="000000"/>
            </w:tcBorders>
            <w:shd w:val="clear" w:color="auto" w:fill="auto"/>
            <w:tcMar>
              <w:top w:w="0" w:type="dxa"/>
              <w:left w:w="100" w:type="dxa"/>
              <w:bottom w:w="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 споживачі оцінюють продукцію ТМ Фармак?</w:t>
            </w:r>
          </w:p>
        </w:tc>
        <w:tc>
          <w:tcPr>
            <w:tcW w:w="5490"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 би ви оцінили продукцію лікарських засобів Фармак?</w:t>
            </w:r>
          </w:p>
        </w:tc>
      </w:tr>
      <w:tr w:rsidR="00944960" w:rsidRPr="00CA427C">
        <w:tc>
          <w:tcPr>
            <w:tcW w:w="510" w:type="dxa"/>
            <w:tcBorders>
              <w:right w:val="single" w:sz="4" w:space="0" w:color="000000"/>
            </w:tcBorders>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4</w:t>
            </w:r>
          </w:p>
        </w:tc>
        <w:tc>
          <w:tcPr>
            <w:tcW w:w="3315" w:type="dxa"/>
            <w:tcBorders>
              <w:top w:val="nil"/>
              <w:left w:val="single" w:sz="4" w:space="0" w:color="000000"/>
              <w:bottom w:val="single" w:sz="5" w:space="0" w:color="000000"/>
              <w:right w:val="single" w:sz="5" w:space="0" w:color="000000"/>
            </w:tcBorders>
            <w:shd w:val="clear" w:color="auto" w:fill="auto"/>
            <w:tcMar>
              <w:top w:w="0" w:type="dxa"/>
              <w:left w:w="100" w:type="dxa"/>
              <w:bottom w:w="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 мають асоціації та упередження споживачі щодо нас?</w:t>
            </w:r>
          </w:p>
        </w:tc>
        <w:tc>
          <w:tcPr>
            <w:tcW w:w="5490"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З якими якостями у вас асоціюється продукція Фармак?</w:t>
            </w:r>
          </w:p>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Якщо є загальні негативні думки суспільства які ви розділяєте щодо нашої компанії то які це?</w:t>
            </w:r>
          </w:p>
        </w:tc>
      </w:tr>
      <w:tr w:rsidR="001D0802" w:rsidRPr="00CA427C" w:rsidTr="001D0802">
        <w:trPr>
          <w:trHeight w:val="36"/>
        </w:trPr>
        <w:tc>
          <w:tcPr>
            <w:tcW w:w="510" w:type="dxa"/>
            <w:tcBorders>
              <w:top w:val="single" w:sz="8" w:space="0" w:color="auto"/>
              <w:right w:val="single" w:sz="4" w:space="0" w:color="000000"/>
            </w:tcBorders>
            <w:shd w:val="clear" w:color="auto" w:fill="auto"/>
            <w:tcMar>
              <w:top w:w="100" w:type="dxa"/>
              <w:left w:w="100" w:type="dxa"/>
              <w:bottom w:w="100" w:type="dxa"/>
              <w:right w:w="100" w:type="dxa"/>
            </w:tcMar>
          </w:tcPr>
          <w:p w:rsidR="001D0802" w:rsidRPr="00CA427C" w:rsidRDefault="001D0802" w:rsidP="001D0802">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3315" w:type="dxa"/>
            <w:tcBorders>
              <w:top w:val="single" w:sz="8" w:space="0" w:color="auto"/>
              <w:left w:val="single" w:sz="4" w:space="0" w:color="000000"/>
              <w:bottom w:val="single" w:sz="5" w:space="0" w:color="000000"/>
              <w:right w:val="single" w:sz="5" w:space="0" w:color="000000"/>
            </w:tcBorders>
            <w:shd w:val="clear" w:color="auto" w:fill="auto"/>
            <w:tcMar>
              <w:top w:w="0" w:type="dxa"/>
              <w:left w:w="100" w:type="dxa"/>
              <w:bottom w:w="0" w:type="dxa"/>
              <w:right w:w="100" w:type="dxa"/>
            </w:tcMar>
          </w:tcPr>
          <w:p w:rsidR="001D0802" w:rsidRPr="00CA427C" w:rsidRDefault="001D0802" w:rsidP="001D0802">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Лікарські засоби яких виробників купують споживачі?</w:t>
            </w:r>
          </w:p>
        </w:tc>
        <w:tc>
          <w:tcPr>
            <w:tcW w:w="5490" w:type="dxa"/>
            <w:tcBorders>
              <w:top w:val="single" w:sz="8" w:space="0" w:color="auto"/>
            </w:tcBorders>
            <w:shd w:val="clear" w:color="auto" w:fill="auto"/>
            <w:tcMar>
              <w:top w:w="100" w:type="dxa"/>
              <w:left w:w="100" w:type="dxa"/>
              <w:bottom w:w="100" w:type="dxa"/>
              <w:right w:w="100" w:type="dxa"/>
            </w:tcMar>
          </w:tcPr>
          <w:p w:rsidR="001D0802" w:rsidRPr="00CA427C" w:rsidRDefault="001D0802" w:rsidP="001D0802">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Продукцію яких фармацевтичних компаній ви купуєте найчастіше?</w:t>
            </w:r>
          </w:p>
        </w:tc>
      </w:tr>
      <w:tr w:rsidR="001D0802" w:rsidRPr="00CA427C">
        <w:tc>
          <w:tcPr>
            <w:tcW w:w="510" w:type="dxa"/>
            <w:tcBorders>
              <w:right w:val="single" w:sz="4" w:space="0" w:color="000000"/>
            </w:tcBorders>
            <w:shd w:val="clear" w:color="auto" w:fill="auto"/>
            <w:tcMar>
              <w:top w:w="100" w:type="dxa"/>
              <w:left w:w="100" w:type="dxa"/>
              <w:bottom w:w="100" w:type="dxa"/>
              <w:right w:w="100" w:type="dxa"/>
            </w:tcMar>
          </w:tcPr>
          <w:p w:rsidR="001D0802" w:rsidRPr="00CA427C" w:rsidRDefault="001D0802" w:rsidP="001D0802">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6</w:t>
            </w:r>
          </w:p>
        </w:tc>
        <w:tc>
          <w:tcPr>
            <w:tcW w:w="3315" w:type="dxa"/>
            <w:tcBorders>
              <w:top w:val="nil"/>
              <w:left w:val="single" w:sz="4" w:space="0" w:color="000000"/>
              <w:bottom w:val="single" w:sz="5" w:space="0" w:color="000000"/>
              <w:right w:val="single" w:sz="5" w:space="0" w:color="000000"/>
            </w:tcBorders>
            <w:shd w:val="clear" w:color="auto" w:fill="auto"/>
            <w:tcMar>
              <w:top w:w="0" w:type="dxa"/>
              <w:left w:w="100" w:type="dxa"/>
              <w:bottom w:w="0" w:type="dxa"/>
              <w:right w:w="100" w:type="dxa"/>
            </w:tcMar>
          </w:tcPr>
          <w:p w:rsidR="001D0802" w:rsidRPr="00CA427C" w:rsidRDefault="001D0802" w:rsidP="001D0802">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Чому вони обирають продукцію Фармак?</w:t>
            </w:r>
          </w:p>
        </w:tc>
        <w:tc>
          <w:tcPr>
            <w:tcW w:w="5490" w:type="dxa"/>
            <w:shd w:val="clear" w:color="auto" w:fill="auto"/>
            <w:tcMar>
              <w:top w:w="100" w:type="dxa"/>
              <w:left w:w="100" w:type="dxa"/>
              <w:bottom w:w="100" w:type="dxa"/>
              <w:right w:w="100" w:type="dxa"/>
            </w:tcMar>
          </w:tcPr>
          <w:p w:rsidR="001D0802" w:rsidRPr="00CA427C" w:rsidRDefault="001D0802" w:rsidP="001D0802">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Що вас приваблює в лікарських засобах Фармак?</w:t>
            </w:r>
          </w:p>
          <w:p w:rsidR="001D0802" w:rsidRPr="00CA427C" w:rsidRDefault="001D0802" w:rsidP="001D0802">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 є якості в нашої продукції на відміну від інших виробників?</w:t>
            </w:r>
          </w:p>
        </w:tc>
      </w:tr>
    </w:tbl>
    <w:p w:rsidR="00FB0D58" w:rsidRDefault="00FB0D58" w:rsidP="00FB0D58">
      <w:pPr>
        <w:spacing w:after="0" w:line="360" w:lineRule="auto"/>
        <w:jc w:val="both"/>
        <w:rPr>
          <w:rFonts w:ascii="Times New Roman" w:hAnsi="Times New Roman" w:cs="Times New Roman"/>
          <w:sz w:val="28"/>
          <w:szCs w:val="28"/>
        </w:rPr>
      </w:pPr>
    </w:p>
    <w:p w:rsidR="00FB0D58" w:rsidRDefault="00FB0D58" w:rsidP="00FB0D58">
      <w:pPr>
        <w:spacing w:after="0" w:line="360" w:lineRule="auto"/>
        <w:jc w:val="both"/>
        <w:rPr>
          <w:rFonts w:ascii="Times New Roman" w:hAnsi="Times New Roman" w:cs="Times New Roman"/>
          <w:sz w:val="28"/>
          <w:szCs w:val="28"/>
        </w:rPr>
      </w:pPr>
    </w:p>
    <w:p w:rsidR="00FB0D58" w:rsidRDefault="00FB0D58" w:rsidP="00FB0D58">
      <w:pPr>
        <w:spacing w:after="0" w:line="360" w:lineRule="auto"/>
        <w:jc w:val="both"/>
        <w:rPr>
          <w:rFonts w:ascii="Times New Roman" w:hAnsi="Times New Roman" w:cs="Times New Roman"/>
          <w:sz w:val="28"/>
          <w:szCs w:val="28"/>
        </w:rPr>
      </w:pPr>
    </w:p>
    <w:p w:rsidR="00E27697" w:rsidRDefault="00E27697" w:rsidP="00E27697">
      <w:pPr>
        <w:spacing w:after="0" w:line="360" w:lineRule="auto"/>
        <w:jc w:val="both"/>
        <w:rPr>
          <w:rFonts w:ascii="Times New Roman" w:hAnsi="Times New Roman" w:cs="Times New Roman"/>
          <w:sz w:val="28"/>
          <w:szCs w:val="28"/>
        </w:rPr>
      </w:pPr>
    </w:p>
    <w:p w:rsidR="00FB0D58" w:rsidRPr="001D0802" w:rsidRDefault="00FB0D58" w:rsidP="00E27697">
      <w:pPr>
        <w:spacing w:after="0" w:line="360" w:lineRule="auto"/>
        <w:ind w:firstLine="567"/>
        <w:jc w:val="both"/>
        <w:rPr>
          <w:rFonts w:ascii="Times New Roman" w:hAnsi="Times New Roman" w:cs="Times New Roman"/>
          <w:sz w:val="28"/>
          <w:szCs w:val="28"/>
        </w:rPr>
      </w:pPr>
      <w:r w:rsidRPr="001D0802">
        <w:rPr>
          <w:rFonts w:ascii="Times New Roman" w:hAnsi="Times New Roman" w:cs="Times New Roman"/>
          <w:sz w:val="28"/>
          <w:szCs w:val="28"/>
        </w:rPr>
        <w:lastRenderedPageBreak/>
        <w:t xml:space="preserve">Продовження таблиці 2.2 </w:t>
      </w:r>
    </w:p>
    <w:tbl>
      <w:tblPr>
        <w:tblStyle w:val="af"/>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3315"/>
        <w:gridCol w:w="5490"/>
      </w:tblGrid>
      <w:tr w:rsidR="00FB0D58" w:rsidRPr="00CA427C" w:rsidTr="00B73DFA">
        <w:trPr>
          <w:trHeight w:val="413"/>
        </w:trPr>
        <w:tc>
          <w:tcPr>
            <w:tcW w:w="510" w:type="dxa"/>
            <w:tcBorders>
              <w:bottom w:val="single" w:sz="8" w:space="0" w:color="auto"/>
              <w:right w:val="single" w:sz="4" w:space="0" w:color="000000"/>
            </w:tcBorders>
            <w:shd w:val="clear" w:color="auto" w:fill="auto"/>
            <w:tcMar>
              <w:top w:w="100" w:type="dxa"/>
              <w:left w:w="100" w:type="dxa"/>
              <w:bottom w:w="100" w:type="dxa"/>
              <w:right w:w="100" w:type="dxa"/>
            </w:tcMar>
          </w:tcPr>
          <w:p w:rsidR="00FB0D58" w:rsidRPr="00CA427C" w:rsidRDefault="00FB0D58" w:rsidP="00B73DFA">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w:t>
            </w:r>
          </w:p>
        </w:tc>
        <w:tc>
          <w:tcPr>
            <w:tcW w:w="3315" w:type="dxa"/>
            <w:tcBorders>
              <w:top w:val="single" w:sz="8" w:space="0" w:color="auto"/>
              <w:left w:val="single" w:sz="4" w:space="0" w:color="000000"/>
              <w:bottom w:val="single" w:sz="8" w:space="0" w:color="auto"/>
              <w:right w:val="single" w:sz="5" w:space="0" w:color="000000"/>
            </w:tcBorders>
            <w:shd w:val="clear" w:color="auto" w:fill="auto"/>
            <w:tcMar>
              <w:top w:w="0" w:type="dxa"/>
              <w:left w:w="100" w:type="dxa"/>
              <w:bottom w:w="0" w:type="dxa"/>
              <w:right w:w="100" w:type="dxa"/>
            </w:tcMar>
          </w:tcPr>
          <w:p w:rsidR="00FB0D58" w:rsidRPr="00CA427C" w:rsidRDefault="00FB0D58" w:rsidP="00B73DFA">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Пошукове питання</w:t>
            </w:r>
          </w:p>
        </w:tc>
        <w:tc>
          <w:tcPr>
            <w:tcW w:w="5490" w:type="dxa"/>
            <w:tcBorders>
              <w:bottom w:val="single" w:sz="8" w:space="0" w:color="auto"/>
            </w:tcBorders>
            <w:shd w:val="clear" w:color="auto" w:fill="auto"/>
            <w:tcMar>
              <w:top w:w="100" w:type="dxa"/>
              <w:left w:w="100" w:type="dxa"/>
              <w:bottom w:w="100" w:type="dxa"/>
              <w:right w:w="100" w:type="dxa"/>
            </w:tcMar>
          </w:tcPr>
          <w:p w:rsidR="00FB0D58" w:rsidRPr="00CA427C" w:rsidRDefault="00FB0D58" w:rsidP="00B73DFA">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Питання анкети</w:t>
            </w:r>
          </w:p>
        </w:tc>
      </w:tr>
      <w:tr w:rsidR="001D0802" w:rsidRPr="00CA427C">
        <w:tc>
          <w:tcPr>
            <w:tcW w:w="510" w:type="dxa"/>
            <w:tcBorders>
              <w:right w:val="single" w:sz="4" w:space="0" w:color="000000"/>
            </w:tcBorders>
            <w:shd w:val="clear" w:color="auto" w:fill="auto"/>
            <w:tcMar>
              <w:top w:w="100" w:type="dxa"/>
              <w:left w:w="100" w:type="dxa"/>
              <w:bottom w:w="100" w:type="dxa"/>
              <w:right w:w="100" w:type="dxa"/>
            </w:tcMar>
          </w:tcPr>
          <w:p w:rsidR="001D0802" w:rsidRPr="00CA427C" w:rsidRDefault="001D0802" w:rsidP="001D0802">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7</w:t>
            </w:r>
          </w:p>
        </w:tc>
        <w:tc>
          <w:tcPr>
            <w:tcW w:w="3315" w:type="dxa"/>
            <w:tcBorders>
              <w:top w:val="nil"/>
              <w:left w:val="single" w:sz="4" w:space="0" w:color="000000"/>
              <w:bottom w:val="single" w:sz="5" w:space="0" w:color="000000"/>
              <w:right w:val="single" w:sz="5" w:space="0" w:color="000000"/>
            </w:tcBorders>
            <w:shd w:val="clear" w:color="auto" w:fill="auto"/>
            <w:tcMar>
              <w:top w:w="0" w:type="dxa"/>
              <w:left w:w="100" w:type="dxa"/>
              <w:bottom w:w="0" w:type="dxa"/>
              <w:right w:w="100" w:type="dxa"/>
            </w:tcMar>
          </w:tcPr>
          <w:p w:rsidR="001D0802" w:rsidRPr="00CA427C" w:rsidRDefault="001D0802" w:rsidP="001D0802">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Чому вони не обирають продукцію Фармак?</w:t>
            </w:r>
          </w:p>
        </w:tc>
        <w:tc>
          <w:tcPr>
            <w:tcW w:w="5490" w:type="dxa"/>
            <w:shd w:val="clear" w:color="auto" w:fill="auto"/>
            <w:tcMar>
              <w:top w:w="100" w:type="dxa"/>
              <w:left w:w="100" w:type="dxa"/>
              <w:bottom w:w="100" w:type="dxa"/>
              <w:right w:w="100" w:type="dxa"/>
            </w:tcMar>
          </w:tcPr>
          <w:p w:rsidR="001D0802" w:rsidRPr="00CA427C" w:rsidRDefault="001D0802" w:rsidP="001D0802">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З яких причин ви обираєте продукцію інших виробників?</w:t>
            </w:r>
          </w:p>
          <w:p w:rsidR="001D0802" w:rsidRPr="00CA427C" w:rsidRDefault="001D0802" w:rsidP="001D0802">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 якості є в тих виробників котрі відсутні у Фармак?</w:t>
            </w:r>
          </w:p>
        </w:tc>
      </w:tr>
    </w:tbl>
    <w:p w:rsidR="00944960" w:rsidRPr="00B5648B" w:rsidRDefault="00B5648B" w:rsidP="00E27697">
      <w:pPr>
        <w:pStyle w:val="af5"/>
        <w:spacing w:after="0" w:line="360" w:lineRule="auto"/>
        <w:ind w:left="567"/>
        <w:jc w:val="both"/>
        <w:rPr>
          <w:rFonts w:ascii="Times New Roman" w:hAnsi="Times New Roman" w:cs="Times New Roman"/>
          <w:i/>
          <w:sz w:val="28"/>
          <w:szCs w:val="28"/>
        </w:rPr>
      </w:pPr>
      <w:r w:rsidRPr="00B5648B">
        <w:rPr>
          <w:rFonts w:ascii="Times New Roman" w:hAnsi="Times New Roman" w:cs="Times New Roman"/>
          <w:i/>
          <w:sz w:val="28"/>
          <w:szCs w:val="28"/>
        </w:rPr>
        <w:t>Джерело: побудовано автором</w:t>
      </w:r>
    </w:p>
    <w:p w:rsidR="00B5648B" w:rsidRDefault="00B5648B" w:rsidP="00AE3BD0">
      <w:pPr>
        <w:spacing w:after="0" w:line="360" w:lineRule="auto"/>
        <w:jc w:val="both"/>
        <w:rPr>
          <w:rFonts w:ascii="Times New Roman" w:hAnsi="Times New Roman" w:cs="Times New Roman"/>
          <w:sz w:val="28"/>
          <w:szCs w:val="28"/>
        </w:rPr>
      </w:pPr>
    </w:p>
    <w:p w:rsidR="00944960"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Якщо в нас буде можливість надати після проходження анкети якісь бонуси або інші цінні нагороди то це обов’язково потрібно буде зробити.</w:t>
      </w:r>
      <w:r w:rsidR="00E27697">
        <w:rPr>
          <w:rFonts w:ascii="Times New Roman" w:hAnsi="Times New Roman" w:cs="Times New Roman"/>
          <w:sz w:val="28"/>
          <w:szCs w:val="28"/>
        </w:rPr>
        <w:t xml:space="preserve"> </w:t>
      </w:r>
      <w:r w:rsidRPr="00CA427C">
        <w:rPr>
          <w:rFonts w:ascii="Times New Roman" w:hAnsi="Times New Roman" w:cs="Times New Roman"/>
          <w:sz w:val="28"/>
          <w:szCs w:val="28"/>
        </w:rPr>
        <w:t>Також на основі цих даних ми можемо розробити графік проведення дослідження який буде</w:t>
      </w:r>
      <w:r w:rsidR="006208FA">
        <w:rPr>
          <w:rFonts w:ascii="Times New Roman" w:hAnsi="Times New Roman" w:cs="Times New Roman"/>
          <w:sz w:val="28"/>
          <w:szCs w:val="28"/>
        </w:rPr>
        <w:t xml:space="preserve"> відображено нижче у таблиці 2.3</w:t>
      </w:r>
      <w:r w:rsidR="00265B64">
        <w:rPr>
          <w:rFonts w:ascii="Times New Roman" w:hAnsi="Times New Roman" w:cs="Times New Roman"/>
          <w:sz w:val="28"/>
          <w:szCs w:val="28"/>
        </w:rPr>
        <w:t>.</w:t>
      </w:r>
    </w:p>
    <w:p w:rsidR="00265B64" w:rsidRPr="00CA427C" w:rsidRDefault="00265B64" w:rsidP="00E27697">
      <w:pPr>
        <w:spacing w:after="0" w:line="360" w:lineRule="auto"/>
        <w:ind w:firstLine="567"/>
        <w:jc w:val="both"/>
        <w:rPr>
          <w:rFonts w:ascii="Times New Roman" w:hAnsi="Times New Roman" w:cs="Times New Roman"/>
          <w:sz w:val="28"/>
          <w:szCs w:val="28"/>
        </w:rPr>
      </w:pPr>
    </w:p>
    <w:p w:rsidR="00944960" w:rsidRPr="00E27697" w:rsidRDefault="006208FA" w:rsidP="00E27697">
      <w:pPr>
        <w:spacing w:after="0" w:line="360" w:lineRule="auto"/>
        <w:ind w:firstLine="567"/>
        <w:jc w:val="both"/>
        <w:rPr>
          <w:rFonts w:ascii="Times New Roman" w:hAnsi="Times New Roman" w:cs="Times New Roman"/>
          <w:sz w:val="28"/>
          <w:szCs w:val="28"/>
        </w:rPr>
      </w:pPr>
      <w:r w:rsidRPr="00E27697">
        <w:rPr>
          <w:rFonts w:ascii="Times New Roman" w:hAnsi="Times New Roman" w:cs="Times New Roman"/>
          <w:sz w:val="28"/>
          <w:szCs w:val="28"/>
        </w:rPr>
        <w:t>Таблиця 2.3</w:t>
      </w:r>
      <w:r w:rsidR="00BD5E60" w:rsidRPr="00E27697">
        <w:rPr>
          <w:rFonts w:ascii="Times New Roman" w:hAnsi="Times New Roman" w:cs="Times New Roman"/>
          <w:sz w:val="28"/>
          <w:szCs w:val="28"/>
        </w:rPr>
        <w:t xml:space="preserve"> – Графік проведення дослідження</w:t>
      </w:r>
    </w:p>
    <w:tbl>
      <w:tblPr>
        <w:tblStyle w:val="af0"/>
        <w:tblW w:w="93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0"/>
        <w:gridCol w:w="1969"/>
        <w:gridCol w:w="10"/>
        <w:gridCol w:w="4809"/>
        <w:gridCol w:w="10"/>
        <w:gridCol w:w="2542"/>
        <w:gridCol w:w="10"/>
      </w:tblGrid>
      <w:tr w:rsidR="00944960" w:rsidRPr="00CA427C" w:rsidTr="00FB0D58">
        <w:trPr>
          <w:gridAfter w:val="1"/>
          <w:wAfter w:w="10" w:type="dxa"/>
          <w:trHeight w:val="797"/>
        </w:trPr>
        <w:tc>
          <w:tcPr>
            <w:tcW w:w="1979" w:type="dxa"/>
            <w:gridSpan w:val="2"/>
            <w:tcBorders>
              <w:top w:val="single" w:sz="5" w:space="0" w:color="000000"/>
              <w:left w:val="single" w:sz="5" w:space="0" w:color="000000"/>
              <w:bottom w:val="single" w:sz="5" w:space="0" w:color="000000"/>
              <w:right w:val="single" w:sz="5" w:space="0" w:color="000000"/>
            </w:tcBorders>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Етап дослідження</w:t>
            </w:r>
          </w:p>
        </w:tc>
        <w:tc>
          <w:tcPr>
            <w:tcW w:w="4819" w:type="dxa"/>
            <w:gridSpan w:val="2"/>
            <w:tcBorders>
              <w:top w:val="single" w:sz="5" w:space="0" w:color="000000"/>
              <w:left w:val="nil"/>
              <w:bottom w:val="single" w:sz="5" w:space="0" w:color="000000"/>
              <w:right w:val="single" w:sz="5" w:space="0" w:color="000000"/>
            </w:tcBorders>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Зміст етапу </w:t>
            </w:r>
          </w:p>
        </w:tc>
        <w:tc>
          <w:tcPr>
            <w:tcW w:w="2552" w:type="dxa"/>
            <w:gridSpan w:val="2"/>
            <w:tcBorders>
              <w:top w:val="single" w:sz="5" w:space="0" w:color="000000"/>
              <w:left w:val="nil"/>
              <w:bottom w:val="single" w:sz="5" w:space="0" w:color="000000"/>
              <w:right w:val="single" w:sz="5" w:space="0" w:color="000000"/>
            </w:tcBorders>
            <w:tcMar>
              <w:top w:w="100" w:type="dxa"/>
              <w:left w:w="100" w:type="dxa"/>
              <w:bottom w:w="100" w:type="dxa"/>
              <w:right w:w="100" w:type="dxa"/>
            </w:tcMar>
          </w:tcPr>
          <w:p w:rsidR="00944960" w:rsidRPr="00CA427C" w:rsidRDefault="001D0802" w:rsidP="00AE3BD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Трудомісткість робіт </w:t>
            </w:r>
            <w:r w:rsidR="00BD5E60" w:rsidRPr="00CA427C">
              <w:rPr>
                <w:rFonts w:ascii="Times New Roman" w:hAnsi="Times New Roman" w:cs="Times New Roman"/>
                <w:sz w:val="28"/>
                <w:szCs w:val="28"/>
              </w:rPr>
              <w:t>(людино-дні)</w:t>
            </w:r>
          </w:p>
        </w:tc>
      </w:tr>
      <w:tr w:rsidR="00944960" w:rsidRPr="00CA427C" w:rsidTr="00FB0D58">
        <w:trPr>
          <w:gridAfter w:val="1"/>
          <w:wAfter w:w="10" w:type="dxa"/>
          <w:trHeight w:val="765"/>
        </w:trPr>
        <w:tc>
          <w:tcPr>
            <w:tcW w:w="1979" w:type="dxa"/>
            <w:gridSpan w:val="2"/>
            <w:tcBorders>
              <w:top w:val="nil"/>
              <w:left w:val="single" w:sz="5" w:space="0" w:color="000000"/>
              <w:bottom w:val="single" w:sz="5" w:space="0" w:color="000000"/>
              <w:right w:val="single" w:sz="5" w:space="0" w:color="000000"/>
            </w:tcBorders>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1.Підготовка до проведення дослідження</w:t>
            </w:r>
          </w:p>
        </w:tc>
        <w:tc>
          <w:tcPr>
            <w:tcW w:w="4819" w:type="dxa"/>
            <w:gridSpan w:val="2"/>
            <w:tcBorders>
              <w:top w:val="nil"/>
              <w:left w:val="nil"/>
              <w:bottom w:val="single" w:sz="5" w:space="0" w:color="000000"/>
              <w:right w:val="single" w:sz="5" w:space="0" w:color="000000"/>
            </w:tcBorders>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розробка методології</w:t>
            </w:r>
          </w:p>
        </w:tc>
        <w:tc>
          <w:tcPr>
            <w:tcW w:w="2552" w:type="dxa"/>
            <w:gridSpan w:val="2"/>
            <w:tcBorders>
              <w:top w:val="nil"/>
              <w:left w:val="nil"/>
              <w:bottom w:val="single" w:sz="5" w:space="0" w:color="000000"/>
              <w:right w:val="single" w:sz="5" w:space="0" w:color="000000"/>
            </w:tcBorders>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r>
      <w:tr w:rsidR="00944960" w:rsidRPr="00CA427C" w:rsidTr="00FB0D58">
        <w:trPr>
          <w:gridBefore w:val="1"/>
          <w:wBefore w:w="10" w:type="dxa"/>
          <w:trHeight w:val="632"/>
        </w:trPr>
        <w:tc>
          <w:tcPr>
            <w:tcW w:w="1979" w:type="dxa"/>
            <w:gridSpan w:val="2"/>
            <w:vMerge w:val="restart"/>
            <w:tcBorders>
              <w:top w:val="single" w:sz="8" w:space="0" w:color="auto"/>
              <w:left w:val="single" w:sz="5" w:space="0" w:color="000000"/>
              <w:bottom w:val="single" w:sz="5" w:space="0" w:color="000000"/>
              <w:right w:val="single" w:sz="5" w:space="0" w:color="000000"/>
            </w:tcBorders>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2.Визначення цілей та завдань дослідження</w:t>
            </w:r>
          </w:p>
        </w:tc>
        <w:tc>
          <w:tcPr>
            <w:tcW w:w="4819" w:type="dxa"/>
            <w:gridSpan w:val="2"/>
            <w:tcBorders>
              <w:top w:val="single" w:sz="8" w:space="0" w:color="auto"/>
              <w:left w:val="nil"/>
              <w:bottom w:val="single" w:sz="5" w:space="0" w:color="000000"/>
              <w:right w:val="single" w:sz="5" w:space="0" w:color="000000"/>
            </w:tcBorders>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визначення цілей</w:t>
            </w:r>
          </w:p>
        </w:tc>
        <w:tc>
          <w:tcPr>
            <w:tcW w:w="2552" w:type="dxa"/>
            <w:gridSpan w:val="2"/>
            <w:tcBorders>
              <w:top w:val="single" w:sz="8" w:space="0" w:color="auto"/>
              <w:left w:val="nil"/>
              <w:bottom w:val="single" w:sz="5" w:space="0" w:color="000000"/>
              <w:right w:val="single" w:sz="5" w:space="0" w:color="000000"/>
            </w:tcBorders>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r>
      <w:tr w:rsidR="00944960" w:rsidRPr="00CA427C" w:rsidTr="00FB0D58">
        <w:trPr>
          <w:gridBefore w:val="1"/>
          <w:wBefore w:w="10" w:type="dxa"/>
          <w:trHeight w:val="677"/>
        </w:trPr>
        <w:tc>
          <w:tcPr>
            <w:tcW w:w="1979" w:type="dxa"/>
            <w:gridSpan w:val="2"/>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944960" w:rsidP="00AE3BD0">
            <w:pPr>
              <w:spacing w:after="0" w:line="360" w:lineRule="auto"/>
              <w:jc w:val="both"/>
              <w:rPr>
                <w:rFonts w:ascii="Times New Roman" w:hAnsi="Times New Roman" w:cs="Times New Roman"/>
                <w:sz w:val="28"/>
                <w:szCs w:val="28"/>
              </w:rPr>
            </w:pPr>
          </w:p>
        </w:tc>
        <w:tc>
          <w:tcPr>
            <w:tcW w:w="4819"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розробка завдань та пошукових питань</w:t>
            </w:r>
          </w:p>
        </w:tc>
        <w:tc>
          <w:tcPr>
            <w:tcW w:w="2552"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r>
      <w:tr w:rsidR="00944960" w:rsidRPr="00CA427C" w:rsidTr="00FB0D58">
        <w:trPr>
          <w:gridBefore w:val="1"/>
          <w:wBefore w:w="10" w:type="dxa"/>
          <w:trHeight w:val="495"/>
        </w:trPr>
        <w:tc>
          <w:tcPr>
            <w:tcW w:w="1979" w:type="dxa"/>
            <w:gridSpan w:val="2"/>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944960" w:rsidP="00AE3BD0">
            <w:pPr>
              <w:spacing w:after="0" w:line="360" w:lineRule="auto"/>
              <w:jc w:val="both"/>
              <w:rPr>
                <w:rFonts w:ascii="Times New Roman" w:hAnsi="Times New Roman" w:cs="Times New Roman"/>
                <w:sz w:val="28"/>
                <w:szCs w:val="28"/>
              </w:rPr>
            </w:pPr>
          </w:p>
        </w:tc>
        <w:tc>
          <w:tcPr>
            <w:tcW w:w="4819"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створення анкети</w:t>
            </w:r>
          </w:p>
        </w:tc>
        <w:tc>
          <w:tcPr>
            <w:tcW w:w="2552"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r>
      <w:tr w:rsidR="00944960" w:rsidRPr="00CA427C" w:rsidTr="00FB0D58">
        <w:trPr>
          <w:gridBefore w:val="1"/>
          <w:wBefore w:w="10" w:type="dxa"/>
          <w:trHeight w:val="765"/>
        </w:trPr>
        <w:tc>
          <w:tcPr>
            <w:tcW w:w="1979" w:type="dxa"/>
            <w:gridSpan w:val="2"/>
            <w:vMerge w:val="restart"/>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3.Проведення кабінетних досліджень</w:t>
            </w:r>
          </w:p>
        </w:tc>
        <w:tc>
          <w:tcPr>
            <w:tcW w:w="4819"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збір вторинної інформації</w:t>
            </w:r>
          </w:p>
        </w:tc>
        <w:tc>
          <w:tcPr>
            <w:tcW w:w="2552"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r>
      <w:tr w:rsidR="00944960" w:rsidRPr="00CA427C" w:rsidTr="00FB0D58">
        <w:trPr>
          <w:gridBefore w:val="1"/>
          <w:wBefore w:w="10" w:type="dxa"/>
          <w:trHeight w:val="765"/>
        </w:trPr>
        <w:tc>
          <w:tcPr>
            <w:tcW w:w="1979" w:type="dxa"/>
            <w:gridSpan w:val="2"/>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944960" w:rsidP="00AE3BD0">
            <w:pPr>
              <w:spacing w:after="0" w:line="360" w:lineRule="auto"/>
              <w:jc w:val="both"/>
              <w:rPr>
                <w:rFonts w:ascii="Times New Roman" w:hAnsi="Times New Roman" w:cs="Times New Roman"/>
                <w:sz w:val="28"/>
                <w:szCs w:val="28"/>
              </w:rPr>
            </w:pPr>
          </w:p>
        </w:tc>
        <w:tc>
          <w:tcPr>
            <w:tcW w:w="4819"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аналіз зібраних даних даних</w:t>
            </w:r>
          </w:p>
        </w:tc>
        <w:tc>
          <w:tcPr>
            <w:tcW w:w="2552" w:type="dxa"/>
            <w:gridSpan w:val="2"/>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r>
    </w:tbl>
    <w:p w:rsidR="00FB0D58" w:rsidRPr="000C2FAE" w:rsidRDefault="00FB0D58" w:rsidP="00E27697">
      <w:pPr>
        <w:pStyle w:val="af5"/>
        <w:spacing w:after="0" w:line="360" w:lineRule="auto"/>
        <w:ind w:left="567"/>
        <w:jc w:val="both"/>
        <w:rPr>
          <w:rFonts w:ascii="Times New Roman" w:hAnsi="Times New Roman" w:cs="Times New Roman"/>
          <w:sz w:val="28"/>
          <w:szCs w:val="28"/>
        </w:rPr>
      </w:pPr>
      <w:r w:rsidRPr="000C2FAE">
        <w:rPr>
          <w:rFonts w:ascii="Times New Roman" w:hAnsi="Times New Roman" w:cs="Times New Roman"/>
          <w:sz w:val="28"/>
          <w:szCs w:val="28"/>
        </w:rPr>
        <w:lastRenderedPageBreak/>
        <w:t xml:space="preserve">Продовження таблиці 2.3 </w:t>
      </w:r>
    </w:p>
    <w:tbl>
      <w:tblPr>
        <w:tblStyle w:val="af0"/>
        <w:tblW w:w="9350" w:type="dxa"/>
        <w:tblInd w:w="6" w:type="dxa"/>
        <w:tblLayout w:type="fixed"/>
        <w:tblLook w:val="04A0" w:firstRow="1" w:lastRow="0" w:firstColumn="1" w:lastColumn="0" w:noHBand="0" w:noVBand="1"/>
      </w:tblPr>
      <w:tblGrid>
        <w:gridCol w:w="1979"/>
        <w:gridCol w:w="4819"/>
        <w:gridCol w:w="2552"/>
      </w:tblGrid>
      <w:tr w:rsidR="00FB0D58" w:rsidRPr="00CA427C" w:rsidTr="00FB0D58">
        <w:trPr>
          <w:trHeight w:val="797"/>
        </w:trPr>
        <w:tc>
          <w:tcPr>
            <w:tcW w:w="1979" w:type="dxa"/>
            <w:tcBorders>
              <w:top w:val="single" w:sz="8" w:space="0" w:color="auto"/>
              <w:left w:val="single" w:sz="8" w:space="0" w:color="auto"/>
              <w:bottom w:val="single" w:sz="8" w:space="0" w:color="auto"/>
              <w:right w:val="single" w:sz="8" w:space="0" w:color="auto"/>
            </w:tcBorders>
          </w:tcPr>
          <w:p w:rsidR="00FB0D58" w:rsidRPr="00CA427C" w:rsidRDefault="00FB0D58" w:rsidP="00B73DFA">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Етап дослідження</w:t>
            </w:r>
          </w:p>
        </w:tc>
        <w:tc>
          <w:tcPr>
            <w:tcW w:w="4819" w:type="dxa"/>
            <w:tcBorders>
              <w:top w:val="single" w:sz="8" w:space="0" w:color="auto"/>
              <w:left w:val="single" w:sz="8" w:space="0" w:color="auto"/>
              <w:bottom w:val="single" w:sz="8" w:space="0" w:color="auto"/>
              <w:right w:val="single" w:sz="8" w:space="0" w:color="auto"/>
            </w:tcBorders>
          </w:tcPr>
          <w:p w:rsidR="00FB0D58" w:rsidRPr="00CA427C" w:rsidRDefault="00FB0D58" w:rsidP="00B73DFA">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Зміст етапу </w:t>
            </w:r>
          </w:p>
        </w:tc>
        <w:tc>
          <w:tcPr>
            <w:tcW w:w="2552" w:type="dxa"/>
            <w:tcBorders>
              <w:top w:val="single" w:sz="8" w:space="0" w:color="auto"/>
              <w:left w:val="single" w:sz="8" w:space="0" w:color="auto"/>
              <w:bottom w:val="single" w:sz="8" w:space="0" w:color="auto"/>
              <w:right w:val="single" w:sz="8" w:space="0" w:color="auto"/>
            </w:tcBorders>
          </w:tcPr>
          <w:p w:rsidR="00FB0D58" w:rsidRPr="00CA427C" w:rsidRDefault="00FB0D58" w:rsidP="00B73DF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Трудомісткість робіт </w:t>
            </w:r>
            <w:r w:rsidRPr="00CA427C">
              <w:rPr>
                <w:rFonts w:ascii="Times New Roman" w:hAnsi="Times New Roman" w:cs="Times New Roman"/>
                <w:sz w:val="28"/>
                <w:szCs w:val="28"/>
              </w:rPr>
              <w:t>(людино-дні)</w:t>
            </w:r>
          </w:p>
        </w:tc>
      </w:tr>
      <w:tr w:rsidR="00944960" w:rsidRPr="00CA427C" w:rsidTr="00FB0D58">
        <w:tblPrEx>
          <w:tblBorders>
            <w:top w:val="nil"/>
            <w:left w:val="nil"/>
            <w:bottom w:val="nil"/>
            <w:right w:val="nil"/>
            <w:insideH w:val="nil"/>
            <w:insideV w:val="nil"/>
          </w:tblBorders>
          <w:tblLook w:val="0600" w:firstRow="0" w:lastRow="0" w:firstColumn="0" w:lastColumn="0" w:noHBand="1" w:noVBand="1"/>
        </w:tblPrEx>
        <w:trPr>
          <w:trHeight w:val="495"/>
        </w:trPr>
        <w:tc>
          <w:tcPr>
            <w:tcW w:w="1979" w:type="dxa"/>
            <w:vMerge w:val="restart"/>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FB0D58" w:rsidP="00AE3BD0">
            <w:pPr>
              <w:spacing w:after="0" w:line="360" w:lineRule="auto"/>
              <w:jc w:val="both"/>
              <w:rPr>
                <w:rFonts w:ascii="Times New Roman" w:hAnsi="Times New Roman" w:cs="Times New Roman"/>
                <w:sz w:val="28"/>
                <w:szCs w:val="28"/>
              </w:rPr>
            </w:pPr>
            <w:r>
              <w:br w:type="page"/>
            </w:r>
            <w:r w:rsidR="00BD5E60" w:rsidRPr="00CA427C">
              <w:rPr>
                <w:rFonts w:ascii="Times New Roman" w:hAnsi="Times New Roman" w:cs="Times New Roman"/>
                <w:sz w:val="28"/>
                <w:szCs w:val="28"/>
              </w:rPr>
              <w:t xml:space="preserve">4.Проведення опитування </w:t>
            </w:r>
          </w:p>
        </w:tc>
        <w:tc>
          <w:tcPr>
            <w:tcW w:w="4819"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проведення опитування</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3</w:t>
            </w:r>
          </w:p>
        </w:tc>
      </w:tr>
      <w:tr w:rsidR="00944960" w:rsidRPr="00CA427C" w:rsidTr="00FB0D58">
        <w:tblPrEx>
          <w:tblBorders>
            <w:top w:val="nil"/>
            <w:left w:val="nil"/>
            <w:bottom w:val="nil"/>
            <w:right w:val="nil"/>
            <w:insideH w:val="nil"/>
            <w:insideV w:val="nil"/>
          </w:tblBorders>
          <w:tblLook w:val="0600" w:firstRow="0" w:lastRow="0" w:firstColumn="0" w:lastColumn="0" w:noHBand="1" w:noVBand="1"/>
        </w:tblPrEx>
        <w:trPr>
          <w:trHeight w:val="422"/>
        </w:trPr>
        <w:tc>
          <w:tcPr>
            <w:tcW w:w="1979"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944960" w:rsidP="00AE3BD0">
            <w:pPr>
              <w:spacing w:after="0" w:line="360" w:lineRule="auto"/>
              <w:jc w:val="both"/>
              <w:rPr>
                <w:rFonts w:ascii="Times New Roman" w:hAnsi="Times New Roman" w:cs="Times New Roman"/>
                <w:sz w:val="28"/>
                <w:szCs w:val="28"/>
              </w:rPr>
            </w:pPr>
          </w:p>
        </w:tc>
        <w:tc>
          <w:tcPr>
            <w:tcW w:w="4819"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аналіз первинної інформації</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r>
      <w:tr w:rsidR="00944960" w:rsidRPr="00CA427C" w:rsidTr="00FB0D58">
        <w:tblPrEx>
          <w:tblBorders>
            <w:top w:val="nil"/>
            <w:left w:val="nil"/>
            <w:bottom w:val="nil"/>
            <w:right w:val="nil"/>
            <w:insideH w:val="nil"/>
            <w:insideV w:val="nil"/>
          </w:tblBorders>
          <w:tblLook w:val="0600" w:firstRow="0" w:lastRow="0" w:firstColumn="0" w:lastColumn="0" w:noHBand="1" w:noVBand="1"/>
        </w:tblPrEx>
        <w:trPr>
          <w:trHeight w:val="463"/>
        </w:trPr>
        <w:tc>
          <w:tcPr>
            <w:tcW w:w="1979" w:type="dxa"/>
            <w:vMerge w:val="restart"/>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5.Обробка та систематизація інформації, надання рекомендацій</w:t>
            </w:r>
          </w:p>
        </w:tc>
        <w:tc>
          <w:tcPr>
            <w:tcW w:w="4819"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Обробка вторинної інформації</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r>
      <w:tr w:rsidR="00944960" w:rsidRPr="00CA427C" w:rsidTr="00FB0D58">
        <w:tblPrEx>
          <w:tblBorders>
            <w:top w:val="nil"/>
            <w:left w:val="nil"/>
            <w:bottom w:val="nil"/>
            <w:right w:val="nil"/>
            <w:insideH w:val="nil"/>
            <w:insideV w:val="nil"/>
          </w:tblBorders>
          <w:tblLook w:val="0600" w:firstRow="0" w:lastRow="0" w:firstColumn="0" w:lastColumn="0" w:noHBand="1" w:noVBand="1"/>
        </w:tblPrEx>
        <w:trPr>
          <w:trHeight w:val="765"/>
        </w:trPr>
        <w:tc>
          <w:tcPr>
            <w:tcW w:w="1979"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944960" w:rsidP="00AE3BD0">
            <w:pPr>
              <w:spacing w:after="0" w:line="360" w:lineRule="auto"/>
              <w:jc w:val="both"/>
              <w:rPr>
                <w:rFonts w:ascii="Times New Roman" w:hAnsi="Times New Roman" w:cs="Times New Roman"/>
                <w:sz w:val="28"/>
                <w:szCs w:val="28"/>
              </w:rPr>
            </w:pPr>
          </w:p>
        </w:tc>
        <w:tc>
          <w:tcPr>
            <w:tcW w:w="4819"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Обробка первинної інформації</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r>
      <w:tr w:rsidR="00944960" w:rsidRPr="00CA427C" w:rsidTr="00FB0D58">
        <w:tblPrEx>
          <w:tblBorders>
            <w:top w:val="nil"/>
            <w:left w:val="nil"/>
            <w:bottom w:val="nil"/>
            <w:right w:val="nil"/>
            <w:insideH w:val="nil"/>
            <w:insideV w:val="nil"/>
          </w:tblBorders>
          <w:tblLook w:val="0600" w:firstRow="0" w:lastRow="0" w:firstColumn="0" w:lastColumn="0" w:noHBand="1" w:noVBand="1"/>
        </w:tblPrEx>
        <w:trPr>
          <w:trHeight w:val="511"/>
        </w:trPr>
        <w:tc>
          <w:tcPr>
            <w:tcW w:w="1979"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944960" w:rsidP="00AE3BD0">
            <w:pPr>
              <w:spacing w:after="0" w:line="360" w:lineRule="auto"/>
              <w:jc w:val="both"/>
              <w:rPr>
                <w:rFonts w:ascii="Times New Roman" w:hAnsi="Times New Roman" w:cs="Times New Roman"/>
                <w:sz w:val="28"/>
                <w:szCs w:val="28"/>
              </w:rPr>
            </w:pPr>
          </w:p>
        </w:tc>
        <w:tc>
          <w:tcPr>
            <w:tcW w:w="4819"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Систематизація інформації</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3</w:t>
            </w:r>
          </w:p>
        </w:tc>
      </w:tr>
      <w:tr w:rsidR="00944960" w:rsidRPr="00CA427C" w:rsidTr="00FB0D58">
        <w:tblPrEx>
          <w:tblBorders>
            <w:top w:val="nil"/>
            <w:left w:val="nil"/>
            <w:bottom w:val="nil"/>
            <w:right w:val="nil"/>
            <w:insideH w:val="nil"/>
            <w:insideV w:val="nil"/>
          </w:tblBorders>
          <w:tblLook w:val="0600" w:firstRow="0" w:lastRow="0" w:firstColumn="0" w:lastColumn="0" w:noHBand="1" w:noVBand="1"/>
        </w:tblPrEx>
        <w:trPr>
          <w:trHeight w:val="397"/>
        </w:trPr>
        <w:tc>
          <w:tcPr>
            <w:tcW w:w="1979"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944960" w:rsidP="00AE3BD0">
            <w:pPr>
              <w:spacing w:after="0" w:line="360" w:lineRule="auto"/>
              <w:jc w:val="both"/>
              <w:rPr>
                <w:rFonts w:ascii="Times New Roman" w:hAnsi="Times New Roman" w:cs="Times New Roman"/>
                <w:sz w:val="28"/>
                <w:szCs w:val="28"/>
              </w:rPr>
            </w:pPr>
          </w:p>
        </w:tc>
        <w:tc>
          <w:tcPr>
            <w:tcW w:w="4819"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Підготовка висновків та рекомендацій</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r>
      <w:tr w:rsidR="00944960" w:rsidRPr="00CA427C" w:rsidTr="00FB0D58">
        <w:tblPrEx>
          <w:tblBorders>
            <w:top w:val="nil"/>
            <w:left w:val="nil"/>
            <w:bottom w:val="nil"/>
            <w:right w:val="nil"/>
            <w:insideH w:val="nil"/>
            <w:insideV w:val="nil"/>
          </w:tblBorders>
          <w:tblLook w:val="0600" w:firstRow="0" w:lastRow="0" w:firstColumn="0" w:lastColumn="0" w:noHBand="1" w:noVBand="1"/>
        </w:tblPrEx>
        <w:trPr>
          <w:trHeight w:val="765"/>
        </w:trPr>
        <w:tc>
          <w:tcPr>
            <w:tcW w:w="1979" w:type="dxa"/>
            <w:vMerge w:val="restart"/>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6.Оформлення звіту та презентація результатів</w:t>
            </w:r>
          </w:p>
        </w:tc>
        <w:tc>
          <w:tcPr>
            <w:tcW w:w="4819"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Узгодження формату звіту</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r>
      <w:tr w:rsidR="00944960" w:rsidRPr="00CA427C" w:rsidTr="00FB0D58">
        <w:tblPrEx>
          <w:tblBorders>
            <w:top w:val="nil"/>
            <w:left w:val="nil"/>
            <w:bottom w:val="nil"/>
            <w:right w:val="nil"/>
            <w:insideH w:val="nil"/>
            <w:insideV w:val="nil"/>
          </w:tblBorders>
          <w:tblLook w:val="0600" w:firstRow="0" w:lastRow="0" w:firstColumn="0" w:lastColumn="0" w:noHBand="1" w:noVBand="1"/>
        </w:tblPrEx>
        <w:trPr>
          <w:trHeight w:val="495"/>
        </w:trPr>
        <w:tc>
          <w:tcPr>
            <w:tcW w:w="1979"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944960" w:rsidP="00AE3BD0">
            <w:pPr>
              <w:spacing w:after="0" w:line="360" w:lineRule="auto"/>
              <w:jc w:val="both"/>
              <w:rPr>
                <w:rFonts w:ascii="Times New Roman" w:hAnsi="Times New Roman" w:cs="Times New Roman"/>
                <w:sz w:val="28"/>
                <w:szCs w:val="28"/>
              </w:rPr>
            </w:pPr>
          </w:p>
        </w:tc>
        <w:tc>
          <w:tcPr>
            <w:tcW w:w="4819"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Оформлення звіту</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r>
      <w:tr w:rsidR="00944960" w:rsidRPr="00CA427C" w:rsidTr="00FB0D58">
        <w:tblPrEx>
          <w:tblBorders>
            <w:top w:val="nil"/>
            <w:left w:val="nil"/>
            <w:bottom w:val="nil"/>
            <w:right w:val="nil"/>
            <w:insideH w:val="nil"/>
            <w:insideV w:val="nil"/>
          </w:tblBorders>
          <w:tblLook w:val="0600" w:firstRow="0" w:lastRow="0" w:firstColumn="0" w:lastColumn="0" w:noHBand="1" w:noVBand="1"/>
        </w:tblPrEx>
        <w:trPr>
          <w:trHeight w:val="495"/>
        </w:trPr>
        <w:tc>
          <w:tcPr>
            <w:tcW w:w="1979" w:type="dxa"/>
            <w:vMerge/>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944960" w:rsidP="00AE3BD0">
            <w:pPr>
              <w:spacing w:after="0" w:line="360" w:lineRule="auto"/>
              <w:jc w:val="both"/>
              <w:rPr>
                <w:rFonts w:ascii="Times New Roman" w:hAnsi="Times New Roman" w:cs="Times New Roman"/>
                <w:sz w:val="28"/>
                <w:szCs w:val="28"/>
              </w:rPr>
            </w:pPr>
          </w:p>
        </w:tc>
        <w:tc>
          <w:tcPr>
            <w:tcW w:w="4819"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Презентація звіту </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r>
      <w:tr w:rsidR="001D0802" w:rsidRPr="00CA427C" w:rsidTr="00FB0D58">
        <w:tblPrEx>
          <w:tblBorders>
            <w:top w:val="nil"/>
            <w:left w:val="nil"/>
            <w:bottom w:val="nil"/>
            <w:right w:val="nil"/>
            <w:insideH w:val="nil"/>
            <w:insideV w:val="nil"/>
          </w:tblBorders>
          <w:tblLook w:val="0600" w:firstRow="0" w:lastRow="0" w:firstColumn="0" w:lastColumn="0" w:noHBand="1" w:noVBand="1"/>
        </w:tblPrEx>
        <w:trPr>
          <w:trHeight w:val="429"/>
        </w:trPr>
        <w:tc>
          <w:tcPr>
            <w:tcW w:w="6798" w:type="dxa"/>
            <w:gridSpan w:val="2"/>
            <w:tcBorders>
              <w:top w:val="nil"/>
              <w:left w:val="single" w:sz="5" w:space="0" w:color="000000"/>
              <w:bottom w:val="single" w:sz="5" w:space="0" w:color="000000"/>
              <w:right w:val="single" w:sz="5" w:space="0" w:color="000000"/>
            </w:tcBorders>
            <w:shd w:val="clear" w:color="auto" w:fill="auto"/>
            <w:tcMar>
              <w:top w:w="100" w:type="dxa"/>
              <w:left w:w="100" w:type="dxa"/>
              <w:bottom w:w="100" w:type="dxa"/>
              <w:right w:w="100" w:type="dxa"/>
            </w:tcMar>
          </w:tcPr>
          <w:p w:rsidR="001D0802" w:rsidRPr="00CA427C" w:rsidRDefault="001D0802"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Всього на дослідження</w:t>
            </w:r>
          </w:p>
        </w:tc>
        <w:tc>
          <w:tcPr>
            <w:tcW w:w="2552" w:type="dxa"/>
            <w:tcBorders>
              <w:top w:val="nil"/>
              <w:left w:val="nil"/>
              <w:bottom w:val="single" w:sz="5" w:space="0" w:color="000000"/>
              <w:right w:val="single" w:sz="5" w:space="0" w:color="000000"/>
            </w:tcBorders>
            <w:shd w:val="clear" w:color="auto" w:fill="auto"/>
            <w:tcMar>
              <w:top w:w="100" w:type="dxa"/>
              <w:left w:w="100" w:type="dxa"/>
              <w:bottom w:w="100" w:type="dxa"/>
              <w:right w:w="100" w:type="dxa"/>
            </w:tcMar>
          </w:tcPr>
          <w:p w:rsidR="001D0802" w:rsidRPr="00CA427C" w:rsidRDefault="001D0802"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26</w:t>
            </w:r>
          </w:p>
        </w:tc>
      </w:tr>
    </w:tbl>
    <w:p w:rsidR="00944960" w:rsidRPr="00B5648B" w:rsidRDefault="00B5648B" w:rsidP="00E27697">
      <w:pPr>
        <w:pStyle w:val="af5"/>
        <w:spacing w:after="0" w:line="360" w:lineRule="auto"/>
        <w:ind w:left="567"/>
        <w:jc w:val="both"/>
        <w:rPr>
          <w:rFonts w:ascii="Times New Roman" w:hAnsi="Times New Roman" w:cs="Times New Roman"/>
          <w:i/>
          <w:sz w:val="28"/>
          <w:szCs w:val="28"/>
        </w:rPr>
      </w:pPr>
      <w:r w:rsidRPr="00B5648B">
        <w:rPr>
          <w:rFonts w:ascii="Times New Roman" w:hAnsi="Times New Roman" w:cs="Times New Roman"/>
          <w:i/>
          <w:sz w:val="28"/>
          <w:szCs w:val="28"/>
        </w:rPr>
        <w:t>Джерело: побудовано автором</w:t>
      </w:r>
    </w:p>
    <w:p w:rsidR="00B5648B" w:rsidRDefault="00B5648B" w:rsidP="00AE3BD0">
      <w:pPr>
        <w:spacing w:after="0" w:line="360" w:lineRule="auto"/>
        <w:jc w:val="both"/>
        <w:rPr>
          <w:rFonts w:ascii="Times New Roman" w:hAnsi="Times New Roman" w:cs="Times New Roman"/>
          <w:sz w:val="28"/>
          <w:szCs w:val="28"/>
        </w:rPr>
      </w:pP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Як бачимо загальна трудомісткість робіт пов’язаних із дослідженням складає 26 людино-днів.</w:t>
      </w:r>
      <w:r w:rsidR="00E27697">
        <w:rPr>
          <w:rFonts w:ascii="Times New Roman" w:hAnsi="Times New Roman" w:cs="Times New Roman"/>
          <w:sz w:val="28"/>
          <w:szCs w:val="28"/>
        </w:rPr>
        <w:t xml:space="preserve"> </w:t>
      </w:r>
      <w:r w:rsidRPr="00CA427C">
        <w:rPr>
          <w:rFonts w:ascii="Times New Roman" w:hAnsi="Times New Roman" w:cs="Times New Roman"/>
          <w:sz w:val="28"/>
          <w:szCs w:val="28"/>
        </w:rPr>
        <w:t>Тепер нам необхідно перейти до розрахунку бюджету, необхідного для проведення цього маркетингового дослідження.</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Оскільки трудомісткість робіт складає 26 людино днів, а враховуючи середню заробітну плату за один яка складає 1000 грн, виходить що </w:t>
      </w:r>
      <w:r w:rsidR="009312B9" w:rsidRPr="00CA427C">
        <w:rPr>
          <w:rFonts w:ascii="Times New Roman" w:hAnsi="Times New Roman" w:cs="Times New Roman"/>
          <w:sz w:val="28"/>
          <w:szCs w:val="28"/>
        </w:rPr>
        <w:t>для</w:t>
      </w:r>
      <w:r w:rsidRPr="00CA427C">
        <w:rPr>
          <w:rFonts w:ascii="Times New Roman" w:hAnsi="Times New Roman" w:cs="Times New Roman"/>
          <w:sz w:val="28"/>
          <w:szCs w:val="28"/>
        </w:rPr>
        <w:t xml:space="preserve"> того аби покрити витрати на заробітну плату нам необхідно 26000 грн. Додаткових витрат на саме проведення анкетування не потрібно, оскільки воно буде проводитися в безкоштовних  Google формах, тому немає необхідності фізично опитувати кожного споживача. Однак необхідно передбачити можливі вигоди для споживачів </w:t>
      </w:r>
      <w:r w:rsidRPr="00CA427C">
        <w:rPr>
          <w:rFonts w:ascii="Times New Roman" w:hAnsi="Times New Roman" w:cs="Times New Roman"/>
          <w:sz w:val="28"/>
          <w:szCs w:val="28"/>
        </w:rPr>
        <w:lastRenderedPageBreak/>
        <w:t>котрі пройдуть опитування та за можливістю надати їм якісь винагороди, передбачимо на це витрати в рамках 3000 грн. Тобто загальна сума складає - 29 000 грн.</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Також нам необхідно буде сплатити податки з цих сум, а саме ЄСВ, ПДФО та військовий збір.</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ЄСВ - 22% = 6380</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ПДФО - 18%=5220</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Військовий збір - 1.5%= 435</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Отже загальна сума податків складає =12 035грн.</w:t>
      </w:r>
    </w:p>
    <w:p w:rsidR="00944960"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Отже загальні витрати в рамках проведення дослідження складають = 40 035 грн.</w:t>
      </w:r>
    </w:p>
    <w:p w:rsidR="00DF4666" w:rsidRPr="00CA427C" w:rsidRDefault="00DF4666" w:rsidP="00E27697">
      <w:pPr>
        <w:spacing w:after="0" w:line="360" w:lineRule="auto"/>
        <w:ind w:firstLine="567"/>
        <w:jc w:val="both"/>
        <w:rPr>
          <w:rFonts w:ascii="Times New Roman" w:hAnsi="Times New Roman" w:cs="Times New Roman"/>
          <w:sz w:val="28"/>
          <w:szCs w:val="28"/>
        </w:rPr>
      </w:pPr>
    </w:p>
    <w:p w:rsidR="00944960" w:rsidRPr="00E27697" w:rsidRDefault="00BD5E60" w:rsidP="00E27697">
      <w:pPr>
        <w:spacing w:after="0" w:line="360" w:lineRule="auto"/>
        <w:ind w:firstLine="567"/>
        <w:jc w:val="both"/>
        <w:rPr>
          <w:rFonts w:ascii="Times New Roman" w:hAnsi="Times New Roman" w:cs="Times New Roman"/>
          <w:b/>
          <w:sz w:val="28"/>
          <w:szCs w:val="28"/>
        </w:rPr>
      </w:pPr>
      <w:r w:rsidRPr="00E27697">
        <w:rPr>
          <w:rFonts w:ascii="Times New Roman" w:hAnsi="Times New Roman" w:cs="Times New Roman"/>
          <w:b/>
          <w:sz w:val="28"/>
          <w:szCs w:val="28"/>
        </w:rPr>
        <w:t>Висновки до розділу 2</w:t>
      </w:r>
    </w:p>
    <w:p w:rsidR="00DF4666" w:rsidRPr="00CA427C" w:rsidRDefault="00DF4666" w:rsidP="00E27697">
      <w:pPr>
        <w:spacing w:after="0" w:line="360" w:lineRule="auto"/>
        <w:ind w:firstLine="567"/>
        <w:jc w:val="both"/>
        <w:rPr>
          <w:rFonts w:ascii="Times New Roman" w:hAnsi="Times New Roman" w:cs="Times New Roman"/>
          <w:b/>
          <w:sz w:val="28"/>
          <w:szCs w:val="28"/>
        </w:rPr>
      </w:pP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В рамках цього пункту ми розглянули наявні трактування авторитетних авторів що таке позиціонування, та дійшли висновку що позиціонування -  це створення унікального та вигідного сприйняття товару на ринку й свідомості споживача, з метою управління споживацьким вибором. Ми визначили наш об’єкт дослідження, суб’єкти дослідження, предмет дослідження та границі дослідження та завдання нашого дослідження. На основі завдань було розроблено наступний план дослідження:</w:t>
      </w:r>
    </w:p>
    <w:p w:rsidR="00944960" w:rsidRPr="00E27697" w:rsidRDefault="00BD5E60" w:rsidP="00E27697">
      <w:pPr>
        <w:pStyle w:val="af5"/>
        <w:numPr>
          <w:ilvl w:val="0"/>
          <w:numId w:val="10"/>
        </w:numPr>
        <w:spacing w:after="0" w:line="360" w:lineRule="auto"/>
        <w:ind w:left="927"/>
        <w:jc w:val="both"/>
        <w:rPr>
          <w:rFonts w:ascii="Times New Roman" w:hAnsi="Times New Roman" w:cs="Times New Roman"/>
          <w:sz w:val="28"/>
          <w:szCs w:val="28"/>
        </w:rPr>
      </w:pPr>
      <w:r w:rsidRPr="00E27697">
        <w:rPr>
          <w:rFonts w:ascii="Times New Roman" w:hAnsi="Times New Roman" w:cs="Times New Roman"/>
          <w:sz w:val="28"/>
          <w:szCs w:val="28"/>
        </w:rPr>
        <w:t xml:space="preserve">Кабінетні дослідження для формування основних конкурентів та проведення їхнього аналізу, визначення наявного позиціонування компанії Фармак на ринку. </w:t>
      </w:r>
    </w:p>
    <w:p w:rsidR="00944960" w:rsidRPr="00E27697" w:rsidRDefault="00BD5E60" w:rsidP="00E27697">
      <w:pPr>
        <w:pStyle w:val="af5"/>
        <w:numPr>
          <w:ilvl w:val="0"/>
          <w:numId w:val="10"/>
        </w:numPr>
        <w:spacing w:after="0" w:line="360" w:lineRule="auto"/>
        <w:ind w:left="927"/>
        <w:jc w:val="both"/>
        <w:rPr>
          <w:rFonts w:ascii="Times New Roman" w:hAnsi="Times New Roman" w:cs="Times New Roman"/>
          <w:sz w:val="28"/>
          <w:szCs w:val="28"/>
        </w:rPr>
      </w:pPr>
      <w:r w:rsidRPr="00E27697">
        <w:rPr>
          <w:rFonts w:ascii="Times New Roman" w:hAnsi="Times New Roman" w:cs="Times New Roman"/>
          <w:sz w:val="28"/>
          <w:szCs w:val="28"/>
        </w:rPr>
        <w:t>Проведення опитування для визначення основних мотивацій споживачів при виборі продукції, формування параметрів вибору продукції,  аналізу карт сприйняття, визначення сприйняття нашого позиціонування серед споживачів, ставлення споживачів до нашої продукції та основних конкурентів.</w:t>
      </w:r>
    </w:p>
    <w:p w:rsidR="00944960" w:rsidRPr="00E27697" w:rsidRDefault="00BD5E60" w:rsidP="00E27697">
      <w:pPr>
        <w:pStyle w:val="af5"/>
        <w:numPr>
          <w:ilvl w:val="0"/>
          <w:numId w:val="10"/>
        </w:numPr>
        <w:spacing w:after="0" w:line="360" w:lineRule="auto"/>
        <w:ind w:left="927"/>
        <w:jc w:val="both"/>
        <w:rPr>
          <w:rFonts w:ascii="Times New Roman" w:hAnsi="Times New Roman" w:cs="Times New Roman"/>
          <w:sz w:val="28"/>
          <w:szCs w:val="28"/>
        </w:rPr>
      </w:pPr>
      <w:r w:rsidRPr="00E27697">
        <w:rPr>
          <w:rFonts w:ascii="Times New Roman" w:hAnsi="Times New Roman" w:cs="Times New Roman"/>
          <w:sz w:val="28"/>
          <w:szCs w:val="28"/>
        </w:rPr>
        <w:lastRenderedPageBreak/>
        <w:t>Проведення кабінетних досліджень для систематизації зібраної інформації та надання рекомендацій щодо вдосконалення позиціонування Фармак. Ця інформація буде результатом всього дослідження та дасть впорядковані і конкретні рекомендації.</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Також надалі ми сформували основні гіпотези які ми підтвердимо або спростуємо в рамках нашого дослідження. В рамках нашого дослідження ми будемо використовувати традиційний аналіз та контент-аналізу. Вторинну інформацію для нашого дослідження ми будемо отримувати з зовнішніх джерел. Також передбачено зібрання первинної інформації за допомогою кількісного опитування споживачів методом анкетування в Google формах, для цього ми розробили відповідну анкету для проходження опитування.</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Надалі ми визначили графік проведення нашого дослідження та витрати на його проведення.</w:t>
      </w:r>
    </w:p>
    <w:p w:rsidR="00944960" w:rsidRDefault="00944960" w:rsidP="00AE3BD0">
      <w:pPr>
        <w:spacing w:after="0" w:line="360" w:lineRule="auto"/>
        <w:jc w:val="both"/>
        <w:rPr>
          <w:rFonts w:ascii="Times New Roman" w:hAnsi="Times New Roman" w:cs="Times New Roman"/>
          <w:sz w:val="28"/>
          <w:szCs w:val="28"/>
        </w:rPr>
      </w:pPr>
    </w:p>
    <w:p w:rsidR="00B5648B" w:rsidRDefault="00B5648B" w:rsidP="00AE3BD0">
      <w:pPr>
        <w:spacing w:after="0" w:line="360" w:lineRule="auto"/>
        <w:jc w:val="both"/>
        <w:rPr>
          <w:rFonts w:ascii="Times New Roman" w:hAnsi="Times New Roman" w:cs="Times New Roman"/>
          <w:sz w:val="28"/>
          <w:szCs w:val="28"/>
        </w:rPr>
      </w:pPr>
    </w:p>
    <w:p w:rsidR="00B5648B" w:rsidRDefault="00B5648B" w:rsidP="00AE3BD0">
      <w:pPr>
        <w:spacing w:after="0" w:line="360" w:lineRule="auto"/>
        <w:jc w:val="both"/>
        <w:rPr>
          <w:rFonts w:ascii="Times New Roman" w:hAnsi="Times New Roman" w:cs="Times New Roman"/>
          <w:sz w:val="28"/>
          <w:szCs w:val="28"/>
        </w:rPr>
      </w:pPr>
    </w:p>
    <w:p w:rsidR="00B5648B" w:rsidRDefault="00B5648B" w:rsidP="00AE3BD0">
      <w:pPr>
        <w:spacing w:after="0" w:line="360" w:lineRule="auto"/>
        <w:jc w:val="both"/>
        <w:rPr>
          <w:rFonts w:ascii="Times New Roman" w:hAnsi="Times New Roman" w:cs="Times New Roman"/>
          <w:sz w:val="28"/>
          <w:szCs w:val="28"/>
        </w:rPr>
      </w:pPr>
    </w:p>
    <w:p w:rsidR="00B66D5C" w:rsidRDefault="00B66D5C" w:rsidP="00AE3BD0">
      <w:pPr>
        <w:spacing w:after="0" w:line="360" w:lineRule="auto"/>
        <w:jc w:val="both"/>
        <w:rPr>
          <w:rFonts w:ascii="Times New Roman" w:hAnsi="Times New Roman" w:cs="Times New Roman"/>
          <w:sz w:val="28"/>
          <w:szCs w:val="28"/>
        </w:rPr>
      </w:pPr>
    </w:p>
    <w:p w:rsidR="00B66D5C" w:rsidRDefault="00B66D5C" w:rsidP="00AE3BD0">
      <w:pPr>
        <w:spacing w:after="0" w:line="360" w:lineRule="auto"/>
        <w:jc w:val="both"/>
        <w:rPr>
          <w:rFonts w:ascii="Times New Roman" w:hAnsi="Times New Roman" w:cs="Times New Roman"/>
          <w:sz w:val="28"/>
          <w:szCs w:val="28"/>
        </w:rPr>
      </w:pPr>
    </w:p>
    <w:p w:rsidR="00B66D5C" w:rsidRDefault="00B66D5C" w:rsidP="00AE3BD0">
      <w:pPr>
        <w:spacing w:after="0" w:line="360" w:lineRule="auto"/>
        <w:jc w:val="both"/>
        <w:rPr>
          <w:rFonts w:ascii="Times New Roman" w:hAnsi="Times New Roman" w:cs="Times New Roman"/>
          <w:sz w:val="28"/>
          <w:szCs w:val="28"/>
        </w:rPr>
      </w:pPr>
    </w:p>
    <w:p w:rsidR="00B66D5C" w:rsidRPr="00CA427C" w:rsidRDefault="00B66D5C" w:rsidP="00AE3BD0">
      <w:pPr>
        <w:spacing w:after="0" w:line="360" w:lineRule="auto"/>
        <w:jc w:val="both"/>
        <w:rPr>
          <w:rFonts w:ascii="Times New Roman" w:hAnsi="Times New Roman" w:cs="Times New Roman"/>
          <w:sz w:val="28"/>
          <w:szCs w:val="28"/>
        </w:rPr>
      </w:pPr>
    </w:p>
    <w:p w:rsidR="00FB0D58" w:rsidRDefault="00FB0D58" w:rsidP="00AE3BD0">
      <w:pPr>
        <w:spacing w:after="0" w:line="360" w:lineRule="auto"/>
        <w:jc w:val="center"/>
        <w:rPr>
          <w:rFonts w:ascii="Times New Roman" w:hAnsi="Times New Roman" w:cs="Times New Roman"/>
          <w:b/>
          <w:sz w:val="28"/>
          <w:szCs w:val="28"/>
        </w:rPr>
      </w:pPr>
    </w:p>
    <w:p w:rsidR="00FB0D58" w:rsidRDefault="00FB0D58" w:rsidP="00AE3BD0">
      <w:pPr>
        <w:spacing w:after="0" w:line="360" w:lineRule="auto"/>
        <w:jc w:val="center"/>
        <w:rPr>
          <w:rFonts w:ascii="Times New Roman" w:hAnsi="Times New Roman" w:cs="Times New Roman"/>
          <w:b/>
          <w:sz w:val="28"/>
          <w:szCs w:val="28"/>
        </w:rPr>
      </w:pPr>
    </w:p>
    <w:p w:rsidR="00FB0D58" w:rsidRDefault="00FB0D58" w:rsidP="00AE3BD0">
      <w:pPr>
        <w:spacing w:after="0" w:line="360" w:lineRule="auto"/>
        <w:jc w:val="center"/>
        <w:rPr>
          <w:rFonts w:ascii="Times New Roman" w:hAnsi="Times New Roman" w:cs="Times New Roman"/>
          <w:b/>
          <w:sz w:val="28"/>
          <w:szCs w:val="28"/>
        </w:rPr>
      </w:pPr>
    </w:p>
    <w:p w:rsidR="00FB0D58" w:rsidRDefault="00FB0D58" w:rsidP="00AE3BD0">
      <w:pPr>
        <w:spacing w:after="0" w:line="360" w:lineRule="auto"/>
        <w:jc w:val="center"/>
        <w:rPr>
          <w:rFonts w:ascii="Times New Roman" w:hAnsi="Times New Roman" w:cs="Times New Roman"/>
          <w:b/>
          <w:sz w:val="28"/>
          <w:szCs w:val="28"/>
        </w:rPr>
      </w:pPr>
    </w:p>
    <w:p w:rsidR="00FB0D58" w:rsidRDefault="00FB0D58" w:rsidP="00AE3BD0">
      <w:pPr>
        <w:spacing w:after="0" w:line="360" w:lineRule="auto"/>
        <w:jc w:val="center"/>
        <w:rPr>
          <w:rFonts w:ascii="Times New Roman" w:hAnsi="Times New Roman" w:cs="Times New Roman"/>
          <w:b/>
          <w:sz w:val="28"/>
          <w:szCs w:val="28"/>
        </w:rPr>
      </w:pPr>
    </w:p>
    <w:p w:rsidR="00FB0D58" w:rsidRDefault="00FB0D58" w:rsidP="00AE3BD0">
      <w:pPr>
        <w:spacing w:after="0" w:line="360" w:lineRule="auto"/>
        <w:jc w:val="center"/>
        <w:rPr>
          <w:rFonts w:ascii="Times New Roman" w:hAnsi="Times New Roman" w:cs="Times New Roman"/>
          <w:b/>
          <w:sz w:val="28"/>
          <w:szCs w:val="28"/>
        </w:rPr>
      </w:pPr>
    </w:p>
    <w:p w:rsidR="00FB0D58" w:rsidRDefault="00FB0D58" w:rsidP="00AE3BD0">
      <w:pPr>
        <w:spacing w:after="0" w:line="360" w:lineRule="auto"/>
        <w:jc w:val="center"/>
        <w:rPr>
          <w:rFonts w:ascii="Times New Roman" w:hAnsi="Times New Roman" w:cs="Times New Roman"/>
          <w:b/>
          <w:sz w:val="28"/>
          <w:szCs w:val="28"/>
        </w:rPr>
      </w:pPr>
    </w:p>
    <w:p w:rsidR="00FB0D58" w:rsidRDefault="00FB0D58" w:rsidP="00AE3BD0">
      <w:pPr>
        <w:spacing w:after="0" w:line="360" w:lineRule="auto"/>
        <w:jc w:val="center"/>
        <w:rPr>
          <w:rFonts w:ascii="Times New Roman" w:hAnsi="Times New Roman" w:cs="Times New Roman"/>
          <w:b/>
          <w:sz w:val="28"/>
          <w:szCs w:val="28"/>
        </w:rPr>
      </w:pPr>
    </w:p>
    <w:p w:rsidR="00944960" w:rsidRPr="00CA427C" w:rsidRDefault="00BD5E60" w:rsidP="00AE3BD0">
      <w:pPr>
        <w:spacing w:after="0" w:line="360" w:lineRule="auto"/>
        <w:jc w:val="center"/>
        <w:rPr>
          <w:rFonts w:ascii="Times New Roman" w:hAnsi="Times New Roman" w:cs="Times New Roman"/>
          <w:b/>
          <w:sz w:val="28"/>
          <w:szCs w:val="28"/>
        </w:rPr>
      </w:pPr>
      <w:r w:rsidRPr="00CA427C">
        <w:rPr>
          <w:rFonts w:ascii="Times New Roman" w:hAnsi="Times New Roman" w:cs="Times New Roman"/>
          <w:b/>
          <w:sz w:val="28"/>
          <w:szCs w:val="28"/>
        </w:rPr>
        <w:lastRenderedPageBreak/>
        <w:t>РОЗДІЛ 3 РЕАЛІЗАЦІЯ ДОСЛІДЖЕННЯ ТА ВЕРИФІКАЦІЯ РЕЗУЛЬТАТІВ</w:t>
      </w:r>
    </w:p>
    <w:p w:rsidR="00B5648B" w:rsidRDefault="00B5648B" w:rsidP="00AE3BD0">
      <w:pPr>
        <w:spacing w:after="0" w:line="360" w:lineRule="auto"/>
        <w:jc w:val="both"/>
        <w:rPr>
          <w:rFonts w:ascii="Times New Roman" w:hAnsi="Times New Roman" w:cs="Times New Roman"/>
          <w:b/>
          <w:sz w:val="28"/>
          <w:szCs w:val="28"/>
        </w:rPr>
      </w:pPr>
    </w:p>
    <w:p w:rsidR="00944960" w:rsidRPr="00E27697" w:rsidRDefault="00BD5E60" w:rsidP="00E27697">
      <w:pPr>
        <w:spacing w:after="0" w:line="360" w:lineRule="auto"/>
        <w:ind w:firstLine="567"/>
        <w:jc w:val="both"/>
        <w:rPr>
          <w:rFonts w:ascii="Times New Roman" w:hAnsi="Times New Roman" w:cs="Times New Roman"/>
          <w:b/>
          <w:sz w:val="28"/>
          <w:szCs w:val="28"/>
        </w:rPr>
      </w:pPr>
      <w:r w:rsidRPr="00E27697">
        <w:rPr>
          <w:rFonts w:ascii="Times New Roman" w:hAnsi="Times New Roman" w:cs="Times New Roman"/>
          <w:b/>
          <w:sz w:val="28"/>
          <w:szCs w:val="28"/>
        </w:rPr>
        <w:t>3.1 Збір та аналіз даних</w:t>
      </w:r>
    </w:p>
    <w:p w:rsidR="00B5648B" w:rsidRDefault="00B5648B" w:rsidP="00E27697">
      <w:pPr>
        <w:spacing w:after="0" w:line="360" w:lineRule="auto"/>
        <w:ind w:firstLine="567"/>
        <w:jc w:val="both"/>
        <w:rPr>
          <w:rFonts w:ascii="Times New Roman" w:hAnsi="Times New Roman" w:cs="Times New Roman"/>
          <w:sz w:val="28"/>
          <w:szCs w:val="28"/>
        </w:rPr>
      </w:pP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В рамках нашого дослідження, для того аби розробити рекомендації з удосконалення позиціонування для Фармак на ринку лікарських засобів, ми проводили кабінетні дослідження та анкетування в Google формах. Перед проведенням анкетування основної групи споживачів ми виконали апробацією нашої анкети на 5 респондентах, для того аби виявити чи виникають якісь труднощі у респондентів під час проходження даного опитування та за необхідності внести потрібні в них зміни. Після проведення апробації не було виявлено труднощів для респондентів під час проходження анкетування та було зрозуміло що вони розуміють суть запитань, тому необхідності у внесенні змін в анкету немає. Тож спираючись на вже апробовану анкету було проведене опитування основної групи респондентів. Респонденти були відібрані методом випадкового відбору. В опитуванні брали участь споживачі лікарських засобів віком від 18 до 70 років, загалом опитування пройшло </w:t>
      </w:r>
      <w:r w:rsidR="00C80E9E">
        <w:rPr>
          <w:rFonts w:ascii="Times New Roman" w:hAnsi="Times New Roman" w:cs="Times New Roman"/>
          <w:sz w:val="28"/>
          <w:szCs w:val="28"/>
        </w:rPr>
        <w:t>86</w:t>
      </w:r>
      <w:r w:rsidRPr="00CA427C">
        <w:rPr>
          <w:rFonts w:ascii="Times New Roman" w:hAnsi="Times New Roman" w:cs="Times New Roman"/>
          <w:sz w:val="28"/>
          <w:szCs w:val="28"/>
        </w:rPr>
        <w:t xml:space="preserve"> респонденти за допомогою сервісу Google форм. Щодо процедури контролю проходження опитування, то для того  аби уникнути відсутності деяких даних респондент може завершити опитування лише після відповідей на всі зазначені питання в анкеті. Для обробки результатів дослідження будуть використовуватися програмне забезпечення Microsoft Excel, оскільки воно є досить поширеним та надає змогу легко обробляти масиви даних та візуалізувати їх.</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Тепер ми можемо перейти безпосередньо до аналізу даних. Він буде проводитися безпосередньо за завданнями дослідження та пошуковими питаннями кожного із них.</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i/>
          <w:sz w:val="28"/>
          <w:szCs w:val="28"/>
        </w:rPr>
        <w:t>Завдання 1:</w:t>
      </w:r>
      <w:r w:rsidRPr="00CA427C">
        <w:rPr>
          <w:rFonts w:ascii="Times New Roman" w:hAnsi="Times New Roman" w:cs="Times New Roman"/>
          <w:sz w:val="28"/>
          <w:szCs w:val="28"/>
        </w:rPr>
        <w:t xml:space="preserve"> Аналіз існуючого позиціонування Фармак, та основних конкурентів</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Пошукове питання 1: Як себе позиціонує Фармак?</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lastRenderedPageBreak/>
        <w:t xml:space="preserve">Аналізуючи сайт Фармак можна дійти висновку, що компанія позиціонує себе як лідера ринку, який є українським виробником лікарських засобів із європейськими стандартами якості. Слоган який вони використовують: Ми для вас та вашого здоров’я. Компанія активно працює над створенням позитивного іміджу адже вони завжди акцентують на свої якості та ефективності лікарських засобів, також наголошуючи на тому що вони працюють за європейськими стандартами та мають сучасний дослідний та виробничий комплекс і проводять контроль якості продукції. Фармак випускає продукцію за  доступними цінами відносно іноземних виробників й має досить широкий асортимент продукції що може задовольнити  більшість потреб споживачів. Однак компанія 1 травня провела ребрендинг та виробник представив і новий слоган: </w:t>
      </w:r>
      <w:r w:rsidR="006A0EC3">
        <w:rPr>
          <w:rFonts w:ascii="Times New Roman" w:hAnsi="Times New Roman" w:cs="Times New Roman"/>
          <w:sz w:val="28"/>
          <w:szCs w:val="28"/>
        </w:rPr>
        <w:t>«</w:t>
      </w:r>
      <w:r w:rsidRPr="00CA427C">
        <w:rPr>
          <w:rFonts w:ascii="Times New Roman" w:hAnsi="Times New Roman" w:cs="Times New Roman"/>
          <w:sz w:val="28"/>
          <w:szCs w:val="28"/>
        </w:rPr>
        <w:t>Якісні ліки для всього світу</w:t>
      </w:r>
      <w:r w:rsidR="006A0EC3">
        <w:rPr>
          <w:rFonts w:ascii="Times New Roman" w:hAnsi="Times New Roman" w:cs="Times New Roman"/>
          <w:sz w:val="28"/>
          <w:szCs w:val="28"/>
        </w:rPr>
        <w:t>»</w:t>
      </w:r>
      <w:r w:rsidRPr="00CA427C">
        <w:rPr>
          <w:rFonts w:ascii="Times New Roman" w:hAnsi="Times New Roman" w:cs="Times New Roman"/>
          <w:sz w:val="28"/>
          <w:szCs w:val="28"/>
        </w:rPr>
        <w:t>, що підкреслює важливість розвитку експортного потенціалу компанії.</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Пошукове питання 2: Хто наші основні конкуренти?</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Для отримання відповіді на це питання ми використали інтернет-портал Apteka.ua та статтю Аптечний продаж за підсумками 2023 року. Визначити основних конкурентів нам допоможе таблиця  за обсягами аптечного продажу лікарських засобів у грошовому вираженні за підсумками 2023 р., адже ці дані дозволяють визначити компанії які мають найбільші частки ринку</w:t>
      </w:r>
      <w:r w:rsidR="002B7F31">
        <w:rPr>
          <w:rFonts w:ascii="Times New Roman" w:hAnsi="Times New Roman" w:cs="Times New Roman"/>
          <w:sz w:val="28"/>
          <w:szCs w:val="28"/>
          <w:lang w:val="ru-RU"/>
        </w:rPr>
        <w:t xml:space="preserve"> [5</w:t>
      </w:r>
      <w:r w:rsidR="00A837D6" w:rsidRPr="00A837D6">
        <w:rPr>
          <w:rFonts w:ascii="Times New Roman" w:hAnsi="Times New Roman" w:cs="Times New Roman"/>
          <w:sz w:val="28"/>
          <w:szCs w:val="28"/>
          <w:lang w:val="ru-RU"/>
        </w:rPr>
        <w:t>]</w:t>
      </w:r>
      <w:r w:rsidRPr="00CA427C">
        <w:rPr>
          <w:rFonts w:ascii="Times New Roman" w:hAnsi="Times New Roman" w:cs="Times New Roman"/>
          <w:sz w:val="28"/>
          <w:szCs w:val="28"/>
        </w:rPr>
        <w:t>.</w:t>
      </w:r>
      <w:r w:rsidR="00E27697">
        <w:rPr>
          <w:rFonts w:ascii="Times New Roman" w:hAnsi="Times New Roman" w:cs="Times New Roman"/>
          <w:sz w:val="28"/>
          <w:szCs w:val="28"/>
        </w:rPr>
        <w:t xml:space="preserve"> </w:t>
      </w:r>
      <w:r w:rsidRPr="00CA427C">
        <w:rPr>
          <w:rFonts w:ascii="Times New Roman" w:hAnsi="Times New Roman" w:cs="Times New Roman"/>
          <w:sz w:val="28"/>
          <w:szCs w:val="28"/>
        </w:rPr>
        <w:t xml:space="preserve">Отже, нашими основними конкурентами </w:t>
      </w:r>
      <w:r w:rsidR="00E27697">
        <w:rPr>
          <w:rFonts w:ascii="Times New Roman" w:hAnsi="Times New Roman" w:cs="Times New Roman"/>
          <w:sz w:val="28"/>
          <w:szCs w:val="28"/>
        </w:rPr>
        <w:t xml:space="preserve">на ринку </w:t>
      </w:r>
      <w:r w:rsidRPr="00CA427C">
        <w:rPr>
          <w:rFonts w:ascii="Times New Roman" w:hAnsi="Times New Roman" w:cs="Times New Roman"/>
          <w:sz w:val="28"/>
          <w:szCs w:val="28"/>
        </w:rPr>
        <w:t>є: Дарниця, Teva, Acino та Київський вітамінний завод.</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Пошукове питання 3: Як вони себе позиціонують?</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Тепер перейдемо до аналізу позиціонування уже визначних наших основних конкурентів. </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Дарниця позиціонує себе як українського виробника який поєднує у собі досягнення кількох поколінь фармацевтів та інноваційні те</w:t>
      </w:r>
      <w:r w:rsidR="009312B9">
        <w:rPr>
          <w:rFonts w:ascii="Times New Roman" w:hAnsi="Times New Roman" w:cs="Times New Roman"/>
          <w:sz w:val="28"/>
          <w:szCs w:val="28"/>
        </w:rPr>
        <w:t>хнології виробництва.  Слоган: «</w:t>
      </w:r>
      <w:r w:rsidRPr="00CA427C">
        <w:rPr>
          <w:rFonts w:ascii="Times New Roman" w:hAnsi="Times New Roman" w:cs="Times New Roman"/>
          <w:sz w:val="28"/>
          <w:szCs w:val="28"/>
        </w:rPr>
        <w:t>Покращуємо якість життя завдяки науці, ін</w:t>
      </w:r>
      <w:r w:rsidR="009312B9">
        <w:rPr>
          <w:rFonts w:ascii="Times New Roman" w:hAnsi="Times New Roman" w:cs="Times New Roman"/>
          <w:sz w:val="28"/>
          <w:szCs w:val="28"/>
        </w:rPr>
        <w:t>новаціям та доступності кожному»</w:t>
      </w:r>
      <w:r w:rsidRPr="00CA427C">
        <w:rPr>
          <w:rFonts w:ascii="Times New Roman" w:hAnsi="Times New Roman" w:cs="Times New Roman"/>
          <w:sz w:val="28"/>
          <w:szCs w:val="28"/>
        </w:rPr>
        <w:t>. Тобто це все говорить про те  що компанія позиціонує себе як виробника якісної продукції за доступною ціною, тобто ціна є одним з ключових факторів в їхньому позиціонуванні. Інформація була взята з офіційної сторінки Дарниці в Facebook та їхнього сайту</w:t>
      </w:r>
      <w:r w:rsidR="00A837D6">
        <w:rPr>
          <w:rFonts w:ascii="Times New Roman" w:hAnsi="Times New Roman" w:cs="Times New Roman"/>
          <w:sz w:val="28"/>
          <w:szCs w:val="28"/>
        </w:rPr>
        <w:t xml:space="preserve"> </w:t>
      </w:r>
      <w:r w:rsidR="00A92940">
        <w:rPr>
          <w:rFonts w:ascii="Times New Roman" w:hAnsi="Times New Roman" w:cs="Times New Roman"/>
          <w:sz w:val="28"/>
          <w:szCs w:val="28"/>
        </w:rPr>
        <w:t>[14,</w:t>
      </w:r>
      <w:r w:rsidR="002B7F31">
        <w:rPr>
          <w:rFonts w:ascii="Times New Roman" w:hAnsi="Times New Roman" w:cs="Times New Roman"/>
          <w:sz w:val="28"/>
          <w:szCs w:val="28"/>
        </w:rPr>
        <w:t>36</w:t>
      </w:r>
      <w:r w:rsidR="00A837D6" w:rsidRPr="00A837D6">
        <w:rPr>
          <w:rFonts w:ascii="Times New Roman" w:hAnsi="Times New Roman" w:cs="Times New Roman"/>
          <w:sz w:val="28"/>
          <w:szCs w:val="28"/>
        </w:rPr>
        <w:t>]</w:t>
      </w:r>
      <w:r w:rsidRPr="00CA427C">
        <w:rPr>
          <w:rFonts w:ascii="Times New Roman" w:hAnsi="Times New Roman" w:cs="Times New Roman"/>
          <w:sz w:val="28"/>
          <w:szCs w:val="28"/>
        </w:rPr>
        <w:t>.</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lastRenderedPageBreak/>
        <w:t>Teva позиціонує себе як велику міжнародну компанію яка розробляє інноваційні та високоякісні лікарські засоби для мільйонів людей у всьому світі. Інформація була взята з офіційного сайту Teva Україна</w:t>
      </w:r>
      <w:r w:rsidR="00A837D6" w:rsidRPr="00744AC7">
        <w:rPr>
          <w:rFonts w:ascii="Times New Roman" w:hAnsi="Times New Roman" w:cs="Times New Roman"/>
          <w:sz w:val="28"/>
          <w:szCs w:val="28"/>
        </w:rPr>
        <w:t xml:space="preserve"> </w:t>
      </w:r>
      <w:r w:rsidR="002B7F31">
        <w:rPr>
          <w:rFonts w:ascii="Times New Roman" w:hAnsi="Times New Roman" w:cs="Times New Roman"/>
          <w:sz w:val="28"/>
          <w:szCs w:val="28"/>
        </w:rPr>
        <w:t>[16</w:t>
      </w:r>
      <w:r w:rsidR="00A837D6" w:rsidRPr="00A837D6">
        <w:rPr>
          <w:rFonts w:ascii="Times New Roman" w:hAnsi="Times New Roman" w:cs="Times New Roman"/>
          <w:sz w:val="28"/>
          <w:szCs w:val="28"/>
        </w:rPr>
        <w:t>]</w:t>
      </w:r>
      <w:r w:rsidRPr="00CA427C">
        <w:rPr>
          <w:rFonts w:ascii="Times New Roman" w:hAnsi="Times New Roman" w:cs="Times New Roman"/>
          <w:sz w:val="28"/>
          <w:szCs w:val="28"/>
        </w:rPr>
        <w:t>.</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Acino позиціонує як міжнародну компанію яка вже діє великий період часу на ринку та відповідає високим стандартам якості у всіх процесах, та виробляють високотехнологічні, інноваційні та безпечні лікарські засоби. Інформація була взята з офіційного сайту Acino Україна</w:t>
      </w:r>
      <w:r w:rsidR="00A837D6" w:rsidRPr="00744AC7">
        <w:rPr>
          <w:rFonts w:ascii="Times New Roman" w:hAnsi="Times New Roman" w:cs="Times New Roman"/>
          <w:sz w:val="28"/>
          <w:szCs w:val="28"/>
        </w:rPr>
        <w:t xml:space="preserve"> </w:t>
      </w:r>
      <w:r w:rsidR="002B7F31">
        <w:rPr>
          <w:rFonts w:ascii="Times New Roman" w:hAnsi="Times New Roman" w:cs="Times New Roman"/>
          <w:sz w:val="28"/>
          <w:szCs w:val="28"/>
        </w:rPr>
        <w:t>[17</w:t>
      </w:r>
      <w:r w:rsidR="00A837D6" w:rsidRPr="00A837D6">
        <w:rPr>
          <w:rFonts w:ascii="Times New Roman" w:hAnsi="Times New Roman" w:cs="Times New Roman"/>
          <w:sz w:val="28"/>
          <w:szCs w:val="28"/>
        </w:rPr>
        <w:t>]</w:t>
      </w:r>
      <w:r w:rsidRPr="00CA427C">
        <w:rPr>
          <w:rFonts w:ascii="Times New Roman" w:hAnsi="Times New Roman" w:cs="Times New Roman"/>
          <w:sz w:val="28"/>
          <w:szCs w:val="28"/>
        </w:rPr>
        <w:t>.</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Київський вітамінний завод позиціонує себе як підприємство яке відповідає вимогам якості та  сучасного фармацевтичного підприємства, з максимально доступними, ефективними та безпечними лікарськими засобами.  Інформація була взята з офіційного сайту Київського вітамінного заводу</w:t>
      </w:r>
      <w:r w:rsidR="00A837D6" w:rsidRPr="00744AC7">
        <w:rPr>
          <w:rFonts w:ascii="Times New Roman" w:hAnsi="Times New Roman" w:cs="Times New Roman"/>
          <w:sz w:val="28"/>
          <w:szCs w:val="28"/>
          <w:lang w:val="ru-RU"/>
        </w:rPr>
        <w:t xml:space="preserve"> </w:t>
      </w:r>
      <w:r w:rsidR="002B7F31">
        <w:rPr>
          <w:rFonts w:ascii="Times New Roman" w:hAnsi="Times New Roman" w:cs="Times New Roman"/>
          <w:sz w:val="28"/>
          <w:szCs w:val="28"/>
        </w:rPr>
        <w:t>[37</w:t>
      </w:r>
      <w:r w:rsidR="00A837D6" w:rsidRPr="00A837D6">
        <w:rPr>
          <w:rFonts w:ascii="Times New Roman" w:hAnsi="Times New Roman" w:cs="Times New Roman"/>
          <w:sz w:val="28"/>
          <w:szCs w:val="28"/>
        </w:rPr>
        <w:t>]</w:t>
      </w:r>
      <w:r w:rsidRPr="00CA427C">
        <w:rPr>
          <w:rFonts w:ascii="Times New Roman" w:hAnsi="Times New Roman" w:cs="Times New Roman"/>
          <w:sz w:val="28"/>
          <w:szCs w:val="28"/>
        </w:rPr>
        <w:t>.</w:t>
      </w:r>
    </w:p>
    <w:p w:rsidR="00944960" w:rsidRPr="00CA427C" w:rsidRDefault="002B7F31"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Узагальнимо</w:t>
      </w:r>
      <w:r w:rsidR="00BD5E60" w:rsidRPr="00CA427C">
        <w:rPr>
          <w:rFonts w:ascii="Times New Roman" w:hAnsi="Times New Roman" w:cs="Times New Roman"/>
          <w:sz w:val="28"/>
          <w:szCs w:val="28"/>
        </w:rPr>
        <w:t xml:space="preserve"> основні елементи позиціонування визначених компаній.</w:t>
      </w:r>
      <w:r w:rsidR="00713735">
        <w:rPr>
          <w:rFonts w:ascii="Times New Roman" w:hAnsi="Times New Roman" w:cs="Times New Roman"/>
          <w:sz w:val="28"/>
          <w:szCs w:val="28"/>
        </w:rPr>
        <w:t xml:space="preserve"> </w:t>
      </w:r>
      <w:r w:rsidR="00BD5E60" w:rsidRPr="00CA427C">
        <w:rPr>
          <w:rFonts w:ascii="Times New Roman" w:hAnsi="Times New Roman" w:cs="Times New Roman"/>
          <w:sz w:val="28"/>
          <w:szCs w:val="28"/>
        </w:rPr>
        <w:t>Фармак - акцентують увагу на якості та ефективності продукції, своєму лідерстві на ринку та українському виробництві.</w:t>
      </w:r>
      <w:r w:rsidR="00713735">
        <w:rPr>
          <w:rFonts w:ascii="Times New Roman" w:hAnsi="Times New Roman" w:cs="Times New Roman"/>
          <w:sz w:val="28"/>
          <w:szCs w:val="28"/>
        </w:rPr>
        <w:t xml:space="preserve"> </w:t>
      </w:r>
      <w:r w:rsidR="00BD5E60" w:rsidRPr="00CA427C">
        <w:rPr>
          <w:rFonts w:ascii="Times New Roman" w:hAnsi="Times New Roman" w:cs="Times New Roman"/>
          <w:sz w:val="28"/>
          <w:szCs w:val="28"/>
        </w:rPr>
        <w:t>Дарниця - акцентують на якості та доступності.</w:t>
      </w:r>
      <w:r w:rsidR="00713735">
        <w:rPr>
          <w:rFonts w:ascii="Times New Roman" w:hAnsi="Times New Roman" w:cs="Times New Roman"/>
          <w:sz w:val="28"/>
          <w:szCs w:val="28"/>
        </w:rPr>
        <w:t xml:space="preserve"> </w:t>
      </w:r>
      <w:r w:rsidR="00BD5E60" w:rsidRPr="00CA427C">
        <w:rPr>
          <w:rFonts w:ascii="Times New Roman" w:hAnsi="Times New Roman" w:cs="Times New Roman"/>
          <w:sz w:val="28"/>
          <w:szCs w:val="28"/>
        </w:rPr>
        <w:t>Teva - акцентують на інноваційності та високій якості, а також міжнародності компанії.</w:t>
      </w:r>
      <w:r w:rsidR="00713735">
        <w:rPr>
          <w:rFonts w:ascii="Times New Roman" w:hAnsi="Times New Roman" w:cs="Times New Roman"/>
          <w:sz w:val="28"/>
          <w:szCs w:val="28"/>
        </w:rPr>
        <w:t xml:space="preserve"> </w:t>
      </w:r>
      <w:r w:rsidR="00BD5E60" w:rsidRPr="00CA427C">
        <w:rPr>
          <w:rFonts w:ascii="Times New Roman" w:hAnsi="Times New Roman" w:cs="Times New Roman"/>
          <w:sz w:val="28"/>
          <w:szCs w:val="28"/>
        </w:rPr>
        <w:t>Acino - акцентують на високій якості, інноваційності та безпечності продукції, а також міжнародності компанії.</w:t>
      </w:r>
      <w:r w:rsidR="00713735">
        <w:rPr>
          <w:rFonts w:ascii="Times New Roman" w:hAnsi="Times New Roman" w:cs="Times New Roman"/>
          <w:sz w:val="28"/>
          <w:szCs w:val="28"/>
        </w:rPr>
        <w:t xml:space="preserve"> </w:t>
      </w:r>
      <w:r w:rsidR="00BD5E60" w:rsidRPr="00CA427C">
        <w:rPr>
          <w:rFonts w:ascii="Times New Roman" w:hAnsi="Times New Roman" w:cs="Times New Roman"/>
          <w:sz w:val="28"/>
          <w:szCs w:val="28"/>
        </w:rPr>
        <w:t>Київський вітамінний завод  - акцентують на задовільний якості та ефективності за максимально доступними цінами</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i/>
          <w:sz w:val="28"/>
          <w:szCs w:val="28"/>
        </w:rPr>
        <w:t>Завдання 2:</w:t>
      </w:r>
      <w:r w:rsidRPr="00CA427C">
        <w:rPr>
          <w:rFonts w:ascii="Times New Roman" w:hAnsi="Times New Roman" w:cs="Times New Roman"/>
          <w:sz w:val="28"/>
          <w:szCs w:val="28"/>
        </w:rPr>
        <w:t xml:space="preserve"> Визначення мотивацій при купівлі лікарських засобів</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Пошукове питання 4: Що спонукає споживачів до купівлі лікарських засобів?</w:t>
      </w:r>
    </w:p>
    <w:p w:rsidR="00944960" w:rsidRPr="00CA427C" w:rsidRDefault="00BD5E60" w:rsidP="00E27697">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Отже, спираючись на дані анкетування ми можемо стверджувати, що основними мотиваціями для купівлі лікарських засобів є:</w:t>
      </w:r>
    </w:p>
    <w:p w:rsidR="00944960" w:rsidRPr="00CA427C" w:rsidRDefault="00BD5E60" w:rsidP="00E27697">
      <w:pPr>
        <w:numPr>
          <w:ilvl w:val="0"/>
          <w:numId w:val="15"/>
        </w:numPr>
        <w:spacing w:after="0" w:line="360" w:lineRule="auto"/>
        <w:ind w:left="567" w:firstLine="567"/>
        <w:jc w:val="both"/>
        <w:rPr>
          <w:rFonts w:ascii="Times New Roman" w:hAnsi="Times New Roman" w:cs="Times New Roman"/>
          <w:sz w:val="28"/>
          <w:szCs w:val="28"/>
        </w:rPr>
      </w:pPr>
      <w:r w:rsidRPr="00CA427C">
        <w:rPr>
          <w:rFonts w:ascii="Times New Roman" w:hAnsi="Times New Roman" w:cs="Times New Roman"/>
          <w:sz w:val="28"/>
          <w:szCs w:val="28"/>
        </w:rPr>
        <w:t>Необхідність лікування конкретної хвороби або симптому (84%)</w:t>
      </w:r>
    </w:p>
    <w:p w:rsidR="00944960" w:rsidRPr="00CA427C" w:rsidRDefault="00BD5E60" w:rsidP="00E27697">
      <w:pPr>
        <w:numPr>
          <w:ilvl w:val="0"/>
          <w:numId w:val="14"/>
        </w:numPr>
        <w:spacing w:after="0" w:line="360" w:lineRule="auto"/>
        <w:ind w:left="567" w:firstLine="567"/>
        <w:jc w:val="both"/>
        <w:rPr>
          <w:rFonts w:ascii="Times New Roman" w:hAnsi="Times New Roman" w:cs="Times New Roman"/>
          <w:sz w:val="28"/>
          <w:szCs w:val="28"/>
        </w:rPr>
      </w:pPr>
      <w:r w:rsidRPr="00CA427C">
        <w:rPr>
          <w:rFonts w:ascii="Times New Roman" w:hAnsi="Times New Roman" w:cs="Times New Roman"/>
          <w:sz w:val="28"/>
          <w:szCs w:val="28"/>
        </w:rPr>
        <w:t>Профілактика захворювань (27%)</w:t>
      </w:r>
    </w:p>
    <w:p w:rsidR="00944960" w:rsidRPr="00CA427C" w:rsidRDefault="00BD5E60" w:rsidP="00E27697">
      <w:pPr>
        <w:numPr>
          <w:ilvl w:val="0"/>
          <w:numId w:val="14"/>
        </w:numPr>
        <w:spacing w:after="0" w:line="360" w:lineRule="auto"/>
        <w:ind w:left="567" w:firstLine="567"/>
        <w:jc w:val="both"/>
        <w:rPr>
          <w:rFonts w:ascii="Times New Roman" w:hAnsi="Times New Roman" w:cs="Times New Roman"/>
          <w:sz w:val="28"/>
          <w:szCs w:val="28"/>
        </w:rPr>
      </w:pPr>
      <w:r w:rsidRPr="00CA427C">
        <w:rPr>
          <w:rFonts w:ascii="Times New Roman" w:hAnsi="Times New Roman" w:cs="Times New Roman"/>
          <w:sz w:val="28"/>
          <w:szCs w:val="28"/>
        </w:rPr>
        <w:t>Рекомендація лікаря чи фармацевта (80%)</w:t>
      </w:r>
    </w:p>
    <w:p w:rsidR="00944960" w:rsidRPr="00CA427C" w:rsidRDefault="00BD5E60" w:rsidP="00E27697">
      <w:pPr>
        <w:numPr>
          <w:ilvl w:val="0"/>
          <w:numId w:val="14"/>
        </w:numPr>
        <w:spacing w:after="0" w:line="360" w:lineRule="auto"/>
        <w:ind w:left="567" w:firstLine="567"/>
        <w:jc w:val="both"/>
        <w:rPr>
          <w:rFonts w:ascii="Times New Roman" w:hAnsi="Times New Roman" w:cs="Times New Roman"/>
          <w:sz w:val="28"/>
          <w:szCs w:val="28"/>
        </w:rPr>
      </w:pPr>
      <w:r w:rsidRPr="00CA427C">
        <w:rPr>
          <w:rFonts w:ascii="Times New Roman" w:hAnsi="Times New Roman" w:cs="Times New Roman"/>
          <w:sz w:val="28"/>
          <w:szCs w:val="28"/>
        </w:rPr>
        <w:t>Вплив реклами або маркетингових заходів (включаючи промоакції та знижки). (7%)</w:t>
      </w:r>
    </w:p>
    <w:p w:rsidR="00944960" w:rsidRPr="00CA427C" w:rsidRDefault="00BD5E60" w:rsidP="00E27697">
      <w:pPr>
        <w:numPr>
          <w:ilvl w:val="0"/>
          <w:numId w:val="14"/>
        </w:numPr>
        <w:spacing w:after="0" w:line="360" w:lineRule="auto"/>
        <w:ind w:left="567" w:firstLine="567"/>
        <w:jc w:val="both"/>
        <w:rPr>
          <w:rFonts w:ascii="Times New Roman" w:hAnsi="Times New Roman" w:cs="Times New Roman"/>
          <w:sz w:val="28"/>
          <w:szCs w:val="28"/>
        </w:rPr>
      </w:pPr>
      <w:r w:rsidRPr="00CA427C">
        <w:rPr>
          <w:rFonts w:ascii="Times New Roman" w:hAnsi="Times New Roman" w:cs="Times New Roman"/>
          <w:sz w:val="28"/>
          <w:szCs w:val="28"/>
        </w:rPr>
        <w:t>Рекомендація друзів або родичів (24%)</w:t>
      </w:r>
    </w:p>
    <w:p w:rsidR="00944960" w:rsidRPr="00CA427C" w:rsidRDefault="00BD5E60" w:rsidP="00E27697">
      <w:pPr>
        <w:numPr>
          <w:ilvl w:val="0"/>
          <w:numId w:val="14"/>
        </w:numPr>
        <w:spacing w:after="0" w:line="360" w:lineRule="auto"/>
        <w:ind w:left="567" w:firstLine="567"/>
        <w:jc w:val="both"/>
        <w:rPr>
          <w:rFonts w:ascii="Times New Roman" w:hAnsi="Times New Roman" w:cs="Times New Roman"/>
          <w:sz w:val="28"/>
          <w:szCs w:val="28"/>
        </w:rPr>
      </w:pPr>
      <w:r w:rsidRPr="00CA427C">
        <w:rPr>
          <w:rFonts w:ascii="Times New Roman" w:hAnsi="Times New Roman" w:cs="Times New Roman"/>
          <w:sz w:val="28"/>
          <w:szCs w:val="28"/>
        </w:rPr>
        <w:t>Попередній досвід використання цього лікарського засобу (71%)</w:t>
      </w:r>
    </w:p>
    <w:p w:rsidR="00944960" w:rsidRPr="007C5B62" w:rsidRDefault="000B1788" w:rsidP="00E2769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BD5E60" w:rsidRPr="007C5B62">
        <w:rPr>
          <w:rFonts w:ascii="Times New Roman" w:hAnsi="Times New Roman" w:cs="Times New Roman"/>
          <w:sz w:val="28"/>
          <w:szCs w:val="28"/>
        </w:rPr>
        <w:t xml:space="preserve">ідсоткового співвідношення </w:t>
      </w:r>
      <w:r>
        <w:rPr>
          <w:rFonts w:ascii="Times New Roman" w:hAnsi="Times New Roman" w:cs="Times New Roman"/>
          <w:sz w:val="28"/>
          <w:szCs w:val="28"/>
        </w:rPr>
        <w:t>представлене в діаграмі</w:t>
      </w:r>
      <w:r w:rsidR="002F12A1" w:rsidRPr="007C5B62">
        <w:rPr>
          <w:rFonts w:ascii="Times New Roman" w:hAnsi="Times New Roman" w:cs="Times New Roman"/>
          <w:sz w:val="28"/>
          <w:szCs w:val="28"/>
        </w:rPr>
        <w:t xml:space="preserve"> </w:t>
      </w:r>
      <w:r w:rsidR="00BD5E60" w:rsidRPr="007C5B62">
        <w:rPr>
          <w:rFonts w:ascii="Times New Roman" w:hAnsi="Times New Roman" w:cs="Times New Roman"/>
          <w:sz w:val="28"/>
          <w:szCs w:val="28"/>
        </w:rPr>
        <w:t>нижче</w:t>
      </w:r>
      <w:r>
        <w:rPr>
          <w:rFonts w:ascii="Times New Roman" w:hAnsi="Times New Roman" w:cs="Times New Roman"/>
          <w:sz w:val="28"/>
          <w:szCs w:val="28"/>
        </w:rPr>
        <w:t xml:space="preserve"> (див. рис. 3.1</w:t>
      </w:r>
      <w:r w:rsidRPr="000B1788">
        <w:rPr>
          <w:rFonts w:ascii="Times New Roman" w:hAnsi="Times New Roman" w:cs="Times New Roman"/>
          <w:sz w:val="28"/>
          <w:szCs w:val="28"/>
        </w:rPr>
        <w:t>)</w:t>
      </w:r>
      <w:r w:rsidR="00BD5E60" w:rsidRPr="007C5B62">
        <w:rPr>
          <w:rFonts w:ascii="Times New Roman" w:hAnsi="Times New Roman" w:cs="Times New Roman"/>
          <w:sz w:val="28"/>
          <w:szCs w:val="28"/>
        </w:rPr>
        <w:t>.</w:t>
      </w:r>
    </w:p>
    <w:p w:rsidR="00AD749C" w:rsidRPr="007C5B62" w:rsidRDefault="00AD749C" w:rsidP="007C5B62">
      <w:pPr>
        <w:spacing w:after="0" w:line="360" w:lineRule="auto"/>
        <w:jc w:val="both"/>
        <w:rPr>
          <w:rFonts w:ascii="Times New Roman" w:hAnsi="Times New Roman" w:cs="Times New Roman"/>
          <w:sz w:val="28"/>
          <w:szCs w:val="28"/>
        </w:rPr>
      </w:pPr>
    </w:p>
    <w:p w:rsidR="00944960" w:rsidRPr="007C5B62" w:rsidRDefault="00B66D5C"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drawing>
          <wp:inline distT="0" distB="0" distL="0" distR="0">
            <wp:extent cx="4632960" cy="2781023"/>
            <wp:effectExtent l="0" t="0" r="0" b="635"/>
            <wp:docPr id="46" name="Рисунок 46" descr="C:\Users\Vlad\AppData\Local\Packages\Microsoft.Windows.Photos_8wekyb3d8bbwe\TempState\ShareServiceTempFolder\3,1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lad\AppData\Local\Packages\Microsoft.Windows.Photos_8wekyb3d8bbwe\TempState\ShareServiceTempFolder\3,1 (1).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65115" cy="2800324"/>
                    </a:xfrm>
                    <a:prstGeom prst="rect">
                      <a:avLst/>
                    </a:prstGeom>
                    <a:noFill/>
                    <a:ln>
                      <a:noFill/>
                    </a:ln>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 xml:space="preserve">Рисунок </w:t>
      </w:r>
      <w:r w:rsidR="00BD5E60" w:rsidRPr="007C5B62">
        <w:rPr>
          <w:rFonts w:ascii="Times New Roman" w:hAnsi="Times New Roman" w:cs="Times New Roman"/>
          <w:sz w:val="28"/>
          <w:szCs w:val="28"/>
        </w:rPr>
        <w:t>3.1 - Що спонукає споживачів до купівлі лікарських засобів</w:t>
      </w:r>
    </w:p>
    <w:p w:rsidR="00944960" w:rsidRPr="007C5B62" w:rsidRDefault="00BD5E60"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5A2C1B"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Отже, як бачимо ми можемо виділити три основні мотивації споживачів до купівлі це необхідність лікування, рекомендації лікарів чи фармацевтів та попередній досвід. З останнього стає зрозуміло що в нас люди досить часто займаються самолікуванням. Профілактика захворювань зустрічається втричі рідше ніж лікування, рекомендації друзів також втричі рідше за рекомендації лікарів.</w:t>
      </w: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i/>
          <w:sz w:val="28"/>
          <w:szCs w:val="28"/>
        </w:rPr>
        <w:t>Завдання 3:</w:t>
      </w:r>
      <w:r w:rsidRPr="007C5B62">
        <w:rPr>
          <w:rFonts w:ascii="Times New Roman" w:hAnsi="Times New Roman" w:cs="Times New Roman"/>
          <w:sz w:val="28"/>
          <w:szCs w:val="28"/>
        </w:rPr>
        <w:t xml:space="preserve"> Аналіз карт сприйняття</w:t>
      </w: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Пошукове питання 5: Які параметри найважливіші для споживачів при купівлі лікарських засобів?</w:t>
      </w: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Отже відповідно до результатів опитування ми визначили такі найважливіші параметри для споживачів:</w:t>
      </w:r>
    </w:p>
    <w:p w:rsidR="00944960" w:rsidRPr="00D236F7" w:rsidRDefault="00BD5E60" w:rsidP="00D236F7">
      <w:pPr>
        <w:pStyle w:val="af5"/>
        <w:numPr>
          <w:ilvl w:val="0"/>
          <w:numId w:val="12"/>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Ефективність та швидкість дії препарату (95%)</w:t>
      </w:r>
    </w:p>
    <w:p w:rsidR="00944960" w:rsidRPr="00D236F7" w:rsidRDefault="00BD5E60" w:rsidP="00D236F7">
      <w:pPr>
        <w:pStyle w:val="af5"/>
        <w:numPr>
          <w:ilvl w:val="0"/>
          <w:numId w:val="12"/>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Безпека та відсутність побічних ефектів (66%)</w:t>
      </w:r>
    </w:p>
    <w:p w:rsidR="00944960" w:rsidRPr="00D236F7" w:rsidRDefault="00BD5E60" w:rsidP="00D236F7">
      <w:pPr>
        <w:pStyle w:val="af5"/>
        <w:numPr>
          <w:ilvl w:val="0"/>
          <w:numId w:val="12"/>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Цінова доступність (57%)</w:t>
      </w:r>
    </w:p>
    <w:p w:rsidR="00944960" w:rsidRPr="00D236F7" w:rsidRDefault="00BD5E60" w:rsidP="00D236F7">
      <w:pPr>
        <w:pStyle w:val="af5"/>
        <w:numPr>
          <w:ilvl w:val="0"/>
          <w:numId w:val="12"/>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Якість та довіра до виробника (52%)</w:t>
      </w:r>
    </w:p>
    <w:p w:rsidR="00944960" w:rsidRPr="00D236F7" w:rsidRDefault="00BD5E60" w:rsidP="00D236F7">
      <w:pPr>
        <w:pStyle w:val="af5"/>
        <w:numPr>
          <w:ilvl w:val="0"/>
          <w:numId w:val="12"/>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Доступність продукту в аптеках (22%)</w:t>
      </w:r>
    </w:p>
    <w:p w:rsidR="00944960" w:rsidRPr="00D236F7" w:rsidRDefault="00BD5E60" w:rsidP="00D236F7">
      <w:pPr>
        <w:pStyle w:val="af5"/>
        <w:numPr>
          <w:ilvl w:val="0"/>
          <w:numId w:val="12"/>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lastRenderedPageBreak/>
        <w:t>Міжнародність компанії (4%)</w:t>
      </w:r>
    </w:p>
    <w:p w:rsidR="00944960" w:rsidRPr="00D236F7" w:rsidRDefault="00BD5E60" w:rsidP="00D236F7">
      <w:pPr>
        <w:pStyle w:val="af5"/>
        <w:numPr>
          <w:ilvl w:val="0"/>
          <w:numId w:val="12"/>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Наявність додаткових вигод (наприклад, знижки, бонуси) (9%)</w:t>
      </w:r>
    </w:p>
    <w:p w:rsidR="00944960" w:rsidRPr="00D236F7" w:rsidRDefault="00BD5E60" w:rsidP="00D236F7">
      <w:pPr>
        <w:pStyle w:val="af5"/>
        <w:numPr>
          <w:ilvl w:val="0"/>
          <w:numId w:val="12"/>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Інші (3%)</w:t>
      </w:r>
    </w:p>
    <w:p w:rsidR="001360EA" w:rsidRPr="007C5B62" w:rsidRDefault="001360EA" w:rsidP="007C5B62">
      <w:pPr>
        <w:spacing w:after="0" w:line="360" w:lineRule="auto"/>
        <w:ind w:left="360"/>
        <w:jc w:val="both"/>
        <w:rPr>
          <w:rFonts w:ascii="Times New Roman" w:hAnsi="Times New Roman" w:cs="Times New Roman"/>
          <w:sz w:val="28"/>
          <w:szCs w:val="28"/>
        </w:rPr>
      </w:pPr>
    </w:p>
    <w:p w:rsidR="00944960" w:rsidRPr="007C5B62" w:rsidRDefault="00B66D5C"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drawing>
          <wp:inline distT="0" distB="0" distL="0" distR="0">
            <wp:extent cx="4826551" cy="2880360"/>
            <wp:effectExtent l="0" t="0" r="0" b="0"/>
            <wp:docPr id="47" name="Рисунок 47" descr="C:\Users\Vlad\AppData\Local\Packages\Microsoft.Windows.Photos_8wekyb3d8bbwe\TempState\ShareServiceTempFolder\3,2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lad\AppData\Local\Packages\Microsoft.Windows.Photos_8wekyb3d8bbwe\TempState\ShareServiceTempFolder\3,2 (1).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66498" cy="2904199"/>
                    </a:xfrm>
                    <a:prstGeom prst="rect">
                      <a:avLst/>
                    </a:prstGeom>
                    <a:noFill/>
                    <a:ln>
                      <a:noFill/>
                    </a:ln>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 xml:space="preserve">Рисунок </w:t>
      </w:r>
      <w:r w:rsidR="00BD5E60" w:rsidRPr="007C5B62">
        <w:rPr>
          <w:rFonts w:ascii="Times New Roman" w:hAnsi="Times New Roman" w:cs="Times New Roman"/>
          <w:sz w:val="28"/>
          <w:szCs w:val="28"/>
        </w:rPr>
        <w:t>3.2 - Найважливіші параметри для споживачів</w:t>
      </w:r>
    </w:p>
    <w:p w:rsidR="00944960" w:rsidRPr="007C5B62" w:rsidRDefault="00BD5E60"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944960" w:rsidRPr="007C5B62" w:rsidRDefault="00BD5E60" w:rsidP="00D236F7">
      <w:pPr>
        <w:spacing w:after="0" w:line="360" w:lineRule="auto"/>
        <w:ind w:firstLine="567"/>
        <w:jc w:val="both"/>
        <w:rPr>
          <w:rFonts w:ascii="Times New Roman" w:hAnsi="Times New Roman" w:cs="Times New Roman"/>
          <w:sz w:val="28"/>
          <w:szCs w:val="28"/>
          <w:highlight w:val="yellow"/>
        </w:rPr>
      </w:pPr>
      <w:r w:rsidRPr="007C5B62">
        <w:rPr>
          <w:rFonts w:ascii="Times New Roman" w:hAnsi="Times New Roman" w:cs="Times New Roman"/>
          <w:sz w:val="28"/>
          <w:szCs w:val="28"/>
        </w:rPr>
        <w:t>Як бачимо найбільш важливими параметрами для споживачів які набрали більше 50% є ефективність та швидкодія, безпека та відсутність побічних ефектів, цінова доступність, якість та довіра до виробника. Тобто в більшості споживачі спираються саме на ці параметри при обранні продукції. Проте є також менш важливі фактори такі як доступність в аптеках, міжнародність компанії та додаткові вигоди, хоча вони і не відіграють в більшості вирішальної ролі проте в деяких випадках стають ключовими параметрами при обранні продукції.</w:t>
      </w: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Тепер перейдемо до розробки карти сприйняття. Для початку нам треба відсорту</w:t>
      </w:r>
      <w:r w:rsidR="009312B9">
        <w:rPr>
          <w:rFonts w:ascii="Times New Roman" w:hAnsi="Times New Roman" w:cs="Times New Roman"/>
          <w:sz w:val="28"/>
          <w:szCs w:val="28"/>
        </w:rPr>
        <w:t>вати респондентів за питаннями «</w:t>
      </w:r>
      <w:r w:rsidRPr="007C5B62">
        <w:rPr>
          <w:rFonts w:ascii="Times New Roman" w:hAnsi="Times New Roman" w:cs="Times New Roman"/>
          <w:sz w:val="28"/>
          <w:szCs w:val="28"/>
        </w:rPr>
        <w:t xml:space="preserve">Продукцію яких фармацевтичних </w:t>
      </w:r>
      <w:r w:rsidR="009312B9">
        <w:rPr>
          <w:rFonts w:ascii="Times New Roman" w:hAnsi="Times New Roman" w:cs="Times New Roman"/>
          <w:sz w:val="28"/>
          <w:szCs w:val="28"/>
        </w:rPr>
        <w:t>компаній ви купуєте найчастіше?»  та «</w:t>
      </w:r>
      <w:r w:rsidRPr="007C5B62">
        <w:rPr>
          <w:rFonts w:ascii="Times New Roman" w:hAnsi="Times New Roman" w:cs="Times New Roman"/>
          <w:sz w:val="28"/>
          <w:szCs w:val="28"/>
        </w:rPr>
        <w:t xml:space="preserve">Які параметри найважливіші для споживачів </w:t>
      </w:r>
      <w:r w:rsidR="009312B9">
        <w:rPr>
          <w:rFonts w:ascii="Times New Roman" w:hAnsi="Times New Roman" w:cs="Times New Roman"/>
          <w:sz w:val="28"/>
          <w:szCs w:val="28"/>
        </w:rPr>
        <w:t>при купівлі лікарських засобів?»</w:t>
      </w:r>
      <w:r w:rsidRPr="007C5B62">
        <w:rPr>
          <w:rFonts w:ascii="Times New Roman" w:hAnsi="Times New Roman" w:cs="Times New Roman"/>
          <w:sz w:val="28"/>
          <w:szCs w:val="28"/>
        </w:rPr>
        <w:t>. Результати ми складемо в табличку для побудови карт сприйняття</w:t>
      </w:r>
      <w:r w:rsidR="000B1788">
        <w:rPr>
          <w:rFonts w:ascii="Times New Roman" w:hAnsi="Times New Roman" w:cs="Times New Roman"/>
          <w:sz w:val="28"/>
          <w:szCs w:val="28"/>
        </w:rPr>
        <w:t xml:space="preserve"> (див. рис. 3.3</w:t>
      </w:r>
      <w:r w:rsidR="000B1788" w:rsidRPr="000B1788">
        <w:rPr>
          <w:rFonts w:ascii="Times New Roman" w:hAnsi="Times New Roman" w:cs="Times New Roman"/>
          <w:sz w:val="28"/>
          <w:szCs w:val="28"/>
        </w:rPr>
        <w:t>)</w:t>
      </w:r>
      <w:r w:rsidRPr="007C5B62">
        <w:rPr>
          <w:rFonts w:ascii="Times New Roman" w:hAnsi="Times New Roman" w:cs="Times New Roman"/>
          <w:sz w:val="28"/>
          <w:szCs w:val="28"/>
        </w:rPr>
        <w:t>.</w:t>
      </w:r>
    </w:p>
    <w:p w:rsidR="00944960" w:rsidRPr="007C5B62" w:rsidRDefault="00944960" w:rsidP="007C5B62">
      <w:pPr>
        <w:spacing w:after="0" w:line="360" w:lineRule="auto"/>
        <w:rPr>
          <w:rFonts w:ascii="Times New Roman" w:hAnsi="Times New Roman" w:cs="Times New Roman"/>
          <w:sz w:val="28"/>
          <w:szCs w:val="28"/>
        </w:rPr>
      </w:pPr>
    </w:p>
    <w:p w:rsidR="00631CD3" w:rsidRPr="007C5B62" w:rsidRDefault="00631CD3"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noProof/>
          <w:sz w:val="28"/>
          <w:szCs w:val="28"/>
          <w:lang w:val="en-US" w:eastAsia="en-US"/>
        </w:rPr>
        <w:lastRenderedPageBreak/>
        <w:drawing>
          <wp:inline distT="0" distB="0" distL="0" distR="0" wp14:anchorId="5AA062E2" wp14:editId="340BF809">
            <wp:extent cx="6230406" cy="131064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382118" cy="1342554"/>
                    </a:xfrm>
                    <a:prstGeom prst="rect">
                      <a:avLst/>
                    </a:prstGeom>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3.3</w:t>
      </w:r>
      <w:r w:rsidR="00BD5E60" w:rsidRPr="007C5B62">
        <w:rPr>
          <w:rFonts w:ascii="Times New Roman" w:hAnsi="Times New Roman" w:cs="Times New Roman"/>
          <w:sz w:val="28"/>
          <w:szCs w:val="28"/>
        </w:rPr>
        <w:t xml:space="preserve"> - Таблиця для карт сприйняття</w:t>
      </w:r>
    </w:p>
    <w:p w:rsidR="00944960" w:rsidRPr="007C5B62" w:rsidRDefault="00BD5E60"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Тепер ми можемо сказати що на першому місці стоїть ефективність та швидкодія препарату адже цей параметр обрали найбільша кількість респондентів. Друге місце займає безпека та відсутність побічних ефектів, і так далі за зменшенням. Також можемо побачити що найбільшу кількість голосів має Дарниця, а за нею вже йде Фармак.</w:t>
      </w:r>
    </w:p>
    <w:p w:rsidR="001360EA"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Тепер ми можемо показати на графіку де знаходимося ми та наші основні конкуренти</w:t>
      </w:r>
      <w:r w:rsidR="000B1788">
        <w:rPr>
          <w:rFonts w:ascii="Times New Roman" w:hAnsi="Times New Roman" w:cs="Times New Roman"/>
          <w:sz w:val="28"/>
          <w:szCs w:val="28"/>
        </w:rPr>
        <w:t xml:space="preserve"> (див. рис. 3.4</w:t>
      </w:r>
      <w:r w:rsidR="000B1788" w:rsidRPr="000B1788">
        <w:rPr>
          <w:rFonts w:ascii="Times New Roman" w:hAnsi="Times New Roman" w:cs="Times New Roman"/>
          <w:sz w:val="28"/>
          <w:szCs w:val="28"/>
        </w:rPr>
        <w:t>)</w:t>
      </w:r>
      <w:r w:rsidRPr="007C5B62">
        <w:rPr>
          <w:rFonts w:ascii="Times New Roman" w:hAnsi="Times New Roman" w:cs="Times New Roman"/>
          <w:sz w:val="28"/>
          <w:szCs w:val="28"/>
        </w:rPr>
        <w:t xml:space="preserve">. Для полегшення замість назви </w:t>
      </w:r>
      <w:r w:rsidR="001360EA" w:rsidRPr="007C5B62">
        <w:rPr>
          <w:rFonts w:ascii="Times New Roman" w:hAnsi="Times New Roman" w:cs="Times New Roman"/>
          <w:sz w:val="28"/>
          <w:szCs w:val="28"/>
        </w:rPr>
        <w:t>параметру</w:t>
      </w:r>
      <w:r w:rsidRPr="007C5B62">
        <w:rPr>
          <w:rFonts w:ascii="Times New Roman" w:hAnsi="Times New Roman" w:cs="Times New Roman"/>
          <w:sz w:val="28"/>
          <w:szCs w:val="28"/>
        </w:rPr>
        <w:t xml:space="preserve"> ми будемо вказувати цифру </w:t>
      </w:r>
      <w:r w:rsidR="001360EA" w:rsidRPr="007C5B62">
        <w:rPr>
          <w:rFonts w:ascii="Times New Roman" w:hAnsi="Times New Roman" w:cs="Times New Roman"/>
          <w:sz w:val="28"/>
          <w:szCs w:val="28"/>
        </w:rPr>
        <w:t>яка йому відповідає із Рис. 3.3</w:t>
      </w:r>
      <w:r w:rsidRPr="007C5B62">
        <w:rPr>
          <w:rFonts w:ascii="Times New Roman" w:hAnsi="Times New Roman" w:cs="Times New Roman"/>
          <w:sz w:val="28"/>
          <w:szCs w:val="28"/>
        </w:rPr>
        <w:t xml:space="preserve"> та приберемо інші</w:t>
      </w:r>
      <w:r w:rsidR="000B1788">
        <w:rPr>
          <w:rFonts w:ascii="Times New Roman" w:hAnsi="Times New Roman" w:cs="Times New Roman"/>
          <w:sz w:val="28"/>
          <w:szCs w:val="28"/>
        </w:rPr>
        <w:t>.</w:t>
      </w:r>
    </w:p>
    <w:p w:rsidR="00FB0D58" w:rsidRDefault="00FB0D58" w:rsidP="007C5B62">
      <w:pPr>
        <w:spacing w:after="0" w:line="360" w:lineRule="auto"/>
        <w:jc w:val="center"/>
        <w:rPr>
          <w:rFonts w:ascii="Times New Roman" w:eastAsia="Times New Roman" w:hAnsi="Times New Roman" w:cs="Times New Roman"/>
          <w:noProof/>
          <w:sz w:val="28"/>
          <w:szCs w:val="28"/>
        </w:rPr>
      </w:pPr>
    </w:p>
    <w:p w:rsidR="00944960" w:rsidRPr="007C5B62" w:rsidRDefault="005554FE"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drawing>
          <wp:inline distT="0" distB="0" distL="0" distR="0" wp14:anchorId="39C2DFC0" wp14:editId="54233672">
            <wp:extent cx="2978785" cy="252984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4947" b="3806"/>
                    <a:stretch/>
                  </pic:blipFill>
                  <pic:spPr bwMode="auto">
                    <a:xfrm>
                      <a:off x="0" y="0"/>
                      <a:ext cx="3095674" cy="2629112"/>
                    </a:xfrm>
                    <a:prstGeom prst="rect">
                      <a:avLst/>
                    </a:prstGeom>
                    <a:ln>
                      <a:noFill/>
                    </a:ln>
                    <a:extLst>
                      <a:ext uri="{53640926-AAD7-44D8-BBD7-CCE9431645EC}">
                        <a14:shadowObscured xmlns:a14="http://schemas.microsoft.com/office/drawing/2010/main"/>
                      </a:ext>
                    </a:extLst>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3.4</w:t>
      </w:r>
      <w:r w:rsidR="00BD5E60" w:rsidRPr="007C5B62">
        <w:rPr>
          <w:rFonts w:ascii="Times New Roman" w:hAnsi="Times New Roman" w:cs="Times New Roman"/>
          <w:sz w:val="28"/>
          <w:szCs w:val="28"/>
        </w:rPr>
        <w:t xml:space="preserve"> - Карта сприйняття </w:t>
      </w:r>
    </w:p>
    <w:p w:rsidR="00944960" w:rsidRPr="007C5B62" w:rsidRDefault="00BD5E60"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 xml:space="preserve">Отже, після візуалізації ми бачимо основних наших конкурентів за визначеними параметрами споживчих цінностей, вони зображені праворуч від </w:t>
      </w:r>
      <w:r w:rsidRPr="007C5B62">
        <w:rPr>
          <w:rFonts w:ascii="Times New Roman" w:hAnsi="Times New Roman" w:cs="Times New Roman"/>
          <w:sz w:val="28"/>
          <w:szCs w:val="28"/>
        </w:rPr>
        <w:lastRenderedPageBreak/>
        <w:t xml:space="preserve">координати Y. А ліворуч від Y зображені ті конкуренти які відстають від нас за цими параметрами. </w:t>
      </w: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i/>
          <w:sz w:val="28"/>
          <w:szCs w:val="28"/>
        </w:rPr>
        <w:t>Завдання 4:</w:t>
      </w:r>
      <w:r w:rsidRPr="007C5B62">
        <w:rPr>
          <w:rFonts w:ascii="Times New Roman" w:hAnsi="Times New Roman" w:cs="Times New Roman"/>
          <w:sz w:val="28"/>
          <w:szCs w:val="28"/>
        </w:rPr>
        <w:t xml:space="preserve"> Визначення  сприйняття продукції Фармак, асоціації та відповідності позиціонування</w:t>
      </w: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Пошукове питання 6: Як споживачі оцінюють продукцію ТМ Фармак?</w:t>
      </w: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Респонденти відповідали на це питання оцінюючи нашу продукцію від 1 до 10. Результати наведені на графіку нижче</w:t>
      </w:r>
      <w:r w:rsidR="000B1788">
        <w:rPr>
          <w:rFonts w:ascii="Times New Roman" w:hAnsi="Times New Roman" w:cs="Times New Roman"/>
          <w:sz w:val="28"/>
          <w:szCs w:val="28"/>
        </w:rPr>
        <w:t xml:space="preserve"> (див. рис. 3.5</w:t>
      </w:r>
      <w:r w:rsidR="000B1788" w:rsidRPr="000B1788">
        <w:rPr>
          <w:rFonts w:ascii="Times New Roman" w:hAnsi="Times New Roman" w:cs="Times New Roman"/>
          <w:sz w:val="28"/>
          <w:szCs w:val="28"/>
        </w:rPr>
        <w:t>)</w:t>
      </w:r>
      <w:r w:rsidRPr="007C5B62">
        <w:rPr>
          <w:rFonts w:ascii="Times New Roman" w:hAnsi="Times New Roman" w:cs="Times New Roman"/>
          <w:sz w:val="28"/>
          <w:szCs w:val="28"/>
        </w:rPr>
        <w:t>.</w:t>
      </w:r>
    </w:p>
    <w:p w:rsidR="00715D67" w:rsidRPr="007C5B62" w:rsidRDefault="00715D67" w:rsidP="007C5B62">
      <w:pPr>
        <w:spacing w:after="0" w:line="360" w:lineRule="auto"/>
        <w:jc w:val="both"/>
        <w:rPr>
          <w:rFonts w:ascii="Times New Roman" w:hAnsi="Times New Roman" w:cs="Times New Roman"/>
          <w:sz w:val="28"/>
          <w:szCs w:val="28"/>
        </w:rPr>
      </w:pPr>
    </w:p>
    <w:p w:rsidR="00944960" w:rsidRPr="007C5B62" w:rsidRDefault="007C5B62"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drawing>
          <wp:inline distT="0" distB="0" distL="0" distR="0">
            <wp:extent cx="4694723" cy="2811780"/>
            <wp:effectExtent l="0" t="0" r="0" b="7620"/>
            <wp:docPr id="48" name="Рисунок 48" descr="C:\Users\Vlad\AppData\Local\Packages\Microsoft.Windows.Photos_8wekyb3d8bbwe\TempState\ShareServiceTempFolder\3,5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lad\AppData\Local\Packages\Microsoft.Windows.Photos_8wekyb3d8bbwe\TempState\ShareServiceTempFolder\3,5 (1).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57762" cy="2849536"/>
                    </a:xfrm>
                    <a:prstGeom prst="rect">
                      <a:avLst/>
                    </a:prstGeom>
                    <a:noFill/>
                    <a:ln>
                      <a:noFill/>
                    </a:ln>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3.5</w:t>
      </w:r>
      <w:r w:rsidR="00BD5E60" w:rsidRPr="007C5B62">
        <w:rPr>
          <w:rFonts w:ascii="Times New Roman" w:hAnsi="Times New Roman" w:cs="Times New Roman"/>
          <w:sz w:val="28"/>
          <w:szCs w:val="28"/>
        </w:rPr>
        <w:t xml:space="preserve"> - Оцінка продукції Фармак споживачами</w:t>
      </w:r>
    </w:p>
    <w:p w:rsidR="00944960" w:rsidRPr="007C5B62" w:rsidRDefault="00BD5E60"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944960" w:rsidRPr="007C5B62" w:rsidRDefault="00CA427C"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Як бачи</w:t>
      </w:r>
      <w:r w:rsidR="00BD5E60" w:rsidRPr="007C5B62">
        <w:rPr>
          <w:rFonts w:ascii="Times New Roman" w:hAnsi="Times New Roman" w:cs="Times New Roman"/>
          <w:sz w:val="28"/>
          <w:szCs w:val="28"/>
        </w:rPr>
        <w:t>мо з графіку більшість споживачів оцінюють нашу продукцію добре. Нейтрально оцінює близько 10% та погано близько 10% також. Можемо зробити висновок що в більшості споживачі оцінюють нашу продукцію добре.</w:t>
      </w: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Пошукове питання 7: Які мають асоціації та упередження споживачі щодо нас?</w:t>
      </w:r>
    </w:p>
    <w:p w:rsidR="00944960" w:rsidRPr="007C5B62" w:rsidRDefault="00BD5E60" w:rsidP="00D236F7">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Згідно результатів опитування продукція Фармак асоціюється з такими якостями як:</w:t>
      </w:r>
    </w:p>
    <w:p w:rsidR="00944960" w:rsidRPr="00D236F7" w:rsidRDefault="00BD5E60" w:rsidP="00713735">
      <w:pPr>
        <w:pStyle w:val="af5"/>
        <w:widowControl w:val="0"/>
        <w:numPr>
          <w:ilvl w:val="0"/>
          <w:numId w:val="13"/>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 xml:space="preserve">Доступність </w:t>
      </w:r>
    </w:p>
    <w:p w:rsidR="00944960" w:rsidRPr="00D236F7" w:rsidRDefault="00BD5E60" w:rsidP="00713735">
      <w:pPr>
        <w:pStyle w:val="af5"/>
        <w:widowControl w:val="0"/>
        <w:numPr>
          <w:ilvl w:val="0"/>
          <w:numId w:val="13"/>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Якість</w:t>
      </w:r>
    </w:p>
    <w:p w:rsidR="00944960" w:rsidRPr="00D236F7" w:rsidRDefault="00BD5E60" w:rsidP="00713735">
      <w:pPr>
        <w:pStyle w:val="af5"/>
        <w:widowControl w:val="0"/>
        <w:numPr>
          <w:ilvl w:val="0"/>
          <w:numId w:val="13"/>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lastRenderedPageBreak/>
        <w:t xml:space="preserve">Ефективність </w:t>
      </w:r>
    </w:p>
    <w:p w:rsidR="00944960" w:rsidRPr="00D236F7" w:rsidRDefault="00BD5E60" w:rsidP="00713735">
      <w:pPr>
        <w:pStyle w:val="af5"/>
        <w:widowControl w:val="0"/>
        <w:numPr>
          <w:ilvl w:val="0"/>
          <w:numId w:val="13"/>
        </w:numPr>
        <w:spacing w:after="0" w:line="360" w:lineRule="auto"/>
        <w:ind w:left="927"/>
        <w:jc w:val="both"/>
        <w:rPr>
          <w:rFonts w:ascii="Times New Roman" w:hAnsi="Times New Roman" w:cs="Times New Roman"/>
          <w:sz w:val="28"/>
          <w:szCs w:val="28"/>
        </w:rPr>
      </w:pPr>
      <w:r w:rsidRPr="00D236F7">
        <w:rPr>
          <w:rFonts w:ascii="Times New Roman" w:hAnsi="Times New Roman" w:cs="Times New Roman"/>
          <w:sz w:val="28"/>
          <w:szCs w:val="28"/>
        </w:rPr>
        <w:t xml:space="preserve">Інноваційність </w:t>
      </w:r>
    </w:p>
    <w:p w:rsidR="00944960" w:rsidRPr="00713735" w:rsidRDefault="00BD5E60" w:rsidP="00713735">
      <w:pPr>
        <w:pStyle w:val="af5"/>
        <w:widowControl w:val="0"/>
        <w:numPr>
          <w:ilvl w:val="0"/>
          <w:numId w:val="13"/>
        </w:numPr>
        <w:spacing w:after="0" w:line="360" w:lineRule="auto"/>
        <w:ind w:left="927"/>
        <w:jc w:val="both"/>
        <w:rPr>
          <w:rFonts w:ascii="Times New Roman" w:hAnsi="Times New Roman" w:cs="Times New Roman"/>
          <w:sz w:val="28"/>
          <w:szCs w:val="28"/>
        </w:rPr>
      </w:pPr>
      <w:r w:rsidRPr="00713735">
        <w:rPr>
          <w:rFonts w:ascii="Times New Roman" w:hAnsi="Times New Roman" w:cs="Times New Roman"/>
          <w:sz w:val="28"/>
          <w:szCs w:val="28"/>
        </w:rPr>
        <w:t xml:space="preserve">Безпечність </w:t>
      </w:r>
    </w:p>
    <w:p w:rsidR="00944960" w:rsidRPr="00713735" w:rsidRDefault="00BD5E60" w:rsidP="00713735">
      <w:pPr>
        <w:pStyle w:val="af5"/>
        <w:widowControl w:val="0"/>
        <w:numPr>
          <w:ilvl w:val="0"/>
          <w:numId w:val="13"/>
        </w:numPr>
        <w:spacing w:after="0" w:line="360" w:lineRule="auto"/>
        <w:ind w:left="927"/>
        <w:jc w:val="both"/>
        <w:rPr>
          <w:rFonts w:ascii="Times New Roman" w:hAnsi="Times New Roman" w:cs="Times New Roman"/>
          <w:sz w:val="28"/>
          <w:szCs w:val="28"/>
        </w:rPr>
      </w:pPr>
      <w:r w:rsidRPr="00713735">
        <w:rPr>
          <w:rFonts w:ascii="Times New Roman" w:hAnsi="Times New Roman" w:cs="Times New Roman"/>
          <w:sz w:val="28"/>
          <w:szCs w:val="28"/>
        </w:rPr>
        <w:t xml:space="preserve">Український виробник </w:t>
      </w:r>
    </w:p>
    <w:p w:rsidR="00944960" w:rsidRPr="00713735" w:rsidRDefault="00BD5E60" w:rsidP="00713735">
      <w:pPr>
        <w:pStyle w:val="af5"/>
        <w:widowControl w:val="0"/>
        <w:numPr>
          <w:ilvl w:val="0"/>
          <w:numId w:val="13"/>
        </w:numPr>
        <w:spacing w:after="0" w:line="360" w:lineRule="auto"/>
        <w:ind w:left="927"/>
        <w:jc w:val="both"/>
        <w:rPr>
          <w:rFonts w:ascii="Times New Roman" w:hAnsi="Times New Roman" w:cs="Times New Roman"/>
          <w:sz w:val="28"/>
          <w:szCs w:val="28"/>
        </w:rPr>
      </w:pPr>
      <w:r w:rsidRPr="00713735">
        <w:rPr>
          <w:rFonts w:ascii="Times New Roman" w:hAnsi="Times New Roman" w:cs="Times New Roman"/>
          <w:sz w:val="28"/>
          <w:szCs w:val="28"/>
        </w:rPr>
        <w:t xml:space="preserve">Міжнародна європейська компанія </w:t>
      </w:r>
    </w:p>
    <w:p w:rsidR="00944960" w:rsidRPr="00713735" w:rsidRDefault="00BD5E60" w:rsidP="00713735">
      <w:pPr>
        <w:pStyle w:val="af5"/>
        <w:widowControl w:val="0"/>
        <w:numPr>
          <w:ilvl w:val="0"/>
          <w:numId w:val="13"/>
        </w:numPr>
        <w:spacing w:after="0" w:line="360" w:lineRule="auto"/>
        <w:ind w:left="927"/>
        <w:jc w:val="both"/>
        <w:rPr>
          <w:rFonts w:ascii="Times New Roman" w:hAnsi="Times New Roman" w:cs="Times New Roman"/>
          <w:sz w:val="28"/>
          <w:szCs w:val="28"/>
        </w:rPr>
      </w:pPr>
      <w:r w:rsidRPr="00713735">
        <w:rPr>
          <w:rFonts w:ascii="Times New Roman" w:hAnsi="Times New Roman" w:cs="Times New Roman"/>
          <w:sz w:val="28"/>
          <w:szCs w:val="28"/>
        </w:rPr>
        <w:t>Лідер на ринку</w:t>
      </w:r>
    </w:p>
    <w:p w:rsidR="00944960" w:rsidRPr="00713735" w:rsidRDefault="00BD5E60" w:rsidP="00713735">
      <w:pPr>
        <w:pStyle w:val="af5"/>
        <w:numPr>
          <w:ilvl w:val="0"/>
          <w:numId w:val="13"/>
        </w:numPr>
        <w:spacing w:after="0" w:line="360" w:lineRule="auto"/>
        <w:ind w:left="927"/>
        <w:jc w:val="both"/>
        <w:rPr>
          <w:rFonts w:ascii="Times New Roman" w:hAnsi="Times New Roman" w:cs="Times New Roman"/>
          <w:sz w:val="28"/>
          <w:szCs w:val="28"/>
        </w:rPr>
      </w:pPr>
      <w:r w:rsidRPr="00713735">
        <w:rPr>
          <w:rFonts w:ascii="Times New Roman" w:hAnsi="Times New Roman" w:cs="Times New Roman"/>
          <w:sz w:val="28"/>
          <w:szCs w:val="28"/>
        </w:rPr>
        <w:t xml:space="preserve">Інші (немає асоціацій) </w:t>
      </w:r>
    </w:p>
    <w:p w:rsidR="001360EA" w:rsidRPr="007C5B62" w:rsidRDefault="001360EA" w:rsidP="007C5B62">
      <w:pPr>
        <w:spacing w:after="0" w:line="360" w:lineRule="auto"/>
        <w:ind w:left="360"/>
        <w:jc w:val="both"/>
        <w:rPr>
          <w:rFonts w:ascii="Times New Roman" w:hAnsi="Times New Roman" w:cs="Times New Roman"/>
          <w:sz w:val="28"/>
          <w:szCs w:val="28"/>
        </w:rPr>
      </w:pPr>
    </w:p>
    <w:p w:rsidR="00944960" w:rsidRPr="007C5B62" w:rsidRDefault="007C5B62"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drawing>
          <wp:inline distT="0" distB="0" distL="0" distR="0">
            <wp:extent cx="4556760" cy="2712065"/>
            <wp:effectExtent l="0" t="0" r="0" b="0"/>
            <wp:docPr id="49" name="Рисунок 49" descr="C:\Users\Vlad\AppData\Local\Packages\Microsoft.Windows.Photos_8wekyb3d8bbwe\TempState\ShareServiceTempFolder\3,6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lad\AppData\Local\Packages\Microsoft.Windows.Photos_8wekyb3d8bbwe\TempState\ShareServiceTempFolder\3,6 (1).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84285" cy="2728447"/>
                    </a:xfrm>
                    <a:prstGeom prst="rect">
                      <a:avLst/>
                    </a:prstGeom>
                    <a:noFill/>
                    <a:ln>
                      <a:noFill/>
                    </a:ln>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3.6</w:t>
      </w:r>
      <w:r w:rsidR="00BD5E60" w:rsidRPr="007C5B62">
        <w:rPr>
          <w:rFonts w:ascii="Times New Roman" w:hAnsi="Times New Roman" w:cs="Times New Roman"/>
          <w:sz w:val="28"/>
          <w:szCs w:val="28"/>
        </w:rPr>
        <w:t xml:space="preserve"> - Асоціації з продукцією Фармак</w:t>
      </w:r>
    </w:p>
    <w:p w:rsidR="00944960" w:rsidRPr="007C5B62" w:rsidRDefault="00BD5E60" w:rsidP="007C5B62">
      <w:pPr>
        <w:spacing w:after="0" w:line="360" w:lineRule="auto"/>
        <w:jc w:val="center"/>
        <w:rPr>
          <w:rFonts w:ascii="Times New Roman" w:hAnsi="Times New Roman" w:cs="Times New Roman"/>
          <w:i/>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Як бачимо здебільшого виникають асоціації про доступність продукції та українське виробництво. Також менше зустрічаються асоціації пов’язані із якістю, ефективністю, безпечністю та лідерством на ринку. Щодо інноваційності та міжнародної європейської компанії ці асоціації виникають досить рідко.</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Тепер розглянемо результати щодо упереджень споживачів. Отже, вони мають такі упередження як:</w:t>
      </w:r>
    </w:p>
    <w:p w:rsidR="00944960" w:rsidRPr="00713735" w:rsidRDefault="00BD5E60" w:rsidP="00713735">
      <w:pPr>
        <w:pStyle w:val="af5"/>
        <w:widowControl w:val="0"/>
        <w:numPr>
          <w:ilvl w:val="0"/>
          <w:numId w:val="11"/>
        </w:numPr>
        <w:spacing w:after="0" w:line="360" w:lineRule="auto"/>
        <w:ind w:left="927"/>
        <w:jc w:val="both"/>
        <w:rPr>
          <w:rFonts w:ascii="Times New Roman" w:hAnsi="Times New Roman" w:cs="Times New Roman"/>
          <w:sz w:val="28"/>
          <w:szCs w:val="28"/>
        </w:rPr>
      </w:pPr>
      <w:r w:rsidRPr="00713735">
        <w:rPr>
          <w:rFonts w:ascii="Times New Roman" w:hAnsi="Times New Roman" w:cs="Times New Roman"/>
          <w:sz w:val="28"/>
          <w:szCs w:val="28"/>
        </w:rPr>
        <w:t>Український виробник не якісний (16%)</w:t>
      </w:r>
    </w:p>
    <w:p w:rsidR="00944960" w:rsidRPr="00713735" w:rsidRDefault="00BD5E60" w:rsidP="00713735">
      <w:pPr>
        <w:pStyle w:val="af5"/>
        <w:widowControl w:val="0"/>
        <w:numPr>
          <w:ilvl w:val="0"/>
          <w:numId w:val="11"/>
        </w:numPr>
        <w:spacing w:after="0" w:line="360" w:lineRule="auto"/>
        <w:ind w:left="927"/>
        <w:jc w:val="both"/>
        <w:rPr>
          <w:rFonts w:ascii="Times New Roman" w:hAnsi="Times New Roman" w:cs="Times New Roman"/>
          <w:sz w:val="28"/>
          <w:szCs w:val="28"/>
        </w:rPr>
      </w:pPr>
      <w:r w:rsidRPr="00713735">
        <w:rPr>
          <w:rFonts w:ascii="Times New Roman" w:hAnsi="Times New Roman" w:cs="Times New Roman"/>
          <w:sz w:val="28"/>
          <w:szCs w:val="28"/>
        </w:rPr>
        <w:t>Не коштує своїх грошей (13%)</w:t>
      </w:r>
    </w:p>
    <w:p w:rsidR="00944960" w:rsidRPr="00713735" w:rsidRDefault="00BD5E60" w:rsidP="00713735">
      <w:pPr>
        <w:pStyle w:val="af5"/>
        <w:widowControl w:val="0"/>
        <w:numPr>
          <w:ilvl w:val="0"/>
          <w:numId w:val="11"/>
        </w:numPr>
        <w:spacing w:after="0" w:line="360" w:lineRule="auto"/>
        <w:ind w:left="927"/>
        <w:jc w:val="both"/>
        <w:rPr>
          <w:rFonts w:ascii="Times New Roman" w:hAnsi="Times New Roman" w:cs="Times New Roman"/>
          <w:sz w:val="28"/>
          <w:szCs w:val="28"/>
        </w:rPr>
      </w:pPr>
      <w:r w:rsidRPr="00713735">
        <w:rPr>
          <w:rFonts w:ascii="Times New Roman" w:hAnsi="Times New Roman" w:cs="Times New Roman"/>
          <w:sz w:val="28"/>
          <w:szCs w:val="28"/>
        </w:rPr>
        <w:t>Немає (71%)</w:t>
      </w:r>
    </w:p>
    <w:p w:rsidR="001360EA" w:rsidRPr="007C5B62" w:rsidRDefault="001360EA" w:rsidP="007C5B62">
      <w:pPr>
        <w:widowControl w:val="0"/>
        <w:spacing w:after="0" w:line="360" w:lineRule="auto"/>
        <w:ind w:left="360"/>
        <w:jc w:val="both"/>
        <w:rPr>
          <w:rFonts w:ascii="Times New Roman" w:hAnsi="Times New Roman" w:cs="Times New Roman"/>
          <w:sz w:val="28"/>
          <w:szCs w:val="28"/>
        </w:rPr>
      </w:pPr>
    </w:p>
    <w:p w:rsidR="00944960" w:rsidRPr="007C5B62" w:rsidRDefault="005A2C1B"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lastRenderedPageBreak/>
        <w:drawing>
          <wp:inline distT="0" distB="0" distL="0" distR="0">
            <wp:extent cx="4061460" cy="2390054"/>
            <wp:effectExtent l="0" t="0" r="0" b="0"/>
            <wp:docPr id="27" name="Рисунок 27" descr="C:\Users\Vlad\AppData\Local\Packages\Microsoft.Windows.Photos_8wekyb3d8bbwe\TempState\ShareServiceTempFolder\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Vlad\AppData\Local\Packages\Microsoft.Windows.Photos_8wekyb3d8bbwe\TempState\ShareServiceTempFolder\3,7.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30964" cy="2430955"/>
                    </a:xfrm>
                    <a:prstGeom prst="rect">
                      <a:avLst/>
                    </a:prstGeom>
                    <a:noFill/>
                    <a:ln>
                      <a:noFill/>
                    </a:ln>
                  </pic:spPr>
                </pic:pic>
              </a:graphicData>
            </a:graphic>
          </wp:inline>
        </w:drawing>
      </w:r>
    </w:p>
    <w:p w:rsidR="00944960" w:rsidRPr="007C5B62" w:rsidRDefault="001360EA" w:rsidP="007C5B62">
      <w:pPr>
        <w:widowControl w:val="0"/>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3.7</w:t>
      </w:r>
      <w:r w:rsidR="00BD5E60" w:rsidRPr="007C5B62">
        <w:rPr>
          <w:rFonts w:ascii="Times New Roman" w:hAnsi="Times New Roman" w:cs="Times New Roman"/>
          <w:sz w:val="28"/>
          <w:szCs w:val="28"/>
        </w:rPr>
        <w:t xml:space="preserve"> - Упередження споживачів</w:t>
      </w:r>
    </w:p>
    <w:p w:rsidR="00944960" w:rsidRPr="007C5B62" w:rsidRDefault="00BD5E60" w:rsidP="007C5B62">
      <w:pPr>
        <w:spacing w:after="0" w:line="360" w:lineRule="auto"/>
        <w:jc w:val="center"/>
        <w:rPr>
          <w:rFonts w:ascii="Times New Roman" w:hAnsi="Times New Roman" w:cs="Times New Roman"/>
          <w:i/>
          <w:sz w:val="28"/>
          <w:szCs w:val="28"/>
        </w:rPr>
      </w:pPr>
      <w:r w:rsidRPr="007C5B62">
        <w:rPr>
          <w:rFonts w:ascii="Times New Roman" w:hAnsi="Times New Roman" w:cs="Times New Roman"/>
          <w:i/>
          <w:sz w:val="28"/>
          <w:szCs w:val="28"/>
        </w:rPr>
        <w:t>Джерело: отримано на основі власного дослідження</w:t>
      </w:r>
    </w:p>
    <w:p w:rsidR="00B66D5C" w:rsidRPr="007C5B62" w:rsidRDefault="00B66D5C" w:rsidP="007C5B62">
      <w:pPr>
        <w:spacing w:after="0" w:line="360" w:lineRule="auto"/>
        <w:jc w:val="both"/>
        <w:rPr>
          <w:rFonts w:ascii="Times New Roman" w:hAnsi="Times New Roman" w:cs="Times New Roman"/>
          <w:sz w:val="28"/>
          <w:szCs w:val="28"/>
        </w:rPr>
      </w:pPr>
    </w:p>
    <w:p w:rsidR="001360EA" w:rsidRPr="007C5B62" w:rsidRDefault="00DF4666"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 xml:space="preserve">Як бачимо, є частка споживачів які мають упередження щодо якості української продукції, це переважно споживачі іноземних компаній таких, як </w:t>
      </w:r>
      <w:r w:rsidRPr="007C5B62">
        <w:rPr>
          <w:rFonts w:ascii="Times New Roman" w:hAnsi="Times New Roman" w:cs="Times New Roman"/>
          <w:sz w:val="28"/>
          <w:szCs w:val="28"/>
          <w:lang w:val="en-US"/>
        </w:rPr>
        <w:t>Acino</w:t>
      </w:r>
      <w:r w:rsidRPr="007C5B62">
        <w:rPr>
          <w:rFonts w:ascii="Times New Roman" w:hAnsi="Times New Roman" w:cs="Times New Roman"/>
          <w:sz w:val="28"/>
          <w:szCs w:val="28"/>
        </w:rPr>
        <w:t xml:space="preserve"> та </w:t>
      </w:r>
      <w:r w:rsidRPr="007C5B62">
        <w:rPr>
          <w:rFonts w:ascii="Times New Roman" w:hAnsi="Times New Roman" w:cs="Times New Roman"/>
          <w:sz w:val="28"/>
          <w:szCs w:val="28"/>
          <w:lang w:val="en-US"/>
        </w:rPr>
        <w:t>Teva</w:t>
      </w:r>
      <w:r w:rsidRPr="007C5B62">
        <w:rPr>
          <w:rFonts w:ascii="Times New Roman" w:hAnsi="Times New Roman" w:cs="Times New Roman"/>
          <w:sz w:val="28"/>
          <w:szCs w:val="28"/>
        </w:rPr>
        <w:t>. Також є частка споживачів які вважають що наша продукція не коштує своїх грошей, це переважно споживачі найдешевших брендів таких як Київський вітамінний завод.</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Пошукове питання 8: Чи відповідає заявлене позиціонування сприйняттю споживачів?</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Фармак позиціонує себе як український виробник лікарських засобів європейського рівня із європейськими стандартами якості, вони акцентують на також на своїй безпечності та ефективності лікарських засобів. Також наголошують на своєму лідерстві на ринку України і найбільшому експортерстві ліків на світовий ринок</w:t>
      </w:r>
      <w:r w:rsidR="00A2165A" w:rsidRPr="007C5B62">
        <w:rPr>
          <w:rFonts w:ascii="Times New Roman" w:hAnsi="Times New Roman" w:cs="Times New Roman"/>
          <w:sz w:val="28"/>
          <w:szCs w:val="28"/>
        </w:rPr>
        <w:t xml:space="preserve"> </w:t>
      </w:r>
      <w:r w:rsidRPr="007C5B62">
        <w:rPr>
          <w:rFonts w:ascii="Times New Roman" w:hAnsi="Times New Roman" w:cs="Times New Roman"/>
          <w:sz w:val="28"/>
          <w:szCs w:val="28"/>
        </w:rPr>
        <w:t>(серед українських фармацевтичних компаній).</w:t>
      </w:r>
    </w:p>
    <w:p w:rsidR="00944960" w:rsidRPr="007C5B62" w:rsidRDefault="001360EA"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Як бачимо з Рис. 3.6</w:t>
      </w:r>
      <w:r w:rsidR="00BD5E60" w:rsidRPr="007C5B62">
        <w:rPr>
          <w:rFonts w:ascii="Times New Roman" w:hAnsi="Times New Roman" w:cs="Times New Roman"/>
          <w:sz w:val="28"/>
          <w:szCs w:val="28"/>
        </w:rPr>
        <w:t>, що із заявленого позиціонування відповідає сприйняттю споживачів те, що ми український виробник. Рідше зустрічається, проте також відповідає позиціонуванню, те що нашу продукцію бачать безпечною, ефективною, якісною та наше лідерство на ринку. Щодо інноваційності та міжнародності компанії то такі асоціації у споживачів відсутні. Також незважаючи на те що Фармак не акцентує на своїй доступності споживачі все одно мають такі асоціації.</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i/>
          <w:sz w:val="28"/>
          <w:szCs w:val="28"/>
        </w:rPr>
        <w:lastRenderedPageBreak/>
        <w:t>Завдання 5:</w:t>
      </w:r>
      <w:r w:rsidRPr="007C5B62">
        <w:rPr>
          <w:rFonts w:ascii="Times New Roman" w:hAnsi="Times New Roman" w:cs="Times New Roman"/>
          <w:sz w:val="28"/>
          <w:szCs w:val="28"/>
        </w:rPr>
        <w:t xml:space="preserve"> Визначення причин чому споживачі обирають нашу продукцію або продукцію конкурентів</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Пошукове питання 9: Лікарські засоби яких виробників купують споживачі?</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Спираючись на інформацію зібрану в рамках опитування можемо сказати, що споживачі купують найчастіше лікарські засоби таких виробників. Інформація наведена в діаграмі нижче</w:t>
      </w:r>
      <w:r w:rsidR="00E46FCB" w:rsidRPr="007C5B62">
        <w:rPr>
          <w:rFonts w:ascii="Times New Roman" w:hAnsi="Times New Roman" w:cs="Times New Roman"/>
          <w:sz w:val="28"/>
          <w:szCs w:val="28"/>
        </w:rPr>
        <w:t xml:space="preserve"> на рисунку 3.8</w:t>
      </w:r>
      <w:r w:rsidRPr="007C5B62">
        <w:rPr>
          <w:rFonts w:ascii="Times New Roman" w:hAnsi="Times New Roman" w:cs="Times New Roman"/>
          <w:sz w:val="28"/>
          <w:szCs w:val="28"/>
        </w:rPr>
        <w:t>.</w:t>
      </w:r>
    </w:p>
    <w:p w:rsidR="00397625" w:rsidRPr="007C5B62" w:rsidRDefault="00397625" w:rsidP="007C5B62">
      <w:pPr>
        <w:spacing w:after="0" w:line="360" w:lineRule="auto"/>
        <w:jc w:val="both"/>
        <w:rPr>
          <w:rFonts w:ascii="Times New Roman" w:hAnsi="Times New Roman" w:cs="Times New Roman"/>
          <w:sz w:val="28"/>
          <w:szCs w:val="28"/>
        </w:rPr>
      </w:pPr>
    </w:p>
    <w:p w:rsidR="00944960" w:rsidRPr="007C5B62" w:rsidRDefault="007C5B62"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drawing>
          <wp:inline distT="0" distB="0" distL="0" distR="0">
            <wp:extent cx="4305300" cy="2580866"/>
            <wp:effectExtent l="0" t="0" r="0" b="0"/>
            <wp:docPr id="50" name="Рисунок 50" descr="C:\Users\Vlad\AppData\Local\Packages\Microsoft.Windows.Photos_8wekyb3d8bbwe\TempState\ShareServiceTempFolder\3,8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lad\AppData\Local\Packages\Microsoft.Windows.Photos_8wekyb3d8bbwe\TempState\ShareServiceTempFolder\3,8 (1).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56816" cy="2611748"/>
                    </a:xfrm>
                    <a:prstGeom prst="rect">
                      <a:avLst/>
                    </a:prstGeom>
                    <a:noFill/>
                    <a:ln>
                      <a:noFill/>
                    </a:ln>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3.8</w:t>
      </w:r>
      <w:r w:rsidR="00BD5E60" w:rsidRPr="007C5B62">
        <w:rPr>
          <w:rFonts w:ascii="Times New Roman" w:hAnsi="Times New Roman" w:cs="Times New Roman"/>
          <w:sz w:val="28"/>
          <w:szCs w:val="28"/>
        </w:rPr>
        <w:t xml:space="preserve"> - Виробники продукцію яких </w:t>
      </w:r>
      <w:r w:rsidR="00D06E77" w:rsidRPr="007C5B62">
        <w:rPr>
          <w:rFonts w:ascii="Times New Roman" w:hAnsi="Times New Roman" w:cs="Times New Roman"/>
          <w:sz w:val="28"/>
          <w:szCs w:val="28"/>
        </w:rPr>
        <w:t xml:space="preserve">споживачі </w:t>
      </w:r>
      <w:r w:rsidR="00BD5E60" w:rsidRPr="007C5B62">
        <w:rPr>
          <w:rFonts w:ascii="Times New Roman" w:hAnsi="Times New Roman" w:cs="Times New Roman"/>
          <w:sz w:val="28"/>
          <w:szCs w:val="28"/>
        </w:rPr>
        <w:t>купують найчастіше</w:t>
      </w:r>
    </w:p>
    <w:p w:rsidR="00944960" w:rsidRPr="007C5B62" w:rsidRDefault="00BD5E60" w:rsidP="007C5B62">
      <w:pPr>
        <w:spacing w:after="0" w:line="360" w:lineRule="auto"/>
        <w:jc w:val="center"/>
        <w:rPr>
          <w:rFonts w:ascii="Times New Roman" w:hAnsi="Times New Roman" w:cs="Times New Roman"/>
          <w:i/>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Як бачимо більша кількість споживачів зазначила що купують Дарницю чим Фармак незважаючи на те що в Фармак частка ринку більша. Можемо припустити що кількість свідомого обрання бренду Дарниця більша, ніж свідомого обрання Фармак. Це ще один фактор який говорить про те що без змін Фармак втратить лідерську позицію на ринку.</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Пошукове питання 10: Чому вони обирають продукцію Фармак?</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Для вирішення цього пошукового питання ми задали два питання в анкеті.</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Перше для того аби визначити, що приваблює споживачів в лікарських засобах Фармак. Результати наведені на графіку нижче</w:t>
      </w:r>
      <w:r w:rsidR="000B1788">
        <w:rPr>
          <w:rFonts w:ascii="Times New Roman" w:hAnsi="Times New Roman" w:cs="Times New Roman"/>
          <w:sz w:val="28"/>
          <w:szCs w:val="28"/>
        </w:rPr>
        <w:t xml:space="preserve"> (див. рис. 3.9</w:t>
      </w:r>
      <w:r w:rsidR="000B1788" w:rsidRPr="000B1788">
        <w:rPr>
          <w:rFonts w:ascii="Times New Roman" w:hAnsi="Times New Roman" w:cs="Times New Roman"/>
          <w:sz w:val="28"/>
          <w:szCs w:val="28"/>
        </w:rPr>
        <w:t>)</w:t>
      </w:r>
      <w:r w:rsidRPr="007C5B62">
        <w:rPr>
          <w:rFonts w:ascii="Times New Roman" w:hAnsi="Times New Roman" w:cs="Times New Roman"/>
          <w:sz w:val="28"/>
          <w:szCs w:val="28"/>
        </w:rPr>
        <w:t>.</w:t>
      </w:r>
    </w:p>
    <w:p w:rsidR="00D06E77" w:rsidRPr="007C5B62" w:rsidRDefault="00D06E77" w:rsidP="007C5B62">
      <w:pPr>
        <w:spacing w:after="0" w:line="360" w:lineRule="auto"/>
        <w:jc w:val="both"/>
        <w:rPr>
          <w:rFonts w:ascii="Times New Roman" w:hAnsi="Times New Roman" w:cs="Times New Roman"/>
          <w:sz w:val="28"/>
          <w:szCs w:val="28"/>
        </w:rPr>
      </w:pPr>
    </w:p>
    <w:p w:rsidR="00944960" w:rsidRPr="007C5B62" w:rsidRDefault="007C5B62"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lastRenderedPageBreak/>
        <w:drawing>
          <wp:inline distT="0" distB="0" distL="0" distR="0">
            <wp:extent cx="4305300" cy="2571543"/>
            <wp:effectExtent l="0" t="0" r="0" b="635"/>
            <wp:docPr id="51" name="Рисунок 51" descr="C:\Users\Vlad\AppData\Local\Packages\Microsoft.Windows.Photos_8wekyb3d8bbwe\TempState\ShareServiceTempFolder\3,9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lad\AppData\Local\Packages\Microsoft.Windows.Photos_8wekyb3d8bbwe\TempState\ShareServiceTempFolder\3,9 (1).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66580" cy="2608145"/>
                    </a:xfrm>
                    <a:prstGeom prst="rect">
                      <a:avLst/>
                    </a:prstGeom>
                    <a:noFill/>
                    <a:ln>
                      <a:noFill/>
                    </a:ln>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3.9</w:t>
      </w:r>
      <w:r w:rsidR="00BD5E60" w:rsidRPr="007C5B62">
        <w:rPr>
          <w:rFonts w:ascii="Times New Roman" w:hAnsi="Times New Roman" w:cs="Times New Roman"/>
          <w:sz w:val="28"/>
          <w:szCs w:val="28"/>
        </w:rPr>
        <w:t xml:space="preserve"> - Що приваблює споживачів в лікарських засобах Фармак</w:t>
      </w:r>
    </w:p>
    <w:p w:rsidR="00944960" w:rsidRPr="007C5B62" w:rsidRDefault="00BD5E60" w:rsidP="007C5B62">
      <w:pPr>
        <w:spacing w:after="0" w:line="360" w:lineRule="auto"/>
        <w:jc w:val="center"/>
        <w:rPr>
          <w:rFonts w:ascii="Times New Roman" w:hAnsi="Times New Roman" w:cs="Times New Roman"/>
          <w:i/>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Отже, ми бачимо що широкий асортимент є досить важливим фактором, який дозволяє задовольнити більшу кількість попиту споживачів, де можливо відсутня продукція інших бажаних для них брендів. Іншими факторами також є ефективність, якість, ціна, українське виробництво та безпечність продукції.</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Друге, щоб визначити які якості є в Фармак на відміну від інших виробників. Тобто те чому споживачі обирають нас а не інших виробників. Результати також наведені на графіку нижче</w:t>
      </w:r>
      <w:r w:rsidR="000B1788">
        <w:rPr>
          <w:rFonts w:ascii="Times New Roman" w:hAnsi="Times New Roman" w:cs="Times New Roman"/>
          <w:sz w:val="28"/>
          <w:szCs w:val="28"/>
        </w:rPr>
        <w:t xml:space="preserve"> (див. рис. 3.10</w:t>
      </w:r>
      <w:r w:rsidR="000B1788" w:rsidRPr="000B1788">
        <w:rPr>
          <w:rFonts w:ascii="Times New Roman" w:hAnsi="Times New Roman" w:cs="Times New Roman"/>
          <w:sz w:val="28"/>
          <w:szCs w:val="28"/>
        </w:rPr>
        <w:t>)</w:t>
      </w:r>
      <w:r w:rsidRPr="007C5B62">
        <w:rPr>
          <w:rFonts w:ascii="Times New Roman" w:hAnsi="Times New Roman" w:cs="Times New Roman"/>
          <w:sz w:val="28"/>
          <w:szCs w:val="28"/>
        </w:rPr>
        <w:t>.</w:t>
      </w:r>
    </w:p>
    <w:p w:rsidR="00E04DA5" w:rsidRPr="007C5B62" w:rsidRDefault="00E04DA5" w:rsidP="00713735">
      <w:pPr>
        <w:spacing w:after="0" w:line="360" w:lineRule="auto"/>
        <w:ind w:firstLine="567"/>
        <w:jc w:val="both"/>
        <w:rPr>
          <w:rFonts w:ascii="Times New Roman" w:hAnsi="Times New Roman" w:cs="Times New Roman"/>
          <w:sz w:val="28"/>
          <w:szCs w:val="28"/>
        </w:rPr>
      </w:pPr>
    </w:p>
    <w:p w:rsidR="00944960" w:rsidRPr="007C5B62" w:rsidRDefault="007C5B62"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drawing>
          <wp:inline distT="0" distB="0" distL="0" distR="0">
            <wp:extent cx="4204186" cy="2514600"/>
            <wp:effectExtent l="0" t="0" r="6350" b="0"/>
            <wp:docPr id="52" name="Рисунок 52" descr="C:\Users\Vlad\AppData\Local\Packages\Microsoft.Windows.Photos_8wekyb3d8bbwe\TempState\ShareServiceTempFolder\3,10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Vlad\AppData\Local\Packages\Microsoft.Windows.Photos_8wekyb3d8bbwe\TempState\ShareServiceTempFolder\3,10 (1).jpe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04174" cy="2574404"/>
                    </a:xfrm>
                    <a:prstGeom prst="rect">
                      <a:avLst/>
                    </a:prstGeom>
                    <a:noFill/>
                    <a:ln>
                      <a:noFill/>
                    </a:ln>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3.10</w:t>
      </w:r>
      <w:r w:rsidR="00BD5E60" w:rsidRPr="007C5B62">
        <w:rPr>
          <w:rFonts w:ascii="Times New Roman" w:hAnsi="Times New Roman" w:cs="Times New Roman"/>
          <w:sz w:val="28"/>
          <w:szCs w:val="28"/>
        </w:rPr>
        <w:t xml:space="preserve"> </w:t>
      </w:r>
      <w:r w:rsidR="007C360A" w:rsidRPr="007C5B62">
        <w:rPr>
          <w:rFonts w:ascii="Times New Roman" w:hAnsi="Times New Roman" w:cs="Times New Roman"/>
          <w:sz w:val="28"/>
          <w:szCs w:val="28"/>
        </w:rPr>
        <w:t>–</w:t>
      </w:r>
      <w:r w:rsidR="00BD5E60" w:rsidRPr="007C5B62">
        <w:rPr>
          <w:rFonts w:ascii="Times New Roman" w:hAnsi="Times New Roman" w:cs="Times New Roman"/>
          <w:sz w:val="28"/>
          <w:szCs w:val="28"/>
        </w:rPr>
        <w:t xml:space="preserve"> </w:t>
      </w:r>
      <w:r w:rsidR="007C360A" w:rsidRPr="007C5B62">
        <w:rPr>
          <w:rFonts w:ascii="Times New Roman" w:hAnsi="Times New Roman" w:cs="Times New Roman"/>
          <w:sz w:val="28"/>
          <w:szCs w:val="28"/>
        </w:rPr>
        <w:t>Я</w:t>
      </w:r>
      <w:r w:rsidR="00BD5E60" w:rsidRPr="007C5B62">
        <w:rPr>
          <w:rFonts w:ascii="Times New Roman" w:hAnsi="Times New Roman" w:cs="Times New Roman"/>
          <w:sz w:val="28"/>
          <w:szCs w:val="28"/>
        </w:rPr>
        <w:t>кості в продукції Фармак на відміну від інших виробників</w:t>
      </w:r>
    </w:p>
    <w:p w:rsidR="00944960" w:rsidRPr="007C5B62" w:rsidRDefault="00BD5E60" w:rsidP="007C5B62">
      <w:pPr>
        <w:spacing w:after="0" w:line="360" w:lineRule="auto"/>
        <w:jc w:val="center"/>
        <w:rPr>
          <w:rFonts w:ascii="Times New Roman" w:hAnsi="Times New Roman" w:cs="Times New Roman"/>
          <w:sz w:val="28"/>
          <w:szCs w:val="28"/>
          <w:highlight w:val="yellow"/>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C71AA5" w:rsidRPr="007C5B62" w:rsidRDefault="00C71AA5"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 xml:space="preserve">Як бачимо основними якостями через які споживачі обирають нашу продукцію є невисока ціна, українське виробництво,  а також якість, ефективність та безпечність продукції. </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Пошукове питання 11: Чому вони не обирають продукцію Фармак?</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Дане пошукове питання в анкеті було відображено двома запитаннями до споживачів.</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Перше для того щоб визначити з яких причин споживачі вибирають продукцію інших виробників. Результати наведені на графіку нижче</w:t>
      </w:r>
      <w:r w:rsidR="000B1788">
        <w:rPr>
          <w:rFonts w:ascii="Times New Roman" w:hAnsi="Times New Roman" w:cs="Times New Roman"/>
          <w:sz w:val="28"/>
          <w:szCs w:val="28"/>
        </w:rPr>
        <w:t xml:space="preserve"> (див. рис. 3.11</w:t>
      </w:r>
      <w:r w:rsidR="000B1788" w:rsidRPr="000B1788">
        <w:rPr>
          <w:rFonts w:ascii="Times New Roman" w:hAnsi="Times New Roman" w:cs="Times New Roman"/>
          <w:sz w:val="28"/>
          <w:szCs w:val="28"/>
        </w:rPr>
        <w:t>)</w:t>
      </w:r>
      <w:r w:rsidRPr="007C5B62">
        <w:rPr>
          <w:rFonts w:ascii="Times New Roman" w:hAnsi="Times New Roman" w:cs="Times New Roman"/>
          <w:sz w:val="28"/>
          <w:szCs w:val="28"/>
        </w:rPr>
        <w:t>.</w:t>
      </w:r>
    </w:p>
    <w:p w:rsidR="00E04DA5" w:rsidRPr="007C5B62" w:rsidRDefault="00E04DA5" w:rsidP="007C5B62">
      <w:pPr>
        <w:spacing w:after="0" w:line="360" w:lineRule="auto"/>
        <w:jc w:val="both"/>
        <w:rPr>
          <w:rFonts w:ascii="Times New Roman" w:hAnsi="Times New Roman" w:cs="Times New Roman"/>
          <w:sz w:val="28"/>
          <w:szCs w:val="28"/>
        </w:rPr>
      </w:pPr>
    </w:p>
    <w:p w:rsidR="00944960" w:rsidRPr="007C5B62" w:rsidRDefault="007C5B62"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drawing>
          <wp:inline distT="0" distB="0" distL="0" distR="0">
            <wp:extent cx="4236720" cy="2553639"/>
            <wp:effectExtent l="0" t="0" r="0" b="0"/>
            <wp:docPr id="53" name="Рисунок 53" descr="C:\Users\Vlad\AppData\Local\Packages\Microsoft.Windows.Photos_8wekyb3d8bbwe\TempState\ShareServiceTempFolder\3,11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Vlad\AppData\Local\Packages\Microsoft.Windows.Photos_8wekyb3d8bbwe\TempState\ShareServiceTempFolder\3,11 (1).jpe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46895" cy="2620046"/>
                    </a:xfrm>
                    <a:prstGeom prst="rect">
                      <a:avLst/>
                    </a:prstGeom>
                    <a:noFill/>
                    <a:ln>
                      <a:noFill/>
                    </a:ln>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3.11</w:t>
      </w:r>
      <w:r w:rsidR="00BD5E60" w:rsidRPr="007C5B62">
        <w:rPr>
          <w:rFonts w:ascii="Times New Roman" w:hAnsi="Times New Roman" w:cs="Times New Roman"/>
          <w:sz w:val="28"/>
          <w:szCs w:val="28"/>
        </w:rPr>
        <w:t xml:space="preserve"> - З яких причин споживачі обирають продукцію інших виробників</w:t>
      </w:r>
    </w:p>
    <w:p w:rsidR="00944960" w:rsidRPr="007C5B62" w:rsidRDefault="00BD5E60"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C71AA5" w:rsidRPr="007C5B62" w:rsidRDefault="00C71AA5"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 xml:space="preserve">Як бачимо з рисунку 3.11, що 75% споживачів коли обирають продукцію інших виробників то це через власний досвід використання, і в більшості випадків це означає не те що споживачі спробували наш продукт та продукт конкурента і він виявився кращим, а через те що вони не користувалися нашим продуктом а купили продукт конкурента і він також був непоганим, тому для компанії варто працювати над ефективним залученням нових споживачів. </w:t>
      </w:r>
      <w:r w:rsidR="000A7031" w:rsidRPr="007C5B62">
        <w:rPr>
          <w:rFonts w:ascii="Times New Roman" w:hAnsi="Times New Roman" w:cs="Times New Roman"/>
          <w:sz w:val="28"/>
          <w:szCs w:val="28"/>
        </w:rPr>
        <w:t xml:space="preserve">Щодо другої найпопулярнішої причини, то компанії варто продовжувати розширювати свій асортимент, для того аби закривати більшу частку попиту споживачів та в наявності була продукція </w:t>
      </w:r>
      <w:r w:rsidR="000A7031" w:rsidRPr="007C5B62">
        <w:rPr>
          <w:rFonts w:ascii="Times New Roman" w:hAnsi="Times New Roman" w:cs="Times New Roman"/>
          <w:sz w:val="28"/>
          <w:szCs w:val="28"/>
        </w:rPr>
        <w:lastRenderedPageBreak/>
        <w:t xml:space="preserve">також і від нашого виробника. Щодо таких причин як краща якість, ефективність та міжнародність компанії то це в більшості споживачі іноземних брендів таких як </w:t>
      </w:r>
      <w:r w:rsidR="000A7031" w:rsidRPr="007C5B62">
        <w:rPr>
          <w:rFonts w:ascii="Times New Roman" w:hAnsi="Times New Roman" w:cs="Times New Roman"/>
          <w:sz w:val="28"/>
          <w:szCs w:val="28"/>
          <w:lang w:val="en-US"/>
        </w:rPr>
        <w:t>Teva</w:t>
      </w:r>
      <w:r w:rsidR="000A7031" w:rsidRPr="007C5B62">
        <w:rPr>
          <w:rFonts w:ascii="Times New Roman" w:hAnsi="Times New Roman" w:cs="Times New Roman"/>
          <w:sz w:val="28"/>
          <w:szCs w:val="28"/>
        </w:rPr>
        <w:t xml:space="preserve"> та </w:t>
      </w:r>
      <w:r w:rsidR="000A7031" w:rsidRPr="007C5B62">
        <w:rPr>
          <w:rFonts w:ascii="Times New Roman" w:hAnsi="Times New Roman" w:cs="Times New Roman"/>
          <w:sz w:val="28"/>
          <w:szCs w:val="28"/>
          <w:lang w:val="en-US"/>
        </w:rPr>
        <w:t>Acino</w:t>
      </w:r>
      <w:r w:rsidR="000A7031" w:rsidRPr="007C5B62">
        <w:rPr>
          <w:rFonts w:ascii="Times New Roman" w:hAnsi="Times New Roman" w:cs="Times New Roman"/>
          <w:sz w:val="28"/>
          <w:szCs w:val="28"/>
        </w:rPr>
        <w:t>, то тут компанії варто позиціонувати себе для споживачів як європейського виробника продукції європейської якості. Щодо тих споживачів які вказали менша ціна, в більшості це споживачі Київського вітамінного заводу для яких ціна є основним фактором, тому з цим попитом ми не зможемо ефективно співпрацювати оскільки нам необхідно буде значно знижувати ціни а це не вигідно для Фармак.</w:t>
      </w:r>
    </w:p>
    <w:p w:rsidR="00944960" w:rsidRPr="007C5B62" w:rsidRDefault="00BD5E60"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Друге дало можливість визначити які є якості в інших виробників котрі обирають споживачі, яких немає в Фармак</w:t>
      </w:r>
      <w:r w:rsidR="000B1788">
        <w:rPr>
          <w:rFonts w:ascii="Times New Roman" w:hAnsi="Times New Roman" w:cs="Times New Roman"/>
          <w:sz w:val="28"/>
          <w:szCs w:val="28"/>
        </w:rPr>
        <w:t xml:space="preserve"> (див. рис. 3.12</w:t>
      </w:r>
      <w:r w:rsidR="000B1788" w:rsidRPr="000B1788">
        <w:rPr>
          <w:rFonts w:ascii="Times New Roman" w:hAnsi="Times New Roman" w:cs="Times New Roman"/>
          <w:sz w:val="28"/>
          <w:szCs w:val="28"/>
        </w:rPr>
        <w:t>)</w:t>
      </w:r>
      <w:r w:rsidRPr="007C5B62">
        <w:rPr>
          <w:rFonts w:ascii="Times New Roman" w:hAnsi="Times New Roman" w:cs="Times New Roman"/>
          <w:sz w:val="28"/>
          <w:szCs w:val="28"/>
        </w:rPr>
        <w:t>.</w:t>
      </w:r>
    </w:p>
    <w:p w:rsidR="00857C89" w:rsidRPr="007C5B62" w:rsidRDefault="00857C89" w:rsidP="007C5B62">
      <w:pPr>
        <w:spacing w:after="0" w:line="360" w:lineRule="auto"/>
        <w:jc w:val="both"/>
        <w:rPr>
          <w:rFonts w:ascii="Times New Roman" w:hAnsi="Times New Roman" w:cs="Times New Roman"/>
          <w:sz w:val="28"/>
          <w:szCs w:val="28"/>
        </w:rPr>
      </w:pPr>
    </w:p>
    <w:p w:rsidR="00944960" w:rsidRPr="007C5B62" w:rsidRDefault="007C5B62" w:rsidP="007C5B62">
      <w:pPr>
        <w:spacing w:after="0" w:line="360" w:lineRule="auto"/>
        <w:jc w:val="center"/>
        <w:rPr>
          <w:rFonts w:ascii="Times New Roman" w:eastAsia="Times New Roman" w:hAnsi="Times New Roman" w:cs="Times New Roman"/>
          <w:sz w:val="28"/>
          <w:szCs w:val="28"/>
        </w:rPr>
      </w:pPr>
      <w:r w:rsidRPr="007C5B62">
        <w:rPr>
          <w:rFonts w:ascii="Times New Roman" w:eastAsia="Times New Roman" w:hAnsi="Times New Roman" w:cs="Times New Roman"/>
          <w:noProof/>
          <w:sz w:val="28"/>
          <w:szCs w:val="28"/>
          <w:lang w:val="en-US" w:eastAsia="en-US"/>
        </w:rPr>
        <w:drawing>
          <wp:inline distT="0" distB="0" distL="0" distR="0">
            <wp:extent cx="5079609" cy="3017520"/>
            <wp:effectExtent l="0" t="0" r="6985" b="0"/>
            <wp:docPr id="54" name="Рисунок 54" descr="C:\Users\Vlad\AppData\Local\Packages\Microsoft.Windows.Photos_8wekyb3d8bbwe\TempState\ShareServiceTempFolder\3,12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Vlad\AppData\Local\Packages\Microsoft.Windows.Photos_8wekyb3d8bbwe\TempState\ShareServiceTempFolder\3,12 (1).jpe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33972" cy="3049814"/>
                    </a:xfrm>
                    <a:prstGeom prst="rect">
                      <a:avLst/>
                    </a:prstGeom>
                    <a:noFill/>
                    <a:ln>
                      <a:noFill/>
                    </a:ln>
                  </pic:spPr>
                </pic:pic>
              </a:graphicData>
            </a:graphic>
          </wp:inline>
        </w:drawing>
      </w:r>
    </w:p>
    <w:p w:rsidR="00944960" w:rsidRPr="007C5B62" w:rsidRDefault="001360EA"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sz w:val="28"/>
          <w:szCs w:val="28"/>
        </w:rPr>
        <w:t>Рисунок 3.12</w:t>
      </w:r>
      <w:r w:rsidR="00BD5E60" w:rsidRPr="007C5B62">
        <w:rPr>
          <w:rFonts w:ascii="Times New Roman" w:hAnsi="Times New Roman" w:cs="Times New Roman"/>
          <w:sz w:val="28"/>
          <w:szCs w:val="28"/>
        </w:rPr>
        <w:t xml:space="preserve"> - Якості інших виробників котрі відсутні в Фармак</w:t>
      </w:r>
    </w:p>
    <w:p w:rsidR="00944960" w:rsidRPr="007C5B62" w:rsidRDefault="00BD5E60" w:rsidP="007C5B62">
      <w:pPr>
        <w:spacing w:after="0" w:line="360" w:lineRule="auto"/>
        <w:jc w:val="center"/>
        <w:rPr>
          <w:rFonts w:ascii="Times New Roman" w:hAnsi="Times New Roman" w:cs="Times New Roman"/>
          <w:sz w:val="28"/>
          <w:szCs w:val="28"/>
        </w:rPr>
      </w:pPr>
      <w:r w:rsidRPr="007C5B62">
        <w:rPr>
          <w:rFonts w:ascii="Times New Roman" w:hAnsi="Times New Roman" w:cs="Times New Roman"/>
          <w:i/>
          <w:sz w:val="28"/>
          <w:szCs w:val="28"/>
        </w:rPr>
        <w:t>Джерело: отримано на основі власного дослідження</w:t>
      </w:r>
    </w:p>
    <w:p w:rsidR="001360EA" w:rsidRPr="007C5B62" w:rsidRDefault="001360EA" w:rsidP="007C5B62">
      <w:pPr>
        <w:spacing w:after="0" w:line="360" w:lineRule="auto"/>
        <w:jc w:val="both"/>
        <w:rPr>
          <w:rFonts w:ascii="Times New Roman" w:hAnsi="Times New Roman" w:cs="Times New Roman"/>
          <w:sz w:val="28"/>
          <w:szCs w:val="28"/>
        </w:rPr>
      </w:pPr>
    </w:p>
    <w:p w:rsidR="000A7031" w:rsidRDefault="00FA4B99" w:rsidP="00713735">
      <w:pPr>
        <w:spacing w:after="0" w:line="360" w:lineRule="auto"/>
        <w:ind w:firstLine="567"/>
        <w:jc w:val="both"/>
        <w:rPr>
          <w:rFonts w:ascii="Times New Roman" w:hAnsi="Times New Roman" w:cs="Times New Roman"/>
          <w:sz w:val="28"/>
          <w:szCs w:val="28"/>
        </w:rPr>
      </w:pPr>
      <w:r w:rsidRPr="007C5B62">
        <w:rPr>
          <w:rFonts w:ascii="Times New Roman" w:hAnsi="Times New Roman" w:cs="Times New Roman"/>
          <w:sz w:val="28"/>
          <w:szCs w:val="28"/>
        </w:rPr>
        <w:t xml:space="preserve">Найбільша частка споживачів </w:t>
      </w:r>
      <w:r w:rsidR="00A94582" w:rsidRPr="007C5B62">
        <w:rPr>
          <w:rFonts w:ascii="Times New Roman" w:hAnsi="Times New Roman" w:cs="Times New Roman"/>
          <w:sz w:val="28"/>
          <w:szCs w:val="28"/>
        </w:rPr>
        <w:t>вказала що в Фармак на відміну від інших виробників відсутня всесвітня відомість компанії, насамперед</w:t>
      </w:r>
      <w:r w:rsidR="00A94582">
        <w:rPr>
          <w:rFonts w:ascii="Times New Roman" w:hAnsi="Times New Roman" w:cs="Times New Roman"/>
          <w:sz w:val="28"/>
          <w:szCs w:val="28"/>
        </w:rPr>
        <w:t xml:space="preserve"> так вважають споживачі іноземних виробників, до котрих не доноситься інформація про експорт нашої продукції та будівництво нових заводів. Щодо таких якостей як ефективність, європейська якість та безпечність продукції, то ці важливі складові не відносять до нас близько 30-35% споживачів. Це буде виправлено за рахунок </w:t>
      </w:r>
      <w:r w:rsidR="00A94582">
        <w:rPr>
          <w:rFonts w:ascii="Times New Roman" w:hAnsi="Times New Roman" w:cs="Times New Roman"/>
          <w:sz w:val="28"/>
          <w:szCs w:val="28"/>
        </w:rPr>
        <w:lastRenderedPageBreak/>
        <w:t xml:space="preserve">наданих нами рекомендацій щодо позиціонування. Також близько 30% споживачів вважають що в інших виробників на відміну від Фармак невисока ціна, так вважають в більшості споживачі Київського вітамінного заводу та Дарниці. В рамках нашого нового позиціонування частині цієї групи споживачів м зможемо дати розуміння чому краще обирати нашу продукцію хоча вона і є дорожчою. </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Тепер ми можемо повернутися до наших гіпотез та підтвердити або спростувати їх:</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H1: Позиціонування Фармак не відповідає необхідним параметрам для споживачів.</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Позиціонування Фармак відповідає таким основним параметрам для споживачів як: ефективність, безпечність та якість. Також щодо цінової доступності хоч воно і не відповідає позиціонуванню, воно відповідає сприйняттю споживачів. Тому можемо говорити про те що ця гіпотеза спростована.</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H2: Позиціонування Фармак не відповідає сприйняттю споживачів.</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Виходячи із 8 пошукового питання ми можемо стверджувати що в більшості позиціонування Фармак відповдає сприйняттю споживачів тому можемо спростувати цю гіпотезу</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H3: Споживачі позитивно оцінюють продукцію ТМ Фармак.</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Як бачимо з Рис. 3.</w:t>
      </w:r>
      <w:r w:rsidR="001360EA">
        <w:rPr>
          <w:rFonts w:ascii="Times New Roman" w:hAnsi="Times New Roman" w:cs="Times New Roman"/>
          <w:sz w:val="28"/>
          <w:szCs w:val="28"/>
        </w:rPr>
        <w:t>5</w:t>
      </w:r>
      <w:r w:rsidRPr="00CA427C">
        <w:rPr>
          <w:rFonts w:ascii="Times New Roman" w:hAnsi="Times New Roman" w:cs="Times New Roman"/>
          <w:sz w:val="28"/>
          <w:szCs w:val="28"/>
        </w:rPr>
        <w:t>, то більшість споживачів оцінюють продукцію Фармак позитивно тому ми можемо підтвердити цю гіпотезу.</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H4: Частина споживачів мають упередження щодо нашої якості через те що вважають нас українською компанією та рахують що наша продукція не коштує своїх грошей.</w:t>
      </w:r>
    </w:p>
    <w:p w:rsidR="00944960" w:rsidRDefault="00BD5E60" w:rsidP="00713735">
      <w:pPr>
        <w:spacing w:after="0" w:line="360" w:lineRule="auto"/>
        <w:ind w:firstLine="567"/>
        <w:jc w:val="both"/>
      </w:pPr>
      <w:r w:rsidRPr="00CA427C">
        <w:rPr>
          <w:rFonts w:ascii="Times New Roman" w:hAnsi="Times New Roman" w:cs="Times New Roman"/>
          <w:sz w:val="28"/>
          <w:szCs w:val="28"/>
        </w:rPr>
        <w:t>За результатами дослідження ми визначили що 16% споживачів мають упередження щодо нашої якості через те що вважають нас українською компанією та 13% вважають що продукція не коштує своїх грошей. Проте 71% споживачів не має цих упереджень. Тобто можемо сказати що ця гіпотеза підтверджується.</w:t>
      </w:r>
    </w:p>
    <w:p w:rsidR="00944960" w:rsidRDefault="00944960" w:rsidP="00713735">
      <w:pPr>
        <w:spacing w:after="0"/>
        <w:ind w:firstLine="567"/>
      </w:pPr>
    </w:p>
    <w:p w:rsidR="00E65539" w:rsidRPr="00B14145" w:rsidRDefault="00BD5E60" w:rsidP="002B42FF">
      <w:pPr>
        <w:pStyle w:val="af5"/>
        <w:spacing w:after="0" w:line="360" w:lineRule="auto"/>
        <w:ind w:left="0" w:firstLine="567"/>
        <w:jc w:val="both"/>
        <w:rPr>
          <w:rFonts w:ascii="Times New Roman" w:hAnsi="Times New Roman" w:cs="Times New Roman"/>
          <w:sz w:val="28"/>
          <w:szCs w:val="28"/>
        </w:rPr>
      </w:pPr>
      <w:r w:rsidRPr="00B14145">
        <w:rPr>
          <w:rFonts w:ascii="Times New Roman" w:hAnsi="Times New Roman" w:cs="Times New Roman"/>
          <w:b/>
          <w:sz w:val="28"/>
          <w:szCs w:val="28"/>
        </w:rPr>
        <w:t xml:space="preserve">3.2 Пропозиції щодо </w:t>
      </w:r>
      <w:r w:rsidR="00E65539" w:rsidRPr="00B14145">
        <w:rPr>
          <w:rFonts w:ascii="Times New Roman" w:eastAsia="Times New Roman" w:hAnsi="Times New Roman" w:cs="Times New Roman"/>
          <w:b/>
          <w:sz w:val="28"/>
          <w:szCs w:val="28"/>
        </w:rPr>
        <w:t>удосконалення позиціонування компанії Фармак</w:t>
      </w:r>
      <w:r w:rsidR="00E65539" w:rsidRPr="00B14145">
        <w:rPr>
          <w:rFonts w:ascii="Times New Roman" w:hAnsi="Times New Roman" w:cs="Times New Roman"/>
          <w:sz w:val="28"/>
          <w:szCs w:val="28"/>
        </w:rPr>
        <w:t xml:space="preserve"> </w:t>
      </w:r>
    </w:p>
    <w:p w:rsidR="001360EA" w:rsidRDefault="001360EA" w:rsidP="00713735">
      <w:pPr>
        <w:spacing w:after="0" w:line="360" w:lineRule="auto"/>
        <w:ind w:firstLine="567"/>
        <w:jc w:val="both"/>
        <w:rPr>
          <w:rFonts w:ascii="Times New Roman" w:hAnsi="Times New Roman" w:cs="Times New Roman"/>
          <w:sz w:val="28"/>
          <w:szCs w:val="28"/>
        </w:rPr>
      </w:pP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lastRenderedPageBreak/>
        <w:t>Після проведення SWOT аналізу та додаткового дослідження було виявлено маркетингову управлінську проблему. Вона полягає у вдосконаленні позиціонуванні Фармак на ринку лікарських засобів України. Для вирішення цієї МУП нам необхідно було провести дослідження, в рамках якого треба було зібрати необхідну інформацію щоб розробити необхідні пропозиції. Ці пропозиції дадуть можливість компанії відійти від орієнтування на ціни інших виробників, та надати споживачам розуміння чому наша продукція краще за інших виробників.</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В рамках проведення маркетингового дослідження ми визначили сприйняття споживачів наявного позиціонування компанії та проаналізували їх уподобання, зрозуміли чому вони обирають продукцію того чи іншого виробника та можемо визначити як вдосконалити позиціонування Фармак на ринку лікарських засобів України, аби споживачі обирали нашу продукцію та в результаті відновити зростання частки ринку. Також спираючись на результати дослідження ми змогли підтвердити або відкинути сформовані нами гіпотези.</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Ми визначили що Фармак позиціонує себе як лідер ринку, українського виробника з європейськими стандартами якості, також акцентують на ефективності продукції та наголошують що вони працюють за європейськими стандартами. Фармак випускає продукцію за  доступними цінами відносно іноземних виробників й має досить широкий асортимент продукції. Також компанія розвиває присутність на європейських ринках будуючи там нові заводи.</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Тобто, Фармак - акцентують увагу на якості та ефективності продукції, своєму лідерстві на ринку та українському виробництві.</w:t>
      </w:r>
      <w:r w:rsidR="008C16DA">
        <w:rPr>
          <w:rFonts w:ascii="Times New Roman" w:hAnsi="Times New Roman" w:cs="Times New Roman"/>
          <w:sz w:val="28"/>
          <w:szCs w:val="28"/>
        </w:rPr>
        <w:t xml:space="preserve"> </w:t>
      </w:r>
      <w:r w:rsidRPr="00CA427C">
        <w:rPr>
          <w:rFonts w:ascii="Times New Roman" w:hAnsi="Times New Roman" w:cs="Times New Roman"/>
          <w:sz w:val="28"/>
          <w:szCs w:val="28"/>
        </w:rPr>
        <w:t>Дарниця позиціонує себе як українського виробника,  якісної продукції за доступною ціною.</w:t>
      </w:r>
      <w:r w:rsidR="008C16DA">
        <w:rPr>
          <w:rFonts w:ascii="Times New Roman" w:hAnsi="Times New Roman" w:cs="Times New Roman"/>
          <w:sz w:val="28"/>
          <w:szCs w:val="28"/>
        </w:rPr>
        <w:t xml:space="preserve"> </w:t>
      </w:r>
      <w:r w:rsidRPr="00CA427C">
        <w:rPr>
          <w:rFonts w:ascii="Times New Roman" w:hAnsi="Times New Roman" w:cs="Times New Roman"/>
          <w:sz w:val="28"/>
          <w:szCs w:val="28"/>
        </w:rPr>
        <w:t>Teva позиціонує себе як велику міжнародну компанію яка розробляє інноваційні та високоякісні лікарські засоби.</w:t>
      </w:r>
      <w:r w:rsidR="008C16DA">
        <w:rPr>
          <w:rFonts w:ascii="Times New Roman" w:hAnsi="Times New Roman" w:cs="Times New Roman"/>
          <w:sz w:val="28"/>
          <w:szCs w:val="28"/>
        </w:rPr>
        <w:t xml:space="preserve"> </w:t>
      </w:r>
      <w:r w:rsidRPr="00CA427C">
        <w:rPr>
          <w:rFonts w:ascii="Times New Roman" w:hAnsi="Times New Roman" w:cs="Times New Roman"/>
          <w:sz w:val="28"/>
          <w:szCs w:val="28"/>
        </w:rPr>
        <w:t>Acino позиціонує як міжнародну компанію яка відповідає високим стандартам якості у всіх процесах, та виробляють високотехнологічні, інноваційні та безпечні лікарські засоби.</w:t>
      </w:r>
      <w:r w:rsidR="008C16DA">
        <w:rPr>
          <w:rFonts w:ascii="Times New Roman" w:hAnsi="Times New Roman" w:cs="Times New Roman"/>
          <w:sz w:val="28"/>
          <w:szCs w:val="28"/>
        </w:rPr>
        <w:t xml:space="preserve"> </w:t>
      </w:r>
      <w:r w:rsidRPr="00CA427C">
        <w:rPr>
          <w:rFonts w:ascii="Times New Roman" w:hAnsi="Times New Roman" w:cs="Times New Roman"/>
          <w:sz w:val="28"/>
          <w:szCs w:val="28"/>
        </w:rPr>
        <w:t>Київський вітамінний завод  - акцентують на задовільний якості та ефективності за максимально доступними цінами.</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Ми визначили мотивації споживачів для купівлі лікарських засобів, основні це: необхідність лікування, рекомендації лікарів чи фармацевтів та попередній </w:t>
      </w:r>
      <w:r w:rsidRPr="00CA427C">
        <w:rPr>
          <w:rFonts w:ascii="Times New Roman" w:hAnsi="Times New Roman" w:cs="Times New Roman"/>
          <w:sz w:val="28"/>
          <w:szCs w:val="28"/>
        </w:rPr>
        <w:lastRenderedPageBreak/>
        <w:t>досвід. Також рідше зустрічається такі мотивації як: профілактика захворювань, рекомендація друзів чи родичів або вплив рекламних заходів. Це дає нам можливість впливати на лікарів та фармацевтів а вони в свою чергу будуть впливати на вибір споживачів. Враховуючи зростання ефективності цифрових методів, нам потрібно зібрати лікарів та фармацевтів на одній платформі, щоб ми могли впливати на них. В Фармак вже наявна така платформа під назвою MedhubFarmak, тому необхідно активно продовжувати її розвиток, оскільки вона перебуває на етапі раннього впровадження.</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Найбільш важливими параметрами для споживачів на основі яких треба розробляти позиціонування є: ефективність та швидкодія, безпека та відсутність побічних ефектів, цінова доступність, якість та довіра до виробника. Тобто в більшості споживачі спираються саме на ці параметри при обранні продукції. Проте є також менш важливі фактори такі як доступність в аптеках, міжнародність компанії та додаткові вигоди, хоча вони і не відіграють в більшості вирішальної ролі проте в деяких випадках стають ключовими параметрами при обранні продукції.</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Для споживачів Teva та Acino найбільш важливими є такі параметри як: ефективність та швидкодія, безпека та відсутність побічних ефектів, якість та міжнародність компанії. І навпаки такі параметри як цінова доступність та додаткові вигоди були не важливими. Такий підхід свідчити про те, що для цих споживачів якість та ефективність продукту мають пріоритет перед витратами і додатковими вигодами.</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Щодо споживачів які обирають Київський вітамінний завод то навпаки, для них навпаки мають пріоритет ціна продукції та знижки. Адже це є основним фактором на основі якого вони роблять вибір, тобто їм потрібна задовільна якість та ефективність за найменшими цінами.</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Щодо споживачів які обирають Дарницю та Фармак, то тут для споживачів важливо як цінова доступність так вже і якість, ефективність та безпечність. Тобто вони бажають купувати нормальну продукцію проте ціна все ще відіграє важливе значення для них.</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lastRenderedPageBreak/>
        <w:t xml:space="preserve">Після створення карти сприйняття ми визначили що основними нашими конкурентами за споживчими цінностями є Дарниця та Teva. </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В загальному споживачі оцінюють продукцію Фармак добре, це в більшості споживачі Фармак, Дарниці та Київського вітамінного. Проте споживачі інших двох компаній не купляють нашу продукцію незважаючи на те що добре її оцінюють, тому що вона дорожче і вони не мають розуміння чому їм треба переплачувати за нашу продукцію адже ціна для них є важливою. В більшості ті хто оцінив негативно це споживачі Teva та Acino. Адже вони не обирають нашу продукцію через свої упередження щодо укр виробника і тд. В рамках нашого нового позиціонування ми також зможемо підвищити оцінки споживачів Teva та Acino.</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Майже у всіх споживачів наша компанія асоціюється з українським виробником. Для нас це як добре так і погано. Добре тому, що в нас збільшується кількість споживачів які бажають підтримувати українських виробників, погано оскільки 16% споживачів лікарських засобів перш за все споживачі Teva та Acino зазначили що вважають що український виробник не може робити якісну продукцію. Отже компанії потрібно буде подолати це негативне упередження та зберегти споживачів для яких важливо українськість компанії. Оскільки компанія планує розширювати свою присутність на європейському ринку, та вже будує завод в Іспанії для виробництва та реалізації там продукції, то ми можемо позиціонуватися як європейська міжнародна компанія, що дасть змогу уникнути упередження цієї групи споживачів. Наразі у споживачів не виникає асоціації про те що ми міжнародна Європейська компанія, тому для цього необхідно надати про це інформацію споживачам в рамках нашої нової рекламної кампанії. Проте важливо наголошувати що все таки ми компанія з Українським корінням для того аби вберегти ту групу споживачів для яких важливо підтримувати українські компанії.</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Щодо доступності нашої продукції виникають такі асоціації у 57%. Це досить високий показник. В більшості такі асоціації не виникають у тієї групи споживачів для якої ціна відіграє значну роль. Це покупці Київського вітамінного заводу, </w:t>
      </w:r>
      <w:r w:rsidRPr="00CA427C">
        <w:rPr>
          <w:rFonts w:ascii="Times New Roman" w:hAnsi="Times New Roman" w:cs="Times New Roman"/>
          <w:sz w:val="28"/>
          <w:szCs w:val="28"/>
        </w:rPr>
        <w:lastRenderedPageBreak/>
        <w:t xml:space="preserve">частково Дарниця та ін. Тим споживачам які не рахують нашу продукцію доступною потрібно донести чому вони мають платити трохи більше за Фармак на відміну від тієї ж Дарниці, адже згідно нашого нового позиціонування ми будемо відрізнятися тим що ми є Європейська міжнародна компанія яка відповідає всім необхідним світовим стандартам із продукцією європейського рівня якості та ефективності, однак ціни не високі оскільки продукція вироблена в Україні. Проте тій групі споживачів які прагнуть купувати продукцію за найнижчими цінами ми не зможемо цього донести, тому цю групу споживачів треба ігнорувати. </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Щодо асоціацій з лідерством на ринку такі асоціації виникають у 23%. Нам необхідно працювати над збільшенням цього показника акцентуючи постійно увагу споживачів на те що ми є лідером на ринку. Це допоможе нам зменшити кількість упереджень щодо того що наша продукція є неякісною та допоможе у просування продукції оскільки це буде впливати поведінку натовпу, а саме </w:t>
      </w:r>
      <w:r w:rsidR="006A0EC3">
        <w:rPr>
          <w:rFonts w:ascii="Times New Roman" w:hAnsi="Times New Roman" w:cs="Times New Roman"/>
          <w:sz w:val="28"/>
          <w:szCs w:val="28"/>
        </w:rPr>
        <w:t>«</w:t>
      </w:r>
      <w:r w:rsidRPr="00CA427C">
        <w:rPr>
          <w:rFonts w:ascii="Times New Roman" w:hAnsi="Times New Roman" w:cs="Times New Roman"/>
          <w:sz w:val="28"/>
          <w:szCs w:val="28"/>
        </w:rPr>
        <w:t>стадний</w:t>
      </w:r>
      <w:r w:rsidR="006A0EC3">
        <w:rPr>
          <w:rFonts w:ascii="Times New Roman" w:hAnsi="Times New Roman" w:cs="Times New Roman"/>
          <w:sz w:val="28"/>
          <w:szCs w:val="28"/>
        </w:rPr>
        <w:t>»</w:t>
      </w:r>
      <w:r w:rsidRPr="00CA427C">
        <w:rPr>
          <w:rFonts w:ascii="Times New Roman" w:hAnsi="Times New Roman" w:cs="Times New Roman"/>
          <w:sz w:val="28"/>
          <w:szCs w:val="28"/>
        </w:rPr>
        <w:t xml:space="preserve"> інстинкт. Адже деяка група споживачів буде вибирати нашу продукцію поміж інших виробників оскільки вони будуть думати що всі беруть її то значить нормальна то і я візьму Фармак.</w:t>
      </w:r>
    </w:p>
    <w:p w:rsidR="00944960" w:rsidRPr="00CA427C" w:rsidRDefault="00BD5E60" w:rsidP="00713735">
      <w:pPr>
        <w:spacing w:after="0" w:line="360" w:lineRule="auto"/>
        <w:ind w:firstLine="567"/>
        <w:jc w:val="both"/>
        <w:rPr>
          <w:rFonts w:ascii="Times New Roman" w:hAnsi="Times New Roman" w:cs="Times New Roman"/>
          <w:sz w:val="28"/>
          <w:szCs w:val="28"/>
          <w:highlight w:val="yellow"/>
        </w:rPr>
      </w:pPr>
      <w:r w:rsidRPr="00CA427C">
        <w:rPr>
          <w:rFonts w:ascii="Times New Roman" w:hAnsi="Times New Roman" w:cs="Times New Roman"/>
          <w:sz w:val="28"/>
          <w:szCs w:val="28"/>
        </w:rPr>
        <w:t>Асоціації до Фармак щодо якості, ефективності та безпечності ці асоціації виникають майже однаково та складають близько 29-37%. Це не дуже великий показник враховуючи те, що ці 3 параметри, не враховуючи цінову доступність, є найважливішими для споживачів при купівлі лікарських засобів. Позиціонування компанії відповідає необхідним параметрам для споживачів при обранні продукції, однак  компанії потрібно працювати нам тим аби більше споживачів сприймали нашу продукцію якісною, безпечною та ефективною. Це можна зробити за рахунок позиціонування продукції як такої,  яка є європейської якості, високої ефективності та відповідає всім європейський стандартам безпечності.</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Розвиток асоціації у споживачів що ми європейська міжнародна компанія також частково може підвищити кількість цих асоціацій. Також це дасть змогу зменшити на кілька % кількість споживачів з упередженням які вважають що наша продукція не коштує своїх грошей, проте залишиться стала частка споживачів передусім Київського вітамінного заводу яка не змінить свого упередження.</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lastRenderedPageBreak/>
        <w:t xml:space="preserve">Оскільки ми визначили, що одним із факторів який найбільше приваблює споживачів в лікарських засобах Фармак є широкий асортимент, то компанії необхідно і далі його розширювати, адже це дозволяє задовольнити більшу кількість попиту споживачів, де можливо відсутня продукція інших бажаних для них брендів або не підходить їм з інших причин. </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Отже, ми можемо надати такі рекомендації для нового позиціонування</w:t>
      </w:r>
      <w:r w:rsidR="0090262E">
        <w:rPr>
          <w:rFonts w:ascii="Times New Roman" w:hAnsi="Times New Roman" w:cs="Times New Roman"/>
          <w:sz w:val="28"/>
          <w:szCs w:val="28"/>
        </w:rPr>
        <w:t xml:space="preserve"> Фармак</w:t>
      </w:r>
      <w:r w:rsidRPr="00CA427C">
        <w:rPr>
          <w:rFonts w:ascii="Times New Roman" w:hAnsi="Times New Roman" w:cs="Times New Roman"/>
          <w:sz w:val="28"/>
          <w:szCs w:val="28"/>
        </w:rPr>
        <w:t>:</w:t>
      </w:r>
    </w:p>
    <w:p w:rsidR="00944960" w:rsidRPr="002B42FF" w:rsidRDefault="00BD5E60" w:rsidP="002B42FF">
      <w:pPr>
        <w:pStyle w:val="af5"/>
        <w:numPr>
          <w:ilvl w:val="0"/>
          <w:numId w:val="19"/>
        </w:numPr>
        <w:spacing w:after="0" w:line="360" w:lineRule="auto"/>
        <w:ind w:left="927"/>
        <w:jc w:val="both"/>
        <w:rPr>
          <w:rFonts w:ascii="Times New Roman" w:hAnsi="Times New Roman" w:cs="Times New Roman"/>
          <w:sz w:val="28"/>
          <w:szCs w:val="28"/>
        </w:rPr>
      </w:pPr>
      <w:r w:rsidRPr="002B42FF">
        <w:rPr>
          <w:rFonts w:ascii="Times New Roman" w:hAnsi="Times New Roman" w:cs="Times New Roman"/>
          <w:sz w:val="28"/>
          <w:szCs w:val="28"/>
        </w:rPr>
        <w:t>Позиціонувати себе як європейську міжнародну компанію. Це дасть можливість компанії одночасно уникнути упереджень щодо того, що український виробник не якісний та збільшити кількість споживачів які вважають нашу продукцію якісною, ефективною та безпечною. Також це дасть нам можливість дати розуміння споживачам чим продукція Фармак відрізняється від Дарниці та чому варто обирати саме нашу продукцію хоч і трохи дорожчу.</w:t>
      </w:r>
    </w:p>
    <w:p w:rsidR="00944960" w:rsidRPr="002B42FF" w:rsidRDefault="00BD5E60" w:rsidP="002B42FF">
      <w:pPr>
        <w:pStyle w:val="af5"/>
        <w:numPr>
          <w:ilvl w:val="0"/>
          <w:numId w:val="19"/>
        </w:numPr>
        <w:spacing w:after="0" w:line="360" w:lineRule="auto"/>
        <w:ind w:left="927"/>
        <w:jc w:val="both"/>
        <w:rPr>
          <w:rFonts w:ascii="Times New Roman" w:hAnsi="Times New Roman" w:cs="Times New Roman"/>
          <w:sz w:val="28"/>
          <w:szCs w:val="28"/>
        </w:rPr>
      </w:pPr>
      <w:r w:rsidRPr="002B42FF">
        <w:rPr>
          <w:rFonts w:ascii="Times New Roman" w:hAnsi="Times New Roman" w:cs="Times New Roman"/>
          <w:sz w:val="28"/>
          <w:szCs w:val="28"/>
        </w:rPr>
        <w:t>Також варто не забувати додавати що ми компанія з українським корінням, це дасть можливість зберегти попит тієї патріотичної групи споживачів які обирають для свого споживання українську продукцію.</w:t>
      </w:r>
    </w:p>
    <w:p w:rsidR="00944960" w:rsidRPr="002B42FF" w:rsidRDefault="00BD5E60" w:rsidP="002B42FF">
      <w:pPr>
        <w:pStyle w:val="af5"/>
        <w:numPr>
          <w:ilvl w:val="0"/>
          <w:numId w:val="19"/>
        </w:numPr>
        <w:spacing w:after="0" w:line="360" w:lineRule="auto"/>
        <w:ind w:left="927"/>
        <w:jc w:val="both"/>
        <w:rPr>
          <w:rFonts w:ascii="Times New Roman" w:hAnsi="Times New Roman" w:cs="Times New Roman"/>
          <w:sz w:val="28"/>
          <w:szCs w:val="28"/>
        </w:rPr>
      </w:pPr>
      <w:r w:rsidRPr="002B42FF">
        <w:rPr>
          <w:rFonts w:ascii="Times New Roman" w:hAnsi="Times New Roman" w:cs="Times New Roman"/>
          <w:sz w:val="28"/>
          <w:szCs w:val="28"/>
        </w:rPr>
        <w:t>Позиціонувати нашу продукцію як таку  яка є європейської якості, високої ефективності та відповідає всім європейський стандартам безпечності. Також позиціонування як європейського міжнародного виробника підсилить один одного за допомогою синергії між ними. Це дасть змогу зрозуміти споживачам іноземних компанії що українська продукція також якісна та подолати їхні упередження щодо українських виробників та дати розуміння що переплачувати за таку саму продукцію іноземного виробника немає сенсу.</w:t>
      </w:r>
    </w:p>
    <w:p w:rsidR="00944960" w:rsidRPr="002B42FF" w:rsidRDefault="00BD5E60" w:rsidP="002B42FF">
      <w:pPr>
        <w:pStyle w:val="af5"/>
        <w:numPr>
          <w:ilvl w:val="0"/>
          <w:numId w:val="19"/>
        </w:numPr>
        <w:spacing w:after="0" w:line="360" w:lineRule="auto"/>
        <w:ind w:left="927"/>
        <w:jc w:val="both"/>
        <w:rPr>
          <w:rFonts w:ascii="Times New Roman" w:hAnsi="Times New Roman" w:cs="Times New Roman"/>
          <w:sz w:val="28"/>
          <w:szCs w:val="28"/>
        </w:rPr>
      </w:pPr>
      <w:r w:rsidRPr="002B42FF">
        <w:rPr>
          <w:rFonts w:ascii="Times New Roman" w:hAnsi="Times New Roman" w:cs="Times New Roman"/>
          <w:sz w:val="28"/>
          <w:szCs w:val="28"/>
        </w:rPr>
        <w:t xml:space="preserve">Наголошувати на тому що ми є лідером ринку, адже в споживачів існують упередження щодо того, що лідер на ринку має найкращу продукцію, це дасть нам можливість збільшити сприйняття нашої продукції як ефективної, безпечної та якісної. Це нам також допоможе у просуванні </w:t>
      </w:r>
      <w:r w:rsidRPr="002B42FF">
        <w:rPr>
          <w:rFonts w:ascii="Times New Roman" w:hAnsi="Times New Roman" w:cs="Times New Roman"/>
          <w:sz w:val="28"/>
          <w:szCs w:val="28"/>
        </w:rPr>
        <w:lastRenderedPageBreak/>
        <w:t xml:space="preserve">продукції через поведінку натовпу, а саме існування такого явища як </w:t>
      </w:r>
      <w:r w:rsidR="006A0EC3" w:rsidRPr="002B42FF">
        <w:rPr>
          <w:rFonts w:ascii="Times New Roman" w:hAnsi="Times New Roman" w:cs="Times New Roman"/>
          <w:sz w:val="28"/>
          <w:szCs w:val="28"/>
        </w:rPr>
        <w:t>«</w:t>
      </w:r>
      <w:r w:rsidRPr="002B42FF">
        <w:rPr>
          <w:rFonts w:ascii="Times New Roman" w:hAnsi="Times New Roman" w:cs="Times New Roman"/>
          <w:sz w:val="28"/>
          <w:szCs w:val="28"/>
        </w:rPr>
        <w:t>стадний</w:t>
      </w:r>
      <w:r w:rsidR="006A0EC3" w:rsidRPr="002B42FF">
        <w:rPr>
          <w:rFonts w:ascii="Times New Roman" w:hAnsi="Times New Roman" w:cs="Times New Roman"/>
          <w:sz w:val="28"/>
          <w:szCs w:val="28"/>
        </w:rPr>
        <w:t>»</w:t>
      </w:r>
      <w:r w:rsidRPr="002B42FF">
        <w:rPr>
          <w:rFonts w:ascii="Times New Roman" w:hAnsi="Times New Roman" w:cs="Times New Roman"/>
          <w:sz w:val="28"/>
          <w:szCs w:val="28"/>
        </w:rPr>
        <w:t xml:space="preserve"> інстинкт.</w:t>
      </w:r>
    </w:p>
    <w:p w:rsidR="000B3E81" w:rsidRPr="002B42FF" w:rsidRDefault="000B3E81" w:rsidP="002B42FF">
      <w:pPr>
        <w:pStyle w:val="af5"/>
        <w:numPr>
          <w:ilvl w:val="0"/>
          <w:numId w:val="19"/>
        </w:numPr>
        <w:spacing w:after="0" w:line="360" w:lineRule="auto"/>
        <w:ind w:left="927"/>
        <w:jc w:val="both"/>
        <w:rPr>
          <w:rFonts w:ascii="Times New Roman" w:hAnsi="Times New Roman" w:cs="Times New Roman"/>
          <w:sz w:val="28"/>
          <w:szCs w:val="28"/>
        </w:rPr>
      </w:pPr>
      <w:r w:rsidRPr="002B42FF">
        <w:rPr>
          <w:rFonts w:ascii="Times New Roman" w:hAnsi="Times New Roman" w:cs="Times New Roman"/>
          <w:sz w:val="28"/>
          <w:szCs w:val="28"/>
        </w:rPr>
        <w:t>Позиціонувати себе як виробника європейської якості продукції за доступнішими цінами ніж іноземні. Це потрібно для того аби споживачі іноземних компаній таких як Acino та Teva розуміли що наша продукція та цих виробників ідентична за всіма основними параметрами та в них немає необхідності переплачувати за дорогу продукцію іноземних брендів. Також варто дати їм розуміння за рахунок чого наша продукція є доступнішою за іноземну, незважаючи на те що вона не поступається їм за всіма важливими параметрами для споживачів. Тобто у споживачів має бути розуміння того, що наша продукція коштує дешевше через те що ми виробляємо продукції в середині країни, де значно нижчі витрати на виробництво та не потрібно розмитнювати продукцію, і це дає нам змогу продавати продукцію такої ж якості за нижчою ціною</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Також Фармак варто:</w:t>
      </w:r>
    </w:p>
    <w:p w:rsidR="00944960" w:rsidRPr="002B42FF" w:rsidRDefault="00BD5E60" w:rsidP="002B42FF">
      <w:pPr>
        <w:pStyle w:val="af5"/>
        <w:numPr>
          <w:ilvl w:val="0"/>
          <w:numId w:val="21"/>
        </w:numPr>
        <w:spacing w:after="0" w:line="360" w:lineRule="auto"/>
        <w:ind w:left="927"/>
        <w:jc w:val="both"/>
        <w:rPr>
          <w:rFonts w:ascii="Times New Roman" w:hAnsi="Times New Roman" w:cs="Times New Roman"/>
          <w:sz w:val="28"/>
          <w:szCs w:val="28"/>
        </w:rPr>
      </w:pPr>
      <w:r w:rsidRPr="002B42FF">
        <w:rPr>
          <w:rFonts w:ascii="Times New Roman" w:hAnsi="Times New Roman" w:cs="Times New Roman"/>
          <w:sz w:val="28"/>
          <w:szCs w:val="28"/>
        </w:rPr>
        <w:t>Активно продовжувати розвивати платформу для лікарів та фармацевтів MedhubFarmak. Адже з деяким часом це стане нашим важливим  елементом впливу на їхню свідомість та дасть можливість підвищити кількість їхніх рекомендацій продукції Фармак споживачам.</w:t>
      </w:r>
    </w:p>
    <w:p w:rsidR="00944960" w:rsidRPr="002B42FF" w:rsidRDefault="00BD5E60" w:rsidP="002B42FF">
      <w:pPr>
        <w:pStyle w:val="af5"/>
        <w:numPr>
          <w:ilvl w:val="0"/>
          <w:numId w:val="21"/>
        </w:numPr>
        <w:spacing w:after="0" w:line="360" w:lineRule="auto"/>
        <w:ind w:left="927"/>
        <w:jc w:val="both"/>
        <w:rPr>
          <w:rFonts w:ascii="Times New Roman" w:hAnsi="Times New Roman" w:cs="Times New Roman"/>
          <w:sz w:val="28"/>
          <w:szCs w:val="28"/>
        </w:rPr>
      </w:pPr>
      <w:r w:rsidRPr="002B42FF">
        <w:rPr>
          <w:rFonts w:ascii="Times New Roman" w:hAnsi="Times New Roman" w:cs="Times New Roman"/>
          <w:sz w:val="28"/>
          <w:szCs w:val="28"/>
        </w:rPr>
        <w:t>Продовжувати розширювати свій асортимент, оскільки ми визначили, що одним із факторів який найбільше приваблює споживачів в лікарських засобах Фармак є широкий асортимент</w:t>
      </w:r>
      <w:r w:rsidR="00A2165A" w:rsidRPr="002B42FF">
        <w:rPr>
          <w:rFonts w:ascii="Times New Roman" w:hAnsi="Times New Roman" w:cs="Times New Roman"/>
          <w:sz w:val="28"/>
          <w:szCs w:val="28"/>
        </w:rPr>
        <w:t>,</w:t>
      </w:r>
      <w:r w:rsidRPr="002B42FF">
        <w:rPr>
          <w:rFonts w:ascii="Times New Roman" w:hAnsi="Times New Roman" w:cs="Times New Roman"/>
          <w:sz w:val="28"/>
          <w:szCs w:val="28"/>
        </w:rPr>
        <w:t xml:space="preserve"> та це дозволить задовольнити компанії більше попиту. </w:t>
      </w:r>
    </w:p>
    <w:p w:rsidR="00EC3268"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Також варто зазначити, що компанія Фармак у травні 2024 року оголосила про свій ребрендинг, де оголосила нове лого та позиціонування на ринку як міжнародної компанії з новим слоганом </w:t>
      </w:r>
      <w:r w:rsidR="006A0EC3">
        <w:rPr>
          <w:rFonts w:ascii="Times New Roman" w:hAnsi="Times New Roman" w:cs="Times New Roman"/>
          <w:sz w:val="28"/>
          <w:szCs w:val="28"/>
        </w:rPr>
        <w:t>«</w:t>
      </w:r>
      <w:r w:rsidRPr="00CA427C">
        <w:rPr>
          <w:rFonts w:ascii="Times New Roman" w:hAnsi="Times New Roman" w:cs="Times New Roman"/>
          <w:sz w:val="28"/>
          <w:szCs w:val="28"/>
        </w:rPr>
        <w:t>Якісні ліки для всього світу</w:t>
      </w:r>
      <w:r w:rsidR="006A0EC3">
        <w:rPr>
          <w:rFonts w:ascii="Times New Roman" w:hAnsi="Times New Roman" w:cs="Times New Roman"/>
          <w:sz w:val="28"/>
          <w:szCs w:val="28"/>
        </w:rPr>
        <w:t>»</w:t>
      </w:r>
      <w:r w:rsidRPr="00CA427C">
        <w:rPr>
          <w:rFonts w:ascii="Times New Roman" w:hAnsi="Times New Roman" w:cs="Times New Roman"/>
          <w:sz w:val="28"/>
          <w:szCs w:val="28"/>
        </w:rPr>
        <w:t xml:space="preserve">. </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Нове позиціонування підкреслює важливість розвитку експортного потенціалу компанії. На сьогодні – це 60 країн світу</w:t>
      </w:r>
      <w:r w:rsidR="00A2165A">
        <w:rPr>
          <w:rFonts w:ascii="Times New Roman" w:hAnsi="Times New Roman" w:cs="Times New Roman"/>
          <w:sz w:val="28"/>
          <w:szCs w:val="28"/>
        </w:rPr>
        <w:t xml:space="preserve">, включаючи 15 держав-членів ЄС </w:t>
      </w:r>
      <w:r w:rsidR="002B7F31">
        <w:rPr>
          <w:rFonts w:ascii="Times New Roman" w:hAnsi="Times New Roman" w:cs="Times New Roman"/>
          <w:sz w:val="28"/>
          <w:szCs w:val="28"/>
        </w:rPr>
        <w:t>[35</w:t>
      </w:r>
      <w:r w:rsidRPr="00CA427C">
        <w:rPr>
          <w:rFonts w:ascii="Times New Roman" w:hAnsi="Times New Roman" w:cs="Times New Roman"/>
          <w:sz w:val="28"/>
          <w:szCs w:val="28"/>
        </w:rPr>
        <w:t>]</w:t>
      </w:r>
      <w:r w:rsidR="00A2165A">
        <w:rPr>
          <w:rFonts w:ascii="Times New Roman" w:hAnsi="Times New Roman" w:cs="Times New Roman"/>
          <w:sz w:val="28"/>
          <w:szCs w:val="28"/>
        </w:rPr>
        <w:t>.</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lastRenderedPageBreak/>
        <w:t>Для того аби нове позиціонування було реалізовано та відбулася зміна старого сприйняття</w:t>
      </w:r>
      <w:r w:rsidR="00A2165A">
        <w:rPr>
          <w:rFonts w:ascii="Times New Roman" w:hAnsi="Times New Roman" w:cs="Times New Roman"/>
          <w:sz w:val="28"/>
          <w:szCs w:val="28"/>
        </w:rPr>
        <w:t xml:space="preserve"> нашого позиціонування на нове с</w:t>
      </w:r>
      <w:r w:rsidRPr="00CA427C">
        <w:rPr>
          <w:rFonts w:ascii="Times New Roman" w:hAnsi="Times New Roman" w:cs="Times New Roman"/>
          <w:sz w:val="28"/>
          <w:szCs w:val="28"/>
        </w:rPr>
        <w:t>еред споживачів, необхідно реалізувати рекламну компанію з нашим новим позиціонуванням та новим слоганом. Рекламна кампанія буде проводитися в цифровому форматі, оскільки як ми вже зазначали в попередніх розділах відбувається зростання ефективності такого виду реклами та відповідно зменшення ефективності старої.</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Для реалізації рекламної компанії будуть обрані такі соціальні мережі як Instagram, Facebook, Youtube та партнерство з лідерами думок на цих платформах, MedHubFarmak для взаємодії із фармацевтами та лікарями, а також необхідно буде внести зміни щодо позиціонування в офіційні соц</w:t>
      </w:r>
      <w:r w:rsidR="00A2165A">
        <w:rPr>
          <w:rFonts w:ascii="Times New Roman" w:hAnsi="Times New Roman" w:cs="Times New Roman"/>
          <w:sz w:val="28"/>
          <w:szCs w:val="28"/>
        </w:rPr>
        <w:t xml:space="preserve">іальні </w:t>
      </w:r>
      <w:r w:rsidRPr="00CA427C">
        <w:rPr>
          <w:rFonts w:ascii="Times New Roman" w:hAnsi="Times New Roman" w:cs="Times New Roman"/>
          <w:sz w:val="28"/>
          <w:szCs w:val="28"/>
        </w:rPr>
        <w:t>мережі та сайт Фармак.</w:t>
      </w:r>
    </w:p>
    <w:p w:rsidR="00B66D5C" w:rsidRDefault="00B66D5C" w:rsidP="00713735">
      <w:pPr>
        <w:spacing w:after="0" w:line="360" w:lineRule="auto"/>
        <w:ind w:firstLine="567"/>
        <w:jc w:val="both"/>
      </w:pPr>
    </w:p>
    <w:p w:rsidR="00944960" w:rsidRPr="00B14145" w:rsidRDefault="00BD5E60" w:rsidP="002B42FF">
      <w:pPr>
        <w:pStyle w:val="af5"/>
        <w:spacing w:after="0" w:line="360" w:lineRule="auto"/>
        <w:ind w:left="0" w:firstLine="567"/>
        <w:jc w:val="both"/>
        <w:rPr>
          <w:rFonts w:ascii="Times New Roman" w:hAnsi="Times New Roman" w:cs="Times New Roman"/>
          <w:b/>
          <w:sz w:val="28"/>
          <w:szCs w:val="28"/>
        </w:rPr>
      </w:pPr>
      <w:r w:rsidRPr="00B14145">
        <w:rPr>
          <w:rFonts w:ascii="Times New Roman" w:hAnsi="Times New Roman" w:cs="Times New Roman"/>
          <w:b/>
          <w:sz w:val="28"/>
          <w:szCs w:val="28"/>
        </w:rPr>
        <w:t>3.3 Економічне обґрунтування ефективності маркетингових заходів</w:t>
      </w:r>
    </w:p>
    <w:p w:rsidR="001360EA" w:rsidRPr="00CA427C" w:rsidRDefault="001360EA" w:rsidP="00713735">
      <w:pPr>
        <w:spacing w:after="0" w:line="360" w:lineRule="auto"/>
        <w:ind w:firstLine="567"/>
        <w:jc w:val="both"/>
        <w:rPr>
          <w:rFonts w:ascii="Times New Roman" w:hAnsi="Times New Roman" w:cs="Times New Roman"/>
          <w:b/>
          <w:sz w:val="28"/>
          <w:szCs w:val="28"/>
        </w:rPr>
      </w:pP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В попередньому розділі ми розробили необхідні рекомендації та дії для реалізації нового позиціонування. Проте в рамках цього процесу компанії необхідно також провести рекламну кампанію, тому нам необхідно буде розрахувати її економічну ефективність. Для початку треба розрахувати витрати які понесе Фармак в рамках цієї рекламної кампанії та витрати на проведення дослідження.</w:t>
      </w:r>
    </w:p>
    <w:p w:rsidR="00944960" w:rsidRPr="00CA427C" w:rsidRDefault="00BD5E60" w:rsidP="00713735">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В опитуванні брали участь споживачі лікарських засобів віком від 18 до 70 років, загалом опитування пройшло 172 респонденти за допомогою сервісу Google форм. Для того аби провести це опитування ми використовували соціальні мережі та пропонували споживачам лікарських засобів в тематичних обговореннях лікарських засобів в твіттері, інстаграмі та телеграмі пройти наше опитування. Тобто за допомогою такої схеми опитування ми змогли опитати саме тих споживачів лікарських засобів які мають уявлення про ринок лікарських засобів в Україні та мають деяке розуміння щодо представлених на </w:t>
      </w:r>
      <w:r w:rsidR="00A2165A" w:rsidRPr="00CA427C">
        <w:rPr>
          <w:rFonts w:ascii="Times New Roman" w:hAnsi="Times New Roman" w:cs="Times New Roman"/>
          <w:sz w:val="28"/>
          <w:szCs w:val="28"/>
        </w:rPr>
        <w:t>ньому</w:t>
      </w:r>
      <w:r w:rsidRPr="00CA427C">
        <w:rPr>
          <w:rFonts w:ascii="Times New Roman" w:hAnsi="Times New Roman" w:cs="Times New Roman"/>
          <w:sz w:val="28"/>
          <w:szCs w:val="28"/>
        </w:rPr>
        <w:t xml:space="preserve"> компаній. Використовуючи цей метод ми вберегли кошти, оскільки споживачі проходили тест за власним бажанням і в нас не було додаткових витрат аби знайти цих </w:t>
      </w:r>
      <w:r w:rsidRPr="00CA427C">
        <w:rPr>
          <w:rFonts w:ascii="Times New Roman" w:hAnsi="Times New Roman" w:cs="Times New Roman"/>
          <w:sz w:val="28"/>
          <w:szCs w:val="28"/>
        </w:rPr>
        <w:lastRenderedPageBreak/>
        <w:t>споживачів. Однак, ми також перебачили грошову винагороду споживачам або іншу винагороду у грошовому еквіваленті які складають в загальному 3000 грн..</w:t>
      </w:r>
    </w:p>
    <w:p w:rsidR="00265B64" w:rsidRDefault="00265B64" w:rsidP="00713735">
      <w:pPr>
        <w:spacing w:after="0" w:line="360" w:lineRule="auto"/>
        <w:ind w:firstLine="567"/>
        <w:jc w:val="both"/>
        <w:rPr>
          <w:rFonts w:ascii="Times New Roman" w:hAnsi="Times New Roman" w:cs="Times New Roman"/>
          <w:sz w:val="28"/>
          <w:szCs w:val="28"/>
        </w:rPr>
      </w:pPr>
    </w:p>
    <w:p w:rsidR="00944960" w:rsidRPr="000C2FAE" w:rsidRDefault="00BD5E60" w:rsidP="008C16DA">
      <w:pPr>
        <w:pStyle w:val="af5"/>
        <w:spacing w:after="0" w:line="360" w:lineRule="auto"/>
        <w:ind w:left="0" w:firstLine="567"/>
        <w:jc w:val="both"/>
        <w:rPr>
          <w:rFonts w:ascii="Times New Roman" w:hAnsi="Times New Roman" w:cs="Times New Roman"/>
          <w:sz w:val="28"/>
          <w:szCs w:val="28"/>
        </w:rPr>
      </w:pPr>
      <w:r w:rsidRPr="000C2FAE">
        <w:rPr>
          <w:rFonts w:ascii="Times New Roman" w:hAnsi="Times New Roman" w:cs="Times New Roman"/>
          <w:sz w:val="28"/>
          <w:szCs w:val="28"/>
        </w:rPr>
        <w:t>Таблиця 3.1 - Витрати на проведення дослідження</w:t>
      </w:r>
    </w:p>
    <w:tbl>
      <w:tblPr>
        <w:tblStyle w:val="af1"/>
        <w:tblW w:w="90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4590"/>
        <w:gridCol w:w="3885"/>
      </w:tblGrid>
      <w:tr w:rsidR="00944960" w:rsidRPr="00CA427C">
        <w:tc>
          <w:tcPr>
            <w:tcW w:w="52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w:t>
            </w:r>
          </w:p>
        </w:tc>
        <w:tc>
          <w:tcPr>
            <w:tcW w:w="4590"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Стаття витрати</w:t>
            </w:r>
          </w:p>
        </w:tc>
        <w:tc>
          <w:tcPr>
            <w:tcW w:w="3885" w:type="dxa"/>
            <w:shd w:val="clear" w:color="auto" w:fill="auto"/>
            <w:tcMar>
              <w:top w:w="100" w:type="dxa"/>
              <w:left w:w="100" w:type="dxa"/>
              <w:bottom w:w="100" w:type="dxa"/>
              <w:right w:w="100" w:type="dxa"/>
            </w:tcMar>
          </w:tcPr>
          <w:p w:rsidR="00944960" w:rsidRPr="00CA427C" w:rsidRDefault="00FC2C99"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Су</w:t>
            </w:r>
            <w:r>
              <w:rPr>
                <w:rFonts w:ascii="Times New Roman" w:hAnsi="Times New Roman" w:cs="Times New Roman"/>
                <w:sz w:val="28"/>
                <w:szCs w:val="28"/>
              </w:rPr>
              <w:t>м</w:t>
            </w:r>
            <w:r w:rsidRPr="00CA427C">
              <w:rPr>
                <w:rFonts w:ascii="Times New Roman" w:hAnsi="Times New Roman" w:cs="Times New Roman"/>
                <w:sz w:val="28"/>
                <w:szCs w:val="28"/>
              </w:rPr>
              <w:t>ма</w:t>
            </w:r>
            <w:r w:rsidR="00BD5E60" w:rsidRPr="00CA427C">
              <w:rPr>
                <w:rFonts w:ascii="Times New Roman" w:hAnsi="Times New Roman" w:cs="Times New Roman"/>
                <w:sz w:val="28"/>
                <w:szCs w:val="28"/>
              </w:rPr>
              <w:t xml:space="preserve"> витрати (грн.)</w:t>
            </w:r>
          </w:p>
        </w:tc>
      </w:tr>
      <w:tr w:rsidR="00944960" w:rsidRPr="00CA427C" w:rsidTr="00EC3268">
        <w:trPr>
          <w:trHeight w:val="453"/>
        </w:trPr>
        <w:tc>
          <w:tcPr>
            <w:tcW w:w="52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c>
          <w:tcPr>
            <w:tcW w:w="4590"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Оплата праці</w:t>
            </w:r>
          </w:p>
        </w:tc>
        <w:tc>
          <w:tcPr>
            <w:tcW w:w="388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26 000</w:t>
            </w:r>
          </w:p>
        </w:tc>
      </w:tr>
      <w:tr w:rsidR="00944960" w:rsidRPr="00CA427C">
        <w:tc>
          <w:tcPr>
            <w:tcW w:w="52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c>
          <w:tcPr>
            <w:tcW w:w="4590"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Винагорода споживачам</w:t>
            </w:r>
          </w:p>
        </w:tc>
        <w:tc>
          <w:tcPr>
            <w:tcW w:w="388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3 000</w:t>
            </w:r>
          </w:p>
        </w:tc>
      </w:tr>
      <w:tr w:rsidR="00944960" w:rsidRPr="00CA427C">
        <w:tc>
          <w:tcPr>
            <w:tcW w:w="52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3</w:t>
            </w:r>
          </w:p>
        </w:tc>
        <w:tc>
          <w:tcPr>
            <w:tcW w:w="4590"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Сума податків</w:t>
            </w:r>
          </w:p>
        </w:tc>
        <w:tc>
          <w:tcPr>
            <w:tcW w:w="3885"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12 035</w:t>
            </w:r>
          </w:p>
        </w:tc>
      </w:tr>
      <w:tr w:rsidR="00944960" w:rsidRPr="00CA427C">
        <w:tc>
          <w:tcPr>
            <w:tcW w:w="52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4</w:t>
            </w:r>
          </w:p>
        </w:tc>
        <w:tc>
          <w:tcPr>
            <w:tcW w:w="4590"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Всього</w:t>
            </w:r>
          </w:p>
        </w:tc>
        <w:tc>
          <w:tcPr>
            <w:tcW w:w="3885"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40 035</w:t>
            </w:r>
          </w:p>
        </w:tc>
      </w:tr>
    </w:tbl>
    <w:p w:rsidR="001360EA" w:rsidRPr="00B5648B" w:rsidRDefault="001360EA" w:rsidP="008C16DA">
      <w:pPr>
        <w:pStyle w:val="af5"/>
        <w:spacing w:after="0" w:line="360" w:lineRule="auto"/>
        <w:ind w:left="567"/>
        <w:jc w:val="both"/>
        <w:rPr>
          <w:rFonts w:ascii="Times New Roman" w:hAnsi="Times New Roman" w:cs="Times New Roman"/>
          <w:i/>
          <w:sz w:val="28"/>
          <w:szCs w:val="28"/>
        </w:rPr>
      </w:pPr>
      <w:r w:rsidRPr="00B5648B">
        <w:rPr>
          <w:rFonts w:ascii="Times New Roman" w:hAnsi="Times New Roman" w:cs="Times New Roman"/>
          <w:i/>
          <w:sz w:val="28"/>
          <w:szCs w:val="28"/>
        </w:rPr>
        <w:t>Джерело: побудовано автором</w:t>
      </w:r>
    </w:p>
    <w:p w:rsidR="00265B64" w:rsidRPr="001360EA" w:rsidRDefault="00265B64" w:rsidP="00AE3BD0">
      <w:pPr>
        <w:pStyle w:val="af5"/>
        <w:spacing w:after="0" w:line="360" w:lineRule="auto"/>
        <w:jc w:val="both"/>
        <w:rPr>
          <w:rFonts w:ascii="Times New Roman" w:hAnsi="Times New Roman" w:cs="Times New Roman"/>
          <w:sz w:val="28"/>
          <w:szCs w:val="28"/>
        </w:rPr>
      </w:pP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Щоб реалізувати результати нашого дослідження та впровадити нове позиціонування компанії необхідно провести рекламну кампанію.</w:t>
      </w:r>
    </w:p>
    <w:p w:rsidR="00944960" w:rsidRPr="00CA427C" w:rsidRDefault="002B362F" w:rsidP="008C16D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w:t>
      </w:r>
      <w:r w:rsidR="00BD5E60" w:rsidRPr="00CA427C">
        <w:rPr>
          <w:rFonts w:ascii="Times New Roman" w:hAnsi="Times New Roman" w:cs="Times New Roman"/>
          <w:sz w:val="28"/>
          <w:szCs w:val="28"/>
        </w:rPr>
        <w:t>ля того аби провести рекламну кампанію, необхідно розробити рекламний ролик який буде відображати наше нове позиціонування. Для цього в Фармак є всі необхідні спеціалісти та відділ Digital Marketing, проте компанія розмістить замовлення на створення нового ролика</w:t>
      </w:r>
      <w:r>
        <w:rPr>
          <w:rFonts w:ascii="Times New Roman" w:hAnsi="Times New Roman" w:cs="Times New Roman"/>
          <w:sz w:val="28"/>
          <w:szCs w:val="28"/>
        </w:rPr>
        <w:t>, оскільки це звична для них практика та також вони не мають необхідного для цього обладнання. Адже наприклад для  розробки свого нового логотипу вони також користувалися послугами інших компаній а не розроблювали його власноруч</w:t>
      </w:r>
      <w:r w:rsidR="00EC3268">
        <w:rPr>
          <w:rFonts w:ascii="Times New Roman" w:hAnsi="Times New Roman" w:cs="Times New Roman"/>
          <w:sz w:val="28"/>
          <w:szCs w:val="28"/>
        </w:rPr>
        <w:t xml:space="preserve">. Бюджет складатиме - </w:t>
      </w:r>
      <w:r w:rsidR="00BD5E60" w:rsidRPr="00CA427C">
        <w:rPr>
          <w:rFonts w:ascii="Times New Roman" w:hAnsi="Times New Roman" w:cs="Times New Roman"/>
          <w:sz w:val="28"/>
          <w:szCs w:val="28"/>
        </w:rPr>
        <w:t>1 млн. грн.</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Щодо внесення змін про позиціонування на сайт та в соціальні мережі компанії то Фармак має всіх необхідних спеціалістів, тому немає необхідності в додаткових витратах на це.</w:t>
      </w:r>
    </w:p>
    <w:p w:rsidR="00944960"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Розпочнемо реклами в Instagram, Facebook, Youtube. Ми будемо використовувати таргетовану рекламу для просування нашого нового відеоролика. Рекламна кампанія буде орієнтована на людей які проживають в Україні віком від 18 до 65 років та є споживачами лікарських засобів та триватиме 1 рік. Для </w:t>
      </w:r>
      <w:r w:rsidRPr="00CA427C">
        <w:rPr>
          <w:rFonts w:ascii="Times New Roman" w:hAnsi="Times New Roman" w:cs="Times New Roman"/>
          <w:sz w:val="28"/>
          <w:szCs w:val="28"/>
        </w:rPr>
        <w:lastRenderedPageBreak/>
        <w:t>просування необхідні будуть додаткові витрати які понесе наша компанія. Для цього ми будемо використовувати показник CPM, який дозволяє оцінити вартість 100 показів.  Витрати наведено в таблиці 3.2.</w:t>
      </w:r>
    </w:p>
    <w:p w:rsidR="00265B64" w:rsidRPr="00CA427C" w:rsidRDefault="00265B64" w:rsidP="008C16DA">
      <w:pPr>
        <w:spacing w:after="0" w:line="360" w:lineRule="auto"/>
        <w:ind w:firstLine="567"/>
        <w:jc w:val="both"/>
        <w:rPr>
          <w:rFonts w:ascii="Times New Roman" w:hAnsi="Times New Roman" w:cs="Times New Roman"/>
          <w:sz w:val="28"/>
          <w:szCs w:val="28"/>
        </w:rPr>
      </w:pPr>
    </w:p>
    <w:p w:rsidR="00944960" w:rsidRPr="000C2FAE" w:rsidRDefault="00BD5E60" w:rsidP="008C16DA">
      <w:pPr>
        <w:pStyle w:val="af5"/>
        <w:spacing w:after="0" w:line="360" w:lineRule="auto"/>
        <w:ind w:left="0" w:firstLine="567"/>
        <w:jc w:val="both"/>
        <w:rPr>
          <w:rFonts w:ascii="Times New Roman" w:hAnsi="Times New Roman" w:cs="Times New Roman"/>
          <w:sz w:val="28"/>
          <w:szCs w:val="28"/>
        </w:rPr>
      </w:pPr>
      <w:r w:rsidRPr="000C2FAE">
        <w:rPr>
          <w:rFonts w:ascii="Times New Roman" w:hAnsi="Times New Roman" w:cs="Times New Roman"/>
          <w:sz w:val="28"/>
          <w:szCs w:val="28"/>
        </w:rPr>
        <w:t>Таблиця 3.2 - Витрати на просування в Instagram, Facebook, Youtube.</w:t>
      </w:r>
    </w:p>
    <w:tbl>
      <w:tblPr>
        <w:tblStyle w:val="af2"/>
        <w:tblW w:w="93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2277"/>
        <w:gridCol w:w="2339"/>
        <w:gridCol w:w="2339"/>
      </w:tblGrid>
      <w:tr w:rsidR="00944960" w:rsidRPr="00CA427C" w:rsidTr="00EC3268">
        <w:trPr>
          <w:trHeight w:val="493"/>
        </w:trPr>
        <w:tc>
          <w:tcPr>
            <w:tcW w:w="240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Соціальна мережа</w:t>
            </w:r>
          </w:p>
        </w:tc>
        <w:tc>
          <w:tcPr>
            <w:tcW w:w="2277"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CPM (грн.)</w:t>
            </w:r>
          </w:p>
        </w:tc>
        <w:tc>
          <w:tcPr>
            <w:tcW w:w="2339"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Кількість показів</w:t>
            </w:r>
          </w:p>
        </w:tc>
        <w:tc>
          <w:tcPr>
            <w:tcW w:w="2339"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Витрати грн.</w:t>
            </w:r>
          </w:p>
        </w:tc>
      </w:tr>
      <w:tr w:rsidR="00944960" w:rsidRPr="00CA427C" w:rsidTr="00EC3268">
        <w:trPr>
          <w:trHeight w:val="339"/>
        </w:trPr>
        <w:tc>
          <w:tcPr>
            <w:tcW w:w="2400"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 Instagram</w:t>
            </w:r>
          </w:p>
        </w:tc>
        <w:tc>
          <w:tcPr>
            <w:tcW w:w="2277"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400</w:t>
            </w:r>
          </w:p>
        </w:tc>
        <w:tc>
          <w:tcPr>
            <w:tcW w:w="2339"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10 000 000</w:t>
            </w:r>
          </w:p>
        </w:tc>
        <w:tc>
          <w:tcPr>
            <w:tcW w:w="2339"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4 000 000 </w:t>
            </w:r>
          </w:p>
        </w:tc>
      </w:tr>
      <w:tr w:rsidR="00944960" w:rsidRPr="00CA427C" w:rsidTr="00EC3268">
        <w:tc>
          <w:tcPr>
            <w:tcW w:w="2400"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Facebook</w:t>
            </w:r>
          </w:p>
        </w:tc>
        <w:tc>
          <w:tcPr>
            <w:tcW w:w="2277"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600</w:t>
            </w:r>
          </w:p>
        </w:tc>
        <w:tc>
          <w:tcPr>
            <w:tcW w:w="2339"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5 000 000</w:t>
            </w:r>
          </w:p>
        </w:tc>
        <w:tc>
          <w:tcPr>
            <w:tcW w:w="2339"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3 000 000 </w:t>
            </w:r>
          </w:p>
        </w:tc>
      </w:tr>
      <w:tr w:rsidR="00944960" w:rsidRPr="00CA427C" w:rsidTr="00EC3268">
        <w:tc>
          <w:tcPr>
            <w:tcW w:w="2400"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Youtube</w:t>
            </w:r>
          </w:p>
        </w:tc>
        <w:tc>
          <w:tcPr>
            <w:tcW w:w="2277"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200</w:t>
            </w:r>
          </w:p>
        </w:tc>
        <w:tc>
          <w:tcPr>
            <w:tcW w:w="2339"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15 000 000</w:t>
            </w:r>
          </w:p>
        </w:tc>
        <w:tc>
          <w:tcPr>
            <w:tcW w:w="2339"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3 000 000 </w:t>
            </w:r>
          </w:p>
        </w:tc>
      </w:tr>
      <w:tr w:rsidR="00944960" w:rsidRPr="00CA427C" w:rsidTr="001360EA">
        <w:trPr>
          <w:trHeight w:val="420"/>
        </w:trPr>
        <w:tc>
          <w:tcPr>
            <w:tcW w:w="7016" w:type="dxa"/>
            <w:gridSpan w:val="3"/>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Всього</w:t>
            </w:r>
          </w:p>
        </w:tc>
        <w:tc>
          <w:tcPr>
            <w:tcW w:w="2339"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10 000 000</w:t>
            </w:r>
          </w:p>
        </w:tc>
      </w:tr>
    </w:tbl>
    <w:p w:rsidR="001360EA" w:rsidRPr="00B5648B" w:rsidRDefault="001360EA" w:rsidP="008C16DA">
      <w:pPr>
        <w:pStyle w:val="af5"/>
        <w:spacing w:after="0" w:line="360" w:lineRule="auto"/>
        <w:ind w:left="567"/>
        <w:jc w:val="both"/>
        <w:rPr>
          <w:rFonts w:ascii="Times New Roman" w:hAnsi="Times New Roman" w:cs="Times New Roman"/>
          <w:i/>
          <w:sz w:val="28"/>
          <w:szCs w:val="28"/>
        </w:rPr>
      </w:pPr>
      <w:r w:rsidRPr="00B5648B">
        <w:rPr>
          <w:rFonts w:ascii="Times New Roman" w:hAnsi="Times New Roman" w:cs="Times New Roman"/>
          <w:i/>
          <w:sz w:val="28"/>
          <w:szCs w:val="28"/>
        </w:rPr>
        <w:t>Джерело: побудовано автором</w:t>
      </w:r>
    </w:p>
    <w:p w:rsidR="00265B64" w:rsidRDefault="00265B64" w:rsidP="00AE3BD0">
      <w:pPr>
        <w:spacing w:after="0" w:line="360" w:lineRule="auto"/>
        <w:jc w:val="both"/>
        <w:rPr>
          <w:rFonts w:ascii="Times New Roman" w:hAnsi="Times New Roman" w:cs="Times New Roman"/>
          <w:sz w:val="28"/>
          <w:szCs w:val="28"/>
        </w:rPr>
      </w:pP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Отже витрати на таргетовану рекламу в соціальних мережах за 1 рік складуть 10 000 000 грн.</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Також варто розрахувати витрати на рекламу в блогерів в цих соціальних мережах. В планах компанії співпрацювати з 25 блогерами з сумарним охопленням близько 7 млн переглядів. Співпраця буде в формі партнерства, в рамках якого передбачено 3 рекламні взаємодії. Витрати на співпрацю з 1 блогером складають близько 100 000 грн., тому загальні витрати на це складають близько 2.5 млн. грн.</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Щодо проведення кампанії на власній платформі MedHubFarmak для лікарів та фармацевтів, то тут нам не потрібно нести витрати оскільки це наша власна платформа. Тому витрати складуть лише на формування необхідних статей з новим позиціонуванням та розроблення відповідного для цього контенту, тобто витрати на це складуть близько 50 000 грн.. Оскільки Фармак вже має необхідний штат працівників, які займаються розвитком цієї платформи то йому не потрібно нести додаткових витрат в рамках розробки та проведення кампанії на цій платформі.</w:t>
      </w:r>
    </w:p>
    <w:p w:rsidR="00265B64"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lastRenderedPageBreak/>
        <w:t>Отже, тепер ми можемо навести зведену таблицю витрат, пов'язаних з реалізацією рекламної кампанії в рамках якої передбачається реалізація нового позиціонування.</w:t>
      </w:r>
    </w:p>
    <w:p w:rsidR="00213F17" w:rsidRDefault="00213F17" w:rsidP="008C16DA">
      <w:pPr>
        <w:spacing w:after="0" w:line="360" w:lineRule="auto"/>
        <w:ind w:firstLine="567"/>
        <w:jc w:val="both"/>
        <w:rPr>
          <w:rFonts w:ascii="Times New Roman" w:hAnsi="Times New Roman" w:cs="Times New Roman"/>
          <w:sz w:val="28"/>
          <w:szCs w:val="28"/>
        </w:rPr>
      </w:pPr>
    </w:p>
    <w:p w:rsidR="00944960" w:rsidRPr="000C2FAE" w:rsidRDefault="00BD5E60" w:rsidP="008C16DA">
      <w:pPr>
        <w:pStyle w:val="af5"/>
        <w:spacing w:after="0" w:line="360" w:lineRule="auto"/>
        <w:ind w:left="0" w:firstLine="567"/>
        <w:jc w:val="both"/>
        <w:rPr>
          <w:rFonts w:ascii="Times New Roman" w:hAnsi="Times New Roman" w:cs="Times New Roman"/>
          <w:sz w:val="28"/>
          <w:szCs w:val="28"/>
        </w:rPr>
      </w:pPr>
      <w:r w:rsidRPr="000C2FAE">
        <w:rPr>
          <w:rFonts w:ascii="Times New Roman" w:hAnsi="Times New Roman" w:cs="Times New Roman"/>
          <w:sz w:val="28"/>
          <w:szCs w:val="28"/>
        </w:rPr>
        <w:t>Таблиця 3.3 - Витрати на реалізацію рекламної кампанії</w:t>
      </w:r>
    </w:p>
    <w:tbl>
      <w:tblPr>
        <w:tblStyle w:val="af3"/>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20"/>
        <w:gridCol w:w="5490"/>
        <w:gridCol w:w="3105"/>
      </w:tblGrid>
      <w:tr w:rsidR="00944960" w:rsidRPr="00CA427C">
        <w:tc>
          <w:tcPr>
            <w:tcW w:w="72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 </w:t>
            </w:r>
          </w:p>
        </w:tc>
        <w:tc>
          <w:tcPr>
            <w:tcW w:w="549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Стаття витрати</w:t>
            </w:r>
          </w:p>
        </w:tc>
        <w:tc>
          <w:tcPr>
            <w:tcW w:w="310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Сумма витрати (грн.)</w:t>
            </w:r>
          </w:p>
        </w:tc>
      </w:tr>
      <w:tr w:rsidR="00944960" w:rsidRPr="00CA427C">
        <w:tc>
          <w:tcPr>
            <w:tcW w:w="72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c>
          <w:tcPr>
            <w:tcW w:w="549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Розробка рекламного ролика</w:t>
            </w:r>
          </w:p>
        </w:tc>
        <w:tc>
          <w:tcPr>
            <w:tcW w:w="310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1 000 000</w:t>
            </w:r>
          </w:p>
        </w:tc>
      </w:tr>
      <w:tr w:rsidR="00944960" w:rsidRPr="00CA427C">
        <w:tc>
          <w:tcPr>
            <w:tcW w:w="72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c>
          <w:tcPr>
            <w:tcW w:w="5490"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Таргетована реклама в соціальних мережах</w:t>
            </w:r>
          </w:p>
        </w:tc>
        <w:tc>
          <w:tcPr>
            <w:tcW w:w="310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10 000 000</w:t>
            </w:r>
          </w:p>
        </w:tc>
      </w:tr>
      <w:tr w:rsidR="00944960" w:rsidRPr="00CA427C">
        <w:tc>
          <w:tcPr>
            <w:tcW w:w="72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3</w:t>
            </w:r>
          </w:p>
        </w:tc>
        <w:tc>
          <w:tcPr>
            <w:tcW w:w="549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Співпраця з блогерами</w:t>
            </w:r>
          </w:p>
        </w:tc>
        <w:tc>
          <w:tcPr>
            <w:tcW w:w="310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2 500 000</w:t>
            </w:r>
          </w:p>
        </w:tc>
      </w:tr>
      <w:tr w:rsidR="00944960" w:rsidRPr="00CA427C">
        <w:tc>
          <w:tcPr>
            <w:tcW w:w="72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4</w:t>
            </w:r>
          </w:p>
        </w:tc>
        <w:tc>
          <w:tcPr>
            <w:tcW w:w="5490"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MedHubFarmak</w:t>
            </w:r>
          </w:p>
        </w:tc>
        <w:tc>
          <w:tcPr>
            <w:tcW w:w="310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50 000</w:t>
            </w:r>
          </w:p>
        </w:tc>
      </w:tr>
      <w:tr w:rsidR="00944960" w:rsidRPr="00CA427C">
        <w:tc>
          <w:tcPr>
            <w:tcW w:w="720"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5</w:t>
            </w:r>
          </w:p>
        </w:tc>
        <w:tc>
          <w:tcPr>
            <w:tcW w:w="5490"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Всього</w:t>
            </w:r>
          </w:p>
        </w:tc>
        <w:tc>
          <w:tcPr>
            <w:tcW w:w="310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13 550 000</w:t>
            </w:r>
          </w:p>
        </w:tc>
      </w:tr>
    </w:tbl>
    <w:p w:rsidR="001360EA" w:rsidRPr="00B5648B" w:rsidRDefault="001360EA" w:rsidP="008C16DA">
      <w:pPr>
        <w:pStyle w:val="af5"/>
        <w:spacing w:after="0" w:line="360" w:lineRule="auto"/>
        <w:ind w:left="567"/>
        <w:jc w:val="both"/>
        <w:rPr>
          <w:rFonts w:ascii="Times New Roman" w:hAnsi="Times New Roman" w:cs="Times New Roman"/>
          <w:i/>
          <w:sz w:val="28"/>
          <w:szCs w:val="28"/>
        </w:rPr>
      </w:pPr>
      <w:r w:rsidRPr="00B5648B">
        <w:rPr>
          <w:rFonts w:ascii="Times New Roman" w:hAnsi="Times New Roman" w:cs="Times New Roman"/>
          <w:i/>
          <w:sz w:val="28"/>
          <w:szCs w:val="28"/>
        </w:rPr>
        <w:t>Джерело: побудовано автором</w:t>
      </w:r>
    </w:p>
    <w:p w:rsidR="00265B64" w:rsidRDefault="00265B64" w:rsidP="00AE3BD0">
      <w:pPr>
        <w:spacing w:after="0" w:line="360" w:lineRule="auto"/>
        <w:jc w:val="both"/>
        <w:rPr>
          <w:rFonts w:ascii="Times New Roman" w:hAnsi="Times New Roman" w:cs="Times New Roman"/>
          <w:sz w:val="28"/>
          <w:szCs w:val="28"/>
        </w:rPr>
      </w:pP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Можна зробити висновок що загальні витрати на рекламну кампанія в рамках реалізації нового позиціонування складуть 13 550 000 грн.</w:t>
      </w:r>
      <w:r w:rsidR="002B42FF">
        <w:rPr>
          <w:rFonts w:ascii="Times New Roman" w:hAnsi="Times New Roman" w:cs="Times New Roman"/>
          <w:sz w:val="28"/>
          <w:szCs w:val="28"/>
        </w:rPr>
        <w:t xml:space="preserve"> </w:t>
      </w:r>
      <w:r w:rsidRPr="00CA427C">
        <w:rPr>
          <w:rFonts w:ascii="Times New Roman" w:hAnsi="Times New Roman" w:cs="Times New Roman"/>
          <w:sz w:val="28"/>
          <w:szCs w:val="28"/>
        </w:rPr>
        <w:t xml:space="preserve">Тепер </w:t>
      </w:r>
      <w:r w:rsidR="002B42FF">
        <w:rPr>
          <w:rFonts w:ascii="Times New Roman" w:hAnsi="Times New Roman" w:cs="Times New Roman"/>
          <w:sz w:val="28"/>
          <w:szCs w:val="28"/>
        </w:rPr>
        <w:t>розрахуємо</w:t>
      </w:r>
      <w:r w:rsidRPr="00CA427C">
        <w:rPr>
          <w:rFonts w:ascii="Times New Roman" w:hAnsi="Times New Roman" w:cs="Times New Roman"/>
          <w:sz w:val="28"/>
          <w:szCs w:val="28"/>
        </w:rPr>
        <w:t xml:space="preserve"> всі витрати які компанія понесла в рамках проведення цього дослідження та реалізації його результатів. Отже зведені витрати наведені в таблиці 3.4 .</w:t>
      </w:r>
    </w:p>
    <w:p w:rsidR="00265B64" w:rsidRDefault="00265B64" w:rsidP="008C16DA">
      <w:pPr>
        <w:spacing w:after="0" w:line="360" w:lineRule="auto"/>
        <w:ind w:firstLine="567"/>
        <w:jc w:val="both"/>
        <w:rPr>
          <w:rFonts w:ascii="Times New Roman" w:hAnsi="Times New Roman" w:cs="Times New Roman"/>
          <w:sz w:val="28"/>
          <w:szCs w:val="28"/>
        </w:rPr>
      </w:pPr>
    </w:p>
    <w:p w:rsidR="00944960" w:rsidRPr="000C2FAE" w:rsidRDefault="00BD5E60" w:rsidP="008C16DA">
      <w:pPr>
        <w:pStyle w:val="af5"/>
        <w:spacing w:after="0" w:line="360" w:lineRule="auto"/>
        <w:ind w:left="0" w:firstLine="567"/>
        <w:jc w:val="both"/>
        <w:rPr>
          <w:rFonts w:ascii="Times New Roman" w:hAnsi="Times New Roman" w:cs="Times New Roman"/>
          <w:sz w:val="28"/>
          <w:szCs w:val="28"/>
        </w:rPr>
      </w:pPr>
      <w:r w:rsidRPr="000C2FAE">
        <w:rPr>
          <w:rFonts w:ascii="Times New Roman" w:hAnsi="Times New Roman" w:cs="Times New Roman"/>
          <w:sz w:val="28"/>
          <w:szCs w:val="28"/>
        </w:rPr>
        <w:t>Таблиця 3.4 - Зведені витрати дослідження та реалізації його результатів.</w:t>
      </w:r>
    </w:p>
    <w:tbl>
      <w:tblPr>
        <w:tblStyle w:val="af4"/>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5"/>
        <w:gridCol w:w="5685"/>
        <w:gridCol w:w="3105"/>
      </w:tblGrid>
      <w:tr w:rsidR="00944960" w:rsidRPr="00CA427C">
        <w:tc>
          <w:tcPr>
            <w:tcW w:w="52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 </w:t>
            </w:r>
          </w:p>
        </w:tc>
        <w:tc>
          <w:tcPr>
            <w:tcW w:w="568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Стаття витрати</w:t>
            </w:r>
          </w:p>
        </w:tc>
        <w:tc>
          <w:tcPr>
            <w:tcW w:w="3105" w:type="dxa"/>
            <w:shd w:val="clear" w:color="auto" w:fill="auto"/>
            <w:tcMar>
              <w:top w:w="100" w:type="dxa"/>
              <w:left w:w="100" w:type="dxa"/>
              <w:bottom w:w="100" w:type="dxa"/>
              <w:right w:w="100" w:type="dxa"/>
            </w:tcMar>
          </w:tcPr>
          <w:p w:rsidR="00944960" w:rsidRPr="00CA427C" w:rsidRDefault="00BD5E60"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Сумма витрати (грн.)</w:t>
            </w:r>
          </w:p>
        </w:tc>
      </w:tr>
      <w:tr w:rsidR="00944960" w:rsidRPr="00CA427C">
        <w:tc>
          <w:tcPr>
            <w:tcW w:w="52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c>
          <w:tcPr>
            <w:tcW w:w="568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Рекламна кампанія</w:t>
            </w:r>
          </w:p>
        </w:tc>
        <w:tc>
          <w:tcPr>
            <w:tcW w:w="310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13 550 000</w:t>
            </w:r>
          </w:p>
        </w:tc>
      </w:tr>
      <w:tr w:rsidR="00944960" w:rsidRPr="00CA427C">
        <w:tc>
          <w:tcPr>
            <w:tcW w:w="52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c>
          <w:tcPr>
            <w:tcW w:w="568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Проведення дослідження</w:t>
            </w:r>
          </w:p>
        </w:tc>
        <w:tc>
          <w:tcPr>
            <w:tcW w:w="3105"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40 035</w:t>
            </w:r>
          </w:p>
        </w:tc>
      </w:tr>
      <w:tr w:rsidR="00944960" w:rsidRPr="00CA427C">
        <w:tc>
          <w:tcPr>
            <w:tcW w:w="52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3</w:t>
            </w:r>
          </w:p>
        </w:tc>
        <w:tc>
          <w:tcPr>
            <w:tcW w:w="5685" w:type="dxa"/>
            <w:shd w:val="clear" w:color="auto" w:fill="auto"/>
            <w:tcMar>
              <w:top w:w="100" w:type="dxa"/>
              <w:left w:w="100" w:type="dxa"/>
              <w:bottom w:w="100" w:type="dxa"/>
              <w:right w:w="100" w:type="dxa"/>
            </w:tcMar>
          </w:tcPr>
          <w:p w:rsidR="00944960" w:rsidRPr="00CA427C" w:rsidRDefault="00BD5E60"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Всього</w:t>
            </w:r>
          </w:p>
        </w:tc>
        <w:tc>
          <w:tcPr>
            <w:tcW w:w="3105" w:type="dxa"/>
            <w:shd w:val="clear" w:color="auto" w:fill="auto"/>
            <w:tcMar>
              <w:top w:w="100" w:type="dxa"/>
              <w:left w:w="100" w:type="dxa"/>
              <w:bottom w:w="100" w:type="dxa"/>
              <w:right w:w="100" w:type="dxa"/>
            </w:tcMar>
          </w:tcPr>
          <w:p w:rsidR="00944960" w:rsidRPr="00CA427C" w:rsidRDefault="00BD5E60"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13 590 035</w:t>
            </w:r>
          </w:p>
        </w:tc>
      </w:tr>
    </w:tbl>
    <w:p w:rsidR="001360EA" w:rsidRPr="00B5648B" w:rsidRDefault="001360EA" w:rsidP="00AE3BD0">
      <w:pPr>
        <w:pStyle w:val="af5"/>
        <w:spacing w:after="0" w:line="360" w:lineRule="auto"/>
        <w:jc w:val="both"/>
        <w:rPr>
          <w:rFonts w:ascii="Times New Roman" w:hAnsi="Times New Roman" w:cs="Times New Roman"/>
          <w:i/>
          <w:sz w:val="28"/>
          <w:szCs w:val="28"/>
        </w:rPr>
      </w:pPr>
      <w:r w:rsidRPr="00B5648B">
        <w:rPr>
          <w:rFonts w:ascii="Times New Roman" w:hAnsi="Times New Roman" w:cs="Times New Roman"/>
          <w:i/>
          <w:sz w:val="28"/>
          <w:szCs w:val="28"/>
        </w:rPr>
        <w:t>Джерело: побудовано автором</w:t>
      </w:r>
    </w:p>
    <w:p w:rsidR="00265B64" w:rsidRDefault="00265B64" w:rsidP="00AE3BD0">
      <w:pPr>
        <w:spacing w:after="0" w:line="360" w:lineRule="auto"/>
        <w:jc w:val="both"/>
        <w:rPr>
          <w:rFonts w:ascii="Times New Roman" w:hAnsi="Times New Roman" w:cs="Times New Roman"/>
          <w:sz w:val="28"/>
          <w:szCs w:val="28"/>
        </w:rPr>
      </w:pP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lastRenderedPageBreak/>
        <w:t xml:space="preserve">Отже загальні витрати на проведення дослідження та реалізацію його результатів складають 13 590 035 грн. </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Однак тепер для того аби розрахувати необхідні показники ефективності нам необхідно визначити який дохід ці витрати можуть принести для Фармак. Чистий дохід Фармак у 2022 році склав 1 138 млн грн. із ч</w:t>
      </w:r>
      <w:r w:rsidR="002B7F31">
        <w:rPr>
          <w:rFonts w:ascii="Times New Roman" w:hAnsi="Times New Roman" w:cs="Times New Roman"/>
          <w:sz w:val="28"/>
          <w:szCs w:val="28"/>
        </w:rPr>
        <w:t>асткою ринку у 5,53 відсо</w:t>
      </w:r>
      <w:r w:rsidR="00A92940">
        <w:rPr>
          <w:rFonts w:ascii="Times New Roman" w:hAnsi="Times New Roman" w:cs="Times New Roman"/>
          <w:sz w:val="28"/>
          <w:szCs w:val="28"/>
        </w:rPr>
        <w:t>тки</w:t>
      </w:r>
      <w:r w:rsidR="00A52F34" w:rsidRPr="00A52F34">
        <w:rPr>
          <w:rFonts w:ascii="Times New Roman" w:hAnsi="Times New Roman" w:cs="Times New Roman"/>
          <w:sz w:val="28"/>
          <w:szCs w:val="28"/>
          <w:lang w:val="ru-RU"/>
        </w:rPr>
        <w:t xml:space="preserve"> </w:t>
      </w:r>
      <w:r w:rsidR="002B7F31">
        <w:rPr>
          <w:rFonts w:ascii="Times New Roman" w:hAnsi="Times New Roman" w:cs="Times New Roman"/>
          <w:sz w:val="28"/>
          <w:szCs w:val="28"/>
        </w:rPr>
        <w:t>[38</w:t>
      </w:r>
      <w:r w:rsidRPr="00CA427C">
        <w:rPr>
          <w:rFonts w:ascii="Times New Roman" w:hAnsi="Times New Roman" w:cs="Times New Roman"/>
          <w:sz w:val="28"/>
          <w:szCs w:val="28"/>
        </w:rPr>
        <w:t>]</w:t>
      </w:r>
      <w:r w:rsidR="00A92940" w:rsidRPr="00A92940">
        <w:rPr>
          <w:rFonts w:ascii="Times New Roman" w:hAnsi="Times New Roman" w:cs="Times New Roman"/>
          <w:sz w:val="28"/>
          <w:szCs w:val="28"/>
          <w:lang w:val="ru-RU"/>
        </w:rPr>
        <w:t>.</w:t>
      </w:r>
      <w:r w:rsidRPr="00CA427C">
        <w:rPr>
          <w:rFonts w:ascii="Times New Roman" w:hAnsi="Times New Roman" w:cs="Times New Roman"/>
          <w:sz w:val="28"/>
          <w:szCs w:val="28"/>
        </w:rPr>
        <w:t xml:space="preserve"> Ми очікуємо зростання частки ринку на 0,2%, тобто якщо перевести у гривні то це складає близько 40 млн. грн.</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Тепер ми можемо </w:t>
      </w:r>
      <w:r w:rsidR="009B2FB9" w:rsidRPr="00CA427C">
        <w:rPr>
          <w:rFonts w:ascii="Times New Roman" w:hAnsi="Times New Roman" w:cs="Times New Roman"/>
          <w:sz w:val="28"/>
          <w:szCs w:val="28"/>
        </w:rPr>
        <w:t>перейти</w:t>
      </w:r>
      <w:r w:rsidRPr="00CA427C">
        <w:rPr>
          <w:rFonts w:ascii="Times New Roman" w:hAnsi="Times New Roman" w:cs="Times New Roman"/>
          <w:sz w:val="28"/>
          <w:szCs w:val="28"/>
        </w:rPr>
        <w:t xml:space="preserve"> до </w:t>
      </w:r>
      <w:r w:rsidR="009B2FB9" w:rsidRPr="00CA427C">
        <w:rPr>
          <w:rFonts w:ascii="Times New Roman" w:hAnsi="Times New Roman" w:cs="Times New Roman"/>
          <w:sz w:val="28"/>
          <w:szCs w:val="28"/>
        </w:rPr>
        <w:t>необхідних</w:t>
      </w:r>
      <w:r w:rsidRPr="00CA427C">
        <w:rPr>
          <w:rFonts w:ascii="Times New Roman" w:hAnsi="Times New Roman" w:cs="Times New Roman"/>
          <w:sz w:val="28"/>
          <w:szCs w:val="28"/>
        </w:rPr>
        <w:t xml:space="preserve"> показників ефективності. Ми будемо розраховувати такі показники як: </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1)</w:t>
      </w:r>
      <w:r w:rsidR="002C6701">
        <w:rPr>
          <w:rFonts w:ascii="Times New Roman" w:hAnsi="Times New Roman" w:cs="Times New Roman"/>
          <w:sz w:val="28"/>
          <w:szCs w:val="28"/>
        </w:rPr>
        <w:t xml:space="preserve"> </w:t>
      </w:r>
      <w:r w:rsidRPr="00CA427C">
        <w:rPr>
          <w:rFonts w:ascii="Times New Roman" w:hAnsi="Times New Roman" w:cs="Times New Roman"/>
          <w:sz w:val="28"/>
          <w:szCs w:val="28"/>
        </w:rPr>
        <w:t>ROAS - це показник ефективності рекламних витрат.</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2)</w:t>
      </w:r>
      <w:r w:rsidR="002C6701">
        <w:rPr>
          <w:rFonts w:ascii="Times New Roman" w:hAnsi="Times New Roman" w:cs="Times New Roman"/>
          <w:sz w:val="28"/>
          <w:szCs w:val="28"/>
        </w:rPr>
        <w:t xml:space="preserve"> </w:t>
      </w:r>
      <w:r w:rsidRPr="00CA427C">
        <w:rPr>
          <w:rFonts w:ascii="Times New Roman" w:hAnsi="Times New Roman" w:cs="Times New Roman"/>
          <w:sz w:val="28"/>
          <w:szCs w:val="28"/>
        </w:rPr>
        <w:t>NPV - це чиста теперішня вартість.</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3</w:t>
      </w:r>
      <w:r w:rsidR="002C6701">
        <w:rPr>
          <w:rFonts w:ascii="Times New Roman" w:hAnsi="Times New Roman" w:cs="Times New Roman"/>
          <w:sz w:val="28"/>
          <w:szCs w:val="28"/>
        </w:rPr>
        <w:t xml:space="preserve">) </w:t>
      </w:r>
      <w:r w:rsidRPr="00CA427C">
        <w:rPr>
          <w:rFonts w:ascii="Times New Roman" w:hAnsi="Times New Roman" w:cs="Times New Roman"/>
          <w:sz w:val="28"/>
          <w:szCs w:val="28"/>
        </w:rPr>
        <w:t>PI - це індекс прибутковості.</w:t>
      </w:r>
    </w:p>
    <w:p w:rsidR="00944960" w:rsidRPr="00CA427C" w:rsidRDefault="00BD5E60" w:rsidP="008C16DA">
      <w:pPr>
        <w:spacing w:after="0" w:line="360" w:lineRule="auto"/>
        <w:ind w:firstLine="567"/>
        <w:jc w:val="both"/>
        <w:rPr>
          <w:rFonts w:ascii="Times New Roman" w:hAnsi="Times New Roman" w:cs="Times New Roman"/>
          <w:b/>
          <w:sz w:val="28"/>
          <w:szCs w:val="28"/>
        </w:rPr>
      </w:pPr>
      <w:r w:rsidRPr="00CA427C">
        <w:rPr>
          <w:rFonts w:ascii="Times New Roman" w:hAnsi="Times New Roman" w:cs="Times New Roman"/>
          <w:sz w:val="28"/>
          <w:szCs w:val="28"/>
        </w:rPr>
        <w:t>4)</w:t>
      </w:r>
      <w:r w:rsidR="002C6701">
        <w:rPr>
          <w:rFonts w:ascii="Times New Roman" w:hAnsi="Times New Roman" w:cs="Times New Roman"/>
          <w:sz w:val="28"/>
          <w:szCs w:val="28"/>
        </w:rPr>
        <w:t xml:space="preserve"> </w:t>
      </w:r>
      <w:r w:rsidRPr="00CA427C">
        <w:rPr>
          <w:rFonts w:ascii="Times New Roman" w:hAnsi="Times New Roman" w:cs="Times New Roman"/>
          <w:sz w:val="28"/>
          <w:szCs w:val="28"/>
        </w:rPr>
        <w:t>PBP - це  період окупності проекту.</w:t>
      </w:r>
    </w:p>
    <w:p w:rsidR="002C6701"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Для того аби розрахувати показник прибутковості ми використаємо показник ROAS. Це показник який показує окупність рекламної кампанії. Для того аби його розрахувати скористаємося наступною формулою</w:t>
      </w:r>
      <w:r w:rsidR="002C6701" w:rsidRPr="00793835">
        <w:rPr>
          <w:rFonts w:ascii="Times New Roman" w:hAnsi="Times New Roman" w:cs="Times New Roman"/>
          <w:sz w:val="28"/>
          <w:szCs w:val="28"/>
          <w:lang w:val="ru-RU"/>
        </w:rPr>
        <w:t xml:space="preserve"> </w:t>
      </w:r>
      <w:r w:rsidR="002C6701">
        <w:rPr>
          <w:rFonts w:ascii="Times New Roman" w:hAnsi="Times New Roman" w:cs="Times New Roman"/>
          <w:sz w:val="28"/>
          <w:szCs w:val="28"/>
          <w:lang w:val="en-US"/>
        </w:rPr>
        <w:t>(</w:t>
      </w:r>
      <w:r w:rsidR="002C6701">
        <w:rPr>
          <w:rFonts w:ascii="Times New Roman" w:hAnsi="Times New Roman" w:cs="Times New Roman"/>
          <w:sz w:val="28"/>
          <w:szCs w:val="28"/>
        </w:rPr>
        <w:t xml:space="preserve">див </w:t>
      </w:r>
      <w:r w:rsidR="002C6701">
        <w:rPr>
          <w:rFonts w:ascii="Times New Roman" w:hAnsi="Times New Roman" w:cs="Times New Roman"/>
          <w:sz w:val="28"/>
          <w:szCs w:val="28"/>
          <w:lang w:val="en-US"/>
        </w:rPr>
        <w:t>3.1</w:t>
      </w:r>
      <w:r w:rsidR="002C6701">
        <w:rPr>
          <w:rFonts w:ascii="Times New Roman" w:hAnsi="Times New Roman" w:cs="Times New Roman"/>
          <w:sz w:val="28"/>
          <w:szCs w:val="28"/>
        </w:rPr>
        <w:t>)</w:t>
      </w:r>
      <w:r w:rsidRPr="00CA427C">
        <w:rPr>
          <w:rFonts w:ascii="Times New Roman" w:hAnsi="Times New Roman" w:cs="Times New Roman"/>
          <w:sz w:val="28"/>
          <w:szCs w:val="28"/>
        </w:rPr>
        <w:t xml:space="preserve">: </w:t>
      </w:r>
    </w:p>
    <w:p w:rsidR="006A0EC3" w:rsidRDefault="006A0EC3" w:rsidP="008C16DA">
      <w:pPr>
        <w:spacing w:after="0" w:line="360" w:lineRule="auto"/>
        <w:ind w:firstLine="567"/>
        <w:jc w:val="both"/>
        <w:rPr>
          <w:rFonts w:ascii="Times New Roman" w:hAnsi="Times New Roman" w:cs="Times New Roman"/>
          <w:sz w:val="28"/>
          <w:szCs w:val="28"/>
        </w:rPr>
      </w:pPr>
    </w:p>
    <w:p w:rsidR="002C6701" w:rsidRDefault="002C6701" w:rsidP="008C16DA">
      <w:pPr>
        <w:spacing w:after="0" w:line="360" w:lineRule="auto"/>
        <w:ind w:firstLine="567"/>
        <w:jc w:val="both"/>
        <w:rPr>
          <w:rFonts w:ascii="Times New Roman" w:hAnsi="Times New Roman" w:cs="Times New Roman"/>
          <w:sz w:val="28"/>
          <w:szCs w:val="28"/>
        </w:rPr>
      </w:pPr>
      <m:oMathPara>
        <m:oMath>
          <m:r>
            <w:rPr>
              <w:rFonts w:ascii="Cambria Math" w:hAnsi="Cambria Math" w:cs="Times New Roman"/>
              <w:sz w:val="28"/>
              <w:szCs w:val="28"/>
            </w:rPr>
            <m:t>ROAS=</m:t>
          </m:r>
          <m:f>
            <m:fPr>
              <m:ctrlPr>
                <w:rPr>
                  <w:rFonts w:ascii="Cambria Math" w:hAnsi="Cambria Math" w:cs="Times New Roman"/>
                  <w:i/>
                  <w:sz w:val="28"/>
                  <w:szCs w:val="28"/>
                </w:rPr>
              </m:ctrlPr>
            </m:fPr>
            <m:num>
              <m:r>
                <m:rPr>
                  <m:sty m:val="p"/>
                </m:rPr>
                <w:rPr>
                  <w:rFonts w:ascii="Cambria Math" w:hAnsi="Cambria Math" w:cs="Times New Roman"/>
                  <w:sz w:val="28"/>
                  <w:szCs w:val="28"/>
                </w:rPr>
                <m:t>дохід від рекламної кампанії</m:t>
              </m:r>
            </m:num>
            <m:den>
              <m:r>
                <m:rPr>
                  <m:sty m:val="p"/>
                </m:rPr>
                <w:rPr>
                  <w:rFonts w:ascii="Cambria Math" w:hAnsi="Cambria Math" w:cs="Times New Roman"/>
                  <w:sz w:val="28"/>
                  <w:szCs w:val="28"/>
                </w:rPr>
                <m:t>витрати на рекламну кампанію</m:t>
              </m:r>
            </m:den>
          </m:f>
          <m:r>
            <w:rPr>
              <w:rFonts w:ascii="Cambria Math" w:hAnsi="Cambria Math" w:cs="Times New Roman"/>
              <w:sz w:val="28"/>
              <w:szCs w:val="28"/>
            </w:rPr>
            <m:t>*100%</m:t>
          </m:r>
        </m:oMath>
      </m:oMathPara>
    </w:p>
    <w:p w:rsidR="002C6701" w:rsidRPr="002C6701" w:rsidRDefault="002C6701" w:rsidP="008C16DA">
      <w:pPr>
        <w:pStyle w:val="af5"/>
        <w:spacing w:after="0" w:line="360" w:lineRule="auto"/>
        <w:ind w:firstLine="567"/>
        <w:jc w:val="both"/>
        <w:rPr>
          <w:rFonts w:ascii="Times New Roman" w:hAnsi="Times New Roman" w:cs="Times New Roman"/>
          <w:sz w:val="28"/>
          <w:szCs w:val="28"/>
        </w:rPr>
      </w:pPr>
      <w:r w:rsidRPr="00F5758F">
        <w:rPr>
          <w:rFonts w:ascii="Times New Roman" w:hAnsi="Times New Roman" w:cs="Times New Roman"/>
          <w:sz w:val="28"/>
          <w:szCs w:val="28"/>
        </w:rPr>
        <w:t>3.1</w:t>
      </w:r>
    </w:p>
    <w:p w:rsidR="002C6701" w:rsidRDefault="002C6701" w:rsidP="008C16DA">
      <w:pPr>
        <w:spacing w:after="0" w:line="360" w:lineRule="auto"/>
        <w:ind w:firstLine="567"/>
        <w:jc w:val="both"/>
        <w:rPr>
          <w:rFonts w:ascii="Times New Roman" w:hAnsi="Times New Roman" w:cs="Times New Roman"/>
          <w:sz w:val="28"/>
          <w:szCs w:val="28"/>
        </w:rPr>
      </w:pPr>
    </w:p>
    <w:p w:rsidR="002C6701" w:rsidRDefault="002C6701" w:rsidP="008C16D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CA427C">
        <w:rPr>
          <w:rFonts w:ascii="Times New Roman" w:hAnsi="Times New Roman" w:cs="Times New Roman"/>
          <w:sz w:val="28"/>
          <w:szCs w:val="28"/>
        </w:rPr>
        <w:t xml:space="preserve">ROAS </w:t>
      </w:r>
      <w:r w:rsidR="00BD5E60" w:rsidRPr="00CA427C">
        <w:rPr>
          <w:rFonts w:ascii="Times New Roman" w:hAnsi="Times New Roman" w:cs="Times New Roman"/>
          <w:sz w:val="28"/>
          <w:szCs w:val="28"/>
        </w:rPr>
        <w:t xml:space="preserve">=(40 000 000/13 590 035) *100%=294%. </w:t>
      </w:r>
    </w:p>
    <w:p w:rsidR="006A0EC3" w:rsidRDefault="006A0EC3" w:rsidP="008C16DA">
      <w:pPr>
        <w:spacing w:after="0" w:line="360" w:lineRule="auto"/>
        <w:ind w:firstLine="567"/>
        <w:jc w:val="both"/>
        <w:rPr>
          <w:rFonts w:ascii="Times New Roman" w:hAnsi="Times New Roman" w:cs="Times New Roman"/>
          <w:sz w:val="28"/>
          <w:szCs w:val="28"/>
        </w:rPr>
      </w:pP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Отже</w:t>
      </w:r>
      <w:r w:rsidR="002C6701">
        <w:rPr>
          <w:rFonts w:ascii="Times New Roman" w:hAnsi="Times New Roman" w:cs="Times New Roman"/>
          <w:sz w:val="28"/>
          <w:szCs w:val="28"/>
        </w:rPr>
        <w:t>,</w:t>
      </w:r>
      <w:r w:rsidRPr="00CA427C">
        <w:rPr>
          <w:rFonts w:ascii="Times New Roman" w:hAnsi="Times New Roman" w:cs="Times New Roman"/>
          <w:sz w:val="28"/>
          <w:szCs w:val="28"/>
        </w:rPr>
        <w:t xml:space="preserve"> прибутковість нашої рекламної кампанії складає 294% або майже 3 рази. Це є досить граним показником, який говорить нам про те що на кожну витрачену гривню підприємством ми отримаємо 3 гривні.</w:t>
      </w:r>
    </w:p>
    <w:p w:rsidR="002C6701"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Для початку розрахуємо NPV - чиста </w:t>
      </w:r>
      <w:r w:rsidR="00866938" w:rsidRPr="00CA427C">
        <w:rPr>
          <w:rFonts w:ascii="Times New Roman" w:hAnsi="Times New Roman" w:cs="Times New Roman"/>
          <w:sz w:val="28"/>
          <w:szCs w:val="28"/>
        </w:rPr>
        <w:t>теперішня</w:t>
      </w:r>
      <w:r w:rsidRPr="00CA427C">
        <w:rPr>
          <w:rFonts w:ascii="Times New Roman" w:hAnsi="Times New Roman" w:cs="Times New Roman"/>
          <w:sz w:val="28"/>
          <w:szCs w:val="28"/>
        </w:rPr>
        <w:t xml:space="preserve"> вартість. Цей показник дасть нам можливість визначити чистий ефект від інвестування в проект на підставі часової вартості грошей.  Це показник буде розрахований за такою формулою</w:t>
      </w:r>
      <w:r w:rsidR="00866938">
        <w:rPr>
          <w:rFonts w:ascii="Times New Roman" w:hAnsi="Times New Roman" w:cs="Times New Roman"/>
          <w:sz w:val="28"/>
          <w:szCs w:val="28"/>
        </w:rPr>
        <w:t xml:space="preserve"> (див. 3.2)</w:t>
      </w:r>
      <w:r w:rsidRPr="00CA427C">
        <w:rPr>
          <w:rFonts w:ascii="Times New Roman" w:hAnsi="Times New Roman" w:cs="Times New Roman"/>
          <w:sz w:val="28"/>
          <w:szCs w:val="28"/>
        </w:rPr>
        <w:t xml:space="preserve">: </w:t>
      </w:r>
    </w:p>
    <w:p w:rsidR="006A0EC3" w:rsidRDefault="006A0EC3" w:rsidP="008C16DA">
      <w:pPr>
        <w:spacing w:after="0" w:line="360" w:lineRule="auto"/>
        <w:ind w:firstLine="567"/>
        <w:jc w:val="both"/>
        <w:rPr>
          <w:rFonts w:ascii="Times New Roman" w:hAnsi="Times New Roman" w:cs="Times New Roman"/>
          <w:sz w:val="28"/>
          <w:szCs w:val="28"/>
        </w:rPr>
      </w:pPr>
    </w:p>
    <w:p w:rsidR="00944960" w:rsidRDefault="00BD5E60" w:rsidP="008C16DA">
      <w:pPr>
        <w:spacing w:after="0" w:line="360" w:lineRule="auto"/>
        <w:ind w:firstLine="567"/>
        <w:jc w:val="center"/>
        <w:rPr>
          <w:rFonts w:ascii="Times New Roman" w:eastAsia="Times New Roman" w:hAnsi="Times New Roman" w:cs="Times New Roman"/>
          <w:sz w:val="28"/>
          <w:szCs w:val="28"/>
        </w:rPr>
      </w:pPr>
      <m:oMath>
        <m:r>
          <w:rPr>
            <w:rFonts w:ascii="Cambria Math" w:eastAsia="Cambria Math" w:hAnsi="Cambria Math" w:cs="Times New Roman"/>
            <w:sz w:val="28"/>
            <w:szCs w:val="28"/>
          </w:rPr>
          <m:t>NPV=</m:t>
        </m:r>
        <m:nary>
          <m:naryPr>
            <m:chr m:val="∑"/>
            <m:ctrlPr>
              <w:rPr>
                <w:rFonts w:ascii="Cambria Math" w:eastAsia="Cambria Math" w:hAnsi="Cambria Math" w:cs="Times New Roman"/>
                <w:sz w:val="28"/>
                <w:szCs w:val="28"/>
              </w:rPr>
            </m:ctrlPr>
          </m:naryPr>
          <m:sub>
            <m:r>
              <w:rPr>
                <w:rFonts w:ascii="Cambria Math" w:eastAsia="Cambria Math" w:hAnsi="Cambria Math" w:cs="Times New Roman"/>
                <w:sz w:val="28"/>
                <w:szCs w:val="28"/>
              </w:rPr>
              <m:t>i=1</m:t>
            </m:r>
          </m:sub>
          <m:sup>
            <m:r>
              <w:rPr>
                <w:rFonts w:ascii="Cambria Math" w:eastAsia="Cambria Math" w:hAnsi="Cambria Math" w:cs="Times New Roman"/>
                <w:sz w:val="28"/>
                <w:szCs w:val="28"/>
              </w:rPr>
              <m:t>n</m:t>
            </m:r>
          </m:sup>
          <m:e>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C</m:t>
                </m:r>
                <m:sSub>
                  <m:sSubPr>
                    <m:ctrlPr>
                      <w:rPr>
                        <w:rFonts w:ascii="Cambria Math" w:eastAsia="Cambria Math" w:hAnsi="Cambria Math" w:cs="Times New Roman"/>
                        <w:sz w:val="28"/>
                        <w:szCs w:val="28"/>
                      </w:rPr>
                    </m:ctrlPr>
                  </m:sSubPr>
                  <m:e>
                    <m:r>
                      <w:rPr>
                        <w:rFonts w:ascii="Cambria Math" w:eastAsia="Cambria Math" w:hAnsi="Cambria Math" w:cs="Times New Roman"/>
                        <w:sz w:val="28"/>
                        <w:szCs w:val="28"/>
                      </w:rPr>
                      <m:t>F</m:t>
                    </m:r>
                  </m:e>
                  <m:sub>
                    <m:r>
                      <w:rPr>
                        <w:rFonts w:ascii="Cambria Math" w:eastAsia="Cambria Math" w:hAnsi="Cambria Math" w:cs="Times New Roman"/>
                        <w:sz w:val="28"/>
                        <w:szCs w:val="28"/>
                      </w:rPr>
                      <m:t>t</m:t>
                    </m:r>
                  </m:sub>
                </m:sSub>
              </m:num>
              <m:den>
                <m:sSup>
                  <m:sSupPr>
                    <m:ctrlPr>
                      <w:rPr>
                        <w:rFonts w:ascii="Cambria Math" w:eastAsia="Cambria Math" w:hAnsi="Cambria Math" w:cs="Times New Roman"/>
                        <w:sz w:val="28"/>
                        <w:szCs w:val="28"/>
                      </w:rPr>
                    </m:ctrlPr>
                  </m:sSupPr>
                  <m:e>
                    <m:d>
                      <m:dPr>
                        <m:ctrlPr>
                          <w:rPr>
                            <w:rFonts w:ascii="Cambria Math" w:eastAsia="Cambria Math" w:hAnsi="Cambria Math" w:cs="Times New Roman"/>
                            <w:sz w:val="28"/>
                            <w:szCs w:val="28"/>
                          </w:rPr>
                        </m:ctrlPr>
                      </m:dPr>
                      <m:e>
                        <m:r>
                          <w:rPr>
                            <w:rFonts w:ascii="Cambria Math" w:eastAsia="Cambria Math" w:hAnsi="Cambria Math" w:cs="Times New Roman"/>
                            <w:sz w:val="28"/>
                            <w:szCs w:val="28"/>
                          </w:rPr>
                          <m:t>1+i</m:t>
                        </m:r>
                      </m:e>
                    </m:d>
                  </m:e>
                  <m:sup>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t</m:t>
                        </m:r>
                      </m:e>
                      <m:sup>
                        <m:r>
                          <w:rPr>
                            <w:rFonts w:ascii="Cambria Math" w:eastAsia="Cambria Math" w:hAnsi="Cambria Math" w:cs="Times New Roman"/>
                            <w:sz w:val="28"/>
                            <w:szCs w:val="28"/>
                          </w:rPr>
                          <m:t>'</m:t>
                        </m:r>
                      </m:sup>
                    </m:sSup>
                  </m:sup>
                </m:sSup>
              </m:den>
            </m:f>
          </m:e>
        </m:nary>
      </m:oMath>
      <w:r w:rsidRPr="00CA427C">
        <w:rPr>
          <w:rFonts w:ascii="Times New Roman" w:eastAsia="Times New Roman" w:hAnsi="Times New Roman" w:cs="Times New Roman"/>
          <w:sz w:val="28"/>
          <w:szCs w:val="28"/>
        </w:rPr>
        <w:t xml:space="preserve"> .</w:t>
      </w:r>
    </w:p>
    <w:p w:rsidR="009312B9" w:rsidRDefault="00866938" w:rsidP="008C16DA">
      <w:pPr>
        <w:pStyle w:val="af5"/>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p w:rsidR="009312B9" w:rsidRDefault="00BD5E60" w:rsidP="008C16DA">
      <w:pPr>
        <w:pStyle w:val="af5"/>
        <w:spacing w:after="0" w:line="360" w:lineRule="auto"/>
        <w:ind w:firstLine="567"/>
        <w:jc w:val="both"/>
        <w:rPr>
          <w:rFonts w:ascii="Cambria Math" w:hAnsi="Cambria Math" w:cs="Cambria Math"/>
          <w:sz w:val="28"/>
          <w:szCs w:val="28"/>
        </w:rPr>
      </w:pPr>
      <w:r w:rsidRPr="00CA427C">
        <w:rPr>
          <w:rFonts w:ascii="Times New Roman" w:hAnsi="Times New Roman" w:cs="Times New Roman"/>
          <w:sz w:val="28"/>
          <w:szCs w:val="28"/>
        </w:rPr>
        <w:t xml:space="preserve">Де, CFt - грошовий потік за період </w:t>
      </w:r>
      <w:r w:rsidRPr="00CA427C">
        <w:rPr>
          <w:rFonts w:ascii="Cambria Math" w:hAnsi="Cambria Math" w:cs="Cambria Math"/>
          <w:sz w:val="28"/>
          <w:szCs w:val="28"/>
        </w:rPr>
        <w:t>𝑡</w:t>
      </w:r>
    </w:p>
    <w:p w:rsidR="009312B9" w:rsidRDefault="00BD5E60" w:rsidP="008C16DA">
      <w:pPr>
        <w:pStyle w:val="af5"/>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i - ставка дисконтування під час розрахунків</w:t>
      </w:r>
    </w:p>
    <w:p w:rsidR="009312B9" w:rsidRDefault="00BD5E60" w:rsidP="008C16DA">
      <w:pPr>
        <w:pStyle w:val="af5"/>
        <w:spacing w:after="0" w:line="360" w:lineRule="auto"/>
        <w:ind w:firstLine="567"/>
        <w:jc w:val="both"/>
        <w:rPr>
          <w:rFonts w:ascii="Times New Roman" w:hAnsi="Times New Roman" w:cs="Times New Roman"/>
          <w:sz w:val="28"/>
          <w:szCs w:val="28"/>
        </w:rPr>
      </w:pPr>
      <w:r w:rsidRPr="00CA427C">
        <w:rPr>
          <w:rFonts w:ascii="Cambria Math" w:hAnsi="Cambria Math" w:cs="Cambria Math"/>
          <w:sz w:val="28"/>
          <w:szCs w:val="28"/>
        </w:rPr>
        <w:t>𝑡</w:t>
      </w:r>
      <w:r w:rsidRPr="00CA427C">
        <w:rPr>
          <w:rFonts w:ascii="Times New Roman" w:hAnsi="Times New Roman" w:cs="Times New Roman"/>
          <w:sz w:val="28"/>
          <w:szCs w:val="28"/>
        </w:rPr>
        <w:t xml:space="preserve"> - період часу</w:t>
      </w:r>
    </w:p>
    <w:p w:rsidR="00944960" w:rsidRPr="009312B9" w:rsidRDefault="00BD5E60" w:rsidP="008C16DA">
      <w:pPr>
        <w:pStyle w:val="af5"/>
        <w:spacing w:after="0" w:line="360" w:lineRule="auto"/>
        <w:ind w:firstLine="567"/>
        <w:jc w:val="both"/>
        <w:rPr>
          <w:rFonts w:ascii="Times New Roman" w:eastAsia="Times New Roman" w:hAnsi="Times New Roman" w:cs="Times New Roman"/>
          <w:sz w:val="28"/>
          <w:szCs w:val="28"/>
        </w:rPr>
      </w:pPr>
      <w:r w:rsidRPr="00CA427C">
        <w:rPr>
          <w:rFonts w:ascii="Times New Roman" w:hAnsi="Times New Roman" w:cs="Times New Roman"/>
          <w:sz w:val="28"/>
          <w:szCs w:val="28"/>
        </w:rPr>
        <w:t>n - тривалість часу, за який проводиться розрахунок оцінюваного проекту.</w:t>
      </w:r>
    </w:p>
    <w:p w:rsidR="006A0EC3" w:rsidRPr="00CA427C" w:rsidRDefault="006A0EC3" w:rsidP="008C16DA">
      <w:pPr>
        <w:spacing w:after="0" w:line="360" w:lineRule="auto"/>
        <w:ind w:firstLine="567"/>
        <w:jc w:val="both"/>
        <w:rPr>
          <w:rFonts w:ascii="Times New Roman" w:hAnsi="Times New Roman" w:cs="Times New Roman"/>
          <w:sz w:val="28"/>
          <w:szCs w:val="28"/>
        </w:rPr>
      </w:pP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Станом на травень 2024 року облікова ставка НБУ становить 14.5%</w:t>
      </w:r>
      <w:r w:rsidR="0029135A">
        <w:rPr>
          <w:rFonts w:ascii="Times New Roman" w:hAnsi="Times New Roman" w:cs="Times New Roman"/>
          <w:sz w:val="28"/>
          <w:szCs w:val="28"/>
        </w:rPr>
        <w:t xml:space="preserve"> </w:t>
      </w:r>
      <w:r w:rsidR="0029135A" w:rsidRPr="0029135A">
        <w:rPr>
          <w:rFonts w:ascii="Times New Roman" w:hAnsi="Times New Roman" w:cs="Times New Roman"/>
          <w:sz w:val="28"/>
          <w:szCs w:val="28"/>
          <w:lang w:val="ru-RU"/>
        </w:rPr>
        <w:t>[41]</w:t>
      </w:r>
      <w:r w:rsidRPr="00CA427C">
        <w:rPr>
          <w:rFonts w:ascii="Times New Roman" w:hAnsi="Times New Roman" w:cs="Times New Roman"/>
          <w:sz w:val="28"/>
          <w:szCs w:val="28"/>
        </w:rPr>
        <w:t>. Отже перейдемо до розрахунку показника. Також очікується зменшення прибутку подальші роки.</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1 рік=40 000 000/(1+0,145)’1=34 934 497</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2 рік=35 000 000/(1+0,145)’2=26 696 668</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3 рік=30 000 000/(1+0,145)’3=19 985 746</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NPV= -13 590 035+34 934 497+26 696 668+19 985 746=68 026 876(грн.)</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Як бачимо наші інвестиції принесуть компанії 68 026 876 грн, що є обіціє прибутки вище середніх, оскільки NPV&gt;0.</w:t>
      </w:r>
    </w:p>
    <w:p w:rsidR="006A0EC3"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Тепер розрахуємо показник PI, який використовується для оцінки інвестиційних проектів. Він дозволяє визначити, наскільки прибутковим буде проєкт відносно вкладених коштів. Він розраховується за формулою</w:t>
      </w:r>
      <w:r w:rsidR="00866938">
        <w:rPr>
          <w:rFonts w:ascii="Times New Roman" w:hAnsi="Times New Roman" w:cs="Times New Roman"/>
          <w:sz w:val="28"/>
          <w:szCs w:val="28"/>
          <w:lang w:val="en-US"/>
        </w:rPr>
        <w:t xml:space="preserve"> </w:t>
      </w:r>
      <w:r w:rsidR="00866938">
        <w:rPr>
          <w:rFonts w:ascii="Times New Roman" w:hAnsi="Times New Roman" w:cs="Times New Roman"/>
          <w:sz w:val="28"/>
          <w:szCs w:val="28"/>
        </w:rPr>
        <w:t>(див. 3.3)</w:t>
      </w:r>
      <w:r w:rsidRPr="00CA427C">
        <w:rPr>
          <w:rFonts w:ascii="Times New Roman" w:hAnsi="Times New Roman" w:cs="Times New Roman"/>
          <w:sz w:val="28"/>
          <w:szCs w:val="28"/>
        </w:rPr>
        <w:t xml:space="preserve">: </w:t>
      </w:r>
    </w:p>
    <w:p w:rsidR="006A0EC3" w:rsidRDefault="006A0EC3" w:rsidP="008C16DA">
      <w:pPr>
        <w:spacing w:after="0" w:line="360" w:lineRule="auto"/>
        <w:ind w:firstLine="567"/>
        <w:jc w:val="both"/>
        <w:rPr>
          <w:rFonts w:ascii="Times New Roman" w:hAnsi="Times New Roman" w:cs="Times New Roman"/>
          <w:sz w:val="28"/>
          <w:szCs w:val="28"/>
        </w:rPr>
      </w:pPr>
    </w:p>
    <w:p w:rsidR="00866938" w:rsidRPr="00866938" w:rsidRDefault="00866938" w:rsidP="008C16DA">
      <w:pPr>
        <w:spacing w:after="0" w:line="360" w:lineRule="auto"/>
        <w:ind w:firstLine="567"/>
        <w:jc w:val="both"/>
        <w:rPr>
          <w:rFonts w:ascii="Times New Roman" w:hAnsi="Times New Roman" w:cs="Times New Roman"/>
          <w:i/>
          <w:sz w:val="28"/>
          <w:szCs w:val="28"/>
        </w:rPr>
      </w:pPr>
      <m:oMathPara>
        <m:oMath>
          <m:r>
            <w:rPr>
              <w:rFonts w:ascii="Cambria Math" w:hAnsi="Cambria Math" w:cs="Times New Roman"/>
              <w:sz w:val="28"/>
              <w:szCs w:val="28"/>
            </w:rPr>
            <m:t>PI=</m:t>
          </m:r>
          <m:f>
            <m:fPr>
              <m:ctrlPr>
                <w:rPr>
                  <w:rFonts w:ascii="Cambria Math" w:hAnsi="Cambria Math" w:cs="Times New Roman"/>
                  <w:i/>
                  <w:sz w:val="28"/>
                  <w:szCs w:val="28"/>
                </w:rPr>
              </m:ctrlPr>
            </m:fPr>
            <m:num>
              <m:r>
                <w:rPr>
                  <w:rFonts w:ascii="Cambria Math" w:hAnsi="Cambria Math" w:cs="Times New Roman"/>
                  <w:sz w:val="28"/>
                  <w:szCs w:val="28"/>
                </w:rPr>
                <m:t>(NPV+I)</m:t>
              </m:r>
            </m:num>
            <m:den>
              <m:r>
                <w:rPr>
                  <w:rFonts w:ascii="Cambria Math" w:hAnsi="Cambria Math" w:cs="Times New Roman"/>
                  <w:sz w:val="28"/>
                  <w:szCs w:val="28"/>
                </w:rPr>
                <m:t>I</m:t>
              </m:r>
            </m:den>
          </m:f>
        </m:oMath>
      </m:oMathPara>
    </w:p>
    <w:p w:rsidR="00866938" w:rsidRPr="00F5758F" w:rsidRDefault="00866938" w:rsidP="008C16DA">
      <w:pPr>
        <w:pStyle w:val="af5"/>
        <w:spacing w:after="0" w:line="360" w:lineRule="auto"/>
        <w:ind w:firstLine="567"/>
        <w:jc w:val="both"/>
        <w:rPr>
          <w:rFonts w:ascii="Times New Roman" w:hAnsi="Times New Roman" w:cs="Times New Roman"/>
          <w:sz w:val="28"/>
          <w:szCs w:val="28"/>
          <w:lang w:val="ru-RU"/>
        </w:rPr>
      </w:pPr>
      <w:r w:rsidRPr="00F5758F">
        <w:rPr>
          <w:rFonts w:ascii="Times New Roman" w:hAnsi="Times New Roman" w:cs="Times New Roman"/>
          <w:sz w:val="28"/>
          <w:szCs w:val="28"/>
          <w:lang w:val="ru-RU"/>
        </w:rPr>
        <w:t>3.3</w:t>
      </w:r>
    </w:p>
    <w:p w:rsidR="00866938" w:rsidRPr="00F5758F" w:rsidRDefault="00866938" w:rsidP="008C16DA">
      <w:pPr>
        <w:pStyle w:val="af5"/>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Де, </w:t>
      </w:r>
      <w:r w:rsidRPr="00CA427C">
        <w:rPr>
          <w:rFonts w:ascii="Times New Roman" w:hAnsi="Times New Roman" w:cs="Times New Roman"/>
          <w:sz w:val="28"/>
          <w:szCs w:val="28"/>
        </w:rPr>
        <w:t>NPV - чиста теперішня вартість</w:t>
      </w:r>
    </w:p>
    <w:p w:rsidR="00866938" w:rsidRDefault="00866938" w:rsidP="008C16DA">
      <w:pPr>
        <w:pStyle w:val="af5"/>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I</w:t>
      </w:r>
      <w:r w:rsidRPr="00F5758F">
        <w:rPr>
          <w:rFonts w:ascii="Times New Roman" w:hAnsi="Times New Roman" w:cs="Times New Roman"/>
          <w:sz w:val="28"/>
          <w:szCs w:val="28"/>
          <w:lang w:val="ru-RU"/>
        </w:rPr>
        <w:t xml:space="preserve"> </w:t>
      </w:r>
      <w:r w:rsidR="006A0EC3" w:rsidRPr="00F5758F">
        <w:rPr>
          <w:rFonts w:ascii="Times New Roman" w:hAnsi="Times New Roman" w:cs="Times New Roman"/>
          <w:sz w:val="28"/>
          <w:szCs w:val="28"/>
          <w:lang w:val="ru-RU"/>
        </w:rPr>
        <w:t>–</w:t>
      </w:r>
      <w:r w:rsidRPr="00F5758F">
        <w:rPr>
          <w:rFonts w:ascii="Times New Roman" w:hAnsi="Times New Roman" w:cs="Times New Roman"/>
          <w:sz w:val="28"/>
          <w:szCs w:val="28"/>
          <w:lang w:val="ru-RU"/>
        </w:rPr>
        <w:t xml:space="preserve"> </w:t>
      </w:r>
      <w:r>
        <w:rPr>
          <w:rFonts w:ascii="Times New Roman" w:hAnsi="Times New Roman" w:cs="Times New Roman"/>
          <w:sz w:val="28"/>
          <w:szCs w:val="28"/>
        </w:rPr>
        <w:t>інвестиції</w:t>
      </w:r>
    </w:p>
    <w:p w:rsidR="006A0EC3" w:rsidRPr="00866938" w:rsidRDefault="006A0EC3" w:rsidP="008C16DA">
      <w:pPr>
        <w:pStyle w:val="af5"/>
        <w:spacing w:after="0" w:line="360" w:lineRule="auto"/>
        <w:ind w:firstLine="567"/>
        <w:jc w:val="both"/>
        <w:rPr>
          <w:rFonts w:ascii="Times New Roman" w:hAnsi="Times New Roman" w:cs="Times New Roman"/>
          <w:sz w:val="28"/>
          <w:szCs w:val="28"/>
        </w:rPr>
      </w:pP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lastRenderedPageBreak/>
        <w:t>Отже, згідно розрахунків за цією формулою індекс прибутковості (PI) для наданих даних становить приблизно = 6.01. Оскільки PI&gt;1, проєкт є дуже прибутковим і його варто розглядати для інвестування.</w:t>
      </w:r>
    </w:p>
    <w:p w:rsidR="00866938"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І наостанок нам варто також розрахувати показник PBP. Цей показник дозволяє оцінити, скільки часу потрібно, щоб інвестиції окупилися. Щоб розрахувати цей показник варто в</w:t>
      </w:r>
      <w:r w:rsidR="00866938">
        <w:rPr>
          <w:rFonts w:ascii="Times New Roman" w:hAnsi="Times New Roman" w:cs="Times New Roman"/>
          <w:sz w:val="28"/>
          <w:szCs w:val="28"/>
        </w:rPr>
        <w:t>икористовувати наступну формулу (див. 3.4)</w:t>
      </w:r>
      <w:r w:rsidR="00866938" w:rsidRPr="00CA427C">
        <w:rPr>
          <w:rFonts w:ascii="Times New Roman" w:hAnsi="Times New Roman" w:cs="Times New Roman"/>
          <w:sz w:val="28"/>
          <w:szCs w:val="28"/>
        </w:rPr>
        <w:t>:</w:t>
      </w:r>
    </w:p>
    <w:p w:rsidR="006A0EC3" w:rsidRDefault="006A0EC3" w:rsidP="008C16DA">
      <w:pPr>
        <w:spacing w:after="0" w:line="360" w:lineRule="auto"/>
        <w:ind w:firstLine="567"/>
        <w:jc w:val="both"/>
        <w:rPr>
          <w:rFonts w:ascii="Times New Roman" w:hAnsi="Times New Roman" w:cs="Times New Roman"/>
          <w:sz w:val="28"/>
          <w:szCs w:val="28"/>
        </w:rPr>
      </w:pPr>
    </w:p>
    <w:p w:rsidR="00944960" w:rsidRDefault="00BD5E60" w:rsidP="008C16DA">
      <w:pPr>
        <w:spacing w:after="0" w:line="360" w:lineRule="auto"/>
        <w:ind w:firstLine="567"/>
        <w:jc w:val="center"/>
        <w:rPr>
          <w:rFonts w:ascii="Times New Roman" w:hAnsi="Times New Roman" w:cs="Times New Roman"/>
          <w:sz w:val="28"/>
          <w:szCs w:val="28"/>
        </w:rPr>
      </w:pPr>
      <m:oMath>
        <m:r>
          <w:rPr>
            <w:rFonts w:ascii="Cambria Math" w:hAnsi="Cambria Math" w:cs="Times New Roman"/>
            <w:sz w:val="28"/>
            <w:szCs w:val="28"/>
          </w:rPr>
          <m:t>PBP</m:t>
        </m:r>
      </m:oMath>
      <w:r w:rsidRPr="00CA427C">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t</m:t>
            </m:r>
          </m:sub>
        </m:sSub>
      </m:oMath>
      <w:r w:rsidRPr="00CA427C">
        <w:rPr>
          <w:rFonts w:ascii="Times New Roman" w:hAnsi="Times New Roman" w:cs="Times New Roman"/>
          <w:sz w:val="28"/>
          <w:szCs w:val="28"/>
        </w:rPr>
        <w:t>/</w:t>
      </w:r>
      <m:oMath>
        <m:sSub>
          <m:sSubPr>
            <m:ctrlPr>
              <w:rPr>
                <w:rFonts w:ascii="Cambria Math" w:hAnsi="Cambria Math" w:cs="Times New Roman"/>
                <w:sz w:val="28"/>
                <w:szCs w:val="28"/>
              </w:rPr>
            </m:ctrlPr>
          </m:sSubPr>
          <m:e>
            <m:r>
              <w:rPr>
                <w:rFonts w:ascii="Cambria Math" w:hAnsi="Cambria Math" w:cs="Times New Roman"/>
                <w:sz w:val="28"/>
                <w:szCs w:val="28"/>
              </w:rPr>
              <m:t>S</m:t>
            </m:r>
          </m:e>
          <m:sub>
            <m:r>
              <w:rPr>
                <w:rFonts w:ascii="Cambria Math" w:hAnsi="Cambria Math" w:cs="Times New Roman"/>
                <w:sz w:val="28"/>
                <w:szCs w:val="28"/>
              </w:rPr>
              <m:t>t</m:t>
            </m:r>
          </m:sub>
        </m:sSub>
      </m:oMath>
      <w:r w:rsidRPr="00CA427C">
        <w:rPr>
          <w:rFonts w:ascii="Times New Roman" w:hAnsi="Times New Roman" w:cs="Times New Roman"/>
          <w:sz w:val="28"/>
          <w:szCs w:val="28"/>
        </w:rPr>
        <w:t>.</w:t>
      </w:r>
    </w:p>
    <w:p w:rsidR="006A0EC3" w:rsidRPr="006A0EC3" w:rsidRDefault="00866938" w:rsidP="008C16DA">
      <w:pPr>
        <w:pStyle w:val="af5"/>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3.4</w:t>
      </w:r>
    </w:p>
    <w:p w:rsidR="002B362F" w:rsidRDefault="00866938" w:rsidP="008C16DA">
      <w:pPr>
        <w:pStyle w:val="af5"/>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A</m:t>
            </m:r>
          </m:e>
          <m:sub>
            <m:r>
              <w:rPr>
                <w:rFonts w:ascii="Cambria Math" w:hAnsi="Cambria Math" w:cs="Times New Roman"/>
                <w:sz w:val="28"/>
                <w:szCs w:val="28"/>
              </w:rPr>
              <m:t>t</m:t>
            </m:r>
          </m:sub>
        </m:sSub>
      </m:oMath>
      <w:r w:rsidR="002B362F">
        <w:rPr>
          <w:rFonts w:ascii="Times New Roman" w:hAnsi="Times New Roman" w:cs="Times New Roman"/>
          <w:sz w:val="28"/>
          <w:szCs w:val="28"/>
        </w:rPr>
        <w:t xml:space="preserve"> – сума інвестицій за період t</w:t>
      </w:r>
    </w:p>
    <w:p w:rsidR="002B362F" w:rsidRDefault="00434F93" w:rsidP="008C16DA">
      <w:pPr>
        <w:pStyle w:val="af5"/>
        <w:spacing w:after="0" w:line="360" w:lineRule="auto"/>
        <w:ind w:firstLine="567"/>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t</m:t>
            </m:r>
          </m:sub>
        </m:sSub>
      </m:oMath>
      <w:r w:rsidR="002B362F" w:rsidRPr="002B362F">
        <w:rPr>
          <w:rFonts w:ascii="Times New Roman" w:hAnsi="Times New Roman" w:cs="Times New Roman"/>
          <w:sz w:val="28"/>
          <w:szCs w:val="28"/>
          <w:lang w:val="ru-RU"/>
        </w:rPr>
        <w:t xml:space="preserve"> – </w:t>
      </w:r>
      <w:r w:rsidR="002B362F">
        <w:rPr>
          <w:rFonts w:ascii="Times New Roman" w:hAnsi="Times New Roman" w:cs="Times New Roman"/>
          <w:sz w:val="28"/>
          <w:szCs w:val="28"/>
        </w:rPr>
        <w:t>грошовий потік за період t</w:t>
      </w:r>
    </w:p>
    <w:p w:rsidR="006A0EC3" w:rsidRPr="002B362F" w:rsidRDefault="006A0EC3" w:rsidP="008C16DA">
      <w:pPr>
        <w:pStyle w:val="af5"/>
        <w:spacing w:after="0" w:line="360" w:lineRule="auto"/>
        <w:ind w:firstLine="567"/>
        <w:jc w:val="both"/>
        <w:rPr>
          <w:rFonts w:ascii="Times New Roman" w:hAnsi="Times New Roman" w:cs="Times New Roman"/>
          <w:sz w:val="28"/>
          <w:szCs w:val="28"/>
        </w:rPr>
      </w:pPr>
    </w:p>
    <w:p w:rsidR="002B362F" w:rsidRDefault="002B362F" w:rsidP="008C16D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Період за який ми будемо розраховувати це один рік. </w:t>
      </w:r>
      <w:r w:rsidR="00BD5E60" w:rsidRPr="00CA427C">
        <w:rPr>
          <w:rFonts w:ascii="Times New Roman" w:hAnsi="Times New Roman" w:cs="Times New Roman"/>
          <w:sz w:val="28"/>
          <w:szCs w:val="28"/>
        </w:rPr>
        <w:t xml:space="preserve">Отже, </w:t>
      </w:r>
    </w:p>
    <w:p w:rsidR="006A0EC3" w:rsidRDefault="006A0EC3" w:rsidP="008C16DA">
      <w:pPr>
        <w:spacing w:after="0" w:line="360" w:lineRule="auto"/>
        <w:ind w:firstLine="567"/>
        <w:jc w:val="both"/>
        <w:rPr>
          <w:rFonts w:ascii="Times New Roman" w:hAnsi="Times New Roman" w:cs="Times New Roman"/>
          <w:sz w:val="28"/>
          <w:szCs w:val="28"/>
        </w:rPr>
      </w:pPr>
    </w:p>
    <w:p w:rsidR="006A0EC3" w:rsidRDefault="002B362F" w:rsidP="008C16DA">
      <w:pPr>
        <w:spacing w:after="0" w:line="360" w:lineRule="auto"/>
        <w:ind w:firstLine="567"/>
        <w:jc w:val="both"/>
        <w:rPr>
          <w:rFonts w:ascii="Times New Roman" w:hAnsi="Times New Roman" w:cs="Times New Roman"/>
          <w:sz w:val="28"/>
          <w:szCs w:val="28"/>
        </w:rPr>
      </w:pPr>
      <m:oMath>
        <m:r>
          <m:rPr>
            <m:sty m:val="p"/>
          </m:rPr>
          <w:rPr>
            <w:rFonts w:ascii="Cambria Math" w:hAnsi="Cambria Math" w:cs="Times New Roman"/>
            <w:sz w:val="28"/>
            <w:szCs w:val="28"/>
          </w:rPr>
          <m:t>PBP=</m:t>
        </m:r>
        <m:f>
          <m:fPr>
            <m:ctrlPr>
              <w:rPr>
                <w:rFonts w:ascii="Cambria Math" w:hAnsi="Cambria Math" w:cs="Times New Roman"/>
                <w:sz w:val="28"/>
                <w:szCs w:val="28"/>
              </w:rPr>
            </m:ctrlPr>
          </m:fPr>
          <m:num>
            <m:r>
              <m:rPr>
                <m:sty m:val="p"/>
              </m:rPr>
              <w:rPr>
                <w:rFonts w:ascii="Cambria Math" w:hAnsi="Cambria Math" w:cs="Times New Roman"/>
                <w:sz w:val="28"/>
                <w:szCs w:val="28"/>
              </w:rPr>
              <m:t>13 590 035</m:t>
            </m:r>
          </m:num>
          <m:den>
            <m:r>
              <m:rPr>
                <m:sty m:val="p"/>
              </m:rPr>
              <w:rPr>
                <w:rFonts w:ascii="Cambria Math" w:hAnsi="Cambria Math" w:cs="Times New Roman"/>
                <w:sz w:val="28"/>
                <w:szCs w:val="28"/>
              </w:rPr>
              <m:t>40 000 000</m:t>
            </m:r>
          </m:den>
        </m:f>
        <m:r>
          <m:rPr>
            <m:sty m:val="p"/>
          </m:rPr>
          <w:rPr>
            <w:rFonts w:ascii="Cambria Math" w:hAnsi="Cambria Math" w:cs="Times New Roman"/>
            <w:sz w:val="28"/>
            <w:szCs w:val="28"/>
          </w:rPr>
          <m:t xml:space="preserve">=0,34. </m:t>
        </m:r>
      </m:oMath>
      <w:r>
        <w:rPr>
          <w:rFonts w:ascii="Times New Roman" w:hAnsi="Times New Roman" w:cs="Times New Roman"/>
          <w:sz w:val="28"/>
          <w:szCs w:val="28"/>
        </w:rPr>
        <w:t xml:space="preserve">      </w:t>
      </w:r>
    </w:p>
    <w:p w:rsidR="002B362F" w:rsidRDefault="002B362F" w:rsidP="008C16D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Тепер маючи цей показник PBP, можемо розрахувати термін окупності в місяцях. Для цього нам потрібно 0,34*12= 4,07, заокруглюючи виходить близько 4 місяців. Як бачимо термін окупності досить малий, тобто можемо зробити висновки що запропонована рекламна кампанія є ефективною.</w:t>
      </w:r>
    </w:p>
    <w:p w:rsidR="004B7827" w:rsidRDefault="004B7827" w:rsidP="008C16DA">
      <w:pPr>
        <w:spacing w:after="0" w:line="360" w:lineRule="auto"/>
        <w:ind w:firstLine="567"/>
        <w:jc w:val="both"/>
        <w:rPr>
          <w:rFonts w:ascii="Times New Roman" w:hAnsi="Times New Roman" w:cs="Times New Roman"/>
          <w:b/>
          <w:sz w:val="28"/>
          <w:szCs w:val="28"/>
        </w:rPr>
      </w:pPr>
    </w:p>
    <w:p w:rsidR="00944960" w:rsidRPr="00B14145" w:rsidRDefault="00BD5E60" w:rsidP="008C16DA">
      <w:pPr>
        <w:pStyle w:val="af5"/>
        <w:spacing w:after="0" w:line="360" w:lineRule="auto"/>
        <w:ind w:firstLine="567"/>
        <w:jc w:val="both"/>
        <w:rPr>
          <w:rFonts w:ascii="Times New Roman" w:hAnsi="Times New Roman" w:cs="Times New Roman"/>
          <w:b/>
          <w:sz w:val="28"/>
          <w:szCs w:val="28"/>
        </w:rPr>
      </w:pPr>
      <w:r w:rsidRPr="00B14145">
        <w:rPr>
          <w:rFonts w:ascii="Times New Roman" w:hAnsi="Times New Roman" w:cs="Times New Roman"/>
          <w:b/>
          <w:sz w:val="28"/>
          <w:szCs w:val="28"/>
        </w:rPr>
        <w:t>Висновки до розділу 3.</w:t>
      </w:r>
    </w:p>
    <w:p w:rsidR="004B7827" w:rsidRDefault="004B7827" w:rsidP="008C16DA">
      <w:pPr>
        <w:spacing w:after="0" w:line="360" w:lineRule="auto"/>
        <w:ind w:firstLine="567"/>
        <w:jc w:val="both"/>
        <w:rPr>
          <w:rFonts w:ascii="Times New Roman" w:hAnsi="Times New Roman" w:cs="Times New Roman"/>
          <w:sz w:val="28"/>
          <w:szCs w:val="28"/>
        </w:rPr>
      </w:pP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Отже, в рамках цього розділу ми провели збір та аналіз даних для дослідження. Для цього спочатку ми провели апробацію анкети, та визначили що немає змін які б нам в неї треба було внести. Після цього ми перейшли до збору даних, та загалом </w:t>
      </w:r>
      <w:r w:rsidR="009312B9">
        <w:rPr>
          <w:rFonts w:ascii="Times New Roman" w:hAnsi="Times New Roman" w:cs="Times New Roman"/>
          <w:sz w:val="28"/>
          <w:szCs w:val="28"/>
        </w:rPr>
        <w:t>в опитуванні прийняло участь 86 споживачів</w:t>
      </w:r>
      <w:r w:rsidRPr="00CA427C">
        <w:rPr>
          <w:rFonts w:ascii="Times New Roman" w:hAnsi="Times New Roman" w:cs="Times New Roman"/>
          <w:sz w:val="28"/>
          <w:szCs w:val="28"/>
        </w:rPr>
        <w:t xml:space="preserve"> лікарських засобів. Для обробки результатів дослідження ми використовували програмне забезпечення Microsoft Excel. Також для деяких пошукових питань ми використовували кабінетні </w:t>
      </w:r>
      <w:r w:rsidRPr="00CA427C">
        <w:rPr>
          <w:rFonts w:ascii="Times New Roman" w:hAnsi="Times New Roman" w:cs="Times New Roman"/>
          <w:sz w:val="28"/>
          <w:szCs w:val="28"/>
        </w:rPr>
        <w:lastRenderedPageBreak/>
        <w:t xml:space="preserve">дослідження. Після цього ми провели аналіз результатів опитування за нашими пошуковими питаннями що дало нам можливість спростувати чи підтвердити наші гіпотези та сформувати пропозиції щодо удосконалення позиціонування Фармак на ринку лікарських засобів України. Далі нам необхідно було розрахувати чи є економічно ефективними запропоновані нами заходи. Для цього ми вирахували такі показники як ROAS, NPV, PI та PBP. Тому, спираючись на результати розрахунків цих показників ми можемо стверджувати що розроблені пропозиції є економічно ефективними та обґрунтованими, і досить швидко окупляться та </w:t>
      </w:r>
      <w:r w:rsidR="009B2FB9" w:rsidRPr="00CA427C">
        <w:rPr>
          <w:rFonts w:ascii="Times New Roman" w:hAnsi="Times New Roman" w:cs="Times New Roman"/>
          <w:sz w:val="28"/>
          <w:szCs w:val="28"/>
        </w:rPr>
        <w:t>наддадуть</w:t>
      </w:r>
      <w:r w:rsidRPr="00CA427C">
        <w:rPr>
          <w:rFonts w:ascii="Times New Roman" w:hAnsi="Times New Roman" w:cs="Times New Roman"/>
          <w:sz w:val="28"/>
          <w:szCs w:val="28"/>
        </w:rPr>
        <w:t xml:space="preserve"> можливість компанії наростити свою частку ринку. </w:t>
      </w:r>
    </w:p>
    <w:p w:rsidR="00944960" w:rsidRDefault="00944960" w:rsidP="00AE3BD0">
      <w:pPr>
        <w:spacing w:after="0"/>
      </w:pPr>
    </w:p>
    <w:p w:rsidR="00944960" w:rsidRDefault="00944960" w:rsidP="00AE3BD0">
      <w:pPr>
        <w:spacing w:after="0"/>
      </w:pPr>
    </w:p>
    <w:p w:rsidR="00B66D5C" w:rsidRDefault="00B66D5C" w:rsidP="00AE3BD0">
      <w:pPr>
        <w:spacing w:after="0" w:line="360" w:lineRule="auto"/>
        <w:jc w:val="center"/>
        <w:rPr>
          <w:rFonts w:ascii="Times New Roman" w:hAnsi="Times New Roman" w:cs="Times New Roman"/>
          <w:b/>
          <w:sz w:val="28"/>
        </w:rPr>
      </w:pPr>
    </w:p>
    <w:p w:rsidR="00B66D5C" w:rsidRDefault="00B66D5C" w:rsidP="00AE3BD0">
      <w:pPr>
        <w:spacing w:after="0" w:line="360" w:lineRule="auto"/>
        <w:jc w:val="center"/>
        <w:rPr>
          <w:rFonts w:ascii="Times New Roman" w:hAnsi="Times New Roman" w:cs="Times New Roman"/>
          <w:b/>
          <w:sz w:val="28"/>
        </w:rPr>
      </w:pPr>
    </w:p>
    <w:p w:rsidR="00B66D5C" w:rsidRDefault="00B66D5C" w:rsidP="00AE3BD0">
      <w:pPr>
        <w:spacing w:after="0" w:line="360" w:lineRule="auto"/>
        <w:jc w:val="center"/>
        <w:rPr>
          <w:rFonts w:ascii="Times New Roman" w:hAnsi="Times New Roman" w:cs="Times New Roman"/>
          <w:b/>
          <w:sz w:val="28"/>
        </w:rPr>
      </w:pPr>
    </w:p>
    <w:p w:rsidR="00B66D5C" w:rsidRDefault="00B66D5C" w:rsidP="00AE3BD0">
      <w:pPr>
        <w:spacing w:after="0" w:line="360" w:lineRule="auto"/>
        <w:jc w:val="center"/>
        <w:rPr>
          <w:rFonts w:ascii="Times New Roman" w:hAnsi="Times New Roman" w:cs="Times New Roman"/>
          <w:b/>
          <w:sz w:val="28"/>
        </w:rPr>
      </w:pPr>
    </w:p>
    <w:p w:rsidR="00B66D5C" w:rsidRDefault="00B66D5C" w:rsidP="00AE3BD0">
      <w:pPr>
        <w:spacing w:after="0" w:line="360" w:lineRule="auto"/>
        <w:jc w:val="center"/>
        <w:rPr>
          <w:rFonts w:ascii="Times New Roman" w:hAnsi="Times New Roman" w:cs="Times New Roman"/>
          <w:b/>
          <w:sz w:val="28"/>
        </w:rPr>
      </w:pPr>
    </w:p>
    <w:p w:rsidR="00B66D5C" w:rsidRDefault="00B66D5C" w:rsidP="00AE3BD0">
      <w:pPr>
        <w:spacing w:after="0" w:line="360" w:lineRule="auto"/>
        <w:jc w:val="center"/>
        <w:rPr>
          <w:rFonts w:ascii="Times New Roman" w:hAnsi="Times New Roman" w:cs="Times New Roman"/>
          <w:b/>
          <w:sz w:val="28"/>
        </w:rPr>
      </w:pPr>
    </w:p>
    <w:p w:rsidR="00EC3268" w:rsidRDefault="00EC3268"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AE3BD0">
      <w:pPr>
        <w:spacing w:after="0" w:line="360" w:lineRule="auto"/>
        <w:jc w:val="center"/>
        <w:rPr>
          <w:rFonts w:ascii="Times New Roman" w:hAnsi="Times New Roman" w:cs="Times New Roman"/>
          <w:b/>
          <w:sz w:val="28"/>
        </w:rPr>
      </w:pPr>
    </w:p>
    <w:p w:rsidR="009312B9" w:rsidRDefault="009312B9" w:rsidP="008C16DA">
      <w:pPr>
        <w:spacing w:after="0" w:line="360" w:lineRule="auto"/>
        <w:rPr>
          <w:rFonts w:ascii="Times New Roman" w:hAnsi="Times New Roman" w:cs="Times New Roman"/>
          <w:b/>
          <w:sz w:val="28"/>
        </w:rPr>
      </w:pPr>
    </w:p>
    <w:p w:rsidR="004B7827" w:rsidRPr="00CA427C" w:rsidRDefault="00BD5E60" w:rsidP="00AE3BD0">
      <w:pPr>
        <w:spacing w:after="0" w:line="360" w:lineRule="auto"/>
        <w:jc w:val="center"/>
        <w:rPr>
          <w:rFonts w:ascii="Times New Roman" w:hAnsi="Times New Roman" w:cs="Times New Roman"/>
          <w:b/>
          <w:sz w:val="28"/>
        </w:rPr>
      </w:pPr>
      <w:r w:rsidRPr="00CA427C">
        <w:rPr>
          <w:rFonts w:ascii="Times New Roman" w:hAnsi="Times New Roman" w:cs="Times New Roman"/>
          <w:b/>
          <w:sz w:val="28"/>
        </w:rPr>
        <w:lastRenderedPageBreak/>
        <w:t>ВИСНОВКИ</w:t>
      </w:r>
    </w:p>
    <w:p w:rsidR="004B7827" w:rsidRDefault="004B7827" w:rsidP="00AE3BD0">
      <w:pPr>
        <w:spacing w:after="0" w:line="360" w:lineRule="auto"/>
        <w:jc w:val="both"/>
        <w:rPr>
          <w:rFonts w:ascii="Times New Roman" w:hAnsi="Times New Roman" w:cs="Times New Roman"/>
          <w:sz w:val="28"/>
          <w:szCs w:val="28"/>
        </w:rPr>
      </w:pP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В рамках проведення цієї роботи нами було розглянуто діяльність АТ Фармак на ринку лікарських засобів України. Ми провели аналіз діяльності підприємства Фармак на ринку лікарських засобів, що дало нам змогу визначити наші сильні та слабкі сторони. Потім було виконано аналіз маркетингового середовища, а саме проведено аналіз макросередовища, мезосередовища та мікросередовища, що дало нам можливість сформувати фактори на цьому ринку, а також можливості та загрози які вони для нас створюють. Спираючись на зібрані сильні та слабкі сторони, а також можливості та загрози було виконано SWOT-аналіз та перехресний аналіз, що дало нам можливість сформувати основні симптоми МУП та після додаткового дослідження визначити саму МУП. МУП була сформована як: вдосконалення позиціонування Фармак на ринку лікарських засобів України. Для того аби вирішити </w:t>
      </w:r>
      <w:r w:rsidR="009B2FB9" w:rsidRPr="00CA427C">
        <w:rPr>
          <w:rFonts w:ascii="Times New Roman" w:hAnsi="Times New Roman" w:cs="Times New Roman"/>
          <w:sz w:val="28"/>
          <w:szCs w:val="28"/>
        </w:rPr>
        <w:t>дану</w:t>
      </w:r>
      <w:r w:rsidRPr="00CA427C">
        <w:rPr>
          <w:rFonts w:ascii="Times New Roman" w:hAnsi="Times New Roman" w:cs="Times New Roman"/>
          <w:sz w:val="28"/>
          <w:szCs w:val="28"/>
        </w:rPr>
        <w:t xml:space="preserve"> МУП, необхідно було проводити дослідження. Для початку ми розробили необхідну методологію дослідження, спираючись на інформацію наведеними авторитетними авторами. Ціллю маркетингового дослідження було визначити поточне сприйняття споживачами нашої компанії та чи доноситься до них наше позиціонування, сформувати рекомендації щодо вдосконалення позиціонування.</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Також ми сформували такі завдання дослідження як: </w:t>
      </w:r>
    </w:p>
    <w:p w:rsidR="00944960" w:rsidRPr="008C16DA" w:rsidRDefault="00BD5E60" w:rsidP="008C16DA">
      <w:pPr>
        <w:pStyle w:val="af5"/>
        <w:numPr>
          <w:ilvl w:val="0"/>
          <w:numId w:val="17"/>
        </w:numPr>
        <w:spacing w:after="0" w:line="360" w:lineRule="auto"/>
        <w:ind w:left="927"/>
        <w:jc w:val="both"/>
        <w:rPr>
          <w:rFonts w:ascii="Times New Roman" w:hAnsi="Times New Roman" w:cs="Times New Roman"/>
          <w:sz w:val="28"/>
          <w:szCs w:val="28"/>
        </w:rPr>
      </w:pPr>
      <w:r w:rsidRPr="008C16DA">
        <w:rPr>
          <w:rFonts w:ascii="Times New Roman" w:hAnsi="Times New Roman" w:cs="Times New Roman"/>
          <w:sz w:val="28"/>
          <w:szCs w:val="28"/>
        </w:rPr>
        <w:t>Визначення мотивацій для споживачів при виборі продукції тих чи інших виробників на ринку лікарських засобів та формування споживчих цінностей.</w:t>
      </w:r>
    </w:p>
    <w:p w:rsidR="00944960" w:rsidRPr="008C16DA" w:rsidRDefault="00BD5E60" w:rsidP="008C16DA">
      <w:pPr>
        <w:pStyle w:val="af5"/>
        <w:numPr>
          <w:ilvl w:val="0"/>
          <w:numId w:val="17"/>
        </w:numPr>
        <w:spacing w:after="0" w:line="360" w:lineRule="auto"/>
        <w:ind w:left="927"/>
        <w:jc w:val="both"/>
        <w:rPr>
          <w:rFonts w:ascii="Times New Roman" w:hAnsi="Times New Roman" w:cs="Times New Roman"/>
          <w:sz w:val="28"/>
          <w:szCs w:val="28"/>
        </w:rPr>
      </w:pPr>
      <w:r w:rsidRPr="008C16DA">
        <w:rPr>
          <w:rFonts w:ascii="Times New Roman" w:hAnsi="Times New Roman" w:cs="Times New Roman"/>
          <w:sz w:val="28"/>
          <w:szCs w:val="28"/>
        </w:rPr>
        <w:t>Спираючись на основні параметри вибору підприємства розробити карти сприйняття та проведення їх аналізу.</w:t>
      </w:r>
    </w:p>
    <w:p w:rsidR="00944960" w:rsidRPr="008C16DA" w:rsidRDefault="00BD5E60" w:rsidP="008C16DA">
      <w:pPr>
        <w:pStyle w:val="af5"/>
        <w:numPr>
          <w:ilvl w:val="0"/>
          <w:numId w:val="17"/>
        </w:numPr>
        <w:spacing w:after="0" w:line="360" w:lineRule="auto"/>
        <w:ind w:left="927"/>
        <w:jc w:val="both"/>
        <w:rPr>
          <w:rFonts w:ascii="Times New Roman" w:hAnsi="Times New Roman" w:cs="Times New Roman"/>
          <w:sz w:val="28"/>
          <w:szCs w:val="28"/>
        </w:rPr>
      </w:pPr>
      <w:r w:rsidRPr="008C16DA">
        <w:rPr>
          <w:rFonts w:ascii="Times New Roman" w:hAnsi="Times New Roman" w:cs="Times New Roman"/>
          <w:sz w:val="28"/>
          <w:szCs w:val="28"/>
        </w:rPr>
        <w:t>Формування основних конкурентів Фармак та їх аналіз.</w:t>
      </w:r>
    </w:p>
    <w:p w:rsidR="00944960" w:rsidRPr="008C16DA" w:rsidRDefault="00BD5E60" w:rsidP="008C16DA">
      <w:pPr>
        <w:pStyle w:val="af5"/>
        <w:numPr>
          <w:ilvl w:val="0"/>
          <w:numId w:val="17"/>
        </w:numPr>
        <w:spacing w:after="0" w:line="360" w:lineRule="auto"/>
        <w:ind w:left="927"/>
        <w:jc w:val="both"/>
        <w:rPr>
          <w:rFonts w:ascii="Times New Roman" w:hAnsi="Times New Roman" w:cs="Times New Roman"/>
          <w:sz w:val="28"/>
          <w:szCs w:val="28"/>
        </w:rPr>
      </w:pPr>
      <w:r w:rsidRPr="008C16DA">
        <w:rPr>
          <w:rFonts w:ascii="Times New Roman" w:hAnsi="Times New Roman" w:cs="Times New Roman"/>
          <w:sz w:val="28"/>
          <w:szCs w:val="28"/>
        </w:rPr>
        <w:t>Аналіз нашого сприйняття споживачами та релевантність з позиціонуванням компанії, оцінка цінностей споживачів.</w:t>
      </w:r>
    </w:p>
    <w:p w:rsidR="00944960" w:rsidRPr="008C16DA" w:rsidRDefault="00BD5E60" w:rsidP="008C16DA">
      <w:pPr>
        <w:pStyle w:val="af5"/>
        <w:numPr>
          <w:ilvl w:val="0"/>
          <w:numId w:val="17"/>
        </w:numPr>
        <w:spacing w:after="0" w:line="360" w:lineRule="auto"/>
        <w:ind w:left="927"/>
        <w:jc w:val="both"/>
        <w:rPr>
          <w:rFonts w:ascii="Times New Roman" w:hAnsi="Times New Roman" w:cs="Times New Roman"/>
          <w:sz w:val="28"/>
          <w:szCs w:val="28"/>
        </w:rPr>
      </w:pPr>
      <w:r w:rsidRPr="008C16DA">
        <w:rPr>
          <w:rFonts w:ascii="Times New Roman" w:hAnsi="Times New Roman" w:cs="Times New Roman"/>
          <w:sz w:val="28"/>
          <w:szCs w:val="28"/>
        </w:rPr>
        <w:t>Визначення ставлення споживачів до продукції Фармак та наших конкурентів.</w:t>
      </w:r>
    </w:p>
    <w:p w:rsidR="00944960" w:rsidRPr="008C16DA" w:rsidRDefault="00BD5E60" w:rsidP="008C16DA">
      <w:pPr>
        <w:pStyle w:val="af5"/>
        <w:numPr>
          <w:ilvl w:val="0"/>
          <w:numId w:val="17"/>
        </w:numPr>
        <w:spacing w:after="0" w:line="360" w:lineRule="auto"/>
        <w:ind w:left="927"/>
        <w:jc w:val="both"/>
        <w:rPr>
          <w:rFonts w:ascii="Times New Roman" w:hAnsi="Times New Roman" w:cs="Times New Roman"/>
          <w:sz w:val="28"/>
          <w:szCs w:val="28"/>
        </w:rPr>
      </w:pPr>
      <w:r w:rsidRPr="008C16DA">
        <w:rPr>
          <w:rFonts w:ascii="Times New Roman" w:hAnsi="Times New Roman" w:cs="Times New Roman"/>
          <w:sz w:val="28"/>
          <w:szCs w:val="28"/>
        </w:rPr>
        <w:lastRenderedPageBreak/>
        <w:t>Надання рекомендацій щодо вдосконалення позиціонування Фармак</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Ми визначили, що є три основні мотивації споживачів до купівлі лікарських засобів це необхідність лікування, рекомендації лікарів чи фармацевтів та попередній досвід. Також рідше це профілактика захворювань, вона зустрічається втричі рідше ніж лікування,  та рекомендації друзів, що зустрічається втричі рідше за рекомендації лікарів.</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Також ми визначили, що найбільш важливими параметрами для споживачів які набрали більше 50% відповідей, є ефективність та швидкодія, безпека та відсутність побічних ефектів, цінова доступність, якість та довіра до виробника. Тобто в більшості споживачі спираються саме на ці параметри при обранні продукції. Проте є також менш важливі фактори такі як доступність в аптеках, міжнародність компанії та додаткові вигоди, хоча вони і не відіграють в більшості вирішальної ролі проте в деяких випадках стають ключовими параметрами при обранні продукції. На основні цих параметрів ми розробили карту сприйняття, та визначили що Дарниця нас обходить за сприйняттям по визначених параметрах.</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Також ми сформували основних наших конкурентів, це: Дарниця, Teva, Acino та Київський вітамінний завод. Надалі ми визначили що, більшість споживачів оцінюють нашу продукцію добре та здебільшого виникають асоціації про доступність продукції та українське виробництво.  Ми визначили, що із заявленого позиціонування відповідає сприйняттю споживачів те, що ми український виробник. Рідше зустрічається, проте також відповідає позиціонуванню, те що нашу продукцію бачать безпечною, ефективною, якісною та наше лідерство на ринку. </w:t>
      </w:r>
    </w:p>
    <w:p w:rsidR="00944960" w:rsidRPr="00CA427C" w:rsidRDefault="00BD5E60" w:rsidP="008C16DA">
      <w:pPr>
        <w:spacing w:after="0" w:line="360" w:lineRule="auto"/>
        <w:ind w:firstLine="567"/>
        <w:jc w:val="both"/>
        <w:rPr>
          <w:rFonts w:ascii="Times New Roman" w:hAnsi="Times New Roman" w:cs="Times New Roman"/>
          <w:sz w:val="28"/>
          <w:szCs w:val="28"/>
        </w:rPr>
      </w:pPr>
      <w:r w:rsidRPr="00CA427C">
        <w:rPr>
          <w:rFonts w:ascii="Times New Roman" w:hAnsi="Times New Roman" w:cs="Times New Roman"/>
          <w:sz w:val="28"/>
          <w:szCs w:val="28"/>
        </w:rPr>
        <w:t xml:space="preserve">Отже, спираючись на всю зібрану інформацію в рамках проведення дослідження ми сформували рекомендації для Фармак, щодо вдосконалення позиціонування які дозволять компанії відновити своє зростання частки ринку. Також ми розрахували витрати для компанії на реалізацію маркетингової </w:t>
      </w:r>
      <w:r w:rsidR="009B2FB9" w:rsidRPr="00CA427C">
        <w:rPr>
          <w:rFonts w:ascii="Times New Roman" w:hAnsi="Times New Roman" w:cs="Times New Roman"/>
          <w:sz w:val="28"/>
          <w:szCs w:val="28"/>
        </w:rPr>
        <w:t>кампанії</w:t>
      </w:r>
      <w:r w:rsidRPr="00CA427C">
        <w:rPr>
          <w:rFonts w:ascii="Times New Roman" w:hAnsi="Times New Roman" w:cs="Times New Roman"/>
          <w:sz w:val="28"/>
          <w:szCs w:val="28"/>
        </w:rPr>
        <w:t xml:space="preserve">, в результаті якої буде </w:t>
      </w:r>
      <w:r w:rsidR="009B2FB9" w:rsidRPr="00CA427C">
        <w:rPr>
          <w:rFonts w:ascii="Times New Roman" w:hAnsi="Times New Roman" w:cs="Times New Roman"/>
          <w:sz w:val="28"/>
          <w:szCs w:val="28"/>
        </w:rPr>
        <w:t>реалізовано</w:t>
      </w:r>
      <w:r w:rsidRPr="00CA427C">
        <w:rPr>
          <w:rFonts w:ascii="Times New Roman" w:hAnsi="Times New Roman" w:cs="Times New Roman"/>
          <w:sz w:val="28"/>
          <w:szCs w:val="28"/>
        </w:rPr>
        <w:t xml:space="preserve"> вдосконалене </w:t>
      </w:r>
      <w:r w:rsidR="009B2FB9" w:rsidRPr="00CA427C">
        <w:rPr>
          <w:rFonts w:ascii="Times New Roman" w:hAnsi="Times New Roman" w:cs="Times New Roman"/>
          <w:sz w:val="28"/>
          <w:szCs w:val="28"/>
        </w:rPr>
        <w:t>позиціонування</w:t>
      </w:r>
      <w:r w:rsidRPr="00CA427C">
        <w:rPr>
          <w:rFonts w:ascii="Times New Roman" w:hAnsi="Times New Roman" w:cs="Times New Roman"/>
          <w:sz w:val="28"/>
          <w:szCs w:val="28"/>
        </w:rPr>
        <w:t xml:space="preserve">. Загальні витрати складуть 13 590 035 грн, а очікуваний дохід за перший рік складе близько 40 000 000 грн.. Ми визначили, що ефективності рекламних витрат складе 294%, що чиста </w:t>
      </w:r>
      <w:r w:rsidRPr="00CA427C">
        <w:rPr>
          <w:rFonts w:ascii="Times New Roman" w:hAnsi="Times New Roman" w:cs="Times New Roman"/>
          <w:sz w:val="28"/>
          <w:szCs w:val="28"/>
        </w:rPr>
        <w:lastRenderedPageBreak/>
        <w:t>теперішня вартість&gt;0, тобто прибутки будуть вище середніх. Індекс прибутковості склав приблизно = 6.01. Термін окупності досить малий та склав 4 місяці. Тобто ми можемо зробити висновки що запропонована рекламна кампанія із вдосконалення позиціонування Фармак на ринку лікарських засобів України є ефективною.</w:t>
      </w:r>
    </w:p>
    <w:p w:rsidR="00944960" w:rsidRDefault="00944960" w:rsidP="00AE3BD0">
      <w:pPr>
        <w:spacing w:after="0"/>
      </w:pPr>
    </w:p>
    <w:p w:rsidR="00944960" w:rsidRDefault="00944960" w:rsidP="00AE3BD0">
      <w:pPr>
        <w:spacing w:after="0"/>
      </w:pPr>
    </w:p>
    <w:p w:rsidR="00944960" w:rsidRDefault="00944960" w:rsidP="00AE3BD0">
      <w:pPr>
        <w:spacing w:after="0"/>
        <w:rPr>
          <w:b/>
        </w:rPr>
      </w:pPr>
    </w:p>
    <w:p w:rsidR="00CA427C" w:rsidRDefault="00CA427C" w:rsidP="00AE3BD0">
      <w:pPr>
        <w:spacing w:after="0"/>
        <w:rPr>
          <w:b/>
        </w:rPr>
      </w:pPr>
    </w:p>
    <w:p w:rsidR="00CA427C" w:rsidRDefault="00CA427C" w:rsidP="00AE3BD0">
      <w:pPr>
        <w:spacing w:after="0"/>
        <w:rPr>
          <w:b/>
        </w:rPr>
      </w:pPr>
    </w:p>
    <w:p w:rsidR="00CA427C" w:rsidRDefault="00CA427C" w:rsidP="00AE3BD0">
      <w:pPr>
        <w:spacing w:after="0"/>
        <w:rPr>
          <w:b/>
        </w:rPr>
      </w:pPr>
    </w:p>
    <w:p w:rsidR="00944960" w:rsidRDefault="00944960" w:rsidP="00AE3BD0">
      <w:pPr>
        <w:spacing w:after="0"/>
        <w:rPr>
          <w:highlight w:val="yellow"/>
        </w:rPr>
      </w:pPr>
    </w:p>
    <w:p w:rsidR="005178B9" w:rsidRDefault="005178B9"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195EF1" w:rsidRDefault="00195EF1" w:rsidP="00AE3BD0">
      <w:pPr>
        <w:spacing w:after="0"/>
        <w:rPr>
          <w:highlight w:val="yellow"/>
        </w:rPr>
      </w:pPr>
    </w:p>
    <w:p w:rsidR="00944960" w:rsidRDefault="00BD5E60" w:rsidP="002067A1">
      <w:pPr>
        <w:spacing w:after="0" w:line="360" w:lineRule="auto"/>
        <w:ind w:firstLine="567"/>
        <w:jc w:val="center"/>
        <w:rPr>
          <w:rFonts w:ascii="Times New Roman" w:hAnsi="Times New Roman" w:cs="Times New Roman"/>
          <w:b/>
          <w:sz w:val="28"/>
          <w:szCs w:val="28"/>
        </w:rPr>
      </w:pPr>
      <w:r w:rsidRPr="00CA427C">
        <w:rPr>
          <w:rFonts w:ascii="Times New Roman" w:hAnsi="Times New Roman" w:cs="Times New Roman"/>
          <w:b/>
          <w:sz w:val="28"/>
          <w:szCs w:val="28"/>
        </w:rPr>
        <w:lastRenderedPageBreak/>
        <w:t>СПИСОК ВИКОРИСТАНИХ ДЖЕРЕЛ:</w:t>
      </w:r>
    </w:p>
    <w:p w:rsidR="004B7827" w:rsidRPr="00CA427C" w:rsidRDefault="004B7827" w:rsidP="002067A1">
      <w:pPr>
        <w:spacing w:after="0" w:line="360" w:lineRule="auto"/>
        <w:ind w:firstLine="567"/>
        <w:rPr>
          <w:rFonts w:ascii="Times New Roman" w:hAnsi="Times New Roman" w:cs="Times New Roman"/>
          <w:b/>
          <w:sz w:val="28"/>
          <w:szCs w:val="28"/>
        </w:rPr>
      </w:pP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1. </w:t>
      </w:r>
      <w:r w:rsidR="006A1782" w:rsidRPr="00216B6F">
        <w:rPr>
          <w:sz w:val="28"/>
          <w:szCs w:val="28"/>
        </w:rPr>
        <w:t>Farmak. </w:t>
      </w:r>
      <w:r w:rsidR="006A1782" w:rsidRPr="00216B6F">
        <w:rPr>
          <w:i/>
          <w:sz w:val="28"/>
          <w:szCs w:val="28"/>
        </w:rPr>
        <w:t>Farmak</w:t>
      </w:r>
      <w:r w:rsidR="006A1782" w:rsidRPr="00216B6F">
        <w:rPr>
          <w:sz w:val="28"/>
          <w:szCs w:val="28"/>
        </w:rPr>
        <w:t xml:space="preserve">. </w:t>
      </w:r>
      <w:r w:rsidRPr="00216B6F">
        <w:rPr>
          <w:color w:val="000000"/>
          <w:sz w:val="28"/>
          <w:szCs w:val="28"/>
        </w:rPr>
        <w:t>URL:</w:t>
      </w:r>
      <w:hyperlink r:id="rId28" w:history="1">
        <w:r w:rsidRPr="00216B6F">
          <w:rPr>
            <w:rStyle w:val="af6"/>
            <w:color w:val="000000"/>
            <w:sz w:val="28"/>
            <w:szCs w:val="28"/>
          </w:rPr>
          <w:t xml:space="preserve"> </w:t>
        </w:r>
        <w:r w:rsidRPr="00216B6F">
          <w:rPr>
            <w:rStyle w:val="af6"/>
            <w:color w:val="1155CC"/>
            <w:sz w:val="28"/>
            <w:szCs w:val="28"/>
          </w:rPr>
          <w:t>https://farmak.ua/</w:t>
        </w:r>
      </w:hyperlink>
      <w:r w:rsidR="00FB564F">
        <w:rPr>
          <w:color w:val="000000"/>
          <w:sz w:val="28"/>
          <w:szCs w:val="28"/>
        </w:rPr>
        <w:t xml:space="preserve"> (дата звернення: 3.04.2024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2. Фармак</w:t>
      </w:r>
      <w:r w:rsidR="006A1782" w:rsidRPr="00216B6F">
        <w:rPr>
          <w:color w:val="000000"/>
          <w:sz w:val="28"/>
          <w:szCs w:val="28"/>
        </w:rPr>
        <w:t>.</w:t>
      </w:r>
      <w:r w:rsidRPr="00216B6F">
        <w:rPr>
          <w:color w:val="000000"/>
          <w:sz w:val="28"/>
          <w:szCs w:val="28"/>
        </w:rPr>
        <w:t xml:space="preserve"> </w:t>
      </w:r>
      <w:r w:rsidR="006A1782" w:rsidRPr="00216B6F">
        <w:rPr>
          <w:i/>
          <w:color w:val="000000"/>
          <w:sz w:val="28"/>
          <w:szCs w:val="28"/>
        </w:rPr>
        <w:t>wikipedia.org.</w:t>
      </w:r>
      <w:r w:rsidR="006A1782" w:rsidRPr="00216B6F">
        <w:rPr>
          <w:color w:val="000000"/>
          <w:sz w:val="28"/>
          <w:szCs w:val="28"/>
        </w:rPr>
        <w:t xml:space="preserve"> </w:t>
      </w:r>
      <w:r w:rsidRPr="00216B6F">
        <w:rPr>
          <w:color w:val="000000"/>
          <w:sz w:val="28"/>
          <w:szCs w:val="28"/>
        </w:rPr>
        <w:t xml:space="preserve">URL: </w:t>
      </w:r>
      <w:hyperlink r:id="rId29" w:history="1">
        <w:r w:rsidRPr="00216B6F">
          <w:rPr>
            <w:rStyle w:val="af6"/>
            <w:color w:val="1155CC"/>
            <w:sz w:val="28"/>
            <w:szCs w:val="28"/>
          </w:rPr>
          <w:t>https://uk.wikipedia.org/wiki/%D0%A4%D0%B0%D1%80%D0%BC%D0%B0%D0%BA</w:t>
        </w:r>
      </w:hyperlink>
      <w:r w:rsidR="00FB564F">
        <w:rPr>
          <w:color w:val="000000"/>
          <w:sz w:val="28"/>
          <w:szCs w:val="28"/>
        </w:rPr>
        <w:t>  (дата звернення: 3.04.2024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3. Фармак АТ, - список лікарських засобів</w:t>
      </w:r>
      <w:r w:rsidR="006A1782" w:rsidRPr="00216B6F">
        <w:rPr>
          <w:color w:val="000000"/>
          <w:sz w:val="28"/>
          <w:szCs w:val="28"/>
        </w:rPr>
        <w:t xml:space="preserve">. </w:t>
      </w:r>
      <w:r w:rsidR="006A1782" w:rsidRPr="00216B6F">
        <w:rPr>
          <w:i/>
          <w:color w:val="000000"/>
          <w:sz w:val="28"/>
          <w:szCs w:val="28"/>
        </w:rPr>
        <w:t>tabletki.ua.</w:t>
      </w:r>
      <w:r w:rsidRPr="00216B6F">
        <w:rPr>
          <w:color w:val="000000"/>
          <w:sz w:val="28"/>
          <w:szCs w:val="28"/>
        </w:rPr>
        <w:t xml:space="preserve"> URL:</w:t>
      </w:r>
      <w:hyperlink r:id="rId30" w:history="1">
        <w:r w:rsidRPr="00216B6F">
          <w:rPr>
            <w:rStyle w:val="af6"/>
            <w:color w:val="1155CC"/>
            <w:sz w:val="28"/>
            <w:szCs w:val="28"/>
          </w:rPr>
          <w:t>https://tabletki.ua/uk/producer/911/</w:t>
        </w:r>
      </w:hyperlink>
      <w:r w:rsidR="00FB564F">
        <w:rPr>
          <w:color w:val="000000"/>
          <w:sz w:val="28"/>
          <w:szCs w:val="28"/>
        </w:rPr>
        <w:t xml:space="preserve"> (дата звернення: 5.04.2024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4. </w:t>
      </w:r>
      <w:r w:rsidR="00B8754D">
        <w:rPr>
          <w:color w:val="000000"/>
          <w:sz w:val="28"/>
          <w:szCs w:val="28"/>
        </w:rPr>
        <w:t>Звіт зі сталого розвитку</w:t>
      </w:r>
      <w:r w:rsidR="006A1782" w:rsidRPr="00216B6F">
        <w:rPr>
          <w:color w:val="000000"/>
          <w:sz w:val="28"/>
          <w:szCs w:val="28"/>
        </w:rPr>
        <w:t xml:space="preserve"> - Фармак</w:t>
      </w:r>
      <w:r w:rsidR="004A2098" w:rsidRPr="00216B6F">
        <w:rPr>
          <w:color w:val="000000"/>
          <w:sz w:val="28"/>
          <w:szCs w:val="28"/>
        </w:rPr>
        <w:t xml:space="preserve">. </w:t>
      </w:r>
      <w:r w:rsidR="004A2098" w:rsidRPr="00216B6F">
        <w:rPr>
          <w:i/>
          <w:color w:val="000000"/>
          <w:sz w:val="28"/>
          <w:szCs w:val="28"/>
        </w:rPr>
        <w:t>farmak.ua.</w:t>
      </w:r>
      <w:r w:rsidR="006A1782" w:rsidRPr="00216B6F">
        <w:rPr>
          <w:color w:val="000000"/>
          <w:sz w:val="28"/>
          <w:szCs w:val="28"/>
        </w:rPr>
        <w:t xml:space="preserve"> </w:t>
      </w:r>
      <w:hyperlink r:id="rId31" w:history="1">
        <w:r w:rsidRPr="00216B6F">
          <w:rPr>
            <w:rStyle w:val="af6"/>
            <w:color w:val="1155CC"/>
            <w:sz w:val="28"/>
            <w:szCs w:val="28"/>
          </w:rPr>
          <w:t>https://farmak.ua/wp-content/uploads/2021/12/zvit-zi-stalogo-rozvitku.-farmak-2020.pdf</w:t>
        </w:r>
      </w:hyperlink>
      <w:r w:rsidR="004A2098" w:rsidRPr="00216B6F">
        <w:rPr>
          <w:sz w:val="28"/>
          <w:szCs w:val="28"/>
        </w:rPr>
        <w:t xml:space="preserve"> </w:t>
      </w:r>
      <w:r w:rsidR="00FB564F">
        <w:rPr>
          <w:color w:val="000000"/>
          <w:sz w:val="28"/>
          <w:szCs w:val="28"/>
        </w:rPr>
        <w:t>(дата звернення: 7.04.2024</w:t>
      </w:r>
      <w:r w:rsidR="004A2098"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5. Аптечний продаж за підсумками 2023 р.</w:t>
      </w:r>
      <w:r w:rsidR="004A2098" w:rsidRPr="00216B6F">
        <w:rPr>
          <w:color w:val="000000"/>
          <w:sz w:val="28"/>
          <w:szCs w:val="28"/>
        </w:rPr>
        <w:t xml:space="preserve"> </w:t>
      </w:r>
      <w:r w:rsidR="004A2098" w:rsidRPr="00216B6F">
        <w:rPr>
          <w:i/>
          <w:sz w:val="28"/>
          <w:szCs w:val="28"/>
        </w:rPr>
        <w:t>Аптека online.</w:t>
      </w:r>
      <w:r w:rsidRPr="00216B6F">
        <w:rPr>
          <w:color w:val="000000"/>
          <w:sz w:val="28"/>
          <w:szCs w:val="28"/>
        </w:rPr>
        <w:t xml:space="preserve"> URL: </w:t>
      </w:r>
      <w:hyperlink r:id="rId32" w:history="1">
        <w:r w:rsidR="004A2098" w:rsidRPr="00216B6F">
          <w:rPr>
            <w:rStyle w:val="af6"/>
            <w:sz w:val="28"/>
            <w:szCs w:val="28"/>
          </w:rPr>
          <w:t>https://www.apteka.ua/article/684747</w:t>
        </w:r>
      </w:hyperlink>
      <w:r w:rsidR="004A2098" w:rsidRPr="00216B6F">
        <w:rPr>
          <w:sz w:val="28"/>
          <w:szCs w:val="28"/>
          <w:u w:val="single"/>
        </w:rPr>
        <w:t xml:space="preserve">  </w:t>
      </w:r>
      <w:r w:rsidR="004A2098" w:rsidRPr="00216B6F">
        <w:rPr>
          <w:color w:val="000000"/>
          <w:sz w:val="28"/>
          <w:szCs w:val="28"/>
        </w:rPr>
        <w:t xml:space="preserve">(дата звернення: </w:t>
      </w:r>
      <w:r w:rsidR="00FB564F">
        <w:rPr>
          <w:color w:val="000000"/>
          <w:sz w:val="28"/>
          <w:szCs w:val="28"/>
        </w:rPr>
        <w:t>10.04.2024</w:t>
      </w:r>
      <w:r w:rsidR="004A2098"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6.</w:t>
      </w:r>
      <w:r w:rsidR="004A2098" w:rsidRPr="00216B6F">
        <w:rPr>
          <w:color w:val="000000"/>
          <w:sz w:val="28"/>
          <w:szCs w:val="28"/>
        </w:rPr>
        <w:t xml:space="preserve"> </w:t>
      </w:r>
      <w:r w:rsidR="004A2098" w:rsidRPr="00216B6F">
        <w:rPr>
          <w:sz w:val="28"/>
          <w:szCs w:val="28"/>
        </w:rPr>
        <w:t>Фармак: новини компанії, інформація про Фармак. </w:t>
      </w:r>
      <w:r w:rsidR="004A2098" w:rsidRPr="00216B6F">
        <w:rPr>
          <w:i/>
          <w:sz w:val="28"/>
          <w:szCs w:val="28"/>
        </w:rPr>
        <w:t>Forbes.ua | Бізнес, мільярдери, новини, фінанси, інвестиції, компанії.</w:t>
      </w:r>
      <w:r w:rsidRPr="00216B6F">
        <w:rPr>
          <w:color w:val="000000"/>
          <w:sz w:val="28"/>
          <w:szCs w:val="28"/>
        </w:rPr>
        <w:t xml:space="preserve"> </w:t>
      </w:r>
      <w:hyperlink r:id="rId33" w:history="1">
        <w:r w:rsidR="004A2098" w:rsidRPr="00216B6F">
          <w:rPr>
            <w:rStyle w:val="af6"/>
            <w:sz w:val="28"/>
            <w:szCs w:val="28"/>
          </w:rPr>
          <w:t>https://forbes.ua/profile/farmak-316</w:t>
        </w:r>
      </w:hyperlink>
      <w:r w:rsidR="004A2098" w:rsidRPr="00216B6F">
        <w:rPr>
          <w:sz w:val="28"/>
          <w:szCs w:val="28"/>
        </w:rPr>
        <w:t xml:space="preserve"> </w:t>
      </w:r>
      <w:r w:rsidRPr="00216B6F">
        <w:rPr>
          <w:color w:val="000000"/>
          <w:sz w:val="28"/>
          <w:szCs w:val="28"/>
        </w:rPr>
        <w:t> </w:t>
      </w:r>
      <w:r w:rsidR="004A2098" w:rsidRPr="00216B6F">
        <w:rPr>
          <w:color w:val="000000"/>
          <w:sz w:val="28"/>
          <w:szCs w:val="28"/>
        </w:rPr>
        <w:t>(дата звернення: 1</w:t>
      </w:r>
      <w:r w:rsidR="00FB564F">
        <w:rPr>
          <w:color w:val="000000"/>
          <w:sz w:val="28"/>
          <w:szCs w:val="28"/>
        </w:rPr>
        <w:t>1.04.2024</w:t>
      </w:r>
      <w:r w:rsidR="004A2098"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7.</w:t>
      </w:r>
      <w:r w:rsidR="004A2098" w:rsidRPr="00216B6F">
        <w:rPr>
          <w:color w:val="000000"/>
          <w:sz w:val="28"/>
          <w:szCs w:val="28"/>
        </w:rPr>
        <w:t xml:space="preserve"> </w:t>
      </w:r>
      <w:r w:rsidR="004A2098" w:rsidRPr="00216B6F">
        <w:rPr>
          <w:sz w:val="28"/>
          <w:szCs w:val="28"/>
        </w:rPr>
        <w:t>Економічна правда. Надподатки на надприбутки: чому держава оподатковує банки “заднім числом” і що це змінить?. </w:t>
      </w:r>
      <w:r w:rsidR="004A2098" w:rsidRPr="00216B6F">
        <w:rPr>
          <w:i/>
          <w:sz w:val="28"/>
          <w:szCs w:val="28"/>
        </w:rPr>
        <w:t>Економічна правда</w:t>
      </w:r>
      <w:r w:rsidR="004A2098" w:rsidRPr="00216B6F">
        <w:rPr>
          <w:sz w:val="28"/>
          <w:szCs w:val="28"/>
        </w:rPr>
        <w:t>.</w:t>
      </w:r>
      <w:r w:rsidRPr="00216B6F">
        <w:rPr>
          <w:sz w:val="28"/>
          <w:szCs w:val="28"/>
        </w:rPr>
        <w:t xml:space="preserve"> </w:t>
      </w:r>
      <w:hyperlink r:id="rId34" w:history="1">
        <w:r w:rsidRPr="00216B6F">
          <w:rPr>
            <w:rStyle w:val="af6"/>
            <w:sz w:val="28"/>
            <w:szCs w:val="28"/>
          </w:rPr>
          <w:t> https://www.epravda.com.ua/publications/2023/11/22/706863/</w:t>
        </w:r>
      </w:hyperlink>
      <w:r w:rsidR="004A2098" w:rsidRPr="00216B6F">
        <w:rPr>
          <w:sz w:val="28"/>
          <w:szCs w:val="28"/>
        </w:rPr>
        <w:t xml:space="preserve"> (</w:t>
      </w:r>
      <w:r w:rsidR="00FB564F">
        <w:rPr>
          <w:color w:val="000000"/>
          <w:sz w:val="28"/>
          <w:szCs w:val="28"/>
        </w:rPr>
        <w:t>дата звернення: 15.04.2024</w:t>
      </w:r>
      <w:r w:rsidR="004A2098"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8.</w:t>
      </w:r>
      <w:r w:rsidR="004A2098" w:rsidRPr="00216B6F">
        <w:rPr>
          <w:color w:val="000000"/>
          <w:sz w:val="28"/>
          <w:szCs w:val="28"/>
        </w:rPr>
        <w:t xml:space="preserve"> </w:t>
      </w:r>
      <w:r w:rsidR="004A2098" w:rsidRPr="00216B6F">
        <w:rPr>
          <w:sz w:val="28"/>
          <w:szCs w:val="28"/>
        </w:rPr>
        <w:t>Податкові диспропорції та перекоси. </w:t>
      </w:r>
      <w:r w:rsidR="004A2098" w:rsidRPr="00216B6F">
        <w:rPr>
          <w:i/>
          <w:sz w:val="28"/>
          <w:szCs w:val="28"/>
        </w:rPr>
        <w:t>LB.ua.</w:t>
      </w:r>
      <w:r w:rsidRPr="00216B6F">
        <w:rPr>
          <w:color w:val="000000"/>
          <w:sz w:val="28"/>
          <w:szCs w:val="28"/>
        </w:rPr>
        <w:t xml:space="preserve"> URL:</w:t>
      </w:r>
      <w:hyperlink r:id="rId35" w:history="1">
        <w:r w:rsidRPr="00216B6F">
          <w:rPr>
            <w:rStyle w:val="af6"/>
            <w:color w:val="000000"/>
            <w:sz w:val="28"/>
            <w:szCs w:val="28"/>
          </w:rPr>
          <w:t xml:space="preserve"> </w:t>
        </w:r>
        <w:r w:rsidRPr="00216B6F">
          <w:rPr>
            <w:rStyle w:val="af6"/>
            <w:color w:val="1155CC"/>
            <w:sz w:val="28"/>
            <w:szCs w:val="28"/>
          </w:rPr>
          <w:t>https://lb.ua/blog/kostiantyn_shvabii/505143_podatkovi_disproportsii_perekosi.html</w:t>
        </w:r>
      </w:hyperlink>
      <w:r w:rsidR="00FB564F">
        <w:rPr>
          <w:color w:val="000000"/>
          <w:sz w:val="28"/>
          <w:szCs w:val="28"/>
        </w:rPr>
        <w:t xml:space="preserve"> (дата звернення: 16.04.2024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9. Аптечний продаж за підсумками І півріччя 2023 р.</w:t>
      </w:r>
      <w:r w:rsidR="004A2098" w:rsidRPr="00216B6F">
        <w:rPr>
          <w:color w:val="000000"/>
          <w:sz w:val="28"/>
          <w:szCs w:val="28"/>
        </w:rPr>
        <w:t xml:space="preserve"> </w:t>
      </w:r>
      <w:r w:rsidR="004A2098" w:rsidRPr="00216B6F">
        <w:rPr>
          <w:i/>
          <w:sz w:val="28"/>
          <w:szCs w:val="28"/>
        </w:rPr>
        <w:t>Аптека online.</w:t>
      </w:r>
      <w:r w:rsidRPr="00216B6F">
        <w:rPr>
          <w:color w:val="000000"/>
          <w:sz w:val="28"/>
          <w:szCs w:val="28"/>
        </w:rPr>
        <w:t xml:space="preserve"> URL: </w:t>
      </w:r>
      <w:hyperlink r:id="rId36" w:history="1">
        <w:r w:rsidRPr="00216B6F">
          <w:rPr>
            <w:rStyle w:val="af6"/>
            <w:color w:val="0563C1"/>
            <w:sz w:val="28"/>
            <w:szCs w:val="28"/>
          </w:rPr>
          <w:t>https://www.apteka.ua/article/671065</w:t>
        </w:r>
      </w:hyperlink>
      <w:r w:rsidR="00FB564F">
        <w:rPr>
          <w:color w:val="000000"/>
          <w:sz w:val="28"/>
          <w:szCs w:val="28"/>
        </w:rPr>
        <w:t>  (дата звернення: 18.04.2024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10.</w:t>
      </w:r>
      <w:r w:rsidR="004A2098" w:rsidRPr="00216B6F">
        <w:rPr>
          <w:color w:val="000000"/>
          <w:sz w:val="28"/>
          <w:szCs w:val="28"/>
        </w:rPr>
        <w:t xml:space="preserve"> </w:t>
      </w:r>
      <w:r w:rsidR="004A2098" w:rsidRPr="00216B6F">
        <w:rPr>
          <w:sz w:val="28"/>
          <w:szCs w:val="28"/>
        </w:rPr>
        <w:t>Interfax-Ukraine. Кількість українських біженців зі статусом тимчасового захисту в Європі вперше перевищила 5 млн. </w:t>
      </w:r>
      <w:r w:rsidR="004A2098" w:rsidRPr="00216B6F">
        <w:rPr>
          <w:i/>
          <w:sz w:val="28"/>
          <w:szCs w:val="28"/>
        </w:rPr>
        <w:t>Інтерфакс-Україна.</w:t>
      </w:r>
      <w:r w:rsidR="004A2098" w:rsidRPr="00216B6F">
        <w:rPr>
          <w:sz w:val="28"/>
          <w:szCs w:val="28"/>
        </w:rPr>
        <w:t xml:space="preserve"> </w:t>
      </w:r>
      <w:hyperlink r:id="rId37" w:history="1">
        <w:r w:rsidRPr="00216B6F">
          <w:rPr>
            <w:rStyle w:val="af6"/>
            <w:sz w:val="28"/>
            <w:szCs w:val="28"/>
          </w:rPr>
          <w:t xml:space="preserve"> https://interfax.com.ua/news/general/901520.html</w:t>
        </w:r>
      </w:hyperlink>
      <w:r w:rsidR="004A2098" w:rsidRPr="00216B6F">
        <w:rPr>
          <w:sz w:val="28"/>
          <w:szCs w:val="28"/>
        </w:rPr>
        <w:t xml:space="preserve"> (</w:t>
      </w:r>
      <w:r w:rsidR="004A2098" w:rsidRPr="00216B6F">
        <w:rPr>
          <w:color w:val="000000"/>
          <w:sz w:val="28"/>
          <w:szCs w:val="28"/>
        </w:rPr>
        <w:t xml:space="preserve">дата звернення: </w:t>
      </w:r>
      <w:r w:rsidR="00FB564F">
        <w:rPr>
          <w:color w:val="000000"/>
          <w:sz w:val="28"/>
          <w:szCs w:val="28"/>
        </w:rPr>
        <w:t>19.04.2024</w:t>
      </w:r>
      <w:r w:rsidR="004A2098"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11.  Аптечни</w:t>
      </w:r>
      <w:r w:rsidR="00D93423" w:rsidRPr="00216B6F">
        <w:rPr>
          <w:color w:val="000000"/>
          <w:sz w:val="28"/>
          <w:szCs w:val="28"/>
        </w:rPr>
        <w:t xml:space="preserve">й продаж за підсумками 2022 р. </w:t>
      </w:r>
      <w:r w:rsidR="00D93423" w:rsidRPr="00216B6F">
        <w:rPr>
          <w:i/>
          <w:sz w:val="28"/>
          <w:szCs w:val="28"/>
        </w:rPr>
        <w:t>Аптека online.</w:t>
      </w:r>
      <w:r w:rsidR="00D93423" w:rsidRPr="00216B6F">
        <w:rPr>
          <w:color w:val="000000"/>
          <w:sz w:val="28"/>
          <w:szCs w:val="28"/>
        </w:rPr>
        <w:t xml:space="preserve"> </w:t>
      </w:r>
      <w:r w:rsidRPr="00216B6F">
        <w:rPr>
          <w:color w:val="000000"/>
          <w:sz w:val="28"/>
          <w:szCs w:val="28"/>
        </w:rPr>
        <w:t>URL:</w:t>
      </w:r>
    </w:p>
    <w:p w:rsidR="002B7F31" w:rsidRPr="00216B6F" w:rsidRDefault="00434F93" w:rsidP="002067A1">
      <w:pPr>
        <w:pStyle w:val="af7"/>
        <w:spacing w:before="0" w:beforeAutospacing="0" w:after="0" w:afterAutospacing="0" w:line="360" w:lineRule="auto"/>
        <w:ind w:firstLine="567"/>
        <w:jc w:val="both"/>
        <w:rPr>
          <w:sz w:val="28"/>
          <w:szCs w:val="28"/>
        </w:rPr>
      </w:pPr>
      <w:hyperlink r:id="rId38" w:history="1">
        <w:r w:rsidR="002B7F31" w:rsidRPr="00216B6F">
          <w:rPr>
            <w:rStyle w:val="af6"/>
            <w:color w:val="1155CC"/>
            <w:sz w:val="28"/>
            <w:szCs w:val="28"/>
          </w:rPr>
          <w:t>https://www.apteka.ua/article/656982</w:t>
        </w:r>
      </w:hyperlink>
      <w:r w:rsidR="002B7F31" w:rsidRPr="00216B6F">
        <w:rPr>
          <w:color w:val="000000"/>
          <w:sz w:val="28"/>
          <w:szCs w:val="28"/>
        </w:rPr>
        <w:t xml:space="preserve"> (дата звернення: </w:t>
      </w:r>
      <w:r w:rsidR="00FB564F">
        <w:rPr>
          <w:color w:val="000000"/>
          <w:sz w:val="28"/>
          <w:szCs w:val="28"/>
        </w:rPr>
        <w:t>20.04.2024</w:t>
      </w:r>
      <w:r w:rsidR="002B7F31"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lastRenderedPageBreak/>
        <w:t>12. Аптечни</w:t>
      </w:r>
      <w:r w:rsidR="00D93423" w:rsidRPr="00216B6F">
        <w:rPr>
          <w:color w:val="000000"/>
          <w:sz w:val="28"/>
          <w:szCs w:val="28"/>
        </w:rPr>
        <w:t xml:space="preserve">й продаж за підсумками 2021 р. </w:t>
      </w:r>
      <w:r w:rsidR="00D93423" w:rsidRPr="00216B6F">
        <w:rPr>
          <w:i/>
          <w:sz w:val="28"/>
          <w:szCs w:val="28"/>
        </w:rPr>
        <w:t>Аптека online.</w:t>
      </w:r>
      <w:r w:rsidR="00D93423" w:rsidRPr="00216B6F">
        <w:rPr>
          <w:color w:val="000000"/>
          <w:sz w:val="28"/>
          <w:szCs w:val="28"/>
        </w:rPr>
        <w:t xml:space="preserve"> </w:t>
      </w:r>
      <w:r w:rsidRPr="00216B6F">
        <w:rPr>
          <w:color w:val="000000"/>
          <w:sz w:val="28"/>
          <w:szCs w:val="28"/>
        </w:rPr>
        <w:t>URL:</w:t>
      </w:r>
    </w:p>
    <w:p w:rsidR="002B7F31" w:rsidRPr="00216B6F" w:rsidRDefault="00434F93" w:rsidP="002067A1">
      <w:pPr>
        <w:pStyle w:val="af7"/>
        <w:spacing w:before="0" w:beforeAutospacing="0" w:after="0" w:afterAutospacing="0" w:line="360" w:lineRule="auto"/>
        <w:ind w:firstLine="567"/>
        <w:jc w:val="both"/>
        <w:rPr>
          <w:sz w:val="28"/>
          <w:szCs w:val="28"/>
        </w:rPr>
      </w:pPr>
      <w:hyperlink r:id="rId39" w:history="1">
        <w:r w:rsidR="002B7F31" w:rsidRPr="00216B6F">
          <w:rPr>
            <w:rStyle w:val="af6"/>
            <w:color w:val="1155CC"/>
            <w:sz w:val="28"/>
            <w:szCs w:val="28"/>
          </w:rPr>
          <w:t>https://www.apteka.ua/article/625683</w:t>
        </w:r>
      </w:hyperlink>
      <w:r w:rsidR="002B7F31" w:rsidRPr="00216B6F">
        <w:rPr>
          <w:color w:val="000000"/>
          <w:sz w:val="28"/>
          <w:szCs w:val="28"/>
        </w:rPr>
        <w:t xml:space="preserve"> (дата звернення: </w:t>
      </w:r>
      <w:r w:rsidR="00FB564F">
        <w:rPr>
          <w:color w:val="000000"/>
          <w:sz w:val="28"/>
          <w:szCs w:val="28"/>
        </w:rPr>
        <w:t>20.04.2024</w:t>
      </w:r>
      <w:r w:rsidR="002B7F31"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13. Аптечний</w:t>
      </w:r>
      <w:r w:rsidR="00D93423" w:rsidRPr="00216B6F">
        <w:rPr>
          <w:color w:val="000000"/>
          <w:sz w:val="28"/>
          <w:szCs w:val="28"/>
        </w:rPr>
        <w:t xml:space="preserve"> продаж за підсумками 2020 р. </w:t>
      </w:r>
      <w:r w:rsidR="00D93423" w:rsidRPr="00216B6F">
        <w:rPr>
          <w:i/>
          <w:sz w:val="28"/>
          <w:szCs w:val="28"/>
        </w:rPr>
        <w:t>Аптека online.</w:t>
      </w:r>
      <w:r w:rsidR="00D93423" w:rsidRPr="00216B6F">
        <w:rPr>
          <w:color w:val="000000"/>
          <w:sz w:val="28"/>
          <w:szCs w:val="28"/>
        </w:rPr>
        <w:t xml:space="preserve"> </w:t>
      </w:r>
      <w:r w:rsidRPr="00216B6F">
        <w:rPr>
          <w:color w:val="000000"/>
          <w:sz w:val="28"/>
          <w:szCs w:val="28"/>
        </w:rPr>
        <w:t>URL:</w:t>
      </w:r>
    </w:p>
    <w:p w:rsidR="002B7F31" w:rsidRPr="00216B6F" w:rsidRDefault="00434F93" w:rsidP="002067A1">
      <w:pPr>
        <w:pStyle w:val="af7"/>
        <w:spacing w:before="0" w:beforeAutospacing="0" w:after="0" w:afterAutospacing="0" w:line="360" w:lineRule="auto"/>
        <w:ind w:firstLine="567"/>
        <w:jc w:val="both"/>
        <w:rPr>
          <w:sz w:val="28"/>
          <w:szCs w:val="28"/>
        </w:rPr>
      </w:pPr>
      <w:hyperlink r:id="rId40" w:history="1">
        <w:r w:rsidR="002B7F31" w:rsidRPr="00216B6F">
          <w:rPr>
            <w:rStyle w:val="af6"/>
            <w:color w:val="1155CC"/>
            <w:sz w:val="28"/>
            <w:szCs w:val="28"/>
          </w:rPr>
          <w:t>https://www.apteka.ua/article/581310</w:t>
        </w:r>
      </w:hyperlink>
      <w:r w:rsidR="002B7F31" w:rsidRPr="00216B6F">
        <w:rPr>
          <w:color w:val="000000"/>
          <w:sz w:val="28"/>
          <w:szCs w:val="28"/>
        </w:rPr>
        <w:t xml:space="preserve"> (дата звернення: </w:t>
      </w:r>
      <w:r w:rsidR="00FB564F">
        <w:rPr>
          <w:color w:val="000000"/>
          <w:sz w:val="28"/>
          <w:szCs w:val="28"/>
        </w:rPr>
        <w:t>20.04.2024</w:t>
      </w:r>
      <w:r w:rsidR="002B7F31"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14.</w:t>
      </w:r>
      <w:r w:rsidRPr="00216B6F">
        <w:rPr>
          <w:sz w:val="28"/>
          <w:szCs w:val="28"/>
        </w:rPr>
        <w:t xml:space="preserve"> </w:t>
      </w:r>
      <w:r w:rsidR="00D93423" w:rsidRPr="00216B6F">
        <w:rPr>
          <w:sz w:val="28"/>
          <w:szCs w:val="28"/>
        </w:rPr>
        <w:t>Дарниця. </w:t>
      </w:r>
      <w:r w:rsidR="00D93423" w:rsidRPr="00216B6F">
        <w:rPr>
          <w:i/>
          <w:sz w:val="28"/>
          <w:szCs w:val="28"/>
        </w:rPr>
        <w:t xml:space="preserve">Фармацевтична компанія </w:t>
      </w:r>
      <w:r w:rsidR="006A0EC3">
        <w:rPr>
          <w:i/>
          <w:sz w:val="28"/>
          <w:szCs w:val="28"/>
        </w:rPr>
        <w:t>«</w:t>
      </w:r>
      <w:r w:rsidR="00D93423" w:rsidRPr="00216B6F">
        <w:rPr>
          <w:i/>
          <w:sz w:val="28"/>
          <w:szCs w:val="28"/>
        </w:rPr>
        <w:t>Дарниця</w:t>
      </w:r>
      <w:r w:rsidR="006A0EC3">
        <w:rPr>
          <w:i/>
          <w:sz w:val="28"/>
          <w:szCs w:val="28"/>
        </w:rPr>
        <w:t>»</w:t>
      </w:r>
      <w:r w:rsidR="00D93423" w:rsidRPr="00216B6F">
        <w:rPr>
          <w:i/>
          <w:sz w:val="28"/>
          <w:szCs w:val="28"/>
        </w:rPr>
        <w:t xml:space="preserve">. </w:t>
      </w:r>
      <w:r w:rsidRPr="00216B6F">
        <w:rPr>
          <w:color w:val="000000"/>
          <w:sz w:val="28"/>
          <w:szCs w:val="28"/>
        </w:rPr>
        <w:t>URL:</w:t>
      </w:r>
      <w:hyperlink r:id="rId41" w:history="1">
        <w:r w:rsidRPr="00216B6F">
          <w:rPr>
            <w:rStyle w:val="af6"/>
            <w:color w:val="000000"/>
            <w:sz w:val="28"/>
            <w:szCs w:val="28"/>
          </w:rPr>
          <w:t xml:space="preserve"> </w:t>
        </w:r>
        <w:r w:rsidRPr="00216B6F">
          <w:rPr>
            <w:rStyle w:val="af6"/>
            <w:color w:val="1155CC"/>
            <w:sz w:val="28"/>
            <w:szCs w:val="28"/>
          </w:rPr>
          <w:t>https://darnytsia.ua/</w:t>
        </w:r>
      </w:hyperlink>
      <w:r w:rsidRPr="00216B6F">
        <w:rPr>
          <w:color w:val="000000"/>
          <w:sz w:val="28"/>
          <w:szCs w:val="28"/>
        </w:rPr>
        <w:t xml:space="preserve"> (дата</w:t>
      </w:r>
      <w:r w:rsidR="004D5663" w:rsidRPr="00216B6F">
        <w:rPr>
          <w:sz w:val="28"/>
          <w:szCs w:val="28"/>
        </w:rPr>
        <w:t xml:space="preserve"> </w:t>
      </w:r>
      <w:r w:rsidRPr="00216B6F">
        <w:rPr>
          <w:color w:val="000000"/>
          <w:sz w:val="28"/>
          <w:szCs w:val="28"/>
        </w:rPr>
        <w:t xml:space="preserve">звернення: </w:t>
      </w:r>
      <w:r w:rsidR="00FB564F">
        <w:rPr>
          <w:color w:val="000000"/>
          <w:sz w:val="28"/>
          <w:szCs w:val="28"/>
        </w:rPr>
        <w:t>23.04.2024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sz w:val="28"/>
          <w:szCs w:val="28"/>
        </w:rPr>
        <w:t xml:space="preserve">15. </w:t>
      </w:r>
      <w:r w:rsidR="0021719B" w:rsidRPr="00216B6F">
        <w:rPr>
          <w:sz w:val="28"/>
          <w:szCs w:val="28"/>
        </w:rPr>
        <w:t>Дарниця: новини компанії, інформація про Дарниця. </w:t>
      </w:r>
      <w:r w:rsidR="0021719B" w:rsidRPr="00216B6F">
        <w:rPr>
          <w:i/>
          <w:sz w:val="28"/>
          <w:szCs w:val="28"/>
        </w:rPr>
        <w:t>Forbes.ua | Бізнес, мільярдери, новини, фінанси, інвестиції, компанії.</w:t>
      </w:r>
      <w:r w:rsidR="004D5663" w:rsidRPr="00216B6F">
        <w:rPr>
          <w:i/>
          <w:sz w:val="28"/>
          <w:szCs w:val="28"/>
        </w:rPr>
        <w:t xml:space="preserve"> </w:t>
      </w:r>
      <w:r w:rsidR="004D5663" w:rsidRPr="00216B6F">
        <w:rPr>
          <w:color w:val="000000"/>
          <w:sz w:val="28"/>
          <w:szCs w:val="28"/>
        </w:rPr>
        <w:t>URL:</w:t>
      </w:r>
      <w:hyperlink r:id="rId42" w:history="1">
        <w:r w:rsidRPr="00216B6F">
          <w:rPr>
            <w:rStyle w:val="af6"/>
            <w:color w:val="0563C1"/>
            <w:sz w:val="28"/>
            <w:szCs w:val="28"/>
          </w:rPr>
          <w:t>https://forbes.ua/profile/darnitsya-321</w:t>
        </w:r>
      </w:hyperlink>
      <w:r w:rsidR="004D5663" w:rsidRPr="00216B6F">
        <w:rPr>
          <w:color w:val="000000"/>
          <w:sz w:val="28"/>
          <w:szCs w:val="28"/>
        </w:rPr>
        <w:t>(дата</w:t>
      </w:r>
      <w:r w:rsidR="004D5663" w:rsidRPr="00216B6F">
        <w:rPr>
          <w:sz w:val="28"/>
          <w:szCs w:val="28"/>
        </w:rPr>
        <w:t xml:space="preserve"> </w:t>
      </w:r>
      <w:r w:rsidR="004D5663" w:rsidRPr="00216B6F">
        <w:rPr>
          <w:color w:val="000000"/>
          <w:sz w:val="28"/>
          <w:szCs w:val="28"/>
        </w:rPr>
        <w:t xml:space="preserve">звернення: </w:t>
      </w:r>
      <w:r w:rsidR="00FB564F">
        <w:rPr>
          <w:color w:val="000000"/>
          <w:sz w:val="28"/>
          <w:szCs w:val="28"/>
        </w:rPr>
        <w:t>23.04.2024</w:t>
      </w:r>
      <w:r w:rsidR="004D5663"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16. Teva </w:t>
      </w:r>
      <w:r w:rsidR="00650A6B" w:rsidRPr="00216B6F">
        <w:rPr>
          <w:color w:val="000000"/>
          <w:sz w:val="28"/>
          <w:szCs w:val="28"/>
        </w:rPr>
        <w:t>Україна.</w:t>
      </w:r>
      <w:r w:rsidRPr="00216B6F">
        <w:rPr>
          <w:color w:val="000000"/>
          <w:sz w:val="28"/>
          <w:szCs w:val="28"/>
        </w:rPr>
        <w:t xml:space="preserve"> </w:t>
      </w:r>
      <w:r w:rsidR="00650A6B" w:rsidRPr="00216B6F">
        <w:rPr>
          <w:i/>
          <w:color w:val="000000"/>
          <w:sz w:val="28"/>
          <w:szCs w:val="28"/>
        </w:rPr>
        <w:t>teva.ua .</w:t>
      </w:r>
      <w:r w:rsidR="00650A6B" w:rsidRPr="00216B6F">
        <w:rPr>
          <w:color w:val="000000"/>
          <w:sz w:val="28"/>
          <w:szCs w:val="28"/>
        </w:rPr>
        <w:t xml:space="preserve"> </w:t>
      </w:r>
      <w:r w:rsidRPr="00216B6F">
        <w:rPr>
          <w:color w:val="000000"/>
          <w:sz w:val="28"/>
          <w:szCs w:val="28"/>
        </w:rPr>
        <w:t>URL:</w:t>
      </w:r>
      <w:hyperlink r:id="rId43" w:history="1">
        <w:r w:rsidRPr="00216B6F">
          <w:rPr>
            <w:rStyle w:val="af6"/>
            <w:color w:val="000000"/>
            <w:sz w:val="28"/>
            <w:szCs w:val="28"/>
          </w:rPr>
          <w:t xml:space="preserve"> </w:t>
        </w:r>
        <w:r w:rsidRPr="00216B6F">
          <w:rPr>
            <w:rStyle w:val="af6"/>
            <w:color w:val="1155CC"/>
            <w:sz w:val="28"/>
            <w:szCs w:val="28"/>
          </w:rPr>
          <w:t>https://www.teva.ua/</w:t>
        </w:r>
      </w:hyperlink>
      <w:r w:rsidRPr="00216B6F">
        <w:rPr>
          <w:color w:val="000000"/>
          <w:sz w:val="28"/>
          <w:szCs w:val="28"/>
        </w:rPr>
        <w:t xml:space="preserve"> (дата звернення: </w:t>
      </w:r>
      <w:r w:rsidR="00FB564F">
        <w:rPr>
          <w:color w:val="000000"/>
          <w:sz w:val="28"/>
          <w:szCs w:val="28"/>
        </w:rPr>
        <w:t>24.04.2024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17.  </w:t>
      </w:r>
      <w:r w:rsidR="00650A6B" w:rsidRPr="00216B6F">
        <w:rPr>
          <w:sz w:val="28"/>
          <w:szCs w:val="28"/>
        </w:rPr>
        <w:t>Acino в Україні. </w:t>
      </w:r>
      <w:r w:rsidR="00650A6B" w:rsidRPr="00216B6F">
        <w:rPr>
          <w:i/>
          <w:sz w:val="28"/>
          <w:szCs w:val="28"/>
        </w:rPr>
        <w:t>Acino в Україні.</w:t>
      </w:r>
      <w:r w:rsidR="00650A6B" w:rsidRPr="00216B6F">
        <w:rPr>
          <w:sz w:val="28"/>
          <w:szCs w:val="28"/>
        </w:rPr>
        <w:t> </w:t>
      </w:r>
      <w:r w:rsidRPr="00216B6F">
        <w:rPr>
          <w:color w:val="000000"/>
          <w:sz w:val="28"/>
          <w:szCs w:val="28"/>
        </w:rPr>
        <w:t>URL:</w:t>
      </w:r>
      <w:hyperlink r:id="rId44" w:history="1">
        <w:r w:rsidRPr="00216B6F">
          <w:rPr>
            <w:rStyle w:val="af6"/>
            <w:color w:val="000000"/>
            <w:sz w:val="28"/>
            <w:szCs w:val="28"/>
          </w:rPr>
          <w:t xml:space="preserve"> </w:t>
        </w:r>
        <w:r w:rsidRPr="00216B6F">
          <w:rPr>
            <w:rStyle w:val="af6"/>
            <w:color w:val="1155CC"/>
            <w:sz w:val="28"/>
            <w:szCs w:val="28"/>
          </w:rPr>
          <w:t>https://acino.ua/</w:t>
        </w:r>
      </w:hyperlink>
      <w:r w:rsidRPr="00216B6F">
        <w:rPr>
          <w:color w:val="000000"/>
          <w:sz w:val="28"/>
          <w:szCs w:val="28"/>
        </w:rPr>
        <w:t xml:space="preserve"> (дата звернення: </w:t>
      </w:r>
      <w:r w:rsidR="00FB564F">
        <w:rPr>
          <w:color w:val="000000"/>
          <w:sz w:val="28"/>
          <w:szCs w:val="28"/>
        </w:rPr>
        <w:t>24.04.2024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18.</w:t>
      </w:r>
      <w:r w:rsidR="00650A6B" w:rsidRPr="00216B6F">
        <w:rPr>
          <w:color w:val="000000"/>
          <w:sz w:val="28"/>
          <w:szCs w:val="28"/>
        </w:rPr>
        <w:t xml:space="preserve"> </w:t>
      </w:r>
      <w:r w:rsidR="00650A6B" w:rsidRPr="00216B6F">
        <w:rPr>
          <w:sz w:val="28"/>
          <w:szCs w:val="28"/>
        </w:rPr>
        <w:t>Т</w:t>
      </w:r>
      <w:r w:rsidR="00B8754D">
        <w:rPr>
          <w:sz w:val="28"/>
          <w:szCs w:val="28"/>
        </w:rPr>
        <w:t>овариство з</w:t>
      </w:r>
      <w:r w:rsidR="00650A6B" w:rsidRPr="00216B6F">
        <w:rPr>
          <w:sz w:val="28"/>
          <w:szCs w:val="28"/>
        </w:rPr>
        <w:t xml:space="preserve"> </w:t>
      </w:r>
      <w:r w:rsidR="00B8754D">
        <w:rPr>
          <w:sz w:val="28"/>
          <w:szCs w:val="28"/>
        </w:rPr>
        <w:t>обмеженою відповідальністю</w:t>
      </w:r>
      <w:r w:rsidR="00650A6B" w:rsidRPr="00216B6F">
        <w:rPr>
          <w:sz w:val="28"/>
          <w:szCs w:val="28"/>
        </w:rPr>
        <w:t xml:space="preserve"> </w:t>
      </w:r>
      <w:r w:rsidR="006A0EC3">
        <w:rPr>
          <w:sz w:val="28"/>
          <w:szCs w:val="28"/>
        </w:rPr>
        <w:t>«</w:t>
      </w:r>
      <w:r w:rsidR="00650A6B" w:rsidRPr="00216B6F">
        <w:rPr>
          <w:sz w:val="28"/>
          <w:szCs w:val="28"/>
        </w:rPr>
        <w:t>ФАРМА СТАРТ</w:t>
      </w:r>
      <w:r w:rsidR="006A0EC3">
        <w:rPr>
          <w:sz w:val="28"/>
          <w:szCs w:val="28"/>
        </w:rPr>
        <w:t>»</w:t>
      </w:r>
      <w:r w:rsidR="00650A6B" w:rsidRPr="00216B6F">
        <w:rPr>
          <w:sz w:val="28"/>
          <w:szCs w:val="28"/>
        </w:rPr>
        <w:t xml:space="preserve"> Окрема фінансова звітність станом на та за рік, що закінчився 31 грудня 2022 </w:t>
      </w:r>
      <w:r w:rsidR="00650A6B" w:rsidRPr="00216B6F">
        <w:rPr>
          <w:i/>
          <w:sz w:val="28"/>
          <w:szCs w:val="28"/>
        </w:rPr>
        <w:t>acino.ua</w:t>
      </w:r>
      <w:r w:rsidRPr="00216B6F">
        <w:rPr>
          <w:color w:val="000000"/>
          <w:sz w:val="28"/>
          <w:szCs w:val="28"/>
        </w:rPr>
        <w:t xml:space="preserve"> </w:t>
      </w:r>
      <w:r w:rsidR="00650A6B" w:rsidRPr="00216B6F">
        <w:rPr>
          <w:color w:val="000000"/>
          <w:sz w:val="28"/>
          <w:szCs w:val="28"/>
        </w:rPr>
        <w:t xml:space="preserve">URL: </w:t>
      </w:r>
      <w:hyperlink r:id="rId45" w:history="1">
        <w:r w:rsidRPr="00216B6F">
          <w:rPr>
            <w:rStyle w:val="af6"/>
            <w:color w:val="0563C1"/>
            <w:sz w:val="28"/>
            <w:szCs w:val="28"/>
          </w:rPr>
          <w:t>https://acino.ua/wp-content/uploads/2023/05/Audit_Report_ISA-2022_Pharma-Start_ua.pdf</w:t>
        </w:r>
      </w:hyperlink>
      <w:r w:rsidR="00650A6B" w:rsidRPr="00216B6F">
        <w:rPr>
          <w:sz w:val="28"/>
          <w:szCs w:val="28"/>
        </w:rPr>
        <w:t xml:space="preserve"> </w:t>
      </w:r>
      <w:r w:rsidR="00650A6B" w:rsidRPr="00216B6F">
        <w:rPr>
          <w:color w:val="000000"/>
          <w:sz w:val="28"/>
          <w:szCs w:val="28"/>
        </w:rPr>
        <w:t xml:space="preserve">(дата звернення: </w:t>
      </w:r>
      <w:r w:rsidR="00FB564F">
        <w:rPr>
          <w:color w:val="000000"/>
          <w:sz w:val="28"/>
          <w:szCs w:val="28"/>
        </w:rPr>
        <w:t>24.04.2024</w:t>
      </w:r>
      <w:r w:rsidR="00650A6B"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19. </w:t>
      </w:r>
      <w:r w:rsidR="00650A6B" w:rsidRPr="00216B6F">
        <w:rPr>
          <w:sz w:val="28"/>
          <w:szCs w:val="28"/>
        </w:rPr>
        <w:t xml:space="preserve">Головна сторінка - MedHubFarmak. </w:t>
      </w:r>
      <w:r w:rsidR="00650A6B" w:rsidRPr="00216B6F">
        <w:rPr>
          <w:i/>
          <w:sz w:val="28"/>
          <w:szCs w:val="28"/>
        </w:rPr>
        <w:t>MedHubFarmak.</w:t>
      </w:r>
      <w:r w:rsidRPr="00216B6F">
        <w:rPr>
          <w:color w:val="000000"/>
          <w:sz w:val="28"/>
          <w:szCs w:val="28"/>
        </w:rPr>
        <w:t xml:space="preserve"> </w:t>
      </w:r>
      <w:r w:rsidR="00650A6B" w:rsidRPr="00216B6F">
        <w:rPr>
          <w:color w:val="000000"/>
          <w:sz w:val="28"/>
          <w:szCs w:val="28"/>
        </w:rPr>
        <w:t xml:space="preserve">URL: </w:t>
      </w:r>
      <w:hyperlink r:id="rId46" w:history="1">
        <w:r w:rsidRPr="00216B6F">
          <w:rPr>
            <w:rStyle w:val="af6"/>
            <w:color w:val="1155CC"/>
            <w:sz w:val="28"/>
            <w:szCs w:val="28"/>
          </w:rPr>
          <w:t>https://medhubfarmak.com/</w:t>
        </w:r>
      </w:hyperlink>
      <w:r w:rsidRPr="00216B6F">
        <w:rPr>
          <w:color w:val="000000"/>
          <w:sz w:val="28"/>
          <w:szCs w:val="28"/>
        </w:rPr>
        <w:t> </w:t>
      </w:r>
      <w:r w:rsidR="00F368DB" w:rsidRPr="00216B6F">
        <w:rPr>
          <w:color w:val="000000"/>
          <w:sz w:val="28"/>
          <w:szCs w:val="28"/>
        </w:rPr>
        <w:t xml:space="preserve">(дата звернення: </w:t>
      </w:r>
      <w:r w:rsidR="00FB564F">
        <w:rPr>
          <w:color w:val="000000"/>
          <w:sz w:val="28"/>
          <w:szCs w:val="28"/>
        </w:rPr>
        <w:t>26.04.2024</w:t>
      </w:r>
      <w:r w:rsidR="00F368DB"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20. Хулей Г. Дж. Позиціонування // В кн. Маркетинг. Бізнес-клас: енциклопедія / Під ред. М.Бейкера / Перекл. з англ. під ред. Л.Волкової, С.Божук, Т.Маслової, Л.Ковалик, Н.Розової. — СПб.: Пітер, 2002. — 394-402с</w:t>
      </w:r>
    </w:p>
    <w:p w:rsidR="00216B6F" w:rsidRPr="00216B6F" w:rsidRDefault="002B7F31" w:rsidP="002067A1">
      <w:pPr>
        <w:pStyle w:val="af7"/>
        <w:spacing w:before="0" w:beforeAutospacing="0" w:after="0" w:afterAutospacing="0" w:line="360" w:lineRule="auto"/>
        <w:ind w:firstLine="567"/>
        <w:jc w:val="both"/>
        <w:rPr>
          <w:sz w:val="28"/>
          <w:szCs w:val="28"/>
        </w:rPr>
      </w:pPr>
      <w:r w:rsidRPr="00216B6F">
        <w:rPr>
          <w:sz w:val="28"/>
          <w:szCs w:val="28"/>
        </w:rPr>
        <w:t>21.</w:t>
      </w:r>
      <w:r w:rsidRPr="00216B6F">
        <w:rPr>
          <w:color w:val="000000"/>
          <w:sz w:val="28"/>
          <w:szCs w:val="28"/>
        </w:rPr>
        <w:t xml:space="preserve"> </w:t>
      </w:r>
      <w:r w:rsidR="00216B6F" w:rsidRPr="00216B6F">
        <w:rPr>
          <w:sz w:val="28"/>
          <w:szCs w:val="28"/>
        </w:rPr>
        <w:t>Півень В. С. Маркетингові комунікації: курсова робота / за кер. Бажеріна К.В. Київ: КПІ ім. Ігоря Сікорського, кафедра промислового маркетингу. 2023. 58с.</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22. Зозульов О.В. Методика ринкового позиціонування. //Економічний вісник Національного технічного університету України “КПІ”. – К.: Політехніка – 2006. - №3. – С. 119-124</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23. Солнцев С. О., Тарасенко О. М. </w:t>
      </w:r>
      <w:r w:rsidR="00B8754D">
        <w:rPr>
          <w:color w:val="000000"/>
          <w:sz w:val="28"/>
          <w:szCs w:val="28"/>
        </w:rPr>
        <w:t>Аналіз актуальності стратегії позиціонуваня</w:t>
      </w:r>
      <w:r w:rsidRPr="00216B6F">
        <w:rPr>
          <w:color w:val="000000"/>
          <w:sz w:val="28"/>
          <w:szCs w:val="28"/>
        </w:rPr>
        <w:t xml:space="preserve">. </w:t>
      </w:r>
      <w:r w:rsidRPr="00216B6F">
        <w:rPr>
          <w:i/>
          <w:iCs/>
          <w:color w:val="000000"/>
          <w:sz w:val="28"/>
          <w:szCs w:val="28"/>
        </w:rPr>
        <w:t xml:space="preserve">Економічний вісник Національного технічного університету </w:t>
      </w:r>
      <w:r w:rsidRPr="00216B6F">
        <w:rPr>
          <w:i/>
          <w:iCs/>
          <w:color w:val="000000"/>
          <w:sz w:val="28"/>
          <w:szCs w:val="28"/>
        </w:rPr>
        <w:lastRenderedPageBreak/>
        <w:t>України «Київський політехнічний інститут»</w:t>
      </w:r>
      <w:r w:rsidRPr="00216B6F">
        <w:rPr>
          <w:color w:val="000000"/>
          <w:sz w:val="28"/>
          <w:szCs w:val="28"/>
        </w:rPr>
        <w:t xml:space="preserve">. 2016. № 13. URL: </w:t>
      </w:r>
      <w:hyperlink r:id="rId47" w:history="1">
        <w:r w:rsidRPr="00216B6F">
          <w:rPr>
            <w:rStyle w:val="af6"/>
            <w:color w:val="0070C0"/>
            <w:sz w:val="28"/>
            <w:szCs w:val="28"/>
          </w:rPr>
          <w:t>https://doi.org/10.20535/2307-5651.13.2016.80360</w:t>
        </w:r>
      </w:hyperlink>
      <w:r w:rsidRPr="00216B6F">
        <w:rPr>
          <w:color w:val="0070C0"/>
          <w:sz w:val="28"/>
          <w:szCs w:val="28"/>
        </w:rPr>
        <w:t xml:space="preserve"> </w:t>
      </w:r>
      <w:r w:rsidR="00FB564F">
        <w:rPr>
          <w:color w:val="000000"/>
          <w:sz w:val="28"/>
          <w:szCs w:val="28"/>
        </w:rPr>
        <w:t>(дата звернення: 29.04</w:t>
      </w:r>
      <w:r w:rsidRPr="00216B6F">
        <w:rPr>
          <w:color w:val="000000"/>
          <w:sz w:val="28"/>
          <w:szCs w:val="28"/>
        </w:rPr>
        <w:t>.2024).</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24. Котлер Ф. Основы маркетинга. Перевод на русский язык: В. Б. Бобров. — М.: 1990.//Электронная публикация: Центр гуманитарны</w:t>
      </w:r>
      <w:r w:rsidR="00FB564F">
        <w:rPr>
          <w:color w:val="000000"/>
          <w:sz w:val="28"/>
          <w:szCs w:val="28"/>
        </w:rPr>
        <w:t>х технологий. — 20.02.2012.</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25. Траут Дж. Новое позиционирование / Дж. Траут со С. Ривкиным. – СПб: Издательство «Питер», 2000. – 192 с.</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26.</w:t>
      </w:r>
      <w:r w:rsidRPr="00216B6F">
        <w:rPr>
          <w:sz w:val="28"/>
          <w:szCs w:val="28"/>
        </w:rPr>
        <w:t xml:space="preserve"> </w:t>
      </w:r>
      <w:r w:rsidR="002F691D" w:rsidRPr="00216B6F">
        <w:rPr>
          <w:color w:val="000000"/>
          <w:sz w:val="28"/>
          <w:szCs w:val="28"/>
        </w:rPr>
        <w:t>Х</w:t>
      </w:r>
      <w:r w:rsidR="00B8754D">
        <w:rPr>
          <w:color w:val="000000"/>
          <w:sz w:val="28"/>
          <w:szCs w:val="28"/>
        </w:rPr>
        <w:t>арківська</w:t>
      </w:r>
      <w:r w:rsidR="002F691D" w:rsidRPr="00216B6F">
        <w:rPr>
          <w:color w:val="000000"/>
          <w:sz w:val="28"/>
          <w:szCs w:val="28"/>
        </w:rPr>
        <w:t> А. С</w:t>
      </w:r>
      <w:r w:rsidR="00B8754D">
        <w:rPr>
          <w:color w:val="000000"/>
          <w:sz w:val="28"/>
          <w:szCs w:val="28"/>
        </w:rPr>
        <w:t>тратегія</w:t>
      </w:r>
      <w:r w:rsidR="002F691D" w:rsidRPr="00216B6F">
        <w:rPr>
          <w:color w:val="000000"/>
          <w:sz w:val="28"/>
          <w:szCs w:val="28"/>
        </w:rPr>
        <w:t xml:space="preserve"> </w:t>
      </w:r>
      <w:r w:rsidR="00B8754D">
        <w:rPr>
          <w:color w:val="000000"/>
          <w:sz w:val="28"/>
          <w:szCs w:val="28"/>
        </w:rPr>
        <w:t>позиціонування закладу вищої освіти</w:t>
      </w:r>
      <w:r w:rsidR="002F691D" w:rsidRPr="00216B6F">
        <w:rPr>
          <w:color w:val="000000"/>
          <w:sz w:val="28"/>
          <w:szCs w:val="28"/>
        </w:rPr>
        <w:t xml:space="preserve">: </w:t>
      </w:r>
      <w:r w:rsidR="00B8754D">
        <w:rPr>
          <w:color w:val="000000"/>
          <w:sz w:val="28"/>
          <w:szCs w:val="28"/>
        </w:rPr>
        <w:t>від управління витратами до</w:t>
      </w:r>
      <w:r w:rsidR="002F691D" w:rsidRPr="00216B6F">
        <w:rPr>
          <w:color w:val="000000"/>
          <w:sz w:val="28"/>
          <w:szCs w:val="28"/>
        </w:rPr>
        <w:t xml:space="preserve"> </w:t>
      </w:r>
      <w:r w:rsidR="00B8754D">
        <w:rPr>
          <w:color w:val="000000"/>
          <w:sz w:val="28"/>
          <w:szCs w:val="28"/>
        </w:rPr>
        <w:t>управління результатами</w:t>
      </w:r>
      <w:r w:rsidR="002F691D" w:rsidRPr="00216B6F">
        <w:rPr>
          <w:color w:val="000000"/>
          <w:sz w:val="28"/>
          <w:szCs w:val="28"/>
        </w:rPr>
        <w:t>. </w:t>
      </w:r>
      <w:r w:rsidR="002F691D" w:rsidRPr="00216B6F">
        <w:rPr>
          <w:i/>
          <w:iCs/>
          <w:color w:val="000000"/>
          <w:sz w:val="28"/>
          <w:szCs w:val="28"/>
        </w:rPr>
        <w:t>Humanities science current issues</w:t>
      </w:r>
      <w:r w:rsidR="002F691D" w:rsidRPr="00216B6F">
        <w:rPr>
          <w:color w:val="000000"/>
          <w:sz w:val="28"/>
          <w:szCs w:val="28"/>
        </w:rPr>
        <w:t>. 2019. Т. 2, № 22. С. 133–137. URL: </w:t>
      </w:r>
      <w:hyperlink r:id="rId48" w:tgtFrame="_blank" w:history="1">
        <w:r w:rsidR="002F691D" w:rsidRPr="00216B6F">
          <w:rPr>
            <w:sz w:val="28"/>
            <w:szCs w:val="28"/>
          </w:rPr>
          <w:t>https://doi.org/10.24919/2308-4863.2/22.166984</w:t>
        </w:r>
      </w:hyperlink>
      <w:r w:rsidR="00FB564F">
        <w:rPr>
          <w:color w:val="000000"/>
          <w:sz w:val="28"/>
          <w:szCs w:val="28"/>
        </w:rPr>
        <w:t> (дата звернення: 4</w:t>
      </w:r>
      <w:r w:rsidR="002F691D" w:rsidRPr="00216B6F">
        <w:rPr>
          <w:color w:val="000000"/>
          <w:sz w:val="28"/>
          <w:szCs w:val="28"/>
        </w:rPr>
        <w:t>.05.2024).</w:t>
      </w:r>
      <w:r w:rsidR="002F691D" w:rsidRPr="00216B6F">
        <w:rPr>
          <w:sz w:val="28"/>
          <w:szCs w:val="28"/>
        </w:rPr>
        <w:t xml:space="preserve"> </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27. Старостіна А.О., Длігач А.О., Кравченко В.А. Промисловий маркетинг: Теорія, світовий погляд, українська практика: підручник; за ред. А.О. Старостіної. К.: Знання, 2005. 764 с.</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28. </w:t>
      </w:r>
      <w:r w:rsidR="00BE1219" w:rsidRPr="00216B6F">
        <w:rPr>
          <w:sz w:val="28"/>
          <w:szCs w:val="28"/>
        </w:rPr>
        <w:t xml:space="preserve">І.В. Тюха, С.В. Сіробаба  </w:t>
      </w:r>
      <w:r w:rsidR="00B8754D">
        <w:rPr>
          <w:sz w:val="28"/>
          <w:szCs w:val="28"/>
        </w:rPr>
        <w:t>Сутність і роль бренду в концепції</w:t>
      </w:r>
      <w:r w:rsidR="00BE1219" w:rsidRPr="00216B6F">
        <w:rPr>
          <w:sz w:val="28"/>
          <w:szCs w:val="28"/>
        </w:rPr>
        <w:t xml:space="preserve"> </w:t>
      </w:r>
      <w:r w:rsidR="00B8754D">
        <w:rPr>
          <w:sz w:val="28"/>
          <w:szCs w:val="28"/>
        </w:rPr>
        <w:t>ринкового позиціонування товару на споживчому ринку</w:t>
      </w:r>
      <w:r w:rsidR="00BE1219" w:rsidRPr="00216B6F">
        <w:rPr>
          <w:sz w:val="28"/>
          <w:szCs w:val="28"/>
        </w:rPr>
        <w:t xml:space="preserve"> </w:t>
      </w:r>
      <w:r w:rsidR="00D00846" w:rsidRPr="00216B6F">
        <w:rPr>
          <w:i/>
          <w:sz w:val="28"/>
          <w:szCs w:val="28"/>
        </w:rPr>
        <w:t>Наукові праці НУХТ № 53</w:t>
      </w:r>
      <w:r w:rsidR="00D00846" w:rsidRPr="00216B6F">
        <w:rPr>
          <w:sz w:val="28"/>
          <w:szCs w:val="28"/>
        </w:rPr>
        <w:t xml:space="preserve"> </w:t>
      </w:r>
      <w:r w:rsidR="00D00846" w:rsidRPr="00216B6F">
        <w:rPr>
          <w:color w:val="000000"/>
          <w:sz w:val="28"/>
          <w:szCs w:val="28"/>
        </w:rPr>
        <w:t xml:space="preserve">URL: </w:t>
      </w:r>
      <w:hyperlink r:id="rId49" w:history="1">
        <w:r w:rsidRPr="00216B6F">
          <w:rPr>
            <w:rStyle w:val="af6"/>
            <w:color w:val="1155CC"/>
            <w:sz w:val="28"/>
            <w:szCs w:val="28"/>
          </w:rPr>
          <w:t>https://dspace.nuft.edu.ua/server/api/core/bitstreams/e85d49f1-d35b-428c-b2e1-1ca2eeee03ea/content</w:t>
        </w:r>
      </w:hyperlink>
      <w:r w:rsidR="00D00846" w:rsidRPr="00216B6F">
        <w:rPr>
          <w:sz w:val="28"/>
          <w:szCs w:val="28"/>
        </w:rPr>
        <w:t xml:space="preserve"> </w:t>
      </w:r>
      <w:r w:rsidR="00D00846" w:rsidRPr="00216B6F">
        <w:rPr>
          <w:color w:val="000000"/>
          <w:sz w:val="28"/>
          <w:szCs w:val="28"/>
        </w:rPr>
        <w:t>С. 166-172</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sz w:val="28"/>
          <w:szCs w:val="28"/>
        </w:rPr>
        <w:t xml:space="preserve">29. </w:t>
      </w:r>
      <w:hyperlink r:id="rId50" w:history="1"/>
      <w:r w:rsidR="00D00846" w:rsidRPr="00216B6F">
        <w:rPr>
          <w:sz w:val="28"/>
          <w:szCs w:val="28"/>
        </w:rPr>
        <w:t xml:space="preserve"> Півень В. С. Промисловий маркетинг: курсова робота / за кер. Зозульов О.В. Київ: КПІ ім. Ігоря Сікорського, кафедра промислового маркетингу. 2022. 89с.</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30. </w:t>
      </w:r>
      <w:r w:rsidR="00D00846" w:rsidRPr="00216B6F">
        <w:rPr>
          <w:sz w:val="28"/>
          <w:szCs w:val="28"/>
        </w:rPr>
        <w:t>Розробка позиціонування – MegaMarketing. </w:t>
      </w:r>
      <w:r w:rsidR="00D00846" w:rsidRPr="00216B6F">
        <w:rPr>
          <w:i/>
          <w:sz w:val="28"/>
          <w:szCs w:val="28"/>
        </w:rPr>
        <w:t>MegaMarketing – Маркетинговое агентство.</w:t>
      </w:r>
      <w:r w:rsidR="00D00846" w:rsidRPr="00216B6F">
        <w:rPr>
          <w:sz w:val="28"/>
          <w:szCs w:val="28"/>
        </w:rPr>
        <w:t xml:space="preserve"> URL: </w:t>
      </w:r>
      <w:hyperlink r:id="rId51" w:history="1">
        <w:r w:rsidRPr="00216B6F">
          <w:rPr>
            <w:rStyle w:val="af6"/>
            <w:color w:val="000000"/>
            <w:sz w:val="28"/>
            <w:szCs w:val="28"/>
          </w:rPr>
          <w:t> </w:t>
        </w:r>
        <w:r w:rsidRPr="00216B6F">
          <w:rPr>
            <w:rStyle w:val="af6"/>
            <w:color w:val="1155CC"/>
            <w:sz w:val="28"/>
            <w:szCs w:val="28"/>
          </w:rPr>
          <w:t>https://megamarketing.com.ua/rozrobka-pozicionuvannja/</w:t>
        </w:r>
      </w:hyperlink>
      <w:r w:rsidR="00D00846" w:rsidRPr="00216B6F">
        <w:rPr>
          <w:sz w:val="28"/>
          <w:szCs w:val="28"/>
        </w:rPr>
        <w:t xml:space="preserve"> </w:t>
      </w:r>
      <w:r w:rsidR="00FB564F">
        <w:rPr>
          <w:color w:val="000000"/>
          <w:sz w:val="28"/>
          <w:szCs w:val="28"/>
        </w:rPr>
        <w:t>(дата звернення: 6</w:t>
      </w:r>
      <w:r w:rsidR="00D00846" w:rsidRPr="00216B6F">
        <w:rPr>
          <w:color w:val="000000"/>
          <w:sz w:val="28"/>
          <w:szCs w:val="28"/>
        </w:rPr>
        <w:t>.05.2024).</w:t>
      </w:r>
    </w:p>
    <w:p w:rsidR="002B7F31" w:rsidRPr="00216B6F" w:rsidRDefault="002B7F31" w:rsidP="002067A1">
      <w:pPr>
        <w:spacing w:after="0" w:line="360" w:lineRule="auto"/>
        <w:ind w:firstLine="567"/>
        <w:jc w:val="both"/>
        <w:rPr>
          <w:rFonts w:ascii="Times New Roman" w:hAnsi="Times New Roman" w:cs="Times New Roman"/>
          <w:sz w:val="28"/>
          <w:szCs w:val="28"/>
        </w:rPr>
      </w:pPr>
      <w:r w:rsidRPr="00216B6F">
        <w:rPr>
          <w:rFonts w:ascii="Times New Roman" w:hAnsi="Times New Roman" w:cs="Times New Roman"/>
          <w:color w:val="000000"/>
          <w:sz w:val="28"/>
          <w:szCs w:val="28"/>
        </w:rPr>
        <w:t xml:space="preserve">31. </w:t>
      </w:r>
      <w:r w:rsidR="00D00846" w:rsidRPr="00216B6F">
        <w:rPr>
          <w:rFonts w:ascii="Times New Roman" w:hAnsi="Times New Roman" w:cs="Times New Roman"/>
          <w:sz w:val="28"/>
          <w:szCs w:val="28"/>
        </w:rPr>
        <w:t>Півень В. С. Статистичне забезпечення маркетингових досліджень: розрахункова робота / за кер. Черненко О. В. Київ: КПІ ім. Ігоря Сікорського, кафедра промислового маркетингу. 2023. 49с.</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32. </w:t>
      </w:r>
      <w:r w:rsidR="00D00846" w:rsidRPr="00216B6F">
        <w:rPr>
          <w:sz w:val="28"/>
          <w:szCs w:val="28"/>
        </w:rPr>
        <w:t>Маркетингові дослідження: підручник : [Електронний ресурс] / Т.Б. Решетілова, С.М. Довгань ; М-во освіти і науки України, Нац. гірн. ун-т. – Електрон. текст. дані. – Дніпропетровськ : НГУ, 2015. – 357</w:t>
      </w:r>
      <w:r w:rsidR="00D20AFA" w:rsidRPr="00216B6F">
        <w:rPr>
          <w:sz w:val="28"/>
          <w:szCs w:val="28"/>
        </w:rPr>
        <w:t xml:space="preserve"> </w:t>
      </w:r>
      <w:r w:rsidR="00D00846" w:rsidRPr="00216B6F">
        <w:rPr>
          <w:sz w:val="28"/>
          <w:szCs w:val="28"/>
        </w:rPr>
        <w:t>с</w:t>
      </w:r>
      <w:r w:rsidR="00D20AFA" w:rsidRPr="00216B6F">
        <w:rPr>
          <w:sz w:val="28"/>
          <w:szCs w:val="28"/>
        </w:rPr>
        <w:t xml:space="preserve"> URL: </w:t>
      </w:r>
      <w:hyperlink r:id="rId52" w:history="1">
        <w:r w:rsidRPr="00216B6F">
          <w:rPr>
            <w:rStyle w:val="af6"/>
            <w:color w:val="1155CC"/>
            <w:sz w:val="28"/>
            <w:szCs w:val="28"/>
          </w:rPr>
          <w:t>https://ir.nmu.org.ua/bitstream/handle/123456789/146748/%D0%A0%D0%B5%D1%8</w:t>
        </w:r>
        <w:r w:rsidRPr="00216B6F">
          <w:rPr>
            <w:rStyle w:val="af6"/>
            <w:color w:val="1155CC"/>
            <w:sz w:val="28"/>
            <w:szCs w:val="28"/>
          </w:rPr>
          <w:lastRenderedPageBreak/>
          <w:t>8%D0%B5%D1%82%D1%96%D0%BB%D0%BE%D0%B2%D0%B0%20%D0%94%D0%BE%D0%B2%D0%B3%D0%B0%D0%BD%D1%8C%20%D0%9C%D0%B0%D1%80%D0%BA%D0%B5%D1%82%D0%B8%D0%BD%D0%B3%D0%BE%D0%B2%D1%96%20%D0%B4%D0%BE%D1%81%D0%BB%D1%96%D0%B4%D0%B6%D0%B5%D0%BD%D0%BD%D1%8F.pdf?sequence=10</w:t>
        </w:r>
      </w:hyperlink>
      <w:r w:rsidR="00D20AFA" w:rsidRPr="00216B6F">
        <w:rPr>
          <w:sz w:val="28"/>
          <w:szCs w:val="28"/>
        </w:rPr>
        <w:t xml:space="preserve"> (</w:t>
      </w:r>
      <w:r w:rsidR="00FB564F">
        <w:rPr>
          <w:color w:val="000000"/>
          <w:sz w:val="28"/>
          <w:szCs w:val="28"/>
        </w:rPr>
        <w:t>дата звернення: 6</w:t>
      </w:r>
      <w:r w:rsidR="00D20AFA" w:rsidRPr="00216B6F">
        <w:rPr>
          <w:color w:val="000000"/>
          <w:sz w:val="28"/>
          <w:szCs w:val="28"/>
        </w:rPr>
        <w:t>.05.2024).</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33</w:t>
      </w:r>
      <w:r w:rsidRPr="00216B6F">
        <w:rPr>
          <w:sz w:val="28"/>
          <w:szCs w:val="28"/>
        </w:rPr>
        <w:t xml:space="preserve">. </w:t>
      </w:r>
      <w:r w:rsidR="00D20AFA" w:rsidRPr="00216B6F">
        <w:rPr>
          <w:i/>
          <w:sz w:val="28"/>
          <w:szCs w:val="28"/>
        </w:rPr>
        <w:t>Система електронного забезпечення навчання ЗНУ.</w:t>
      </w:r>
      <w:r w:rsidR="00D20AFA" w:rsidRPr="00216B6F">
        <w:rPr>
          <w:sz w:val="28"/>
          <w:szCs w:val="28"/>
        </w:rPr>
        <w:t xml:space="preserve"> URL: </w:t>
      </w:r>
      <w:hyperlink r:id="rId53" w:tgtFrame="_blank" w:history="1">
        <w:r w:rsidR="00D20AFA" w:rsidRPr="00216B6F">
          <w:rPr>
            <w:rStyle w:val="af6"/>
            <w:sz w:val="28"/>
            <w:szCs w:val="28"/>
          </w:rPr>
          <w:t>https://moodle.znu.edu.ua/pluginfile.php?file=/789214/mod_resource/content/0/ТЕМА%202.%20ІНФОРМАЦІЙНЕ%20ЗАБЕЗПЕЧЕННЯ%20МАРКЕТИНГОВИХ%20ДОСЛІДЖЕНЬ.pdf</w:t>
        </w:r>
      </w:hyperlink>
      <w:r w:rsidR="00FB564F">
        <w:rPr>
          <w:sz w:val="28"/>
          <w:szCs w:val="28"/>
        </w:rPr>
        <w:t> (дата звернення: 7</w:t>
      </w:r>
      <w:r w:rsidR="00D20AFA" w:rsidRPr="00216B6F">
        <w:rPr>
          <w:sz w:val="28"/>
          <w:szCs w:val="28"/>
        </w:rPr>
        <w:t>.05.2024).</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34. Зозулев А.В., Солнцев С.А. маркетингове исследования: теория, методология, статистика: Учеб. пособие. М.: Рыбари, К.: Знания, 2008. 643 с.  </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35. Лідер фармринку України Farmak оголосив про ребрендинг та продовження міжнародної експансії</w:t>
      </w:r>
      <w:r w:rsidR="00414A62" w:rsidRPr="00216B6F">
        <w:rPr>
          <w:color w:val="000000"/>
          <w:sz w:val="28"/>
          <w:szCs w:val="28"/>
        </w:rPr>
        <w:t>.</w:t>
      </w:r>
      <w:r w:rsidRPr="00216B6F">
        <w:rPr>
          <w:color w:val="000000"/>
          <w:sz w:val="28"/>
          <w:szCs w:val="28"/>
        </w:rPr>
        <w:t xml:space="preserve"> </w:t>
      </w:r>
      <w:r w:rsidR="00414A62" w:rsidRPr="00216B6F">
        <w:rPr>
          <w:i/>
          <w:sz w:val="28"/>
          <w:szCs w:val="28"/>
        </w:rPr>
        <w:t xml:space="preserve">Farmak. </w:t>
      </w:r>
      <w:r w:rsidRPr="00216B6F">
        <w:rPr>
          <w:color w:val="000000"/>
          <w:sz w:val="28"/>
          <w:szCs w:val="28"/>
        </w:rPr>
        <w:t>URL:</w:t>
      </w:r>
      <w:hyperlink r:id="rId54" w:history="1">
        <w:r w:rsidRPr="00216B6F">
          <w:rPr>
            <w:rStyle w:val="af6"/>
            <w:color w:val="000000"/>
            <w:sz w:val="28"/>
            <w:szCs w:val="28"/>
          </w:rPr>
          <w:t xml:space="preserve"> </w:t>
        </w:r>
        <w:r w:rsidRPr="00216B6F">
          <w:rPr>
            <w:rStyle w:val="af6"/>
            <w:color w:val="1155CC"/>
            <w:sz w:val="28"/>
            <w:szCs w:val="28"/>
          </w:rPr>
          <w:t>https://farmak.ua/news/lider-farmrinku-ukrayini-farmak-ogolosiv-pro-rebrending-ta-prodovzhennya-mizhnarodnoyi-ekspansiyi/</w:t>
        </w:r>
      </w:hyperlink>
      <w:r w:rsidR="00FB564F">
        <w:rPr>
          <w:color w:val="000000"/>
          <w:sz w:val="28"/>
          <w:szCs w:val="28"/>
        </w:rPr>
        <w:t>  (дата звернення: 10.05.2024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36.</w:t>
      </w:r>
      <w:r w:rsidR="00414A62" w:rsidRPr="00216B6F">
        <w:rPr>
          <w:color w:val="000000"/>
          <w:sz w:val="28"/>
          <w:szCs w:val="28"/>
        </w:rPr>
        <w:t xml:space="preserve"> Дарниця | Kyiv. </w:t>
      </w:r>
      <w:r w:rsidR="00414A62" w:rsidRPr="00216B6F">
        <w:rPr>
          <w:i/>
          <w:color w:val="000000"/>
          <w:sz w:val="28"/>
          <w:szCs w:val="28"/>
        </w:rPr>
        <w:t>facebook</w:t>
      </w:r>
      <w:r w:rsidR="00414A62" w:rsidRPr="00216B6F">
        <w:rPr>
          <w:color w:val="000000"/>
          <w:sz w:val="28"/>
          <w:szCs w:val="28"/>
        </w:rPr>
        <w:t>.</w:t>
      </w:r>
      <w:r w:rsidRPr="00216B6F">
        <w:rPr>
          <w:color w:val="000000"/>
          <w:sz w:val="28"/>
          <w:szCs w:val="28"/>
        </w:rPr>
        <w:t xml:space="preserve"> </w:t>
      </w:r>
      <w:hyperlink r:id="rId55" w:history="1">
        <w:r w:rsidRPr="00216B6F">
          <w:rPr>
            <w:rStyle w:val="af6"/>
            <w:color w:val="000000"/>
            <w:sz w:val="28"/>
            <w:szCs w:val="28"/>
          </w:rPr>
          <w:t> </w:t>
        </w:r>
        <w:r w:rsidRPr="00216B6F">
          <w:rPr>
            <w:rStyle w:val="af6"/>
            <w:color w:val="1155CC"/>
            <w:sz w:val="28"/>
            <w:szCs w:val="28"/>
          </w:rPr>
          <w:t>https://www.facebook.com/darnytsia.company/</w:t>
        </w:r>
      </w:hyperlink>
      <w:r w:rsidR="00414A62" w:rsidRPr="00216B6F">
        <w:rPr>
          <w:sz w:val="28"/>
          <w:szCs w:val="28"/>
        </w:rPr>
        <w:t xml:space="preserve"> </w:t>
      </w:r>
      <w:r w:rsidR="00FB564F">
        <w:rPr>
          <w:color w:val="000000"/>
          <w:sz w:val="28"/>
          <w:szCs w:val="28"/>
        </w:rPr>
        <w:t>(дата звернення: 11.05.2024</w:t>
      </w:r>
      <w:r w:rsidR="00414A62"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37.  Київський вітамінний завод </w:t>
      </w:r>
      <w:r w:rsidR="00074EE4" w:rsidRPr="00216B6F">
        <w:rPr>
          <w:color w:val="000000"/>
          <w:sz w:val="28"/>
          <w:szCs w:val="28"/>
        </w:rPr>
        <w:t xml:space="preserve">- головна. </w:t>
      </w:r>
      <w:r w:rsidR="00074EE4" w:rsidRPr="00216B6F">
        <w:rPr>
          <w:i/>
          <w:color w:val="000000"/>
          <w:sz w:val="28"/>
          <w:szCs w:val="28"/>
        </w:rPr>
        <w:t>Київський вітамінний завод - головна.</w:t>
      </w:r>
      <w:r w:rsidR="00074EE4" w:rsidRPr="00216B6F">
        <w:rPr>
          <w:color w:val="000000"/>
          <w:sz w:val="28"/>
          <w:szCs w:val="28"/>
        </w:rPr>
        <w:t xml:space="preserve"> </w:t>
      </w:r>
      <w:r w:rsidRPr="00216B6F">
        <w:rPr>
          <w:color w:val="000000"/>
          <w:sz w:val="28"/>
          <w:szCs w:val="28"/>
        </w:rPr>
        <w:t>URL:</w:t>
      </w:r>
      <w:hyperlink r:id="rId56" w:history="1">
        <w:r w:rsidRPr="00216B6F">
          <w:rPr>
            <w:rStyle w:val="af6"/>
            <w:color w:val="000000"/>
            <w:sz w:val="28"/>
            <w:szCs w:val="28"/>
          </w:rPr>
          <w:t xml:space="preserve"> </w:t>
        </w:r>
        <w:r w:rsidRPr="00216B6F">
          <w:rPr>
            <w:rStyle w:val="af6"/>
            <w:color w:val="1155CC"/>
            <w:sz w:val="28"/>
            <w:szCs w:val="28"/>
          </w:rPr>
          <w:t>https://www.vitamin.com.ua/</w:t>
        </w:r>
      </w:hyperlink>
      <w:r w:rsidR="00074EE4" w:rsidRPr="00216B6F">
        <w:rPr>
          <w:sz w:val="28"/>
          <w:szCs w:val="28"/>
        </w:rPr>
        <w:t xml:space="preserve"> </w:t>
      </w:r>
      <w:r w:rsidR="00FB564F">
        <w:rPr>
          <w:color w:val="000000"/>
          <w:sz w:val="28"/>
          <w:szCs w:val="28"/>
        </w:rPr>
        <w:t>(дата звернення: 11.05.2024</w:t>
      </w:r>
      <w:r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 xml:space="preserve">38. </w:t>
      </w:r>
      <w:r w:rsidR="00074EE4" w:rsidRPr="00216B6F">
        <w:rPr>
          <w:color w:val="000000"/>
          <w:sz w:val="28"/>
          <w:szCs w:val="28"/>
        </w:rPr>
        <w:t xml:space="preserve"> Interfax-Ukraine. </w:t>
      </w:r>
      <w:r w:rsidR="006A0EC3">
        <w:rPr>
          <w:color w:val="000000"/>
          <w:sz w:val="28"/>
          <w:szCs w:val="28"/>
        </w:rPr>
        <w:t>«</w:t>
      </w:r>
      <w:r w:rsidR="00074EE4" w:rsidRPr="00216B6F">
        <w:rPr>
          <w:color w:val="000000"/>
          <w:sz w:val="28"/>
          <w:szCs w:val="28"/>
        </w:rPr>
        <w:t>Фармак</w:t>
      </w:r>
      <w:r w:rsidR="006A0EC3">
        <w:rPr>
          <w:color w:val="000000"/>
          <w:sz w:val="28"/>
          <w:szCs w:val="28"/>
        </w:rPr>
        <w:t>»</w:t>
      </w:r>
      <w:r w:rsidR="00074EE4" w:rsidRPr="00216B6F">
        <w:rPr>
          <w:color w:val="000000"/>
          <w:sz w:val="28"/>
          <w:szCs w:val="28"/>
        </w:rPr>
        <w:t xml:space="preserve"> за підсумками ІІІ кв. збільшив чистий прибуток майже на 30%. </w:t>
      </w:r>
      <w:r w:rsidR="00074EE4" w:rsidRPr="00216B6F">
        <w:rPr>
          <w:i/>
          <w:color w:val="000000"/>
          <w:sz w:val="28"/>
          <w:szCs w:val="28"/>
        </w:rPr>
        <w:t xml:space="preserve">Інтерфакс-Україна. </w:t>
      </w:r>
      <w:r w:rsidR="00074EE4" w:rsidRPr="00216B6F">
        <w:rPr>
          <w:color w:val="000000"/>
          <w:sz w:val="28"/>
          <w:szCs w:val="28"/>
        </w:rPr>
        <w:t xml:space="preserve">URL: </w:t>
      </w:r>
      <w:hyperlink r:id="rId57" w:history="1">
        <w:r w:rsidRPr="00216B6F">
          <w:rPr>
            <w:rStyle w:val="af6"/>
            <w:color w:val="000000"/>
            <w:sz w:val="28"/>
            <w:szCs w:val="28"/>
          </w:rPr>
          <w:t> </w:t>
        </w:r>
        <w:r w:rsidRPr="00216B6F">
          <w:rPr>
            <w:rStyle w:val="af6"/>
            <w:color w:val="1155CC"/>
            <w:sz w:val="28"/>
            <w:szCs w:val="28"/>
          </w:rPr>
          <w:t>https://interfax.com.ua/news/pharmacy/776846.html</w:t>
        </w:r>
      </w:hyperlink>
      <w:r w:rsidR="00074EE4" w:rsidRPr="00216B6F">
        <w:rPr>
          <w:sz w:val="28"/>
          <w:szCs w:val="28"/>
        </w:rPr>
        <w:t xml:space="preserve"> </w:t>
      </w:r>
      <w:r w:rsidR="00074EE4" w:rsidRPr="00216B6F">
        <w:rPr>
          <w:color w:val="000000"/>
          <w:sz w:val="28"/>
          <w:szCs w:val="28"/>
        </w:rPr>
        <w:t xml:space="preserve">(дата звернення: </w:t>
      </w:r>
      <w:r w:rsidR="00FB564F">
        <w:rPr>
          <w:color w:val="000000"/>
          <w:sz w:val="28"/>
          <w:szCs w:val="28"/>
        </w:rPr>
        <w:t>11.05.2024</w:t>
      </w:r>
      <w:r w:rsidR="00074EE4"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39.</w:t>
      </w:r>
      <w:r w:rsidR="00074EE4" w:rsidRPr="00216B6F">
        <w:rPr>
          <w:color w:val="000000"/>
          <w:sz w:val="28"/>
          <w:szCs w:val="28"/>
        </w:rPr>
        <w:t xml:space="preserve"> Економічна правда. Українських ліків у Європі стане більше: “Фармак” будує завод в Іспанії. </w:t>
      </w:r>
      <w:r w:rsidR="00074EE4" w:rsidRPr="00216B6F">
        <w:rPr>
          <w:i/>
          <w:color w:val="000000"/>
          <w:sz w:val="28"/>
          <w:szCs w:val="28"/>
        </w:rPr>
        <w:t>Економічна правда.</w:t>
      </w:r>
      <w:r w:rsidR="00074EE4" w:rsidRPr="00216B6F">
        <w:rPr>
          <w:color w:val="000000"/>
          <w:sz w:val="28"/>
          <w:szCs w:val="28"/>
        </w:rPr>
        <w:t xml:space="preserve"> URL:</w:t>
      </w:r>
      <w:r w:rsidRPr="00216B6F">
        <w:rPr>
          <w:color w:val="000000"/>
          <w:sz w:val="28"/>
          <w:szCs w:val="28"/>
        </w:rPr>
        <w:t xml:space="preserve"> </w:t>
      </w:r>
      <w:hyperlink r:id="rId58" w:history="1">
        <w:r w:rsidRPr="00216B6F">
          <w:rPr>
            <w:rStyle w:val="af6"/>
            <w:color w:val="1155CC"/>
            <w:sz w:val="28"/>
            <w:szCs w:val="28"/>
          </w:rPr>
          <w:t>https://www.epravda.com.ua/news/2022/11/24/694157/</w:t>
        </w:r>
      </w:hyperlink>
      <w:r w:rsidRPr="00216B6F">
        <w:rPr>
          <w:color w:val="000000"/>
          <w:sz w:val="28"/>
          <w:szCs w:val="28"/>
        </w:rPr>
        <w:t> </w:t>
      </w:r>
      <w:r w:rsidR="00FB564F">
        <w:rPr>
          <w:color w:val="000000"/>
          <w:sz w:val="28"/>
          <w:szCs w:val="28"/>
        </w:rPr>
        <w:t>(дата звернення: 13.05.2024</w:t>
      </w:r>
      <w:r w:rsidR="00074EE4"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40.</w:t>
      </w:r>
      <w:r w:rsidR="00074EE4" w:rsidRPr="00216B6F">
        <w:rPr>
          <w:color w:val="000000"/>
          <w:sz w:val="28"/>
          <w:szCs w:val="28"/>
        </w:rPr>
        <w:t xml:space="preserve"> Тарасовський Ю. «Фармак» освоює ринок Польщі. Компанія збільшила продуктовий портфель, продажі ліків зросли на 60% – Forbes.ua. </w:t>
      </w:r>
      <w:r w:rsidR="00074EE4" w:rsidRPr="00216B6F">
        <w:rPr>
          <w:i/>
          <w:color w:val="000000"/>
          <w:sz w:val="28"/>
          <w:szCs w:val="28"/>
        </w:rPr>
        <w:t>Forbes.ua | Бізнес, мільярдери, новини, фінанси, інвестиції, компанії.</w:t>
      </w:r>
      <w:r w:rsidR="00074EE4" w:rsidRPr="00216B6F">
        <w:rPr>
          <w:color w:val="000000"/>
          <w:sz w:val="28"/>
          <w:szCs w:val="28"/>
        </w:rPr>
        <w:t xml:space="preserve"> </w:t>
      </w:r>
      <w:r w:rsidRPr="00216B6F">
        <w:rPr>
          <w:color w:val="000000"/>
          <w:sz w:val="28"/>
          <w:szCs w:val="28"/>
        </w:rPr>
        <w:t xml:space="preserve"> </w:t>
      </w:r>
      <w:hyperlink r:id="rId59" w:history="1">
        <w:r w:rsidRPr="00216B6F">
          <w:rPr>
            <w:rStyle w:val="af6"/>
            <w:color w:val="1155CC"/>
            <w:sz w:val="28"/>
            <w:szCs w:val="28"/>
          </w:rPr>
          <w:t>https://forbes.ua/news/farmak-</w:t>
        </w:r>
        <w:r w:rsidRPr="00216B6F">
          <w:rPr>
            <w:rStyle w:val="af6"/>
            <w:color w:val="1155CC"/>
            <w:sz w:val="28"/>
            <w:szCs w:val="28"/>
          </w:rPr>
          <w:lastRenderedPageBreak/>
          <w:t>osvoyue-rinok-polshchi-kompaniya-zbilshila-produktoviy-portfel-prodazhi-likiv-zrosli-na-60-05062023-14008</w:t>
        </w:r>
      </w:hyperlink>
      <w:r w:rsidRPr="00216B6F">
        <w:rPr>
          <w:color w:val="000000"/>
          <w:sz w:val="28"/>
          <w:szCs w:val="28"/>
        </w:rPr>
        <w:t> </w:t>
      </w:r>
      <w:r w:rsidR="00074EE4" w:rsidRPr="00216B6F">
        <w:rPr>
          <w:color w:val="000000"/>
          <w:sz w:val="28"/>
          <w:szCs w:val="28"/>
        </w:rPr>
        <w:t xml:space="preserve">(дата звернення: </w:t>
      </w:r>
      <w:r w:rsidR="00FB564F">
        <w:rPr>
          <w:color w:val="000000"/>
          <w:sz w:val="28"/>
          <w:szCs w:val="28"/>
        </w:rPr>
        <w:t>13.05.2024</w:t>
      </w:r>
      <w:r w:rsidR="00074EE4" w:rsidRPr="00216B6F">
        <w:rPr>
          <w:color w:val="000000"/>
          <w:sz w:val="28"/>
          <w:szCs w:val="28"/>
        </w:rPr>
        <w:t>).</w:t>
      </w:r>
    </w:p>
    <w:p w:rsidR="002B7F31" w:rsidRPr="00216B6F" w:rsidRDefault="002B7F31" w:rsidP="002067A1">
      <w:pPr>
        <w:pStyle w:val="af7"/>
        <w:spacing w:before="0" w:beforeAutospacing="0" w:after="0" w:afterAutospacing="0" w:line="360" w:lineRule="auto"/>
        <w:ind w:firstLine="567"/>
        <w:jc w:val="both"/>
        <w:rPr>
          <w:sz w:val="28"/>
          <w:szCs w:val="28"/>
        </w:rPr>
      </w:pPr>
      <w:r w:rsidRPr="00216B6F">
        <w:rPr>
          <w:color w:val="000000"/>
          <w:sz w:val="28"/>
          <w:szCs w:val="28"/>
        </w:rPr>
        <w:t>41.</w:t>
      </w:r>
      <w:r w:rsidR="00074EE4" w:rsidRPr="00216B6F">
        <w:rPr>
          <w:color w:val="000000"/>
          <w:sz w:val="28"/>
          <w:szCs w:val="28"/>
        </w:rPr>
        <w:t xml:space="preserve"> Національний банк України. Національний банк України знизив облікову ставку до 14,5%. Національний банк України. URL:</w:t>
      </w:r>
      <w:r w:rsidRPr="00216B6F">
        <w:rPr>
          <w:color w:val="000000"/>
          <w:sz w:val="28"/>
          <w:szCs w:val="28"/>
        </w:rPr>
        <w:t xml:space="preserve"> </w:t>
      </w:r>
      <w:hyperlink r:id="rId60" w:history="1">
        <w:r w:rsidRPr="00216B6F">
          <w:rPr>
            <w:rStyle w:val="af6"/>
            <w:color w:val="1155CC"/>
            <w:sz w:val="28"/>
            <w:szCs w:val="28"/>
          </w:rPr>
          <w:t>https://bank.gov.ua/ua/news/all/natsionalniy-bank-ukrayini-zniziv-oblikovu-stavku-do-145</w:t>
        </w:r>
      </w:hyperlink>
      <w:r w:rsidRPr="00216B6F">
        <w:rPr>
          <w:color w:val="000000"/>
          <w:sz w:val="28"/>
          <w:szCs w:val="28"/>
        </w:rPr>
        <w:t> </w:t>
      </w:r>
      <w:r w:rsidR="00074EE4" w:rsidRPr="00216B6F">
        <w:rPr>
          <w:color w:val="000000"/>
          <w:sz w:val="28"/>
          <w:szCs w:val="28"/>
        </w:rPr>
        <w:t>(дата звернення:</w:t>
      </w:r>
      <w:r w:rsidR="00FB564F" w:rsidRPr="00FB564F">
        <w:rPr>
          <w:color w:val="000000"/>
          <w:sz w:val="28"/>
          <w:szCs w:val="28"/>
        </w:rPr>
        <w:t xml:space="preserve"> </w:t>
      </w:r>
      <w:r w:rsidR="00FB564F">
        <w:rPr>
          <w:color w:val="000000"/>
          <w:sz w:val="28"/>
          <w:szCs w:val="28"/>
        </w:rPr>
        <w:t>14.05.2024</w:t>
      </w:r>
      <w:r w:rsidR="00074EE4" w:rsidRPr="00216B6F">
        <w:rPr>
          <w:color w:val="000000"/>
          <w:sz w:val="28"/>
          <w:szCs w:val="28"/>
        </w:rPr>
        <w:t>).</w:t>
      </w:r>
    </w:p>
    <w:p w:rsidR="00FB564F" w:rsidRPr="005178B9" w:rsidRDefault="002B7F31" w:rsidP="002067A1">
      <w:pPr>
        <w:spacing w:after="0" w:line="360" w:lineRule="auto"/>
        <w:ind w:firstLine="567"/>
        <w:jc w:val="both"/>
      </w:pPr>
      <w:r w:rsidRPr="00216B6F">
        <w:rPr>
          <w:rFonts w:ascii="Times New Roman" w:hAnsi="Times New Roman" w:cs="Times New Roman"/>
          <w:sz w:val="28"/>
          <w:szCs w:val="28"/>
        </w:rPr>
        <w:t>42. Півень В. С. Маркетингові дослідження: курсова робота / за кер. Кофанов О.Є. Київ: КПІ ім. Ігоря Сікорського, кафедра промислового маркетингу. 2023. 47с.</w:t>
      </w: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B66D5C" w:rsidRDefault="00B66D5C"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AE3BD0">
      <w:pPr>
        <w:spacing w:after="0"/>
        <w:jc w:val="center"/>
        <w:rPr>
          <w:rFonts w:ascii="Times New Roman" w:hAnsi="Times New Roman" w:cs="Times New Roman"/>
          <w:sz w:val="28"/>
          <w:szCs w:val="28"/>
        </w:rPr>
      </w:pPr>
    </w:p>
    <w:p w:rsidR="00195EF1" w:rsidRDefault="00195EF1" w:rsidP="002067A1">
      <w:pPr>
        <w:spacing w:after="0"/>
        <w:rPr>
          <w:rFonts w:ascii="Times New Roman" w:hAnsi="Times New Roman" w:cs="Times New Roman"/>
          <w:sz w:val="28"/>
          <w:szCs w:val="28"/>
        </w:rPr>
      </w:pPr>
    </w:p>
    <w:p w:rsidR="002B7F31" w:rsidRDefault="00216B6F" w:rsidP="00AE3BD0">
      <w:pPr>
        <w:spacing w:after="0"/>
        <w:jc w:val="center"/>
        <w:rPr>
          <w:rFonts w:ascii="Times New Roman" w:hAnsi="Times New Roman" w:cs="Times New Roman"/>
          <w:sz w:val="28"/>
          <w:szCs w:val="28"/>
        </w:rPr>
      </w:pPr>
      <w:r w:rsidRPr="003B7F3F">
        <w:rPr>
          <w:rFonts w:ascii="Times New Roman" w:hAnsi="Times New Roman" w:cs="Times New Roman"/>
          <w:sz w:val="28"/>
          <w:szCs w:val="28"/>
        </w:rPr>
        <w:lastRenderedPageBreak/>
        <w:t>Додаток А</w:t>
      </w:r>
    </w:p>
    <w:p w:rsidR="008976BE" w:rsidRPr="00CA427C" w:rsidRDefault="00195EF1" w:rsidP="00B26F2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Таблиця</w:t>
      </w:r>
      <w:r w:rsidR="008976BE" w:rsidRPr="00CA427C">
        <w:rPr>
          <w:rFonts w:ascii="Times New Roman" w:hAnsi="Times New Roman" w:cs="Times New Roman"/>
          <w:sz w:val="28"/>
          <w:szCs w:val="28"/>
        </w:rPr>
        <w:t xml:space="preserve"> </w:t>
      </w:r>
      <w:r w:rsidR="00B26F22">
        <w:rPr>
          <w:rFonts w:ascii="Times New Roman" w:hAnsi="Times New Roman" w:cs="Times New Roman"/>
          <w:sz w:val="28"/>
          <w:szCs w:val="28"/>
        </w:rPr>
        <w:t>А.1</w:t>
      </w:r>
      <w:r w:rsidR="008976BE" w:rsidRPr="00CA427C">
        <w:rPr>
          <w:rFonts w:ascii="Times New Roman" w:hAnsi="Times New Roman" w:cs="Times New Roman"/>
          <w:sz w:val="28"/>
          <w:szCs w:val="28"/>
        </w:rPr>
        <w:t>- Анкета опитування використана в  Google формах</w:t>
      </w:r>
    </w:p>
    <w:tbl>
      <w:tblPr>
        <w:tblStyle w:val="ae"/>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3015"/>
        <w:gridCol w:w="5790"/>
      </w:tblGrid>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w:t>
            </w:r>
          </w:p>
        </w:tc>
        <w:tc>
          <w:tcPr>
            <w:tcW w:w="3015"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Питання</w:t>
            </w:r>
          </w:p>
        </w:tc>
        <w:tc>
          <w:tcPr>
            <w:tcW w:w="579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Варіанти відповідей</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w:t>
            </w:r>
          </w:p>
        </w:tc>
        <w:tc>
          <w:tcPr>
            <w:tcW w:w="3015" w:type="dxa"/>
            <w:shd w:val="clear" w:color="auto" w:fill="auto"/>
            <w:tcMar>
              <w:top w:w="100" w:type="dxa"/>
              <w:left w:w="100" w:type="dxa"/>
              <w:bottom w:w="100" w:type="dxa"/>
              <w:right w:w="100" w:type="dxa"/>
            </w:tcMar>
          </w:tcPr>
          <w:p w:rsidR="008976BE" w:rsidRPr="00CA427C" w:rsidRDefault="008976BE"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 фактори впливають на ваше рішення купити лікарські засоби? (Оберіть всі відповіді, які відповідають вашій ситуації)</w:t>
            </w:r>
          </w:p>
        </w:tc>
        <w:tc>
          <w:tcPr>
            <w:tcW w:w="5790" w:type="dxa"/>
            <w:shd w:val="clear" w:color="auto" w:fill="auto"/>
            <w:tcMar>
              <w:top w:w="100" w:type="dxa"/>
              <w:left w:w="100" w:type="dxa"/>
              <w:bottom w:w="100" w:type="dxa"/>
              <w:right w:w="100" w:type="dxa"/>
            </w:tcMar>
          </w:tcPr>
          <w:p w:rsidR="008976BE" w:rsidRPr="00CA427C" w:rsidRDefault="008976BE" w:rsidP="00AE3BD0">
            <w:pPr>
              <w:numPr>
                <w:ilvl w:val="0"/>
                <w:numId w:val="8"/>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Лікування конкретної хвороби або симптому</w:t>
            </w:r>
          </w:p>
          <w:p w:rsidR="008976BE" w:rsidRPr="00CA427C" w:rsidRDefault="008976BE" w:rsidP="00AE3BD0">
            <w:pPr>
              <w:numPr>
                <w:ilvl w:val="0"/>
                <w:numId w:val="8"/>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Профілактика захворювань</w:t>
            </w:r>
          </w:p>
          <w:p w:rsidR="008976BE" w:rsidRPr="00CA427C" w:rsidRDefault="008976BE" w:rsidP="00AE3BD0">
            <w:pPr>
              <w:numPr>
                <w:ilvl w:val="0"/>
                <w:numId w:val="8"/>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Рекомендація лікаря чи фармацевта</w:t>
            </w:r>
          </w:p>
          <w:p w:rsidR="008976BE" w:rsidRPr="00CA427C" w:rsidRDefault="008976BE" w:rsidP="00AE3BD0">
            <w:pPr>
              <w:numPr>
                <w:ilvl w:val="0"/>
                <w:numId w:val="8"/>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Вплив реклами або маркетингових заходів (включаючи промоакції та знижки).</w:t>
            </w:r>
          </w:p>
          <w:p w:rsidR="008976BE" w:rsidRPr="00CA427C" w:rsidRDefault="008976BE" w:rsidP="00AE3BD0">
            <w:pPr>
              <w:numPr>
                <w:ilvl w:val="0"/>
                <w:numId w:val="8"/>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Рекомендація друзів або родичів</w:t>
            </w:r>
          </w:p>
          <w:p w:rsidR="008976BE" w:rsidRPr="00CA427C" w:rsidRDefault="008976BE" w:rsidP="00AE3BD0">
            <w:pPr>
              <w:numPr>
                <w:ilvl w:val="0"/>
                <w:numId w:val="8"/>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Попередній досвід використання цього лікарського засобу</w:t>
            </w:r>
          </w:p>
          <w:p w:rsidR="008976BE" w:rsidRPr="00CA427C" w:rsidRDefault="008976BE" w:rsidP="00AE3BD0">
            <w:pPr>
              <w:numPr>
                <w:ilvl w:val="0"/>
                <w:numId w:val="8"/>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Інше (будь ласка, уточніть)</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2</w:t>
            </w:r>
          </w:p>
        </w:tc>
        <w:tc>
          <w:tcPr>
            <w:tcW w:w="3015" w:type="dxa"/>
            <w:shd w:val="clear" w:color="auto" w:fill="auto"/>
            <w:tcMar>
              <w:top w:w="100" w:type="dxa"/>
              <w:left w:w="100" w:type="dxa"/>
              <w:bottom w:w="100" w:type="dxa"/>
              <w:right w:w="100" w:type="dxa"/>
            </w:tcMar>
          </w:tcPr>
          <w:p w:rsidR="008976BE" w:rsidRPr="00CA427C" w:rsidRDefault="008976BE" w:rsidP="00AE3BD0">
            <w:pPr>
              <w:widowControl w:val="0"/>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Виберіть параметри які найважливіші для вас при купівлі лікарських засобів?  (Оберіть всі відповіді, які відповідають вашій ситуації)</w:t>
            </w:r>
          </w:p>
          <w:p w:rsidR="008976BE" w:rsidRPr="00CA427C" w:rsidRDefault="008976BE" w:rsidP="00AE3BD0">
            <w:pPr>
              <w:widowControl w:val="0"/>
              <w:spacing w:after="0" w:line="360" w:lineRule="auto"/>
              <w:jc w:val="both"/>
              <w:rPr>
                <w:rFonts w:ascii="Times New Roman" w:hAnsi="Times New Roman" w:cs="Times New Roman"/>
                <w:sz w:val="28"/>
                <w:szCs w:val="28"/>
              </w:rPr>
            </w:pPr>
          </w:p>
        </w:tc>
        <w:tc>
          <w:tcPr>
            <w:tcW w:w="5790" w:type="dxa"/>
            <w:shd w:val="clear" w:color="auto" w:fill="auto"/>
            <w:tcMar>
              <w:top w:w="100" w:type="dxa"/>
              <w:left w:w="100" w:type="dxa"/>
              <w:bottom w:w="100" w:type="dxa"/>
              <w:right w:w="100" w:type="dxa"/>
            </w:tcMar>
          </w:tcPr>
          <w:p w:rsidR="008976BE" w:rsidRPr="00CA427C" w:rsidRDefault="008976BE" w:rsidP="00AE3BD0">
            <w:pPr>
              <w:numPr>
                <w:ilvl w:val="0"/>
                <w:numId w:val="27"/>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Ефективність та швидкість дії препарату</w:t>
            </w:r>
          </w:p>
          <w:p w:rsidR="008976BE" w:rsidRPr="00CA427C" w:rsidRDefault="008976BE" w:rsidP="00AE3BD0">
            <w:pPr>
              <w:numPr>
                <w:ilvl w:val="0"/>
                <w:numId w:val="27"/>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Безпека та відсутність побічних ефектів</w:t>
            </w:r>
          </w:p>
          <w:p w:rsidR="008976BE" w:rsidRPr="00CA427C" w:rsidRDefault="008976BE" w:rsidP="00AE3BD0">
            <w:pPr>
              <w:numPr>
                <w:ilvl w:val="0"/>
                <w:numId w:val="27"/>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Цінова доступність</w:t>
            </w:r>
          </w:p>
          <w:p w:rsidR="008976BE" w:rsidRPr="00CA427C" w:rsidRDefault="008976BE" w:rsidP="00AE3BD0">
            <w:pPr>
              <w:numPr>
                <w:ilvl w:val="0"/>
                <w:numId w:val="27"/>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Якість та довіра до виробника</w:t>
            </w:r>
          </w:p>
          <w:p w:rsidR="008976BE" w:rsidRPr="00CA427C" w:rsidRDefault="008976BE" w:rsidP="00AE3BD0">
            <w:pPr>
              <w:numPr>
                <w:ilvl w:val="0"/>
                <w:numId w:val="27"/>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Доступність продукту в аптеках</w:t>
            </w:r>
          </w:p>
          <w:p w:rsidR="008976BE" w:rsidRPr="00CA427C" w:rsidRDefault="008976BE" w:rsidP="00AE3BD0">
            <w:pPr>
              <w:numPr>
                <w:ilvl w:val="0"/>
                <w:numId w:val="27"/>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Міжнародність компанії</w:t>
            </w:r>
          </w:p>
          <w:p w:rsidR="008976BE" w:rsidRPr="00CA427C" w:rsidRDefault="008976BE" w:rsidP="00AE3BD0">
            <w:pPr>
              <w:numPr>
                <w:ilvl w:val="0"/>
                <w:numId w:val="27"/>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Наявність додаткових вигод (наприклад, знижки, бонуси)</w:t>
            </w:r>
          </w:p>
          <w:p w:rsidR="008976BE" w:rsidRPr="00CA427C" w:rsidRDefault="008976BE" w:rsidP="00AE3BD0">
            <w:pPr>
              <w:numPr>
                <w:ilvl w:val="0"/>
                <w:numId w:val="27"/>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Інші (будь ласка, уточніть)</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3</w:t>
            </w:r>
          </w:p>
        </w:tc>
        <w:tc>
          <w:tcPr>
            <w:tcW w:w="3015" w:type="dxa"/>
            <w:shd w:val="clear" w:color="auto" w:fill="auto"/>
            <w:tcMar>
              <w:top w:w="100" w:type="dxa"/>
              <w:left w:w="100" w:type="dxa"/>
              <w:bottom w:w="100" w:type="dxa"/>
              <w:right w:w="100" w:type="dxa"/>
            </w:tcMar>
          </w:tcPr>
          <w:p w:rsidR="008976BE" w:rsidRPr="00CA427C" w:rsidRDefault="008976BE"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 би ви оцінили продукцію лікарських засобів Фармак?</w:t>
            </w:r>
          </w:p>
        </w:tc>
        <w:tc>
          <w:tcPr>
            <w:tcW w:w="5790" w:type="dxa"/>
            <w:shd w:val="clear" w:color="auto" w:fill="auto"/>
            <w:tcMar>
              <w:top w:w="100" w:type="dxa"/>
              <w:left w:w="100" w:type="dxa"/>
              <w:bottom w:w="100" w:type="dxa"/>
              <w:right w:w="100" w:type="dxa"/>
            </w:tcMar>
          </w:tcPr>
          <w:p w:rsidR="008976BE" w:rsidRPr="00CA427C" w:rsidRDefault="008976BE"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Оцініть від 1 до 10, де 1 дуже погано, 10 дуже добре</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lastRenderedPageBreak/>
              <w:t>4</w:t>
            </w:r>
          </w:p>
        </w:tc>
        <w:tc>
          <w:tcPr>
            <w:tcW w:w="3015" w:type="dxa"/>
            <w:shd w:val="clear" w:color="auto" w:fill="auto"/>
            <w:tcMar>
              <w:top w:w="100" w:type="dxa"/>
              <w:left w:w="100" w:type="dxa"/>
              <w:bottom w:w="100" w:type="dxa"/>
              <w:right w:w="100" w:type="dxa"/>
            </w:tcMar>
          </w:tcPr>
          <w:p w:rsidR="008976BE" w:rsidRPr="00CA427C" w:rsidRDefault="008976BE"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З якими якостями у вас асоціюється продукція Фармак?</w:t>
            </w:r>
          </w:p>
        </w:tc>
        <w:tc>
          <w:tcPr>
            <w:tcW w:w="5790" w:type="dxa"/>
            <w:shd w:val="clear" w:color="auto" w:fill="auto"/>
            <w:tcMar>
              <w:top w:w="100" w:type="dxa"/>
              <w:left w:w="100" w:type="dxa"/>
              <w:bottom w:w="100" w:type="dxa"/>
              <w:right w:w="100" w:type="dxa"/>
            </w:tcMar>
          </w:tcPr>
          <w:p w:rsidR="008976BE" w:rsidRPr="00CA427C" w:rsidRDefault="008976BE" w:rsidP="00AE3BD0">
            <w:pPr>
              <w:widowControl w:val="0"/>
              <w:numPr>
                <w:ilvl w:val="0"/>
                <w:numId w:val="31"/>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Доступність</w:t>
            </w:r>
          </w:p>
          <w:p w:rsidR="008976BE" w:rsidRPr="00CA427C" w:rsidRDefault="008976BE" w:rsidP="00AE3BD0">
            <w:pPr>
              <w:widowControl w:val="0"/>
              <w:numPr>
                <w:ilvl w:val="0"/>
                <w:numId w:val="31"/>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Якість</w:t>
            </w:r>
          </w:p>
          <w:p w:rsidR="008976BE" w:rsidRPr="00CA427C" w:rsidRDefault="008976BE" w:rsidP="00AE3BD0">
            <w:pPr>
              <w:widowControl w:val="0"/>
              <w:numPr>
                <w:ilvl w:val="0"/>
                <w:numId w:val="31"/>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Ефективність</w:t>
            </w:r>
          </w:p>
          <w:p w:rsidR="008976BE" w:rsidRPr="00CA427C" w:rsidRDefault="008976BE" w:rsidP="00AE3BD0">
            <w:pPr>
              <w:widowControl w:val="0"/>
              <w:numPr>
                <w:ilvl w:val="0"/>
                <w:numId w:val="31"/>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Інноваційність</w:t>
            </w:r>
          </w:p>
          <w:p w:rsidR="008976BE" w:rsidRPr="00CA427C" w:rsidRDefault="008976BE" w:rsidP="00AE3BD0">
            <w:pPr>
              <w:widowControl w:val="0"/>
              <w:numPr>
                <w:ilvl w:val="0"/>
                <w:numId w:val="31"/>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Безпечність</w:t>
            </w:r>
          </w:p>
          <w:p w:rsidR="008976BE" w:rsidRPr="00CA427C" w:rsidRDefault="008976BE" w:rsidP="00AE3BD0">
            <w:pPr>
              <w:widowControl w:val="0"/>
              <w:numPr>
                <w:ilvl w:val="0"/>
                <w:numId w:val="31"/>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Український виробник</w:t>
            </w:r>
          </w:p>
          <w:p w:rsidR="008976BE" w:rsidRPr="00CA427C" w:rsidRDefault="008976BE" w:rsidP="00AE3BD0">
            <w:pPr>
              <w:widowControl w:val="0"/>
              <w:numPr>
                <w:ilvl w:val="0"/>
                <w:numId w:val="31"/>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Лідер на ринку</w:t>
            </w:r>
          </w:p>
          <w:p w:rsidR="008976BE" w:rsidRPr="00CA427C" w:rsidRDefault="008976BE" w:rsidP="00AE3BD0">
            <w:pPr>
              <w:widowControl w:val="0"/>
              <w:numPr>
                <w:ilvl w:val="0"/>
                <w:numId w:val="31"/>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Міжнародна європейська компанія</w:t>
            </w:r>
          </w:p>
          <w:p w:rsidR="008976BE" w:rsidRPr="00CA427C" w:rsidRDefault="008976BE" w:rsidP="00AE3BD0">
            <w:pPr>
              <w:numPr>
                <w:ilvl w:val="0"/>
                <w:numId w:val="31"/>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Інші (будь ласка, уточніть)</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5</w:t>
            </w:r>
          </w:p>
        </w:tc>
        <w:tc>
          <w:tcPr>
            <w:tcW w:w="3015" w:type="dxa"/>
            <w:shd w:val="clear" w:color="auto" w:fill="auto"/>
            <w:tcMar>
              <w:top w:w="100" w:type="dxa"/>
              <w:left w:w="100" w:type="dxa"/>
              <w:bottom w:w="100" w:type="dxa"/>
              <w:right w:w="100" w:type="dxa"/>
            </w:tcMar>
          </w:tcPr>
          <w:p w:rsidR="008976BE" w:rsidRPr="00CA427C" w:rsidRDefault="008976BE"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Якщо є загальні негативні думки суспільства які ви розділяєте щодо нашої компанії то які це?</w:t>
            </w:r>
          </w:p>
        </w:tc>
        <w:tc>
          <w:tcPr>
            <w:tcW w:w="5790" w:type="dxa"/>
            <w:shd w:val="clear" w:color="auto" w:fill="auto"/>
            <w:tcMar>
              <w:top w:w="100" w:type="dxa"/>
              <w:left w:w="100" w:type="dxa"/>
              <w:bottom w:w="100" w:type="dxa"/>
              <w:right w:w="100" w:type="dxa"/>
            </w:tcMar>
          </w:tcPr>
          <w:p w:rsidR="008976BE" w:rsidRPr="00CA427C" w:rsidRDefault="008976BE" w:rsidP="00AE3BD0">
            <w:pPr>
              <w:widowControl w:val="0"/>
              <w:numPr>
                <w:ilvl w:val="0"/>
                <w:numId w:val="9"/>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Український виробник не якісний</w:t>
            </w:r>
          </w:p>
          <w:p w:rsidR="008976BE" w:rsidRPr="00CA427C" w:rsidRDefault="008976BE" w:rsidP="00AE3BD0">
            <w:pPr>
              <w:widowControl w:val="0"/>
              <w:numPr>
                <w:ilvl w:val="0"/>
                <w:numId w:val="9"/>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Не коштує своїх грошей</w:t>
            </w:r>
          </w:p>
          <w:p w:rsidR="008976BE" w:rsidRPr="00CA427C" w:rsidRDefault="008976BE" w:rsidP="00AE3BD0">
            <w:pPr>
              <w:numPr>
                <w:ilvl w:val="0"/>
                <w:numId w:val="9"/>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Інші негативні думки (будь ласка, уточніть).</w:t>
            </w:r>
          </w:p>
          <w:p w:rsidR="008976BE" w:rsidRPr="00CA427C" w:rsidRDefault="008976BE" w:rsidP="00AE3BD0">
            <w:pPr>
              <w:widowControl w:val="0"/>
              <w:numPr>
                <w:ilvl w:val="0"/>
                <w:numId w:val="9"/>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Немає</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6</w:t>
            </w:r>
          </w:p>
        </w:tc>
        <w:tc>
          <w:tcPr>
            <w:tcW w:w="3015" w:type="dxa"/>
            <w:shd w:val="clear" w:color="auto" w:fill="auto"/>
            <w:tcMar>
              <w:top w:w="100" w:type="dxa"/>
              <w:left w:w="100" w:type="dxa"/>
              <w:bottom w:w="100" w:type="dxa"/>
              <w:right w:w="100" w:type="dxa"/>
            </w:tcMar>
          </w:tcPr>
          <w:p w:rsidR="008976BE" w:rsidRPr="00CA427C" w:rsidRDefault="008976BE"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Продукцію яких фармацевтичних компаній ви купуєте найчастіше?</w:t>
            </w:r>
          </w:p>
        </w:tc>
        <w:tc>
          <w:tcPr>
            <w:tcW w:w="5790" w:type="dxa"/>
            <w:shd w:val="clear" w:color="auto" w:fill="auto"/>
            <w:tcMar>
              <w:top w:w="100" w:type="dxa"/>
              <w:left w:w="100" w:type="dxa"/>
              <w:bottom w:w="100" w:type="dxa"/>
              <w:right w:w="100" w:type="dxa"/>
            </w:tcMar>
          </w:tcPr>
          <w:p w:rsidR="008976BE" w:rsidRPr="00CA427C" w:rsidRDefault="008976BE" w:rsidP="00AE3BD0">
            <w:pPr>
              <w:widowControl w:val="0"/>
              <w:numPr>
                <w:ilvl w:val="0"/>
                <w:numId w:val="1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Фармак</w:t>
            </w:r>
          </w:p>
          <w:p w:rsidR="008976BE" w:rsidRPr="00CA427C" w:rsidRDefault="008976BE" w:rsidP="00AE3BD0">
            <w:pPr>
              <w:widowControl w:val="0"/>
              <w:numPr>
                <w:ilvl w:val="0"/>
                <w:numId w:val="1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Дарниця</w:t>
            </w:r>
          </w:p>
          <w:p w:rsidR="008976BE" w:rsidRPr="00CA427C" w:rsidRDefault="008976BE" w:rsidP="00AE3BD0">
            <w:pPr>
              <w:widowControl w:val="0"/>
              <w:numPr>
                <w:ilvl w:val="0"/>
                <w:numId w:val="1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Acino</w:t>
            </w:r>
          </w:p>
          <w:p w:rsidR="008976BE" w:rsidRPr="00CA427C" w:rsidRDefault="008976BE" w:rsidP="00AE3BD0">
            <w:pPr>
              <w:widowControl w:val="0"/>
              <w:numPr>
                <w:ilvl w:val="0"/>
                <w:numId w:val="1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Teva</w:t>
            </w:r>
          </w:p>
          <w:p w:rsidR="008976BE" w:rsidRPr="00CA427C" w:rsidRDefault="008976BE" w:rsidP="00AE3BD0">
            <w:pPr>
              <w:widowControl w:val="0"/>
              <w:numPr>
                <w:ilvl w:val="0"/>
                <w:numId w:val="1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Київський вітамінний завод</w:t>
            </w:r>
          </w:p>
          <w:p w:rsidR="008976BE" w:rsidRPr="00CA427C" w:rsidRDefault="008976BE" w:rsidP="00AE3BD0">
            <w:pPr>
              <w:widowControl w:val="0"/>
              <w:numPr>
                <w:ilvl w:val="0"/>
                <w:numId w:val="1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Інше (будь ласка, уточніть)</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7</w:t>
            </w:r>
          </w:p>
        </w:tc>
        <w:tc>
          <w:tcPr>
            <w:tcW w:w="3015" w:type="dxa"/>
            <w:shd w:val="clear" w:color="auto" w:fill="auto"/>
            <w:tcMar>
              <w:top w:w="100" w:type="dxa"/>
              <w:left w:w="100" w:type="dxa"/>
              <w:bottom w:w="100" w:type="dxa"/>
              <w:right w:w="100" w:type="dxa"/>
            </w:tcMar>
          </w:tcPr>
          <w:p w:rsidR="008976BE" w:rsidRPr="00CA427C" w:rsidRDefault="008976BE"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Що вас приваблює в лікарських засобах Фармак?</w:t>
            </w:r>
          </w:p>
        </w:tc>
        <w:tc>
          <w:tcPr>
            <w:tcW w:w="5790" w:type="dxa"/>
            <w:shd w:val="clear" w:color="auto" w:fill="auto"/>
            <w:tcMar>
              <w:top w:w="100" w:type="dxa"/>
              <w:left w:w="100" w:type="dxa"/>
              <w:bottom w:w="100" w:type="dxa"/>
              <w:right w:w="100" w:type="dxa"/>
            </w:tcMar>
          </w:tcPr>
          <w:p w:rsidR="008976BE" w:rsidRPr="00CA427C" w:rsidRDefault="008976BE" w:rsidP="00AE3BD0">
            <w:pPr>
              <w:widowControl w:val="0"/>
              <w:numPr>
                <w:ilvl w:val="0"/>
                <w:numId w:val="28"/>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Ефективність</w:t>
            </w:r>
          </w:p>
          <w:p w:rsidR="008976BE" w:rsidRPr="00CA427C" w:rsidRDefault="008976BE" w:rsidP="00AE3BD0">
            <w:pPr>
              <w:widowControl w:val="0"/>
              <w:numPr>
                <w:ilvl w:val="0"/>
                <w:numId w:val="28"/>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Якість</w:t>
            </w:r>
          </w:p>
          <w:p w:rsidR="008976BE" w:rsidRPr="00CA427C" w:rsidRDefault="008976BE" w:rsidP="00AE3BD0">
            <w:pPr>
              <w:widowControl w:val="0"/>
              <w:numPr>
                <w:ilvl w:val="0"/>
                <w:numId w:val="28"/>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Широкий асортимент</w:t>
            </w:r>
          </w:p>
          <w:p w:rsidR="008976BE" w:rsidRPr="00CA427C" w:rsidRDefault="008976BE" w:rsidP="00AE3BD0">
            <w:pPr>
              <w:widowControl w:val="0"/>
              <w:numPr>
                <w:ilvl w:val="0"/>
                <w:numId w:val="28"/>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Ціна</w:t>
            </w:r>
          </w:p>
          <w:p w:rsidR="008976BE" w:rsidRPr="00CA427C" w:rsidRDefault="008976BE" w:rsidP="00AE3BD0">
            <w:pPr>
              <w:widowControl w:val="0"/>
              <w:numPr>
                <w:ilvl w:val="0"/>
                <w:numId w:val="28"/>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Українське виробництво</w:t>
            </w:r>
          </w:p>
          <w:p w:rsidR="008976BE" w:rsidRPr="00CA427C" w:rsidRDefault="008976BE" w:rsidP="00AE3BD0">
            <w:pPr>
              <w:widowControl w:val="0"/>
              <w:numPr>
                <w:ilvl w:val="0"/>
                <w:numId w:val="28"/>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Безпечність продукції</w:t>
            </w:r>
          </w:p>
          <w:p w:rsidR="008976BE" w:rsidRPr="00CA427C" w:rsidRDefault="008976BE" w:rsidP="00AE3BD0">
            <w:pPr>
              <w:widowControl w:val="0"/>
              <w:numPr>
                <w:ilvl w:val="0"/>
                <w:numId w:val="28"/>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Нічого</w:t>
            </w:r>
          </w:p>
          <w:p w:rsidR="008976BE" w:rsidRPr="00CA427C" w:rsidRDefault="008976BE" w:rsidP="00AE3BD0">
            <w:pPr>
              <w:widowControl w:val="0"/>
              <w:numPr>
                <w:ilvl w:val="0"/>
                <w:numId w:val="28"/>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Інше (будь ласка, уточніть)</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lastRenderedPageBreak/>
              <w:t>8</w:t>
            </w:r>
          </w:p>
        </w:tc>
        <w:tc>
          <w:tcPr>
            <w:tcW w:w="3015" w:type="dxa"/>
            <w:shd w:val="clear" w:color="auto" w:fill="auto"/>
            <w:tcMar>
              <w:top w:w="100" w:type="dxa"/>
              <w:left w:w="100" w:type="dxa"/>
              <w:bottom w:w="100" w:type="dxa"/>
              <w:right w:w="100" w:type="dxa"/>
            </w:tcMar>
          </w:tcPr>
          <w:p w:rsidR="008976BE" w:rsidRPr="00CA427C" w:rsidRDefault="008976BE"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 є якості в нашої продукції на відміну від інших виробників?</w:t>
            </w:r>
          </w:p>
        </w:tc>
        <w:tc>
          <w:tcPr>
            <w:tcW w:w="5790" w:type="dxa"/>
            <w:shd w:val="clear" w:color="auto" w:fill="auto"/>
            <w:tcMar>
              <w:top w:w="100" w:type="dxa"/>
              <w:left w:w="100" w:type="dxa"/>
              <w:bottom w:w="100" w:type="dxa"/>
              <w:right w:w="100" w:type="dxa"/>
            </w:tcMar>
          </w:tcPr>
          <w:p w:rsidR="008976BE" w:rsidRPr="00CA427C" w:rsidRDefault="008976BE" w:rsidP="00AE3BD0">
            <w:pPr>
              <w:widowControl w:val="0"/>
              <w:numPr>
                <w:ilvl w:val="0"/>
                <w:numId w:val="25"/>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Українське виробництво</w:t>
            </w:r>
          </w:p>
          <w:p w:rsidR="008976BE" w:rsidRPr="00CA427C" w:rsidRDefault="008976BE" w:rsidP="00AE3BD0">
            <w:pPr>
              <w:widowControl w:val="0"/>
              <w:numPr>
                <w:ilvl w:val="0"/>
                <w:numId w:val="25"/>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Якість продукції</w:t>
            </w:r>
          </w:p>
          <w:p w:rsidR="008976BE" w:rsidRPr="00CA427C" w:rsidRDefault="008976BE" w:rsidP="00AE3BD0">
            <w:pPr>
              <w:widowControl w:val="0"/>
              <w:numPr>
                <w:ilvl w:val="0"/>
                <w:numId w:val="25"/>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Ефективність продукції</w:t>
            </w:r>
          </w:p>
          <w:p w:rsidR="008976BE" w:rsidRPr="00CA427C" w:rsidRDefault="008976BE" w:rsidP="00AE3BD0">
            <w:pPr>
              <w:widowControl w:val="0"/>
              <w:numPr>
                <w:ilvl w:val="0"/>
                <w:numId w:val="25"/>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Невисока ціна</w:t>
            </w:r>
          </w:p>
          <w:p w:rsidR="008976BE" w:rsidRPr="00CA427C" w:rsidRDefault="008976BE" w:rsidP="00AE3BD0">
            <w:pPr>
              <w:widowControl w:val="0"/>
              <w:numPr>
                <w:ilvl w:val="0"/>
                <w:numId w:val="25"/>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Безпечність продукції</w:t>
            </w:r>
          </w:p>
          <w:p w:rsidR="008976BE" w:rsidRPr="00CA427C" w:rsidRDefault="008976BE" w:rsidP="00AE3BD0">
            <w:pPr>
              <w:widowControl w:val="0"/>
              <w:numPr>
                <w:ilvl w:val="0"/>
                <w:numId w:val="25"/>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 xml:space="preserve">Визнання та виробництво продукції в ЄС  </w:t>
            </w:r>
          </w:p>
          <w:p w:rsidR="008976BE" w:rsidRPr="00CA427C" w:rsidRDefault="008976BE" w:rsidP="00AE3BD0">
            <w:pPr>
              <w:widowControl w:val="0"/>
              <w:numPr>
                <w:ilvl w:val="0"/>
                <w:numId w:val="25"/>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Інше (будь ласка, уточніть)</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9</w:t>
            </w:r>
          </w:p>
        </w:tc>
        <w:tc>
          <w:tcPr>
            <w:tcW w:w="3015" w:type="dxa"/>
            <w:shd w:val="clear" w:color="auto" w:fill="auto"/>
            <w:tcMar>
              <w:top w:w="100" w:type="dxa"/>
              <w:left w:w="100" w:type="dxa"/>
              <w:bottom w:w="100" w:type="dxa"/>
              <w:right w:w="100" w:type="dxa"/>
            </w:tcMar>
          </w:tcPr>
          <w:p w:rsidR="008976BE" w:rsidRPr="000A1536" w:rsidRDefault="000A1536" w:rsidP="00AE3BD0">
            <w:pPr>
              <w:spacing w:after="0" w:line="360" w:lineRule="auto"/>
              <w:jc w:val="both"/>
              <w:rPr>
                <w:rFonts w:ascii="Times New Roman" w:hAnsi="Times New Roman" w:cs="Times New Roman"/>
                <w:sz w:val="28"/>
                <w:szCs w:val="28"/>
              </w:rPr>
            </w:pPr>
            <w:r w:rsidRPr="000A1536">
              <w:rPr>
                <w:rFonts w:ascii="Times New Roman" w:hAnsi="Times New Roman" w:cs="Times New Roman"/>
                <w:sz w:val="28"/>
                <w:szCs w:val="28"/>
              </w:rPr>
              <w:t>Якщо ви обираєте продукцію інших виробників (не Фармак), то з яких причин?</w:t>
            </w:r>
          </w:p>
        </w:tc>
        <w:tc>
          <w:tcPr>
            <w:tcW w:w="5790" w:type="dxa"/>
            <w:shd w:val="clear" w:color="auto" w:fill="auto"/>
            <w:tcMar>
              <w:top w:w="100" w:type="dxa"/>
              <w:left w:w="100" w:type="dxa"/>
              <w:bottom w:w="100" w:type="dxa"/>
              <w:right w:w="100" w:type="dxa"/>
            </w:tcMar>
          </w:tcPr>
          <w:p w:rsidR="008976BE" w:rsidRPr="00CA427C" w:rsidRDefault="008976BE" w:rsidP="00AE3BD0">
            <w:pPr>
              <w:widowControl w:val="0"/>
              <w:numPr>
                <w:ilvl w:val="0"/>
                <w:numId w:val="2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Краща якість</w:t>
            </w:r>
          </w:p>
          <w:p w:rsidR="008976BE" w:rsidRPr="00CA427C" w:rsidRDefault="008976BE" w:rsidP="00AE3BD0">
            <w:pPr>
              <w:widowControl w:val="0"/>
              <w:numPr>
                <w:ilvl w:val="0"/>
                <w:numId w:val="2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Краща ефективність</w:t>
            </w:r>
          </w:p>
          <w:p w:rsidR="008976BE" w:rsidRPr="00CA427C" w:rsidRDefault="008976BE" w:rsidP="00AE3BD0">
            <w:pPr>
              <w:widowControl w:val="0"/>
              <w:numPr>
                <w:ilvl w:val="0"/>
                <w:numId w:val="2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Менша ціна</w:t>
            </w:r>
          </w:p>
          <w:p w:rsidR="008976BE" w:rsidRPr="00CA427C" w:rsidRDefault="008976BE" w:rsidP="00AE3BD0">
            <w:pPr>
              <w:widowControl w:val="0"/>
              <w:numPr>
                <w:ilvl w:val="0"/>
                <w:numId w:val="2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Власний досвід використання</w:t>
            </w:r>
          </w:p>
          <w:p w:rsidR="008976BE" w:rsidRPr="00CA427C" w:rsidRDefault="008976BE" w:rsidP="00AE3BD0">
            <w:pPr>
              <w:widowControl w:val="0"/>
              <w:numPr>
                <w:ilvl w:val="0"/>
                <w:numId w:val="2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Наявність необхідних ліків</w:t>
            </w:r>
          </w:p>
          <w:p w:rsidR="008976BE" w:rsidRPr="00CA427C" w:rsidRDefault="008976BE" w:rsidP="00AE3BD0">
            <w:pPr>
              <w:widowControl w:val="0"/>
              <w:numPr>
                <w:ilvl w:val="0"/>
                <w:numId w:val="26"/>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Міжнародна компанія</w:t>
            </w:r>
          </w:p>
          <w:p w:rsidR="008976BE" w:rsidRPr="00CA427C" w:rsidRDefault="008976BE" w:rsidP="00AE3BD0">
            <w:pPr>
              <w:widowControl w:val="0"/>
              <w:numPr>
                <w:ilvl w:val="0"/>
                <w:numId w:val="26"/>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Інше (будь ласка, уточніть)</w:t>
            </w:r>
          </w:p>
        </w:tc>
      </w:tr>
      <w:tr w:rsidR="008976BE" w:rsidRPr="00CA427C" w:rsidTr="00F5758F">
        <w:tc>
          <w:tcPr>
            <w:tcW w:w="510" w:type="dxa"/>
            <w:shd w:val="clear" w:color="auto" w:fill="auto"/>
            <w:tcMar>
              <w:top w:w="100" w:type="dxa"/>
              <w:left w:w="100" w:type="dxa"/>
              <w:bottom w:w="100" w:type="dxa"/>
              <w:right w:w="100" w:type="dxa"/>
            </w:tcMar>
          </w:tcPr>
          <w:p w:rsidR="008976BE" w:rsidRPr="00CA427C" w:rsidRDefault="008976BE" w:rsidP="00AE3BD0">
            <w:pPr>
              <w:widowControl w:val="0"/>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10</w:t>
            </w:r>
          </w:p>
        </w:tc>
        <w:tc>
          <w:tcPr>
            <w:tcW w:w="3015" w:type="dxa"/>
            <w:shd w:val="clear" w:color="auto" w:fill="auto"/>
            <w:tcMar>
              <w:top w:w="100" w:type="dxa"/>
              <w:left w:w="100" w:type="dxa"/>
              <w:bottom w:w="100" w:type="dxa"/>
              <w:right w:w="100" w:type="dxa"/>
            </w:tcMar>
          </w:tcPr>
          <w:p w:rsidR="008976BE" w:rsidRPr="00CA427C" w:rsidRDefault="008976BE" w:rsidP="00AE3BD0">
            <w:p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Які якості є в тих виробників котрі відсутні у Фармак?</w:t>
            </w:r>
          </w:p>
        </w:tc>
        <w:tc>
          <w:tcPr>
            <w:tcW w:w="5790" w:type="dxa"/>
            <w:shd w:val="clear" w:color="auto" w:fill="auto"/>
            <w:tcMar>
              <w:top w:w="100" w:type="dxa"/>
              <w:left w:w="100" w:type="dxa"/>
              <w:bottom w:w="100" w:type="dxa"/>
              <w:right w:w="100" w:type="dxa"/>
            </w:tcMar>
          </w:tcPr>
          <w:p w:rsidR="008976BE" w:rsidRPr="00CA427C" w:rsidRDefault="008976BE" w:rsidP="00AE3BD0">
            <w:pPr>
              <w:widowControl w:val="0"/>
              <w:numPr>
                <w:ilvl w:val="0"/>
                <w:numId w:val="20"/>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Європейська якість</w:t>
            </w:r>
          </w:p>
          <w:p w:rsidR="008976BE" w:rsidRPr="00CA427C" w:rsidRDefault="008976BE" w:rsidP="00AE3BD0">
            <w:pPr>
              <w:widowControl w:val="0"/>
              <w:numPr>
                <w:ilvl w:val="0"/>
                <w:numId w:val="20"/>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Ефективність продукції</w:t>
            </w:r>
          </w:p>
          <w:p w:rsidR="008976BE" w:rsidRPr="00CA427C" w:rsidRDefault="008976BE" w:rsidP="00AE3BD0">
            <w:pPr>
              <w:widowControl w:val="0"/>
              <w:numPr>
                <w:ilvl w:val="0"/>
                <w:numId w:val="20"/>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Всесвітня відомість компанії</w:t>
            </w:r>
          </w:p>
          <w:p w:rsidR="008976BE" w:rsidRPr="00CA427C" w:rsidRDefault="008976BE" w:rsidP="00AE3BD0">
            <w:pPr>
              <w:widowControl w:val="0"/>
              <w:numPr>
                <w:ilvl w:val="0"/>
                <w:numId w:val="20"/>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Безпечність продукції</w:t>
            </w:r>
          </w:p>
          <w:p w:rsidR="008976BE" w:rsidRPr="00CA427C" w:rsidRDefault="008976BE" w:rsidP="00AE3BD0">
            <w:pPr>
              <w:widowControl w:val="0"/>
              <w:numPr>
                <w:ilvl w:val="0"/>
                <w:numId w:val="20"/>
              </w:numPr>
              <w:pBdr>
                <w:top w:val="nil"/>
                <w:left w:val="nil"/>
                <w:bottom w:val="nil"/>
                <w:right w:val="nil"/>
                <w:between w:val="nil"/>
              </w:pBd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Невисока ціна</w:t>
            </w:r>
          </w:p>
          <w:p w:rsidR="008976BE" w:rsidRPr="00CA427C" w:rsidRDefault="008976BE" w:rsidP="00AE3BD0">
            <w:pPr>
              <w:widowControl w:val="0"/>
              <w:numPr>
                <w:ilvl w:val="0"/>
                <w:numId w:val="20"/>
              </w:numPr>
              <w:spacing w:after="0" w:line="360" w:lineRule="auto"/>
              <w:jc w:val="both"/>
              <w:rPr>
                <w:rFonts w:ascii="Times New Roman" w:hAnsi="Times New Roman" w:cs="Times New Roman"/>
                <w:sz w:val="28"/>
                <w:szCs w:val="28"/>
              </w:rPr>
            </w:pPr>
            <w:r w:rsidRPr="00CA427C">
              <w:rPr>
                <w:rFonts w:ascii="Times New Roman" w:hAnsi="Times New Roman" w:cs="Times New Roman"/>
                <w:sz w:val="28"/>
                <w:szCs w:val="28"/>
              </w:rPr>
              <w:t>Інше (будь ласка, уточніть)</w:t>
            </w:r>
          </w:p>
        </w:tc>
      </w:tr>
    </w:tbl>
    <w:p w:rsidR="008976BE" w:rsidRPr="00B5648B" w:rsidRDefault="008976BE" w:rsidP="00AE3BD0">
      <w:pPr>
        <w:pStyle w:val="af5"/>
        <w:spacing w:after="0" w:line="360" w:lineRule="auto"/>
        <w:jc w:val="both"/>
        <w:rPr>
          <w:rFonts w:ascii="Times New Roman" w:hAnsi="Times New Roman" w:cs="Times New Roman"/>
          <w:i/>
          <w:sz w:val="28"/>
          <w:szCs w:val="28"/>
        </w:rPr>
      </w:pPr>
      <w:r w:rsidRPr="00B5648B">
        <w:rPr>
          <w:rFonts w:ascii="Times New Roman" w:hAnsi="Times New Roman" w:cs="Times New Roman"/>
          <w:i/>
          <w:sz w:val="28"/>
          <w:szCs w:val="28"/>
        </w:rPr>
        <w:t>Джерело: побудовано автором</w:t>
      </w:r>
    </w:p>
    <w:p w:rsidR="008976BE" w:rsidRDefault="008976BE" w:rsidP="00AE3BD0">
      <w:pPr>
        <w:spacing w:after="0"/>
        <w:rPr>
          <w:rFonts w:ascii="Times New Roman" w:hAnsi="Times New Roman" w:cs="Times New Roman"/>
          <w:sz w:val="28"/>
          <w:szCs w:val="28"/>
        </w:rPr>
      </w:pPr>
    </w:p>
    <w:p w:rsidR="000A1536" w:rsidRDefault="000A1536" w:rsidP="00AE3BD0">
      <w:pPr>
        <w:spacing w:after="0"/>
        <w:rPr>
          <w:rFonts w:ascii="Times New Roman" w:hAnsi="Times New Roman" w:cs="Times New Roman"/>
          <w:sz w:val="28"/>
          <w:szCs w:val="28"/>
        </w:rPr>
      </w:pPr>
    </w:p>
    <w:p w:rsidR="000A1536" w:rsidRDefault="000A1536" w:rsidP="00AE3BD0">
      <w:pPr>
        <w:spacing w:after="0"/>
        <w:rPr>
          <w:rFonts w:ascii="Times New Roman" w:hAnsi="Times New Roman" w:cs="Times New Roman"/>
          <w:sz w:val="28"/>
          <w:szCs w:val="28"/>
        </w:rPr>
      </w:pPr>
    </w:p>
    <w:p w:rsidR="000A1536" w:rsidRDefault="000A1536" w:rsidP="00AE3BD0">
      <w:pPr>
        <w:spacing w:after="0"/>
        <w:rPr>
          <w:rFonts w:ascii="Times New Roman" w:hAnsi="Times New Roman" w:cs="Times New Roman"/>
          <w:sz w:val="28"/>
          <w:szCs w:val="28"/>
        </w:rPr>
      </w:pPr>
    </w:p>
    <w:p w:rsidR="000A1536" w:rsidRDefault="000A1536" w:rsidP="00AE3BD0">
      <w:pPr>
        <w:spacing w:after="0"/>
        <w:rPr>
          <w:rFonts w:ascii="Times New Roman" w:hAnsi="Times New Roman" w:cs="Times New Roman"/>
          <w:sz w:val="28"/>
          <w:szCs w:val="28"/>
        </w:rPr>
      </w:pPr>
    </w:p>
    <w:p w:rsidR="000A1536" w:rsidRDefault="000A1536" w:rsidP="00AE3BD0">
      <w:pPr>
        <w:spacing w:after="0"/>
        <w:rPr>
          <w:rFonts w:ascii="Times New Roman" w:hAnsi="Times New Roman" w:cs="Times New Roman"/>
          <w:sz w:val="28"/>
          <w:szCs w:val="28"/>
        </w:rPr>
      </w:pPr>
    </w:p>
    <w:p w:rsidR="000A1536" w:rsidRDefault="000A1536" w:rsidP="00AE3BD0">
      <w:pPr>
        <w:spacing w:after="0"/>
        <w:rPr>
          <w:rFonts w:ascii="Times New Roman" w:hAnsi="Times New Roman" w:cs="Times New Roman"/>
          <w:sz w:val="28"/>
          <w:szCs w:val="28"/>
        </w:rPr>
      </w:pPr>
    </w:p>
    <w:p w:rsidR="00B66D5C" w:rsidRDefault="00B66D5C" w:rsidP="00AE3BD0">
      <w:pPr>
        <w:spacing w:after="0"/>
        <w:rPr>
          <w:rFonts w:ascii="Times New Roman" w:hAnsi="Times New Roman" w:cs="Times New Roman"/>
          <w:sz w:val="28"/>
          <w:szCs w:val="28"/>
        </w:rPr>
      </w:pPr>
    </w:p>
    <w:p w:rsidR="00B66D5C" w:rsidRDefault="00B66D5C" w:rsidP="00AE3BD0">
      <w:pPr>
        <w:spacing w:after="0"/>
        <w:rPr>
          <w:rFonts w:ascii="Times New Roman" w:hAnsi="Times New Roman" w:cs="Times New Roman"/>
          <w:sz w:val="28"/>
          <w:szCs w:val="28"/>
        </w:rPr>
      </w:pPr>
    </w:p>
    <w:p w:rsidR="00B66D5C" w:rsidRDefault="00B66D5C" w:rsidP="00AE3BD0">
      <w:pPr>
        <w:spacing w:after="0"/>
        <w:rPr>
          <w:rFonts w:ascii="Times New Roman" w:hAnsi="Times New Roman" w:cs="Times New Roman"/>
          <w:sz w:val="28"/>
          <w:szCs w:val="28"/>
        </w:rPr>
      </w:pPr>
    </w:p>
    <w:p w:rsidR="000A1536" w:rsidRDefault="000A1536" w:rsidP="00AE3BD0">
      <w:pPr>
        <w:spacing w:after="0"/>
        <w:jc w:val="center"/>
        <w:rPr>
          <w:rFonts w:ascii="Times New Roman" w:hAnsi="Times New Roman" w:cs="Times New Roman"/>
          <w:sz w:val="28"/>
          <w:szCs w:val="28"/>
        </w:rPr>
      </w:pPr>
      <w:r>
        <w:rPr>
          <w:rFonts w:ascii="Times New Roman" w:hAnsi="Times New Roman" w:cs="Times New Roman"/>
          <w:sz w:val="28"/>
          <w:szCs w:val="28"/>
        </w:rPr>
        <w:lastRenderedPageBreak/>
        <w:t>Додаток Б</w:t>
      </w:r>
    </w:p>
    <w:p w:rsidR="008976BE" w:rsidRPr="003B7F3F" w:rsidRDefault="008976BE" w:rsidP="00B26F2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Оскільки опитування проводилося в мережі інтернет за допомогою гугл форм, також наведемо спливаючі вікна.</w:t>
      </w:r>
    </w:p>
    <w:p w:rsidR="00944960" w:rsidRPr="00195EF1" w:rsidRDefault="007C5B62"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drawing>
          <wp:inline distT="0" distB="0" distL="0" distR="0" wp14:anchorId="5D8506E5" wp14:editId="53666A0A">
            <wp:extent cx="4762428" cy="5175327"/>
            <wp:effectExtent l="0" t="0" r="635" b="6350"/>
            <wp:docPr id="55" name="Рисунок 55" descr="C:\Users\Vlad\AppData\Local\Packages\Microsoft.Windows.Photos_8wekyb3d8bbwe\TempState\ShareServiceTempFolder\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Vlad\AppData\Local\Packages\Microsoft.Windows.Photos_8wekyb3d8bbwe\TempState\ShareServiceTempFolder\1.jpe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774168" cy="5188085"/>
                    </a:xfrm>
                    <a:prstGeom prst="rect">
                      <a:avLst/>
                    </a:prstGeom>
                    <a:noFill/>
                    <a:ln>
                      <a:noFill/>
                    </a:ln>
                  </pic:spPr>
                </pic:pic>
              </a:graphicData>
            </a:graphic>
          </wp:inline>
        </w:drawing>
      </w:r>
    </w:p>
    <w:p w:rsidR="00944960" w:rsidRPr="00195EF1" w:rsidRDefault="00195EF1"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drawing>
          <wp:inline distT="0" distB="0" distL="0" distR="0" wp14:anchorId="1AFEDC39" wp14:editId="3E534156">
            <wp:extent cx="4838700" cy="3048851"/>
            <wp:effectExtent l="0" t="0" r="0" b="0"/>
            <wp:docPr id="56" name="Рисунок 56" descr="C:\Users\Vlad\AppData\Local\Packages\Microsoft.Windows.Photos_8wekyb3d8bbwe\TempState\ShareServiceTempFolder\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Vlad\AppData\Local\Packages\Microsoft.Windows.Photos_8wekyb3d8bbwe\TempState\ShareServiceTempFolder\2.jpe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846661" cy="3053867"/>
                    </a:xfrm>
                    <a:prstGeom prst="rect">
                      <a:avLst/>
                    </a:prstGeom>
                    <a:noFill/>
                    <a:ln>
                      <a:noFill/>
                    </a:ln>
                  </pic:spPr>
                </pic:pic>
              </a:graphicData>
            </a:graphic>
          </wp:inline>
        </w:drawing>
      </w:r>
    </w:p>
    <w:p w:rsidR="008976BE" w:rsidRPr="00195EF1" w:rsidRDefault="00195EF1"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lastRenderedPageBreak/>
        <w:drawing>
          <wp:inline distT="0" distB="0" distL="0" distR="0" wp14:anchorId="1AFE56C9" wp14:editId="2A542EFE">
            <wp:extent cx="4983480" cy="1699792"/>
            <wp:effectExtent l="0" t="0" r="7620" b="0"/>
            <wp:docPr id="57" name="Рисунок 57" descr="C:\Users\Vlad\AppData\Local\Packages\Microsoft.Windows.Photos_8wekyb3d8bbwe\TempState\ShareServiceTempFolder\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Vlad\AppData\Local\Packages\Microsoft.Windows.Photos_8wekyb3d8bbwe\TempState\ShareServiceTempFolder\3.jpe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008048" cy="1708172"/>
                    </a:xfrm>
                    <a:prstGeom prst="rect">
                      <a:avLst/>
                    </a:prstGeom>
                    <a:noFill/>
                    <a:ln>
                      <a:noFill/>
                    </a:ln>
                  </pic:spPr>
                </pic:pic>
              </a:graphicData>
            </a:graphic>
          </wp:inline>
        </w:drawing>
      </w:r>
    </w:p>
    <w:p w:rsidR="000A1536" w:rsidRPr="00195EF1" w:rsidRDefault="00195EF1"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drawing>
          <wp:inline distT="0" distB="0" distL="0" distR="0" wp14:anchorId="7A9B952B" wp14:editId="3DB69D17">
            <wp:extent cx="4831080" cy="3154799"/>
            <wp:effectExtent l="0" t="0" r="7620" b="7620"/>
            <wp:docPr id="58" name="Рисунок 58" descr="C:\Users\Vlad\AppData\Local\Packages\Microsoft.Windows.Photos_8wekyb3d8bbwe\TempState\ShareServiceTempFolder\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Vlad\AppData\Local\Packages\Microsoft.Windows.Photos_8wekyb3d8bbwe\TempState\ShareServiceTempFolder\4.jpe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837905" cy="3159256"/>
                    </a:xfrm>
                    <a:prstGeom prst="rect">
                      <a:avLst/>
                    </a:prstGeom>
                    <a:noFill/>
                    <a:ln>
                      <a:noFill/>
                    </a:ln>
                  </pic:spPr>
                </pic:pic>
              </a:graphicData>
            </a:graphic>
          </wp:inline>
        </w:drawing>
      </w:r>
    </w:p>
    <w:p w:rsidR="000A1536" w:rsidRPr="00195EF1" w:rsidRDefault="00195EF1"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drawing>
          <wp:inline distT="0" distB="0" distL="0" distR="0" wp14:anchorId="21B5489C" wp14:editId="42AF4690">
            <wp:extent cx="4975860" cy="2010793"/>
            <wp:effectExtent l="0" t="0" r="0" b="8890"/>
            <wp:docPr id="59" name="Рисунок 59" descr="C:\Users\Vlad\AppData\Local\Packages\Microsoft.Windows.Photos_8wekyb3d8bbwe\TempState\ShareServiceTempFolder\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Vlad\AppData\Local\Packages\Microsoft.Windows.Photos_8wekyb3d8bbwe\TempState\ShareServiceTempFolder\5.jpe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991225" cy="2017002"/>
                    </a:xfrm>
                    <a:prstGeom prst="rect">
                      <a:avLst/>
                    </a:prstGeom>
                    <a:noFill/>
                    <a:ln>
                      <a:noFill/>
                    </a:ln>
                  </pic:spPr>
                </pic:pic>
              </a:graphicData>
            </a:graphic>
          </wp:inline>
        </w:drawing>
      </w:r>
    </w:p>
    <w:p w:rsidR="000A1536" w:rsidRPr="00195EF1" w:rsidRDefault="00195EF1"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lastRenderedPageBreak/>
        <w:drawing>
          <wp:inline distT="0" distB="0" distL="0" distR="0" wp14:anchorId="5932DD80" wp14:editId="0F685384">
            <wp:extent cx="5074353" cy="2492578"/>
            <wp:effectExtent l="0" t="0" r="0" b="3175"/>
            <wp:docPr id="60" name="Рисунок 60" descr="C:\Users\Vlad\AppData\Local\Packages\Microsoft.Windows.Photos_8wekyb3d8bbwe\TempState\ShareServiceTempFolder\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Vlad\AppData\Local\Packages\Microsoft.Windows.Photos_8wekyb3d8bbwe\TempState\ShareServiceTempFolder\6.jpe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104182" cy="2507230"/>
                    </a:xfrm>
                    <a:prstGeom prst="rect">
                      <a:avLst/>
                    </a:prstGeom>
                    <a:noFill/>
                    <a:ln>
                      <a:noFill/>
                    </a:ln>
                  </pic:spPr>
                </pic:pic>
              </a:graphicData>
            </a:graphic>
          </wp:inline>
        </w:drawing>
      </w:r>
    </w:p>
    <w:p w:rsidR="000A1536" w:rsidRPr="00195EF1" w:rsidRDefault="00195EF1"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drawing>
          <wp:inline distT="0" distB="0" distL="0" distR="0" wp14:anchorId="3058A487" wp14:editId="53ACA403">
            <wp:extent cx="5026385" cy="3009900"/>
            <wp:effectExtent l="0" t="0" r="3175" b="0"/>
            <wp:docPr id="61" name="Рисунок 61" descr="C:\Users\Vlad\AppData\Local\Packages\Microsoft.Windows.Photos_8wekyb3d8bbwe\TempState\ShareServiceTempFolder\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Vlad\AppData\Local\Packages\Microsoft.Windows.Photos_8wekyb3d8bbwe\TempState\ShareServiceTempFolder\7.jpe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041174" cy="3018756"/>
                    </a:xfrm>
                    <a:prstGeom prst="rect">
                      <a:avLst/>
                    </a:prstGeom>
                    <a:noFill/>
                    <a:ln>
                      <a:noFill/>
                    </a:ln>
                  </pic:spPr>
                </pic:pic>
              </a:graphicData>
            </a:graphic>
          </wp:inline>
        </w:drawing>
      </w:r>
    </w:p>
    <w:p w:rsidR="000A1536" w:rsidRPr="00195EF1" w:rsidRDefault="00195EF1"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drawing>
          <wp:inline distT="0" distB="0" distL="0" distR="0" wp14:anchorId="211CE02F" wp14:editId="6BD11D6C">
            <wp:extent cx="5090160" cy="2746204"/>
            <wp:effectExtent l="0" t="0" r="0" b="0"/>
            <wp:docPr id="62" name="Рисунок 62" descr="C:\Users\Vlad\AppData\Local\Packages\Microsoft.Windows.Photos_8wekyb3d8bbwe\TempState\ShareServiceTempFolder\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Vlad\AppData\Local\Packages\Microsoft.Windows.Photos_8wekyb3d8bbwe\TempState\ShareServiceTempFolder\8.jpe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099618" cy="2751307"/>
                    </a:xfrm>
                    <a:prstGeom prst="rect">
                      <a:avLst/>
                    </a:prstGeom>
                    <a:noFill/>
                    <a:ln>
                      <a:noFill/>
                    </a:ln>
                  </pic:spPr>
                </pic:pic>
              </a:graphicData>
            </a:graphic>
          </wp:inline>
        </w:drawing>
      </w:r>
    </w:p>
    <w:p w:rsidR="000A1536" w:rsidRPr="00195EF1" w:rsidRDefault="00195EF1"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lastRenderedPageBreak/>
        <w:drawing>
          <wp:inline distT="0" distB="0" distL="0" distR="0" wp14:anchorId="5062BAD5" wp14:editId="76A66E4B">
            <wp:extent cx="5280660" cy="3002229"/>
            <wp:effectExtent l="0" t="0" r="0" b="8255"/>
            <wp:docPr id="63" name="Рисунок 63" descr="C:\Users\Vlad\AppData\Local\Packages\Microsoft.Windows.Photos_8wekyb3d8bbwe\TempState\ShareServiceTempFolder\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Vlad\AppData\Local\Packages\Microsoft.Windows.Photos_8wekyb3d8bbwe\TempState\ShareServiceTempFolder\9.jpe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294938" cy="3010347"/>
                    </a:xfrm>
                    <a:prstGeom prst="rect">
                      <a:avLst/>
                    </a:prstGeom>
                    <a:noFill/>
                    <a:ln>
                      <a:noFill/>
                    </a:ln>
                  </pic:spPr>
                </pic:pic>
              </a:graphicData>
            </a:graphic>
          </wp:inline>
        </w:drawing>
      </w:r>
    </w:p>
    <w:p w:rsidR="005178B9" w:rsidRPr="00195EF1" w:rsidRDefault="00195EF1" w:rsidP="00195EF1">
      <w:pPr>
        <w:spacing w:after="0" w:line="360" w:lineRule="auto"/>
        <w:jc w:val="center"/>
        <w:rPr>
          <w:rFonts w:ascii="Times New Roman" w:eastAsia="Times New Roman" w:hAnsi="Times New Roman" w:cs="Times New Roman"/>
          <w:sz w:val="28"/>
          <w:szCs w:val="24"/>
        </w:rPr>
      </w:pPr>
      <w:r w:rsidRPr="00195EF1">
        <w:rPr>
          <w:rFonts w:ascii="Times New Roman" w:eastAsia="Times New Roman" w:hAnsi="Times New Roman" w:cs="Times New Roman"/>
          <w:noProof/>
          <w:sz w:val="28"/>
          <w:szCs w:val="24"/>
          <w:lang w:val="en-US" w:eastAsia="en-US"/>
        </w:rPr>
        <w:drawing>
          <wp:inline distT="0" distB="0" distL="0" distR="0" wp14:anchorId="69E2292E" wp14:editId="2452C652">
            <wp:extent cx="5225415" cy="3809133"/>
            <wp:effectExtent l="0" t="0" r="0" b="1270"/>
            <wp:docPr id="64" name="Рисунок 64" descr="C:\Users\Vlad\AppData\Local\Packages\Microsoft.Windows.Photos_8wekyb3d8bbwe\TempState\ShareServiceTempFolder\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Vlad\AppData\Local\Packages\Microsoft.Windows.Photos_8wekyb3d8bbwe\TempState\ShareServiceTempFolder\10.jpe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240260" cy="3819954"/>
                    </a:xfrm>
                    <a:prstGeom prst="rect">
                      <a:avLst/>
                    </a:prstGeom>
                    <a:noFill/>
                    <a:ln>
                      <a:noFill/>
                    </a:ln>
                  </pic:spPr>
                </pic:pic>
              </a:graphicData>
            </a:graphic>
          </wp:inline>
        </w:drawing>
      </w:r>
    </w:p>
    <w:sectPr w:rsidR="005178B9" w:rsidRPr="00195EF1" w:rsidSect="00744AC7">
      <w:headerReference w:type="default" r:id="rId71"/>
      <w:pgSz w:w="11906" w:h="16838"/>
      <w:pgMar w:top="1134" w:right="567" w:bottom="1134" w:left="1418" w:header="709" w:footer="709"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4F93" w:rsidRDefault="00434F93" w:rsidP="00744AC7">
      <w:pPr>
        <w:spacing w:after="0" w:line="240" w:lineRule="auto"/>
      </w:pPr>
      <w:r>
        <w:separator/>
      </w:r>
    </w:p>
  </w:endnote>
  <w:endnote w:type="continuationSeparator" w:id="0">
    <w:p w:rsidR="00434F93" w:rsidRDefault="00434F93" w:rsidP="00744A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Quattrocento Sans">
    <w:charset w:val="00"/>
    <w:family w:val="auto"/>
    <w:pitch w:val="default"/>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4F93" w:rsidRDefault="00434F93" w:rsidP="00744AC7">
      <w:pPr>
        <w:spacing w:after="0" w:line="240" w:lineRule="auto"/>
      </w:pPr>
      <w:r>
        <w:separator/>
      </w:r>
    </w:p>
  </w:footnote>
  <w:footnote w:type="continuationSeparator" w:id="0">
    <w:p w:rsidR="00434F93" w:rsidRDefault="00434F93" w:rsidP="00744A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1235536"/>
      <w:docPartObj>
        <w:docPartGallery w:val="Page Numbers (Top of Page)"/>
        <w:docPartUnique/>
      </w:docPartObj>
    </w:sdtPr>
    <w:sdtEndPr>
      <w:rPr>
        <w:rFonts w:ascii="Times New Roman" w:hAnsi="Times New Roman" w:cs="Times New Roman"/>
        <w:sz w:val="24"/>
        <w:szCs w:val="24"/>
      </w:rPr>
    </w:sdtEndPr>
    <w:sdtContent>
      <w:p w:rsidR="007735CE" w:rsidRPr="00744AC7" w:rsidRDefault="007735CE">
        <w:pPr>
          <w:pStyle w:val="af9"/>
          <w:jc w:val="right"/>
          <w:rPr>
            <w:rFonts w:ascii="Times New Roman" w:hAnsi="Times New Roman" w:cs="Times New Roman"/>
            <w:sz w:val="24"/>
            <w:szCs w:val="24"/>
          </w:rPr>
        </w:pPr>
        <w:r w:rsidRPr="00744AC7">
          <w:rPr>
            <w:rFonts w:ascii="Times New Roman" w:hAnsi="Times New Roman" w:cs="Times New Roman"/>
            <w:sz w:val="24"/>
            <w:szCs w:val="24"/>
          </w:rPr>
          <w:fldChar w:fldCharType="begin"/>
        </w:r>
        <w:r w:rsidRPr="00744AC7">
          <w:rPr>
            <w:rFonts w:ascii="Times New Roman" w:hAnsi="Times New Roman" w:cs="Times New Roman"/>
            <w:sz w:val="24"/>
            <w:szCs w:val="24"/>
          </w:rPr>
          <w:instrText>PAGE   \* MERGEFORMAT</w:instrText>
        </w:r>
        <w:r w:rsidRPr="00744AC7">
          <w:rPr>
            <w:rFonts w:ascii="Times New Roman" w:hAnsi="Times New Roman" w:cs="Times New Roman"/>
            <w:sz w:val="24"/>
            <w:szCs w:val="24"/>
          </w:rPr>
          <w:fldChar w:fldCharType="separate"/>
        </w:r>
        <w:r w:rsidR="008A28B8" w:rsidRPr="008A28B8">
          <w:rPr>
            <w:rFonts w:ascii="Times New Roman" w:hAnsi="Times New Roman" w:cs="Times New Roman"/>
            <w:noProof/>
            <w:sz w:val="24"/>
            <w:szCs w:val="24"/>
            <w:lang w:val="ru-RU"/>
          </w:rPr>
          <w:t>2</w:t>
        </w:r>
        <w:r w:rsidRPr="00744AC7">
          <w:rPr>
            <w:rFonts w:ascii="Times New Roman" w:hAnsi="Times New Roman" w:cs="Times New Roman"/>
            <w:sz w:val="24"/>
            <w:szCs w:val="24"/>
          </w:rPr>
          <w:fldChar w:fldCharType="end"/>
        </w:r>
      </w:p>
    </w:sdtContent>
  </w:sdt>
  <w:p w:rsidR="007735CE" w:rsidRDefault="007735CE">
    <w:pPr>
      <w:pStyle w:val="af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21CBB"/>
    <w:multiLevelType w:val="multilevel"/>
    <w:tmpl w:val="F2B8FD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1D60C99"/>
    <w:multiLevelType w:val="hybridMultilevel"/>
    <w:tmpl w:val="F2D468B4"/>
    <w:lvl w:ilvl="0" w:tplc="1D0A8A2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24E0E60"/>
    <w:multiLevelType w:val="multilevel"/>
    <w:tmpl w:val="6EA2C9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2F63B7C"/>
    <w:multiLevelType w:val="hybridMultilevel"/>
    <w:tmpl w:val="7D8007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6CE3953"/>
    <w:multiLevelType w:val="multilevel"/>
    <w:tmpl w:val="D416F0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13C6CEA"/>
    <w:multiLevelType w:val="multilevel"/>
    <w:tmpl w:val="2936706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Zero"/>
      <w:lvlText w:val="%1.%2.%3.%4"/>
      <w:lvlJc w:val="left"/>
      <w:pPr>
        <w:ind w:left="1080" w:hanging="108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8482FB2"/>
    <w:multiLevelType w:val="multilevel"/>
    <w:tmpl w:val="0D8863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91F7CD1"/>
    <w:multiLevelType w:val="multilevel"/>
    <w:tmpl w:val="6FBCD73E"/>
    <w:lvl w:ilvl="0">
      <w:start w:val="1"/>
      <w:numFmt w:val="decimal"/>
      <w:lvlText w:val="%1."/>
      <w:lvlJc w:val="left"/>
      <w:pPr>
        <w:ind w:left="720" w:hanging="360"/>
      </w:pPr>
      <w:rPr>
        <w:rFonts w:ascii="Times New Roman" w:eastAsia="Calibri"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A600B39"/>
    <w:multiLevelType w:val="multilevel"/>
    <w:tmpl w:val="BCF8F236"/>
    <w:lvl w:ilvl="0">
      <w:start w:val="1"/>
      <w:numFmt w:val="decimal"/>
      <w:lvlText w:val="%1."/>
      <w:lvlJc w:val="left"/>
      <w:pPr>
        <w:ind w:left="720" w:hanging="360"/>
      </w:pPr>
      <w:rPr>
        <w:rFonts w:ascii="Times New Roman" w:eastAsia="Calibri"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AA55703"/>
    <w:multiLevelType w:val="multilevel"/>
    <w:tmpl w:val="97B44D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DE46E68"/>
    <w:multiLevelType w:val="multilevel"/>
    <w:tmpl w:val="B784EE30"/>
    <w:lvl w:ilvl="0">
      <w:start w:val="1"/>
      <w:numFmt w:val="decimal"/>
      <w:lvlText w:val="%1."/>
      <w:lvlJc w:val="left"/>
      <w:pPr>
        <w:ind w:left="720" w:hanging="360"/>
      </w:pPr>
      <w:rPr>
        <w:rFonts w:ascii="Times New Roman" w:eastAsia="Calibri"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1F400879"/>
    <w:multiLevelType w:val="multilevel"/>
    <w:tmpl w:val="99607272"/>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2" w15:restartNumberingAfterBreak="0">
    <w:nsid w:val="25AC70EA"/>
    <w:multiLevelType w:val="multilevel"/>
    <w:tmpl w:val="47E0D0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65B36A0"/>
    <w:multiLevelType w:val="hybridMultilevel"/>
    <w:tmpl w:val="7EB45650"/>
    <w:lvl w:ilvl="0" w:tplc="BEAA296C">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6CB767E"/>
    <w:multiLevelType w:val="multilevel"/>
    <w:tmpl w:val="3A0C70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8DC37D4"/>
    <w:multiLevelType w:val="multilevel"/>
    <w:tmpl w:val="9D2AC53A"/>
    <w:lvl w:ilvl="0">
      <w:start w:val="1"/>
      <w:numFmt w:val="decimal"/>
      <w:lvlText w:val="%1."/>
      <w:lvlJc w:val="left"/>
      <w:pPr>
        <w:ind w:left="720" w:hanging="360"/>
      </w:pPr>
      <w:rPr>
        <w:rFonts w:ascii="Times New Roman" w:eastAsia="Calibri"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2F115758"/>
    <w:multiLevelType w:val="multilevel"/>
    <w:tmpl w:val="47CE40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0C40C9F"/>
    <w:multiLevelType w:val="multilevel"/>
    <w:tmpl w:val="A5DA07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2B4563B"/>
    <w:multiLevelType w:val="multilevel"/>
    <w:tmpl w:val="EA4C15D8"/>
    <w:lvl w:ilvl="0">
      <w:start w:val="1"/>
      <w:numFmt w:val="decimal"/>
      <w:lvlText w:val="%1."/>
      <w:lvlJc w:val="left"/>
      <w:pPr>
        <w:ind w:left="720" w:hanging="360"/>
      </w:pPr>
      <w:rPr>
        <w:rFonts w:ascii="Times New Roman" w:eastAsia="Calibri"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344871AD"/>
    <w:multiLevelType w:val="multilevel"/>
    <w:tmpl w:val="A9C68D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6B75A4D"/>
    <w:multiLevelType w:val="multilevel"/>
    <w:tmpl w:val="1556DC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70D1EFE"/>
    <w:multiLevelType w:val="multilevel"/>
    <w:tmpl w:val="5CA0CA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C4F6BF5"/>
    <w:multiLevelType w:val="multilevel"/>
    <w:tmpl w:val="1D64DA54"/>
    <w:lvl w:ilvl="0">
      <w:start w:val="1"/>
      <w:numFmt w:val="decimal"/>
      <w:lvlText w:val="%1."/>
      <w:lvlJc w:val="left"/>
      <w:pPr>
        <w:ind w:left="720" w:hanging="360"/>
      </w:pPr>
      <w:rPr>
        <w:rFonts w:ascii="Times New Roman" w:eastAsia="Calibri"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3F7F1B6B"/>
    <w:multiLevelType w:val="multilevel"/>
    <w:tmpl w:val="FD0C62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1035EF8"/>
    <w:multiLevelType w:val="multilevel"/>
    <w:tmpl w:val="3452766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14F37F1"/>
    <w:multiLevelType w:val="multilevel"/>
    <w:tmpl w:val="945615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55C2630"/>
    <w:multiLevelType w:val="multilevel"/>
    <w:tmpl w:val="961090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7A54F0C"/>
    <w:multiLevelType w:val="multilevel"/>
    <w:tmpl w:val="ABAC831E"/>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48C4523F"/>
    <w:multiLevelType w:val="multilevel"/>
    <w:tmpl w:val="21925362"/>
    <w:lvl w:ilvl="0">
      <w:start w:val="1"/>
      <w:numFmt w:val="decimal"/>
      <w:lvlText w:val="%1."/>
      <w:lvlJc w:val="left"/>
      <w:pPr>
        <w:ind w:left="720" w:hanging="360"/>
      </w:pPr>
      <w:rPr>
        <w:rFonts w:ascii="Times New Roman" w:eastAsia="Calibri"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4AAA243D"/>
    <w:multiLevelType w:val="multilevel"/>
    <w:tmpl w:val="D174EA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4CE958FE"/>
    <w:multiLevelType w:val="multilevel"/>
    <w:tmpl w:val="85A814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FE305DA"/>
    <w:multiLevelType w:val="multilevel"/>
    <w:tmpl w:val="5B041E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01D2790"/>
    <w:multiLevelType w:val="multilevel"/>
    <w:tmpl w:val="9FBC7A72"/>
    <w:lvl w:ilvl="0">
      <w:start w:val="1"/>
      <w:numFmt w:val="decimal"/>
      <w:lvlText w:val="%1."/>
      <w:lvlJc w:val="left"/>
      <w:pPr>
        <w:ind w:left="720" w:hanging="360"/>
      </w:pPr>
      <w:rPr>
        <w:rFonts w:ascii="Times New Roman" w:eastAsia="Calibri"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50A93457"/>
    <w:multiLevelType w:val="multilevel"/>
    <w:tmpl w:val="771E3D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1B67F62"/>
    <w:multiLevelType w:val="multilevel"/>
    <w:tmpl w:val="70D63F8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53FB7D56"/>
    <w:multiLevelType w:val="multilevel"/>
    <w:tmpl w:val="AC40C746"/>
    <w:lvl w:ilvl="0">
      <w:start w:val="1"/>
      <w:numFmt w:val="decimal"/>
      <w:lvlText w:val="%1."/>
      <w:lvlJc w:val="left"/>
      <w:pPr>
        <w:ind w:left="720" w:hanging="360"/>
      </w:pPr>
      <w:rPr>
        <w:rFonts w:ascii="Times New Roman" w:eastAsia="Calibri"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54823DBA"/>
    <w:multiLevelType w:val="multilevel"/>
    <w:tmpl w:val="9372E1C6"/>
    <w:lvl w:ilvl="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5B5B0D68"/>
    <w:multiLevelType w:val="multilevel"/>
    <w:tmpl w:val="0AE675B6"/>
    <w:lvl w:ilvl="0">
      <w:start w:val="1"/>
      <w:numFmt w:val="decimal"/>
      <w:lvlText w:val="%1."/>
      <w:lvlJc w:val="left"/>
      <w:pPr>
        <w:ind w:left="720" w:hanging="360"/>
      </w:pPr>
      <w:rPr>
        <w:rFonts w:ascii="Times New Roman" w:eastAsia="Calibri"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5CD360F2"/>
    <w:multiLevelType w:val="multilevel"/>
    <w:tmpl w:val="D19626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65F251D9"/>
    <w:multiLevelType w:val="multilevel"/>
    <w:tmpl w:val="8FD2E0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6D95446"/>
    <w:multiLevelType w:val="multilevel"/>
    <w:tmpl w:val="B5F60B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674B79A7"/>
    <w:multiLevelType w:val="multilevel"/>
    <w:tmpl w:val="9ADC67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F427F11"/>
    <w:multiLevelType w:val="multilevel"/>
    <w:tmpl w:val="17F225E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Zero"/>
      <w:lvlText w:val="%1.%2.%3.%4"/>
      <w:lvlJc w:val="left"/>
      <w:pPr>
        <w:ind w:left="3240" w:hanging="1080"/>
      </w:pPr>
      <w:rPr>
        <w:rFonts w:hint="default"/>
      </w:rPr>
    </w:lvl>
    <w:lvl w:ilvl="4">
      <w:start w:val="1"/>
      <w:numFmt w:val="decimalZero"/>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3" w15:restartNumberingAfterBreak="0">
    <w:nsid w:val="711E4FD3"/>
    <w:multiLevelType w:val="hybridMultilevel"/>
    <w:tmpl w:val="DC683A3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7"/>
  </w:num>
  <w:num w:numId="2">
    <w:abstractNumId w:val="27"/>
  </w:num>
  <w:num w:numId="3">
    <w:abstractNumId w:val="31"/>
  </w:num>
  <w:num w:numId="4">
    <w:abstractNumId w:val="17"/>
  </w:num>
  <w:num w:numId="5">
    <w:abstractNumId w:val="37"/>
  </w:num>
  <w:num w:numId="6">
    <w:abstractNumId w:val="40"/>
  </w:num>
  <w:num w:numId="7">
    <w:abstractNumId w:val="8"/>
  </w:num>
  <w:num w:numId="8">
    <w:abstractNumId w:val="41"/>
  </w:num>
  <w:num w:numId="9">
    <w:abstractNumId w:val="33"/>
  </w:num>
  <w:num w:numId="10">
    <w:abstractNumId w:val="32"/>
  </w:num>
  <w:num w:numId="11">
    <w:abstractNumId w:val="2"/>
  </w:num>
  <w:num w:numId="12">
    <w:abstractNumId w:val="0"/>
  </w:num>
  <w:num w:numId="13">
    <w:abstractNumId w:val="38"/>
  </w:num>
  <w:num w:numId="14">
    <w:abstractNumId w:val="14"/>
  </w:num>
  <w:num w:numId="15">
    <w:abstractNumId w:val="30"/>
  </w:num>
  <w:num w:numId="16">
    <w:abstractNumId w:val="25"/>
  </w:num>
  <w:num w:numId="17">
    <w:abstractNumId w:val="10"/>
  </w:num>
  <w:num w:numId="18">
    <w:abstractNumId w:val="28"/>
  </w:num>
  <w:num w:numId="19">
    <w:abstractNumId w:val="18"/>
  </w:num>
  <w:num w:numId="20">
    <w:abstractNumId w:val="9"/>
  </w:num>
  <w:num w:numId="21">
    <w:abstractNumId w:val="20"/>
  </w:num>
  <w:num w:numId="22">
    <w:abstractNumId w:val="29"/>
  </w:num>
  <w:num w:numId="23">
    <w:abstractNumId w:val="35"/>
  </w:num>
  <w:num w:numId="24">
    <w:abstractNumId w:val="22"/>
  </w:num>
  <w:num w:numId="25">
    <w:abstractNumId w:val="16"/>
  </w:num>
  <w:num w:numId="26">
    <w:abstractNumId w:val="12"/>
  </w:num>
  <w:num w:numId="27">
    <w:abstractNumId w:val="21"/>
  </w:num>
  <w:num w:numId="28">
    <w:abstractNumId w:val="23"/>
  </w:num>
  <w:num w:numId="29">
    <w:abstractNumId w:val="36"/>
  </w:num>
  <w:num w:numId="30">
    <w:abstractNumId w:val="4"/>
  </w:num>
  <w:num w:numId="31">
    <w:abstractNumId w:val="26"/>
  </w:num>
  <w:num w:numId="32">
    <w:abstractNumId w:val="19"/>
  </w:num>
  <w:num w:numId="33">
    <w:abstractNumId w:val="6"/>
  </w:num>
  <w:num w:numId="34">
    <w:abstractNumId w:val="15"/>
  </w:num>
  <w:num w:numId="35">
    <w:abstractNumId w:val="3"/>
  </w:num>
  <w:num w:numId="36">
    <w:abstractNumId w:val="43"/>
  </w:num>
  <w:num w:numId="37">
    <w:abstractNumId w:val="1"/>
  </w:num>
  <w:num w:numId="38">
    <w:abstractNumId w:val="34"/>
  </w:num>
  <w:num w:numId="39">
    <w:abstractNumId w:val="5"/>
  </w:num>
  <w:num w:numId="40">
    <w:abstractNumId w:val="13"/>
  </w:num>
  <w:num w:numId="41">
    <w:abstractNumId w:val="42"/>
  </w:num>
  <w:num w:numId="42">
    <w:abstractNumId w:val="39"/>
  </w:num>
  <w:num w:numId="43">
    <w:abstractNumId w:val="24"/>
  </w:num>
  <w:num w:numId="4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960"/>
    <w:rsid w:val="00012A0B"/>
    <w:rsid w:val="00022C61"/>
    <w:rsid w:val="00071FD5"/>
    <w:rsid w:val="00074EE4"/>
    <w:rsid w:val="000A1536"/>
    <w:rsid w:val="000A3C1F"/>
    <w:rsid w:val="000A7031"/>
    <w:rsid w:val="000B00F0"/>
    <w:rsid w:val="000B03E9"/>
    <w:rsid w:val="000B1788"/>
    <w:rsid w:val="000B3E81"/>
    <w:rsid w:val="000C2FAE"/>
    <w:rsid w:val="000D42B7"/>
    <w:rsid w:val="000F5992"/>
    <w:rsid w:val="000F5A19"/>
    <w:rsid w:val="001322E6"/>
    <w:rsid w:val="001360EA"/>
    <w:rsid w:val="00143E8E"/>
    <w:rsid w:val="0017313E"/>
    <w:rsid w:val="00176DA2"/>
    <w:rsid w:val="00184E6E"/>
    <w:rsid w:val="0018722E"/>
    <w:rsid w:val="00195EF1"/>
    <w:rsid w:val="001D0802"/>
    <w:rsid w:val="001D5837"/>
    <w:rsid w:val="001F045D"/>
    <w:rsid w:val="001F7C9D"/>
    <w:rsid w:val="002067A1"/>
    <w:rsid w:val="00210686"/>
    <w:rsid w:val="00213649"/>
    <w:rsid w:val="00213F17"/>
    <w:rsid w:val="00216B6F"/>
    <w:rsid w:val="0021719B"/>
    <w:rsid w:val="00242600"/>
    <w:rsid w:val="002517D7"/>
    <w:rsid w:val="0026003F"/>
    <w:rsid w:val="00265B64"/>
    <w:rsid w:val="002817C1"/>
    <w:rsid w:val="0029135A"/>
    <w:rsid w:val="00295C11"/>
    <w:rsid w:val="00295DFC"/>
    <w:rsid w:val="002974FF"/>
    <w:rsid w:val="002B362F"/>
    <w:rsid w:val="002B42FF"/>
    <w:rsid w:val="002B5E55"/>
    <w:rsid w:val="002B7F31"/>
    <w:rsid w:val="002C6701"/>
    <w:rsid w:val="002D6AA2"/>
    <w:rsid w:val="002F12A1"/>
    <w:rsid w:val="002F691D"/>
    <w:rsid w:val="00300D2A"/>
    <w:rsid w:val="003269C4"/>
    <w:rsid w:val="00357DC1"/>
    <w:rsid w:val="00397625"/>
    <w:rsid w:val="003B1FE9"/>
    <w:rsid w:val="003B7F3F"/>
    <w:rsid w:val="003C609D"/>
    <w:rsid w:val="00414A62"/>
    <w:rsid w:val="00434F93"/>
    <w:rsid w:val="00435000"/>
    <w:rsid w:val="004414BF"/>
    <w:rsid w:val="00446EB3"/>
    <w:rsid w:val="004841C1"/>
    <w:rsid w:val="004925FC"/>
    <w:rsid w:val="004A03A7"/>
    <w:rsid w:val="004A2098"/>
    <w:rsid w:val="004B7827"/>
    <w:rsid w:val="004D5663"/>
    <w:rsid w:val="005178B9"/>
    <w:rsid w:val="00521D9B"/>
    <w:rsid w:val="0052559B"/>
    <w:rsid w:val="0053662A"/>
    <w:rsid w:val="005554FE"/>
    <w:rsid w:val="00584DC9"/>
    <w:rsid w:val="00595C64"/>
    <w:rsid w:val="005A2C1B"/>
    <w:rsid w:val="005B30F1"/>
    <w:rsid w:val="005C7681"/>
    <w:rsid w:val="005D737A"/>
    <w:rsid w:val="005E794C"/>
    <w:rsid w:val="006208FA"/>
    <w:rsid w:val="006279EF"/>
    <w:rsid w:val="006315AA"/>
    <w:rsid w:val="00631CD3"/>
    <w:rsid w:val="00641E34"/>
    <w:rsid w:val="00650A6B"/>
    <w:rsid w:val="0069376F"/>
    <w:rsid w:val="006963D3"/>
    <w:rsid w:val="006A0EC3"/>
    <w:rsid w:val="006A1782"/>
    <w:rsid w:val="006D57C9"/>
    <w:rsid w:val="006F1B89"/>
    <w:rsid w:val="00713735"/>
    <w:rsid w:val="00714EC7"/>
    <w:rsid w:val="00715D67"/>
    <w:rsid w:val="007202BE"/>
    <w:rsid w:val="00720430"/>
    <w:rsid w:val="00741E39"/>
    <w:rsid w:val="00744AC7"/>
    <w:rsid w:val="007735CE"/>
    <w:rsid w:val="00775057"/>
    <w:rsid w:val="00781CAD"/>
    <w:rsid w:val="00793835"/>
    <w:rsid w:val="007B458C"/>
    <w:rsid w:val="007C13D4"/>
    <w:rsid w:val="007C360A"/>
    <w:rsid w:val="007C584B"/>
    <w:rsid w:val="007C5B62"/>
    <w:rsid w:val="007D63C1"/>
    <w:rsid w:val="007E0BB8"/>
    <w:rsid w:val="0085295F"/>
    <w:rsid w:val="00856059"/>
    <w:rsid w:val="00857C89"/>
    <w:rsid w:val="008614CC"/>
    <w:rsid w:val="00866938"/>
    <w:rsid w:val="00867242"/>
    <w:rsid w:val="00892D1D"/>
    <w:rsid w:val="008976BE"/>
    <w:rsid w:val="008A28B8"/>
    <w:rsid w:val="008A5062"/>
    <w:rsid w:val="008A743C"/>
    <w:rsid w:val="008B1657"/>
    <w:rsid w:val="008C16DA"/>
    <w:rsid w:val="008F586C"/>
    <w:rsid w:val="0090262E"/>
    <w:rsid w:val="009065D9"/>
    <w:rsid w:val="00921763"/>
    <w:rsid w:val="0092325B"/>
    <w:rsid w:val="009258DC"/>
    <w:rsid w:val="009312B9"/>
    <w:rsid w:val="009421CA"/>
    <w:rsid w:val="00944960"/>
    <w:rsid w:val="00971BA7"/>
    <w:rsid w:val="009855FA"/>
    <w:rsid w:val="009866C1"/>
    <w:rsid w:val="009B2FB9"/>
    <w:rsid w:val="009B553D"/>
    <w:rsid w:val="009C562C"/>
    <w:rsid w:val="00A007D0"/>
    <w:rsid w:val="00A04632"/>
    <w:rsid w:val="00A209D5"/>
    <w:rsid w:val="00A2165A"/>
    <w:rsid w:val="00A52F34"/>
    <w:rsid w:val="00A63E36"/>
    <w:rsid w:val="00A73458"/>
    <w:rsid w:val="00A837D6"/>
    <w:rsid w:val="00A92940"/>
    <w:rsid w:val="00A94582"/>
    <w:rsid w:val="00A95449"/>
    <w:rsid w:val="00A970C7"/>
    <w:rsid w:val="00AD749C"/>
    <w:rsid w:val="00AE29CE"/>
    <w:rsid w:val="00AE3BD0"/>
    <w:rsid w:val="00B14145"/>
    <w:rsid w:val="00B165B0"/>
    <w:rsid w:val="00B26F22"/>
    <w:rsid w:val="00B5648B"/>
    <w:rsid w:val="00B65D31"/>
    <w:rsid w:val="00B66D5C"/>
    <w:rsid w:val="00B71F5C"/>
    <w:rsid w:val="00B73DFA"/>
    <w:rsid w:val="00B85A31"/>
    <w:rsid w:val="00B8754D"/>
    <w:rsid w:val="00BB11C8"/>
    <w:rsid w:val="00BB2EB4"/>
    <w:rsid w:val="00BB4CF2"/>
    <w:rsid w:val="00BD259F"/>
    <w:rsid w:val="00BD5900"/>
    <w:rsid w:val="00BD5E60"/>
    <w:rsid w:val="00BE1219"/>
    <w:rsid w:val="00C15D9C"/>
    <w:rsid w:val="00C2062E"/>
    <w:rsid w:val="00C4003A"/>
    <w:rsid w:val="00C42292"/>
    <w:rsid w:val="00C430EB"/>
    <w:rsid w:val="00C43940"/>
    <w:rsid w:val="00C71AA5"/>
    <w:rsid w:val="00C80E9E"/>
    <w:rsid w:val="00C83A29"/>
    <w:rsid w:val="00C84326"/>
    <w:rsid w:val="00CA427C"/>
    <w:rsid w:val="00CA63F4"/>
    <w:rsid w:val="00CE103F"/>
    <w:rsid w:val="00D00846"/>
    <w:rsid w:val="00D06E77"/>
    <w:rsid w:val="00D20AFA"/>
    <w:rsid w:val="00D236F7"/>
    <w:rsid w:val="00D23DB3"/>
    <w:rsid w:val="00D36D79"/>
    <w:rsid w:val="00D62810"/>
    <w:rsid w:val="00D93423"/>
    <w:rsid w:val="00DA3EBB"/>
    <w:rsid w:val="00DB3E6A"/>
    <w:rsid w:val="00DC0A0B"/>
    <w:rsid w:val="00DE2AFA"/>
    <w:rsid w:val="00DE66E3"/>
    <w:rsid w:val="00DE7BBB"/>
    <w:rsid w:val="00DF4666"/>
    <w:rsid w:val="00E04DA5"/>
    <w:rsid w:val="00E12296"/>
    <w:rsid w:val="00E126F7"/>
    <w:rsid w:val="00E17D27"/>
    <w:rsid w:val="00E21300"/>
    <w:rsid w:val="00E23D9F"/>
    <w:rsid w:val="00E27697"/>
    <w:rsid w:val="00E37268"/>
    <w:rsid w:val="00E3795E"/>
    <w:rsid w:val="00E46FCB"/>
    <w:rsid w:val="00E57B69"/>
    <w:rsid w:val="00E65539"/>
    <w:rsid w:val="00EA5ED1"/>
    <w:rsid w:val="00EC3268"/>
    <w:rsid w:val="00EC7314"/>
    <w:rsid w:val="00EF510A"/>
    <w:rsid w:val="00F15744"/>
    <w:rsid w:val="00F25671"/>
    <w:rsid w:val="00F368DB"/>
    <w:rsid w:val="00F4006F"/>
    <w:rsid w:val="00F5758F"/>
    <w:rsid w:val="00F81196"/>
    <w:rsid w:val="00F81B46"/>
    <w:rsid w:val="00F94371"/>
    <w:rsid w:val="00FA2792"/>
    <w:rsid w:val="00FA4B99"/>
    <w:rsid w:val="00FB0D58"/>
    <w:rsid w:val="00FB5544"/>
    <w:rsid w:val="00FB564F"/>
    <w:rsid w:val="00FC2C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4E52EE9-42D8-486E-AACA-A17C025C2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spacing w:line="240" w:lineRule="auto"/>
      <w:outlineLvl w:val="2"/>
    </w:pPr>
    <w:rPr>
      <w:rFonts w:ascii="Times New Roman" w:eastAsia="Times New Roman" w:hAnsi="Times New Roman" w:cs="Times New Roman"/>
      <w:b/>
      <w:sz w:val="27"/>
      <w:szCs w:val="27"/>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pPr>
      <w:spacing w:after="0" w:line="240" w:lineRule="auto"/>
    </w:pPr>
    <w:tblPr>
      <w:tblStyleRowBandSize w:val="1"/>
      <w:tblStyleColBandSize w:val="1"/>
      <w:tblCellMar>
        <w:left w:w="108" w:type="dxa"/>
        <w:right w:w="108" w:type="dxa"/>
      </w:tblCellMar>
    </w:tblPr>
  </w:style>
  <w:style w:type="table" w:customStyle="1" w:styleId="a8">
    <w:basedOn w:val="TableNormal"/>
    <w:pPr>
      <w:spacing w:after="0" w:line="240" w:lineRule="auto"/>
    </w:pPr>
    <w:tblPr>
      <w:tblStyleRowBandSize w:val="1"/>
      <w:tblStyleColBandSize w:val="1"/>
      <w:tblCellMar>
        <w:left w:w="108" w:type="dxa"/>
        <w:right w:w="108" w:type="dxa"/>
      </w:tblCellMar>
    </w:tblPr>
  </w:style>
  <w:style w:type="table" w:customStyle="1" w:styleId="a9">
    <w:basedOn w:val="TableNormal"/>
    <w:pPr>
      <w:spacing w:after="0" w:line="240" w:lineRule="auto"/>
    </w:pPr>
    <w:tblPr>
      <w:tblStyleRowBandSize w:val="1"/>
      <w:tblStyleColBandSize w:val="1"/>
      <w:tblCellMar>
        <w:left w:w="108" w:type="dxa"/>
        <w:right w:w="108"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pPr>
      <w:spacing w:after="0" w:line="240" w:lineRule="auto"/>
    </w:pPr>
    <w:tblPr>
      <w:tblStyleRowBandSize w:val="1"/>
      <w:tblStyleColBandSize w:val="1"/>
      <w:tblCellMar>
        <w:left w:w="108" w:type="dxa"/>
        <w:right w:w="108" w:type="dxa"/>
      </w:tblCellMar>
    </w:tblPr>
  </w:style>
  <w:style w:type="table" w:customStyle="1" w:styleId="ac">
    <w:basedOn w:val="TableNormal"/>
    <w:pPr>
      <w:spacing w:after="0" w:line="240" w:lineRule="auto"/>
    </w:pPr>
    <w:tblPr>
      <w:tblStyleRowBandSize w:val="1"/>
      <w:tblStyleColBandSize w:val="1"/>
      <w:tblCellMar>
        <w:left w:w="108" w:type="dxa"/>
        <w:right w:w="108"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paragraph" w:styleId="af5">
    <w:name w:val="List Paragraph"/>
    <w:basedOn w:val="a"/>
    <w:uiPriority w:val="34"/>
    <w:qFormat/>
    <w:rsid w:val="0092325B"/>
    <w:pPr>
      <w:ind w:left="720"/>
      <w:contextualSpacing/>
    </w:pPr>
  </w:style>
  <w:style w:type="character" w:styleId="af6">
    <w:name w:val="Hyperlink"/>
    <w:basedOn w:val="a0"/>
    <w:uiPriority w:val="99"/>
    <w:unhideWhenUsed/>
    <w:rsid w:val="0085295F"/>
    <w:rPr>
      <w:color w:val="0000FF" w:themeColor="hyperlink"/>
      <w:u w:val="single"/>
    </w:rPr>
  </w:style>
  <w:style w:type="paragraph" w:styleId="af7">
    <w:name w:val="Normal (Web)"/>
    <w:basedOn w:val="a"/>
    <w:uiPriority w:val="99"/>
    <w:unhideWhenUsed/>
    <w:rsid w:val="002B7F31"/>
    <w:pPr>
      <w:spacing w:before="100" w:beforeAutospacing="1" w:after="100" w:afterAutospacing="1" w:line="240" w:lineRule="auto"/>
    </w:pPr>
    <w:rPr>
      <w:rFonts w:ascii="Times New Roman" w:eastAsia="Times New Roman" w:hAnsi="Times New Roman" w:cs="Times New Roman"/>
      <w:sz w:val="24"/>
      <w:szCs w:val="24"/>
    </w:rPr>
  </w:style>
  <w:style w:type="character" w:styleId="af8">
    <w:name w:val="FollowedHyperlink"/>
    <w:basedOn w:val="a0"/>
    <w:uiPriority w:val="99"/>
    <w:semiHidden/>
    <w:unhideWhenUsed/>
    <w:rsid w:val="00BE1219"/>
    <w:rPr>
      <w:color w:val="800080" w:themeColor="followedHyperlink"/>
      <w:u w:val="single"/>
    </w:rPr>
  </w:style>
  <w:style w:type="paragraph" w:styleId="af9">
    <w:name w:val="header"/>
    <w:basedOn w:val="a"/>
    <w:link w:val="afa"/>
    <w:uiPriority w:val="99"/>
    <w:unhideWhenUsed/>
    <w:rsid w:val="00744AC7"/>
    <w:pPr>
      <w:tabs>
        <w:tab w:val="center" w:pos="4819"/>
        <w:tab w:val="right" w:pos="9639"/>
      </w:tabs>
      <w:spacing w:after="0" w:line="240" w:lineRule="auto"/>
    </w:pPr>
  </w:style>
  <w:style w:type="character" w:customStyle="1" w:styleId="afa">
    <w:name w:val="Верхний колонтитул Знак"/>
    <w:basedOn w:val="a0"/>
    <w:link w:val="af9"/>
    <w:uiPriority w:val="99"/>
    <w:rsid w:val="00744AC7"/>
  </w:style>
  <w:style w:type="paragraph" w:styleId="afb">
    <w:name w:val="footer"/>
    <w:basedOn w:val="a"/>
    <w:link w:val="afc"/>
    <w:uiPriority w:val="99"/>
    <w:unhideWhenUsed/>
    <w:rsid w:val="00744AC7"/>
    <w:pPr>
      <w:tabs>
        <w:tab w:val="center" w:pos="4819"/>
        <w:tab w:val="right" w:pos="9639"/>
      </w:tabs>
      <w:spacing w:after="0" w:line="240" w:lineRule="auto"/>
    </w:pPr>
  </w:style>
  <w:style w:type="character" w:customStyle="1" w:styleId="afc">
    <w:name w:val="Нижний колонтитул Знак"/>
    <w:basedOn w:val="a0"/>
    <w:link w:val="afb"/>
    <w:uiPriority w:val="99"/>
    <w:rsid w:val="00744AC7"/>
  </w:style>
  <w:style w:type="character" w:styleId="afd">
    <w:name w:val="Placeholder Text"/>
    <w:basedOn w:val="a0"/>
    <w:uiPriority w:val="99"/>
    <w:semiHidden/>
    <w:rsid w:val="002C670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29506">
      <w:bodyDiv w:val="1"/>
      <w:marLeft w:val="0"/>
      <w:marRight w:val="0"/>
      <w:marTop w:val="0"/>
      <w:marBottom w:val="0"/>
      <w:divBdr>
        <w:top w:val="none" w:sz="0" w:space="0" w:color="auto"/>
        <w:left w:val="none" w:sz="0" w:space="0" w:color="auto"/>
        <w:bottom w:val="none" w:sz="0" w:space="0" w:color="auto"/>
        <w:right w:val="none" w:sz="0" w:space="0" w:color="auto"/>
      </w:divBdr>
    </w:div>
    <w:div w:id="113407057">
      <w:bodyDiv w:val="1"/>
      <w:marLeft w:val="0"/>
      <w:marRight w:val="0"/>
      <w:marTop w:val="0"/>
      <w:marBottom w:val="0"/>
      <w:divBdr>
        <w:top w:val="none" w:sz="0" w:space="0" w:color="auto"/>
        <w:left w:val="none" w:sz="0" w:space="0" w:color="auto"/>
        <w:bottom w:val="none" w:sz="0" w:space="0" w:color="auto"/>
        <w:right w:val="none" w:sz="0" w:space="0" w:color="auto"/>
      </w:divBdr>
    </w:div>
    <w:div w:id="166405168">
      <w:bodyDiv w:val="1"/>
      <w:marLeft w:val="0"/>
      <w:marRight w:val="0"/>
      <w:marTop w:val="0"/>
      <w:marBottom w:val="0"/>
      <w:divBdr>
        <w:top w:val="none" w:sz="0" w:space="0" w:color="auto"/>
        <w:left w:val="none" w:sz="0" w:space="0" w:color="auto"/>
        <w:bottom w:val="none" w:sz="0" w:space="0" w:color="auto"/>
        <w:right w:val="none" w:sz="0" w:space="0" w:color="auto"/>
      </w:divBdr>
    </w:div>
    <w:div w:id="177502804">
      <w:bodyDiv w:val="1"/>
      <w:marLeft w:val="0"/>
      <w:marRight w:val="0"/>
      <w:marTop w:val="0"/>
      <w:marBottom w:val="0"/>
      <w:divBdr>
        <w:top w:val="none" w:sz="0" w:space="0" w:color="auto"/>
        <w:left w:val="none" w:sz="0" w:space="0" w:color="auto"/>
        <w:bottom w:val="none" w:sz="0" w:space="0" w:color="auto"/>
        <w:right w:val="none" w:sz="0" w:space="0" w:color="auto"/>
      </w:divBdr>
    </w:div>
    <w:div w:id="274992163">
      <w:bodyDiv w:val="1"/>
      <w:marLeft w:val="0"/>
      <w:marRight w:val="0"/>
      <w:marTop w:val="0"/>
      <w:marBottom w:val="0"/>
      <w:divBdr>
        <w:top w:val="none" w:sz="0" w:space="0" w:color="auto"/>
        <w:left w:val="none" w:sz="0" w:space="0" w:color="auto"/>
        <w:bottom w:val="none" w:sz="0" w:space="0" w:color="auto"/>
        <w:right w:val="none" w:sz="0" w:space="0" w:color="auto"/>
      </w:divBdr>
    </w:div>
    <w:div w:id="277640210">
      <w:bodyDiv w:val="1"/>
      <w:marLeft w:val="0"/>
      <w:marRight w:val="0"/>
      <w:marTop w:val="0"/>
      <w:marBottom w:val="0"/>
      <w:divBdr>
        <w:top w:val="none" w:sz="0" w:space="0" w:color="auto"/>
        <w:left w:val="none" w:sz="0" w:space="0" w:color="auto"/>
        <w:bottom w:val="none" w:sz="0" w:space="0" w:color="auto"/>
        <w:right w:val="none" w:sz="0" w:space="0" w:color="auto"/>
      </w:divBdr>
    </w:div>
    <w:div w:id="384373111">
      <w:bodyDiv w:val="1"/>
      <w:marLeft w:val="0"/>
      <w:marRight w:val="0"/>
      <w:marTop w:val="0"/>
      <w:marBottom w:val="0"/>
      <w:divBdr>
        <w:top w:val="none" w:sz="0" w:space="0" w:color="auto"/>
        <w:left w:val="none" w:sz="0" w:space="0" w:color="auto"/>
        <w:bottom w:val="none" w:sz="0" w:space="0" w:color="auto"/>
        <w:right w:val="none" w:sz="0" w:space="0" w:color="auto"/>
      </w:divBdr>
    </w:div>
    <w:div w:id="499276702">
      <w:bodyDiv w:val="1"/>
      <w:marLeft w:val="0"/>
      <w:marRight w:val="0"/>
      <w:marTop w:val="0"/>
      <w:marBottom w:val="0"/>
      <w:divBdr>
        <w:top w:val="none" w:sz="0" w:space="0" w:color="auto"/>
        <w:left w:val="none" w:sz="0" w:space="0" w:color="auto"/>
        <w:bottom w:val="none" w:sz="0" w:space="0" w:color="auto"/>
        <w:right w:val="none" w:sz="0" w:space="0" w:color="auto"/>
      </w:divBdr>
    </w:div>
    <w:div w:id="501823052">
      <w:bodyDiv w:val="1"/>
      <w:marLeft w:val="0"/>
      <w:marRight w:val="0"/>
      <w:marTop w:val="0"/>
      <w:marBottom w:val="0"/>
      <w:divBdr>
        <w:top w:val="none" w:sz="0" w:space="0" w:color="auto"/>
        <w:left w:val="none" w:sz="0" w:space="0" w:color="auto"/>
        <w:bottom w:val="none" w:sz="0" w:space="0" w:color="auto"/>
        <w:right w:val="none" w:sz="0" w:space="0" w:color="auto"/>
      </w:divBdr>
    </w:div>
    <w:div w:id="575744847">
      <w:bodyDiv w:val="1"/>
      <w:marLeft w:val="0"/>
      <w:marRight w:val="0"/>
      <w:marTop w:val="0"/>
      <w:marBottom w:val="0"/>
      <w:divBdr>
        <w:top w:val="none" w:sz="0" w:space="0" w:color="auto"/>
        <w:left w:val="none" w:sz="0" w:space="0" w:color="auto"/>
        <w:bottom w:val="none" w:sz="0" w:space="0" w:color="auto"/>
        <w:right w:val="none" w:sz="0" w:space="0" w:color="auto"/>
      </w:divBdr>
    </w:div>
    <w:div w:id="590040877">
      <w:bodyDiv w:val="1"/>
      <w:marLeft w:val="0"/>
      <w:marRight w:val="0"/>
      <w:marTop w:val="0"/>
      <w:marBottom w:val="0"/>
      <w:divBdr>
        <w:top w:val="none" w:sz="0" w:space="0" w:color="auto"/>
        <w:left w:val="none" w:sz="0" w:space="0" w:color="auto"/>
        <w:bottom w:val="none" w:sz="0" w:space="0" w:color="auto"/>
        <w:right w:val="none" w:sz="0" w:space="0" w:color="auto"/>
      </w:divBdr>
    </w:div>
    <w:div w:id="629819994">
      <w:bodyDiv w:val="1"/>
      <w:marLeft w:val="0"/>
      <w:marRight w:val="0"/>
      <w:marTop w:val="0"/>
      <w:marBottom w:val="0"/>
      <w:divBdr>
        <w:top w:val="none" w:sz="0" w:space="0" w:color="auto"/>
        <w:left w:val="none" w:sz="0" w:space="0" w:color="auto"/>
        <w:bottom w:val="none" w:sz="0" w:space="0" w:color="auto"/>
        <w:right w:val="none" w:sz="0" w:space="0" w:color="auto"/>
      </w:divBdr>
    </w:div>
    <w:div w:id="636225852">
      <w:bodyDiv w:val="1"/>
      <w:marLeft w:val="0"/>
      <w:marRight w:val="0"/>
      <w:marTop w:val="0"/>
      <w:marBottom w:val="0"/>
      <w:divBdr>
        <w:top w:val="none" w:sz="0" w:space="0" w:color="auto"/>
        <w:left w:val="none" w:sz="0" w:space="0" w:color="auto"/>
        <w:bottom w:val="none" w:sz="0" w:space="0" w:color="auto"/>
        <w:right w:val="none" w:sz="0" w:space="0" w:color="auto"/>
      </w:divBdr>
    </w:div>
    <w:div w:id="743182442">
      <w:bodyDiv w:val="1"/>
      <w:marLeft w:val="0"/>
      <w:marRight w:val="0"/>
      <w:marTop w:val="0"/>
      <w:marBottom w:val="0"/>
      <w:divBdr>
        <w:top w:val="none" w:sz="0" w:space="0" w:color="auto"/>
        <w:left w:val="none" w:sz="0" w:space="0" w:color="auto"/>
        <w:bottom w:val="none" w:sz="0" w:space="0" w:color="auto"/>
        <w:right w:val="none" w:sz="0" w:space="0" w:color="auto"/>
      </w:divBdr>
    </w:div>
    <w:div w:id="773205376">
      <w:bodyDiv w:val="1"/>
      <w:marLeft w:val="0"/>
      <w:marRight w:val="0"/>
      <w:marTop w:val="0"/>
      <w:marBottom w:val="0"/>
      <w:divBdr>
        <w:top w:val="none" w:sz="0" w:space="0" w:color="auto"/>
        <w:left w:val="none" w:sz="0" w:space="0" w:color="auto"/>
        <w:bottom w:val="none" w:sz="0" w:space="0" w:color="auto"/>
        <w:right w:val="none" w:sz="0" w:space="0" w:color="auto"/>
      </w:divBdr>
    </w:div>
    <w:div w:id="823661179">
      <w:bodyDiv w:val="1"/>
      <w:marLeft w:val="0"/>
      <w:marRight w:val="0"/>
      <w:marTop w:val="0"/>
      <w:marBottom w:val="0"/>
      <w:divBdr>
        <w:top w:val="none" w:sz="0" w:space="0" w:color="auto"/>
        <w:left w:val="none" w:sz="0" w:space="0" w:color="auto"/>
        <w:bottom w:val="none" w:sz="0" w:space="0" w:color="auto"/>
        <w:right w:val="none" w:sz="0" w:space="0" w:color="auto"/>
      </w:divBdr>
    </w:div>
    <w:div w:id="886141544">
      <w:bodyDiv w:val="1"/>
      <w:marLeft w:val="0"/>
      <w:marRight w:val="0"/>
      <w:marTop w:val="0"/>
      <w:marBottom w:val="0"/>
      <w:divBdr>
        <w:top w:val="none" w:sz="0" w:space="0" w:color="auto"/>
        <w:left w:val="none" w:sz="0" w:space="0" w:color="auto"/>
        <w:bottom w:val="none" w:sz="0" w:space="0" w:color="auto"/>
        <w:right w:val="none" w:sz="0" w:space="0" w:color="auto"/>
      </w:divBdr>
    </w:div>
    <w:div w:id="957876585">
      <w:bodyDiv w:val="1"/>
      <w:marLeft w:val="0"/>
      <w:marRight w:val="0"/>
      <w:marTop w:val="0"/>
      <w:marBottom w:val="0"/>
      <w:divBdr>
        <w:top w:val="none" w:sz="0" w:space="0" w:color="auto"/>
        <w:left w:val="none" w:sz="0" w:space="0" w:color="auto"/>
        <w:bottom w:val="none" w:sz="0" w:space="0" w:color="auto"/>
        <w:right w:val="none" w:sz="0" w:space="0" w:color="auto"/>
      </w:divBdr>
    </w:div>
    <w:div w:id="1040860132">
      <w:bodyDiv w:val="1"/>
      <w:marLeft w:val="0"/>
      <w:marRight w:val="0"/>
      <w:marTop w:val="0"/>
      <w:marBottom w:val="0"/>
      <w:divBdr>
        <w:top w:val="none" w:sz="0" w:space="0" w:color="auto"/>
        <w:left w:val="none" w:sz="0" w:space="0" w:color="auto"/>
        <w:bottom w:val="none" w:sz="0" w:space="0" w:color="auto"/>
        <w:right w:val="none" w:sz="0" w:space="0" w:color="auto"/>
      </w:divBdr>
    </w:div>
    <w:div w:id="1110078737">
      <w:bodyDiv w:val="1"/>
      <w:marLeft w:val="0"/>
      <w:marRight w:val="0"/>
      <w:marTop w:val="0"/>
      <w:marBottom w:val="0"/>
      <w:divBdr>
        <w:top w:val="none" w:sz="0" w:space="0" w:color="auto"/>
        <w:left w:val="none" w:sz="0" w:space="0" w:color="auto"/>
        <w:bottom w:val="none" w:sz="0" w:space="0" w:color="auto"/>
        <w:right w:val="none" w:sz="0" w:space="0" w:color="auto"/>
      </w:divBdr>
    </w:div>
    <w:div w:id="1171068879">
      <w:bodyDiv w:val="1"/>
      <w:marLeft w:val="0"/>
      <w:marRight w:val="0"/>
      <w:marTop w:val="0"/>
      <w:marBottom w:val="0"/>
      <w:divBdr>
        <w:top w:val="none" w:sz="0" w:space="0" w:color="auto"/>
        <w:left w:val="none" w:sz="0" w:space="0" w:color="auto"/>
        <w:bottom w:val="none" w:sz="0" w:space="0" w:color="auto"/>
        <w:right w:val="none" w:sz="0" w:space="0" w:color="auto"/>
      </w:divBdr>
    </w:div>
    <w:div w:id="1224441523">
      <w:bodyDiv w:val="1"/>
      <w:marLeft w:val="0"/>
      <w:marRight w:val="0"/>
      <w:marTop w:val="0"/>
      <w:marBottom w:val="0"/>
      <w:divBdr>
        <w:top w:val="none" w:sz="0" w:space="0" w:color="auto"/>
        <w:left w:val="none" w:sz="0" w:space="0" w:color="auto"/>
        <w:bottom w:val="none" w:sz="0" w:space="0" w:color="auto"/>
        <w:right w:val="none" w:sz="0" w:space="0" w:color="auto"/>
      </w:divBdr>
    </w:div>
    <w:div w:id="1265843372">
      <w:bodyDiv w:val="1"/>
      <w:marLeft w:val="0"/>
      <w:marRight w:val="0"/>
      <w:marTop w:val="0"/>
      <w:marBottom w:val="0"/>
      <w:divBdr>
        <w:top w:val="none" w:sz="0" w:space="0" w:color="auto"/>
        <w:left w:val="none" w:sz="0" w:space="0" w:color="auto"/>
        <w:bottom w:val="none" w:sz="0" w:space="0" w:color="auto"/>
        <w:right w:val="none" w:sz="0" w:space="0" w:color="auto"/>
      </w:divBdr>
    </w:div>
    <w:div w:id="1320693506">
      <w:bodyDiv w:val="1"/>
      <w:marLeft w:val="0"/>
      <w:marRight w:val="0"/>
      <w:marTop w:val="0"/>
      <w:marBottom w:val="0"/>
      <w:divBdr>
        <w:top w:val="none" w:sz="0" w:space="0" w:color="auto"/>
        <w:left w:val="none" w:sz="0" w:space="0" w:color="auto"/>
        <w:bottom w:val="none" w:sz="0" w:space="0" w:color="auto"/>
        <w:right w:val="none" w:sz="0" w:space="0" w:color="auto"/>
      </w:divBdr>
    </w:div>
    <w:div w:id="1381248891">
      <w:bodyDiv w:val="1"/>
      <w:marLeft w:val="0"/>
      <w:marRight w:val="0"/>
      <w:marTop w:val="0"/>
      <w:marBottom w:val="0"/>
      <w:divBdr>
        <w:top w:val="none" w:sz="0" w:space="0" w:color="auto"/>
        <w:left w:val="none" w:sz="0" w:space="0" w:color="auto"/>
        <w:bottom w:val="none" w:sz="0" w:space="0" w:color="auto"/>
        <w:right w:val="none" w:sz="0" w:space="0" w:color="auto"/>
      </w:divBdr>
    </w:div>
    <w:div w:id="1400253532">
      <w:bodyDiv w:val="1"/>
      <w:marLeft w:val="0"/>
      <w:marRight w:val="0"/>
      <w:marTop w:val="0"/>
      <w:marBottom w:val="0"/>
      <w:divBdr>
        <w:top w:val="none" w:sz="0" w:space="0" w:color="auto"/>
        <w:left w:val="none" w:sz="0" w:space="0" w:color="auto"/>
        <w:bottom w:val="none" w:sz="0" w:space="0" w:color="auto"/>
        <w:right w:val="none" w:sz="0" w:space="0" w:color="auto"/>
      </w:divBdr>
    </w:div>
    <w:div w:id="1457989601">
      <w:bodyDiv w:val="1"/>
      <w:marLeft w:val="0"/>
      <w:marRight w:val="0"/>
      <w:marTop w:val="0"/>
      <w:marBottom w:val="0"/>
      <w:divBdr>
        <w:top w:val="none" w:sz="0" w:space="0" w:color="auto"/>
        <w:left w:val="none" w:sz="0" w:space="0" w:color="auto"/>
        <w:bottom w:val="none" w:sz="0" w:space="0" w:color="auto"/>
        <w:right w:val="none" w:sz="0" w:space="0" w:color="auto"/>
      </w:divBdr>
    </w:div>
    <w:div w:id="1472360518">
      <w:bodyDiv w:val="1"/>
      <w:marLeft w:val="0"/>
      <w:marRight w:val="0"/>
      <w:marTop w:val="0"/>
      <w:marBottom w:val="0"/>
      <w:divBdr>
        <w:top w:val="none" w:sz="0" w:space="0" w:color="auto"/>
        <w:left w:val="none" w:sz="0" w:space="0" w:color="auto"/>
        <w:bottom w:val="none" w:sz="0" w:space="0" w:color="auto"/>
        <w:right w:val="none" w:sz="0" w:space="0" w:color="auto"/>
      </w:divBdr>
    </w:div>
    <w:div w:id="1480729407">
      <w:bodyDiv w:val="1"/>
      <w:marLeft w:val="0"/>
      <w:marRight w:val="0"/>
      <w:marTop w:val="0"/>
      <w:marBottom w:val="0"/>
      <w:divBdr>
        <w:top w:val="none" w:sz="0" w:space="0" w:color="auto"/>
        <w:left w:val="none" w:sz="0" w:space="0" w:color="auto"/>
        <w:bottom w:val="none" w:sz="0" w:space="0" w:color="auto"/>
        <w:right w:val="none" w:sz="0" w:space="0" w:color="auto"/>
      </w:divBdr>
    </w:div>
    <w:div w:id="1480998554">
      <w:bodyDiv w:val="1"/>
      <w:marLeft w:val="0"/>
      <w:marRight w:val="0"/>
      <w:marTop w:val="0"/>
      <w:marBottom w:val="0"/>
      <w:divBdr>
        <w:top w:val="none" w:sz="0" w:space="0" w:color="auto"/>
        <w:left w:val="none" w:sz="0" w:space="0" w:color="auto"/>
        <w:bottom w:val="none" w:sz="0" w:space="0" w:color="auto"/>
        <w:right w:val="none" w:sz="0" w:space="0" w:color="auto"/>
      </w:divBdr>
    </w:div>
    <w:div w:id="1561331394">
      <w:bodyDiv w:val="1"/>
      <w:marLeft w:val="0"/>
      <w:marRight w:val="0"/>
      <w:marTop w:val="0"/>
      <w:marBottom w:val="0"/>
      <w:divBdr>
        <w:top w:val="none" w:sz="0" w:space="0" w:color="auto"/>
        <w:left w:val="none" w:sz="0" w:space="0" w:color="auto"/>
        <w:bottom w:val="none" w:sz="0" w:space="0" w:color="auto"/>
        <w:right w:val="none" w:sz="0" w:space="0" w:color="auto"/>
      </w:divBdr>
    </w:div>
    <w:div w:id="1561475832">
      <w:bodyDiv w:val="1"/>
      <w:marLeft w:val="0"/>
      <w:marRight w:val="0"/>
      <w:marTop w:val="0"/>
      <w:marBottom w:val="0"/>
      <w:divBdr>
        <w:top w:val="none" w:sz="0" w:space="0" w:color="auto"/>
        <w:left w:val="none" w:sz="0" w:space="0" w:color="auto"/>
        <w:bottom w:val="none" w:sz="0" w:space="0" w:color="auto"/>
        <w:right w:val="none" w:sz="0" w:space="0" w:color="auto"/>
      </w:divBdr>
    </w:div>
    <w:div w:id="1568806006">
      <w:bodyDiv w:val="1"/>
      <w:marLeft w:val="0"/>
      <w:marRight w:val="0"/>
      <w:marTop w:val="0"/>
      <w:marBottom w:val="0"/>
      <w:divBdr>
        <w:top w:val="none" w:sz="0" w:space="0" w:color="auto"/>
        <w:left w:val="none" w:sz="0" w:space="0" w:color="auto"/>
        <w:bottom w:val="none" w:sz="0" w:space="0" w:color="auto"/>
        <w:right w:val="none" w:sz="0" w:space="0" w:color="auto"/>
      </w:divBdr>
    </w:div>
    <w:div w:id="1595476695">
      <w:bodyDiv w:val="1"/>
      <w:marLeft w:val="0"/>
      <w:marRight w:val="0"/>
      <w:marTop w:val="0"/>
      <w:marBottom w:val="0"/>
      <w:divBdr>
        <w:top w:val="none" w:sz="0" w:space="0" w:color="auto"/>
        <w:left w:val="none" w:sz="0" w:space="0" w:color="auto"/>
        <w:bottom w:val="none" w:sz="0" w:space="0" w:color="auto"/>
        <w:right w:val="none" w:sz="0" w:space="0" w:color="auto"/>
      </w:divBdr>
    </w:div>
    <w:div w:id="1637837805">
      <w:bodyDiv w:val="1"/>
      <w:marLeft w:val="0"/>
      <w:marRight w:val="0"/>
      <w:marTop w:val="0"/>
      <w:marBottom w:val="0"/>
      <w:divBdr>
        <w:top w:val="none" w:sz="0" w:space="0" w:color="auto"/>
        <w:left w:val="none" w:sz="0" w:space="0" w:color="auto"/>
        <w:bottom w:val="none" w:sz="0" w:space="0" w:color="auto"/>
        <w:right w:val="none" w:sz="0" w:space="0" w:color="auto"/>
      </w:divBdr>
    </w:div>
    <w:div w:id="1666592182">
      <w:bodyDiv w:val="1"/>
      <w:marLeft w:val="0"/>
      <w:marRight w:val="0"/>
      <w:marTop w:val="0"/>
      <w:marBottom w:val="0"/>
      <w:divBdr>
        <w:top w:val="none" w:sz="0" w:space="0" w:color="auto"/>
        <w:left w:val="none" w:sz="0" w:space="0" w:color="auto"/>
        <w:bottom w:val="none" w:sz="0" w:space="0" w:color="auto"/>
        <w:right w:val="none" w:sz="0" w:space="0" w:color="auto"/>
      </w:divBdr>
    </w:div>
    <w:div w:id="1702389328">
      <w:bodyDiv w:val="1"/>
      <w:marLeft w:val="0"/>
      <w:marRight w:val="0"/>
      <w:marTop w:val="0"/>
      <w:marBottom w:val="0"/>
      <w:divBdr>
        <w:top w:val="none" w:sz="0" w:space="0" w:color="auto"/>
        <w:left w:val="none" w:sz="0" w:space="0" w:color="auto"/>
        <w:bottom w:val="none" w:sz="0" w:space="0" w:color="auto"/>
        <w:right w:val="none" w:sz="0" w:space="0" w:color="auto"/>
      </w:divBdr>
    </w:div>
    <w:div w:id="1724909993">
      <w:bodyDiv w:val="1"/>
      <w:marLeft w:val="0"/>
      <w:marRight w:val="0"/>
      <w:marTop w:val="0"/>
      <w:marBottom w:val="0"/>
      <w:divBdr>
        <w:top w:val="none" w:sz="0" w:space="0" w:color="auto"/>
        <w:left w:val="none" w:sz="0" w:space="0" w:color="auto"/>
        <w:bottom w:val="none" w:sz="0" w:space="0" w:color="auto"/>
        <w:right w:val="none" w:sz="0" w:space="0" w:color="auto"/>
      </w:divBdr>
    </w:div>
    <w:div w:id="1755974209">
      <w:bodyDiv w:val="1"/>
      <w:marLeft w:val="0"/>
      <w:marRight w:val="0"/>
      <w:marTop w:val="0"/>
      <w:marBottom w:val="0"/>
      <w:divBdr>
        <w:top w:val="none" w:sz="0" w:space="0" w:color="auto"/>
        <w:left w:val="none" w:sz="0" w:space="0" w:color="auto"/>
        <w:bottom w:val="none" w:sz="0" w:space="0" w:color="auto"/>
        <w:right w:val="none" w:sz="0" w:space="0" w:color="auto"/>
      </w:divBdr>
    </w:div>
    <w:div w:id="1762220058">
      <w:bodyDiv w:val="1"/>
      <w:marLeft w:val="0"/>
      <w:marRight w:val="0"/>
      <w:marTop w:val="0"/>
      <w:marBottom w:val="0"/>
      <w:divBdr>
        <w:top w:val="none" w:sz="0" w:space="0" w:color="auto"/>
        <w:left w:val="none" w:sz="0" w:space="0" w:color="auto"/>
        <w:bottom w:val="none" w:sz="0" w:space="0" w:color="auto"/>
        <w:right w:val="none" w:sz="0" w:space="0" w:color="auto"/>
      </w:divBdr>
    </w:div>
    <w:div w:id="1871529511">
      <w:bodyDiv w:val="1"/>
      <w:marLeft w:val="0"/>
      <w:marRight w:val="0"/>
      <w:marTop w:val="0"/>
      <w:marBottom w:val="0"/>
      <w:divBdr>
        <w:top w:val="none" w:sz="0" w:space="0" w:color="auto"/>
        <w:left w:val="none" w:sz="0" w:space="0" w:color="auto"/>
        <w:bottom w:val="none" w:sz="0" w:space="0" w:color="auto"/>
        <w:right w:val="none" w:sz="0" w:space="0" w:color="auto"/>
      </w:divBdr>
    </w:div>
    <w:div w:id="1886066082">
      <w:bodyDiv w:val="1"/>
      <w:marLeft w:val="0"/>
      <w:marRight w:val="0"/>
      <w:marTop w:val="0"/>
      <w:marBottom w:val="0"/>
      <w:divBdr>
        <w:top w:val="none" w:sz="0" w:space="0" w:color="auto"/>
        <w:left w:val="none" w:sz="0" w:space="0" w:color="auto"/>
        <w:bottom w:val="none" w:sz="0" w:space="0" w:color="auto"/>
        <w:right w:val="none" w:sz="0" w:space="0" w:color="auto"/>
      </w:divBdr>
    </w:div>
    <w:div w:id="1977644076">
      <w:bodyDiv w:val="1"/>
      <w:marLeft w:val="0"/>
      <w:marRight w:val="0"/>
      <w:marTop w:val="0"/>
      <w:marBottom w:val="0"/>
      <w:divBdr>
        <w:top w:val="none" w:sz="0" w:space="0" w:color="auto"/>
        <w:left w:val="none" w:sz="0" w:space="0" w:color="auto"/>
        <w:bottom w:val="none" w:sz="0" w:space="0" w:color="auto"/>
        <w:right w:val="none" w:sz="0" w:space="0" w:color="auto"/>
      </w:divBdr>
    </w:div>
    <w:div w:id="1985576346">
      <w:bodyDiv w:val="1"/>
      <w:marLeft w:val="0"/>
      <w:marRight w:val="0"/>
      <w:marTop w:val="0"/>
      <w:marBottom w:val="0"/>
      <w:divBdr>
        <w:top w:val="none" w:sz="0" w:space="0" w:color="auto"/>
        <w:left w:val="none" w:sz="0" w:space="0" w:color="auto"/>
        <w:bottom w:val="none" w:sz="0" w:space="0" w:color="auto"/>
        <w:right w:val="none" w:sz="0" w:space="0" w:color="auto"/>
      </w:divBdr>
    </w:div>
    <w:div w:id="1996572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hyperlink" Target="https://www.apteka.ua/article/625683" TargetMode="External"/><Relationship Id="rId21" Type="http://schemas.openxmlformats.org/officeDocument/2006/relationships/image" Target="media/image14.jpeg"/><Relationship Id="rId34" Type="http://schemas.openxmlformats.org/officeDocument/2006/relationships/hyperlink" Target="https://www.epravda.com.ua/publications/2023/11/22/706863/" TargetMode="External"/><Relationship Id="rId42" Type="http://schemas.openxmlformats.org/officeDocument/2006/relationships/hyperlink" Target="https://forbes.ua/profile/darnitsya-321" TargetMode="External"/><Relationship Id="rId47" Type="http://schemas.openxmlformats.org/officeDocument/2006/relationships/hyperlink" Target="https://doi.org/10.20535/2307-5651.13.2016.80360" TargetMode="External"/><Relationship Id="rId50" Type="http://schemas.openxmlformats.org/officeDocument/2006/relationships/hyperlink" Target="https://ela.kpi.ua/server/api/core/bitstreams/ebe25300-7920-4373-af52-16a9c059ce8f/content" TargetMode="External"/><Relationship Id="rId55" Type="http://schemas.openxmlformats.org/officeDocument/2006/relationships/hyperlink" Target="https://www.facebook.com/darnytsia.company/" TargetMode="External"/><Relationship Id="rId63" Type="http://schemas.openxmlformats.org/officeDocument/2006/relationships/image" Target="media/image23.jpeg"/><Relationship Id="rId68" Type="http://schemas.openxmlformats.org/officeDocument/2006/relationships/image" Target="media/image28.jpeg"/><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hyperlink" Target="https://uk.wikipedia.org/wiki/%D0%A4%D0%B0%D1%80%D0%BC%D0%B0%D0%BA" TargetMode="Externa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hyperlink" Target="https://www.apteka.ua/article/684747" TargetMode="External"/><Relationship Id="rId37" Type="http://schemas.openxmlformats.org/officeDocument/2006/relationships/hyperlink" Target="https://interfax.com.ua/news/general/901520.html" TargetMode="External"/><Relationship Id="rId40" Type="http://schemas.openxmlformats.org/officeDocument/2006/relationships/hyperlink" Target="https://www.apteka.ua/article/581310" TargetMode="External"/><Relationship Id="rId45" Type="http://schemas.openxmlformats.org/officeDocument/2006/relationships/hyperlink" Target="https://acino.ua/wp-content/uploads/2023/05/Audit_Report_ISA-2022_Pharma-Start_ua.pdf" TargetMode="External"/><Relationship Id="rId53" Type="http://schemas.openxmlformats.org/officeDocument/2006/relationships/hyperlink" Target="https://moodle.znu.edu.ua/pluginfile.php?file=/789214/mod_resource/content/0/%D0%A2%D0%95%D0%9C%D0%90%202.%20%D0%86%D0%9D%D0%A4%D0%9E%D0%A0%D0%9C%D0%90%D0%A6%D0%86%D0%99%D0%9D%D0%95%20%D0%97%D0%90%D0%91%D0%95%D0%97%D0%9F%D0%95%D0%A7%D0%95%D0%9D%D0%9D%D0%AF%20%D0%9C%D0%90%D0%A0%D0%9A%D0%95%D0%A2%D0%98%D0%9D%D0%93%D0%9E%D0%92%D0%98%D0%A5%20%D0%94%D0%9E%D0%A1%D0%9B%D0%86%D0%94%D0%96%D0%95%D0%9D%D0%AC.pdf" TargetMode="External"/><Relationship Id="rId58" Type="http://schemas.openxmlformats.org/officeDocument/2006/relationships/hyperlink" Target="https://www.epravda.com.ua/news/2022/11/24/694157/" TargetMode="External"/><Relationship Id="rId66" Type="http://schemas.openxmlformats.org/officeDocument/2006/relationships/image" Target="media/image26.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hyperlink" Target="https://farmak.ua/" TargetMode="External"/><Relationship Id="rId36" Type="http://schemas.openxmlformats.org/officeDocument/2006/relationships/hyperlink" Target="https://www.apteka.ua/article/671065" TargetMode="External"/><Relationship Id="rId49" Type="http://schemas.openxmlformats.org/officeDocument/2006/relationships/hyperlink" Target="https://dspace.nuft.edu.ua/server/api/core/bitstreams/e85d49f1-d35b-428c-b2e1-1ca2eeee03ea/content" TargetMode="External"/><Relationship Id="rId57" Type="http://schemas.openxmlformats.org/officeDocument/2006/relationships/hyperlink" Target="https://interfax.com.ua/news/pharmacy/776846.html" TargetMode="External"/><Relationship Id="rId61" Type="http://schemas.openxmlformats.org/officeDocument/2006/relationships/image" Target="media/image21.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farmak.ua/wp-content/uploads/2021/12/zvit-zi-stalogo-rozvitku.-farmak-2020.pdf" TargetMode="External"/><Relationship Id="rId44" Type="http://schemas.openxmlformats.org/officeDocument/2006/relationships/hyperlink" Target="https://acino.ua/" TargetMode="External"/><Relationship Id="rId52" Type="http://schemas.openxmlformats.org/officeDocument/2006/relationships/hyperlink" Target="https://ir.nmu.org.ua/bitstream/handle/123456789/146748/%D0%A0%D0%B5%D1%88%D0%B5%D1%82%D1%96%D0%BB%D0%BE%D0%B2%D0%B0%20%D0%94%D0%BE%D0%B2%D0%B3%D0%B0%D0%BD%D1%8C%20%D0%9C%D0%B0%D1%80%D0%BA%D0%B5%D1%82%D0%B8%D0%BD%D0%B3%D0%BE%D0%B2%D1%96%20%D0%B4%D0%BE%D1%81%D0%BB%D1%96%D0%B4%D0%B6%D0%B5%D0%BD%D0%BD%D1%8F.pdf?sequence=10" TargetMode="External"/><Relationship Id="rId60" Type="http://schemas.openxmlformats.org/officeDocument/2006/relationships/hyperlink" Target="https://bank.gov.ua/ua/news/all/natsionalniy-bank-ukrayini-zniziv-oblikovu-stavku-do-145" TargetMode="External"/><Relationship Id="rId65" Type="http://schemas.openxmlformats.org/officeDocument/2006/relationships/image" Target="media/image25.jpeg"/><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hyperlink" Target="https://tabletki.ua/uk/producer/911/" TargetMode="External"/><Relationship Id="rId35" Type="http://schemas.openxmlformats.org/officeDocument/2006/relationships/hyperlink" Target="https://lb.ua/blog/kostiantyn_shvabii/505143_podatkovi_disproportsii_perekosi.html" TargetMode="External"/><Relationship Id="rId43" Type="http://schemas.openxmlformats.org/officeDocument/2006/relationships/hyperlink" Target="https://www.teva.ua/" TargetMode="External"/><Relationship Id="rId48" Type="http://schemas.openxmlformats.org/officeDocument/2006/relationships/hyperlink" Target="https://doi.org/10.24919/2308-4863.2/22.166984" TargetMode="External"/><Relationship Id="rId56" Type="http://schemas.openxmlformats.org/officeDocument/2006/relationships/hyperlink" Target="https://www.vitamin.com.ua/" TargetMode="External"/><Relationship Id="rId64" Type="http://schemas.openxmlformats.org/officeDocument/2006/relationships/image" Target="media/image24.jpeg"/><Relationship Id="rId69" Type="http://schemas.openxmlformats.org/officeDocument/2006/relationships/image" Target="media/image29.jpeg"/><Relationship Id="rId8" Type="http://schemas.openxmlformats.org/officeDocument/2006/relationships/image" Target="media/image1.png"/><Relationship Id="rId51" Type="http://schemas.openxmlformats.org/officeDocument/2006/relationships/hyperlink" Target="https://megamarketing.com.ua/rozrobka-pozicionuvannja/"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s://forbes.ua/profile/farmak-316" TargetMode="External"/><Relationship Id="rId38" Type="http://schemas.openxmlformats.org/officeDocument/2006/relationships/hyperlink" Target="https://www.apteka.ua/article/656982" TargetMode="External"/><Relationship Id="rId46" Type="http://schemas.openxmlformats.org/officeDocument/2006/relationships/hyperlink" Target="https://medhubfarmak.com/" TargetMode="External"/><Relationship Id="rId59" Type="http://schemas.openxmlformats.org/officeDocument/2006/relationships/hyperlink" Target="https://forbes.ua/news/farmak-osvoyue-rinok-polshchi-kompaniya-zbilshila-produktoviy-portfel-prodazhi-likiv-zrosli-na-60-05062023-14008" TargetMode="External"/><Relationship Id="rId67" Type="http://schemas.openxmlformats.org/officeDocument/2006/relationships/image" Target="media/image27.jpeg"/><Relationship Id="rId20" Type="http://schemas.openxmlformats.org/officeDocument/2006/relationships/image" Target="media/image13.jpeg"/><Relationship Id="rId41" Type="http://schemas.openxmlformats.org/officeDocument/2006/relationships/hyperlink" Target="https://darnytsia.ua/" TargetMode="External"/><Relationship Id="rId54" Type="http://schemas.openxmlformats.org/officeDocument/2006/relationships/hyperlink" Target="https://farmak.ua/news/lider-farmrinku-ukrayini-farmak-ogolosiv-pro-rebrending-ta-prodovzhennya-mizhnarodnoyi-ekspansiyi/" TargetMode="External"/><Relationship Id="rId62" Type="http://schemas.openxmlformats.org/officeDocument/2006/relationships/image" Target="media/image22.jpeg"/><Relationship Id="rId70" Type="http://schemas.openxmlformats.org/officeDocument/2006/relationships/image" Target="media/image30.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227C85-0FEC-4F94-99CC-8F4D6D474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120</Pages>
  <Words>26505</Words>
  <Characters>151083</Characters>
  <Application>Microsoft Office Word</Application>
  <DocSecurity>0</DocSecurity>
  <Lines>1259</Lines>
  <Paragraphs>354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2</cp:revision>
  <dcterms:created xsi:type="dcterms:W3CDTF">2024-06-26T11:14:00Z</dcterms:created>
  <dcterms:modified xsi:type="dcterms:W3CDTF">2024-06-26T11:14:00Z</dcterms:modified>
</cp:coreProperties>
</file>