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C05B4F" w14:textId="3E6A77EE" w:rsidR="00823221" w:rsidRPr="00387BFE" w:rsidRDefault="00823221" w:rsidP="00387BFE">
      <w:p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proofErr w:type="spellStart"/>
      <w:r w:rsidRPr="00387BFE">
        <w:rPr>
          <w:rFonts w:ascii="Times New Roman" w:hAnsi="Times New Roman" w:cs="Times New Roman"/>
          <w:sz w:val="28"/>
          <w:szCs w:val="28"/>
        </w:rPr>
        <w:t>Романські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германські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мови</w:t>
      </w:r>
      <w:proofErr w:type="spellEnd"/>
    </w:p>
    <w:p w14:paraId="2B7BC2C3" w14:textId="77777777" w:rsidR="005C4848" w:rsidRPr="00387BFE" w:rsidRDefault="005C4848" w:rsidP="00387BFE">
      <w:p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387BFE">
        <w:rPr>
          <w:rFonts w:ascii="Times New Roman" w:eastAsia="Calibri" w:hAnsi="Times New Roman" w:cs="Times New Roman"/>
          <w:sz w:val="28"/>
          <w:szCs w:val="28"/>
        </w:rPr>
        <w:t>УДК</w:t>
      </w:r>
      <w:r w:rsidRPr="00387BFE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r w:rsidR="00FB4CF3" w:rsidRPr="00387BFE">
        <w:rPr>
          <w:rFonts w:ascii="Times New Roman" w:eastAsia="Calibri" w:hAnsi="Times New Roman" w:cs="Times New Roman"/>
          <w:sz w:val="28"/>
          <w:szCs w:val="28"/>
          <w:lang w:val="de-DE"/>
        </w:rPr>
        <w:t>811.111'37:82-6](045)</w:t>
      </w:r>
    </w:p>
    <w:p w14:paraId="45EB7D3E" w14:textId="77777777" w:rsidR="005C4848" w:rsidRPr="00387BFE" w:rsidRDefault="005C4848" w:rsidP="00387BFE">
      <w:pPr>
        <w:spacing w:after="0" w:line="360" w:lineRule="auto"/>
        <w:ind w:left="-567" w:firstLine="567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6309B85" w14:textId="77777777" w:rsidR="00FD1967" w:rsidRPr="00387BFE" w:rsidRDefault="005C4848" w:rsidP="00387BFE">
      <w:pPr>
        <w:spacing w:after="0" w:line="360" w:lineRule="auto"/>
        <w:ind w:left="-567" w:firstLine="567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СПОНУКАЛЬНІ КОНСТРУКЦІЇ </w:t>
      </w:r>
    </w:p>
    <w:p w14:paraId="41CB4204" w14:textId="77777777" w:rsidR="005C4848" w:rsidRPr="00387BFE" w:rsidRDefault="005C4848" w:rsidP="00387BFE">
      <w:pPr>
        <w:spacing w:after="0" w:line="360" w:lineRule="auto"/>
        <w:ind w:left="-567" w:firstLine="567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АНГЛОМОВНИХ</w:t>
      </w:r>
      <w:r w:rsidR="00FD1967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КОНФІДЕНЦІЙНИХ ЛИСТІВ</w:t>
      </w:r>
    </w:p>
    <w:p w14:paraId="2DB0614E" w14:textId="77777777" w:rsidR="00FD1967" w:rsidRPr="00387BFE" w:rsidRDefault="00FD1967" w:rsidP="00387BFE">
      <w:pPr>
        <w:spacing w:after="0" w:line="360" w:lineRule="auto"/>
        <w:ind w:left="-567" w:firstLine="567"/>
        <w:contextualSpacing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6291BC9C" w14:textId="77777777" w:rsidR="00FD1967" w:rsidRPr="00387BFE" w:rsidRDefault="008074B0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Борковська Інна Пилипівна</w:t>
      </w:r>
      <w:r w:rsidR="002869C1"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,</w:t>
      </w:r>
      <w:r w:rsidR="00275DF9"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14:paraId="0BFD8D42" w14:textId="77777777" w:rsidR="00FD1967" w:rsidRPr="00387BFE" w:rsidRDefault="005C4848" w:rsidP="00387BFE">
      <w:pPr>
        <w:spacing w:after="0" w:line="360" w:lineRule="auto"/>
        <w:ind w:left="-567" w:firstLine="567"/>
        <w:contextualSpacing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кандидат філологічних наук,</w:t>
      </w:r>
      <w:r w:rsidR="00275DF9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14:paraId="1920D5A0" w14:textId="77777777" w:rsidR="00E84CBB" w:rsidRPr="00387BFE" w:rsidRDefault="005C4848" w:rsidP="00387BFE">
      <w:pPr>
        <w:spacing w:after="0" w:line="360" w:lineRule="auto"/>
        <w:ind w:left="-567" w:firstLine="567"/>
        <w:contextualSpacing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доцент кафедри </w:t>
      </w:r>
      <w:r w:rsidR="00E84CBB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англійської мови </w:t>
      </w:r>
    </w:p>
    <w:p w14:paraId="1BB01AE4" w14:textId="77777777" w:rsidR="00FD1967" w:rsidRPr="00387BFE" w:rsidRDefault="00E84CBB" w:rsidP="00387BFE">
      <w:pPr>
        <w:spacing w:after="0" w:line="360" w:lineRule="auto"/>
        <w:ind w:left="-567" w:firstLine="567"/>
        <w:contextualSpacing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гуманітарного  спрямування №3</w:t>
      </w:r>
    </w:p>
    <w:p w14:paraId="4E046668" w14:textId="77777777" w:rsidR="00FD1967" w:rsidRPr="00387BFE" w:rsidRDefault="005C4848" w:rsidP="00387BFE">
      <w:pPr>
        <w:spacing w:after="0" w:line="360" w:lineRule="auto"/>
        <w:ind w:left="-567" w:firstLine="567"/>
        <w:contextualSpacing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Національн</w:t>
      </w:r>
      <w:r w:rsidR="00FD1967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ого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технічн</w:t>
      </w:r>
      <w:r w:rsidR="00FD1967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ого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університет</w:t>
      </w:r>
      <w:r w:rsidR="00FD1967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України</w:t>
      </w:r>
    </w:p>
    <w:p w14:paraId="19D98BDC" w14:textId="77777777" w:rsidR="00FD1967" w:rsidRPr="00387BFE" w:rsidRDefault="005C4848" w:rsidP="00387BFE">
      <w:pPr>
        <w:spacing w:after="0" w:line="360" w:lineRule="auto"/>
        <w:ind w:left="-567" w:firstLine="567"/>
        <w:contextualSpacing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«Київський Політехнічний інститут»,</w:t>
      </w:r>
      <w:bookmarkStart w:id="1" w:name="_Hlk55592264"/>
      <w:r w:rsidR="00275DF9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14:paraId="49D735DD" w14:textId="77777777" w:rsidR="002869C1" w:rsidRPr="00387BFE" w:rsidRDefault="005C4848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</w:pP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Borkovskaya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@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meta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ua</w:t>
      </w:r>
      <w:bookmarkEnd w:id="1"/>
      <w:proofErr w:type="spellEnd"/>
    </w:p>
    <w:p w14:paraId="603A28F0" w14:textId="77777777" w:rsidR="000573F7" w:rsidRPr="00387BFE" w:rsidRDefault="002869C1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de-DE"/>
        </w:rPr>
        <w:t>ORCID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de-DE"/>
        </w:rPr>
        <w:t>ID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0000-0001-5035-7866</w:t>
      </w:r>
      <w:r w:rsidR="000573F7" w:rsidRPr="00387BFE"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  <w:t xml:space="preserve">                                                  </w:t>
      </w:r>
    </w:p>
    <w:p w14:paraId="32416E3B" w14:textId="77777777" w:rsidR="00FD1967" w:rsidRPr="00387BFE" w:rsidRDefault="00F15783" w:rsidP="00387BFE">
      <w:pPr>
        <w:spacing w:after="0" w:line="360" w:lineRule="auto"/>
        <w:ind w:left="-567" w:firstLine="567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Карачун Юлія Ген</w:t>
      </w:r>
      <w:r w:rsidR="00E13904"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</w:t>
      </w:r>
      <w:r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адіївна</w:t>
      </w:r>
      <w:r w:rsidRPr="00387BFE">
        <w:rPr>
          <w:rFonts w:ascii="Times New Roman" w:eastAsia="Calibri" w:hAnsi="Times New Roman" w:cs="Times New Roman"/>
          <w:b/>
          <w:sz w:val="28"/>
          <w:szCs w:val="28"/>
          <w:lang w:val="de-DE"/>
        </w:rPr>
        <w:t>,</w:t>
      </w:r>
      <w:r w:rsidR="00602C7E"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14:paraId="132EAE9E" w14:textId="77777777" w:rsidR="00FD1967" w:rsidRPr="00387BFE" w:rsidRDefault="00275DF9" w:rsidP="00387BFE">
      <w:pPr>
        <w:spacing w:after="0" w:line="360" w:lineRule="auto"/>
        <w:ind w:left="-567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кандидат філологічних наук, </w:t>
      </w:r>
    </w:p>
    <w:p w14:paraId="00EDAD6F" w14:textId="77777777" w:rsidR="00EA3D1A" w:rsidRPr="00387BFE" w:rsidRDefault="00275DF9" w:rsidP="00387BFE">
      <w:pPr>
        <w:spacing w:after="0" w:line="360" w:lineRule="auto"/>
        <w:ind w:left="-567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доцент кафедри </w:t>
      </w:r>
      <w:r w:rsidR="00EA3D1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теорії, практики </w:t>
      </w:r>
    </w:p>
    <w:p w14:paraId="39231A1F" w14:textId="77777777" w:rsidR="00FD1967" w:rsidRPr="00387BFE" w:rsidRDefault="00EA3D1A" w:rsidP="00387BFE">
      <w:pPr>
        <w:spacing w:after="0" w:line="360" w:lineRule="auto"/>
        <w:ind w:left="-567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та перекладу англійської мови</w:t>
      </w:r>
      <w:r w:rsidR="00275DF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2ADE3D8" w14:textId="77777777" w:rsidR="00FD1967" w:rsidRPr="00387BFE" w:rsidRDefault="00FD1967" w:rsidP="00387BFE">
      <w:pPr>
        <w:spacing w:after="0" w:line="360" w:lineRule="auto"/>
        <w:ind w:left="-567" w:firstLine="567"/>
        <w:contextualSpacing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Національного технічного університету України</w:t>
      </w:r>
    </w:p>
    <w:p w14:paraId="340A8679" w14:textId="77777777" w:rsidR="00FD1967" w:rsidRPr="00387BFE" w:rsidRDefault="00FD1967" w:rsidP="00387BFE">
      <w:pPr>
        <w:spacing w:after="0" w:line="360" w:lineRule="auto"/>
        <w:ind w:left="-567" w:firstLine="567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75DF9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«Київський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</w:t>
      </w:r>
      <w:r w:rsidR="00275DF9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Політехнічний інститут»,  </w:t>
      </w:r>
    </w:p>
    <w:p w14:paraId="12D5A1DB" w14:textId="77777777" w:rsidR="00275DF9" w:rsidRPr="00387BFE" w:rsidRDefault="00275DF9" w:rsidP="00387BFE">
      <w:pPr>
        <w:spacing w:after="0" w:line="360" w:lineRule="auto"/>
        <w:ind w:left="-567" w:firstLine="567"/>
        <w:rPr>
          <w:rFonts w:ascii="Times New Roman" w:hAnsi="Times New Roman" w:cs="Times New Roman"/>
          <w:sz w:val="28"/>
          <w:szCs w:val="28"/>
          <w:lang w:val="de-DE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5" w:history="1">
        <w:r w:rsidR="00FD1967" w:rsidRPr="00387BFE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de-DE"/>
          </w:rPr>
          <w:t>juliakarachun@ukr.net</w:t>
        </w:r>
      </w:hyperlink>
    </w:p>
    <w:p w14:paraId="28AF167E" w14:textId="77777777" w:rsidR="00275DF9" w:rsidRPr="00387BFE" w:rsidRDefault="00275DF9" w:rsidP="00387BFE">
      <w:pPr>
        <w:pStyle w:val="a8"/>
        <w:spacing w:before="0" w:beforeAutospacing="0" w:after="0" w:afterAutospacing="0" w:line="360" w:lineRule="auto"/>
        <w:ind w:left="-567" w:firstLine="567"/>
        <w:contextualSpacing/>
        <w:rPr>
          <w:sz w:val="28"/>
          <w:szCs w:val="28"/>
        </w:rPr>
      </w:pPr>
      <w:bookmarkStart w:id="2" w:name="_Hlk55853904"/>
      <w:r w:rsidRPr="00387BFE">
        <w:rPr>
          <w:sz w:val="28"/>
          <w:szCs w:val="28"/>
          <w:lang w:val="en-US"/>
        </w:rPr>
        <w:t>ORCID</w:t>
      </w:r>
      <w:r w:rsidRPr="00387BFE">
        <w:rPr>
          <w:sz w:val="28"/>
          <w:szCs w:val="28"/>
          <w:lang w:val="uk-UA"/>
        </w:rPr>
        <w:t xml:space="preserve"> </w:t>
      </w:r>
      <w:r w:rsidRPr="00387BFE">
        <w:rPr>
          <w:sz w:val="28"/>
          <w:szCs w:val="28"/>
          <w:lang w:val="en-US"/>
        </w:rPr>
        <w:t>ID</w:t>
      </w:r>
      <w:r w:rsidRPr="00387BFE">
        <w:rPr>
          <w:sz w:val="28"/>
          <w:szCs w:val="28"/>
        </w:rPr>
        <w:t xml:space="preserve"> </w:t>
      </w:r>
      <w:hyperlink r:id="rId6" w:history="1">
        <w:r w:rsidRPr="00387BFE">
          <w:rPr>
            <w:rStyle w:val="a7"/>
            <w:color w:val="auto"/>
            <w:sz w:val="28"/>
            <w:szCs w:val="28"/>
          </w:rPr>
          <w:t>0000-0002-5171-8704</w:t>
        </w:r>
      </w:hyperlink>
      <w:r w:rsidRPr="00387BFE">
        <w:rPr>
          <w:sz w:val="28"/>
          <w:szCs w:val="28"/>
        </w:rPr>
        <w:t xml:space="preserve"> </w:t>
      </w:r>
    </w:p>
    <w:bookmarkEnd w:id="2"/>
    <w:p w14:paraId="5FFEA1A2" w14:textId="77777777" w:rsidR="00275DF9" w:rsidRPr="00387BFE" w:rsidRDefault="00275DF9" w:rsidP="00387BFE">
      <w:pPr>
        <w:spacing w:after="0" w:line="360" w:lineRule="auto"/>
        <w:ind w:left="-567" w:firstLine="567"/>
        <w:rPr>
          <w:rFonts w:ascii="Times New Roman" w:eastAsia="Calibri" w:hAnsi="Times New Roman" w:cs="Times New Roman"/>
          <w:b/>
          <w:sz w:val="28"/>
          <w:szCs w:val="28"/>
          <w:lang w:val="de-DE"/>
        </w:rPr>
      </w:pPr>
    </w:p>
    <w:p w14:paraId="468BB717" w14:textId="77777777" w:rsidR="00F15783" w:rsidRPr="00387BFE" w:rsidRDefault="00F15783" w:rsidP="00387BFE">
      <w:pPr>
        <w:autoSpaceDE w:val="0"/>
        <w:autoSpaceDN w:val="0"/>
        <w:adjustRightInd w:val="0"/>
        <w:spacing w:after="0" w:line="360" w:lineRule="auto"/>
        <w:ind w:left="-567"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78FBD521" w14:textId="77777777" w:rsidR="00914ED1" w:rsidRPr="00387BFE" w:rsidRDefault="00914ED1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Мета.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3" w:name="_Hlk60583574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Метою цієї статті є виявити основні типи 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понукальних конструкцій в англомовних конфіденційних листах. </w:t>
      </w:r>
      <w:bookmarkEnd w:id="3"/>
    </w:p>
    <w:p w14:paraId="702C42C7" w14:textId="77777777" w:rsidR="00914ED1" w:rsidRPr="00387BFE" w:rsidRDefault="00914ED1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Методи. </w:t>
      </w:r>
      <w:bookmarkStart w:id="4" w:name="_Hlk60591575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 роботі використано як загальнонаукові методи, а саме: </w:t>
      </w:r>
      <w:r w:rsidRPr="00387BFE">
        <w:rPr>
          <w:rFonts w:ascii="Times New Roman" w:hAnsi="Times New Roman" w:cs="Times New Roman"/>
          <w:iCs/>
          <w:sz w:val="28"/>
          <w:szCs w:val="28"/>
          <w:lang w:val="uk-UA"/>
        </w:rPr>
        <w:t>аналіз, описовий метод, суцільне вибирання, так і лінгвістичні методи: дефініційний, семантичний  та синтаксичний аналіз</w:t>
      </w:r>
      <w:r w:rsidR="00275DF9" w:rsidRPr="00387BFE">
        <w:rPr>
          <w:rFonts w:ascii="Times New Roman" w:hAnsi="Times New Roman" w:cs="Times New Roman"/>
          <w:iCs/>
          <w:sz w:val="28"/>
          <w:szCs w:val="28"/>
          <w:lang w:val="uk-UA"/>
        </w:rPr>
        <w:t>и</w:t>
      </w:r>
      <w:r w:rsidRPr="00387BF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 </w:t>
      </w:r>
      <w:bookmarkEnd w:id="4"/>
    </w:p>
    <w:p w14:paraId="6D0ACCCB" w14:textId="77777777" w:rsidR="00914ED1" w:rsidRPr="00387BFE" w:rsidRDefault="00914ED1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lastRenderedPageBreak/>
        <w:t>Результати.</w:t>
      </w:r>
      <w:bookmarkStart w:id="5" w:name="_Hlk60587179"/>
      <w:r w:rsidR="001846E8" w:rsidRPr="00387BFE"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 </w:t>
      </w:r>
      <w:r w:rsidR="00275DF9" w:rsidRPr="00387BF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У процесі дослідження </w:t>
      </w:r>
      <w:r w:rsidR="00DD2468" w:rsidRPr="00387BFE">
        <w:rPr>
          <w:rFonts w:ascii="Times New Roman" w:hAnsi="Times New Roman" w:cs="Times New Roman"/>
          <w:iCs/>
          <w:sz w:val="28"/>
          <w:szCs w:val="28"/>
          <w:lang w:val="uk-UA"/>
        </w:rPr>
        <w:t>доведено</w:t>
      </w:r>
      <w:r w:rsidR="00275DF9" w:rsidRPr="00387BF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що </w:t>
      </w:r>
      <w:r w:rsidR="00275DF9" w:rsidRPr="00387BF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іловий лист виокремлюється як жанр, який має критерії, </w:t>
      </w:r>
      <w:r w:rsidR="00662C1B" w:rsidRPr="00387BF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характерні будь-якому жанру, а саме: </w:t>
      </w:r>
      <w:bookmarkStart w:id="6" w:name="_Hlk60654144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текстовий варіант ділового листа має свою назву завдяки наявності формуляру, який і відповідає назві цього документу; </w:t>
      </w:r>
      <w:r w:rsidR="00275DF9" w:rsidRPr="00387BFE">
        <w:rPr>
          <w:rFonts w:ascii="Times New Roman" w:hAnsi="Times New Roman" w:cs="Times New Roman"/>
          <w:sz w:val="28"/>
          <w:szCs w:val="28"/>
          <w:lang w:val="uk-UA"/>
        </w:rPr>
        <w:t>ділові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листи </w:t>
      </w:r>
      <w:r w:rsidR="002A6219" w:rsidRPr="00387BFE">
        <w:rPr>
          <w:rFonts w:ascii="Times New Roman" w:hAnsi="Times New Roman" w:cs="Times New Roman"/>
          <w:sz w:val="28"/>
          <w:szCs w:val="28"/>
          <w:lang w:val="uk-UA"/>
        </w:rPr>
        <w:t>оформлюються з урахуванням чітких вимог до композиції,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що співвідноситься з жанровою формою; сюжет, що представлений в тексті листа, наповнений мовними етикетними формулами; діловий лист має обсяг, </w:t>
      </w:r>
      <w:r w:rsidR="00275DF9" w:rsidRPr="00387BFE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типу листа; жанрова група  ділових листів представлена різними текстами-варіантами.</w:t>
      </w:r>
    </w:p>
    <w:bookmarkEnd w:id="6"/>
    <w:p w14:paraId="525F755E" w14:textId="77777777" w:rsidR="00914ED1" w:rsidRPr="00387BFE" w:rsidRDefault="00914ED1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Конфіденційний лист відноситься до регламентованих листів зі своїм набором реквізитів, архітектонікою і композицією. Текстова частина дає інформацію про привід складання листа, констатує необхідність забезпечення  конфіденційності  відомостей, пов’язаних  </w:t>
      </w:r>
      <w:r w:rsidR="00662C1B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з  договором, регулює конкретні механізми співпраці партнерів під час користування і розпорядження секретною інформацією.</w:t>
      </w:r>
      <w:r w:rsidRPr="00387B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bookmarkEnd w:id="5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Оскільки основною метою такого листа є змусити адресата виконати певні дії, конфіденційний лист містить </w:t>
      </w:r>
      <w:r w:rsidR="00DD7D44" w:rsidRPr="00387BFE">
        <w:rPr>
          <w:rFonts w:ascii="Times New Roman" w:hAnsi="Times New Roman" w:cs="Times New Roman"/>
          <w:sz w:val="28"/>
          <w:szCs w:val="28"/>
          <w:lang w:val="uk-UA"/>
        </w:rPr>
        <w:t>значну кількість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конструкцій зі спонукальним значенням. Спонукальні конструкції в текстах ділових листів різноманітні за своєю семантикою, які можуть виражати  розпорядження, прохання, пропозиції. Розпорядження реалізуються у вигляді трьох типів, які прокласифіковано за ступенем категоричності: власне-розпорядження (з максимальним ступенем вираження категоричності); розпорядження-інструкція (ступінь категоричності знижується); розпорядження-прохання (категоричність мінімальна, але директивність  зберігається). </w:t>
      </w:r>
    </w:p>
    <w:p w14:paraId="33266719" w14:textId="77777777" w:rsidR="00290155" w:rsidRPr="00387BFE" w:rsidRDefault="00914ED1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Представлено типові мовні формули, які допомагають класифікувати зазначені типи мовлення. Типова мовна формула</w:t>
      </w:r>
      <w:r w:rsidR="008A200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перш</w:t>
      </w:r>
      <w:r w:rsidR="008A2008" w:rsidRPr="00387BF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тип</w:t>
      </w:r>
      <w:r w:rsidR="008A2008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мовлення, а саме власне-розпорядження, </w:t>
      </w:r>
      <w:r w:rsidR="008A2008" w:rsidRPr="00387BFE">
        <w:rPr>
          <w:rFonts w:ascii="Times New Roman" w:hAnsi="Times New Roman" w:cs="Times New Roman"/>
          <w:sz w:val="28"/>
          <w:szCs w:val="28"/>
          <w:lang w:val="uk-UA"/>
        </w:rPr>
        <w:t>акцентує увагу на тому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що суб’єкт повинен </w:t>
      </w:r>
      <w:r w:rsidR="008A2008" w:rsidRPr="00387BFE">
        <w:rPr>
          <w:rFonts w:ascii="Times New Roman" w:hAnsi="Times New Roman" w:cs="Times New Roman"/>
          <w:sz w:val="28"/>
          <w:szCs w:val="28"/>
          <w:lang w:val="uk-UA"/>
        </w:rPr>
        <w:t>здійснити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певні дії, необхідні для досягнення результату. Ефективність виконання розпорядження визначається правильно поставленою метою адресантом та адекватним вибором мовн</w:t>
      </w:r>
      <w:r w:rsidR="00DD7D44" w:rsidRPr="00387BF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="00DD7D44" w:rsidRPr="00387BF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превалюють модальні дієслова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will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must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shall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Розпорядження-інструкція відноситься до другого типу розпоряджень, коли ступінь категоричності в повідомленні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знижується. Такий тип розпорядження означає висловлювання вимоги щодо правил і необхідних умов типових дій в тій чи іншій ситуації. Розпорядження-прохання  реалізує комунікативну мету адресанта змусити адресата підписати лист або зробити заключні дії</w:t>
      </w:r>
      <w:r w:rsidR="008A2008" w:rsidRPr="00387BFE">
        <w:rPr>
          <w:rFonts w:ascii="Times New Roman" w:hAnsi="Times New Roman" w:cs="Times New Roman"/>
          <w:sz w:val="28"/>
          <w:szCs w:val="28"/>
          <w:lang w:val="uk-UA"/>
        </w:rPr>
        <w:t>, необхідні для підписання контракту.</w:t>
      </w:r>
    </w:p>
    <w:p w14:paraId="634DFCA7" w14:textId="6DDA0D70" w:rsidR="00914ED1" w:rsidRPr="00387BFE" w:rsidRDefault="00914ED1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Висновки.</w:t>
      </w:r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r w:rsidR="00DD33E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Отже, конфіденційний лист відноситься до регламентованих листів, текст яких розвивається в певну жанрову форму і реалізує </w:t>
      </w:r>
      <w:proofErr w:type="spellStart"/>
      <w:r w:rsidR="00DD33EE" w:rsidRPr="00387BFE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 w:rsidR="00DD33E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задум адресанта встановити порядок  використання конфіденційної  інформації. Конфіденційний лист як текстовий варіант жанру ділового листа містить спонукальні конструкції, які характеризуються різноманітністю мовних засобів вираження.</w:t>
      </w:r>
    </w:p>
    <w:p w14:paraId="41E272F3" w14:textId="77777777" w:rsidR="00914ED1" w:rsidRPr="00387BFE" w:rsidRDefault="00914ED1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діловий лист, жанр, модальне дієслово, конфіденційність, розпорядження</w:t>
      </w:r>
      <w:r w:rsidR="00602C7E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760BDC7" w14:textId="77777777" w:rsidR="006D1EA5" w:rsidRPr="00387BFE" w:rsidRDefault="006D1EA5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5D4B8B" w14:textId="77777777" w:rsidR="00FD1967" w:rsidRPr="00387BFE" w:rsidRDefault="00543D06" w:rsidP="00387BFE">
      <w:pPr>
        <w:spacing w:after="0" w:line="360" w:lineRule="auto"/>
        <w:ind w:left="-567"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7" w:name="_Hlk60678064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ENCOURAGING</w:t>
      </w:r>
      <w:bookmarkEnd w:id="7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STRUCTURES OF </w:t>
      </w:r>
    </w:p>
    <w:p w14:paraId="2727DB94" w14:textId="77777777" w:rsidR="006D1EA5" w:rsidRPr="00387BFE" w:rsidRDefault="00543D06" w:rsidP="00387BFE">
      <w:pPr>
        <w:spacing w:after="0" w:line="360" w:lineRule="auto"/>
        <w:ind w:left="-567"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ENGLISH CONFIDENTIAL LETTERS</w:t>
      </w:r>
    </w:p>
    <w:p w14:paraId="3F1F8C91" w14:textId="77777777" w:rsidR="00FD1967" w:rsidRPr="00387BFE" w:rsidRDefault="00FD1967" w:rsidP="00387BFE">
      <w:pPr>
        <w:spacing w:after="0" w:line="360" w:lineRule="auto"/>
        <w:ind w:left="-567"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8605B50" w14:textId="77777777" w:rsidR="006D1EA5" w:rsidRPr="00387BFE" w:rsidRDefault="006D1EA5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87BFE">
        <w:rPr>
          <w:rFonts w:ascii="Times New Roman" w:eastAsia="Calibri" w:hAnsi="Times New Roman" w:cs="Times New Roman"/>
          <w:b/>
          <w:sz w:val="28"/>
          <w:szCs w:val="28"/>
          <w:lang w:val="en-US"/>
        </w:rPr>
        <w:t>Borkovska I</w:t>
      </w:r>
      <w:r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. </w:t>
      </w:r>
      <w:r w:rsidRPr="00387BFE">
        <w:rPr>
          <w:rFonts w:ascii="Times New Roman" w:eastAsia="Calibri" w:hAnsi="Times New Roman" w:cs="Times New Roman"/>
          <w:b/>
          <w:sz w:val="28"/>
          <w:szCs w:val="28"/>
          <w:lang w:val="en-US"/>
        </w:rPr>
        <w:t>P</w:t>
      </w:r>
      <w:r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</w:p>
    <w:p w14:paraId="639BCE39" w14:textId="77777777" w:rsidR="00EA3D1A" w:rsidRPr="00387BFE" w:rsidRDefault="006D1EA5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</w:pPr>
      <w:r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 xml:space="preserve">Candidate of Philological Sciences, Associate Professor of the </w:t>
      </w:r>
      <w:r w:rsidR="00E84CBB"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Department of English Language for Humanities</w:t>
      </w:r>
      <w:r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, National Technical University of Ukraine</w:t>
      </w:r>
      <w:r w:rsidR="00E60B77"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"Kyiv Polytechnic Institute",</w:t>
      </w:r>
      <w:r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 </w:t>
      </w:r>
    </w:p>
    <w:p w14:paraId="6B434974" w14:textId="77777777" w:rsidR="006D1EA5" w:rsidRPr="00387BFE" w:rsidRDefault="00387BFE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</w:pPr>
      <w:hyperlink r:id="rId7" w:history="1">
        <w:r w:rsidR="00EA3D1A" w:rsidRPr="00387BFE">
          <w:rPr>
            <w:rStyle w:val="a7"/>
            <w:rFonts w:ascii="Times New Roman" w:eastAsia="Calibri" w:hAnsi="Times New Roman" w:cs="Times New Roman"/>
            <w:bCs/>
            <w:i/>
            <w:iCs/>
            <w:color w:val="auto"/>
            <w:sz w:val="28"/>
            <w:szCs w:val="28"/>
            <w:lang w:val="en-US"/>
          </w:rPr>
          <w:t>Borkovskaya@meta.ua</w:t>
        </w:r>
      </w:hyperlink>
    </w:p>
    <w:p w14:paraId="0F65E4CC" w14:textId="77777777" w:rsidR="006D1EA5" w:rsidRPr="00387BFE" w:rsidRDefault="006D1EA5" w:rsidP="00387BFE">
      <w:pPr>
        <w:spacing w:after="0" w:line="360" w:lineRule="auto"/>
        <w:ind w:left="-567" w:firstLine="567"/>
        <w:contextualSpacing/>
        <w:rPr>
          <w:rStyle w:val="a7"/>
          <w:rFonts w:ascii="Times New Roman" w:eastAsia="Calibri" w:hAnsi="Times New Roman" w:cs="Times New Roman"/>
          <w:bCs/>
          <w:i/>
          <w:iCs/>
          <w:color w:val="auto"/>
          <w:sz w:val="28"/>
          <w:szCs w:val="28"/>
          <w:lang w:val="en-US"/>
        </w:rPr>
      </w:pPr>
      <w:r w:rsidRPr="00387BFE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ORCID ID 0000-0001-5035-7866</w:t>
      </w:r>
    </w:p>
    <w:p w14:paraId="5307311D" w14:textId="77777777" w:rsidR="006D1EA5" w:rsidRPr="00387BFE" w:rsidRDefault="006D1EA5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87BFE">
        <w:rPr>
          <w:rFonts w:ascii="Times New Roman" w:eastAsia="Calibri" w:hAnsi="Times New Roman" w:cs="Times New Roman"/>
          <w:b/>
          <w:sz w:val="28"/>
          <w:szCs w:val="28"/>
          <w:lang w:val="en-US"/>
        </w:rPr>
        <w:t>Karachun Yu. G.</w:t>
      </w:r>
    </w:p>
    <w:p w14:paraId="55F3F88E" w14:textId="77777777" w:rsidR="00FD1967" w:rsidRPr="00387BFE" w:rsidRDefault="006D1EA5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r w:rsidRPr="00387BF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Candidate of Philological Sciences, Associate Professor of the </w:t>
      </w:r>
    </w:p>
    <w:p w14:paraId="0B934352" w14:textId="77777777" w:rsidR="00EA3D1A" w:rsidRPr="00387BFE" w:rsidRDefault="00EA3D1A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r w:rsidRPr="00387BF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Department of Theory, Practice and Translation of the</w:t>
      </w:r>
      <w:r w:rsidRPr="00387BF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387BF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English Language</w:t>
      </w:r>
      <w:r w:rsidR="006D1EA5" w:rsidRPr="00387BF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, National Technical University of Ukraine</w:t>
      </w:r>
      <w:r w:rsidR="00E60B77" w:rsidRPr="00387BF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6D1EA5" w:rsidRPr="00387BF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"Kyiv Polytechnic Institute", </w:t>
      </w:r>
    </w:p>
    <w:p w14:paraId="2B8A4B33" w14:textId="77777777" w:rsidR="006D1EA5" w:rsidRPr="00387BFE" w:rsidRDefault="00387BFE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hyperlink r:id="rId8" w:history="1">
        <w:r w:rsidR="00EA3D1A" w:rsidRPr="00387BFE">
          <w:rPr>
            <w:rStyle w:val="a7"/>
            <w:rFonts w:ascii="Times New Roman" w:eastAsia="Calibri" w:hAnsi="Times New Roman" w:cs="Times New Roman"/>
            <w:bCs/>
            <w:color w:val="auto"/>
            <w:sz w:val="28"/>
            <w:szCs w:val="28"/>
            <w:lang w:val="en-US"/>
          </w:rPr>
          <w:t>juliakarachun@ukr.net</w:t>
        </w:r>
      </w:hyperlink>
    </w:p>
    <w:p w14:paraId="7373B605" w14:textId="77777777" w:rsidR="000573F7" w:rsidRPr="00387BFE" w:rsidRDefault="006D1EA5" w:rsidP="00387BFE">
      <w:pPr>
        <w:spacing w:after="0" w:line="360" w:lineRule="auto"/>
        <w:ind w:left="-567" w:firstLine="567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7BFE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ORCID ID 0000-0002-5171-8704</w:t>
      </w:r>
    </w:p>
    <w:p w14:paraId="391ADD7F" w14:textId="77777777" w:rsidR="000D7AC5" w:rsidRPr="00387BFE" w:rsidRDefault="000D7AC5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6B01864" w14:textId="77777777" w:rsidR="000D7AC5" w:rsidRPr="00387BFE" w:rsidRDefault="000D7AC5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Purpose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article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identify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types of </w:t>
      </w:r>
      <w:proofErr w:type="spellStart"/>
      <w:r w:rsidR="00E60B77" w:rsidRPr="00387BFE">
        <w:rPr>
          <w:rFonts w:ascii="Times New Roman" w:hAnsi="Times New Roman" w:cs="Times New Roman"/>
          <w:sz w:val="28"/>
          <w:szCs w:val="28"/>
          <w:lang w:val="uk-UA"/>
        </w:rPr>
        <w:t>encouraging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72107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972107" w:rsidRPr="00387BF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97210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972107" w:rsidRPr="00387BFE">
        <w:rPr>
          <w:rFonts w:ascii="Times New Roman" w:hAnsi="Times New Roman" w:cs="Times New Roman"/>
          <w:sz w:val="28"/>
          <w:szCs w:val="28"/>
          <w:lang w:val="uk-UA"/>
        </w:rPr>
        <w:t>confidentiality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CA4AA91" w14:textId="77777777" w:rsidR="000D7AC5" w:rsidRPr="00387BFE" w:rsidRDefault="000D7AC5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Methods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Both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scientific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="00767C0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767C0B" w:rsidRPr="00387BFE">
        <w:rPr>
          <w:rFonts w:ascii="Times New Roman" w:hAnsi="Times New Roman" w:cs="Times New Roman"/>
          <w:sz w:val="28"/>
          <w:szCs w:val="28"/>
          <w:lang w:val="uk-UA"/>
        </w:rPr>
        <w:t>linguistic</w:t>
      </w:r>
      <w:proofErr w:type="spellEnd"/>
      <w:r w:rsidR="00767C0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67C0B" w:rsidRPr="00387BFE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used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="00767C0B" w:rsidRPr="00387BF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C0B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The research is methodologically based on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descriptive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continuous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selection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definitional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semantic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syntactic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4304848" w14:textId="77777777" w:rsidR="009E474A" w:rsidRPr="00387BFE" w:rsidRDefault="000D7AC5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Results</w:t>
      </w:r>
      <w:proofErr w:type="spellEnd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F21C9B" w:rsidRPr="00387BF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105B55" w:rsidRPr="00387BF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05B55" w:rsidRPr="00387BF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105B55" w:rsidRPr="00387BFE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onfidential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as a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text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version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sub-style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commercial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correspondence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within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official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functional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style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interpreted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as a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regulated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letters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both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specific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affiliation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genre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groups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functional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style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characterized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by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certain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stability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stylistic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devices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genre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form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provides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communicative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properties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document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manifested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composition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D82E14" w:rsidRPr="00387BFE">
        <w:rPr>
          <w:rFonts w:ascii="Times New Roman" w:hAnsi="Times New Roman" w:cs="Times New Roman"/>
          <w:sz w:val="28"/>
          <w:szCs w:val="28"/>
          <w:lang w:val="uk-UA"/>
        </w:rPr>
        <w:t>architectonics</w:t>
      </w:r>
      <w:proofErr w:type="spellEnd"/>
      <w:r w:rsidR="00D82E14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text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972" w:rsidRPr="00387BFE">
        <w:rPr>
          <w:rFonts w:ascii="Times New Roman" w:hAnsi="Times New Roman" w:cs="Times New Roman"/>
          <w:sz w:val="28"/>
          <w:szCs w:val="28"/>
          <w:lang w:val="en-US"/>
        </w:rPr>
        <w:t>of the</w:t>
      </w:r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972" w:rsidRPr="00387BFE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>onfidential</w:t>
      </w:r>
      <w:proofErr w:type="spellEnd"/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150972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provides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reason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writing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states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need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ensure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confidentiality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related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contract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regulates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specific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cooperation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between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partners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disposal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classified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1C9B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E5E57" w:rsidRPr="00387BFE">
        <w:rPr>
          <w:rFonts w:ascii="Times New Roman" w:hAnsi="Times New Roman" w:cs="Times New Roman"/>
          <w:sz w:val="28"/>
          <w:szCs w:val="28"/>
          <w:lang w:val="en-US"/>
        </w:rPr>
        <w:t>Since</w:t>
      </w:r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force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recipient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perform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certain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actions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contains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many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motivating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1C9B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8" w:name="_Hlk60653790"/>
      <w:proofErr w:type="spellStart"/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>Encouraging</w:t>
      </w:r>
      <w:bookmarkEnd w:id="8"/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texts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letters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diverse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semantics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frequent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express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directives</w:t>
      </w:r>
      <w:proofErr w:type="spellEnd"/>
      <w:r w:rsidR="009E474A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B51B033" w14:textId="77777777" w:rsidR="000573F7" w:rsidRPr="00387BFE" w:rsidRDefault="009E474A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directive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implemented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form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three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types,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classified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by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degree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categoricalness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: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actual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directive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maximum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degree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expression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categoricalness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directive-instruction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(the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degree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categoricalness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decreases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directive-request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categoricalness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minimal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but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directive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remains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F21C9B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Typical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formulas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presented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help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classify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types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speech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7E1574A" w14:textId="77777777" w:rsidR="00DE5718" w:rsidRPr="00387BFE" w:rsidRDefault="00DE5718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Conclusions</w:t>
      </w:r>
      <w:proofErr w:type="spellEnd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Therefore, a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refers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regulated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letters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establish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procedure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To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do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addressee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uses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972" w:rsidRPr="00387BFE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>ncouraging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diverse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semantics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>express</w:t>
      </w:r>
      <w:proofErr w:type="spellEnd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>directive</w:t>
      </w:r>
      <w:proofErr w:type="spellEnd"/>
      <w:r w:rsidR="00105B55" w:rsidRPr="00387BF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105B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stand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out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DE85A8" w14:textId="77777777" w:rsidR="00ED46B0" w:rsidRPr="00387BFE" w:rsidRDefault="00ED46B0" w:rsidP="00387BFE">
      <w:pPr>
        <w:spacing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Keywords</w:t>
      </w:r>
      <w:proofErr w:type="spellEnd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genre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modal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verbs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confidentiality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50972" w:rsidRPr="00387BFE">
        <w:rPr>
          <w:rFonts w:ascii="Times New Roman" w:hAnsi="Times New Roman" w:cs="Times New Roman"/>
          <w:sz w:val="28"/>
          <w:szCs w:val="28"/>
          <w:lang w:val="uk-UA"/>
        </w:rPr>
        <w:t>directive</w:t>
      </w:r>
      <w:proofErr w:type="spellEnd"/>
      <w:r w:rsidR="00150972" w:rsidRPr="00387BFE">
        <w:rPr>
          <w:rFonts w:ascii="Times New Roman" w:hAnsi="Times New Roman" w:cs="Times New Roman"/>
          <w:sz w:val="28"/>
          <w:szCs w:val="28"/>
          <w:lang w:val="en-US"/>
        </w:rPr>
        <w:t>s.</w:t>
      </w:r>
    </w:p>
    <w:p w14:paraId="15BA345B" w14:textId="77777777" w:rsidR="002869C1" w:rsidRPr="00387BFE" w:rsidRDefault="002869C1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37754FC" w14:textId="77777777" w:rsidR="00543D06" w:rsidRPr="00387BFE" w:rsidRDefault="00543D06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1. Вступ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041DCA" w14:textId="21B31550" w:rsidR="00D828E3" w:rsidRPr="00387BFE" w:rsidRDefault="0099269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дослідження обумовлена ​​важливою роллю, яку ділова комунікація відіграє в наш час. Незважаючи </w:t>
      </w:r>
      <w:r w:rsidR="00CF4BC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на ознаки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значного подолання недосліджених лакун, продовжує залишатися актуальною необхідність лінгвістичного осмислення текстів комерційної кореспонденції, перш за все в силу їх різноманіття. </w:t>
      </w:r>
      <w:r w:rsidR="001A558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 вітчизняній </w:t>
      </w:r>
      <w:r w:rsidR="00B06BEC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зарубіжній </w:t>
      </w:r>
      <w:r w:rsidR="001A5588" w:rsidRPr="00387BFE">
        <w:rPr>
          <w:rFonts w:ascii="Times New Roman" w:hAnsi="Times New Roman" w:cs="Times New Roman"/>
          <w:sz w:val="28"/>
          <w:szCs w:val="28"/>
          <w:lang w:val="uk-UA"/>
        </w:rPr>
        <w:t>літературі дослідженню окремих питань цієї проблематики в різні часи приділяли увагу такі фахівці</w:t>
      </w:r>
      <w:r w:rsidR="00EB321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A558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11189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>Веселов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11189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Г.  </w:t>
      </w:r>
      <w:proofErr w:type="spellStart"/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>Киркунова</w:t>
      </w:r>
      <w:proofErr w:type="spellEnd"/>
      <w:r w:rsidR="005B2660" w:rsidRPr="00387BFE">
        <w:rPr>
          <w:rFonts w:ascii="Times New Roman" w:hAnsi="Times New Roman" w:cs="Times New Roman"/>
          <w:sz w:val="28"/>
          <w:szCs w:val="28"/>
        </w:rPr>
        <w:t>,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11189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>Радченко</w:t>
      </w:r>
      <w:r w:rsidR="005B2660" w:rsidRPr="00387BFE">
        <w:rPr>
          <w:rFonts w:ascii="Times New Roman" w:hAnsi="Times New Roman" w:cs="Times New Roman"/>
          <w:sz w:val="28"/>
          <w:szCs w:val="28"/>
        </w:rPr>
        <w:t>,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1189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A19C7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>Скібіцька</w:t>
      </w:r>
      <w:proofErr w:type="spellEnd"/>
      <w:r w:rsidR="007A19C7" w:rsidRPr="00387BFE">
        <w:rPr>
          <w:rFonts w:ascii="Times New Roman" w:hAnsi="Times New Roman" w:cs="Times New Roman"/>
          <w:sz w:val="28"/>
          <w:szCs w:val="28"/>
        </w:rPr>
        <w:t>,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0ADD" w:rsidRPr="00387BFE">
        <w:rPr>
          <w:rFonts w:ascii="Times New Roman" w:hAnsi="Times New Roman" w:cs="Times New Roman"/>
          <w:sz w:val="28"/>
          <w:szCs w:val="28"/>
        </w:rPr>
        <w:t>.</w:t>
      </w:r>
      <w:r w:rsidR="005B266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Ю. </w:t>
      </w:r>
      <w:proofErr w:type="spellStart"/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>Федюрко</w:t>
      </w:r>
      <w:proofErr w:type="spellEnd"/>
      <w:r w:rsidR="008F058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М. А. Чепурна,  </w:t>
      </w:r>
      <w:proofErr w:type="spellStart"/>
      <w:r w:rsidR="008F058F" w:rsidRPr="00387BFE">
        <w:rPr>
          <w:rFonts w:ascii="Times New Roman" w:hAnsi="Times New Roman" w:cs="Times New Roman"/>
          <w:sz w:val="28"/>
          <w:szCs w:val="28"/>
          <w:lang w:val="uk-UA"/>
        </w:rPr>
        <w:t>Шабат</w:t>
      </w:r>
      <w:proofErr w:type="spellEnd"/>
      <w:r w:rsidR="008F058F" w:rsidRPr="00387BFE">
        <w:rPr>
          <w:rFonts w:ascii="Times New Roman" w:hAnsi="Times New Roman" w:cs="Times New Roman"/>
          <w:sz w:val="28"/>
          <w:szCs w:val="28"/>
          <w:lang w:val="uk-UA"/>
        </w:rPr>
        <w:t>-Савка С.</w:t>
      </w:r>
      <w:r w:rsidR="00074BD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  <w:r w:rsidR="00D828E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F7AAD9" w14:textId="77777777" w:rsidR="00992699" w:rsidRPr="00387BFE" w:rsidRDefault="00EB3216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Низка</w:t>
      </w:r>
      <w:r w:rsidR="0099269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питань</w:t>
      </w:r>
      <w:r w:rsidR="00CF4BC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що стосуються </w:t>
      </w:r>
      <w:r w:rsidR="0099269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4BCA" w:rsidRPr="00387BFE">
        <w:rPr>
          <w:rFonts w:ascii="Times New Roman" w:hAnsi="Times New Roman" w:cs="Times New Roman"/>
          <w:sz w:val="28"/>
          <w:szCs w:val="28"/>
          <w:lang w:val="uk-UA"/>
        </w:rPr>
        <w:t>окремих типів регламентованих листів офіційно-ділового стилю, а саме конфід</w:t>
      </w:r>
      <w:r w:rsidR="00F47C8E" w:rsidRPr="00387BFE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CF4BCA" w:rsidRPr="00387BFE">
        <w:rPr>
          <w:rFonts w:ascii="Times New Roman" w:hAnsi="Times New Roman" w:cs="Times New Roman"/>
          <w:sz w:val="28"/>
          <w:szCs w:val="28"/>
          <w:lang w:val="uk-UA"/>
        </w:rPr>
        <w:t>ційних листів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4BC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2699" w:rsidRPr="00387BFE">
        <w:rPr>
          <w:rFonts w:ascii="Times New Roman" w:hAnsi="Times New Roman" w:cs="Times New Roman"/>
          <w:sz w:val="28"/>
          <w:szCs w:val="28"/>
          <w:lang w:val="uk-UA"/>
        </w:rPr>
        <w:t>залиши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992699" w:rsidRPr="00387BFE">
        <w:rPr>
          <w:rFonts w:ascii="Times New Roman" w:hAnsi="Times New Roman" w:cs="Times New Roman"/>
          <w:sz w:val="28"/>
          <w:szCs w:val="28"/>
          <w:lang w:val="uk-UA"/>
        </w:rPr>
        <w:t>ся невивчен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992699" w:rsidRPr="00387BFE">
        <w:rPr>
          <w:rFonts w:ascii="Times New Roman" w:hAnsi="Times New Roman" w:cs="Times New Roman"/>
          <w:sz w:val="28"/>
          <w:szCs w:val="28"/>
          <w:lang w:val="uk-UA"/>
        </w:rPr>
        <w:t>, що зумовило вибір мети і завдань нашого досліджен</w:t>
      </w:r>
      <w:r w:rsidR="00990ADD" w:rsidRPr="00387BFE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F47C8E" w:rsidRPr="00387BFE">
        <w:rPr>
          <w:rFonts w:ascii="Times New Roman" w:hAnsi="Times New Roman" w:cs="Times New Roman"/>
          <w:sz w:val="28"/>
          <w:szCs w:val="28"/>
          <w:lang w:val="uk-UA"/>
        </w:rPr>
        <w:t>. Причиною  недостатнього дослідження листів є те, що інформація, яка міститься в таких листах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47C8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є також конфіденційною або комерційною таємницею. </w:t>
      </w:r>
      <w:r w:rsidR="006E5898" w:rsidRPr="00387BFE">
        <w:rPr>
          <w:rFonts w:ascii="Times New Roman" w:hAnsi="Times New Roman" w:cs="Times New Roman"/>
          <w:sz w:val="28"/>
          <w:szCs w:val="28"/>
          <w:lang w:val="uk-UA"/>
        </w:rPr>
        <w:t>У діловому світі часто виникають ситуації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E589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при яких необхідно обмінюватися конфіденційною інформацією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E589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 для цього компанія, як власник інформації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E589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вживає заходів щодо захисту її конфіденційності. Порушення прав на дотримання конфіденційності тягне за собою відповідальність однієї із сторін, що вказується у листі.</w:t>
      </w:r>
      <w:r w:rsidR="00300C9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C8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Тому цілком закономірним є аналіз </w:t>
      </w:r>
      <w:r w:rsidR="006E5898"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конфіденційних листів, представлених як макети, а не як реальні листи.</w:t>
      </w:r>
    </w:p>
    <w:p w14:paraId="6461FFDA" w14:textId="77777777" w:rsidR="00E97D03" w:rsidRPr="00387BFE" w:rsidRDefault="00E97D03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Метою цієї статті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є виявити основні типи 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понукальних конструкцій в англомовних конфіденційних листах.</w:t>
      </w:r>
    </w:p>
    <w:p w14:paraId="1EA130CE" w14:textId="77777777" w:rsidR="000573F7" w:rsidRPr="00387BFE" w:rsidRDefault="000573F7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Об'єктом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bookmarkStart w:id="9" w:name="_Hlk58093723"/>
      <w:r w:rsidR="00AE5B2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англомовний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конфіденційний лист </w:t>
      </w:r>
      <w:bookmarkEnd w:id="9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як текстовий варіант жанру ділового листа та офіційно-ділового функціонального стилю з точки зору стилістики. Вибір </w:t>
      </w:r>
      <w:r w:rsidR="0016600A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якості конкретного об'єкт</w:t>
      </w:r>
      <w:r w:rsidR="0016600A" w:rsidRPr="00387BF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для такого дослідження пояснюється тим, що в загально-лінгвістичному плані у конфіденційних листах чітко і яскраво проявляються всі особливості мови комерційної кореспонденції.</w:t>
      </w:r>
      <w:r w:rsidR="00936DD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Предметом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стали структурно-семантичні та функціонально-прагматичні особливості спонукальних конструкцій англомовних конфіденційних листів.</w:t>
      </w:r>
    </w:p>
    <w:p w14:paraId="28DA03D0" w14:textId="77777777" w:rsidR="000573F7" w:rsidRPr="00387BFE" w:rsidRDefault="000573F7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Досягнення мети передбачає розв’язання таких завдань:</w:t>
      </w:r>
      <w:r w:rsidR="005C281D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913EC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виділити критерії</w:t>
      </w:r>
      <w:r w:rsidR="00BC798B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жанру ділового листа</w:t>
      </w:r>
      <w:r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 w:rsidR="005C281D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C798B" w:rsidRPr="00387BFE">
        <w:rPr>
          <w:rFonts w:ascii="Times New Roman" w:hAnsi="Times New Roman" w:cs="Times New Roman"/>
          <w:sz w:val="28"/>
          <w:szCs w:val="28"/>
          <w:lang w:val="uk-UA"/>
        </w:rPr>
        <w:t>пояснити специфіку англомовного конфіденційного листа як текстового варіанта подстилю комерційної кореспонденції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C281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DDC" w:rsidRPr="00387BFE">
        <w:rPr>
          <w:rFonts w:ascii="Times New Roman" w:hAnsi="Times New Roman" w:cs="Times New Roman"/>
          <w:sz w:val="28"/>
          <w:szCs w:val="28"/>
          <w:lang w:val="uk-UA"/>
        </w:rPr>
        <w:t>класифікувати розпорядження як основний тип спонукальних конструкцій в англомовному конфіденційному листі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D10626" w14:textId="77777777" w:rsidR="002B7729" w:rsidRPr="00387BFE" w:rsidRDefault="002B7729" w:rsidP="00387BFE">
      <w:pPr>
        <w:pStyle w:val="a3"/>
        <w:tabs>
          <w:tab w:val="left" w:pos="0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 роботі використано як загальнонаукові методи, а саме: </w:t>
      </w:r>
      <w:r w:rsidRPr="00387BF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аналіз, описовий метод, суцільне вибирання, так і лінгвістичні методи: дефініційний, семантичний  та синтаксичний аналізи.  </w:t>
      </w:r>
    </w:p>
    <w:p w14:paraId="43E5B380" w14:textId="77777777" w:rsidR="007B1B65" w:rsidRPr="00387BFE" w:rsidRDefault="00543D06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2. </w:t>
      </w:r>
      <w:r w:rsidR="00823221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Д</w:t>
      </w: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="007B1B65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ов</w:t>
      </w:r>
      <w:r w:rsidR="00823221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ий</w:t>
      </w: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лист як жанр</w:t>
      </w:r>
      <w:r w:rsidR="00823221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овий феномен</w:t>
      </w:r>
    </w:p>
    <w:p w14:paraId="7C461214" w14:textId="42EF8642" w:rsidR="004A7877" w:rsidRPr="00387BFE" w:rsidRDefault="0085707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Кожний жанр як конкретний вид тексту має специфічні риси, які дозволяють розрізняти </w:t>
      </w:r>
      <w:r w:rsidR="00A155B6" w:rsidRPr="00387BFE">
        <w:rPr>
          <w:rFonts w:ascii="Times New Roman" w:hAnsi="Times New Roman" w:cs="Times New Roman"/>
          <w:sz w:val="28"/>
          <w:szCs w:val="28"/>
          <w:lang w:val="uk-UA"/>
        </w:rPr>
        <w:t>жанрові різновиди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один від одного. </w:t>
      </w:r>
      <w:r w:rsidR="00A155B6" w:rsidRPr="00387BFE">
        <w:rPr>
          <w:rFonts w:ascii="Times New Roman" w:hAnsi="Times New Roman" w:cs="Times New Roman"/>
          <w:sz w:val="28"/>
          <w:szCs w:val="28"/>
          <w:lang w:val="uk-UA"/>
        </w:rPr>
        <w:t>Діловий лист як один із жанрів офіційно-ділового стилю демонструє всі</w:t>
      </w:r>
      <w:r w:rsidR="004A787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стильові риси офіційно-ділового стилю</w:t>
      </w:r>
      <w:r w:rsidR="00577A4E" w:rsidRPr="00387BFE">
        <w:rPr>
          <w:rFonts w:ascii="Times New Roman" w:hAnsi="Times New Roman" w:cs="Times New Roman"/>
          <w:sz w:val="28"/>
          <w:szCs w:val="28"/>
          <w:lang w:val="uk-UA"/>
        </w:rPr>
        <w:t>. Незважаючи на очевидну</w:t>
      </w:r>
      <w:r w:rsidR="00A155B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його приналежність до </w:t>
      </w:r>
      <w:r w:rsidR="00577A4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жанрового </w:t>
      </w:r>
      <w:r w:rsidR="00A155B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підвиду, </w:t>
      </w:r>
      <w:r w:rsidR="00577A4E" w:rsidRPr="00387BFE">
        <w:rPr>
          <w:rFonts w:ascii="Times New Roman" w:hAnsi="Times New Roman" w:cs="Times New Roman"/>
          <w:sz w:val="28"/>
          <w:szCs w:val="28"/>
          <w:lang w:val="uk-UA"/>
        </w:rPr>
        <w:t>доведемо, що д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іловий лист має критерії, що характерні будь</w:t>
      </w:r>
      <w:r w:rsidR="00BC5A61" w:rsidRPr="00387BF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якому жанру.</w:t>
      </w:r>
      <w:r w:rsidR="00F6691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7CF3564" w14:textId="77777777" w:rsidR="00857079" w:rsidRPr="00387BFE" w:rsidRDefault="0085707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1. Власне</w:t>
      </w:r>
      <w:r w:rsidR="0016600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назва жанру – це те, як адресат та адресант називають жанр </w:t>
      </w:r>
      <w:r w:rsidR="0016600A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процесі використання.</w:t>
      </w:r>
    </w:p>
    <w:p w14:paraId="53401332" w14:textId="77777777" w:rsidR="00857079" w:rsidRPr="00387BFE" w:rsidRDefault="0085707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2. Поняття жанрової форми. При користуванні текстом певного жанру ми перш за все сприймаємо форму та композицію тексту.</w:t>
      </w:r>
    </w:p>
    <w:p w14:paraId="5C2D4525" w14:textId="77777777" w:rsidR="00857079" w:rsidRPr="00387BFE" w:rsidRDefault="0085707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3. Поняття обсягу тексту. Розрізняючи різні типи жанрів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ми звертаємо увагу на кількісну різницю обсягу тексту. Наприклад, тендерна документація – це великий документ за своїм обсягом на відміну від ділового листа.</w:t>
      </w:r>
    </w:p>
    <w:p w14:paraId="4FC2906E" w14:textId="77777777" w:rsidR="00857079" w:rsidRPr="00387BFE" w:rsidRDefault="0085707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4. Поняття жанрової групи ураховує об’єднання жанрових форм на основі єдності їх жанрового змісту.</w:t>
      </w:r>
    </w:p>
    <w:p w14:paraId="762BACB1" w14:textId="0647090B" w:rsidR="00CD2766" w:rsidRPr="00387BFE" w:rsidRDefault="00857079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ділові листи  </w:t>
      </w:r>
      <w:r w:rsidR="007033E8" w:rsidRPr="00387BFE">
        <w:rPr>
          <w:rFonts w:ascii="Times New Roman" w:hAnsi="Times New Roman" w:cs="Times New Roman"/>
          <w:sz w:val="28"/>
          <w:szCs w:val="28"/>
          <w:lang w:val="uk-UA"/>
        </w:rPr>
        <w:t>отримають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свою назву через те, що кожний тип </w:t>
      </w:r>
      <w:r w:rsidR="000C3F3C" w:rsidRPr="00387BFE">
        <w:rPr>
          <w:rFonts w:ascii="Times New Roman" w:hAnsi="Times New Roman" w:cs="Times New Roman"/>
          <w:sz w:val="28"/>
          <w:szCs w:val="28"/>
          <w:lang w:val="uk-UA"/>
        </w:rPr>
        <w:t>документа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має свій формуляр, який і відповідає</w:t>
      </w:r>
      <w:r w:rsidR="000C3F3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назві; </w:t>
      </w:r>
      <w:r w:rsidR="00724D21" w:rsidRPr="00387BFE">
        <w:rPr>
          <w:rFonts w:ascii="Times New Roman" w:hAnsi="Times New Roman" w:cs="Times New Roman"/>
          <w:sz w:val="28"/>
          <w:szCs w:val="28"/>
          <w:lang w:val="uk-UA"/>
        </w:rPr>
        <w:t>тексти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</w:t>
      </w:r>
      <w:r w:rsidR="00724D21" w:rsidRPr="00387BF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оформлюються з урахуванням чітких вимог до композиції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, що співвіднос</w:t>
      </w:r>
      <w:r w:rsidR="00990ADD" w:rsidRPr="00387BF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ться з жанровою формою; сюжет </w:t>
      </w:r>
      <w:r w:rsidR="00055593" w:rsidRPr="00387BFE">
        <w:rPr>
          <w:rFonts w:ascii="Times New Roman" w:hAnsi="Times New Roman" w:cs="Times New Roman"/>
          <w:sz w:val="28"/>
          <w:szCs w:val="28"/>
          <w:lang w:val="uk-UA"/>
        </w:rPr>
        <w:t>наповнений відповідними мовними етикетними формулами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D276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діловий лист має обсяг, який відповідає </w:t>
      </w:r>
      <w:r w:rsidR="00724D21" w:rsidRPr="00387BFE">
        <w:rPr>
          <w:rFonts w:ascii="Times New Roman" w:hAnsi="Times New Roman" w:cs="Times New Roman"/>
          <w:sz w:val="28"/>
          <w:szCs w:val="28"/>
          <w:lang w:val="uk-UA"/>
        </w:rPr>
        <w:t>жанровому різновиду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C3F3C"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основні жанри, що сформувалися в світі бізнесу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представлен</w:t>
      </w:r>
      <w:r w:rsidR="000C3F3C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різними текстами-варіантами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10" w:name="_Hlk58867097"/>
      <w:bookmarkStart w:id="11" w:name="_Hlk59010392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Федюрко</w:t>
      </w:r>
      <w:proofErr w:type="spellEnd"/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2002: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35-36</w:t>
      </w:r>
      <w:bookmarkEnd w:id="10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</w:p>
    <w:p w14:paraId="048CEF40" w14:textId="77777777" w:rsidR="007B1B65" w:rsidRPr="00387BFE" w:rsidRDefault="007B1B65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2. Класифікація ділових листів з</w:t>
      </w:r>
      <w:r w:rsidRPr="00387BFE">
        <w:rPr>
          <w:rFonts w:ascii="Times New Roman" w:hAnsi="Times New Roman" w:cs="Times New Roman"/>
          <w:b/>
          <w:bCs/>
          <w:sz w:val="28"/>
          <w:szCs w:val="28"/>
        </w:rPr>
        <w:t xml:space="preserve">а структурними ознаками </w:t>
      </w:r>
    </w:p>
    <w:bookmarkEnd w:id="11"/>
    <w:p w14:paraId="2DC321EC" w14:textId="77777777" w:rsidR="00885C19" w:rsidRPr="00387BFE" w:rsidRDefault="004E0A4C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а структурою можна виділити </w:t>
      </w:r>
      <w:bookmarkStart w:id="12" w:name="_Hlk58701353"/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регламентовані</w:t>
      </w:r>
      <w:bookmarkEnd w:id="12"/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 нерегламентовані ділові листи. Перші складаються за певним встановленим зразком. Такі ділові листи завжди повинні мати чітку структуру тексту</w:t>
      </w:r>
      <w:r w:rsidR="00366BF6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 це стосується як різних аспектів змісту, так і реквізитів.  </w:t>
      </w:r>
      <w:bookmarkStart w:id="13" w:name="_Hlk58859899"/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Нерегламентовані листи містять авторський текст, а тому складаються у вільній формі і</w:t>
      </w:r>
      <w:r w:rsidR="009D273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не мають будь-якого встановленого зразка</w:t>
      </w:r>
      <w:bookmarkEnd w:id="13"/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Як наслідок, </w:t>
      </w:r>
      <w:r w:rsidR="00366BF6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нерегламентованих ділових листах відсутня </w:t>
      </w:r>
      <w:r w:rsidR="0005559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жорстка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структура тексту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(Веселов</w:t>
      </w:r>
      <w:r w:rsidR="00885C19" w:rsidRPr="00387BFE">
        <w:rPr>
          <w:rFonts w:ascii="Times New Roman" w:hAnsi="Times New Roman" w:cs="Times New Roman"/>
          <w:sz w:val="28"/>
          <w:szCs w:val="28"/>
        </w:rPr>
        <w:t>,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1993: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18-20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85C19" w:rsidRPr="00387BFE">
        <w:rPr>
          <w:rFonts w:ascii="Times New Roman" w:hAnsi="Times New Roman" w:cs="Times New Roman"/>
          <w:sz w:val="28"/>
          <w:szCs w:val="28"/>
        </w:rPr>
        <w:t>.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1F93300" w14:textId="1CD086BA" w:rsidR="00885C19" w:rsidRPr="00387BFE" w:rsidRDefault="00AF2D81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сновні стильові риси офіційно-ділового стилю</w:t>
      </w:r>
      <w:r w:rsidR="00366BF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такі як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імперативність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точність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стандартизація мови не зникають і не послаблюються, коли мова йде про центральні, ядерні зони офіційно-ділового стилю, тобто там, де і функціонують регламентовані листи. У міру віддалення від центру стильові </w:t>
      </w:r>
      <w:r w:rsidR="001F5D75" w:rsidRPr="00387BFE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слабшають і виявляються з меншою регулярністю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Кыркунова</w:t>
      </w:r>
      <w:proofErr w:type="spellEnd"/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2007: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AA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Безумовно, не менш значимо й </w:t>
      </w:r>
      <w:r w:rsidR="00BB55D8" w:rsidRPr="00387BFE">
        <w:rPr>
          <w:rFonts w:ascii="Times New Roman" w:hAnsi="Times New Roman" w:cs="Times New Roman"/>
          <w:sz w:val="28"/>
          <w:szCs w:val="28"/>
          <w:lang w:val="uk-UA"/>
        </w:rPr>
        <w:t>належність адресанта і адресата до відповідної соціальної групи</w:t>
      </w:r>
      <w:r w:rsidR="005A7AA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B55D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 ядерній зоні офіційно-ділового стилю саме дві сторони мають офіційно-діловий статус (</w:t>
      </w:r>
      <w:r w:rsidR="001F5D75" w:rsidRPr="00387BFE">
        <w:rPr>
          <w:rFonts w:ascii="Times New Roman" w:hAnsi="Times New Roman" w:cs="Times New Roman"/>
          <w:sz w:val="28"/>
          <w:szCs w:val="28"/>
          <w:lang w:val="uk-UA"/>
        </w:rPr>
        <w:t>Свєтлічна, 2018: 42-43).</w:t>
      </w:r>
    </w:p>
    <w:p w14:paraId="40265FCA" w14:textId="77777777" w:rsidR="007B1B65" w:rsidRPr="00387BFE" w:rsidRDefault="007B1B65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3. Конфіденційний лист як текст-варіант жанру ділового листа</w:t>
      </w:r>
    </w:p>
    <w:p w14:paraId="1B35AB97" w14:textId="77777777" w:rsidR="0079558B" w:rsidRPr="00387BFE" w:rsidRDefault="0079558B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До листів регламентованого характеру відносяться різні типи листів, серед яких і виокремлюється конфіденційний лист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>, у як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>фіксу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умови збереження 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55FF8" w:rsidRPr="00387BFE">
        <w:rPr>
          <w:rFonts w:ascii="Times New Roman" w:hAnsi="Times New Roman" w:cs="Times New Roman"/>
          <w:sz w:val="28"/>
          <w:szCs w:val="28"/>
          <w:lang w:val="uk-UA"/>
        </w:rPr>
        <w:t>. Як відомо, д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іяльність компаній може бути комерційною таємницею в тому випадку, коли документально було підтверджено волевиявлення на це однієї із сторін перемов.</w:t>
      </w:r>
    </w:p>
    <w:p w14:paraId="75048636" w14:textId="6ED3406E" w:rsidR="00FE4CD3" w:rsidRPr="00387BFE" w:rsidRDefault="005E4445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4" w:name="_Hlk58095462"/>
      <w:bookmarkStart w:id="15" w:name="_Hlk58917735"/>
      <w:bookmarkStart w:id="16" w:name="_Hlk60584838"/>
      <w:bookmarkStart w:id="17" w:name="_Hlk58861271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Конфіденційний лист </w:t>
      </w:r>
      <w:bookmarkEnd w:id="14"/>
      <w:r w:rsidRPr="00387BFE">
        <w:rPr>
          <w:rFonts w:ascii="Times New Roman" w:hAnsi="Times New Roman" w:cs="Times New Roman"/>
          <w:sz w:val="28"/>
          <w:szCs w:val="28"/>
          <w:lang w:val="uk-UA"/>
        </w:rPr>
        <w:t>як текст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овий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варіант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подстилю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комерційн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кореспонденції</w:t>
      </w:r>
      <w:bookmarkEnd w:id="15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A84036" w:rsidRPr="00387BFE">
        <w:rPr>
          <w:rFonts w:ascii="Times New Roman" w:hAnsi="Times New Roman" w:cs="Times New Roman"/>
          <w:sz w:val="28"/>
          <w:szCs w:val="28"/>
          <w:lang w:val="uk-UA"/>
        </w:rPr>
        <w:t>межах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офіційно-ділового функціонального стилю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трактується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регламентований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вид </w:t>
      </w:r>
      <w:r w:rsidR="003D539F" w:rsidRPr="00387BFE">
        <w:rPr>
          <w:rFonts w:ascii="Times New Roman" w:hAnsi="Times New Roman" w:cs="Times New Roman"/>
          <w:sz w:val="28"/>
          <w:szCs w:val="28"/>
          <w:lang w:val="uk-UA"/>
        </w:rPr>
        <w:t>ділових листів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ма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 специфічн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так і загальн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риси,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зумовлен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приналежністю жанрових груп до одного функціонального стилю.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Конфіденційний лист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має свій шаблон, який проявляється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формулярі (в складі реквізитів) і характеризується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наявністю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6F98" w:rsidRPr="00387BFE">
        <w:rPr>
          <w:rFonts w:ascii="Times New Roman" w:hAnsi="Times New Roman" w:cs="Times New Roman"/>
          <w:sz w:val="28"/>
          <w:szCs w:val="28"/>
          <w:lang w:val="uk-UA"/>
        </w:rPr>
        <w:t>шаблонних висловів (кліше)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зіставлення подібних текстів виявляє ступінь стійкості стилістичних прийомів жанру;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конфіденційний лист включає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відомості про юридичних осіб, що вступили в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ділові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відносини; текстова частина дає </w:t>
      </w:r>
      <w:r w:rsidR="00403422" w:rsidRPr="00387BFE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про привід складання листа, в </w:t>
      </w:r>
      <w:r w:rsidR="00AF3A7B" w:rsidRPr="00387BFE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міститься </w:t>
      </w:r>
      <w:r w:rsidR="00AF3A7B" w:rsidRPr="00387BFE">
        <w:rPr>
          <w:rFonts w:ascii="Times New Roman" w:hAnsi="Times New Roman" w:cs="Times New Roman"/>
          <w:sz w:val="28"/>
          <w:szCs w:val="28"/>
          <w:lang w:val="uk-UA"/>
        </w:rPr>
        <w:t>повідомлення</w:t>
      </w:r>
      <w:r w:rsidR="00C832B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щодо </w:t>
      </w:r>
      <w:bookmarkEnd w:id="16"/>
      <w:r w:rsidR="00AF3A7B" w:rsidRPr="00387BFE">
        <w:rPr>
          <w:rFonts w:ascii="Times New Roman" w:hAnsi="Times New Roman" w:cs="Times New Roman"/>
          <w:sz w:val="28"/>
          <w:szCs w:val="28"/>
          <w:lang w:val="uk-UA"/>
        </w:rPr>
        <w:t>забезпечення конфіденційності відомостей.</w:t>
      </w:r>
      <w:r w:rsidR="005935C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Слід звернути увагу і на те, що формуляр забезпечує комунікативні властивості листів, які проявляються в композиції і архітектоніці. Досліджуваний лист має специфічне графічне оформлення, що є суттєвою жанровою особливістю, а відповідні невербальні засоби комунікації у вигляді поєднань шрифтів, розміру</w:t>
      </w:r>
      <w:r w:rsidR="005845E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літер та інших графічних засобів</w:t>
      </w:r>
      <w:r w:rsidR="005935C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45EE" w:rsidRPr="00387BFE">
        <w:rPr>
          <w:rFonts w:ascii="Times New Roman" w:hAnsi="Times New Roman" w:cs="Times New Roman"/>
          <w:sz w:val="28"/>
          <w:szCs w:val="28"/>
          <w:lang w:val="uk-UA"/>
        </w:rPr>
        <w:t>налаштовують адресата на сприйняття інформації</w:t>
      </w:r>
      <w:r w:rsidR="00AD4C7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845EE" w:rsidRPr="00387BFE">
        <w:rPr>
          <w:rFonts w:ascii="Times New Roman" w:hAnsi="Times New Roman" w:cs="Times New Roman"/>
          <w:sz w:val="28"/>
          <w:szCs w:val="28"/>
          <w:lang w:val="uk-UA"/>
        </w:rPr>
        <w:t>Годісь</w:t>
      </w:r>
      <w:r w:rsidR="00AD4C7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2019: </w:t>
      </w:r>
      <w:r w:rsidR="005845E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70</w:t>
      </w:r>
      <w:r w:rsidR="00AD4C75" w:rsidRPr="00387BF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bookmarkEnd w:id="17"/>
    <w:p w14:paraId="499DB4F6" w14:textId="77777777" w:rsidR="00137FFA" w:rsidRPr="00387BFE" w:rsidRDefault="00137FFA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Розвиток сучасного жанру будь якого ділового листа</w:t>
      </w:r>
      <w:r w:rsidR="003D7D9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і, зокрема, конфіденційного листа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в напрямку пошуку 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най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ефективн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іших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засобів впливу на результат комунікації, стимулювання і отримання прогнозованої реакції адресата в ході листування.</w:t>
      </w:r>
    </w:p>
    <w:p w14:paraId="42341836" w14:textId="77777777" w:rsidR="007B1B65" w:rsidRPr="00387BFE" w:rsidRDefault="007B1B65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4. Типи спонукальних конструкцій </w:t>
      </w:r>
      <w:r w:rsidR="000F16B6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конфіденційних листах</w:t>
      </w:r>
    </w:p>
    <w:p w14:paraId="63919719" w14:textId="5ED04B7E" w:rsidR="00137FFA" w:rsidRPr="00387BFE" w:rsidRDefault="002F5CE9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Конфіденційний</w:t>
      </w:r>
      <w:r w:rsidR="0015745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 містить типові мовні структури, що виражають комунікативний намір адресанта, репрезентується в тексті за допомогою стабільного набору мовних одиниць, маркується відповідними засобами і реалізується у певних жанрах офіціально-ділового стилю.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цього </w:t>
      </w:r>
      <w:r w:rsidR="0085707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18" w:name="_Hlk58701517"/>
      <w:bookmarkStart w:id="19" w:name="_Hlk60590342"/>
      <w:r w:rsidR="00857079"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конфіденційний</w:t>
      </w:r>
      <w:bookmarkEnd w:id="18"/>
      <w:r w:rsidR="0085707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</w:t>
      </w:r>
      <w:r w:rsidR="0032250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 текст-варіант жанру ділового листа</w:t>
      </w:r>
      <w:bookmarkEnd w:id="19"/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містить багато конструкцій зі спонукальним значенням. Імперативні речення </w:t>
      </w:r>
      <w:r w:rsidR="00137F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виражають 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спроби</w:t>
      </w:r>
      <w:r w:rsidR="00137F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мовця спонукати співрозмовника до 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137F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дії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73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7B1" w:rsidRPr="00387BFE">
        <w:rPr>
          <w:rFonts w:ascii="Times New Roman" w:hAnsi="Times New Roman" w:cs="Times New Roman"/>
          <w:sz w:val="28"/>
          <w:szCs w:val="28"/>
          <w:lang w:val="uk-UA"/>
        </w:rPr>
        <w:t>а саме</w:t>
      </w:r>
      <w:r w:rsidR="00C93A3A" w:rsidRPr="00387BF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F47B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підтримати належні умови щодо </w:t>
      </w:r>
      <w:r w:rsidR="00E873FA" w:rsidRPr="00387BFE">
        <w:rPr>
          <w:rFonts w:ascii="Times New Roman" w:hAnsi="Times New Roman" w:cs="Times New Roman"/>
          <w:sz w:val="28"/>
          <w:szCs w:val="28"/>
          <w:lang w:val="uk-UA"/>
        </w:rPr>
        <w:t>збереження конфіденційності.</w:t>
      </w:r>
      <w:r w:rsidR="00137F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Такі конструкції можуть</w:t>
      </w:r>
      <w:r w:rsidR="00137F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набува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137FF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граматичного оформлення за допомогою різних форм </w:t>
      </w:r>
      <w:r w:rsidR="00584636" w:rsidRPr="00387BFE">
        <w:rPr>
          <w:rFonts w:ascii="Times New Roman" w:hAnsi="Times New Roman" w:cs="Times New Roman"/>
          <w:sz w:val="28"/>
          <w:szCs w:val="28"/>
          <w:lang w:val="uk-UA"/>
        </w:rPr>
        <w:t>дієслова.</w:t>
      </w:r>
      <w:r w:rsidR="007F47B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635E7EDC" w14:textId="77777777" w:rsidR="0006700A" w:rsidRPr="00387BFE" w:rsidRDefault="0006700A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Hlk58102396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Спонукальні конструкції </w:t>
      </w:r>
      <w:bookmarkEnd w:id="20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 текстах </w:t>
      </w:r>
      <w:r w:rsidR="006225CB"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конфіденційних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листів досить різноманітні за своєю семантикою, </w:t>
      </w:r>
      <w:r w:rsidR="00F57523" w:rsidRPr="00387BFE">
        <w:rPr>
          <w:rFonts w:ascii="Times New Roman" w:hAnsi="Times New Roman" w:cs="Times New Roman"/>
          <w:sz w:val="28"/>
          <w:szCs w:val="28"/>
          <w:lang w:val="uk-UA"/>
        </w:rPr>
        <w:t>серед яких найчастотніш</w:t>
      </w:r>
      <w:r w:rsidR="006225CB" w:rsidRPr="00387BFE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F5752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</w:t>
      </w:r>
      <w:r w:rsidR="006225CB" w:rsidRPr="00387BFE">
        <w:rPr>
          <w:rFonts w:ascii="Times New Roman" w:hAnsi="Times New Roman" w:cs="Times New Roman"/>
          <w:sz w:val="28"/>
          <w:szCs w:val="28"/>
          <w:lang w:val="uk-UA"/>
        </w:rPr>
        <w:t>ями є ті, що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виража</w:t>
      </w:r>
      <w:r w:rsidR="00F57523" w:rsidRPr="00387BF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1A558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3B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пропозицію</w:t>
      </w:r>
      <w:r w:rsidR="001A5588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B35A386" w14:textId="77777777" w:rsidR="00940D80" w:rsidRPr="00387BFE" w:rsidRDefault="00BC03B3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Характерною особливістю с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>понукальн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 офіційно-діловому стилі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є те, що вони носять 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гіпотетичний характер.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Іншими словами,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у листах намагаються передбачити реальну ситуацію, як от: сторона опиняється у певній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ситуації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в результаті чого</w:t>
      </w:r>
      <w:r w:rsidR="00940D8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слід визнати її обов’язки, повноваження, заборону. Цим можна пояснити значний обсяг таких листів, де намагаються урахувати всі нюанси гіпотетичної ситуації</w:t>
      </w:r>
      <w:r w:rsidR="008C30C6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3CF3136" w14:textId="77777777" w:rsidR="00456E41" w:rsidRPr="00387BFE" w:rsidRDefault="00B90146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Аналіз мовного матеріалу</w:t>
      </w:r>
      <w:r w:rsidR="00B773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досліджуваних </w:t>
      </w:r>
      <w:r w:rsidR="0079558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конфіденційних </w:t>
      </w:r>
      <w:r w:rsidR="00B773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листів продемонстрував активне функціювання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B7735C" w:rsidRPr="00387BFE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773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відноситься до розпорядчих документів і містить обов'язкову для виконання письмову вимогу у певні строки.</w:t>
      </w:r>
      <w:r w:rsidR="0086540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E9F9CD1" w14:textId="77777777" w:rsidR="00D542D5" w:rsidRPr="00387BFE" w:rsidRDefault="00485F81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Hlk58861414"/>
      <w:r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22" w:name="_Hlk59012755"/>
      <w:r w:rsidR="0060025A" w:rsidRPr="00387BFE">
        <w:rPr>
          <w:rFonts w:ascii="Times New Roman" w:hAnsi="Times New Roman" w:cs="Times New Roman"/>
          <w:sz w:val="28"/>
          <w:szCs w:val="28"/>
          <w:lang w:val="uk-UA"/>
        </w:rPr>
        <w:t>конфіденційних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22"/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листах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реалізу</w:t>
      </w:r>
      <w:r w:rsidR="00E17801" w:rsidRPr="00387BF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ться у вигляді трьох типів,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які виражають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розпорядчі установки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,  але відрізняються один від одного ступенем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категоричності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цього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23" w:name="_Hlk58917969"/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bookmarkEnd w:id="23"/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60025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англомовних конфіденційних листах 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утворюють наступний ряд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1C4FBA3F" w14:textId="77777777" w:rsidR="00152C6D" w:rsidRPr="00387BFE" w:rsidRDefault="003A7EA3" w:rsidP="00387BFE">
      <w:pPr>
        <w:pStyle w:val="a3"/>
        <w:tabs>
          <w:tab w:val="left" w:pos="0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4" w:name="_Hlk58701660"/>
      <w:r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ласне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24"/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(з максимальним ступенем вираження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категоричності)</w:t>
      </w:r>
      <w:r w:rsidR="00152C6D" w:rsidRPr="00387BFE">
        <w:rPr>
          <w:rFonts w:ascii="Times New Roman" w:hAnsi="Times New Roman" w:cs="Times New Roman"/>
          <w:sz w:val="28"/>
          <w:szCs w:val="28"/>
        </w:rPr>
        <w:t xml:space="preserve">. 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До цього типу можна віднести 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семантико-прагматичні </w:t>
      </w:r>
      <w:r w:rsidR="00F83155" w:rsidRPr="00387BFE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як: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-вимога і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>-заборона</w:t>
      </w:r>
      <w:r w:rsidR="003D7D9A" w:rsidRPr="00387B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9A8BED4" w14:textId="77777777" w:rsidR="00D542D5" w:rsidRPr="00387BFE" w:rsidRDefault="003A7EA3" w:rsidP="00387BFE">
      <w:pPr>
        <w:tabs>
          <w:tab w:val="left" w:pos="851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bookmarkStart w:id="25" w:name="_Hlk58920060"/>
      <w:bookmarkStart w:id="26" w:name="_Hlk58791248"/>
      <w:r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-інструкція </w:t>
      </w:r>
      <w:bookmarkEnd w:id="25"/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bookmarkStart w:id="27" w:name="_Hlk58789576"/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ступінь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категоричності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знижується</w:t>
      </w:r>
      <w:bookmarkEnd w:id="27"/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, в діловому тексті виникає інтенція бажаності)</w:t>
      </w:r>
      <w:r w:rsidR="00F831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A44D7" w:rsidRPr="00387BFE">
        <w:rPr>
          <w:rFonts w:ascii="Times New Roman" w:hAnsi="Times New Roman" w:cs="Times New Roman"/>
          <w:sz w:val="28"/>
          <w:szCs w:val="28"/>
          <w:lang w:val="uk-UA"/>
        </w:rPr>
        <w:t>Тут виокремлюються</w:t>
      </w:r>
      <w:r w:rsidR="00F831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>-побажання</w:t>
      </w:r>
      <w:r w:rsidR="00F8315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152C6D" w:rsidRPr="00387BFE">
        <w:rPr>
          <w:rFonts w:ascii="Times New Roman" w:hAnsi="Times New Roman" w:cs="Times New Roman"/>
          <w:sz w:val="28"/>
          <w:szCs w:val="28"/>
          <w:lang w:val="uk-UA"/>
        </w:rPr>
        <w:t>-дозвіл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bookmarkEnd w:id="26"/>
    <w:p w14:paraId="19ADB0D9" w14:textId="77777777" w:rsidR="00456E41" w:rsidRPr="00387BFE" w:rsidRDefault="0052778F" w:rsidP="00387BFE">
      <w:pPr>
        <w:pStyle w:val="a3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bookmarkStart w:id="28" w:name="_Hlk65188030"/>
      <w:r w:rsidR="005512F5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r w:rsidR="00F83155" w:rsidRPr="00387BF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хання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28"/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(категоричність мінімальна, 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456E4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директивність  зберігається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542D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1B07FA9" w14:textId="2A5195FD" w:rsidR="005122F5" w:rsidRPr="00387BFE" w:rsidRDefault="005122F5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29" w:name="_Hlk58861446"/>
      <w:bookmarkStart w:id="30" w:name="_Hlk60588363"/>
      <w:bookmarkEnd w:id="21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5. Власне-розпорядження </w:t>
      </w:r>
    </w:p>
    <w:p w14:paraId="3766228A" w14:textId="7FE8D140" w:rsidR="003E103C" w:rsidRPr="00387BFE" w:rsidRDefault="003E103C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Типова мовна формула, яка допомагає класифікувати перший тип мовлення,</w:t>
      </w:r>
      <w:bookmarkEnd w:id="29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а саме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власне-розпорядження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 означає, що суб’єкт повинен зробити певні дії, необхідні для досягнення результату. Виглядає ця формула наступним чином: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Subject  +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will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/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must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/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shall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+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verb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7BFE">
        <w:rPr>
          <w:rFonts w:ascii="Segoe UI Symbol" w:hAnsi="Segoe UI Symbol" w:cs="Segoe UI Symbol"/>
          <w:sz w:val="28"/>
          <w:szCs w:val="28"/>
          <w:lang w:val="uk-UA"/>
        </w:rPr>
        <w:t>⠀</w:t>
      </w:r>
    </w:p>
    <w:p w14:paraId="6447DA54" w14:textId="77777777" w:rsidR="003E103C" w:rsidRPr="00387BFE" w:rsidRDefault="003E103C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виконання </w:t>
      </w:r>
      <w:bookmarkStart w:id="31" w:name="_Hlk59013179"/>
      <w:r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</w:t>
      </w:r>
      <w:bookmarkEnd w:id="31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правильно поставленою метою адресантом та адекватним вибором мовного засобу, серед яких превалюють модальні дієслова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will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must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shall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30"/>
    <w:p w14:paraId="338FAC52" w14:textId="77777777" w:rsidR="00004E5C" w:rsidRPr="00387BFE" w:rsidRDefault="00004E5C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приклад, у якому </w:t>
      </w:r>
      <w:r w:rsidR="003E103C" w:rsidRPr="00387BFE">
        <w:rPr>
          <w:rFonts w:ascii="Times New Roman" w:hAnsi="Times New Roman" w:cs="Times New Roman"/>
          <w:sz w:val="28"/>
          <w:szCs w:val="28"/>
          <w:lang w:val="uk-UA"/>
        </w:rPr>
        <w:t>конкретизована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вимога щодо усвідомлення важлив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144C8B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дотримання та захисту конфіденційності персоналу: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must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be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are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aware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the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importance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observing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and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protecting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staff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confidentiality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when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are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visiting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a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site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or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accessing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their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data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by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other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means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directly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or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indirectly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r w:rsidR="002D37A4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…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bookmarkStart w:id="32" w:name="_Hlk60656540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30426"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2D37A4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0331C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D37A4" w:rsidRPr="00387BF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D37A4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042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bookmarkEnd w:id="32"/>
    </w:p>
    <w:p w14:paraId="29D29D88" w14:textId="77777777" w:rsidR="00DA23E5" w:rsidRPr="00387BFE" w:rsidRDefault="00DA23E5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Як бачимо, розпорядчий характер викладу був акцентований за допомогою модального дієслова 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must</w:t>
      </w:r>
      <w:r w:rsidRPr="00387BFE">
        <w:rPr>
          <w:rFonts w:ascii="Times New Roman" w:hAnsi="Times New Roman" w:cs="Times New Roman"/>
          <w:sz w:val="28"/>
          <w:szCs w:val="28"/>
        </w:rPr>
        <w:t xml:space="preserve">. </w:t>
      </w:r>
      <w:r w:rsidR="00503F9B" w:rsidRPr="00387BFE">
        <w:rPr>
          <w:rFonts w:ascii="Times New Roman" w:hAnsi="Times New Roman" w:cs="Times New Roman"/>
          <w:sz w:val="28"/>
          <w:szCs w:val="28"/>
          <w:lang w:val="uk-UA"/>
        </w:rPr>
        <w:t>Вважається, що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3F9B" w:rsidRPr="00387BFE">
        <w:rPr>
          <w:rFonts w:ascii="Times New Roman" w:hAnsi="Times New Roman" w:cs="Times New Roman"/>
          <w:sz w:val="28"/>
          <w:szCs w:val="28"/>
          <w:lang w:val="uk-UA"/>
        </w:rPr>
        <w:t>зазначене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мод</w:t>
      </w:r>
      <w:r w:rsidR="00B11ED1" w:rsidRPr="00387BF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льне дієслово використовується на так часто у ділових текстах, однак </w:t>
      </w:r>
      <w:r w:rsidR="00B11ED1" w:rsidRPr="00387BFE">
        <w:rPr>
          <w:rFonts w:ascii="Times New Roman" w:hAnsi="Times New Roman" w:cs="Times New Roman"/>
          <w:sz w:val="28"/>
          <w:szCs w:val="28"/>
          <w:lang w:val="uk-UA"/>
        </w:rPr>
        <w:t>воно функці</w:t>
      </w:r>
      <w:r w:rsidR="00B474CB" w:rsidRPr="00387BF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11ED1" w:rsidRPr="00387BFE">
        <w:rPr>
          <w:rFonts w:ascii="Times New Roman" w:hAnsi="Times New Roman" w:cs="Times New Roman"/>
          <w:sz w:val="28"/>
          <w:szCs w:val="28"/>
          <w:lang w:val="uk-UA"/>
        </w:rPr>
        <w:t>є у своєму загальному значенні повинності</w:t>
      </w:r>
      <w:r w:rsidR="00503F9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у конфіденційних листах</w:t>
      </w:r>
      <w:r w:rsidR="00B11ED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досить часто  для вираження необхідності вчинення дій через певні обставини.</w:t>
      </w:r>
    </w:p>
    <w:p w14:paraId="0FF238C9" w14:textId="77777777" w:rsidR="00B11ED1" w:rsidRPr="00387BFE" w:rsidRDefault="00B11ED1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Перше місце за частотою функціювання в </w:t>
      </w:r>
      <w:bookmarkStart w:id="33" w:name="_Hlk59013112"/>
      <w:r w:rsidRPr="00387BFE">
        <w:rPr>
          <w:rFonts w:ascii="Times New Roman" w:hAnsi="Times New Roman" w:cs="Times New Roman"/>
          <w:sz w:val="28"/>
          <w:szCs w:val="28"/>
          <w:lang w:val="uk-UA"/>
        </w:rPr>
        <w:t>конф</w:t>
      </w:r>
      <w:r w:rsidR="00AE2250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885C19" w:rsidRPr="00387BFE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ційних листах</w:t>
      </w:r>
      <w:r w:rsidR="00503F9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у різних типах розпорядження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33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займає модальне дієслова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shall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яке означає повинність відповідно до певної домовленості. </w:t>
      </w:r>
    </w:p>
    <w:p w14:paraId="5A792A58" w14:textId="77777777" w:rsidR="005269D1" w:rsidRPr="00387BFE" w:rsidRDefault="005269D1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Продемонструємо приклади </w:t>
      </w:r>
      <w:r w:rsidR="008E2E8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розпоряджень першого типу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з модальним дієсловом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shall</w:t>
      </w:r>
      <w:r w:rsidR="00AE2250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:</w:t>
      </w:r>
    </w:p>
    <w:p w14:paraId="755A5C10" w14:textId="77777777" w:rsidR="005269D1" w:rsidRPr="00387BFE" w:rsidRDefault="00F7037B" w:rsidP="00387BFE">
      <w:pPr>
        <w:pStyle w:val="a4"/>
        <w:spacing w:line="360" w:lineRule="auto"/>
        <w:ind w:left="-567" w:right="149" w:firstLine="567"/>
        <w:contextualSpacing/>
        <w:jc w:val="both"/>
      </w:pPr>
      <w:r w:rsidRPr="00387BFE">
        <w:rPr>
          <w:lang w:val="uk-UA"/>
        </w:rPr>
        <w:t>1</w:t>
      </w:r>
      <w:r w:rsidRPr="00387BFE">
        <w:rPr>
          <w:i/>
          <w:iCs/>
          <w:lang w:val="uk-UA"/>
        </w:rPr>
        <w:t>.</w:t>
      </w:r>
      <w:r w:rsidR="00686F47" w:rsidRPr="00387BFE">
        <w:rPr>
          <w:i/>
          <w:iCs/>
          <w:lang w:val="uk-UA"/>
        </w:rPr>
        <w:t> </w:t>
      </w:r>
      <w:r w:rsidR="00CE2283" w:rsidRPr="00387BFE">
        <w:rPr>
          <w:i/>
          <w:iCs/>
        </w:rPr>
        <w:t xml:space="preserve">Any dispute arising out of, or in connection with the validity, interpretation or implementation of this agreement </w:t>
      </w:r>
      <w:r w:rsidR="00CE2283" w:rsidRPr="00387BFE">
        <w:rPr>
          <w:i/>
          <w:iCs/>
          <w:u w:val="single"/>
        </w:rPr>
        <w:t xml:space="preserve">shall </w:t>
      </w:r>
      <w:r w:rsidR="00CE2283" w:rsidRPr="00387BFE">
        <w:rPr>
          <w:i/>
          <w:iCs/>
        </w:rPr>
        <w:t>be submitted to the Commercial Court of Paris (France)</w:t>
      </w:r>
      <w:r w:rsidR="00EF00B2" w:rsidRPr="00387BFE">
        <w:rPr>
          <w:i/>
          <w:iCs/>
          <w:lang w:val="uk-UA"/>
        </w:rPr>
        <w:t>…</w:t>
      </w:r>
      <w:r w:rsidR="00CE2283" w:rsidRPr="00387BFE">
        <w:rPr>
          <w:i/>
          <w:iCs/>
        </w:rPr>
        <w:t xml:space="preserve"> </w:t>
      </w:r>
      <w:r w:rsidR="00473CBE" w:rsidRPr="00387BFE">
        <w:rPr>
          <w:lang w:val="uk-UA"/>
        </w:rPr>
        <w:t>(</w:t>
      </w:r>
      <w:r w:rsidR="00473CBE" w:rsidRPr="00387BFE">
        <w:t>L</w:t>
      </w:r>
      <w:proofErr w:type="spellStart"/>
      <w:r w:rsidR="00473CBE" w:rsidRPr="00387BFE">
        <w:rPr>
          <w:lang w:val="uk-UA"/>
        </w:rPr>
        <w:t>etter</w:t>
      </w:r>
      <w:proofErr w:type="spellEnd"/>
      <w:r w:rsidR="00473CBE" w:rsidRPr="00387BFE">
        <w:rPr>
          <w:lang w:val="uk-UA"/>
        </w:rPr>
        <w:t xml:space="preserve"> </w:t>
      </w:r>
      <w:proofErr w:type="spellStart"/>
      <w:r w:rsidR="00473CBE" w:rsidRPr="00387BFE">
        <w:rPr>
          <w:lang w:val="uk-UA"/>
        </w:rPr>
        <w:t>confidential</w:t>
      </w:r>
      <w:proofErr w:type="spellEnd"/>
      <w:r w:rsidR="00473CBE" w:rsidRPr="00387BFE">
        <w:rPr>
          <w:lang w:val="uk-UA"/>
        </w:rPr>
        <w:t xml:space="preserve">, 4).  </w:t>
      </w:r>
    </w:p>
    <w:p w14:paraId="268AD9CF" w14:textId="77777777" w:rsidR="00F7037B" w:rsidRPr="00387BFE" w:rsidRDefault="00F7037B" w:rsidP="00387BFE">
      <w:pPr>
        <w:pStyle w:val="a4"/>
        <w:spacing w:line="360" w:lineRule="auto"/>
        <w:ind w:left="-567" w:right="149" w:firstLine="567"/>
        <w:contextualSpacing/>
        <w:jc w:val="both"/>
        <w:rPr>
          <w:i/>
          <w:iCs/>
          <w:lang w:val="uk-UA"/>
        </w:rPr>
      </w:pPr>
      <w:r w:rsidRPr="00387BFE">
        <w:t>2.</w:t>
      </w:r>
      <w:r w:rsidR="009B2F98" w:rsidRPr="00387BFE">
        <w:rPr>
          <w:i/>
          <w:iCs/>
          <w:lang w:val="uk-UA"/>
        </w:rPr>
        <w:t xml:space="preserve"> </w:t>
      </w:r>
      <w:r w:rsidR="000C2EAF" w:rsidRPr="00387BFE">
        <w:rPr>
          <w:i/>
          <w:iCs/>
        </w:rPr>
        <w:t xml:space="preserve">Subject to the immediately following sentence, none </w:t>
      </w:r>
      <w:r w:rsidR="000C2EAF" w:rsidRPr="00387BFE">
        <w:rPr>
          <w:i/>
          <w:iCs/>
          <w:spacing w:val="6"/>
        </w:rPr>
        <w:t xml:space="preserve">of </w:t>
      </w:r>
      <w:r w:rsidR="000C2EAF" w:rsidRPr="00387BFE">
        <w:rPr>
          <w:i/>
          <w:iCs/>
        </w:rPr>
        <w:t xml:space="preserve">the parties </w:t>
      </w:r>
      <w:r w:rsidR="000C2EAF" w:rsidRPr="00387BFE">
        <w:rPr>
          <w:i/>
          <w:iCs/>
          <w:u w:val="single"/>
        </w:rPr>
        <w:t>shall</w:t>
      </w:r>
      <w:r w:rsidR="000C2EAF" w:rsidRPr="00387BFE">
        <w:rPr>
          <w:i/>
          <w:iCs/>
        </w:rPr>
        <w:t xml:space="preserve"> be bound in any way in connection with this letter unless and until the parties execute a definitive agreement, and then shall be bound only in accordance with the terms of such agreement</w:t>
      </w:r>
      <w:r w:rsidR="000C2EAF" w:rsidRPr="00387BFE">
        <w:rPr>
          <w:lang w:val="uk-UA"/>
        </w:rPr>
        <w:t xml:space="preserve"> </w:t>
      </w:r>
      <w:r w:rsidR="00EF00B2" w:rsidRPr="00387BFE">
        <w:rPr>
          <w:lang w:val="uk-UA"/>
        </w:rPr>
        <w:t>…</w:t>
      </w:r>
      <w:r w:rsidR="00885C19" w:rsidRPr="00387BFE">
        <w:rPr>
          <w:lang w:val="uk-UA"/>
        </w:rPr>
        <w:t xml:space="preserve"> </w:t>
      </w:r>
      <w:r w:rsidR="00473CBE" w:rsidRPr="00387BFE">
        <w:rPr>
          <w:lang w:val="uk-UA"/>
        </w:rPr>
        <w:t>(</w:t>
      </w:r>
      <w:r w:rsidR="00473CBE" w:rsidRPr="00387BFE">
        <w:t>L</w:t>
      </w:r>
      <w:proofErr w:type="spellStart"/>
      <w:r w:rsidR="00473CBE" w:rsidRPr="00387BFE">
        <w:rPr>
          <w:lang w:val="uk-UA"/>
        </w:rPr>
        <w:t>etter</w:t>
      </w:r>
      <w:proofErr w:type="spellEnd"/>
      <w:r w:rsidR="00473CBE" w:rsidRPr="00387BFE">
        <w:rPr>
          <w:lang w:val="uk-UA"/>
        </w:rPr>
        <w:t xml:space="preserve"> </w:t>
      </w:r>
      <w:proofErr w:type="spellStart"/>
      <w:r w:rsidR="00473CBE" w:rsidRPr="00387BFE">
        <w:rPr>
          <w:lang w:val="uk-UA"/>
        </w:rPr>
        <w:t>confidential</w:t>
      </w:r>
      <w:proofErr w:type="spellEnd"/>
      <w:r w:rsidR="00473CBE" w:rsidRPr="00387BFE">
        <w:rPr>
          <w:lang w:val="uk-UA"/>
        </w:rPr>
        <w:t xml:space="preserve">, 29).  </w:t>
      </w:r>
    </w:p>
    <w:p w14:paraId="37D2A7C0" w14:textId="16F3E1C1" w:rsidR="00004E5C" w:rsidRPr="00387BFE" w:rsidRDefault="005269D1" w:rsidP="00387BFE">
      <w:pPr>
        <w:tabs>
          <w:tab w:val="left" w:pos="851"/>
        </w:tabs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 вищевказаних прикладах дієслово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shall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вживається в</w:t>
      </w:r>
      <w:r w:rsidR="00834D8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головному його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значенні</w:t>
      </w:r>
      <w:r w:rsidR="00834D8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зобов'язання. </w:t>
      </w:r>
      <w:r w:rsidRPr="00387BFE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прикладі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(1)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дієслово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shall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зобов'язання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r w:rsidR="00CE228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з боку сторін угоди </w:t>
      </w:r>
      <w:proofErr w:type="spellStart"/>
      <w:r w:rsidR="00CE2283" w:rsidRPr="00387BFE">
        <w:rPr>
          <w:rFonts w:ascii="Times New Roman" w:hAnsi="Times New Roman" w:cs="Times New Roman"/>
          <w:sz w:val="28"/>
          <w:szCs w:val="28"/>
        </w:rPr>
        <w:t>передат</w:t>
      </w:r>
      <w:proofErr w:type="spellEnd"/>
      <w:r w:rsidR="00CE2283" w:rsidRPr="00387BF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E2283" w:rsidRPr="00387BF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CE2283" w:rsidRPr="00387BFE">
        <w:rPr>
          <w:rFonts w:ascii="Times New Roman" w:hAnsi="Times New Roman" w:cs="Times New Roman"/>
          <w:sz w:val="28"/>
          <w:szCs w:val="28"/>
        </w:rPr>
        <w:t>господарського</w:t>
      </w:r>
      <w:proofErr w:type="spellEnd"/>
      <w:r w:rsidR="00CE2283" w:rsidRPr="00387BFE">
        <w:rPr>
          <w:rFonts w:ascii="Times New Roman" w:hAnsi="Times New Roman" w:cs="Times New Roman"/>
          <w:sz w:val="28"/>
          <w:szCs w:val="28"/>
        </w:rPr>
        <w:t xml:space="preserve"> суду </w:t>
      </w:r>
      <w:r w:rsidR="00CE2283" w:rsidRPr="00387BFE">
        <w:rPr>
          <w:rFonts w:ascii="Times New Roman" w:hAnsi="Times New Roman" w:cs="Times New Roman"/>
          <w:sz w:val="28"/>
          <w:szCs w:val="28"/>
          <w:lang w:val="uk-UA"/>
        </w:rPr>
        <w:t>документи, якщо виникне сп</w:t>
      </w:r>
      <w:r w:rsidR="00776E5B" w:rsidRPr="00387B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2283" w:rsidRPr="00387BFE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0C2EA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випадк</w:t>
      </w:r>
      <w:proofErr w:type="spellEnd"/>
      <w:r w:rsidR="000C2EAF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</w:rPr>
        <w:t xml:space="preserve"> (2)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дієслова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shall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підкреслює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обов'язкове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387BFE">
        <w:rPr>
          <w:rFonts w:ascii="Times New Roman" w:hAnsi="Times New Roman" w:cs="Times New Roman"/>
          <w:sz w:val="28"/>
          <w:szCs w:val="28"/>
        </w:rPr>
        <w:t xml:space="preserve"> умов</w:t>
      </w:r>
      <w:r w:rsidR="000C2EA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угоди</w:t>
      </w:r>
      <w:r w:rsidR="00834D8D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C2EA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але тільки з того моменту, коли сторони </w:t>
      </w:r>
      <w:proofErr w:type="spellStart"/>
      <w:r w:rsidR="000C2EAF" w:rsidRPr="00387BFE">
        <w:rPr>
          <w:rFonts w:ascii="Times New Roman" w:hAnsi="Times New Roman" w:cs="Times New Roman"/>
          <w:sz w:val="28"/>
          <w:szCs w:val="28"/>
        </w:rPr>
        <w:t>укладуть</w:t>
      </w:r>
      <w:proofErr w:type="spellEnd"/>
      <w:r w:rsidR="000C2EAF"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C2EAF" w:rsidRPr="00387BFE">
        <w:rPr>
          <w:rFonts w:ascii="Times New Roman" w:hAnsi="Times New Roman" w:cs="Times New Roman"/>
          <w:sz w:val="28"/>
          <w:szCs w:val="28"/>
        </w:rPr>
        <w:t>остаточну</w:t>
      </w:r>
      <w:proofErr w:type="spellEnd"/>
      <w:r w:rsidR="000C2EAF" w:rsidRPr="00387BFE">
        <w:rPr>
          <w:rFonts w:ascii="Times New Roman" w:hAnsi="Times New Roman" w:cs="Times New Roman"/>
          <w:sz w:val="28"/>
          <w:szCs w:val="28"/>
        </w:rPr>
        <w:t xml:space="preserve"> угоду</w:t>
      </w:r>
      <w:r w:rsidR="00776E5B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C2EAF" w:rsidRPr="00387BF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5287099" w14:textId="52021F1D" w:rsidR="005122F5" w:rsidRPr="00387BFE" w:rsidRDefault="005122F5" w:rsidP="00387BFE">
      <w:pPr>
        <w:tabs>
          <w:tab w:val="left" w:pos="851"/>
        </w:tabs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6. Розпорядження-інструкція</w:t>
      </w:r>
    </w:p>
    <w:p w14:paraId="277A4A84" w14:textId="57BE894F" w:rsidR="00004E5C" w:rsidRPr="00387BFE" w:rsidRDefault="007C3404" w:rsidP="00387BFE">
      <w:pPr>
        <w:tabs>
          <w:tab w:val="left" w:pos="851"/>
        </w:tabs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bookmarkStart w:id="34" w:name="_Hlk60588393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Розпорядження-інструкція</w:t>
      </w:r>
      <w:r w:rsidR="00AE225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відноситься до другого типу</w:t>
      </w:r>
      <w:r w:rsidR="00834D8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розпоряджень</w:t>
      </w:r>
      <w:r w:rsidR="00AE2250" w:rsidRPr="00387BFE">
        <w:rPr>
          <w:rFonts w:ascii="Times New Roman" w:hAnsi="Times New Roman" w:cs="Times New Roman"/>
          <w:sz w:val="28"/>
          <w:szCs w:val="28"/>
          <w:lang w:val="uk-UA"/>
        </w:rPr>
        <w:t>, коли ступінь категоричності в повідомленні знижується.</w:t>
      </w:r>
      <w:r w:rsidRPr="00387BFE">
        <w:rPr>
          <w:rFonts w:ascii="Times New Roman" w:hAnsi="Times New Roman" w:cs="Times New Roman"/>
          <w:sz w:val="28"/>
          <w:szCs w:val="28"/>
        </w:rPr>
        <w:t xml:space="preserve"> </w:t>
      </w:r>
      <w:r w:rsidR="00393646" w:rsidRPr="00387BFE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>ий тип</w:t>
      </w:r>
      <w:r w:rsidR="003936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розпорядження означає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висловлю</w:t>
      </w:r>
      <w:r w:rsidR="00393646" w:rsidRPr="00387BFE"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вимоги щодо правил і необхідних умов типових дій в тій чи іншій ситуації. </w:t>
      </w:r>
      <w:bookmarkStart w:id="35" w:name="_Hlk58704519"/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Цей різновид розпорядження утворюється за допомогою директив з інтенцією обов'язковості </w:t>
      </w:r>
      <w:bookmarkEnd w:id="35"/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>або бажаності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037F" w:rsidRPr="00387BFE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>, мовна формула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розпорядження-інструкції означає</w:t>
      </w:r>
      <w:r w:rsidR="003936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>суб’єкт</w:t>
      </w:r>
      <w:r w:rsidR="002D50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може / повинен зробити</w:t>
      </w:r>
      <w:r w:rsidR="00E9721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501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певні дії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B2037F" w:rsidRPr="00387BF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2C036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>мож</w:t>
      </w:r>
      <w:r w:rsidR="002C0367" w:rsidRPr="00387BF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5469" w:rsidRPr="00387BFE">
        <w:rPr>
          <w:rFonts w:ascii="Times New Roman" w:hAnsi="Times New Roman" w:cs="Times New Roman"/>
          <w:sz w:val="28"/>
          <w:szCs w:val="28"/>
          <w:lang w:val="uk-UA"/>
        </w:rPr>
        <w:t>зобразити</w:t>
      </w:r>
      <w:r w:rsidR="000E575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чином: 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Subject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+ 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will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/</w:t>
      </w:r>
      <w:r w:rsidR="004309BA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may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/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shall</w:t>
      </w:r>
      <w:r w:rsidR="001E66B8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/</w:t>
      </w:r>
      <w:r w:rsidR="001E66B8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must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+ 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verb</w:t>
      </w:r>
      <w:r w:rsidR="000E5756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bookmarkEnd w:id="34"/>
    <w:p w14:paraId="198974A9" w14:textId="77777777" w:rsidR="00956D34" w:rsidRPr="00387BFE" w:rsidRDefault="001C5894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Розглянемо інструкцію щодо можливості використання інформації як неконфіденційної</w:t>
      </w:r>
      <w:r w:rsidR="00376B3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за певних умов, як от: ця інформація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B3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на момент її розголошення знаходиться у відкритому доступі або після розголошення потрапляє у суспільне </w:t>
      </w:r>
      <w:r w:rsidR="0079202B" w:rsidRPr="00387BF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376B3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 будь-якої причини</w:t>
      </w:r>
      <w:r w:rsidR="0079202B" w:rsidRPr="00387BF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03A1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Nothing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paragraph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1(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a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)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to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(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f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)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of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this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letter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</w:rPr>
        <w:t>shall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apply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to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any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information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or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Confidential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Information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:</w:t>
      </w:r>
      <w:r w:rsidR="00FE2A9B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a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)</w:t>
      </w:r>
      <w:r w:rsidR="009128B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 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which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at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the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time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of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its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disclosure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the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public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domain</w:t>
      </w:r>
      <w:proofErr w:type="spellEnd"/>
      <w:r w:rsidR="009128B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…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25).  </w:t>
      </w:r>
      <w:r w:rsidR="00956D34" w:rsidRPr="00387BFE">
        <w:rPr>
          <w:rFonts w:ascii="Times New Roman" w:hAnsi="Times New Roman" w:cs="Times New Roman"/>
          <w:sz w:val="28"/>
          <w:szCs w:val="28"/>
          <w:lang w:val="uk-UA"/>
        </w:rPr>
        <w:t>Як бачимо, тут знову функціює модельне дієслово</w:t>
      </w:r>
      <w:r w:rsidR="00956D34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956D34" w:rsidRPr="00387BFE">
        <w:rPr>
          <w:rFonts w:ascii="Times New Roman" w:hAnsi="Times New Roman" w:cs="Times New Roman"/>
          <w:i/>
          <w:iCs/>
          <w:sz w:val="28"/>
          <w:szCs w:val="28"/>
        </w:rPr>
        <w:t>shall</w:t>
      </w:r>
      <w:proofErr w:type="spellEnd"/>
      <w:r w:rsidR="00956D34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зі своїм пом’якшеним значенням вимоги.</w:t>
      </w:r>
    </w:p>
    <w:p w14:paraId="494D2E8B" w14:textId="77777777" w:rsidR="001C5894" w:rsidRPr="00387BFE" w:rsidRDefault="00956D34" w:rsidP="00387BFE">
      <w:pPr>
        <w:tabs>
          <w:tab w:val="left" w:pos="851"/>
        </w:tabs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Слід зазначити, що інколи в і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>нструкці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модальне дієслово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must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 випадках, 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>коли треба акцентувати директиву з інтенцією обов'язковості:</w:t>
      </w:r>
      <w:r w:rsidR="00DD63B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You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en-US"/>
        </w:rPr>
        <w:t>must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destructively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erase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any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data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held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on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hard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disks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as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soon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as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practicable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Paper copies of reports and test printouts 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en-US"/>
        </w:rPr>
        <w:t>must</w:t>
      </w:r>
      <w:r w:rsidR="002F1FDD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be destroyed as soon as possible, preferably by use of a shredder</w:t>
      </w:r>
      <w:r w:rsidR="00FA5337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D1F2C"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 5).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прикладі надаються чіткі інструкції щодо знищення даних</w:t>
      </w:r>
      <w:r w:rsidR="002F1FDD" w:rsidRPr="00387BFE">
        <w:rPr>
          <w:rFonts w:ascii="Times New Roman" w:hAnsi="Times New Roman" w:cs="Times New Roman"/>
          <w:sz w:val="28"/>
          <w:szCs w:val="28"/>
        </w:rPr>
        <w:t xml:space="preserve">, </w:t>
      </w:r>
      <w:r w:rsidR="00FA5337" w:rsidRPr="00387BFE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2F1FDD" w:rsidRPr="00387B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1FDD" w:rsidRPr="00387BFE">
        <w:rPr>
          <w:rFonts w:ascii="Times New Roman" w:hAnsi="Times New Roman" w:cs="Times New Roman"/>
          <w:sz w:val="28"/>
          <w:szCs w:val="28"/>
        </w:rPr>
        <w:t>зберігаються</w:t>
      </w:r>
      <w:proofErr w:type="spellEnd"/>
      <w:r w:rsidR="002F1FDD" w:rsidRPr="00387BFE">
        <w:rPr>
          <w:rFonts w:ascii="Times New Roman" w:hAnsi="Times New Roman" w:cs="Times New Roman"/>
          <w:sz w:val="28"/>
          <w:szCs w:val="28"/>
        </w:rPr>
        <w:t xml:space="preserve"> 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як на </w:t>
      </w:r>
      <w:r w:rsidR="00957944" w:rsidRPr="00387BFE">
        <w:rPr>
          <w:rFonts w:ascii="Times New Roman" w:hAnsi="Times New Roman" w:cs="Times New Roman"/>
          <w:sz w:val="28"/>
          <w:szCs w:val="28"/>
          <w:lang w:val="uk-UA"/>
        </w:rPr>
        <w:t>електронних</w:t>
      </w:r>
      <w:r w:rsidR="002F1FDD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носіях, так і на папері</w:t>
      </w:r>
      <w:r w:rsidR="00A260AC" w:rsidRPr="00387BFE">
        <w:rPr>
          <w:rFonts w:ascii="Times New Roman" w:hAnsi="Times New Roman" w:cs="Times New Roman"/>
          <w:sz w:val="28"/>
          <w:szCs w:val="28"/>
        </w:rPr>
        <w:t>.</w:t>
      </w:r>
    </w:p>
    <w:p w14:paraId="30FF5859" w14:textId="77777777" w:rsidR="00004E5C" w:rsidRPr="00387BFE" w:rsidRDefault="00957944" w:rsidP="00387BFE">
      <w:pPr>
        <w:tabs>
          <w:tab w:val="left" w:pos="851"/>
        </w:tabs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Модальне дієслово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will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 ділових текстах використовується для того, щоб висловити наказ, намір або обіцянку. Продемонструємо приклад:</w:t>
      </w:r>
      <w:r w:rsidR="00DD63B3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connection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with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a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possible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engagement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BNP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Paribas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Corporate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Finance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as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Financial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Adviser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relation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to the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sale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all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or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part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of  the 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shares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or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assets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</w:t>
      </w:r>
      <w:r w:rsidR="00DD63B3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(the “Company”),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will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provide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us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with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certain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confidential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information</w:t>
      </w:r>
      <w:proofErr w:type="spellEnd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</w:t>
      </w:r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D1F2C"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 1).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Тут ми с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постерігаємо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функціювання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модального дієслова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wi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ll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>значенням повинності</w:t>
      </w:r>
      <w:r w:rsidR="0026500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разом зі 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>смислов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дієслов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004E5C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provide</w:t>
      </w:r>
      <w:proofErr w:type="spellEnd"/>
      <w:r w:rsidR="00004E5C" w:rsidRPr="00387B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>вказу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 спонукальну установку адресанта.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До того ж, модальне дієслово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will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4E5C" w:rsidRPr="00387BFE">
        <w:rPr>
          <w:rFonts w:ascii="Times New Roman" w:hAnsi="Times New Roman" w:cs="Times New Roman"/>
          <w:sz w:val="28"/>
          <w:szCs w:val="28"/>
          <w:lang w:val="uk-UA"/>
        </w:rPr>
        <w:t>також означає впевненість адресанта, що адресат виконає цю дію.</w:t>
      </w:r>
    </w:p>
    <w:p w14:paraId="4EED1D9B" w14:textId="77777777" w:rsidR="00FF69FE" w:rsidRPr="00387BFE" w:rsidRDefault="00EA588B" w:rsidP="00387BFE">
      <w:pPr>
        <w:pStyle w:val="a3"/>
        <w:tabs>
          <w:tab w:val="left" w:pos="851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же зазначалос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до розпорядження-інструкції відносимо також підтип </w:t>
      </w:r>
      <w:r w:rsidR="00FA5337" w:rsidRPr="00387B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розпорядження-дозвіл</w:t>
      </w:r>
      <w:r w:rsidR="00FA533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154E0" w:rsidRPr="00387BF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753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наліз вживання дієслова </w:t>
      </w:r>
      <w:bookmarkStart w:id="36" w:name="_Hlk59015378"/>
      <w:proofErr w:type="spellStart"/>
      <w:r w:rsidR="008D7535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may</w:t>
      </w:r>
      <w:bookmarkEnd w:id="36"/>
      <w:proofErr w:type="spellEnd"/>
      <w:r w:rsidR="008D7535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8D753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у досліджуваних листах показує, що в значенні припущення використання модального дієслова </w:t>
      </w:r>
      <w:proofErr w:type="spellStart"/>
      <w:r w:rsidR="008D7535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may</w:t>
      </w:r>
      <w:proofErr w:type="spellEnd"/>
      <w:r w:rsidR="008D753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– це досить рідкісне явище, однак </w:t>
      </w:r>
      <w:r w:rsidR="0088512A" w:rsidRPr="00387BF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озпорядження</w:t>
      </w:r>
      <w:r w:rsidR="0088512A" w:rsidRPr="00387BF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про надання дозволу</w:t>
      </w:r>
      <w:r w:rsidR="0088512A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 певні торгівельні операції за допомогою </w:t>
      </w:r>
      <w:r w:rsidR="008D7535" w:rsidRPr="00387BFE">
        <w:rPr>
          <w:rFonts w:ascii="Times New Roman" w:hAnsi="Times New Roman" w:cs="Times New Roman"/>
          <w:sz w:val="28"/>
          <w:szCs w:val="28"/>
          <w:lang w:val="uk-UA"/>
        </w:rPr>
        <w:t>зазначеного дієслова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535" w:rsidRPr="00387BFE">
        <w:rPr>
          <w:rFonts w:ascii="Times New Roman" w:hAnsi="Times New Roman" w:cs="Times New Roman"/>
          <w:sz w:val="28"/>
          <w:szCs w:val="28"/>
          <w:lang w:val="uk-UA"/>
        </w:rPr>
        <w:t>набу</w:t>
      </w:r>
      <w:r w:rsidR="00A37493" w:rsidRPr="00387BFE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8D7535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великого поширення</w:t>
      </w:r>
      <w:r w:rsidR="0088512A" w:rsidRPr="00387BF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Consequently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you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hereby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acknowledge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and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agree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that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this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letter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of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confidentiality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…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shall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not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reduce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…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the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activities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of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other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entities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…,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which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</w:rPr>
        <w:t>may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hold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positions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1E64F3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…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or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</w:rPr>
        <w:t>may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be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involved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a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transaction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related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to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the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Planned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Transaction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i/>
          <w:iCs/>
          <w:sz w:val="28"/>
          <w:szCs w:val="28"/>
        </w:rPr>
        <w:t>and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</w:rPr>
        <w:t>more</w:t>
      </w:r>
      <w:proofErr w:type="spellEnd"/>
      <w:r w:rsidR="00FA5337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…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D1F2C"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FD1F2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 9).  </w:t>
      </w:r>
    </w:p>
    <w:p w14:paraId="7995A3E3" w14:textId="77777777" w:rsidR="001F6383" w:rsidRPr="00387BFE" w:rsidRDefault="001F6383" w:rsidP="00387BFE">
      <w:pPr>
        <w:pStyle w:val="a4"/>
        <w:spacing w:before="71" w:line="360" w:lineRule="auto"/>
        <w:ind w:left="-567" w:right="150" w:firstLine="567"/>
        <w:contextualSpacing/>
        <w:jc w:val="both"/>
        <w:rPr>
          <w:lang w:val="uk-UA"/>
        </w:rPr>
      </w:pPr>
      <w:r w:rsidRPr="00387BFE">
        <w:rPr>
          <w:lang w:val="uk-UA"/>
        </w:rPr>
        <w:t xml:space="preserve">Ще один приклад також демонструє використання </w:t>
      </w:r>
      <w:r w:rsidR="00FA5337" w:rsidRPr="00387BFE">
        <w:rPr>
          <w:lang w:val="uk-UA"/>
        </w:rPr>
        <w:t xml:space="preserve">зазначеного </w:t>
      </w:r>
      <w:r w:rsidRPr="00387BFE">
        <w:rPr>
          <w:lang w:val="uk-UA"/>
        </w:rPr>
        <w:t xml:space="preserve">модального дієслова у своєму прямому значені – у значенні дозволу, з </w:t>
      </w:r>
      <w:r w:rsidR="00FA5337" w:rsidRPr="00387BFE">
        <w:rPr>
          <w:lang w:val="uk-UA"/>
        </w:rPr>
        <w:t>відтінком відсутності</w:t>
      </w:r>
      <w:r w:rsidRPr="00387BFE">
        <w:rPr>
          <w:lang w:val="uk-UA"/>
        </w:rPr>
        <w:t xml:space="preserve"> єдиного варіанту</w:t>
      </w:r>
      <w:r w:rsidR="00FA5337" w:rsidRPr="00387BFE">
        <w:rPr>
          <w:lang w:val="uk-UA"/>
        </w:rPr>
        <w:t xml:space="preserve"> прийняття рішення:</w:t>
      </w:r>
      <w:r w:rsidRPr="00387BFE">
        <w:rPr>
          <w:lang w:val="uk-UA"/>
        </w:rPr>
        <w:t xml:space="preserve"> </w:t>
      </w:r>
    </w:p>
    <w:p w14:paraId="7CBD40D5" w14:textId="77777777" w:rsidR="001F6383" w:rsidRPr="00387BFE" w:rsidRDefault="000854D3" w:rsidP="00387BFE">
      <w:pPr>
        <w:pStyle w:val="a4"/>
        <w:spacing w:before="71" w:line="360" w:lineRule="auto"/>
        <w:ind w:left="-567" w:right="150" w:firstLine="567"/>
        <w:contextualSpacing/>
        <w:jc w:val="both"/>
        <w:rPr>
          <w:i/>
          <w:iCs/>
        </w:rPr>
      </w:pPr>
      <w:r w:rsidRPr="00387BFE">
        <w:rPr>
          <w:lang w:val="uk-UA"/>
        </w:rPr>
        <w:t>1</w:t>
      </w:r>
      <w:r w:rsidRPr="00387BFE">
        <w:rPr>
          <w:i/>
          <w:iCs/>
          <w:lang w:val="uk-UA"/>
        </w:rPr>
        <w:t>.</w:t>
      </w:r>
      <w:r w:rsidR="00FA5337" w:rsidRPr="00387BFE">
        <w:rPr>
          <w:i/>
          <w:iCs/>
          <w:lang w:val="uk-UA"/>
        </w:rPr>
        <w:t xml:space="preserve"> </w:t>
      </w:r>
      <w:r w:rsidR="001F6383" w:rsidRPr="00387BFE">
        <w:rPr>
          <w:i/>
          <w:iCs/>
        </w:rPr>
        <w:t xml:space="preserve">For the purposes of this letter of confidentiality, we acknowledge that all the </w:t>
      </w:r>
      <w:r w:rsidR="001F6383" w:rsidRPr="00387BFE">
        <w:rPr>
          <w:i/>
          <w:iCs/>
        </w:rPr>
        <w:lastRenderedPageBreak/>
        <w:t xml:space="preserve">information that you </w:t>
      </w:r>
      <w:r w:rsidR="001F6383" w:rsidRPr="00387BFE">
        <w:rPr>
          <w:i/>
          <w:iCs/>
          <w:u w:val="single"/>
        </w:rPr>
        <w:t>may</w:t>
      </w:r>
      <w:r w:rsidR="001F6383" w:rsidRPr="00387BFE">
        <w:rPr>
          <w:i/>
          <w:iCs/>
        </w:rPr>
        <w:t xml:space="preserve"> provide to us orally or in writing is of a confidential nature… </w:t>
      </w:r>
      <w:r w:rsidR="00FD1F2C" w:rsidRPr="00387BFE">
        <w:rPr>
          <w:lang w:val="uk-UA"/>
        </w:rPr>
        <w:t>(</w:t>
      </w:r>
      <w:r w:rsidR="00FD1F2C" w:rsidRPr="00387BFE">
        <w:t>L</w:t>
      </w:r>
      <w:proofErr w:type="spellStart"/>
      <w:r w:rsidR="00FD1F2C" w:rsidRPr="00387BFE">
        <w:rPr>
          <w:lang w:val="uk-UA"/>
        </w:rPr>
        <w:t>etter</w:t>
      </w:r>
      <w:proofErr w:type="spellEnd"/>
      <w:r w:rsidR="00FD1F2C" w:rsidRPr="00387BFE">
        <w:rPr>
          <w:lang w:val="uk-UA"/>
        </w:rPr>
        <w:t xml:space="preserve"> </w:t>
      </w:r>
      <w:proofErr w:type="spellStart"/>
      <w:r w:rsidR="00FD1F2C" w:rsidRPr="00387BFE">
        <w:rPr>
          <w:lang w:val="uk-UA"/>
        </w:rPr>
        <w:t>confidential</w:t>
      </w:r>
      <w:proofErr w:type="spellEnd"/>
      <w:r w:rsidR="00FD1F2C" w:rsidRPr="00387BFE">
        <w:rPr>
          <w:lang w:val="uk-UA"/>
        </w:rPr>
        <w:t xml:space="preserve">, 2).  </w:t>
      </w:r>
    </w:p>
    <w:p w14:paraId="036D37E0" w14:textId="77777777" w:rsidR="000854D3" w:rsidRPr="00387BFE" w:rsidRDefault="000854D3" w:rsidP="00387BFE">
      <w:pPr>
        <w:pStyle w:val="a4"/>
        <w:spacing w:before="71" w:line="360" w:lineRule="auto"/>
        <w:ind w:left="-567" w:right="150" w:firstLine="567"/>
        <w:contextualSpacing/>
        <w:jc w:val="both"/>
        <w:rPr>
          <w:i/>
          <w:iCs/>
          <w:lang w:val="uk-UA"/>
        </w:rPr>
      </w:pPr>
      <w:r w:rsidRPr="00387BFE">
        <w:rPr>
          <w:lang w:val="uk-UA"/>
        </w:rPr>
        <w:t>2.</w:t>
      </w:r>
      <w:r w:rsidRPr="00387BFE">
        <w:rPr>
          <w:i/>
          <w:iCs/>
          <w:lang w:val="uk-UA"/>
        </w:rPr>
        <w:t xml:space="preserve"> </w:t>
      </w:r>
      <w:r w:rsidRPr="00387BFE">
        <w:rPr>
          <w:i/>
          <w:iCs/>
        </w:rPr>
        <w:t xml:space="preserve">This Information </w:t>
      </w:r>
      <w:r w:rsidRPr="00387BFE">
        <w:rPr>
          <w:i/>
          <w:iCs/>
          <w:u w:val="single"/>
        </w:rPr>
        <w:t>may</w:t>
      </w:r>
      <w:r w:rsidRPr="00387BFE">
        <w:rPr>
          <w:i/>
          <w:iCs/>
        </w:rPr>
        <w:t xml:space="preserve"> be disclosed either in writing, orally or by access to computer systems or data</w:t>
      </w:r>
      <w:r w:rsidR="00895A6B" w:rsidRPr="00387BFE">
        <w:rPr>
          <w:i/>
          <w:iCs/>
          <w:lang w:val="uk-UA"/>
        </w:rPr>
        <w:t xml:space="preserve">… </w:t>
      </w:r>
      <w:r w:rsidR="00FD1F2C" w:rsidRPr="00387BFE">
        <w:rPr>
          <w:lang w:val="uk-UA"/>
        </w:rPr>
        <w:t>(</w:t>
      </w:r>
      <w:r w:rsidR="00FD1F2C" w:rsidRPr="00387BFE">
        <w:t>L</w:t>
      </w:r>
      <w:proofErr w:type="spellStart"/>
      <w:r w:rsidR="00FD1F2C" w:rsidRPr="00387BFE">
        <w:rPr>
          <w:lang w:val="uk-UA"/>
        </w:rPr>
        <w:t>etter</w:t>
      </w:r>
      <w:proofErr w:type="spellEnd"/>
      <w:r w:rsidR="00FD1F2C" w:rsidRPr="00387BFE">
        <w:rPr>
          <w:lang w:val="uk-UA"/>
        </w:rPr>
        <w:t xml:space="preserve"> </w:t>
      </w:r>
      <w:proofErr w:type="spellStart"/>
      <w:r w:rsidR="00FD1F2C" w:rsidRPr="00387BFE">
        <w:rPr>
          <w:lang w:val="uk-UA"/>
        </w:rPr>
        <w:t>confidential</w:t>
      </w:r>
      <w:proofErr w:type="spellEnd"/>
      <w:r w:rsidR="00FD1F2C" w:rsidRPr="00387BFE">
        <w:rPr>
          <w:lang w:val="uk-UA"/>
        </w:rPr>
        <w:t xml:space="preserve">, 20).  </w:t>
      </w:r>
    </w:p>
    <w:p w14:paraId="10052FAB" w14:textId="5A60F132" w:rsidR="000854D3" w:rsidRPr="00387BFE" w:rsidRDefault="00485F81" w:rsidP="00387BFE">
      <w:pPr>
        <w:pStyle w:val="a4"/>
        <w:spacing w:before="71" w:line="360" w:lineRule="auto"/>
        <w:ind w:left="-567" w:right="150" w:firstLine="567"/>
        <w:contextualSpacing/>
        <w:jc w:val="both"/>
        <w:rPr>
          <w:lang w:val="uk-UA"/>
        </w:rPr>
      </w:pPr>
      <w:r w:rsidRPr="00387BFE">
        <w:rPr>
          <w:lang w:val="uk-UA"/>
        </w:rPr>
        <w:t>У</w:t>
      </w:r>
      <w:r w:rsidR="000854D3" w:rsidRPr="00387BFE">
        <w:rPr>
          <w:lang w:val="uk-UA"/>
        </w:rPr>
        <w:t xml:space="preserve"> першому і другому прикладах зазначається, що інформаці</w:t>
      </w:r>
      <w:r w:rsidR="00FA5337" w:rsidRPr="00387BFE">
        <w:rPr>
          <w:lang w:val="uk-UA"/>
        </w:rPr>
        <w:t>ю</w:t>
      </w:r>
      <w:r w:rsidR="000854D3" w:rsidRPr="00387BFE">
        <w:rPr>
          <w:lang w:val="uk-UA"/>
        </w:rPr>
        <w:t xml:space="preserve"> можна надати усно або письмово, </w:t>
      </w:r>
      <w:r w:rsidR="00B2037F" w:rsidRPr="00387BFE">
        <w:rPr>
          <w:lang w:val="uk-UA"/>
        </w:rPr>
        <w:t>причому</w:t>
      </w:r>
      <w:r w:rsidR="000854D3" w:rsidRPr="00387BFE">
        <w:rPr>
          <w:lang w:val="uk-UA"/>
        </w:rPr>
        <w:t xml:space="preserve"> спостерігає</w:t>
      </w:r>
      <w:r w:rsidR="008C26EF" w:rsidRPr="00387BFE">
        <w:rPr>
          <w:lang w:val="uk-UA"/>
        </w:rPr>
        <w:t>ться</w:t>
      </w:r>
      <w:r w:rsidR="000854D3" w:rsidRPr="00387BFE">
        <w:rPr>
          <w:lang w:val="uk-UA"/>
        </w:rPr>
        <w:t xml:space="preserve"> декілька варіантів виконання інструкції.</w:t>
      </w:r>
    </w:p>
    <w:p w14:paraId="54120406" w14:textId="78CDBC05" w:rsidR="005122F5" w:rsidRPr="00387BFE" w:rsidRDefault="005122F5" w:rsidP="00387BFE">
      <w:pPr>
        <w:pStyle w:val="a4"/>
        <w:spacing w:before="71" w:line="360" w:lineRule="auto"/>
        <w:ind w:left="-567" w:right="150" w:firstLine="567"/>
        <w:contextualSpacing/>
        <w:jc w:val="both"/>
        <w:rPr>
          <w:b/>
          <w:bCs/>
          <w:i/>
          <w:iCs/>
          <w:lang w:val="uk-UA"/>
        </w:rPr>
      </w:pPr>
      <w:r w:rsidRPr="00387BFE">
        <w:rPr>
          <w:b/>
          <w:bCs/>
          <w:lang w:val="uk-UA"/>
        </w:rPr>
        <w:t>7. Розпорядження-прохання</w:t>
      </w:r>
    </w:p>
    <w:p w14:paraId="32027BCD" w14:textId="77777777" w:rsidR="008939C7" w:rsidRPr="00387BFE" w:rsidRDefault="001A0BF8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7" w:name="_Hlk60588425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Розпорядження-прохання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реалізує комунікативну мету адресанта змусити адресата зробити певні дії</w:t>
      </w:r>
      <w:r w:rsidR="007C3404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листах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це зазвичай прохання підписати лист, або зробити необхідні заключні дії. Мовні формули, що включаються традиційно в текстовий документ конфіденційного листа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та експлікують значення прохання, вигляда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наступним чином: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kindly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+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Inf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We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should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be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grateful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if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would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+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Inf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»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45448A8" w14:textId="77777777" w:rsidR="008939C7" w:rsidRPr="00387BFE" w:rsidRDefault="008939C7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Продемонструємо реалізацію вищевказаних мовних формул 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конфіденційних листах:</w:t>
      </w:r>
    </w:p>
    <w:p w14:paraId="50741F0F" w14:textId="77777777" w:rsidR="008939C7" w:rsidRPr="00387BFE" w:rsidRDefault="008939C7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If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are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agreement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with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foregoing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which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remain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confidential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kindly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return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a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copy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this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letter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us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signed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by a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duly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authorised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representative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Company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 15).  </w:t>
      </w:r>
    </w:p>
    <w:p w14:paraId="11D86DF9" w14:textId="77777777" w:rsidR="008939C7" w:rsidRPr="00387BFE" w:rsidRDefault="008939C7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We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should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be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grateful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if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you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would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acknowledge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your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agreement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these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terms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by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signing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the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copy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this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letter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where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indicated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and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returning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it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to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us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 23).  </w:t>
      </w:r>
    </w:p>
    <w:p w14:paraId="36FFB609" w14:textId="77777777" w:rsidR="001A0BF8" w:rsidRPr="00387BFE" w:rsidRDefault="00231BA2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Зазначені лексичні засоби відносять до ділових стандартів, які традиційно використовуються у конкретних ситуаціях, вони допомагають економити час і місце</w:t>
      </w:r>
      <w:r w:rsidR="00485F81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а також служать для уникнення непорозуміння між </w:t>
      </w:r>
      <w:r w:rsidR="007C3404" w:rsidRPr="00387BFE">
        <w:rPr>
          <w:rFonts w:ascii="Times New Roman" w:hAnsi="Times New Roman" w:cs="Times New Roman"/>
          <w:sz w:val="28"/>
          <w:szCs w:val="28"/>
          <w:lang w:val="uk-UA"/>
        </w:rPr>
        <w:t>партнерами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37"/>
      <w:r w:rsidR="0044737E" w:rsidRPr="00387BF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44737E" w:rsidRPr="00387BFE">
        <w:rPr>
          <w:rFonts w:ascii="Times New Roman" w:hAnsi="Times New Roman" w:cs="Times New Roman"/>
          <w:sz w:val="28"/>
          <w:szCs w:val="28"/>
          <w:lang w:val="uk-UA"/>
        </w:rPr>
        <w:t>Скібіцька</w:t>
      </w:r>
      <w:proofErr w:type="spellEnd"/>
      <w:r w:rsidR="00895A6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737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2006: </w:t>
      </w:r>
      <w:r w:rsidR="00895A6B" w:rsidRPr="00387BF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4737E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95A6B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737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AF7432D" w14:textId="77407742" w:rsidR="000F16B6" w:rsidRPr="00387BFE" w:rsidRDefault="005122F5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38" w:name="_Hlk60584301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="000F16B6"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. Висновки</w:t>
      </w:r>
    </w:p>
    <w:p w14:paraId="4AD8C8E6" w14:textId="77777777" w:rsidR="006A3FBB" w:rsidRPr="00387BFE" w:rsidRDefault="006A3FBB" w:rsidP="00387BFE">
      <w:pPr>
        <w:spacing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Отже,  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конфіденційний лист відноситься до регламентованих листів, мета якого  встановити порядок  використання конфіденційної  інформації. Для цього адресант використовує спонукальні конструкції, різноманітні за своєю 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семантикою, серед яких виокремлюються конструкції, що виражають  розпорядження. </w:t>
      </w:r>
      <w:bookmarkEnd w:id="38"/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>Розпорядження реалізується у вигляді трьох типів, які класифіковані за ступенем категоричності</w:t>
      </w:r>
      <w:r w:rsidR="00B47D8B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Існують відповідні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мовні </w:t>
      </w:r>
      <w:r w:rsidR="00F150CB" w:rsidRPr="00387BFE">
        <w:rPr>
          <w:rStyle w:val="a6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  <w:t>формули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150CB" w:rsidRPr="00387BFE">
        <w:rPr>
          <w:rStyle w:val="a6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  <w:t>які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150CB" w:rsidRPr="00387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своєю семантикою виражають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зазначені типи мовлення.</w:t>
      </w:r>
    </w:p>
    <w:p w14:paraId="799FF831" w14:textId="77777777" w:rsidR="008A1081" w:rsidRPr="00387BFE" w:rsidRDefault="006F7F0E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Перспективним є, з нашої точки зору, дослідження спонукальних конструкцій у нерегламентован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листах</w:t>
      </w:r>
      <w:r w:rsidR="00F150C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різних типів</w:t>
      </w:r>
      <w:r w:rsidR="00C96FDE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FDE" w:rsidRPr="00387B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>скільки вони містять авторський текст і складаються у вільній формі</w:t>
      </w:r>
      <w:r w:rsidR="004A0B73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такі листи мають більше варіантів спонукальних конструкцій</w:t>
      </w:r>
      <w:r w:rsidR="000F16B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для аналізу.</w:t>
      </w:r>
    </w:p>
    <w:p w14:paraId="09016B70" w14:textId="77777777" w:rsidR="00485F81" w:rsidRPr="00387BFE" w:rsidRDefault="00485F81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6835014" w14:textId="77777777" w:rsidR="007355C6" w:rsidRPr="00387BFE" w:rsidRDefault="00804B84" w:rsidP="00387BFE">
      <w:pPr>
        <w:spacing w:after="0" w:line="360" w:lineRule="auto"/>
        <w:ind w:left="-567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Література:</w:t>
      </w:r>
    </w:p>
    <w:p w14:paraId="46A3BF12" w14:textId="1DCED4B4" w:rsidR="00242169" w:rsidRPr="00387BFE" w:rsidRDefault="00912397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9" w:name="_Hlk58870507"/>
      <w:r w:rsidRPr="00387BFE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8D5EEA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Веселов П. В.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Аксиомы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делового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письма: культура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делового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общения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официальной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переписки. М.: ИВЦ «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Марке-тинг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», 1993. 74 с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C2BA89" w14:textId="1F9AE122" w:rsidR="0061198E" w:rsidRPr="00387BFE" w:rsidRDefault="00187259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0" w:name="_Hlk65186395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61198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Годісь Ю. Я. Комунікативно-когнітивні засади мотиваційного жанру «мистецтво успіху» : </w:t>
      </w:r>
      <w:proofErr w:type="spellStart"/>
      <w:r w:rsidR="0061198E" w:rsidRPr="00387BFE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61198E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... канд. </w:t>
      </w:r>
      <w:proofErr w:type="spellStart"/>
      <w:r w:rsidR="0061198E" w:rsidRPr="00387BFE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="0061198E" w:rsidRPr="00387BFE">
        <w:rPr>
          <w:rFonts w:ascii="Times New Roman" w:hAnsi="Times New Roman" w:cs="Times New Roman"/>
          <w:sz w:val="28"/>
          <w:szCs w:val="28"/>
          <w:lang w:val="uk-UA"/>
        </w:rPr>
        <w:t>. наук : 10.02.04. Львів, 2019. 253 с.</w:t>
      </w:r>
    </w:p>
    <w:p w14:paraId="12E5EB09" w14:textId="207F3085" w:rsidR="00912397" w:rsidRPr="00387BFE" w:rsidRDefault="00187259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5EEA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Кыркунова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8F0D14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 w:rsidR="008F0D14" w:rsidRPr="00387B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фициально-деловые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тексты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 аспекте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функционально-смысловых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типов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речи: автореферат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.... кандидата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филологических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наук: 10.02.01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687B" w:rsidRPr="00387BFE">
        <w:rPr>
          <w:rFonts w:ascii="Times New Roman" w:hAnsi="Times New Roman" w:cs="Times New Roman"/>
          <w:sz w:val="28"/>
          <w:szCs w:val="28"/>
          <w:lang w:val="uk-UA"/>
        </w:rPr>
        <w:t>Пермь</w:t>
      </w:r>
      <w:proofErr w:type="spellEnd"/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5687B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2007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5687B" w:rsidRPr="00387BFE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14:paraId="3CC159B4" w14:textId="2D0130F8" w:rsidR="00194C9C" w:rsidRPr="00387BFE" w:rsidRDefault="00187259" w:rsidP="00387BFE">
      <w:pPr>
        <w:tabs>
          <w:tab w:val="left" w:pos="284"/>
          <w:tab w:val="left" w:pos="426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5EEA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Радченко В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Архитектоника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делового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письма (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Сопоставительный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английской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немецкой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деловой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>корреспонденции</w:t>
      </w:r>
      <w:proofErr w:type="spellEnd"/>
      <w:r w:rsidR="00D24A40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ис</w:t>
      </w:r>
      <w:proofErr w:type="spellEnd"/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... канд. </w:t>
      </w:r>
      <w:proofErr w:type="spellStart"/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филол</w:t>
      </w:r>
      <w:proofErr w:type="spellEnd"/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. наук : 10.02.20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Пятигорск</w:t>
      </w:r>
      <w:proofErr w:type="spellEnd"/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, 2005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206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1C05E81" w14:textId="3B47D733" w:rsidR="001F5D75" w:rsidRPr="00387BFE" w:rsidRDefault="001F5D75" w:rsidP="00387BFE">
      <w:pPr>
        <w:tabs>
          <w:tab w:val="left" w:pos="284"/>
          <w:tab w:val="left" w:pos="426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5. Свєтлічна А. А. Англомовні митні документи: структурно-семантичний та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-прагматичний аспекти :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... канд.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. наук : 10.02.04. Запоріжжя, 2018. 304 с.</w:t>
      </w:r>
    </w:p>
    <w:p w14:paraId="70831F5F" w14:textId="779D7CC3" w:rsidR="00231BA2" w:rsidRPr="00387BFE" w:rsidRDefault="001F5D75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5EEA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>Скібіцька</w:t>
      </w:r>
      <w:proofErr w:type="spellEnd"/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В. Лексико-семантичні особливості мови ділових листів   Іноземна філологія. Львів, 2006. </w:t>
      </w:r>
      <w:proofErr w:type="spellStart"/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115. 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E2B2E" w:rsidRPr="00387B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31BA2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14     </w:t>
      </w:r>
    </w:p>
    <w:p w14:paraId="715784BB" w14:textId="6E4D4880" w:rsidR="004D1728" w:rsidRPr="00387BFE" w:rsidRDefault="001F5D75" w:rsidP="00387BFE">
      <w:pPr>
        <w:tabs>
          <w:tab w:val="left" w:pos="0"/>
          <w:tab w:val="left" w:pos="284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12397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Федюрко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Ю</w:t>
      </w:r>
      <w:r w:rsidR="00320FB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39"/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Стилистические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делового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письма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жанровой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разновидности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официально-делового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стиля :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диссертация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... кандидата </w:t>
      </w:r>
      <w:proofErr w:type="spellStart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>филологических</w:t>
      </w:r>
      <w:proofErr w:type="spellEnd"/>
      <w:r w:rsidR="007355C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наук : 10.02.01. Воронеж, 2002. 140 </w:t>
      </w:r>
      <w:r w:rsidR="00242169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bookmarkStart w:id="41" w:name="_Toc16073154"/>
    </w:p>
    <w:p w14:paraId="209E27F4" w14:textId="1B9F1EDE" w:rsidR="008F058F" w:rsidRPr="00387BFE" w:rsidRDefault="001F5D75" w:rsidP="00387BFE">
      <w:pPr>
        <w:tabs>
          <w:tab w:val="left" w:pos="0"/>
          <w:tab w:val="left" w:pos="284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2" w:name="_Hlk65185009"/>
      <w:r w:rsidRPr="00387BFE">
        <w:rPr>
          <w:rFonts w:ascii="Times New Roman" w:hAnsi="Times New Roman" w:cs="Times New Roman"/>
          <w:sz w:val="28"/>
          <w:szCs w:val="28"/>
          <w:lang w:val="uk-UA"/>
        </w:rPr>
        <w:lastRenderedPageBreak/>
        <w:t>8</w:t>
      </w:r>
      <w:r w:rsidR="008F058F" w:rsidRPr="00387BFE">
        <w:rPr>
          <w:rFonts w:ascii="Times New Roman" w:hAnsi="Times New Roman" w:cs="Times New Roman"/>
          <w:sz w:val="28"/>
          <w:szCs w:val="28"/>
          <w:lang w:val="uk-UA"/>
        </w:rPr>
        <w:t>. Чепурна М. А. Особливості перекладу ділових листів. Філологічні студії. Науковий вісник Криворізького державного педагогічного університету. 2015. №. 12. С. 204-210.</w:t>
      </w:r>
    </w:p>
    <w:p w14:paraId="07199923" w14:textId="59E854F1" w:rsidR="00852C8C" w:rsidRPr="00387BFE" w:rsidRDefault="001F5D75" w:rsidP="00387BFE">
      <w:pPr>
        <w:tabs>
          <w:tab w:val="left" w:pos="0"/>
          <w:tab w:val="left" w:pos="284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F058F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2C8C" w:rsidRPr="00387BFE">
        <w:rPr>
          <w:rFonts w:ascii="Times New Roman" w:hAnsi="Times New Roman" w:cs="Times New Roman"/>
          <w:sz w:val="28"/>
          <w:szCs w:val="28"/>
          <w:lang w:val="uk-UA"/>
        </w:rPr>
        <w:t>Шабат</w:t>
      </w:r>
      <w:proofErr w:type="spellEnd"/>
      <w:r w:rsidR="00852C8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-Савка С. </w:t>
      </w:r>
      <w:bookmarkEnd w:id="42"/>
      <w:r w:rsidR="00852C8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Жанрові вияви інтенцій регламентування в офіційно-діловому дискурсі. Лінгвостилістичні студії. 2015. </w:t>
      </w:r>
      <w:r w:rsidR="008F058F" w:rsidRPr="00387BFE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852C8C" w:rsidRPr="00387BFE">
        <w:rPr>
          <w:rFonts w:ascii="Times New Roman" w:hAnsi="Times New Roman" w:cs="Times New Roman"/>
          <w:sz w:val="28"/>
          <w:szCs w:val="28"/>
          <w:lang w:val="uk-UA"/>
        </w:rPr>
        <w:t>. 2. С. 221-229</w:t>
      </w:r>
      <w:r w:rsidR="00187259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40"/>
    <w:bookmarkEnd w:id="41"/>
    <w:p w14:paraId="458BF8A3" w14:textId="13C4E8C9" w:rsidR="0085282A" w:rsidRPr="00387BFE" w:rsidRDefault="001F5D75" w:rsidP="00387BFE">
      <w:pPr>
        <w:tabs>
          <w:tab w:val="left" w:pos="426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734611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5EEA" w:rsidRPr="00387BF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D1728" w:rsidRPr="00387BF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 w:rsidR="004D1728" w:rsidRPr="00387BFE">
        <w:rPr>
          <w:rFonts w:ascii="Times New Roman" w:hAnsi="Times New Roman" w:cs="Times New Roman"/>
          <w:sz w:val="28"/>
          <w:szCs w:val="28"/>
          <w:lang w:val="uk-UA"/>
        </w:rPr>
        <w:t>etter</w:t>
      </w:r>
      <w:proofErr w:type="spellEnd"/>
      <w:r w:rsidR="004D1728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1728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4D1728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resource]. Access: </w:t>
      </w:r>
      <w:hyperlink r:id="rId9" w:history="1">
        <w:r w:rsidR="00750404" w:rsidRPr="00387BFE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https://kamgs3.kpi.ua/sites/default/files/7%20Letter%20CONFIDENTIAL.pdf</w:t>
        </w:r>
      </w:hyperlink>
    </w:p>
    <w:p w14:paraId="7A076369" w14:textId="77777777" w:rsidR="00750404" w:rsidRPr="00387BFE" w:rsidRDefault="00750404" w:rsidP="00387BFE">
      <w:pPr>
        <w:tabs>
          <w:tab w:val="left" w:pos="426"/>
        </w:tabs>
        <w:spacing w:after="0" w:line="360" w:lineRule="auto"/>
        <w:ind w:left="-567"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References</w:t>
      </w:r>
      <w:proofErr w:type="spellEnd"/>
      <w:r w:rsidRPr="00387BFE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p w14:paraId="087D9C1F" w14:textId="71AEF25D" w:rsidR="00451346" w:rsidRPr="00387BFE" w:rsidRDefault="00451346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67AD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Veselov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, P.</w:t>
      </w:r>
      <w:r w:rsidR="00FC70B1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V. (1993).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Aksiomy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delovogo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pis'ma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kul'tura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delovogo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obshcheniya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oficial'no</w:t>
      </w:r>
      <w:proofErr w:type="spellEnd"/>
      <w:r w:rsidR="00DE2B2E" w:rsidRPr="00387BFE">
        <w:rPr>
          <w:rFonts w:ascii="Times New Roman" w:hAnsi="Times New Roman" w:cs="Times New Roman"/>
          <w:sz w:val="28"/>
          <w:szCs w:val="28"/>
          <w:lang w:val="pl-PL"/>
        </w:rPr>
        <w:t>y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perepiski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Axioms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writing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: the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culture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communication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official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correspondence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M.: IVC «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», [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D9B1368" w14:textId="77A9A905" w:rsidR="000A1A64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Hodis</w:t>
      </w:r>
      <w:proofErr w:type="spellEnd"/>
      <w:r w:rsidR="008D6EE0" w:rsidRPr="00387BF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Yu.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Ya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(2019).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Komunikatyvno-kohnityvni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zasady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motyvatsiinoho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zhanru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mystetstvo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uspikhu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» [Communicative-cognitive principles of the motivational genre "art of success"]. Candidate’s thesis.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Lviv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[in </w:t>
      </w:r>
      <w:r w:rsidR="00987F18" w:rsidRPr="00387BF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14:paraId="55DB172B" w14:textId="69F3A873" w:rsidR="00451346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Kyrkunova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, L.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G. (2007)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Oficial'no-delovye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teksty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v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aspekte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funkcional'no-smyslovyh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tipov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rechi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Official-business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texts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the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aspect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functional-semantic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types of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speech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272C37" w:rsidRPr="00387BF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Extended abstract of candidate’s thesis. 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Perm. 19 p. [in Russian].</w:t>
      </w:r>
    </w:p>
    <w:p w14:paraId="5114B884" w14:textId="23182A2C" w:rsidR="00451346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Radchenko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V.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V. (2005)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Arhitektonika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delovogo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pis'ma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Sopostavitel'nyj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analiz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anglijskoj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nemeckoj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russkoj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delovoj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korrespondencii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Architectonics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writing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Comparative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German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correspondence</w:t>
      </w:r>
      <w:proofErr w:type="spellEnd"/>
      <w:r w:rsidR="00194C9C" w:rsidRPr="00387B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72C37" w:rsidRPr="00387BF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Candidate’s thesis.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Piat</w:t>
      </w:r>
      <w:r w:rsidR="00071925" w:rsidRPr="00387BFE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orsk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. [in Russian].</w:t>
      </w:r>
    </w:p>
    <w:p w14:paraId="54FA42E0" w14:textId="788372DF" w:rsidR="00D42908" w:rsidRPr="00387BFE" w:rsidRDefault="00D42908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>5.</w:t>
      </w:r>
      <w:r w:rsidR="0083419F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Svietlichna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, A. A. (2018).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Anhlomovni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mytni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dokumenty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strukturno-semantychnyi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ta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kohnityvno-prahmatychnyi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aspekty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[English-language customs documents: structural-semantic and cognitive-pragmatic aspects]</w:t>
      </w:r>
      <w:r w:rsidR="0083419F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Candidate’s thesis</w:t>
      </w:r>
      <w:r w:rsidR="00272C37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Zaporizhzhia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>. [in Ukrainian].</w:t>
      </w:r>
    </w:p>
    <w:p w14:paraId="22F78F60" w14:textId="6205DAA6" w:rsidR="00451346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7AD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Skibitska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, T.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V. (2006)</w:t>
      </w:r>
      <w:r w:rsidR="008D6EE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Leksyko-semantychni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osoblyvosti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movy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dilovykh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lystiv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Lexical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semantic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the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letters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]  </w:t>
      </w:r>
      <w:proofErr w:type="spellStart"/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Inozemna</w:t>
      </w:r>
      <w:proofErr w:type="spellEnd"/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filolohiia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2C37"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philology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Lviv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, 115, 1-14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 [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14:paraId="0E440D2D" w14:textId="03FACA6E" w:rsidR="00451346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lastRenderedPageBreak/>
        <w:t>6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7AD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Fed</w:t>
      </w:r>
      <w:proofErr w:type="spellEnd"/>
      <w:r w:rsidR="00071925" w:rsidRPr="00387BF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urko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Yu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(2002).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Stilisticheski</w:t>
      </w:r>
      <w:proofErr w:type="spellEnd"/>
      <w:r w:rsidR="00071925" w:rsidRPr="00387BFE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e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osobennosti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russkogo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delovogo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pis'ma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kak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zhanrovo</w:t>
      </w:r>
      <w:proofErr w:type="spellEnd"/>
      <w:r w:rsidR="00071925" w:rsidRPr="00387BFE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raznovidnosti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oficial'no-delovogo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stil</w:t>
      </w:r>
      <w:proofErr w:type="spellEnd"/>
      <w:r w:rsidR="00071925" w:rsidRPr="00387BF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Stylistic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the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Russian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as a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genre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variant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official-business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style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51346"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Candidate’s thesis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Voronezh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[in Russian].</w:t>
      </w:r>
    </w:p>
    <w:p w14:paraId="6C9DEB6C" w14:textId="17EEE443" w:rsidR="002553BA" w:rsidRPr="00387BFE" w:rsidRDefault="002553BA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Chepurna</w:t>
      </w:r>
      <w:proofErr w:type="spellEnd"/>
      <w:r w:rsidR="008D6EE0" w:rsidRPr="00387BF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M. A</w:t>
      </w:r>
      <w:r w:rsidR="008D6EE0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(2015).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Osoblyvosti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perekladu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dilovykh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lystiv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6949" w:rsidRPr="00387BF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Features of translation of business letters].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Filolohichni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studii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Naukovyi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visnyk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Kryvorizkoho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derzhavnoho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pedahohichnoho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universytetu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[Philological studies. Scientific Bulletin of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Kryvyi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Rih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State Pedagogical University]. no. 12, 204-210. [in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Ukraainian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14:paraId="2AED0230" w14:textId="77777777" w:rsidR="007B7625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>8.</w:t>
      </w:r>
      <w:r w:rsidR="00167ADC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Shabat-Savka</w:t>
      </w:r>
      <w:proofErr w:type="spellEnd"/>
      <w:r w:rsidR="008D6EE0" w:rsidRPr="00387BF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S. (2015).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Zhanrovi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vyiavy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intentsii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rehlamentuvannia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ofitsiino-dilovomu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dyskursi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[Genre manifestations of intentions of regulation in the official business discourse].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Linhvostylistychni</w:t>
      </w:r>
      <w:proofErr w:type="spellEnd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87BFE">
        <w:rPr>
          <w:rFonts w:ascii="Times New Roman" w:hAnsi="Times New Roman" w:cs="Times New Roman"/>
          <w:i/>
          <w:iCs/>
          <w:sz w:val="28"/>
          <w:szCs w:val="28"/>
          <w:lang w:val="en-US"/>
        </w:rPr>
        <w:t>studii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 xml:space="preserve"> [Linguistic and stylistic studies]. no. 2, 221-229. [in </w:t>
      </w:r>
      <w:proofErr w:type="spellStart"/>
      <w:r w:rsidRPr="00387BFE">
        <w:rPr>
          <w:rFonts w:ascii="Times New Roman" w:hAnsi="Times New Roman" w:cs="Times New Roman"/>
          <w:sz w:val="28"/>
          <w:szCs w:val="28"/>
          <w:lang w:val="en-US"/>
        </w:rPr>
        <w:t>Ukraainian</w:t>
      </w:r>
      <w:proofErr w:type="spellEnd"/>
      <w:r w:rsidRPr="00387BFE"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14:paraId="63BA2CC5" w14:textId="54967400" w:rsidR="00750404" w:rsidRPr="00387BFE" w:rsidRDefault="000A1A64" w:rsidP="00387BF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7BFE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Letter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confidential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Electronic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resource</w:t>
      </w:r>
      <w:proofErr w:type="spellEnd"/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1346" w:rsidRPr="00387BFE">
        <w:rPr>
          <w:rFonts w:ascii="Times New Roman" w:hAnsi="Times New Roman" w:cs="Times New Roman"/>
          <w:sz w:val="28"/>
          <w:szCs w:val="28"/>
          <w:lang w:val="uk-UA"/>
        </w:rPr>
        <w:t xml:space="preserve">Access: </w:t>
      </w:r>
      <w:hyperlink r:id="rId10" w:history="1">
        <w:r w:rsidR="00451346" w:rsidRPr="00387BFE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https://kamgs3.kpi.ua/sites/default/files/7%20Letter%20CONFIDENTIAL.pdf</w:t>
        </w:r>
      </w:hyperlink>
      <w:r w:rsidR="00451346" w:rsidRPr="00387BFE">
        <w:rPr>
          <w:rStyle w:val="a7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="00451346" w:rsidRPr="00387BFE">
        <w:rPr>
          <w:rFonts w:ascii="Times New Roman" w:hAnsi="Times New Roman" w:cs="Times New Roman"/>
          <w:sz w:val="28"/>
          <w:szCs w:val="28"/>
          <w:lang w:val="en-US"/>
        </w:rPr>
        <w:t>[in English].</w:t>
      </w:r>
      <w:bookmarkEnd w:id="0"/>
    </w:p>
    <w:sectPr w:rsidR="00750404" w:rsidRPr="00387BFE" w:rsidSect="00914ED1">
      <w:pgSz w:w="11906" w:h="16838"/>
      <w:pgMar w:top="1134" w:right="851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9B7653"/>
    <w:multiLevelType w:val="hybridMultilevel"/>
    <w:tmpl w:val="B4828ABA"/>
    <w:lvl w:ilvl="0" w:tplc="9312A9F6">
      <w:numFmt w:val="bullet"/>
      <w:lvlText w:val="-"/>
      <w:lvlJc w:val="left"/>
      <w:pPr>
        <w:ind w:left="1211" w:hanging="360"/>
      </w:pPr>
      <w:rPr>
        <w:rFonts w:ascii="Times New Roman CYR" w:eastAsiaTheme="minorHAnsi" w:hAnsi="Times New Roman CYR" w:cs="Times New Roman CYR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128777FF"/>
    <w:multiLevelType w:val="hybridMultilevel"/>
    <w:tmpl w:val="924C14CC"/>
    <w:lvl w:ilvl="0" w:tplc="278CAFA0">
      <w:numFmt w:val="bullet"/>
      <w:lvlText w:val="–"/>
      <w:lvlJc w:val="left"/>
      <w:pPr>
        <w:ind w:left="1504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2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B0F"/>
    <w:rsid w:val="00004E5C"/>
    <w:rsid w:val="00023CAF"/>
    <w:rsid w:val="00055593"/>
    <w:rsid w:val="000573F7"/>
    <w:rsid w:val="00063CA1"/>
    <w:rsid w:val="0006700A"/>
    <w:rsid w:val="00071925"/>
    <w:rsid w:val="0007320F"/>
    <w:rsid w:val="00074BDF"/>
    <w:rsid w:val="000754A0"/>
    <w:rsid w:val="000854D3"/>
    <w:rsid w:val="000864AB"/>
    <w:rsid w:val="000A1A64"/>
    <w:rsid w:val="000C2542"/>
    <w:rsid w:val="000C2EAF"/>
    <w:rsid w:val="000C3F3C"/>
    <w:rsid w:val="000D7AC5"/>
    <w:rsid w:val="000E5756"/>
    <w:rsid w:val="000F1585"/>
    <w:rsid w:val="000F16B6"/>
    <w:rsid w:val="0010331C"/>
    <w:rsid w:val="00105B55"/>
    <w:rsid w:val="0011189C"/>
    <w:rsid w:val="001132F8"/>
    <w:rsid w:val="00130941"/>
    <w:rsid w:val="00137FFA"/>
    <w:rsid w:val="00144C8B"/>
    <w:rsid w:val="00150972"/>
    <w:rsid w:val="00152C6D"/>
    <w:rsid w:val="00154A1C"/>
    <w:rsid w:val="00157452"/>
    <w:rsid w:val="0016600A"/>
    <w:rsid w:val="00167ADC"/>
    <w:rsid w:val="0017560E"/>
    <w:rsid w:val="00181FD2"/>
    <w:rsid w:val="001846E8"/>
    <w:rsid w:val="00186F98"/>
    <w:rsid w:val="00187259"/>
    <w:rsid w:val="00194C9C"/>
    <w:rsid w:val="001A0BF8"/>
    <w:rsid w:val="001A5588"/>
    <w:rsid w:val="001C5894"/>
    <w:rsid w:val="001C58B7"/>
    <w:rsid w:val="001C79DF"/>
    <w:rsid w:val="001E64F3"/>
    <w:rsid w:val="001E66B8"/>
    <w:rsid w:val="001F5D75"/>
    <w:rsid w:val="001F6383"/>
    <w:rsid w:val="0020292D"/>
    <w:rsid w:val="00212380"/>
    <w:rsid w:val="00231BA2"/>
    <w:rsid w:val="00241703"/>
    <w:rsid w:val="00242169"/>
    <w:rsid w:val="002504DC"/>
    <w:rsid w:val="00251F6A"/>
    <w:rsid w:val="002553BA"/>
    <w:rsid w:val="00260E9E"/>
    <w:rsid w:val="00265005"/>
    <w:rsid w:val="00272A84"/>
    <w:rsid w:val="00272C37"/>
    <w:rsid w:val="00274A2A"/>
    <w:rsid w:val="00275DF9"/>
    <w:rsid w:val="002813ED"/>
    <w:rsid w:val="002869C1"/>
    <w:rsid w:val="00290155"/>
    <w:rsid w:val="00296B18"/>
    <w:rsid w:val="002A6219"/>
    <w:rsid w:val="002A6333"/>
    <w:rsid w:val="002B1A2E"/>
    <w:rsid w:val="002B5421"/>
    <w:rsid w:val="002B7729"/>
    <w:rsid w:val="002C0367"/>
    <w:rsid w:val="002D1501"/>
    <w:rsid w:val="002D37A4"/>
    <w:rsid w:val="002D5014"/>
    <w:rsid w:val="002D5593"/>
    <w:rsid w:val="002F1FDD"/>
    <w:rsid w:val="002F5CE9"/>
    <w:rsid w:val="00300C93"/>
    <w:rsid w:val="00303A1E"/>
    <w:rsid w:val="00303A73"/>
    <w:rsid w:val="00305EA5"/>
    <w:rsid w:val="0032005C"/>
    <w:rsid w:val="00320FB0"/>
    <w:rsid w:val="00322509"/>
    <w:rsid w:val="00341147"/>
    <w:rsid w:val="00366BF6"/>
    <w:rsid w:val="00376B3B"/>
    <w:rsid w:val="00387BFE"/>
    <w:rsid w:val="00390AB1"/>
    <w:rsid w:val="00393646"/>
    <w:rsid w:val="003A7EA3"/>
    <w:rsid w:val="003C50ED"/>
    <w:rsid w:val="003D539F"/>
    <w:rsid w:val="003D7D9A"/>
    <w:rsid w:val="003E103C"/>
    <w:rsid w:val="00403422"/>
    <w:rsid w:val="00413749"/>
    <w:rsid w:val="004170A6"/>
    <w:rsid w:val="00430426"/>
    <w:rsid w:val="004309BA"/>
    <w:rsid w:val="0044737E"/>
    <w:rsid w:val="00451346"/>
    <w:rsid w:val="00456E41"/>
    <w:rsid w:val="00473CBE"/>
    <w:rsid w:val="00485F81"/>
    <w:rsid w:val="004A0B73"/>
    <w:rsid w:val="004A7877"/>
    <w:rsid w:val="004D1728"/>
    <w:rsid w:val="004E0A4C"/>
    <w:rsid w:val="004F4FC4"/>
    <w:rsid w:val="00503F9B"/>
    <w:rsid w:val="005122F5"/>
    <w:rsid w:val="005269D1"/>
    <w:rsid w:val="0052778F"/>
    <w:rsid w:val="0053370A"/>
    <w:rsid w:val="00533DE0"/>
    <w:rsid w:val="0053431D"/>
    <w:rsid w:val="00543D06"/>
    <w:rsid w:val="005512F5"/>
    <w:rsid w:val="00577A4E"/>
    <w:rsid w:val="005845EE"/>
    <w:rsid w:val="00584636"/>
    <w:rsid w:val="005913EC"/>
    <w:rsid w:val="005935C1"/>
    <w:rsid w:val="005A1460"/>
    <w:rsid w:val="005A7AA0"/>
    <w:rsid w:val="005B2660"/>
    <w:rsid w:val="005C06DF"/>
    <w:rsid w:val="005C281D"/>
    <w:rsid w:val="005C4848"/>
    <w:rsid w:val="005C4B2F"/>
    <w:rsid w:val="005E4445"/>
    <w:rsid w:val="005F24DD"/>
    <w:rsid w:val="0060025A"/>
    <w:rsid w:val="00602C7E"/>
    <w:rsid w:val="0061198E"/>
    <w:rsid w:val="00620CE7"/>
    <w:rsid w:val="006225CB"/>
    <w:rsid w:val="00626B0F"/>
    <w:rsid w:val="006304DA"/>
    <w:rsid w:val="0064660C"/>
    <w:rsid w:val="00657292"/>
    <w:rsid w:val="00660044"/>
    <w:rsid w:val="00662C1B"/>
    <w:rsid w:val="00670281"/>
    <w:rsid w:val="0067129A"/>
    <w:rsid w:val="00686F47"/>
    <w:rsid w:val="006A3FBB"/>
    <w:rsid w:val="006C3084"/>
    <w:rsid w:val="006D1EA5"/>
    <w:rsid w:val="006E5898"/>
    <w:rsid w:val="006F2765"/>
    <w:rsid w:val="006F5C24"/>
    <w:rsid w:val="006F7F0E"/>
    <w:rsid w:val="007033E8"/>
    <w:rsid w:val="00710FC1"/>
    <w:rsid w:val="00717CA7"/>
    <w:rsid w:val="007236D9"/>
    <w:rsid w:val="00724D21"/>
    <w:rsid w:val="00734611"/>
    <w:rsid w:val="007355C6"/>
    <w:rsid w:val="00750404"/>
    <w:rsid w:val="00767C0B"/>
    <w:rsid w:val="00776E5B"/>
    <w:rsid w:val="00780D6B"/>
    <w:rsid w:val="0079202B"/>
    <w:rsid w:val="00794D1E"/>
    <w:rsid w:val="0079558B"/>
    <w:rsid w:val="007A19C7"/>
    <w:rsid w:val="007B1B65"/>
    <w:rsid w:val="007B7625"/>
    <w:rsid w:val="007C301E"/>
    <w:rsid w:val="007C3404"/>
    <w:rsid w:val="007D2ADB"/>
    <w:rsid w:val="007E19FC"/>
    <w:rsid w:val="007F47B1"/>
    <w:rsid w:val="007F588A"/>
    <w:rsid w:val="007F75E1"/>
    <w:rsid w:val="00804B84"/>
    <w:rsid w:val="008074B0"/>
    <w:rsid w:val="008154E0"/>
    <w:rsid w:val="00823221"/>
    <w:rsid w:val="00825DC5"/>
    <w:rsid w:val="0083419F"/>
    <w:rsid w:val="00834D8D"/>
    <w:rsid w:val="0085282A"/>
    <w:rsid w:val="00852C8C"/>
    <w:rsid w:val="00857079"/>
    <w:rsid w:val="00861A1F"/>
    <w:rsid w:val="00865406"/>
    <w:rsid w:val="00867123"/>
    <w:rsid w:val="0088512A"/>
    <w:rsid w:val="00885C19"/>
    <w:rsid w:val="008939C7"/>
    <w:rsid w:val="00895A6B"/>
    <w:rsid w:val="008961CD"/>
    <w:rsid w:val="008A1081"/>
    <w:rsid w:val="008A2008"/>
    <w:rsid w:val="008C26EF"/>
    <w:rsid w:val="008C30C6"/>
    <w:rsid w:val="008C4E63"/>
    <w:rsid w:val="008D5BC5"/>
    <w:rsid w:val="008D5EEA"/>
    <w:rsid w:val="008D6EE0"/>
    <w:rsid w:val="008D7535"/>
    <w:rsid w:val="008E2E89"/>
    <w:rsid w:val="008E4EB1"/>
    <w:rsid w:val="008E50DA"/>
    <w:rsid w:val="008F032D"/>
    <w:rsid w:val="008F058F"/>
    <w:rsid w:val="008F0D14"/>
    <w:rsid w:val="00912397"/>
    <w:rsid w:val="009128BC"/>
    <w:rsid w:val="00914ED1"/>
    <w:rsid w:val="00936DDC"/>
    <w:rsid w:val="00940D80"/>
    <w:rsid w:val="009424BE"/>
    <w:rsid w:val="00956D34"/>
    <w:rsid w:val="00957944"/>
    <w:rsid w:val="009633A2"/>
    <w:rsid w:val="00970F40"/>
    <w:rsid w:val="00972107"/>
    <w:rsid w:val="00987F18"/>
    <w:rsid w:val="00990ADD"/>
    <w:rsid w:val="00992699"/>
    <w:rsid w:val="009B2F98"/>
    <w:rsid w:val="009B3570"/>
    <w:rsid w:val="009B3AD5"/>
    <w:rsid w:val="009D2732"/>
    <w:rsid w:val="009E474A"/>
    <w:rsid w:val="009E4D3E"/>
    <w:rsid w:val="009E642E"/>
    <w:rsid w:val="00A04899"/>
    <w:rsid w:val="00A155B6"/>
    <w:rsid w:val="00A260AC"/>
    <w:rsid w:val="00A33E8C"/>
    <w:rsid w:val="00A37493"/>
    <w:rsid w:val="00A441FD"/>
    <w:rsid w:val="00A80263"/>
    <w:rsid w:val="00A84036"/>
    <w:rsid w:val="00A86949"/>
    <w:rsid w:val="00AD4C75"/>
    <w:rsid w:val="00AD774B"/>
    <w:rsid w:val="00AE2250"/>
    <w:rsid w:val="00AE5B24"/>
    <w:rsid w:val="00AF2D81"/>
    <w:rsid w:val="00AF3A7B"/>
    <w:rsid w:val="00B00698"/>
    <w:rsid w:val="00B06BEC"/>
    <w:rsid w:val="00B11ED1"/>
    <w:rsid w:val="00B2037F"/>
    <w:rsid w:val="00B37CC1"/>
    <w:rsid w:val="00B474CB"/>
    <w:rsid w:val="00B47D8B"/>
    <w:rsid w:val="00B55083"/>
    <w:rsid w:val="00B7735C"/>
    <w:rsid w:val="00B90146"/>
    <w:rsid w:val="00BA17ED"/>
    <w:rsid w:val="00BA44D7"/>
    <w:rsid w:val="00BB55D8"/>
    <w:rsid w:val="00BC03B3"/>
    <w:rsid w:val="00BC5A61"/>
    <w:rsid w:val="00BC798B"/>
    <w:rsid w:val="00BE20BC"/>
    <w:rsid w:val="00BE6C07"/>
    <w:rsid w:val="00C13A00"/>
    <w:rsid w:val="00C14CAE"/>
    <w:rsid w:val="00C23F57"/>
    <w:rsid w:val="00C443C7"/>
    <w:rsid w:val="00C51E9A"/>
    <w:rsid w:val="00C60CF4"/>
    <w:rsid w:val="00C832B7"/>
    <w:rsid w:val="00C93A3A"/>
    <w:rsid w:val="00C96FDE"/>
    <w:rsid w:val="00CD2766"/>
    <w:rsid w:val="00CE2283"/>
    <w:rsid w:val="00CF4BCA"/>
    <w:rsid w:val="00D076F7"/>
    <w:rsid w:val="00D24A40"/>
    <w:rsid w:val="00D318B8"/>
    <w:rsid w:val="00D4058C"/>
    <w:rsid w:val="00D42908"/>
    <w:rsid w:val="00D542D5"/>
    <w:rsid w:val="00D54A7E"/>
    <w:rsid w:val="00D55FF8"/>
    <w:rsid w:val="00D5687B"/>
    <w:rsid w:val="00D64A9C"/>
    <w:rsid w:val="00D80E40"/>
    <w:rsid w:val="00D828E3"/>
    <w:rsid w:val="00D82E14"/>
    <w:rsid w:val="00D85469"/>
    <w:rsid w:val="00DA23E5"/>
    <w:rsid w:val="00DC2261"/>
    <w:rsid w:val="00DD2468"/>
    <w:rsid w:val="00DD33EE"/>
    <w:rsid w:val="00DD63B3"/>
    <w:rsid w:val="00DD684A"/>
    <w:rsid w:val="00DD7D44"/>
    <w:rsid w:val="00DE2B2E"/>
    <w:rsid w:val="00DE5718"/>
    <w:rsid w:val="00DE6E89"/>
    <w:rsid w:val="00E07675"/>
    <w:rsid w:val="00E13904"/>
    <w:rsid w:val="00E1462E"/>
    <w:rsid w:val="00E17801"/>
    <w:rsid w:val="00E24855"/>
    <w:rsid w:val="00E32B26"/>
    <w:rsid w:val="00E50BCE"/>
    <w:rsid w:val="00E547F5"/>
    <w:rsid w:val="00E56873"/>
    <w:rsid w:val="00E57BAF"/>
    <w:rsid w:val="00E60B77"/>
    <w:rsid w:val="00E84CBB"/>
    <w:rsid w:val="00E873FA"/>
    <w:rsid w:val="00E90C2E"/>
    <w:rsid w:val="00E96442"/>
    <w:rsid w:val="00E97216"/>
    <w:rsid w:val="00E97D03"/>
    <w:rsid w:val="00EA3D1A"/>
    <w:rsid w:val="00EA588B"/>
    <w:rsid w:val="00EB3216"/>
    <w:rsid w:val="00EC5CE5"/>
    <w:rsid w:val="00ED46B0"/>
    <w:rsid w:val="00EE13B9"/>
    <w:rsid w:val="00EE5E57"/>
    <w:rsid w:val="00EF00B2"/>
    <w:rsid w:val="00EF1CB8"/>
    <w:rsid w:val="00EF2334"/>
    <w:rsid w:val="00EF3936"/>
    <w:rsid w:val="00F011C3"/>
    <w:rsid w:val="00F07045"/>
    <w:rsid w:val="00F14285"/>
    <w:rsid w:val="00F150CB"/>
    <w:rsid w:val="00F15783"/>
    <w:rsid w:val="00F21C9B"/>
    <w:rsid w:val="00F31BCD"/>
    <w:rsid w:val="00F320FA"/>
    <w:rsid w:val="00F32A8D"/>
    <w:rsid w:val="00F462F4"/>
    <w:rsid w:val="00F47C8E"/>
    <w:rsid w:val="00F57523"/>
    <w:rsid w:val="00F57A89"/>
    <w:rsid w:val="00F6691C"/>
    <w:rsid w:val="00F7037B"/>
    <w:rsid w:val="00F703B1"/>
    <w:rsid w:val="00F83155"/>
    <w:rsid w:val="00FA4184"/>
    <w:rsid w:val="00FA5337"/>
    <w:rsid w:val="00FB4CF3"/>
    <w:rsid w:val="00FC6728"/>
    <w:rsid w:val="00FC70B1"/>
    <w:rsid w:val="00FD1967"/>
    <w:rsid w:val="00FD1F2C"/>
    <w:rsid w:val="00FD25CD"/>
    <w:rsid w:val="00FE1C23"/>
    <w:rsid w:val="00FE2A9B"/>
    <w:rsid w:val="00FE4CD3"/>
    <w:rsid w:val="00FF6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1B4B3"/>
  <w15:docId w15:val="{E6542B80-B7B5-448E-95BE-B0E55FB5C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F462F4"/>
  </w:style>
  <w:style w:type="paragraph" w:styleId="1">
    <w:name w:val="heading 1"/>
    <w:basedOn w:val="a"/>
    <w:next w:val="a"/>
    <w:link w:val="10"/>
    <w:uiPriority w:val="99"/>
    <w:qFormat/>
    <w:rsid w:val="00EE13B9"/>
    <w:pPr>
      <w:spacing w:after="0" w:line="360" w:lineRule="auto"/>
      <w:ind w:firstLine="709"/>
      <w:contextualSpacing/>
      <w:jc w:val="center"/>
      <w:outlineLvl w:val="0"/>
    </w:pPr>
    <w:rPr>
      <w:rFonts w:ascii="Times New Roman" w:eastAsia="Calibri" w:hAnsi="Times New Roman" w:cs="Times New Roman"/>
      <w:b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42D5"/>
    <w:pPr>
      <w:ind w:left="720"/>
      <w:contextualSpacing/>
    </w:pPr>
  </w:style>
  <w:style w:type="paragraph" w:styleId="a4">
    <w:name w:val="Body Text"/>
    <w:basedOn w:val="a"/>
    <w:link w:val="a5"/>
    <w:uiPriority w:val="1"/>
    <w:qFormat/>
    <w:rsid w:val="004170A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en-US" w:bidi="en-US"/>
    </w:rPr>
  </w:style>
  <w:style w:type="character" w:customStyle="1" w:styleId="a5">
    <w:name w:val="Основной текст Знак"/>
    <w:basedOn w:val="a0"/>
    <w:link w:val="a4"/>
    <w:uiPriority w:val="1"/>
    <w:rsid w:val="004170A6"/>
    <w:rPr>
      <w:rFonts w:ascii="Times New Roman" w:eastAsia="Times New Roman" w:hAnsi="Times New Roman" w:cs="Times New Roman"/>
      <w:sz w:val="28"/>
      <w:szCs w:val="28"/>
      <w:lang w:val="en-US" w:bidi="en-US"/>
    </w:rPr>
  </w:style>
  <w:style w:type="character" w:styleId="a6">
    <w:name w:val="Emphasis"/>
    <w:basedOn w:val="a0"/>
    <w:uiPriority w:val="20"/>
    <w:qFormat/>
    <w:rsid w:val="00F150CB"/>
    <w:rPr>
      <w:i/>
      <w:iCs/>
    </w:rPr>
  </w:style>
  <w:style w:type="character" w:customStyle="1" w:styleId="10">
    <w:name w:val="Заголовок 1 Знак"/>
    <w:basedOn w:val="a0"/>
    <w:link w:val="1"/>
    <w:uiPriority w:val="99"/>
    <w:rsid w:val="00EE13B9"/>
    <w:rPr>
      <w:rFonts w:ascii="Times New Roman" w:eastAsia="Calibri" w:hAnsi="Times New Roman" w:cs="Times New Roman"/>
      <w:b/>
      <w:sz w:val="28"/>
      <w:szCs w:val="28"/>
      <w:lang w:val="uk-UA"/>
    </w:rPr>
  </w:style>
  <w:style w:type="character" w:styleId="a7">
    <w:name w:val="Hyperlink"/>
    <w:basedOn w:val="a0"/>
    <w:uiPriority w:val="99"/>
    <w:unhideWhenUsed/>
    <w:rsid w:val="00275DF9"/>
    <w:rPr>
      <w:color w:val="0563C1" w:themeColor="hyperlink"/>
      <w:u w:val="single"/>
    </w:rPr>
  </w:style>
  <w:style w:type="paragraph" w:styleId="a8">
    <w:name w:val="Normal (Web)"/>
    <w:basedOn w:val="a"/>
    <w:uiPriority w:val="99"/>
    <w:unhideWhenUsed/>
    <w:rsid w:val="00275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D1E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21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90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1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8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7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01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9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7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6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0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liakarachun@ukr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Borkovskaya@meta.u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0000-0002-5171-8704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juliakarachun@ukr.net" TargetMode="External"/><Relationship Id="rId10" Type="http://schemas.openxmlformats.org/officeDocument/2006/relationships/hyperlink" Target="https://kamgs3.kpi.ua/sites/default/files/7%20Letter%20CONFIDENTIAL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kamgs3.kpi.ua/sites/default/files/7%20Letter%20CONFIDENTIAL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4188</Words>
  <Characters>23874</Characters>
  <Application>Microsoft Office Word</Application>
  <DocSecurity>0</DocSecurity>
  <Lines>198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Inna</cp:lastModifiedBy>
  <cp:revision>3</cp:revision>
  <dcterms:created xsi:type="dcterms:W3CDTF">2021-03-03T07:18:00Z</dcterms:created>
  <dcterms:modified xsi:type="dcterms:W3CDTF">2021-06-30T19:33:00Z</dcterms:modified>
</cp:coreProperties>
</file>