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DDC" w:rsidRPr="005910CF" w:rsidRDefault="00977DDC" w:rsidP="00977DDC">
      <w:pPr>
        <w:spacing w:line="240" w:lineRule="auto"/>
        <w:ind w:firstLine="0"/>
        <w:jc w:val="center"/>
        <w:rPr>
          <w:b/>
          <w:bCs/>
          <w:caps/>
          <w:sz w:val="28"/>
          <w:szCs w:val="28"/>
        </w:rPr>
      </w:pPr>
      <w:r w:rsidRPr="005910CF">
        <w:rPr>
          <w:b/>
          <w:bCs/>
          <w:caps/>
          <w:sz w:val="28"/>
          <w:szCs w:val="28"/>
        </w:rPr>
        <w:t>Національний технічний університет України</w:t>
      </w:r>
    </w:p>
    <w:p w:rsidR="00977DDC" w:rsidRPr="005910CF" w:rsidRDefault="00977DDC" w:rsidP="00977DDC">
      <w:pPr>
        <w:spacing w:line="240" w:lineRule="auto"/>
        <w:ind w:left="539" w:firstLine="0"/>
        <w:jc w:val="center"/>
        <w:rPr>
          <w:b/>
          <w:bCs/>
          <w:noProof/>
          <w:sz w:val="28"/>
          <w:szCs w:val="28"/>
        </w:rPr>
      </w:pPr>
      <w:r w:rsidRPr="005910CF">
        <w:rPr>
          <w:b/>
          <w:bCs/>
          <w:noProof/>
          <w:sz w:val="28"/>
          <w:szCs w:val="28"/>
        </w:rPr>
        <w:t>«Київський політехнічний інститут імені Ігоря Сікорського»</w:t>
      </w:r>
    </w:p>
    <w:p w:rsidR="00977DDC" w:rsidRPr="005910CF" w:rsidRDefault="00977DDC" w:rsidP="00977DDC">
      <w:pPr>
        <w:spacing w:line="240" w:lineRule="auto"/>
        <w:ind w:firstLine="0"/>
        <w:jc w:val="center"/>
        <w:rPr>
          <w:noProof/>
          <w:sz w:val="28"/>
          <w:szCs w:val="28"/>
        </w:rPr>
      </w:pPr>
      <w:r w:rsidRPr="005910CF">
        <w:rPr>
          <w:noProof/>
          <w:sz w:val="28"/>
          <w:szCs w:val="28"/>
        </w:rPr>
        <w:t>Факультет інформатики та обчислювальної техніки</w:t>
      </w:r>
    </w:p>
    <w:p w:rsidR="00977DDC" w:rsidRPr="005910CF" w:rsidRDefault="00977DDC" w:rsidP="00977DDC">
      <w:pPr>
        <w:spacing w:line="240" w:lineRule="auto"/>
        <w:ind w:firstLine="0"/>
        <w:jc w:val="center"/>
        <w:rPr>
          <w:noProof/>
          <w:sz w:val="28"/>
          <w:szCs w:val="28"/>
        </w:rPr>
      </w:pPr>
      <w:r w:rsidRPr="005910CF">
        <w:rPr>
          <w:noProof/>
          <w:sz w:val="28"/>
          <w:szCs w:val="28"/>
        </w:rPr>
        <w:t>Кафедра обчислювальної техніки</w:t>
      </w:r>
    </w:p>
    <w:p w:rsidR="00977DDC" w:rsidRPr="005910CF" w:rsidRDefault="00977DDC" w:rsidP="00977DDC">
      <w:pPr>
        <w:spacing w:line="240" w:lineRule="auto"/>
        <w:ind w:firstLine="0"/>
        <w:jc w:val="center"/>
        <w:rPr>
          <w:noProof/>
          <w:sz w:val="28"/>
          <w:szCs w:val="28"/>
        </w:rPr>
      </w:pPr>
    </w:p>
    <w:p w:rsidR="00977DDC" w:rsidRPr="005910CF" w:rsidRDefault="00977DDC" w:rsidP="00977DDC">
      <w:pPr>
        <w:spacing w:line="240" w:lineRule="auto"/>
        <w:ind w:firstLine="0"/>
        <w:jc w:val="center"/>
        <w:rPr>
          <w:noProof/>
          <w:sz w:val="28"/>
          <w:szCs w:val="28"/>
        </w:rPr>
      </w:pPr>
    </w:p>
    <w:p w:rsidR="00977DDC" w:rsidRPr="005910CF" w:rsidRDefault="00977DDC" w:rsidP="00977DDC">
      <w:pPr>
        <w:spacing w:line="360" w:lineRule="auto"/>
        <w:ind w:firstLine="0"/>
        <w:jc w:val="left"/>
        <w:rPr>
          <w:noProof/>
          <w:sz w:val="28"/>
          <w:szCs w:val="28"/>
        </w:rPr>
      </w:pPr>
      <w:r w:rsidRPr="005910CF">
        <w:rPr>
          <w:noProof/>
          <w:sz w:val="28"/>
          <w:szCs w:val="28"/>
        </w:rPr>
        <w:t>«На правах рукопису»</w:t>
      </w:r>
      <w:r w:rsidRPr="005910CF">
        <w:rPr>
          <w:noProof/>
          <w:sz w:val="28"/>
          <w:szCs w:val="28"/>
        </w:rPr>
        <w:tab/>
      </w:r>
      <w:r w:rsidRPr="005910CF">
        <w:rPr>
          <w:noProof/>
          <w:sz w:val="28"/>
          <w:szCs w:val="28"/>
        </w:rPr>
        <w:tab/>
      </w:r>
      <w:r w:rsidRPr="005910CF">
        <w:rPr>
          <w:noProof/>
          <w:sz w:val="28"/>
          <w:szCs w:val="28"/>
        </w:rPr>
        <w:tab/>
      </w:r>
      <w:r w:rsidRPr="005910CF">
        <w:rPr>
          <w:noProof/>
          <w:sz w:val="28"/>
          <w:szCs w:val="28"/>
        </w:rPr>
        <w:tab/>
      </w:r>
      <w:r w:rsidRPr="005910CF">
        <w:rPr>
          <w:noProof/>
          <w:sz w:val="28"/>
          <w:szCs w:val="28"/>
        </w:rPr>
        <w:tab/>
        <w:t>«До захисту допущено»</w:t>
      </w:r>
    </w:p>
    <w:p w:rsidR="00977DDC" w:rsidRPr="005910CF" w:rsidRDefault="00977DDC" w:rsidP="00977DDC">
      <w:pPr>
        <w:spacing w:line="240" w:lineRule="auto"/>
        <w:ind w:firstLine="0"/>
        <w:jc w:val="left"/>
        <w:rPr>
          <w:bCs/>
          <w:noProof/>
          <w:sz w:val="28"/>
          <w:szCs w:val="28"/>
        </w:rPr>
      </w:pPr>
      <w:r w:rsidRPr="005910CF">
        <w:rPr>
          <w:bCs/>
          <w:noProof/>
          <w:sz w:val="28"/>
          <w:szCs w:val="28"/>
        </w:rPr>
        <w:t xml:space="preserve">УДК </w:t>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rPr>
        <w:tab/>
      </w:r>
      <w:r w:rsidRPr="005910CF">
        <w:rPr>
          <w:bCs/>
          <w:noProof/>
          <w:sz w:val="28"/>
          <w:szCs w:val="28"/>
        </w:rPr>
        <w:tab/>
      </w:r>
      <w:r w:rsidRPr="005910CF">
        <w:rPr>
          <w:bCs/>
          <w:noProof/>
          <w:sz w:val="28"/>
          <w:szCs w:val="28"/>
        </w:rPr>
        <w:tab/>
      </w:r>
      <w:r w:rsidRPr="005910CF">
        <w:rPr>
          <w:bCs/>
          <w:noProof/>
          <w:sz w:val="28"/>
          <w:szCs w:val="28"/>
        </w:rPr>
        <w:tab/>
        <w:t>Завідувач кафедри</w:t>
      </w:r>
    </w:p>
    <w:p w:rsidR="00977DDC" w:rsidRPr="005910CF" w:rsidRDefault="00977DDC" w:rsidP="00977DDC">
      <w:pPr>
        <w:spacing w:line="240" w:lineRule="auto"/>
        <w:ind w:left="5671" w:firstLine="1"/>
        <w:jc w:val="left"/>
        <w:rPr>
          <w:noProof/>
          <w:sz w:val="28"/>
          <w:szCs w:val="28"/>
          <w:u w:val="single"/>
        </w:rPr>
      </w:pPr>
      <w:r w:rsidRPr="005910CF">
        <w:rPr>
          <w:noProof/>
          <w:sz w:val="28"/>
          <w:szCs w:val="28"/>
          <w:u w:val="single"/>
        </w:rPr>
        <w:tab/>
      </w:r>
      <w:r w:rsidRPr="005910CF">
        <w:rPr>
          <w:noProof/>
          <w:sz w:val="28"/>
          <w:szCs w:val="28"/>
          <w:u w:val="single"/>
        </w:rPr>
        <w:tab/>
      </w:r>
      <w:r w:rsidRPr="005910CF">
        <w:rPr>
          <w:i/>
          <w:noProof/>
          <w:sz w:val="28"/>
          <w:szCs w:val="28"/>
          <w:u w:val="single"/>
        </w:rPr>
        <w:t>Стіренко С.Г.</w:t>
      </w:r>
    </w:p>
    <w:p w:rsidR="00977DDC" w:rsidRPr="005910CF" w:rsidRDefault="00977DDC" w:rsidP="00977DDC">
      <w:pPr>
        <w:spacing w:line="240" w:lineRule="auto"/>
        <w:ind w:left="5672" w:firstLine="424"/>
        <w:jc w:val="left"/>
        <w:rPr>
          <w:noProof/>
          <w:sz w:val="28"/>
          <w:szCs w:val="28"/>
          <w:vertAlign w:val="superscript"/>
        </w:rPr>
      </w:pPr>
      <w:r w:rsidRPr="005910CF">
        <w:rPr>
          <w:noProof/>
          <w:sz w:val="28"/>
          <w:szCs w:val="28"/>
          <w:vertAlign w:val="superscript"/>
        </w:rPr>
        <w:t>(підпис)</w:t>
      </w:r>
      <w:r w:rsidRPr="005910CF">
        <w:rPr>
          <w:noProof/>
          <w:sz w:val="28"/>
          <w:szCs w:val="28"/>
          <w:vertAlign w:val="superscript"/>
        </w:rPr>
        <w:tab/>
        <w:t xml:space="preserve">    (ініціали, прізвище)</w:t>
      </w:r>
    </w:p>
    <w:p w:rsidR="00977DDC" w:rsidRPr="005910CF" w:rsidRDefault="00977DDC" w:rsidP="00977DDC">
      <w:pPr>
        <w:spacing w:line="240" w:lineRule="auto"/>
        <w:ind w:left="5672" w:firstLine="0"/>
        <w:jc w:val="left"/>
        <w:rPr>
          <w:noProof/>
          <w:sz w:val="28"/>
          <w:szCs w:val="28"/>
        </w:rPr>
      </w:pPr>
      <w:r w:rsidRPr="005910CF">
        <w:rPr>
          <w:noProof/>
          <w:sz w:val="28"/>
          <w:szCs w:val="28"/>
        </w:rPr>
        <w:t>“</w:t>
      </w:r>
      <w:r w:rsidRPr="005910CF">
        <w:rPr>
          <w:noProof/>
          <w:sz w:val="28"/>
          <w:szCs w:val="28"/>
          <w:u w:val="single"/>
        </w:rPr>
        <w:tab/>
      </w:r>
      <w:r w:rsidRPr="005910CF">
        <w:rPr>
          <w:noProof/>
          <w:sz w:val="28"/>
          <w:szCs w:val="28"/>
        </w:rPr>
        <w:t xml:space="preserve">” </w:t>
      </w:r>
      <w:r w:rsidRPr="005910CF">
        <w:rPr>
          <w:noProof/>
          <w:sz w:val="28"/>
          <w:szCs w:val="28"/>
          <w:u w:val="single"/>
        </w:rPr>
        <w:tab/>
      </w:r>
      <w:r w:rsidRPr="005910CF">
        <w:rPr>
          <w:noProof/>
          <w:sz w:val="28"/>
          <w:szCs w:val="28"/>
          <w:u w:val="single"/>
        </w:rPr>
        <w:tab/>
      </w:r>
      <w:r w:rsidRPr="005910CF">
        <w:rPr>
          <w:noProof/>
          <w:sz w:val="28"/>
          <w:szCs w:val="28"/>
        </w:rPr>
        <w:t xml:space="preserve"> </w:t>
      </w:r>
      <w:r w:rsidRPr="005910CF">
        <w:rPr>
          <w:noProof/>
          <w:sz w:val="28"/>
          <w:szCs w:val="28"/>
          <w:u w:val="single"/>
        </w:rPr>
        <w:t>20</w:t>
      </w:r>
      <w:r w:rsidRPr="005910CF">
        <w:rPr>
          <w:b/>
          <w:i/>
          <w:noProof/>
          <w:sz w:val="28"/>
          <w:szCs w:val="28"/>
          <w:u w:val="single"/>
        </w:rPr>
        <w:t>19</w:t>
      </w:r>
      <w:r w:rsidRPr="005910CF">
        <w:rPr>
          <w:noProof/>
          <w:sz w:val="28"/>
          <w:szCs w:val="28"/>
        </w:rPr>
        <w:t xml:space="preserve"> р.</w:t>
      </w:r>
    </w:p>
    <w:p w:rsidR="00977DDC" w:rsidRPr="005910CF" w:rsidRDefault="00977DDC" w:rsidP="00977DDC">
      <w:pPr>
        <w:spacing w:line="240" w:lineRule="auto"/>
        <w:ind w:firstLine="0"/>
        <w:jc w:val="left"/>
        <w:rPr>
          <w:b/>
          <w:bCs/>
          <w:caps/>
          <w:noProof/>
          <w:sz w:val="28"/>
          <w:szCs w:val="28"/>
        </w:rPr>
      </w:pPr>
    </w:p>
    <w:p w:rsidR="00977DDC" w:rsidRPr="005910CF" w:rsidRDefault="00977DDC" w:rsidP="00977DDC">
      <w:pPr>
        <w:spacing w:line="240" w:lineRule="auto"/>
        <w:ind w:firstLine="0"/>
        <w:jc w:val="left"/>
        <w:rPr>
          <w:b/>
          <w:bCs/>
          <w:caps/>
          <w:noProof/>
          <w:sz w:val="28"/>
          <w:szCs w:val="28"/>
        </w:rPr>
      </w:pPr>
    </w:p>
    <w:p w:rsidR="00977DDC" w:rsidRPr="005910CF" w:rsidRDefault="00977DDC" w:rsidP="00977DDC">
      <w:pPr>
        <w:spacing w:line="240" w:lineRule="auto"/>
        <w:ind w:firstLine="0"/>
        <w:jc w:val="left"/>
        <w:rPr>
          <w:b/>
          <w:bCs/>
          <w:caps/>
          <w:noProof/>
          <w:sz w:val="28"/>
          <w:szCs w:val="28"/>
        </w:rPr>
      </w:pPr>
    </w:p>
    <w:p w:rsidR="00977DDC" w:rsidRPr="005910CF" w:rsidRDefault="00977DDC" w:rsidP="00977DDC">
      <w:pPr>
        <w:spacing w:line="240" w:lineRule="auto"/>
        <w:ind w:firstLine="0"/>
        <w:jc w:val="center"/>
        <w:rPr>
          <w:b/>
          <w:noProof/>
          <w:sz w:val="28"/>
          <w:szCs w:val="28"/>
        </w:rPr>
      </w:pPr>
      <w:r w:rsidRPr="005910CF">
        <w:rPr>
          <w:b/>
          <w:noProof/>
          <w:sz w:val="40"/>
          <w:szCs w:val="40"/>
        </w:rPr>
        <w:t>Магістерська дисертація</w:t>
      </w:r>
    </w:p>
    <w:p w:rsidR="00977DDC" w:rsidRPr="005910CF" w:rsidRDefault="00977DDC" w:rsidP="00977DDC">
      <w:pPr>
        <w:spacing w:line="240" w:lineRule="auto"/>
        <w:ind w:right="1719" w:firstLine="0"/>
        <w:rPr>
          <w:noProof/>
          <w:sz w:val="28"/>
          <w:szCs w:val="28"/>
          <w:vertAlign w:val="superscript"/>
        </w:rPr>
      </w:pPr>
    </w:p>
    <w:p w:rsidR="00977DDC" w:rsidRPr="005910CF" w:rsidRDefault="00977DDC" w:rsidP="00977DDC">
      <w:pPr>
        <w:spacing w:line="240" w:lineRule="auto"/>
        <w:ind w:firstLine="0"/>
        <w:jc w:val="left"/>
        <w:rPr>
          <w:noProof/>
          <w:sz w:val="28"/>
          <w:szCs w:val="28"/>
          <w:u w:val="single"/>
        </w:rPr>
      </w:pPr>
      <w:r w:rsidRPr="005910CF">
        <w:rPr>
          <w:noProof/>
          <w:sz w:val="28"/>
          <w:szCs w:val="28"/>
        </w:rPr>
        <w:t xml:space="preserve">зі спеціальності: </w:t>
      </w:r>
      <w:r w:rsidRPr="005910CF">
        <w:rPr>
          <w:noProof/>
          <w:sz w:val="28"/>
          <w:szCs w:val="28"/>
          <w:u w:val="single"/>
        </w:rPr>
        <w:tab/>
      </w:r>
      <w:r w:rsidRPr="005910CF">
        <w:rPr>
          <w:i/>
          <w:noProof/>
          <w:sz w:val="28"/>
          <w:szCs w:val="28"/>
          <w:u w:val="single"/>
        </w:rPr>
        <w:t>121.  Інженерія програмного забезпечення</w:t>
      </w:r>
      <w:r w:rsidRPr="005910CF">
        <w:rPr>
          <w:i/>
          <w:noProof/>
          <w:sz w:val="28"/>
          <w:szCs w:val="28"/>
        </w:rPr>
        <w:t>____</w:t>
      </w:r>
      <w:r w:rsidRPr="005910CF">
        <w:rPr>
          <w:noProof/>
          <w:sz w:val="28"/>
          <w:szCs w:val="28"/>
          <w:u w:val="single"/>
        </w:rPr>
        <w:tab/>
      </w:r>
      <w:r w:rsidRPr="005910CF">
        <w:rPr>
          <w:noProof/>
          <w:sz w:val="28"/>
          <w:szCs w:val="28"/>
          <w:u w:val="single"/>
        </w:rPr>
        <w:tab/>
      </w:r>
      <w:r w:rsidRPr="005910CF">
        <w:rPr>
          <w:noProof/>
          <w:sz w:val="28"/>
          <w:szCs w:val="28"/>
          <w:u w:val="single"/>
        </w:rPr>
        <w:tab/>
      </w:r>
    </w:p>
    <w:p w:rsidR="00977DDC" w:rsidRPr="005910CF" w:rsidRDefault="00977DDC" w:rsidP="00977DDC">
      <w:pPr>
        <w:spacing w:line="240" w:lineRule="auto"/>
        <w:ind w:left="2836" w:firstLine="709"/>
        <w:rPr>
          <w:noProof/>
          <w:sz w:val="28"/>
          <w:szCs w:val="28"/>
          <w:vertAlign w:val="superscript"/>
        </w:rPr>
      </w:pPr>
      <w:r w:rsidRPr="005910CF">
        <w:rPr>
          <w:noProof/>
          <w:sz w:val="28"/>
          <w:szCs w:val="28"/>
          <w:vertAlign w:val="superscript"/>
        </w:rPr>
        <w:t>(код та назва напряму підготовки або спеціальності)</w:t>
      </w:r>
    </w:p>
    <w:p w:rsidR="00977DDC" w:rsidRPr="005910CF" w:rsidRDefault="00977DDC" w:rsidP="00977DDC">
      <w:pPr>
        <w:spacing w:line="240" w:lineRule="auto"/>
        <w:ind w:firstLine="0"/>
        <w:jc w:val="left"/>
        <w:rPr>
          <w:noProof/>
          <w:sz w:val="28"/>
          <w:szCs w:val="28"/>
        </w:rPr>
      </w:pPr>
      <w:r w:rsidRPr="005910CF">
        <w:rPr>
          <w:noProof/>
          <w:sz w:val="28"/>
          <w:szCs w:val="28"/>
        </w:rPr>
        <w:t xml:space="preserve">Спеціалізація: </w:t>
      </w:r>
      <w:r w:rsidRPr="005910CF">
        <w:rPr>
          <w:i/>
          <w:noProof/>
          <w:sz w:val="28"/>
          <w:szCs w:val="28"/>
          <w:u w:val="single"/>
        </w:rPr>
        <w:t>121.Програмне забезпечення високопродуктивних  комп’ютерних систем  та мереж</w:t>
      </w:r>
      <w:r w:rsidRPr="005910CF">
        <w:rPr>
          <w:i/>
          <w:noProof/>
          <w:sz w:val="28"/>
          <w:szCs w:val="28"/>
        </w:rPr>
        <w:t>_________________________________________________</w:t>
      </w:r>
    </w:p>
    <w:p w:rsidR="00977DDC" w:rsidRPr="005910CF" w:rsidRDefault="00977DDC" w:rsidP="00977DDC">
      <w:pPr>
        <w:spacing w:before="120" w:line="240" w:lineRule="auto"/>
        <w:ind w:firstLine="0"/>
        <w:jc w:val="left"/>
        <w:rPr>
          <w:noProof/>
          <w:sz w:val="28"/>
          <w:szCs w:val="28"/>
        </w:rPr>
      </w:pPr>
      <w:r w:rsidRPr="005910CF">
        <w:rPr>
          <w:noProof/>
          <w:sz w:val="28"/>
          <w:szCs w:val="28"/>
        </w:rPr>
        <w:t xml:space="preserve">на тему: </w:t>
      </w:r>
      <w:r w:rsidRPr="005910CF">
        <w:rPr>
          <w:noProof/>
          <w:sz w:val="28"/>
          <w:szCs w:val="28"/>
          <w:u w:val="single"/>
        </w:rPr>
        <w:t>Система навчання нейронних мереж на основі блочної еволюції зростаючих капсульних топологій</w:t>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p>
    <w:p w:rsidR="00977DDC" w:rsidRPr="005910CF" w:rsidRDefault="00DD4D26" w:rsidP="00977DDC">
      <w:pPr>
        <w:spacing w:before="240" w:line="240" w:lineRule="auto"/>
        <w:ind w:firstLine="0"/>
        <w:jc w:val="left"/>
        <w:rPr>
          <w:bCs/>
          <w:noProof/>
          <w:sz w:val="28"/>
          <w:szCs w:val="28"/>
        </w:rPr>
      </w:pPr>
      <w:r w:rsidRPr="005910CF">
        <w:rPr>
          <w:bCs/>
          <w:noProof/>
          <w:sz w:val="28"/>
          <w:szCs w:val="28"/>
        </w:rPr>
        <w:t>Виконав: студент</w:t>
      </w:r>
      <w:r w:rsidR="00977DDC" w:rsidRPr="005910CF">
        <w:rPr>
          <w:bCs/>
          <w:noProof/>
          <w:sz w:val="28"/>
          <w:szCs w:val="28"/>
        </w:rPr>
        <w:t xml:space="preserve"> </w:t>
      </w:r>
      <w:r w:rsidR="00977DDC" w:rsidRPr="005910CF">
        <w:rPr>
          <w:bCs/>
          <w:noProof/>
          <w:sz w:val="28"/>
          <w:szCs w:val="28"/>
          <w:u w:val="single"/>
        </w:rPr>
        <w:tab/>
      </w:r>
      <w:r w:rsidRPr="005910CF">
        <w:rPr>
          <w:bCs/>
          <w:noProof/>
          <w:sz w:val="28"/>
          <w:szCs w:val="28"/>
          <w:u w:val="single"/>
        </w:rPr>
        <w:t>6</w:t>
      </w:r>
      <w:r w:rsidR="00977DDC" w:rsidRPr="005910CF">
        <w:rPr>
          <w:bCs/>
          <w:noProof/>
          <w:sz w:val="28"/>
          <w:szCs w:val="28"/>
          <w:u w:val="single"/>
        </w:rPr>
        <w:tab/>
      </w:r>
      <w:r w:rsidR="00977DDC" w:rsidRPr="005910CF">
        <w:rPr>
          <w:bCs/>
          <w:noProof/>
          <w:sz w:val="28"/>
          <w:szCs w:val="28"/>
        </w:rPr>
        <w:t xml:space="preserve"> курсу, групи </w:t>
      </w:r>
      <w:r w:rsidR="00977DDC" w:rsidRPr="005910CF">
        <w:rPr>
          <w:bCs/>
          <w:noProof/>
          <w:sz w:val="28"/>
          <w:szCs w:val="28"/>
          <w:u w:val="single"/>
        </w:rPr>
        <w:tab/>
      </w:r>
      <w:r w:rsidR="00977DDC" w:rsidRPr="005910CF">
        <w:rPr>
          <w:bCs/>
          <w:noProof/>
          <w:sz w:val="28"/>
          <w:szCs w:val="28"/>
          <w:u w:val="single"/>
        </w:rPr>
        <w:tab/>
      </w:r>
      <w:r w:rsidRPr="005910CF">
        <w:rPr>
          <w:bCs/>
          <w:noProof/>
          <w:sz w:val="28"/>
          <w:szCs w:val="28"/>
          <w:u w:val="single"/>
        </w:rPr>
        <w:t>ІП-84МП</w:t>
      </w:r>
      <w:r w:rsidR="00977DDC" w:rsidRPr="005910CF">
        <w:rPr>
          <w:bCs/>
          <w:noProof/>
          <w:sz w:val="28"/>
          <w:szCs w:val="28"/>
          <w:u w:val="single"/>
        </w:rPr>
        <w:tab/>
      </w:r>
      <w:r w:rsidR="00977DDC" w:rsidRPr="005910CF">
        <w:rPr>
          <w:bCs/>
          <w:noProof/>
          <w:sz w:val="28"/>
          <w:szCs w:val="28"/>
          <w:u w:val="single"/>
        </w:rPr>
        <w:tab/>
      </w:r>
      <w:r w:rsidR="00977DDC" w:rsidRPr="005910CF">
        <w:rPr>
          <w:bCs/>
          <w:noProof/>
          <w:sz w:val="28"/>
          <w:szCs w:val="28"/>
          <w:u w:val="single"/>
        </w:rPr>
        <w:tab/>
      </w:r>
    </w:p>
    <w:p w:rsidR="00977DDC" w:rsidRPr="005910CF" w:rsidRDefault="00977DDC" w:rsidP="00977DDC">
      <w:pPr>
        <w:spacing w:line="240" w:lineRule="auto"/>
        <w:ind w:left="6381" w:firstLine="709"/>
        <w:jc w:val="left"/>
        <w:rPr>
          <w:noProof/>
          <w:sz w:val="28"/>
          <w:szCs w:val="28"/>
          <w:vertAlign w:val="superscript"/>
        </w:rPr>
      </w:pPr>
      <w:r w:rsidRPr="005910CF">
        <w:rPr>
          <w:noProof/>
          <w:sz w:val="28"/>
          <w:szCs w:val="28"/>
          <w:vertAlign w:val="superscript"/>
        </w:rPr>
        <w:t>(шифр групи)</w:t>
      </w:r>
    </w:p>
    <w:p w:rsidR="00977DDC" w:rsidRPr="005910CF" w:rsidRDefault="00977DDC" w:rsidP="00977DDC">
      <w:pPr>
        <w:spacing w:line="240" w:lineRule="auto"/>
        <w:ind w:firstLine="0"/>
        <w:jc w:val="left"/>
        <w:rPr>
          <w:bCs/>
          <w:noProof/>
          <w:sz w:val="28"/>
          <w:szCs w:val="28"/>
          <w:u w:val="single"/>
        </w:rPr>
      </w:pP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00DD4D26" w:rsidRPr="005910CF">
        <w:rPr>
          <w:bCs/>
          <w:noProof/>
          <w:sz w:val="28"/>
          <w:szCs w:val="28"/>
          <w:u w:val="single"/>
        </w:rPr>
        <w:t>Олексієнко Ілля Вадимович</w:t>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p>
    <w:p w:rsidR="00977DDC" w:rsidRPr="005910CF" w:rsidRDefault="00977DDC" w:rsidP="00977DDC">
      <w:pPr>
        <w:spacing w:line="240" w:lineRule="auto"/>
        <w:ind w:left="1418" w:firstLine="709"/>
        <w:jc w:val="left"/>
        <w:rPr>
          <w:noProof/>
          <w:sz w:val="28"/>
          <w:szCs w:val="28"/>
          <w:vertAlign w:val="superscript"/>
        </w:rPr>
      </w:pPr>
      <w:r w:rsidRPr="005910CF">
        <w:rPr>
          <w:noProof/>
          <w:sz w:val="28"/>
          <w:szCs w:val="28"/>
          <w:vertAlign w:val="superscript"/>
        </w:rPr>
        <w:t>(прізвище, ім’я, по батькові)</w:t>
      </w:r>
      <w:r w:rsidRPr="005910CF">
        <w:rPr>
          <w:noProof/>
          <w:sz w:val="28"/>
          <w:szCs w:val="28"/>
          <w:vertAlign w:val="superscript"/>
        </w:rPr>
        <w:tab/>
      </w:r>
      <w:r w:rsidRPr="005910CF">
        <w:rPr>
          <w:noProof/>
          <w:sz w:val="28"/>
          <w:szCs w:val="28"/>
          <w:vertAlign w:val="superscript"/>
        </w:rPr>
        <w:tab/>
      </w:r>
      <w:r w:rsidRPr="005910CF">
        <w:rPr>
          <w:noProof/>
          <w:sz w:val="28"/>
          <w:szCs w:val="28"/>
          <w:vertAlign w:val="superscript"/>
        </w:rPr>
        <w:tab/>
      </w:r>
      <w:r w:rsidRPr="005910CF">
        <w:rPr>
          <w:noProof/>
          <w:sz w:val="28"/>
          <w:szCs w:val="28"/>
          <w:vertAlign w:val="superscript"/>
        </w:rPr>
        <w:tab/>
      </w:r>
      <w:r w:rsidRPr="005910CF">
        <w:rPr>
          <w:noProof/>
          <w:sz w:val="28"/>
          <w:szCs w:val="28"/>
          <w:vertAlign w:val="superscript"/>
        </w:rPr>
        <w:tab/>
        <w:t xml:space="preserve">(підпис) </w:t>
      </w:r>
    </w:p>
    <w:p w:rsidR="00977DDC" w:rsidRPr="005910CF" w:rsidRDefault="00977DDC" w:rsidP="00977DDC">
      <w:pPr>
        <w:spacing w:before="120" w:line="240" w:lineRule="auto"/>
        <w:ind w:firstLine="0"/>
        <w:jc w:val="left"/>
        <w:rPr>
          <w:bCs/>
          <w:noProof/>
          <w:sz w:val="28"/>
          <w:szCs w:val="28"/>
        </w:rPr>
      </w:pPr>
      <w:r w:rsidRPr="005910CF">
        <w:rPr>
          <w:bCs/>
          <w:noProof/>
          <w:sz w:val="28"/>
          <w:szCs w:val="28"/>
        </w:rPr>
        <w:t xml:space="preserve">Науковий керівник </w:t>
      </w:r>
      <w:r w:rsidRPr="005910CF">
        <w:rPr>
          <w:bCs/>
          <w:noProof/>
          <w:sz w:val="28"/>
          <w:szCs w:val="28"/>
          <w:u w:val="single"/>
        </w:rPr>
        <w:tab/>
      </w:r>
      <w:r w:rsidR="001C1F7D" w:rsidRPr="005910CF">
        <w:rPr>
          <w:bCs/>
          <w:noProof/>
          <w:sz w:val="28"/>
          <w:szCs w:val="28"/>
          <w:u w:val="single"/>
        </w:rPr>
        <w:t>проф., д.т.н., проф. Стіренко С. Г.</w:t>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p>
    <w:p w:rsidR="00977DDC" w:rsidRPr="005910CF" w:rsidRDefault="00977DDC" w:rsidP="00977DDC">
      <w:pPr>
        <w:spacing w:line="240" w:lineRule="auto"/>
        <w:ind w:left="2127" w:firstLine="709"/>
        <w:jc w:val="left"/>
        <w:rPr>
          <w:noProof/>
          <w:sz w:val="28"/>
          <w:szCs w:val="28"/>
          <w:vertAlign w:val="superscript"/>
        </w:rPr>
      </w:pPr>
      <w:r w:rsidRPr="005910CF">
        <w:rPr>
          <w:noProof/>
          <w:sz w:val="28"/>
          <w:szCs w:val="28"/>
          <w:vertAlign w:val="superscript"/>
        </w:rPr>
        <w:t>(посада, науковий ступінь, вчене звання,  прізвище та ініціали)</w:t>
      </w:r>
      <w:r w:rsidRPr="005910CF">
        <w:rPr>
          <w:noProof/>
          <w:sz w:val="28"/>
          <w:szCs w:val="28"/>
          <w:vertAlign w:val="superscript"/>
        </w:rPr>
        <w:tab/>
        <w:t xml:space="preserve">(підпис) </w:t>
      </w:r>
    </w:p>
    <w:p w:rsidR="00977DDC" w:rsidRPr="005910CF" w:rsidRDefault="00977DDC" w:rsidP="00977DDC">
      <w:pPr>
        <w:spacing w:before="120" w:line="240" w:lineRule="auto"/>
        <w:ind w:firstLine="0"/>
        <w:jc w:val="left"/>
        <w:rPr>
          <w:bCs/>
          <w:noProof/>
          <w:sz w:val="28"/>
          <w:szCs w:val="28"/>
        </w:rPr>
      </w:pPr>
      <w:r w:rsidRPr="005910CF">
        <w:rPr>
          <w:bCs/>
          <w:noProof/>
          <w:sz w:val="28"/>
          <w:szCs w:val="28"/>
        </w:rPr>
        <w:t xml:space="preserve">Консультант </w:t>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p>
    <w:p w:rsidR="00977DDC" w:rsidRPr="005910CF" w:rsidRDefault="00977DDC" w:rsidP="00977DDC">
      <w:pPr>
        <w:spacing w:line="240" w:lineRule="auto"/>
        <w:ind w:left="1418" w:firstLine="709"/>
        <w:jc w:val="left"/>
        <w:rPr>
          <w:noProof/>
          <w:sz w:val="28"/>
          <w:szCs w:val="28"/>
          <w:vertAlign w:val="superscript"/>
        </w:rPr>
      </w:pPr>
      <w:r w:rsidRPr="005910CF">
        <w:rPr>
          <w:noProof/>
          <w:sz w:val="28"/>
          <w:szCs w:val="28"/>
          <w:vertAlign w:val="superscript"/>
        </w:rPr>
        <w:t>(назва розділу)</w:t>
      </w:r>
      <w:r w:rsidRPr="005910CF">
        <w:rPr>
          <w:noProof/>
          <w:sz w:val="28"/>
          <w:szCs w:val="28"/>
          <w:vertAlign w:val="superscript"/>
        </w:rPr>
        <w:tab/>
      </w:r>
      <w:r w:rsidRPr="005910CF">
        <w:rPr>
          <w:noProof/>
          <w:spacing w:val="-8"/>
          <w:sz w:val="28"/>
          <w:szCs w:val="28"/>
          <w:vertAlign w:val="superscript"/>
        </w:rPr>
        <w:t>(посада, вчене звання, науковий ступінь, прізвище, ініціали)</w:t>
      </w:r>
      <w:r w:rsidRPr="005910CF">
        <w:rPr>
          <w:noProof/>
          <w:sz w:val="28"/>
          <w:szCs w:val="28"/>
          <w:vertAlign w:val="superscript"/>
        </w:rPr>
        <w:tab/>
        <w:t xml:space="preserve">(підпис) </w:t>
      </w:r>
    </w:p>
    <w:p w:rsidR="00977DDC" w:rsidRPr="005910CF" w:rsidRDefault="00977DDC" w:rsidP="00977DDC">
      <w:pPr>
        <w:spacing w:before="120" w:line="240" w:lineRule="auto"/>
        <w:ind w:firstLine="0"/>
        <w:jc w:val="left"/>
        <w:rPr>
          <w:bCs/>
          <w:noProof/>
          <w:sz w:val="28"/>
          <w:szCs w:val="28"/>
        </w:rPr>
      </w:pPr>
      <w:r w:rsidRPr="005910CF">
        <w:rPr>
          <w:bCs/>
          <w:noProof/>
          <w:sz w:val="28"/>
          <w:szCs w:val="28"/>
        </w:rPr>
        <w:t xml:space="preserve">Рецензент </w:t>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r w:rsidRPr="005910CF">
        <w:rPr>
          <w:bCs/>
          <w:noProof/>
          <w:sz w:val="28"/>
          <w:szCs w:val="28"/>
          <w:u w:val="single"/>
        </w:rPr>
        <w:tab/>
      </w:r>
    </w:p>
    <w:p w:rsidR="00977DDC" w:rsidRPr="005910CF" w:rsidRDefault="00977DDC" w:rsidP="00977DDC">
      <w:pPr>
        <w:spacing w:line="240" w:lineRule="auto"/>
        <w:ind w:firstLine="1276"/>
        <w:jc w:val="left"/>
        <w:rPr>
          <w:noProof/>
          <w:sz w:val="28"/>
          <w:szCs w:val="28"/>
          <w:vertAlign w:val="superscript"/>
        </w:rPr>
      </w:pPr>
      <w:r w:rsidRPr="005910CF">
        <w:rPr>
          <w:noProof/>
          <w:sz w:val="28"/>
          <w:szCs w:val="28"/>
          <w:vertAlign w:val="superscript"/>
        </w:rPr>
        <w:t>(посада, науковий ступінь, вчене звання, науковий ступінь, прізвище та ініціали)</w:t>
      </w:r>
      <w:r w:rsidRPr="005910CF">
        <w:rPr>
          <w:noProof/>
          <w:sz w:val="28"/>
          <w:szCs w:val="28"/>
          <w:vertAlign w:val="superscript"/>
        </w:rPr>
        <w:tab/>
        <w:t xml:space="preserve">(підпис) </w:t>
      </w:r>
    </w:p>
    <w:p w:rsidR="00977DDC" w:rsidRPr="005910CF" w:rsidRDefault="00977DDC" w:rsidP="00977DDC">
      <w:pPr>
        <w:spacing w:line="240" w:lineRule="auto"/>
        <w:ind w:left="4536" w:firstLine="0"/>
        <w:rPr>
          <w:noProof/>
          <w:sz w:val="28"/>
          <w:szCs w:val="28"/>
        </w:rPr>
      </w:pPr>
    </w:p>
    <w:p w:rsidR="00977DDC" w:rsidRPr="005910CF" w:rsidRDefault="00977DDC" w:rsidP="00977DDC">
      <w:pPr>
        <w:spacing w:line="240" w:lineRule="auto"/>
        <w:ind w:left="4536" w:firstLine="0"/>
        <w:jc w:val="left"/>
        <w:rPr>
          <w:noProof/>
          <w:sz w:val="28"/>
          <w:szCs w:val="28"/>
        </w:rPr>
      </w:pPr>
      <w:r w:rsidRPr="005910CF">
        <w:rPr>
          <w:noProof/>
          <w:sz w:val="28"/>
          <w:szCs w:val="28"/>
        </w:rPr>
        <w:t>Засвідчую, що у цій магістерській дисертації немає запозичень з праць інших авторів без відповідних посилань.</w:t>
      </w:r>
    </w:p>
    <w:p w:rsidR="00977DDC" w:rsidRPr="005910CF" w:rsidRDefault="00977DDC" w:rsidP="00977DDC">
      <w:pPr>
        <w:spacing w:line="240" w:lineRule="auto"/>
        <w:ind w:left="4536" w:firstLine="0"/>
        <w:rPr>
          <w:noProof/>
          <w:sz w:val="28"/>
          <w:szCs w:val="28"/>
        </w:rPr>
      </w:pPr>
      <w:r w:rsidRPr="005910CF">
        <w:rPr>
          <w:noProof/>
          <w:sz w:val="28"/>
          <w:szCs w:val="28"/>
        </w:rPr>
        <w:t xml:space="preserve">Студент </w:t>
      </w:r>
      <w:r w:rsidRPr="005910CF">
        <w:rPr>
          <w:noProof/>
          <w:sz w:val="28"/>
          <w:szCs w:val="28"/>
          <w:u w:val="single"/>
        </w:rPr>
        <w:tab/>
      </w:r>
      <w:r w:rsidRPr="005910CF">
        <w:rPr>
          <w:noProof/>
          <w:sz w:val="28"/>
          <w:szCs w:val="28"/>
          <w:u w:val="single"/>
        </w:rPr>
        <w:tab/>
      </w:r>
      <w:r w:rsidRPr="005910CF">
        <w:rPr>
          <w:noProof/>
          <w:sz w:val="28"/>
          <w:szCs w:val="28"/>
          <w:u w:val="single"/>
        </w:rPr>
        <w:tab/>
      </w:r>
      <w:r w:rsidRPr="005910CF">
        <w:rPr>
          <w:noProof/>
          <w:sz w:val="28"/>
          <w:szCs w:val="28"/>
          <w:u w:val="single"/>
        </w:rPr>
        <w:tab/>
      </w:r>
    </w:p>
    <w:p w:rsidR="00977DDC" w:rsidRPr="005910CF" w:rsidRDefault="00977DDC" w:rsidP="00977DDC">
      <w:pPr>
        <w:spacing w:line="240" w:lineRule="auto"/>
        <w:ind w:left="4536" w:firstLine="1701"/>
        <w:jc w:val="left"/>
        <w:rPr>
          <w:noProof/>
          <w:sz w:val="28"/>
          <w:szCs w:val="28"/>
        </w:rPr>
      </w:pPr>
      <w:r w:rsidRPr="005910CF">
        <w:rPr>
          <w:noProof/>
          <w:sz w:val="28"/>
          <w:szCs w:val="28"/>
          <w:vertAlign w:val="superscript"/>
        </w:rPr>
        <w:t>(підпис)</w:t>
      </w:r>
    </w:p>
    <w:p w:rsidR="00977DDC" w:rsidRPr="005910CF" w:rsidRDefault="00977DDC" w:rsidP="00977DDC">
      <w:pPr>
        <w:ind w:firstLine="0"/>
        <w:jc w:val="center"/>
        <w:rPr>
          <w:noProof/>
          <w:sz w:val="28"/>
          <w:szCs w:val="28"/>
        </w:rPr>
      </w:pPr>
    </w:p>
    <w:p w:rsidR="00977DDC" w:rsidRPr="005910CF" w:rsidRDefault="00977DDC" w:rsidP="00977DDC">
      <w:pPr>
        <w:ind w:firstLine="0"/>
        <w:jc w:val="center"/>
        <w:rPr>
          <w:noProof/>
          <w:sz w:val="28"/>
          <w:szCs w:val="28"/>
        </w:rPr>
      </w:pPr>
    </w:p>
    <w:p w:rsidR="00977DDC" w:rsidRPr="005910CF" w:rsidRDefault="00977DDC" w:rsidP="00977DDC">
      <w:pPr>
        <w:ind w:firstLine="0"/>
        <w:jc w:val="center"/>
        <w:rPr>
          <w:noProof/>
          <w:sz w:val="28"/>
          <w:szCs w:val="28"/>
        </w:rPr>
      </w:pPr>
      <w:r w:rsidRPr="005910CF">
        <w:rPr>
          <w:noProof/>
          <w:sz w:val="28"/>
          <w:szCs w:val="28"/>
        </w:rPr>
        <w:t>Київ – 201</w:t>
      </w:r>
      <w:bookmarkStart w:id="0" w:name="_GoBack"/>
      <w:bookmarkEnd w:id="0"/>
      <w:r w:rsidRPr="005910CF">
        <w:rPr>
          <w:noProof/>
          <w:sz w:val="28"/>
          <w:szCs w:val="28"/>
        </w:rPr>
        <w:t>9 року</w:t>
      </w:r>
    </w:p>
    <w:p w:rsidR="00977DDC" w:rsidRPr="005910CF" w:rsidRDefault="00977DDC">
      <w:pPr>
        <w:spacing w:after="200" w:line="276" w:lineRule="auto"/>
        <w:ind w:firstLine="0"/>
        <w:jc w:val="left"/>
      </w:pPr>
      <w:r w:rsidRPr="005910CF">
        <w:br w:type="page"/>
      </w:r>
    </w:p>
    <w:p w:rsidR="008055E2" w:rsidRPr="0043731A" w:rsidRDefault="008055E2" w:rsidP="008055E2">
      <w:pPr>
        <w:spacing w:line="240" w:lineRule="auto"/>
        <w:ind w:left="539" w:firstLine="0"/>
        <w:jc w:val="center"/>
        <w:rPr>
          <w:b/>
          <w:bCs/>
          <w:sz w:val="28"/>
          <w:szCs w:val="28"/>
        </w:rPr>
      </w:pPr>
      <w:r w:rsidRPr="0043731A">
        <w:rPr>
          <w:b/>
          <w:bCs/>
          <w:sz w:val="28"/>
          <w:szCs w:val="28"/>
        </w:rPr>
        <w:lastRenderedPageBreak/>
        <w:t>Національний технічний університет України</w:t>
      </w:r>
    </w:p>
    <w:p w:rsidR="008055E2" w:rsidRPr="0093378C" w:rsidRDefault="008055E2" w:rsidP="008055E2">
      <w:pPr>
        <w:spacing w:line="240" w:lineRule="auto"/>
        <w:ind w:left="539" w:firstLine="0"/>
        <w:jc w:val="center"/>
        <w:rPr>
          <w:b/>
          <w:bCs/>
          <w:sz w:val="28"/>
          <w:szCs w:val="28"/>
        </w:rPr>
      </w:pPr>
      <w:r w:rsidRPr="0093378C">
        <w:rPr>
          <w:b/>
          <w:bCs/>
          <w:sz w:val="28"/>
          <w:szCs w:val="28"/>
        </w:rPr>
        <w:t>«</w:t>
      </w:r>
      <w:r w:rsidRPr="0043731A">
        <w:rPr>
          <w:b/>
          <w:bCs/>
          <w:sz w:val="28"/>
          <w:szCs w:val="28"/>
        </w:rPr>
        <w:t>Київський політехнічний інститут</w:t>
      </w:r>
      <w:r>
        <w:rPr>
          <w:b/>
          <w:bCs/>
          <w:sz w:val="28"/>
          <w:szCs w:val="28"/>
        </w:rPr>
        <w:t xml:space="preserve"> імені Ігоря Сікорського</w:t>
      </w:r>
      <w:r w:rsidRPr="0093378C">
        <w:rPr>
          <w:b/>
          <w:bCs/>
          <w:sz w:val="28"/>
          <w:szCs w:val="28"/>
        </w:rPr>
        <w:t>»</w:t>
      </w:r>
    </w:p>
    <w:p w:rsidR="008055E2" w:rsidRPr="0043731A" w:rsidRDefault="008055E2" w:rsidP="008055E2">
      <w:pPr>
        <w:spacing w:line="240" w:lineRule="auto"/>
        <w:ind w:left="539" w:firstLine="0"/>
        <w:rPr>
          <w:b/>
          <w:bCs/>
          <w:sz w:val="28"/>
          <w:szCs w:val="28"/>
        </w:rPr>
      </w:pPr>
    </w:p>
    <w:p w:rsidR="008055E2" w:rsidRPr="0043731A" w:rsidRDefault="008055E2" w:rsidP="008055E2">
      <w:pPr>
        <w:spacing w:line="240" w:lineRule="auto"/>
        <w:ind w:left="539" w:hanging="540"/>
        <w:rPr>
          <w:sz w:val="28"/>
          <w:szCs w:val="28"/>
        </w:rPr>
      </w:pPr>
      <w:r w:rsidRPr="0043731A">
        <w:rPr>
          <w:sz w:val="28"/>
          <w:szCs w:val="28"/>
        </w:rPr>
        <w:t>Факультет (інститут)</w:t>
      </w:r>
      <w:r>
        <w:rPr>
          <w:sz w:val="28"/>
          <w:szCs w:val="28"/>
        </w:rPr>
        <w:t xml:space="preserve"> </w:t>
      </w:r>
      <w:r w:rsidRPr="0043731A">
        <w:rPr>
          <w:sz w:val="28"/>
          <w:szCs w:val="28"/>
          <w:u w:val="single"/>
        </w:rPr>
        <w:tab/>
      </w:r>
      <w:r>
        <w:rPr>
          <w:i/>
          <w:sz w:val="28"/>
          <w:szCs w:val="28"/>
          <w:u w:val="single"/>
        </w:rPr>
        <w:t>Інформатики та обчислювальної техніки</w:t>
      </w:r>
      <w:r w:rsidRPr="0043731A">
        <w:rPr>
          <w:sz w:val="28"/>
          <w:szCs w:val="28"/>
          <w:u w:val="single"/>
        </w:rPr>
        <w:tab/>
      </w:r>
      <w:r w:rsidRPr="0043731A">
        <w:rPr>
          <w:sz w:val="28"/>
          <w:szCs w:val="28"/>
          <w:u w:val="single"/>
        </w:rPr>
        <w:tab/>
      </w:r>
    </w:p>
    <w:p w:rsidR="008055E2" w:rsidRPr="0043731A" w:rsidRDefault="008055E2" w:rsidP="008055E2">
      <w:pPr>
        <w:spacing w:line="240" w:lineRule="auto"/>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8055E2" w:rsidRPr="0043731A" w:rsidRDefault="008055E2" w:rsidP="008055E2">
      <w:pPr>
        <w:spacing w:line="240" w:lineRule="auto"/>
        <w:ind w:left="539" w:hanging="540"/>
        <w:rPr>
          <w:sz w:val="28"/>
          <w:szCs w:val="28"/>
        </w:rPr>
      </w:pPr>
      <w:r w:rsidRPr="0043731A">
        <w:rPr>
          <w:sz w:val="28"/>
          <w:szCs w:val="28"/>
        </w:rPr>
        <w:t>Кафедра</w:t>
      </w:r>
      <w:r>
        <w:rPr>
          <w:sz w:val="28"/>
          <w:szCs w:val="28"/>
        </w:rPr>
        <w:t xml:space="preserve"> </w:t>
      </w:r>
      <w:r w:rsidRPr="0043731A">
        <w:rPr>
          <w:sz w:val="28"/>
          <w:szCs w:val="28"/>
          <w:u w:val="single"/>
        </w:rPr>
        <w:tab/>
      </w:r>
      <w:r w:rsidRPr="0043731A">
        <w:rPr>
          <w:sz w:val="28"/>
          <w:szCs w:val="28"/>
          <w:u w:val="single"/>
        </w:rPr>
        <w:tab/>
      </w:r>
      <w:r>
        <w:rPr>
          <w:i/>
          <w:sz w:val="28"/>
          <w:szCs w:val="28"/>
          <w:u w:val="single"/>
        </w:rPr>
        <w:t>Обчислювальної техніки</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8055E2" w:rsidRPr="0043731A" w:rsidRDefault="008055E2" w:rsidP="008055E2">
      <w:pPr>
        <w:spacing w:line="240" w:lineRule="auto"/>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8055E2" w:rsidRPr="0043731A" w:rsidRDefault="008055E2" w:rsidP="008055E2">
      <w:pPr>
        <w:spacing w:line="240" w:lineRule="auto"/>
        <w:ind w:left="539" w:hanging="540"/>
        <w:rPr>
          <w:sz w:val="28"/>
          <w:szCs w:val="28"/>
        </w:rPr>
      </w:pPr>
      <w:r>
        <w:rPr>
          <w:sz w:val="28"/>
          <w:szCs w:val="28"/>
        </w:rPr>
        <w:t>Освітньо-кваліфікаційний ступінь</w:t>
      </w:r>
      <w:r w:rsidRPr="0043731A">
        <w:rPr>
          <w:sz w:val="28"/>
          <w:szCs w:val="28"/>
        </w:rPr>
        <w:t xml:space="preserve"> </w:t>
      </w:r>
      <w:r w:rsidRPr="0043731A">
        <w:rPr>
          <w:sz w:val="28"/>
          <w:szCs w:val="28"/>
          <w:u w:val="single"/>
        </w:rPr>
        <w:tab/>
      </w:r>
      <w:r w:rsidRPr="0043731A">
        <w:rPr>
          <w:sz w:val="28"/>
          <w:szCs w:val="28"/>
          <w:u w:val="single"/>
        </w:rPr>
        <w:tab/>
      </w:r>
      <w:r>
        <w:rPr>
          <w:i/>
          <w:sz w:val="28"/>
          <w:szCs w:val="28"/>
          <w:u w:val="single"/>
        </w:rPr>
        <w:t>магістр</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8055E2" w:rsidRPr="0043731A" w:rsidRDefault="008055E2" w:rsidP="008055E2">
      <w:pPr>
        <w:spacing w:line="240" w:lineRule="auto"/>
        <w:rPr>
          <w:sz w:val="28"/>
          <w:szCs w:val="28"/>
          <w:vertAlign w:val="superscript"/>
        </w:rPr>
      </w:pPr>
      <w:r>
        <w:rPr>
          <w:sz w:val="28"/>
          <w:szCs w:val="28"/>
          <w:vertAlign w:val="superscript"/>
        </w:rPr>
        <w:t xml:space="preserve">                                                                                                      </w:t>
      </w:r>
      <w:r w:rsidRPr="0043731A">
        <w:rPr>
          <w:sz w:val="28"/>
          <w:szCs w:val="28"/>
          <w:vertAlign w:val="superscript"/>
        </w:rPr>
        <w:t>(назва ОКР)</w:t>
      </w:r>
    </w:p>
    <w:p w:rsidR="008055E2" w:rsidRPr="0043731A" w:rsidRDefault="008055E2" w:rsidP="008055E2">
      <w:pPr>
        <w:spacing w:line="240" w:lineRule="auto"/>
        <w:ind w:left="539" w:hanging="540"/>
        <w:rPr>
          <w:sz w:val="28"/>
          <w:szCs w:val="28"/>
        </w:rPr>
      </w:pPr>
      <w:r>
        <w:rPr>
          <w:sz w:val="28"/>
          <w:szCs w:val="28"/>
        </w:rPr>
        <w:t>Спеціальність</w:t>
      </w:r>
      <w:r w:rsidRPr="0043731A">
        <w:rPr>
          <w:sz w:val="28"/>
          <w:szCs w:val="28"/>
        </w:rPr>
        <w:t xml:space="preserve"> </w:t>
      </w:r>
      <w:r w:rsidRPr="0043731A">
        <w:rPr>
          <w:sz w:val="28"/>
          <w:szCs w:val="28"/>
          <w:u w:val="single"/>
        </w:rPr>
        <w:tab/>
      </w:r>
      <w:r>
        <w:rPr>
          <w:i/>
          <w:sz w:val="28"/>
          <w:szCs w:val="28"/>
          <w:u w:val="single"/>
        </w:rPr>
        <w:t>121.  Інженерія програмного забезпечення</w:t>
      </w:r>
      <w:r>
        <w:rPr>
          <w:sz w:val="28"/>
          <w:szCs w:val="28"/>
          <w:u w:val="single"/>
        </w:rPr>
        <w:t xml:space="preserve">        </w:t>
      </w:r>
      <w:r w:rsidRPr="0043731A">
        <w:rPr>
          <w:sz w:val="28"/>
          <w:szCs w:val="28"/>
          <w:u w:val="single"/>
        </w:rPr>
        <w:tab/>
      </w:r>
      <w:r w:rsidRPr="0043731A">
        <w:rPr>
          <w:sz w:val="28"/>
          <w:szCs w:val="28"/>
          <w:u w:val="single"/>
        </w:rPr>
        <w:tab/>
      </w:r>
      <w:r w:rsidRPr="0043731A">
        <w:rPr>
          <w:sz w:val="28"/>
          <w:szCs w:val="28"/>
          <w:u w:val="single"/>
        </w:rPr>
        <w:tab/>
      </w:r>
    </w:p>
    <w:p w:rsidR="008055E2" w:rsidRPr="0043731A" w:rsidRDefault="008055E2" w:rsidP="008055E2">
      <w:pPr>
        <w:spacing w:line="240" w:lineRule="auto"/>
        <w:ind w:left="4963" w:firstLine="709"/>
        <w:rPr>
          <w:sz w:val="28"/>
          <w:szCs w:val="28"/>
          <w:vertAlign w:val="superscript"/>
        </w:rPr>
      </w:pPr>
      <w:r w:rsidRPr="0043731A">
        <w:rPr>
          <w:sz w:val="28"/>
          <w:szCs w:val="28"/>
          <w:vertAlign w:val="superscript"/>
        </w:rPr>
        <w:t>(код і назва)</w:t>
      </w:r>
    </w:p>
    <w:p w:rsidR="008055E2" w:rsidRPr="0043731A" w:rsidRDefault="008055E2" w:rsidP="008055E2">
      <w:pPr>
        <w:spacing w:line="240" w:lineRule="auto"/>
        <w:ind w:left="539" w:hanging="540"/>
        <w:rPr>
          <w:sz w:val="28"/>
          <w:szCs w:val="28"/>
        </w:rPr>
      </w:pPr>
      <w:r>
        <w:rPr>
          <w:sz w:val="28"/>
          <w:szCs w:val="28"/>
        </w:rPr>
        <w:t>Спеціалізація</w:t>
      </w:r>
      <w:r w:rsidRPr="0043731A">
        <w:rPr>
          <w:sz w:val="28"/>
          <w:szCs w:val="28"/>
        </w:rPr>
        <w:t xml:space="preserve"> </w:t>
      </w:r>
      <w:r>
        <w:rPr>
          <w:i/>
          <w:sz w:val="28"/>
          <w:szCs w:val="28"/>
          <w:u w:val="single"/>
        </w:rPr>
        <w:t>121. Програмне забезпечення високопродуктивних       комп</w:t>
      </w:r>
      <w:r w:rsidRPr="00D50CCC">
        <w:rPr>
          <w:i/>
          <w:sz w:val="28"/>
          <w:szCs w:val="28"/>
          <w:u w:val="single"/>
        </w:rPr>
        <w:t>’</w:t>
      </w:r>
      <w:r>
        <w:rPr>
          <w:i/>
          <w:sz w:val="28"/>
          <w:szCs w:val="28"/>
          <w:u w:val="single"/>
        </w:rPr>
        <w:t>ютерних систем  та мереж</w:t>
      </w:r>
      <w:r w:rsidRPr="00A270BC">
        <w:rPr>
          <w:i/>
          <w:sz w:val="28"/>
          <w:szCs w:val="28"/>
        </w:rPr>
        <w:t>________________________________</w:t>
      </w:r>
      <w:r>
        <w:rPr>
          <w:i/>
          <w:sz w:val="28"/>
          <w:szCs w:val="28"/>
        </w:rPr>
        <w:t>_</w:t>
      </w:r>
    </w:p>
    <w:p w:rsidR="008055E2" w:rsidRPr="0043731A" w:rsidRDefault="008055E2" w:rsidP="008055E2">
      <w:pPr>
        <w:spacing w:line="240" w:lineRule="auto"/>
        <w:ind w:left="4963" w:firstLine="0"/>
        <w:rPr>
          <w:sz w:val="28"/>
          <w:szCs w:val="28"/>
          <w:vertAlign w:val="superscript"/>
        </w:rPr>
      </w:pPr>
      <w:r w:rsidRPr="0043731A">
        <w:rPr>
          <w:sz w:val="28"/>
          <w:szCs w:val="28"/>
          <w:vertAlign w:val="superscript"/>
        </w:rPr>
        <w:t>(код і назва)</w:t>
      </w:r>
    </w:p>
    <w:p w:rsidR="008055E2" w:rsidRPr="0043731A" w:rsidRDefault="008055E2" w:rsidP="008055E2">
      <w:pPr>
        <w:spacing w:line="240" w:lineRule="auto"/>
        <w:ind w:left="539" w:firstLine="0"/>
        <w:rPr>
          <w:sz w:val="28"/>
          <w:szCs w:val="28"/>
          <w:vertAlign w:val="superscript"/>
        </w:rPr>
      </w:pPr>
    </w:p>
    <w:p w:rsidR="008055E2" w:rsidRPr="0043731A" w:rsidRDefault="008055E2" w:rsidP="008055E2">
      <w:pPr>
        <w:spacing w:line="240" w:lineRule="auto"/>
        <w:ind w:left="5672" w:firstLine="0"/>
        <w:jc w:val="left"/>
        <w:rPr>
          <w:sz w:val="28"/>
          <w:szCs w:val="28"/>
        </w:rPr>
      </w:pPr>
      <w:r w:rsidRPr="0043731A">
        <w:rPr>
          <w:sz w:val="28"/>
          <w:szCs w:val="28"/>
        </w:rPr>
        <w:t>ЗАТВЕРДЖУЮ</w:t>
      </w:r>
    </w:p>
    <w:p w:rsidR="008055E2" w:rsidRPr="0043731A" w:rsidRDefault="008055E2" w:rsidP="008055E2">
      <w:pPr>
        <w:spacing w:line="240" w:lineRule="auto"/>
        <w:ind w:left="5672" w:firstLine="0"/>
        <w:jc w:val="left"/>
        <w:rPr>
          <w:bCs/>
          <w:sz w:val="28"/>
          <w:szCs w:val="28"/>
        </w:rPr>
      </w:pPr>
      <w:r>
        <w:rPr>
          <w:bCs/>
          <w:sz w:val="28"/>
          <w:szCs w:val="28"/>
        </w:rPr>
        <w:t>За</w:t>
      </w:r>
      <w:r w:rsidRPr="0043731A">
        <w:rPr>
          <w:bCs/>
          <w:sz w:val="28"/>
          <w:szCs w:val="28"/>
        </w:rPr>
        <w:t>відувач кафедри</w:t>
      </w:r>
    </w:p>
    <w:p w:rsidR="008055E2" w:rsidRPr="00D751E7" w:rsidRDefault="008055E2" w:rsidP="008055E2">
      <w:pPr>
        <w:spacing w:line="240" w:lineRule="auto"/>
        <w:ind w:left="5671" w:firstLine="1"/>
        <w:jc w:val="left"/>
        <w:rPr>
          <w:sz w:val="28"/>
          <w:szCs w:val="28"/>
          <w:u w:val="single"/>
        </w:rPr>
      </w:pPr>
      <w:r w:rsidRPr="0043731A">
        <w:rPr>
          <w:sz w:val="28"/>
          <w:szCs w:val="28"/>
          <w:u w:val="single"/>
        </w:rPr>
        <w:tab/>
      </w:r>
      <w:r w:rsidRPr="0043731A">
        <w:rPr>
          <w:sz w:val="28"/>
          <w:szCs w:val="28"/>
          <w:u w:val="single"/>
        </w:rPr>
        <w:tab/>
      </w:r>
      <w:proofErr w:type="spellStart"/>
      <w:r w:rsidRPr="0093378C">
        <w:rPr>
          <w:i/>
          <w:sz w:val="28"/>
          <w:szCs w:val="28"/>
          <w:u w:val="single"/>
        </w:rPr>
        <w:t>Ст</w:t>
      </w:r>
      <w:r>
        <w:rPr>
          <w:i/>
          <w:sz w:val="28"/>
          <w:szCs w:val="28"/>
          <w:u w:val="single"/>
        </w:rPr>
        <w:t>і</w:t>
      </w:r>
      <w:r w:rsidRPr="0093378C">
        <w:rPr>
          <w:i/>
          <w:sz w:val="28"/>
          <w:szCs w:val="28"/>
          <w:u w:val="single"/>
        </w:rPr>
        <w:t>ренко</w:t>
      </w:r>
      <w:proofErr w:type="spellEnd"/>
      <w:r w:rsidRPr="0093378C">
        <w:rPr>
          <w:i/>
          <w:sz w:val="28"/>
          <w:szCs w:val="28"/>
          <w:u w:val="single"/>
        </w:rPr>
        <w:t xml:space="preserve"> С.Г</w:t>
      </w:r>
      <w:r w:rsidRPr="00D751E7">
        <w:rPr>
          <w:i/>
          <w:sz w:val="28"/>
          <w:szCs w:val="28"/>
          <w:u w:val="single"/>
        </w:rPr>
        <w:t>.</w:t>
      </w:r>
    </w:p>
    <w:p w:rsidR="008055E2" w:rsidRPr="0043731A" w:rsidRDefault="008055E2" w:rsidP="008055E2">
      <w:pPr>
        <w:spacing w:line="240" w:lineRule="auto"/>
        <w:ind w:left="6096" w:firstLine="0"/>
        <w:jc w:val="left"/>
        <w:rPr>
          <w:sz w:val="28"/>
          <w:szCs w:val="28"/>
          <w:vertAlign w:val="superscript"/>
        </w:rPr>
      </w:pPr>
      <w:r w:rsidRPr="0043731A">
        <w:rPr>
          <w:sz w:val="28"/>
          <w:szCs w:val="28"/>
          <w:vertAlign w:val="superscript"/>
        </w:rPr>
        <w:t>(підпис)</w:t>
      </w:r>
      <w:r>
        <w:rPr>
          <w:sz w:val="28"/>
          <w:szCs w:val="28"/>
          <w:vertAlign w:val="superscript"/>
        </w:rPr>
        <w:tab/>
      </w:r>
      <w:r w:rsidRPr="0043731A">
        <w:rPr>
          <w:sz w:val="28"/>
          <w:szCs w:val="28"/>
          <w:vertAlign w:val="superscript"/>
        </w:rPr>
        <w:t>(ініціали, прізвище)</w:t>
      </w:r>
    </w:p>
    <w:p w:rsidR="008055E2" w:rsidRPr="0043731A" w:rsidRDefault="008055E2" w:rsidP="008055E2">
      <w:pPr>
        <w:spacing w:line="240" w:lineRule="auto"/>
        <w:ind w:left="5672" w:firstLine="0"/>
        <w:jc w:val="left"/>
        <w:rPr>
          <w:sz w:val="28"/>
          <w:szCs w:val="28"/>
        </w:rPr>
      </w:pPr>
      <w:r>
        <w:rPr>
          <w:sz w:val="28"/>
          <w:szCs w:val="28"/>
        </w:rPr>
        <w:t>«</w:t>
      </w:r>
      <w:r>
        <w:rPr>
          <w:sz w:val="28"/>
          <w:szCs w:val="28"/>
        </w:rPr>
        <w:tab/>
      </w:r>
      <w:r w:rsidRPr="0043731A">
        <w:rPr>
          <w:sz w:val="28"/>
          <w:szCs w:val="28"/>
        </w:rPr>
        <w:t>»</w:t>
      </w:r>
      <w:r>
        <w:rPr>
          <w:sz w:val="28"/>
          <w:szCs w:val="28"/>
        </w:rPr>
        <w:t xml:space="preserve"> </w:t>
      </w:r>
      <w:r w:rsidRPr="0043731A">
        <w:rPr>
          <w:sz w:val="28"/>
          <w:szCs w:val="28"/>
          <w:u w:val="single"/>
        </w:rPr>
        <w:tab/>
      </w:r>
      <w:r w:rsidRPr="0043731A">
        <w:rPr>
          <w:sz w:val="28"/>
          <w:szCs w:val="28"/>
          <w:u w:val="single"/>
        </w:rPr>
        <w:tab/>
      </w:r>
      <w:r>
        <w:rPr>
          <w:sz w:val="28"/>
          <w:szCs w:val="28"/>
        </w:rPr>
        <w:t xml:space="preserve"> </w:t>
      </w:r>
      <w:r w:rsidRPr="0093378C">
        <w:rPr>
          <w:sz w:val="28"/>
          <w:szCs w:val="28"/>
          <w:u w:val="single"/>
        </w:rPr>
        <w:t>20</w:t>
      </w:r>
      <w:r w:rsidRPr="00A530D0">
        <w:rPr>
          <w:b/>
          <w:i/>
          <w:sz w:val="28"/>
          <w:szCs w:val="28"/>
          <w:u w:val="single"/>
        </w:rPr>
        <w:t>1</w:t>
      </w:r>
      <w:r>
        <w:rPr>
          <w:b/>
          <w:i/>
          <w:sz w:val="28"/>
          <w:szCs w:val="28"/>
          <w:u w:val="single"/>
          <w:lang w:val="ru-RU"/>
        </w:rPr>
        <w:t>9</w:t>
      </w:r>
      <w:r w:rsidRPr="0043731A">
        <w:rPr>
          <w:sz w:val="28"/>
          <w:szCs w:val="28"/>
          <w:u w:val="single"/>
        </w:rPr>
        <w:tab/>
      </w:r>
      <w:r>
        <w:rPr>
          <w:sz w:val="28"/>
          <w:szCs w:val="28"/>
        </w:rPr>
        <w:t xml:space="preserve"> </w:t>
      </w:r>
      <w:r w:rsidRPr="0043731A">
        <w:rPr>
          <w:sz w:val="28"/>
          <w:szCs w:val="28"/>
        </w:rPr>
        <w:t>р.</w:t>
      </w:r>
    </w:p>
    <w:p w:rsidR="008055E2" w:rsidRPr="0043731A" w:rsidRDefault="008055E2" w:rsidP="008055E2">
      <w:pPr>
        <w:spacing w:before="120" w:line="240" w:lineRule="auto"/>
        <w:ind w:left="540" w:firstLine="0"/>
        <w:jc w:val="center"/>
        <w:rPr>
          <w:b/>
          <w:bCs/>
          <w:sz w:val="28"/>
          <w:szCs w:val="28"/>
        </w:rPr>
      </w:pPr>
    </w:p>
    <w:p w:rsidR="008055E2" w:rsidRPr="0043731A" w:rsidRDefault="008055E2" w:rsidP="008055E2">
      <w:pPr>
        <w:spacing w:before="120" w:line="240" w:lineRule="auto"/>
        <w:ind w:left="540" w:hanging="540"/>
        <w:jc w:val="center"/>
        <w:rPr>
          <w:b/>
          <w:bCs/>
          <w:sz w:val="28"/>
          <w:szCs w:val="28"/>
        </w:rPr>
      </w:pPr>
      <w:r w:rsidRPr="0043731A">
        <w:rPr>
          <w:b/>
          <w:bCs/>
          <w:sz w:val="28"/>
          <w:szCs w:val="28"/>
        </w:rPr>
        <w:t>ЗАВДАННЯ</w:t>
      </w:r>
    </w:p>
    <w:p w:rsidR="008055E2" w:rsidRPr="0043731A" w:rsidRDefault="008055E2" w:rsidP="008055E2">
      <w:pPr>
        <w:spacing w:line="240" w:lineRule="auto"/>
        <w:ind w:left="539" w:hanging="539"/>
        <w:jc w:val="center"/>
        <w:rPr>
          <w:b/>
          <w:bCs/>
          <w:sz w:val="28"/>
          <w:szCs w:val="28"/>
        </w:rPr>
      </w:pPr>
      <w:r w:rsidRPr="0043731A">
        <w:rPr>
          <w:b/>
          <w:bCs/>
          <w:sz w:val="28"/>
          <w:szCs w:val="28"/>
        </w:rPr>
        <w:t xml:space="preserve">на </w:t>
      </w:r>
      <w:r>
        <w:rPr>
          <w:b/>
          <w:bCs/>
          <w:sz w:val="28"/>
          <w:szCs w:val="28"/>
        </w:rPr>
        <w:t>магістерську дисертацію</w:t>
      </w:r>
      <w:r w:rsidRPr="0043731A">
        <w:rPr>
          <w:b/>
          <w:bCs/>
          <w:sz w:val="28"/>
          <w:szCs w:val="28"/>
        </w:rPr>
        <w:t xml:space="preserve">  студенту</w:t>
      </w:r>
    </w:p>
    <w:p w:rsidR="008055E2" w:rsidRPr="0043731A" w:rsidRDefault="008055E2" w:rsidP="008055E2">
      <w:pPr>
        <w:spacing w:line="240" w:lineRule="auto"/>
        <w:ind w:firstLine="0"/>
        <w:rPr>
          <w:sz w:val="28"/>
          <w:szCs w:val="28"/>
          <w:u w:val="single"/>
        </w:rPr>
      </w:pP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5910CF">
        <w:rPr>
          <w:bCs/>
          <w:noProof/>
          <w:sz w:val="28"/>
          <w:szCs w:val="28"/>
          <w:u w:val="single"/>
        </w:rPr>
        <w:t>Олексієнко Ілля Вадимович</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8055E2" w:rsidRPr="0043731A" w:rsidRDefault="008055E2" w:rsidP="008055E2">
      <w:pPr>
        <w:spacing w:line="240" w:lineRule="auto"/>
        <w:ind w:left="2836" w:firstLine="709"/>
        <w:rPr>
          <w:sz w:val="28"/>
          <w:szCs w:val="28"/>
          <w:vertAlign w:val="superscript"/>
        </w:rPr>
      </w:pPr>
      <w:r w:rsidRPr="0043731A">
        <w:rPr>
          <w:sz w:val="28"/>
          <w:szCs w:val="28"/>
          <w:vertAlign w:val="superscript"/>
        </w:rPr>
        <w:t>(прізвище, ім’я, по батькові)</w:t>
      </w:r>
    </w:p>
    <w:p w:rsidR="00CB5919" w:rsidRDefault="008055E2" w:rsidP="008055E2">
      <w:pPr>
        <w:spacing w:before="120" w:line="240" w:lineRule="auto"/>
        <w:ind w:firstLine="0"/>
        <w:rPr>
          <w:noProof/>
          <w:sz w:val="28"/>
          <w:szCs w:val="28"/>
          <w:u w:val="single"/>
        </w:rPr>
      </w:pPr>
      <w:r w:rsidRPr="0043731A">
        <w:rPr>
          <w:sz w:val="28"/>
          <w:szCs w:val="28"/>
        </w:rPr>
        <w:t xml:space="preserve">1. </w:t>
      </w:r>
      <w:r w:rsidRPr="0043731A">
        <w:rPr>
          <w:bCs/>
          <w:sz w:val="28"/>
          <w:szCs w:val="28"/>
        </w:rPr>
        <w:t xml:space="preserve">Тема </w:t>
      </w:r>
      <w:r>
        <w:rPr>
          <w:bCs/>
          <w:sz w:val="28"/>
          <w:szCs w:val="28"/>
        </w:rPr>
        <w:t>дисертації</w:t>
      </w:r>
      <w:r w:rsidR="00CB5919" w:rsidRPr="00CB5919">
        <w:rPr>
          <w:noProof/>
          <w:sz w:val="28"/>
          <w:szCs w:val="28"/>
          <w:u w:val="single"/>
        </w:rPr>
        <w:t xml:space="preserve"> </w:t>
      </w:r>
      <w:r w:rsidR="00CB5919" w:rsidRPr="005910CF">
        <w:rPr>
          <w:noProof/>
          <w:sz w:val="28"/>
          <w:szCs w:val="28"/>
          <w:u w:val="single"/>
        </w:rPr>
        <w:t xml:space="preserve">Система навчання нейронних мереж на основі </w:t>
      </w:r>
    </w:p>
    <w:p w:rsidR="008055E2" w:rsidRPr="0043731A" w:rsidRDefault="00CB5919" w:rsidP="008055E2">
      <w:pPr>
        <w:spacing w:before="120" w:line="240" w:lineRule="auto"/>
        <w:ind w:firstLine="0"/>
        <w:rPr>
          <w:sz w:val="28"/>
          <w:szCs w:val="28"/>
        </w:rPr>
      </w:pPr>
      <w:r w:rsidRPr="005910CF">
        <w:rPr>
          <w:noProof/>
          <w:sz w:val="28"/>
          <w:szCs w:val="28"/>
          <w:u w:val="single"/>
        </w:rPr>
        <w:t>блочної еволюції зростаючих капсульних топологій</w:t>
      </w:r>
      <w:r w:rsidR="008055E2" w:rsidRPr="0043731A">
        <w:rPr>
          <w:sz w:val="28"/>
          <w:szCs w:val="28"/>
          <w:u w:val="single"/>
        </w:rPr>
        <w:tab/>
      </w:r>
      <w:r w:rsidR="008055E2" w:rsidRPr="0043731A">
        <w:rPr>
          <w:sz w:val="28"/>
          <w:szCs w:val="28"/>
          <w:u w:val="single"/>
        </w:rPr>
        <w:tab/>
      </w:r>
      <w:r w:rsidR="008055E2" w:rsidRPr="0043731A">
        <w:rPr>
          <w:sz w:val="28"/>
          <w:szCs w:val="28"/>
          <w:u w:val="single"/>
        </w:rPr>
        <w:tab/>
      </w:r>
      <w:r w:rsidR="008055E2" w:rsidRPr="0043731A">
        <w:rPr>
          <w:sz w:val="28"/>
          <w:szCs w:val="28"/>
          <w:u w:val="single"/>
        </w:rPr>
        <w:tab/>
      </w:r>
      <w:r w:rsidR="008055E2" w:rsidRPr="0043731A">
        <w:rPr>
          <w:sz w:val="28"/>
          <w:szCs w:val="28"/>
          <w:u w:val="single"/>
        </w:rPr>
        <w:tab/>
      </w:r>
    </w:p>
    <w:p w:rsidR="008055E2" w:rsidRPr="0043731A" w:rsidRDefault="008055E2" w:rsidP="008055E2">
      <w:pPr>
        <w:spacing w:line="240" w:lineRule="auto"/>
        <w:ind w:firstLine="0"/>
        <w:rPr>
          <w:sz w:val="28"/>
          <w:szCs w:val="28"/>
        </w:rPr>
      </w:pPr>
      <w:r>
        <w:rPr>
          <w:sz w:val="28"/>
          <w:szCs w:val="28"/>
        </w:rPr>
        <w:t xml:space="preserve">Науковий керівник </w:t>
      </w:r>
      <w:r>
        <w:rPr>
          <w:bCs/>
          <w:sz w:val="28"/>
          <w:szCs w:val="28"/>
        </w:rPr>
        <w:t>дисертації</w:t>
      </w:r>
      <w:r>
        <w:rPr>
          <w:sz w:val="28"/>
          <w:szCs w:val="28"/>
        </w:rPr>
        <w:t xml:space="preserve">  </w:t>
      </w:r>
      <w:r w:rsidRPr="0043731A">
        <w:rPr>
          <w:sz w:val="28"/>
          <w:szCs w:val="28"/>
          <w:u w:val="single"/>
        </w:rPr>
        <w:tab/>
      </w:r>
      <w:proofErr w:type="spellStart"/>
      <w:r w:rsidR="00CB5919">
        <w:rPr>
          <w:sz w:val="28"/>
          <w:szCs w:val="28"/>
          <w:u w:val="single"/>
        </w:rPr>
        <w:t>Стіренко</w:t>
      </w:r>
      <w:proofErr w:type="spellEnd"/>
      <w:r w:rsidR="00CB5919">
        <w:rPr>
          <w:sz w:val="28"/>
          <w:szCs w:val="28"/>
          <w:u w:val="single"/>
        </w:rPr>
        <w:t xml:space="preserve"> С. Г. </w:t>
      </w:r>
      <w:r w:rsidR="00CB5919" w:rsidRPr="005910CF">
        <w:rPr>
          <w:bCs/>
          <w:noProof/>
          <w:sz w:val="28"/>
          <w:szCs w:val="28"/>
          <w:u w:val="single"/>
        </w:rPr>
        <w:t>д.т.н., проф.</w:t>
      </w:r>
      <w:r w:rsidRPr="0043731A">
        <w:rPr>
          <w:sz w:val="28"/>
          <w:szCs w:val="28"/>
          <w:u w:val="single"/>
        </w:rPr>
        <w:tab/>
      </w:r>
      <w:r w:rsidRPr="0043731A">
        <w:rPr>
          <w:sz w:val="28"/>
          <w:szCs w:val="28"/>
          <w:u w:val="single"/>
        </w:rPr>
        <w:tab/>
      </w:r>
      <w:r w:rsidRPr="0043731A">
        <w:rPr>
          <w:sz w:val="28"/>
          <w:szCs w:val="28"/>
          <w:u w:val="single"/>
        </w:rPr>
        <w:tab/>
      </w:r>
    </w:p>
    <w:p w:rsidR="008055E2" w:rsidRPr="0043731A" w:rsidRDefault="008055E2" w:rsidP="008055E2">
      <w:pPr>
        <w:spacing w:line="240" w:lineRule="auto"/>
        <w:ind w:left="3828" w:firstLine="0"/>
        <w:rPr>
          <w:sz w:val="28"/>
          <w:szCs w:val="28"/>
          <w:vertAlign w:val="superscript"/>
        </w:rPr>
      </w:pPr>
      <w:r w:rsidRPr="0043731A">
        <w:rPr>
          <w:sz w:val="28"/>
          <w:szCs w:val="28"/>
          <w:vertAlign w:val="superscript"/>
        </w:rPr>
        <w:t>(прізвище, ім’я, по батькові, науковий ступінь, вчене звання)</w:t>
      </w:r>
    </w:p>
    <w:p w:rsidR="008055E2" w:rsidRPr="0043731A" w:rsidRDefault="008055E2" w:rsidP="008055E2">
      <w:pPr>
        <w:spacing w:line="240" w:lineRule="auto"/>
        <w:ind w:firstLine="0"/>
        <w:rPr>
          <w:sz w:val="28"/>
          <w:szCs w:val="28"/>
        </w:rPr>
      </w:pPr>
      <w:r w:rsidRPr="0043731A">
        <w:rPr>
          <w:sz w:val="28"/>
          <w:szCs w:val="28"/>
        </w:rPr>
        <w:t xml:space="preserve">затверджені наказом по університету від </w:t>
      </w:r>
      <w:r>
        <w:rPr>
          <w:sz w:val="28"/>
          <w:szCs w:val="28"/>
        </w:rPr>
        <w:t>«</w:t>
      </w:r>
      <w:r>
        <w:rPr>
          <w:b/>
          <w:i/>
          <w:sz w:val="28"/>
          <w:szCs w:val="28"/>
          <w:u w:val="single"/>
          <w:lang w:val="ru-RU"/>
        </w:rPr>
        <w:t>_</w:t>
      </w:r>
      <w:r w:rsidR="00292E74">
        <w:rPr>
          <w:b/>
          <w:i/>
          <w:sz w:val="28"/>
          <w:szCs w:val="28"/>
          <w:u w:val="single"/>
          <w:lang w:val="ru-RU"/>
        </w:rPr>
        <w:t>28</w:t>
      </w:r>
      <w:r>
        <w:rPr>
          <w:b/>
          <w:i/>
          <w:sz w:val="28"/>
          <w:szCs w:val="28"/>
          <w:u w:val="single"/>
          <w:lang w:val="ru-RU"/>
        </w:rPr>
        <w:t>_</w:t>
      </w:r>
      <w:r>
        <w:rPr>
          <w:sz w:val="28"/>
          <w:szCs w:val="28"/>
        </w:rPr>
        <w:t xml:space="preserve">» </w:t>
      </w:r>
      <w:r>
        <w:rPr>
          <w:sz w:val="28"/>
          <w:szCs w:val="28"/>
          <w:u w:val="single"/>
        </w:rPr>
        <w:t>__</w:t>
      </w:r>
      <w:r>
        <w:rPr>
          <w:sz w:val="28"/>
          <w:szCs w:val="28"/>
          <w:u w:val="single"/>
          <w:lang w:val="ru-RU"/>
        </w:rPr>
        <w:t>1</w:t>
      </w:r>
      <w:r w:rsidR="00292E74">
        <w:rPr>
          <w:sz w:val="28"/>
          <w:szCs w:val="28"/>
          <w:u w:val="single"/>
          <w:lang w:val="ru-RU"/>
        </w:rPr>
        <w:t>0</w:t>
      </w:r>
      <w:r>
        <w:rPr>
          <w:sz w:val="28"/>
          <w:szCs w:val="28"/>
          <w:u w:val="single"/>
        </w:rPr>
        <w:t>__</w:t>
      </w:r>
      <w:r>
        <w:rPr>
          <w:sz w:val="28"/>
          <w:szCs w:val="28"/>
        </w:rPr>
        <w:t xml:space="preserve"> </w:t>
      </w:r>
      <w:r>
        <w:rPr>
          <w:b/>
          <w:i/>
          <w:sz w:val="28"/>
          <w:szCs w:val="28"/>
          <w:u w:val="single"/>
        </w:rPr>
        <w:t>201</w:t>
      </w:r>
      <w:r w:rsidR="00292E74">
        <w:rPr>
          <w:b/>
          <w:i/>
          <w:sz w:val="28"/>
          <w:szCs w:val="28"/>
          <w:u w:val="single"/>
          <w:lang w:val="ru-RU"/>
        </w:rPr>
        <w:t>9</w:t>
      </w:r>
      <w:r>
        <w:rPr>
          <w:b/>
          <w:i/>
          <w:sz w:val="28"/>
          <w:szCs w:val="28"/>
          <w:u w:val="single"/>
        </w:rPr>
        <w:t xml:space="preserve"> </w:t>
      </w:r>
      <w:r>
        <w:rPr>
          <w:sz w:val="28"/>
          <w:szCs w:val="28"/>
        </w:rPr>
        <w:t xml:space="preserve"> р. № </w:t>
      </w:r>
      <w:r>
        <w:rPr>
          <w:b/>
          <w:i/>
          <w:sz w:val="28"/>
          <w:szCs w:val="28"/>
          <w:u w:val="single"/>
        </w:rPr>
        <w:t>_</w:t>
      </w:r>
      <w:r w:rsidR="00292E74">
        <w:rPr>
          <w:b/>
          <w:i/>
          <w:sz w:val="28"/>
          <w:szCs w:val="28"/>
          <w:u w:val="single"/>
          <w:lang w:val="ru-RU"/>
        </w:rPr>
        <w:t>3770</w:t>
      </w:r>
      <w:r>
        <w:rPr>
          <w:b/>
          <w:i/>
          <w:sz w:val="28"/>
          <w:szCs w:val="28"/>
          <w:u w:val="single"/>
          <w:lang w:val="ru-RU"/>
        </w:rPr>
        <w:t>-</w:t>
      </w:r>
      <w:r>
        <w:rPr>
          <w:b/>
          <w:i/>
          <w:sz w:val="28"/>
          <w:szCs w:val="28"/>
          <w:u w:val="single"/>
          <w:lang w:val="en-US"/>
        </w:rPr>
        <w:t>c</w:t>
      </w:r>
      <w:r>
        <w:rPr>
          <w:b/>
          <w:i/>
          <w:sz w:val="28"/>
          <w:szCs w:val="28"/>
          <w:u w:val="single"/>
        </w:rPr>
        <w:t>_</w:t>
      </w:r>
    </w:p>
    <w:p w:rsidR="008055E2" w:rsidRPr="00706560" w:rsidRDefault="008055E2" w:rsidP="008055E2">
      <w:pPr>
        <w:spacing w:before="240" w:line="240" w:lineRule="auto"/>
        <w:ind w:firstLine="0"/>
        <w:rPr>
          <w:spacing w:val="-4"/>
          <w:sz w:val="28"/>
          <w:szCs w:val="28"/>
        </w:rPr>
      </w:pPr>
      <w:r w:rsidRPr="0043731A">
        <w:rPr>
          <w:spacing w:val="-4"/>
          <w:sz w:val="28"/>
          <w:szCs w:val="28"/>
        </w:rPr>
        <w:t xml:space="preserve">2. </w:t>
      </w:r>
      <w:r w:rsidRPr="0043731A">
        <w:rPr>
          <w:sz w:val="28"/>
          <w:szCs w:val="28"/>
        </w:rPr>
        <w:t xml:space="preserve">Строк подання студентом </w:t>
      </w:r>
      <w:r>
        <w:rPr>
          <w:bCs/>
          <w:sz w:val="28"/>
          <w:szCs w:val="28"/>
        </w:rPr>
        <w:t>дисертації</w:t>
      </w:r>
      <w:r w:rsidRPr="0043731A">
        <w:rPr>
          <w:sz w:val="28"/>
          <w:szCs w:val="28"/>
        </w:rPr>
        <w:t xml:space="preserve"> </w:t>
      </w:r>
      <w:r w:rsidRPr="0043731A">
        <w:rPr>
          <w:spacing w:val="-4"/>
          <w:sz w:val="28"/>
          <w:szCs w:val="28"/>
        </w:rPr>
        <w:t xml:space="preserve"> </w:t>
      </w:r>
      <w:r w:rsidRPr="0043731A">
        <w:rPr>
          <w:spacing w:val="-4"/>
          <w:sz w:val="28"/>
          <w:szCs w:val="28"/>
          <w:u w:val="single"/>
        </w:rPr>
        <w:tab/>
      </w:r>
      <w:r w:rsidRPr="0043731A">
        <w:rPr>
          <w:spacing w:val="-4"/>
          <w:sz w:val="28"/>
          <w:szCs w:val="28"/>
          <w:u w:val="single"/>
        </w:rPr>
        <w:tab/>
      </w:r>
      <w:r w:rsidRPr="0043731A">
        <w:rPr>
          <w:spacing w:val="-4"/>
          <w:sz w:val="28"/>
          <w:szCs w:val="28"/>
          <w:u w:val="single"/>
        </w:rPr>
        <w:tab/>
      </w:r>
      <w:r w:rsidRPr="0043731A">
        <w:rPr>
          <w:spacing w:val="-4"/>
          <w:sz w:val="28"/>
          <w:szCs w:val="28"/>
          <w:u w:val="single"/>
        </w:rPr>
        <w:tab/>
      </w:r>
      <w:r w:rsidRPr="0043731A">
        <w:rPr>
          <w:spacing w:val="-4"/>
          <w:sz w:val="28"/>
          <w:szCs w:val="28"/>
          <w:u w:val="single"/>
        </w:rPr>
        <w:tab/>
      </w:r>
      <w:r>
        <w:rPr>
          <w:spacing w:val="-4"/>
          <w:sz w:val="28"/>
          <w:szCs w:val="28"/>
        </w:rPr>
        <w:t>__________</w:t>
      </w:r>
    </w:p>
    <w:p w:rsidR="008055E2" w:rsidRPr="00706560" w:rsidRDefault="008055E2" w:rsidP="008055E2">
      <w:pPr>
        <w:spacing w:before="240" w:line="240" w:lineRule="auto"/>
        <w:ind w:firstLine="0"/>
        <w:rPr>
          <w:sz w:val="28"/>
          <w:szCs w:val="28"/>
        </w:rPr>
      </w:pPr>
      <w:r w:rsidRPr="0043731A">
        <w:rPr>
          <w:sz w:val="28"/>
          <w:szCs w:val="28"/>
        </w:rPr>
        <w:t xml:space="preserve">3. </w:t>
      </w:r>
      <w:r>
        <w:rPr>
          <w:bCs/>
          <w:sz w:val="28"/>
          <w:szCs w:val="28"/>
        </w:rPr>
        <w:t>Об</w:t>
      </w:r>
      <w:r w:rsidRPr="006A39A8">
        <w:rPr>
          <w:bCs/>
          <w:sz w:val="28"/>
          <w:szCs w:val="28"/>
        </w:rPr>
        <w:t>’</w:t>
      </w:r>
      <w:r>
        <w:rPr>
          <w:bCs/>
          <w:sz w:val="28"/>
          <w:szCs w:val="28"/>
        </w:rPr>
        <w:t>єкт дослідження</w:t>
      </w:r>
      <w:r w:rsidRPr="0043731A">
        <w:rPr>
          <w:sz w:val="28"/>
          <w:szCs w:val="28"/>
        </w:rPr>
        <w:t xml:space="preserve"> </w:t>
      </w:r>
      <w:r w:rsidRPr="0043731A">
        <w:rPr>
          <w:sz w:val="28"/>
          <w:szCs w:val="28"/>
          <w:u w:val="single"/>
        </w:rPr>
        <w:tab/>
      </w:r>
      <w:r w:rsidR="006A39A8" w:rsidRPr="006A39A8">
        <w:rPr>
          <w:sz w:val="28"/>
          <w:szCs w:val="28"/>
          <w:u w:val="single"/>
        </w:rPr>
        <w:t>штучні нейронні мережі</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8055E2" w:rsidRPr="008F5576" w:rsidRDefault="008055E2" w:rsidP="008055E2">
      <w:pPr>
        <w:spacing w:before="240" w:line="240" w:lineRule="auto"/>
        <w:ind w:firstLine="0"/>
        <w:rPr>
          <w:sz w:val="28"/>
          <w:szCs w:val="28"/>
          <w:u w:val="single"/>
        </w:rPr>
      </w:pPr>
      <w:r w:rsidRPr="0043731A">
        <w:rPr>
          <w:sz w:val="28"/>
          <w:szCs w:val="28"/>
        </w:rPr>
        <w:t xml:space="preserve">4. </w:t>
      </w:r>
      <w:r>
        <w:rPr>
          <w:spacing w:val="-4"/>
          <w:sz w:val="28"/>
          <w:szCs w:val="28"/>
        </w:rPr>
        <w:t>Предмет дослідження</w:t>
      </w:r>
      <w:r w:rsidRPr="0043731A">
        <w:rPr>
          <w:sz w:val="28"/>
          <w:szCs w:val="28"/>
        </w:rPr>
        <w:tab/>
      </w:r>
      <w:r w:rsidRPr="0043731A">
        <w:rPr>
          <w:sz w:val="28"/>
          <w:szCs w:val="28"/>
          <w:u w:val="single"/>
        </w:rPr>
        <w:tab/>
      </w:r>
      <w:r w:rsidR="006A39A8" w:rsidRPr="006A39A8">
        <w:rPr>
          <w:sz w:val="28"/>
          <w:szCs w:val="28"/>
          <w:u w:val="single"/>
        </w:rPr>
        <w:t xml:space="preserve">методи пошуку архітектури нейронної мережі, захищеність створених </w:t>
      </w:r>
      <w:proofErr w:type="spellStart"/>
      <w:r w:rsidR="006A39A8" w:rsidRPr="006A39A8">
        <w:rPr>
          <w:sz w:val="28"/>
          <w:szCs w:val="28"/>
          <w:u w:val="single"/>
        </w:rPr>
        <w:t>архітектур</w:t>
      </w:r>
      <w:proofErr w:type="spellEnd"/>
      <w:r w:rsidR="006A39A8" w:rsidRPr="006A39A8">
        <w:rPr>
          <w:sz w:val="28"/>
          <w:szCs w:val="28"/>
          <w:u w:val="single"/>
        </w:rPr>
        <w:t xml:space="preserve"> від атак та шуму, застосовність даних методів до прикладних задач.</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6A39A8" w:rsidRPr="006A39A8" w:rsidRDefault="008055E2" w:rsidP="006A39A8">
      <w:pPr>
        <w:spacing w:before="240" w:line="240" w:lineRule="auto"/>
        <w:ind w:firstLine="0"/>
        <w:rPr>
          <w:rFonts w:eastAsiaTheme="minorEastAsia"/>
          <w:spacing w:val="2"/>
          <w:sz w:val="28"/>
          <w:szCs w:val="28"/>
          <w:u w:val="single"/>
          <w:lang w:eastAsia="ja-JP"/>
        </w:rPr>
      </w:pPr>
      <w:r w:rsidRPr="0043731A">
        <w:rPr>
          <w:spacing w:val="2"/>
          <w:sz w:val="28"/>
          <w:szCs w:val="28"/>
        </w:rPr>
        <w:t xml:space="preserve">5. Перелік </w:t>
      </w:r>
      <w:r>
        <w:rPr>
          <w:spacing w:val="2"/>
          <w:sz w:val="28"/>
          <w:szCs w:val="28"/>
        </w:rPr>
        <w:t>завдань, які потрібно розробити:</w:t>
      </w:r>
    </w:p>
    <w:p w:rsidR="006A39A8" w:rsidRPr="006A39A8" w:rsidRDefault="006A39A8" w:rsidP="006A39A8">
      <w:pPr>
        <w:spacing w:before="240" w:line="240" w:lineRule="auto"/>
        <w:ind w:firstLine="0"/>
        <w:rPr>
          <w:spacing w:val="2"/>
          <w:sz w:val="28"/>
          <w:szCs w:val="28"/>
          <w:u w:val="single"/>
        </w:rPr>
      </w:pPr>
      <w:r w:rsidRPr="006A39A8">
        <w:rPr>
          <w:spacing w:val="2"/>
          <w:sz w:val="28"/>
          <w:szCs w:val="28"/>
          <w:u w:val="single"/>
        </w:rPr>
        <w:t>1.</w:t>
      </w:r>
      <w:r w:rsidRPr="006A39A8">
        <w:rPr>
          <w:spacing w:val="2"/>
          <w:sz w:val="28"/>
          <w:szCs w:val="28"/>
          <w:u w:val="single"/>
        </w:rPr>
        <w:tab/>
        <w:t>Проаналізувати сучасні методи навчання та типи нейронних мереж на захищеність до шуму та атак.</w:t>
      </w:r>
    </w:p>
    <w:p w:rsidR="006A39A8" w:rsidRPr="006A39A8" w:rsidRDefault="006A39A8" w:rsidP="006A39A8">
      <w:pPr>
        <w:spacing w:before="240" w:line="240" w:lineRule="auto"/>
        <w:ind w:firstLine="0"/>
        <w:rPr>
          <w:spacing w:val="2"/>
          <w:sz w:val="28"/>
          <w:szCs w:val="28"/>
          <w:u w:val="single"/>
        </w:rPr>
      </w:pPr>
      <w:r w:rsidRPr="006A39A8">
        <w:rPr>
          <w:spacing w:val="2"/>
          <w:sz w:val="28"/>
          <w:szCs w:val="28"/>
          <w:u w:val="single"/>
        </w:rPr>
        <w:lastRenderedPageBreak/>
        <w:t>2.</w:t>
      </w:r>
      <w:r w:rsidRPr="006A39A8">
        <w:rPr>
          <w:spacing w:val="2"/>
          <w:sz w:val="28"/>
          <w:szCs w:val="28"/>
          <w:u w:val="single"/>
        </w:rPr>
        <w:tab/>
        <w:t>Розробити метод генерації архітектури капсульних нейронних мереж.</w:t>
      </w:r>
    </w:p>
    <w:p w:rsidR="006A39A8" w:rsidRPr="006A39A8" w:rsidRDefault="006A39A8" w:rsidP="006A39A8">
      <w:pPr>
        <w:spacing w:before="240" w:line="240" w:lineRule="auto"/>
        <w:ind w:firstLine="0"/>
        <w:rPr>
          <w:spacing w:val="2"/>
          <w:sz w:val="28"/>
          <w:szCs w:val="28"/>
          <w:u w:val="single"/>
        </w:rPr>
      </w:pPr>
      <w:r w:rsidRPr="006A39A8">
        <w:rPr>
          <w:spacing w:val="2"/>
          <w:sz w:val="28"/>
          <w:szCs w:val="28"/>
          <w:u w:val="single"/>
        </w:rPr>
        <w:t>3.</w:t>
      </w:r>
      <w:r w:rsidRPr="006A39A8">
        <w:rPr>
          <w:spacing w:val="2"/>
          <w:sz w:val="28"/>
          <w:szCs w:val="28"/>
          <w:u w:val="single"/>
        </w:rPr>
        <w:tab/>
        <w:t xml:space="preserve">Провести порівняльний аналіз створеної архітектури та сучасних </w:t>
      </w:r>
      <w:proofErr w:type="spellStart"/>
      <w:r w:rsidRPr="006A39A8">
        <w:rPr>
          <w:spacing w:val="2"/>
          <w:sz w:val="28"/>
          <w:szCs w:val="28"/>
          <w:u w:val="single"/>
        </w:rPr>
        <w:t>згорткових</w:t>
      </w:r>
      <w:proofErr w:type="spellEnd"/>
      <w:r w:rsidRPr="006A39A8">
        <w:rPr>
          <w:spacing w:val="2"/>
          <w:sz w:val="28"/>
          <w:szCs w:val="28"/>
          <w:u w:val="single"/>
        </w:rPr>
        <w:t xml:space="preserve"> нейронних мереж на захищеність до шуму та атак.</w:t>
      </w:r>
    </w:p>
    <w:p w:rsidR="008055E2" w:rsidRPr="0043731A" w:rsidRDefault="006A39A8" w:rsidP="006A39A8">
      <w:pPr>
        <w:spacing w:before="240" w:line="240" w:lineRule="auto"/>
        <w:ind w:firstLine="0"/>
        <w:rPr>
          <w:sz w:val="28"/>
          <w:szCs w:val="28"/>
        </w:rPr>
      </w:pPr>
      <w:r w:rsidRPr="006A39A8">
        <w:rPr>
          <w:spacing w:val="2"/>
          <w:sz w:val="28"/>
          <w:szCs w:val="28"/>
          <w:u w:val="single"/>
        </w:rPr>
        <w:t>4.</w:t>
      </w:r>
      <w:r w:rsidRPr="006A39A8">
        <w:rPr>
          <w:spacing w:val="2"/>
          <w:sz w:val="28"/>
          <w:szCs w:val="28"/>
          <w:u w:val="single"/>
        </w:rPr>
        <w:tab/>
        <w:t xml:space="preserve">Розробити </w:t>
      </w:r>
      <w:proofErr w:type="spellStart"/>
      <w:r w:rsidRPr="006A39A8">
        <w:rPr>
          <w:spacing w:val="2"/>
          <w:sz w:val="28"/>
          <w:szCs w:val="28"/>
          <w:u w:val="single"/>
        </w:rPr>
        <w:t>стартап-проєкт</w:t>
      </w:r>
      <w:proofErr w:type="spellEnd"/>
    </w:p>
    <w:p w:rsidR="008055E2" w:rsidRPr="0043731A" w:rsidRDefault="008055E2" w:rsidP="008055E2">
      <w:pPr>
        <w:spacing w:before="240" w:line="240" w:lineRule="auto"/>
        <w:ind w:left="540" w:hanging="540"/>
        <w:rPr>
          <w:sz w:val="28"/>
          <w:szCs w:val="28"/>
        </w:rPr>
      </w:pPr>
      <w:r w:rsidRPr="0043731A">
        <w:rPr>
          <w:sz w:val="28"/>
          <w:szCs w:val="28"/>
        </w:rPr>
        <w:t>6. Консул</w:t>
      </w:r>
      <w:r>
        <w:rPr>
          <w:sz w:val="28"/>
          <w:szCs w:val="28"/>
        </w:rPr>
        <w:t xml:space="preserve">ьтанти розділів </w:t>
      </w:r>
      <w:r>
        <w:rPr>
          <w:bCs/>
          <w:sz w:val="28"/>
          <w:szCs w:val="28"/>
        </w:rPr>
        <w:t>дисертації:</w:t>
      </w:r>
      <w:r>
        <w:rPr>
          <w:sz w:val="28"/>
          <w:szCs w:val="28"/>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394"/>
        <w:gridCol w:w="1529"/>
        <w:gridCol w:w="1459"/>
      </w:tblGrid>
      <w:tr w:rsidR="008055E2" w:rsidRPr="0043731A" w:rsidTr="00DB48CD">
        <w:trPr>
          <w:cantSplit/>
        </w:trPr>
        <w:tc>
          <w:tcPr>
            <w:tcW w:w="1985" w:type="dxa"/>
            <w:vMerge w:val="restart"/>
            <w:vAlign w:val="center"/>
          </w:tcPr>
          <w:p w:rsidR="008055E2" w:rsidRPr="0043731A" w:rsidRDefault="008055E2" w:rsidP="00DB48CD">
            <w:pPr>
              <w:spacing w:line="240" w:lineRule="auto"/>
              <w:ind w:firstLine="0"/>
              <w:jc w:val="center"/>
              <w:rPr>
                <w:sz w:val="28"/>
                <w:szCs w:val="28"/>
              </w:rPr>
            </w:pPr>
            <w:r w:rsidRPr="0043731A">
              <w:rPr>
                <w:sz w:val="28"/>
                <w:szCs w:val="28"/>
              </w:rPr>
              <w:t>Розділ</w:t>
            </w:r>
          </w:p>
        </w:tc>
        <w:tc>
          <w:tcPr>
            <w:tcW w:w="4394" w:type="dxa"/>
            <w:vMerge w:val="restart"/>
            <w:vAlign w:val="center"/>
          </w:tcPr>
          <w:p w:rsidR="008055E2" w:rsidRPr="0043731A" w:rsidRDefault="008055E2" w:rsidP="00DB48CD">
            <w:pPr>
              <w:spacing w:line="240" w:lineRule="auto"/>
              <w:ind w:firstLine="0"/>
              <w:jc w:val="center"/>
              <w:rPr>
                <w:sz w:val="28"/>
                <w:szCs w:val="28"/>
              </w:rPr>
            </w:pPr>
            <w:r w:rsidRPr="0043731A">
              <w:rPr>
                <w:sz w:val="28"/>
                <w:szCs w:val="28"/>
              </w:rPr>
              <w:t>Прізвище, ініціали та посада консультанта</w:t>
            </w:r>
          </w:p>
        </w:tc>
        <w:tc>
          <w:tcPr>
            <w:tcW w:w="2988" w:type="dxa"/>
            <w:gridSpan w:val="2"/>
          </w:tcPr>
          <w:p w:rsidR="008055E2" w:rsidRPr="0043731A" w:rsidRDefault="008055E2" w:rsidP="00DB48CD">
            <w:pPr>
              <w:spacing w:line="240" w:lineRule="auto"/>
              <w:ind w:firstLine="0"/>
              <w:jc w:val="center"/>
              <w:rPr>
                <w:sz w:val="28"/>
                <w:szCs w:val="28"/>
              </w:rPr>
            </w:pPr>
            <w:r w:rsidRPr="0043731A">
              <w:rPr>
                <w:sz w:val="28"/>
                <w:szCs w:val="28"/>
              </w:rPr>
              <w:t>Підпис, дата</w:t>
            </w:r>
          </w:p>
        </w:tc>
      </w:tr>
      <w:tr w:rsidR="008055E2" w:rsidRPr="0043731A" w:rsidTr="00DB48CD">
        <w:trPr>
          <w:cantSplit/>
        </w:trPr>
        <w:tc>
          <w:tcPr>
            <w:tcW w:w="1985" w:type="dxa"/>
            <w:vMerge/>
          </w:tcPr>
          <w:p w:rsidR="008055E2" w:rsidRPr="0043731A" w:rsidRDefault="008055E2" w:rsidP="00DB48CD">
            <w:pPr>
              <w:spacing w:line="240" w:lineRule="auto"/>
              <w:ind w:firstLine="0"/>
              <w:jc w:val="center"/>
              <w:rPr>
                <w:sz w:val="28"/>
                <w:szCs w:val="28"/>
              </w:rPr>
            </w:pPr>
          </w:p>
        </w:tc>
        <w:tc>
          <w:tcPr>
            <w:tcW w:w="4394" w:type="dxa"/>
            <w:vMerge/>
          </w:tcPr>
          <w:p w:rsidR="008055E2" w:rsidRPr="0043731A" w:rsidRDefault="008055E2" w:rsidP="00DB48CD">
            <w:pPr>
              <w:spacing w:line="240" w:lineRule="auto"/>
              <w:ind w:firstLine="0"/>
              <w:jc w:val="center"/>
              <w:rPr>
                <w:sz w:val="28"/>
                <w:szCs w:val="28"/>
              </w:rPr>
            </w:pPr>
          </w:p>
        </w:tc>
        <w:tc>
          <w:tcPr>
            <w:tcW w:w="1529" w:type="dxa"/>
          </w:tcPr>
          <w:p w:rsidR="008055E2" w:rsidRPr="0043731A" w:rsidRDefault="008055E2" w:rsidP="00DB48CD">
            <w:pPr>
              <w:spacing w:line="240" w:lineRule="auto"/>
              <w:ind w:firstLine="0"/>
              <w:jc w:val="center"/>
              <w:rPr>
                <w:sz w:val="28"/>
                <w:szCs w:val="28"/>
              </w:rPr>
            </w:pPr>
            <w:r w:rsidRPr="0043731A">
              <w:rPr>
                <w:sz w:val="28"/>
                <w:szCs w:val="28"/>
              </w:rPr>
              <w:t>завдання видав</w:t>
            </w:r>
          </w:p>
        </w:tc>
        <w:tc>
          <w:tcPr>
            <w:tcW w:w="1459" w:type="dxa"/>
          </w:tcPr>
          <w:p w:rsidR="008055E2" w:rsidRPr="0043731A" w:rsidRDefault="008055E2" w:rsidP="00DB48CD">
            <w:pPr>
              <w:spacing w:line="240" w:lineRule="auto"/>
              <w:ind w:firstLine="0"/>
              <w:jc w:val="center"/>
              <w:rPr>
                <w:sz w:val="28"/>
                <w:szCs w:val="28"/>
              </w:rPr>
            </w:pPr>
            <w:r>
              <w:rPr>
                <w:sz w:val="28"/>
                <w:szCs w:val="28"/>
              </w:rPr>
              <w:t>з</w:t>
            </w:r>
            <w:r w:rsidRPr="0043731A">
              <w:rPr>
                <w:sz w:val="28"/>
                <w:szCs w:val="28"/>
              </w:rPr>
              <w:t>авдання</w:t>
            </w:r>
            <w:r>
              <w:rPr>
                <w:sz w:val="28"/>
                <w:szCs w:val="28"/>
              </w:rPr>
              <w:t xml:space="preserve"> </w:t>
            </w:r>
            <w:r w:rsidRPr="0043731A">
              <w:rPr>
                <w:sz w:val="28"/>
                <w:szCs w:val="28"/>
              </w:rPr>
              <w:t>прийняв</w:t>
            </w:r>
          </w:p>
        </w:tc>
      </w:tr>
      <w:tr w:rsidR="008055E2" w:rsidRPr="0043731A" w:rsidTr="00DB48CD">
        <w:tc>
          <w:tcPr>
            <w:tcW w:w="1985" w:type="dxa"/>
          </w:tcPr>
          <w:p w:rsidR="008055E2" w:rsidRPr="0043731A" w:rsidRDefault="008055E2" w:rsidP="00DB48CD">
            <w:pPr>
              <w:spacing w:line="240" w:lineRule="auto"/>
              <w:ind w:firstLine="0"/>
              <w:rPr>
                <w:sz w:val="28"/>
                <w:szCs w:val="28"/>
              </w:rPr>
            </w:pPr>
          </w:p>
        </w:tc>
        <w:tc>
          <w:tcPr>
            <w:tcW w:w="4394" w:type="dxa"/>
          </w:tcPr>
          <w:p w:rsidR="008055E2" w:rsidRPr="0043731A" w:rsidRDefault="008055E2" w:rsidP="00DB48CD">
            <w:pPr>
              <w:spacing w:line="240" w:lineRule="auto"/>
              <w:ind w:firstLine="0"/>
              <w:rPr>
                <w:sz w:val="28"/>
                <w:szCs w:val="28"/>
              </w:rPr>
            </w:pPr>
          </w:p>
        </w:tc>
        <w:tc>
          <w:tcPr>
            <w:tcW w:w="1529" w:type="dxa"/>
          </w:tcPr>
          <w:p w:rsidR="008055E2" w:rsidRPr="0043731A" w:rsidRDefault="008055E2" w:rsidP="00DB48CD">
            <w:pPr>
              <w:spacing w:line="240" w:lineRule="auto"/>
              <w:ind w:firstLine="0"/>
              <w:rPr>
                <w:sz w:val="28"/>
                <w:szCs w:val="28"/>
              </w:rPr>
            </w:pPr>
          </w:p>
        </w:tc>
        <w:tc>
          <w:tcPr>
            <w:tcW w:w="1459" w:type="dxa"/>
          </w:tcPr>
          <w:p w:rsidR="008055E2" w:rsidRPr="0043731A" w:rsidRDefault="008055E2" w:rsidP="00DB48CD">
            <w:pPr>
              <w:spacing w:line="240" w:lineRule="auto"/>
              <w:ind w:firstLine="0"/>
              <w:rPr>
                <w:sz w:val="28"/>
                <w:szCs w:val="28"/>
              </w:rPr>
            </w:pPr>
          </w:p>
        </w:tc>
      </w:tr>
    </w:tbl>
    <w:p w:rsidR="008055E2" w:rsidRPr="0043731A" w:rsidRDefault="008055E2" w:rsidP="008055E2">
      <w:pPr>
        <w:spacing w:before="240" w:line="240" w:lineRule="auto"/>
        <w:ind w:right="-31" w:firstLine="0"/>
        <w:rPr>
          <w:sz w:val="28"/>
          <w:szCs w:val="28"/>
        </w:rPr>
      </w:pPr>
      <w:r w:rsidRPr="0043731A">
        <w:rPr>
          <w:sz w:val="28"/>
          <w:szCs w:val="28"/>
        </w:rPr>
        <w:t xml:space="preserve">7. </w:t>
      </w:r>
      <w:r w:rsidRPr="0043731A">
        <w:rPr>
          <w:bCs/>
          <w:sz w:val="28"/>
          <w:szCs w:val="28"/>
        </w:rPr>
        <w:t>Дата видачі завдання</w:t>
      </w:r>
      <w:r w:rsidRPr="0043731A">
        <w:rPr>
          <w:sz w:val="28"/>
          <w:szCs w:val="28"/>
        </w:rPr>
        <w:t xml:space="preserve"> </w:t>
      </w:r>
      <w:r w:rsidRPr="0043731A">
        <w:rPr>
          <w:sz w:val="28"/>
          <w:szCs w:val="28"/>
          <w:u w:val="single"/>
        </w:rPr>
        <w:tab/>
      </w:r>
      <w:r w:rsidR="005866C2">
        <w:rPr>
          <w:sz w:val="28"/>
          <w:szCs w:val="28"/>
          <w:u w:val="single"/>
        </w:rPr>
        <w:t>03 вересня 2019</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8055E2" w:rsidRPr="0043731A" w:rsidRDefault="008055E2" w:rsidP="008055E2">
      <w:pPr>
        <w:spacing w:before="240" w:line="240" w:lineRule="auto"/>
        <w:ind w:firstLine="0"/>
        <w:jc w:val="center"/>
        <w:rPr>
          <w:sz w:val="28"/>
          <w:szCs w:val="28"/>
        </w:rPr>
      </w:pPr>
      <w:r w:rsidRPr="0043731A">
        <w:rPr>
          <w:bCs/>
          <w:sz w:val="28"/>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2"/>
        <w:gridCol w:w="4334"/>
        <w:gridCol w:w="2522"/>
        <w:gridCol w:w="1486"/>
      </w:tblGrid>
      <w:tr w:rsidR="008055E2" w:rsidRPr="0043731A" w:rsidTr="00DB48CD">
        <w:tc>
          <w:tcPr>
            <w:tcW w:w="1032" w:type="dxa"/>
            <w:vAlign w:val="center"/>
          </w:tcPr>
          <w:p w:rsidR="008055E2" w:rsidRPr="0043731A" w:rsidRDefault="008055E2" w:rsidP="00DB48CD">
            <w:pPr>
              <w:spacing w:line="240" w:lineRule="auto"/>
              <w:ind w:firstLine="0"/>
              <w:jc w:val="center"/>
              <w:rPr>
                <w:sz w:val="28"/>
                <w:szCs w:val="28"/>
              </w:rPr>
            </w:pPr>
            <w:r w:rsidRPr="0043731A">
              <w:rPr>
                <w:sz w:val="28"/>
                <w:szCs w:val="28"/>
              </w:rPr>
              <w:t>№ з/п</w:t>
            </w:r>
          </w:p>
        </w:tc>
        <w:tc>
          <w:tcPr>
            <w:tcW w:w="4334" w:type="dxa"/>
            <w:vAlign w:val="center"/>
          </w:tcPr>
          <w:p w:rsidR="008055E2" w:rsidRPr="0043731A" w:rsidRDefault="008055E2" w:rsidP="00DB48CD">
            <w:pPr>
              <w:spacing w:line="240" w:lineRule="auto"/>
              <w:ind w:firstLine="0"/>
              <w:jc w:val="center"/>
              <w:rPr>
                <w:sz w:val="28"/>
                <w:szCs w:val="28"/>
              </w:rPr>
            </w:pPr>
            <w:r w:rsidRPr="0043731A">
              <w:rPr>
                <w:sz w:val="28"/>
                <w:szCs w:val="28"/>
              </w:rPr>
              <w:t xml:space="preserve">Назва етапів виконання </w:t>
            </w:r>
            <w:r w:rsidRPr="0043731A">
              <w:rPr>
                <w:sz w:val="28"/>
                <w:szCs w:val="28"/>
              </w:rPr>
              <w:br/>
            </w:r>
            <w:r>
              <w:rPr>
                <w:sz w:val="28"/>
                <w:szCs w:val="28"/>
              </w:rPr>
              <w:t xml:space="preserve">магістерської </w:t>
            </w:r>
            <w:r>
              <w:rPr>
                <w:bCs/>
                <w:sz w:val="28"/>
                <w:szCs w:val="28"/>
              </w:rPr>
              <w:t>дисертації</w:t>
            </w:r>
          </w:p>
        </w:tc>
        <w:tc>
          <w:tcPr>
            <w:tcW w:w="2522" w:type="dxa"/>
            <w:vAlign w:val="center"/>
          </w:tcPr>
          <w:p w:rsidR="008055E2" w:rsidRPr="0043731A" w:rsidRDefault="008055E2" w:rsidP="00DB48CD">
            <w:pPr>
              <w:spacing w:line="240" w:lineRule="auto"/>
              <w:ind w:firstLine="0"/>
              <w:jc w:val="center"/>
              <w:rPr>
                <w:sz w:val="28"/>
                <w:szCs w:val="28"/>
              </w:rPr>
            </w:pPr>
            <w:r w:rsidRPr="0043731A">
              <w:rPr>
                <w:sz w:val="28"/>
                <w:szCs w:val="28"/>
              </w:rPr>
              <w:t xml:space="preserve">Строк виконання </w:t>
            </w:r>
            <w:r w:rsidRPr="0043731A">
              <w:rPr>
                <w:sz w:val="28"/>
                <w:szCs w:val="28"/>
                <w:lang w:val="ru-RU"/>
              </w:rPr>
              <w:br/>
            </w:r>
            <w:r w:rsidRPr="0043731A">
              <w:rPr>
                <w:sz w:val="28"/>
                <w:szCs w:val="28"/>
              </w:rPr>
              <w:t xml:space="preserve">етапів </w:t>
            </w:r>
            <w:r>
              <w:rPr>
                <w:bCs/>
                <w:sz w:val="28"/>
                <w:szCs w:val="28"/>
              </w:rPr>
              <w:t>дисертації</w:t>
            </w:r>
            <w:r w:rsidRPr="0043731A">
              <w:rPr>
                <w:sz w:val="28"/>
                <w:szCs w:val="28"/>
              </w:rPr>
              <w:t xml:space="preserve"> </w:t>
            </w:r>
          </w:p>
        </w:tc>
        <w:tc>
          <w:tcPr>
            <w:tcW w:w="1486" w:type="dxa"/>
            <w:vAlign w:val="center"/>
          </w:tcPr>
          <w:p w:rsidR="008055E2" w:rsidRPr="0043731A" w:rsidRDefault="008055E2" w:rsidP="00DB48CD">
            <w:pPr>
              <w:spacing w:line="240" w:lineRule="auto"/>
              <w:ind w:firstLine="0"/>
              <w:jc w:val="center"/>
              <w:rPr>
                <w:sz w:val="28"/>
                <w:szCs w:val="28"/>
              </w:rPr>
            </w:pPr>
            <w:r w:rsidRPr="0043731A">
              <w:rPr>
                <w:sz w:val="28"/>
                <w:szCs w:val="28"/>
              </w:rPr>
              <w:t>Примітка</w:t>
            </w: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1</w:t>
            </w:r>
          </w:p>
        </w:tc>
        <w:tc>
          <w:tcPr>
            <w:tcW w:w="4334" w:type="dxa"/>
          </w:tcPr>
          <w:p w:rsidR="008055E2" w:rsidRPr="0043731A" w:rsidRDefault="00127957" w:rsidP="00DB48CD">
            <w:pPr>
              <w:spacing w:line="240" w:lineRule="auto"/>
              <w:ind w:firstLine="0"/>
              <w:rPr>
                <w:sz w:val="28"/>
                <w:szCs w:val="28"/>
              </w:rPr>
            </w:pPr>
            <w:r w:rsidRPr="00127957">
              <w:rPr>
                <w:sz w:val="28"/>
                <w:szCs w:val="28"/>
              </w:rPr>
              <w:t>Аналіз предметної області, огляд літератури</w:t>
            </w:r>
          </w:p>
        </w:tc>
        <w:tc>
          <w:tcPr>
            <w:tcW w:w="2522" w:type="dxa"/>
          </w:tcPr>
          <w:p w:rsidR="008055E2" w:rsidRPr="0043731A" w:rsidRDefault="00127957" w:rsidP="00DB48CD">
            <w:pPr>
              <w:spacing w:line="240" w:lineRule="auto"/>
              <w:ind w:firstLine="0"/>
              <w:rPr>
                <w:sz w:val="28"/>
                <w:szCs w:val="28"/>
              </w:rPr>
            </w:pPr>
            <w:r>
              <w:rPr>
                <w:sz w:val="28"/>
                <w:szCs w:val="28"/>
              </w:rPr>
              <w:t>15.09.2019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2</w:t>
            </w:r>
          </w:p>
        </w:tc>
        <w:tc>
          <w:tcPr>
            <w:tcW w:w="4334" w:type="dxa"/>
          </w:tcPr>
          <w:p w:rsidR="008055E2" w:rsidRPr="0043731A" w:rsidRDefault="00127957" w:rsidP="00DB48CD">
            <w:pPr>
              <w:spacing w:line="240" w:lineRule="auto"/>
              <w:ind w:firstLine="0"/>
              <w:rPr>
                <w:sz w:val="28"/>
                <w:szCs w:val="28"/>
              </w:rPr>
            </w:pPr>
            <w:r w:rsidRPr="00127957">
              <w:rPr>
                <w:sz w:val="28"/>
                <w:szCs w:val="28"/>
              </w:rPr>
              <w:t>Дослідження методів розробки архітектури нейронних мереж</w:t>
            </w:r>
          </w:p>
        </w:tc>
        <w:tc>
          <w:tcPr>
            <w:tcW w:w="2522" w:type="dxa"/>
          </w:tcPr>
          <w:p w:rsidR="008055E2" w:rsidRPr="0043731A" w:rsidRDefault="00127957" w:rsidP="00DB48CD">
            <w:pPr>
              <w:spacing w:line="240" w:lineRule="auto"/>
              <w:ind w:firstLine="0"/>
              <w:rPr>
                <w:sz w:val="28"/>
                <w:szCs w:val="28"/>
              </w:rPr>
            </w:pPr>
            <w:r>
              <w:rPr>
                <w:sz w:val="28"/>
                <w:szCs w:val="28"/>
              </w:rPr>
              <w:t>18.09.2019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3</w:t>
            </w:r>
          </w:p>
        </w:tc>
        <w:tc>
          <w:tcPr>
            <w:tcW w:w="4334" w:type="dxa"/>
          </w:tcPr>
          <w:p w:rsidR="008055E2" w:rsidRPr="0043731A" w:rsidRDefault="00127957" w:rsidP="00127957">
            <w:pPr>
              <w:spacing w:line="240" w:lineRule="auto"/>
              <w:ind w:firstLine="0"/>
              <w:rPr>
                <w:sz w:val="28"/>
                <w:szCs w:val="28"/>
              </w:rPr>
            </w:pPr>
            <w:r w:rsidRPr="00127957">
              <w:rPr>
                <w:sz w:val="28"/>
                <w:szCs w:val="28"/>
              </w:rPr>
              <w:t xml:space="preserve">Розробка </w:t>
            </w:r>
            <w:r>
              <w:rPr>
                <w:sz w:val="28"/>
                <w:szCs w:val="28"/>
              </w:rPr>
              <w:t>методу</w:t>
            </w:r>
            <w:r w:rsidRPr="00127957">
              <w:rPr>
                <w:sz w:val="28"/>
                <w:szCs w:val="28"/>
              </w:rPr>
              <w:t xml:space="preserve"> генерації капсульних нейронних мереж</w:t>
            </w:r>
          </w:p>
        </w:tc>
        <w:tc>
          <w:tcPr>
            <w:tcW w:w="2522" w:type="dxa"/>
          </w:tcPr>
          <w:p w:rsidR="008055E2" w:rsidRPr="0043731A" w:rsidRDefault="00127957" w:rsidP="00DB48CD">
            <w:pPr>
              <w:spacing w:line="240" w:lineRule="auto"/>
              <w:ind w:firstLine="0"/>
              <w:rPr>
                <w:sz w:val="28"/>
                <w:szCs w:val="28"/>
              </w:rPr>
            </w:pPr>
            <w:r>
              <w:rPr>
                <w:sz w:val="28"/>
                <w:szCs w:val="28"/>
              </w:rPr>
              <w:t>30.09.2019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4</w:t>
            </w:r>
          </w:p>
        </w:tc>
        <w:tc>
          <w:tcPr>
            <w:tcW w:w="4334" w:type="dxa"/>
          </w:tcPr>
          <w:p w:rsidR="008055E2" w:rsidRPr="0043731A" w:rsidRDefault="00127957" w:rsidP="00127957">
            <w:pPr>
              <w:spacing w:line="240" w:lineRule="auto"/>
              <w:ind w:firstLine="0"/>
              <w:rPr>
                <w:sz w:val="28"/>
                <w:szCs w:val="28"/>
              </w:rPr>
            </w:pPr>
            <w:r w:rsidRPr="00127957">
              <w:rPr>
                <w:sz w:val="28"/>
                <w:szCs w:val="28"/>
              </w:rPr>
              <w:t xml:space="preserve">Опис особливостей реалізації </w:t>
            </w:r>
            <w:r>
              <w:rPr>
                <w:sz w:val="28"/>
                <w:szCs w:val="28"/>
              </w:rPr>
              <w:t>методу</w:t>
            </w:r>
          </w:p>
        </w:tc>
        <w:tc>
          <w:tcPr>
            <w:tcW w:w="2522" w:type="dxa"/>
          </w:tcPr>
          <w:p w:rsidR="008055E2" w:rsidRPr="0043731A" w:rsidRDefault="00127957" w:rsidP="00DB48CD">
            <w:pPr>
              <w:spacing w:line="240" w:lineRule="auto"/>
              <w:ind w:firstLine="0"/>
              <w:rPr>
                <w:sz w:val="28"/>
                <w:szCs w:val="28"/>
              </w:rPr>
            </w:pPr>
            <w:r>
              <w:rPr>
                <w:sz w:val="28"/>
                <w:szCs w:val="28"/>
              </w:rPr>
              <w:t>03.10.2019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5</w:t>
            </w:r>
          </w:p>
        </w:tc>
        <w:tc>
          <w:tcPr>
            <w:tcW w:w="4334" w:type="dxa"/>
          </w:tcPr>
          <w:p w:rsidR="008055E2" w:rsidRPr="0043731A" w:rsidRDefault="00127957" w:rsidP="00DB48CD">
            <w:pPr>
              <w:spacing w:line="240" w:lineRule="auto"/>
              <w:ind w:firstLine="0"/>
              <w:rPr>
                <w:sz w:val="28"/>
                <w:szCs w:val="28"/>
              </w:rPr>
            </w:pPr>
            <w:r w:rsidRPr="00127957">
              <w:rPr>
                <w:sz w:val="28"/>
                <w:szCs w:val="28"/>
              </w:rPr>
              <w:t>Розробка програмного прототипу</w:t>
            </w:r>
          </w:p>
        </w:tc>
        <w:tc>
          <w:tcPr>
            <w:tcW w:w="2522" w:type="dxa"/>
          </w:tcPr>
          <w:p w:rsidR="008055E2" w:rsidRPr="0043731A" w:rsidRDefault="00127957" w:rsidP="00DB48CD">
            <w:pPr>
              <w:spacing w:line="240" w:lineRule="auto"/>
              <w:ind w:firstLine="0"/>
              <w:rPr>
                <w:sz w:val="28"/>
                <w:szCs w:val="28"/>
              </w:rPr>
            </w:pPr>
            <w:r>
              <w:rPr>
                <w:sz w:val="28"/>
                <w:szCs w:val="28"/>
              </w:rPr>
              <w:t>20.10.2019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6</w:t>
            </w:r>
          </w:p>
        </w:tc>
        <w:tc>
          <w:tcPr>
            <w:tcW w:w="4334" w:type="dxa"/>
          </w:tcPr>
          <w:p w:rsidR="008055E2" w:rsidRPr="0043731A" w:rsidRDefault="00127957" w:rsidP="00DB48CD">
            <w:pPr>
              <w:spacing w:line="240" w:lineRule="auto"/>
              <w:ind w:firstLine="0"/>
              <w:rPr>
                <w:sz w:val="28"/>
                <w:szCs w:val="28"/>
              </w:rPr>
            </w:pPr>
            <w:r w:rsidRPr="00127957">
              <w:rPr>
                <w:sz w:val="28"/>
                <w:szCs w:val="28"/>
              </w:rPr>
              <w:t>Тестування та аналіз роботи системи</w:t>
            </w:r>
          </w:p>
        </w:tc>
        <w:tc>
          <w:tcPr>
            <w:tcW w:w="2522" w:type="dxa"/>
          </w:tcPr>
          <w:p w:rsidR="008055E2" w:rsidRPr="0043731A" w:rsidRDefault="00127957" w:rsidP="00DB48CD">
            <w:pPr>
              <w:spacing w:line="240" w:lineRule="auto"/>
              <w:ind w:firstLine="0"/>
              <w:rPr>
                <w:sz w:val="28"/>
                <w:szCs w:val="28"/>
              </w:rPr>
            </w:pPr>
            <w:r>
              <w:rPr>
                <w:sz w:val="28"/>
                <w:szCs w:val="28"/>
              </w:rPr>
              <w:t>10.11.2019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7</w:t>
            </w:r>
          </w:p>
        </w:tc>
        <w:tc>
          <w:tcPr>
            <w:tcW w:w="4334" w:type="dxa"/>
          </w:tcPr>
          <w:p w:rsidR="008055E2" w:rsidRPr="0043731A" w:rsidRDefault="00127957" w:rsidP="00DB48CD">
            <w:pPr>
              <w:spacing w:line="240" w:lineRule="auto"/>
              <w:ind w:firstLine="0"/>
              <w:rPr>
                <w:sz w:val="28"/>
                <w:szCs w:val="28"/>
              </w:rPr>
            </w:pPr>
            <w:r>
              <w:rPr>
                <w:sz w:val="28"/>
                <w:szCs w:val="28"/>
              </w:rPr>
              <w:t xml:space="preserve">Розробка </w:t>
            </w:r>
            <w:proofErr w:type="spellStart"/>
            <w:r>
              <w:rPr>
                <w:sz w:val="28"/>
                <w:szCs w:val="28"/>
              </w:rPr>
              <w:t>стартап-проєкту</w:t>
            </w:r>
            <w:proofErr w:type="spellEnd"/>
          </w:p>
        </w:tc>
        <w:tc>
          <w:tcPr>
            <w:tcW w:w="2522" w:type="dxa"/>
          </w:tcPr>
          <w:p w:rsidR="008055E2" w:rsidRPr="0043731A" w:rsidRDefault="00127957" w:rsidP="00DB48CD">
            <w:pPr>
              <w:spacing w:line="240" w:lineRule="auto"/>
              <w:ind w:firstLine="0"/>
              <w:rPr>
                <w:sz w:val="28"/>
                <w:szCs w:val="28"/>
              </w:rPr>
            </w:pPr>
            <w:r>
              <w:rPr>
                <w:sz w:val="28"/>
                <w:szCs w:val="28"/>
              </w:rPr>
              <w:t>12.11.2019</w:t>
            </w:r>
          </w:p>
        </w:tc>
        <w:tc>
          <w:tcPr>
            <w:tcW w:w="1486" w:type="dxa"/>
          </w:tcPr>
          <w:p w:rsidR="008055E2" w:rsidRPr="0043731A" w:rsidRDefault="008055E2" w:rsidP="00DB48CD">
            <w:pPr>
              <w:spacing w:line="240" w:lineRule="auto"/>
              <w:ind w:firstLine="0"/>
              <w:rPr>
                <w:sz w:val="28"/>
                <w:szCs w:val="28"/>
              </w:rPr>
            </w:pPr>
          </w:p>
        </w:tc>
      </w:tr>
      <w:tr w:rsidR="008055E2" w:rsidRPr="0043731A" w:rsidTr="00DB48CD">
        <w:trPr>
          <w:trHeight w:val="20"/>
        </w:trPr>
        <w:tc>
          <w:tcPr>
            <w:tcW w:w="1032" w:type="dxa"/>
          </w:tcPr>
          <w:p w:rsidR="008055E2" w:rsidRPr="0043731A" w:rsidRDefault="00127957" w:rsidP="00DB48CD">
            <w:pPr>
              <w:spacing w:line="240" w:lineRule="auto"/>
              <w:ind w:firstLine="0"/>
              <w:rPr>
                <w:sz w:val="28"/>
                <w:szCs w:val="28"/>
              </w:rPr>
            </w:pPr>
            <w:r>
              <w:rPr>
                <w:sz w:val="28"/>
                <w:szCs w:val="28"/>
              </w:rPr>
              <w:t>8</w:t>
            </w:r>
          </w:p>
        </w:tc>
        <w:tc>
          <w:tcPr>
            <w:tcW w:w="4334" w:type="dxa"/>
          </w:tcPr>
          <w:p w:rsidR="008055E2" w:rsidRPr="0043731A" w:rsidRDefault="00127957" w:rsidP="00DB48CD">
            <w:pPr>
              <w:spacing w:line="240" w:lineRule="auto"/>
              <w:ind w:firstLine="0"/>
              <w:rPr>
                <w:sz w:val="28"/>
                <w:szCs w:val="28"/>
              </w:rPr>
            </w:pPr>
            <w:r w:rsidRPr="00127957">
              <w:rPr>
                <w:sz w:val="28"/>
                <w:szCs w:val="28"/>
              </w:rPr>
              <w:t>Оформлення матеріалів дисертації</w:t>
            </w:r>
          </w:p>
        </w:tc>
        <w:tc>
          <w:tcPr>
            <w:tcW w:w="2522" w:type="dxa"/>
          </w:tcPr>
          <w:p w:rsidR="008055E2" w:rsidRPr="0043731A" w:rsidRDefault="00127957" w:rsidP="00DB48CD">
            <w:pPr>
              <w:spacing w:line="240" w:lineRule="auto"/>
              <w:ind w:firstLine="0"/>
              <w:rPr>
                <w:sz w:val="28"/>
                <w:szCs w:val="28"/>
              </w:rPr>
            </w:pPr>
            <w:r>
              <w:rPr>
                <w:sz w:val="28"/>
                <w:szCs w:val="28"/>
              </w:rPr>
              <w:t>17.11.2019</w:t>
            </w:r>
          </w:p>
        </w:tc>
        <w:tc>
          <w:tcPr>
            <w:tcW w:w="1486" w:type="dxa"/>
          </w:tcPr>
          <w:p w:rsidR="008055E2" w:rsidRPr="0043731A" w:rsidRDefault="008055E2" w:rsidP="00DB48CD">
            <w:pPr>
              <w:spacing w:line="240" w:lineRule="auto"/>
              <w:ind w:firstLine="0"/>
              <w:rPr>
                <w:sz w:val="28"/>
                <w:szCs w:val="28"/>
              </w:rPr>
            </w:pPr>
          </w:p>
        </w:tc>
      </w:tr>
    </w:tbl>
    <w:p w:rsidR="008055E2" w:rsidRPr="0043731A" w:rsidRDefault="008055E2" w:rsidP="008055E2">
      <w:pPr>
        <w:spacing w:line="240" w:lineRule="auto"/>
        <w:ind w:firstLine="0"/>
        <w:rPr>
          <w:sz w:val="28"/>
          <w:szCs w:val="28"/>
          <w:lang w:val="ru-RU"/>
        </w:rPr>
      </w:pPr>
    </w:p>
    <w:p w:rsidR="008055E2" w:rsidRDefault="008055E2" w:rsidP="008055E2">
      <w:pPr>
        <w:spacing w:line="240" w:lineRule="auto"/>
        <w:ind w:left="540" w:hanging="540"/>
        <w:jc w:val="left"/>
        <w:rPr>
          <w:bCs/>
          <w:sz w:val="28"/>
          <w:szCs w:val="28"/>
        </w:rPr>
      </w:pPr>
    </w:p>
    <w:p w:rsidR="008055E2" w:rsidRPr="007D0E49" w:rsidRDefault="008055E2" w:rsidP="008055E2">
      <w:pPr>
        <w:spacing w:line="240" w:lineRule="auto"/>
        <w:ind w:left="540" w:hanging="540"/>
        <w:jc w:val="left"/>
        <w:rPr>
          <w:sz w:val="28"/>
          <w:szCs w:val="28"/>
        </w:rPr>
      </w:pPr>
      <w:r w:rsidRPr="0043731A">
        <w:rPr>
          <w:bCs/>
          <w:sz w:val="28"/>
          <w:szCs w:val="28"/>
        </w:rPr>
        <w:t xml:space="preserve">Студент </w:t>
      </w:r>
      <w:r w:rsidRPr="0043731A">
        <w:rPr>
          <w:bCs/>
          <w:sz w:val="28"/>
          <w:szCs w:val="28"/>
        </w:rPr>
        <w:tab/>
      </w:r>
      <w:r>
        <w:rPr>
          <w:bCs/>
          <w:sz w:val="28"/>
          <w:szCs w:val="28"/>
        </w:rPr>
        <w:t xml:space="preserve">                     </w:t>
      </w:r>
      <w:r w:rsidRPr="007D0E49">
        <w:rPr>
          <w:bCs/>
          <w:sz w:val="28"/>
          <w:szCs w:val="28"/>
        </w:rPr>
        <w:t xml:space="preserve"> </w:t>
      </w:r>
      <w:r>
        <w:rPr>
          <w:sz w:val="28"/>
          <w:szCs w:val="28"/>
        </w:rPr>
        <w:tab/>
        <w:t xml:space="preserve">  </w:t>
      </w:r>
      <w:r w:rsidRPr="007D0E49">
        <w:rPr>
          <w:sz w:val="28"/>
          <w:szCs w:val="28"/>
        </w:rPr>
        <w:t xml:space="preserve"> ______________        </w:t>
      </w:r>
      <w:r w:rsidR="007D0E49">
        <w:rPr>
          <w:sz w:val="28"/>
          <w:szCs w:val="28"/>
        </w:rPr>
        <w:t xml:space="preserve">  ____</w:t>
      </w:r>
      <w:r w:rsidR="002662F7" w:rsidRPr="002662F7">
        <w:rPr>
          <w:sz w:val="28"/>
          <w:szCs w:val="28"/>
          <w:u w:val="single"/>
        </w:rPr>
        <w:t xml:space="preserve"> </w:t>
      </w:r>
      <w:r w:rsidR="002662F7" w:rsidRPr="007D0E49">
        <w:rPr>
          <w:sz w:val="28"/>
          <w:szCs w:val="28"/>
          <w:u w:val="single"/>
        </w:rPr>
        <w:t>І. В.</w:t>
      </w:r>
      <w:r w:rsidR="002662F7">
        <w:rPr>
          <w:sz w:val="28"/>
          <w:szCs w:val="28"/>
          <w:u w:val="single"/>
        </w:rPr>
        <w:t xml:space="preserve"> </w:t>
      </w:r>
      <w:proofErr w:type="spellStart"/>
      <w:r w:rsidR="007D0E49" w:rsidRPr="007D0E49">
        <w:rPr>
          <w:sz w:val="28"/>
          <w:szCs w:val="28"/>
          <w:u w:val="single"/>
        </w:rPr>
        <w:t>Олексієнко</w:t>
      </w:r>
      <w:proofErr w:type="spellEnd"/>
      <w:r w:rsidRPr="007D0E49">
        <w:rPr>
          <w:sz w:val="28"/>
          <w:szCs w:val="28"/>
        </w:rPr>
        <w:t>__</w:t>
      </w:r>
      <w:r>
        <w:rPr>
          <w:sz w:val="28"/>
          <w:szCs w:val="28"/>
        </w:rPr>
        <w:t xml:space="preserve"> </w:t>
      </w:r>
      <w:r w:rsidRPr="007D0E49">
        <w:rPr>
          <w:sz w:val="28"/>
          <w:szCs w:val="28"/>
        </w:rPr>
        <w:t xml:space="preserve">  </w:t>
      </w:r>
    </w:p>
    <w:p w:rsidR="008055E2" w:rsidRPr="0043731A" w:rsidRDefault="008055E2" w:rsidP="008055E2">
      <w:pPr>
        <w:spacing w:line="240" w:lineRule="auto"/>
        <w:ind w:left="1418" w:firstLine="709"/>
        <w:jc w:val="left"/>
        <w:rPr>
          <w:bCs/>
          <w:sz w:val="28"/>
          <w:szCs w:val="28"/>
          <w:vertAlign w:val="superscript"/>
        </w:rPr>
      </w:pPr>
      <w:r>
        <w:rPr>
          <w:bCs/>
          <w:sz w:val="28"/>
          <w:szCs w:val="28"/>
          <w:vertAlign w:val="superscript"/>
        </w:rPr>
        <w:t xml:space="preserve">                            </w:t>
      </w:r>
      <w:r w:rsidRPr="007D0E49">
        <w:rPr>
          <w:bCs/>
          <w:sz w:val="28"/>
          <w:szCs w:val="28"/>
          <w:vertAlign w:val="superscript"/>
        </w:rPr>
        <w:t xml:space="preserve">                 </w:t>
      </w:r>
      <w:r w:rsidRPr="0043731A">
        <w:rPr>
          <w:bCs/>
          <w:sz w:val="28"/>
          <w:szCs w:val="28"/>
          <w:vertAlign w:val="superscript"/>
        </w:rPr>
        <w:t>(підпис)</w:t>
      </w:r>
      <w:r>
        <w:rPr>
          <w:bCs/>
          <w:sz w:val="28"/>
          <w:szCs w:val="28"/>
          <w:vertAlign w:val="superscript"/>
        </w:rPr>
        <w:tab/>
        <w:t xml:space="preserve">                                           </w:t>
      </w:r>
      <w:r w:rsidRPr="0043731A">
        <w:rPr>
          <w:bCs/>
          <w:sz w:val="28"/>
          <w:szCs w:val="28"/>
          <w:vertAlign w:val="superscript"/>
        </w:rPr>
        <w:t>(ініціали, прізвище)</w:t>
      </w:r>
    </w:p>
    <w:p w:rsidR="008055E2" w:rsidRPr="0043731A" w:rsidRDefault="008055E2" w:rsidP="008055E2">
      <w:pPr>
        <w:spacing w:line="240" w:lineRule="auto"/>
        <w:ind w:left="540" w:hanging="540"/>
        <w:jc w:val="left"/>
        <w:rPr>
          <w:bCs/>
          <w:sz w:val="28"/>
          <w:szCs w:val="28"/>
        </w:rPr>
      </w:pPr>
      <w:r w:rsidRPr="006416B7">
        <w:rPr>
          <w:bCs/>
          <w:sz w:val="28"/>
        </w:rPr>
        <w:t>Науковий керівник дисертації</w:t>
      </w:r>
      <w:r w:rsidRPr="007D0E49">
        <w:rPr>
          <w:bCs/>
          <w:sz w:val="28"/>
        </w:rPr>
        <w:t xml:space="preserve">  </w:t>
      </w:r>
      <w:r w:rsidRPr="0043731A">
        <w:rPr>
          <w:bCs/>
          <w:sz w:val="28"/>
          <w:szCs w:val="28"/>
          <w:u w:val="single"/>
        </w:rPr>
        <w:tab/>
      </w:r>
      <w:r w:rsidRPr="0043731A">
        <w:rPr>
          <w:bCs/>
          <w:sz w:val="28"/>
          <w:szCs w:val="28"/>
          <w:u w:val="single"/>
        </w:rPr>
        <w:tab/>
      </w:r>
      <w:r w:rsidRPr="0043731A">
        <w:rPr>
          <w:bCs/>
          <w:sz w:val="28"/>
          <w:szCs w:val="28"/>
          <w:u w:val="single"/>
        </w:rPr>
        <w:tab/>
      </w:r>
      <w:r w:rsidRPr="0043731A">
        <w:rPr>
          <w:sz w:val="28"/>
          <w:szCs w:val="28"/>
        </w:rPr>
        <w:tab/>
      </w:r>
      <w:r w:rsidRPr="0043731A">
        <w:rPr>
          <w:sz w:val="28"/>
          <w:szCs w:val="28"/>
          <w:u w:val="single"/>
        </w:rPr>
        <w:tab/>
      </w:r>
      <w:r w:rsidR="002662F7" w:rsidRPr="007D0E49">
        <w:rPr>
          <w:sz w:val="28"/>
          <w:szCs w:val="28"/>
          <w:u w:val="single"/>
        </w:rPr>
        <w:t>С. Г.</w:t>
      </w:r>
      <w:r w:rsidR="002662F7">
        <w:rPr>
          <w:sz w:val="28"/>
          <w:szCs w:val="28"/>
          <w:u w:val="single"/>
        </w:rPr>
        <w:t xml:space="preserve"> </w:t>
      </w:r>
      <w:proofErr w:type="spellStart"/>
      <w:r w:rsidR="007D0E49" w:rsidRPr="007D0E49">
        <w:rPr>
          <w:sz w:val="28"/>
          <w:szCs w:val="28"/>
          <w:u w:val="single"/>
        </w:rPr>
        <w:t>Стіренко</w:t>
      </w:r>
      <w:proofErr w:type="spellEnd"/>
      <w:r w:rsidRPr="0043731A">
        <w:rPr>
          <w:sz w:val="28"/>
          <w:szCs w:val="28"/>
          <w:u w:val="single"/>
        </w:rPr>
        <w:tab/>
      </w:r>
    </w:p>
    <w:p w:rsidR="008055E2" w:rsidRPr="0043731A" w:rsidRDefault="008055E2" w:rsidP="008055E2">
      <w:pPr>
        <w:spacing w:line="240" w:lineRule="auto"/>
        <w:jc w:val="left"/>
        <w:rPr>
          <w:bCs/>
          <w:sz w:val="28"/>
          <w:szCs w:val="28"/>
          <w:vertAlign w:val="superscript"/>
        </w:rPr>
      </w:pPr>
      <w:r>
        <w:rPr>
          <w:bCs/>
          <w:sz w:val="28"/>
          <w:szCs w:val="28"/>
          <w:vertAlign w:val="superscript"/>
        </w:rPr>
        <w:t xml:space="preserve">                                                                   </w:t>
      </w:r>
      <w:r w:rsidRPr="007D0E49">
        <w:rPr>
          <w:bCs/>
          <w:sz w:val="28"/>
          <w:szCs w:val="28"/>
          <w:vertAlign w:val="superscript"/>
        </w:rPr>
        <w:t xml:space="preserve">                 </w:t>
      </w:r>
      <w:r w:rsidRPr="0043731A">
        <w:rPr>
          <w:bCs/>
          <w:sz w:val="28"/>
          <w:szCs w:val="28"/>
          <w:vertAlign w:val="superscript"/>
        </w:rPr>
        <w:t>(підпис)</w:t>
      </w:r>
      <w:r w:rsidRPr="0043731A">
        <w:rPr>
          <w:bCs/>
          <w:sz w:val="28"/>
          <w:szCs w:val="28"/>
          <w:vertAlign w:val="superscript"/>
        </w:rPr>
        <w:tab/>
      </w:r>
      <w:r>
        <w:rPr>
          <w:bCs/>
          <w:sz w:val="28"/>
          <w:szCs w:val="28"/>
          <w:vertAlign w:val="superscript"/>
        </w:rPr>
        <w:tab/>
      </w:r>
      <w:r>
        <w:rPr>
          <w:bCs/>
          <w:sz w:val="28"/>
          <w:szCs w:val="28"/>
          <w:vertAlign w:val="superscript"/>
        </w:rPr>
        <w:tab/>
        <w:t xml:space="preserve">           </w:t>
      </w:r>
      <w:r w:rsidRPr="0043731A">
        <w:rPr>
          <w:bCs/>
          <w:sz w:val="28"/>
          <w:szCs w:val="28"/>
          <w:vertAlign w:val="superscript"/>
        </w:rPr>
        <w:t>(ініціали, прізвище)</w:t>
      </w:r>
    </w:p>
    <w:p w:rsidR="008055E2" w:rsidRDefault="008055E2">
      <w:pPr>
        <w:spacing w:after="200" w:line="276" w:lineRule="auto"/>
        <w:ind w:firstLine="0"/>
        <w:jc w:val="left"/>
      </w:pPr>
      <w:r>
        <w:br w:type="page"/>
      </w:r>
    </w:p>
    <w:p w:rsidR="005A0374" w:rsidRPr="002A6817" w:rsidRDefault="005A0374" w:rsidP="002A6817">
      <w:pPr>
        <w:spacing w:after="200" w:line="360" w:lineRule="auto"/>
        <w:ind w:firstLine="0"/>
        <w:jc w:val="center"/>
        <w:rPr>
          <w:sz w:val="28"/>
          <w:szCs w:val="28"/>
        </w:rPr>
      </w:pPr>
      <w:r w:rsidRPr="002A6817">
        <w:rPr>
          <w:sz w:val="28"/>
          <w:szCs w:val="28"/>
        </w:rPr>
        <w:lastRenderedPageBreak/>
        <w:t>РЕФЕРАТ</w:t>
      </w:r>
    </w:p>
    <w:p w:rsidR="005A0374" w:rsidRDefault="00615561" w:rsidP="00615561">
      <w:pPr>
        <w:spacing w:after="200" w:line="360" w:lineRule="auto"/>
        <w:ind w:firstLine="360"/>
        <w:rPr>
          <w:sz w:val="28"/>
          <w:szCs w:val="28"/>
        </w:rPr>
      </w:pPr>
      <w:r w:rsidRPr="00615561">
        <w:rPr>
          <w:b/>
          <w:sz w:val="28"/>
          <w:szCs w:val="28"/>
        </w:rPr>
        <w:t>Структура i обсяг роботи:</w:t>
      </w:r>
      <w:r w:rsidRPr="00615561">
        <w:rPr>
          <w:sz w:val="28"/>
          <w:szCs w:val="28"/>
        </w:rPr>
        <w:t xml:space="preserve"> магістерська дисертація викладена на </w:t>
      </w:r>
      <w:r>
        <w:rPr>
          <w:sz w:val="28"/>
          <w:szCs w:val="28"/>
        </w:rPr>
        <w:t>10</w:t>
      </w:r>
      <w:r w:rsidR="00F411FB">
        <w:rPr>
          <w:rFonts w:eastAsiaTheme="minorEastAsia" w:hint="eastAsia"/>
          <w:sz w:val="28"/>
          <w:szCs w:val="28"/>
          <w:lang w:eastAsia="ja-JP"/>
        </w:rPr>
        <w:t>3</w:t>
      </w:r>
      <w:r>
        <w:rPr>
          <w:sz w:val="28"/>
          <w:szCs w:val="28"/>
        </w:rPr>
        <w:t xml:space="preserve"> </w:t>
      </w:r>
      <w:proofErr w:type="spellStart"/>
      <w:r w:rsidRPr="00615561">
        <w:rPr>
          <w:sz w:val="28"/>
          <w:szCs w:val="28"/>
        </w:rPr>
        <w:t>cторiнкаx</w:t>
      </w:r>
      <w:proofErr w:type="spellEnd"/>
      <w:r w:rsidRPr="00615561">
        <w:rPr>
          <w:sz w:val="28"/>
          <w:szCs w:val="28"/>
        </w:rPr>
        <w:t xml:space="preserve">, </w:t>
      </w:r>
      <w:proofErr w:type="spellStart"/>
      <w:r w:rsidRPr="00615561">
        <w:rPr>
          <w:sz w:val="28"/>
          <w:szCs w:val="28"/>
        </w:rPr>
        <w:t>cкладаєтьcя</w:t>
      </w:r>
      <w:proofErr w:type="spellEnd"/>
      <w:r w:rsidRPr="00615561">
        <w:rPr>
          <w:sz w:val="28"/>
          <w:szCs w:val="28"/>
        </w:rPr>
        <w:t xml:space="preserve"> </w:t>
      </w:r>
      <w:r>
        <w:rPr>
          <w:sz w:val="28"/>
          <w:szCs w:val="28"/>
        </w:rPr>
        <w:t>зі вступу</w:t>
      </w:r>
      <w:r w:rsidRPr="00615561">
        <w:rPr>
          <w:sz w:val="28"/>
          <w:szCs w:val="28"/>
        </w:rPr>
        <w:t xml:space="preserve">, </w:t>
      </w:r>
      <w:r>
        <w:rPr>
          <w:sz w:val="28"/>
          <w:szCs w:val="28"/>
        </w:rPr>
        <w:t>5</w:t>
      </w:r>
      <w:r w:rsidRPr="00615561">
        <w:rPr>
          <w:sz w:val="28"/>
          <w:szCs w:val="28"/>
        </w:rPr>
        <w:t xml:space="preserve"> </w:t>
      </w:r>
      <w:r>
        <w:rPr>
          <w:sz w:val="28"/>
          <w:szCs w:val="28"/>
        </w:rPr>
        <w:t>розділів</w:t>
      </w:r>
      <w:r w:rsidRPr="00615561">
        <w:rPr>
          <w:sz w:val="28"/>
          <w:szCs w:val="28"/>
        </w:rPr>
        <w:t xml:space="preserve">, </w:t>
      </w:r>
      <w:r>
        <w:rPr>
          <w:sz w:val="28"/>
          <w:szCs w:val="28"/>
        </w:rPr>
        <w:t>висновку</w:t>
      </w:r>
      <w:r w:rsidRPr="00615561">
        <w:rPr>
          <w:sz w:val="28"/>
          <w:szCs w:val="28"/>
        </w:rPr>
        <w:t xml:space="preserve">, </w:t>
      </w:r>
      <w:r>
        <w:rPr>
          <w:sz w:val="28"/>
          <w:szCs w:val="28"/>
        </w:rPr>
        <w:t>містить 33 рисунки</w:t>
      </w:r>
      <w:r w:rsidRPr="00615561">
        <w:rPr>
          <w:sz w:val="28"/>
          <w:szCs w:val="28"/>
        </w:rPr>
        <w:t>, 3</w:t>
      </w:r>
      <w:r>
        <w:rPr>
          <w:sz w:val="28"/>
          <w:szCs w:val="28"/>
        </w:rPr>
        <w:t xml:space="preserve">5 </w:t>
      </w:r>
      <w:r w:rsidRPr="00615561">
        <w:rPr>
          <w:sz w:val="28"/>
          <w:szCs w:val="28"/>
        </w:rPr>
        <w:t xml:space="preserve">таблиць, </w:t>
      </w:r>
      <w:r>
        <w:rPr>
          <w:sz w:val="28"/>
          <w:szCs w:val="28"/>
        </w:rPr>
        <w:t>16</w:t>
      </w:r>
      <w:r w:rsidR="0050134D">
        <w:rPr>
          <w:sz w:val="28"/>
          <w:szCs w:val="28"/>
        </w:rPr>
        <w:t xml:space="preserve"> формул</w:t>
      </w:r>
      <w:r w:rsidRPr="00615561">
        <w:rPr>
          <w:sz w:val="28"/>
          <w:szCs w:val="28"/>
        </w:rPr>
        <w:t>,</w:t>
      </w:r>
      <w:r>
        <w:rPr>
          <w:sz w:val="28"/>
          <w:szCs w:val="28"/>
        </w:rPr>
        <w:t xml:space="preserve"> список використаних</w:t>
      </w:r>
      <w:r w:rsidRPr="00615561">
        <w:rPr>
          <w:sz w:val="28"/>
          <w:szCs w:val="28"/>
        </w:rPr>
        <w:t xml:space="preserve"> джерел </w:t>
      </w:r>
      <w:r>
        <w:rPr>
          <w:sz w:val="28"/>
          <w:szCs w:val="28"/>
        </w:rPr>
        <w:t>із</w:t>
      </w:r>
      <w:r w:rsidRPr="00615561">
        <w:rPr>
          <w:sz w:val="28"/>
          <w:szCs w:val="28"/>
        </w:rPr>
        <w:t xml:space="preserve"> </w:t>
      </w:r>
      <w:r>
        <w:rPr>
          <w:sz w:val="28"/>
          <w:szCs w:val="28"/>
        </w:rPr>
        <w:t>4</w:t>
      </w:r>
      <w:r w:rsidR="00F411FB">
        <w:rPr>
          <w:rFonts w:eastAsiaTheme="minorEastAsia" w:hint="eastAsia"/>
          <w:sz w:val="28"/>
          <w:szCs w:val="28"/>
          <w:lang w:eastAsia="ja-JP"/>
        </w:rPr>
        <w:t>3</w:t>
      </w:r>
      <w:r w:rsidRPr="00615561">
        <w:rPr>
          <w:sz w:val="28"/>
          <w:szCs w:val="28"/>
        </w:rPr>
        <w:t xml:space="preserve"> найменувань на </w:t>
      </w:r>
      <w:r>
        <w:rPr>
          <w:sz w:val="28"/>
          <w:szCs w:val="28"/>
        </w:rPr>
        <w:t xml:space="preserve">4 </w:t>
      </w:r>
      <w:proofErr w:type="spellStart"/>
      <w:r w:rsidRPr="00615561">
        <w:rPr>
          <w:sz w:val="28"/>
          <w:szCs w:val="28"/>
        </w:rPr>
        <w:t>cторiнкаx</w:t>
      </w:r>
      <w:proofErr w:type="spellEnd"/>
      <w:r w:rsidR="0050134D">
        <w:rPr>
          <w:sz w:val="28"/>
          <w:szCs w:val="28"/>
        </w:rPr>
        <w:t>.</w:t>
      </w:r>
    </w:p>
    <w:p w:rsidR="0050134D" w:rsidRPr="00D12BFB" w:rsidRDefault="0050134D" w:rsidP="0050134D">
      <w:pPr>
        <w:spacing w:after="200" w:line="360" w:lineRule="auto"/>
        <w:ind w:firstLine="360"/>
        <w:rPr>
          <w:b/>
          <w:sz w:val="28"/>
          <w:szCs w:val="28"/>
        </w:rPr>
      </w:pPr>
      <w:r w:rsidRPr="0050134D">
        <w:rPr>
          <w:b/>
          <w:sz w:val="28"/>
          <w:szCs w:val="28"/>
        </w:rPr>
        <w:t>Актуальність роботи</w:t>
      </w:r>
      <w:r>
        <w:rPr>
          <w:b/>
          <w:sz w:val="28"/>
          <w:szCs w:val="28"/>
        </w:rPr>
        <w:t xml:space="preserve">. </w:t>
      </w:r>
      <w:r>
        <w:rPr>
          <w:sz w:val="28"/>
          <w:szCs w:val="28"/>
        </w:rPr>
        <w:t>Для задач розпізнавання візуальних образів найкращими на сьогоднішній день є згорткові нейронні мережі розробкою яких протягом багатьох років займаються провідні дослідники та компанії світу. Попри те, що цей тип нейронних мереж показує високу ефективність роботи, в нього є серйозні недоліки, а саме висока вразливість до шуму в зображенні та відсутність аналізу просторових зв’язків між об’єктами.</w:t>
      </w:r>
    </w:p>
    <w:p w:rsidR="0050134D" w:rsidRPr="00E95D3E" w:rsidRDefault="0050134D" w:rsidP="0050134D">
      <w:pPr>
        <w:spacing w:after="200" w:line="360" w:lineRule="auto"/>
        <w:ind w:firstLine="360"/>
        <w:rPr>
          <w:rFonts w:eastAsiaTheme="minorEastAsia"/>
          <w:sz w:val="28"/>
          <w:szCs w:val="28"/>
          <w:lang w:eastAsia="ja-JP"/>
        </w:rPr>
      </w:pPr>
      <w:r>
        <w:rPr>
          <w:rFonts w:eastAsiaTheme="minorEastAsia"/>
          <w:sz w:val="28"/>
          <w:szCs w:val="28"/>
          <w:lang w:eastAsia="ja-JP"/>
        </w:rPr>
        <w:t xml:space="preserve">Існує певний набір методів автоматичного пошуку архітектури </w:t>
      </w:r>
      <w:proofErr w:type="spellStart"/>
      <w:r>
        <w:rPr>
          <w:rFonts w:eastAsiaTheme="minorEastAsia"/>
          <w:sz w:val="28"/>
          <w:szCs w:val="28"/>
          <w:lang w:eastAsia="ja-JP"/>
        </w:rPr>
        <w:t>згорткової</w:t>
      </w:r>
      <w:proofErr w:type="spellEnd"/>
      <w:r>
        <w:rPr>
          <w:rFonts w:eastAsiaTheme="minorEastAsia"/>
          <w:sz w:val="28"/>
          <w:szCs w:val="28"/>
          <w:lang w:eastAsia="ja-JP"/>
        </w:rPr>
        <w:t xml:space="preserve"> нейронної мережі, які досягають такого ж рівня точності роботи, як і у створених вручну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проте дані методи обмежуються лише лінійними </w:t>
      </w:r>
      <w:proofErr w:type="spellStart"/>
      <w:r>
        <w:rPr>
          <w:rFonts w:eastAsiaTheme="minorEastAsia"/>
          <w:sz w:val="28"/>
          <w:szCs w:val="28"/>
          <w:lang w:eastAsia="ja-JP"/>
        </w:rPr>
        <w:t>архітектурами</w:t>
      </w:r>
      <w:proofErr w:type="spellEnd"/>
      <w:r>
        <w:rPr>
          <w:rFonts w:eastAsiaTheme="minorEastAsia"/>
          <w:sz w:val="28"/>
          <w:szCs w:val="28"/>
          <w:lang w:eastAsia="ja-JP"/>
        </w:rPr>
        <w:t xml:space="preserve"> із одним вхідним та одним вихідним шаром, що робить неможливим їхнє застосування для задач, які містять дані різного роду.</w:t>
      </w:r>
    </w:p>
    <w:p w:rsidR="0050134D" w:rsidRDefault="0050134D" w:rsidP="0050134D">
      <w:pPr>
        <w:spacing w:after="200" w:line="360" w:lineRule="auto"/>
        <w:ind w:firstLine="360"/>
        <w:rPr>
          <w:rFonts w:eastAsiaTheme="minorEastAsia"/>
          <w:sz w:val="28"/>
          <w:szCs w:val="28"/>
          <w:lang w:eastAsia="ja-JP"/>
        </w:rPr>
      </w:pPr>
      <w:r>
        <w:rPr>
          <w:sz w:val="28"/>
          <w:szCs w:val="28"/>
        </w:rPr>
        <w:t xml:space="preserve">Капсульні нейронні мережі, запропоновані Дж. Е. </w:t>
      </w:r>
      <w:proofErr w:type="spellStart"/>
      <w:r>
        <w:rPr>
          <w:sz w:val="28"/>
          <w:szCs w:val="28"/>
        </w:rPr>
        <w:t>Гінтоном</w:t>
      </w:r>
      <w:proofErr w:type="spellEnd"/>
      <w:r>
        <w:rPr>
          <w:sz w:val="28"/>
          <w:szCs w:val="28"/>
        </w:rPr>
        <w:t xml:space="preserve"> </w:t>
      </w:r>
      <w:r>
        <w:rPr>
          <w:rFonts w:eastAsiaTheme="minorEastAsia" w:hint="eastAsia"/>
          <w:sz w:val="28"/>
          <w:szCs w:val="28"/>
          <w:lang w:eastAsia="ja-JP"/>
        </w:rPr>
        <w:t>[</w:t>
      </w:r>
      <w:r w:rsidR="009423ED">
        <w:rPr>
          <w:rFonts w:eastAsiaTheme="minorEastAsia" w:hint="eastAsia"/>
          <w:sz w:val="28"/>
          <w:szCs w:val="28"/>
          <w:lang w:eastAsia="ja-JP"/>
        </w:rPr>
        <w:t>12</w:t>
      </w:r>
      <w:r>
        <w:rPr>
          <w:rFonts w:eastAsiaTheme="minorEastAsia" w:hint="eastAsia"/>
          <w:sz w:val="28"/>
          <w:szCs w:val="28"/>
          <w:lang w:eastAsia="ja-JP"/>
        </w:rPr>
        <w:t>]</w:t>
      </w:r>
      <w:r>
        <w:rPr>
          <w:rFonts w:eastAsiaTheme="minorEastAsia"/>
          <w:sz w:val="28"/>
          <w:szCs w:val="28"/>
          <w:lang w:eastAsia="ja-JP"/>
        </w:rPr>
        <w:t xml:space="preserve"> не мають недоліків </w:t>
      </w:r>
      <w:proofErr w:type="spellStart"/>
      <w:r>
        <w:rPr>
          <w:rFonts w:eastAsiaTheme="minorEastAsia"/>
          <w:sz w:val="28"/>
          <w:szCs w:val="28"/>
          <w:lang w:eastAsia="ja-JP"/>
        </w:rPr>
        <w:t>згорткових</w:t>
      </w:r>
      <w:proofErr w:type="spellEnd"/>
      <w:r>
        <w:rPr>
          <w:rFonts w:eastAsiaTheme="minorEastAsia"/>
          <w:sz w:val="28"/>
          <w:szCs w:val="28"/>
          <w:lang w:eastAsia="ja-JP"/>
        </w:rPr>
        <w:t xml:space="preserve"> нейронних мереж, проте не існує методів для автоматичного пошуку архітектури капсульної нейронної мережі.</w:t>
      </w:r>
    </w:p>
    <w:p w:rsidR="0050134D" w:rsidRDefault="00B72FDC" w:rsidP="00615561">
      <w:pPr>
        <w:spacing w:after="200" w:line="360" w:lineRule="auto"/>
        <w:ind w:firstLine="360"/>
        <w:rPr>
          <w:rFonts w:eastAsiaTheme="minorEastAsia"/>
          <w:sz w:val="28"/>
          <w:szCs w:val="28"/>
          <w:lang w:eastAsia="ja-JP"/>
        </w:rPr>
      </w:pPr>
      <w:r w:rsidRPr="00B72FDC">
        <w:rPr>
          <w:b/>
          <w:sz w:val="28"/>
          <w:szCs w:val="28"/>
        </w:rPr>
        <w:t>Мета роботи:</w:t>
      </w:r>
      <w:r>
        <w:rPr>
          <w:b/>
          <w:sz w:val="28"/>
          <w:szCs w:val="28"/>
        </w:rPr>
        <w:t xml:space="preserve"> </w:t>
      </w:r>
      <w:r>
        <w:rPr>
          <w:rFonts w:eastAsiaTheme="minorEastAsia"/>
          <w:sz w:val="28"/>
          <w:szCs w:val="28"/>
          <w:lang w:eastAsia="ja-JP"/>
        </w:rPr>
        <w:t xml:space="preserve">підвищення захищеності автоматично створених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штучних нейронних мереж.</w:t>
      </w:r>
    </w:p>
    <w:p w:rsidR="00B72FDC" w:rsidRPr="00B72FDC" w:rsidRDefault="00B72FDC" w:rsidP="00615561">
      <w:pPr>
        <w:spacing w:after="200" w:line="360" w:lineRule="auto"/>
        <w:ind w:firstLine="360"/>
        <w:rPr>
          <w:b/>
          <w:sz w:val="28"/>
          <w:szCs w:val="28"/>
        </w:rPr>
      </w:pPr>
      <w:r w:rsidRPr="00B72FDC">
        <w:rPr>
          <w:b/>
          <w:sz w:val="28"/>
          <w:szCs w:val="28"/>
        </w:rPr>
        <w:t>Завдання досліджень:</w:t>
      </w:r>
    </w:p>
    <w:p w:rsidR="005A0374" w:rsidRDefault="00B72FDC" w:rsidP="00B72FDC">
      <w:pPr>
        <w:pStyle w:val="a8"/>
        <w:numPr>
          <w:ilvl w:val="0"/>
          <w:numId w:val="20"/>
        </w:numPr>
        <w:spacing w:after="200" w:line="360" w:lineRule="auto"/>
        <w:jc w:val="left"/>
        <w:rPr>
          <w:sz w:val="28"/>
          <w:szCs w:val="28"/>
        </w:rPr>
      </w:pPr>
      <w:r>
        <w:rPr>
          <w:sz w:val="28"/>
          <w:szCs w:val="28"/>
        </w:rPr>
        <w:t>Проаналізувати сучасні методи навчання та типи нейронних мереж на захищеність до шуму та атак.</w:t>
      </w:r>
    </w:p>
    <w:p w:rsidR="00B72FDC" w:rsidRDefault="00B72FDC" w:rsidP="00B72FDC">
      <w:pPr>
        <w:pStyle w:val="a8"/>
        <w:numPr>
          <w:ilvl w:val="0"/>
          <w:numId w:val="20"/>
        </w:numPr>
        <w:spacing w:after="200" w:line="360" w:lineRule="auto"/>
        <w:jc w:val="left"/>
        <w:rPr>
          <w:sz w:val="28"/>
          <w:szCs w:val="28"/>
        </w:rPr>
      </w:pPr>
      <w:r>
        <w:rPr>
          <w:sz w:val="28"/>
          <w:szCs w:val="28"/>
        </w:rPr>
        <w:t>Розробити метод генерації архітектури капсульних нейронних мереж.</w:t>
      </w:r>
    </w:p>
    <w:p w:rsidR="00B72FDC" w:rsidRPr="006A39A8" w:rsidRDefault="00B72FDC" w:rsidP="00B72FDC">
      <w:pPr>
        <w:pStyle w:val="a8"/>
        <w:numPr>
          <w:ilvl w:val="0"/>
          <w:numId w:val="20"/>
        </w:numPr>
        <w:spacing w:after="200" w:line="360" w:lineRule="auto"/>
        <w:jc w:val="left"/>
        <w:rPr>
          <w:sz w:val="28"/>
          <w:szCs w:val="28"/>
        </w:rPr>
      </w:pPr>
      <w:r>
        <w:rPr>
          <w:sz w:val="28"/>
          <w:szCs w:val="28"/>
        </w:rPr>
        <w:t xml:space="preserve">Провести порівняльний аналіз створеної архітектури та сучасних </w:t>
      </w:r>
      <w:proofErr w:type="spellStart"/>
      <w:r>
        <w:rPr>
          <w:sz w:val="28"/>
          <w:szCs w:val="28"/>
        </w:rPr>
        <w:t>згорткових</w:t>
      </w:r>
      <w:proofErr w:type="spellEnd"/>
      <w:r>
        <w:rPr>
          <w:sz w:val="28"/>
          <w:szCs w:val="28"/>
        </w:rPr>
        <w:t xml:space="preserve"> нейронних мереж на захищеність до шуму та атак.</w:t>
      </w:r>
    </w:p>
    <w:p w:rsidR="006A39A8" w:rsidRDefault="006A39A8" w:rsidP="00B72FDC">
      <w:pPr>
        <w:pStyle w:val="a8"/>
        <w:numPr>
          <w:ilvl w:val="0"/>
          <w:numId w:val="20"/>
        </w:numPr>
        <w:spacing w:after="200" w:line="360" w:lineRule="auto"/>
        <w:jc w:val="left"/>
        <w:rPr>
          <w:sz w:val="28"/>
          <w:szCs w:val="28"/>
        </w:rPr>
      </w:pPr>
      <w:r>
        <w:rPr>
          <w:rFonts w:eastAsiaTheme="minorEastAsia"/>
          <w:sz w:val="28"/>
          <w:szCs w:val="28"/>
          <w:lang w:eastAsia="ja-JP"/>
        </w:rPr>
        <w:t xml:space="preserve">Розробити </w:t>
      </w:r>
      <w:proofErr w:type="spellStart"/>
      <w:r>
        <w:rPr>
          <w:rFonts w:eastAsiaTheme="minorEastAsia"/>
          <w:sz w:val="28"/>
          <w:szCs w:val="28"/>
          <w:lang w:eastAsia="ja-JP"/>
        </w:rPr>
        <w:t>стартап-проєкт</w:t>
      </w:r>
      <w:proofErr w:type="spellEnd"/>
    </w:p>
    <w:p w:rsidR="00041B8C" w:rsidRDefault="00041B8C" w:rsidP="00041B8C">
      <w:pPr>
        <w:spacing w:after="200" w:line="360" w:lineRule="auto"/>
        <w:ind w:firstLine="360"/>
        <w:rPr>
          <w:rFonts w:eastAsiaTheme="minorEastAsia"/>
          <w:b/>
          <w:sz w:val="28"/>
          <w:szCs w:val="28"/>
          <w:lang w:eastAsia="ja-JP"/>
        </w:rPr>
      </w:pPr>
    </w:p>
    <w:p w:rsidR="00041B8C" w:rsidRPr="00041B8C" w:rsidRDefault="00041B8C" w:rsidP="00041B8C">
      <w:pPr>
        <w:spacing w:after="200" w:line="360" w:lineRule="auto"/>
        <w:ind w:firstLine="360"/>
        <w:rPr>
          <w:rFonts w:eastAsiaTheme="minorEastAsia"/>
          <w:sz w:val="28"/>
          <w:szCs w:val="28"/>
          <w:lang w:eastAsia="ja-JP"/>
        </w:rPr>
      </w:pPr>
      <w:r w:rsidRPr="00CB1D61">
        <w:rPr>
          <w:rFonts w:eastAsiaTheme="minorEastAsia"/>
          <w:b/>
          <w:sz w:val="28"/>
          <w:szCs w:val="28"/>
          <w:lang w:eastAsia="ja-JP"/>
        </w:rPr>
        <w:t>Об’єкт дослідження:</w:t>
      </w:r>
      <w:r>
        <w:rPr>
          <w:rFonts w:eastAsiaTheme="minorEastAsia"/>
          <w:b/>
          <w:sz w:val="28"/>
          <w:szCs w:val="28"/>
          <w:lang w:eastAsia="ja-JP"/>
        </w:rPr>
        <w:t xml:space="preserve"> </w:t>
      </w:r>
      <w:r>
        <w:rPr>
          <w:rFonts w:eastAsiaTheme="minorEastAsia"/>
          <w:sz w:val="28"/>
          <w:szCs w:val="28"/>
          <w:lang w:eastAsia="ja-JP"/>
        </w:rPr>
        <w:t>штучні нейронні мережі.</w:t>
      </w:r>
    </w:p>
    <w:p w:rsidR="00DB364C" w:rsidRDefault="00DB364C" w:rsidP="00041B8C">
      <w:pPr>
        <w:spacing w:after="200" w:line="360" w:lineRule="auto"/>
        <w:ind w:firstLine="360"/>
        <w:rPr>
          <w:rFonts w:eastAsiaTheme="minorEastAsia"/>
          <w:sz w:val="28"/>
          <w:szCs w:val="28"/>
          <w:lang w:eastAsia="ja-JP"/>
        </w:rPr>
      </w:pPr>
      <w:r w:rsidRPr="00425DD3">
        <w:rPr>
          <w:rFonts w:eastAsiaTheme="minorEastAsia"/>
          <w:b/>
          <w:sz w:val="28"/>
          <w:szCs w:val="28"/>
          <w:lang w:eastAsia="ja-JP"/>
        </w:rPr>
        <w:t>Предмет дослідження:</w:t>
      </w:r>
      <w:r>
        <w:rPr>
          <w:rFonts w:eastAsiaTheme="minorEastAsia"/>
          <w:b/>
          <w:sz w:val="28"/>
          <w:szCs w:val="28"/>
          <w:lang w:eastAsia="ja-JP"/>
        </w:rPr>
        <w:t xml:space="preserve"> </w:t>
      </w:r>
      <w:r w:rsidRPr="00425DD3">
        <w:rPr>
          <w:rFonts w:eastAsiaTheme="minorEastAsia"/>
          <w:sz w:val="28"/>
          <w:szCs w:val="28"/>
          <w:lang w:eastAsia="ja-JP"/>
        </w:rPr>
        <w:t>методи</w:t>
      </w:r>
      <w:r>
        <w:rPr>
          <w:rFonts w:eastAsiaTheme="minorEastAsia"/>
          <w:b/>
          <w:sz w:val="28"/>
          <w:szCs w:val="28"/>
          <w:lang w:eastAsia="ja-JP"/>
        </w:rPr>
        <w:t xml:space="preserve"> </w:t>
      </w:r>
      <w:r w:rsidRPr="00425DD3">
        <w:rPr>
          <w:rFonts w:eastAsiaTheme="minorEastAsia"/>
          <w:sz w:val="28"/>
          <w:szCs w:val="28"/>
          <w:lang w:eastAsia="ja-JP"/>
        </w:rPr>
        <w:t>пошуку</w:t>
      </w:r>
      <w:r>
        <w:rPr>
          <w:rFonts w:eastAsiaTheme="minorEastAsia"/>
          <w:b/>
          <w:sz w:val="28"/>
          <w:szCs w:val="28"/>
          <w:lang w:eastAsia="ja-JP"/>
        </w:rPr>
        <w:t xml:space="preserve"> </w:t>
      </w:r>
      <w:r>
        <w:rPr>
          <w:rFonts w:eastAsiaTheme="minorEastAsia"/>
          <w:sz w:val="28"/>
          <w:szCs w:val="28"/>
          <w:lang w:eastAsia="ja-JP"/>
        </w:rPr>
        <w:t xml:space="preserve">архітектури нейронної мережі, захищеність створених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від атак та шуму, застосовність даних методів до прикладних задач.</w:t>
      </w:r>
    </w:p>
    <w:p w:rsidR="00DB364C" w:rsidRDefault="00DB364C" w:rsidP="00DB364C">
      <w:pPr>
        <w:spacing w:after="200" w:line="360" w:lineRule="auto"/>
        <w:ind w:firstLine="360"/>
        <w:rPr>
          <w:rFonts w:eastAsiaTheme="minorEastAsia"/>
          <w:sz w:val="28"/>
          <w:szCs w:val="28"/>
          <w:lang w:eastAsia="ja-JP"/>
        </w:rPr>
      </w:pPr>
      <w:r w:rsidRPr="00035295">
        <w:rPr>
          <w:rFonts w:eastAsiaTheme="minorEastAsia"/>
          <w:b/>
          <w:sz w:val="28"/>
          <w:szCs w:val="28"/>
          <w:lang w:eastAsia="ja-JP"/>
        </w:rPr>
        <w:t>Методи дослідження:</w:t>
      </w:r>
      <w:r>
        <w:rPr>
          <w:rFonts w:eastAsiaTheme="minorEastAsia"/>
          <w:b/>
          <w:sz w:val="28"/>
          <w:szCs w:val="28"/>
          <w:lang w:eastAsia="ja-JP"/>
        </w:rPr>
        <w:t xml:space="preserve"> </w:t>
      </w:r>
      <w:r>
        <w:rPr>
          <w:rFonts w:eastAsiaTheme="minorEastAsia"/>
          <w:sz w:val="28"/>
          <w:szCs w:val="28"/>
          <w:lang w:eastAsia="ja-JP"/>
        </w:rPr>
        <w:t>методи статистичного опрацювання даних,</w:t>
      </w:r>
      <w:r>
        <w:rPr>
          <w:rFonts w:eastAsiaTheme="minorEastAsia"/>
          <w:b/>
          <w:sz w:val="28"/>
          <w:szCs w:val="28"/>
          <w:lang w:eastAsia="ja-JP"/>
        </w:rPr>
        <w:t xml:space="preserve"> </w:t>
      </w:r>
      <w:r w:rsidRPr="00035295">
        <w:rPr>
          <w:rFonts w:eastAsiaTheme="minorEastAsia"/>
          <w:sz w:val="28"/>
          <w:szCs w:val="28"/>
          <w:lang w:eastAsia="ja-JP"/>
        </w:rPr>
        <w:t>теор</w:t>
      </w:r>
      <w:r>
        <w:rPr>
          <w:rFonts w:eastAsiaTheme="minorEastAsia"/>
          <w:sz w:val="28"/>
          <w:szCs w:val="28"/>
          <w:lang w:eastAsia="ja-JP"/>
        </w:rPr>
        <w:t>ія штучних нейронних мереж, теорія генетичних алгоритмів.</w:t>
      </w:r>
    </w:p>
    <w:p w:rsidR="00DB364C" w:rsidRPr="00665200" w:rsidRDefault="00665200" w:rsidP="00665200">
      <w:pPr>
        <w:spacing w:after="200" w:line="360" w:lineRule="auto"/>
        <w:jc w:val="left"/>
        <w:rPr>
          <w:sz w:val="28"/>
          <w:szCs w:val="28"/>
        </w:rPr>
      </w:pPr>
      <w:r>
        <w:rPr>
          <w:rFonts w:eastAsiaTheme="minorEastAsia"/>
          <w:b/>
          <w:sz w:val="28"/>
          <w:szCs w:val="28"/>
          <w:lang w:eastAsia="ja-JP"/>
        </w:rPr>
        <w:t>Ключові слова</w:t>
      </w:r>
      <w:r w:rsidRPr="00035295">
        <w:rPr>
          <w:rFonts w:eastAsiaTheme="minorEastAsia"/>
          <w:b/>
          <w:sz w:val="28"/>
          <w:szCs w:val="28"/>
          <w:lang w:eastAsia="ja-JP"/>
        </w:rPr>
        <w:t>:</w:t>
      </w:r>
      <w:r>
        <w:rPr>
          <w:rFonts w:eastAsiaTheme="minorEastAsia"/>
          <w:b/>
          <w:sz w:val="28"/>
          <w:szCs w:val="28"/>
          <w:lang w:eastAsia="ja-JP"/>
        </w:rPr>
        <w:t xml:space="preserve"> </w:t>
      </w:r>
      <w:r>
        <w:rPr>
          <w:rFonts w:eastAsiaTheme="minorEastAsia"/>
          <w:sz w:val="28"/>
          <w:szCs w:val="28"/>
          <w:lang w:eastAsia="ja-JP"/>
        </w:rPr>
        <w:t xml:space="preserve">штучні нейронні мережі, генетичний алгоритм, </w:t>
      </w:r>
      <w:proofErr w:type="spellStart"/>
      <w:r>
        <w:rPr>
          <w:rFonts w:eastAsiaTheme="minorEastAsia"/>
          <w:sz w:val="28"/>
          <w:szCs w:val="28"/>
          <w:lang w:eastAsia="ja-JP"/>
        </w:rPr>
        <w:t>нейроеволюція</w:t>
      </w:r>
      <w:proofErr w:type="spellEnd"/>
      <w:r>
        <w:rPr>
          <w:rFonts w:eastAsiaTheme="minorEastAsia"/>
          <w:sz w:val="28"/>
          <w:szCs w:val="28"/>
          <w:lang w:eastAsia="ja-JP"/>
        </w:rPr>
        <w:t xml:space="preserve">, автоматичний пошук архітектури нейронної мережі, атака чорної коробки, </w:t>
      </w:r>
      <w:proofErr w:type="spellStart"/>
      <w:r>
        <w:rPr>
          <w:rFonts w:eastAsiaTheme="minorEastAsia"/>
          <w:sz w:val="28"/>
          <w:szCs w:val="28"/>
          <w:lang w:eastAsia="ja-JP"/>
        </w:rPr>
        <w:t>гаусівський</w:t>
      </w:r>
      <w:proofErr w:type="spellEnd"/>
      <w:r>
        <w:rPr>
          <w:rFonts w:eastAsiaTheme="minorEastAsia"/>
          <w:sz w:val="28"/>
          <w:szCs w:val="28"/>
          <w:lang w:eastAsia="ja-JP"/>
        </w:rPr>
        <w:t xml:space="preserve"> шум, машинне навчання.</w:t>
      </w:r>
    </w:p>
    <w:p w:rsidR="005A0374" w:rsidRPr="002A6817" w:rsidRDefault="005A0374" w:rsidP="002A6817">
      <w:pPr>
        <w:spacing w:after="200" w:line="360" w:lineRule="auto"/>
        <w:ind w:firstLine="0"/>
        <w:jc w:val="left"/>
        <w:rPr>
          <w:sz w:val="28"/>
          <w:szCs w:val="28"/>
        </w:rPr>
      </w:pPr>
      <w:r w:rsidRPr="002A6817">
        <w:rPr>
          <w:sz w:val="28"/>
          <w:szCs w:val="28"/>
        </w:rPr>
        <w:br w:type="page"/>
      </w:r>
    </w:p>
    <w:p w:rsidR="004C17D3" w:rsidRDefault="005A0374" w:rsidP="002A6817">
      <w:pPr>
        <w:spacing w:after="200" w:line="360" w:lineRule="auto"/>
        <w:ind w:firstLine="0"/>
        <w:jc w:val="center"/>
        <w:rPr>
          <w:sz w:val="28"/>
          <w:szCs w:val="28"/>
        </w:rPr>
      </w:pPr>
      <w:r w:rsidRPr="002A6817">
        <w:rPr>
          <w:sz w:val="28"/>
          <w:szCs w:val="28"/>
          <w:lang w:val="en-US"/>
        </w:rPr>
        <w:lastRenderedPageBreak/>
        <w:t>ABSTRACT</w:t>
      </w:r>
    </w:p>
    <w:p w:rsidR="004C17D3" w:rsidRPr="004C17D3" w:rsidRDefault="004C17D3" w:rsidP="004C17D3">
      <w:pPr>
        <w:spacing w:after="200" w:line="360" w:lineRule="auto"/>
        <w:ind w:firstLine="360"/>
        <w:rPr>
          <w:sz w:val="28"/>
          <w:szCs w:val="28"/>
          <w:lang w:val="en-US"/>
        </w:rPr>
      </w:pPr>
      <w:r w:rsidRPr="004C17D3">
        <w:rPr>
          <w:b/>
          <w:sz w:val="28"/>
          <w:szCs w:val="28"/>
          <w:lang w:val="en-US"/>
        </w:rPr>
        <w:t xml:space="preserve">Structure and scope of master's </w:t>
      </w:r>
      <w:r w:rsidRPr="004C17D3">
        <w:rPr>
          <w:rFonts w:eastAsiaTheme="minorEastAsia"/>
          <w:b/>
          <w:sz w:val="28"/>
          <w:szCs w:val="28"/>
          <w:lang w:val="en-US" w:eastAsia="ja-JP"/>
        </w:rPr>
        <w:t>thesis</w:t>
      </w:r>
      <w:r w:rsidRPr="004C17D3">
        <w:rPr>
          <w:b/>
          <w:sz w:val="28"/>
          <w:szCs w:val="28"/>
          <w:lang w:val="en-US"/>
        </w:rPr>
        <w:t>:</w:t>
      </w:r>
      <w:r w:rsidRPr="004C17D3">
        <w:rPr>
          <w:sz w:val="28"/>
          <w:szCs w:val="28"/>
          <w:lang w:val="en-US"/>
        </w:rPr>
        <w:t xml:space="preserve"> </w:t>
      </w:r>
      <w:r w:rsidRPr="004C17D3">
        <w:rPr>
          <w:rFonts w:eastAsiaTheme="minorEastAsia"/>
          <w:sz w:val="28"/>
          <w:szCs w:val="28"/>
          <w:lang w:val="en-US" w:eastAsia="ja-JP"/>
        </w:rPr>
        <w:t>m</w:t>
      </w:r>
      <w:r w:rsidRPr="004C17D3">
        <w:rPr>
          <w:sz w:val="28"/>
          <w:szCs w:val="28"/>
          <w:lang w:val="en-US"/>
        </w:rPr>
        <w:t>aster's thesis is presented on 10</w:t>
      </w:r>
      <w:r w:rsidR="004440CE">
        <w:rPr>
          <w:sz w:val="28"/>
          <w:szCs w:val="28"/>
          <w:lang w:val="en-US"/>
        </w:rPr>
        <w:t>3</w:t>
      </w:r>
      <w:r w:rsidRPr="004C17D3">
        <w:rPr>
          <w:sz w:val="28"/>
          <w:szCs w:val="28"/>
          <w:lang w:val="en-US"/>
        </w:rPr>
        <w:t xml:space="preserve"> pages, consists of introduction, 5 sections, conclusion, contains 33 </w:t>
      </w:r>
      <w:r w:rsidRPr="004C17D3">
        <w:rPr>
          <w:rFonts w:eastAsiaTheme="minorEastAsia"/>
          <w:sz w:val="28"/>
          <w:szCs w:val="28"/>
          <w:lang w:val="en-US" w:eastAsia="ja-JP"/>
        </w:rPr>
        <w:t>figures</w:t>
      </w:r>
      <w:r w:rsidRPr="004C17D3">
        <w:rPr>
          <w:sz w:val="28"/>
          <w:szCs w:val="28"/>
          <w:lang w:val="en-US"/>
        </w:rPr>
        <w:t xml:space="preserve">, 35 tables, 16 formulas, </w:t>
      </w:r>
      <w:r w:rsidRPr="004C17D3">
        <w:rPr>
          <w:rFonts w:eastAsiaTheme="minorEastAsia"/>
          <w:sz w:val="28"/>
          <w:szCs w:val="28"/>
          <w:lang w:val="en-US" w:eastAsia="ja-JP"/>
        </w:rPr>
        <w:t>a bibliography</w:t>
      </w:r>
      <w:r w:rsidRPr="004C17D3">
        <w:rPr>
          <w:sz w:val="28"/>
          <w:szCs w:val="28"/>
          <w:lang w:val="en-US"/>
        </w:rPr>
        <w:t xml:space="preserve"> </w:t>
      </w:r>
      <w:r w:rsidRPr="004C17D3">
        <w:rPr>
          <w:rFonts w:eastAsiaTheme="minorEastAsia"/>
          <w:sz w:val="28"/>
          <w:szCs w:val="28"/>
          <w:lang w:val="en-US" w:eastAsia="ja-JP"/>
        </w:rPr>
        <w:t xml:space="preserve">of </w:t>
      </w:r>
      <w:r w:rsidRPr="004C17D3">
        <w:rPr>
          <w:sz w:val="28"/>
          <w:szCs w:val="28"/>
          <w:lang w:val="en-US"/>
        </w:rPr>
        <w:t>46 titles on 4 pages.</w:t>
      </w:r>
    </w:p>
    <w:p w:rsidR="004C17D3" w:rsidRPr="004C17D3" w:rsidRDefault="004C17D3" w:rsidP="004C17D3">
      <w:pPr>
        <w:spacing w:after="200" w:line="360" w:lineRule="auto"/>
        <w:ind w:firstLine="360"/>
        <w:rPr>
          <w:b/>
          <w:sz w:val="28"/>
          <w:szCs w:val="28"/>
          <w:lang w:val="en-US"/>
        </w:rPr>
      </w:pPr>
      <w:r w:rsidRPr="004C17D3">
        <w:rPr>
          <w:b/>
          <w:sz w:val="28"/>
          <w:szCs w:val="28"/>
          <w:lang w:val="en-US"/>
        </w:rPr>
        <w:t xml:space="preserve">Relevance of work. </w:t>
      </w:r>
      <w:r w:rsidRPr="004C17D3">
        <w:rPr>
          <w:sz w:val="28"/>
          <w:szCs w:val="28"/>
          <w:lang w:val="en-US"/>
        </w:rPr>
        <w:t xml:space="preserve">For visual recognition tasks, the best available today are </w:t>
      </w:r>
      <w:proofErr w:type="spellStart"/>
      <w:r w:rsidRPr="004C17D3">
        <w:rPr>
          <w:sz w:val="28"/>
          <w:szCs w:val="28"/>
          <w:lang w:val="en-US"/>
        </w:rPr>
        <w:t>convolutional</w:t>
      </w:r>
      <w:proofErr w:type="spellEnd"/>
      <w:r w:rsidRPr="004C17D3">
        <w:rPr>
          <w:sz w:val="28"/>
          <w:szCs w:val="28"/>
          <w:lang w:val="en-US"/>
        </w:rPr>
        <w:t xml:space="preserve"> neural networks that have been developed by leading researchers and companies around the world for many years. Although this type of neural network is highly efficient, it has serious drawbacks, such as high noise image sensitivity and lack of spatial </w:t>
      </w:r>
      <w:r>
        <w:rPr>
          <w:rFonts w:eastAsiaTheme="minorEastAsia" w:hint="eastAsia"/>
          <w:sz w:val="28"/>
          <w:szCs w:val="28"/>
          <w:lang w:val="en-US" w:eastAsia="ja-JP"/>
        </w:rPr>
        <w:t>relations</w:t>
      </w:r>
      <w:r w:rsidRPr="004C17D3">
        <w:rPr>
          <w:sz w:val="28"/>
          <w:szCs w:val="28"/>
          <w:lang w:val="en-US"/>
        </w:rPr>
        <w:t xml:space="preserve"> between objects.</w:t>
      </w:r>
    </w:p>
    <w:p w:rsidR="004C17D3" w:rsidRPr="004C17D3" w:rsidRDefault="004C17D3" w:rsidP="004C17D3">
      <w:pPr>
        <w:spacing w:after="200" w:line="360" w:lineRule="auto"/>
        <w:ind w:firstLine="360"/>
        <w:rPr>
          <w:rFonts w:eastAsiaTheme="minorEastAsia"/>
          <w:sz w:val="28"/>
          <w:szCs w:val="28"/>
          <w:lang w:val="en-US" w:eastAsia="ja-JP"/>
        </w:rPr>
      </w:pPr>
      <w:r w:rsidRPr="004C17D3">
        <w:rPr>
          <w:rFonts w:eastAsiaTheme="minorEastAsia"/>
          <w:sz w:val="28"/>
          <w:szCs w:val="28"/>
          <w:lang w:val="en-US" w:eastAsia="ja-JP"/>
        </w:rPr>
        <w:t xml:space="preserve">There is a certain </w:t>
      </w:r>
      <w:r>
        <w:rPr>
          <w:rFonts w:eastAsiaTheme="minorEastAsia"/>
          <w:sz w:val="28"/>
          <w:szCs w:val="28"/>
          <w:lang w:val="en-US" w:eastAsia="ja-JP"/>
        </w:rPr>
        <w:t>set of methods for automatic</w:t>
      </w:r>
      <w:r w:rsidRPr="004C17D3">
        <w:rPr>
          <w:rFonts w:eastAsiaTheme="minorEastAsia"/>
          <w:sz w:val="28"/>
          <w:szCs w:val="28"/>
          <w:lang w:val="en-US" w:eastAsia="ja-JP"/>
        </w:rPr>
        <w:t xml:space="preserve"> </w:t>
      </w:r>
      <w:proofErr w:type="spellStart"/>
      <w:r w:rsidRPr="004C17D3">
        <w:rPr>
          <w:rFonts w:eastAsiaTheme="minorEastAsia"/>
          <w:sz w:val="28"/>
          <w:szCs w:val="28"/>
          <w:lang w:val="en-US" w:eastAsia="ja-JP"/>
        </w:rPr>
        <w:t>convolutio</w:t>
      </w:r>
      <w:r>
        <w:rPr>
          <w:rFonts w:eastAsiaTheme="minorEastAsia"/>
          <w:sz w:val="28"/>
          <w:szCs w:val="28"/>
          <w:lang w:val="en-US" w:eastAsia="ja-JP"/>
        </w:rPr>
        <w:t>nal</w:t>
      </w:r>
      <w:proofErr w:type="spellEnd"/>
      <w:r>
        <w:rPr>
          <w:rFonts w:eastAsiaTheme="minorEastAsia"/>
          <w:sz w:val="28"/>
          <w:szCs w:val="28"/>
          <w:lang w:val="en-US" w:eastAsia="ja-JP"/>
        </w:rPr>
        <w:t xml:space="preserve"> neural network architecture</w:t>
      </w:r>
      <w:r>
        <w:rPr>
          <w:rFonts w:eastAsiaTheme="minorEastAsia" w:hint="eastAsia"/>
          <w:sz w:val="28"/>
          <w:szCs w:val="28"/>
          <w:lang w:val="en-US" w:eastAsia="ja-JP"/>
        </w:rPr>
        <w:t xml:space="preserve"> search</w:t>
      </w:r>
      <w:r w:rsidRPr="004C17D3">
        <w:rPr>
          <w:rFonts w:eastAsiaTheme="minorEastAsia"/>
          <w:sz w:val="28"/>
          <w:szCs w:val="28"/>
          <w:lang w:val="en-US" w:eastAsia="ja-JP"/>
        </w:rPr>
        <w:t xml:space="preserve"> that achieve the same level of accuracy as </w:t>
      </w:r>
      <w:r>
        <w:rPr>
          <w:rFonts w:eastAsiaTheme="minorEastAsia" w:hint="eastAsia"/>
          <w:sz w:val="28"/>
          <w:szCs w:val="28"/>
          <w:lang w:val="en-US" w:eastAsia="ja-JP"/>
        </w:rPr>
        <w:t>hand-made</w:t>
      </w:r>
      <w:r w:rsidRPr="004C17D3">
        <w:rPr>
          <w:rFonts w:eastAsiaTheme="minorEastAsia"/>
          <w:sz w:val="28"/>
          <w:szCs w:val="28"/>
          <w:lang w:val="en-US" w:eastAsia="ja-JP"/>
        </w:rPr>
        <w:t xml:space="preserve"> architectures, but these methods are limited only to linear architectures with one input and one output layer, making it impossible to apply them </w:t>
      </w:r>
      <w:r>
        <w:rPr>
          <w:rFonts w:eastAsiaTheme="minorEastAsia" w:hint="eastAsia"/>
          <w:sz w:val="28"/>
          <w:szCs w:val="28"/>
          <w:lang w:val="en-US" w:eastAsia="ja-JP"/>
        </w:rPr>
        <w:t>for</w:t>
      </w:r>
      <w:r w:rsidRPr="004C17D3">
        <w:rPr>
          <w:rFonts w:eastAsiaTheme="minorEastAsia"/>
          <w:sz w:val="28"/>
          <w:szCs w:val="28"/>
          <w:lang w:val="en-US" w:eastAsia="ja-JP"/>
        </w:rPr>
        <w:t xml:space="preserve"> tasks that contain data of </w:t>
      </w:r>
      <w:r>
        <w:rPr>
          <w:rFonts w:eastAsiaTheme="minorEastAsia" w:hint="eastAsia"/>
          <w:sz w:val="28"/>
          <w:szCs w:val="28"/>
          <w:lang w:val="en-US" w:eastAsia="ja-JP"/>
        </w:rPr>
        <w:t>different</w:t>
      </w:r>
      <w:r w:rsidRPr="004C17D3">
        <w:rPr>
          <w:rFonts w:eastAsiaTheme="minorEastAsia"/>
          <w:sz w:val="28"/>
          <w:szCs w:val="28"/>
          <w:lang w:val="en-US" w:eastAsia="ja-JP"/>
        </w:rPr>
        <w:t xml:space="preserve"> </w:t>
      </w:r>
      <w:r>
        <w:rPr>
          <w:rFonts w:eastAsiaTheme="minorEastAsia" w:hint="eastAsia"/>
          <w:sz w:val="28"/>
          <w:szCs w:val="28"/>
          <w:lang w:val="en-US" w:eastAsia="ja-JP"/>
        </w:rPr>
        <w:t>types</w:t>
      </w:r>
      <w:r w:rsidRPr="004C17D3">
        <w:rPr>
          <w:rFonts w:eastAsiaTheme="minorEastAsia"/>
          <w:sz w:val="28"/>
          <w:szCs w:val="28"/>
          <w:lang w:val="en-US" w:eastAsia="ja-JP"/>
        </w:rPr>
        <w:t>.</w:t>
      </w:r>
    </w:p>
    <w:p w:rsidR="004C17D3" w:rsidRPr="004C17D3" w:rsidRDefault="00191265" w:rsidP="004C17D3">
      <w:pPr>
        <w:spacing w:after="200" w:line="360" w:lineRule="auto"/>
        <w:ind w:firstLine="360"/>
        <w:rPr>
          <w:rFonts w:eastAsiaTheme="minorEastAsia"/>
          <w:sz w:val="28"/>
          <w:szCs w:val="28"/>
          <w:lang w:val="en-US" w:eastAsia="ja-JP"/>
        </w:rPr>
      </w:pPr>
      <w:r>
        <w:rPr>
          <w:rFonts w:eastAsiaTheme="minorEastAsia" w:hint="eastAsia"/>
          <w:sz w:val="28"/>
          <w:szCs w:val="28"/>
          <w:lang w:val="en-US" w:eastAsia="ja-JP"/>
        </w:rPr>
        <w:t>C</w:t>
      </w:r>
      <w:r w:rsidR="004C17D3" w:rsidRPr="004C17D3">
        <w:rPr>
          <w:rFonts w:eastAsiaTheme="minorEastAsia"/>
          <w:sz w:val="28"/>
          <w:szCs w:val="28"/>
          <w:lang w:val="en-US" w:eastAsia="ja-JP"/>
        </w:rPr>
        <w:t>apsule neural networks</w:t>
      </w:r>
      <w:r>
        <w:rPr>
          <w:rFonts w:eastAsiaTheme="minorEastAsia" w:hint="eastAsia"/>
          <w:sz w:val="28"/>
          <w:szCs w:val="28"/>
          <w:lang w:val="en-US" w:eastAsia="ja-JP"/>
        </w:rPr>
        <w:t>,</w:t>
      </w:r>
      <w:r w:rsidR="00211481">
        <w:rPr>
          <w:rFonts w:eastAsiaTheme="minorEastAsia"/>
          <w:sz w:val="28"/>
          <w:szCs w:val="28"/>
          <w:lang w:val="en-US" w:eastAsia="ja-JP"/>
        </w:rPr>
        <w:t xml:space="preserve"> proposed by J</w:t>
      </w:r>
      <w:r w:rsidR="00211481">
        <w:rPr>
          <w:rFonts w:eastAsiaTheme="minorEastAsia" w:hint="eastAsia"/>
          <w:sz w:val="28"/>
          <w:szCs w:val="28"/>
          <w:lang w:val="en-US" w:eastAsia="ja-JP"/>
        </w:rPr>
        <w:t xml:space="preserve">. </w:t>
      </w:r>
      <w:r w:rsidR="00211481">
        <w:rPr>
          <w:rFonts w:eastAsiaTheme="minorEastAsia"/>
          <w:sz w:val="28"/>
          <w:szCs w:val="28"/>
          <w:lang w:val="en-US" w:eastAsia="ja-JP"/>
        </w:rPr>
        <w:t>E</w:t>
      </w:r>
      <w:r w:rsidR="00211481">
        <w:rPr>
          <w:rFonts w:eastAsiaTheme="minorEastAsia" w:hint="eastAsia"/>
          <w:sz w:val="28"/>
          <w:szCs w:val="28"/>
          <w:lang w:val="en-US" w:eastAsia="ja-JP"/>
        </w:rPr>
        <w:t>.</w:t>
      </w:r>
      <w:r w:rsidR="00211481">
        <w:rPr>
          <w:rFonts w:eastAsiaTheme="minorEastAsia"/>
          <w:sz w:val="28"/>
          <w:szCs w:val="28"/>
          <w:lang w:val="en-US" w:eastAsia="ja-JP"/>
        </w:rPr>
        <w:t xml:space="preserve"> Hinton</w:t>
      </w:r>
      <w:r w:rsidR="00211481">
        <w:rPr>
          <w:rFonts w:eastAsiaTheme="minorEastAsia" w:hint="eastAsia"/>
          <w:sz w:val="28"/>
          <w:szCs w:val="28"/>
          <w:lang w:val="en-US" w:eastAsia="ja-JP"/>
        </w:rPr>
        <w:t xml:space="preserve"> </w:t>
      </w:r>
      <w:r w:rsidR="00211481">
        <w:rPr>
          <w:rFonts w:eastAsiaTheme="minorEastAsia"/>
          <w:sz w:val="28"/>
          <w:szCs w:val="28"/>
          <w:lang w:val="en-US" w:eastAsia="ja-JP"/>
        </w:rPr>
        <w:t xml:space="preserve">do not have </w:t>
      </w:r>
      <w:r w:rsidR="004C17D3" w:rsidRPr="004C17D3">
        <w:rPr>
          <w:rFonts w:eastAsiaTheme="minorEastAsia"/>
          <w:sz w:val="28"/>
          <w:szCs w:val="28"/>
          <w:lang w:val="en-US" w:eastAsia="ja-JP"/>
        </w:rPr>
        <w:t xml:space="preserve">disadvantages of </w:t>
      </w:r>
      <w:proofErr w:type="spellStart"/>
      <w:r w:rsidR="004C17D3" w:rsidRPr="004C17D3">
        <w:rPr>
          <w:rFonts w:eastAsiaTheme="minorEastAsia"/>
          <w:sz w:val="28"/>
          <w:szCs w:val="28"/>
          <w:lang w:val="en-US" w:eastAsia="ja-JP"/>
        </w:rPr>
        <w:t>convolutional</w:t>
      </w:r>
      <w:proofErr w:type="spellEnd"/>
      <w:r w:rsidR="004C17D3" w:rsidRPr="004C17D3">
        <w:rPr>
          <w:rFonts w:eastAsiaTheme="minorEastAsia"/>
          <w:sz w:val="28"/>
          <w:szCs w:val="28"/>
          <w:lang w:val="en-US" w:eastAsia="ja-JP"/>
        </w:rPr>
        <w:t xml:space="preserve"> neural networks, but there are no methods </w:t>
      </w:r>
      <w:r>
        <w:rPr>
          <w:rFonts w:eastAsiaTheme="minorEastAsia" w:hint="eastAsia"/>
          <w:sz w:val="28"/>
          <w:szCs w:val="28"/>
          <w:lang w:val="en-US" w:eastAsia="ja-JP"/>
        </w:rPr>
        <w:t>for</w:t>
      </w:r>
      <w:r>
        <w:rPr>
          <w:rFonts w:eastAsiaTheme="minorEastAsia"/>
          <w:sz w:val="28"/>
          <w:szCs w:val="28"/>
          <w:lang w:val="en-US" w:eastAsia="ja-JP"/>
        </w:rPr>
        <w:t xml:space="preserve"> automatic </w:t>
      </w:r>
      <w:r w:rsidR="004C17D3" w:rsidRPr="004C17D3">
        <w:rPr>
          <w:rFonts w:eastAsiaTheme="minorEastAsia"/>
          <w:sz w:val="28"/>
          <w:szCs w:val="28"/>
          <w:lang w:val="en-US" w:eastAsia="ja-JP"/>
        </w:rPr>
        <w:t>capsule neural network architecture</w:t>
      </w:r>
      <w:r>
        <w:rPr>
          <w:rFonts w:eastAsiaTheme="minorEastAsia" w:hint="eastAsia"/>
          <w:sz w:val="28"/>
          <w:szCs w:val="28"/>
          <w:lang w:val="en-US" w:eastAsia="ja-JP"/>
        </w:rPr>
        <w:t xml:space="preserve"> </w:t>
      </w:r>
      <w:r>
        <w:rPr>
          <w:rFonts w:eastAsiaTheme="minorEastAsia"/>
          <w:sz w:val="28"/>
          <w:szCs w:val="28"/>
          <w:lang w:val="en-US" w:eastAsia="ja-JP"/>
        </w:rPr>
        <w:t>search</w:t>
      </w:r>
      <w:r w:rsidR="004C17D3" w:rsidRPr="004C17D3">
        <w:rPr>
          <w:rFonts w:eastAsiaTheme="minorEastAsia"/>
          <w:sz w:val="28"/>
          <w:szCs w:val="28"/>
          <w:lang w:val="en-US" w:eastAsia="ja-JP"/>
        </w:rPr>
        <w:t>.</w:t>
      </w:r>
    </w:p>
    <w:p w:rsidR="004C17D3" w:rsidRPr="003469E3" w:rsidRDefault="003469E3" w:rsidP="003469E3">
      <w:pPr>
        <w:spacing w:after="200" w:line="360" w:lineRule="auto"/>
        <w:rPr>
          <w:rFonts w:eastAsiaTheme="minorEastAsia"/>
          <w:sz w:val="28"/>
          <w:szCs w:val="28"/>
          <w:lang w:val="en-US" w:eastAsia="ja-JP"/>
        </w:rPr>
      </w:pPr>
      <w:r w:rsidRPr="003469E3">
        <w:rPr>
          <w:b/>
          <w:sz w:val="28"/>
          <w:szCs w:val="28"/>
          <w:lang w:val="en-US"/>
        </w:rPr>
        <w:t>Purpose of work:</w:t>
      </w:r>
      <w:r w:rsidRPr="003469E3">
        <w:rPr>
          <w:rFonts w:eastAsiaTheme="minorEastAsia" w:hint="eastAsia"/>
          <w:b/>
          <w:sz w:val="28"/>
          <w:szCs w:val="28"/>
          <w:lang w:val="en-US" w:eastAsia="ja-JP"/>
        </w:rPr>
        <w:t xml:space="preserve"> </w:t>
      </w:r>
      <w:r w:rsidRPr="003469E3">
        <w:rPr>
          <w:rFonts w:eastAsiaTheme="minorEastAsia"/>
          <w:sz w:val="28"/>
          <w:szCs w:val="28"/>
          <w:lang w:val="en-US" w:eastAsia="ja-JP"/>
        </w:rPr>
        <w:t>to increase the security of automatically created architectures of artificial neural networks.</w:t>
      </w:r>
    </w:p>
    <w:p w:rsidR="004C17D3" w:rsidRPr="004C17D3" w:rsidRDefault="00334814" w:rsidP="004C17D3">
      <w:pPr>
        <w:spacing w:after="200" w:line="360" w:lineRule="auto"/>
        <w:ind w:firstLine="360"/>
        <w:rPr>
          <w:b/>
          <w:sz w:val="28"/>
          <w:szCs w:val="28"/>
          <w:lang w:val="en-US"/>
        </w:rPr>
      </w:pPr>
      <w:r>
        <w:rPr>
          <w:rFonts w:eastAsiaTheme="minorEastAsia" w:hint="eastAsia"/>
          <w:b/>
          <w:sz w:val="28"/>
          <w:szCs w:val="28"/>
          <w:lang w:val="en-US" w:eastAsia="ja-JP"/>
        </w:rPr>
        <w:t>Research tasks</w:t>
      </w:r>
      <w:r w:rsidR="004C17D3" w:rsidRPr="004C17D3">
        <w:rPr>
          <w:b/>
          <w:sz w:val="28"/>
          <w:szCs w:val="28"/>
          <w:lang w:val="en-US"/>
        </w:rPr>
        <w:t>:</w:t>
      </w:r>
    </w:p>
    <w:p w:rsidR="00334814" w:rsidRPr="00334814" w:rsidRDefault="00334814" w:rsidP="00334814">
      <w:pPr>
        <w:pStyle w:val="a8"/>
        <w:numPr>
          <w:ilvl w:val="0"/>
          <w:numId w:val="21"/>
        </w:numPr>
        <w:spacing w:after="200" w:line="360" w:lineRule="auto"/>
        <w:jc w:val="left"/>
        <w:rPr>
          <w:sz w:val="28"/>
          <w:szCs w:val="28"/>
          <w:lang w:val="en-US"/>
        </w:rPr>
      </w:pPr>
      <w:r w:rsidRPr="00334814">
        <w:rPr>
          <w:sz w:val="28"/>
          <w:szCs w:val="28"/>
          <w:lang w:val="en-US"/>
        </w:rPr>
        <w:t>Analyze current training methods and types of neural networks for noise and attack</w:t>
      </w:r>
      <w:r>
        <w:rPr>
          <w:rFonts w:eastAsiaTheme="minorEastAsia" w:hint="eastAsia"/>
          <w:sz w:val="28"/>
          <w:szCs w:val="28"/>
          <w:lang w:val="en-US" w:eastAsia="ja-JP"/>
        </w:rPr>
        <w:t xml:space="preserve">s </w:t>
      </w:r>
      <w:r w:rsidRPr="00334814">
        <w:rPr>
          <w:rFonts w:eastAsiaTheme="minorEastAsia"/>
          <w:sz w:val="28"/>
          <w:szCs w:val="28"/>
          <w:lang w:val="en-US" w:eastAsia="ja-JP"/>
        </w:rPr>
        <w:t>vulnerability</w:t>
      </w:r>
      <w:r w:rsidRPr="00334814">
        <w:rPr>
          <w:sz w:val="28"/>
          <w:szCs w:val="28"/>
          <w:lang w:val="en-US"/>
        </w:rPr>
        <w:t>.</w:t>
      </w:r>
    </w:p>
    <w:p w:rsidR="00334814" w:rsidRPr="00334814" w:rsidRDefault="00334814" w:rsidP="00334814">
      <w:pPr>
        <w:pStyle w:val="a8"/>
        <w:numPr>
          <w:ilvl w:val="0"/>
          <w:numId w:val="21"/>
        </w:numPr>
        <w:spacing w:after="200" w:line="360" w:lineRule="auto"/>
        <w:jc w:val="left"/>
        <w:rPr>
          <w:sz w:val="28"/>
          <w:szCs w:val="28"/>
          <w:lang w:val="en-US"/>
        </w:rPr>
      </w:pPr>
      <w:r>
        <w:rPr>
          <w:rFonts w:eastAsiaTheme="minorEastAsia" w:hint="eastAsia"/>
          <w:sz w:val="28"/>
          <w:szCs w:val="28"/>
          <w:lang w:val="en-US" w:eastAsia="ja-JP"/>
        </w:rPr>
        <w:t>D</w:t>
      </w:r>
      <w:r w:rsidRPr="00334814">
        <w:rPr>
          <w:sz w:val="28"/>
          <w:szCs w:val="28"/>
          <w:lang w:val="en-US"/>
        </w:rPr>
        <w:t xml:space="preserve">evelop a method for </w:t>
      </w:r>
      <w:r>
        <w:rPr>
          <w:rFonts w:eastAsiaTheme="minorEastAsia" w:hint="eastAsia"/>
          <w:sz w:val="28"/>
          <w:szCs w:val="28"/>
          <w:lang w:val="en-US" w:eastAsia="ja-JP"/>
        </w:rPr>
        <w:t xml:space="preserve">automatic </w:t>
      </w:r>
      <w:r w:rsidRPr="00334814">
        <w:rPr>
          <w:sz w:val="28"/>
          <w:szCs w:val="28"/>
          <w:lang w:val="en-US"/>
        </w:rPr>
        <w:t xml:space="preserve">generating </w:t>
      </w:r>
      <w:r>
        <w:rPr>
          <w:rFonts w:eastAsiaTheme="minorEastAsia" w:hint="eastAsia"/>
          <w:sz w:val="28"/>
          <w:szCs w:val="28"/>
          <w:lang w:val="en-US" w:eastAsia="ja-JP"/>
        </w:rPr>
        <w:t xml:space="preserve">of </w:t>
      </w:r>
      <w:r w:rsidRPr="00334814">
        <w:rPr>
          <w:sz w:val="28"/>
          <w:szCs w:val="28"/>
          <w:lang w:val="en-US"/>
        </w:rPr>
        <w:t>capsule neural network architecture.</w:t>
      </w:r>
    </w:p>
    <w:p w:rsidR="004C17D3" w:rsidRPr="006A39A8" w:rsidRDefault="00334814" w:rsidP="00334814">
      <w:pPr>
        <w:pStyle w:val="a8"/>
        <w:numPr>
          <w:ilvl w:val="0"/>
          <w:numId w:val="21"/>
        </w:numPr>
        <w:spacing w:after="200" w:line="360" w:lineRule="auto"/>
        <w:jc w:val="left"/>
        <w:rPr>
          <w:sz w:val="28"/>
          <w:szCs w:val="28"/>
          <w:lang w:val="en-US"/>
        </w:rPr>
      </w:pPr>
      <w:r w:rsidRPr="00334814">
        <w:rPr>
          <w:sz w:val="28"/>
          <w:szCs w:val="28"/>
          <w:lang w:val="en-US"/>
        </w:rPr>
        <w:t xml:space="preserve">To conduct a comparative analysis of created architecture and modern </w:t>
      </w:r>
      <w:proofErr w:type="spellStart"/>
      <w:r w:rsidRPr="00334814">
        <w:rPr>
          <w:sz w:val="28"/>
          <w:szCs w:val="28"/>
          <w:lang w:val="en-US"/>
        </w:rPr>
        <w:t>convolutional</w:t>
      </w:r>
      <w:proofErr w:type="spellEnd"/>
      <w:r w:rsidRPr="00334814">
        <w:rPr>
          <w:sz w:val="28"/>
          <w:szCs w:val="28"/>
          <w:lang w:val="en-US"/>
        </w:rPr>
        <w:t xml:space="preserve"> neural networks for noise and attack</w:t>
      </w:r>
      <w:r>
        <w:rPr>
          <w:rFonts w:eastAsiaTheme="minorEastAsia" w:hint="eastAsia"/>
          <w:sz w:val="28"/>
          <w:szCs w:val="28"/>
          <w:lang w:val="en-US" w:eastAsia="ja-JP"/>
        </w:rPr>
        <w:t xml:space="preserve">s </w:t>
      </w:r>
      <w:r w:rsidRPr="00334814">
        <w:rPr>
          <w:rFonts w:eastAsiaTheme="minorEastAsia"/>
          <w:sz w:val="28"/>
          <w:szCs w:val="28"/>
          <w:lang w:val="en-US" w:eastAsia="ja-JP"/>
        </w:rPr>
        <w:t>vulnerability</w:t>
      </w:r>
      <w:r w:rsidRPr="00334814">
        <w:rPr>
          <w:sz w:val="28"/>
          <w:szCs w:val="28"/>
          <w:lang w:val="en-US"/>
        </w:rPr>
        <w:t>.</w:t>
      </w:r>
    </w:p>
    <w:p w:rsidR="006A39A8" w:rsidRPr="00334814" w:rsidRDefault="006A39A8" w:rsidP="00334814">
      <w:pPr>
        <w:pStyle w:val="a8"/>
        <w:numPr>
          <w:ilvl w:val="0"/>
          <w:numId w:val="21"/>
        </w:numPr>
        <w:spacing w:after="200" w:line="360" w:lineRule="auto"/>
        <w:jc w:val="left"/>
        <w:rPr>
          <w:sz w:val="28"/>
          <w:szCs w:val="28"/>
          <w:lang w:val="en-US"/>
        </w:rPr>
      </w:pPr>
      <w:r>
        <w:rPr>
          <w:sz w:val="28"/>
          <w:szCs w:val="28"/>
          <w:lang w:val="en-US"/>
        </w:rPr>
        <w:t>Develop a startup project.</w:t>
      </w:r>
    </w:p>
    <w:p w:rsidR="00041B8C" w:rsidRDefault="00041B8C" w:rsidP="004C17D3">
      <w:pPr>
        <w:spacing w:after="200" w:line="360" w:lineRule="auto"/>
        <w:ind w:firstLine="360"/>
        <w:rPr>
          <w:rFonts w:eastAsiaTheme="minorEastAsia"/>
          <w:b/>
          <w:sz w:val="28"/>
          <w:szCs w:val="28"/>
          <w:lang w:val="en-US" w:eastAsia="ja-JP"/>
        </w:rPr>
      </w:pPr>
    </w:p>
    <w:p w:rsidR="00041B8C" w:rsidRPr="00041B8C" w:rsidRDefault="00041B8C" w:rsidP="00041B8C">
      <w:pPr>
        <w:spacing w:after="200" w:line="360" w:lineRule="auto"/>
        <w:ind w:firstLine="360"/>
        <w:rPr>
          <w:rFonts w:eastAsiaTheme="minorEastAsia"/>
          <w:sz w:val="28"/>
          <w:szCs w:val="28"/>
          <w:lang w:eastAsia="ja-JP"/>
        </w:rPr>
      </w:pPr>
      <w:r>
        <w:rPr>
          <w:rFonts w:eastAsiaTheme="minorEastAsia" w:hint="eastAsia"/>
          <w:b/>
          <w:sz w:val="28"/>
          <w:szCs w:val="28"/>
          <w:lang w:val="en-US" w:eastAsia="ja-JP"/>
        </w:rPr>
        <w:lastRenderedPageBreak/>
        <w:t>Object</w:t>
      </w:r>
      <w:r w:rsidRPr="00041B8C">
        <w:rPr>
          <w:rFonts w:eastAsiaTheme="minorEastAsia"/>
          <w:b/>
          <w:sz w:val="28"/>
          <w:szCs w:val="28"/>
          <w:lang w:val="en-US" w:eastAsia="ja-JP"/>
        </w:rPr>
        <w:t xml:space="preserve"> of research</w:t>
      </w:r>
      <w:r w:rsidRPr="00CB1D61">
        <w:rPr>
          <w:rFonts w:eastAsiaTheme="minorEastAsia"/>
          <w:b/>
          <w:sz w:val="28"/>
          <w:szCs w:val="28"/>
          <w:lang w:eastAsia="ja-JP"/>
        </w:rPr>
        <w:t>:</w:t>
      </w:r>
      <w:r>
        <w:rPr>
          <w:rFonts w:eastAsiaTheme="minorEastAsia"/>
          <w:b/>
          <w:sz w:val="28"/>
          <w:szCs w:val="28"/>
          <w:lang w:eastAsia="ja-JP"/>
        </w:rPr>
        <w:t xml:space="preserve"> </w:t>
      </w:r>
      <w:proofErr w:type="spellStart"/>
      <w:r>
        <w:rPr>
          <w:rFonts w:eastAsiaTheme="minorEastAsia" w:hint="eastAsia"/>
          <w:sz w:val="28"/>
          <w:szCs w:val="28"/>
          <w:lang w:eastAsia="ja-JP"/>
        </w:rPr>
        <w:t>artificial</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neural</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networks</w:t>
      </w:r>
      <w:proofErr w:type="spellEnd"/>
      <w:r>
        <w:rPr>
          <w:rFonts w:eastAsiaTheme="minorEastAsia"/>
          <w:sz w:val="28"/>
          <w:szCs w:val="28"/>
          <w:lang w:eastAsia="ja-JP"/>
        </w:rPr>
        <w:t>.</w:t>
      </w:r>
    </w:p>
    <w:p w:rsidR="004C17D3" w:rsidRPr="004C17D3" w:rsidRDefault="00041B8C" w:rsidP="0024230D">
      <w:pPr>
        <w:spacing w:after="200" w:line="360" w:lineRule="auto"/>
        <w:ind w:firstLine="360"/>
        <w:rPr>
          <w:rFonts w:eastAsiaTheme="minorEastAsia"/>
          <w:sz w:val="28"/>
          <w:szCs w:val="28"/>
          <w:lang w:val="en-US" w:eastAsia="ja-JP"/>
        </w:rPr>
      </w:pPr>
      <w:r w:rsidRPr="00041B8C">
        <w:rPr>
          <w:rFonts w:eastAsiaTheme="minorEastAsia"/>
          <w:b/>
          <w:sz w:val="28"/>
          <w:szCs w:val="28"/>
          <w:lang w:val="en-US" w:eastAsia="ja-JP"/>
        </w:rPr>
        <w:t>Subject of research</w:t>
      </w:r>
      <w:r w:rsidR="004C17D3" w:rsidRPr="00041B8C">
        <w:rPr>
          <w:rFonts w:eastAsiaTheme="minorEastAsia"/>
          <w:b/>
          <w:sz w:val="28"/>
          <w:szCs w:val="28"/>
          <w:lang w:val="en-US" w:eastAsia="ja-JP"/>
        </w:rPr>
        <w:t xml:space="preserve">: </w:t>
      </w:r>
      <w:r w:rsidRPr="00041B8C">
        <w:rPr>
          <w:rFonts w:eastAsiaTheme="minorEastAsia"/>
          <w:sz w:val="28"/>
          <w:szCs w:val="28"/>
          <w:lang w:val="en-US" w:eastAsia="ja-JP"/>
        </w:rPr>
        <w:t>methods of automatic neural network architecture search, vulnerability of created architectures to attacks and noise, applicability of these methods to real-life tasks.</w:t>
      </w:r>
    </w:p>
    <w:p w:rsidR="004C17D3" w:rsidRPr="0024230D" w:rsidRDefault="0024230D" w:rsidP="004C17D3">
      <w:pPr>
        <w:spacing w:after="200" w:line="360" w:lineRule="auto"/>
        <w:ind w:firstLine="360"/>
        <w:rPr>
          <w:rFonts w:eastAsiaTheme="minorEastAsia"/>
          <w:sz w:val="28"/>
          <w:szCs w:val="28"/>
          <w:lang w:val="en-US" w:eastAsia="ja-JP"/>
        </w:rPr>
      </w:pPr>
      <w:r w:rsidRPr="0024230D">
        <w:rPr>
          <w:rFonts w:eastAsiaTheme="minorEastAsia"/>
          <w:b/>
          <w:sz w:val="28"/>
          <w:szCs w:val="28"/>
          <w:lang w:val="en-US" w:eastAsia="ja-JP"/>
        </w:rPr>
        <w:t>Research methods</w:t>
      </w:r>
      <w:r w:rsidR="004C17D3" w:rsidRPr="0024230D">
        <w:rPr>
          <w:rFonts w:eastAsiaTheme="minorEastAsia"/>
          <w:b/>
          <w:sz w:val="28"/>
          <w:szCs w:val="28"/>
          <w:lang w:val="en-US" w:eastAsia="ja-JP"/>
        </w:rPr>
        <w:t xml:space="preserve">: </w:t>
      </w:r>
      <w:r w:rsidRPr="0024230D">
        <w:rPr>
          <w:rFonts w:eastAsiaTheme="minorEastAsia"/>
          <w:sz w:val="28"/>
          <w:szCs w:val="28"/>
          <w:lang w:val="en-US" w:eastAsia="ja-JP"/>
        </w:rPr>
        <w:t>methods of statistical data processing, theory of artificial neural networks, theory of genetic algorithms.</w:t>
      </w:r>
    </w:p>
    <w:p w:rsidR="004C17D3" w:rsidRPr="004C17D3" w:rsidRDefault="0024230D" w:rsidP="004C17D3">
      <w:pPr>
        <w:spacing w:after="200" w:line="360" w:lineRule="auto"/>
        <w:jc w:val="left"/>
        <w:rPr>
          <w:sz w:val="28"/>
          <w:szCs w:val="28"/>
          <w:lang w:val="en-US"/>
        </w:rPr>
      </w:pPr>
      <w:r>
        <w:rPr>
          <w:rFonts w:eastAsiaTheme="minorEastAsia" w:hint="eastAsia"/>
          <w:b/>
          <w:sz w:val="28"/>
          <w:szCs w:val="28"/>
          <w:lang w:val="en-US" w:eastAsia="ja-JP"/>
        </w:rPr>
        <w:t>Keywords</w:t>
      </w:r>
      <w:r w:rsidR="004C17D3" w:rsidRPr="004C17D3">
        <w:rPr>
          <w:rFonts w:eastAsiaTheme="minorEastAsia"/>
          <w:b/>
          <w:sz w:val="28"/>
          <w:szCs w:val="28"/>
          <w:lang w:val="en-US" w:eastAsia="ja-JP"/>
        </w:rPr>
        <w:t>:</w:t>
      </w:r>
      <w:r w:rsidR="00EF2F32">
        <w:rPr>
          <w:rFonts w:eastAsiaTheme="minorEastAsia" w:hint="eastAsia"/>
          <w:sz w:val="28"/>
          <w:szCs w:val="28"/>
          <w:lang w:val="en-US" w:eastAsia="ja-JP"/>
        </w:rPr>
        <w:t xml:space="preserve"> </w:t>
      </w:r>
      <w:r w:rsidR="00EF2F32" w:rsidRPr="00EF2F32">
        <w:rPr>
          <w:rFonts w:eastAsiaTheme="minorEastAsia"/>
          <w:sz w:val="28"/>
          <w:szCs w:val="28"/>
          <w:lang w:val="en-US" w:eastAsia="ja-JP"/>
        </w:rPr>
        <w:t xml:space="preserve">artificial neural networks, genetic algorithm, </w:t>
      </w:r>
      <w:proofErr w:type="spellStart"/>
      <w:r w:rsidR="00EF2F32" w:rsidRPr="00EF2F32">
        <w:rPr>
          <w:rFonts w:eastAsiaTheme="minorEastAsia"/>
          <w:sz w:val="28"/>
          <w:szCs w:val="28"/>
          <w:lang w:val="en-US" w:eastAsia="ja-JP"/>
        </w:rPr>
        <w:t>neuroevolution</w:t>
      </w:r>
      <w:proofErr w:type="spellEnd"/>
      <w:r w:rsidR="00EF2F32" w:rsidRPr="00EF2F32">
        <w:rPr>
          <w:rFonts w:eastAsiaTheme="minorEastAsia"/>
          <w:sz w:val="28"/>
          <w:szCs w:val="28"/>
          <w:lang w:val="en-US" w:eastAsia="ja-JP"/>
        </w:rPr>
        <w:t>, automatic search for neural network architecture, black box attack, Gaussian noise, machine learning.</w:t>
      </w:r>
    </w:p>
    <w:p w:rsidR="005A0374" w:rsidRDefault="005A0374" w:rsidP="004C17D3">
      <w:pPr>
        <w:spacing w:after="200" w:line="360" w:lineRule="auto"/>
        <w:ind w:firstLine="0"/>
      </w:pPr>
      <w:r>
        <w:br w:type="page"/>
      </w:r>
    </w:p>
    <w:p w:rsidR="002E1795" w:rsidRDefault="002E1795" w:rsidP="005A0374">
      <w:pPr>
        <w:spacing w:after="200" w:line="276" w:lineRule="auto"/>
        <w:ind w:firstLine="0"/>
        <w:jc w:val="center"/>
        <w:sectPr w:rsidR="002E1795" w:rsidSect="00457A01">
          <w:pgSz w:w="11906" w:h="16838"/>
          <w:pgMar w:top="850" w:right="850" w:bottom="850" w:left="1417" w:header="708" w:footer="708" w:gutter="0"/>
          <w:cols w:space="708"/>
          <w:docGrid w:linePitch="360"/>
        </w:sectPr>
      </w:pPr>
    </w:p>
    <w:p w:rsidR="005A0374" w:rsidRPr="002A6817" w:rsidRDefault="005A0374" w:rsidP="002A6817">
      <w:pPr>
        <w:spacing w:after="200" w:line="360" w:lineRule="auto"/>
        <w:ind w:firstLine="0"/>
        <w:jc w:val="center"/>
        <w:rPr>
          <w:sz w:val="28"/>
          <w:szCs w:val="28"/>
        </w:rPr>
      </w:pPr>
      <w:r w:rsidRPr="002A6817">
        <w:rPr>
          <w:sz w:val="28"/>
          <w:szCs w:val="28"/>
        </w:rPr>
        <w:lastRenderedPageBreak/>
        <w:t>ЗМІСТ</w:t>
      </w:r>
    </w:p>
    <w:sdt>
      <w:sdtPr>
        <w:rPr>
          <w:sz w:val="28"/>
          <w:szCs w:val="32"/>
        </w:rPr>
        <w:id w:val="757788199"/>
        <w:docPartObj>
          <w:docPartGallery w:val="Table of Contents"/>
          <w:docPartUnique/>
        </w:docPartObj>
      </w:sdtPr>
      <w:sdtEndPr>
        <w:rPr>
          <w:bCs/>
          <w:noProof/>
        </w:rPr>
      </w:sdtEndPr>
      <w:sdtContent>
        <w:p w:rsidR="002E1795" w:rsidRPr="00DC72ED" w:rsidRDefault="002E1795" w:rsidP="002E1795">
          <w:pPr>
            <w:spacing w:line="360" w:lineRule="auto"/>
            <w:jc w:val="center"/>
            <w:rPr>
              <w:sz w:val="28"/>
              <w:szCs w:val="32"/>
            </w:rPr>
          </w:pPr>
        </w:p>
        <w:p w:rsidR="002E1795" w:rsidRPr="00DC72ED" w:rsidRDefault="00046A60" w:rsidP="002E1795">
          <w:pPr>
            <w:pStyle w:val="11"/>
            <w:tabs>
              <w:tab w:val="right" w:leader="dot" w:pos="10189"/>
            </w:tabs>
            <w:spacing w:line="360" w:lineRule="auto"/>
            <w:rPr>
              <w:rFonts w:ascii="Times New Roman" w:hAnsi="Times New Roman" w:cs="Times New Roman"/>
              <w:noProof/>
              <w:sz w:val="28"/>
              <w:szCs w:val="32"/>
              <w:lang w:val="en-US"/>
            </w:rPr>
          </w:pPr>
          <w:r w:rsidRPr="00046A60">
            <w:rPr>
              <w:rFonts w:ascii="Times New Roman" w:hAnsi="Times New Roman" w:cs="Times New Roman"/>
              <w:sz w:val="28"/>
              <w:szCs w:val="32"/>
            </w:rPr>
            <w:fldChar w:fldCharType="begin"/>
          </w:r>
          <w:r w:rsidR="002E1795" w:rsidRPr="00DC72ED">
            <w:rPr>
              <w:rFonts w:ascii="Times New Roman" w:hAnsi="Times New Roman" w:cs="Times New Roman"/>
              <w:sz w:val="28"/>
              <w:szCs w:val="32"/>
            </w:rPr>
            <w:instrText xml:space="preserve"> TOC \o "1-3" \h \z \u </w:instrText>
          </w:r>
          <w:r w:rsidRPr="00046A60">
            <w:rPr>
              <w:rFonts w:ascii="Times New Roman" w:hAnsi="Times New Roman" w:cs="Times New Roman"/>
              <w:sz w:val="28"/>
              <w:szCs w:val="32"/>
            </w:rPr>
            <w:fldChar w:fldCharType="separate"/>
          </w:r>
          <w:hyperlink w:anchor="_Toc8722907" w:history="1">
            <w:r w:rsidR="002E1795" w:rsidRPr="00DC72ED">
              <w:rPr>
                <w:rStyle w:val="a7"/>
                <w:rFonts w:ascii="Times New Roman" w:hAnsi="Times New Roman" w:cs="Times New Roman"/>
                <w:noProof/>
                <w:sz w:val="28"/>
                <w:szCs w:val="32"/>
              </w:rPr>
              <w:t>ВСТУП</w:t>
            </w:r>
            <w:r w:rsidR="002E1795" w:rsidRPr="00DC72ED">
              <w:rPr>
                <w:rFonts w:ascii="Times New Roman" w:hAnsi="Times New Roman" w:cs="Times New Roman"/>
                <w:noProof/>
                <w:webHidden/>
                <w:sz w:val="28"/>
                <w:szCs w:val="32"/>
              </w:rPr>
              <w:tab/>
            </w:r>
            <w:r w:rsidRPr="00DC72ED">
              <w:rPr>
                <w:rFonts w:ascii="Times New Roman" w:hAnsi="Times New Roman" w:cs="Times New Roman"/>
                <w:noProof/>
                <w:webHidden/>
                <w:sz w:val="28"/>
                <w:szCs w:val="32"/>
              </w:rPr>
              <w:fldChar w:fldCharType="begin"/>
            </w:r>
            <w:r w:rsidR="002E1795" w:rsidRPr="00DC72ED">
              <w:rPr>
                <w:rFonts w:ascii="Times New Roman" w:hAnsi="Times New Roman" w:cs="Times New Roman"/>
                <w:noProof/>
                <w:webHidden/>
                <w:sz w:val="28"/>
                <w:szCs w:val="32"/>
              </w:rPr>
              <w:instrText xml:space="preserve"> PAGEREF _Toc8722907 \h </w:instrText>
            </w:r>
            <w:r w:rsidRPr="00DC72ED">
              <w:rPr>
                <w:rFonts w:ascii="Times New Roman" w:hAnsi="Times New Roman" w:cs="Times New Roman"/>
                <w:noProof/>
                <w:webHidden/>
                <w:sz w:val="28"/>
                <w:szCs w:val="32"/>
              </w:rPr>
            </w:r>
            <w:r w:rsidRPr="00DC72ED">
              <w:rPr>
                <w:rFonts w:ascii="Times New Roman" w:hAnsi="Times New Roman" w:cs="Times New Roman"/>
                <w:noProof/>
                <w:webHidden/>
                <w:sz w:val="28"/>
                <w:szCs w:val="32"/>
              </w:rPr>
              <w:fldChar w:fldCharType="separate"/>
            </w:r>
            <w:r w:rsidR="002E1795" w:rsidRPr="00DC72ED">
              <w:rPr>
                <w:rFonts w:ascii="Times New Roman" w:hAnsi="Times New Roman" w:cs="Times New Roman"/>
                <w:noProof/>
                <w:webHidden/>
                <w:sz w:val="28"/>
                <w:szCs w:val="32"/>
              </w:rPr>
              <w:t>1</w:t>
            </w:r>
            <w:r w:rsidR="001225B9">
              <w:rPr>
                <w:rFonts w:ascii="Times New Roman" w:hAnsi="Times New Roman" w:cs="Times New Roman"/>
                <w:noProof/>
                <w:webHidden/>
                <w:sz w:val="28"/>
                <w:szCs w:val="32"/>
                <w:lang w:val="uk-UA"/>
              </w:rPr>
              <w:t>3</w:t>
            </w:r>
            <w:r w:rsidRPr="00DC72ED">
              <w:rPr>
                <w:rFonts w:ascii="Times New Roman" w:hAnsi="Times New Roman" w:cs="Times New Roman"/>
                <w:noProof/>
                <w:webHidden/>
                <w:sz w:val="28"/>
                <w:szCs w:val="32"/>
              </w:rPr>
              <w:fldChar w:fldCharType="end"/>
            </w:r>
          </w:hyperlink>
        </w:p>
        <w:p w:rsidR="002E1795" w:rsidRPr="00DC72ED" w:rsidRDefault="00046A60" w:rsidP="002E1795">
          <w:pPr>
            <w:pStyle w:val="11"/>
            <w:tabs>
              <w:tab w:val="left" w:pos="480"/>
              <w:tab w:val="right" w:leader="dot" w:pos="10189"/>
            </w:tabs>
            <w:spacing w:line="360" w:lineRule="auto"/>
            <w:rPr>
              <w:rFonts w:ascii="Times New Roman" w:hAnsi="Times New Roman" w:cs="Times New Roman"/>
              <w:noProof/>
              <w:sz w:val="28"/>
              <w:szCs w:val="32"/>
              <w:lang w:val="en-US"/>
            </w:rPr>
          </w:pPr>
          <w:hyperlink w:anchor="_Toc8722908" w:history="1">
            <w:r w:rsidR="005B19F7">
              <w:rPr>
                <w:rStyle w:val="a7"/>
                <w:rFonts w:ascii="Times New Roman" w:hAnsi="Times New Roman" w:cs="Times New Roman"/>
                <w:noProof/>
                <w:sz w:val="28"/>
                <w:szCs w:val="32"/>
                <w:lang w:val="uk-UA"/>
              </w:rPr>
              <w:t xml:space="preserve">РОЗДІЛ 1. </w:t>
            </w:r>
            <w:r w:rsidR="005B19F7" w:rsidRPr="005B19F7">
              <w:rPr>
                <w:rStyle w:val="a7"/>
                <w:rFonts w:ascii="Times New Roman" w:hAnsi="Times New Roman" w:cs="Times New Roman"/>
                <w:noProof/>
                <w:sz w:val="28"/>
                <w:szCs w:val="32"/>
              </w:rPr>
              <w:t>АНАЛІЗ ІСНУЮЧИХ РІШЕНЬ</w:t>
            </w:r>
            <w:r w:rsidR="002E1795" w:rsidRPr="00DC72ED">
              <w:rPr>
                <w:rFonts w:ascii="Times New Roman" w:hAnsi="Times New Roman" w:cs="Times New Roman"/>
                <w:noProof/>
                <w:webHidden/>
                <w:sz w:val="28"/>
                <w:szCs w:val="32"/>
              </w:rPr>
              <w:tab/>
            </w:r>
            <w:r w:rsidRPr="00DC72ED">
              <w:rPr>
                <w:rFonts w:ascii="Times New Roman" w:hAnsi="Times New Roman" w:cs="Times New Roman"/>
                <w:noProof/>
                <w:webHidden/>
                <w:sz w:val="28"/>
                <w:szCs w:val="32"/>
              </w:rPr>
              <w:fldChar w:fldCharType="begin"/>
            </w:r>
            <w:r w:rsidR="002E1795" w:rsidRPr="00DC72ED">
              <w:rPr>
                <w:rFonts w:ascii="Times New Roman" w:hAnsi="Times New Roman" w:cs="Times New Roman"/>
                <w:noProof/>
                <w:webHidden/>
                <w:sz w:val="28"/>
                <w:szCs w:val="32"/>
              </w:rPr>
              <w:instrText xml:space="preserve"> PAGEREF _Toc8722908 \h </w:instrText>
            </w:r>
            <w:r w:rsidRPr="00DC72ED">
              <w:rPr>
                <w:rFonts w:ascii="Times New Roman" w:hAnsi="Times New Roman" w:cs="Times New Roman"/>
                <w:noProof/>
                <w:webHidden/>
                <w:sz w:val="28"/>
                <w:szCs w:val="32"/>
              </w:rPr>
            </w:r>
            <w:r w:rsidRPr="00DC72ED">
              <w:rPr>
                <w:rFonts w:ascii="Times New Roman" w:hAnsi="Times New Roman" w:cs="Times New Roman"/>
                <w:noProof/>
                <w:webHidden/>
                <w:sz w:val="28"/>
                <w:szCs w:val="32"/>
              </w:rPr>
              <w:fldChar w:fldCharType="separate"/>
            </w:r>
            <w:r w:rsidR="002E1795" w:rsidRPr="00DC72ED">
              <w:rPr>
                <w:rFonts w:ascii="Times New Roman" w:hAnsi="Times New Roman" w:cs="Times New Roman"/>
                <w:noProof/>
                <w:webHidden/>
                <w:sz w:val="28"/>
                <w:szCs w:val="32"/>
              </w:rPr>
              <w:t>15</w:t>
            </w:r>
            <w:r w:rsidRPr="00DC72ED">
              <w:rPr>
                <w:rFonts w:ascii="Times New Roman" w:hAnsi="Times New Roman" w:cs="Times New Roman"/>
                <w:noProof/>
                <w:webHidden/>
                <w:sz w:val="28"/>
                <w:szCs w:val="32"/>
              </w:rPr>
              <w:fldChar w:fldCharType="end"/>
            </w:r>
          </w:hyperlink>
        </w:p>
        <w:p w:rsidR="002E1795" w:rsidRDefault="00046A60" w:rsidP="00FB7616">
          <w:pPr>
            <w:pStyle w:val="2"/>
            <w:rPr>
              <w:sz w:val="21"/>
              <w:lang w:val="uk-UA"/>
            </w:rPr>
          </w:pPr>
          <w:hyperlink w:anchor="_Toc8722909" w:history="1">
            <w:r w:rsidR="002E1795" w:rsidRPr="00DC72ED">
              <w:rPr>
                <w:rStyle w:val="a7"/>
                <w:rFonts w:ascii="Times New Roman" w:hAnsi="Times New Roman" w:cs="Times New Roman"/>
                <w:noProof/>
                <w:sz w:val="28"/>
                <w:szCs w:val="32"/>
              </w:rPr>
              <w:t>1.1</w:t>
            </w:r>
            <w:r w:rsidR="002E1795" w:rsidRPr="00DC72ED">
              <w:rPr>
                <w:noProof/>
                <w:lang w:val="en-US"/>
              </w:rPr>
              <w:tab/>
            </w:r>
            <w:r w:rsidR="00FB7616">
              <w:rPr>
                <w:rStyle w:val="a7"/>
                <w:rFonts w:ascii="Times New Roman" w:hAnsi="Times New Roman" w:cs="Times New Roman"/>
                <w:noProof/>
                <w:sz w:val="28"/>
                <w:szCs w:val="32"/>
                <w:lang w:val="uk-UA"/>
              </w:rPr>
              <w:t>Архітектури згорткових нейронних мереж</w:t>
            </w:r>
            <w:r w:rsidR="002E1795" w:rsidRPr="00DC72ED">
              <w:rPr>
                <w:noProof/>
                <w:webHidden/>
              </w:rPr>
              <w:tab/>
            </w:r>
            <w:r w:rsidRPr="00DC72ED">
              <w:rPr>
                <w:noProof/>
                <w:webHidden/>
              </w:rPr>
              <w:fldChar w:fldCharType="begin"/>
            </w:r>
            <w:r w:rsidR="002E1795" w:rsidRPr="00DC72ED">
              <w:rPr>
                <w:noProof/>
                <w:webHidden/>
              </w:rPr>
              <w:instrText xml:space="preserve"> PAGEREF _Toc8722909 \h </w:instrText>
            </w:r>
            <w:r w:rsidRPr="00DC72ED">
              <w:rPr>
                <w:noProof/>
                <w:webHidden/>
              </w:rPr>
            </w:r>
            <w:r w:rsidRPr="00DC72ED">
              <w:rPr>
                <w:noProof/>
                <w:webHidden/>
              </w:rPr>
              <w:fldChar w:fldCharType="separate"/>
            </w:r>
            <w:r w:rsidR="002E1795" w:rsidRPr="00DC72ED">
              <w:rPr>
                <w:noProof/>
                <w:webHidden/>
              </w:rPr>
              <w:t>1</w:t>
            </w:r>
            <w:r w:rsidR="001225B9">
              <w:rPr>
                <w:noProof/>
                <w:webHidden/>
                <w:lang w:val="uk-UA"/>
              </w:rPr>
              <w:t>5</w:t>
            </w:r>
            <w:r w:rsidRPr="00DC72ED">
              <w:rPr>
                <w:noProof/>
                <w:webHidden/>
              </w:rPr>
              <w:fldChar w:fldCharType="end"/>
            </w:r>
          </w:hyperlink>
        </w:p>
        <w:p w:rsidR="00FB7616" w:rsidRPr="00FB7616" w:rsidRDefault="00046A60" w:rsidP="00FB7616">
          <w:pPr>
            <w:pStyle w:val="2"/>
            <w:rPr>
              <w:noProof/>
              <w:lang w:val="uk-UA"/>
            </w:rPr>
          </w:pPr>
          <w:hyperlink w:anchor="_Toc8722909" w:history="1">
            <w:r w:rsidR="00FB7616" w:rsidRPr="00DC72ED">
              <w:rPr>
                <w:rStyle w:val="a7"/>
                <w:rFonts w:ascii="Times New Roman" w:hAnsi="Times New Roman" w:cs="Times New Roman"/>
                <w:noProof/>
                <w:sz w:val="28"/>
                <w:szCs w:val="32"/>
              </w:rPr>
              <w:t>1.</w:t>
            </w:r>
            <w:r w:rsidR="00FB7616">
              <w:rPr>
                <w:rStyle w:val="a7"/>
                <w:rFonts w:ascii="Times New Roman" w:hAnsi="Times New Roman" w:cs="Times New Roman"/>
                <w:noProof/>
                <w:sz w:val="28"/>
                <w:szCs w:val="32"/>
                <w:lang w:val="uk-UA"/>
              </w:rPr>
              <w:t>1.</w:t>
            </w:r>
            <w:r w:rsidR="00FB7616" w:rsidRPr="00DC72ED">
              <w:rPr>
                <w:rStyle w:val="a7"/>
                <w:rFonts w:ascii="Times New Roman" w:hAnsi="Times New Roman" w:cs="Times New Roman"/>
                <w:noProof/>
                <w:sz w:val="28"/>
                <w:szCs w:val="32"/>
              </w:rPr>
              <w:t>1</w:t>
            </w:r>
            <w:r w:rsidR="00FB7616" w:rsidRPr="00DC72ED">
              <w:rPr>
                <w:noProof/>
                <w:lang w:val="en-US"/>
              </w:rPr>
              <w:tab/>
            </w:r>
            <w:r w:rsidR="00FB7616" w:rsidRPr="00FB7616">
              <w:rPr>
                <w:rStyle w:val="a7"/>
                <w:rFonts w:ascii="Times New Roman" w:hAnsi="Times New Roman" w:cs="Times New Roman"/>
                <w:noProof/>
                <w:sz w:val="28"/>
                <w:szCs w:val="32"/>
                <w:lang w:val="uk-UA"/>
              </w:rPr>
              <w:t>Принцип роботи згорткового шару</w:t>
            </w:r>
            <w:r w:rsidR="00FB7616" w:rsidRPr="00DC72ED">
              <w:rPr>
                <w:noProof/>
                <w:webHidden/>
              </w:rPr>
              <w:tab/>
            </w:r>
            <w:r w:rsidRPr="00DC72ED">
              <w:rPr>
                <w:noProof/>
                <w:webHidden/>
              </w:rPr>
              <w:fldChar w:fldCharType="begin"/>
            </w:r>
            <w:r w:rsidR="00FB7616" w:rsidRPr="00DC72ED">
              <w:rPr>
                <w:noProof/>
                <w:webHidden/>
              </w:rPr>
              <w:instrText xml:space="preserve"> PAGEREF _Toc8722909 \h </w:instrText>
            </w:r>
            <w:r w:rsidRPr="00DC72ED">
              <w:rPr>
                <w:noProof/>
                <w:webHidden/>
              </w:rPr>
            </w:r>
            <w:r w:rsidRPr="00DC72ED">
              <w:rPr>
                <w:noProof/>
                <w:webHidden/>
              </w:rPr>
              <w:fldChar w:fldCharType="separate"/>
            </w:r>
            <w:r w:rsidR="00FB7616" w:rsidRPr="00DC72ED">
              <w:rPr>
                <w:noProof/>
                <w:webHidden/>
              </w:rPr>
              <w:t>16</w:t>
            </w:r>
            <w:r w:rsidRPr="00DC72ED">
              <w:rPr>
                <w:noProof/>
                <w:webHidden/>
              </w:rPr>
              <w:fldChar w:fldCharType="end"/>
            </w:r>
          </w:hyperlink>
        </w:p>
        <w:p w:rsidR="002E1795" w:rsidRPr="00DC72ED" w:rsidRDefault="00046A60" w:rsidP="00FB7616">
          <w:pPr>
            <w:pStyle w:val="2"/>
            <w:rPr>
              <w:noProof/>
              <w:lang w:val="en-US"/>
            </w:rPr>
          </w:pPr>
          <w:hyperlink w:anchor="_Toc8722910" w:history="1">
            <w:r w:rsidR="00FB7616" w:rsidRPr="00FB7616">
              <w:rPr>
                <w:rStyle w:val="a7"/>
                <w:rFonts w:ascii="Times New Roman" w:hAnsi="Times New Roman" w:cs="Times New Roman"/>
                <w:noProof/>
                <w:sz w:val="28"/>
                <w:szCs w:val="32"/>
              </w:rPr>
              <w:t>1.1.2</w:t>
            </w:r>
            <w:r w:rsidR="00FB7616" w:rsidRPr="00FB7616">
              <w:rPr>
                <w:rStyle w:val="a7"/>
                <w:rFonts w:ascii="Times New Roman" w:hAnsi="Times New Roman" w:cs="Times New Roman"/>
                <w:noProof/>
                <w:sz w:val="28"/>
                <w:szCs w:val="32"/>
              </w:rPr>
              <w:tab/>
              <w:t>Принцип роботи шару агрегування</w:t>
            </w:r>
            <w:r w:rsidR="002E1795" w:rsidRPr="00DC72ED">
              <w:rPr>
                <w:noProof/>
                <w:webHidden/>
              </w:rPr>
              <w:tab/>
            </w:r>
            <w:r w:rsidRPr="00DC72ED">
              <w:rPr>
                <w:noProof/>
                <w:webHidden/>
              </w:rPr>
              <w:fldChar w:fldCharType="begin"/>
            </w:r>
            <w:r w:rsidR="002E1795" w:rsidRPr="00DC72ED">
              <w:rPr>
                <w:noProof/>
                <w:webHidden/>
              </w:rPr>
              <w:instrText xml:space="preserve"> PAGEREF _Toc8722910 \h </w:instrText>
            </w:r>
            <w:r w:rsidRPr="00DC72ED">
              <w:rPr>
                <w:noProof/>
                <w:webHidden/>
              </w:rPr>
            </w:r>
            <w:r w:rsidRPr="00DC72ED">
              <w:rPr>
                <w:noProof/>
                <w:webHidden/>
              </w:rPr>
              <w:fldChar w:fldCharType="separate"/>
            </w:r>
            <w:r w:rsidR="002E1795" w:rsidRPr="00DC72ED">
              <w:rPr>
                <w:noProof/>
                <w:webHidden/>
              </w:rPr>
              <w:t>1</w:t>
            </w:r>
            <w:r w:rsidR="001225B9">
              <w:rPr>
                <w:noProof/>
                <w:webHidden/>
                <w:lang w:val="uk-UA"/>
              </w:rPr>
              <w:t>6</w:t>
            </w:r>
            <w:r w:rsidRPr="00DC72ED">
              <w:rPr>
                <w:noProof/>
                <w:webHidden/>
              </w:rPr>
              <w:fldChar w:fldCharType="end"/>
            </w:r>
          </w:hyperlink>
        </w:p>
        <w:p w:rsidR="002E1795" w:rsidRPr="00DC72ED" w:rsidRDefault="00046A60" w:rsidP="00FB7616">
          <w:pPr>
            <w:pStyle w:val="2"/>
            <w:rPr>
              <w:noProof/>
              <w:lang w:val="en-US"/>
            </w:rPr>
          </w:pPr>
          <w:hyperlink w:anchor="_Toc8722911" w:history="1">
            <w:r w:rsidR="00FB7616" w:rsidRPr="00FB7616">
              <w:rPr>
                <w:rStyle w:val="a7"/>
                <w:rFonts w:ascii="Times New Roman" w:hAnsi="Times New Roman" w:cs="Times New Roman"/>
                <w:noProof/>
                <w:sz w:val="28"/>
                <w:szCs w:val="32"/>
              </w:rPr>
              <w:t>1.1.3</w:t>
            </w:r>
            <w:r w:rsidR="00FB7616" w:rsidRPr="00FB7616">
              <w:rPr>
                <w:rStyle w:val="a7"/>
                <w:rFonts w:ascii="Times New Roman" w:hAnsi="Times New Roman" w:cs="Times New Roman"/>
                <w:noProof/>
                <w:sz w:val="28"/>
                <w:szCs w:val="32"/>
              </w:rPr>
              <w:tab/>
              <w:t>Принцип роботи повноз’єднаного шару</w:t>
            </w:r>
            <w:r w:rsidR="002E1795" w:rsidRPr="00DC72ED">
              <w:rPr>
                <w:noProof/>
                <w:webHidden/>
              </w:rPr>
              <w:tab/>
            </w:r>
            <w:r w:rsidR="001225B9">
              <w:rPr>
                <w:noProof/>
                <w:webHidden/>
                <w:lang w:val="uk-UA"/>
              </w:rPr>
              <w:t>17</w:t>
            </w:r>
          </w:hyperlink>
        </w:p>
        <w:p w:rsidR="002E1795" w:rsidRPr="00DC72ED" w:rsidRDefault="00046A60" w:rsidP="00FB7616">
          <w:pPr>
            <w:pStyle w:val="2"/>
            <w:rPr>
              <w:noProof/>
              <w:lang w:val="en-US"/>
            </w:rPr>
          </w:pPr>
          <w:hyperlink w:anchor="_Toc8722912" w:history="1">
            <w:r w:rsidR="00FB7616" w:rsidRPr="00FB7616">
              <w:rPr>
                <w:rStyle w:val="a7"/>
                <w:rFonts w:ascii="Times New Roman" w:hAnsi="Times New Roman" w:cs="Times New Roman"/>
                <w:noProof/>
                <w:sz w:val="28"/>
                <w:szCs w:val="32"/>
              </w:rPr>
              <w:t>1.2</w:t>
            </w:r>
            <w:r w:rsidR="00FB7616" w:rsidRPr="00FB7616">
              <w:rPr>
                <w:rStyle w:val="a7"/>
                <w:rFonts w:ascii="Times New Roman" w:hAnsi="Times New Roman" w:cs="Times New Roman"/>
                <w:noProof/>
                <w:sz w:val="28"/>
                <w:szCs w:val="32"/>
              </w:rPr>
              <w:tab/>
              <w:t>Недоліки згорткових нейронних мереж</w:t>
            </w:r>
            <w:r w:rsidR="002E1795" w:rsidRPr="00DC72ED">
              <w:rPr>
                <w:noProof/>
                <w:webHidden/>
              </w:rPr>
              <w:tab/>
            </w:r>
            <w:r w:rsidR="001225B9">
              <w:rPr>
                <w:noProof/>
                <w:webHidden/>
                <w:lang w:val="uk-UA"/>
              </w:rPr>
              <w:t>17</w:t>
            </w:r>
          </w:hyperlink>
        </w:p>
        <w:p w:rsidR="002E1795" w:rsidRPr="00DC72ED" w:rsidRDefault="00046A60" w:rsidP="00FB7616">
          <w:pPr>
            <w:pStyle w:val="2"/>
            <w:rPr>
              <w:noProof/>
              <w:lang w:val="en-US"/>
            </w:rPr>
          </w:pPr>
          <w:hyperlink w:anchor="_Toc8722913" w:history="1">
            <w:r w:rsidR="00FB7616" w:rsidRPr="00FB7616">
              <w:rPr>
                <w:rStyle w:val="a7"/>
                <w:rFonts w:ascii="Times New Roman" w:hAnsi="Times New Roman" w:cs="Times New Roman"/>
                <w:noProof/>
                <w:sz w:val="28"/>
                <w:szCs w:val="32"/>
              </w:rPr>
              <w:t>1.3</w:t>
            </w:r>
            <w:r w:rsidR="00FB7616" w:rsidRPr="00FB7616">
              <w:rPr>
                <w:rStyle w:val="a7"/>
                <w:rFonts w:ascii="Times New Roman" w:hAnsi="Times New Roman" w:cs="Times New Roman"/>
                <w:noProof/>
                <w:sz w:val="28"/>
                <w:szCs w:val="32"/>
              </w:rPr>
              <w:tab/>
              <w:t>Принцип роботи капсульних нейронних мереж</w:t>
            </w:r>
            <w:r w:rsidR="002E1795" w:rsidRPr="00DC72ED">
              <w:rPr>
                <w:noProof/>
                <w:webHidden/>
              </w:rPr>
              <w:tab/>
            </w:r>
            <w:r w:rsidR="001225B9">
              <w:rPr>
                <w:noProof/>
                <w:webHidden/>
                <w:lang w:val="uk-UA"/>
              </w:rPr>
              <w:t>18</w:t>
            </w:r>
          </w:hyperlink>
        </w:p>
        <w:p w:rsidR="002E1795" w:rsidRPr="00DC72ED" w:rsidRDefault="00046A60" w:rsidP="00FB7616">
          <w:pPr>
            <w:pStyle w:val="2"/>
            <w:rPr>
              <w:noProof/>
              <w:lang w:val="en-US"/>
            </w:rPr>
          </w:pPr>
          <w:hyperlink w:anchor="_Toc8722914" w:history="1">
            <w:r w:rsidR="00FB7616">
              <w:rPr>
                <w:rStyle w:val="a7"/>
                <w:rFonts w:ascii="Times New Roman" w:hAnsi="Times New Roman" w:cs="Times New Roman"/>
                <w:noProof/>
                <w:sz w:val="28"/>
                <w:szCs w:val="32"/>
              </w:rPr>
              <w:t>1.</w:t>
            </w:r>
            <w:r w:rsidR="00FB7616">
              <w:rPr>
                <w:rStyle w:val="a7"/>
                <w:rFonts w:ascii="Times New Roman" w:hAnsi="Times New Roman" w:cs="Times New Roman"/>
                <w:noProof/>
                <w:sz w:val="28"/>
                <w:szCs w:val="32"/>
                <w:lang w:val="uk-UA"/>
              </w:rPr>
              <w:t>4</w:t>
            </w:r>
            <w:r w:rsidR="00FB7616" w:rsidRPr="00FB7616">
              <w:rPr>
                <w:rStyle w:val="a7"/>
                <w:rFonts w:ascii="Times New Roman" w:hAnsi="Times New Roman" w:cs="Times New Roman"/>
                <w:noProof/>
                <w:sz w:val="28"/>
                <w:szCs w:val="32"/>
              </w:rPr>
              <w:tab/>
              <w:t>Системи автоматичного пошуку архітектури згорткових нейронних мереж</w:t>
            </w:r>
            <w:r w:rsidR="00FB7616">
              <w:rPr>
                <w:rStyle w:val="a7"/>
                <w:rFonts w:ascii="Times New Roman" w:hAnsi="Times New Roman" w:cs="Times New Roman"/>
                <w:noProof/>
                <w:sz w:val="28"/>
                <w:szCs w:val="32"/>
                <w:lang w:val="uk-UA"/>
              </w:rPr>
              <w:t xml:space="preserve">   </w:t>
            </w:r>
            <w:r w:rsidR="002E1795" w:rsidRPr="00DC72ED">
              <w:rPr>
                <w:noProof/>
                <w:webHidden/>
              </w:rPr>
              <w:tab/>
            </w:r>
            <w:r w:rsidR="001225B9">
              <w:rPr>
                <w:noProof/>
                <w:webHidden/>
                <w:lang w:val="uk-UA"/>
              </w:rPr>
              <w:t>19</w:t>
            </w:r>
          </w:hyperlink>
        </w:p>
        <w:p w:rsidR="002E1795" w:rsidRPr="00DC72ED" w:rsidRDefault="00046A60" w:rsidP="00FB7616">
          <w:pPr>
            <w:pStyle w:val="2"/>
            <w:rPr>
              <w:noProof/>
              <w:lang w:val="en-US"/>
            </w:rPr>
          </w:pPr>
          <w:hyperlink w:anchor="_Toc8722915" w:history="1">
            <w:r w:rsidR="00882474" w:rsidRPr="00882474">
              <w:rPr>
                <w:rStyle w:val="a7"/>
                <w:rFonts w:ascii="Times New Roman" w:hAnsi="Times New Roman" w:cs="Times New Roman"/>
                <w:noProof/>
                <w:sz w:val="28"/>
                <w:szCs w:val="32"/>
              </w:rPr>
              <w:t>1.5</w:t>
            </w:r>
            <w:r w:rsidR="00882474" w:rsidRPr="00882474">
              <w:rPr>
                <w:rStyle w:val="a7"/>
                <w:rFonts w:ascii="Times New Roman" w:hAnsi="Times New Roman" w:cs="Times New Roman"/>
                <w:noProof/>
                <w:sz w:val="28"/>
                <w:szCs w:val="32"/>
              </w:rPr>
              <w:tab/>
              <w:t>Нейроеволюція зростаючих топологій</w:t>
            </w:r>
            <w:r w:rsidR="002E1795" w:rsidRPr="00DC72ED">
              <w:rPr>
                <w:noProof/>
                <w:webHidden/>
              </w:rPr>
              <w:tab/>
            </w:r>
            <w:r w:rsidR="001225B9">
              <w:rPr>
                <w:noProof/>
                <w:webHidden/>
                <w:lang w:val="uk-UA"/>
              </w:rPr>
              <w:t>20</w:t>
            </w:r>
          </w:hyperlink>
        </w:p>
        <w:p w:rsidR="002E1795" w:rsidRPr="00DC72ED" w:rsidRDefault="00046A60" w:rsidP="00FB7616">
          <w:pPr>
            <w:pStyle w:val="2"/>
            <w:rPr>
              <w:noProof/>
              <w:lang w:val="en-US"/>
            </w:rPr>
          </w:pPr>
          <w:hyperlink w:anchor="_Toc8722916" w:history="1">
            <w:r w:rsidR="00882474" w:rsidRPr="00882474">
              <w:t xml:space="preserve"> </w:t>
            </w:r>
            <w:r w:rsidR="00882474" w:rsidRPr="00882474">
              <w:rPr>
                <w:rStyle w:val="a7"/>
                <w:rFonts w:ascii="Times New Roman" w:hAnsi="Times New Roman" w:cs="Times New Roman"/>
                <w:noProof/>
                <w:sz w:val="28"/>
                <w:szCs w:val="32"/>
              </w:rPr>
              <w:t>1.6</w:t>
            </w:r>
            <w:r w:rsidR="00882474" w:rsidRPr="00882474">
              <w:rPr>
                <w:rStyle w:val="a7"/>
                <w:rFonts w:ascii="Times New Roman" w:hAnsi="Times New Roman" w:cs="Times New Roman"/>
                <w:noProof/>
                <w:sz w:val="28"/>
                <w:szCs w:val="32"/>
              </w:rPr>
              <w:tab/>
              <w:t>Порівняльний аналіз методів навчання та типів нейронних мереж</w:t>
            </w:r>
            <w:r w:rsidR="002E1795" w:rsidRPr="00DC72ED">
              <w:rPr>
                <w:noProof/>
                <w:webHidden/>
              </w:rPr>
              <w:tab/>
            </w:r>
            <w:r w:rsidR="001225B9">
              <w:rPr>
                <w:noProof/>
                <w:webHidden/>
                <w:lang w:val="uk-UA"/>
              </w:rPr>
              <w:t>21</w:t>
            </w:r>
          </w:hyperlink>
        </w:p>
        <w:p w:rsidR="002E1795" w:rsidRPr="00DC72ED" w:rsidRDefault="00046A60" w:rsidP="00FB7616">
          <w:pPr>
            <w:pStyle w:val="2"/>
            <w:rPr>
              <w:noProof/>
              <w:lang w:val="en-US"/>
            </w:rPr>
          </w:pPr>
          <w:hyperlink w:anchor="_Toc8722919" w:history="1">
            <w:r w:rsidR="009253B5" w:rsidRPr="009253B5">
              <w:rPr>
                <w:rStyle w:val="a7"/>
                <w:rFonts w:ascii="Times New Roman" w:hAnsi="Times New Roman" w:cs="Times New Roman"/>
                <w:noProof/>
                <w:sz w:val="28"/>
                <w:szCs w:val="32"/>
              </w:rPr>
              <w:t>Висновки до першого розділу</w:t>
            </w:r>
            <w:r w:rsidR="002E1795" w:rsidRPr="00DC72ED">
              <w:rPr>
                <w:noProof/>
                <w:webHidden/>
              </w:rPr>
              <w:tab/>
            </w:r>
            <w:r w:rsidR="001225B9">
              <w:rPr>
                <w:noProof/>
                <w:webHidden/>
                <w:lang w:val="uk-UA"/>
              </w:rPr>
              <w:t>23</w:t>
            </w:r>
          </w:hyperlink>
        </w:p>
        <w:p w:rsidR="002E1795" w:rsidRPr="00DC72ED" w:rsidRDefault="00046A60" w:rsidP="002E1795">
          <w:pPr>
            <w:pStyle w:val="11"/>
            <w:tabs>
              <w:tab w:val="left" w:pos="480"/>
              <w:tab w:val="right" w:leader="dot" w:pos="10189"/>
            </w:tabs>
            <w:spacing w:line="360" w:lineRule="auto"/>
            <w:rPr>
              <w:rFonts w:ascii="Times New Roman" w:hAnsi="Times New Roman" w:cs="Times New Roman"/>
              <w:noProof/>
              <w:sz w:val="28"/>
              <w:szCs w:val="32"/>
              <w:lang w:val="en-US"/>
            </w:rPr>
          </w:pPr>
          <w:hyperlink w:anchor="_Toc8722920" w:history="1">
            <w:r w:rsidR="009253B5" w:rsidRPr="009253B5">
              <w:rPr>
                <w:rStyle w:val="a7"/>
                <w:rFonts w:ascii="Times New Roman" w:hAnsi="Times New Roman" w:cs="Times New Roman"/>
                <w:noProof/>
                <w:sz w:val="28"/>
                <w:szCs w:val="32"/>
              </w:rPr>
              <w:t xml:space="preserve">РОЗДІЛ </w:t>
            </w:r>
            <w:r w:rsidR="002A3D09">
              <w:rPr>
                <w:rStyle w:val="a7"/>
                <w:rFonts w:ascii="Times New Roman" w:hAnsi="Times New Roman" w:cs="Times New Roman"/>
                <w:noProof/>
                <w:sz w:val="28"/>
                <w:szCs w:val="32"/>
                <w:lang w:val="uk-UA"/>
              </w:rPr>
              <w:t>2</w:t>
            </w:r>
            <w:r w:rsidR="009253B5" w:rsidRPr="009253B5">
              <w:rPr>
                <w:rStyle w:val="a7"/>
                <w:rFonts w:ascii="Times New Roman" w:hAnsi="Times New Roman" w:cs="Times New Roman"/>
                <w:noProof/>
                <w:sz w:val="28"/>
                <w:szCs w:val="32"/>
              </w:rPr>
              <w:t>. РОЗРОБКА МЕТОДУ ГЕНЕРАЦІЇ АРХІТЕКТУРИ КАПСУЛЬНИХ НЕЙРОННИХ МЕРЕЖ</w:t>
            </w:r>
            <w:r w:rsidR="002E1795" w:rsidRPr="00DC72ED">
              <w:rPr>
                <w:rFonts w:ascii="Times New Roman" w:hAnsi="Times New Roman" w:cs="Times New Roman"/>
                <w:noProof/>
                <w:webHidden/>
                <w:sz w:val="28"/>
                <w:szCs w:val="32"/>
              </w:rPr>
              <w:tab/>
            </w:r>
            <w:r w:rsidRPr="00DC72ED">
              <w:rPr>
                <w:rFonts w:ascii="Times New Roman" w:hAnsi="Times New Roman" w:cs="Times New Roman"/>
                <w:noProof/>
                <w:webHidden/>
                <w:sz w:val="28"/>
                <w:szCs w:val="32"/>
              </w:rPr>
              <w:fldChar w:fldCharType="begin"/>
            </w:r>
            <w:r w:rsidR="002E1795" w:rsidRPr="00DC72ED">
              <w:rPr>
                <w:rFonts w:ascii="Times New Roman" w:hAnsi="Times New Roman" w:cs="Times New Roman"/>
                <w:noProof/>
                <w:webHidden/>
                <w:sz w:val="28"/>
                <w:szCs w:val="32"/>
              </w:rPr>
              <w:instrText xml:space="preserve"> PAGEREF _Toc8722920 \h </w:instrText>
            </w:r>
            <w:r w:rsidRPr="00DC72ED">
              <w:rPr>
                <w:rFonts w:ascii="Times New Roman" w:hAnsi="Times New Roman" w:cs="Times New Roman"/>
                <w:noProof/>
                <w:webHidden/>
                <w:sz w:val="28"/>
                <w:szCs w:val="32"/>
              </w:rPr>
            </w:r>
            <w:r w:rsidRPr="00DC72ED">
              <w:rPr>
                <w:rFonts w:ascii="Times New Roman" w:hAnsi="Times New Roman" w:cs="Times New Roman"/>
                <w:noProof/>
                <w:webHidden/>
                <w:sz w:val="28"/>
                <w:szCs w:val="32"/>
              </w:rPr>
              <w:fldChar w:fldCharType="separate"/>
            </w:r>
            <w:r w:rsidR="002A3D09">
              <w:rPr>
                <w:rFonts w:ascii="Times New Roman" w:hAnsi="Times New Roman" w:cs="Times New Roman"/>
                <w:noProof/>
                <w:webHidden/>
                <w:sz w:val="28"/>
                <w:szCs w:val="32"/>
                <w:lang w:val="uk-UA"/>
              </w:rPr>
              <w:t>2</w:t>
            </w:r>
            <w:r w:rsidR="002E1795" w:rsidRPr="00DC72ED">
              <w:rPr>
                <w:rFonts w:ascii="Times New Roman" w:hAnsi="Times New Roman" w:cs="Times New Roman"/>
                <w:noProof/>
                <w:webHidden/>
                <w:sz w:val="28"/>
                <w:szCs w:val="32"/>
              </w:rPr>
              <w:t>4</w:t>
            </w:r>
            <w:r w:rsidRPr="00DC72ED">
              <w:rPr>
                <w:rFonts w:ascii="Times New Roman" w:hAnsi="Times New Roman" w:cs="Times New Roman"/>
                <w:noProof/>
                <w:webHidden/>
                <w:sz w:val="28"/>
                <w:szCs w:val="32"/>
              </w:rPr>
              <w:fldChar w:fldCharType="end"/>
            </w:r>
          </w:hyperlink>
        </w:p>
        <w:p w:rsidR="002E1795" w:rsidRPr="00DC72ED" w:rsidRDefault="00046A60" w:rsidP="00FB7616">
          <w:pPr>
            <w:pStyle w:val="2"/>
            <w:rPr>
              <w:noProof/>
              <w:lang w:val="en-US"/>
            </w:rPr>
          </w:pPr>
          <w:hyperlink w:anchor="_Toc8722921" w:history="1">
            <w:r w:rsidR="000570AF" w:rsidRPr="000570AF">
              <w:rPr>
                <w:rStyle w:val="a7"/>
                <w:rFonts w:ascii="Times New Roman" w:hAnsi="Times New Roman" w:cs="Times New Roman"/>
                <w:noProof/>
                <w:sz w:val="28"/>
                <w:szCs w:val="32"/>
              </w:rPr>
              <w:t>2.1</w:t>
            </w:r>
            <w:r w:rsidR="000570AF" w:rsidRPr="000570AF">
              <w:rPr>
                <w:rStyle w:val="a7"/>
                <w:rFonts w:ascii="Times New Roman" w:hAnsi="Times New Roman" w:cs="Times New Roman"/>
                <w:noProof/>
                <w:sz w:val="28"/>
                <w:szCs w:val="32"/>
              </w:rPr>
              <w:tab/>
              <w:t>Постановка задачі</w:t>
            </w:r>
            <w:r w:rsidR="002E1795" w:rsidRPr="00DC72ED">
              <w:rPr>
                <w:noProof/>
                <w:webHidden/>
              </w:rPr>
              <w:tab/>
            </w:r>
            <w:r w:rsidRPr="00DC72ED">
              <w:rPr>
                <w:noProof/>
                <w:webHidden/>
              </w:rPr>
              <w:fldChar w:fldCharType="begin"/>
            </w:r>
            <w:r w:rsidR="002E1795" w:rsidRPr="00DC72ED">
              <w:rPr>
                <w:noProof/>
                <w:webHidden/>
              </w:rPr>
              <w:instrText xml:space="preserve"> PAGEREF _Toc8722921 \h </w:instrText>
            </w:r>
            <w:r w:rsidRPr="00DC72ED">
              <w:rPr>
                <w:noProof/>
                <w:webHidden/>
              </w:rPr>
            </w:r>
            <w:r w:rsidRPr="00DC72ED">
              <w:rPr>
                <w:noProof/>
                <w:webHidden/>
              </w:rPr>
              <w:fldChar w:fldCharType="separate"/>
            </w:r>
            <w:r w:rsidR="002A3D09">
              <w:rPr>
                <w:noProof/>
                <w:webHidden/>
                <w:lang w:val="uk-UA"/>
              </w:rPr>
              <w:t>2</w:t>
            </w:r>
            <w:r w:rsidR="002E1795" w:rsidRPr="00DC72ED">
              <w:rPr>
                <w:noProof/>
                <w:webHidden/>
              </w:rPr>
              <w:t>4</w:t>
            </w:r>
            <w:r w:rsidRPr="00DC72ED">
              <w:rPr>
                <w:noProof/>
                <w:webHidden/>
              </w:rPr>
              <w:fldChar w:fldCharType="end"/>
            </w:r>
          </w:hyperlink>
        </w:p>
        <w:p w:rsidR="002E1795" w:rsidRPr="00DC72ED" w:rsidRDefault="00046A60" w:rsidP="00FB7616">
          <w:pPr>
            <w:pStyle w:val="2"/>
            <w:rPr>
              <w:noProof/>
              <w:lang w:val="en-US"/>
            </w:rPr>
          </w:pPr>
          <w:hyperlink w:anchor="_Toc8722922" w:history="1">
            <w:r w:rsidR="000570AF" w:rsidRPr="000570AF">
              <w:rPr>
                <w:rStyle w:val="a7"/>
                <w:rFonts w:ascii="Times New Roman" w:hAnsi="Times New Roman" w:cs="Times New Roman"/>
                <w:noProof/>
                <w:sz w:val="28"/>
                <w:szCs w:val="32"/>
              </w:rPr>
              <w:t>2.2</w:t>
            </w:r>
            <w:r w:rsidR="000570AF" w:rsidRPr="000570AF">
              <w:rPr>
                <w:rStyle w:val="a7"/>
                <w:rFonts w:ascii="Times New Roman" w:hAnsi="Times New Roman" w:cs="Times New Roman"/>
                <w:noProof/>
                <w:sz w:val="28"/>
                <w:szCs w:val="32"/>
              </w:rPr>
              <w:tab/>
              <w:t>Критерії ефективності створеної мережі</w:t>
            </w:r>
            <w:r w:rsidR="002E1795" w:rsidRPr="00DC72ED">
              <w:rPr>
                <w:noProof/>
                <w:webHidden/>
              </w:rPr>
              <w:tab/>
            </w:r>
            <w:r w:rsidRPr="00DC72ED">
              <w:rPr>
                <w:noProof/>
                <w:webHidden/>
              </w:rPr>
              <w:fldChar w:fldCharType="begin"/>
            </w:r>
            <w:r w:rsidR="002E1795" w:rsidRPr="00DC72ED">
              <w:rPr>
                <w:noProof/>
                <w:webHidden/>
              </w:rPr>
              <w:instrText xml:space="preserve"> PAGEREF _Toc8722922 \h </w:instrText>
            </w:r>
            <w:r w:rsidRPr="00DC72ED">
              <w:rPr>
                <w:noProof/>
                <w:webHidden/>
              </w:rPr>
            </w:r>
            <w:r w:rsidRPr="00DC72ED">
              <w:rPr>
                <w:noProof/>
                <w:webHidden/>
              </w:rPr>
              <w:fldChar w:fldCharType="separate"/>
            </w:r>
            <w:r w:rsidR="002A3D09">
              <w:rPr>
                <w:noProof/>
                <w:webHidden/>
                <w:lang w:val="uk-UA"/>
              </w:rPr>
              <w:t>2</w:t>
            </w:r>
            <w:r w:rsidR="002E1795" w:rsidRPr="00DC72ED">
              <w:rPr>
                <w:noProof/>
                <w:webHidden/>
              </w:rPr>
              <w:t>4</w:t>
            </w:r>
            <w:r w:rsidRPr="00DC72ED">
              <w:rPr>
                <w:noProof/>
                <w:webHidden/>
              </w:rPr>
              <w:fldChar w:fldCharType="end"/>
            </w:r>
          </w:hyperlink>
        </w:p>
        <w:p w:rsidR="002E1795" w:rsidRPr="00DC72ED" w:rsidRDefault="00046A60" w:rsidP="00FB7616">
          <w:pPr>
            <w:pStyle w:val="2"/>
            <w:rPr>
              <w:noProof/>
              <w:lang w:val="en-US"/>
            </w:rPr>
          </w:pPr>
          <w:hyperlink w:anchor="_Toc8722923" w:history="1">
            <w:r w:rsidR="000570AF" w:rsidRPr="000570AF">
              <w:rPr>
                <w:rStyle w:val="a7"/>
                <w:rFonts w:ascii="Times New Roman" w:hAnsi="Times New Roman" w:cs="Times New Roman"/>
                <w:noProof/>
                <w:sz w:val="28"/>
                <w:szCs w:val="32"/>
              </w:rPr>
              <w:t>2.3</w:t>
            </w:r>
            <w:r w:rsidR="000570AF" w:rsidRPr="000570AF">
              <w:rPr>
                <w:rStyle w:val="a7"/>
                <w:rFonts w:ascii="Times New Roman" w:hAnsi="Times New Roman" w:cs="Times New Roman"/>
                <w:noProof/>
                <w:sz w:val="28"/>
                <w:szCs w:val="32"/>
              </w:rPr>
              <w:tab/>
              <w:t>Структура капсульної нейронної мережі</w:t>
            </w:r>
            <w:r w:rsidR="002E1795" w:rsidRPr="00DC72ED">
              <w:rPr>
                <w:noProof/>
                <w:webHidden/>
              </w:rPr>
              <w:tab/>
            </w:r>
            <w:r w:rsidRPr="00DC72ED">
              <w:rPr>
                <w:noProof/>
                <w:webHidden/>
              </w:rPr>
              <w:fldChar w:fldCharType="begin"/>
            </w:r>
            <w:r w:rsidR="002E1795" w:rsidRPr="00DC72ED">
              <w:rPr>
                <w:noProof/>
                <w:webHidden/>
              </w:rPr>
              <w:instrText xml:space="preserve"> PAGEREF _Toc8722923 \h </w:instrText>
            </w:r>
            <w:r w:rsidRPr="00DC72ED">
              <w:rPr>
                <w:noProof/>
                <w:webHidden/>
              </w:rPr>
            </w:r>
            <w:r w:rsidRPr="00DC72ED">
              <w:rPr>
                <w:noProof/>
                <w:webHidden/>
              </w:rPr>
              <w:fldChar w:fldCharType="separate"/>
            </w:r>
            <w:r w:rsidR="002A3D09">
              <w:rPr>
                <w:noProof/>
                <w:webHidden/>
                <w:lang w:val="uk-UA"/>
              </w:rPr>
              <w:t>2</w:t>
            </w:r>
            <w:r w:rsidR="002E1795" w:rsidRPr="00DC72ED">
              <w:rPr>
                <w:noProof/>
                <w:webHidden/>
              </w:rPr>
              <w:t>5</w:t>
            </w:r>
            <w:r w:rsidRPr="00DC72ED">
              <w:rPr>
                <w:noProof/>
                <w:webHidden/>
              </w:rPr>
              <w:fldChar w:fldCharType="end"/>
            </w:r>
          </w:hyperlink>
        </w:p>
        <w:p w:rsidR="002E1795" w:rsidRPr="00DC72ED" w:rsidRDefault="00046A60" w:rsidP="00FB7616">
          <w:pPr>
            <w:pStyle w:val="2"/>
            <w:rPr>
              <w:noProof/>
              <w:lang w:val="en-US"/>
            </w:rPr>
          </w:pPr>
          <w:hyperlink w:anchor="_Toc8722924" w:history="1">
            <w:r w:rsidR="000570AF" w:rsidRPr="000570AF">
              <w:rPr>
                <w:rStyle w:val="a7"/>
                <w:rFonts w:ascii="Times New Roman" w:hAnsi="Times New Roman" w:cs="Times New Roman"/>
                <w:noProof/>
                <w:sz w:val="28"/>
                <w:szCs w:val="32"/>
              </w:rPr>
              <w:t>2.3.1</w:t>
            </w:r>
            <w:r w:rsidR="000570AF" w:rsidRPr="000570AF">
              <w:rPr>
                <w:rStyle w:val="a7"/>
                <w:rFonts w:ascii="Times New Roman" w:hAnsi="Times New Roman" w:cs="Times New Roman"/>
                <w:noProof/>
                <w:sz w:val="28"/>
                <w:szCs w:val="32"/>
              </w:rPr>
              <w:tab/>
              <w:t>Функції активації</w:t>
            </w:r>
            <w:r w:rsidR="002E1795" w:rsidRPr="00DC72ED">
              <w:rPr>
                <w:noProof/>
                <w:webHidden/>
              </w:rPr>
              <w:tab/>
            </w:r>
            <w:r w:rsidR="002A3D09">
              <w:rPr>
                <w:noProof/>
                <w:webHidden/>
                <w:lang w:val="uk-UA"/>
              </w:rPr>
              <w:t>28</w:t>
            </w:r>
          </w:hyperlink>
        </w:p>
        <w:p w:rsidR="002E1795" w:rsidRPr="00DC72ED" w:rsidRDefault="00046A60" w:rsidP="00FB7616">
          <w:pPr>
            <w:pStyle w:val="2"/>
            <w:rPr>
              <w:noProof/>
              <w:lang w:val="en-US"/>
            </w:rPr>
          </w:pPr>
          <w:hyperlink w:anchor="_Toc8722925" w:history="1">
            <w:r w:rsidR="000570AF" w:rsidRPr="000570AF">
              <w:rPr>
                <w:rStyle w:val="a7"/>
                <w:rFonts w:ascii="Times New Roman" w:hAnsi="Times New Roman" w:cs="Times New Roman"/>
                <w:noProof/>
                <w:sz w:val="28"/>
                <w:szCs w:val="32"/>
              </w:rPr>
              <w:t>2.3.2</w:t>
            </w:r>
            <w:r w:rsidR="000570AF" w:rsidRPr="000570AF">
              <w:rPr>
                <w:rStyle w:val="a7"/>
                <w:rFonts w:ascii="Times New Roman" w:hAnsi="Times New Roman" w:cs="Times New Roman"/>
                <w:noProof/>
                <w:sz w:val="28"/>
                <w:szCs w:val="32"/>
              </w:rPr>
              <w:tab/>
              <w:t>Функції помилки</w:t>
            </w:r>
            <w:r w:rsidR="002E1795" w:rsidRPr="00DC72ED">
              <w:rPr>
                <w:noProof/>
                <w:webHidden/>
              </w:rPr>
              <w:tab/>
            </w:r>
            <w:r w:rsidR="002A3D09">
              <w:rPr>
                <w:noProof/>
                <w:webHidden/>
                <w:lang w:val="uk-UA"/>
              </w:rPr>
              <w:t>31</w:t>
            </w:r>
          </w:hyperlink>
        </w:p>
        <w:p w:rsidR="002E1795" w:rsidRPr="00DC72ED" w:rsidRDefault="00046A60" w:rsidP="00FB7616">
          <w:pPr>
            <w:pStyle w:val="2"/>
            <w:rPr>
              <w:noProof/>
              <w:lang w:val="en-US"/>
            </w:rPr>
          </w:pPr>
          <w:hyperlink w:anchor="_Toc8722926" w:history="1">
            <w:r w:rsidR="000570AF" w:rsidRPr="000570AF">
              <w:rPr>
                <w:rStyle w:val="a7"/>
                <w:rFonts w:ascii="Times New Roman" w:hAnsi="Times New Roman" w:cs="Times New Roman"/>
                <w:noProof/>
                <w:sz w:val="28"/>
                <w:szCs w:val="32"/>
              </w:rPr>
              <w:t>2.3.3</w:t>
            </w:r>
            <w:r w:rsidR="000570AF" w:rsidRPr="000570AF">
              <w:rPr>
                <w:rStyle w:val="a7"/>
                <w:rFonts w:ascii="Times New Roman" w:hAnsi="Times New Roman" w:cs="Times New Roman"/>
                <w:noProof/>
                <w:sz w:val="28"/>
                <w:szCs w:val="32"/>
              </w:rPr>
              <w:tab/>
              <w:t>З’єднання блоків</w:t>
            </w:r>
            <w:r w:rsidR="002E1795" w:rsidRPr="00DC72ED">
              <w:rPr>
                <w:noProof/>
                <w:webHidden/>
              </w:rPr>
              <w:tab/>
            </w:r>
            <w:r w:rsidR="002A3D09">
              <w:rPr>
                <w:noProof/>
                <w:webHidden/>
                <w:lang w:val="uk-UA"/>
              </w:rPr>
              <w:t>33</w:t>
            </w:r>
          </w:hyperlink>
        </w:p>
        <w:p w:rsidR="002E1795" w:rsidRPr="00DC72ED" w:rsidRDefault="00046A60" w:rsidP="00FB7616">
          <w:pPr>
            <w:pStyle w:val="2"/>
            <w:rPr>
              <w:noProof/>
              <w:lang w:val="en-US"/>
            </w:rPr>
          </w:pPr>
          <w:hyperlink w:anchor="_Toc8722927" w:history="1">
            <w:r w:rsidR="000570AF" w:rsidRPr="000570AF">
              <w:rPr>
                <w:rStyle w:val="a7"/>
                <w:rFonts w:ascii="Times New Roman" w:hAnsi="Times New Roman" w:cs="Times New Roman"/>
                <w:noProof/>
                <w:sz w:val="28"/>
                <w:szCs w:val="32"/>
              </w:rPr>
              <w:t>2.4</w:t>
            </w:r>
            <w:r w:rsidR="000570AF" w:rsidRPr="000570AF">
              <w:rPr>
                <w:rStyle w:val="a7"/>
                <w:rFonts w:ascii="Times New Roman" w:hAnsi="Times New Roman" w:cs="Times New Roman"/>
                <w:noProof/>
                <w:sz w:val="28"/>
                <w:szCs w:val="32"/>
              </w:rPr>
              <w:tab/>
              <w:t>Еволюційний алгоритм автоматичної генерації архітектури капсульної нейронної мережі</w:t>
            </w:r>
            <w:r w:rsidR="002E1795" w:rsidRPr="00DC72ED">
              <w:rPr>
                <w:noProof/>
                <w:webHidden/>
              </w:rPr>
              <w:tab/>
            </w:r>
            <w:r w:rsidR="002A3D09">
              <w:rPr>
                <w:noProof/>
                <w:webHidden/>
                <w:lang w:val="uk-UA"/>
              </w:rPr>
              <w:t>35</w:t>
            </w:r>
          </w:hyperlink>
        </w:p>
        <w:p w:rsidR="002E1795" w:rsidRPr="00DC72ED" w:rsidRDefault="00046A60" w:rsidP="00FB7616">
          <w:pPr>
            <w:pStyle w:val="2"/>
            <w:rPr>
              <w:noProof/>
              <w:lang w:val="en-US"/>
            </w:rPr>
          </w:pPr>
          <w:hyperlink w:anchor="_Toc8722928" w:history="1">
            <w:r w:rsidR="000570AF" w:rsidRPr="000570AF">
              <w:rPr>
                <w:rStyle w:val="a7"/>
                <w:rFonts w:ascii="Times New Roman" w:hAnsi="Times New Roman" w:cs="Times New Roman"/>
                <w:noProof/>
                <w:sz w:val="28"/>
                <w:szCs w:val="32"/>
              </w:rPr>
              <w:t>2.4.1</w:t>
            </w:r>
            <w:r w:rsidR="000570AF" w:rsidRPr="000570AF">
              <w:rPr>
                <w:rStyle w:val="a7"/>
                <w:rFonts w:ascii="Times New Roman" w:hAnsi="Times New Roman" w:cs="Times New Roman"/>
                <w:noProof/>
                <w:sz w:val="28"/>
                <w:szCs w:val="32"/>
              </w:rPr>
              <w:tab/>
              <w:t>Критерії оцінки згенерованої архітектури</w:t>
            </w:r>
            <w:r w:rsidR="002E1795" w:rsidRPr="00DC72ED">
              <w:rPr>
                <w:noProof/>
                <w:webHidden/>
              </w:rPr>
              <w:tab/>
            </w:r>
            <w:r w:rsidR="002A3D09">
              <w:rPr>
                <w:noProof/>
                <w:webHidden/>
                <w:lang w:val="uk-UA"/>
              </w:rPr>
              <w:t>36</w:t>
            </w:r>
          </w:hyperlink>
        </w:p>
        <w:p w:rsidR="002E1795" w:rsidRPr="00DC72ED" w:rsidRDefault="00046A60" w:rsidP="00FB7616">
          <w:pPr>
            <w:pStyle w:val="2"/>
            <w:rPr>
              <w:noProof/>
              <w:lang w:val="en-US"/>
            </w:rPr>
          </w:pPr>
          <w:hyperlink w:anchor="_Toc8722929" w:history="1">
            <w:r w:rsidR="000570AF" w:rsidRPr="000570AF">
              <w:rPr>
                <w:rStyle w:val="a7"/>
                <w:rFonts w:ascii="Times New Roman" w:hAnsi="Times New Roman" w:cs="Times New Roman"/>
                <w:noProof/>
                <w:sz w:val="28"/>
                <w:szCs w:val="32"/>
              </w:rPr>
              <w:t>2.4.2</w:t>
            </w:r>
            <w:r w:rsidR="000570AF" w:rsidRPr="000570AF">
              <w:rPr>
                <w:rStyle w:val="a7"/>
                <w:rFonts w:ascii="Times New Roman" w:hAnsi="Times New Roman" w:cs="Times New Roman"/>
                <w:noProof/>
                <w:sz w:val="28"/>
                <w:szCs w:val="32"/>
              </w:rPr>
              <w:tab/>
              <w:t>Вимоги до початкового покоління</w:t>
            </w:r>
            <w:r w:rsidR="002E1795" w:rsidRPr="00DC72ED">
              <w:rPr>
                <w:noProof/>
                <w:webHidden/>
              </w:rPr>
              <w:tab/>
            </w:r>
            <w:r w:rsidR="002A3D09">
              <w:rPr>
                <w:noProof/>
                <w:webHidden/>
                <w:lang w:val="uk-UA"/>
              </w:rPr>
              <w:t>37</w:t>
            </w:r>
          </w:hyperlink>
        </w:p>
        <w:p w:rsidR="002E1795" w:rsidRPr="00DC72ED" w:rsidRDefault="00046A60" w:rsidP="00FB7616">
          <w:pPr>
            <w:pStyle w:val="2"/>
            <w:rPr>
              <w:noProof/>
              <w:lang w:val="en-US"/>
            </w:rPr>
          </w:pPr>
          <w:hyperlink w:anchor="_Toc8722930" w:history="1">
            <w:r w:rsidR="009F42D4" w:rsidRPr="009F42D4">
              <w:rPr>
                <w:rStyle w:val="a7"/>
                <w:rFonts w:ascii="Times New Roman" w:hAnsi="Times New Roman" w:cs="Times New Roman"/>
                <w:noProof/>
                <w:sz w:val="28"/>
                <w:szCs w:val="32"/>
              </w:rPr>
              <w:t>2.4.3</w:t>
            </w:r>
            <w:r w:rsidR="009F42D4" w:rsidRPr="009F42D4">
              <w:rPr>
                <w:rStyle w:val="a7"/>
                <w:rFonts w:ascii="Times New Roman" w:hAnsi="Times New Roman" w:cs="Times New Roman"/>
                <w:noProof/>
                <w:sz w:val="28"/>
                <w:szCs w:val="32"/>
              </w:rPr>
              <w:tab/>
              <w:t>Алгоритм генерації початкового покоління</w:t>
            </w:r>
            <w:r w:rsidR="002E1795" w:rsidRPr="00DC72ED">
              <w:rPr>
                <w:noProof/>
                <w:webHidden/>
              </w:rPr>
              <w:tab/>
            </w:r>
            <w:r w:rsidR="002A3D09">
              <w:rPr>
                <w:noProof/>
                <w:webHidden/>
                <w:lang w:val="uk-UA"/>
              </w:rPr>
              <w:t>40</w:t>
            </w:r>
          </w:hyperlink>
        </w:p>
        <w:p w:rsidR="009F42D4" w:rsidRPr="00DC72ED" w:rsidRDefault="00046A60" w:rsidP="009F42D4">
          <w:pPr>
            <w:pStyle w:val="2"/>
            <w:rPr>
              <w:noProof/>
              <w:lang w:val="en-US"/>
            </w:rPr>
          </w:pPr>
          <w:hyperlink w:anchor="_Toc8722931" w:history="1">
            <w:r w:rsidR="009F42D4" w:rsidRPr="009F42D4">
              <w:rPr>
                <w:rStyle w:val="a7"/>
                <w:rFonts w:ascii="Times New Roman" w:hAnsi="Times New Roman" w:cs="Times New Roman"/>
                <w:noProof/>
                <w:sz w:val="28"/>
                <w:szCs w:val="32"/>
              </w:rPr>
              <w:t>2.4.4</w:t>
            </w:r>
            <w:r w:rsidR="009F42D4" w:rsidRPr="009F42D4">
              <w:rPr>
                <w:rStyle w:val="a7"/>
                <w:rFonts w:ascii="Times New Roman" w:hAnsi="Times New Roman" w:cs="Times New Roman"/>
                <w:noProof/>
                <w:sz w:val="28"/>
                <w:szCs w:val="32"/>
              </w:rPr>
              <w:tab/>
              <w:t>Види як система захисту інновацій</w:t>
            </w:r>
            <w:r w:rsidR="009F42D4" w:rsidRPr="00DC72ED">
              <w:rPr>
                <w:noProof/>
                <w:webHidden/>
              </w:rPr>
              <w:tab/>
            </w:r>
            <w:r w:rsidR="002A3D09">
              <w:rPr>
                <w:noProof/>
                <w:webHidden/>
                <w:lang w:val="uk-UA"/>
              </w:rPr>
              <w:t>44</w:t>
            </w:r>
          </w:hyperlink>
        </w:p>
        <w:p w:rsidR="009F42D4" w:rsidRPr="00DC72ED" w:rsidRDefault="00046A60" w:rsidP="009F42D4">
          <w:pPr>
            <w:pStyle w:val="2"/>
            <w:rPr>
              <w:noProof/>
              <w:lang w:val="en-US"/>
            </w:rPr>
          </w:pPr>
          <w:hyperlink w:anchor="_Toc8722931" w:history="1">
            <w:r w:rsidR="009F42D4" w:rsidRPr="009F42D4">
              <w:rPr>
                <w:rStyle w:val="a7"/>
                <w:rFonts w:ascii="Times New Roman" w:hAnsi="Times New Roman" w:cs="Times New Roman"/>
                <w:noProof/>
                <w:sz w:val="28"/>
                <w:szCs w:val="32"/>
              </w:rPr>
              <w:t>2.4.5</w:t>
            </w:r>
            <w:r w:rsidR="009F42D4" w:rsidRPr="009F42D4">
              <w:rPr>
                <w:rStyle w:val="a7"/>
                <w:rFonts w:ascii="Times New Roman" w:hAnsi="Times New Roman" w:cs="Times New Roman"/>
                <w:noProof/>
                <w:sz w:val="28"/>
                <w:szCs w:val="32"/>
              </w:rPr>
              <w:tab/>
              <w:t>Критерій об’єднання індивідуумів у вид</w:t>
            </w:r>
            <w:r w:rsidR="009F42D4" w:rsidRPr="00DC72ED">
              <w:rPr>
                <w:noProof/>
                <w:webHidden/>
              </w:rPr>
              <w:tab/>
            </w:r>
            <w:r w:rsidR="002A3D09">
              <w:rPr>
                <w:noProof/>
                <w:webHidden/>
                <w:lang w:val="uk-UA"/>
              </w:rPr>
              <w:t>44</w:t>
            </w:r>
          </w:hyperlink>
        </w:p>
        <w:p w:rsidR="009F42D4" w:rsidRPr="00DC72ED" w:rsidRDefault="00046A60" w:rsidP="009F42D4">
          <w:pPr>
            <w:pStyle w:val="2"/>
            <w:rPr>
              <w:noProof/>
              <w:lang w:val="en-US"/>
            </w:rPr>
          </w:pPr>
          <w:hyperlink w:anchor="_Toc8722931" w:history="1">
            <w:r w:rsidR="009F42D4" w:rsidRPr="009F42D4">
              <w:rPr>
                <w:rStyle w:val="a7"/>
                <w:rFonts w:ascii="Times New Roman" w:hAnsi="Times New Roman" w:cs="Times New Roman"/>
                <w:noProof/>
                <w:sz w:val="28"/>
                <w:szCs w:val="32"/>
              </w:rPr>
              <w:t>2.4.6</w:t>
            </w:r>
            <w:r w:rsidR="009F42D4" w:rsidRPr="009F42D4">
              <w:rPr>
                <w:rStyle w:val="a7"/>
                <w:rFonts w:ascii="Times New Roman" w:hAnsi="Times New Roman" w:cs="Times New Roman"/>
                <w:noProof/>
                <w:sz w:val="28"/>
                <w:szCs w:val="32"/>
              </w:rPr>
              <w:tab/>
              <w:t>Алгоритм генерації наступних поколінь</w:t>
            </w:r>
            <w:r w:rsidR="009F42D4" w:rsidRPr="00DC72ED">
              <w:rPr>
                <w:noProof/>
                <w:webHidden/>
              </w:rPr>
              <w:tab/>
            </w:r>
            <w:r w:rsidR="00563389">
              <w:rPr>
                <w:noProof/>
                <w:webHidden/>
                <w:lang w:val="uk-UA"/>
              </w:rPr>
              <w:t>46</w:t>
            </w:r>
          </w:hyperlink>
        </w:p>
        <w:p w:rsidR="009F42D4" w:rsidRPr="00DC72ED" w:rsidRDefault="00046A60" w:rsidP="009F42D4">
          <w:pPr>
            <w:pStyle w:val="2"/>
            <w:rPr>
              <w:noProof/>
              <w:lang w:val="en-US"/>
            </w:rPr>
          </w:pPr>
          <w:hyperlink w:anchor="_Toc8722931" w:history="1">
            <w:r w:rsidR="009F42D4" w:rsidRPr="009F42D4">
              <w:rPr>
                <w:rStyle w:val="a7"/>
                <w:rFonts w:ascii="Times New Roman" w:hAnsi="Times New Roman" w:cs="Times New Roman"/>
                <w:noProof/>
                <w:sz w:val="28"/>
                <w:szCs w:val="32"/>
              </w:rPr>
              <w:t>2.4.7</w:t>
            </w:r>
            <w:r w:rsidR="009F42D4" w:rsidRPr="009F42D4">
              <w:rPr>
                <w:rStyle w:val="a7"/>
                <w:rFonts w:ascii="Times New Roman" w:hAnsi="Times New Roman" w:cs="Times New Roman"/>
                <w:noProof/>
                <w:sz w:val="28"/>
                <w:szCs w:val="32"/>
              </w:rPr>
              <w:tab/>
              <w:t>Мутація архітектури нейронної мережі</w:t>
            </w:r>
            <w:r w:rsidR="009F42D4" w:rsidRPr="00DC72ED">
              <w:rPr>
                <w:noProof/>
                <w:webHidden/>
              </w:rPr>
              <w:tab/>
            </w:r>
            <w:r w:rsidR="00563389">
              <w:rPr>
                <w:noProof/>
                <w:webHidden/>
                <w:lang w:val="uk-UA"/>
              </w:rPr>
              <w:t>47</w:t>
            </w:r>
          </w:hyperlink>
        </w:p>
        <w:p w:rsidR="009F42D4" w:rsidRPr="009F42D4" w:rsidRDefault="00046A60" w:rsidP="009F42D4">
          <w:pPr>
            <w:pStyle w:val="2"/>
            <w:rPr>
              <w:noProof/>
              <w:lang w:val="uk-UA"/>
            </w:rPr>
          </w:pPr>
          <w:hyperlink w:anchor="_Toc8722931" w:history="1">
            <w:r w:rsidR="009F42D4" w:rsidRPr="009F42D4">
              <w:rPr>
                <w:rStyle w:val="a7"/>
                <w:rFonts w:ascii="Times New Roman" w:hAnsi="Times New Roman" w:cs="Times New Roman"/>
                <w:noProof/>
                <w:sz w:val="28"/>
                <w:szCs w:val="32"/>
              </w:rPr>
              <w:t>2.4.8</w:t>
            </w:r>
            <w:r w:rsidR="009F42D4" w:rsidRPr="009F42D4">
              <w:rPr>
                <w:rStyle w:val="a7"/>
                <w:rFonts w:ascii="Times New Roman" w:hAnsi="Times New Roman" w:cs="Times New Roman"/>
                <w:noProof/>
                <w:sz w:val="28"/>
                <w:szCs w:val="32"/>
              </w:rPr>
              <w:tab/>
              <w:t>Критерії зупинки роботи еволюційного алгоритму</w:t>
            </w:r>
            <w:r w:rsidR="009F42D4" w:rsidRPr="00DC72ED">
              <w:rPr>
                <w:noProof/>
                <w:webHidden/>
              </w:rPr>
              <w:tab/>
            </w:r>
            <w:r w:rsidR="00563389">
              <w:rPr>
                <w:noProof/>
                <w:webHidden/>
                <w:lang w:val="uk-UA"/>
              </w:rPr>
              <w:t>48</w:t>
            </w:r>
          </w:hyperlink>
        </w:p>
        <w:p w:rsidR="002E1795" w:rsidRPr="00DC72ED" w:rsidRDefault="00046A60" w:rsidP="00FB7616">
          <w:pPr>
            <w:pStyle w:val="2"/>
            <w:rPr>
              <w:noProof/>
              <w:lang w:val="en-US"/>
            </w:rPr>
          </w:pPr>
          <w:hyperlink w:anchor="_Toc8722932" w:history="1">
            <w:r w:rsidR="009F42D4" w:rsidRPr="009F42D4">
              <w:rPr>
                <w:rStyle w:val="a7"/>
                <w:rFonts w:ascii="Times New Roman" w:hAnsi="Times New Roman" w:cs="Times New Roman"/>
                <w:noProof/>
                <w:sz w:val="28"/>
                <w:szCs w:val="32"/>
              </w:rPr>
              <w:t>Висновки до другого розділу</w:t>
            </w:r>
            <w:r w:rsidR="002E1795" w:rsidRPr="00DC72ED">
              <w:rPr>
                <w:noProof/>
                <w:webHidden/>
              </w:rPr>
              <w:tab/>
            </w:r>
            <w:r w:rsidR="00563389">
              <w:rPr>
                <w:noProof/>
                <w:webHidden/>
                <w:lang w:val="uk-UA"/>
              </w:rPr>
              <w:t>48</w:t>
            </w:r>
          </w:hyperlink>
        </w:p>
        <w:p w:rsidR="002E1795" w:rsidRPr="00DC72ED" w:rsidRDefault="00046A60" w:rsidP="002E1795">
          <w:pPr>
            <w:pStyle w:val="11"/>
            <w:tabs>
              <w:tab w:val="left" w:pos="480"/>
              <w:tab w:val="right" w:leader="dot" w:pos="10189"/>
            </w:tabs>
            <w:spacing w:line="360" w:lineRule="auto"/>
            <w:rPr>
              <w:rFonts w:ascii="Times New Roman" w:hAnsi="Times New Roman" w:cs="Times New Roman"/>
              <w:noProof/>
              <w:sz w:val="28"/>
              <w:szCs w:val="32"/>
              <w:lang w:val="en-US"/>
            </w:rPr>
          </w:pPr>
          <w:hyperlink w:anchor="_Toc8722933" w:history="1">
            <w:r w:rsidR="008145C7" w:rsidRPr="008145C7">
              <w:t xml:space="preserve"> </w:t>
            </w:r>
            <w:r w:rsidR="008145C7" w:rsidRPr="008145C7">
              <w:rPr>
                <w:rStyle w:val="a7"/>
                <w:rFonts w:ascii="Times New Roman" w:hAnsi="Times New Roman" w:cs="Times New Roman"/>
                <w:noProof/>
                <w:sz w:val="28"/>
                <w:szCs w:val="32"/>
              </w:rPr>
              <w:t>РОЗДІЛ 3</w:t>
            </w:r>
            <w:r w:rsidR="008145C7">
              <w:rPr>
                <w:rStyle w:val="a7"/>
                <w:rFonts w:ascii="Times New Roman" w:hAnsi="Times New Roman" w:cs="Times New Roman"/>
                <w:noProof/>
                <w:sz w:val="28"/>
                <w:szCs w:val="32"/>
                <w:lang w:val="uk-UA"/>
              </w:rPr>
              <w:t xml:space="preserve">. </w:t>
            </w:r>
            <w:r w:rsidR="008145C7" w:rsidRPr="008145C7">
              <w:rPr>
                <w:rStyle w:val="a7"/>
                <w:rFonts w:ascii="Times New Roman" w:hAnsi="Times New Roman" w:cs="Times New Roman"/>
                <w:noProof/>
                <w:sz w:val="28"/>
                <w:szCs w:val="32"/>
              </w:rPr>
              <w:t>РОЗРОБКА ПРОГРАМНОГО ПРОТОТИПУ</w:t>
            </w:r>
            <w:r w:rsidR="002E1795" w:rsidRPr="00DC72ED">
              <w:rPr>
                <w:rFonts w:ascii="Times New Roman" w:hAnsi="Times New Roman" w:cs="Times New Roman"/>
                <w:noProof/>
                <w:webHidden/>
                <w:sz w:val="28"/>
                <w:szCs w:val="32"/>
              </w:rPr>
              <w:tab/>
            </w:r>
            <w:r w:rsidRPr="00DC72ED">
              <w:rPr>
                <w:rFonts w:ascii="Times New Roman" w:hAnsi="Times New Roman" w:cs="Times New Roman"/>
                <w:noProof/>
                <w:webHidden/>
                <w:sz w:val="28"/>
                <w:szCs w:val="32"/>
              </w:rPr>
              <w:fldChar w:fldCharType="begin"/>
            </w:r>
            <w:r w:rsidR="002E1795" w:rsidRPr="00DC72ED">
              <w:rPr>
                <w:rFonts w:ascii="Times New Roman" w:hAnsi="Times New Roman" w:cs="Times New Roman"/>
                <w:noProof/>
                <w:webHidden/>
                <w:sz w:val="28"/>
                <w:szCs w:val="32"/>
              </w:rPr>
              <w:instrText xml:space="preserve"> PAGEREF _Toc8722933 \h </w:instrText>
            </w:r>
            <w:r w:rsidRPr="00DC72ED">
              <w:rPr>
                <w:rFonts w:ascii="Times New Roman" w:hAnsi="Times New Roman" w:cs="Times New Roman"/>
                <w:noProof/>
                <w:webHidden/>
                <w:sz w:val="28"/>
                <w:szCs w:val="32"/>
              </w:rPr>
            </w:r>
            <w:r w:rsidRPr="00DC72ED">
              <w:rPr>
                <w:rFonts w:ascii="Times New Roman" w:hAnsi="Times New Roman" w:cs="Times New Roman"/>
                <w:noProof/>
                <w:webHidden/>
                <w:sz w:val="28"/>
                <w:szCs w:val="32"/>
              </w:rPr>
              <w:fldChar w:fldCharType="separate"/>
            </w:r>
            <w:r w:rsidR="002E1795" w:rsidRPr="00DC72ED">
              <w:rPr>
                <w:rFonts w:ascii="Times New Roman" w:hAnsi="Times New Roman" w:cs="Times New Roman"/>
                <w:noProof/>
                <w:webHidden/>
                <w:sz w:val="28"/>
                <w:szCs w:val="32"/>
              </w:rPr>
              <w:t>5</w:t>
            </w:r>
            <w:r w:rsidR="00563389">
              <w:rPr>
                <w:rFonts w:ascii="Times New Roman" w:hAnsi="Times New Roman" w:cs="Times New Roman"/>
                <w:noProof/>
                <w:webHidden/>
                <w:sz w:val="28"/>
                <w:szCs w:val="32"/>
                <w:lang w:val="uk-UA"/>
              </w:rPr>
              <w:t>0</w:t>
            </w:r>
            <w:r w:rsidRPr="00DC72ED">
              <w:rPr>
                <w:rFonts w:ascii="Times New Roman" w:hAnsi="Times New Roman" w:cs="Times New Roman"/>
                <w:noProof/>
                <w:webHidden/>
                <w:sz w:val="28"/>
                <w:szCs w:val="32"/>
              </w:rPr>
              <w:fldChar w:fldCharType="end"/>
            </w:r>
          </w:hyperlink>
        </w:p>
        <w:p w:rsidR="002E1795" w:rsidRPr="00DC72ED" w:rsidRDefault="00046A60" w:rsidP="00FB7616">
          <w:pPr>
            <w:pStyle w:val="2"/>
            <w:rPr>
              <w:noProof/>
              <w:lang w:val="en-US"/>
            </w:rPr>
          </w:pPr>
          <w:hyperlink w:anchor="_Toc8722934" w:history="1">
            <w:r w:rsidR="008145C7" w:rsidRPr="008145C7">
              <w:rPr>
                <w:rStyle w:val="a7"/>
                <w:rFonts w:ascii="Times New Roman" w:hAnsi="Times New Roman" w:cs="Times New Roman"/>
                <w:noProof/>
                <w:sz w:val="28"/>
                <w:szCs w:val="32"/>
              </w:rPr>
              <w:t>3.1</w:t>
            </w:r>
            <w:r w:rsidR="008145C7" w:rsidRPr="008145C7">
              <w:rPr>
                <w:rStyle w:val="a7"/>
                <w:rFonts w:ascii="Times New Roman" w:hAnsi="Times New Roman" w:cs="Times New Roman"/>
                <w:noProof/>
                <w:sz w:val="28"/>
                <w:szCs w:val="32"/>
              </w:rPr>
              <w:tab/>
              <w:t>Структура програмного прототипу</w:t>
            </w:r>
            <w:r w:rsidR="002E1795" w:rsidRPr="00DC72ED">
              <w:rPr>
                <w:noProof/>
                <w:webHidden/>
              </w:rPr>
              <w:tab/>
            </w:r>
            <w:r w:rsidRPr="00DC72ED">
              <w:rPr>
                <w:noProof/>
                <w:webHidden/>
              </w:rPr>
              <w:fldChar w:fldCharType="begin"/>
            </w:r>
            <w:r w:rsidR="002E1795" w:rsidRPr="00DC72ED">
              <w:rPr>
                <w:noProof/>
                <w:webHidden/>
              </w:rPr>
              <w:instrText xml:space="preserve"> PAGEREF _Toc8722934 \h </w:instrText>
            </w:r>
            <w:r w:rsidRPr="00DC72ED">
              <w:rPr>
                <w:noProof/>
                <w:webHidden/>
              </w:rPr>
            </w:r>
            <w:r w:rsidRPr="00DC72ED">
              <w:rPr>
                <w:noProof/>
                <w:webHidden/>
              </w:rPr>
              <w:fldChar w:fldCharType="separate"/>
            </w:r>
            <w:r w:rsidR="002E1795" w:rsidRPr="00DC72ED">
              <w:rPr>
                <w:noProof/>
                <w:webHidden/>
              </w:rPr>
              <w:t>5</w:t>
            </w:r>
            <w:r w:rsidR="00563389">
              <w:rPr>
                <w:noProof/>
                <w:webHidden/>
                <w:lang w:val="uk-UA"/>
              </w:rPr>
              <w:t>0</w:t>
            </w:r>
            <w:r w:rsidRPr="00DC72ED">
              <w:rPr>
                <w:noProof/>
                <w:webHidden/>
              </w:rPr>
              <w:fldChar w:fldCharType="end"/>
            </w:r>
          </w:hyperlink>
        </w:p>
        <w:p w:rsidR="002E1795" w:rsidRPr="00DC72ED" w:rsidRDefault="00046A60" w:rsidP="00FB7616">
          <w:pPr>
            <w:pStyle w:val="2"/>
            <w:rPr>
              <w:noProof/>
              <w:lang w:val="en-US"/>
            </w:rPr>
          </w:pPr>
          <w:hyperlink w:anchor="_Toc8722935" w:history="1">
            <w:r w:rsidR="008145C7" w:rsidRPr="008145C7">
              <w:rPr>
                <w:rStyle w:val="a7"/>
                <w:rFonts w:ascii="Times New Roman" w:hAnsi="Times New Roman" w:cs="Times New Roman"/>
                <w:noProof/>
                <w:sz w:val="28"/>
                <w:szCs w:val="32"/>
              </w:rPr>
              <w:t>3.2</w:t>
            </w:r>
            <w:r w:rsidR="008145C7" w:rsidRPr="008145C7">
              <w:rPr>
                <w:rStyle w:val="a7"/>
                <w:rFonts w:ascii="Times New Roman" w:hAnsi="Times New Roman" w:cs="Times New Roman"/>
                <w:noProof/>
                <w:sz w:val="28"/>
                <w:szCs w:val="32"/>
              </w:rPr>
              <w:tab/>
              <w:t>Вибір мов програмування та технологій</w:t>
            </w:r>
            <w:r w:rsidR="002E1795" w:rsidRPr="00DC72ED">
              <w:rPr>
                <w:noProof/>
                <w:webHidden/>
              </w:rPr>
              <w:tab/>
            </w:r>
            <w:r w:rsidR="00563389">
              <w:rPr>
                <w:noProof/>
                <w:webHidden/>
                <w:lang w:val="uk-UA"/>
              </w:rPr>
              <w:t>50</w:t>
            </w:r>
          </w:hyperlink>
        </w:p>
        <w:p w:rsidR="002E1795" w:rsidRPr="00DC72ED" w:rsidRDefault="00046A60" w:rsidP="00FB7616">
          <w:pPr>
            <w:pStyle w:val="2"/>
            <w:rPr>
              <w:noProof/>
              <w:lang w:val="en-US"/>
            </w:rPr>
          </w:pPr>
          <w:hyperlink w:anchor="_Toc8722936" w:history="1">
            <w:r w:rsidR="008145C7" w:rsidRPr="008145C7">
              <w:rPr>
                <w:rStyle w:val="a7"/>
                <w:rFonts w:ascii="Times New Roman" w:hAnsi="Times New Roman" w:cs="Times New Roman"/>
                <w:noProof/>
                <w:sz w:val="28"/>
                <w:szCs w:val="32"/>
              </w:rPr>
              <w:t>3.3</w:t>
            </w:r>
            <w:r w:rsidR="008145C7" w:rsidRPr="008145C7">
              <w:rPr>
                <w:rStyle w:val="a7"/>
                <w:rFonts w:ascii="Times New Roman" w:hAnsi="Times New Roman" w:cs="Times New Roman"/>
                <w:noProof/>
                <w:sz w:val="28"/>
                <w:szCs w:val="32"/>
              </w:rPr>
              <w:tab/>
              <w:t>Передача даних між сервером та робітниками</w:t>
            </w:r>
            <w:r w:rsidR="002E1795" w:rsidRPr="00DC72ED">
              <w:rPr>
                <w:noProof/>
                <w:webHidden/>
              </w:rPr>
              <w:tab/>
            </w:r>
            <w:r w:rsidR="00563389">
              <w:rPr>
                <w:noProof/>
                <w:webHidden/>
                <w:lang w:val="uk-UA"/>
              </w:rPr>
              <w:t>50</w:t>
            </w:r>
          </w:hyperlink>
        </w:p>
        <w:p w:rsidR="002E1795" w:rsidRPr="00DC72ED" w:rsidRDefault="00046A60" w:rsidP="00FB7616">
          <w:pPr>
            <w:pStyle w:val="2"/>
            <w:rPr>
              <w:noProof/>
              <w:lang w:val="en-US"/>
            </w:rPr>
          </w:pPr>
          <w:hyperlink w:anchor="_Toc8722937" w:history="1">
            <w:r w:rsidR="008145C7" w:rsidRPr="008145C7">
              <w:rPr>
                <w:rStyle w:val="a7"/>
                <w:rFonts w:ascii="Times New Roman" w:hAnsi="Times New Roman" w:cs="Times New Roman"/>
                <w:noProof/>
                <w:sz w:val="28"/>
                <w:szCs w:val="32"/>
              </w:rPr>
              <w:t>3.4</w:t>
            </w:r>
            <w:r w:rsidR="008145C7" w:rsidRPr="008145C7">
              <w:rPr>
                <w:rStyle w:val="a7"/>
                <w:rFonts w:ascii="Times New Roman" w:hAnsi="Times New Roman" w:cs="Times New Roman"/>
                <w:noProof/>
                <w:sz w:val="28"/>
                <w:szCs w:val="32"/>
              </w:rPr>
              <w:tab/>
              <w:t>Імплементація серверної частини</w:t>
            </w:r>
            <w:r w:rsidR="002E1795" w:rsidRPr="00DC72ED">
              <w:rPr>
                <w:noProof/>
                <w:webHidden/>
              </w:rPr>
              <w:tab/>
            </w:r>
            <w:r w:rsidR="00563389">
              <w:rPr>
                <w:noProof/>
                <w:webHidden/>
                <w:lang w:val="uk-UA"/>
              </w:rPr>
              <w:t>52</w:t>
            </w:r>
          </w:hyperlink>
        </w:p>
        <w:p w:rsidR="002E1795" w:rsidRPr="00DC72ED" w:rsidRDefault="00046A60" w:rsidP="00FB7616">
          <w:pPr>
            <w:pStyle w:val="2"/>
            <w:rPr>
              <w:noProof/>
              <w:lang w:val="en-US"/>
            </w:rPr>
          </w:pPr>
          <w:hyperlink w:anchor="_Toc8722938" w:history="1">
            <w:r w:rsidR="008145C7" w:rsidRPr="008145C7">
              <w:rPr>
                <w:rStyle w:val="a7"/>
                <w:rFonts w:ascii="Times New Roman" w:hAnsi="Times New Roman" w:cs="Times New Roman"/>
                <w:noProof/>
                <w:sz w:val="28"/>
                <w:szCs w:val="32"/>
              </w:rPr>
              <w:t>3.4.1</w:t>
            </w:r>
            <w:r w:rsidR="008145C7" w:rsidRPr="008145C7">
              <w:rPr>
                <w:rStyle w:val="a7"/>
                <w:rFonts w:ascii="Times New Roman" w:hAnsi="Times New Roman" w:cs="Times New Roman"/>
                <w:noProof/>
                <w:sz w:val="28"/>
                <w:szCs w:val="32"/>
              </w:rPr>
              <w:tab/>
              <w:t>Клас Shape</w:t>
            </w:r>
            <w:r w:rsidR="002E1795" w:rsidRPr="00DC72ED">
              <w:rPr>
                <w:noProof/>
                <w:webHidden/>
              </w:rPr>
              <w:tab/>
            </w:r>
            <w:r w:rsidR="00563389">
              <w:rPr>
                <w:noProof/>
                <w:webHidden/>
                <w:lang w:val="uk-UA"/>
              </w:rPr>
              <w:t>52</w:t>
            </w:r>
          </w:hyperlink>
        </w:p>
        <w:p w:rsidR="002E1795" w:rsidRPr="00DC72ED" w:rsidRDefault="00046A60" w:rsidP="00FB7616">
          <w:pPr>
            <w:pStyle w:val="2"/>
            <w:rPr>
              <w:noProof/>
              <w:lang w:val="en-US"/>
            </w:rPr>
          </w:pPr>
          <w:hyperlink w:anchor="_Toc8722939" w:history="1">
            <w:r w:rsidR="008145C7" w:rsidRPr="008145C7">
              <w:rPr>
                <w:rStyle w:val="a7"/>
                <w:rFonts w:ascii="Times New Roman" w:hAnsi="Times New Roman" w:cs="Times New Roman"/>
                <w:noProof/>
                <w:sz w:val="28"/>
                <w:szCs w:val="32"/>
              </w:rPr>
              <w:t>3.4.2</w:t>
            </w:r>
            <w:r w:rsidR="008145C7" w:rsidRPr="008145C7">
              <w:rPr>
                <w:rStyle w:val="a7"/>
                <w:rFonts w:ascii="Times New Roman" w:hAnsi="Times New Roman" w:cs="Times New Roman"/>
                <w:noProof/>
                <w:sz w:val="28"/>
                <w:szCs w:val="32"/>
              </w:rPr>
              <w:tab/>
              <w:t>Клас StructureBlock</w:t>
            </w:r>
            <w:r w:rsidR="002E1795" w:rsidRPr="00DC72ED">
              <w:rPr>
                <w:noProof/>
                <w:webHidden/>
              </w:rPr>
              <w:tab/>
            </w:r>
            <w:r w:rsidR="00563389">
              <w:rPr>
                <w:noProof/>
                <w:webHidden/>
                <w:lang w:val="uk-UA"/>
              </w:rPr>
              <w:t>53</w:t>
            </w:r>
          </w:hyperlink>
        </w:p>
        <w:p w:rsidR="002E1795" w:rsidRPr="00DC72ED" w:rsidRDefault="00046A60" w:rsidP="00FB7616">
          <w:pPr>
            <w:pStyle w:val="2"/>
            <w:rPr>
              <w:noProof/>
              <w:lang w:val="en-US"/>
            </w:rPr>
          </w:pPr>
          <w:hyperlink w:anchor="_Toc8722940" w:history="1">
            <w:r w:rsidR="008145C7" w:rsidRPr="008145C7">
              <w:rPr>
                <w:rStyle w:val="a7"/>
                <w:rFonts w:ascii="Times New Roman" w:hAnsi="Times New Roman" w:cs="Times New Roman"/>
                <w:noProof/>
                <w:sz w:val="28"/>
                <w:szCs w:val="32"/>
              </w:rPr>
              <w:t>3.4.3</w:t>
            </w:r>
            <w:r w:rsidR="008145C7" w:rsidRPr="008145C7">
              <w:rPr>
                <w:rStyle w:val="a7"/>
                <w:rFonts w:ascii="Times New Roman" w:hAnsi="Times New Roman" w:cs="Times New Roman"/>
                <w:noProof/>
                <w:sz w:val="28"/>
                <w:szCs w:val="32"/>
              </w:rPr>
              <w:tab/>
              <w:t>Клас StructureNetwork</w:t>
            </w:r>
            <w:r w:rsidR="002E1795" w:rsidRPr="00DC72ED">
              <w:rPr>
                <w:noProof/>
                <w:webHidden/>
              </w:rPr>
              <w:tab/>
            </w:r>
            <w:r w:rsidR="00563389">
              <w:rPr>
                <w:noProof/>
                <w:webHidden/>
                <w:lang w:val="uk-UA"/>
              </w:rPr>
              <w:t>55</w:t>
            </w:r>
          </w:hyperlink>
        </w:p>
        <w:p w:rsidR="002E1795" w:rsidRPr="00DC72ED" w:rsidRDefault="00046A60" w:rsidP="00FB7616">
          <w:pPr>
            <w:pStyle w:val="2"/>
            <w:rPr>
              <w:noProof/>
              <w:lang w:val="en-US"/>
            </w:rPr>
          </w:pPr>
          <w:hyperlink w:anchor="_Toc8722941" w:history="1">
            <w:r w:rsidR="008145C7" w:rsidRPr="008145C7">
              <w:rPr>
                <w:rStyle w:val="a7"/>
                <w:rFonts w:ascii="Times New Roman" w:hAnsi="Times New Roman" w:cs="Times New Roman"/>
                <w:noProof/>
                <w:sz w:val="28"/>
                <w:szCs w:val="32"/>
              </w:rPr>
              <w:t>3.4.4</w:t>
            </w:r>
            <w:r w:rsidR="008145C7" w:rsidRPr="008145C7">
              <w:rPr>
                <w:rStyle w:val="a7"/>
                <w:rFonts w:ascii="Times New Roman" w:hAnsi="Times New Roman" w:cs="Times New Roman"/>
                <w:noProof/>
                <w:sz w:val="28"/>
                <w:szCs w:val="32"/>
              </w:rPr>
              <w:tab/>
              <w:t>Клас Species</w:t>
            </w:r>
            <w:r w:rsidR="002E1795" w:rsidRPr="00DC72ED">
              <w:rPr>
                <w:noProof/>
                <w:webHidden/>
              </w:rPr>
              <w:tab/>
            </w:r>
            <w:r w:rsidR="00563389">
              <w:rPr>
                <w:noProof/>
                <w:webHidden/>
                <w:lang w:val="uk-UA"/>
              </w:rPr>
              <w:t>56</w:t>
            </w:r>
          </w:hyperlink>
        </w:p>
        <w:p w:rsidR="002E1795" w:rsidRPr="00DC72ED" w:rsidRDefault="00046A60" w:rsidP="00FB7616">
          <w:pPr>
            <w:pStyle w:val="2"/>
            <w:rPr>
              <w:noProof/>
              <w:lang w:val="en-US"/>
            </w:rPr>
          </w:pPr>
          <w:hyperlink w:anchor="_Toc8722942" w:history="1">
            <w:r w:rsidR="008145C7" w:rsidRPr="008145C7">
              <w:rPr>
                <w:rStyle w:val="a7"/>
                <w:rFonts w:ascii="Times New Roman" w:hAnsi="Times New Roman" w:cs="Times New Roman"/>
                <w:noProof/>
                <w:sz w:val="28"/>
                <w:szCs w:val="32"/>
              </w:rPr>
              <w:t>3.4.5</w:t>
            </w:r>
            <w:r w:rsidR="008145C7" w:rsidRPr="008145C7">
              <w:rPr>
                <w:rStyle w:val="a7"/>
                <w:rFonts w:ascii="Times New Roman" w:hAnsi="Times New Roman" w:cs="Times New Roman"/>
                <w:noProof/>
                <w:sz w:val="28"/>
                <w:szCs w:val="32"/>
              </w:rPr>
              <w:tab/>
              <w:t>Клас Generation</w:t>
            </w:r>
            <w:r w:rsidR="002E1795" w:rsidRPr="00DC72ED">
              <w:rPr>
                <w:noProof/>
                <w:webHidden/>
              </w:rPr>
              <w:tab/>
            </w:r>
            <w:r w:rsidR="00563389">
              <w:rPr>
                <w:noProof/>
                <w:webHidden/>
                <w:lang w:val="uk-UA"/>
              </w:rPr>
              <w:t>57</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3.4.6</w:t>
            </w:r>
            <w:r w:rsidR="008145C7" w:rsidRPr="008145C7">
              <w:rPr>
                <w:rStyle w:val="a7"/>
                <w:rFonts w:ascii="Times New Roman" w:hAnsi="Times New Roman" w:cs="Times New Roman"/>
                <w:noProof/>
                <w:sz w:val="28"/>
                <w:szCs w:val="32"/>
              </w:rPr>
              <w:tab/>
              <w:t>Скрипти server.js та server-display.js</w:t>
            </w:r>
            <w:r w:rsidR="002E1795" w:rsidRPr="00DC72ED">
              <w:rPr>
                <w:noProof/>
                <w:webHidden/>
              </w:rPr>
              <w:tab/>
            </w:r>
            <w:r w:rsidR="00563389">
              <w:rPr>
                <w:noProof/>
                <w:webHidden/>
                <w:lang w:val="uk-UA"/>
              </w:rPr>
              <w:t>59</w:t>
            </w:r>
          </w:hyperlink>
          <w:hyperlink w:anchor="_Toc8722943" w:history="1">
            <w:r w:rsidR="008145C7" w:rsidRPr="008145C7">
              <w:rPr>
                <w:rStyle w:val="a7"/>
                <w:rFonts w:ascii="Times New Roman" w:hAnsi="Times New Roman" w:cs="Times New Roman"/>
                <w:noProof/>
                <w:sz w:val="28"/>
                <w:szCs w:val="32"/>
              </w:rPr>
              <w:tab/>
              <w:t>Скрипти server.js та server-display.js</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8145C7" w:rsidRPr="00DC72ED">
              <w:rPr>
                <w:noProof/>
                <w:webHidden/>
              </w:rPr>
              <w:t>71</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3.4.7</w:t>
            </w:r>
            <w:r w:rsidR="008145C7" w:rsidRPr="008145C7">
              <w:rPr>
                <w:rStyle w:val="a7"/>
                <w:rFonts w:ascii="Times New Roman" w:hAnsi="Times New Roman" w:cs="Times New Roman"/>
                <w:noProof/>
                <w:sz w:val="28"/>
                <w:szCs w:val="32"/>
              </w:rPr>
              <w:tab/>
              <w:t>Балансування навантаження між робітниками</w:t>
            </w:r>
            <w:r w:rsidR="008145C7" w:rsidRPr="00DC72ED">
              <w:rPr>
                <w:noProof/>
                <w:webHidden/>
              </w:rPr>
              <w:tab/>
            </w:r>
            <w:r w:rsidR="00563389">
              <w:rPr>
                <w:noProof/>
                <w:webHidden/>
                <w:lang w:val="uk-UA"/>
              </w:rPr>
              <w:t>60</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w:t>
            </w:r>
            <w:r w:rsidR="008145C7" w:rsidRPr="008145C7">
              <w:rPr>
                <w:rStyle w:val="a7"/>
                <w:rFonts w:ascii="Times New Roman" w:hAnsi="Times New Roman" w:cs="Times New Roman"/>
                <w:noProof/>
                <w:sz w:val="28"/>
                <w:szCs w:val="32"/>
              </w:rPr>
              <w:tab/>
              <w:t>Імплементація частини робітника</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w:t>
            </w:r>
            <w:r w:rsidR="008145C7" w:rsidRPr="00DC72ED">
              <w:rPr>
                <w:noProof/>
                <w:webHidden/>
              </w:rPr>
              <w:t>1</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3.5.1</w:t>
            </w:r>
            <w:r w:rsidR="008145C7" w:rsidRPr="008145C7">
              <w:rPr>
                <w:rStyle w:val="a7"/>
                <w:rFonts w:ascii="Times New Roman" w:hAnsi="Times New Roman" w:cs="Times New Roman"/>
                <w:noProof/>
                <w:sz w:val="28"/>
                <w:szCs w:val="32"/>
              </w:rPr>
              <w:tab/>
              <w:t>Клас InputBlock</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w:t>
            </w:r>
            <w:r w:rsidR="008145C7" w:rsidRPr="00DC72ED">
              <w:rPr>
                <w:noProof/>
                <w:webHidden/>
              </w:rPr>
              <w:t>1</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3.5.2</w:t>
            </w:r>
            <w:r w:rsidR="008145C7" w:rsidRPr="008145C7">
              <w:rPr>
                <w:rStyle w:val="a7"/>
                <w:rFonts w:ascii="Times New Roman" w:hAnsi="Times New Roman" w:cs="Times New Roman"/>
                <w:noProof/>
                <w:sz w:val="28"/>
                <w:szCs w:val="32"/>
              </w:rPr>
              <w:tab/>
              <w:t>Клас OutputBlock</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w:t>
            </w:r>
            <w:r w:rsidR="008145C7" w:rsidRPr="00DC72ED">
              <w:rPr>
                <w:noProof/>
                <w:webHidden/>
              </w:rPr>
              <w:t>1</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3.5.3</w:t>
            </w:r>
            <w:r w:rsidR="008145C7" w:rsidRPr="008145C7">
              <w:rPr>
                <w:rStyle w:val="a7"/>
                <w:rFonts w:ascii="Times New Roman" w:hAnsi="Times New Roman" w:cs="Times New Roman"/>
                <w:noProof/>
                <w:sz w:val="28"/>
                <w:szCs w:val="32"/>
              </w:rPr>
              <w:tab/>
              <w:t>Клас FullyConnectedCapsuleBlock</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w:t>
            </w:r>
            <w:r w:rsidR="008145C7" w:rsidRPr="00DC72ED">
              <w:rPr>
                <w:noProof/>
                <w:webHidden/>
              </w:rPr>
              <w:t>1</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3.5.4</w:t>
            </w:r>
            <w:r w:rsidR="008145C7" w:rsidRPr="008145C7">
              <w:rPr>
                <w:rStyle w:val="a7"/>
                <w:rFonts w:ascii="Times New Roman" w:hAnsi="Times New Roman" w:cs="Times New Roman"/>
                <w:noProof/>
                <w:sz w:val="28"/>
                <w:szCs w:val="32"/>
              </w:rPr>
              <w:tab/>
              <w:t>Клас FullyConnectedNeuronBlock</w:t>
            </w:r>
            <w:r w:rsidR="008145C7" w:rsidRPr="00DC72ED">
              <w:rPr>
                <w:noProof/>
                <w:webHidden/>
              </w:rPr>
              <w:tab/>
            </w:r>
            <w:r w:rsidRPr="00DC72ED">
              <w:rPr>
                <w:noProof/>
                <w:webHidden/>
              </w:rPr>
              <w:fldChar w:fldCharType="begin"/>
            </w:r>
            <w:r w:rsidR="008145C7"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62</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3.5.5</w:t>
            </w:r>
            <w:r w:rsidR="008145C7" w:rsidRPr="008145C7">
              <w:rPr>
                <w:rStyle w:val="a7"/>
                <w:rFonts w:ascii="Times New Roman" w:hAnsi="Times New Roman" w:cs="Times New Roman"/>
                <w:noProof/>
                <w:sz w:val="28"/>
                <w:szCs w:val="32"/>
              </w:rPr>
              <w:tab/>
              <w:t>Клас ConvolutionalCapsuleBlock</w:t>
            </w:r>
            <w:r w:rsidR="008145C7" w:rsidRPr="00DC72ED">
              <w:rPr>
                <w:noProof/>
                <w:webHidden/>
              </w:rPr>
              <w:tab/>
            </w:r>
            <w:r w:rsidRPr="00DC72ED">
              <w:rPr>
                <w:noProof/>
                <w:webHidden/>
              </w:rPr>
              <w:fldChar w:fldCharType="begin"/>
            </w:r>
            <w:r w:rsidR="00563389"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62</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3.5.6</w:t>
            </w:r>
            <w:r w:rsidR="008145C7" w:rsidRPr="008145C7">
              <w:rPr>
                <w:rStyle w:val="a7"/>
                <w:rFonts w:ascii="Times New Roman" w:hAnsi="Times New Roman" w:cs="Times New Roman"/>
                <w:noProof/>
                <w:sz w:val="28"/>
                <w:szCs w:val="32"/>
              </w:rPr>
              <w:tab/>
              <w:t>Клас ConvolutionalNeuronBlock</w:t>
            </w:r>
            <w:r w:rsidR="008145C7" w:rsidRPr="00DC72ED">
              <w:rPr>
                <w:noProof/>
                <w:webHidden/>
              </w:rPr>
              <w:tab/>
            </w:r>
            <w:r w:rsidRPr="00DC72ED">
              <w:rPr>
                <w:noProof/>
                <w:webHidden/>
              </w:rPr>
              <w:fldChar w:fldCharType="begin"/>
            </w:r>
            <w:r w:rsidR="00563389"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62</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3.5.7</w:t>
            </w:r>
            <w:r w:rsidR="008145C7" w:rsidRPr="008145C7">
              <w:rPr>
                <w:rStyle w:val="a7"/>
                <w:rFonts w:ascii="Times New Roman" w:hAnsi="Times New Roman" w:cs="Times New Roman"/>
                <w:noProof/>
                <w:sz w:val="28"/>
                <w:szCs w:val="32"/>
              </w:rPr>
              <w:tab/>
              <w:t>Клас GroupingCapsuleBlock</w:t>
            </w:r>
            <w:r w:rsidR="008145C7" w:rsidRPr="00DC72ED">
              <w:rPr>
                <w:noProof/>
                <w:webHidden/>
              </w:rPr>
              <w:tab/>
            </w:r>
            <w:r w:rsidRPr="00DC72ED">
              <w:rPr>
                <w:noProof/>
                <w:webHidden/>
              </w:rPr>
              <w:fldChar w:fldCharType="begin"/>
            </w:r>
            <w:r w:rsidR="00563389" w:rsidRPr="00DC72ED">
              <w:rPr>
                <w:noProof/>
                <w:webHidden/>
              </w:rPr>
              <w:instrText xml:space="preserve"> PAGEREF _Toc8722943 \h </w:instrText>
            </w:r>
            <w:r w:rsidRPr="00DC72ED">
              <w:rPr>
                <w:noProof/>
                <w:webHidden/>
              </w:rPr>
            </w:r>
            <w:r w:rsidRPr="00DC72ED">
              <w:rPr>
                <w:noProof/>
                <w:webHidden/>
              </w:rPr>
              <w:fldChar w:fldCharType="separate"/>
            </w:r>
            <w:r w:rsidR="00563389">
              <w:rPr>
                <w:noProof/>
                <w:webHidden/>
                <w:lang w:val="uk-UA"/>
              </w:rPr>
              <w:t>62</w:t>
            </w:r>
            <w:r w:rsidRPr="00DC72ED">
              <w:rPr>
                <w:noProof/>
                <w:webHidden/>
              </w:rPr>
              <w:fldChar w:fldCharType="end"/>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3.5.8</w:t>
            </w:r>
            <w:r w:rsidR="008145C7" w:rsidRPr="008145C7">
              <w:rPr>
                <w:rStyle w:val="a7"/>
                <w:rFonts w:ascii="Times New Roman" w:hAnsi="Times New Roman" w:cs="Times New Roman"/>
                <w:noProof/>
                <w:sz w:val="28"/>
                <w:szCs w:val="32"/>
              </w:rPr>
              <w:tab/>
              <w:t>Класи StructureBlock та NetworkStructure</w:t>
            </w:r>
            <w:r w:rsidR="008145C7" w:rsidRPr="00DC72ED">
              <w:rPr>
                <w:noProof/>
                <w:webHidden/>
              </w:rPr>
              <w:tab/>
            </w:r>
            <w:r w:rsidR="00563389">
              <w:rPr>
                <w:noProof/>
                <w:webHidden/>
                <w:lang w:val="uk-UA"/>
              </w:rPr>
              <w:t>63</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3.5.9</w:t>
            </w:r>
            <w:r w:rsidR="008145C7" w:rsidRPr="008145C7">
              <w:rPr>
                <w:rStyle w:val="a7"/>
                <w:rFonts w:ascii="Times New Roman" w:hAnsi="Times New Roman" w:cs="Times New Roman"/>
                <w:noProof/>
                <w:sz w:val="28"/>
                <w:szCs w:val="32"/>
              </w:rPr>
              <w:tab/>
              <w:t>Скрипт build_model.py</w:t>
            </w:r>
            <w:r w:rsidR="008145C7" w:rsidRPr="00DC72ED">
              <w:rPr>
                <w:noProof/>
                <w:webHidden/>
              </w:rPr>
              <w:tab/>
            </w:r>
            <w:r w:rsidR="00563389">
              <w:rPr>
                <w:noProof/>
                <w:webHidden/>
                <w:lang w:val="uk-UA"/>
              </w:rPr>
              <w:t>63</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3.5.10</w:t>
            </w:r>
            <w:r w:rsidR="008145C7" w:rsidRPr="008145C7">
              <w:rPr>
                <w:rStyle w:val="a7"/>
                <w:rFonts w:ascii="Times New Roman" w:hAnsi="Times New Roman" w:cs="Times New Roman"/>
                <w:noProof/>
                <w:sz w:val="28"/>
                <w:szCs w:val="32"/>
              </w:rPr>
              <w:tab/>
              <w:t xml:space="preserve"> Скрипти dataset_mnist.py та dataset_cifar10.py</w:t>
            </w:r>
            <w:r w:rsidR="008145C7" w:rsidRPr="00DC72ED">
              <w:rPr>
                <w:noProof/>
                <w:webHidden/>
              </w:rPr>
              <w:tab/>
            </w:r>
            <w:r w:rsidR="00563389">
              <w:rPr>
                <w:noProof/>
                <w:webHidden/>
                <w:lang w:val="uk-UA"/>
              </w:rPr>
              <w:t>66</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3.5.11</w:t>
            </w:r>
            <w:r w:rsidR="008145C7" w:rsidRPr="008145C7">
              <w:rPr>
                <w:rStyle w:val="a7"/>
                <w:rFonts w:ascii="Times New Roman" w:hAnsi="Times New Roman" w:cs="Times New Roman"/>
                <w:noProof/>
                <w:sz w:val="28"/>
                <w:szCs w:val="32"/>
              </w:rPr>
              <w:tab/>
              <w:t xml:space="preserve"> Скрипт test_complexity_per_second.py</w:t>
            </w:r>
            <w:r w:rsidR="008145C7" w:rsidRPr="00DC72ED">
              <w:rPr>
                <w:noProof/>
                <w:webHidden/>
              </w:rPr>
              <w:tab/>
            </w:r>
            <w:r w:rsidR="00563389">
              <w:rPr>
                <w:noProof/>
                <w:webHidden/>
                <w:lang w:val="uk-UA"/>
              </w:rPr>
              <w:t>66</w:t>
            </w:r>
          </w:hyperlink>
        </w:p>
        <w:p w:rsidR="008145C7" w:rsidRPr="00DC72ED" w:rsidRDefault="00046A60" w:rsidP="008145C7">
          <w:pPr>
            <w:pStyle w:val="2"/>
            <w:rPr>
              <w:noProof/>
              <w:lang w:val="en-US"/>
            </w:rPr>
          </w:pPr>
          <w:hyperlink w:anchor="_Toc8722943" w:history="1">
            <w:r w:rsidR="008145C7" w:rsidRPr="008145C7">
              <w:rPr>
                <w:rStyle w:val="a7"/>
                <w:rFonts w:ascii="Times New Roman" w:hAnsi="Times New Roman" w:cs="Times New Roman"/>
                <w:noProof/>
                <w:sz w:val="28"/>
                <w:szCs w:val="32"/>
              </w:rPr>
              <w:t>3.5.12</w:t>
            </w:r>
            <w:r w:rsidR="008145C7" w:rsidRPr="008145C7">
              <w:rPr>
                <w:rStyle w:val="a7"/>
                <w:rFonts w:ascii="Times New Roman" w:hAnsi="Times New Roman" w:cs="Times New Roman"/>
                <w:noProof/>
                <w:sz w:val="28"/>
                <w:szCs w:val="32"/>
              </w:rPr>
              <w:tab/>
              <w:t xml:space="preserve"> Скрипт run-beact-client.py</w:t>
            </w:r>
            <w:r w:rsidR="008145C7" w:rsidRPr="00DC72ED">
              <w:rPr>
                <w:noProof/>
                <w:webHidden/>
              </w:rPr>
              <w:tab/>
            </w:r>
            <w:r w:rsidR="00563389">
              <w:rPr>
                <w:noProof/>
                <w:webHidden/>
                <w:lang w:val="uk-UA"/>
              </w:rPr>
              <w:t>66</w:t>
            </w:r>
          </w:hyperlink>
        </w:p>
        <w:p w:rsidR="002E1795" w:rsidRPr="008145C7" w:rsidRDefault="00046A60" w:rsidP="00FB7616">
          <w:pPr>
            <w:pStyle w:val="2"/>
            <w:rPr>
              <w:noProof/>
              <w:lang w:val="uk-UA"/>
            </w:rPr>
          </w:pPr>
          <w:hyperlink w:anchor="_Toc8722943" w:history="1">
            <w:r w:rsidR="008145C7" w:rsidRPr="008145C7">
              <w:rPr>
                <w:rStyle w:val="a7"/>
                <w:rFonts w:ascii="Times New Roman" w:hAnsi="Times New Roman" w:cs="Times New Roman"/>
                <w:noProof/>
                <w:sz w:val="28"/>
                <w:szCs w:val="32"/>
              </w:rPr>
              <w:t>3.6</w:t>
            </w:r>
            <w:r w:rsidR="008145C7" w:rsidRPr="008145C7">
              <w:rPr>
                <w:rStyle w:val="a7"/>
                <w:rFonts w:ascii="Times New Roman" w:hAnsi="Times New Roman" w:cs="Times New Roman"/>
                <w:noProof/>
                <w:sz w:val="28"/>
                <w:szCs w:val="32"/>
              </w:rPr>
              <w:tab/>
              <w:t>Зберігання найкращих архітектур</w:t>
            </w:r>
            <w:r w:rsidR="008145C7" w:rsidRPr="00DC72ED">
              <w:rPr>
                <w:noProof/>
                <w:webHidden/>
              </w:rPr>
              <w:tab/>
            </w:r>
            <w:r w:rsidR="00563389">
              <w:rPr>
                <w:noProof/>
                <w:webHidden/>
                <w:lang w:val="uk-UA"/>
              </w:rPr>
              <w:t>66</w:t>
            </w:r>
          </w:hyperlink>
        </w:p>
        <w:p w:rsidR="002E1795" w:rsidRPr="00DC72ED" w:rsidRDefault="00046A60" w:rsidP="00FB7616">
          <w:pPr>
            <w:pStyle w:val="2"/>
            <w:rPr>
              <w:noProof/>
              <w:lang w:val="en-US"/>
            </w:rPr>
          </w:pPr>
          <w:hyperlink w:anchor="_Toc8722944" w:history="1">
            <w:r w:rsidR="008145C7" w:rsidRPr="008145C7">
              <w:rPr>
                <w:rStyle w:val="a7"/>
                <w:rFonts w:ascii="Times New Roman" w:hAnsi="Times New Roman" w:cs="Times New Roman"/>
                <w:noProof/>
                <w:sz w:val="28"/>
                <w:szCs w:val="32"/>
              </w:rPr>
              <w:t>Висновки до третього розділу</w:t>
            </w:r>
            <w:r w:rsidR="002E1795" w:rsidRPr="00DC72ED">
              <w:rPr>
                <w:noProof/>
                <w:webHidden/>
              </w:rPr>
              <w:tab/>
            </w:r>
            <w:r w:rsidR="00563389">
              <w:rPr>
                <w:noProof/>
                <w:webHidden/>
                <w:lang w:val="uk-UA"/>
              </w:rPr>
              <w:t>67</w:t>
            </w:r>
          </w:hyperlink>
        </w:p>
        <w:p w:rsidR="002E1795" w:rsidRPr="00DC72ED" w:rsidRDefault="00046A60" w:rsidP="002E1795">
          <w:pPr>
            <w:pStyle w:val="11"/>
            <w:tabs>
              <w:tab w:val="left" w:pos="480"/>
              <w:tab w:val="right" w:leader="dot" w:pos="10189"/>
            </w:tabs>
            <w:spacing w:line="360" w:lineRule="auto"/>
            <w:rPr>
              <w:rFonts w:ascii="Times New Roman" w:hAnsi="Times New Roman" w:cs="Times New Roman"/>
              <w:noProof/>
              <w:sz w:val="28"/>
              <w:szCs w:val="32"/>
              <w:lang w:val="en-US"/>
            </w:rPr>
          </w:pPr>
          <w:hyperlink w:anchor="_Toc8722945" w:history="1">
            <w:r w:rsidR="00EE3D18" w:rsidRPr="00EE3D18">
              <w:t xml:space="preserve"> </w:t>
            </w:r>
            <w:r w:rsidR="00EE3D18" w:rsidRPr="00EE3D18">
              <w:rPr>
                <w:rStyle w:val="a7"/>
                <w:rFonts w:ascii="Times New Roman" w:hAnsi="Times New Roman" w:cs="Times New Roman"/>
                <w:noProof/>
                <w:sz w:val="28"/>
                <w:szCs w:val="32"/>
              </w:rPr>
              <w:t>РОЗДІЛ 4</w:t>
            </w:r>
            <w:r w:rsidR="00EE3D18">
              <w:rPr>
                <w:rStyle w:val="a7"/>
                <w:rFonts w:ascii="Times New Roman" w:hAnsi="Times New Roman" w:cs="Times New Roman"/>
                <w:noProof/>
                <w:sz w:val="28"/>
                <w:szCs w:val="32"/>
                <w:lang w:val="uk-UA"/>
              </w:rPr>
              <w:t xml:space="preserve">. </w:t>
            </w:r>
            <w:r w:rsidR="00EE3D18" w:rsidRPr="00EE3D18">
              <w:rPr>
                <w:rStyle w:val="a7"/>
                <w:rFonts w:ascii="Times New Roman" w:hAnsi="Times New Roman" w:cs="Times New Roman"/>
                <w:noProof/>
                <w:sz w:val="28"/>
                <w:szCs w:val="32"/>
              </w:rPr>
              <w:t>ПРОВЕДЕННЯ ЕКСПЕРИМЕНТІВ</w:t>
            </w:r>
            <w:r w:rsidR="002E1795" w:rsidRPr="00DC72ED">
              <w:rPr>
                <w:rFonts w:ascii="Times New Roman" w:hAnsi="Times New Roman" w:cs="Times New Roman"/>
                <w:noProof/>
                <w:webHidden/>
                <w:sz w:val="28"/>
                <w:szCs w:val="32"/>
              </w:rPr>
              <w:tab/>
            </w:r>
            <w:r w:rsidR="00563389">
              <w:rPr>
                <w:rFonts w:ascii="Times New Roman" w:hAnsi="Times New Roman" w:cs="Times New Roman"/>
                <w:noProof/>
                <w:webHidden/>
                <w:sz w:val="28"/>
                <w:szCs w:val="32"/>
                <w:lang w:val="uk-UA"/>
              </w:rPr>
              <w:t>69</w:t>
            </w:r>
          </w:hyperlink>
        </w:p>
        <w:p w:rsidR="002E1795" w:rsidRPr="00DC72ED" w:rsidRDefault="00046A60" w:rsidP="00FB7616">
          <w:pPr>
            <w:pStyle w:val="2"/>
            <w:rPr>
              <w:noProof/>
              <w:lang w:val="en-US"/>
            </w:rPr>
          </w:pPr>
          <w:hyperlink w:anchor="_Toc8722946" w:history="1">
            <w:r w:rsidR="00EE3D18" w:rsidRPr="00EE3D18">
              <w:rPr>
                <w:rStyle w:val="a7"/>
                <w:rFonts w:ascii="Times New Roman" w:hAnsi="Times New Roman" w:cs="Times New Roman"/>
                <w:noProof/>
                <w:sz w:val="28"/>
                <w:szCs w:val="32"/>
              </w:rPr>
              <w:t>4.1</w:t>
            </w:r>
            <w:r w:rsidR="00EE3D18" w:rsidRPr="00EE3D18">
              <w:rPr>
                <w:rStyle w:val="a7"/>
                <w:rFonts w:ascii="Times New Roman" w:hAnsi="Times New Roman" w:cs="Times New Roman"/>
                <w:noProof/>
                <w:sz w:val="28"/>
                <w:szCs w:val="32"/>
              </w:rPr>
              <w:tab/>
              <w:t>Використані ресурси</w:t>
            </w:r>
            <w:r w:rsidR="002E1795" w:rsidRPr="00DC72ED">
              <w:rPr>
                <w:noProof/>
                <w:webHidden/>
              </w:rPr>
              <w:tab/>
            </w:r>
            <w:r w:rsidR="00563389">
              <w:rPr>
                <w:noProof/>
                <w:webHidden/>
                <w:lang w:val="uk-UA"/>
              </w:rPr>
              <w:t>69</w:t>
            </w:r>
          </w:hyperlink>
        </w:p>
        <w:p w:rsidR="002E1795" w:rsidRPr="00DC72ED" w:rsidRDefault="00046A60" w:rsidP="00FB7616">
          <w:pPr>
            <w:pStyle w:val="2"/>
            <w:rPr>
              <w:noProof/>
              <w:lang w:val="en-US"/>
            </w:rPr>
          </w:pPr>
          <w:hyperlink w:anchor="_Toc8722947" w:history="1">
            <w:r w:rsidR="00EE3D18" w:rsidRPr="00EE3D18">
              <w:rPr>
                <w:rStyle w:val="a7"/>
                <w:rFonts w:ascii="Times New Roman" w:hAnsi="Times New Roman" w:cs="Times New Roman"/>
                <w:noProof/>
                <w:sz w:val="28"/>
                <w:szCs w:val="32"/>
              </w:rPr>
              <w:t>4.2</w:t>
            </w:r>
            <w:r w:rsidR="00EE3D18" w:rsidRPr="00EE3D18">
              <w:rPr>
                <w:rStyle w:val="a7"/>
                <w:rFonts w:ascii="Times New Roman" w:hAnsi="Times New Roman" w:cs="Times New Roman"/>
                <w:noProof/>
                <w:sz w:val="28"/>
                <w:szCs w:val="32"/>
              </w:rPr>
              <w:tab/>
              <w:t>Проведення експериментів для задачі MNIST</w:t>
            </w:r>
            <w:r w:rsidR="002E1795" w:rsidRPr="00DC72ED">
              <w:rPr>
                <w:noProof/>
                <w:webHidden/>
              </w:rPr>
              <w:tab/>
            </w:r>
            <w:r w:rsidR="00563389">
              <w:rPr>
                <w:noProof/>
                <w:webHidden/>
                <w:lang w:val="uk-UA"/>
              </w:rPr>
              <w:t>69</w:t>
            </w:r>
          </w:hyperlink>
        </w:p>
        <w:p w:rsidR="002E1795" w:rsidRPr="00DC72ED" w:rsidRDefault="00046A60" w:rsidP="00FB7616">
          <w:pPr>
            <w:pStyle w:val="2"/>
            <w:rPr>
              <w:noProof/>
              <w:lang w:val="en-US"/>
            </w:rPr>
          </w:pPr>
          <w:hyperlink w:anchor="_Toc8722948" w:history="1">
            <w:r w:rsidR="00EE3D18" w:rsidRPr="00EE3D18">
              <w:rPr>
                <w:rStyle w:val="a7"/>
                <w:rFonts w:ascii="Times New Roman" w:hAnsi="Times New Roman" w:cs="Times New Roman"/>
                <w:noProof/>
                <w:sz w:val="28"/>
                <w:szCs w:val="32"/>
              </w:rPr>
              <w:t>4.2.1</w:t>
            </w:r>
            <w:r w:rsidR="00EE3D18" w:rsidRPr="00EE3D18">
              <w:rPr>
                <w:rStyle w:val="a7"/>
                <w:rFonts w:ascii="Times New Roman" w:hAnsi="Times New Roman" w:cs="Times New Roman"/>
                <w:noProof/>
                <w:sz w:val="28"/>
                <w:szCs w:val="32"/>
              </w:rPr>
              <w:tab/>
              <w:t>Еволюційний процес генерації архітектури</w:t>
            </w:r>
            <w:r w:rsidR="002E1795" w:rsidRPr="00DC72ED">
              <w:rPr>
                <w:noProof/>
                <w:webHidden/>
              </w:rPr>
              <w:tab/>
            </w:r>
            <w:r w:rsidR="00563389">
              <w:rPr>
                <w:noProof/>
                <w:webHidden/>
                <w:lang w:val="uk-UA"/>
              </w:rPr>
              <w:t>69</w:t>
            </w:r>
          </w:hyperlink>
        </w:p>
        <w:p w:rsidR="002E1795" w:rsidRPr="00DC72ED" w:rsidRDefault="00046A60" w:rsidP="00FB7616">
          <w:pPr>
            <w:pStyle w:val="2"/>
            <w:rPr>
              <w:noProof/>
              <w:lang w:val="en-US"/>
            </w:rPr>
          </w:pPr>
          <w:hyperlink w:anchor="_Toc8722949" w:history="1">
            <w:r w:rsidR="00EE3D18" w:rsidRPr="00EE3D18">
              <w:rPr>
                <w:rStyle w:val="a7"/>
                <w:rFonts w:ascii="Times New Roman" w:hAnsi="Times New Roman" w:cs="Times New Roman"/>
                <w:noProof/>
                <w:sz w:val="28"/>
                <w:szCs w:val="32"/>
              </w:rPr>
              <w:t>4.2.2</w:t>
            </w:r>
            <w:r w:rsidR="00EE3D18" w:rsidRPr="00EE3D18">
              <w:rPr>
                <w:rStyle w:val="a7"/>
                <w:rFonts w:ascii="Times New Roman" w:hAnsi="Times New Roman" w:cs="Times New Roman"/>
                <w:noProof/>
                <w:sz w:val="28"/>
                <w:szCs w:val="32"/>
              </w:rPr>
              <w:tab/>
              <w:t>Аналіз вразливості створеної мережі до гаусівського шуму</w:t>
            </w:r>
            <w:r w:rsidR="002E1795" w:rsidRPr="00DC72ED">
              <w:rPr>
                <w:noProof/>
                <w:webHidden/>
              </w:rPr>
              <w:tab/>
            </w:r>
            <w:r w:rsidRPr="00DC72ED">
              <w:rPr>
                <w:noProof/>
                <w:webHidden/>
              </w:rPr>
              <w:fldChar w:fldCharType="begin"/>
            </w:r>
            <w:r w:rsidR="002E1795" w:rsidRPr="00DC72ED">
              <w:rPr>
                <w:noProof/>
                <w:webHidden/>
              </w:rPr>
              <w:instrText xml:space="preserve"> PAGEREF _Toc8722949 \h </w:instrText>
            </w:r>
            <w:r w:rsidRPr="00DC72ED">
              <w:rPr>
                <w:noProof/>
                <w:webHidden/>
              </w:rPr>
            </w:r>
            <w:r w:rsidRPr="00DC72ED">
              <w:rPr>
                <w:noProof/>
                <w:webHidden/>
              </w:rPr>
              <w:fldChar w:fldCharType="separate"/>
            </w:r>
            <w:r w:rsidR="002E1795" w:rsidRPr="00DC72ED">
              <w:rPr>
                <w:noProof/>
                <w:webHidden/>
              </w:rPr>
              <w:t>7</w:t>
            </w:r>
            <w:r w:rsidR="00563389">
              <w:rPr>
                <w:noProof/>
                <w:webHidden/>
                <w:lang w:val="uk-UA"/>
              </w:rPr>
              <w:t>9</w:t>
            </w:r>
            <w:r w:rsidRPr="00DC72ED">
              <w:rPr>
                <w:noProof/>
                <w:webHidden/>
              </w:rPr>
              <w:fldChar w:fldCharType="end"/>
            </w:r>
          </w:hyperlink>
        </w:p>
        <w:p w:rsidR="002E1795" w:rsidRPr="00EE3D18" w:rsidRDefault="00046A60" w:rsidP="00FB7616">
          <w:pPr>
            <w:pStyle w:val="2"/>
            <w:rPr>
              <w:noProof/>
              <w:lang w:val="uk-UA"/>
            </w:rPr>
          </w:pPr>
          <w:hyperlink w:anchor="_Toc8722950" w:history="1">
            <w:r w:rsidR="00EE3D18" w:rsidRPr="00EE3D18">
              <w:rPr>
                <w:rStyle w:val="a7"/>
                <w:rFonts w:ascii="Times New Roman" w:hAnsi="Times New Roman" w:cs="Times New Roman"/>
                <w:noProof/>
                <w:sz w:val="28"/>
                <w:szCs w:val="32"/>
              </w:rPr>
              <w:t>4.2.3</w:t>
            </w:r>
            <w:r w:rsidR="00EE3D18" w:rsidRPr="00EE3D18">
              <w:rPr>
                <w:rStyle w:val="a7"/>
                <w:rFonts w:ascii="Times New Roman" w:hAnsi="Times New Roman" w:cs="Times New Roman"/>
                <w:noProof/>
                <w:sz w:val="28"/>
                <w:szCs w:val="32"/>
              </w:rPr>
              <w:tab/>
              <w:t>Аналіз вразливості створеної мережі до атаки LSA</w:t>
            </w:r>
            <w:r w:rsidR="002E1795" w:rsidRPr="00DC72ED">
              <w:rPr>
                <w:noProof/>
                <w:webHidden/>
              </w:rPr>
              <w:tab/>
            </w:r>
            <w:r w:rsidR="00563389">
              <w:rPr>
                <w:noProof/>
                <w:webHidden/>
                <w:lang w:val="uk-UA"/>
              </w:rPr>
              <w:t>82</w:t>
            </w:r>
          </w:hyperlink>
        </w:p>
        <w:p w:rsidR="00D06899" w:rsidRPr="00D06899" w:rsidRDefault="00046A60" w:rsidP="00D06899">
          <w:pPr>
            <w:pStyle w:val="2"/>
            <w:rPr>
              <w:lang w:val="uk-UA"/>
            </w:rPr>
          </w:pPr>
          <w:hyperlink w:anchor="_Toc8722952" w:history="1">
            <w:r w:rsidR="00EE3D18" w:rsidRPr="00EE3D18">
              <w:t xml:space="preserve"> </w:t>
            </w:r>
            <w:r w:rsidR="00EE3D18" w:rsidRPr="00EE3D18">
              <w:rPr>
                <w:rStyle w:val="a7"/>
                <w:rFonts w:ascii="Times New Roman" w:hAnsi="Times New Roman" w:cs="Times New Roman"/>
                <w:noProof/>
                <w:sz w:val="28"/>
                <w:szCs w:val="32"/>
              </w:rPr>
              <w:t>Висновки до четвертого розділу</w:t>
            </w:r>
            <w:r w:rsidR="002E1795" w:rsidRPr="00DC72ED">
              <w:rPr>
                <w:noProof/>
                <w:webHidden/>
              </w:rPr>
              <w:tab/>
            </w:r>
            <w:r w:rsidRPr="00DC72ED">
              <w:rPr>
                <w:noProof/>
                <w:webHidden/>
              </w:rPr>
              <w:fldChar w:fldCharType="begin"/>
            </w:r>
            <w:r w:rsidR="002E1795" w:rsidRPr="00DC72ED">
              <w:rPr>
                <w:noProof/>
                <w:webHidden/>
              </w:rPr>
              <w:instrText xml:space="preserve"> PAGEREF _Toc8722952 \h </w:instrText>
            </w:r>
            <w:r w:rsidRPr="00DC72ED">
              <w:rPr>
                <w:noProof/>
                <w:webHidden/>
              </w:rPr>
            </w:r>
            <w:r w:rsidRPr="00DC72ED">
              <w:rPr>
                <w:noProof/>
                <w:webHidden/>
              </w:rPr>
              <w:fldChar w:fldCharType="separate"/>
            </w:r>
            <w:r w:rsidR="002E1795" w:rsidRPr="00DC72ED">
              <w:rPr>
                <w:noProof/>
                <w:webHidden/>
              </w:rPr>
              <w:t>8</w:t>
            </w:r>
            <w:r w:rsidR="00563389">
              <w:rPr>
                <w:noProof/>
                <w:webHidden/>
                <w:lang w:val="uk-UA"/>
              </w:rPr>
              <w:t>5</w:t>
            </w:r>
            <w:r w:rsidRPr="00DC72ED">
              <w:rPr>
                <w:noProof/>
                <w:webHidden/>
              </w:rPr>
              <w:fldChar w:fldCharType="end"/>
            </w:r>
          </w:hyperlink>
        </w:p>
        <w:p w:rsidR="00D06899" w:rsidRPr="00DC72ED" w:rsidRDefault="00046A60" w:rsidP="00D06899">
          <w:pPr>
            <w:pStyle w:val="11"/>
            <w:tabs>
              <w:tab w:val="right" w:leader="dot" w:pos="10189"/>
            </w:tabs>
            <w:spacing w:line="360" w:lineRule="auto"/>
            <w:rPr>
              <w:rFonts w:ascii="Times New Roman" w:hAnsi="Times New Roman" w:cs="Times New Roman"/>
              <w:noProof/>
              <w:sz w:val="28"/>
              <w:szCs w:val="32"/>
              <w:lang w:val="en-US"/>
            </w:rPr>
          </w:pPr>
          <w:hyperlink w:anchor="_Toc8722953" w:history="1">
            <w:r w:rsidR="00D06899" w:rsidRPr="00D06899">
              <w:rPr>
                <w:rStyle w:val="a7"/>
                <w:rFonts w:ascii="Times New Roman" w:hAnsi="Times New Roman" w:cs="Times New Roman"/>
                <w:noProof/>
                <w:sz w:val="28"/>
                <w:szCs w:val="32"/>
              </w:rPr>
              <w:t>РОЗДІЛ 5</w:t>
            </w:r>
            <w:r w:rsidR="00D06899">
              <w:rPr>
                <w:rStyle w:val="a7"/>
                <w:rFonts w:ascii="Times New Roman" w:hAnsi="Times New Roman" w:cs="Times New Roman"/>
                <w:noProof/>
                <w:sz w:val="28"/>
                <w:szCs w:val="32"/>
                <w:lang w:val="uk-UA"/>
              </w:rPr>
              <w:t xml:space="preserve">. </w:t>
            </w:r>
            <w:r w:rsidR="00D06899" w:rsidRPr="00D06899">
              <w:rPr>
                <w:rStyle w:val="a7"/>
                <w:rFonts w:ascii="Times New Roman" w:hAnsi="Times New Roman" w:cs="Times New Roman"/>
                <w:noProof/>
                <w:sz w:val="28"/>
                <w:szCs w:val="32"/>
                <w:lang w:val="uk-UA"/>
              </w:rPr>
              <w:t>РОЗРОБЛЕННЯ СТАРТАП-ПРОЄКТУ</w:t>
            </w:r>
            <w:r w:rsidR="00D06899" w:rsidRPr="00DC72ED">
              <w:rPr>
                <w:rFonts w:ascii="Times New Roman" w:hAnsi="Times New Roman" w:cs="Times New Roman"/>
                <w:noProof/>
                <w:webHidden/>
                <w:sz w:val="28"/>
                <w:szCs w:val="32"/>
              </w:rPr>
              <w:tab/>
            </w:r>
            <w:r w:rsidRPr="00DC72ED">
              <w:rPr>
                <w:rFonts w:ascii="Times New Roman" w:hAnsi="Times New Roman" w:cs="Times New Roman"/>
                <w:noProof/>
                <w:webHidden/>
                <w:sz w:val="28"/>
                <w:szCs w:val="32"/>
              </w:rPr>
              <w:fldChar w:fldCharType="begin"/>
            </w:r>
            <w:r w:rsidR="00D06899" w:rsidRPr="00DC72ED">
              <w:rPr>
                <w:rFonts w:ascii="Times New Roman" w:hAnsi="Times New Roman" w:cs="Times New Roman"/>
                <w:noProof/>
                <w:webHidden/>
                <w:sz w:val="28"/>
                <w:szCs w:val="32"/>
              </w:rPr>
              <w:instrText xml:space="preserve"> PAGEREF _Toc8722953 \h </w:instrText>
            </w:r>
            <w:r w:rsidRPr="00DC72ED">
              <w:rPr>
                <w:rFonts w:ascii="Times New Roman" w:hAnsi="Times New Roman" w:cs="Times New Roman"/>
                <w:noProof/>
                <w:webHidden/>
                <w:sz w:val="28"/>
                <w:szCs w:val="32"/>
              </w:rPr>
            </w:r>
            <w:r w:rsidRPr="00DC72ED">
              <w:rPr>
                <w:rFonts w:ascii="Times New Roman" w:hAnsi="Times New Roman" w:cs="Times New Roman"/>
                <w:noProof/>
                <w:webHidden/>
                <w:sz w:val="28"/>
                <w:szCs w:val="32"/>
              </w:rPr>
              <w:fldChar w:fldCharType="separate"/>
            </w:r>
            <w:r w:rsidR="00D06899" w:rsidRPr="00DC72ED">
              <w:rPr>
                <w:rFonts w:ascii="Times New Roman" w:hAnsi="Times New Roman" w:cs="Times New Roman"/>
                <w:noProof/>
                <w:webHidden/>
                <w:sz w:val="28"/>
                <w:szCs w:val="32"/>
              </w:rPr>
              <w:t>8</w:t>
            </w:r>
            <w:r w:rsidR="00563389">
              <w:rPr>
                <w:rFonts w:ascii="Times New Roman" w:hAnsi="Times New Roman" w:cs="Times New Roman"/>
                <w:noProof/>
                <w:webHidden/>
                <w:sz w:val="28"/>
                <w:szCs w:val="32"/>
                <w:lang w:val="uk-UA"/>
              </w:rPr>
              <w:t>7</w:t>
            </w:r>
            <w:r w:rsidRPr="00DC72ED">
              <w:rPr>
                <w:rFonts w:ascii="Times New Roman" w:hAnsi="Times New Roman" w:cs="Times New Roman"/>
                <w:noProof/>
                <w:webHidden/>
                <w:sz w:val="28"/>
                <w:szCs w:val="32"/>
              </w:rPr>
              <w:fldChar w:fldCharType="end"/>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5.1</w:t>
            </w:r>
            <w:r w:rsidR="008925A0" w:rsidRPr="008925A0">
              <w:rPr>
                <w:rStyle w:val="a7"/>
                <w:rFonts w:ascii="Times New Roman" w:hAnsi="Times New Roman" w:cs="Times New Roman"/>
                <w:noProof/>
                <w:sz w:val="28"/>
                <w:szCs w:val="32"/>
              </w:rPr>
              <w:tab/>
              <w:t>Опис ідеї проєкту</w:t>
            </w:r>
            <w:r w:rsidR="008925A0" w:rsidRPr="00DC72ED">
              <w:rPr>
                <w:noProof/>
                <w:webHidden/>
              </w:rPr>
              <w:tab/>
            </w:r>
            <w:r w:rsidR="00286EB7">
              <w:rPr>
                <w:noProof/>
                <w:webHidden/>
                <w:lang w:val="uk-UA"/>
              </w:rPr>
              <w:t>87</w:t>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5.2</w:t>
            </w:r>
            <w:r w:rsidR="008925A0" w:rsidRPr="008925A0">
              <w:rPr>
                <w:rStyle w:val="a7"/>
                <w:rFonts w:ascii="Times New Roman" w:hAnsi="Times New Roman" w:cs="Times New Roman"/>
                <w:noProof/>
                <w:sz w:val="28"/>
                <w:szCs w:val="32"/>
              </w:rPr>
              <w:tab/>
              <w:t>Технологічний аудит проєкту</w:t>
            </w:r>
            <w:r w:rsidR="008925A0" w:rsidRPr="00DC72ED">
              <w:rPr>
                <w:noProof/>
                <w:webHidden/>
              </w:rPr>
              <w:tab/>
            </w:r>
            <w:r w:rsidR="00286EB7">
              <w:rPr>
                <w:noProof/>
                <w:webHidden/>
                <w:lang w:val="uk-UA"/>
              </w:rPr>
              <w:t>89</w:t>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5.3</w:t>
            </w:r>
            <w:r w:rsidR="008925A0" w:rsidRPr="008925A0">
              <w:rPr>
                <w:rStyle w:val="a7"/>
                <w:rFonts w:ascii="Times New Roman" w:hAnsi="Times New Roman" w:cs="Times New Roman"/>
                <w:noProof/>
                <w:sz w:val="28"/>
                <w:szCs w:val="32"/>
              </w:rPr>
              <w:tab/>
              <w:t>Аналіз ринкових можливостей запуску стартап-проєкту</w:t>
            </w:r>
            <w:r w:rsidR="008925A0" w:rsidRPr="00DC72ED">
              <w:rPr>
                <w:noProof/>
                <w:webHidden/>
              </w:rPr>
              <w:tab/>
            </w:r>
            <w:r w:rsidR="00286EB7">
              <w:rPr>
                <w:noProof/>
                <w:webHidden/>
                <w:lang w:val="uk-UA"/>
              </w:rPr>
              <w:t>89</w:t>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5.4</w:t>
            </w:r>
            <w:r w:rsidR="008925A0" w:rsidRPr="008925A0">
              <w:rPr>
                <w:rStyle w:val="a7"/>
                <w:rFonts w:ascii="Times New Roman" w:hAnsi="Times New Roman" w:cs="Times New Roman"/>
                <w:noProof/>
                <w:sz w:val="28"/>
                <w:szCs w:val="32"/>
              </w:rPr>
              <w:tab/>
              <w:t>Розроблення ринкової стратегії стартап-проєкту</w:t>
            </w:r>
            <w:r w:rsidR="008925A0" w:rsidRPr="00DC72ED">
              <w:rPr>
                <w:noProof/>
                <w:webHidden/>
              </w:rPr>
              <w:tab/>
            </w:r>
            <w:r w:rsidR="00286EB7">
              <w:rPr>
                <w:noProof/>
                <w:webHidden/>
                <w:lang w:val="uk-UA"/>
              </w:rPr>
              <w:t>94</w:t>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5.5</w:t>
            </w:r>
            <w:r w:rsidR="008925A0" w:rsidRPr="008925A0">
              <w:rPr>
                <w:rStyle w:val="a7"/>
                <w:rFonts w:ascii="Times New Roman" w:hAnsi="Times New Roman" w:cs="Times New Roman"/>
                <w:noProof/>
                <w:sz w:val="28"/>
                <w:szCs w:val="32"/>
              </w:rPr>
              <w:tab/>
              <w:t>Розроблення маркетингової програми стартап-проєкту</w:t>
            </w:r>
            <w:r w:rsidR="008925A0" w:rsidRPr="00DC72ED">
              <w:rPr>
                <w:noProof/>
                <w:webHidden/>
              </w:rPr>
              <w:tab/>
            </w:r>
            <w:r w:rsidR="00286EB7">
              <w:rPr>
                <w:noProof/>
                <w:webHidden/>
                <w:lang w:val="uk-UA"/>
              </w:rPr>
              <w:t>96</w:t>
            </w:r>
          </w:hyperlink>
        </w:p>
        <w:p w:rsidR="008925A0" w:rsidRPr="00DC72ED" w:rsidRDefault="00046A60" w:rsidP="008925A0">
          <w:pPr>
            <w:pStyle w:val="2"/>
            <w:rPr>
              <w:noProof/>
              <w:lang w:val="en-US"/>
            </w:rPr>
          </w:pPr>
          <w:hyperlink w:anchor="_Toc8722946" w:history="1">
            <w:r w:rsidR="008925A0" w:rsidRPr="008925A0">
              <w:rPr>
                <w:rStyle w:val="a7"/>
                <w:rFonts w:ascii="Times New Roman" w:hAnsi="Times New Roman" w:cs="Times New Roman"/>
                <w:noProof/>
                <w:sz w:val="28"/>
                <w:szCs w:val="32"/>
              </w:rPr>
              <w:t>Висновки до п’ятого розділу</w:t>
            </w:r>
            <w:r w:rsidR="008925A0" w:rsidRPr="00DC72ED">
              <w:rPr>
                <w:noProof/>
                <w:webHidden/>
              </w:rPr>
              <w:tab/>
            </w:r>
            <w:r w:rsidR="00286EB7">
              <w:rPr>
                <w:noProof/>
                <w:webHidden/>
                <w:lang w:val="uk-UA"/>
              </w:rPr>
              <w:t>97</w:t>
            </w:r>
          </w:hyperlink>
        </w:p>
        <w:p w:rsidR="002E1795" w:rsidRPr="00DC72ED" w:rsidRDefault="00046A60" w:rsidP="002E1795">
          <w:pPr>
            <w:pStyle w:val="11"/>
            <w:tabs>
              <w:tab w:val="right" w:leader="dot" w:pos="10189"/>
            </w:tabs>
            <w:spacing w:line="360" w:lineRule="auto"/>
            <w:rPr>
              <w:rFonts w:ascii="Times New Roman" w:hAnsi="Times New Roman" w:cs="Times New Roman"/>
              <w:noProof/>
              <w:sz w:val="28"/>
              <w:szCs w:val="32"/>
              <w:lang w:val="en-US"/>
            </w:rPr>
          </w:pPr>
          <w:hyperlink w:anchor="_Toc8722953" w:history="1">
            <w:r w:rsidR="002E1795" w:rsidRPr="00DC72ED">
              <w:rPr>
                <w:rStyle w:val="a7"/>
                <w:rFonts w:ascii="Times New Roman" w:hAnsi="Times New Roman" w:cs="Times New Roman"/>
                <w:noProof/>
                <w:sz w:val="28"/>
                <w:szCs w:val="32"/>
              </w:rPr>
              <w:t>ВИСНОВКИ</w:t>
            </w:r>
            <w:r w:rsidR="002E1795" w:rsidRPr="00DC72ED">
              <w:rPr>
                <w:rFonts w:ascii="Times New Roman" w:hAnsi="Times New Roman" w:cs="Times New Roman"/>
                <w:noProof/>
                <w:webHidden/>
                <w:sz w:val="28"/>
                <w:szCs w:val="32"/>
              </w:rPr>
              <w:tab/>
            </w:r>
            <w:r w:rsidR="00286EB7">
              <w:rPr>
                <w:rFonts w:ascii="Times New Roman" w:hAnsi="Times New Roman" w:cs="Times New Roman"/>
                <w:noProof/>
                <w:webHidden/>
                <w:sz w:val="28"/>
                <w:szCs w:val="32"/>
                <w:lang w:val="uk-UA"/>
              </w:rPr>
              <w:t>99</w:t>
            </w:r>
          </w:hyperlink>
        </w:p>
        <w:p w:rsidR="002E1795" w:rsidRPr="00DC72ED" w:rsidRDefault="00046A60" w:rsidP="002E1795">
          <w:pPr>
            <w:pStyle w:val="11"/>
            <w:tabs>
              <w:tab w:val="right" w:leader="dot" w:pos="10189"/>
            </w:tabs>
            <w:spacing w:line="360" w:lineRule="auto"/>
            <w:rPr>
              <w:rFonts w:ascii="Times New Roman" w:hAnsi="Times New Roman" w:cs="Times New Roman"/>
              <w:noProof/>
              <w:sz w:val="28"/>
              <w:szCs w:val="32"/>
              <w:lang w:val="en-US"/>
            </w:rPr>
          </w:pPr>
          <w:hyperlink w:anchor="_Toc8722954" w:history="1">
            <w:r w:rsidR="009B419A" w:rsidRPr="009B419A">
              <w:rPr>
                <w:rStyle w:val="a7"/>
                <w:rFonts w:ascii="Times New Roman" w:hAnsi="Times New Roman" w:cs="Times New Roman"/>
                <w:noProof/>
                <w:sz w:val="28"/>
                <w:szCs w:val="32"/>
              </w:rPr>
              <w:t>СПИСОК ВИКОРИСТАНИХ ДЖЕРЕЛ</w:t>
            </w:r>
            <w:r w:rsidR="002E1795" w:rsidRPr="00DC72ED">
              <w:rPr>
                <w:rFonts w:ascii="Times New Roman" w:hAnsi="Times New Roman" w:cs="Times New Roman"/>
                <w:noProof/>
                <w:webHidden/>
                <w:sz w:val="28"/>
                <w:szCs w:val="32"/>
              </w:rPr>
              <w:tab/>
            </w:r>
            <w:r w:rsidR="00286EB7">
              <w:rPr>
                <w:rFonts w:ascii="Times New Roman" w:hAnsi="Times New Roman" w:cs="Times New Roman"/>
                <w:noProof/>
                <w:webHidden/>
                <w:sz w:val="28"/>
                <w:szCs w:val="32"/>
                <w:lang w:val="uk-UA"/>
              </w:rPr>
              <w:t>100</w:t>
            </w:r>
          </w:hyperlink>
        </w:p>
        <w:p w:rsidR="002E1795" w:rsidRDefault="00046A60" w:rsidP="002E1795">
          <w:pPr>
            <w:suppressAutoHyphens/>
            <w:spacing w:line="360" w:lineRule="auto"/>
            <w:ind w:firstLine="0"/>
            <w:jc w:val="left"/>
            <w:rPr>
              <w:bCs/>
              <w:noProof/>
              <w:sz w:val="32"/>
              <w:szCs w:val="32"/>
            </w:rPr>
          </w:pPr>
          <w:r w:rsidRPr="00DC72ED">
            <w:rPr>
              <w:bCs/>
              <w:noProof/>
              <w:sz w:val="28"/>
              <w:szCs w:val="32"/>
            </w:rPr>
            <w:fldChar w:fldCharType="end"/>
          </w:r>
        </w:p>
      </w:sdtContent>
    </w:sdt>
    <w:p w:rsidR="002E1795" w:rsidRPr="002E1795" w:rsidRDefault="002E1795" w:rsidP="002E1795">
      <w:pPr>
        <w:pStyle w:val="af3"/>
        <w:rPr>
          <w:rFonts w:asciiTheme="minorHAnsi" w:eastAsiaTheme="minorEastAsia" w:hAnsiTheme="minorHAnsi" w:cstheme="minorBidi"/>
          <w:sz w:val="22"/>
          <w:szCs w:val="22"/>
        </w:rPr>
      </w:pPr>
    </w:p>
    <w:p w:rsidR="00B943A6" w:rsidRDefault="00B943A6">
      <w:pPr>
        <w:spacing w:after="200" w:line="276" w:lineRule="auto"/>
        <w:ind w:firstLine="0"/>
        <w:jc w:val="left"/>
      </w:pPr>
      <w:r w:rsidRPr="005910CF">
        <w:br w:type="page"/>
      </w:r>
    </w:p>
    <w:p w:rsidR="00A93E9F" w:rsidRPr="001E1CF4" w:rsidRDefault="00A93E9F" w:rsidP="002A6817">
      <w:pPr>
        <w:spacing w:after="200" w:line="360" w:lineRule="auto"/>
        <w:ind w:firstLine="0"/>
        <w:jc w:val="center"/>
        <w:rPr>
          <w:sz w:val="28"/>
          <w:szCs w:val="28"/>
        </w:rPr>
      </w:pPr>
      <w:r w:rsidRPr="001E1CF4">
        <w:rPr>
          <w:sz w:val="28"/>
          <w:szCs w:val="28"/>
        </w:rPr>
        <w:lastRenderedPageBreak/>
        <w:t>ПЕРЕЛІК УМОВНИХ ПОЗНАЧЕНЬ</w:t>
      </w:r>
    </w:p>
    <w:p w:rsidR="001E1CF4" w:rsidRPr="001E1CF4" w:rsidRDefault="001E1CF4" w:rsidP="002A6817">
      <w:pPr>
        <w:spacing w:after="200" w:line="360" w:lineRule="auto"/>
        <w:ind w:firstLine="0"/>
        <w:rPr>
          <w:sz w:val="28"/>
          <w:szCs w:val="28"/>
        </w:rPr>
      </w:pPr>
    </w:p>
    <w:p w:rsidR="001E1CF4" w:rsidRPr="007D0E49" w:rsidRDefault="001E1CF4" w:rsidP="002A6817">
      <w:pPr>
        <w:spacing w:after="200" w:line="360" w:lineRule="auto"/>
        <w:ind w:firstLine="0"/>
        <w:rPr>
          <w:rFonts w:eastAsiaTheme="minorEastAsia"/>
          <w:sz w:val="28"/>
          <w:szCs w:val="28"/>
          <w:lang w:eastAsia="ja-JP"/>
        </w:rPr>
      </w:pPr>
      <w:r w:rsidRPr="001E1CF4">
        <w:rPr>
          <w:sz w:val="28"/>
          <w:szCs w:val="28"/>
          <w:lang w:val="en-US"/>
        </w:rPr>
        <w:t>FCN</w:t>
      </w:r>
      <w:r w:rsidRPr="007D0E49">
        <w:rPr>
          <w:sz w:val="28"/>
          <w:szCs w:val="28"/>
        </w:rPr>
        <w:t xml:space="preserve"> </w:t>
      </w:r>
      <w:r w:rsidRPr="007D0E49">
        <w:rPr>
          <w:rFonts w:eastAsiaTheme="minorEastAsia"/>
          <w:sz w:val="28"/>
          <w:szCs w:val="28"/>
          <w:lang w:eastAsia="ja-JP"/>
        </w:rPr>
        <w:t xml:space="preserve">– </w:t>
      </w:r>
      <w:proofErr w:type="spellStart"/>
      <w:r w:rsidRPr="007D0E49">
        <w:rPr>
          <w:rFonts w:eastAsiaTheme="minorEastAsia"/>
          <w:sz w:val="28"/>
          <w:szCs w:val="28"/>
          <w:lang w:eastAsia="ja-JP"/>
        </w:rPr>
        <w:t>повноз'єднанний</w:t>
      </w:r>
      <w:proofErr w:type="spellEnd"/>
      <w:r w:rsidRPr="007D0E49">
        <w:rPr>
          <w:rFonts w:eastAsiaTheme="minorEastAsia"/>
          <w:sz w:val="28"/>
          <w:szCs w:val="28"/>
          <w:lang w:eastAsia="ja-JP"/>
        </w:rPr>
        <w:t xml:space="preserve"> нейронний блок (</w:t>
      </w:r>
      <w:r>
        <w:rPr>
          <w:rFonts w:eastAsiaTheme="minorEastAsia"/>
          <w:sz w:val="28"/>
          <w:szCs w:val="28"/>
          <w:lang w:val="en-US" w:eastAsia="ja-JP"/>
        </w:rPr>
        <w:t>fully</w:t>
      </w:r>
      <w:r w:rsidRPr="007D0E49">
        <w:rPr>
          <w:rFonts w:eastAsiaTheme="minorEastAsia"/>
          <w:sz w:val="28"/>
          <w:szCs w:val="28"/>
          <w:lang w:eastAsia="ja-JP"/>
        </w:rPr>
        <w:t>-</w:t>
      </w:r>
      <w:r>
        <w:rPr>
          <w:rFonts w:eastAsiaTheme="minorEastAsia"/>
          <w:sz w:val="28"/>
          <w:szCs w:val="28"/>
          <w:lang w:val="en-US" w:eastAsia="ja-JP"/>
        </w:rPr>
        <w:t>connected</w:t>
      </w:r>
      <w:r w:rsidRPr="007D0E49">
        <w:rPr>
          <w:rFonts w:eastAsiaTheme="minorEastAsia"/>
          <w:sz w:val="28"/>
          <w:szCs w:val="28"/>
          <w:lang w:eastAsia="ja-JP"/>
        </w:rPr>
        <w:t xml:space="preserve"> </w:t>
      </w:r>
      <w:r>
        <w:rPr>
          <w:rFonts w:eastAsiaTheme="minorEastAsia"/>
          <w:sz w:val="28"/>
          <w:szCs w:val="28"/>
          <w:lang w:val="en-US" w:eastAsia="ja-JP"/>
        </w:rPr>
        <w:t>neuron</w:t>
      </w:r>
      <w:r w:rsidRPr="007D0E49">
        <w:rPr>
          <w:rFonts w:eastAsiaTheme="minorEastAsia"/>
          <w:sz w:val="28"/>
          <w:szCs w:val="28"/>
          <w:lang w:eastAsia="ja-JP"/>
        </w:rPr>
        <w:t xml:space="preserve"> </w:t>
      </w:r>
      <w:r>
        <w:rPr>
          <w:rFonts w:eastAsiaTheme="minorEastAsia"/>
          <w:sz w:val="28"/>
          <w:szCs w:val="28"/>
          <w:lang w:val="en-US" w:eastAsia="ja-JP"/>
        </w:rPr>
        <w:t>block</w:t>
      </w:r>
      <w:r w:rsidRPr="007D0E49">
        <w:rPr>
          <w:rFonts w:eastAsiaTheme="minorEastAsia"/>
          <w:sz w:val="28"/>
          <w:szCs w:val="28"/>
          <w:lang w:eastAsia="ja-JP"/>
        </w:rPr>
        <w:t>)</w:t>
      </w:r>
    </w:p>
    <w:p w:rsidR="001E1CF4" w:rsidRDefault="001E1CF4" w:rsidP="002A6817">
      <w:pPr>
        <w:spacing w:after="200" w:line="360" w:lineRule="auto"/>
        <w:ind w:firstLine="0"/>
        <w:rPr>
          <w:rFonts w:eastAsiaTheme="minorEastAsia"/>
          <w:sz w:val="28"/>
          <w:szCs w:val="28"/>
          <w:lang w:val="en-US" w:eastAsia="ja-JP"/>
        </w:rPr>
      </w:pPr>
      <w:r>
        <w:rPr>
          <w:rFonts w:eastAsiaTheme="minorEastAsia"/>
          <w:sz w:val="28"/>
          <w:szCs w:val="28"/>
          <w:lang w:val="en-US" w:eastAsia="ja-JP"/>
        </w:rPr>
        <w:t>FCC</w:t>
      </w:r>
      <w:r w:rsidRPr="007D0E49">
        <w:rPr>
          <w:rFonts w:eastAsiaTheme="minorEastAsia"/>
          <w:sz w:val="28"/>
          <w:szCs w:val="28"/>
          <w:lang w:eastAsia="ja-JP"/>
        </w:rPr>
        <w:t xml:space="preserve"> – </w:t>
      </w:r>
      <w:proofErr w:type="spellStart"/>
      <w:r w:rsidRPr="007D0E49">
        <w:rPr>
          <w:rFonts w:eastAsiaTheme="minorEastAsia"/>
          <w:sz w:val="28"/>
          <w:szCs w:val="28"/>
          <w:lang w:eastAsia="ja-JP"/>
        </w:rPr>
        <w:t>повноз'єднанний</w:t>
      </w:r>
      <w:proofErr w:type="spellEnd"/>
      <w:r w:rsidRPr="007D0E49">
        <w:rPr>
          <w:rFonts w:eastAsiaTheme="minorEastAsia"/>
          <w:sz w:val="28"/>
          <w:szCs w:val="28"/>
          <w:lang w:eastAsia="ja-JP"/>
        </w:rPr>
        <w:t xml:space="preserve"> капсульний блок (</w:t>
      </w:r>
      <w:r>
        <w:rPr>
          <w:rFonts w:eastAsiaTheme="minorEastAsia"/>
          <w:sz w:val="28"/>
          <w:szCs w:val="28"/>
          <w:lang w:val="en-US" w:eastAsia="ja-JP"/>
        </w:rPr>
        <w:t>fully</w:t>
      </w:r>
      <w:r w:rsidRPr="007D0E49">
        <w:rPr>
          <w:rFonts w:eastAsiaTheme="minorEastAsia"/>
          <w:sz w:val="28"/>
          <w:szCs w:val="28"/>
          <w:lang w:eastAsia="ja-JP"/>
        </w:rPr>
        <w:t>-</w:t>
      </w:r>
      <w:r>
        <w:rPr>
          <w:rFonts w:eastAsiaTheme="minorEastAsia"/>
          <w:sz w:val="28"/>
          <w:szCs w:val="28"/>
          <w:lang w:val="en-US" w:eastAsia="ja-JP"/>
        </w:rPr>
        <w:t>connected</w:t>
      </w:r>
      <w:r w:rsidRPr="007D0E49">
        <w:rPr>
          <w:rFonts w:eastAsiaTheme="minorEastAsia"/>
          <w:sz w:val="28"/>
          <w:szCs w:val="28"/>
          <w:lang w:eastAsia="ja-JP"/>
        </w:rPr>
        <w:t xml:space="preserve"> </w:t>
      </w:r>
      <w:r>
        <w:rPr>
          <w:rFonts w:eastAsiaTheme="minorEastAsia" w:hint="eastAsia"/>
          <w:sz w:val="28"/>
          <w:szCs w:val="28"/>
          <w:lang w:val="en-US" w:eastAsia="ja-JP"/>
        </w:rPr>
        <w:t>capsule</w:t>
      </w:r>
      <w:r>
        <w:rPr>
          <w:rFonts w:eastAsiaTheme="minorEastAsia"/>
          <w:sz w:val="28"/>
          <w:szCs w:val="28"/>
          <w:lang w:val="en-US" w:eastAsia="ja-JP"/>
        </w:rPr>
        <w:t xml:space="preserve"> block</w:t>
      </w:r>
      <w:r w:rsidRPr="001E1CF4">
        <w:rPr>
          <w:rFonts w:eastAsiaTheme="minorEastAsia"/>
          <w:sz w:val="28"/>
          <w:szCs w:val="28"/>
          <w:lang w:val="en-US" w:eastAsia="ja-JP"/>
        </w:rPr>
        <w:t>)</w:t>
      </w:r>
    </w:p>
    <w:p w:rsidR="001E1CF4" w:rsidRDefault="001E1CF4" w:rsidP="002A6817">
      <w:pPr>
        <w:spacing w:after="200" w:line="360" w:lineRule="auto"/>
        <w:ind w:firstLine="0"/>
        <w:rPr>
          <w:rFonts w:eastAsiaTheme="minorEastAsia"/>
          <w:sz w:val="28"/>
          <w:szCs w:val="28"/>
          <w:lang w:eastAsia="ja-JP"/>
        </w:rPr>
      </w:pPr>
      <w:r>
        <w:rPr>
          <w:rFonts w:eastAsiaTheme="minorEastAsia" w:hint="eastAsia"/>
          <w:sz w:val="28"/>
          <w:szCs w:val="28"/>
          <w:lang w:eastAsia="ja-JP"/>
        </w:rPr>
        <w:t xml:space="preserve">CN </w:t>
      </w:r>
      <w:r>
        <w:rPr>
          <w:rFonts w:eastAsiaTheme="minorEastAsia"/>
          <w:sz w:val="28"/>
          <w:szCs w:val="28"/>
          <w:lang w:val="en-US" w:eastAsia="ja-JP"/>
        </w:rPr>
        <w:t>–</w:t>
      </w:r>
      <w:r>
        <w:rPr>
          <w:rFonts w:eastAsiaTheme="minorEastAsia" w:hint="eastAsia"/>
          <w:sz w:val="28"/>
          <w:szCs w:val="28"/>
          <w:lang w:val="en-US" w:eastAsia="ja-JP"/>
        </w:rPr>
        <w:t xml:space="preserve"> </w:t>
      </w:r>
      <w:proofErr w:type="spellStart"/>
      <w:r>
        <w:rPr>
          <w:rFonts w:eastAsiaTheme="minorEastAsia"/>
          <w:sz w:val="28"/>
          <w:szCs w:val="28"/>
          <w:lang w:eastAsia="ja-JP"/>
        </w:rPr>
        <w:t>згортковий</w:t>
      </w:r>
      <w:proofErr w:type="spellEnd"/>
      <w:r>
        <w:rPr>
          <w:rFonts w:eastAsiaTheme="minorEastAsia"/>
          <w:sz w:val="28"/>
          <w:szCs w:val="28"/>
          <w:lang w:eastAsia="ja-JP"/>
        </w:rPr>
        <w:t xml:space="preserve"> нейронний блок (</w:t>
      </w:r>
      <w:proofErr w:type="spellStart"/>
      <w:r>
        <w:rPr>
          <w:rFonts w:eastAsiaTheme="minorEastAsia" w:hint="eastAsia"/>
          <w:sz w:val="28"/>
          <w:szCs w:val="28"/>
          <w:lang w:val="en-US" w:eastAsia="ja-JP"/>
        </w:rPr>
        <w:t>convolutional</w:t>
      </w:r>
      <w:proofErr w:type="spellEnd"/>
      <w:r>
        <w:rPr>
          <w:rFonts w:eastAsiaTheme="minorEastAsia" w:hint="eastAsia"/>
          <w:sz w:val="28"/>
          <w:szCs w:val="28"/>
          <w:lang w:val="en-US" w:eastAsia="ja-JP"/>
        </w:rPr>
        <w:t xml:space="preserve"> neuron block</w:t>
      </w:r>
      <w:r>
        <w:rPr>
          <w:rFonts w:eastAsiaTheme="minorEastAsia"/>
          <w:sz w:val="28"/>
          <w:szCs w:val="28"/>
          <w:lang w:eastAsia="ja-JP"/>
        </w:rPr>
        <w:t>)</w:t>
      </w:r>
    </w:p>
    <w:p w:rsidR="001E1CF4" w:rsidRDefault="001E1CF4" w:rsidP="002A6817">
      <w:pPr>
        <w:spacing w:after="200" w:line="360" w:lineRule="auto"/>
        <w:ind w:firstLine="0"/>
        <w:rPr>
          <w:rFonts w:eastAsiaTheme="minorEastAsia"/>
          <w:sz w:val="28"/>
          <w:szCs w:val="28"/>
          <w:lang w:eastAsia="ja-JP"/>
        </w:rPr>
      </w:pPr>
      <w:r>
        <w:rPr>
          <w:rFonts w:eastAsiaTheme="minorEastAsia"/>
          <w:sz w:val="28"/>
          <w:szCs w:val="28"/>
          <w:lang w:val="en-US" w:eastAsia="ja-JP"/>
        </w:rPr>
        <w:t>CC</w:t>
      </w:r>
      <w:r w:rsidRPr="001E1CF4">
        <w:rPr>
          <w:rFonts w:eastAsiaTheme="minorEastAsia"/>
          <w:sz w:val="28"/>
          <w:szCs w:val="28"/>
          <w:lang w:eastAsia="ja-JP"/>
        </w:rPr>
        <w:t xml:space="preserve"> – </w:t>
      </w:r>
      <w:proofErr w:type="spellStart"/>
      <w:r>
        <w:rPr>
          <w:rFonts w:eastAsiaTheme="minorEastAsia"/>
          <w:sz w:val="28"/>
          <w:szCs w:val="28"/>
          <w:lang w:eastAsia="ja-JP"/>
        </w:rPr>
        <w:t>згортковий</w:t>
      </w:r>
      <w:proofErr w:type="spellEnd"/>
      <w:r>
        <w:rPr>
          <w:rFonts w:eastAsiaTheme="minorEastAsia"/>
          <w:sz w:val="28"/>
          <w:szCs w:val="28"/>
          <w:lang w:eastAsia="ja-JP"/>
        </w:rPr>
        <w:t xml:space="preserve"> капсульний блок (</w:t>
      </w:r>
      <w:proofErr w:type="spellStart"/>
      <w:r>
        <w:rPr>
          <w:rFonts w:eastAsiaTheme="minorEastAsia" w:hint="eastAsia"/>
          <w:sz w:val="28"/>
          <w:szCs w:val="28"/>
          <w:lang w:val="en-US" w:eastAsia="ja-JP"/>
        </w:rPr>
        <w:t>convolutional</w:t>
      </w:r>
      <w:proofErr w:type="spellEnd"/>
      <w:r w:rsidRPr="001E1CF4">
        <w:rPr>
          <w:rFonts w:eastAsiaTheme="minorEastAsia" w:hint="eastAsia"/>
          <w:sz w:val="28"/>
          <w:szCs w:val="28"/>
          <w:lang w:eastAsia="ja-JP"/>
        </w:rPr>
        <w:t xml:space="preserve"> </w:t>
      </w:r>
      <w:r>
        <w:rPr>
          <w:rFonts w:eastAsiaTheme="minorEastAsia" w:hint="eastAsia"/>
          <w:sz w:val="28"/>
          <w:szCs w:val="28"/>
          <w:lang w:val="en-US" w:eastAsia="ja-JP"/>
        </w:rPr>
        <w:t>capsule</w:t>
      </w:r>
      <w:r>
        <w:rPr>
          <w:rFonts w:eastAsiaTheme="minorEastAsia"/>
          <w:sz w:val="28"/>
          <w:szCs w:val="28"/>
          <w:lang w:val="en-US" w:eastAsia="ja-JP"/>
        </w:rPr>
        <w:t xml:space="preserve"> </w:t>
      </w:r>
      <w:r>
        <w:rPr>
          <w:rFonts w:eastAsiaTheme="minorEastAsia" w:hint="eastAsia"/>
          <w:sz w:val="28"/>
          <w:szCs w:val="28"/>
          <w:lang w:val="en-US" w:eastAsia="ja-JP"/>
        </w:rPr>
        <w:t>block</w:t>
      </w:r>
      <w:r>
        <w:rPr>
          <w:rFonts w:eastAsiaTheme="minorEastAsia"/>
          <w:sz w:val="28"/>
          <w:szCs w:val="28"/>
          <w:lang w:eastAsia="ja-JP"/>
        </w:rPr>
        <w:t>)</w:t>
      </w:r>
    </w:p>
    <w:p w:rsidR="00A93E9F" w:rsidRPr="001E1CF4" w:rsidRDefault="001E1CF4" w:rsidP="002A6817">
      <w:pPr>
        <w:spacing w:after="200" w:line="360" w:lineRule="auto"/>
        <w:ind w:firstLine="0"/>
        <w:rPr>
          <w:sz w:val="28"/>
          <w:szCs w:val="28"/>
        </w:rPr>
      </w:pPr>
      <w:proofErr w:type="spellStart"/>
      <w:r>
        <w:rPr>
          <w:rFonts w:eastAsiaTheme="minorEastAsia" w:hint="eastAsia"/>
          <w:sz w:val="28"/>
          <w:szCs w:val="28"/>
          <w:lang w:eastAsia="ja-JP"/>
        </w:rPr>
        <w:t>GrC</w:t>
      </w:r>
      <w:proofErr w:type="spellEnd"/>
      <w:r>
        <w:rPr>
          <w:rFonts w:eastAsiaTheme="minorEastAsia"/>
          <w:sz w:val="28"/>
          <w:szCs w:val="28"/>
          <w:lang w:eastAsia="ja-JP"/>
        </w:rPr>
        <w:t xml:space="preserve"> – блок групування (</w:t>
      </w:r>
      <w:proofErr w:type="spellStart"/>
      <w:r>
        <w:rPr>
          <w:rFonts w:eastAsiaTheme="minorEastAsia" w:hint="eastAsia"/>
          <w:sz w:val="28"/>
          <w:szCs w:val="28"/>
          <w:lang w:eastAsia="ja-JP"/>
        </w:rPr>
        <w:t>grouping</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capsule</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block</w:t>
      </w:r>
      <w:proofErr w:type="spellEnd"/>
      <w:r>
        <w:rPr>
          <w:rFonts w:eastAsiaTheme="minorEastAsia"/>
          <w:sz w:val="28"/>
          <w:szCs w:val="28"/>
          <w:lang w:eastAsia="ja-JP"/>
        </w:rPr>
        <w:t>)</w:t>
      </w:r>
      <w:r w:rsidR="002F2E03" w:rsidRPr="001E1CF4">
        <w:rPr>
          <w:sz w:val="28"/>
          <w:szCs w:val="28"/>
        </w:rPr>
        <w:t xml:space="preserve"> </w:t>
      </w:r>
      <w:r w:rsidR="00A93E9F" w:rsidRPr="001E1CF4">
        <w:rPr>
          <w:sz w:val="28"/>
          <w:szCs w:val="28"/>
        </w:rPr>
        <w:br w:type="page"/>
      </w:r>
    </w:p>
    <w:p w:rsidR="003F21BC" w:rsidRPr="001E1CF4" w:rsidRDefault="00070C40" w:rsidP="00594FB3">
      <w:pPr>
        <w:tabs>
          <w:tab w:val="num" w:pos="360"/>
        </w:tabs>
        <w:spacing w:line="360" w:lineRule="auto"/>
        <w:ind w:left="360" w:hanging="360"/>
        <w:jc w:val="center"/>
        <w:rPr>
          <w:sz w:val="28"/>
          <w:szCs w:val="28"/>
        </w:rPr>
      </w:pPr>
      <w:r w:rsidRPr="001E1CF4">
        <w:rPr>
          <w:sz w:val="28"/>
          <w:szCs w:val="28"/>
        </w:rPr>
        <w:lastRenderedPageBreak/>
        <w:t>ВСТУП</w:t>
      </w:r>
    </w:p>
    <w:p w:rsidR="00851455" w:rsidRDefault="00851455" w:rsidP="000E5652">
      <w:pPr>
        <w:spacing w:after="200" w:line="360" w:lineRule="auto"/>
        <w:ind w:firstLine="360"/>
        <w:rPr>
          <w:sz w:val="28"/>
          <w:szCs w:val="28"/>
        </w:rPr>
      </w:pPr>
      <w:r>
        <w:rPr>
          <w:sz w:val="28"/>
          <w:szCs w:val="28"/>
        </w:rPr>
        <w:t>На сьогоднішній день тема машинного навчання та конкретно штучних нейронних мереж є однією із найбільш обговорюваною в науковій спільноті. Причиною цьому є велика кількість задач, які не можуть бути розв’язані класичними алгоритмами та необхідність у розв’язанні цих задач для розвитку технологій та зменшення вартості на виробництво у фактично будь-якій галузі.</w:t>
      </w:r>
    </w:p>
    <w:p w:rsidR="000E5652" w:rsidRDefault="00851455" w:rsidP="00213D81">
      <w:pPr>
        <w:spacing w:after="200" w:line="360" w:lineRule="auto"/>
        <w:ind w:firstLine="360"/>
        <w:rPr>
          <w:sz w:val="28"/>
          <w:szCs w:val="28"/>
        </w:rPr>
      </w:pPr>
      <w:r>
        <w:rPr>
          <w:sz w:val="28"/>
          <w:szCs w:val="28"/>
        </w:rPr>
        <w:t>Машинне навчання застосовується у аграрній промисловості для відсіювання поганих продуктів, у рекламному бізнесі для визначення пропозицій, які найбільше підійдуть клієнтові, для відстеження злочинців поліцією, реставрації зображень, створення автономних машин та роботів, доповненої та віртуальної реальності та в багатьох інших сферах.</w:t>
      </w:r>
    </w:p>
    <w:p w:rsidR="00213D81" w:rsidRPr="00D12BFB" w:rsidRDefault="00D12BFB" w:rsidP="00D12BFB">
      <w:pPr>
        <w:spacing w:after="200" w:line="360" w:lineRule="auto"/>
        <w:ind w:firstLine="360"/>
        <w:rPr>
          <w:b/>
          <w:sz w:val="28"/>
          <w:szCs w:val="28"/>
        </w:rPr>
      </w:pPr>
      <w:r w:rsidRPr="00D12BFB">
        <w:rPr>
          <w:b/>
          <w:sz w:val="28"/>
          <w:szCs w:val="28"/>
        </w:rPr>
        <w:t>Актуальність роботи</w:t>
      </w:r>
      <w:r>
        <w:rPr>
          <w:b/>
          <w:sz w:val="28"/>
          <w:szCs w:val="28"/>
        </w:rPr>
        <w:t xml:space="preserve">. </w:t>
      </w:r>
      <w:r w:rsidR="00213D81">
        <w:rPr>
          <w:sz w:val="28"/>
          <w:szCs w:val="28"/>
        </w:rPr>
        <w:t>Для задач розпізнавання візуальних образів найкращими на сьогоднішній день є згорткові нейронні мережі розробкою яких протягом багатьох років займаються провідні дослідники та компанії світу. Попри те, що цей тип нейронних мереж показує високу ефективність роботи, в нього є серйозні недоліки, а саме висока вразливість до шуму в зображенні та відсутність аналізу просторових зв’язків між об’єктами.</w:t>
      </w:r>
    </w:p>
    <w:p w:rsidR="00E95D3E" w:rsidRPr="00E95D3E" w:rsidRDefault="00E95D3E" w:rsidP="00213D81">
      <w:pPr>
        <w:spacing w:after="200" w:line="360" w:lineRule="auto"/>
        <w:ind w:firstLine="360"/>
        <w:rPr>
          <w:rFonts w:eastAsiaTheme="minorEastAsia"/>
          <w:sz w:val="28"/>
          <w:szCs w:val="28"/>
          <w:lang w:eastAsia="ja-JP"/>
        </w:rPr>
      </w:pPr>
      <w:r>
        <w:rPr>
          <w:rFonts w:eastAsiaTheme="minorEastAsia"/>
          <w:sz w:val="28"/>
          <w:szCs w:val="28"/>
          <w:lang w:eastAsia="ja-JP"/>
        </w:rPr>
        <w:t xml:space="preserve">Існує певний набір методів автоматичного пошуку архітектури </w:t>
      </w:r>
      <w:proofErr w:type="spellStart"/>
      <w:r>
        <w:rPr>
          <w:rFonts w:eastAsiaTheme="minorEastAsia"/>
          <w:sz w:val="28"/>
          <w:szCs w:val="28"/>
          <w:lang w:eastAsia="ja-JP"/>
        </w:rPr>
        <w:t>згорткової</w:t>
      </w:r>
      <w:proofErr w:type="spellEnd"/>
      <w:r>
        <w:rPr>
          <w:rFonts w:eastAsiaTheme="minorEastAsia"/>
          <w:sz w:val="28"/>
          <w:szCs w:val="28"/>
          <w:lang w:eastAsia="ja-JP"/>
        </w:rPr>
        <w:t xml:space="preserve"> нейронної мережі, які досягають такого ж рівня точності роботи, як і у створених вручну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проте дані методи обмежуються лише лінійними </w:t>
      </w:r>
      <w:proofErr w:type="spellStart"/>
      <w:r>
        <w:rPr>
          <w:rFonts w:eastAsiaTheme="minorEastAsia"/>
          <w:sz w:val="28"/>
          <w:szCs w:val="28"/>
          <w:lang w:eastAsia="ja-JP"/>
        </w:rPr>
        <w:t>архітектурами</w:t>
      </w:r>
      <w:proofErr w:type="spellEnd"/>
      <w:r>
        <w:rPr>
          <w:rFonts w:eastAsiaTheme="minorEastAsia"/>
          <w:sz w:val="28"/>
          <w:szCs w:val="28"/>
          <w:lang w:eastAsia="ja-JP"/>
        </w:rPr>
        <w:t xml:space="preserve"> із одним вхідним та одним вихідним шаром, що робить неможливим їхнє застосування для задач, які містять дані різного роду.</w:t>
      </w:r>
    </w:p>
    <w:p w:rsidR="00E95D3E" w:rsidRDefault="00E95D3E" w:rsidP="00213D81">
      <w:pPr>
        <w:spacing w:after="200" w:line="360" w:lineRule="auto"/>
        <w:ind w:firstLine="360"/>
        <w:rPr>
          <w:rFonts w:eastAsiaTheme="minorEastAsia"/>
          <w:sz w:val="28"/>
          <w:szCs w:val="28"/>
          <w:lang w:eastAsia="ja-JP"/>
        </w:rPr>
      </w:pPr>
      <w:r>
        <w:rPr>
          <w:sz w:val="28"/>
          <w:szCs w:val="28"/>
        </w:rPr>
        <w:t xml:space="preserve">Капсульні нейронні мережі, запропоновані Дж. Е. </w:t>
      </w:r>
      <w:proofErr w:type="spellStart"/>
      <w:r>
        <w:rPr>
          <w:sz w:val="28"/>
          <w:szCs w:val="28"/>
        </w:rPr>
        <w:t>Гінтоном</w:t>
      </w:r>
      <w:proofErr w:type="spellEnd"/>
      <w:r>
        <w:rPr>
          <w:sz w:val="28"/>
          <w:szCs w:val="28"/>
        </w:rPr>
        <w:t xml:space="preserve"> </w:t>
      </w:r>
      <w:r>
        <w:rPr>
          <w:rFonts w:eastAsiaTheme="minorEastAsia" w:hint="eastAsia"/>
          <w:sz w:val="28"/>
          <w:szCs w:val="28"/>
          <w:lang w:eastAsia="ja-JP"/>
        </w:rPr>
        <w:t>[</w:t>
      </w:r>
      <w:r w:rsidR="009423ED">
        <w:rPr>
          <w:rFonts w:eastAsiaTheme="minorEastAsia" w:hint="eastAsia"/>
          <w:sz w:val="28"/>
          <w:szCs w:val="28"/>
          <w:lang w:eastAsia="ja-JP"/>
        </w:rPr>
        <w:t>12</w:t>
      </w:r>
      <w:r>
        <w:rPr>
          <w:rFonts w:eastAsiaTheme="minorEastAsia" w:hint="eastAsia"/>
          <w:sz w:val="28"/>
          <w:szCs w:val="28"/>
          <w:lang w:eastAsia="ja-JP"/>
        </w:rPr>
        <w:t>]</w:t>
      </w:r>
      <w:r>
        <w:rPr>
          <w:rFonts w:eastAsiaTheme="minorEastAsia"/>
          <w:sz w:val="28"/>
          <w:szCs w:val="28"/>
          <w:lang w:eastAsia="ja-JP"/>
        </w:rPr>
        <w:t xml:space="preserve"> не мають недоліків </w:t>
      </w:r>
      <w:proofErr w:type="spellStart"/>
      <w:r>
        <w:rPr>
          <w:rFonts w:eastAsiaTheme="minorEastAsia"/>
          <w:sz w:val="28"/>
          <w:szCs w:val="28"/>
          <w:lang w:eastAsia="ja-JP"/>
        </w:rPr>
        <w:t>згорткових</w:t>
      </w:r>
      <w:proofErr w:type="spellEnd"/>
      <w:r>
        <w:rPr>
          <w:rFonts w:eastAsiaTheme="minorEastAsia"/>
          <w:sz w:val="28"/>
          <w:szCs w:val="28"/>
          <w:lang w:eastAsia="ja-JP"/>
        </w:rPr>
        <w:t xml:space="preserve"> нейронних мереж, проте не існує методів для автоматичного пошуку архітектури капсульної нейронної мережі.</w:t>
      </w:r>
    </w:p>
    <w:p w:rsidR="00CB1D61" w:rsidRDefault="00CB1D61" w:rsidP="00213D81">
      <w:pPr>
        <w:spacing w:after="200" w:line="360" w:lineRule="auto"/>
        <w:ind w:firstLine="360"/>
        <w:rPr>
          <w:rFonts w:eastAsiaTheme="minorEastAsia"/>
          <w:sz w:val="28"/>
          <w:szCs w:val="28"/>
          <w:lang w:eastAsia="ja-JP"/>
        </w:rPr>
      </w:pPr>
      <w:r w:rsidRPr="00CB1D61">
        <w:rPr>
          <w:rFonts w:eastAsiaTheme="minorEastAsia"/>
          <w:b/>
          <w:sz w:val="28"/>
          <w:szCs w:val="28"/>
          <w:lang w:eastAsia="ja-JP"/>
        </w:rPr>
        <w:t>Об’єкт дослідження:</w:t>
      </w:r>
      <w:r>
        <w:rPr>
          <w:rFonts w:eastAsiaTheme="minorEastAsia"/>
          <w:b/>
          <w:sz w:val="28"/>
          <w:szCs w:val="28"/>
          <w:lang w:eastAsia="ja-JP"/>
        </w:rPr>
        <w:t xml:space="preserve"> </w:t>
      </w:r>
      <w:r>
        <w:rPr>
          <w:rFonts w:eastAsiaTheme="minorEastAsia"/>
          <w:sz w:val="28"/>
          <w:szCs w:val="28"/>
          <w:lang w:eastAsia="ja-JP"/>
        </w:rPr>
        <w:t>штучні нейронні мережі.</w:t>
      </w:r>
    </w:p>
    <w:p w:rsidR="00425DD3" w:rsidRPr="00425DD3" w:rsidRDefault="00425DD3" w:rsidP="00213D81">
      <w:pPr>
        <w:spacing w:after="200" w:line="360" w:lineRule="auto"/>
        <w:ind w:firstLine="360"/>
        <w:rPr>
          <w:rFonts w:eastAsiaTheme="minorEastAsia"/>
          <w:sz w:val="28"/>
          <w:szCs w:val="28"/>
          <w:lang w:eastAsia="ja-JP"/>
        </w:rPr>
      </w:pPr>
      <w:r w:rsidRPr="00425DD3">
        <w:rPr>
          <w:rFonts w:eastAsiaTheme="minorEastAsia"/>
          <w:b/>
          <w:sz w:val="28"/>
          <w:szCs w:val="28"/>
          <w:lang w:eastAsia="ja-JP"/>
        </w:rPr>
        <w:lastRenderedPageBreak/>
        <w:t>Предмет дослідження:</w:t>
      </w:r>
      <w:r>
        <w:rPr>
          <w:rFonts w:eastAsiaTheme="minorEastAsia"/>
          <w:b/>
          <w:sz w:val="28"/>
          <w:szCs w:val="28"/>
          <w:lang w:eastAsia="ja-JP"/>
        </w:rPr>
        <w:t xml:space="preserve"> </w:t>
      </w:r>
      <w:r w:rsidRPr="00425DD3">
        <w:rPr>
          <w:rFonts w:eastAsiaTheme="minorEastAsia"/>
          <w:sz w:val="28"/>
          <w:szCs w:val="28"/>
          <w:lang w:eastAsia="ja-JP"/>
        </w:rPr>
        <w:t>методи</w:t>
      </w:r>
      <w:r>
        <w:rPr>
          <w:rFonts w:eastAsiaTheme="minorEastAsia"/>
          <w:b/>
          <w:sz w:val="28"/>
          <w:szCs w:val="28"/>
          <w:lang w:eastAsia="ja-JP"/>
        </w:rPr>
        <w:t xml:space="preserve"> </w:t>
      </w:r>
      <w:r w:rsidRPr="00425DD3">
        <w:rPr>
          <w:rFonts w:eastAsiaTheme="minorEastAsia"/>
          <w:sz w:val="28"/>
          <w:szCs w:val="28"/>
          <w:lang w:eastAsia="ja-JP"/>
        </w:rPr>
        <w:t>пошуку</w:t>
      </w:r>
      <w:r>
        <w:rPr>
          <w:rFonts w:eastAsiaTheme="minorEastAsia"/>
          <w:b/>
          <w:sz w:val="28"/>
          <w:szCs w:val="28"/>
          <w:lang w:eastAsia="ja-JP"/>
        </w:rPr>
        <w:t xml:space="preserve"> </w:t>
      </w:r>
      <w:r>
        <w:rPr>
          <w:rFonts w:eastAsiaTheme="minorEastAsia"/>
          <w:sz w:val="28"/>
          <w:szCs w:val="28"/>
          <w:lang w:eastAsia="ja-JP"/>
        </w:rPr>
        <w:t xml:space="preserve">архітектури нейронної мережі, захищеність створених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від атак та шуму, застосовність даних методів до прикладних задач.</w:t>
      </w:r>
    </w:p>
    <w:p w:rsidR="00CB1D61" w:rsidRDefault="00CB1D61" w:rsidP="00213D81">
      <w:pPr>
        <w:spacing w:after="200" w:line="360" w:lineRule="auto"/>
        <w:ind w:firstLine="360"/>
        <w:rPr>
          <w:rFonts w:eastAsiaTheme="minorEastAsia"/>
          <w:sz w:val="28"/>
          <w:szCs w:val="28"/>
          <w:lang w:eastAsia="ja-JP"/>
        </w:rPr>
      </w:pPr>
      <w:r w:rsidRPr="00CB1D61">
        <w:rPr>
          <w:rFonts w:eastAsiaTheme="minorEastAsia"/>
          <w:b/>
          <w:sz w:val="28"/>
          <w:szCs w:val="28"/>
          <w:lang w:eastAsia="ja-JP"/>
        </w:rPr>
        <w:t>Мета роботи</w:t>
      </w:r>
      <w:r>
        <w:rPr>
          <w:rFonts w:eastAsiaTheme="minorEastAsia"/>
          <w:b/>
          <w:sz w:val="28"/>
          <w:szCs w:val="28"/>
          <w:lang w:eastAsia="ja-JP"/>
        </w:rPr>
        <w:t xml:space="preserve">: </w:t>
      </w:r>
      <w:r>
        <w:rPr>
          <w:rFonts w:eastAsiaTheme="minorEastAsia"/>
          <w:sz w:val="28"/>
          <w:szCs w:val="28"/>
          <w:lang w:eastAsia="ja-JP"/>
        </w:rPr>
        <w:t xml:space="preserve">підвищення захищеності автоматично створених </w:t>
      </w:r>
      <w:proofErr w:type="spellStart"/>
      <w:r>
        <w:rPr>
          <w:rFonts w:eastAsiaTheme="minorEastAsia"/>
          <w:sz w:val="28"/>
          <w:szCs w:val="28"/>
          <w:lang w:eastAsia="ja-JP"/>
        </w:rPr>
        <w:t>архітектур</w:t>
      </w:r>
      <w:proofErr w:type="spellEnd"/>
      <w:r>
        <w:rPr>
          <w:rFonts w:eastAsiaTheme="minorEastAsia"/>
          <w:sz w:val="28"/>
          <w:szCs w:val="28"/>
          <w:lang w:eastAsia="ja-JP"/>
        </w:rPr>
        <w:t xml:space="preserve"> штучних нейронних мереж.</w:t>
      </w:r>
    </w:p>
    <w:p w:rsidR="00035295" w:rsidRDefault="00035295" w:rsidP="00213D81">
      <w:pPr>
        <w:spacing w:after="200" w:line="360" w:lineRule="auto"/>
        <w:ind w:firstLine="360"/>
        <w:rPr>
          <w:rFonts w:eastAsiaTheme="minorEastAsia"/>
          <w:sz w:val="28"/>
          <w:szCs w:val="28"/>
          <w:lang w:eastAsia="ja-JP"/>
        </w:rPr>
      </w:pPr>
      <w:r w:rsidRPr="00035295">
        <w:rPr>
          <w:rFonts w:eastAsiaTheme="minorEastAsia"/>
          <w:b/>
          <w:sz w:val="28"/>
          <w:szCs w:val="28"/>
          <w:lang w:eastAsia="ja-JP"/>
        </w:rPr>
        <w:t>Методи дослідження:</w:t>
      </w:r>
      <w:r>
        <w:rPr>
          <w:rFonts w:eastAsiaTheme="minorEastAsia"/>
          <w:b/>
          <w:sz w:val="28"/>
          <w:szCs w:val="28"/>
          <w:lang w:eastAsia="ja-JP"/>
        </w:rPr>
        <w:t xml:space="preserve"> </w:t>
      </w:r>
      <w:r>
        <w:rPr>
          <w:rFonts w:eastAsiaTheme="minorEastAsia"/>
          <w:sz w:val="28"/>
          <w:szCs w:val="28"/>
          <w:lang w:eastAsia="ja-JP"/>
        </w:rPr>
        <w:t>методи статистичного опрацювання даних,</w:t>
      </w:r>
      <w:r>
        <w:rPr>
          <w:rFonts w:eastAsiaTheme="minorEastAsia"/>
          <w:b/>
          <w:sz w:val="28"/>
          <w:szCs w:val="28"/>
          <w:lang w:eastAsia="ja-JP"/>
        </w:rPr>
        <w:t xml:space="preserve"> </w:t>
      </w:r>
      <w:r w:rsidRPr="00035295">
        <w:rPr>
          <w:rFonts w:eastAsiaTheme="minorEastAsia"/>
          <w:sz w:val="28"/>
          <w:szCs w:val="28"/>
          <w:lang w:eastAsia="ja-JP"/>
        </w:rPr>
        <w:t>теор</w:t>
      </w:r>
      <w:r>
        <w:rPr>
          <w:rFonts w:eastAsiaTheme="minorEastAsia"/>
          <w:sz w:val="28"/>
          <w:szCs w:val="28"/>
          <w:lang w:eastAsia="ja-JP"/>
        </w:rPr>
        <w:t>ія штучних нейронних мереж, теорія генетичних алгоритмів.</w:t>
      </w:r>
    </w:p>
    <w:p w:rsidR="00035295" w:rsidRPr="00035295" w:rsidRDefault="00035295" w:rsidP="00213D81">
      <w:pPr>
        <w:spacing w:after="200" w:line="360" w:lineRule="auto"/>
        <w:ind w:firstLine="360"/>
        <w:rPr>
          <w:rFonts w:eastAsiaTheme="minorEastAsia"/>
          <w:sz w:val="28"/>
          <w:szCs w:val="28"/>
          <w:lang w:eastAsia="ja-JP"/>
        </w:rPr>
      </w:pPr>
    </w:p>
    <w:p w:rsidR="000E5652" w:rsidRDefault="000E5652" w:rsidP="00594FB3">
      <w:pPr>
        <w:spacing w:after="200" w:line="360" w:lineRule="auto"/>
        <w:ind w:firstLine="0"/>
        <w:jc w:val="left"/>
        <w:rPr>
          <w:rFonts w:eastAsiaTheme="minorEastAsia"/>
          <w:sz w:val="28"/>
          <w:szCs w:val="28"/>
          <w:lang w:eastAsia="ja-JP"/>
        </w:rPr>
      </w:pPr>
    </w:p>
    <w:p w:rsidR="00594FB3" w:rsidRPr="005910CF" w:rsidRDefault="00594FB3" w:rsidP="00594FB3">
      <w:pPr>
        <w:spacing w:after="200" w:line="360"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C42765" w:rsidRPr="005910CF" w:rsidRDefault="00C1373A" w:rsidP="00594FB3">
      <w:pPr>
        <w:spacing w:after="200" w:line="360" w:lineRule="auto"/>
        <w:jc w:val="center"/>
        <w:rPr>
          <w:rFonts w:eastAsiaTheme="minorEastAsia"/>
          <w:sz w:val="28"/>
          <w:szCs w:val="28"/>
          <w:lang w:eastAsia="ja-JP"/>
        </w:rPr>
      </w:pPr>
      <w:r w:rsidRPr="005910CF">
        <w:rPr>
          <w:rFonts w:eastAsiaTheme="minorEastAsia"/>
          <w:sz w:val="28"/>
          <w:szCs w:val="28"/>
          <w:lang w:eastAsia="ja-JP"/>
        </w:rPr>
        <w:lastRenderedPageBreak/>
        <w:t>РОЗДІЛ</w:t>
      </w:r>
      <w:r w:rsidR="00C765DB" w:rsidRPr="005910CF">
        <w:rPr>
          <w:rFonts w:eastAsiaTheme="minorEastAsia"/>
          <w:sz w:val="28"/>
          <w:szCs w:val="28"/>
          <w:lang w:eastAsia="ja-JP"/>
        </w:rPr>
        <w:t xml:space="preserve"> 1</w:t>
      </w:r>
    </w:p>
    <w:p w:rsidR="00C16AAF" w:rsidRPr="005910CF" w:rsidRDefault="00C16AAF" w:rsidP="00594FB3">
      <w:pPr>
        <w:spacing w:after="200" w:line="360" w:lineRule="auto"/>
        <w:jc w:val="center"/>
        <w:rPr>
          <w:rFonts w:eastAsiaTheme="minorEastAsia"/>
          <w:sz w:val="28"/>
          <w:szCs w:val="28"/>
          <w:lang w:eastAsia="ja-JP"/>
        </w:rPr>
      </w:pPr>
      <w:r w:rsidRPr="005910CF">
        <w:rPr>
          <w:rFonts w:eastAsiaTheme="minorEastAsia"/>
          <w:sz w:val="28"/>
          <w:szCs w:val="28"/>
          <w:lang w:eastAsia="ja-JP"/>
        </w:rPr>
        <w:t>АНАЛІЗ ІСНУЮЧИХ РІШЕНЬ</w:t>
      </w:r>
    </w:p>
    <w:p w:rsidR="00DD68FE" w:rsidRPr="005910CF" w:rsidRDefault="00DD68FE" w:rsidP="00143B5A">
      <w:pPr>
        <w:pStyle w:val="a8"/>
        <w:numPr>
          <w:ilvl w:val="1"/>
          <w:numId w:val="14"/>
        </w:numPr>
        <w:spacing w:after="200" w:line="360" w:lineRule="auto"/>
        <w:rPr>
          <w:rFonts w:eastAsiaTheme="minorEastAsia"/>
          <w:b/>
          <w:sz w:val="28"/>
          <w:szCs w:val="28"/>
          <w:lang w:eastAsia="ja-JP"/>
        </w:rPr>
      </w:pPr>
      <w:r w:rsidRPr="005910CF">
        <w:rPr>
          <w:b/>
          <w:sz w:val="28"/>
          <w:szCs w:val="28"/>
        </w:rPr>
        <w:t xml:space="preserve">Архітектури </w:t>
      </w:r>
      <w:proofErr w:type="spellStart"/>
      <w:r w:rsidRPr="005910CF">
        <w:rPr>
          <w:b/>
          <w:sz w:val="28"/>
          <w:szCs w:val="28"/>
        </w:rPr>
        <w:t>згорткових</w:t>
      </w:r>
      <w:proofErr w:type="spellEnd"/>
      <w:r w:rsidRPr="005910CF">
        <w:rPr>
          <w:b/>
          <w:sz w:val="28"/>
          <w:szCs w:val="28"/>
        </w:rPr>
        <w:t xml:space="preserve"> нейронних мереж</w:t>
      </w:r>
    </w:p>
    <w:p w:rsidR="00603DD9" w:rsidRPr="005910CF" w:rsidRDefault="00AE6483" w:rsidP="00AE6483">
      <w:pPr>
        <w:spacing w:after="200" w:line="360" w:lineRule="auto"/>
        <w:ind w:firstLine="360"/>
        <w:rPr>
          <w:sz w:val="28"/>
          <w:szCs w:val="28"/>
        </w:rPr>
      </w:pPr>
      <w:r w:rsidRPr="005910CF">
        <w:rPr>
          <w:sz w:val="28"/>
          <w:szCs w:val="28"/>
        </w:rPr>
        <w:t xml:space="preserve">В процесі розвитку обчислювальної здатності ЕОМ архітектури </w:t>
      </w:r>
      <w:proofErr w:type="spellStart"/>
      <w:r w:rsidRPr="005910CF">
        <w:rPr>
          <w:sz w:val="28"/>
          <w:szCs w:val="28"/>
        </w:rPr>
        <w:t>згорткових</w:t>
      </w:r>
      <w:proofErr w:type="spellEnd"/>
      <w:r w:rsidRPr="005910CF">
        <w:rPr>
          <w:sz w:val="28"/>
          <w:szCs w:val="28"/>
        </w:rPr>
        <w:t xml:space="preserve"> нейронних мереж нарощували кількість шарів та параметрів.</w:t>
      </w:r>
    </w:p>
    <w:p w:rsidR="00603DD9" w:rsidRPr="005910CF" w:rsidRDefault="006F5874" w:rsidP="00AE6483">
      <w:pPr>
        <w:spacing w:after="200" w:line="360" w:lineRule="auto"/>
        <w:ind w:firstLine="360"/>
        <w:rPr>
          <w:sz w:val="28"/>
          <w:szCs w:val="28"/>
        </w:rPr>
      </w:pPr>
      <w:r w:rsidRPr="005910CF">
        <w:rPr>
          <w:sz w:val="28"/>
          <w:szCs w:val="28"/>
        </w:rPr>
        <w:t xml:space="preserve">Найпершою архітектурою </w:t>
      </w:r>
      <w:proofErr w:type="spellStart"/>
      <w:r w:rsidRPr="005910CF">
        <w:rPr>
          <w:sz w:val="28"/>
          <w:szCs w:val="28"/>
        </w:rPr>
        <w:t>згорткових</w:t>
      </w:r>
      <w:proofErr w:type="spellEnd"/>
      <w:r w:rsidRPr="005910CF">
        <w:rPr>
          <w:sz w:val="28"/>
          <w:szCs w:val="28"/>
        </w:rPr>
        <w:t xml:space="preserve"> нейронних мереж стала архітектура LeNet-5 (1998) [</w:t>
      </w:r>
      <w:r w:rsidR="005225A4">
        <w:rPr>
          <w:rFonts w:eastAsiaTheme="minorEastAsia" w:hint="eastAsia"/>
          <w:sz w:val="28"/>
          <w:szCs w:val="28"/>
          <w:lang w:eastAsia="ja-JP"/>
        </w:rPr>
        <w:t>21</w:t>
      </w:r>
      <w:r w:rsidRPr="005910CF">
        <w:rPr>
          <w:sz w:val="28"/>
          <w:szCs w:val="28"/>
        </w:rPr>
        <w:t xml:space="preserve">], яка стала своєрідним шаблоном для </w:t>
      </w:r>
      <w:proofErr w:type="spellStart"/>
      <w:r w:rsidRPr="005910CF">
        <w:rPr>
          <w:sz w:val="28"/>
          <w:szCs w:val="28"/>
        </w:rPr>
        <w:t>згорткових</w:t>
      </w:r>
      <w:proofErr w:type="spellEnd"/>
      <w:r w:rsidRPr="005910CF">
        <w:rPr>
          <w:sz w:val="28"/>
          <w:szCs w:val="28"/>
        </w:rPr>
        <w:t xml:space="preserve"> нейронних мереж, в яких </w:t>
      </w:r>
      <w:proofErr w:type="spellStart"/>
      <w:r w:rsidRPr="005910CF">
        <w:rPr>
          <w:sz w:val="28"/>
          <w:szCs w:val="28"/>
        </w:rPr>
        <w:t>чередуються</w:t>
      </w:r>
      <w:proofErr w:type="spellEnd"/>
      <w:r w:rsidRPr="005910CF">
        <w:rPr>
          <w:sz w:val="28"/>
          <w:szCs w:val="28"/>
        </w:rPr>
        <w:t xml:space="preserve"> шари згортки та агрегування, а закінчується архітектура одним чи декількома </w:t>
      </w:r>
      <w:proofErr w:type="spellStart"/>
      <w:r w:rsidRPr="005910CF">
        <w:rPr>
          <w:sz w:val="28"/>
          <w:szCs w:val="28"/>
        </w:rPr>
        <w:t>повноз’єднаними</w:t>
      </w:r>
      <w:proofErr w:type="spellEnd"/>
      <w:r w:rsidRPr="005910CF">
        <w:rPr>
          <w:sz w:val="28"/>
          <w:szCs w:val="28"/>
        </w:rPr>
        <w:t xml:space="preserve"> шарами.</w:t>
      </w:r>
    </w:p>
    <w:p w:rsidR="00964D69" w:rsidRPr="005910CF" w:rsidRDefault="00603DD9" w:rsidP="00AE6483">
      <w:pPr>
        <w:spacing w:after="200" w:line="360" w:lineRule="auto"/>
        <w:ind w:firstLine="360"/>
        <w:rPr>
          <w:rFonts w:eastAsiaTheme="minorEastAsia"/>
          <w:sz w:val="28"/>
          <w:szCs w:val="28"/>
          <w:lang w:eastAsia="ja-JP"/>
        </w:rPr>
      </w:pPr>
      <w:r w:rsidRPr="005910CF">
        <w:rPr>
          <w:sz w:val="28"/>
          <w:szCs w:val="28"/>
        </w:rPr>
        <w:t xml:space="preserve">Архітектура </w:t>
      </w:r>
      <w:proofErr w:type="spellStart"/>
      <w:r w:rsidRPr="005910CF">
        <w:rPr>
          <w:sz w:val="28"/>
          <w:szCs w:val="28"/>
        </w:rPr>
        <w:t>AlexNet</w:t>
      </w:r>
      <w:proofErr w:type="spellEnd"/>
      <w:r w:rsidRPr="005910CF">
        <w:rPr>
          <w:sz w:val="28"/>
          <w:szCs w:val="28"/>
        </w:rPr>
        <w:t xml:space="preserve"> (2012)  [</w:t>
      </w:r>
      <w:r w:rsidR="00633100">
        <w:rPr>
          <w:rFonts w:eastAsiaTheme="minorEastAsia" w:hint="eastAsia"/>
          <w:sz w:val="28"/>
          <w:szCs w:val="28"/>
          <w:lang w:eastAsia="ja-JP"/>
        </w:rPr>
        <w:t>1</w:t>
      </w:r>
      <w:r w:rsidRPr="005910CF">
        <w:rPr>
          <w:sz w:val="28"/>
          <w:szCs w:val="28"/>
        </w:rPr>
        <w:t xml:space="preserve">] була однією із найбільших </w:t>
      </w:r>
      <w:proofErr w:type="spellStart"/>
      <w:r w:rsidRPr="005910CF">
        <w:rPr>
          <w:sz w:val="28"/>
          <w:szCs w:val="28"/>
        </w:rPr>
        <w:t>згорткових</w:t>
      </w:r>
      <w:proofErr w:type="spellEnd"/>
      <w:r w:rsidRPr="005910CF">
        <w:rPr>
          <w:sz w:val="28"/>
          <w:szCs w:val="28"/>
        </w:rPr>
        <w:t xml:space="preserve"> нейронних мереж на той момент, які були протестовані на підмножині набору </w:t>
      </w:r>
      <w:proofErr w:type="spellStart"/>
      <w:r w:rsidRPr="005910CF">
        <w:rPr>
          <w:sz w:val="28"/>
          <w:szCs w:val="28"/>
        </w:rPr>
        <w:t>ImageNet</w:t>
      </w:r>
      <w:proofErr w:type="spellEnd"/>
      <w:r w:rsidRPr="005910CF">
        <w:rPr>
          <w:sz w:val="28"/>
          <w:szCs w:val="28"/>
        </w:rPr>
        <w:t xml:space="preserve"> [</w:t>
      </w:r>
      <w:r w:rsidR="005225A4">
        <w:rPr>
          <w:rFonts w:eastAsiaTheme="minorEastAsia" w:hint="eastAsia"/>
          <w:sz w:val="28"/>
          <w:szCs w:val="28"/>
          <w:lang w:eastAsia="ja-JP"/>
        </w:rPr>
        <w:t>31</w:t>
      </w:r>
      <w:r w:rsidRPr="005910CF">
        <w:rPr>
          <w:sz w:val="28"/>
          <w:szCs w:val="28"/>
        </w:rPr>
        <w:t>]</w:t>
      </w:r>
      <w:r w:rsidR="00A13221" w:rsidRPr="005910CF">
        <w:rPr>
          <w:sz w:val="28"/>
          <w:szCs w:val="28"/>
        </w:rPr>
        <w:t xml:space="preserve">. В даній роботі було вперше використано функцію активації  </w:t>
      </w:r>
      <m:oMath>
        <m:r>
          <w:rPr>
            <w:rFonts w:ascii="Cambria Math" w:hAnsi="Cambria Math"/>
            <w:sz w:val="28"/>
            <w:szCs w:val="28"/>
          </w:rPr>
          <m:t>Rectified Linear Unit (ReLU)</m:t>
        </m:r>
      </m:oMath>
      <w:r w:rsidR="00A13221" w:rsidRPr="005910CF">
        <w:rPr>
          <w:rFonts w:eastAsiaTheme="minorEastAsia"/>
          <w:sz w:val="28"/>
          <w:szCs w:val="28"/>
          <w:lang w:eastAsia="ja-JP"/>
        </w:rPr>
        <w:t>, яка пок</w:t>
      </w:r>
      <w:proofErr w:type="spellStart"/>
      <w:r w:rsidR="00A13221" w:rsidRPr="005910CF">
        <w:rPr>
          <w:rFonts w:eastAsiaTheme="minorEastAsia"/>
          <w:sz w:val="28"/>
          <w:szCs w:val="28"/>
          <w:lang w:eastAsia="ja-JP"/>
        </w:rPr>
        <w:t>азала</w:t>
      </w:r>
      <w:proofErr w:type="spellEnd"/>
      <w:r w:rsidR="00A13221" w:rsidRPr="005910CF">
        <w:rPr>
          <w:rFonts w:eastAsiaTheme="minorEastAsia"/>
          <w:sz w:val="28"/>
          <w:szCs w:val="28"/>
          <w:lang w:eastAsia="ja-JP"/>
        </w:rPr>
        <w:t xml:space="preserve"> високі результати в роботі нейронних мереж.</w:t>
      </w:r>
    </w:p>
    <w:p w:rsidR="00A13221" w:rsidRPr="005910CF" w:rsidRDefault="00A13221" w:rsidP="00AE6483">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VGG-16 (2014) [</w:t>
      </w:r>
      <w:r w:rsidR="00284533">
        <w:rPr>
          <w:rFonts w:eastAsiaTheme="minorEastAsia" w:hint="eastAsia"/>
          <w:sz w:val="28"/>
          <w:szCs w:val="28"/>
          <w:lang w:eastAsia="ja-JP"/>
        </w:rPr>
        <w:t>15</w:t>
      </w:r>
      <w:r w:rsidRPr="005910CF">
        <w:rPr>
          <w:rFonts w:eastAsiaTheme="minorEastAsia"/>
          <w:sz w:val="28"/>
          <w:szCs w:val="28"/>
          <w:lang w:eastAsia="ja-JP"/>
        </w:rPr>
        <w:t>] містить 138 мільйонів параметрів</w:t>
      </w:r>
      <w:r w:rsidR="00D95443" w:rsidRPr="005910CF">
        <w:rPr>
          <w:rFonts w:eastAsiaTheme="minorEastAsia"/>
          <w:sz w:val="28"/>
          <w:szCs w:val="28"/>
          <w:lang w:eastAsia="ja-JP"/>
        </w:rPr>
        <w:t>, є</w:t>
      </w:r>
      <w:r w:rsidRPr="005910CF">
        <w:rPr>
          <w:rFonts w:eastAsiaTheme="minorEastAsia"/>
          <w:sz w:val="28"/>
          <w:szCs w:val="28"/>
          <w:lang w:eastAsia="ja-JP"/>
        </w:rPr>
        <w:t xml:space="preserve"> вдвічі більшою за </w:t>
      </w:r>
      <w:proofErr w:type="spellStart"/>
      <w:r w:rsidRPr="005910CF">
        <w:rPr>
          <w:rFonts w:eastAsiaTheme="minorEastAsia"/>
          <w:sz w:val="28"/>
          <w:szCs w:val="28"/>
          <w:lang w:eastAsia="ja-JP"/>
        </w:rPr>
        <w:t>AlexNet</w:t>
      </w:r>
      <w:proofErr w:type="spellEnd"/>
      <w:r w:rsidR="00D95443" w:rsidRPr="005910CF">
        <w:rPr>
          <w:rFonts w:eastAsiaTheme="minorEastAsia"/>
          <w:sz w:val="28"/>
          <w:szCs w:val="28"/>
          <w:lang w:eastAsia="ja-JP"/>
        </w:rPr>
        <w:t xml:space="preserve"> та використовує менші розміри згортки (</w:t>
      </w:r>
      <m:oMath>
        <m:r>
          <w:rPr>
            <w:rFonts w:ascii="Cambria Math" w:eastAsiaTheme="minorEastAsia" w:hAnsi="Cambria Math"/>
            <w:sz w:val="28"/>
            <w:szCs w:val="28"/>
            <w:lang w:eastAsia="ja-JP"/>
          </w:rPr>
          <m:t>2×2</m:t>
        </m:r>
      </m:oMath>
      <w:r w:rsidR="00D95443" w:rsidRPr="005910CF">
        <w:rPr>
          <w:rFonts w:eastAsiaTheme="minorEastAsia"/>
          <w:sz w:val="28"/>
          <w:szCs w:val="28"/>
          <w:lang w:eastAsia="ja-JP"/>
        </w:rPr>
        <w:t xml:space="preserve">, </w:t>
      </w:r>
      <m:oMath>
        <m:r>
          <w:rPr>
            <w:rFonts w:ascii="Cambria Math" w:eastAsiaTheme="minorEastAsia" w:hAnsi="Cambria Math"/>
            <w:sz w:val="28"/>
            <w:szCs w:val="28"/>
            <w:lang w:eastAsia="ja-JP"/>
          </w:rPr>
          <m:t>3×3</m:t>
        </m:r>
      </m:oMath>
      <w:r w:rsidR="00D95443" w:rsidRPr="005910CF">
        <w:rPr>
          <w:rFonts w:eastAsiaTheme="minorEastAsia"/>
          <w:sz w:val="28"/>
          <w:szCs w:val="28"/>
          <w:lang w:eastAsia="ja-JP"/>
        </w:rPr>
        <w:t>)</w:t>
      </w:r>
      <w:r w:rsidRPr="005910CF">
        <w:rPr>
          <w:rFonts w:eastAsiaTheme="minorEastAsia"/>
          <w:sz w:val="28"/>
          <w:szCs w:val="28"/>
          <w:lang w:eastAsia="ja-JP"/>
        </w:rPr>
        <w:t>.</w:t>
      </w:r>
    </w:p>
    <w:p w:rsidR="001631E9" w:rsidRPr="005910CF" w:rsidRDefault="001631E9" w:rsidP="00AE6483">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Inception-v1 (2014) [</w:t>
      </w:r>
      <w:r w:rsidR="004E1D88">
        <w:rPr>
          <w:rFonts w:eastAsiaTheme="minorEastAsia" w:hint="eastAsia"/>
          <w:sz w:val="28"/>
          <w:szCs w:val="28"/>
          <w:lang w:eastAsia="ja-JP"/>
        </w:rPr>
        <w:t>5</w:t>
      </w:r>
      <w:r w:rsidRPr="005910CF">
        <w:rPr>
          <w:rFonts w:eastAsiaTheme="minorEastAsia"/>
          <w:sz w:val="28"/>
          <w:szCs w:val="28"/>
          <w:lang w:eastAsia="ja-JP"/>
        </w:rPr>
        <w:t xml:space="preserve">] містить 22 шари та будується із так званих модулів, який паралельні шляхи згортки, які потім об’єднуються в єдиний шар. В даній архітектурі використовуються допоміжні класифікатори, які є відгалуженими гілками нейронної мережі, ціллю використання яких є посилення сигналу градієнту та додаткова </w:t>
      </w:r>
      <w:proofErr w:type="spellStart"/>
      <w:r w:rsidRPr="005910CF">
        <w:rPr>
          <w:rFonts w:eastAsiaTheme="minorEastAsia"/>
          <w:sz w:val="28"/>
          <w:szCs w:val="28"/>
          <w:lang w:eastAsia="ja-JP"/>
        </w:rPr>
        <w:t>регуляризація</w:t>
      </w:r>
      <w:proofErr w:type="spellEnd"/>
      <w:r w:rsidRPr="005910CF">
        <w:rPr>
          <w:rFonts w:eastAsiaTheme="minorEastAsia"/>
          <w:sz w:val="28"/>
          <w:szCs w:val="28"/>
          <w:lang w:eastAsia="ja-JP"/>
        </w:rPr>
        <w:t>. Допоміжні класифікатори використовуються лише підчас навчання нейронної мережі.</w:t>
      </w:r>
    </w:p>
    <w:p w:rsidR="007451F2" w:rsidRPr="005910CF" w:rsidRDefault="007451F2"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Inception-v3 (2015)</w:t>
      </w:r>
      <w:r w:rsidR="004E1D88">
        <w:rPr>
          <w:rFonts w:eastAsiaTheme="minorEastAsia" w:hint="eastAsia"/>
          <w:sz w:val="28"/>
          <w:szCs w:val="28"/>
          <w:lang w:eastAsia="ja-JP"/>
        </w:rPr>
        <w:t xml:space="preserve"> [4]</w:t>
      </w:r>
      <w:r w:rsidRPr="005910CF">
        <w:rPr>
          <w:rFonts w:eastAsiaTheme="minorEastAsia"/>
          <w:sz w:val="28"/>
          <w:szCs w:val="28"/>
          <w:lang w:eastAsia="ja-JP"/>
        </w:rPr>
        <w:t xml:space="preserve"> містить в 5 разів більше параметрів, ніж перша версія даної нейронної мережі, використовую заміну згорток </w:t>
      </w:r>
      <m:oMath>
        <m:r>
          <w:rPr>
            <w:rFonts w:ascii="Cambria Math" w:eastAsiaTheme="minorEastAsia" w:hAnsi="Cambria Math"/>
            <w:sz w:val="28"/>
            <w:szCs w:val="28"/>
            <w:lang w:eastAsia="ja-JP"/>
          </w:rPr>
          <m:t>n×n</m:t>
        </m:r>
      </m:oMath>
      <w:r w:rsidRPr="005910CF">
        <w:rPr>
          <w:rFonts w:eastAsiaTheme="minorEastAsia"/>
          <w:sz w:val="28"/>
          <w:szCs w:val="28"/>
          <w:lang w:eastAsia="ja-JP"/>
        </w:rPr>
        <w:t xml:space="preserve"> на серію згорток </w:t>
      </w:r>
      <m:oMath>
        <m:r>
          <w:rPr>
            <w:rFonts w:ascii="Cambria Math" w:eastAsiaTheme="minorEastAsia" w:hAnsi="Cambria Math"/>
            <w:sz w:val="28"/>
            <w:szCs w:val="28"/>
            <w:lang w:eastAsia="ja-JP"/>
          </w:rPr>
          <m:t>n×1</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1×n</m:t>
        </m:r>
      </m:oMath>
      <w:r w:rsidRPr="005910CF">
        <w:rPr>
          <w:rFonts w:eastAsiaTheme="minorEastAsia"/>
          <w:sz w:val="28"/>
          <w:szCs w:val="28"/>
          <w:lang w:eastAsia="ja-JP"/>
        </w:rPr>
        <w:t xml:space="preserve">, замінює згортки </w:t>
      </w:r>
      <m:oMath>
        <m:r>
          <w:rPr>
            <w:rFonts w:ascii="Cambria Math" w:eastAsiaTheme="minorEastAsia" w:hAnsi="Cambria Math"/>
            <w:sz w:val="28"/>
            <w:szCs w:val="28"/>
            <w:lang w:eastAsia="ja-JP"/>
          </w:rPr>
          <m:t>5×5</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7×7</m:t>
        </m:r>
      </m:oMath>
      <w:r w:rsidRPr="005910CF">
        <w:rPr>
          <w:rFonts w:eastAsiaTheme="minorEastAsia"/>
          <w:sz w:val="28"/>
          <w:szCs w:val="28"/>
          <w:lang w:eastAsia="ja-JP"/>
        </w:rPr>
        <w:t xml:space="preserve"> на серію згорток </w:t>
      </w:r>
      <m:oMath>
        <m:r>
          <w:rPr>
            <w:rFonts w:ascii="Cambria Math" w:eastAsiaTheme="minorEastAsia" w:hAnsi="Cambria Math"/>
            <w:sz w:val="28"/>
            <w:szCs w:val="28"/>
            <w:lang w:eastAsia="ja-JP"/>
          </w:rPr>
          <m:t>3×3</m:t>
        </m:r>
      </m:oMath>
      <w:r w:rsidRPr="005910CF">
        <w:rPr>
          <w:rFonts w:eastAsiaTheme="minorEastAsia"/>
          <w:sz w:val="28"/>
          <w:szCs w:val="28"/>
          <w:lang w:eastAsia="ja-JP"/>
        </w:rPr>
        <w:t>.</w:t>
      </w:r>
      <w:r w:rsidR="00545A02" w:rsidRPr="005910CF">
        <w:rPr>
          <w:rFonts w:eastAsiaTheme="minorEastAsia"/>
          <w:sz w:val="28"/>
          <w:szCs w:val="28"/>
          <w:lang w:eastAsia="ja-JP"/>
        </w:rPr>
        <w:t xml:space="preserve"> В даній архітектурі вперше використовується </w:t>
      </w:r>
      <m:oMath>
        <m:r>
          <w:rPr>
            <w:rFonts w:ascii="Cambria Math" w:eastAsiaTheme="minorEastAsia" w:hAnsi="Cambria Math"/>
            <w:sz w:val="28"/>
            <w:szCs w:val="28"/>
            <w:lang w:eastAsia="ja-JP"/>
          </w:rPr>
          <m:t>Batch Normalisation</m:t>
        </m:r>
      </m:oMath>
      <w:r w:rsidR="00545A02" w:rsidRPr="005910CF">
        <w:rPr>
          <w:rFonts w:eastAsiaTheme="minorEastAsia"/>
          <w:sz w:val="28"/>
          <w:szCs w:val="28"/>
          <w:lang w:eastAsia="ja-JP"/>
        </w:rPr>
        <w:t xml:space="preserve"> для підвищення стабільності роботи нейронної мережі.</w:t>
      </w:r>
    </w:p>
    <w:p w:rsidR="00320B91" w:rsidRPr="005910CF" w:rsidRDefault="00320B91"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lastRenderedPageBreak/>
        <w:t>Архітектура ResNet-50 (2015) [</w:t>
      </w:r>
      <w:r w:rsidR="00284533">
        <w:rPr>
          <w:rFonts w:eastAsiaTheme="minorEastAsia" w:hint="eastAsia"/>
          <w:sz w:val="28"/>
          <w:szCs w:val="28"/>
          <w:lang w:eastAsia="ja-JP"/>
        </w:rPr>
        <w:t>14</w:t>
      </w:r>
      <w:r w:rsidRPr="005910CF">
        <w:rPr>
          <w:rFonts w:eastAsiaTheme="minorEastAsia"/>
          <w:sz w:val="28"/>
          <w:szCs w:val="28"/>
          <w:lang w:eastAsia="ja-JP"/>
        </w:rPr>
        <w:t xml:space="preserve">] популяризувала поняття </w:t>
      </w:r>
      <m:oMath>
        <m:r>
          <w:rPr>
            <w:rFonts w:ascii="Cambria Math" w:eastAsiaTheme="minorEastAsia" w:hAnsi="Cambria Math"/>
            <w:sz w:val="28"/>
            <w:szCs w:val="28"/>
            <w:lang w:eastAsia="ja-JP"/>
          </w:rPr>
          <m:t>Skip Connections</m:t>
        </m:r>
      </m:oMath>
      <w:r w:rsidRPr="005910CF">
        <w:rPr>
          <w:rFonts w:eastAsiaTheme="minorEastAsia"/>
          <w:sz w:val="28"/>
          <w:szCs w:val="28"/>
          <w:lang w:eastAsia="ja-JP"/>
        </w:rPr>
        <w:t xml:space="preserve"> – шар з'єднується не тільки із наступним, а й з якимось із подальших шарів, пропускаючи певну кількість шарів між ними.</w:t>
      </w:r>
      <w:r w:rsidR="00862AE8" w:rsidRPr="005910CF">
        <w:rPr>
          <w:rFonts w:eastAsiaTheme="minorEastAsia"/>
          <w:sz w:val="28"/>
          <w:szCs w:val="28"/>
          <w:lang w:eastAsia="ja-JP"/>
        </w:rPr>
        <w:t xml:space="preserve"> В даній мережі використовується </w:t>
      </w:r>
      <w:r w:rsidR="007914A7" w:rsidRPr="005910CF">
        <w:rPr>
          <w:rFonts w:eastAsiaTheme="minorEastAsia"/>
          <w:sz w:val="28"/>
          <w:szCs w:val="28"/>
          <w:lang w:eastAsia="ja-JP"/>
        </w:rPr>
        <w:t>152 шари, що робить її однією із найглибших нейронних мереж.</w:t>
      </w:r>
    </w:p>
    <w:p w:rsidR="007914A7" w:rsidRPr="005910CF" w:rsidRDefault="007914A7"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t xml:space="preserve">Архітектура </w:t>
      </w:r>
      <w:proofErr w:type="spellStart"/>
      <w:r w:rsidRPr="005910CF">
        <w:rPr>
          <w:rFonts w:eastAsiaTheme="minorEastAsia"/>
          <w:sz w:val="28"/>
          <w:szCs w:val="28"/>
          <w:lang w:eastAsia="ja-JP"/>
        </w:rPr>
        <w:t>Xception</w:t>
      </w:r>
      <w:proofErr w:type="spellEnd"/>
      <w:r w:rsidRPr="005910CF">
        <w:rPr>
          <w:rFonts w:eastAsiaTheme="minorEastAsia"/>
          <w:sz w:val="28"/>
          <w:szCs w:val="28"/>
          <w:lang w:eastAsia="ja-JP"/>
        </w:rPr>
        <w:t xml:space="preserve"> (2016) [</w:t>
      </w:r>
      <w:r w:rsidR="009423ED">
        <w:rPr>
          <w:rFonts w:eastAsiaTheme="minorEastAsia" w:hint="eastAsia"/>
          <w:sz w:val="28"/>
          <w:szCs w:val="28"/>
          <w:lang w:eastAsia="ja-JP"/>
        </w:rPr>
        <w:t>11</w:t>
      </w:r>
      <w:r w:rsidRPr="005910CF">
        <w:rPr>
          <w:rFonts w:eastAsiaTheme="minorEastAsia"/>
          <w:sz w:val="28"/>
          <w:szCs w:val="28"/>
          <w:lang w:eastAsia="ja-JP"/>
        </w:rPr>
        <w:t xml:space="preserve">] націлена на піднесення ідеї </w:t>
      </w:r>
      <w:proofErr w:type="spellStart"/>
      <w:r w:rsidRPr="005910CF">
        <w:rPr>
          <w:rFonts w:eastAsiaTheme="minorEastAsia"/>
          <w:sz w:val="28"/>
          <w:szCs w:val="28"/>
          <w:lang w:eastAsia="ja-JP"/>
        </w:rPr>
        <w:t>Inception</w:t>
      </w:r>
      <w:proofErr w:type="spellEnd"/>
      <w:r w:rsidR="004177E7" w:rsidRPr="005910CF">
        <w:rPr>
          <w:rFonts w:eastAsiaTheme="minorEastAsia"/>
          <w:sz w:val="28"/>
          <w:szCs w:val="28"/>
          <w:lang w:eastAsia="ja-JP"/>
        </w:rPr>
        <w:t xml:space="preserve"> до екстремального рівня (</w:t>
      </w:r>
      <w:proofErr w:type="spellStart"/>
      <w:r w:rsidR="004177E7" w:rsidRPr="005910CF">
        <w:rPr>
          <w:rFonts w:eastAsiaTheme="minorEastAsia"/>
          <w:sz w:val="28"/>
          <w:szCs w:val="28"/>
          <w:lang w:eastAsia="ja-JP"/>
        </w:rPr>
        <w:t>eXtreme</w:t>
      </w:r>
      <w:proofErr w:type="spellEnd"/>
      <w:r w:rsidR="004177E7" w:rsidRPr="005910CF">
        <w:rPr>
          <w:rFonts w:eastAsiaTheme="minorEastAsia"/>
          <w:sz w:val="28"/>
          <w:szCs w:val="28"/>
          <w:lang w:eastAsia="ja-JP"/>
        </w:rPr>
        <w:t xml:space="preserve"> </w:t>
      </w:r>
      <w:proofErr w:type="spellStart"/>
      <w:r w:rsidR="004177E7" w:rsidRPr="005910CF">
        <w:rPr>
          <w:rFonts w:eastAsiaTheme="minorEastAsia"/>
          <w:sz w:val="28"/>
          <w:szCs w:val="28"/>
          <w:lang w:eastAsia="ja-JP"/>
        </w:rPr>
        <w:t>Inception</w:t>
      </w:r>
      <w:proofErr w:type="spellEnd"/>
      <w:r w:rsidR="004177E7" w:rsidRPr="005910CF">
        <w:rPr>
          <w:rFonts w:eastAsiaTheme="minorEastAsia"/>
          <w:sz w:val="28"/>
          <w:szCs w:val="28"/>
          <w:lang w:eastAsia="ja-JP"/>
        </w:rPr>
        <w:t xml:space="preserve">). Використовуються згортки </w:t>
      </w:r>
      <m:oMath>
        <m:r>
          <w:rPr>
            <w:rFonts w:ascii="Cambria Math" w:eastAsiaTheme="minorEastAsia" w:hAnsi="Cambria Math"/>
            <w:sz w:val="28"/>
            <w:szCs w:val="28"/>
            <w:lang w:eastAsia="ja-JP"/>
          </w:rPr>
          <m:t>1×1</m:t>
        </m:r>
      </m:oMath>
      <w:r w:rsidR="0091335D" w:rsidRPr="005910CF">
        <w:rPr>
          <w:rFonts w:eastAsiaTheme="minorEastAsia"/>
          <w:sz w:val="28"/>
          <w:szCs w:val="28"/>
          <w:lang w:eastAsia="ja-JP"/>
        </w:rPr>
        <w:t xml:space="preserve"> для знаходження зв’язків між канали, просторові зв’язки знаходяться з використанням  згорток </w:t>
      </w:r>
      <m:oMath>
        <m:r>
          <w:rPr>
            <w:rFonts w:ascii="Cambria Math" w:eastAsiaTheme="minorEastAsia" w:hAnsi="Cambria Math"/>
            <w:sz w:val="28"/>
            <w:szCs w:val="28"/>
            <w:lang w:eastAsia="ja-JP"/>
          </w:rPr>
          <m:t>3×3</m:t>
        </m:r>
      </m:oMath>
      <w:r w:rsidR="0091335D" w:rsidRPr="005910CF">
        <w:rPr>
          <w:rFonts w:eastAsiaTheme="minorEastAsia"/>
          <w:sz w:val="28"/>
          <w:szCs w:val="28"/>
          <w:lang w:eastAsia="ja-JP"/>
        </w:rPr>
        <w:t xml:space="preserve"> та </w:t>
      </w:r>
      <m:oMath>
        <m:r>
          <w:rPr>
            <w:rFonts w:ascii="Cambria Math" w:eastAsiaTheme="minorEastAsia" w:hAnsi="Cambria Math"/>
            <w:sz w:val="28"/>
            <w:szCs w:val="28"/>
            <w:lang w:eastAsia="ja-JP"/>
          </w:rPr>
          <m:t>5×5</m:t>
        </m:r>
      </m:oMath>
      <w:r w:rsidR="0091335D" w:rsidRPr="005910CF">
        <w:rPr>
          <w:rFonts w:eastAsiaTheme="minorEastAsia"/>
          <w:sz w:val="28"/>
          <w:szCs w:val="28"/>
          <w:lang w:eastAsia="ja-JP"/>
        </w:rPr>
        <w:t>.</w:t>
      </w:r>
    </w:p>
    <w:p w:rsidR="0091335D" w:rsidRPr="005910CF" w:rsidRDefault="0091335D"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Inception-v4 (2016) [</w:t>
      </w:r>
      <w:r w:rsidR="0045771D">
        <w:rPr>
          <w:rFonts w:eastAsiaTheme="minorEastAsia" w:hint="eastAsia"/>
          <w:sz w:val="28"/>
          <w:szCs w:val="28"/>
          <w:lang w:eastAsia="ja-JP"/>
        </w:rPr>
        <w:t>3</w:t>
      </w:r>
      <w:r w:rsidRPr="005910CF">
        <w:rPr>
          <w:rFonts w:eastAsiaTheme="minorEastAsia"/>
          <w:sz w:val="28"/>
          <w:szCs w:val="28"/>
          <w:lang w:eastAsia="ja-JP"/>
        </w:rPr>
        <w:t>] є покращенням минулої версії та містить 43 мільйони параметрів із певними змінами в деяких модулях.</w:t>
      </w:r>
    </w:p>
    <w:p w:rsidR="0091335D" w:rsidRPr="005910CF" w:rsidRDefault="0091335D"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Inception-ResNet-V2 (2016) [</w:t>
      </w:r>
      <w:r w:rsidR="0045771D">
        <w:rPr>
          <w:rFonts w:eastAsiaTheme="minorEastAsia" w:hint="eastAsia"/>
          <w:sz w:val="28"/>
          <w:szCs w:val="28"/>
          <w:lang w:eastAsia="ja-JP"/>
        </w:rPr>
        <w:t>3</w:t>
      </w:r>
      <w:r w:rsidRPr="005910CF">
        <w:rPr>
          <w:rFonts w:eastAsiaTheme="minorEastAsia"/>
          <w:sz w:val="28"/>
          <w:szCs w:val="28"/>
          <w:lang w:eastAsia="ja-JP"/>
        </w:rPr>
        <w:t xml:space="preserve">] є певним об’єднанням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Inception</w:t>
      </w:r>
      <w:proofErr w:type="spellEnd"/>
      <w:r w:rsidRPr="005910CF">
        <w:rPr>
          <w:rFonts w:eastAsiaTheme="minorEastAsia"/>
          <w:sz w:val="28"/>
          <w:szCs w:val="28"/>
          <w:lang w:eastAsia="ja-JP"/>
        </w:rPr>
        <w:t xml:space="preserve"> та </w:t>
      </w:r>
      <w:proofErr w:type="spellStart"/>
      <w:r w:rsidRPr="005910CF">
        <w:rPr>
          <w:rFonts w:eastAsiaTheme="minorEastAsia"/>
          <w:sz w:val="28"/>
          <w:szCs w:val="28"/>
          <w:lang w:eastAsia="ja-JP"/>
        </w:rPr>
        <w:t>ResNet</w:t>
      </w:r>
      <w:proofErr w:type="spellEnd"/>
      <w:r w:rsidR="00D8351D" w:rsidRPr="005910CF">
        <w:rPr>
          <w:rFonts w:eastAsiaTheme="minorEastAsia"/>
          <w:sz w:val="28"/>
          <w:szCs w:val="28"/>
          <w:lang w:eastAsia="ja-JP"/>
        </w:rPr>
        <w:t>.</w:t>
      </w:r>
    </w:p>
    <w:p w:rsidR="00D8351D" w:rsidRPr="005910CF" w:rsidRDefault="00D8351D" w:rsidP="007451F2">
      <w:pPr>
        <w:spacing w:after="200" w:line="360" w:lineRule="auto"/>
        <w:ind w:firstLine="360"/>
        <w:rPr>
          <w:rFonts w:eastAsiaTheme="minorEastAsia"/>
          <w:sz w:val="28"/>
          <w:szCs w:val="28"/>
          <w:lang w:eastAsia="ja-JP"/>
        </w:rPr>
      </w:pPr>
      <w:r w:rsidRPr="005910CF">
        <w:rPr>
          <w:rFonts w:eastAsiaTheme="minorEastAsia"/>
          <w:sz w:val="28"/>
          <w:szCs w:val="28"/>
          <w:lang w:eastAsia="ja-JP"/>
        </w:rPr>
        <w:t>Архітектура ResNeXt-50 (2017) [</w:t>
      </w:r>
      <w:r w:rsidR="005225A4">
        <w:rPr>
          <w:rFonts w:eastAsiaTheme="minorEastAsia" w:hint="eastAsia"/>
          <w:sz w:val="28"/>
          <w:szCs w:val="28"/>
          <w:lang w:eastAsia="ja-JP"/>
        </w:rPr>
        <w:t>19</w:t>
      </w:r>
      <w:r w:rsidRPr="005910CF">
        <w:rPr>
          <w:rFonts w:eastAsiaTheme="minorEastAsia"/>
          <w:sz w:val="28"/>
          <w:szCs w:val="28"/>
          <w:lang w:eastAsia="ja-JP"/>
        </w:rPr>
        <w:t xml:space="preserve">] використовує ідею </w:t>
      </w:r>
      <w:proofErr w:type="spellStart"/>
      <w:r w:rsidRPr="005910CF">
        <w:rPr>
          <w:rFonts w:eastAsiaTheme="minorEastAsia"/>
          <w:sz w:val="28"/>
          <w:szCs w:val="28"/>
          <w:lang w:eastAsia="ja-JP"/>
        </w:rPr>
        <w:t>ResNet</w:t>
      </w:r>
      <w:proofErr w:type="spellEnd"/>
      <w:r w:rsidRPr="005910CF">
        <w:rPr>
          <w:rFonts w:eastAsiaTheme="minorEastAsia"/>
          <w:sz w:val="28"/>
          <w:szCs w:val="28"/>
          <w:lang w:eastAsia="ja-JP"/>
        </w:rPr>
        <w:t>, збільшуючи кількість паралельних гілок</w:t>
      </w:r>
      <w:r w:rsidR="00D45E71" w:rsidRPr="005910CF">
        <w:rPr>
          <w:rFonts w:eastAsiaTheme="minorEastAsia"/>
          <w:sz w:val="28"/>
          <w:szCs w:val="28"/>
          <w:lang w:eastAsia="ja-JP"/>
        </w:rPr>
        <w:t xml:space="preserve"> до 32 всередині одного блоку.</w:t>
      </w:r>
    </w:p>
    <w:p w:rsidR="00210F8D" w:rsidRPr="005910CF" w:rsidRDefault="00B47CC2" w:rsidP="00210F8D">
      <w:pPr>
        <w:pStyle w:val="a8"/>
        <w:numPr>
          <w:ilvl w:val="2"/>
          <w:numId w:val="14"/>
        </w:numPr>
        <w:spacing w:after="200" w:line="360" w:lineRule="auto"/>
        <w:rPr>
          <w:rFonts w:eastAsiaTheme="minorEastAsia"/>
          <w:b/>
          <w:sz w:val="28"/>
          <w:szCs w:val="28"/>
          <w:lang w:eastAsia="ja-JP"/>
        </w:rPr>
      </w:pPr>
      <w:r w:rsidRPr="005910CF">
        <w:rPr>
          <w:b/>
          <w:sz w:val="28"/>
          <w:szCs w:val="28"/>
        </w:rPr>
        <w:t xml:space="preserve">Принцип роботи </w:t>
      </w:r>
      <w:proofErr w:type="spellStart"/>
      <w:r w:rsidRPr="005910CF">
        <w:rPr>
          <w:b/>
          <w:sz w:val="28"/>
          <w:szCs w:val="28"/>
        </w:rPr>
        <w:t>з</w:t>
      </w:r>
      <w:r w:rsidR="00210F8D" w:rsidRPr="005910CF">
        <w:rPr>
          <w:b/>
          <w:sz w:val="28"/>
          <w:szCs w:val="28"/>
        </w:rPr>
        <w:t>горткового</w:t>
      </w:r>
      <w:proofErr w:type="spellEnd"/>
      <w:r w:rsidR="00210F8D" w:rsidRPr="005910CF">
        <w:rPr>
          <w:b/>
          <w:sz w:val="28"/>
          <w:szCs w:val="28"/>
        </w:rPr>
        <w:t xml:space="preserve"> шару</w:t>
      </w:r>
    </w:p>
    <w:p w:rsidR="001631E9" w:rsidRPr="005910CF" w:rsidRDefault="00BB53B9" w:rsidP="00D8351D">
      <w:pPr>
        <w:spacing w:after="200" w:line="360" w:lineRule="auto"/>
        <w:ind w:firstLine="360"/>
        <w:rPr>
          <w:rFonts w:eastAsiaTheme="minorEastAsia"/>
          <w:sz w:val="28"/>
          <w:szCs w:val="28"/>
          <w:lang w:eastAsia="ja-JP"/>
        </w:rPr>
      </w:pPr>
      <w:r w:rsidRPr="005910CF">
        <w:rPr>
          <w:rFonts w:eastAsiaTheme="minorEastAsia"/>
          <w:sz w:val="28"/>
          <w:szCs w:val="28"/>
          <w:lang w:eastAsia="ja-JP"/>
        </w:rPr>
        <w:t xml:space="preserve">Ідея </w:t>
      </w:r>
      <w:proofErr w:type="spellStart"/>
      <w:r w:rsidRPr="005910CF">
        <w:rPr>
          <w:rFonts w:eastAsiaTheme="minorEastAsia"/>
          <w:sz w:val="28"/>
          <w:szCs w:val="28"/>
          <w:lang w:eastAsia="ja-JP"/>
        </w:rPr>
        <w:t>згорткового</w:t>
      </w:r>
      <w:proofErr w:type="spellEnd"/>
      <w:r w:rsidRPr="005910CF">
        <w:rPr>
          <w:rFonts w:eastAsiaTheme="minorEastAsia"/>
          <w:sz w:val="28"/>
          <w:szCs w:val="28"/>
          <w:lang w:eastAsia="ja-JP"/>
        </w:rPr>
        <w:t xml:space="preserve"> шару полягає у зменшенні кількості параметрів шляхом використання одних і тих же змінних для опрацювання ряду вхідних нейронів. Дана ідея досягається за рахунок використання операції </w:t>
      </w:r>
      <w:r w:rsidR="00D45E71" w:rsidRPr="005910CF">
        <w:rPr>
          <w:rFonts w:eastAsiaTheme="minorEastAsia"/>
          <w:sz w:val="28"/>
          <w:szCs w:val="28"/>
          <w:lang w:eastAsia="ja-JP"/>
        </w:rPr>
        <w:t>математичної згортки на вхідному зображенні [</w:t>
      </w:r>
      <w:r w:rsidR="005225A4">
        <w:rPr>
          <w:rFonts w:eastAsiaTheme="minorEastAsia" w:hint="eastAsia"/>
          <w:sz w:val="28"/>
          <w:szCs w:val="28"/>
          <w:lang w:eastAsia="ja-JP"/>
        </w:rPr>
        <w:t>30</w:t>
      </w:r>
      <w:r w:rsidR="00D45E71" w:rsidRPr="005910CF">
        <w:rPr>
          <w:rFonts w:eastAsiaTheme="minorEastAsia"/>
          <w:sz w:val="28"/>
          <w:szCs w:val="28"/>
          <w:lang w:eastAsia="ja-JP"/>
        </w:rPr>
        <w:t>], у якому ядро є набором змінних, які можуть навчатися та застосовується до кожної підмножини вхідного зображення</w:t>
      </w:r>
      <w:r w:rsidR="0011155F" w:rsidRPr="005910CF">
        <w:rPr>
          <w:rFonts w:eastAsiaTheme="minorEastAsia"/>
          <w:sz w:val="28"/>
          <w:szCs w:val="28"/>
          <w:lang w:eastAsia="ja-JP"/>
        </w:rPr>
        <w:t>, формуючи результат.</w:t>
      </w:r>
    </w:p>
    <w:p w:rsidR="002E5866" w:rsidRPr="005910CF" w:rsidRDefault="002E5866" w:rsidP="002E5866">
      <w:pPr>
        <w:pStyle w:val="a8"/>
        <w:numPr>
          <w:ilvl w:val="2"/>
          <w:numId w:val="14"/>
        </w:numPr>
        <w:spacing w:after="200" w:line="360" w:lineRule="auto"/>
        <w:rPr>
          <w:rFonts w:eastAsiaTheme="minorEastAsia"/>
          <w:b/>
          <w:sz w:val="28"/>
          <w:szCs w:val="28"/>
          <w:lang w:eastAsia="ja-JP"/>
        </w:rPr>
      </w:pPr>
      <w:r w:rsidRPr="005910CF">
        <w:rPr>
          <w:b/>
          <w:sz w:val="28"/>
          <w:szCs w:val="28"/>
        </w:rPr>
        <w:t>Принцип роботи шару агрегування</w:t>
      </w:r>
    </w:p>
    <w:p w:rsidR="002E5866" w:rsidRPr="005910CF" w:rsidRDefault="002E5866" w:rsidP="00D8351D">
      <w:pPr>
        <w:spacing w:after="200" w:line="360" w:lineRule="auto"/>
        <w:ind w:firstLine="360"/>
        <w:rPr>
          <w:rFonts w:eastAsiaTheme="minorEastAsia"/>
          <w:sz w:val="28"/>
          <w:szCs w:val="28"/>
          <w:lang w:eastAsia="ja-JP"/>
        </w:rPr>
      </w:pPr>
      <w:r w:rsidRPr="005910CF">
        <w:rPr>
          <w:rFonts w:eastAsiaTheme="minorEastAsia"/>
          <w:sz w:val="28"/>
          <w:szCs w:val="28"/>
          <w:lang w:eastAsia="ja-JP"/>
        </w:rPr>
        <w:t>Шар а</w:t>
      </w:r>
      <w:r w:rsidR="006C3AC1" w:rsidRPr="005910CF">
        <w:rPr>
          <w:rFonts w:eastAsiaTheme="minorEastAsia"/>
          <w:sz w:val="28"/>
          <w:szCs w:val="28"/>
          <w:lang w:eastAsia="ja-JP"/>
        </w:rPr>
        <w:t>грегування не має параметрів та використовується для зменшення розмірності вхідного шару</w:t>
      </w:r>
      <w:r w:rsidR="00355977" w:rsidRPr="005910CF">
        <w:rPr>
          <w:rFonts w:eastAsiaTheme="minorEastAsia"/>
          <w:sz w:val="28"/>
          <w:szCs w:val="28"/>
          <w:lang w:eastAsia="ja-JP"/>
        </w:rPr>
        <w:t>, інваріантності результату від невеликих змін у зображенні</w:t>
      </w:r>
      <w:r w:rsidR="006C3AC1" w:rsidRPr="005910CF">
        <w:rPr>
          <w:rFonts w:eastAsiaTheme="minorEastAsia"/>
          <w:sz w:val="28"/>
          <w:szCs w:val="28"/>
          <w:lang w:eastAsia="ja-JP"/>
        </w:rPr>
        <w:t xml:space="preserve"> та покращення процесу узагальнення [</w:t>
      </w:r>
      <w:r w:rsidR="009423ED">
        <w:rPr>
          <w:rFonts w:eastAsiaTheme="minorEastAsia" w:hint="eastAsia"/>
          <w:sz w:val="28"/>
          <w:szCs w:val="28"/>
          <w:lang w:eastAsia="ja-JP"/>
        </w:rPr>
        <w:t>9</w:t>
      </w:r>
      <w:r w:rsidR="006C3AC1" w:rsidRPr="005910CF">
        <w:rPr>
          <w:rFonts w:eastAsiaTheme="minorEastAsia"/>
          <w:sz w:val="28"/>
          <w:szCs w:val="28"/>
          <w:lang w:eastAsia="ja-JP"/>
        </w:rPr>
        <w:t xml:space="preserve">]. Операція агрегування подібна до операції згортки, проте замість застосування ядра згортки </w:t>
      </w:r>
      <w:r w:rsidR="006C3AC1" w:rsidRPr="005910CF">
        <w:rPr>
          <w:rFonts w:eastAsiaTheme="minorEastAsia"/>
          <w:sz w:val="28"/>
          <w:szCs w:val="28"/>
          <w:lang w:eastAsia="ja-JP"/>
        </w:rPr>
        <w:lastRenderedPageBreak/>
        <w:t>виконується певна операція (наприклад, максимум) над усією підмножиною</w:t>
      </w:r>
      <w:r w:rsidR="00D129ED" w:rsidRPr="005910CF">
        <w:rPr>
          <w:rFonts w:eastAsiaTheme="minorEastAsia"/>
          <w:sz w:val="28"/>
          <w:szCs w:val="28"/>
          <w:lang w:eastAsia="ja-JP"/>
        </w:rPr>
        <w:t xml:space="preserve"> вхідного зображення.</w:t>
      </w:r>
    </w:p>
    <w:p w:rsidR="00D129ED" w:rsidRPr="005910CF" w:rsidRDefault="00D129ED" w:rsidP="00D129ED">
      <w:pPr>
        <w:pStyle w:val="a8"/>
        <w:numPr>
          <w:ilvl w:val="2"/>
          <w:numId w:val="14"/>
        </w:numPr>
        <w:spacing w:after="200" w:line="360" w:lineRule="auto"/>
        <w:rPr>
          <w:rFonts w:eastAsiaTheme="minorEastAsia"/>
          <w:b/>
          <w:sz w:val="28"/>
          <w:szCs w:val="28"/>
          <w:lang w:eastAsia="ja-JP"/>
        </w:rPr>
      </w:pPr>
      <w:r w:rsidRPr="005910CF">
        <w:rPr>
          <w:b/>
          <w:sz w:val="28"/>
          <w:szCs w:val="28"/>
        </w:rPr>
        <w:t xml:space="preserve">Принцип роботи </w:t>
      </w:r>
      <w:proofErr w:type="spellStart"/>
      <w:r w:rsidRPr="005910CF">
        <w:rPr>
          <w:b/>
          <w:sz w:val="28"/>
          <w:szCs w:val="28"/>
        </w:rPr>
        <w:t>повноз’єднаного</w:t>
      </w:r>
      <w:proofErr w:type="spellEnd"/>
      <w:r w:rsidRPr="005910CF">
        <w:rPr>
          <w:b/>
          <w:sz w:val="28"/>
          <w:szCs w:val="28"/>
        </w:rPr>
        <w:t xml:space="preserve"> шару</w:t>
      </w:r>
    </w:p>
    <w:p w:rsidR="00C16AAF" w:rsidRPr="005910CF" w:rsidRDefault="0089380F" w:rsidP="0089380F">
      <w:pPr>
        <w:spacing w:after="200" w:line="360" w:lineRule="auto"/>
        <w:ind w:firstLine="360"/>
        <w:rPr>
          <w:rFonts w:eastAsiaTheme="minorEastAsia"/>
          <w:sz w:val="28"/>
          <w:szCs w:val="28"/>
          <w:lang w:eastAsia="ja-JP"/>
        </w:rPr>
      </w:pPr>
      <w:proofErr w:type="spellStart"/>
      <w:r w:rsidRPr="005910CF">
        <w:rPr>
          <w:sz w:val="28"/>
          <w:szCs w:val="28"/>
        </w:rPr>
        <w:t>Повнозв’</w:t>
      </w:r>
      <w:r w:rsidR="00F0055A" w:rsidRPr="005910CF">
        <w:rPr>
          <w:sz w:val="28"/>
          <w:szCs w:val="28"/>
        </w:rPr>
        <w:t>єднан</w:t>
      </w:r>
      <w:r w:rsidRPr="005910CF">
        <w:rPr>
          <w:sz w:val="28"/>
          <w:szCs w:val="28"/>
        </w:rPr>
        <w:t>і</w:t>
      </w:r>
      <w:proofErr w:type="spellEnd"/>
      <w:r w:rsidRPr="005910CF">
        <w:rPr>
          <w:sz w:val="28"/>
          <w:szCs w:val="28"/>
        </w:rPr>
        <w:t xml:space="preserve"> шари з’єднують кожний нейрон даного шару із кожним нейроном попере</w:t>
      </w:r>
      <w:r w:rsidR="00412BFD" w:rsidRPr="005910CF">
        <w:rPr>
          <w:sz w:val="28"/>
          <w:szCs w:val="28"/>
        </w:rPr>
        <w:t xml:space="preserve">днього, формуючи </w:t>
      </w:r>
      <w:proofErr w:type="spellStart"/>
      <w:r w:rsidR="00412BFD" w:rsidRPr="005910CF">
        <w:rPr>
          <w:sz w:val="28"/>
          <w:szCs w:val="28"/>
        </w:rPr>
        <w:t>підмережу</w:t>
      </w:r>
      <w:proofErr w:type="spellEnd"/>
      <w:r w:rsidR="00412BFD" w:rsidRPr="005910CF">
        <w:rPr>
          <w:sz w:val="28"/>
          <w:szCs w:val="28"/>
        </w:rPr>
        <w:t xml:space="preserve"> багатошарового </w:t>
      </w:r>
      <w:proofErr w:type="spellStart"/>
      <w:r w:rsidR="00412BFD" w:rsidRPr="005910CF">
        <w:rPr>
          <w:sz w:val="28"/>
          <w:szCs w:val="28"/>
        </w:rPr>
        <w:t>перцептрону</w:t>
      </w:r>
      <w:proofErr w:type="spellEnd"/>
      <w:r w:rsidR="00412BFD" w:rsidRPr="005910CF">
        <w:rPr>
          <w:rFonts w:eastAsiaTheme="minorEastAsia"/>
          <w:sz w:val="28"/>
          <w:szCs w:val="28"/>
          <w:lang w:eastAsia="ja-JP"/>
        </w:rPr>
        <w:t xml:space="preserve"> [</w:t>
      </w:r>
      <w:r w:rsidR="001F06A9">
        <w:rPr>
          <w:rFonts w:eastAsiaTheme="minorEastAsia" w:hint="eastAsia"/>
          <w:sz w:val="28"/>
          <w:szCs w:val="28"/>
          <w:lang w:eastAsia="ja-JP"/>
        </w:rPr>
        <w:t>7</w:t>
      </w:r>
      <w:r w:rsidR="00412BFD" w:rsidRPr="005910CF">
        <w:rPr>
          <w:rFonts w:eastAsiaTheme="minorEastAsia"/>
          <w:sz w:val="28"/>
          <w:szCs w:val="28"/>
          <w:lang w:eastAsia="ja-JP"/>
        </w:rPr>
        <w:t xml:space="preserve">] всередині даної </w:t>
      </w:r>
      <w:proofErr w:type="spellStart"/>
      <w:r w:rsidR="00412BFD" w:rsidRPr="005910CF">
        <w:rPr>
          <w:rFonts w:eastAsiaTheme="minorEastAsia"/>
          <w:sz w:val="28"/>
          <w:szCs w:val="28"/>
          <w:lang w:eastAsia="ja-JP"/>
        </w:rPr>
        <w:t>згорткової</w:t>
      </w:r>
      <w:proofErr w:type="spellEnd"/>
      <w:r w:rsidR="00412BFD" w:rsidRPr="005910CF">
        <w:rPr>
          <w:rFonts w:eastAsiaTheme="minorEastAsia"/>
          <w:sz w:val="28"/>
          <w:szCs w:val="28"/>
          <w:lang w:eastAsia="ja-JP"/>
        </w:rPr>
        <w:t xml:space="preserve"> мережі.</w:t>
      </w:r>
    </w:p>
    <w:p w:rsidR="005A01D0" w:rsidRPr="005910CF" w:rsidRDefault="005A01D0" w:rsidP="0058313D">
      <w:pPr>
        <w:pStyle w:val="a8"/>
        <w:numPr>
          <w:ilvl w:val="1"/>
          <w:numId w:val="14"/>
        </w:numPr>
        <w:spacing w:after="200" w:line="360" w:lineRule="auto"/>
        <w:rPr>
          <w:rFonts w:eastAsiaTheme="minorEastAsia"/>
          <w:b/>
          <w:sz w:val="28"/>
          <w:szCs w:val="28"/>
          <w:lang w:eastAsia="ja-JP"/>
        </w:rPr>
      </w:pPr>
      <w:r w:rsidRPr="005910CF">
        <w:rPr>
          <w:b/>
          <w:sz w:val="28"/>
          <w:szCs w:val="28"/>
        </w:rPr>
        <w:t xml:space="preserve">Недоліки </w:t>
      </w:r>
      <w:proofErr w:type="spellStart"/>
      <w:r w:rsidRPr="005910CF">
        <w:rPr>
          <w:b/>
          <w:sz w:val="28"/>
          <w:szCs w:val="28"/>
        </w:rPr>
        <w:t>згорткових</w:t>
      </w:r>
      <w:proofErr w:type="spellEnd"/>
      <w:r w:rsidRPr="005910CF">
        <w:rPr>
          <w:b/>
          <w:sz w:val="28"/>
          <w:szCs w:val="28"/>
        </w:rPr>
        <w:t xml:space="preserve"> нейронних мереж</w:t>
      </w:r>
    </w:p>
    <w:p w:rsidR="00435345" w:rsidRPr="005910CF" w:rsidRDefault="00CE06B6" w:rsidP="00594FB3">
      <w:pPr>
        <w:spacing w:after="200" w:line="360" w:lineRule="auto"/>
        <w:rPr>
          <w:rFonts w:eastAsiaTheme="minorEastAsia"/>
          <w:sz w:val="28"/>
          <w:szCs w:val="28"/>
          <w:lang w:eastAsia="ja-JP"/>
        </w:rPr>
      </w:pPr>
      <w:r w:rsidRPr="005910CF">
        <w:rPr>
          <w:rFonts w:eastAsiaTheme="minorEastAsia"/>
          <w:sz w:val="28"/>
          <w:szCs w:val="28"/>
          <w:lang w:eastAsia="ja-JP"/>
        </w:rPr>
        <w:t xml:space="preserve">Згорткові нейронні мережі мають певні недоліки. Дизайн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шарів такий, що більш ранні шари знаходять прості структури як лінії, кути, наступні шари відповідають за складніші структури як ніс, очі, рот, і, за наявності всіх необхідних елементів, робиться висновок про наявність об’єкта в цілому. Проте, не береться в розрахунок просторове відношення між елементами об’єкту що може призвести до того, що обличчя, в якому рот, очі та ніс знаходяться у випадкових позиціях буде сприйматися так само, як і звичайне обличчя (Рис.</w:t>
      </w:r>
      <w:r w:rsidR="00461951" w:rsidRPr="005910CF">
        <w:rPr>
          <w:rFonts w:eastAsiaTheme="minorEastAsia"/>
          <w:sz w:val="28"/>
          <w:szCs w:val="28"/>
          <w:lang w:eastAsia="ja-JP"/>
        </w:rPr>
        <w:t xml:space="preserve"> 1.1</w:t>
      </w:r>
      <w:r w:rsidRPr="005910CF">
        <w:rPr>
          <w:rFonts w:eastAsiaTheme="minorEastAsia"/>
          <w:sz w:val="28"/>
          <w:szCs w:val="28"/>
          <w:lang w:eastAsia="ja-JP"/>
        </w:rPr>
        <w:t>)</w:t>
      </w:r>
      <w:r w:rsidR="00CE5C7A">
        <w:rPr>
          <w:rFonts w:eastAsiaTheme="minorEastAsia" w:hint="eastAsia"/>
          <w:sz w:val="28"/>
          <w:szCs w:val="28"/>
          <w:lang w:eastAsia="ja-JP"/>
        </w:rPr>
        <w:t xml:space="preserve"> </w:t>
      </w:r>
      <w:r w:rsidR="00E4515D" w:rsidRPr="005910CF">
        <w:rPr>
          <w:rFonts w:eastAsiaTheme="minorEastAsia"/>
          <w:sz w:val="28"/>
          <w:szCs w:val="28"/>
          <w:lang w:eastAsia="ja-JP"/>
        </w:rPr>
        <w:t>[</w:t>
      </w:r>
      <w:r w:rsidR="00CE5C7A">
        <w:rPr>
          <w:rFonts w:eastAsiaTheme="minorEastAsia" w:hint="eastAsia"/>
          <w:sz w:val="28"/>
          <w:szCs w:val="28"/>
          <w:lang w:eastAsia="ja-JP"/>
        </w:rPr>
        <w:t>41</w:t>
      </w:r>
      <w:r w:rsidR="00E4515D" w:rsidRPr="005910CF">
        <w:rPr>
          <w:rFonts w:eastAsiaTheme="minorEastAsia"/>
          <w:sz w:val="28"/>
          <w:szCs w:val="28"/>
          <w:lang w:eastAsia="ja-JP"/>
        </w:rPr>
        <w:t>]</w:t>
      </w:r>
      <w:r w:rsidRPr="005910CF">
        <w:rPr>
          <w:rFonts w:eastAsiaTheme="minorEastAsia"/>
          <w:sz w:val="28"/>
          <w:szCs w:val="28"/>
          <w:lang w:eastAsia="ja-JP"/>
        </w:rPr>
        <w:t xml:space="preserve">. </w:t>
      </w:r>
    </w:p>
    <w:p w:rsidR="00CE06B6" w:rsidRPr="005910CF" w:rsidRDefault="00CE06B6" w:rsidP="00412BFD">
      <w:pPr>
        <w:spacing w:after="200" w:line="360" w:lineRule="auto"/>
        <w:jc w:val="center"/>
        <w:rPr>
          <w:rFonts w:eastAsiaTheme="minorEastAsia"/>
          <w:sz w:val="28"/>
          <w:szCs w:val="28"/>
          <w:lang w:eastAsia="ja-JP"/>
        </w:rPr>
      </w:pPr>
      <w:r w:rsidRPr="005910CF">
        <w:rPr>
          <w:noProof/>
          <w:lang w:val="ru-RU"/>
        </w:rPr>
        <w:drawing>
          <wp:inline distT="0" distB="0" distL="0" distR="0">
            <wp:extent cx="4752975" cy="2583831"/>
            <wp:effectExtent l="19050" t="0" r="9525" b="0"/>
            <wp:docPr id="2" name="Рисунок 1" desc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e"/>
                    <pic:cNvPicPr>
                      <a:picLocks noChangeAspect="1" noChangeArrowheads="1"/>
                    </pic:cNvPicPr>
                  </pic:nvPicPr>
                  <pic:blipFill>
                    <a:blip r:embed="rId8" cstate="print"/>
                    <a:srcRect/>
                    <a:stretch>
                      <a:fillRect/>
                    </a:stretch>
                  </pic:blipFill>
                  <pic:spPr bwMode="auto">
                    <a:xfrm>
                      <a:off x="0" y="0"/>
                      <a:ext cx="4757509" cy="2586296"/>
                    </a:xfrm>
                    <a:prstGeom prst="rect">
                      <a:avLst/>
                    </a:prstGeom>
                    <a:noFill/>
                    <a:ln w="9525">
                      <a:noFill/>
                      <a:miter lim="800000"/>
                      <a:headEnd/>
                      <a:tailEnd/>
                    </a:ln>
                  </pic:spPr>
                </pic:pic>
              </a:graphicData>
            </a:graphic>
          </wp:inline>
        </w:drawing>
      </w:r>
    </w:p>
    <w:p w:rsidR="00CE06B6" w:rsidRPr="005910CF" w:rsidRDefault="00CE06B6" w:rsidP="00CE06B6">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284707" w:rsidRPr="005910CF">
        <w:rPr>
          <w:rFonts w:eastAsiaTheme="minorEastAsia"/>
          <w:sz w:val="28"/>
          <w:szCs w:val="28"/>
          <w:lang w:eastAsia="ja-JP"/>
        </w:rPr>
        <w:t>. 1.1 –</w:t>
      </w:r>
      <w:r w:rsidR="00FE598B" w:rsidRPr="005910CF">
        <w:rPr>
          <w:rFonts w:eastAsiaTheme="minorEastAsia"/>
          <w:sz w:val="28"/>
          <w:szCs w:val="28"/>
          <w:lang w:eastAsia="ja-JP"/>
        </w:rPr>
        <w:t xml:space="preserve"> </w:t>
      </w:r>
      <w:r w:rsidR="004E00DB" w:rsidRPr="005910CF">
        <w:rPr>
          <w:rFonts w:eastAsiaTheme="minorEastAsia"/>
          <w:sz w:val="28"/>
          <w:szCs w:val="28"/>
          <w:lang w:eastAsia="ja-JP"/>
        </w:rPr>
        <w:t>Ці</w:t>
      </w:r>
      <w:r w:rsidR="00FE598B" w:rsidRPr="005910CF">
        <w:rPr>
          <w:rFonts w:eastAsiaTheme="minorEastAsia"/>
          <w:sz w:val="28"/>
          <w:szCs w:val="28"/>
          <w:lang w:eastAsia="ja-JP"/>
        </w:rPr>
        <w:t xml:space="preserve"> два обличчя вважаються ідентичними </w:t>
      </w:r>
      <w:proofErr w:type="spellStart"/>
      <w:r w:rsidR="00FE598B" w:rsidRPr="005910CF">
        <w:rPr>
          <w:rFonts w:eastAsiaTheme="minorEastAsia"/>
          <w:sz w:val="28"/>
          <w:szCs w:val="28"/>
          <w:lang w:eastAsia="ja-JP"/>
        </w:rPr>
        <w:t>згортковою</w:t>
      </w:r>
      <w:proofErr w:type="spellEnd"/>
      <w:r w:rsidR="00FE598B" w:rsidRPr="005910CF">
        <w:rPr>
          <w:rFonts w:eastAsiaTheme="minorEastAsia"/>
          <w:sz w:val="28"/>
          <w:szCs w:val="28"/>
          <w:lang w:eastAsia="ja-JP"/>
        </w:rPr>
        <w:t xml:space="preserve"> нейронною мережею, незважаючи на неправильне розташування елементів у другому</w:t>
      </w:r>
      <w:r w:rsidR="00BF1BAC" w:rsidRPr="005910CF">
        <w:rPr>
          <w:rFonts w:eastAsiaTheme="minorEastAsia"/>
          <w:sz w:val="28"/>
          <w:szCs w:val="28"/>
          <w:lang w:eastAsia="ja-JP"/>
        </w:rPr>
        <w:t xml:space="preserve"> [</w:t>
      </w:r>
      <w:r w:rsidR="00CE5C7A">
        <w:rPr>
          <w:rFonts w:eastAsiaTheme="minorEastAsia" w:hint="eastAsia"/>
          <w:sz w:val="28"/>
          <w:szCs w:val="28"/>
          <w:lang w:eastAsia="ja-JP"/>
        </w:rPr>
        <w:t>41</w:t>
      </w:r>
      <w:r w:rsidR="00BF1BAC" w:rsidRPr="005910CF">
        <w:rPr>
          <w:rFonts w:eastAsiaTheme="minorEastAsia"/>
          <w:sz w:val="28"/>
          <w:szCs w:val="28"/>
          <w:lang w:eastAsia="ja-JP"/>
        </w:rPr>
        <w:t>]</w:t>
      </w:r>
    </w:p>
    <w:p w:rsidR="00CE06B6" w:rsidRPr="005910CF" w:rsidRDefault="00B85C91" w:rsidP="00CE06B6">
      <w:pPr>
        <w:spacing w:after="200" w:line="360" w:lineRule="auto"/>
        <w:rPr>
          <w:rFonts w:eastAsiaTheme="minorEastAsia"/>
          <w:sz w:val="28"/>
          <w:szCs w:val="28"/>
          <w:lang w:eastAsia="ja-JP"/>
        </w:rPr>
      </w:pPr>
      <w:r w:rsidRPr="005910CF">
        <w:rPr>
          <w:rFonts w:eastAsiaTheme="minorEastAsia"/>
          <w:sz w:val="28"/>
          <w:szCs w:val="28"/>
          <w:lang w:eastAsia="ja-JP"/>
        </w:rPr>
        <w:t xml:space="preserve">На думку Дж. Е. </w:t>
      </w:r>
      <w:proofErr w:type="spellStart"/>
      <w:r w:rsidR="002950C7" w:rsidRPr="005910CF">
        <w:rPr>
          <w:rFonts w:eastAsiaTheme="minorEastAsia"/>
          <w:sz w:val="28"/>
          <w:szCs w:val="28"/>
          <w:lang w:eastAsia="ja-JP"/>
        </w:rPr>
        <w:t>Г</w:t>
      </w:r>
      <w:r w:rsidRPr="005910CF">
        <w:rPr>
          <w:rFonts w:eastAsiaTheme="minorEastAsia"/>
          <w:sz w:val="28"/>
          <w:szCs w:val="28"/>
          <w:lang w:eastAsia="ja-JP"/>
        </w:rPr>
        <w:t>інтона</w:t>
      </w:r>
      <w:proofErr w:type="spellEnd"/>
      <w:r w:rsidR="00815226" w:rsidRPr="005910CF">
        <w:rPr>
          <w:rFonts w:eastAsiaTheme="minorEastAsia"/>
          <w:sz w:val="28"/>
          <w:szCs w:val="28"/>
          <w:lang w:eastAsia="ja-JP"/>
        </w:rPr>
        <w:t xml:space="preserve"> [</w:t>
      </w:r>
      <w:r w:rsidR="005225A4">
        <w:rPr>
          <w:rFonts w:eastAsiaTheme="minorEastAsia" w:hint="eastAsia"/>
          <w:sz w:val="28"/>
          <w:szCs w:val="28"/>
          <w:lang w:eastAsia="ja-JP"/>
        </w:rPr>
        <w:t>25</w:t>
      </w:r>
      <w:r w:rsidR="00815226" w:rsidRPr="005910CF">
        <w:rPr>
          <w:rFonts w:eastAsiaTheme="minorEastAsia"/>
          <w:sz w:val="28"/>
          <w:szCs w:val="28"/>
          <w:lang w:eastAsia="ja-JP"/>
        </w:rPr>
        <w:t>]</w:t>
      </w:r>
      <w:r w:rsidRPr="005910CF">
        <w:rPr>
          <w:rFonts w:eastAsiaTheme="minorEastAsia"/>
          <w:sz w:val="28"/>
          <w:szCs w:val="28"/>
          <w:lang w:eastAsia="ja-JP"/>
        </w:rPr>
        <w:t xml:space="preserve">, </w:t>
      </w:r>
      <w:r w:rsidR="00815226" w:rsidRPr="005910CF">
        <w:rPr>
          <w:rFonts w:eastAsiaTheme="minorEastAsia"/>
          <w:sz w:val="28"/>
          <w:szCs w:val="28"/>
          <w:lang w:eastAsia="ja-JP"/>
        </w:rPr>
        <w:t>використання шарів агрегації</w:t>
      </w:r>
      <w:r w:rsidR="001A5437" w:rsidRPr="005910CF">
        <w:rPr>
          <w:rFonts w:eastAsiaTheme="minorEastAsia"/>
          <w:sz w:val="28"/>
          <w:szCs w:val="28"/>
          <w:lang w:eastAsia="ja-JP"/>
        </w:rPr>
        <w:t xml:space="preserve"> </w:t>
      </w:r>
      <w:r w:rsidRPr="005910CF">
        <w:rPr>
          <w:rFonts w:eastAsiaTheme="minorEastAsia"/>
          <w:sz w:val="28"/>
          <w:szCs w:val="28"/>
          <w:lang w:eastAsia="ja-JP"/>
        </w:rPr>
        <w:t>це велика помилка, оскільки ці шари втрачають інформацію</w:t>
      </w:r>
      <w:r w:rsidR="0058313D" w:rsidRPr="005910CF">
        <w:rPr>
          <w:rFonts w:eastAsiaTheme="minorEastAsia"/>
          <w:sz w:val="28"/>
          <w:szCs w:val="28"/>
          <w:lang w:eastAsia="ja-JP"/>
        </w:rPr>
        <w:t xml:space="preserve"> (в процесі виконання </w:t>
      </w:r>
      <w:r w:rsidR="0058313D" w:rsidRPr="005910CF">
        <w:rPr>
          <w:rFonts w:eastAsiaTheme="minorEastAsia"/>
          <w:sz w:val="28"/>
          <w:szCs w:val="28"/>
          <w:lang w:eastAsia="ja-JP"/>
        </w:rPr>
        <w:lastRenderedPageBreak/>
        <w:t xml:space="preserve">операції </w:t>
      </w:r>
      <w:r w:rsidR="00F45A3D" w:rsidRPr="005910CF">
        <w:rPr>
          <w:rFonts w:eastAsiaTheme="minorEastAsia"/>
          <w:sz w:val="28"/>
          <w:szCs w:val="28"/>
          <w:lang w:eastAsia="ja-JP"/>
        </w:rPr>
        <w:t>максимуму</w:t>
      </w:r>
      <w:r w:rsidR="0058313D" w:rsidRPr="005910CF">
        <w:rPr>
          <w:rFonts w:eastAsiaTheme="minorEastAsia"/>
          <w:sz w:val="28"/>
          <w:szCs w:val="28"/>
          <w:lang w:eastAsia="ja-JP"/>
        </w:rPr>
        <w:t>/</w:t>
      </w:r>
      <w:r w:rsidR="00F45A3D" w:rsidRPr="005910CF">
        <w:rPr>
          <w:rFonts w:eastAsiaTheme="minorEastAsia"/>
          <w:sz w:val="28"/>
          <w:szCs w:val="28"/>
          <w:lang w:eastAsia="ja-JP"/>
        </w:rPr>
        <w:t>мінімуму</w:t>
      </w:r>
      <w:r w:rsidR="0058313D" w:rsidRPr="005910CF">
        <w:rPr>
          <w:rFonts w:eastAsiaTheme="minorEastAsia"/>
          <w:sz w:val="28"/>
          <w:szCs w:val="28"/>
          <w:lang w:eastAsia="ja-JP"/>
        </w:rPr>
        <w:t>)</w:t>
      </w:r>
      <w:r w:rsidRPr="005910CF">
        <w:rPr>
          <w:rFonts w:eastAsiaTheme="minorEastAsia"/>
          <w:sz w:val="28"/>
          <w:szCs w:val="28"/>
          <w:lang w:eastAsia="ja-JP"/>
        </w:rPr>
        <w:t>. На основі цієї проблеми створений ряд атак на згорткові нейронні мережі, який полягає у додаванні шуму до зображення таким чином, що людина без проблем розрізнить його, а шари агрегування повністю спотворять внутрішню картину (Рис.</w:t>
      </w:r>
      <w:r w:rsidR="008A7B40" w:rsidRPr="005910CF">
        <w:rPr>
          <w:rFonts w:eastAsiaTheme="minorEastAsia"/>
          <w:sz w:val="28"/>
          <w:szCs w:val="28"/>
          <w:lang w:eastAsia="ja-JP"/>
        </w:rPr>
        <w:t xml:space="preserve"> 1.2</w:t>
      </w:r>
      <w:r w:rsidRPr="005910CF">
        <w:rPr>
          <w:rFonts w:eastAsiaTheme="minorEastAsia"/>
          <w:sz w:val="28"/>
          <w:szCs w:val="28"/>
          <w:lang w:eastAsia="ja-JP"/>
        </w:rPr>
        <w:t>)</w:t>
      </w:r>
      <w:r w:rsidR="00756396" w:rsidRPr="005910CF">
        <w:rPr>
          <w:rFonts w:eastAsiaTheme="minorEastAsia"/>
          <w:sz w:val="28"/>
          <w:szCs w:val="28"/>
          <w:lang w:eastAsia="ja-JP"/>
        </w:rPr>
        <w:t xml:space="preserve"> [</w:t>
      </w:r>
      <w:r w:rsidR="009423ED">
        <w:rPr>
          <w:rFonts w:eastAsiaTheme="minorEastAsia" w:hint="eastAsia"/>
          <w:sz w:val="28"/>
          <w:szCs w:val="28"/>
          <w:lang w:eastAsia="ja-JP"/>
        </w:rPr>
        <w:t>13</w:t>
      </w:r>
      <w:r w:rsidR="00756396" w:rsidRPr="005910CF">
        <w:rPr>
          <w:rFonts w:eastAsiaTheme="minorEastAsia"/>
          <w:sz w:val="28"/>
          <w:szCs w:val="28"/>
          <w:lang w:eastAsia="ja-JP"/>
        </w:rPr>
        <w:t>]</w:t>
      </w:r>
    </w:p>
    <w:p w:rsidR="00B85C91" w:rsidRPr="005910CF" w:rsidRDefault="00B85C91" w:rsidP="0058313D">
      <w:pPr>
        <w:spacing w:after="200" w:line="360" w:lineRule="auto"/>
        <w:jc w:val="center"/>
        <w:rPr>
          <w:rFonts w:eastAsiaTheme="minorEastAsia"/>
          <w:sz w:val="28"/>
          <w:szCs w:val="28"/>
          <w:lang w:eastAsia="ja-JP"/>
        </w:rPr>
      </w:pPr>
      <w:r w:rsidRPr="005910CF">
        <w:rPr>
          <w:noProof/>
          <w:lang w:val="ru-RU"/>
        </w:rPr>
        <w:drawing>
          <wp:inline distT="0" distB="0" distL="0" distR="0">
            <wp:extent cx="4886325" cy="1939871"/>
            <wp:effectExtent l="19050" t="0" r="9525" b="0"/>
            <wp:docPr id="4" name="Рисунок 4" descr="https://miro.medium.com/max/2000/1*PmCgcjO3sr3CPPaCpy5Fg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iro.medium.com/max/2000/1*PmCgcjO3sr3CPPaCpy5Fgw.png"/>
                    <pic:cNvPicPr>
                      <a:picLocks noChangeAspect="1" noChangeArrowheads="1"/>
                    </pic:cNvPicPr>
                  </pic:nvPicPr>
                  <pic:blipFill>
                    <a:blip r:embed="rId9" cstate="print"/>
                    <a:srcRect/>
                    <a:stretch>
                      <a:fillRect/>
                    </a:stretch>
                  </pic:blipFill>
                  <pic:spPr bwMode="auto">
                    <a:xfrm>
                      <a:off x="0" y="0"/>
                      <a:ext cx="4899225" cy="1944992"/>
                    </a:xfrm>
                    <a:prstGeom prst="rect">
                      <a:avLst/>
                    </a:prstGeom>
                    <a:noFill/>
                    <a:ln w="9525">
                      <a:noFill/>
                      <a:miter lim="800000"/>
                      <a:headEnd/>
                      <a:tailEnd/>
                    </a:ln>
                  </pic:spPr>
                </pic:pic>
              </a:graphicData>
            </a:graphic>
          </wp:inline>
        </w:drawing>
      </w:r>
    </w:p>
    <w:p w:rsidR="00B85C91" w:rsidRPr="005910CF" w:rsidRDefault="00B85C91" w:rsidP="00B85C91">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BF1BAC" w:rsidRPr="005910CF">
        <w:rPr>
          <w:rFonts w:eastAsiaTheme="minorEastAsia"/>
          <w:sz w:val="28"/>
          <w:szCs w:val="28"/>
          <w:lang w:eastAsia="ja-JP"/>
        </w:rPr>
        <w:t>. 1.2 –</w:t>
      </w:r>
      <w:r w:rsidR="002B0836" w:rsidRPr="005910CF">
        <w:rPr>
          <w:rFonts w:eastAsiaTheme="minorEastAsia"/>
          <w:sz w:val="28"/>
          <w:szCs w:val="28"/>
          <w:lang w:eastAsia="ja-JP"/>
        </w:rPr>
        <w:t xml:space="preserve"> Додавання слабкого шуму до зображення змушує нейронну мережу помилятися із високим рівнем впевненості</w:t>
      </w:r>
      <w:r w:rsidR="00756396" w:rsidRPr="005910CF">
        <w:rPr>
          <w:rFonts w:eastAsiaTheme="minorEastAsia"/>
          <w:sz w:val="28"/>
          <w:szCs w:val="28"/>
          <w:lang w:eastAsia="ja-JP"/>
        </w:rPr>
        <w:t xml:space="preserve"> [</w:t>
      </w:r>
      <w:r w:rsidR="009423ED">
        <w:rPr>
          <w:rFonts w:eastAsiaTheme="minorEastAsia" w:hint="eastAsia"/>
          <w:sz w:val="28"/>
          <w:szCs w:val="28"/>
          <w:lang w:eastAsia="ja-JP"/>
        </w:rPr>
        <w:t>13</w:t>
      </w:r>
      <w:r w:rsidR="00756396" w:rsidRPr="005910CF">
        <w:rPr>
          <w:rFonts w:eastAsiaTheme="minorEastAsia"/>
          <w:sz w:val="28"/>
          <w:szCs w:val="28"/>
          <w:lang w:eastAsia="ja-JP"/>
        </w:rPr>
        <w:t>]</w:t>
      </w:r>
    </w:p>
    <w:p w:rsidR="00D2675B" w:rsidRPr="005910CF" w:rsidRDefault="00D2675B" w:rsidP="00D2675B">
      <w:pPr>
        <w:pStyle w:val="a8"/>
        <w:numPr>
          <w:ilvl w:val="1"/>
          <w:numId w:val="14"/>
        </w:numPr>
        <w:spacing w:after="200" w:line="360" w:lineRule="auto"/>
        <w:rPr>
          <w:rFonts w:eastAsiaTheme="minorEastAsia"/>
          <w:b/>
          <w:sz w:val="28"/>
          <w:szCs w:val="28"/>
          <w:lang w:eastAsia="ja-JP"/>
        </w:rPr>
      </w:pPr>
      <w:r w:rsidRPr="005910CF">
        <w:rPr>
          <w:b/>
          <w:sz w:val="28"/>
          <w:szCs w:val="28"/>
        </w:rPr>
        <w:t>Принцип роботи капсульних нейронних мереж</w:t>
      </w:r>
    </w:p>
    <w:p w:rsidR="00355977" w:rsidRPr="005910CF" w:rsidRDefault="00D2675B" w:rsidP="00D2675B">
      <w:pPr>
        <w:spacing w:after="200" w:line="360" w:lineRule="auto"/>
        <w:rPr>
          <w:rFonts w:eastAsiaTheme="minorEastAsia"/>
          <w:sz w:val="28"/>
          <w:szCs w:val="28"/>
          <w:lang w:eastAsia="ja-JP"/>
        </w:rPr>
      </w:pPr>
      <w:r w:rsidRPr="005910CF">
        <w:rPr>
          <w:rFonts w:eastAsiaTheme="minorEastAsia"/>
          <w:sz w:val="28"/>
          <w:szCs w:val="28"/>
          <w:lang w:eastAsia="ja-JP"/>
        </w:rPr>
        <w:t xml:space="preserve">Капсульні нейронні мережі були запропоновані Дж. Е. </w:t>
      </w:r>
      <w:proofErr w:type="spellStart"/>
      <w:r w:rsidRPr="005910CF">
        <w:rPr>
          <w:rFonts w:eastAsiaTheme="minorEastAsia"/>
          <w:sz w:val="28"/>
          <w:szCs w:val="28"/>
          <w:lang w:eastAsia="ja-JP"/>
        </w:rPr>
        <w:t>Гінтоном</w:t>
      </w:r>
      <w:proofErr w:type="spellEnd"/>
      <w:r w:rsidRPr="005910CF">
        <w:rPr>
          <w:rFonts w:eastAsiaTheme="minorEastAsia"/>
          <w:sz w:val="28"/>
          <w:szCs w:val="28"/>
          <w:lang w:eastAsia="ja-JP"/>
        </w:rPr>
        <w:t xml:space="preserve"> в роботі «Динамічна маршрутизація між капсулами» [</w:t>
      </w:r>
      <w:r w:rsidR="009423ED">
        <w:rPr>
          <w:rFonts w:eastAsiaTheme="minorEastAsia" w:hint="eastAsia"/>
          <w:sz w:val="28"/>
          <w:szCs w:val="28"/>
          <w:lang w:eastAsia="ja-JP"/>
        </w:rPr>
        <w:t>12</w:t>
      </w:r>
      <w:r w:rsidRPr="005910CF">
        <w:rPr>
          <w:rFonts w:eastAsiaTheme="minorEastAsia"/>
          <w:sz w:val="28"/>
          <w:szCs w:val="28"/>
          <w:lang w:eastAsia="ja-JP"/>
        </w:rPr>
        <w:t>], головна ідея яких полягає у відмові від шарів агре</w:t>
      </w:r>
      <w:r w:rsidR="00355977" w:rsidRPr="005910CF">
        <w:rPr>
          <w:rFonts w:eastAsiaTheme="minorEastAsia"/>
          <w:sz w:val="28"/>
          <w:szCs w:val="28"/>
          <w:lang w:eastAsia="ja-JP"/>
        </w:rPr>
        <w:t>гування та застосування капсул.</w:t>
      </w:r>
    </w:p>
    <w:p w:rsidR="00355977" w:rsidRPr="005910CF" w:rsidRDefault="00D2675B" w:rsidP="00D2675B">
      <w:pPr>
        <w:spacing w:after="200" w:line="360" w:lineRule="auto"/>
        <w:rPr>
          <w:rFonts w:eastAsiaTheme="minorEastAsia"/>
          <w:sz w:val="28"/>
          <w:szCs w:val="28"/>
          <w:lang w:eastAsia="ja-JP"/>
        </w:rPr>
      </w:pPr>
      <w:r w:rsidRPr="005910CF">
        <w:rPr>
          <w:rFonts w:eastAsiaTheme="minorEastAsia"/>
          <w:sz w:val="28"/>
          <w:szCs w:val="28"/>
          <w:lang w:eastAsia="ja-JP"/>
        </w:rPr>
        <w:t xml:space="preserve">Капсула це </w:t>
      </w:r>
      <m:oMath>
        <m:r>
          <w:rPr>
            <w:rFonts w:ascii="Cambria Math" w:eastAsiaTheme="minorEastAsia" w:hAnsi="Cambria Math"/>
            <w:sz w:val="28"/>
            <w:szCs w:val="28"/>
            <w:lang w:eastAsia="ja-JP"/>
          </w:rPr>
          <m:t>n</m:t>
        </m:r>
        <m:r>
          <m:rPr>
            <m:sty m:val="p"/>
          </m:rPr>
          <w:rPr>
            <w:rFonts w:ascii="Cambria Math" w:eastAsiaTheme="minorEastAsia" w:hAnsi="Cambria Math"/>
            <w:sz w:val="28"/>
            <w:szCs w:val="28"/>
            <w:lang w:eastAsia="ja-JP"/>
          </w:rPr>
          <m:t>-вимірний</m:t>
        </m:r>
      </m:oMath>
      <w:r w:rsidRPr="005910CF">
        <w:rPr>
          <w:rFonts w:eastAsiaTheme="minorEastAsia"/>
          <w:sz w:val="28"/>
          <w:szCs w:val="28"/>
          <w:lang w:eastAsia="ja-JP"/>
        </w:rPr>
        <w:t xml:space="preserve"> вектор нейронів, який відповідає за певну характеристику</w:t>
      </w:r>
      <w:r w:rsidR="00355977" w:rsidRPr="005910CF">
        <w:rPr>
          <w:rFonts w:eastAsiaTheme="minorEastAsia"/>
          <w:sz w:val="28"/>
          <w:szCs w:val="28"/>
          <w:lang w:eastAsia="ja-JP"/>
        </w:rPr>
        <w:t>. Чим більший модуль капсули, тим більша впевненість, що дана характеристика присутня у вхідних даних.</w:t>
      </w:r>
    </w:p>
    <w:p w:rsidR="00CD77A5" w:rsidRPr="005910CF" w:rsidRDefault="00355977" w:rsidP="00D2675B">
      <w:pPr>
        <w:spacing w:after="200" w:line="360" w:lineRule="auto"/>
        <w:rPr>
          <w:rFonts w:eastAsiaTheme="minorEastAsia"/>
          <w:sz w:val="28"/>
          <w:szCs w:val="28"/>
          <w:lang w:eastAsia="ja-JP"/>
        </w:rPr>
      </w:pPr>
      <w:r w:rsidRPr="005910CF">
        <w:rPr>
          <w:rFonts w:eastAsiaTheme="minorEastAsia"/>
          <w:sz w:val="28"/>
          <w:szCs w:val="28"/>
          <w:lang w:eastAsia="ja-JP"/>
        </w:rPr>
        <w:t xml:space="preserve">Використання капсул призводить до інваріантності </w:t>
      </w:r>
      <w:r w:rsidR="00502A9F" w:rsidRPr="005910CF">
        <w:rPr>
          <w:rFonts w:eastAsiaTheme="minorEastAsia"/>
          <w:sz w:val="28"/>
          <w:szCs w:val="28"/>
          <w:lang w:eastAsia="ja-JP"/>
        </w:rPr>
        <w:t xml:space="preserve">роботи </w:t>
      </w:r>
      <w:r w:rsidRPr="005910CF">
        <w:rPr>
          <w:rFonts w:eastAsiaTheme="minorEastAsia"/>
          <w:sz w:val="28"/>
          <w:szCs w:val="28"/>
          <w:lang w:eastAsia="ja-JP"/>
        </w:rPr>
        <w:t>мережі відносно афінних перетворень вхідного зображення та дозволяє краще розпізнавати тривимірн</w:t>
      </w:r>
      <w:r w:rsidR="00502A9F" w:rsidRPr="005910CF">
        <w:rPr>
          <w:rFonts w:eastAsiaTheme="minorEastAsia"/>
          <w:sz w:val="28"/>
          <w:szCs w:val="28"/>
          <w:lang w:eastAsia="ja-JP"/>
        </w:rPr>
        <w:t>і</w:t>
      </w:r>
      <w:r w:rsidRPr="005910CF">
        <w:rPr>
          <w:rFonts w:eastAsiaTheme="minorEastAsia"/>
          <w:sz w:val="28"/>
          <w:szCs w:val="28"/>
          <w:lang w:eastAsia="ja-JP"/>
        </w:rPr>
        <w:t xml:space="preserve"> поворот</w:t>
      </w:r>
      <w:r w:rsidR="00502A9F" w:rsidRPr="005910CF">
        <w:rPr>
          <w:rFonts w:eastAsiaTheme="minorEastAsia"/>
          <w:sz w:val="28"/>
          <w:szCs w:val="28"/>
          <w:lang w:eastAsia="ja-JP"/>
        </w:rPr>
        <w:t>и</w:t>
      </w:r>
      <w:r w:rsidRPr="005910CF">
        <w:rPr>
          <w:rFonts w:eastAsiaTheme="minorEastAsia"/>
          <w:sz w:val="28"/>
          <w:szCs w:val="28"/>
          <w:lang w:eastAsia="ja-JP"/>
        </w:rPr>
        <w:t xml:space="preserve"> об’єкта.</w:t>
      </w:r>
    </w:p>
    <w:p w:rsidR="00502A9F" w:rsidRPr="005910CF" w:rsidRDefault="0062525A" w:rsidP="00D2675B">
      <w:pPr>
        <w:spacing w:after="200" w:line="360" w:lineRule="auto"/>
        <w:rPr>
          <w:rFonts w:eastAsiaTheme="minorEastAsia"/>
          <w:sz w:val="28"/>
          <w:szCs w:val="28"/>
          <w:lang w:eastAsia="ja-JP"/>
        </w:rPr>
      </w:pPr>
      <w:r w:rsidRPr="005910CF">
        <w:rPr>
          <w:rFonts w:eastAsiaTheme="minorEastAsia"/>
          <w:sz w:val="28"/>
          <w:szCs w:val="28"/>
          <w:lang w:eastAsia="ja-JP"/>
        </w:rPr>
        <w:t xml:space="preserve">Значення капсули знаходиться </w:t>
      </w:r>
      <w:r w:rsidR="00733496" w:rsidRPr="005910CF">
        <w:rPr>
          <w:rFonts w:eastAsiaTheme="minorEastAsia"/>
          <w:sz w:val="28"/>
          <w:szCs w:val="28"/>
          <w:lang w:eastAsia="ja-JP"/>
        </w:rPr>
        <w:t xml:space="preserve">в декілька етапів. На першому етапі кожна капсула минулого шару множиться на матрицю, виміри якої складаються із розмірів капсул попереднього та поточного шарів. Дана операція необхідна для визначення просторових зв’язків між капсулами, завдяки яким анігілюється перша проблема </w:t>
      </w:r>
      <w:proofErr w:type="spellStart"/>
      <w:r w:rsidR="00733496" w:rsidRPr="005910CF">
        <w:rPr>
          <w:rFonts w:eastAsiaTheme="minorEastAsia"/>
          <w:sz w:val="28"/>
          <w:szCs w:val="28"/>
          <w:lang w:eastAsia="ja-JP"/>
        </w:rPr>
        <w:t>згорткових</w:t>
      </w:r>
      <w:proofErr w:type="spellEnd"/>
      <w:r w:rsidR="00733496" w:rsidRPr="005910CF">
        <w:rPr>
          <w:rFonts w:eastAsiaTheme="minorEastAsia"/>
          <w:sz w:val="28"/>
          <w:szCs w:val="28"/>
          <w:lang w:eastAsia="ja-JP"/>
        </w:rPr>
        <w:t xml:space="preserve"> нейронних мереж. На другому етапі значення </w:t>
      </w:r>
      <w:r w:rsidR="00733496" w:rsidRPr="005910CF">
        <w:rPr>
          <w:rFonts w:eastAsiaTheme="minorEastAsia"/>
          <w:sz w:val="28"/>
          <w:szCs w:val="28"/>
          <w:lang w:eastAsia="ja-JP"/>
        </w:rPr>
        <w:lastRenderedPageBreak/>
        <w:t xml:space="preserve">добутків беруться у зважену суму, коефіцієнти </w:t>
      </w:r>
      <w:proofErr w:type="spellStart"/>
      <w:r w:rsidR="00733496" w:rsidRPr="005910CF">
        <w:rPr>
          <w:rFonts w:eastAsiaTheme="minorEastAsia"/>
          <w:sz w:val="28"/>
          <w:szCs w:val="28"/>
          <w:lang w:eastAsia="ja-JP"/>
        </w:rPr>
        <w:t>зваження</w:t>
      </w:r>
      <w:proofErr w:type="spellEnd"/>
      <w:r w:rsidR="00733496" w:rsidRPr="005910CF">
        <w:rPr>
          <w:rFonts w:eastAsiaTheme="minorEastAsia"/>
          <w:sz w:val="28"/>
          <w:szCs w:val="28"/>
          <w:lang w:eastAsia="ja-JP"/>
        </w:rPr>
        <w:t xml:space="preserve"> якої визначаються за алгоритмом Динамічної маршрутизації між капсулами, та результат цієї суми проходить через функцію активації «стискання», котра зберігає напрямок вектора-капсули, але змінює модуль. Модуль капсули завжди знаходиться у проміжку </w:t>
      </w:r>
      <m:oMath>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0,1</m:t>
            </m:r>
          </m:e>
        </m:d>
      </m:oMath>
      <w:r w:rsidR="00733496" w:rsidRPr="005910CF">
        <w:rPr>
          <w:rFonts w:eastAsiaTheme="minorEastAsia"/>
          <w:sz w:val="28"/>
          <w:szCs w:val="28"/>
          <w:lang w:eastAsia="ja-JP"/>
        </w:rPr>
        <w:t>.</w:t>
      </w:r>
    </w:p>
    <w:p w:rsidR="00733496" w:rsidRPr="005910CF" w:rsidRDefault="00BD440B" w:rsidP="00D2675B">
      <w:pPr>
        <w:spacing w:after="200" w:line="360" w:lineRule="auto"/>
        <w:rPr>
          <w:rFonts w:eastAsiaTheme="minorEastAsia"/>
          <w:sz w:val="28"/>
          <w:szCs w:val="28"/>
          <w:lang w:eastAsia="ja-JP"/>
        </w:rPr>
      </w:pPr>
      <w:r w:rsidRPr="005910CF">
        <w:rPr>
          <w:rFonts w:eastAsiaTheme="minorEastAsia"/>
          <w:sz w:val="28"/>
          <w:szCs w:val="28"/>
          <w:lang w:eastAsia="ja-JP"/>
        </w:rPr>
        <w:t>Відмінність</w:t>
      </w:r>
      <w:r w:rsidR="00733496" w:rsidRPr="005910CF">
        <w:rPr>
          <w:rFonts w:eastAsiaTheme="minorEastAsia"/>
          <w:sz w:val="28"/>
          <w:szCs w:val="28"/>
          <w:lang w:eastAsia="ja-JP"/>
        </w:rPr>
        <w:t xml:space="preserve"> роботи капсули та традиційного нейрону </w:t>
      </w:r>
      <w:r w:rsidRPr="005910CF">
        <w:rPr>
          <w:rFonts w:eastAsiaTheme="minorEastAsia"/>
          <w:sz w:val="28"/>
          <w:szCs w:val="28"/>
          <w:lang w:eastAsia="ja-JP"/>
        </w:rPr>
        <w:t>відображено</w:t>
      </w:r>
      <w:r w:rsidR="00733496" w:rsidRPr="005910CF">
        <w:rPr>
          <w:rFonts w:eastAsiaTheme="minorEastAsia"/>
          <w:sz w:val="28"/>
          <w:szCs w:val="28"/>
          <w:lang w:eastAsia="ja-JP"/>
        </w:rPr>
        <w:t xml:space="preserve"> на Рис.</w:t>
      </w:r>
      <w:r w:rsidR="00CB5C61" w:rsidRPr="005910CF">
        <w:rPr>
          <w:rFonts w:eastAsiaTheme="minorEastAsia"/>
          <w:sz w:val="28"/>
          <w:szCs w:val="28"/>
          <w:lang w:eastAsia="ja-JP"/>
        </w:rPr>
        <w:t xml:space="preserve"> 1.3.</w:t>
      </w:r>
    </w:p>
    <w:p w:rsidR="00355977" w:rsidRPr="005910CF" w:rsidRDefault="00355977" w:rsidP="00355977">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4514850" cy="2653763"/>
            <wp:effectExtent l="19050" t="0" r="0" b="0"/>
            <wp:docPr id="3" name="Рисунок 2" descr="капсул сті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псул стіл"/>
                    <pic:cNvPicPr>
                      <a:picLocks noChangeAspect="1" noChangeArrowheads="1"/>
                    </pic:cNvPicPr>
                  </pic:nvPicPr>
                  <pic:blipFill>
                    <a:blip r:embed="rId10" cstate="print"/>
                    <a:srcRect/>
                    <a:stretch>
                      <a:fillRect/>
                    </a:stretch>
                  </pic:blipFill>
                  <pic:spPr bwMode="auto">
                    <a:xfrm>
                      <a:off x="0" y="0"/>
                      <a:ext cx="4537044" cy="2666808"/>
                    </a:xfrm>
                    <a:prstGeom prst="rect">
                      <a:avLst/>
                    </a:prstGeom>
                    <a:noFill/>
                    <a:ln w="9525">
                      <a:noFill/>
                      <a:miter lim="800000"/>
                      <a:headEnd/>
                      <a:tailEnd/>
                    </a:ln>
                  </pic:spPr>
                </pic:pic>
              </a:graphicData>
            </a:graphic>
          </wp:inline>
        </w:drawing>
      </w:r>
    </w:p>
    <w:p w:rsidR="00733496" w:rsidRPr="005910CF" w:rsidRDefault="00733496" w:rsidP="00355977">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CB5C61" w:rsidRPr="005910CF">
        <w:rPr>
          <w:rFonts w:eastAsiaTheme="minorEastAsia"/>
          <w:sz w:val="28"/>
          <w:szCs w:val="28"/>
          <w:lang w:eastAsia="ja-JP"/>
        </w:rPr>
        <w:t xml:space="preserve"> 1.3 –</w:t>
      </w:r>
      <w:r w:rsidRPr="005910CF">
        <w:rPr>
          <w:rFonts w:eastAsiaTheme="minorEastAsia"/>
          <w:sz w:val="28"/>
          <w:szCs w:val="28"/>
          <w:lang w:eastAsia="ja-JP"/>
        </w:rPr>
        <w:t xml:space="preserve"> Порівняння роботи капсули та традиційного нейрону</w:t>
      </w:r>
      <w:r w:rsidR="00756396" w:rsidRPr="005910CF">
        <w:rPr>
          <w:rFonts w:eastAsiaTheme="minorEastAsia"/>
          <w:sz w:val="28"/>
          <w:szCs w:val="28"/>
          <w:lang w:eastAsia="ja-JP"/>
        </w:rPr>
        <w:t xml:space="preserve"> [</w:t>
      </w:r>
      <w:r w:rsidR="009423ED">
        <w:rPr>
          <w:rFonts w:eastAsiaTheme="minorEastAsia" w:hint="eastAsia"/>
          <w:sz w:val="28"/>
          <w:szCs w:val="28"/>
          <w:lang w:eastAsia="ja-JP"/>
        </w:rPr>
        <w:t>12</w:t>
      </w:r>
      <w:r w:rsidR="00756396" w:rsidRPr="005910CF">
        <w:rPr>
          <w:rFonts w:eastAsiaTheme="minorEastAsia"/>
          <w:sz w:val="28"/>
          <w:szCs w:val="28"/>
          <w:lang w:eastAsia="ja-JP"/>
        </w:rPr>
        <w:t>]</w:t>
      </w:r>
    </w:p>
    <w:p w:rsidR="00BD440B" w:rsidRPr="005910CF" w:rsidRDefault="00477671" w:rsidP="00BD440B">
      <w:pPr>
        <w:spacing w:after="200" w:line="360" w:lineRule="auto"/>
        <w:rPr>
          <w:rFonts w:eastAsiaTheme="minorEastAsia"/>
          <w:sz w:val="28"/>
          <w:szCs w:val="28"/>
          <w:lang w:eastAsia="ja-JP"/>
        </w:rPr>
      </w:pPr>
      <w:r w:rsidRPr="005910CF">
        <w:rPr>
          <w:rFonts w:eastAsiaTheme="minorEastAsia"/>
          <w:sz w:val="28"/>
          <w:szCs w:val="28"/>
          <w:lang w:eastAsia="ja-JP"/>
        </w:rPr>
        <w:t xml:space="preserve">За рахунок відсутності шару агрегування, капсульна нейронна мережа не втрачає важливих даних, та захищена від атаки шумом, на відміну від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нейронних мереж.</w:t>
      </w:r>
    </w:p>
    <w:p w:rsidR="002A4F0C" w:rsidRPr="005910CF" w:rsidRDefault="002A4F0C" w:rsidP="002A4F0C">
      <w:pPr>
        <w:pStyle w:val="a8"/>
        <w:numPr>
          <w:ilvl w:val="1"/>
          <w:numId w:val="14"/>
        </w:numPr>
        <w:spacing w:after="200" w:line="360" w:lineRule="auto"/>
        <w:rPr>
          <w:rFonts w:eastAsiaTheme="minorEastAsia"/>
          <w:b/>
          <w:sz w:val="28"/>
          <w:szCs w:val="28"/>
          <w:lang w:eastAsia="ja-JP"/>
        </w:rPr>
      </w:pPr>
      <w:r w:rsidRPr="005910CF">
        <w:rPr>
          <w:b/>
          <w:sz w:val="28"/>
          <w:szCs w:val="28"/>
        </w:rPr>
        <w:t xml:space="preserve">Системи автоматичного пошуку архітектури </w:t>
      </w:r>
      <w:proofErr w:type="spellStart"/>
      <w:r w:rsidRPr="005910CF">
        <w:rPr>
          <w:b/>
          <w:sz w:val="28"/>
          <w:szCs w:val="28"/>
        </w:rPr>
        <w:t>згорткових</w:t>
      </w:r>
      <w:proofErr w:type="spellEnd"/>
      <w:r w:rsidRPr="005910CF">
        <w:rPr>
          <w:b/>
          <w:sz w:val="28"/>
          <w:szCs w:val="28"/>
        </w:rPr>
        <w:t xml:space="preserve"> нейронних мереж</w:t>
      </w:r>
    </w:p>
    <w:p w:rsidR="002A4F0C" w:rsidRPr="005910CF" w:rsidRDefault="00257F3A" w:rsidP="00257F3A">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Автоматичний пошук архітектури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нейронних мереж направлений на видалення людського фактору із задачі тренування нейронної мережі шляхом створення та оцінки архітектури за певним алгоритмом, який не потребує втручання людини.</w:t>
      </w:r>
    </w:p>
    <w:p w:rsidR="00257F3A" w:rsidRPr="005910CF" w:rsidRDefault="00257F3A" w:rsidP="00257F3A">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 xml:space="preserve">Одним із таких методів є система </w:t>
      </w:r>
      <m:oMath>
        <m:r>
          <w:rPr>
            <w:rFonts w:ascii="Cambria Math" w:eastAsiaTheme="minorEastAsia" w:hAnsi="Cambria Math"/>
            <w:sz w:val="28"/>
            <w:szCs w:val="28"/>
            <w:lang w:eastAsia="ja-JP"/>
          </w:rPr>
          <m:t>DEvol</m:t>
        </m:r>
      </m:oMath>
      <w:r w:rsidRPr="005910CF">
        <w:rPr>
          <w:rFonts w:eastAsiaTheme="minorEastAsia"/>
          <w:sz w:val="28"/>
          <w:szCs w:val="28"/>
          <w:lang w:eastAsia="ja-JP"/>
        </w:rPr>
        <w:t xml:space="preserve"> [</w:t>
      </w:r>
      <w:r w:rsidR="009423ED">
        <w:rPr>
          <w:rFonts w:eastAsiaTheme="minorEastAsia" w:hint="eastAsia"/>
          <w:sz w:val="28"/>
          <w:szCs w:val="28"/>
          <w:lang w:eastAsia="ja-JP"/>
        </w:rPr>
        <w:t>8</w:t>
      </w:r>
      <w:r w:rsidRPr="005910CF">
        <w:rPr>
          <w:rFonts w:eastAsiaTheme="minorEastAsia"/>
          <w:sz w:val="28"/>
          <w:szCs w:val="28"/>
          <w:lang w:eastAsia="ja-JP"/>
        </w:rPr>
        <w:t xml:space="preserve">], яка використовує генетичний алгоритм для розробки лінійної архітектури </w:t>
      </w:r>
      <w:proofErr w:type="spellStart"/>
      <w:r w:rsidRPr="005910CF">
        <w:rPr>
          <w:rFonts w:eastAsiaTheme="minorEastAsia"/>
          <w:sz w:val="28"/>
          <w:szCs w:val="28"/>
          <w:lang w:eastAsia="ja-JP"/>
        </w:rPr>
        <w:t>згорткової</w:t>
      </w:r>
      <w:proofErr w:type="spellEnd"/>
      <w:r w:rsidRPr="005910CF">
        <w:rPr>
          <w:rFonts w:eastAsiaTheme="minorEastAsia"/>
          <w:sz w:val="28"/>
          <w:szCs w:val="28"/>
          <w:lang w:eastAsia="ja-JP"/>
        </w:rPr>
        <w:t xml:space="preserve"> нейронної мережі</w:t>
      </w:r>
      <w:r w:rsidR="00187456" w:rsidRPr="005910CF">
        <w:rPr>
          <w:rFonts w:eastAsiaTheme="minorEastAsia"/>
          <w:sz w:val="28"/>
          <w:szCs w:val="28"/>
          <w:lang w:eastAsia="ja-JP"/>
        </w:rPr>
        <w:t xml:space="preserve">. Кожний індивідуум складається із </w:t>
      </w:r>
      <w:proofErr w:type="spellStart"/>
      <w:r w:rsidR="00187456" w:rsidRPr="005910CF">
        <w:rPr>
          <w:rFonts w:eastAsiaTheme="minorEastAsia"/>
          <w:sz w:val="28"/>
          <w:szCs w:val="28"/>
          <w:lang w:eastAsia="ja-JP"/>
        </w:rPr>
        <w:t>згорткових</w:t>
      </w:r>
      <w:proofErr w:type="spellEnd"/>
      <w:r w:rsidR="00187456" w:rsidRPr="005910CF">
        <w:rPr>
          <w:rFonts w:eastAsiaTheme="minorEastAsia"/>
          <w:sz w:val="28"/>
          <w:szCs w:val="28"/>
          <w:lang w:eastAsia="ja-JP"/>
        </w:rPr>
        <w:t xml:space="preserve"> шарів, шарів максимального агрегування (max-</w:t>
      </w:r>
      <w:proofErr w:type="spellStart"/>
      <w:r w:rsidR="00187456" w:rsidRPr="005910CF">
        <w:rPr>
          <w:rFonts w:eastAsiaTheme="minorEastAsia"/>
          <w:sz w:val="28"/>
          <w:szCs w:val="28"/>
          <w:lang w:eastAsia="ja-JP"/>
        </w:rPr>
        <w:t>pooling</w:t>
      </w:r>
      <w:proofErr w:type="spellEnd"/>
      <w:r w:rsidR="00187456" w:rsidRPr="005910CF">
        <w:rPr>
          <w:rFonts w:eastAsiaTheme="minorEastAsia"/>
          <w:sz w:val="28"/>
          <w:szCs w:val="28"/>
          <w:lang w:eastAsia="ja-JP"/>
        </w:rPr>
        <w:t xml:space="preserve">) та </w:t>
      </w:r>
      <w:proofErr w:type="spellStart"/>
      <w:r w:rsidR="00187456" w:rsidRPr="005910CF">
        <w:rPr>
          <w:rFonts w:eastAsiaTheme="minorEastAsia"/>
          <w:sz w:val="28"/>
          <w:szCs w:val="28"/>
          <w:lang w:eastAsia="ja-JP"/>
        </w:rPr>
        <w:t>повноз’єднаних</w:t>
      </w:r>
      <w:proofErr w:type="spellEnd"/>
      <w:r w:rsidR="00187456" w:rsidRPr="005910CF">
        <w:rPr>
          <w:rFonts w:eastAsiaTheme="minorEastAsia"/>
          <w:sz w:val="28"/>
          <w:szCs w:val="28"/>
          <w:lang w:eastAsia="ja-JP"/>
        </w:rPr>
        <w:t xml:space="preserve"> шарів. Мутації індивідуумів відбуваються за рахунок додавання шарів, зміни параметрів та додавання </w:t>
      </w:r>
      <m:oMath>
        <m:r>
          <w:rPr>
            <w:rFonts w:ascii="Cambria Math" w:eastAsiaTheme="minorEastAsia" w:hAnsi="Cambria Math"/>
            <w:sz w:val="28"/>
            <w:szCs w:val="28"/>
            <w:lang w:eastAsia="ja-JP"/>
          </w:rPr>
          <m:t>Dropout</m:t>
        </m:r>
      </m:oMath>
      <w:r w:rsidR="00DB311D" w:rsidRPr="005910CF">
        <w:rPr>
          <w:rFonts w:eastAsiaTheme="minorEastAsia"/>
          <w:sz w:val="28"/>
          <w:szCs w:val="28"/>
          <w:lang w:eastAsia="ja-JP"/>
        </w:rPr>
        <w:t xml:space="preserve"> – виключення частини нейронів підчас навчання для розподілу важливості нейронів всередині шару. Схрещення індивідуумів визначається як об’єднання префіксу архітектури одного із батьків із суфіксом іншого, що є можливим за рахунок лінійності всіх </w:t>
      </w:r>
      <w:proofErr w:type="spellStart"/>
      <w:r w:rsidR="00DB311D" w:rsidRPr="005910CF">
        <w:rPr>
          <w:rFonts w:eastAsiaTheme="minorEastAsia"/>
          <w:sz w:val="28"/>
          <w:szCs w:val="28"/>
          <w:lang w:eastAsia="ja-JP"/>
        </w:rPr>
        <w:t>архітектур</w:t>
      </w:r>
      <w:proofErr w:type="spellEnd"/>
      <w:r w:rsidR="00DB311D" w:rsidRPr="005910CF">
        <w:rPr>
          <w:rFonts w:eastAsiaTheme="minorEastAsia"/>
          <w:sz w:val="28"/>
          <w:szCs w:val="28"/>
          <w:lang w:eastAsia="ja-JP"/>
        </w:rPr>
        <w:t xml:space="preserve"> даного методу.</w:t>
      </w:r>
    </w:p>
    <w:p w:rsidR="0046091C" w:rsidRPr="005910CF" w:rsidRDefault="0046091C" w:rsidP="00257F3A">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В роботі «Large-Scale </w:t>
      </w:r>
      <w:proofErr w:type="spellStart"/>
      <w:r w:rsidRPr="005910CF">
        <w:rPr>
          <w:rFonts w:eastAsiaTheme="minorEastAsia"/>
          <w:sz w:val="28"/>
          <w:szCs w:val="28"/>
          <w:lang w:eastAsia="ja-JP"/>
        </w:rPr>
        <w:t>Evolution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of</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Image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Classifiers</w:t>
      </w:r>
      <w:proofErr w:type="spellEnd"/>
      <w:r w:rsidRPr="005910CF">
        <w:rPr>
          <w:rFonts w:eastAsiaTheme="minorEastAsia"/>
          <w:sz w:val="28"/>
          <w:szCs w:val="28"/>
          <w:lang w:eastAsia="ja-JP"/>
        </w:rPr>
        <w:t>» [</w:t>
      </w:r>
      <w:r w:rsidR="009423ED">
        <w:rPr>
          <w:rFonts w:eastAsiaTheme="minorEastAsia" w:hint="eastAsia"/>
          <w:sz w:val="28"/>
          <w:szCs w:val="28"/>
          <w:lang w:eastAsia="ja-JP"/>
        </w:rPr>
        <w:t>10</w:t>
      </w:r>
      <w:r w:rsidRPr="005910CF">
        <w:rPr>
          <w:rFonts w:eastAsiaTheme="minorEastAsia"/>
          <w:sz w:val="28"/>
          <w:szCs w:val="28"/>
          <w:lang w:eastAsia="ja-JP"/>
        </w:rPr>
        <w:t xml:space="preserve">] використовується генетичний алгоритм без схрещення для генерації архітектури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нейронних мереж. В даному методі створення нових індивідуумів відбувається за рахунок вибору випадкової пари індивідуумів, вбивства слабшого та мутації сильнішого із пари.</w:t>
      </w:r>
    </w:p>
    <w:p w:rsidR="00F55C55" w:rsidRPr="005910CF" w:rsidRDefault="00C067F9" w:rsidP="00FE573B">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Замість генетичного алгоритму, дослідники із </w:t>
      </w:r>
      <w:proofErr w:type="spellStart"/>
      <w:r w:rsidRPr="005910CF">
        <w:rPr>
          <w:rFonts w:eastAsiaTheme="minorEastAsia"/>
          <w:sz w:val="28"/>
          <w:szCs w:val="28"/>
          <w:lang w:eastAsia="ja-JP"/>
        </w:rPr>
        <w:t>Google</w:t>
      </w:r>
      <w:proofErr w:type="spellEnd"/>
      <w:r w:rsidRPr="005910CF">
        <w:rPr>
          <w:rFonts w:eastAsiaTheme="minorEastAsia"/>
          <w:sz w:val="28"/>
          <w:szCs w:val="28"/>
          <w:lang w:eastAsia="ja-JP"/>
        </w:rPr>
        <w:t xml:space="preserve"> в роботі «</w:t>
      </w:r>
      <w:proofErr w:type="spellStart"/>
      <w:r w:rsidRPr="005910CF">
        <w:rPr>
          <w:rFonts w:eastAsiaTheme="minorEastAsia"/>
          <w:sz w:val="28"/>
          <w:szCs w:val="28"/>
          <w:lang w:eastAsia="ja-JP"/>
        </w:rPr>
        <w:t>Neural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Architecture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Search</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with</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Reinforcement</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Learning</w:t>
      </w:r>
      <w:proofErr w:type="spellEnd"/>
      <w:r w:rsidRPr="005910CF">
        <w:rPr>
          <w:rFonts w:eastAsiaTheme="minorEastAsia"/>
          <w:sz w:val="28"/>
          <w:szCs w:val="28"/>
          <w:lang w:eastAsia="ja-JP"/>
        </w:rPr>
        <w:t>» [</w:t>
      </w:r>
      <w:r w:rsidR="00633100">
        <w:rPr>
          <w:rFonts w:eastAsiaTheme="minorEastAsia" w:hint="eastAsia"/>
          <w:sz w:val="28"/>
          <w:szCs w:val="28"/>
          <w:lang w:eastAsia="ja-JP"/>
        </w:rPr>
        <w:t>2</w:t>
      </w:r>
      <w:r w:rsidRPr="005910CF">
        <w:rPr>
          <w:rFonts w:eastAsiaTheme="minorEastAsia"/>
          <w:sz w:val="28"/>
          <w:szCs w:val="28"/>
          <w:lang w:eastAsia="ja-JP"/>
        </w:rPr>
        <w:t>]</w:t>
      </w:r>
      <w:r w:rsidR="00967BB0" w:rsidRPr="005910CF">
        <w:rPr>
          <w:rFonts w:eastAsiaTheme="minorEastAsia"/>
          <w:sz w:val="28"/>
          <w:szCs w:val="28"/>
          <w:lang w:eastAsia="ja-JP"/>
        </w:rPr>
        <w:t xml:space="preserve"> використовують рекурентну нейронну мереж</w:t>
      </w:r>
      <w:r w:rsidR="007574F2" w:rsidRPr="005910CF">
        <w:rPr>
          <w:rFonts w:eastAsiaTheme="minorEastAsia"/>
          <w:sz w:val="28"/>
          <w:szCs w:val="28"/>
          <w:lang w:eastAsia="ja-JP"/>
        </w:rPr>
        <w:t>у</w:t>
      </w:r>
      <w:r w:rsidR="00967BB0" w:rsidRPr="005910CF">
        <w:rPr>
          <w:rFonts w:eastAsiaTheme="minorEastAsia"/>
          <w:sz w:val="28"/>
          <w:szCs w:val="28"/>
          <w:lang w:eastAsia="ja-JP"/>
        </w:rPr>
        <w:t xml:space="preserve">, яка </w:t>
      </w:r>
      <w:proofErr w:type="spellStart"/>
      <w:r w:rsidR="00967BB0" w:rsidRPr="005910CF">
        <w:rPr>
          <w:rFonts w:eastAsiaTheme="minorEastAsia"/>
          <w:sz w:val="28"/>
          <w:szCs w:val="28"/>
          <w:lang w:eastAsia="ja-JP"/>
        </w:rPr>
        <w:t>покроково</w:t>
      </w:r>
      <w:proofErr w:type="spellEnd"/>
      <w:r w:rsidR="00967BB0" w:rsidRPr="005910CF">
        <w:rPr>
          <w:rFonts w:eastAsiaTheme="minorEastAsia"/>
          <w:sz w:val="28"/>
          <w:szCs w:val="28"/>
          <w:lang w:eastAsia="ja-JP"/>
        </w:rPr>
        <w:t xml:space="preserve"> генерує параметри для кожного шару</w:t>
      </w:r>
      <w:r w:rsidR="007574F2" w:rsidRPr="005910CF">
        <w:rPr>
          <w:rFonts w:eastAsiaTheme="minorEastAsia"/>
          <w:sz w:val="28"/>
          <w:szCs w:val="28"/>
          <w:lang w:eastAsia="ja-JP"/>
        </w:rPr>
        <w:t>, формуючи таким чином архітектуру нейронної мережі</w:t>
      </w:r>
      <w:r w:rsidR="00967BB0" w:rsidRPr="005910CF">
        <w:rPr>
          <w:rFonts w:eastAsiaTheme="minorEastAsia"/>
          <w:sz w:val="28"/>
          <w:szCs w:val="28"/>
          <w:lang w:eastAsia="ja-JP"/>
        </w:rPr>
        <w:t>.</w:t>
      </w:r>
    </w:p>
    <w:p w:rsidR="002A4F0C" w:rsidRPr="005910CF" w:rsidRDefault="002A4F0C" w:rsidP="002A4F0C">
      <w:pPr>
        <w:pStyle w:val="a8"/>
        <w:numPr>
          <w:ilvl w:val="1"/>
          <w:numId w:val="14"/>
        </w:numPr>
        <w:spacing w:after="200" w:line="360" w:lineRule="auto"/>
        <w:rPr>
          <w:b/>
          <w:sz w:val="28"/>
          <w:szCs w:val="28"/>
        </w:rPr>
      </w:pPr>
      <w:proofErr w:type="spellStart"/>
      <w:r w:rsidRPr="005910CF">
        <w:rPr>
          <w:b/>
          <w:sz w:val="28"/>
          <w:szCs w:val="28"/>
        </w:rPr>
        <w:t>Нейроеволюція</w:t>
      </w:r>
      <w:proofErr w:type="spellEnd"/>
      <w:r w:rsidRPr="005910CF">
        <w:rPr>
          <w:b/>
          <w:sz w:val="28"/>
          <w:szCs w:val="28"/>
        </w:rPr>
        <w:t xml:space="preserve"> зростаючих </w:t>
      </w:r>
      <w:proofErr w:type="spellStart"/>
      <w:r w:rsidRPr="005910CF">
        <w:rPr>
          <w:b/>
          <w:sz w:val="28"/>
          <w:szCs w:val="28"/>
        </w:rPr>
        <w:t>топологій</w:t>
      </w:r>
      <w:proofErr w:type="spellEnd"/>
    </w:p>
    <w:p w:rsidR="00435345" w:rsidRPr="005910CF" w:rsidRDefault="000644B4" w:rsidP="000644B4">
      <w:pPr>
        <w:spacing w:after="200" w:line="360" w:lineRule="auto"/>
        <w:ind w:firstLine="420"/>
        <w:rPr>
          <w:rFonts w:eastAsiaTheme="minorEastAsia"/>
          <w:sz w:val="28"/>
          <w:szCs w:val="28"/>
          <w:lang w:eastAsia="ja-JP"/>
        </w:rPr>
      </w:pPr>
      <w:r w:rsidRPr="005910CF">
        <w:rPr>
          <w:rFonts w:eastAsiaTheme="minorEastAsia"/>
          <w:sz w:val="28"/>
          <w:szCs w:val="28"/>
          <w:lang w:eastAsia="ja-JP"/>
        </w:rPr>
        <w:t>К. О. Стенлі запропонував метод навчання нейронних мереж під назвою «</w:t>
      </w:r>
      <w:proofErr w:type="spellStart"/>
      <w:r w:rsidRPr="005910CF">
        <w:rPr>
          <w:rFonts w:eastAsiaTheme="minorEastAsia"/>
          <w:sz w:val="28"/>
          <w:szCs w:val="28"/>
          <w:lang w:eastAsia="ja-JP"/>
        </w:rPr>
        <w:t>Нейроеволюція</w:t>
      </w:r>
      <w:proofErr w:type="spellEnd"/>
      <w:r w:rsidRPr="005910CF">
        <w:rPr>
          <w:rFonts w:eastAsiaTheme="minorEastAsia"/>
          <w:sz w:val="28"/>
          <w:szCs w:val="28"/>
          <w:lang w:eastAsia="ja-JP"/>
        </w:rPr>
        <w:t xml:space="preserve"> зростаючих </w:t>
      </w:r>
      <w:proofErr w:type="spellStart"/>
      <w:r w:rsidRPr="005910CF">
        <w:rPr>
          <w:rFonts w:eastAsiaTheme="minorEastAsia"/>
          <w:sz w:val="28"/>
          <w:szCs w:val="28"/>
          <w:lang w:eastAsia="ja-JP"/>
        </w:rPr>
        <w:t>топологій</w:t>
      </w:r>
      <w:proofErr w:type="spellEnd"/>
      <w:r w:rsidRPr="005910CF">
        <w:rPr>
          <w:rFonts w:eastAsiaTheme="minorEastAsia"/>
          <w:sz w:val="28"/>
          <w:szCs w:val="28"/>
          <w:lang w:eastAsia="ja-JP"/>
        </w:rPr>
        <w:t>»</w:t>
      </w:r>
      <w:r w:rsidR="009D1018" w:rsidRPr="005910CF">
        <w:rPr>
          <w:rFonts w:eastAsiaTheme="minorEastAsia"/>
          <w:sz w:val="28"/>
          <w:szCs w:val="28"/>
          <w:lang w:eastAsia="ja-JP"/>
        </w:rPr>
        <w:t xml:space="preserve"> (NEAT)</w:t>
      </w:r>
      <w:r w:rsidRPr="005910CF">
        <w:rPr>
          <w:rFonts w:eastAsiaTheme="minorEastAsia"/>
          <w:sz w:val="28"/>
          <w:szCs w:val="28"/>
          <w:lang w:eastAsia="ja-JP"/>
        </w:rPr>
        <w:t xml:space="preserve"> [</w:t>
      </w:r>
      <w:r w:rsidR="00C02AF2">
        <w:rPr>
          <w:rFonts w:eastAsiaTheme="minorEastAsia" w:hint="eastAsia"/>
          <w:sz w:val="28"/>
          <w:szCs w:val="28"/>
          <w:lang w:eastAsia="ja-JP"/>
        </w:rPr>
        <w:t>16</w:t>
      </w:r>
      <w:r w:rsidRPr="005910CF">
        <w:rPr>
          <w:rFonts w:eastAsiaTheme="minorEastAsia"/>
          <w:sz w:val="28"/>
          <w:szCs w:val="28"/>
          <w:lang w:eastAsia="ja-JP"/>
        </w:rPr>
        <w:t xml:space="preserve">]. Даний метод базується на генетичному алгоритмі, який стартує із маленьких випадкових </w:t>
      </w:r>
      <w:proofErr w:type="spellStart"/>
      <w:r w:rsidRPr="005910CF">
        <w:rPr>
          <w:rFonts w:eastAsiaTheme="minorEastAsia"/>
          <w:sz w:val="28"/>
          <w:szCs w:val="28"/>
          <w:lang w:eastAsia="ja-JP"/>
        </w:rPr>
        <w:t>топологій</w:t>
      </w:r>
      <w:proofErr w:type="spellEnd"/>
      <w:r w:rsidRPr="005910CF">
        <w:rPr>
          <w:rFonts w:eastAsiaTheme="minorEastAsia"/>
          <w:sz w:val="28"/>
          <w:szCs w:val="28"/>
          <w:lang w:eastAsia="ja-JP"/>
        </w:rPr>
        <w:t xml:space="preserve"> і в процесі виконання операцій мутації та схрещув</w:t>
      </w:r>
      <w:r w:rsidR="0029545F" w:rsidRPr="005910CF">
        <w:rPr>
          <w:rFonts w:eastAsiaTheme="minorEastAsia"/>
          <w:sz w:val="28"/>
          <w:szCs w:val="28"/>
          <w:lang w:eastAsia="ja-JP"/>
        </w:rPr>
        <w:t xml:space="preserve">ання ці топології збільшуються. На відміну від методів знаходження архітектури нейронної мережі, даний метод в процесі роботи генетичного алгоритму змінює не тільки топологію мережі, а й значення </w:t>
      </w:r>
      <w:proofErr w:type="spellStart"/>
      <w:r w:rsidR="0029545F" w:rsidRPr="005910CF">
        <w:rPr>
          <w:rFonts w:eastAsiaTheme="minorEastAsia"/>
          <w:sz w:val="28"/>
          <w:szCs w:val="28"/>
          <w:lang w:eastAsia="ja-JP"/>
        </w:rPr>
        <w:t>вагів</w:t>
      </w:r>
      <w:proofErr w:type="spellEnd"/>
      <w:r w:rsidR="0029545F" w:rsidRPr="005910CF">
        <w:rPr>
          <w:rFonts w:eastAsiaTheme="minorEastAsia"/>
          <w:sz w:val="28"/>
          <w:szCs w:val="28"/>
          <w:lang w:eastAsia="ja-JP"/>
        </w:rPr>
        <w:t xml:space="preserve"> зв’язків між нейронами.</w:t>
      </w:r>
      <w:r w:rsidR="005674B8" w:rsidRPr="005910CF">
        <w:rPr>
          <w:rFonts w:eastAsiaTheme="minorEastAsia"/>
          <w:sz w:val="28"/>
          <w:szCs w:val="28"/>
          <w:lang w:eastAsia="ja-JP"/>
        </w:rPr>
        <w:t xml:space="preserve"> Задля захисту топологічних інновацій використовується принцип розділення індивідуумів на види, а змагання між ними відбуваються окремо всередині виду, та між видами </w:t>
      </w:r>
      <w:proofErr w:type="spellStart"/>
      <w:r w:rsidR="005674B8" w:rsidRPr="005910CF">
        <w:rPr>
          <w:rFonts w:eastAsiaTheme="minorEastAsia"/>
          <w:sz w:val="28"/>
          <w:szCs w:val="28"/>
          <w:lang w:eastAsia="ja-JP"/>
        </w:rPr>
        <w:t>вцілому</w:t>
      </w:r>
      <w:proofErr w:type="spellEnd"/>
      <w:r w:rsidR="005674B8" w:rsidRPr="005910CF">
        <w:rPr>
          <w:rFonts w:eastAsiaTheme="minorEastAsia"/>
          <w:sz w:val="28"/>
          <w:szCs w:val="28"/>
          <w:lang w:eastAsia="ja-JP"/>
        </w:rPr>
        <w:t>.</w:t>
      </w:r>
    </w:p>
    <w:p w:rsidR="00F1735D" w:rsidRPr="005910CF" w:rsidRDefault="00F1735D" w:rsidP="000644B4">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 xml:space="preserve">Завдяки тому, що метод </w:t>
      </w:r>
      <w:proofErr w:type="spellStart"/>
      <w:r w:rsidRPr="005910CF">
        <w:rPr>
          <w:rFonts w:eastAsiaTheme="minorEastAsia"/>
          <w:sz w:val="28"/>
          <w:szCs w:val="28"/>
          <w:lang w:eastAsia="ja-JP"/>
        </w:rPr>
        <w:t>нейроеволюції</w:t>
      </w:r>
      <w:proofErr w:type="spellEnd"/>
      <w:r w:rsidRPr="005910CF">
        <w:rPr>
          <w:rFonts w:eastAsiaTheme="minorEastAsia"/>
          <w:sz w:val="28"/>
          <w:szCs w:val="28"/>
          <w:lang w:eastAsia="ja-JP"/>
        </w:rPr>
        <w:t xml:space="preserve"> генерує значення </w:t>
      </w:r>
      <w:proofErr w:type="spellStart"/>
      <w:r w:rsidRPr="005910CF">
        <w:rPr>
          <w:rFonts w:eastAsiaTheme="minorEastAsia"/>
          <w:sz w:val="28"/>
          <w:szCs w:val="28"/>
          <w:lang w:eastAsia="ja-JP"/>
        </w:rPr>
        <w:t>вагів</w:t>
      </w:r>
      <w:proofErr w:type="spellEnd"/>
      <w:r w:rsidRPr="005910CF">
        <w:rPr>
          <w:rFonts w:eastAsiaTheme="minorEastAsia"/>
          <w:sz w:val="28"/>
          <w:szCs w:val="28"/>
          <w:lang w:eastAsia="ja-JP"/>
        </w:rPr>
        <w:t>, він гарно підходить до задач навчання з підкріпленням</w:t>
      </w:r>
      <w:r w:rsidR="007C5C93" w:rsidRPr="005910CF">
        <w:rPr>
          <w:rFonts w:eastAsiaTheme="minorEastAsia"/>
          <w:sz w:val="28"/>
          <w:szCs w:val="28"/>
          <w:lang w:eastAsia="ja-JP"/>
        </w:rPr>
        <w:t xml:space="preserve"> </w:t>
      </w:r>
      <w:r w:rsidRPr="005910CF">
        <w:rPr>
          <w:rFonts w:eastAsiaTheme="minorEastAsia"/>
          <w:sz w:val="28"/>
          <w:szCs w:val="28"/>
          <w:lang w:eastAsia="ja-JP"/>
        </w:rPr>
        <w:t>[</w:t>
      </w:r>
      <w:r w:rsidR="00C02AF2">
        <w:rPr>
          <w:rFonts w:eastAsiaTheme="minorEastAsia" w:hint="eastAsia"/>
          <w:sz w:val="28"/>
          <w:szCs w:val="28"/>
          <w:lang w:eastAsia="ja-JP"/>
        </w:rPr>
        <w:t>17</w:t>
      </w:r>
      <w:r w:rsidRPr="005910CF">
        <w:rPr>
          <w:rFonts w:eastAsiaTheme="minorEastAsia"/>
          <w:sz w:val="28"/>
          <w:szCs w:val="28"/>
          <w:lang w:eastAsia="ja-JP"/>
        </w:rPr>
        <w:t>]</w:t>
      </w:r>
      <w:r w:rsidR="007C5C93" w:rsidRPr="005910CF">
        <w:rPr>
          <w:rFonts w:eastAsiaTheme="minorEastAsia"/>
          <w:sz w:val="28"/>
          <w:szCs w:val="28"/>
          <w:lang w:eastAsia="ja-JP"/>
        </w:rPr>
        <w:t xml:space="preserve">, але випадковість процесів призводить до гіршої роботи даного методу у задачах </w:t>
      </w:r>
      <w:r w:rsidR="00C21D9B" w:rsidRPr="005910CF">
        <w:rPr>
          <w:rFonts w:eastAsiaTheme="minorEastAsia"/>
          <w:sz w:val="28"/>
          <w:szCs w:val="28"/>
          <w:lang w:eastAsia="ja-JP"/>
        </w:rPr>
        <w:t>контрольованого навчання (класифікація, знаходження об’єктів тощо)</w:t>
      </w:r>
      <w:r w:rsidR="007C5C93" w:rsidRPr="005910CF">
        <w:rPr>
          <w:rFonts w:eastAsiaTheme="minorEastAsia"/>
          <w:sz w:val="28"/>
          <w:szCs w:val="28"/>
          <w:lang w:eastAsia="ja-JP"/>
        </w:rPr>
        <w:t>, порівняно із методами навчання нейронних мереж, які базуються на алгоритмі оберненого поширення помилки.</w:t>
      </w:r>
    </w:p>
    <w:p w:rsidR="00FF5E3A" w:rsidRPr="005910CF" w:rsidRDefault="00FF5E3A" w:rsidP="00FF5E3A">
      <w:pPr>
        <w:pStyle w:val="a8"/>
        <w:numPr>
          <w:ilvl w:val="1"/>
          <w:numId w:val="14"/>
        </w:numPr>
        <w:spacing w:after="200" w:line="360" w:lineRule="auto"/>
        <w:rPr>
          <w:b/>
          <w:sz w:val="28"/>
          <w:szCs w:val="28"/>
        </w:rPr>
      </w:pPr>
      <w:r w:rsidRPr="005910CF">
        <w:rPr>
          <w:b/>
          <w:sz w:val="28"/>
          <w:szCs w:val="28"/>
        </w:rPr>
        <w:t>Порівняльний аналіз методів навчання та типів нейронних мереж</w:t>
      </w:r>
    </w:p>
    <w:p w:rsidR="0065436B" w:rsidRPr="005910CF" w:rsidRDefault="00FF5E3A" w:rsidP="00FF5E3A">
      <w:pPr>
        <w:spacing w:after="200" w:line="360" w:lineRule="auto"/>
        <w:ind w:firstLine="420"/>
        <w:rPr>
          <w:rFonts w:eastAsiaTheme="minorEastAsia"/>
          <w:sz w:val="28"/>
          <w:szCs w:val="28"/>
          <w:lang w:eastAsia="ja-JP"/>
        </w:rPr>
      </w:pPr>
      <w:r w:rsidRPr="005910CF">
        <w:rPr>
          <w:rFonts w:eastAsiaTheme="minorEastAsia"/>
          <w:sz w:val="28"/>
          <w:szCs w:val="28"/>
          <w:lang w:eastAsia="ja-JP"/>
        </w:rPr>
        <w:t>На сьогоднішній день існує велика кількість типів нейронних мереж та методів їхнього навчання. Найбільш поширеним типом нейронних мереж для задач опрацювання зображень є згорткові нейронні мережі, які показали найкращі результати в цій області.</w:t>
      </w:r>
      <w:r w:rsidR="007A70ED" w:rsidRPr="005910CF">
        <w:rPr>
          <w:rFonts w:eastAsiaTheme="minorEastAsia"/>
          <w:sz w:val="28"/>
          <w:szCs w:val="28"/>
          <w:lang w:eastAsia="ja-JP"/>
        </w:rPr>
        <w:t xml:space="preserve"> Великою проблемою розробки нейронних  мереж є питання визначення ефективної архітектури для даної задачі, оскільки в навченій нейронній мережі неможливо чітко визначити яка частина мережі відповідає за яку частину аналізу вхідних даних. Для вирішення цієї проблеми розроблені методи автоматичної генерації архітектури нейронної мережі, які засновані на різних методах та досягають ефективності вручну створених </w:t>
      </w:r>
      <w:proofErr w:type="spellStart"/>
      <w:r w:rsidR="007A70ED" w:rsidRPr="005910CF">
        <w:rPr>
          <w:rFonts w:eastAsiaTheme="minorEastAsia"/>
          <w:sz w:val="28"/>
          <w:szCs w:val="28"/>
          <w:lang w:eastAsia="ja-JP"/>
        </w:rPr>
        <w:t>архітектур</w:t>
      </w:r>
      <w:proofErr w:type="spellEnd"/>
      <w:r w:rsidR="007A70ED" w:rsidRPr="005910CF">
        <w:rPr>
          <w:rFonts w:eastAsiaTheme="minorEastAsia"/>
          <w:sz w:val="28"/>
          <w:szCs w:val="28"/>
          <w:lang w:eastAsia="ja-JP"/>
        </w:rPr>
        <w:t>.</w:t>
      </w:r>
    </w:p>
    <w:p w:rsidR="007A70ED" w:rsidRPr="005910CF" w:rsidRDefault="007A70ED" w:rsidP="00FF5E3A">
      <w:pPr>
        <w:spacing w:after="200" w:line="360" w:lineRule="auto"/>
        <w:ind w:firstLine="420"/>
        <w:rPr>
          <w:rFonts w:eastAsiaTheme="minorEastAsia"/>
          <w:sz w:val="28"/>
          <w:szCs w:val="28"/>
          <w:lang w:eastAsia="ja-JP"/>
        </w:rPr>
      </w:pPr>
      <w:r w:rsidRPr="005910CF">
        <w:rPr>
          <w:rFonts w:eastAsiaTheme="minorEastAsia"/>
          <w:sz w:val="28"/>
          <w:szCs w:val="28"/>
          <w:lang w:eastAsia="ja-JP"/>
        </w:rPr>
        <w:t>Характеристики методів навчання та типів нейронних мереж наведені у Табл.</w:t>
      </w:r>
      <w:r w:rsidR="00A236C3" w:rsidRPr="005910CF">
        <w:rPr>
          <w:rFonts w:eastAsiaTheme="minorEastAsia"/>
          <w:sz w:val="28"/>
          <w:szCs w:val="28"/>
          <w:lang w:eastAsia="ja-JP"/>
        </w:rPr>
        <w:t xml:space="preserve"> 1.1.</w:t>
      </w:r>
    </w:p>
    <w:p w:rsidR="00BF61B6" w:rsidRPr="005910CF" w:rsidRDefault="00BF61B6" w:rsidP="00BF61B6">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t>Табл</w:t>
      </w:r>
      <w:r w:rsidR="00CB5C61" w:rsidRPr="005910CF">
        <w:rPr>
          <w:rFonts w:eastAsiaTheme="minorEastAsia"/>
          <w:sz w:val="28"/>
          <w:szCs w:val="28"/>
          <w:lang w:eastAsia="ja-JP"/>
        </w:rPr>
        <w:t>. 1</w:t>
      </w:r>
      <w:r w:rsidRPr="005910CF">
        <w:rPr>
          <w:rFonts w:eastAsiaTheme="minorEastAsia"/>
          <w:sz w:val="28"/>
          <w:szCs w:val="28"/>
          <w:lang w:eastAsia="ja-JP"/>
        </w:rPr>
        <w:t>.</w:t>
      </w:r>
      <w:r w:rsidR="00CB5C61" w:rsidRPr="005910CF">
        <w:rPr>
          <w:rFonts w:eastAsiaTheme="minorEastAsia"/>
          <w:sz w:val="28"/>
          <w:szCs w:val="28"/>
          <w:lang w:eastAsia="ja-JP"/>
        </w:rPr>
        <w:t xml:space="preserve">1 – </w:t>
      </w:r>
      <w:r w:rsidRPr="005910CF">
        <w:rPr>
          <w:rFonts w:eastAsiaTheme="minorEastAsia"/>
          <w:sz w:val="28"/>
          <w:szCs w:val="28"/>
          <w:lang w:eastAsia="ja-JP"/>
        </w:rPr>
        <w:t xml:space="preserve"> Порівняльна таблиця методів навчання та типів нейронних мереж</w:t>
      </w:r>
    </w:p>
    <w:tbl>
      <w:tblPr>
        <w:tblStyle w:val="ad"/>
        <w:tblW w:w="0" w:type="auto"/>
        <w:tblLayout w:type="fixed"/>
        <w:tblLook w:val="04A0"/>
      </w:tblPr>
      <w:tblGrid>
        <w:gridCol w:w="1809"/>
        <w:gridCol w:w="993"/>
        <w:gridCol w:w="1417"/>
        <w:gridCol w:w="1701"/>
        <w:gridCol w:w="1559"/>
        <w:gridCol w:w="2376"/>
      </w:tblGrid>
      <w:tr w:rsidR="00E02CCF" w:rsidRPr="005910CF" w:rsidTr="00272EA9">
        <w:tc>
          <w:tcPr>
            <w:tcW w:w="1809"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w:t>
            </w:r>
          </w:p>
        </w:tc>
        <w:tc>
          <w:tcPr>
            <w:tcW w:w="993"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Тип архітектури</w:t>
            </w:r>
          </w:p>
        </w:tc>
        <w:tc>
          <w:tcPr>
            <w:tcW w:w="1417"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Генерація архітектури</w:t>
            </w:r>
          </w:p>
        </w:tc>
        <w:tc>
          <w:tcPr>
            <w:tcW w:w="1701"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 xml:space="preserve">Метод визначення </w:t>
            </w:r>
            <w:proofErr w:type="spellStart"/>
            <w:r w:rsidRPr="005910CF">
              <w:rPr>
                <w:rFonts w:eastAsiaTheme="minorEastAsia"/>
                <w:b/>
                <w:sz w:val="28"/>
                <w:szCs w:val="28"/>
                <w:lang w:eastAsia="ja-JP"/>
              </w:rPr>
              <w:t>вагів</w:t>
            </w:r>
            <w:proofErr w:type="spellEnd"/>
          </w:p>
        </w:tc>
        <w:tc>
          <w:tcPr>
            <w:tcW w:w="1559"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Вразливість до атак шумом</w:t>
            </w:r>
          </w:p>
        </w:tc>
        <w:tc>
          <w:tcPr>
            <w:tcW w:w="2376" w:type="dxa"/>
          </w:tcPr>
          <w:p w:rsidR="00236C44" w:rsidRPr="005910CF" w:rsidRDefault="00236C44" w:rsidP="00236C4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 xml:space="preserve">Вразливість до перестановки </w:t>
            </w:r>
            <w:r w:rsidR="009D1018" w:rsidRPr="005910CF">
              <w:rPr>
                <w:rFonts w:eastAsiaTheme="minorEastAsia"/>
                <w:b/>
                <w:sz w:val="28"/>
                <w:szCs w:val="28"/>
                <w:lang w:eastAsia="ja-JP"/>
              </w:rPr>
              <w:t>складових частин об’єкта</w:t>
            </w:r>
          </w:p>
        </w:tc>
      </w:tr>
      <w:tr w:rsidR="00E02CCF" w:rsidRPr="005910CF" w:rsidTr="00272EA9">
        <w:tc>
          <w:tcPr>
            <w:tcW w:w="1809" w:type="dxa"/>
          </w:tcPr>
          <w:p w:rsidR="00236C44" w:rsidRPr="005910CF" w:rsidRDefault="009D1018" w:rsidP="009D1018">
            <w:pPr>
              <w:spacing w:after="200" w:line="360" w:lineRule="auto"/>
              <w:ind w:firstLine="0"/>
              <w:rPr>
                <w:rFonts w:eastAsiaTheme="minorEastAsia"/>
                <w:sz w:val="28"/>
                <w:szCs w:val="28"/>
                <w:lang w:eastAsia="ja-JP"/>
              </w:rPr>
            </w:pPr>
            <w:r w:rsidRPr="005910CF">
              <w:rPr>
                <w:rFonts w:eastAsiaTheme="minorEastAsia"/>
                <w:sz w:val="28"/>
                <w:szCs w:val="28"/>
                <w:lang w:eastAsia="ja-JP"/>
              </w:rPr>
              <w:t>LeNet-5</w:t>
            </w:r>
            <w:r w:rsidR="000E24E1" w:rsidRPr="005910CF">
              <w:rPr>
                <w:rFonts w:eastAsiaTheme="minorEastAsia"/>
                <w:sz w:val="28"/>
                <w:szCs w:val="28"/>
                <w:lang w:eastAsia="ja-JP"/>
              </w:rPr>
              <w:t xml:space="preserve">, </w:t>
            </w:r>
            <w:proofErr w:type="spellStart"/>
            <w:r w:rsidR="000E24E1" w:rsidRPr="005910CF">
              <w:rPr>
                <w:rFonts w:eastAsiaTheme="minorEastAsia"/>
                <w:sz w:val="28"/>
                <w:szCs w:val="28"/>
                <w:lang w:eastAsia="ja-JP"/>
              </w:rPr>
              <w:t>AlexNet</w:t>
            </w:r>
            <w:proofErr w:type="spellEnd"/>
            <w:r w:rsidR="000E24E1" w:rsidRPr="005910CF">
              <w:rPr>
                <w:rFonts w:eastAsiaTheme="minorEastAsia"/>
                <w:sz w:val="28"/>
                <w:szCs w:val="28"/>
                <w:lang w:eastAsia="ja-JP"/>
              </w:rPr>
              <w:t>,</w:t>
            </w:r>
            <w:r w:rsidR="000E24E1" w:rsidRPr="005910CF">
              <w:t xml:space="preserve"> </w:t>
            </w:r>
            <w:r w:rsidR="000E24E1" w:rsidRPr="005910CF">
              <w:rPr>
                <w:rFonts w:eastAsiaTheme="minorEastAsia"/>
                <w:sz w:val="28"/>
                <w:szCs w:val="28"/>
                <w:lang w:eastAsia="ja-JP"/>
              </w:rPr>
              <w:lastRenderedPageBreak/>
              <w:t>VGG-16, Inception-v1/v3/v4,</w:t>
            </w:r>
            <w:r w:rsidR="000E24E1" w:rsidRPr="005910CF">
              <w:t xml:space="preserve"> </w:t>
            </w:r>
            <w:r w:rsidR="000E24E1" w:rsidRPr="005910CF">
              <w:rPr>
                <w:rFonts w:eastAsiaTheme="minorEastAsia"/>
                <w:sz w:val="28"/>
                <w:szCs w:val="28"/>
                <w:lang w:eastAsia="ja-JP"/>
              </w:rPr>
              <w:t xml:space="preserve">ResNet-50, </w:t>
            </w:r>
            <w:proofErr w:type="spellStart"/>
            <w:r w:rsidR="000E24E1" w:rsidRPr="005910CF">
              <w:rPr>
                <w:rFonts w:eastAsiaTheme="minorEastAsia"/>
                <w:sz w:val="28"/>
                <w:szCs w:val="28"/>
                <w:lang w:eastAsia="ja-JP"/>
              </w:rPr>
              <w:t>Xception</w:t>
            </w:r>
            <w:proofErr w:type="spellEnd"/>
            <w:r w:rsidR="000E24E1" w:rsidRPr="005910CF">
              <w:rPr>
                <w:rFonts w:eastAsiaTheme="minorEastAsia"/>
                <w:sz w:val="28"/>
                <w:szCs w:val="28"/>
                <w:lang w:eastAsia="ja-JP"/>
              </w:rPr>
              <w:t>, Inception-ResNet-V2, ResNeXt-50</w:t>
            </w:r>
          </w:p>
        </w:tc>
        <w:tc>
          <w:tcPr>
            <w:tcW w:w="993" w:type="dxa"/>
          </w:tcPr>
          <w:p w:rsidR="00236C44" w:rsidRPr="005910CF" w:rsidRDefault="009D1018" w:rsidP="00FF5E3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lastRenderedPageBreak/>
              <w:t>Згорткова</w:t>
            </w:r>
            <w:proofErr w:type="spellEnd"/>
          </w:p>
        </w:tc>
        <w:tc>
          <w:tcPr>
            <w:tcW w:w="1417" w:type="dxa"/>
          </w:tcPr>
          <w:p w:rsidR="00236C44" w:rsidRPr="005910CF" w:rsidRDefault="009D1018" w:rsidP="00FF5E3A">
            <w:pPr>
              <w:spacing w:after="200" w:line="360" w:lineRule="auto"/>
              <w:ind w:firstLine="0"/>
              <w:rPr>
                <w:rFonts w:eastAsiaTheme="minorEastAsia"/>
                <w:sz w:val="28"/>
                <w:szCs w:val="28"/>
                <w:lang w:eastAsia="ja-JP"/>
              </w:rPr>
            </w:pPr>
            <w:r w:rsidRPr="005910CF">
              <w:rPr>
                <w:rFonts w:eastAsiaTheme="minorEastAsia"/>
                <w:sz w:val="28"/>
                <w:szCs w:val="28"/>
                <w:lang w:eastAsia="ja-JP"/>
              </w:rPr>
              <w:t>Вручну</w:t>
            </w:r>
          </w:p>
        </w:tc>
        <w:tc>
          <w:tcPr>
            <w:tcW w:w="1701" w:type="dxa"/>
          </w:tcPr>
          <w:p w:rsidR="00236C44" w:rsidRPr="005910CF" w:rsidRDefault="000E24E1" w:rsidP="00FF5E3A">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Обернене поширення </w:t>
            </w:r>
            <w:r w:rsidRPr="005910CF">
              <w:rPr>
                <w:rFonts w:eastAsiaTheme="minorEastAsia"/>
                <w:sz w:val="28"/>
                <w:szCs w:val="28"/>
                <w:lang w:eastAsia="ja-JP"/>
              </w:rPr>
              <w:lastRenderedPageBreak/>
              <w:t>помилки</w:t>
            </w:r>
          </w:p>
        </w:tc>
        <w:tc>
          <w:tcPr>
            <w:tcW w:w="1559" w:type="dxa"/>
          </w:tcPr>
          <w:p w:rsidR="00236C44" w:rsidRPr="005910CF" w:rsidRDefault="00E02CCF" w:rsidP="00FF5E3A">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Висока</w:t>
            </w:r>
          </w:p>
        </w:tc>
        <w:tc>
          <w:tcPr>
            <w:tcW w:w="2376" w:type="dxa"/>
          </w:tcPr>
          <w:p w:rsidR="00236C44" w:rsidRPr="005910CF" w:rsidRDefault="00E02CCF" w:rsidP="00FF5E3A">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r>
      <w:tr w:rsidR="00E02CCF" w:rsidRPr="005910CF" w:rsidTr="00272EA9">
        <w:tc>
          <w:tcPr>
            <w:tcW w:w="1809"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lastRenderedPageBreak/>
              <w:t>DEvol</w:t>
            </w:r>
            <w:proofErr w:type="spellEnd"/>
          </w:p>
        </w:tc>
        <w:tc>
          <w:tcPr>
            <w:tcW w:w="993"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Згорткова</w:t>
            </w:r>
            <w:proofErr w:type="spellEnd"/>
          </w:p>
        </w:tc>
        <w:tc>
          <w:tcPr>
            <w:tcW w:w="1417"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Генетичний алгоритм</w:t>
            </w:r>
          </w:p>
        </w:tc>
        <w:tc>
          <w:tcPr>
            <w:tcW w:w="1701"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Обернене поширення помилки</w:t>
            </w:r>
          </w:p>
        </w:tc>
        <w:tc>
          <w:tcPr>
            <w:tcW w:w="1559"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c>
          <w:tcPr>
            <w:tcW w:w="2376"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r>
      <w:tr w:rsidR="00E02CCF" w:rsidRPr="005910CF" w:rsidTr="00272EA9">
        <w:tc>
          <w:tcPr>
            <w:tcW w:w="1809"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Large-Scale </w:t>
            </w:r>
            <w:proofErr w:type="spellStart"/>
            <w:r w:rsidRPr="005910CF">
              <w:rPr>
                <w:rFonts w:eastAsiaTheme="minorEastAsia"/>
                <w:sz w:val="28"/>
                <w:szCs w:val="28"/>
                <w:lang w:eastAsia="ja-JP"/>
              </w:rPr>
              <w:t>Evolution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of</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Image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Classifiers</w:t>
            </w:r>
            <w:proofErr w:type="spellEnd"/>
          </w:p>
        </w:tc>
        <w:tc>
          <w:tcPr>
            <w:tcW w:w="993"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Згорткова</w:t>
            </w:r>
            <w:proofErr w:type="spellEnd"/>
          </w:p>
        </w:tc>
        <w:tc>
          <w:tcPr>
            <w:tcW w:w="1417"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Генетичний алгоритм</w:t>
            </w:r>
          </w:p>
        </w:tc>
        <w:tc>
          <w:tcPr>
            <w:tcW w:w="1701"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Обернене поширення помилки</w:t>
            </w:r>
          </w:p>
        </w:tc>
        <w:tc>
          <w:tcPr>
            <w:tcW w:w="1559"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c>
          <w:tcPr>
            <w:tcW w:w="2376"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r>
      <w:tr w:rsidR="00E02CCF" w:rsidRPr="005910CF" w:rsidTr="00272EA9">
        <w:tc>
          <w:tcPr>
            <w:tcW w:w="1809"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Neural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Architecture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Search</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with</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Reinforcement</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Learning</w:t>
            </w:r>
            <w:proofErr w:type="spellEnd"/>
          </w:p>
        </w:tc>
        <w:tc>
          <w:tcPr>
            <w:tcW w:w="993"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Згорткова</w:t>
            </w:r>
            <w:proofErr w:type="spellEnd"/>
          </w:p>
        </w:tc>
        <w:tc>
          <w:tcPr>
            <w:tcW w:w="1417"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Рекурентна нейронна мережа</w:t>
            </w:r>
          </w:p>
        </w:tc>
        <w:tc>
          <w:tcPr>
            <w:tcW w:w="1701"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Обернене поширення помилки</w:t>
            </w:r>
          </w:p>
        </w:tc>
        <w:tc>
          <w:tcPr>
            <w:tcW w:w="1559"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c>
          <w:tcPr>
            <w:tcW w:w="2376"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Висока</w:t>
            </w:r>
          </w:p>
        </w:tc>
      </w:tr>
      <w:tr w:rsidR="00E02CCF" w:rsidRPr="005910CF" w:rsidTr="00272EA9">
        <w:tc>
          <w:tcPr>
            <w:tcW w:w="1809"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NEAT</w:t>
            </w:r>
          </w:p>
        </w:tc>
        <w:tc>
          <w:tcPr>
            <w:tcW w:w="993"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Довільна</w:t>
            </w:r>
          </w:p>
        </w:tc>
        <w:tc>
          <w:tcPr>
            <w:tcW w:w="1417"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Генетичний алгоритм</w:t>
            </w:r>
          </w:p>
        </w:tc>
        <w:tc>
          <w:tcPr>
            <w:tcW w:w="1701"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Генетичний алгоритм</w:t>
            </w:r>
          </w:p>
        </w:tc>
        <w:tc>
          <w:tcPr>
            <w:tcW w:w="1559"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Низька</w:t>
            </w:r>
          </w:p>
        </w:tc>
        <w:tc>
          <w:tcPr>
            <w:tcW w:w="2376"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Низька</w:t>
            </w:r>
          </w:p>
        </w:tc>
      </w:tr>
      <w:tr w:rsidR="00E02CCF" w:rsidRPr="005910CF" w:rsidTr="00272EA9">
        <w:tc>
          <w:tcPr>
            <w:tcW w:w="1809" w:type="dxa"/>
          </w:tcPr>
          <w:p w:rsidR="009D1018" w:rsidRPr="005910CF" w:rsidRDefault="009D1018" w:rsidP="0039421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CapsNet</w:t>
            </w:r>
            <w:proofErr w:type="spellEnd"/>
          </w:p>
        </w:tc>
        <w:tc>
          <w:tcPr>
            <w:tcW w:w="993"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Капсульна</w:t>
            </w:r>
          </w:p>
        </w:tc>
        <w:tc>
          <w:tcPr>
            <w:tcW w:w="1417" w:type="dxa"/>
          </w:tcPr>
          <w:p w:rsidR="009D1018" w:rsidRPr="005910CF" w:rsidRDefault="009D1018"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Вручну</w:t>
            </w:r>
          </w:p>
        </w:tc>
        <w:tc>
          <w:tcPr>
            <w:tcW w:w="1701"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Обернене поширення помилки</w:t>
            </w:r>
          </w:p>
        </w:tc>
        <w:tc>
          <w:tcPr>
            <w:tcW w:w="1559"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Низька</w:t>
            </w:r>
          </w:p>
        </w:tc>
        <w:tc>
          <w:tcPr>
            <w:tcW w:w="2376" w:type="dxa"/>
          </w:tcPr>
          <w:p w:rsidR="009D1018" w:rsidRPr="005910CF" w:rsidRDefault="00E02CCF" w:rsidP="0039421B">
            <w:pPr>
              <w:spacing w:after="200" w:line="360" w:lineRule="auto"/>
              <w:ind w:firstLine="0"/>
              <w:rPr>
                <w:rFonts w:eastAsiaTheme="minorEastAsia"/>
                <w:sz w:val="28"/>
                <w:szCs w:val="28"/>
                <w:lang w:eastAsia="ja-JP"/>
              </w:rPr>
            </w:pPr>
            <w:r w:rsidRPr="005910CF">
              <w:rPr>
                <w:rFonts w:eastAsiaTheme="minorEastAsia"/>
                <w:sz w:val="28"/>
                <w:szCs w:val="28"/>
                <w:lang w:eastAsia="ja-JP"/>
              </w:rPr>
              <w:t>Низька</w:t>
            </w:r>
          </w:p>
        </w:tc>
      </w:tr>
    </w:tbl>
    <w:p w:rsidR="00E70A96" w:rsidRPr="005910CF" w:rsidRDefault="00E70A96" w:rsidP="00FF5E3A">
      <w:pPr>
        <w:spacing w:after="200" w:line="360" w:lineRule="auto"/>
        <w:ind w:firstLine="420"/>
        <w:rPr>
          <w:rFonts w:eastAsiaTheme="minorEastAsia"/>
          <w:sz w:val="28"/>
          <w:szCs w:val="28"/>
          <w:lang w:eastAsia="ja-JP"/>
        </w:rPr>
      </w:pPr>
    </w:p>
    <w:p w:rsidR="0065436B" w:rsidRPr="005910CF" w:rsidRDefault="00CE288B" w:rsidP="00594FB3">
      <w:pPr>
        <w:spacing w:after="200" w:line="360" w:lineRule="auto"/>
        <w:ind w:firstLine="0"/>
        <w:rPr>
          <w:rFonts w:eastAsiaTheme="minorEastAsia"/>
          <w:b/>
          <w:sz w:val="28"/>
          <w:szCs w:val="28"/>
          <w:lang w:eastAsia="ja-JP"/>
        </w:rPr>
      </w:pPr>
      <w:r w:rsidRPr="005910CF">
        <w:rPr>
          <w:rFonts w:eastAsiaTheme="minorEastAsia"/>
          <w:b/>
          <w:sz w:val="28"/>
          <w:szCs w:val="28"/>
          <w:lang w:eastAsia="ja-JP"/>
        </w:rPr>
        <w:lastRenderedPageBreak/>
        <w:t>Висновки до першого розділу</w:t>
      </w:r>
    </w:p>
    <w:p w:rsidR="00EF2C56" w:rsidRPr="005910CF" w:rsidRDefault="00CE288B" w:rsidP="00CE288B">
      <w:pPr>
        <w:spacing w:after="200" w:line="360" w:lineRule="auto"/>
        <w:ind w:firstLine="708"/>
        <w:rPr>
          <w:rFonts w:eastAsiaTheme="minorEastAsia"/>
          <w:sz w:val="28"/>
          <w:szCs w:val="28"/>
          <w:lang w:eastAsia="ja-JP"/>
        </w:rPr>
      </w:pPr>
      <w:r w:rsidRPr="005910CF">
        <w:rPr>
          <w:rFonts w:eastAsiaTheme="minorEastAsia"/>
          <w:sz w:val="28"/>
          <w:szCs w:val="28"/>
          <w:lang w:eastAsia="ja-JP"/>
        </w:rPr>
        <w:t xml:space="preserve">В даному розділі виконано аналіз </w:t>
      </w:r>
      <w:r w:rsidR="00EF2C56" w:rsidRPr="005910CF">
        <w:rPr>
          <w:rFonts w:eastAsiaTheme="minorEastAsia"/>
          <w:sz w:val="28"/>
          <w:szCs w:val="28"/>
          <w:lang w:eastAsia="ja-JP"/>
        </w:rPr>
        <w:t>типів нейронних мереж та методів їхнього навчання</w:t>
      </w:r>
      <w:r w:rsidRPr="005910CF">
        <w:rPr>
          <w:rFonts w:eastAsiaTheme="minorEastAsia"/>
          <w:sz w:val="28"/>
          <w:szCs w:val="28"/>
          <w:lang w:eastAsia="ja-JP"/>
        </w:rPr>
        <w:t xml:space="preserve">, в результаті якого виявлено, що </w:t>
      </w:r>
      <w:r w:rsidR="00EF2C56" w:rsidRPr="005910CF">
        <w:rPr>
          <w:rFonts w:eastAsiaTheme="minorEastAsia"/>
          <w:sz w:val="28"/>
          <w:szCs w:val="28"/>
          <w:lang w:eastAsia="ja-JP"/>
        </w:rPr>
        <w:t xml:space="preserve">згорткові нейронні мережі вразливі до атак шумом та перестановки складових частин об’єкту, як і </w:t>
      </w:r>
      <w:r w:rsidR="00561ECB" w:rsidRPr="005910CF">
        <w:rPr>
          <w:rFonts w:eastAsiaTheme="minorEastAsia"/>
          <w:sz w:val="28"/>
          <w:szCs w:val="28"/>
          <w:lang w:eastAsia="ja-JP"/>
        </w:rPr>
        <w:t>методи</w:t>
      </w:r>
      <w:r w:rsidR="00EF2C56" w:rsidRPr="005910CF">
        <w:rPr>
          <w:rFonts w:eastAsiaTheme="minorEastAsia"/>
          <w:sz w:val="28"/>
          <w:szCs w:val="28"/>
          <w:lang w:eastAsia="ja-JP"/>
        </w:rPr>
        <w:t xml:space="preserve"> автоматичного пошуку архітектури нейронної мережі, які засновані на </w:t>
      </w:r>
      <w:proofErr w:type="spellStart"/>
      <w:r w:rsidR="00EF2C56" w:rsidRPr="005910CF">
        <w:rPr>
          <w:rFonts w:eastAsiaTheme="minorEastAsia"/>
          <w:sz w:val="28"/>
          <w:szCs w:val="28"/>
          <w:lang w:eastAsia="ja-JP"/>
        </w:rPr>
        <w:t>згорткових</w:t>
      </w:r>
      <w:proofErr w:type="spellEnd"/>
      <w:r w:rsidR="00EF2C56" w:rsidRPr="005910CF">
        <w:rPr>
          <w:rFonts w:eastAsiaTheme="minorEastAsia"/>
          <w:sz w:val="28"/>
          <w:szCs w:val="28"/>
          <w:lang w:eastAsia="ja-JP"/>
        </w:rPr>
        <w:t xml:space="preserve"> нейронних мережах.</w:t>
      </w:r>
      <w:r w:rsidR="00561ECB" w:rsidRPr="005910CF">
        <w:rPr>
          <w:rFonts w:eastAsiaTheme="minorEastAsia"/>
          <w:sz w:val="28"/>
          <w:szCs w:val="28"/>
          <w:lang w:eastAsia="ja-JP"/>
        </w:rPr>
        <w:t xml:space="preserve"> На відміну від </w:t>
      </w:r>
      <w:proofErr w:type="spellStart"/>
      <w:r w:rsidR="00561ECB" w:rsidRPr="005910CF">
        <w:rPr>
          <w:rFonts w:eastAsiaTheme="minorEastAsia"/>
          <w:sz w:val="28"/>
          <w:szCs w:val="28"/>
          <w:lang w:eastAsia="ja-JP"/>
        </w:rPr>
        <w:t>згорткових</w:t>
      </w:r>
      <w:proofErr w:type="spellEnd"/>
      <w:r w:rsidR="00561ECB" w:rsidRPr="005910CF">
        <w:rPr>
          <w:rFonts w:eastAsiaTheme="minorEastAsia"/>
          <w:sz w:val="28"/>
          <w:szCs w:val="28"/>
          <w:lang w:eastAsia="ja-JP"/>
        </w:rPr>
        <w:t xml:space="preserve"> нейронних мереж, капсульні нейронні мережі не мають таких </w:t>
      </w:r>
      <w:proofErr w:type="spellStart"/>
      <w:r w:rsidR="00561ECB" w:rsidRPr="005910CF">
        <w:rPr>
          <w:rFonts w:eastAsiaTheme="minorEastAsia"/>
          <w:sz w:val="28"/>
          <w:szCs w:val="28"/>
          <w:lang w:eastAsia="ja-JP"/>
        </w:rPr>
        <w:t>вразливостей</w:t>
      </w:r>
      <w:proofErr w:type="spellEnd"/>
      <w:r w:rsidR="00561ECB" w:rsidRPr="005910CF">
        <w:rPr>
          <w:rFonts w:eastAsiaTheme="minorEastAsia"/>
          <w:sz w:val="28"/>
          <w:szCs w:val="28"/>
          <w:lang w:eastAsia="ja-JP"/>
        </w:rPr>
        <w:t>, проте даний тип нейронних мереж слабко розвинений та не існує методів автоматичної генерації архітектури капсульних нейронних мереж.</w:t>
      </w:r>
    </w:p>
    <w:p w:rsidR="00CE288B" w:rsidRPr="005910CF" w:rsidRDefault="00561ECB" w:rsidP="00CE288B">
      <w:pPr>
        <w:spacing w:after="200" w:line="360" w:lineRule="auto"/>
        <w:ind w:firstLine="0"/>
        <w:rPr>
          <w:rFonts w:eastAsiaTheme="minorEastAsia"/>
          <w:sz w:val="28"/>
          <w:szCs w:val="28"/>
          <w:lang w:eastAsia="ja-JP"/>
        </w:rPr>
      </w:pPr>
      <w:r w:rsidRPr="005910CF">
        <w:rPr>
          <w:rFonts w:eastAsiaTheme="minorEastAsia"/>
          <w:sz w:val="28"/>
          <w:szCs w:val="28"/>
          <w:lang w:eastAsia="ja-JP"/>
        </w:rPr>
        <w:tab/>
        <w:t xml:space="preserve">Таким чином, виникає гіпотеза про те, що зменшення </w:t>
      </w:r>
      <w:proofErr w:type="spellStart"/>
      <w:r w:rsidRPr="005910CF">
        <w:rPr>
          <w:rFonts w:eastAsiaTheme="minorEastAsia"/>
          <w:sz w:val="28"/>
          <w:szCs w:val="28"/>
          <w:lang w:eastAsia="ja-JP"/>
        </w:rPr>
        <w:t>вразливостей</w:t>
      </w:r>
      <w:proofErr w:type="spellEnd"/>
      <w:r w:rsidRPr="005910CF">
        <w:rPr>
          <w:rFonts w:eastAsiaTheme="minorEastAsia"/>
          <w:sz w:val="28"/>
          <w:szCs w:val="28"/>
          <w:lang w:eastAsia="ja-JP"/>
        </w:rPr>
        <w:t xml:space="preserve"> нейронних мереж можливе за рахунок використання генетичного алгоритму для автоматичної генерації архітектури капсульних нейронних мереж, які є більш захищеними до атак, ніж згорткові нейронні мережі.</w:t>
      </w:r>
    </w:p>
    <w:p w:rsidR="00561ECB" w:rsidRPr="005910CF" w:rsidRDefault="00561ECB" w:rsidP="00CE288B">
      <w:pPr>
        <w:spacing w:after="200" w:line="360" w:lineRule="auto"/>
        <w:ind w:firstLine="0"/>
        <w:rPr>
          <w:rFonts w:eastAsiaTheme="minorEastAsia"/>
          <w:sz w:val="28"/>
          <w:szCs w:val="28"/>
          <w:lang w:eastAsia="ja-JP"/>
        </w:rPr>
      </w:pPr>
      <w:r w:rsidRPr="005910CF">
        <w:rPr>
          <w:rFonts w:eastAsiaTheme="minorEastAsia"/>
          <w:sz w:val="28"/>
          <w:szCs w:val="28"/>
          <w:lang w:eastAsia="ja-JP"/>
        </w:rPr>
        <w:tab/>
      </w:r>
      <w:r w:rsidR="004C02CE" w:rsidRPr="005910CF">
        <w:rPr>
          <w:rFonts w:eastAsiaTheme="minorEastAsia"/>
          <w:sz w:val="28"/>
          <w:szCs w:val="28"/>
          <w:lang w:eastAsia="ja-JP"/>
        </w:rPr>
        <w:t xml:space="preserve">Генетичні алгоритми, які використовуються у методах пошуку архітектури </w:t>
      </w:r>
      <w:proofErr w:type="spellStart"/>
      <w:r w:rsidR="004C02CE" w:rsidRPr="005910CF">
        <w:rPr>
          <w:rFonts w:eastAsiaTheme="minorEastAsia"/>
          <w:sz w:val="28"/>
          <w:szCs w:val="28"/>
          <w:lang w:eastAsia="ja-JP"/>
        </w:rPr>
        <w:t>згорткових</w:t>
      </w:r>
      <w:proofErr w:type="spellEnd"/>
      <w:r w:rsidR="004C02CE" w:rsidRPr="005910CF">
        <w:rPr>
          <w:rFonts w:eastAsiaTheme="minorEastAsia"/>
          <w:sz w:val="28"/>
          <w:szCs w:val="28"/>
          <w:lang w:eastAsia="ja-JP"/>
        </w:rPr>
        <w:t xml:space="preserve"> нейронних мереж націлені на роботу із лінійними структурами, які обмежені тим, що вхідний ти вихідний шари можуть бути лише одні, за рахунок чого мережа не може бути застосована до задач, де вхідні дані мають різну природу, та на виході, наприклад, треба не тільки класифікувати об’єкт, але й згенерувати його зображення.</w:t>
      </w:r>
    </w:p>
    <w:p w:rsidR="004C02CE" w:rsidRPr="005910CF" w:rsidRDefault="004C02CE" w:rsidP="00CE288B">
      <w:pPr>
        <w:spacing w:after="200" w:line="360" w:lineRule="auto"/>
        <w:ind w:firstLine="0"/>
        <w:rPr>
          <w:rFonts w:eastAsiaTheme="minorEastAsia"/>
          <w:sz w:val="28"/>
          <w:szCs w:val="28"/>
          <w:lang w:eastAsia="ja-JP"/>
        </w:rPr>
      </w:pPr>
      <w:r w:rsidRPr="005910CF">
        <w:rPr>
          <w:rFonts w:eastAsiaTheme="minorEastAsia"/>
          <w:sz w:val="28"/>
          <w:szCs w:val="28"/>
          <w:lang w:eastAsia="ja-JP"/>
        </w:rPr>
        <w:tab/>
        <w:t xml:space="preserve">Алгоритм </w:t>
      </w:r>
      <w:proofErr w:type="spellStart"/>
      <w:r w:rsidRPr="005910CF">
        <w:rPr>
          <w:rFonts w:eastAsiaTheme="minorEastAsia"/>
          <w:sz w:val="28"/>
          <w:szCs w:val="28"/>
          <w:lang w:eastAsia="ja-JP"/>
        </w:rPr>
        <w:t>Нейроеволюції</w:t>
      </w:r>
      <w:proofErr w:type="spellEnd"/>
      <w:r w:rsidRPr="005910CF">
        <w:rPr>
          <w:rFonts w:eastAsiaTheme="minorEastAsia"/>
          <w:sz w:val="28"/>
          <w:szCs w:val="28"/>
          <w:lang w:eastAsia="ja-JP"/>
        </w:rPr>
        <w:t xml:space="preserve"> зростаючих </w:t>
      </w:r>
      <w:proofErr w:type="spellStart"/>
      <w:r w:rsidRPr="005910CF">
        <w:rPr>
          <w:rFonts w:eastAsiaTheme="minorEastAsia"/>
          <w:sz w:val="28"/>
          <w:szCs w:val="28"/>
          <w:lang w:eastAsia="ja-JP"/>
        </w:rPr>
        <w:t>топологій</w:t>
      </w:r>
      <w:proofErr w:type="spellEnd"/>
      <w:r w:rsidRPr="005910CF">
        <w:rPr>
          <w:rFonts w:eastAsiaTheme="minorEastAsia"/>
          <w:sz w:val="28"/>
          <w:szCs w:val="28"/>
          <w:lang w:eastAsia="ja-JP"/>
        </w:rPr>
        <w:t xml:space="preserve"> створює нелінійну архітектуру, проте оперує не цілими шарами, а одиничними нейронами, що робить його слабко придатним для створення великих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w:t>
      </w:r>
    </w:p>
    <w:p w:rsidR="00EF0421" w:rsidRPr="005910CF" w:rsidRDefault="004C02CE" w:rsidP="009B625C">
      <w:pPr>
        <w:spacing w:after="200" w:line="360" w:lineRule="auto"/>
        <w:ind w:firstLine="0"/>
        <w:rPr>
          <w:rFonts w:eastAsiaTheme="minorEastAsia"/>
          <w:sz w:val="28"/>
          <w:szCs w:val="28"/>
          <w:lang w:eastAsia="ja-JP"/>
        </w:rPr>
      </w:pPr>
      <w:r w:rsidRPr="005910CF">
        <w:rPr>
          <w:rFonts w:eastAsiaTheme="minorEastAsia"/>
          <w:sz w:val="28"/>
          <w:szCs w:val="28"/>
          <w:lang w:eastAsia="ja-JP"/>
        </w:rPr>
        <w:tab/>
        <w:t>Використання ідеї</w:t>
      </w:r>
      <w:r w:rsidRPr="005910CF">
        <w:t xml:space="preserve"> </w:t>
      </w:r>
      <w:proofErr w:type="spellStart"/>
      <w:r w:rsidRPr="005910CF">
        <w:rPr>
          <w:rFonts w:eastAsiaTheme="minorEastAsia"/>
          <w:sz w:val="28"/>
          <w:szCs w:val="28"/>
          <w:lang w:eastAsia="ja-JP"/>
        </w:rPr>
        <w:t>Нейроеволюції</w:t>
      </w:r>
      <w:proofErr w:type="spellEnd"/>
      <w:r w:rsidRPr="005910CF">
        <w:rPr>
          <w:rFonts w:eastAsiaTheme="minorEastAsia"/>
          <w:sz w:val="28"/>
          <w:szCs w:val="28"/>
          <w:lang w:eastAsia="ja-JP"/>
        </w:rPr>
        <w:t xml:space="preserve"> зростаючих </w:t>
      </w:r>
      <w:proofErr w:type="spellStart"/>
      <w:r w:rsidRPr="005910CF">
        <w:rPr>
          <w:rFonts w:eastAsiaTheme="minorEastAsia"/>
          <w:sz w:val="28"/>
          <w:szCs w:val="28"/>
          <w:lang w:eastAsia="ja-JP"/>
        </w:rPr>
        <w:t>топологій</w:t>
      </w:r>
      <w:proofErr w:type="spellEnd"/>
      <w:r w:rsidRPr="005910CF">
        <w:rPr>
          <w:rFonts w:eastAsiaTheme="minorEastAsia"/>
          <w:sz w:val="28"/>
          <w:szCs w:val="28"/>
          <w:lang w:eastAsia="ja-JP"/>
        </w:rPr>
        <w:t xml:space="preserve">, яка замість нейронів </w:t>
      </w:r>
      <w:r w:rsidR="009B625C" w:rsidRPr="005910CF">
        <w:rPr>
          <w:rFonts w:eastAsiaTheme="minorEastAsia"/>
          <w:sz w:val="28"/>
          <w:szCs w:val="28"/>
          <w:lang w:eastAsia="ja-JP"/>
        </w:rPr>
        <w:t>оперує цілими шарами може бути застосоване для створення нелінійної архітектури капсульних нейронних мереж, що дозволить застосовувати даний метод незалежно від типів вхідних та вихідних даних.</w:t>
      </w:r>
      <w:r w:rsidR="00EF0421" w:rsidRPr="005910CF">
        <w:rPr>
          <w:rFonts w:eastAsiaTheme="minorEastAsia"/>
          <w:sz w:val="28"/>
          <w:szCs w:val="28"/>
          <w:lang w:eastAsia="ja-JP"/>
        </w:rPr>
        <w:br w:type="page"/>
      </w:r>
    </w:p>
    <w:p w:rsidR="00C16AAF" w:rsidRPr="005910CF" w:rsidRDefault="00C16AAF" w:rsidP="00C16AAF">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РОЗДІЛ  2</w:t>
      </w:r>
    </w:p>
    <w:p w:rsidR="009430DF" w:rsidRPr="005910CF" w:rsidRDefault="009430DF" w:rsidP="003164AC">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 xml:space="preserve">РОЗРОБКА </w:t>
      </w:r>
      <w:r w:rsidR="0039421B" w:rsidRPr="005910CF">
        <w:rPr>
          <w:rFonts w:eastAsiaTheme="minorEastAsia"/>
          <w:sz w:val="28"/>
          <w:szCs w:val="28"/>
          <w:lang w:eastAsia="ja-JP"/>
        </w:rPr>
        <w:t>МЕТОДУ</w:t>
      </w:r>
      <w:r w:rsidRPr="005910CF">
        <w:rPr>
          <w:rFonts w:eastAsiaTheme="minorEastAsia"/>
          <w:sz w:val="28"/>
          <w:szCs w:val="28"/>
          <w:lang w:eastAsia="ja-JP"/>
        </w:rPr>
        <w:t xml:space="preserve"> ГЕНЕРАЦІЇ АРХІТЕКТУРИ КАПСУЛЬНИХ НЕЙРОННИХ МЕРЕЖ</w:t>
      </w:r>
    </w:p>
    <w:p w:rsidR="004F4DB8" w:rsidRPr="005910CF" w:rsidRDefault="004F4DB8" w:rsidP="008F1BD2">
      <w:pPr>
        <w:pStyle w:val="a8"/>
        <w:numPr>
          <w:ilvl w:val="0"/>
          <w:numId w:val="6"/>
        </w:numPr>
        <w:spacing w:after="200" w:line="360" w:lineRule="auto"/>
        <w:rPr>
          <w:rFonts w:eastAsiaTheme="minorEastAsia"/>
          <w:b/>
          <w:vanish/>
          <w:sz w:val="28"/>
          <w:szCs w:val="28"/>
          <w:lang w:eastAsia="ja-JP"/>
        </w:rPr>
      </w:pPr>
    </w:p>
    <w:p w:rsidR="004F4DB8" w:rsidRPr="005910CF" w:rsidRDefault="004F4DB8" w:rsidP="008F1BD2">
      <w:pPr>
        <w:pStyle w:val="a8"/>
        <w:numPr>
          <w:ilvl w:val="0"/>
          <w:numId w:val="6"/>
        </w:numPr>
        <w:spacing w:after="200" w:line="360" w:lineRule="auto"/>
        <w:rPr>
          <w:rFonts w:eastAsiaTheme="minorEastAsia"/>
          <w:b/>
          <w:vanish/>
          <w:sz w:val="28"/>
          <w:szCs w:val="28"/>
          <w:lang w:eastAsia="ja-JP"/>
        </w:rPr>
      </w:pPr>
    </w:p>
    <w:p w:rsidR="009430DF" w:rsidRPr="005910CF" w:rsidRDefault="00105A64" w:rsidP="008F1BD2">
      <w:pPr>
        <w:pStyle w:val="a8"/>
        <w:numPr>
          <w:ilvl w:val="1"/>
          <w:numId w:val="6"/>
        </w:numPr>
        <w:spacing w:after="200" w:line="360" w:lineRule="auto"/>
        <w:rPr>
          <w:rFonts w:eastAsiaTheme="minorEastAsia"/>
          <w:b/>
          <w:sz w:val="28"/>
          <w:szCs w:val="28"/>
          <w:lang w:eastAsia="ja-JP"/>
        </w:rPr>
      </w:pPr>
      <w:r w:rsidRPr="005910CF">
        <w:rPr>
          <w:rFonts w:eastAsiaTheme="minorEastAsia"/>
          <w:b/>
          <w:sz w:val="28"/>
          <w:szCs w:val="28"/>
          <w:lang w:eastAsia="ja-JP"/>
        </w:rPr>
        <w:t>Постановка задачі</w:t>
      </w:r>
    </w:p>
    <w:p w:rsidR="004D6802" w:rsidRPr="005910CF" w:rsidRDefault="007629F1" w:rsidP="007629F1">
      <w:pPr>
        <w:spacing w:after="200" w:line="360" w:lineRule="auto"/>
        <w:ind w:firstLine="420"/>
        <w:rPr>
          <w:rFonts w:eastAsiaTheme="minorEastAsia"/>
          <w:sz w:val="28"/>
          <w:szCs w:val="28"/>
          <w:lang w:eastAsia="ja-JP"/>
        </w:rPr>
      </w:pPr>
      <w:r w:rsidRPr="005910CF">
        <w:rPr>
          <w:rFonts w:eastAsiaTheme="minorEastAsia"/>
          <w:sz w:val="28"/>
          <w:szCs w:val="28"/>
          <w:lang w:eastAsia="ja-JP"/>
        </w:rPr>
        <w:t>Будемо розглядати</w:t>
      </w:r>
      <w:r w:rsidR="006D6B2D" w:rsidRPr="005910CF">
        <w:rPr>
          <w:rFonts w:eastAsiaTheme="minorEastAsia"/>
          <w:sz w:val="28"/>
          <w:szCs w:val="28"/>
          <w:lang w:eastAsia="ja-JP"/>
        </w:rPr>
        <w:t xml:space="preserve"> зад</w:t>
      </w:r>
      <w:r w:rsidRPr="005910CF">
        <w:rPr>
          <w:rFonts w:eastAsiaTheme="minorEastAsia"/>
          <w:sz w:val="28"/>
          <w:szCs w:val="28"/>
          <w:lang w:eastAsia="ja-JP"/>
        </w:rPr>
        <w:t>ачу</w:t>
      </w:r>
      <w:r w:rsidR="006D6B2D" w:rsidRPr="005910CF">
        <w:rPr>
          <w:rFonts w:eastAsiaTheme="minorEastAsia"/>
          <w:sz w:val="28"/>
          <w:szCs w:val="28"/>
          <w:lang w:eastAsia="ja-JP"/>
        </w:rPr>
        <w:t xml:space="preserve"> </w:t>
      </w:r>
      <m:oMath>
        <m:r>
          <w:rPr>
            <w:rFonts w:ascii="Cambria Math" w:eastAsiaTheme="minorEastAsia" w:hAnsi="Cambria Math"/>
            <w:sz w:val="28"/>
            <w:szCs w:val="28"/>
            <w:lang w:eastAsia="ja-JP"/>
          </w:rPr>
          <m:t>P</m:t>
        </m:r>
      </m:oMath>
      <w:r w:rsidRPr="005910CF">
        <w:rPr>
          <w:rFonts w:eastAsiaTheme="minorEastAsia"/>
          <w:sz w:val="28"/>
          <w:szCs w:val="28"/>
          <w:lang w:eastAsia="ja-JP"/>
        </w:rPr>
        <w:t xml:space="preserve"> як пару наборів даних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TRAIN</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 xml:space="preserve">, i ϵ </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 xml:space="preserve">1,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tr</m:t>
                </m:r>
              </m:sub>
            </m:sSub>
          </m:e>
        </m:bar>
      </m:oMath>
      <w:r w:rsidR="006D6B2D" w:rsidRPr="005910CF">
        <w:rPr>
          <w:rFonts w:eastAsiaTheme="minorEastAsia"/>
          <w:sz w:val="28"/>
          <w:szCs w:val="28"/>
          <w:lang w:eastAsia="ja-JP"/>
        </w:rPr>
        <w:t xml:space="preserve">  та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TEST</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 xml:space="preserve">, i ϵ </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 xml:space="preserve">1,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te</m:t>
                </m:r>
              </m:sub>
            </m:sSub>
          </m:e>
        </m:bar>
      </m:oMath>
      <w:r w:rsidR="006D6B2D" w:rsidRPr="005910CF">
        <w:rPr>
          <w:rFonts w:eastAsiaTheme="minorEastAsia"/>
          <w:sz w:val="28"/>
          <w:szCs w:val="28"/>
          <w:lang w:eastAsia="ja-JP"/>
        </w:rPr>
        <w:t xml:space="preserve">, де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tr</m:t>
            </m:r>
          </m:sub>
        </m:sSub>
      </m:oMath>
      <w:r w:rsidR="006D6B2D" w:rsidRPr="005910CF">
        <w:rPr>
          <w:rFonts w:eastAsiaTheme="minorEastAsia"/>
          <w:sz w:val="28"/>
          <w:szCs w:val="28"/>
          <w:lang w:eastAsia="ja-JP"/>
        </w:rPr>
        <w:t xml:space="preserve"> – кількість тестів тренувального набору,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te</m:t>
            </m:r>
          </m:sub>
        </m:sSub>
      </m:oMath>
      <w:r w:rsidR="00777539" w:rsidRPr="005910CF">
        <w:rPr>
          <w:rFonts w:eastAsiaTheme="minorEastAsia"/>
          <w:sz w:val="28"/>
          <w:szCs w:val="28"/>
          <w:lang w:eastAsia="ja-JP"/>
        </w:rPr>
        <w:t xml:space="preserve"> – кількість тестів тесту</w:t>
      </w:r>
      <w:r w:rsidR="006D6B2D" w:rsidRPr="005910CF">
        <w:rPr>
          <w:rFonts w:eastAsiaTheme="minorEastAsia"/>
          <w:sz w:val="28"/>
          <w:szCs w:val="28"/>
          <w:lang w:eastAsia="ja-JP"/>
        </w:rPr>
        <w:t>вального набору. Кожний елемент набору даних складається із вхідних тензорів</w:t>
      </w:r>
      <w:r w:rsidR="00052F67" w:rsidRPr="005910CF">
        <w:rPr>
          <w:rFonts w:eastAsiaTheme="minorEastAsia"/>
          <w:sz w:val="28"/>
          <w:szCs w:val="28"/>
          <w:lang w:eastAsia="ja-JP"/>
        </w:rPr>
        <w:t xml:space="preserve"> </w:t>
      </w:r>
      <m:oMath>
        <m:r>
          <w:rPr>
            <w:rFonts w:ascii="Cambria Math" w:eastAsiaTheme="minorEastAsia" w:hAnsi="Cambria Math"/>
            <w:sz w:val="28"/>
            <w:szCs w:val="28"/>
            <w:lang w:eastAsia="ja-JP"/>
          </w:rPr>
          <m:t>X=</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1</m:t>
                </m:r>
              </m:sub>
              <m:sup>
                <m:r>
                  <w:rPr>
                    <w:rFonts w:ascii="Cambria Math" w:eastAsiaTheme="minorEastAsia" w:hAnsi="Cambria Math"/>
                    <w:sz w:val="28"/>
                    <w:szCs w:val="28"/>
                    <w:lang w:eastAsia="ja-JP"/>
                  </w:rPr>
                  <m:t>x</m:t>
                </m:r>
              </m:sup>
            </m:sSubSup>
            <m:r>
              <w:rPr>
                <w:rFonts w:ascii="Cambria Math" w:eastAsiaTheme="minorEastAsia" w:hAnsi="Cambria Math"/>
                <w:sz w:val="28"/>
                <w:szCs w:val="28"/>
                <w:lang w:eastAsia="ja-JP"/>
              </w:rPr>
              <m:t>,</m:t>
            </m:r>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2</m:t>
                </m:r>
              </m:sub>
              <m:sup>
                <m:r>
                  <w:rPr>
                    <w:rFonts w:ascii="Cambria Math" w:eastAsiaTheme="minorEastAsia" w:hAnsi="Cambria Math"/>
                    <w:sz w:val="28"/>
                    <w:szCs w:val="28"/>
                    <w:lang w:eastAsia="ja-JP"/>
                  </w:rPr>
                  <m:t>x</m:t>
                </m:r>
              </m:sup>
            </m:sSubSup>
            <m:r>
              <w:rPr>
                <w:rFonts w:ascii="Cambria Math" w:eastAsiaTheme="minorEastAsia" w:hAnsi="Cambria Math"/>
                <w:sz w:val="28"/>
                <w:szCs w:val="28"/>
                <w:lang w:eastAsia="ja-JP"/>
              </w:rPr>
              <m:t>,…,</m:t>
            </m:r>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inp</m:t>
                    </m:r>
                  </m:sub>
                </m:sSub>
              </m:sub>
              <m:sup>
                <m:r>
                  <w:rPr>
                    <w:rFonts w:ascii="Cambria Math" w:eastAsiaTheme="minorEastAsia" w:hAnsi="Cambria Math"/>
                    <w:sz w:val="28"/>
                    <w:szCs w:val="28"/>
                    <w:lang w:eastAsia="ja-JP"/>
                  </w:rPr>
                  <m:t>x</m:t>
                </m:r>
              </m:sup>
            </m:sSubSup>
          </m:e>
        </m:d>
      </m:oMath>
      <w:r w:rsidR="006D6B2D" w:rsidRPr="005910CF">
        <w:rPr>
          <w:rFonts w:eastAsiaTheme="minorEastAsia"/>
          <w:sz w:val="28"/>
          <w:szCs w:val="28"/>
          <w:lang w:eastAsia="ja-JP"/>
        </w:rPr>
        <w:t xml:space="preserve"> та вихідних тензорів </w:t>
      </w:r>
      <m:oMath>
        <m:r>
          <w:rPr>
            <w:rFonts w:ascii="Cambria Math" w:eastAsiaTheme="minorEastAsia" w:hAnsi="Cambria Math"/>
            <w:sz w:val="28"/>
            <w:szCs w:val="28"/>
            <w:lang w:eastAsia="ja-JP"/>
          </w:rPr>
          <m:t>Y=</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1</m:t>
                </m:r>
              </m:sub>
              <m:sup>
                <m:r>
                  <w:rPr>
                    <w:rFonts w:ascii="Cambria Math" w:eastAsiaTheme="minorEastAsia" w:hAnsi="Cambria Math"/>
                    <w:sz w:val="28"/>
                    <w:szCs w:val="28"/>
                    <w:lang w:eastAsia="ja-JP"/>
                  </w:rPr>
                  <m:t>y</m:t>
                </m:r>
              </m:sup>
            </m:sSubSup>
            <m:r>
              <w:rPr>
                <w:rFonts w:ascii="Cambria Math" w:eastAsiaTheme="minorEastAsia" w:hAnsi="Cambria Math"/>
                <w:sz w:val="28"/>
                <w:szCs w:val="28"/>
                <w:lang w:eastAsia="ja-JP"/>
              </w:rPr>
              <m:t>,</m:t>
            </m:r>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2</m:t>
                </m:r>
              </m:sub>
              <m:sup>
                <m:r>
                  <w:rPr>
                    <w:rFonts w:ascii="Cambria Math" w:eastAsiaTheme="minorEastAsia" w:hAnsi="Cambria Math"/>
                    <w:sz w:val="28"/>
                    <w:szCs w:val="28"/>
                    <w:lang w:eastAsia="ja-JP"/>
                  </w:rPr>
                  <m:t>y</m:t>
                </m:r>
              </m:sup>
            </m:sSubSup>
            <m:r>
              <w:rPr>
                <w:rFonts w:ascii="Cambria Math" w:eastAsiaTheme="minorEastAsia" w:hAnsi="Cambria Math"/>
                <w:sz w:val="28"/>
                <w:szCs w:val="28"/>
                <w:lang w:eastAsia="ja-JP"/>
              </w:rPr>
              <m:t>,…,</m:t>
            </m:r>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m:rPr>
                        <m:sty m:val="p"/>
                      </m:rPr>
                      <w:rPr>
                        <w:rFonts w:ascii="Cambria Math" w:eastAsiaTheme="minorEastAsia" w:hAnsi="Cambria Math"/>
                        <w:sz w:val="28"/>
                        <w:szCs w:val="28"/>
                        <w:lang w:eastAsia="ja-JP"/>
                      </w:rPr>
                      <m:t>out</m:t>
                    </m:r>
                  </m:sub>
                </m:sSub>
              </m:sub>
              <m:sup>
                <m:r>
                  <w:rPr>
                    <w:rFonts w:ascii="Cambria Math" w:eastAsiaTheme="minorEastAsia" w:hAnsi="Cambria Math"/>
                    <w:sz w:val="28"/>
                    <w:szCs w:val="28"/>
                    <w:lang w:eastAsia="ja-JP"/>
                  </w:rPr>
                  <m:t>x</m:t>
                </m:r>
              </m:sup>
            </m:sSubSup>
          </m:e>
        </m:d>
      </m:oMath>
      <w:r w:rsidR="00454BED" w:rsidRPr="005910CF">
        <w:rPr>
          <w:rFonts w:eastAsiaTheme="minorEastAsia"/>
          <w:sz w:val="28"/>
          <w:szCs w:val="28"/>
          <w:lang w:eastAsia="ja-JP"/>
        </w:rPr>
        <w:t xml:space="preserve">, де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inp</m:t>
            </m:r>
          </m:sub>
        </m:sSub>
      </m:oMath>
      <w:r w:rsidR="00454BED" w:rsidRPr="005910CF">
        <w:rPr>
          <w:rFonts w:eastAsiaTheme="minorEastAsia"/>
          <w:sz w:val="28"/>
          <w:szCs w:val="28"/>
          <w:lang w:eastAsia="ja-JP"/>
        </w:rPr>
        <w:t xml:space="preserve"> та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outp</m:t>
            </m:r>
          </m:sub>
        </m:sSub>
        <m:r>
          <w:rPr>
            <w:rFonts w:ascii="Cambria Math" w:eastAsiaTheme="minorEastAsia" w:hAnsi="Cambria Math"/>
            <w:sz w:val="28"/>
            <w:szCs w:val="28"/>
            <w:lang w:eastAsia="ja-JP"/>
          </w:rPr>
          <m:t xml:space="preserve"> </m:t>
        </m:r>
      </m:oMath>
      <w:r w:rsidR="00454BED" w:rsidRPr="005910CF">
        <w:rPr>
          <w:rFonts w:eastAsiaTheme="minorEastAsia"/>
          <w:sz w:val="28"/>
          <w:szCs w:val="28"/>
          <w:lang w:eastAsia="ja-JP"/>
        </w:rPr>
        <w:t xml:space="preserve">це кількість вхідних та вихідних тензорів відповідно. Для будь-якого </w:t>
      </w:r>
      <m:oMath>
        <m:r>
          <w:rPr>
            <w:rFonts w:ascii="Cambria Math" w:eastAsiaTheme="minorEastAsia" w:hAnsi="Cambria Math"/>
            <w:sz w:val="28"/>
            <w:szCs w:val="28"/>
            <w:lang w:eastAsia="ja-JP"/>
          </w:rPr>
          <m:t>X</m:t>
        </m:r>
      </m:oMath>
      <w:r w:rsidR="00454BED" w:rsidRPr="005910CF">
        <w:rPr>
          <w:rFonts w:eastAsiaTheme="minorEastAsia"/>
          <w:sz w:val="28"/>
          <w:szCs w:val="28"/>
          <w:lang w:eastAsia="ja-JP"/>
        </w:rPr>
        <w:t xml:space="preserve"> та </w:t>
      </w:r>
      <m:oMath>
        <m:r>
          <w:rPr>
            <w:rFonts w:ascii="Cambria Math" w:eastAsiaTheme="minorEastAsia" w:hAnsi="Cambria Math"/>
            <w:sz w:val="28"/>
            <w:szCs w:val="28"/>
            <w:lang w:eastAsia="ja-JP"/>
          </w:rPr>
          <m:t>Y</m:t>
        </m:r>
      </m:oMath>
      <w:r w:rsidR="00454BED" w:rsidRPr="005910CF">
        <w:rPr>
          <w:rFonts w:eastAsiaTheme="minorEastAsia"/>
          <w:sz w:val="28"/>
          <w:szCs w:val="28"/>
          <w:lang w:eastAsia="ja-JP"/>
        </w:rPr>
        <w:t xml:space="preserve"> повинна виконуватися умова р</w:t>
      </w:r>
      <w:proofErr w:type="spellStart"/>
      <w:r w:rsidR="004D6802" w:rsidRPr="005910CF">
        <w:rPr>
          <w:rFonts w:eastAsiaTheme="minorEastAsia"/>
          <w:sz w:val="28"/>
          <w:szCs w:val="28"/>
          <w:lang w:eastAsia="ja-JP"/>
        </w:rPr>
        <w:t>івності</w:t>
      </w:r>
      <w:proofErr w:type="spellEnd"/>
      <w:r w:rsidR="004D6802" w:rsidRPr="005910CF">
        <w:rPr>
          <w:rFonts w:eastAsiaTheme="minorEastAsia"/>
          <w:sz w:val="28"/>
          <w:szCs w:val="28"/>
          <w:lang w:eastAsia="ja-JP"/>
        </w:rPr>
        <w:t xml:space="preserve"> форм відповідних тензорів: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02"/>
        <w:gridCol w:w="836"/>
      </w:tblGrid>
      <w:tr w:rsidR="00C86253" w:rsidRPr="005910CF" w:rsidTr="00C86253">
        <w:tc>
          <w:tcPr>
            <w:tcW w:w="817" w:type="dxa"/>
          </w:tcPr>
          <w:p w:rsidR="00C86253" w:rsidRPr="005910CF" w:rsidRDefault="00C86253" w:rsidP="00C86253">
            <w:pPr>
              <w:spacing w:after="200" w:line="360" w:lineRule="auto"/>
              <w:ind w:firstLine="420"/>
              <w:rPr>
                <w:sz w:val="28"/>
                <w:szCs w:val="28"/>
                <w:lang w:eastAsia="ja-JP"/>
              </w:rPr>
            </w:pPr>
          </w:p>
        </w:tc>
        <w:tc>
          <w:tcPr>
            <w:tcW w:w="8202" w:type="dxa"/>
          </w:tcPr>
          <w:p w:rsidR="00C86253" w:rsidRPr="005910CF" w:rsidRDefault="00C86253" w:rsidP="00C86253">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m:t>
                </m:r>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1</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2</m:t>
                        </m:r>
                      </m:sub>
                    </m:sSub>
                  </m:e>
                </m:d>
                <m:r>
                  <w:rPr>
                    <w:rFonts w:ascii="Cambria Math" w:eastAsiaTheme="minorEastAsia" w:hAnsi="Cambria Math"/>
                    <w:sz w:val="28"/>
                    <w:szCs w:val="28"/>
                    <w:lang w:eastAsia="ja-JP"/>
                  </w:rPr>
                  <m:t xml:space="preserve"> ∀i∈</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1,</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inp</m:t>
                        </m:r>
                      </m:sub>
                    </m:sSub>
                  </m:e>
                </m:bar>
                <m:r>
                  <w:rPr>
                    <w:rFonts w:ascii="Cambria Math" w:eastAsiaTheme="minorEastAsia" w:hAnsi="Cambria Math"/>
                    <w:sz w:val="28"/>
                    <w:szCs w:val="28"/>
                    <w:lang w:eastAsia="ja-JP"/>
                  </w:rPr>
                  <m:t>:shape</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1</m:t>
                            </m:r>
                          </m:sub>
                        </m:sSub>
                      </m:sup>
                    </m:sSubSup>
                  </m:e>
                </m:d>
                <m:r>
                  <w:rPr>
                    <w:rFonts w:ascii="Cambria Math" w:eastAsiaTheme="minorEastAsia" w:hAnsi="Cambria Math"/>
                    <w:sz w:val="28"/>
                    <w:szCs w:val="28"/>
                    <w:lang w:eastAsia="ja-JP"/>
                  </w:rPr>
                  <m:t>=shape</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2</m:t>
                            </m:r>
                          </m:sub>
                        </m:sSub>
                      </m:sup>
                    </m:sSubSup>
                  </m:e>
                </m:d>
                <m:r>
                  <w:rPr>
                    <w:rFonts w:ascii="Cambria Math" w:eastAsiaTheme="minorEastAsia" w:hAnsi="Cambria Math"/>
                    <w:sz w:val="28"/>
                    <w:szCs w:val="28"/>
                    <w:lang w:eastAsia="ja-JP"/>
                  </w:rPr>
                  <m:t>,</m:t>
                </m:r>
              </m:oMath>
            </m:oMathPara>
          </w:p>
          <w:p w:rsidR="00C86253" w:rsidRPr="005910CF" w:rsidRDefault="00C86253" w:rsidP="00C86253">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m:t>
                </m:r>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Y</m:t>
                        </m:r>
                      </m:e>
                      <m:sub>
                        <m:r>
                          <w:rPr>
                            <w:rFonts w:ascii="Cambria Math" w:eastAsiaTheme="minorEastAsia" w:hAnsi="Cambria Math"/>
                            <w:sz w:val="28"/>
                            <w:szCs w:val="28"/>
                            <w:lang w:eastAsia="ja-JP"/>
                          </w:rPr>
                          <m:t>1</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Y</m:t>
                        </m:r>
                      </m:e>
                      <m:sub>
                        <m:r>
                          <w:rPr>
                            <w:rFonts w:ascii="Cambria Math" w:eastAsiaTheme="minorEastAsia" w:hAnsi="Cambria Math"/>
                            <w:sz w:val="28"/>
                            <w:szCs w:val="28"/>
                            <w:lang w:eastAsia="ja-JP"/>
                          </w:rPr>
                          <m:t>2</m:t>
                        </m:r>
                      </m:sub>
                    </m:sSub>
                  </m:e>
                </m:d>
                <m:r>
                  <w:rPr>
                    <w:rFonts w:ascii="Cambria Math" w:eastAsiaTheme="minorEastAsia" w:hAnsi="Cambria Math"/>
                    <w:sz w:val="28"/>
                    <w:szCs w:val="28"/>
                    <w:lang w:eastAsia="ja-JP"/>
                  </w:rPr>
                  <m:t xml:space="preserve"> ∀i∈</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1,</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out</m:t>
                        </m:r>
                      </m:sub>
                    </m:sSub>
                  </m:e>
                </m:bar>
                <m:r>
                  <w:rPr>
                    <w:rFonts w:ascii="Cambria Math" w:eastAsiaTheme="minorEastAsia" w:hAnsi="Cambria Math"/>
                    <w:sz w:val="28"/>
                    <w:szCs w:val="28"/>
                    <w:lang w:eastAsia="ja-JP"/>
                  </w:rPr>
                  <m:t>:shape</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y</m:t>
                            </m:r>
                          </m:e>
                          <m:sub>
                            <m:r>
                              <w:rPr>
                                <w:rFonts w:ascii="Cambria Math" w:eastAsiaTheme="minorEastAsia" w:hAnsi="Cambria Math"/>
                                <w:sz w:val="28"/>
                                <w:szCs w:val="28"/>
                                <w:lang w:eastAsia="ja-JP"/>
                              </w:rPr>
                              <m:t>1</m:t>
                            </m:r>
                          </m:sub>
                        </m:sSub>
                      </m:sup>
                    </m:sSubSup>
                  </m:e>
                </m:d>
                <m:r>
                  <w:rPr>
                    <w:rFonts w:ascii="Cambria Math" w:eastAsiaTheme="minorEastAsia" w:hAnsi="Cambria Math"/>
                    <w:sz w:val="28"/>
                    <w:szCs w:val="28"/>
                    <w:lang w:eastAsia="ja-JP"/>
                  </w:rPr>
                  <m:t>=shape</m:t>
                </m:r>
                <m:d>
                  <m:dPr>
                    <m:ctrlPr>
                      <w:rPr>
                        <w:rFonts w:ascii="Cambria Math" w:eastAsiaTheme="minorEastAsia" w:hAnsi="Cambria Math"/>
                        <w:i/>
                        <w:sz w:val="28"/>
                        <w:szCs w:val="28"/>
                        <w:lang w:eastAsia="ja-JP"/>
                      </w:rPr>
                    </m:ctrlPr>
                  </m:dPr>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y</m:t>
                            </m:r>
                          </m:e>
                          <m:sub>
                            <m:r>
                              <w:rPr>
                                <w:rFonts w:ascii="Cambria Math" w:eastAsiaTheme="minorEastAsia" w:hAnsi="Cambria Math"/>
                                <w:sz w:val="28"/>
                                <w:szCs w:val="28"/>
                                <w:lang w:eastAsia="ja-JP"/>
                              </w:rPr>
                              <m:t>2</m:t>
                            </m:r>
                          </m:sub>
                        </m:sSub>
                      </m:sup>
                    </m:sSubSup>
                  </m:e>
                </m:d>
                <m:r>
                  <w:rPr>
                    <w:rFonts w:ascii="Cambria Math" w:eastAsiaTheme="minorEastAsia" w:hAnsi="Cambria Math"/>
                    <w:sz w:val="28"/>
                    <w:szCs w:val="28"/>
                    <w:lang w:eastAsia="ja-JP"/>
                  </w:rPr>
                  <m:t>,</m:t>
                </m:r>
              </m:oMath>
            </m:oMathPara>
          </w:p>
          <w:p w:rsidR="00C86253" w:rsidRPr="005910CF" w:rsidRDefault="00C86253" w:rsidP="007629F1">
            <w:pPr>
              <w:spacing w:after="200" w:line="360" w:lineRule="auto"/>
              <w:ind w:firstLine="0"/>
              <w:rPr>
                <w:rFonts w:eastAsiaTheme="minorEastAsia"/>
                <w:sz w:val="28"/>
                <w:szCs w:val="28"/>
                <w:lang w:eastAsia="ja-JP"/>
              </w:rPr>
            </w:pPr>
          </w:p>
        </w:tc>
        <w:tc>
          <w:tcPr>
            <w:tcW w:w="836" w:type="dxa"/>
          </w:tcPr>
          <w:p w:rsidR="00C86253" w:rsidRPr="005910CF" w:rsidRDefault="00C86253" w:rsidP="00C86253">
            <w:pPr>
              <w:spacing w:after="200" w:line="360" w:lineRule="auto"/>
              <w:ind w:firstLine="0"/>
              <w:jc w:val="right"/>
              <w:rPr>
                <w:rFonts w:eastAsiaTheme="minorEastAsia"/>
                <w:sz w:val="28"/>
                <w:szCs w:val="28"/>
                <w:lang w:eastAsia="ja-JP"/>
              </w:rPr>
            </w:pPr>
            <w:r w:rsidRPr="005910CF">
              <w:rPr>
                <w:rFonts w:eastAsiaTheme="minorEastAsia"/>
                <w:sz w:val="28"/>
                <w:szCs w:val="28"/>
                <w:lang w:eastAsia="ja-JP"/>
              </w:rPr>
              <w:t>(2.1)</w:t>
            </w:r>
          </w:p>
        </w:tc>
      </w:tr>
    </w:tbl>
    <w:p w:rsidR="004D6802" w:rsidRPr="005910CF" w:rsidRDefault="004D6802" w:rsidP="007629F1">
      <w:pPr>
        <w:spacing w:after="200" w:line="360" w:lineRule="auto"/>
        <w:ind w:firstLine="420"/>
        <w:rPr>
          <w:rFonts w:eastAsiaTheme="minorEastAsia"/>
          <w:sz w:val="28"/>
          <w:szCs w:val="28"/>
          <w:lang w:eastAsia="ja-JP"/>
        </w:rPr>
      </w:pPr>
      <w:r w:rsidRPr="005910CF">
        <w:rPr>
          <w:rFonts w:eastAsiaTheme="minorEastAsia"/>
          <w:sz w:val="28"/>
          <w:szCs w:val="28"/>
          <w:lang w:eastAsia="ja-JP"/>
        </w:rPr>
        <w:t>де</w:t>
      </w:r>
      <w:r w:rsidR="00BC79E6" w:rsidRPr="005910CF">
        <w:rPr>
          <w:rFonts w:eastAsiaTheme="minorEastAsia"/>
          <w:sz w:val="28"/>
          <w:szCs w:val="28"/>
          <w:lang w:eastAsia="ja-JP"/>
        </w:rPr>
        <w:t>:</w:t>
      </w:r>
      <w:r w:rsidRPr="005910CF">
        <w:rPr>
          <w:rFonts w:eastAsiaTheme="minorEastAsia"/>
          <w:sz w:val="28"/>
          <w:szCs w:val="28"/>
          <w:lang w:eastAsia="ja-JP"/>
        </w:rPr>
        <w:t xml:space="preserve"> </w:t>
      </w:r>
      <m:oMath>
        <m:r>
          <w:rPr>
            <w:rFonts w:ascii="Cambria Math" w:eastAsiaTheme="minorEastAsia" w:hAnsi="Cambria Math"/>
            <w:sz w:val="28"/>
            <w:szCs w:val="28"/>
            <w:lang w:eastAsia="ja-JP"/>
          </w:rPr>
          <m:t>shape(T)</m:t>
        </m:r>
      </m:oMath>
      <w:r w:rsidRPr="005910CF">
        <w:rPr>
          <w:rFonts w:eastAsiaTheme="minorEastAsia"/>
          <w:sz w:val="28"/>
          <w:szCs w:val="28"/>
          <w:lang w:eastAsia="ja-JP"/>
        </w:rPr>
        <w:t xml:space="preserve"> – </w:t>
      </w:r>
      <w:r w:rsidR="00AC75E9" w:rsidRPr="005910CF">
        <w:rPr>
          <w:rFonts w:eastAsiaTheme="minorEastAsia"/>
          <w:sz w:val="28"/>
          <w:szCs w:val="28"/>
          <w:lang w:eastAsia="ja-JP"/>
        </w:rPr>
        <w:t>форма</w:t>
      </w:r>
      <w:r w:rsidRPr="005910CF">
        <w:rPr>
          <w:rFonts w:eastAsiaTheme="minorEastAsia"/>
          <w:sz w:val="28"/>
          <w:szCs w:val="28"/>
          <w:lang w:eastAsia="ja-JP"/>
        </w:rPr>
        <w:t xml:space="preserve"> тензора </w:t>
      </w:r>
      <m:oMath>
        <m:r>
          <w:rPr>
            <w:rFonts w:ascii="Cambria Math" w:eastAsiaTheme="minorEastAsia" w:hAnsi="Cambria Math"/>
            <w:sz w:val="28"/>
            <w:szCs w:val="28"/>
            <w:lang w:eastAsia="ja-JP"/>
          </w:rPr>
          <m:t>T</m:t>
        </m:r>
      </m:oMath>
      <w:r w:rsidRPr="005910CF">
        <w:rPr>
          <w:rFonts w:eastAsiaTheme="minorEastAsia"/>
          <w:sz w:val="28"/>
          <w:szCs w:val="28"/>
          <w:lang w:eastAsia="ja-JP"/>
        </w:rPr>
        <w:t>.</w:t>
      </w:r>
    </w:p>
    <w:p w:rsidR="00454BED" w:rsidRPr="005910CF" w:rsidRDefault="00454BED" w:rsidP="007629F1">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Передбачається, що виконання алгоритму </w:t>
      </w:r>
      <m:oMath>
        <m:r>
          <w:rPr>
            <w:rFonts w:ascii="Cambria Math" w:eastAsiaTheme="minorEastAsia" w:hAnsi="Cambria Math"/>
            <w:sz w:val="28"/>
            <w:szCs w:val="28"/>
            <w:lang w:eastAsia="ja-JP"/>
          </w:rPr>
          <m:t>F</m:t>
        </m:r>
      </m:oMath>
      <w:r w:rsidRPr="005910CF">
        <w:rPr>
          <w:rFonts w:eastAsiaTheme="minorEastAsia"/>
          <w:sz w:val="28"/>
          <w:szCs w:val="28"/>
          <w:lang w:eastAsia="ja-JP"/>
        </w:rPr>
        <w:t>, який націлений на розв’</w:t>
      </w:r>
      <w:proofErr w:type="spellStart"/>
      <w:r w:rsidR="0009653F" w:rsidRPr="005910CF">
        <w:rPr>
          <w:rFonts w:eastAsiaTheme="minorEastAsia"/>
          <w:sz w:val="28"/>
          <w:szCs w:val="28"/>
          <w:lang w:eastAsia="ja-JP"/>
        </w:rPr>
        <w:t>язання</w:t>
      </w:r>
      <w:proofErr w:type="spellEnd"/>
      <w:r w:rsidRPr="005910CF">
        <w:rPr>
          <w:rFonts w:eastAsiaTheme="minorEastAsia"/>
          <w:sz w:val="28"/>
          <w:szCs w:val="28"/>
          <w:lang w:eastAsia="ja-JP"/>
        </w:rPr>
        <w:t xml:space="preserve"> даної задачі повинно керуватися формулою </w:t>
      </w:r>
      <m:oMath>
        <m:r>
          <w:rPr>
            <w:rFonts w:ascii="Cambria Math" w:eastAsiaTheme="minorEastAsia" w:hAnsi="Cambria Math"/>
            <w:sz w:val="28"/>
            <w:szCs w:val="28"/>
            <w:lang w:eastAsia="ja-JP"/>
          </w:rPr>
          <m:t>F</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=Y</m:t>
        </m:r>
      </m:oMath>
      <w:r w:rsidRPr="005910CF">
        <w:rPr>
          <w:rFonts w:eastAsiaTheme="minorEastAsia"/>
          <w:sz w:val="28"/>
          <w:szCs w:val="28"/>
          <w:lang w:eastAsia="ja-JP"/>
        </w:rPr>
        <w:t xml:space="preserve"> для будь-яких </w:t>
      </w:r>
      <m:oMath>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 Y</m:t>
            </m:r>
          </m:e>
        </m:d>
      </m:oMath>
      <w:r w:rsidRPr="005910CF">
        <w:rPr>
          <w:rFonts w:eastAsiaTheme="minorEastAsia"/>
          <w:sz w:val="28"/>
          <w:szCs w:val="28"/>
          <w:lang w:eastAsia="ja-JP"/>
        </w:rPr>
        <w:t xml:space="preserve"> із наборів </w:t>
      </w:r>
      <m:oMath>
        <m:r>
          <w:rPr>
            <w:rFonts w:ascii="Cambria Math" w:eastAsiaTheme="minorEastAsia" w:hAnsi="Cambria Math"/>
            <w:sz w:val="28"/>
            <w:szCs w:val="28"/>
            <w:lang w:eastAsia="ja-JP"/>
          </w:rPr>
          <m:t>TRAIN</m:t>
        </m:r>
      </m:oMath>
      <w:r w:rsidRPr="005910CF">
        <w:rPr>
          <w:rFonts w:eastAsiaTheme="minorEastAsia"/>
          <w:sz w:val="28"/>
          <w:szCs w:val="28"/>
          <w:lang w:eastAsia="ja-JP"/>
        </w:rPr>
        <w:t xml:space="preserve"> чи </w:t>
      </w:r>
      <m:oMath>
        <m:r>
          <w:rPr>
            <w:rFonts w:ascii="Cambria Math" w:eastAsiaTheme="minorEastAsia" w:hAnsi="Cambria Math"/>
            <w:sz w:val="28"/>
            <w:szCs w:val="28"/>
            <w:lang w:eastAsia="ja-JP"/>
          </w:rPr>
          <m:t>TEST.</m:t>
        </m:r>
      </m:oMath>
      <w:r w:rsidRPr="005910CF">
        <w:rPr>
          <w:rFonts w:eastAsiaTheme="minorEastAsia"/>
          <w:sz w:val="28"/>
          <w:szCs w:val="28"/>
          <w:lang w:eastAsia="ja-JP"/>
        </w:rPr>
        <w:t xml:space="preserve"> Для підтвердження здатності алгоритму до узагальнення,  набір </w:t>
      </w:r>
      <m:oMath>
        <m:r>
          <w:rPr>
            <w:rFonts w:ascii="Cambria Math" w:eastAsiaTheme="minorEastAsia" w:hAnsi="Cambria Math"/>
            <w:sz w:val="28"/>
            <w:szCs w:val="28"/>
            <w:lang w:eastAsia="ja-JP"/>
          </w:rPr>
          <m:t>TEST</m:t>
        </m:r>
      </m:oMath>
      <w:r w:rsidR="004D6802" w:rsidRPr="005910CF">
        <w:rPr>
          <w:rFonts w:eastAsiaTheme="minorEastAsia"/>
          <w:sz w:val="28"/>
          <w:szCs w:val="28"/>
          <w:lang w:eastAsia="ja-JP"/>
        </w:rPr>
        <w:t xml:space="preserve"> повинен використовуватися лише для перевірки його ефективності.</w:t>
      </w:r>
    </w:p>
    <w:p w:rsidR="003566E6" w:rsidRPr="005910CF" w:rsidRDefault="003566E6" w:rsidP="003164AC">
      <w:pPr>
        <w:spacing w:after="200" w:line="360" w:lineRule="auto"/>
        <w:ind w:firstLine="420"/>
        <w:rPr>
          <w:rFonts w:eastAsiaTheme="minorEastAsia"/>
          <w:i/>
          <w:sz w:val="28"/>
          <w:szCs w:val="28"/>
          <w:lang w:eastAsia="ja-JP"/>
        </w:rPr>
      </w:pPr>
      <w:r w:rsidRPr="005910CF">
        <w:rPr>
          <w:rFonts w:eastAsiaTheme="minorEastAsia"/>
          <w:sz w:val="28"/>
          <w:szCs w:val="28"/>
          <w:lang w:eastAsia="ja-JP"/>
        </w:rPr>
        <w:t xml:space="preserve">Необхідно розробити </w:t>
      </w:r>
      <w:r w:rsidR="00AC75E9" w:rsidRPr="005910CF">
        <w:rPr>
          <w:rFonts w:eastAsiaTheme="minorEastAsia"/>
          <w:sz w:val="28"/>
          <w:szCs w:val="28"/>
          <w:lang w:eastAsia="ja-JP"/>
        </w:rPr>
        <w:t xml:space="preserve">для кожної даної задачі </w:t>
      </w:r>
      <m:oMath>
        <m:r>
          <w:rPr>
            <w:rFonts w:ascii="Cambria Math" w:eastAsiaTheme="minorEastAsia" w:hAnsi="Cambria Math"/>
            <w:sz w:val="28"/>
            <w:szCs w:val="28"/>
            <w:lang w:eastAsia="ja-JP"/>
          </w:rPr>
          <m:t>P</m:t>
        </m:r>
      </m:oMath>
      <w:r w:rsidR="00AC75E9" w:rsidRPr="005910CF">
        <w:rPr>
          <w:rFonts w:eastAsiaTheme="minorEastAsia"/>
          <w:sz w:val="28"/>
          <w:szCs w:val="28"/>
          <w:lang w:eastAsia="ja-JP"/>
        </w:rPr>
        <w:t xml:space="preserve"> </w:t>
      </w:r>
      <w:r w:rsidR="00B74E1E" w:rsidRPr="005910CF">
        <w:rPr>
          <w:rFonts w:eastAsiaTheme="minorEastAsia"/>
          <w:sz w:val="28"/>
          <w:szCs w:val="28"/>
          <w:lang w:eastAsia="ja-JP"/>
        </w:rPr>
        <w:t>створює</w:t>
      </w:r>
      <w:r w:rsidR="00AC75E9" w:rsidRPr="005910CF">
        <w:rPr>
          <w:rFonts w:eastAsiaTheme="minorEastAsia"/>
          <w:sz w:val="28"/>
          <w:szCs w:val="28"/>
          <w:lang w:eastAsia="ja-JP"/>
        </w:rPr>
        <w:t xml:space="preserve"> архітектуру та навчає</w:t>
      </w:r>
      <w:r w:rsidR="00B74E1E" w:rsidRPr="005910CF">
        <w:rPr>
          <w:rFonts w:eastAsiaTheme="minorEastAsia"/>
          <w:sz w:val="28"/>
          <w:szCs w:val="28"/>
          <w:lang w:eastAsia="ja-JP"/>
        </w:rPr>
        <w:t xml:space="preserve"> капсульну нейронну мережу,</w:t>
      </w:r>
      <w:r w:rsidR="00BC5B84" w:rsidRPr="005910CF">
        <w:rPr>
          <w:rFonts w:eastAsiaTheme="minorEastAsia"/>
          <w:sz w:val="28"/>
          <w:szCs w:val="28"/>
          <w:lang w:eastAsia="ja-JP"/>
        </w:rPr>
        <w:t xml:space="preserve"> форми</w:t>
      </w:r>
      <w:r w:rsidR="00B74E1E" w:rsidRPr="005910CF">
        <w:rPr>
          <w:rFonts w:eastAsiaTheme="minorEastAsia"/>
          <w:sz w:val="28"/>
          <w:szCs w:val="28"/>
          <w:lang w:eastAsia="ja-JP"/>
        </w:rPr>
        <w:t xml:space="preserve"> вхідн</w:t>
      </w:r>
      <w:r w:rsidR="00BC5B84" w:rsidRPr="005910CF">
        <w:rPr>
          <w:rFonts w:eastAsiaTheme="minorEastAsia"/>
          <w:sz w:val="28"/>
          <w:szCs w:val="28"/>
          <w:lang w:eastAsia="ja-JP"/>
        </w:rPr>
        <w:t>их</w:t>
      </w:r>
      <w:r w:rsidR="00B74E1E" w:rsidRPr="005910CF">
        <w:rPr>
          <w:rFonts w:eastAsiaTheme="minorEastAsia"/>
          <w:sz w:val="28"/>
          <w:szCs w:val="28"/>
          <w:lang w:eastAsia="ja-JP"/>
        </w:rPr>
        <w:t xml:space="preserve"> та вихідн</w:t>
      </w:r>
      <w:r w:rsidR="00BC5B84" w:rsidRPr="005910CF">
        <w:rPr>
          <w:rFonts w:eastAsiaTheme="minorEastAsia"/>
          <w:sz w:val="28"/>
          <w:szCs w:val="28"/>
          <w:lang w:eastAsia="ja-JP"/>
        </w:rPr>
        <w:t>их</w:t>
      </w:r>
      <w:r w:rsidR="00B74E1E" w:rsidRPr="005910CF">
        <w:rPr>
          <w:rFonts w:eastAsiaTheme="minorEastAsia"/>
          <w:sz w:val="28"/>
          <w:szCs w:val="28"/>
          <w:lang w:eastAsia="ja-JP"/>
        </w:rPr>
        <w:t xml:space="preserve"> тензор</w:t>
      </w:r>
      <w:r w:rsidR="00BC5B84" w:rsidRPr="005910CF">
        <w:rPr>
          <w:rFonts w:eastAsiaTheme="minorEastAsia"/>
          <w:sz w:val="28"/>
          <w:szCs w:val="28"/>
          <w:lang w:eastAsia="ja-JP"/>
        </w:rPr>
        <w:t>ів</w:t>
      </w:r>
      <w:r w:rsidR="00B74E1E" w:rsidRPr="005910CF">
        <w:rPr>
          <w:rFonts w:eastAsiaTheme="minorEastAsia"/>
          <w:sz w:val="28"/>
          <w:szCs w:val="28"/>
          <w:lang w:eastAsia="ja-JP"/>
        </w:rPr>
        <w:t xml:space="preserve"> якої співпадають із</w:t>
      </w:r>
      <w:r w:rsidR="00A222C2" w:rsidRPr="005910CF">
        <w:rPr>
          <w:rFonts w:eastAsiaTheme="minorEastAsia"/>
          <w:sz w:val="28"/>
          <w:szCs w:val="28"/>
          <w:lang w:eastAsia="ja-JP"/>
        </w:rPr>
        <w:t xml:space="preserve"> </w:t>
      </w:r>
      <w:r w:rsidR="00BC5B84" w:rsidRPr="005910CF">
        <w:rPr>
          <w:rFonts w:eastAsiaTheme="minorEastAsia"/>
          <w:sz w:val="28"/>
          <w:szCs w:val="28"/>
          <w:lang w:eastAsia="ja-JP"/>
        </w:rPr>
        <w:t xml:space="preserve">формами тензорів у </w:t>
      </w:r>
      <w:r w:rsidR="00A222C2" w:rsidRPr="005910CF">
        <w:rPr>
          <w:rFonts w:eastAsiaTheme="minorEastAsia"/>
          <w:sz w:val="28"/>
          <w:szCs w:val="28"/>
          <w:lang w:eastAsia="ja-JP"/>
        </w:rPr>
        <w:t>множина</w:t>
      </w:r>
      <w:r w:rsidR="00BC5B84" w:rsidRPr="005910CF">
        <w:rPr>
          <w:rFonts w:eastAsiaTheme="minorEastAsia"/>
          <w:sz w:val="28"/>
          <w:szCs w:val="28"/>
          <w:lang w:eastAsia="ja-JP"/>
        </w:rPr>
        <w:t>х</w:t>
      </w:r>
      <w:r w:rsidR="00B74E1E" w:rsidRPr="005910CF">
        <w:rPr>
          <w:rFonts w:eastAsiaTheme="minorEastAsia"/>
          <w:sz w:val="28"/>
          <w:szCs w:val="28"/>
          <w:lang w:eastAsia="ja-JP"/>
        </w:rPr>
        <w:t xml:space="preserve"> </w:t>
      </w:r>
      <m:oMath>
        <m:r>
          <m:rPr>
            <m:sty m:val="p"/>
          </m:rPr>
          <w:rPr>
            <w:rFonts w:ascii="Cambria Math" w:eastAsiaTheme="minorEastAsia" w:hAnsi="Cambria Math"/>
            <w:sz w:val="28"/>
            <w:szCs w:val="28"/>
            <w:lang w:eastAsia="ja-JP"/>
          </w:rPr>
          <m:t>X</m:t>
        </m:r>
      </m:oMath>
      <w:r w:rsidR="00B74E1E" w:rsidRPr="005910CF">
        <w:rPr>
          <w:rFonts w:eastAsiaTheme="minorEastAsia"/>
          <w:sz w:val="28"/>
          <w:szCs w:val="28"/>
          <w:lang w:eastAsia="ja-JP"/>
        </w:rPr>
        <w:t xml:space="preserve"> та </w:t>
      </w:r>
      <m:oMath>
        <m:r>
          <w:rPr>
            <w:rFonts w:ascii="Cambria Math" w:eastAsiaTheme="minorEastAsia" w:hAnsi="Cambria Math"/>
            <w:sz w:val="28"/>
            <w:szCs w:val="28"/>
            <w:lang w:eastAsia="ja-JP"/>
          </w:rPr>
          <m:t>Y</m:t>
        </m:r>
      </m:oMath>
      <w:r w:rsidR="00A222C2" w:rsidRPr="005910CF">
        <w:rPr>
          <w:rFonts w:eastAsiaTheme="minorEastAsia"/>
          <w:sz w:val="28"/>
          <w:szCs w:val="28"/>
          <w:lang w:eastAsia="ja-JP"/>
        </w:rPr>
        <w:t xml:space="preserve"> відповідно</w:t>
      </w:r>
      <w:r w:rsidR="00366532" w:rsidRPr="005910CF">
        <w:rPr>
          <w:rFonts w:eastAsiaTheme="minorEastAsia"/>
          <w:sz w:val="28"/>
          <w:szCs w:val="28"/>
          <w:lang w:eastAsia="ja-JP"/>
        </w:rPr>
        <w:t xml:space="preserve">, максимізуючи точність роботи </w:t>
      </w:r>
      <w:r w:rsidR="00FE6252" w:rsidRPr="005910CF">
        <w:rPr>
          <w:rFonts w:eastAsiaTheme="minorEastAsia"/>
          <w:sz w:val="28"/>
          <w:szCs w:val="28"/>
          <w:lang w:eastAsia="ja-JP"/>
        </w:rPr>
        <w:t xml:space="preserve">нейронної </w:t>
      </w:r>
      <w:r w:rsidR="00366532" w:rsidRPr="005910CF">
        <w:rPr>
          <w:rFonts w:eastAsiaTheme="minorEastAsia"/>
          <w:sz w:val="28"/>
          <w:szCs w:val="28"/>
          <w:lang w:eastAsia="ja-JP"/>
        </w:rPr>
        <w:t>мережі та мінімізуючи її складність</w:t>
      </w:r>
      <w:r w:rsidR="00A222C2" w:rsidRPr="005910CF">
        <w:rPr>
          <w:rFonts w:eastAsiaTheme="minorEastAsia"/>
          <w:sz w:val="28"/>
          <w:szCs w:val="28"/>
          <w:lang w:eastAsia="ja-JP"/>
        </w:rPr>
        <w:t>.</w:t>
      </w:r>
    </w:p>
    <w:p w:rsidR="00AA223D" w:rsidRPr="005910CF" w:rsidRDefault="001D3901" w:rsidP="008F1BD2">
      <w:pPr>
        <w:pStyle w:val="a8"/>
        <w:numPr>
          <w:ilvl w:val="1"/>
          <w:numId w:val="6"/>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Критерії ефективності </w:t>
      </w:r>
      <w:r w:rsidR="00F51074" w:rsidRPr="005910CF">
        <w:rPr>
          <w:rFonts w:eastAsiaTheme="minorEastAsia"/>
          <w:b/>
          <w:sz w:val="28"/>
          <w:szCs w:val="28"/>
          <w:lang w:eastAsia="ja-JP"/>
        </w:rPr>
        <w:t>створеної мережі</w:t>
      </w:r>
    </w:p>
    <w:p w:rsidR="009430DF" w:rsidRPr="005910CF" w:rsidRDefault="00F51074" w:rsidP="008F1BD2">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Для задач класифікації (такі набори даних як MNIST, CIFAR-10, CIFAR-100 та іншу) основним критерієм оцінки роботи нейронної мережі є точність класифікації на тестовому наборі зображень.</w:t>
      </w:r>
    </w:p>
    <w:p w:rsidR="00AD0817" w:rsidRPr="005910CF" w:rsidRDefault="00F51074" w:rsidP="00316F89">
      <w:pPr>
        <w:spacing w:after="200" w:line="360" w:lineRule="auto"/>
        <w:rPr>
          <w:rFonts w:eastAsiaTheme="minorEastAsia"/>
          <w:sz w:val="28"/>
          <w:szCs w:val="28"/>
          <w:lang w:eastAsia="ja-JP"/>
        </w:rPr>
      </w:pPr>
      <w:r w:rsidRPr="005910CF">
        <w:rPr>
          <w:rFonts w:eastAsiaTheme="minorEastAsia"/>
          <w:sz w:val="28"/>
          <w:szCs w:val="28"/>
          <w:lang w:eastAsia="ja-JP"/>
        </w:rPr>
        <w:t xml:space="preserve">Для задач довільного роду необхідно визначати критерій відповідно до конкретної задачі, для кожного вихідного тензора окремо. В загальному випадку ефективність мережі є тим більшою, чим менша похибка між результатом роботи мережі, та правильними даними. Похибка визначається для кожного тензора окремо як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E</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та загальна похибка мережі визначається </w:t>
      </w:r>
      <w:r w:rsidR="00680ADF" w:rsidRPr="005910CF">
        <w:rPr>
          <w:rFonts w:eastAsiaTheme="minorEastAsia"/>
          <w:sz w:val="28"/>
          <w:szCs w:val="28"/>
          <w:lang w:eastAsia="ja-JP"/>
        </w:rPr>
        <w:t>я</w:t>
      </w:r>
      <w:r w:rsidRPr="005910CF">
        <w:rPr>
          <w:rFonts w:eastAsiaTheme="minorEastAsia"/>
          <w:sz w:val="28"/>
          <w:szCs w:val="28"/>
          <w:lang w:eastAsia="ja-JP"/>
        </w:rPr>
        <w:t xml:space="preserve">к зважена сума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E</m:t>
            </m:r>
          </m:e>
          <m:sub>
            <m:r>
              <w:rPr>
                <w:rFonts w:ascii="Cambria Math" w:eastAsiaTheme="minorEastAsia" w:hAnsi="Cambria Math"/>
                <w:sz w:val="28"/>
                <w:szCs w:val="28"/>
                <w:lang w:eastAsia="ja-JP"/>
              </w:rPr>
              <m:t>total</m:t>
            </m:r>
          </m:sub>
        </m:sSub>
        <m:r>
          <w:rPr>
            <w:rFonts w:ascii="Cambria Math" w:eastAsiaTheme="minorEastAsia" w:hAnsi="Cambria Math"/>
            <w:sz w:val="28"/>
            <w:szCs w:val="28"/>
            <w:lang w:eastAsia="ja-JP"/>
          </w:rPr>
          <m:t>=</m:t>
        </m:r>
        <m:nary>
          <m:naryPr>
            <m:chr m:val="∑"/>
            <m:limLoc m:val="undOvr"/>
            <m:ctrlPr>
              <w:rPr>
                <w:rFonts w:ascii="Cambria Math" w:eastAsiaTheme="minorEastAsia" w:hAnsi="Cambria Math"/>
                <w:sz w:val="28"/>
                <w:szCs w:val="28"/>
                <w:lang w:eastAsia="ja-JP"/>
              </w:rPr>
            </m:ctrlPr>
          </m:naryPr>
          <m:sub>
            <m:r>
              <m:rPr>
                <m:sty m:val="p"/>
              </m:rPr>
              <w:rPr>
                <w:rFonts w:ascii="Cambria Math" w:eastAsiaTheme="minorEastAsia" w:hAnsi="Cambria Math"/>
                <w:sz w:val="28"/>
                <w:szCs w:val="28"/>
                <w:lang w:eastAsia="ja-JP"/>
              </w:rPr>
              <m:t>i=1</m:t>
            </m:r>
          </m:sub>
          <m:sup>
            <m:r>
              <m:rPr>
                <m:sty m:val="p"/>
              </m:rPr>
              <w:rPr>
                <w:rFonts w:ascii="Cambria Math" w:eastAsiaTheme="minorEastAsia" w:hAnsi="Cambria Math"/>
                <w:sz w:val="28"/>
                <w:szCs w:val="28"/>
                <w:lang w:eastAsia="ja-JP"/>
              </w:rPr>
              <m:t>n</m:t>
            </m:r>
          </m:sup>
          <m:e>
            <m:d>
              <m:dPr>
                <m:ctrlPr>
                  <w:rPr>
                    <w:rFonts w:ascii="Cambria Math" w:eastAsiaTheme="minorEastAsia" w:hAnsi="Cambria Math"/>
                    <w:sz w:val="28"/>
                    <w:szCs w:val="28"/>
                    <w:lang w:eastAsia="ja-JP"/>
                  </w:rPr>
                </m:ctrlPr>
              </m:dPr>
              <m:e>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k</m:t>
                    </m:r>
                  </m:e>
                  <m:sub>
                    <m:r>
                      <m:rPr>
                        <m:sty m:val="p"/>
                      </m:rPr>
                      <w:rPr>
                        <w:rFonts w:ascii="Cambria Math" w:eastAsiaTheme="minorEastAsia" w:hAnsi="Cambria Math"/>
                        <w:sz w:val="28"/>
                        <w:szCs w:val="28"/>
                        <w:lang w:eastAsia="ja-JP"/>
                      </w:rPr>
                      <m:t>i</m:t>
                    </m:r>
                  </m:sub>
                </m:sSub>
                <m:r>
                  <m:rPr>
                    <m:sty m:val="p"/>
                  </m:rPr>
                  <w:rPr>
                    <w:rFonts w:ascii="Cambria Math" w:eastAsiaTheme="minorEastAsia" w:hAnsi="Cambria Math"/>
                    <w:sz w:val="28"/>
                    <w:szCs w:val="28"/>
                    <w:lang w:eastAsia="ja-JP"/>
                  </w:rPr>
                  <m:t>*</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E</m:t>
                    </m:r>
                  </m:e>
                  <m:sub>
                    <m:r>
                      <m:rPr>
                        <m:sty m:val="p"/>
                      </m:rPr>
                      <w:rPr>
                        <w:rFonts w:ascii="Cambria Math" w:eastAsiaTheme="minorEastAsia" w:hAnsi="Cambria Math"/>
                        <w:sz w:val="28"/>
                        <w:szCs w:val="28"/>
                        <w:lang w:eastAsia="ja-JP"/>
                      </w:rPr>
                      <m:t>i</m:t>
                    </m:r>
                  </m:sub>
                </m:sSub>
              </m:e>
            </m:d>
          </m:e>
        </m:nary>
      </m:oMath>
      <w:r w:rsidRPr="005910CF">
        <w:rPr>
          <w:rFonts w:eastAsiaTheme="minorEastAsia"/>
          <w:sz w:val="28"/>
          <w:szCs w:val="28"/>
          <w:lang w:eastAsia="ja-JP"/>
        </w:rPr>
        <w:t xml:space="preserve">,  де </w:t>
      </w:r>
      <m:oMath>
        <m:r>
          <w:rPr>
            <w:rFonts w:ascii="Cambria Math" w:eastAsiaTheme="minorEastAsia" w:hAnsi="Cambria Math"/>
            <w:sz w:val="28"/>
            <w:szCs w:val="28"/>
            <w:lang w:eastAsia="ja-JP"/>
          </w:rPr>
          <m:t>n</m:t>
        </m:r>
      </m:oMath>
      <w:r w:rsidRPr="005910CF">
        <w:rPr>
          <w:rFonts w:eastAsiaTheme="minorEastAsia"/>
          <w:sz w:val="28"/>
          <w:szCs w:val="28"/>
          <w:lang w:eastAsia="ja-JP"/>
        </w:rPr>
        <w:t xml:space="preserve"> це кількість вихідних тензорів у задачі.</w:t>
      </w:r>
      <w:r w:rsidR="000F2C22" w:rsidRPr="005910CF">
        <w:rPr>
          <w:rFonts w:eastAsiaTheme="minorEastAsia"/>
          <w:sz w:val="28"/>
          <w:szCs w:val="28"/>
          <w:lang w:eastAsia="ja-JP"/>
        </w:rPr>
        <w:t xml:space="preserve"> </w:t>
      </w:r>
      <w:r w:rsidR="00680ADF" w:rsidRPr="005910CF">
        <w:rPr>
          <w:rFonts w:eastAsiaTheme="minorEastAsia"/>
          <w:sz w:val="28"/>
          <w:szCs w:val="28"/>
          <w:lang w:eastAsia="ja-JP"/>
        </w:rPr>
        <w:t xml:space="preserve">Таким чином, ефективність мережі можна визначити за формулою </w:t>
      </w:r>
      <m:oMath>
        <m:r>
          <w:rPr>
            <w:rFonts w:ascii="Cambria Math" w:eastAsiaTheme="minorEastAsia" w:hAnsi="Cambria Math"/>
            <w:sz w:val="28"/>
            <w:szCs w:val="28"/>
            <w:lang w:eastAsia="ja-JP"/>
          </w:rPr>
          <m:t xml:space="preserve">F= </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1</m:t>
            </m:r>
          </m:num>
          <m:den>
            <m:r>
              <w:rPr>
                <w:rFonts w:ascii="Cambria Math" w:eastAsiaTheme="minorEastAsia" w:hAnsi="Cambria Math"/>
                <w:sz w:val="28"/>
                <w:szCs w:val="28"/>
                <w:lang w:eastAsia="ja-JP"/>
              </w:rPr>
              <m:t xml:space="preserve">1 +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E</m:t>
                </m:r>
              </m:e>
              <m:sub>
                <m:r>
                  <w:rPr>
                    <w:rFonts w:ascii="Cambria Math" w:eastAsiaTheme="minorEastAsia" w:hAnsi="Cambria Math"/>
                    <w:sz w:val="28"/>
                    <w:szCs w:val="28"/>
                    <w:lang w:eastAsia="ja-JP"/>
                  </w:rPr>
                  <m:t>total</m:t>
                </m:r>
              </m:sub>
            </m:sSub>
          </m:den>
        </m:f>
      </m:oMath>
      <w:r w:rsidR="000410E7" w:rsidRPr="005910CF">
        <w:rPr>
          <w:rFonts w:eastAsiaTheme="minorEastAsia"/>
          <w:sz w:val="28"/>
          <w:szCs w:val="28"/>
          <w:lang w:eastAsia="ja-JP"/>
        </w:rPr>
        <w:t xml:space="preserve">. </w:t>
      </w:r>
      <w:r w:rsidR="00680ADF" w:rsidRPr="005910CF">
        <w:rPr>
          <w:rFonts w:eastAsiaTheme="minorEastAsia"/>
          <w:sz w:val="28"/>
          <w:szCs w:val="28"/>
          <w:lang w:eastAsia="ja-JP"/>
        </w:rPr>
        <w:t>В знаменнику додається 1</w:t>
      </w:r>
      <w:r w:rsidR="00C93D7B" w:rsidRPr="005910CF">
        <w:rPr>
          <w:rFonts w:eastAsiaTheme="minorEastAsia"/>
          <w:sz w:val="28"/>
          <w:szCs w:val="28"/>
          <w:lang w:eastAsia="ja-JP"/>
        </w:rPr>
        <w:t xml:space="preserve"> для виключення ділення на нуль,</w:t>
      </w:r>
      <w:r w:rsidR="00680ADF" w:rsidRPr="005910CF">
        <w:rPr>
          <w:rFonts w:eastAsiaTheme="minorEastAsia"/>
          <w:sz w:val="28"/>
          <w:szCs w:val="28"/>
          <w:lang w:eastAsia="ja-JP"/>
        </w:rPr>
        <w:t xml:space="preserve"> оскільки похибка може бути нулем (за умови повного </w:t>
      </w:r>
      <w:r w:rsidR="00C93D7B" w:rsidRPr="005910CF">
        <w:rPr>
          <w:rFonts w:eastAsiaTheme="minorEastAsia"/>
          <w:sz w:val="28"/>
          <w:szCs w:val="28"/>
          <w:lang w:eastAsia="ja-JP"/>
        </w:rPr>
        <w:t>збігу</w:t>
      </w:r>
      <w:r w:rsidR="00680ADF" w:rsidRPr="005910CF">
        <w:rPr>
          <w:rFonts w:eastAsiaTheme="minorEastAsia"/>
          <w:sz w:val="28"/>
          <w:szCs w:val="28"/>
          <w:lang w:eastAsia="ja-JP"/>
        </w:rPr>
        <w:t xml:space="preserve"> результату роботи мережі з очікуваним результатом)</w:t>
      </w:r>
      <w:r w:rsidR="00C93D7B" w:rsidRPr="005910CF">
        <w:rPr>
          <w:rFonts w:eastAsiaTheme="minorEastAsia"/>
          <w:sz w:val="28"/>
          <w:szCs w:val="28"/>
          <w:lang w:eastAsia="ja-JP"/>
        </w:rPr>
        <w:t>.</w:t>
      </w:r>
    </w:p>
    <w:p w:rsidR="002359A0" w:rsidRPr="005910CF" w:rsidRDefault="002359A0" w:rsidP="002359A0">
      <w:pPr>
        <w:pStyle w:val="a8"/>
        <w:numPr>
          <w:ilvl w:val="1"/>
          <w:numId w:val="6"/>
        </w:numPr>
        <w:spacing w:after="200" w:line="360" w:lineRule="auto"/>
        <w:rPr>
          <w:rFonts w:eastAsiaTheme="minorEastAsia"/>
          <w:b/>
          <w:sz w:val="28"/>
          <w:szCs w:val="28"/>
          <w:lang w:eastAsia="ja-JP"/>
        </w:rPr>
      </w:pPr>
      <w:r w:rsidRPr="005910CF">
        <w:rPr>
          <w:rFonts w:eastAsiaTheme="minorEastAsia"/>
          <w:b/>
          <w:sz w:val="28"/>
          <w:szCs w:val="28"/>
          <w:lang w:eastAsia="ja-JP"/>
        </w:rPr>
        <w:t>Структура капсульної нейронної мережі</w:t>
      </w:r>
    </w:p>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Капсульна нейронна мережа складається із 7 різних типів блоків (Табл.</w:t>
      </w:r>
      <w:r w:rsidR="009437EC" w:rsidRPr="005910CF">
        <w:rPr>
          <w:rFonts w:eastAsiaTheme="minorEastAsia"/>
          <w:sz w:val="28"/>
          <w:szCs w:val="28"/>
          <w:lang w:eastAsia="ja-JP"/>
        </w:rPr>
        <w:t xml:space="preserve"> 2.1</w:t>
      </w:r>
      <w:r w:rsidRPr="005910CF">
        <w:rPr>
          <w:rFonts w:eastAsiaTheme="minorEastAsia"/>
          <w:sz w:val="28"/>
          <w:szCs w:val="28"/>
          <w:lang w:eastAsia="ja-JP"/>
        </w:rPr>
        <w:t>)</w:t>
      </w:r>
    </w:p>
    <w:p w:rsidR="002359A0" w:rsidRPr="005910CF" w:rsidRDefault="002359A0" w:rsidP="002359A0">
      <w:pPr>
        <w:spacing w:after="200" w:line="360" w:lineRule="auto"/>
        <w:ind w:firstLine="0"/>
        <w:jc w:val="right"/>
        <w:rPr>
          <w:rFonts w:eastAsiaTheme="minorEastAsia"/>
          <w:sz w:val="28"/>
          <w:szCs w:val="28"/>
          <w:lang w:eastAsia="ja-JP"/>
        </w:rPr>
      </w:pPr>
      <w:r w:rsidRPr="005910CF">
        <w:rPr>
          <w:rFonts w:eastAsiaTheme="minorEastAsia"/>
          <w:sz w:val="28"/>
          <w:szCs w:val="28"/>
          <w:lang w:eastAsia="ja-JP"/>
        </w:rPr>
        <w:t>Табл.</w:t>
      </w:r>
      <w:r w:rsidR="009437EC" w:rsidRPr="005910CF">
        <w:rPr>
          <w:rFonts w:eastAsiaTheme="minorEastAsia"/>
          <w:sz w:val="28"/>
          <w:szCs w:val="28"/>
          <w:lang w:eastAsia="ja-JP"/>
        </w:rPr>
        <w:t xml:space="preserve"> 2.1 </w:t>
      </w:r>
      <w:r w:rsidR="00A068AB" w:rsidRPr="005910CF">
        <w:rPr>
          <w:rFonts w:eastAsiaTheme="minorEastAsia"/>
          <w:sz w:val="28"/>
          <w:szCs w:val="28"/>
          <w:lang w:eastAsia="ja-JP"/>
        </w:rPr>
        <w:t xml:space="preserve">– </w:t>
      </w:r>
      <w:r w:rsidR="009437EC" w:rsidRPr="005910CF">
        <w:rPr>
          <w:rFonts w:eastAsiaTheme="minorEastAsia"/>
          <w:sz w:val="28"/>
          <w:szCs w:val="28"/>
          <w:lang w:eastAsia="ja-JP"/>
        </w:rPr>
        <w:t xml:space="preserve">Типи блоків капсульної нейронної мережі </w:t>
      </w:r>
    </w:p>
    <w:tbl>
      <w:tblPr>
        <w:tblStyle w:val="ad"/>
        <w:tblW w:w="0" w:type="auto"/>
        <w:tblLook w:val="04A0"/>
      </w:tblPr>
      <w:tblGrid>
        <w:gridCol w:w="4927"/>
        <w:gridCol w:w="4928"/>
      </w:tblGrid>
      <w:tr w:rsidR="002359A0" w:rsidRPr="005910CF" w:rsidTr="007544C2">
        <w:trPr>
          <w:trHeight w:val="491"/>
        </w:trPr>
        <w:tc>
          <w:tcPr>
            <w:tcW w:w="4927" w:type="dxa"/>
          </w:tcPr>
          <w:p w:rsidR="002359A0" w:rsidRPr="005910CF" w:rsidRDefault="002359A0" w:rsidP="00A334B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Нейронні блоки</w:t>
            </w:r>
          </w:p>
        </w:tc>
        <w:tc>
          <w:tcPr>
            <w:tcW w:w="4928" w:type="dxa"/>
          </w:tcPr>
          <w:p w:rsidR="002359A0" w:rsidRPr="005910CF" w:rsidRDefault="002359A0" w:rsidP="00A334B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Капсульні блоки</w:t>
            </w:r>
          </w:p>
        </w:tc>
      </w:tr>
      <w:tr w:rsidR="002359A0" w:rsidRPr="005910CF" w:rsidTr="007544C2">
        <w:tc>
          <w:tcPr>
            <w:tcW w:w="4927" w:type="dxa"/>
          </w:tcPr>
          <w:p w:rsidR="002359A0" w:rsidRPr="005910CF" w:rsidRDefault="002359A0" w:rsidP="007544C2">
            <w:pPr>
              <w:spacing w:after="200" w:line="360" w:lineRule="auto"/>
              <w:ind w:firstLine="0"/>
              <w:rPr>
                <w:rFonts w:eastAsiaTheme="minorEastAsia"/>
                <w:sz w:val="28"/>
                <w:szCs w:val="28"/>
                <w:lang w:eastAsia="ja-JP"/>
              </w:rPr>
            </w:pPr>
            <w:r w:rsidRPr="005910CF">
              <w:rPr>
                <w:rFonts w:eastAsiaTheme="minorEastAsia"/>
                <w:sz w:val="28"/>
                <w:szCs w:val="28"/>
                <w:lang w:eastAsia="ja-JP"/>
              </w:rPr>
              <w:t>Вхідний блок (</w:t>
            </w:r>
            <w:proofErr w:type="spellStart"/>
            <w:r w:rsidRPr="005910CF">
              <w:rPr>
                <w:rFonts w:eastAsiaTheme="minorEastAsia"/>
                <w:sz w:val="28"/>
                <w:szCs w:val="28"/>
                <w:lang w:eastAsia="ja-JP"/>
              </w:rPr>
              <w:t>Input</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c>
          <w:tcPr>
            <w:tcW w:w="4928" w:type="dxa"/>
          </w:tcPr>
          <w:p w:rsidR="002359A0" w:rsidRPr="005910CF" w:rsidRDefault="002359A0" w:rsidP="007544C2">
            <w:pPr>
              <w:spacing w:after="200" w:line="360" w:lineRule="auto"/>
              <w:ind w:firstLine="0"/>
              <w:rPr>
                <w:rFonts w:eastAsiaTheme="minorEastAsia"/>
                <w:sz w:val="28"/>
                <w:szCs w:val="28"/>
                <w:lang w:eastAsia="ja-JP"/>
              </w:rPr>
            </w:pPr>
            <w:r w:rsidRPr="005910CF">
              <w:rPr>
                <w:rFonts w:eastAsiaTheme="minorEastAsia"/>
                <w:sz w:val="28"/>
                <w:szCs w:val="28"/>
                <w:lang w:eastAsia="ja-JP"/>
              </w:rPr>
              <w:t>Блок групування (</w:t>
            </w:r>
            <w:proofErr w:type="spellStart"/>
            <w:r w:rsidRPr="005910CF">
              <w:rPr>
                <w:rFonts w:eastAsiaTheme="minorEastAsia"/>
                <w:sz w:val="28"/>
                <w:szCs w:val="28"/>
                <w:lang w:eastAsia="ja-JP"/>
              </w:rPr>
              <w:t>Grouping</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Capsule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r>
      <w:tr w:rsidR="002359A0" w:rsidRPr="005910CF" w:rsidTr="007544C2">
        <w:tc>
          <w:tcPr>
            <w:tcW w:w="4927" w:type="dxa"/>
          </w:tcPr>
          <w:p w:rsidR="002359A0" w:rsidRPr="005910CF" w:rsidRDefault="002359A0" w:rsidP="007544C2">
            <w:pPr>
              <w:spacing w:after="200" w:line="360" w:lineRule="auto"/>
              <w:ind w:firstLine="0"/>
              <w:rPr>
                <w:rFonts w:eastAsiaTheme="minorEastAsia"/>
                <w:sz w:val="28"/>
                <w:szCs w:val="28"/>
                <w:lang w:eastAsia="ja-JP"/>
              </w:rPr>
            </w:pPr>
            <w:r w:rsidRPr="005910CF">
              <w:rPr>
                <w:rFonts w:eastAsiaTheme="minorEastAsia"/>
                <w:sz w:val="28"/>
                <w:szCs w:val="28"/>
                <w:lang w:eastAsia="ja-JP"/>
              </w:rPr>
              <w:t>Результуючий блок (</w:t>
            </w:r>
            <w:proofErr w:type="spellStart"/>
            <w:r w:rsidRPr="005910CF">
              <w:rPr>
                <w:rFonts w:eastAsiaTheme="minorEastAsia"/>
                <w:sz w:val="28"/>
                <w:szCs w:val="28"/>
                <w:lang w:eastAsia="ja-JP"/>
              </w:rPr>
              <w:t>Output</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c>
          <w:tcPr>
            <w:tcW w:w="4928" w:type="dxa"/>
          </w:tcPr>
          <w:p w:rsidR="002359A0" w:rsidRPr="005910CF" w:rsidRDefault="002359A0" w:rsidP="007544C2">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Згортковий</w:t>
            </w:r>
            <w:proofErr w:type="spellEnd"/>
            <w:r w:rsidRPr="005910CF">
              <w:rPr>
                <w:rFonts w:eastAsiaTheme="minorEastAsia"/>
                <w:sz w:val="28"/>
                <w:szCs w:val="28"/>
                <w:lang w:eastAsia="ja-JP"/>
              </w:rPr>
              <w:t xml:space="preserve"> капсульний блок (</w:t>
            </w:r>
            <w:proofErr w:type="spellStart"/>
            <w:r w:rsidRPr="005910CF">
              <w:rPr>
                <w:rFonts w:eastAsiaTheme="minorEastAsia"/>
                <w:sz w:val="28"/>
                <w:szCs w:val="28"/>
                <w:lang w:eastAsia="ja-JP"/>
              </w:rPr>
              <w:t>Convolutional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r>
      <w:tr w:rsidR="002359A0" w:rsidRPr="005910CF" w:rsidTr="007544C2">
        <w:tc>
          <w:tcPr>
            <w:tcW w:w="4927" w:type="dxa"/>
          </w:tcPr>
          <w:p w:rsidR="002359A0" w:rsidRPr="005910CF" w:rsidRDefault="002359A0" w:rsidP="007544C2">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Згортковий</w:t>
            </w:r>
            <w:proofErr w:type="spellEnd"/>
            <w:r w:rsidRPr="005910CF">
              <w:rPr>
                <w:rFonts w:eastAsiaTheme="minorEastAsia"/>
                <w:sz w:val="28"/>
                <w:szCs w:val="28"/>
                <w:lang w:eastAsia="ja-JP"/>
              </w:rPr>
              <w:t xml:space="preserve"> нейронний блок (</w:t>
            </w:r>
            <w:proofErr w:type="spellStart"/>
            <w:r w:rsidRPr="005910CF">
              <w:rPr>
                <w:rFonts w:eastAsiaTheme="minorEastAsia"/>
                <w:sz w:val="28"/>
                <w:szCs w:val="28"/>
                <w:lang w:eastAsia="ja-JP"/>
              </w:rPr>
              <w:t>Convolutional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c>
          <w:tcPr>
            <w:tcW w:w="4928" w:type="dxa"/>
          </w:tcPr>
          <w:p w:rsidR="002359A0" w:rsidRPr="005910CF" w:rsidRDefault="002359A0" w:rsidP="007544C2">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Повноз’єднаний</w:t>
            </w:r>
            <w:proofErr w:type="spellEnd"/>
            <w:r w:rsidRPr="005910CF">
              <w:rPr>
                <w:rFonts w:eastAsiaTheme="minorEastAsia"/>
                <w:sz w:val="28"/>
                <w:szCs w:val="28"/>
                <w:lang w:eastAsia="ja-JP"/>
              </w:rPr>
              <w:t xml:space="preserve"> капсульний блок (</w:t>
            </w:r>
            <w:proofErr w:type="spellStart"/>
            <w:r w:rsidRPr="005910CF">
              <w:rPr>
                <w:rFonts w:eastAsiaTheme="minorEastAsia"/>
                <w:sz w:val="28"/>
                <w:szCs w:val="28"/>
                <w:lang w:eastAsia="ja-JP"/>
              </w:rPr>
              <w:t>Fully</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Connected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r>
      <w:tr w:rsidR="002359A0" w:rsidRPr="005910CF" w:rsidTr="007544C2">
        <w:tc>
          <w:tcPr>
            <w:tcW w:w="4927" w:type="dxa"/>
          </w:tcPr>
          <w:p w:rsidR="002359A0" w:rsidRPr="005910CF" w:rsidRDefault="002359A0" w:rsidP="007544C2">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Повноз’єднаний</w:t>
            </w:r>
            <w:proofErr w:type="spellEnd"/>
            <w:r w:rsidRPr="005910CF">
              <w:rPr>
                <w:rFonts w:eastAsiaTheme="minorEastAsia"/>
                <w:sz w:val="28"/>
                <w:szCs w:val="28"/>
                <w:lang w:eastAsia="ja-JP"/>
              </w:rPr>
              <w:t xml:space="preserve"> нейронний блок (</w:t>
            </w:r>
            <w:proofErr w:type="spellStart"/>
            <w:r w:rsidRPr="005910CF">
              <w:rPr>
                <w:rFonts w:eastAsiaTheme="minorEastAsia"/>
                <w:sz w:val="28"/>
                <w:szCs w:val="28"/>
                <w:lang w:eastAsia="ja-JP"/>
              </w:rPr>
              <w:t>Fully</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Connected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Block</w:t>
            </w:r>
            <w:proofErr w:type="spellEnd"/>
            <w:r w:rsidRPr="005910CF">
              <w:rPr>
                <w:rFonts w:eastAsiaTheme="minorEastAsia"/>
                <w:sz w:val="28"/>
                <w:szCs w:val="28"/>
                <w:lang w:eastAsia="ja-JP"/>
              </w:rPr>
              <w:t>)</w:t>
            </w:r>
          </w:p>
        </w:tc>
        <w:tc>
          <w:tcPr>
            <w:tcW w:w="4928" w:type="dxa"/>
          </w:tcPr>
          <w:p w:rsidR="002359A0" w:rsidRPr="005910CF" w:rsidRDefault="002359A0" w:rsidP="007544C2">
            <w:pPr>
              <w:spacing w:after="200" w:line="360" w:lineRule="auto"/>
              <w:ind w:firstLine="0"/>
              <w:rPr>
                <w:rFonts w:eastAsiaTheme="minorEastAsia"/>
                <w:sz w:val="28"/>
                <w:szCs w:val="28"/>
                <w:lang w:eastAsia="ja-JP"/>
              </w:rPr>
            </w:pPr>
          </w:p>
        </w:tc>
      </w:tr>
    </w:tbl>
    <w:p w:rsidR="002359A0" w:rsidRPr="005910CF" w:rsidRDefault="002359A0" w:rsidP="002359A0">
      <w:pPr>
        <w:spacing w:after="200" w:line="360" w:lineRule="auto"/>
        <w:ind w:firstLine="0"/>
        <w:rPr>
          <w:rFonts w:eastAsiaTheme="minorEastAsia"/>
          <w:sz w:val="28"/>
          <w:szCs w:val="28"/>
          <w:lang w:eastAsia="ja-JP"/>
        </w:rPr>
      </w:pPr>
    </w:p>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ab/>
      </w:r>
      <w:r w:rsidRPr="005910CF">
        <w:rPr>
          <w:rFonts w:eastAsiaTheme="minorEastAsia"/>
          <w:i/>
          <w:sz w:val="28"/>
          <w:szCs w:val="28"/>
          <w:lang w:eastAsia="ja-JP"/>
        </w:rPr>
        <w:t>Вхідний блок (</w:t>
      </w:r>
      <w:proofErr w:type="spellStart"/>
      <w:r w:rsidRPr="005910CF">
        <w:rPr>
          <w:rFonts w:eastAsiaTheme="minorEastAsia"/>
          <w:i/>
          <w:sz w:val="28"/>
          <w:szCs w:val="28"/>
          <w:lang w:eastAsia="ja-JP"/>
        </w:rPr>
        <w:t>Input</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 </w:t>
      </w:r>
      <w:r w:rsidRPr="005910CF">
        <w:rPr>
          <w:rFonts w:eastAsiaTheme="minorEastAsia"/>
          <w:sz w:val="28"/>
          <w:szCs w:val="28"/>
          <w:lang w:eastAsia="ja-JP"/>
        </w:rPr>
        <w:t>це блок, в який передаються вхідні дані для нейронної мережі. Мережа може містити будь-яку натуральну кількість вхідних блоків. Вхідний блок не може мати вхідних з’єднань (дані отримуються ззовні мережі) та повинен мати не менше одного вихідного з’єднання для передачі даних далі у мережу.</w:t>
      </w:r>
    </w:p>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ab/>
      </w:r>
      <w:r w:rsidRPr="005910CF">
        <w:rPr>
          <w:rFonts w:eastAsiaTheme="minorEastAsia"/>
          <w:i/>
          <w:sz w:val="28"/>
          <w:szCs w:val="28"/>
          <w:lang w:eastAsia="ja-JP"/>
        </w:rPr>
        <w:t>Результуючий блок (</w:t>
      </w:r>
      <w:proofErr w:type="spellStart"/>
      <w:r w:rsidRPr="005910CF">
        <w:rPr>
          <w:rFonts w:eastAsiaTheme="minorEastAsia"/>
          <w:i/>
          <w:sz w:val="28"/>
          <w:szCs w:val="28"/>
          <w:lang w:eastAsia="ja-JP"/>
        </w:rPr>
        <w:t>Output</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Pr="005910CF">
        <w:rPr>
          <w:rFonts w:eastAsiaTheme="minorEastAsia"/>
          <w:sz w:val="28"/>
          <w:szCs w:val="28"/>
          <w:lang w:eastAsia="ja-JP"/>
        </w:rPr>
        <w:t xml:space="preserve"> – це блоки, в яких зберігаються результати роботи мережі. Мережа може містити будь-яку натуральну кількість результуючих блоків. Результуючий блок не може мати вихідних з’єднань (дані передаються ззовні мережі) та повинен мати не менше одного вхідного з’єднання. Якщо результуючий блок має рівно одне вхідне з’єднання, дані просто копіюються із того блоку, з яким даний блок з’єднаний. Якщо кількість вхідних з’єднань більша за 1, вміст вихідного блоку формується як середнє арифметичне значень вхідних блоків для даного блоку. Результуючий блок може бути з’єднаний тільки з тими блоками, які мають таку ж форму, як і він, не враховуючи розмір капсули. Якщо один із зв’язаних блоків є капсульним, то, перед передачею, вміст кожної капсули замінюється на її модуль за формулою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V</m:t>
            </m:r>
          </m:e>
          <m:sub>
            <m:acc>
              <m:accPr>
                <m:ctrlPr>
                  <w:rPr>
                    <w:rFonts w:ascii="Cambria Math" w:eastAsiaTheme="minorEastAsia" w:hAnsi="Cambria Math"/>
                    <w:i/>
                    <w:sz w:val="28"/>
                    <w:szCs w:val="28"/>
                    <w:lang w:eastAsia="ja-JP"/>
                  </w:rPr>
                </m:ctrlPr>
              </m:accPr>
              <m:e>
                <m:r>
                  <w:rPr>
                    <w:rFonts w:ascii="Cambria Math" w:eastAsiaTheme="minorEastAsia" w:hAnsi="Cambria Math"/>
                    <w:sz w:val="28"/>
                    <w:szCs w:val="28"/>
                    <w:lang w:eastAsia="ja-JP"/>
                  </w:rPr>
                  <m:t>x</m:t>
                </m:r>
              </m:e>
            </m:acc>
          </m:sub>
        </m:sSub>
        <m:r>
          <w:rPr>
            <w:rFonts w:ascii="Cambria Math" w:eastAsiaTheme="minorEastAsia" w:hAnsi="Cambria Math"/>
            <w:sz w:val="28"/>
            <w:szCs w:val="28"/>
            <w:lang w:eastAsia="ja-JP"/>
          </w:rPr>
          <m:t>=</m:t>
        </m:r>
        <m:rad>
          <m:radPr>
            <m:degHide m:val="on"/>
            <m:ctrlPr>
              <w:rPr>
                <w:rFonts w:ascii="Cambria Math" w:eastAsiaTheme="minorEastAsia" w:hAnsi="Cambria Math"/>
                <w:i/>
                <w:sz w:val="28"/>
                <w:szCs w:val="28"/>
                <w:lang w:eastAsia="ja-JP"/>
              </w:rPr>
            </m:ctrlPr>
          </m:radPr>
          <m:deg/>
          <m:e>
            <m:nary>
              <m:naryPr>
                <m:chr m:val="∑"/>
                <m:limLoc m:val="undOvr"/>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i=1</m:t>
                </m:r>
              </m:sub>
              <m:sup>
                <m:r>
                  <w:rPr>
                    <w:rFonts w:ascii="Cambria Math" w:eastAsiaTheme="minorEastAsia" w:hAnsi="Cambria Math"/>
                    <w:sz w:val="28"/>
                    <w:szCs w:val="28"/>
                    <w:lang w:eastAsia="ja-JP"/>
                  </w:rPr>
                  <m:t>k</m:t>
                </m:r>
              </m:sup>
              <m:e>
                <m:sSubSup>
                  <m:sSubSupPr>
                    <m:ctrlPr>
                      <w:rPr>
                        <w:rFonts w:ascii="Cambria Math" w:eastAsiaTheme="minorEastAsia" w:hAnsi="Cambria Math"/>
                        <w:i/>
                        <w:sz w:val="28"/>
                        <w:szCs w:val="28"/>
                        <w:lang w:eastAsia="ja-JP"/>
                      </w:rPr>
                    </m:ctrlPr>
                  </m:sSubSup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i</m:t>
                    </m:r>
                  </m:sub>
                  <m:sup>
                    <m:r>
                      <w:rPr>
                        <w:rFonts w:ascii="Cambria Math" w:eastAsiaTheme="minorEastAsia" w:hAnsi="Cambria Math"/>
                        <w:sz w:val="28"/>
                        <w:szCs w:val="28"/>
                        <w:lang w:eastAsia="ja-JP"/>
                      </w:rPr>
                      <m:t>2</m:t>
                    </m:r>
                  </m:sup>
                </m:sSubSup>
              </m:e>
            </m:nary>
          </m:e>
        </m:rad>
      </m:oMath>
      <w:r w:rsidRPr="005910CF">
        <w:rPr>
          <w:rFonts w:eastAsiaTheme="minorEastAsia"/>
          <w:sz w:val="28"/>
          <w:szCs w:val="28"/>
          <w:lang w:eastAsia="ja-JP"/>
        </w:rPr>
        <w:t xml:space="preserve">, де </w:t>
      </w:r>
      <m:oMath>
        <m:r>
          <w:rPr>
            <w:rFonts w:ascii="Cambria Math" w:eastAsiaTheme="minorEastAsia" w:hAnsi="Cambria Math"/>
            <w:sz w:val="28"/>
            <w:szCs w:val="28"/>
            <w:lang w:eastAsia="ja-JP"/>
          </w:rPr>
          <m:t>k</m:t>
        </m:r>
      </m:oMath>
      <w:r w:rsidRPr="005910CF">
        <w:rPr>
          <w:rFonts w:eastAsiaTheme="minorEastAsia"/>
          <w:sz w:val="28"/>
          <w:szCs w:val="28"/>
          <w:lang w:eastAsia="ja-JP"/>
        </w:rPr>
        <w:t xml:space="preserve"> це розмір капсули, </w:t>
      </w:r>
      <m:oMath>
        <m:acc>
          <m:accPr>
            <m:ctrlPr>
              <w:rPr>
                <w:rFonts w:ascii="Cambria Math" w:eastAsiaTheme="minorEastAsia" w:hAnsi="Cambria Math"/>
                <w:i/>
                <w:sz w:val="28"/>
                <w:szCs w:val="28"/>
                <w:lang w:eastAsia="ja-JP"/>
              </w:rPr>
            </m:ctrlPr>
          </m:accPr>
          <m:e>
            <m:r>
              <w:rPr>
                <w:rFonts w:ascii="Cambria Math" w:eastAsiaTheme="minorEastAsia" w:hAnsi="Cambria Math"/>
                <w:sz w:val="28"/>
                <w:szCs w:val="28"/>
                <w:lang w:eastAsia="ja-JP"/>
              </w:rPr>
              <m:t>x</m:t>
            </m:r>
          </m:e>
        </m:acc>
        <m:r>
          <w:rPr>
            <w:rFonts w:ascii="Cambria Math" w:eastAsiaTheme="minorEastAsia" w:hAnsi="Cambria Math"/>
            <w:sz w:val="28"/>
            <w:szCs w:val="28"/>
            <w:lang w:eastAsia="ja-JP"/>
          </w:rPr>
          <m:t>=</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1</m:t>
                </m:r>
              </m:sub>
            </m:sSub>
            <m:r>
              <w:rPr>
                <w:rFonts w:ascii="Cambria Math" w:eastAsiaTheme="minorEastAsia" w:hAnsi="Cambria Math"/>
                <w:sz w:val="28"/>
                <w:szCs w:val="28"/>
                <w:lang w:eastAsia="ja-JP"/>
              </w:rPr>
              <m:t xml:space="preserve">,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2</m:t>
                </m:r>
              </m:sub>
            </m:sSub>
            <m:r>
              <w:rPr>
                <w:rFonts w:ascii="Cambria Math" w:eastAsiaTheme="minorEastAsia" w:hAnsi="Cambria Math"/>
                <w:sz w:val="28"/>
                <w:szCs w:val="28"/>
                <w:lang w:eastAsia="ja-JP"/>
              </w:rPr>
              <m:t>,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n-1</m:t>
                </m:r>
              </m:sub>
            </m:sSub>
            <m:r>
              <w:rPr>
                <w:rFonts w:ascii="Cambria Math" w:eastAsiaTheme="minorEastAsia" w:hAnsi="Cambria Math"/>
                <w:sz w:val="28"/>
                <w:szCs w:val="28"/>
                <w:lang w:eastAsia="ja-JP"/>
              </w:rPr>
              <m:t>)</m:t>
            </m:r>
          </m:e>
        </m:bar>
      </m:oMath>
      <w:r w:rsidRPr="005910CF">
        <w:rPr>
          <w:rFonts w:eastAsiaTheme="minorEastAsia"/>
          <w:sz w:val="28"/>
          <w:szCs w:val="28"/>
          <w:lang w:eastAsia="ja-JP"/>
        </w:rPr>
        <w:t xml:space="preserve"> – вектор індексів </w:t>
      </w:r>
      <m:oMath>
        <m:r>
          <w:rPr>
            <w:rFonts w:ascii="Cambria Math" w:eastAsiaTheme="minorEastAsia" w:hAnsi="Cambria Math"/>
            <w:sz w:val="28"/>
            <w:szCs w:val="28"/>
            <w:lang w:eastAsia="ja-JP"/>
          </w:rPr>
          <m:t xml:space="preserve">(n-1) </m:t>
        </m:r>
      </m:oMath>
      <w:r w:rsidRPr="005910CF">
        <w:rPr>
          <w:rFonts w:eastAsiaTheme="minorEastAsia"/>
          <w:sz w:val="28"/>
          <w:szCs w:val="28"/>
          <w:lang w:eastAsia="ja-JP"/>
        </w:rPr>
        <w:t xml:space="preserve">-вимірного тензора-результату, який має ранг на 1 менше, за відповідний капсульний блок. Результуючий блок може мати функцію активації. </w:t>
      </w:r>
    </w:p>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ab/>
        <w:t xml:space="preserve">Для кожного результуючого блоку визначається функція похибки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Error</m:t>
            </m:r>
          </m:e>
          <m:sub>
            <m:r>
              <w:rPr>
                <w:rFonts w:ascii="Cambria Math" w:eastAsiaTheme="minorEastAsia" w:hAnsi="Cambria Math"/>
                <w:sz w:val="28"/>
                <w:szCs w:val="28"/>
                <w:lang w:eastAsia="ja-JP"/>
              </w:rPr>
              <m:t>i</m:t>
            </m:r>
          </m:sub>
        </m:sSub>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O,  T</m:t>
            </m:r>
          </m:e>
        </m:d>
      </m:oMath>
      <w:r w:rsidRPr="005910CF">
        <w:rPr>
          <w:rFonts w:eastAsiaTheme="minorEastAsia"/>
          <w:sz w:val="28"/>
          <w:szCs w:val="28"/>
          <w:lang w:eastAsia="ja-JP"/>
        </w:rPr>
        <w:t xml:space="preserve">, де </w:t>
      </w:r>
      <m:oMath>
        <m:r>
          <m:rPr>
            <m:sty m:val="p"/>
          </m:rPr>
          <w:rPr>
            <w:rFonts w:ascii="Cambria Math" w:eastAsiaTheme="minorEastAsia" w:hAnsi="Cambria Math"/>
            <w:sz w:val="28"/>
            <w:szCs w:val="28"/>
            <w:lang w:eastAsia="ja-JP"/>
          </w:rPr>
          <m:t>O</m:t>
        </m:r>
      </m:oMath>
      <w:r w:rsidRPr="005910CF">
        <w:rPr>
          <w:rFonts w:eastAsiaTheme="minorEastAsia"/>
          <w:sz w:val="28"/>
          <w:szCs w:val="28"/>
          <w:lang w:eastAsia="ja-JP"/>
        </w:rPr>
        <w:t xml:space="preserve"> – це значення результуючого блоку, </w:t>
      </w:r>
      <m:oMath>
        <m:r>
          <m:rPr>
            <m:sty m:val="p"/>
          </m:rPr>
          <w:rPr>
            <w:rFonts w:ascii="Cambria Math" w:eastAsiaTheme="minorEastAsia" w:hAnsi="Cambria Math"/>
            <w:sz w:val="28"/>
            <w:szCs w:val="28"/>
            <w:lang w:eastAsia="ja-JP"/>
          </w:rPr>
          <m:t>T</m:t>
        </m:r>
      </m:oMath>
      <w:r w:rsidRPr="005910CF">
        <w:rPr>
          <w:rFonts w:eastAsiaTheme="minorEastAsia"/>
          <w:sz w:val="28"/>
          <w:szCs w:val="28"/>
          <w:lang w:eastAsia="ja-JP"/>
        </w:rPr>
        <w:t xml:space="preserve"> – це цільове значення, та коефіцієнт впливу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k</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який визначає наскільки похибка даного блоку впливає на загальну похибку. </w:t>
      </w:r>
    </w:p>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ab/>
      </w:r>
      <w:proofErr w:type="spellStart"/>
      <w:r w:rsidRPr="005910CF">
        <w:rPr>
          <w:rFonts w:eastAsiaTheme="minorEastAsia"/>
          <w:i/>
          <w:sz w:val="28"/>
          <w:szCs w:val="28"/>
          <w:lang w:eastAsia="ja-JP"/>
        </w:rPr>
        <w:t>Згортковий</w:t>
      </w:r>
      <w:proofErr w:type="spellEnd"/>
      <w:r w:rsidRPr="005910CF">
        <w:rPr>
          <w:rFonts w:eastAsiaTheme="minorEastAsia"/>
          <w:i/>
          <w:sz w:val="28"/>
          <w:szCs w:val="28"/>
          <w:lang w:eastAsia="ja-JP"/>
        </w:rPr>
        <w:t xml:space="preserve"> нейронний блок (</w:t>
      </w:r>
      <w:proofErr w:type="spellStart"/>
      <w:r w:rsidRPr="005910CF">
        <w:rPr>
          <w:rFonts w:eastAsiaTheme="minorEastAsia"/>
          <w:i/>
          <w:sz w:val="28"/>
          <w:szCs w:val="28"/>
          <w:lang w:eastAsia="ja-JP"/>
        </w:rPr>
        <w:t>Convolutional</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Pr="005910CF">
        <w:rPr>
          <w:rFonts w:eastAsiaTheme="minorEastAsia"/>
          <w:sz w:val="28"/>
          <w:szCs w:val="28"/>
          <w:lang w:eastAsia="ja-JP"/>
        </w:rPr>
        <w:t xml:space="preserve"> – блок, який має ранг 3, форму </w:t>
      </w:r>
      <m:oMath>
        <m:r>
          <w:rPr>
            <w:rFonts w:ascii="Cambria Math" w:eastAsiaTheme="minorEastAsia" w:hAnsi="Cambria Math"/>
            <w:sz w:val="28"/>
            <w:szCs w:val="28"/>
            <w:lang w:eastAsia="ja-JP"/>
          </w:rPr>
          <m:t>(width,height,depth)</m:t>
        </m:r>
      </m:oMath>
      <w:r w:rsidRPr="005910CF">
        <w:rPr>
          <w:rFonts w:eastAsiaTheme="minorEastAsia"/>
          <w:sz w:val="28"/>
          <w:szCs w:val="28"/>
          <w:lang w:eastAsia="ja-JP"/>
        </w:rPr>
        <w:t xml:space="preserve"> та виконує згортку над вхідним блоком. Якщо вхідних блоків декілька, вони всі повинні мати однакову ширину та висоту, і, перед операцією згортки об’єднуються в один блок з формою </w:t>
      </w:r>
      <m:oMath>
        <m:r>
          <w:rPr>
            <w:rFonts w:ascii="Cambria Math" w:eastAsiaTheme="minorEastAsia" w:hAnsi="Cambria Math"/>
            <w:sz w:val="28"/>
            <w:szCs w:val="28"/>
            <w:lang w:eastAsia="ja-JP"/>
          </w:rPr>
          <w:lastRenderedPageBreak/>
          <m:t>(width, height,</m:t>
        </m:r>
        <m:nary>
          <m:naryPr>
            <m:chr m:val="∑"/>
            <m:limLoc m:val="undOvr"/>
            <m:subHide m:val="on"/>
            <m:supHide m:val="on"/>
            <m:ctrlPr>
              <w:rPr>
                <w:rFonts w:ascii="Cambria Math" w:eastAsiaTheme="minorEastAsia" w:hAnsi="Cambria Math"/>
                <w:i/>
                <w:sz w:val="28"/>
                <w:szCs w:val="28"/>
                <w:lang w:eastAsia="ja-JP"/>
              </w:rPr>
            </m:ctrlPr>
          </m:naryPr>
          <m:sub/>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depth</m:t>
                </m:r>
              </m:e>
              <m:sub>
                <m:r>
                  <w:rPr>
                    <w:rFonts w:ascii="Cambria Math" w:eastAsiaTheme="minorEastAsia" w:hAnsi="Cambria Math"/>
                    <w:sz w:val="28"/>
                    <w:szCs w:val="28"/>
                    <w:lang w:eastAsia="ja-JP"/>
                  </w:rPr>
                  <m:t>i</m:t>
                </m:r>
              </m:sub>
            </m:sSub>
          </m:e>
        </m:nary>
        <m:r>
          <w:rPr>
            <w:rFonts w:ascii="Cambria Math" w:eastAsiaTheme="minorEastAsia" w:hAnsi="Cambria Math"/>
            <w:sz w:val="28"/>
            <w:szCs w:val="28"/>
            <w:lang w:eastAsia="ja-JP"/>
          </w:rPr>
          <m:t>)</m:t>
        </m:r>
      </m:oMath>
      <w:r w:rsidRPr="005910CF">
        <w:rPr>
          <w:rFonts w:eastAsiaTheme="minorEastAsia"/>
          <w:sz w:val="28"/>
          <w:szCs w:val="28"/>
          <w:lang w:eastAsia="ja-JP"/>
        </w:rPr>
        <w:t xml:space="preserve">, де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depth</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це глибина i-го вхідного блоку. Якщо вхідний блок має ранг менший за 3 (відсутня глибина), глибина вважається за 1. Якщо вхідний блок має ранг більший за 3, то глибина рахується за формулою </w:t>
      </w:r>
      <m:oMath>
        <m:r>
          <w:rPr>
            <w:rFonts w:ascii="Cambria Math" w:eastAsiaTheme="minorEastAsia" w:hAnsi="Cambria Math"/>
            <w:sz w:val="28"/>
            <w:szCs w:val="28"/>
            <w:lang w:eastAsia="ja-JP"/>
          </w:rPr>
          <m:t>depth=</m:t>
        </m:r>
        <m:nary>
          <m:naryPr>
            <m:chr m:val="∏"/>
            <m:limLoc m:val="undOvr"/>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i=3</m:t>
            </m:r>
          </m:sub>
          <m:sup>
            <m:r>
              <w:rPr>
                <w:rFonts w:ascii="Cambria Math" w:eastAsiaTheme="minorEastAsia" w:hAnsi="Cambria Math"/>
                <w:sz w:val="28"/>
                <w:szCs w:val="28"/>
                <w:lang w:eastAsia="ja-JP"/>
              </w:rPr>
              <m:t>r</m:t>
            </m:r>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m:t>
                </m:r>
              </m:sub>
            </m:sSub>
          </m:e>
        </m:nary>
      </m:oMath>
      <w:r w:rsidRPr="005910CF">
        <w:rPr>
          <w:rFonts w:eastAsiaTheme="minorEastAsia"/>
          <w:sz w:val="28"/>
          <w:szCs w:val="28"/>
          <w:lang w:eastAsia="ja-JP"/>
        </w:rPr>
        <w:t xml:space="preserve">,  де </w:t>
      </w:r>
      <m:oMath>
        <m:r>
          <w:rPr>
            <w:rFonts w:ascii="Cambria Math" w:eastAsiaTheme="minorEastAsia" w:hAnsi="Cambria Math"/>
            <w:sz w:val="28"/>
            <w:szCs w:val="28"/>
            <w:lang w:eastAsia="ja-JP"/>
          </w:rPr>
          <m:t>r</m:t>
        </m:r>
      </m:oMath>
      <w:r w:rsidRPr="005910CF">
        <w:rPr>
          <w:rFonts w:eastAsiaTheme="minorEastAsia"/>
          <w:sz w:val="28"/>
          <w:szCs w:val="28"/>
          <w:lang w:eastAsia="ja-JP"/>
        </w:rPr>
        <w:t xml:space="preserve"> – ранг блоку,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 розмір в</w:t>
      </w:r>
      <w:proofErr w:type="spellStart"/>
      <w:r w:rsidRPr="005910CF">
        <w:rPr>
          <w:rFonts w:eastAsiaTheme="minorEastAsia"/>
          <w:sz w:val="28"/>
          <w:szCs w:val="28"/>
          <w:lang w:eastAsia="ja-JP"/>
        </w:rPr>
        <w:t>иміру</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i</m:t>
        </m:r>
      </m:oMath>
      <w:r w:rsidRPr="005910CF">
        <w:rPr>
          <w:rFonts w:eastAsiaTheme="minorEastAsia"/>
          <w:sz w:val="28"/>
          <w:szCs w:val="28"/>
          <w:lang w:eastAsia="ja-JP"/>
        </w:rPr>
        <w:t>. Згортковий нейронний блок повинен мати функцію активації.</w:t>
      </w:r>
    </w:p>
    <w:p w:rsidR="002359A0" w:rsidRPr="005910CF" w:rsidRDefault="002359A0" w:rsidP="002359A0">
      <w:pPr>
        <w:spacing w:after="200" w:line="360" w:lineRule="auto"/>
        <w:ind w:firstLine="708"/>
        <w:rPr>
          <w:rFonts w:eastAsiaTheme="minorEastAsia"/>
          <w:i/>
          <w:sz w:val="28"/>
          <w:szCs w:val="28"/>
          <w:lang w:eastAsia="ja-JP"/>
        </w:rPr>
      </w:pPr>
      <w:proofErr w:type="spellStart"/>
      <w:r w:rsidRPr="005910CF">
        <w:rPr>
          <w:rFonts w:eastAsiaTheme="minorEastAsia"/>
          <w:i/>
          <w:sz w:val="28"/>
          <w:szCs w:val="28"/>
          <w:lang w:eastAsia="ja-JP"/>
        </w:rPr>
        <w:t>Повноз’єднаний</w:t>
      </w:r>
      <w:proofErr w:type="spellEnd"/>
      <w:r w:rsidRPr="005910CF">
        <w:rPr>
          <w:rFonts w:eastAsiaTheme="minorEastAsia"/>
          <w:i/>
          <w:sz w:val="28"/>
          <w:szCs w:val="28"/>
          <w:lang w:eastAsia="ja-JP"/>
        </w:rPr>
        <w:t xml:space="preserve"> нейронний блок (</w:t>
      </w:r>
      <w:proofErr w:type="spellStart"/>
      <w:r w:rsidRPr="005910CF">
        <w:rPr>
          <w:rFonts w:eastAsiaTheme="minorEastAsia"/>
          <w:i/>
          <w:sz w:val="28"/>
          <w:szCs w:val="28"/>
          <w:lang w:eastAsia="ja-JP"/>
        </w:rPr>
        <w:t>Fully</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Connected</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Pr="005910CF">
        <w:rPr>
          <w:rFonts w:eastAsiaTheme="minorEastAsia"/>
          <w:sz w:val="28"/>
          <w:szCs w:val="28"/>
          <w:lang w:eastAsia="ja-JP"/>
        </w:rPr>
        <w:t>– блок, який може мати будь-який ранг. Всі нейрони даного блоку з’єднані із усіма нейронами вхідних блоків.</w:t>
      </w:r>
      <w:r w:rsidRPr="005910CF">
        <w:t xml:space="preserve"> </w:t>
      </w:r>
      <w:proofErr w:type="spellStart"/>
      <w:r w:rsidRPr="005910CF">
        <w:rPr>
          <w:rFonts w:eastAsiaTheme="minorEastAsia"/>
          <w:sz w:val="28"/>
          <w:szCs w:val="28"/>
          <w:lang w:eastAsia="ja-JP"/>
        </w:rPr>
        <w:t>Повноз’єднаний</w:t>
      </w:r>
      <w:proofErr w:type="spellEnd"/>
      <w:r w:rsidRPr="005910CF">
        <w:rPr>
          <w:rFonts w:eastAsiaTheme="minorEastAsia"/>
          <w:sz w:val="28"/>
          <w:szCs w:val="28"/>
          <w:lang w:eastAsia="ja-JP"/>
        </w:rPr>
        <w:t xml:space="preserve"> нейронний блок повинен мати функцію активації.</w:t>
      </w:r>
    </w:p>
    <w:p w:rsidR="002359A0" w:rsidRPr="005910CF" w:rsidRDefault="002359A0" w:rsidP="002359A0">
      <w:pPr>
        <w:spacing w:after="200" w:line="360" w:lineRule="auto"/>
        <w:ind w:firstLine="708"/>
        <w:rPr>
          <w:rFonts w:eastAsiaTheme="minorEastAsia"/>
          <w:sz w:val="28"/>
          <w:szCs w:val="28"/>
          <w:lang w:eastAsia="ja-JP"/>
        </w:rPr>
      </w:pPr>
      <w:r w:rsidRPr="005910CF">
        <w:rPr>
          <w:rFonts w:eastAsiaTheme="minorEastAsia"/>
          <w:i/>
          <w:sz w:val="28"/>
          <w:szCs w:val="28"/>
          <w:lang w:eastAsia="ja-JP"/>
        </w:rPr>
        <w:t>Блок групування (</w:t>
      </w:r>
      <w:proofErr w:type="spellStart"/>
      <w:r w:rsidRPr="005910CF">
        <w:rPr>
          <w:rFonts w:eastAsiaTheme="minorEastAsia"/>
          <w:i/>
          <w:sz w:val="28"/>
          <w:szCs w:val="28"/>
          <w:lang w:eastAsia="ja-JP"/>
        </w:rPr>
        <w:t>Grouping</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Capsule</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Pr="005910CF">
        <w:rPr>
          <w:rFonts w:eastAsiaTheme="minorEastAsia"/>
          <w:sz w:val="28"/>
          <w:szCs w:val="28"/>
          <w:lang w:eastAsia="ja-JP"/>
        </w:rPr>
        <w:t xml:space="preserve">– блок, який має ранг 4 та форму </w:t>
      </w:r>
      <m:oMath>
        <m:r>
          <w:rPr>
            <w:rFonts w:ascii="Cambria Math" w:eastAsiaTheme="minorEastAsia" w:hAnsi="Cambria Math"/>
            <w:sz w:val="28"/>
            <w:szCs w:val="28"/>
            <w:lang w:eastAsia="ja-JP"/>
          </w:rPr>
          <m:t>(capsuleSize, width,height,depth)</m:t>
        </m:r>
      </m:oMath>
      <w:r w:rsidRPr="005910CF">
        <w:rPr>
          <w:rFonts w:eastAsiaTheme="minorEastAsia"/>
          <w:sz w:val="28"/>
          <w:szCs w:val="28"/>
          <w:lang w:eastAsia="ja-JP"/>
        </w:rPr>
        <w:t xml:space="preserve">. Цей блок повинен мати рівно один вхідний блок рангу 3 та з формою </w:t>
      </w:r>
      <m:oMath>
        <m:r>
          <w:rPr>
            <w:rFonts w:ascii="Cambria Math" w:eastAsiaTheme="minorEastAsia" w:hAnsi="Cambria Math"/>
            <w:sz w:val="28"/>
            <w:szCs w:val="28"/>
            <w:lang w:eastAsia="ja-JP"/>
          </w:rPr>
          <m:t>(width,height,depth* capsuleSize)</m:t>
        </m:r>
      </m:oMath>
      <w:r w:rsidRPr="005910CF">
        <w:rPr>
          <w:rFonts w:eastAsiaTheme="minorEastAsia"/>
          <w:sz w:val="28"/>
          <w:szCs w:val="28"/>
          <w:lang w:eastAsia="ja-JP"/>
        </w:rPr>
        <w:t xml:space="preserve">. Результатом роботи даного блоку є групування по глибині кожні </w:t>
      </w:r>
      <m:oMath>
        <m:r>
          <w:rPr>
            <w:rFonts w:ascii="Cambria Math" w:eastAsiaTheme="minorEastAsia" w:hAnsi="Cambria Math"/>
            <w:sz w:val="28"/>
            <w:szCs w:val="28"/>
            <w:lang w:eastAsia="ja-JP"/>
          </w:rPr>
          <m:t>capsuleSize</m:t>
        </m:r>
      </m:oMath>
      <w:r w:rsidRPr="005910CF">
        <w:rPr>
          <w:rFonts w:eastAsiaTheme="minorEastAsia"/>
          <w:sz w:val="28"/>
          <w:szCs w:val="28"/>
          <w:lang w:eastAsia="ja-JP"/>
        </w:rPr>
        <w:t xml:space="preserve"> нейронів у одну капсулу.</w:t>
      </w:r>
      <w:r w:rsidRPr="005910CF">
        <w:t xml:space="preserve"> </w:t>
      </w:r>
      <w:r w:rsidRPr="005910CF">
        <w:rPr>
          <w:rFonts w:eastAsiaTheme="minorEastAsia"/>
          <w:sz w:val="28"/>
          <w:szCs w:val="28"/>
          <w:lang w:eastAsia="ja-JP"/>
        </w:rPr>
        <w:t>Блок групування повинен мати функцію активації.</w:t>
      </w:r>
    </w:p>
    <w:p w:rsidR="002359A0" w:rsidRPr="005910CF" w:rsidRDefault="002359A0" w:rsidP="002359A0">
      <w:pPr>
        <w:spacing w:after="200" w:line="360" w:lineRule="auto"/>
        <w:ind w:firstLine="708"/>
        <w:rPr>
          <w:rFonts w:eastAsiaTheme="minorEastAsia"/>
          <w:sz w:val="28"/>
          <w:szCs w:val="28"/>
          <w:lang w:eastAsia="ja-JP"/>
        </w:rPr>
      </w:pPr>
      <w:proofErr w:type="spellStart"/>
      <w:r w:rsidRPr="005910CF">
        <w:rPr>
          <w:rFonts w:eastAsiaTheme="minorEastAsia"/>
          <w:i/>
          <w:sz w:val="28"/>
          <w:szCs w:val="28"/>
          <w:lang w:eastAsia="ja-JP"/>
        </w:rPr>
        <w:t>Згортковий</w:t>
      </w:r>
      <w:proofErr w:type="spellEnd"/>
      <w:r w:rsidRPr="005910CF">
        <w:rPr>
          <w:rFonts w:eastAsiaTheme="minorEastAsia"/>
          <w:i/>
          <w:sz w:val="28"/>
          <w:szCs w:val="28"/>
          <w:lang w:eastAsia="ja-JP"/>
        </w:rPr>
        <w:t xml:space="preserve"> капсульний блок (</w:t>
      </w:r>
      <w:proofErr w:type="spellStart"/>
      <w:r w:rsidRPr="005910CF">
        <w:rPr>
          <w:rFonts w:eastAsiaTheme="minorEastAsia"/>
          <w:i/>
          <w:sz w:val="28"/>
          <w:szCs w:val="28"/>
          <w:lang w:eastAsia="ja-JP"/>
        </w:rPr>
        <w:t>Convolutional</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Pr="005910CF">
        <w:rPr>
          <w:rFonts w:eastAsiaTheme="minorEastAsia"/>
          <w:sz w:val="28"/>
          <w:szCs w:val="28"/>
          <w:lang w:eastAsia="ja-JP"/>
        </w:rPr>
        <w:t xml:space="preserve">– блок, який має ранг 4, форму </w:t>
      </w:r>
      <m:oMath>
        <m:r>
          <w:rPr>
            <w:rFonts w:ascii="Cambria Math" w:eastAsiaTheme="minorEastAsia" w:hAnsi="Cambria Math"/>
            <w:sz w:val="28"/>
            <w:szCs w:val="28"/>
            <w:lang w:eastAsia="ja-JP"/>
          </w:rPr>
          <m:t>(capsuleSize,width,height,depth)</m:t>
        </m:r>
      </m:oMath>
      <w:r w:rsidRPr="005910CF">
        <w:rPr>
          <w:rFonts w:eastAsiaTheme="minorEastAsia"/>
          <w:sz w:val="28"/>
          <w:szCs w:val="28"/>
          <w:lang w:eastAsia="ja-JP"/>
        </w:rPr>
        <w:t xml:space="preserve"> та виконує капсульну згортку над вхідним блоком. Якщо вхідних блоків декілька, вони всі повинні мати однакову ширину, висоту та розмір капсули (розмір капсули може не с</w:t>
      </w:r>
      <w:proofErr w:type="spellStart"/>
      <w:r w:rsidRPr="005910CF">
        <w:rPr>
          <w:rFonts w:eastAsiaTheme="minorEastAsia"/>
          <w:sz w:val="28"/>
          <w:szCs w:val="28"/>
          <w:lang w:eastAsia="ja-JP"/>
        </w:rPr>
        <w:t>півпадати</w:t>
      </w:r>
      <w:proofErr w:type="spellEnd"/>
      <w:r w:rsidRPr="005910CF">
        <w:rPr>
          <w:rFonts w:eastAsiaTheme="minorEastAsia"/>
          <w:sz w:val="28"/>
          <w:szCs w:val="28"/>
          <w:lang w:eastAsia="ja-JP"/>
        </w:rPr>
        <w:t xml:space="preserve"> із розміром капсули даного блоку), і, перед операцією згортки об’єднуються в один блок з формою </w:t>
      </w:r>
      <m:oMath>
        <m:r>
          <w:rPr>
            <w:rFonts w:ascii="Cambria Math" w:eastAsiaTheme="minorEastAsia" w:hAnsi="Cambria Math"/>
            <w:sz w:val="28"/>
            <w:szCs w:val="28"/>
            <w:lang w:eastAsia="ja-JP"/>
          </w:rPr>
          <m:t>(inputCapsuleSize, width, height,</m:t>
        </m:r>
        <m:nary>
          <m:naryPr>
            <m:chr m:val="∑"/>
            <m:limLoc m:val="undOvr"/>
            <m:subHide m:val="on"/>
            <m:supHide m:val="on"/>
            <m:ctrlPr>
              <w:rPr>
                <w:rFonts w:ascii="Cambria Math" w:eastAsiaTheme="minorEastAsia" w:hAnsi="Cambria Math"/>
                <w:i/>
                <w:sz w:val="28"/>
                <w:szCs w:val="28"/>
                <w:lang w:eastAsia="ja-JP"/>
              </w:rPr>
            </m:ctrlPr>
          </m:naryPr>
          <m:sub/>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depth</m:t>
                </m:r>
              </m:e>
              <m:sub>
                <m:r>
                  <w:rPr>
                    <w:rFonts w:ascii="Cambria Math" w:eastAsiaTheme="minorEastAsia" w:hAnsi="Cambria Math"/>
                    <w:sz w:val="28"/>
                    <w:szCs w:val="28"/>
                    <w:lang w:eastAsia="ja-JP"/>
                  </w:rPr>
                  <m:t>i</m:t>
                </m:r>
              </m:sub>
            </m:sSub>
          </m:e>
        </m:nary>
        <m:r>
          <w:rPr>
            <w:rFonts w:ascii="Cambria Math" w:eastAsiaTheme="minorEastAsia" w:hAnsi="Cambria Math"/>
            <w:sz w:val="28"/>
            <w:szCs w:val="28"/>
            <w:lang w:eastAsia="ja-JP"/>
          </w:rPr>
          <m:t>)</m:t>
        </m:r>
      </m:oMath>
      <w:r w:rsidRPr="005910CF">
        <w:rPr>
          <w:rFonts w:eastAsiaTheme="minorEastAsia"/>
          <w:sz w:val="28"/>
          <w:szCs w:val="28"/>
          <w:lang w:eastAsia="ja-JP"/>
        </w:rPr>
        <w:t xml:space="preserve">, де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depth</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це глибина i-го вхідного блоку. Якщо вхідний блок має ранг менший за 3 (відсутня глибина), глибина вважається за 1. Якщо вхідний блок має ранг більший за 3, то глибина рахується за формулою </w:t>
      </w:r>
      <m:oMath>
        <m:r>
          <w:rPr>
            <w:rFonts w:ascii="Cambria Math" w:eastAsiaTheme="minorEastAsia" w:hAnsi="Cambria Math"/>
            <w:sz w:val="28"/>
            <w:szCs w:val="28"/>
            <w:lang w:eastAsia="ja-JP"/>
          </w:rPr>
          <m:t>depth=</m:t>
        </m:r>
        <m:nary>
          <m:naryPr>
            <m:chr m:val="∏"/>
            <m:limLoc m:val="undOvr"/>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i=3</m:t>
            </m:r>
          </m:sub>
          <m:sup>
            <m:r>
              <w:rPr>
                <w:rFonts w:ascii="Cambria Math" w:eastAsiaTheme="minorEastAsia" w:hAnsi="Cambria Math"/>
                <w:sz w:val="28"/>
                <w:szCs w:val="28"/>
                <w:lang w:eastAsia="ja-JP"/>
              </w:rPr>
              <m:t>r</m:t>
            </m:r>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m:t>
                </m:r>
              </m:sub>
            </m:sSub>
          </m:e>
        </m:nary>
      </m:oMath>
      <w:r w:rsidRPr="005910CF">
        <w:rPr>
          <w:rFonts w:eastAsiaTheme="minorEastAsia"/>
          <w:sz w:val="28"/>
          <w:szCs w:val="28"/>
          <w:lang w:eastAsia="ja-JP"/>
        </w:rPr>
        <w:t xml:space="preserve">,  де </w:t>
      </w:r>
      <m:oMath>
        <m:r>
          <w:rPr>
            <w:rFonts w:ascii="Cambria Math" w:eastAsiaTheme="minorEastAsia" w:hAnsi="Cambria Math"/>
            <w:sz w:val="28"/>
            <w:szCs w:val="28"/>
            <w:lang w:eastAsia="ja-JP"/>
          </w:rPr>
          <m:t>r</m:t>
        </m:r>
      </m:oMath>
      <w:r w:rsidRPr="005910CF">
        <w:rPr>
          <w:rFonts w:eastAsiaTheme="minorEastAsia"/>
          <w:sz w:val="28"/>
          <w:szCs w:val="28"/>
          <w:lang w:eastAsia="ja-JP"/>
        </w:rPr>
        <w:t xml:space="preserve"> – ранг блоку,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 розмір виміру </w:t>
      </w:r>
      <m:oMath>
        <m:r>
          <w:rPr>
            <w:rFonts w:ascii="Cambria Math" w:eastAsiaTheme="minorEastAsia" w:hAnsi="Cambria Math"/>
            <w:sz w:val="28"/>
            <w:szCs w:val="28"/>
            <w:lang w:eastAsia="ja-JP"/>
          </w:rPr>
          <m:t>i</m:t>
        </m:r>
      </m:oMath>
      <w:r w:rsidRPr="005910CF">
        <w:rPr>
          <w:rFonts w:eastAsiaTheme="minorEastAsia"/>
          <w:sz w:val="28"/>
          <w:szCs w:val="28"/>
          <w:lang w:eastAsia="ja-JP"/>
        </w:rPr>
        <w:t>. Капсульна зго</w:t>
      </w:r>
      <w:proofErr w:type="spellStart"/>
      <w:r w:rsidR="00486D67" w:rsidRPr="005910CF">
        <w:rPr>
          <w:rFonts w:eastAsiaTheme="minorEastAsia"/>
          <w:sz w:val="28"/>
          <w:szCs w:val="28"/>
          <w:lang w:eastAsia="ja-JP"/>
        </w:rPr>
        <w:t>ртка</w:t>
      </w:r>
      <w:proofErr w:type="spellEnd"/>
      <w:r w:rsidR="00486D67" w:rsidRPr="005910CF">
        <w:rPr>
          <w:rFonts w:eastAsiaTheme="minorEastAsia"/>
          <w:sz w:val="28"/>
          <w:szCs w:val="28"/>
          <w:lang w:eastAsia="ja-JP"/>
        </w:rPr>
        <w:t xml:space="preserve"> розраховується за формулою</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486D67" w:rsidRPr="005910CF" w:rsidTr="00486D67">
        <w:tc>
          <w:tcPr>
            <w:tcW w:w="817" w:type="dxa"/>
          </w:tcPr>
          <w:p w:rsidR="00486D67" w:rsidRPr="005910CF" w:rsidRDefault="00486D67" w:rsidP="002359A0">
            <w:pPr>
              <w:spacing w:after="200" w:line="360" w:lineRule="auto"/>
              <w:ind w:firstLine="0"/>
              <w:rPr>
                <w:rFonts w:eastAsiaTheme="minorEastAsia"/>
                <w:sz w:val="28"/>
                <w:szCs w:val="28"/>
                <w:lang w:eastAsia="ja-JP"/>
              </w:rPr>
            </w:pPr>
          </w:p>
        </w:tc>
        <w:tc>
          <w:tcPr>
            <w:tcW w:w="8222" w:type="dxa"/>
          </w:tcPr>
          <w:p w:rsidR="00486D67" w:rsidRPr="005910CF" w:rsidRDefault="00046A60" w:rsidP="002359A0">
            <w:pPr>
              <w:spacing w:after="200" w:line="360" w:lineRule="auto"/>
              <w:ind w:firstLine="0"/>
              <w:rPr>
                <w:rFonts w:eastAsiaTheme="minorEastAsia"/>
                <w:sz w:val="28"/>
                <w:szCs w:val="28"/>
                <w:lang w:eastAsia="ja-JP"/>
              </w:rPr>
            </w:pPr>
            <m:oMathPara>
              <m:oMath>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V</m:t>
                    </m:r>
                  </m:e>
                  <m:sub>
                    <m:r>
                      <m:rPr>
                        <m:sty m:val="p"/>
                      </m:rPr>
                      <w:rPr>
                        <w:rFonts w:ascii="Cambria Math" w:eastAsiaTheme="minorEastAsia" w:hAnsi="Cambria Math"/>
                        <w:sz w:val="28"/>
                        <w:szCs w:val="28"/>
                        <w:lang w:eastAsia="ja-JP"/>
                      </w:rPr>
                      <m:t>x, y,</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d</m:t>
                        </m:r>
                      </m:e>
                      <m:sub>
                        <m:r>
                          <m:rPr>
                            <m:sty m:val="p"/>
                          </m:rPr>
                          <w:rPr>
                            <w:rFonts w:ascii="Cambria Math" w:eastAsiaTheme="minorEastAsia" w:hAnsi="Cambria Math"/>
                            <w:sz w:val="28"/>
                            <w:szCs w:val="28"/>
                            <w:lang w:eastAsia="ja-JP"/>
                          </w:rPr>
                          <m:t>out</m:t>
                        </m:r>
                      </m:sub>
                    </m:sSub>
                  </m:sub>
                </m:sSub>
                <m:r>
                  <m:rPr>
                    <m:sty m:val="p"/>
                  </m:rPr>
                  <w:rPr>
                    <w:rFonts w:ascii="Cambria Math" w:eastAsiaTheme="minorEastAsia" w:hAnsi="Cambria Math"/>
                    <w:sz w:val="28"/>
                    <w:szCs w:val="28"/>
                    <w:lang w:eastAsia="ja-JP"/>
                  </w:rPr>
                  <m:t>=</m:t>
                </m:r>
                <m:nary>
                  <m:naryPr>
                    <m:chr m:val="∑"/>
                    <m:limLoc m:val="subSup"/>
                    <m:supHide m:val="on"/>
                    <m:ctrlPr>
                      <w:rPr>
                        <w:rFonts w:ascii="Cambria Math" w:eastAsiaTheme="minorEastAsia" w:hAnsi="Cambria Math"/>
                        <w:sz w:val="28"/>
                        <w:szCs w:val="28"/>
                        <w:lang w:eastAsia="ja-JP"/>
                      </w:rPr>
                    </m:ctrlPr>
                  </m:naryPr>
                  <m:sub>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d</m:t>
                        </m:r>
                      </m:e>
                      <m:sub>
                        <m:r>
                          <m:rPr>
                            <m:sty m:val="p"/>
                          </m:rPr>
                          <w:rPr>
                            <w:rFonts w:ascii="Cambria Math" w:eastAsiaTheme="minorEastAsia" w:hAnsi="Cambria Math"/>
                            <w:sz w:val="28"/>
                            <w:szCs w:val="28"/>
                            <w:lang w:eastAsia="ja-JP"/>
                          </w:rPr>
                          <m:t>inp</m:t>
                        </m:r>
                      </m:sub>
                    </m:sSub>
                  </m:sub>
                  <m:sup/>
                  <m:e>
                    <m:nary>
                      <m:naryPr>
                        <m:chr m:val="∑"/>
                        <m:limLoc m:val="undOvr"/>
                        <m:supHide m:val="on"/>
                        <m:ctrlPr>
                          <w:rPr>
                            <w:rFonts w:ascii="Cambria Math" w:eastAsiaTheme="minorEastAsia" w:hAnsi="Cambria Math"/>
                            <w:sz w:val="28"/>
                            <w:szCs w:val="28"/>
                            <w:lang w:eastAsia="ja-JP"/>
                          </w:rPr>
                        </m:ctrlPr>
                      </m:naryPr>
                      <m:sub>
                        <m:r>
                          <m:rPr>
                            <m:sty m:val="p"/>
                          </m:rPr>
                          <w:rPr>
                            <w:rFonts w:ascii="Cambria Math" w:eastAsiaTheme="minorEastAsia" w:hAnsi="Cambria Math"/>
                            <w:sz w:val="28"/>
                            <w:szCs w:val="28"/>
                            <w:lang w:eastAsia="ja-JP"/>
                          </w:rPr>
                          <m:t>i</m:t>
                        </m:r>
                      </m:sub>
                      <m:sup/>
                      <m:e>
                        <m:nary>
                          <m:naryPr>
                            <m:chr m:val="∑"/>
                            <m:limLoc m:val="undOvr"/>
                            <m:supHide m:val="on"/>
                            <m:ctrlPr>
                              <w:rPr>
                                <w:rFonts w:ascii="Cambria Math" w:eastAsiaTheme="minorEastAsia" w:hAnsi="Cambria Math"/>
                                <w:sz w:val="28"/>
                                <w:szCs w:val="28"/>
                                <w:lang w:eastAsia="ja-JP"/>
                              </w:rPr>
                            </m:ctrlPr>
                          </m:naryPr>
                          <m:sub>
                            <m:r>
                              <m:rPr>
                                <m:sty m:val="p"/>
                              </m:rPr>
                              <w:rPr>
                                <w:rFonts w:ascii="Cambria Math" w:eastAsiaTheme="minorEastAsia" w:hAnsi="Cambria Math"/>
                                <w:sz w:val="28"/>
                                <w:szCs w:val="28"/>
                                <w:lang w:eastAsia="ja-JP"/>
                              </w:rPr>
                              <m:t>j</m:t>
                            </m:r>
                          </m:sub>
                          <m:sup/>
                          <m:e>
                            <m:d>
                              <m:dPr>
                                <m:ctrlPr>
                                  <w:rPr>
                                    <w:rFonts w:ascii="Cambria Math" w:eastAsiaTheme="minorEastAsia" w:hAnsi="Cambria Math"/>
                                    <w:sz w:val="28"/>
                                    <w:szCs w:val="28"/>
                                    <w:lang w:eastAsia="ja-JP"/>
                                  </w:rPr>
                                </m:ctrlPr>
                              </m:dPr>
                              <m:e>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F</m:t>
                                    </m:r>
                                  </m:e>
                                  <m:sub>
                                    <m:r>
                                      <m:rPr>
                                        <m:sty m:val="p"/>
                                      </m:rPr>
                                      <w:rPr>
                                        <w:rFonts w:ascii="Cambria Math" w:eastAsiaTheme="minorEastAsia" w:hAnsi="Cambria Math"/>
                                        <w:sz w:val="28"/>
                                        <w:szCs w:val="28"/>
                                        <w:lang w:eastAsia="ja-JP"/>
                                      </w:rPr>
                                      <m:t xml:space="preserve">x-i,y-j, </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d</m:t>
                                        </m:r>
                                      </m:e>
                                      <m:sub>
                                        <m:r>
                                          <m:rPr>
                                            <m:sty m:val="p"/>
                                          </m:rPr>
                                          <w:rPr>
                                            <w:rFonts w:ascii="Cambria Math" w:eastAsiaTheme="minorEastAsia" w:hAnsi="Cambria Math"/>
                                            <w:sz w:val="28"/>
                                            <w:szCs w:val="28"/>
                                            <w:lang w:eastAsia="ja-JP"/>
                                          </w:rPr>
                                          <m:t>inp</m:t>
                                        </m:r>
                                      </m:sub>
                                    </m:sSub>
                                  </m:sub>
                                </m:sSub>
                                <m:r>
                                  <m:rPr>
                                    <m:sty m:val="p"/>
                                  </m:rPr>
                                  <w:rPr>
                                    <w:rFonts w:ascii="Cambria Math" w:eastAsiaTheme="minorEastAsia" w:hAnsi="Cambria Math"/>
                                    <w:sz w:val="28"/>
                                    <w:szCs w:val="28"/>
                                    <w:lang w:eastAsia="ja-JP"/>
                                  </w:rPr>
                                  <m:t>∙</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H</m:t>
                                    </m:r>
                                  </m:e>
                                  <m:sub>
                                    <m:r>
                                      <m:rPr>
                                        <m:sty m:val="p"/>
                                      </m:rPr>
                                      <w:rPr>
                                        <w:rFonts w:ascii="Cambria Math" w:eastAsiaTheme="minorEastAsia" w:hAnsi="Cambria Math"/>
                                        <w:sz w:val="28"/>
                                        <w:szCs w:val="28"/>
                                        <w:lang w:eastAsia="ja-JP"/>
                                      </w:rPr>
                                      <m:t>i,j</m:t>
                                    </m:r>
                                  </m:sub>
                                </m:sSub>
                              </m:e>
                            </m:d>
                            <m:r>
                              <m:rPr>
                                <m:sty m:val="p"/>
                              </m:rPr>
                              <w:rPr>
                                <w:rFonts w:ascii="Cambria Math" w:eastAsiaTheme="minorEastAsia" w:hAnsi="Cambria Math"/>
                                <w:sz w:val="28"/>
                                <w:szCs w:val="28"/>
                                <w:lang w:eastAsia="ja-JP"/>
                              </w:rPr>
                              <m:t>+bias,</m:t>
                            </m:r>
                          </m:e>
                        </m:nary>
                      </m:e>
                    </m:nary>
                  </m:e>
                </m:nary>
              </m:oMath>
            </m:oMathPara>
          </w:p>
        </w:tc>
        <w:tc>
          <w:tcPr>
            <w:tcW w:w="816" w:type="dxa"/>
          </w:tcPr>
          <w:p w:rsidR="00486D67" w:rsidRPr="005910CF" w:rsidRDefault="00486D67"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(2.2)</w:t>
            </w:r>
          </w:p>
        </w:tc>
      </w:tr>
    </w:tbl>
    <w:p w:rsidR="002359A0" w:rsidRPr="005910CF" w:rsidRDefault="002359A0" w:rsidP="002359A0">
      <w:pPr>
        <w:spacing w:after="200" w:line="360" w:lineRule="auto"/>
        <w:ind w:firstLine="0"/>
        <w:rPr>
          <w:rFonts w:eastAsiaTheme="minorEastAsia"/>
          <w:sz w:val="28"/>
          <w:szCs w:val="28"/>
          <w:lang w:eastAsia="ja-JP"/>
        </w:rPr>
      </w:pPr>
      <w:r w:rsidRPr="005910CF">
        <w:rPr>
          <w:rFonts w:eastAsiaTheme="minorEastAsia"/>
          <w:sz w:val="28"/>
          <w:szCs w:val="28"/>
          <w:lang w:eastAsia="ja-JP"/>
        </w:rPr>
        <w:t>де:</w:t>
      </w:r>
    </w:p>
    <w:p w:rsidR="002359A0" w:rsidRPr="005910CF" w:rsidRDefault="00046A60" w:rsidP="002359A0">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out</m:t>
            </m:r>
          </m:sub>
        </m:sSub>
      </m:oMath>
      <w:r w:rsidR="002359A0" w:rsidRPr="005910CF">
        <w:rPr>
          <w:rFonts w:eastAsiaTheme="minorEastAsia"/>
          <w:sz w:val="28"/>
          <w:szCs w:val="28"/>
          <w:lang w:eastAsia="ja-JP"/>
        </w:rPr>
        <w:t xml:space="preserve"> – глибина загорткового капсульного блоку, </w:t>
      </w:r>
    </w:p>
    <w:p w:rsidR="002359A0" w:rsidRPr="005910CF" w:rsidRDefault="00046A60" w:rsidP="002359A0">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inp</m:t>
            </m:r>
          </m:sub>
        </m:sSub>
      </m:oMath>
      <w:r w:rsidR="002359A0" w:rsidRPr="005910CF">
        <w:rPr>
          <w:rFonts w:eastAsiaTheme="minorEastAsia"/>
          <w:sz w:val="28"/>
          <w:szCs w:val="28"/>
          <w:lang w:eastAsia="ja-JP"/>
        </w:rPr>
        <w:t xml:space="preserve"> – глибина вхідного блоку,</w:t>
      </w:r>
    </w:p>
    <w:p w:rsidR="002359A0" w:rsidRPr="005910CF" w:rsidRDefault="00046A60" w:rsidP="002359A0">
      <w:pPr>
        <w:spacing w:after="200" w:line="360" w:lineRule="auto"/>
        <w:ind w:firstLine="0"/>
        <w:rPr>
          <w:rFonts w:eastAsiaTheme="minorEastAsia"/>
          <w:sz w:val="28"/>
          <w:szCs w:val="28"/>
          <w:lang w:eastAsia="ja-JP"/>
        </w:rPr>
      </w:pPr>
      <m:oMath>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V</m:t>
            </m:r>
          </m:e>
          <m:sub>
            <m:r>
              <m:rPr>
                <m:sty m:val="p"/>
              </m:rPr>
              <w:rPr>
                <w:rFonts w:ascii="Cambria Math" w:eastAsiaTheme="minorEastAsia" w:hAnsi="Cambria Math"/>
                <w:sz w:val="28"/>
                <w:szCs w:val="28"/>
                <w:lang w:eastAsia="ja-JP"/>
              </w:rPr>
              <m:t>x, y,</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d</m:t>
                </m:r>
              </m:e>
              <m:sub>
                <m:r>
                  <m:rPr>
                    <m:sty m:val="p"/>
                  </m:rPr>
                  <w:rPr>
                    <w:rFonts w:ascii="Cambria Math" w:eastAsiaTheme="minorEastAsia" w:hAnsi="Cambria Math"/>
                    <w:sz w:val="28"/>
                    <w:szCs w:val="28"/>
                    <w:lang w:eastAsia="ja-JP"/>
                  </w:rPr>
                  <m:t>out</m:t>
                </m:r>
              </m:sub>
            </m:sSub>
          </m:sub>
        </m:sSub>
      </m:oMath>
      <w:r w:rsidR="002359A0" w:rsidRPr="005910CF">
        <w:rPr>
          <w:rFonts w:eastAsiaTheme="minorEastAsia"/>
          <w:sz w:val="28"/>
          <w:szCs w:val="28"/>
          <w:lang w:eastAsia="ja-JP"/>
        </w:rPr>
        <w:t xml:space="preserve"> – значення капсули розміру </w:t>
      </w:r>
      <m:oMath>
        <m:r>
          <w:rPr>
            <w:rFonts w:ascii="Cambria Math" w:eastAsiaTheme="minorEastAsia" w:hAnsi="Cambria Math"/>
            <w:sz w:val="28"/>
            <w:szCs w:val="28"/>
            <w:lang w:eastAsia="ja-JP"/>
          </w:rPr>
          <m:t>capsuleSize</m:t>
        </m:r>
      </m:oMath>
      <w:r w:rsidR="002359A0" w:rsidRPr="005910CF">
        <w:rPr>
          <w:rFonts w:eastAsiaTheme="minorEastAsia"/>
          <w:sz w:val="28"/>
          <w:szCs w:val="28"/>
          <w:lang w:eastAsia="ja-JP"/>
        </w:rPr>
        <w:t xml:space="preserve"> на позиції </w:t>
      </w:r>
      <m:oMath>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x,y,</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out</m:t>
                </m:r>
              </m:sub>
            </m:sSub>
          </m:e>
        </m:d>
      </m:oMath>
      <w:r w:rsidR="002359A0" w:rsidRPr="005910CF">
        <w:rPr>
          <w:rFonts w:eastAsiaTheme="minorEastAsia"/>
          <w:sz w:val="28"/>
          <w:szCs w:val="28"/>
          <w:lang w:eastAsia="ja-JP"/>
        </w:rPr>
        <w:t xml:space="preserve"> даного блоку,</w:t>
      </w:r>
    </w:p>
    <w:p w:rsidR="002359A0" w:rsidRPr="005910CF" w:rsidRDefault="00046A60" w:rsidP="002359A0">
      <w:pPr>
        <w:spacing w:after="200" w:line="360" w:lineRule="auto"/>
        <w:ind w:firstLine="0"/>
        <w:rPr>
          <w:rFonts w:eastAsiaTheme="minorEastAsia"/>
          <w:sz w:val="28"/>
          <w:szCs w:val="28"/>
          <w:lang w:eastAsia="ja-JP"/>
        </w:rPr>
      </w:pPr>
      <m:oMath>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F</m:t>
            </m:r>
          </m:e>
          <m:sub>
            <m:r>
              <m:rPr>
                <m:sty m:val="p"/>
              </m:rPr>
              <w:rPr>
                <w:rFonts w:ascii="Cambria Math" w:eastAsiaTheme="minorEastAsia" w:hAnsi="Cambria Math"/>
                <w:sz w:val="28"/>
                <w:szCs w:val="28"/>
                <w:lang w:eastAsia="ja-JP"/>
              </w:rPr>
              <m:t>x-i,y-j,</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d</m:t>
                </m:r>
              </m:e>
              <m:sub>
                <m:r>
                  <m:rPr>
                    <m:sty m:val="p"/>
                  </m:rPr>
                  <w:rPr>
                    <w:rFonts w:ascii="Cambria Math" w:eastAsiaTheme="minorEastAsia" w:hAnsi="Cambria Math"/>
                    <w:sz w:val="28"/>
                    <w:szCs w:val="28"/>
                    <w:lang w:eastAsia="ja-JP"/>
                  </w:rPr>
                  <m:t>inp</m:t>
                </m:r>
              </m:sub>
            </m:sSub>
          </m:sub>
        </m:sSub>
      </m:oMath>
      <w:r w:rsidR="002359A0" w:rsidRPr="005910CF">
        <w:rPr>
          <w:rFonts w:eastAsiaTheme="minorEastAsia"/>
          <w:sz w:val="28"/>
          <w:szCs w:val="28"/>
          <w:lang w:eastAsia="ja-JP"/>
        </w:rPr>
        <w:t xml:space="preserve"> – значення капсу</w:t>
      </w:r>
      <w:proofErr w:type="spellStart"/>
      <w:r w:rsidR="002359A0" w:rsidRPr="005910CF">
        <w:rPr>
          <w:rFonts w:eastAsiaTheme="minorEastAsia"/>
          <w:sz w:val="28"/>
          <w:szCs w:val="28"/>
          <w:lang w:eastAsia="ja-JP"/>
        </w:rPr>
        <w:t>ли</w:t>
      </w:r>
      <w:proofErr w:type="spellEnd"/>
      <w:r w:rsidR="002359A0" w:rsidRPr="005910CF">
        <w:rPr>
          <w:rFonts w:eastAsiaTheme="minorEastAsia"/>
          <w:sz w:val="28"/>
          <w:szCs w:val="28"/>
          <w:lang w:eastAsia="ja-JP"/>
        </w:rPr>
        <w:t xml:space="preserve"> розміру </w:t>
      </w:r>
      <m:oMath>
        <m:r>
          <w:rPr>
            <w:rFonts w:ascii="Cambria Math" w:eastAsiaTheme="minorEastAsia" w:hAnsi="Cambria Math"/>
            <w:sz w:val="28"/>
            <w:szCs w:val="28"/>
            <w:lang w:eastAsia="ja-JP"/>
          </w:rPr>
          <m:t>inputCapsuleSize</m:t>
        </m:r>
      </m:oMath>
      <w:r w:rsidR="002359A0" w:rsidRPr="005910CF">
        <w:rPr>
          <w:rFonts w:eastAsiaTheme="minorEastAsia"/>
          <w:sz w:val="28"/>
          <w:szCs w:val="28"/>
          <w:lang w:eastAsia="ja-JP"/>
        </w:rPr>
        <w:t xml:space="preserve"> на позиції </w:t>
      </w:r>
      <m:oMath>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x-i,y-j,</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d</m:t>
                </m:r>
              </m:e>
              <m:sub>
                <m:r>
                  <w:rPr>
                    <w:rFonts w:ascii="Cambria Math" w:eastAsiaTheme="minorEastAsia" w:hAnsi="Cambria Math"/>
                    <w:sz w:val="28"/>
                    <w:szCs w:val="28"/>
                    <w:lang w:eastAsia="ja-JP"/>
                  </w:rPr>
                  <m:t>inp</m:t>
                </m:r>
              </m:sub>
            </m:sSub>
          </m:e>
        </m:d>
      </m:oMath>
      <w:r w:rsidR="002359A0" w:rsidRPr="005910CF">
        <w:rPr>
          <w:rFonts w:eastAsiaTheme="minorEastAsia"/>
          <w:sz w:val="28"/>
          <w:szCs w:val="28"/>
          <w:lang w:eastAsia="ja-JP"/>
        </w:rPr>
        <w:t xml:space="preserve"> вхідного блоку,</w:t>
      </w:r>
    </w:p>
    <w:p w:rsidR="002359A0" w:rsidRPr="005910CF" w:rsidRDefault="002359A0" w:rsidP="002359A0">
      <w:pPr>
        <w:spacing w:after="200" w:line="360" w:lineRule="auto"/>
        <w:ind w:firstLine="0"/>
        <w:rPr>
          <w:rFonts w:eastAsiaTheme="minorEastAsia"/>
          <w:sz w:val="28"/>
          <w:szCs w:val="28"/>
          <w:lang w:eastAsia="ja-JP"/>
        </w:rPr>
      </w:pPr>
      <m:oMath>
        <m:r>
          <w:rPr>
            <w:rFonts w:ascii="Cambria Math" w:eastAsiaTheme="minorEastAsia" w:hAnsi="Cambria Math"/>
            <w:sz w:val="28"/>
            <w:szCs w:val="28"/>
            <w:lang w:eastAsia="ja-JP"/>
          </w:rPr>
          <m:t>H</m:t>
        </m:r>
      </m:oMath>
      <w:r w:rsidRPr="005910CF">
        <w:rPr>
          <w:rFonts w:eastAsiaTheme="minorEastAsia"/>
          <w:sz w:val="28"/>
          <w:szCs w:val="28"/>
          <w:lang w:eastAsia="ja-JP"/>
        </w:rPr>
        <w:t>– ядро згортки,</w:t>
      </w:r>
    </w:p>
    <w:p w:rsidR="002359A0" w:rsidRPr="005910CF" w:rsidRDefault="00046A60" w:rsidP="002359A0">
      <w:pPr>
        <w:spacing w:after="200" w:line="360" w:lineRule="auto"/>
        <w:ind w:firstLine="0"/>
        <w:rPr>
          <w:rFonts w:eastAsiaTheme="minorEastAsia"/>
          <w:sz w:val="28"/>
          <w:szCs w:val="28"/>
          <w:lang w:eastAsia="ja-JP"/>
        </w:rPr>
      </w:pPr>
      <m:oMath>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H</m:t>
            </m:r>
          </m:e>
          <m:sub>
            <m:r>
              <m:rPr>
                <m:sty m:val="p"/>
              </m:rPr>
              <w:rPr>
                <w:rFonts w:ascii="Cambria Math" w:eastAsiaTheme="minorEastAsia" w:hAnsi="Cambria Math"/>
                <w:sz w:val="28"/>
                <w:szCs w:val="28"/>
                <w:lang w:eastAsia="ja-JP"/>
              </w:rPr>
              <m:t>i,j</m:t>
            </m:r>
          </m:sub>
        </m:sSub>
      </m:oMath>
      <w:r w:rsidR="002359A0" w:rsidRPr="005910CF">
        <w:rPr>
          <w:rFonts w:eastAsiaTheme="minorEastAsia"/>
          <w:sz w:val="28"/>
          <w:szCs w:val="28"/>
          <w:lang w:eastAsia="ja-JP"/>
        </w:rPr>
        <w:t xml:space="preserve"> – елемент ядра згортки на позиції </w:t>
      </w:r>
      <m:oMath>
        <m:d>
          <m:dPr>
            <m:ctrlPr>
              <w:rPr>
                <w:rFonts w:ascii="Cambria Math" w:eastAsiaTheme="minorEastAsia" w:hAnsi="Cambria Math"/>
                <w:i/>
                <w:sz w:val="28"/>
                <w:szCs w:val="28"/>
                <w:lang w:eastAsia="ja-JP"/>
              </w:rPr>
            </m:ctrlPr>
          </m:dPr>
          <m:e>
            <m:r>
              <m:rPr>
                <m:sty m:val="p"/>
              </m:rPr>
              <w:rPr>
                <w:rFonts w:ascii="Cambria Math" w:eastAsiaTheme="minorEastAsia" w:hAnsi="Cambria Math"/>
                <w:sz w:val="28"/>
                <w:szCs w:val="28"/>
                <w:lang w:eastAsia="ja-JP"/>
              </w:rPr>
              <m:t>i, j</m:t>
            </m:r>
          </m:e>
        </m:d>
      </m:oMath>
      <w:r w:rsidR="002359A0" w:rsidRPr="005910CF">
        <w:rPr>
          <w:rFonts w:eastAsiaTheme="minorEastAsia"/>
          <w:sz w:val="28"/>
          <w:szCs w:val="28"/>
          <w:lang w:eastAsia="ja-JP"/>
        </w:rPr>
        <w:t xml:space="preserve">, який є матрицею </w:t>
      </w:r>
    </w:p>
    <w:p w:rsidR="002359A0" w:rsidRPr="005910CF" w:rsidRDefault="002359A0" w:rsidP="002359A0">
      <w:pPr>
        <w:spacing w:after="200" w:line="360" w:lineRule="auto"/>
        <w:ind w:firstLine="0"/>
        <w:rPr>
          <w:rFonts w:eastAsiaTheme="minorEastAsia"/>
          <w:sz w:val="28"/>
          <w:szCs w:val="28"/>
          <w:lang w:eastAsia="ja-JP"/>
        </w:rPr>
      </w:pPr>
      <m:oMathPara>
        <m:oMath>
          <m:r>
            <w:rPr>
              <w:rFonts w:ascii="Cambria Math" w:eastAsiaTheme="minorEastAsia" w:hAnsi="Cambria Math"/>
              <w:sz w:val="28"/>
              <w:szCs w:val="28"/>
              <w:lang w:eastAsia="ja-JP"/>
            </w:rPr>
            <m:t>capsuleSiz</m:t>
          </m:r>
          <m:r>
            <w:rPr>
              <w:rFonts w:ascii="Cambria Math" w:eastAsiaTheme="minorEastAsia" w:hAnsi="Cambria Math"/>
              <w:sz w:val="28"/>
              <w:szCs w:val="28"/>
              <w:lang w:eastAsia="ja-JP"/>
            </w:rPr>
            <m:t>e × inputCapsuleSize,</m:t>
          </m:r>
          <m:r>
            <m:rPr>
              <m:sty m:val="p"/>
            </m:rPr>
            <w:rPr>
              <w:rFonts w:ascii="Cambria Math" w:eastAsiaTheme="minorEastAsia" w:hAnsi="Cambria Math"/>
              <w:sz w:val="28"/>
              <w:szCs w:val="28"/>
              <w:lang w:eastAsia="ja-JP"/>
            </w:rPr>
            <m:t xml:space="preserve"> </m:t>
          </m:r>
        </m:oMath>
      </m:oMathPara>
    </w:p>
    <w:p w:rsidR="002359A0" w:rsidRPr="005910CF" w:rsidRDefault="002359A0" w:rsidP="002359A0">
      <w:pPr>
        <w:spacing w:after="200" w:line="360" w:lineRule="auto"/>
        <w:ind w:firstLine="0"/>
        <w:rPr>
          <w:rFonts w:eastAsiaTheme="minorEastAsia"/>
          <w:sz w:val="28"/>
          <w:szCs w:val="28"/>
          <w:lang w:eastAsia="ja-JP"/>
        </w:rPr>
      </w:pPr>
      <m:oMath>
        <m:r>
          <m:rPr>
            <m:sty m:val="p"/>
          </m:rPr>
          <w:rPr>
            <w:rFonts w:ascii="Cambria Math" w:eastAsiaTheme="minorEastAsia" w:hAnsi="Cambria Math"/>
            <w:sz w:val="28"/>
            <w:szCs w:val="28"/>
            <w:lang w:eastAsia="ja-JP"/>
          </w:rPr>
          <m:t>bias</m:t>
        </m:r>
      </m:oMath>
      <w:r w:rsidRPr="005910CF">
        <w:rPr>
          <w:rFonts w:eastAsiaTheme="minorEastAsia"/>
          <w:sz w:val="28"/>
          <w:szCs w:val="28"/>
          <w:lang w:eastAsia="ja-JP"/>
        </w:rPr>
        <w:t xml:space="preserve"> – капсула розміру </w:t>
      </w:r>
      <m:oMath>
        <m:r>
          <w:rPr>
            <w:rFonts w:ascii="Cambria Math" w:eastAsiaTheme="minorEastAsia" w:hAnsi="Cambria Math"/>
            <w:sz w:val="28"/>
            <w:szCs w:val="28"/>
            <w:lang w:eastAsia="ja-JP"/>
          </w:rPr>
          <m:t>capsuleSize</m:t>
        </m:r>
      </m:oMath>
      <w:r w:rsidRPr="005910CF">
        <w:rPr>
          <w:rFonts w:eastAsiaTheme="minorEastAsia"/>
          <w:sz w:val="28"/>
          <w:szCs w:val="28"/>
          <w:lang w:eastAsia="ja-JP"/>
        </w:rPr>
        <w:t xml:space="preserve">. </w:t>
      </w:r>
    </w:p>
    <w:p w:rsidR="002359A0" w:rsidRPr="005910CF" w:rsidRDefault="002359A0" w:rsidP="002359A0">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Згортковий</w:t>
      </w:r>
      <w:proofErr w:type="spellEnd"/>
      <w:r w:rsidRPr="005910CF">
        <w:rPr>
          <w:rFonts w:eastAsiaTheme="minorEastAsia"/>
          <w:sz w:val="28"/>
          <w:szCs w:val="28"/>
          <w:lang w:eastAsia="ja-JP"/>
        </w:rPr>
        <w:t xml:space="preserve"> капсульний блок повинен мати функцію активації.</w:t>
      </w:r>
    </w:p>
    <w:p w:rsidR="002359A0" w:rsidRPr="005910CF" w:rsidRDefault="002359A0" w:rsidP="002359A0">
      <w:pPr>
        <w:spacing w:after="200" w:line="360" w:lineRule="auto"/>
        <w:ind w:firstLine="708"/>
        <w:rPr>
          <w:rFonts w:eastAsiaTheme="minorEastAsia"/>
          <w:sz w:val="28"/>
          <w:szCs w:val="28"/>
          <w:lang w:eastAsia="ja-JP"/>
        </w:rPr>
      </w:pPr>
      <w:proofErr w:type="spellStart"/>
      <w:r w:rsidRPr="005910CF">
        <w:rPr>
          <w:rFonts w:eastAsiaTheme="minorEastAsia"/>
          <w:i/>
          <w:sz w:val="28"/>
          <w:szCs w:val="28"/>
          <w:lang w:eastAsia="ja-JP"/>
        </w:rPr>
        <w:t>Повноз’єднаний</w:t>
      </w:r>
      <w:proofErr w:type="spellEnd"/>
      <w:r w:rsidRPr="005910CF">
        <w:rPr>
          <w:rFonts w:eastAsiaTheme="minorEastAsia"/>
          <w:i/>
          <w:sz w:val="28"/>
          <w:szCs w:val="28"/>
          <w:lang w:eastAsia="ja-JP"/>
        </w:rPr>
        <w:t xml:space="preserve"> капсульний блок (</w:t>
      </w:r>
      <w:proofErr w:type="spellStart"/>
      <w:r w:rsidRPr="005910CF">
        <w:rPr>
          <w:rFonts w:eastAsiaTheme="minorEastAsia"/>
          <w:i/>
          <w:sz w:val="28"/>
          <w:szCs w:val="28"/>
          <w:lang w:eastAsia="ja-JP"/>
        </w:rPr>
        <w:t>Fully</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Connected</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Pr="005910CF">
        <w:rPr>
          <w:rFonts w:eastAsiaTheme="minorEastAsia"/>
          <w:sz w:val="28"/>
          <w:szCs w:val="28"/>
          <w:lang w:eastAsia="ja-JP"/>
        </w:rPr>
        <w:t xml:space="preserve">– капсульний блок рангу &gt;1, кожна капсула якого з’єднана із усіма капсулами вхідних блоків. Вхідні блоки повинні мати однаковий розмір капсули. Розрахунок значення блоку виконується відповідно до Динамічної маршрутизації між капсулами. </w:t>
      </w:r>
      <w:proofErr w:type="spellStart"/>
      <w:r w:rsidRPr="005910CF">
        <w:rPr>
          <w:rFonts w:eastAsiaTheme="minorEastAsia"/>
          <w:sz w:val="28"/>
          <w:szCs w:val="28"/>
          <w:lang w:eastAsia="ja-JP"/>
        </w:rPr>
        <w:t>Повнозв’язний</w:t>
      </w:r>
      <w:proofErr w:type="spellEnd"/>
      <w:r w:rsidRPr="005910CF">
        <w:rPr>
          <w:rFonts w:eastAsiaTheme="minorEastAsia"/>
          <w:sz w:val="28"/>
          <w:szCs w:val="28"/>
          <w:lang w:eastAsia="ja-JP"/>
        </w:rPr>
        <w:t xml:space="preserve"> капсульний блок повинен мати функцію активації.</w:t>
      </w:r>
    </w:p>
    <w:p w:rsidR="0042351D" w:rsidRPr="005910CF" w:rsidRDefault="0042351D" w:rsidP="0042351D">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Функції активації</w:t>
      </w:r>
    </w:p>
    <w:p w:rsidR="004A4A42" w:rsidRPr="005910CF" w:rsidRDefault="0042351D" w:rsidP="002E66F4">
      <w:pPr>
        <w:spacing w:after="200" w:line="360" w:lineRule="auto"/>
        <w:rPr>
          <w:rFonts w:eastAsiaTheme="minorEastAsia"/>
          <w:sz w:val="28"/>
          <w:szCs w:val="28"/>
          <w:lang w:eastAsia="ja-JP"/>
        </w:rPr>
      </w:pPr>
      <w:r w:rsidRPr="005910CF">
        <w:rPr>
          <w:rFonts w:eastAsiaTheme="minorEastAsia"/>
          <w:sz w:val="28"/>
          <w:szCs w:val="28"/>
          <w:lang w:eastAsia="ja-JP"/>
        </w:rPr>
        <w:t>В структурі</w:t>
      </w:r>
      <w:r w:rsidR="00A937D8" w:rsidRPr="005910CF">
        <w:rPr>
          <w:rFonts w:eastAsiaTheme="minorEastAsia"/>
          <w:sz w:val="28"/>
          <w:szCs w:val="28"/>
          <w:lang w:eastAsia="ja-JP"/>
        </w:rPr>
        <w:t xml:space="preserve"> капсульної нейронної мережі</w:t>
      </w:r>
      <w:r w:rsidRPr="005910CF">
        <w:rPr>
          <w:rFonts w:eastAsiaTheme="minorEastAsia"/>
          <w:sz w:val="28"/>
          <w:szCs w:val="28"/>
          <w:lang w:eastAsia="ja-JP"/>
        </w:rPr>
        <w:t xml:space="preserve"> існує три типи функцій активації: нейронна функція активації, капсульна та функція активації результуючого блоку (Табл. </w:t>
      </w:r>
      <w:r w:rsidR="00A068AB" w:rsidRPr="005910CF">
        <w:rPr>
          <w:rFonts w:eastAsiaTheme="minorEastAsia"/>
          <w:sz w:val="28"/>
          <w:szCs w:val="28"/>
          <w:lang w:eastAsia="ja-JP"/>
        </w:rPr>
        <w:t>2.2</w:t>
      </w:r>
      <w:r w:rsidRPr="005910CF">
        <w:rPr>
          <w:rFonts w:eastAsiaTheme="minorEastAsia"/>
          <w:sz w:val="28"/>
          <w:szCs w:val="28"/>
          <w:lang w:eastAsia="ja-JP"/>
        </w:rPr>
        <w:t>).</w:t>
      </w:r>
      <w:r w:rsidR="002E66F4" w:rsidRPr="005910CF">
        <w:rPr>
          <w:rFonts w:eastAsiaTheme="minorEastAsia"/>
          <w:sz w:val="28"/>
          <w:szCs w:val="28"/>
          <w:lang w:eastAsia="ja-JP"/>
        </w:rPr>
        <w:t xml:space="preserve"> </w:t>
      </w:r>
    </w:p>
    <w:p w:rsidR="004A4A42" w:rsidRPr="005910CF" w:rsidRDefault="004A4A42">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42351D" w:rsidRPr="005910CF" w:rsidRDefault="0042351D" w:rsidP="0042351D">
      <w:pPr>
        <w:spacing w:after="200" w:line="360" w:lineRule="auto"/>
        <w:jc w:val="right"/>
        <w:rPr>
          <w:rFonts w:eastAsiaTheme="minorEastAsia"/>
          <w:sz w:val="28"/>
          <w:szCs w:val="28"/>
          <w:lang w:eastAsia="ja-JP"/>
        </w:rPr>
      </w:pPr>
      <w:r w:rsidRPr="005910CF">
        <w:rPr>
          <w:rFonts w:eastAsiaTheme="minorEastAsia"/>
          <w:sz w:val="28"/>
          <w:szCs w:val="28"/>
          <w:lang w:eastAsia="ja-JP"/>
        </w:rPr>
        <w:lastRenderedPageBreak/>
        <w:t xml:space="preserve">Табл. </w:t>
      </w:r>
      <w:r w:rsidR="00A068AB" w:rsidRPr="005910CF">
        <w:rPr>
          <w:rFonts w:eastAsiaTheme="minorEastAsia"/>
          <w:sz w:val="28"/>
          <w:szCs w:val="28"/>
          <w:lang w:eastAsia="ja-JP"/>
        </w:rPr>
        <w:t>2.2 – Типи функцій активації</w:t>
      </w:r>
    </w:p>
    <w:tbl>
      <w:tblPr>
        <w:tblStyle w:val="ad"/>
        <w:tblW w:w="0" w:type="auto"/>
        <w:tblLook w:val="04A0"/>
      </w:tblPr>
      <w:tblGrid>
        <w:gridCol w:w="3285"/>
        <w:gridCol w:w="3285"/>
        <w:gridCol w:w="3285"/>
      </w:tblGrid>
      <w:tr w:rsidR="00A334B3" w:rsidRPr="005910CF" w:rsidTr="00A334B3">
        <w:tc>
          <w:tcPr>
            <w:tcW w:w="3285" w:type="dxa"/>
          </w:tcPr>
          <w:p w:rsidR="00A334B3" w:rsidRPr="005910CF" w:rsidRDefault="00A334B3" w:rsidP="00A334B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Нейронна функція активації</w:t>
            </w:r>
          </w:p>
        </w:tc>
        <w:tc>
          <w:tcPr>
            <w:tcW w:w="3285" w:type="dxa"/>
          </w:tcPr>
          <w:p w:rsidR="00A334B3" w:rsidRPr="005910CF" w:rsidRDefault="00A334B3" w:rsidP="00A334B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Капсульна функція активації</w:t>
            </w:r>
          </w:p>
        </w:tc>
        <w:tc>
          <w:tcPr>
            <w:tcW w:w="3285" w:type="dxa"/>
          </w:tcPr>
          <w:p w:rsidR="00A334B3" w:rsidRPr="005910CF" w:rsidRDefault="00A334B3" w:rsidP="00A334B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Функція активації результуючого блоку</w:t>
            </w:r>
          </w:p>
        </w:tc>
      </w:tr>
      <w:tr w:rsidR="00A334B3" w:rsidRPr="005910CF" w:rsidTr="00A334B3">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Sigmoid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Сигмоїда</w:t>
            </w:r>
            <w:proofErr w:type="spellEnd"/>
            <w:r w:rsidRPr="005910CF">
              <w:rPr>
                <w:rFonts w:eastAsiaTheme="minorEastAsia"/>
                <w:sz w:val="28"/>
                <w:szCs w:val="28"/>
                <w:lang w:eastAsia="ja-JP"/>
              </w:rPr>
              <w:t>)</w:t>
            </w:r>
          </w:p>
        </w:tc>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Squashing</w:t>
            </w:r>
            <w:proofErr w:type="spellEnd"/>
            <w:r w:rsidRPr="005910CF">
              <w:rPr>
                <w:rFonts w:eastAsiaTheme="minorEastAsia"/>
                <w:sz w:val="28"/>
                <w:szCs w:val="28"/>
                <w:lang w:eastAsia="ja-JP"/>
              </w:rPr>
              <w:t xml:space="preserve"> (Стискання)</w:t>
            </w:r>
          </w:p>
        </w:tc>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Softmax</w:t>
            </w:r>
            <w:proofErr w:type="spellEnd"/>
            <w:r w:rsidRPr="005910CF">
              <w:rPr>
                <w:rFonts w:eastAsiaTheme="minorEastAsia"/>
                <w:sz w:val="28"/>
                <w:szCs w:val="28"/>
                <w:lang w:eastAsia="ja-JP"/>
              </w:rPr>
              <w:t xml:space="preserve"> (Нормована </w:t>
            </w:r>
            <w:proofErr w:type="spellStart"/>
            <w:r w:rsidRPr="005910CF">
              <w:rPr>
                <w:rFonts w:eastAsiaTheme="minorEastAsia"/>
                <w:sz w:val="28"/>
                <w:szCs w:val="28"/>
                <w:lang w:eastAsia="ja-JP"/>
              </w:rPr>
              <w:t>експоненційна</w:t>
            </w:r>
            <w:proofErr w:type="spellEnd"/>
            <w:r w:rsidRPr="005910CF">
              <w:rPr>
                <w:rFonts w:eastAsiaTheme="minorEastAsia"/>
                <w:sz w:val="28"/>
                <w:szCs w:val="28"/>
                <w:lang w:eastAsia="ja-JP"/>
              </w:rPr>
              <w:t xml:space="preserve"> функція)</w:t>
            </w:r>
          </w:p>
        </w:tc>
      </w:tr>
      <w:tr w:rsidR="00A334B3" w:rsidRPr="005910CF" w:rsidTr="00A334B3">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Tanh</w:t>
            </w:r>
            <w:r w:rsidR="00583E35" w:rsidRPr="005910CF">
              <w:rPr>
                <w:rFonts w:eastAsiaTheme="minorEastAsia"/>
                <w:sz w:val="28"/>
                <w:szCs w:val="28"/>
                <w:lang w:eastAsia="ja-JP"/>
              </w:rPr>
              <w:t>Neuron</w:t>
            </w:r>
            <w:proofErr w:type="spellEnd"/>
            <w:r w:rsidRPr="005910CF">
              <w:rPr>
                <w:rFonts w:eastAsiaTheme="minorEastAsia"/>
                <w:sz w:val="28"/>
                <w:szCs w:val="28"/>
                <w:lang w:eastAsia="ja-JP"/>
              </w:rPr>
              <w:t xml:space="preserve"> (Гіперболічний тангенс</w:t>
            </w:r>
            <w:r w:rsidR="00583E35" w:rsidRPr="005910CF">
              <w:rPr>
                <w:rFonts w:eastAsiaTheme="minorEastAsia"/>
                <w:sz w:val="28"/>
                <w:szCs w:val="28"/>
                <w:lang w:eastAsia="ja-JP"/>
              </w:rPr>
              <w:t xml:space="preserve"> нейронний</w:t>
            </w:r>
            <w:r w:rsidRPr="005910CF">
              <w:rPr>
                <w:rFonts w:eastAsiaTheme="minorEastAsia"/>
                <w:sz w:val="28"/>
                <w:szCs w:val="28"/>
                <w:lang w:eastAsia="ja-JP"/>
              </w:rPr>
              <w:t>)</w:t>
            </w:r>
          </w:p>
        </w:tc>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Tanh</w:t>
            </w:r>
            <w:r w:rsidR="00583E35" w:rsidRPr="005910CF">
              <w:rPr>
                <w:rFonts w:eastAsiaTheme="minorEastAsia"/>
                <w:sz w:val="28"/>
                <w:szCs w:val="28"/>
                <w:lang w:eastAsia="ja-JP"/>
              </w:rPr>
              <w:t>Capsule</w:t>
            </w:r>
            <w:proofErr w:type="spellEnd"/>
            <w:r w:rsidRPr="005910CF">
              <w:rPr>
                <w:rFonts w:eastAsiaTheme="minorEastAsia"/>
                <w:sz w:val="28"/>
                <w:szCs w:val="28"/>
                <w:lang w:eastAsia="ja-JP"/>
              </w:rPr>
              <w:t xml:space="preserve"> (Гіперболічний тангенс</w:t>
            </w:r>
            <w:r w:rsidR="00583E35" w:rsidRPr="005910CF">
              <w:rPr>
                <w:rFonts w:eastAsiaTheme="minorEastAsia"/>
                <w:sz w:val="28"/>
                <w:szCs w:val="28"/>
                <w:lang w:eastAsia="ja-JP"/>
              </w:rPr>
              <w:t xml:space="preserve"> капсульний</w:t>
            </w:r>
            <w:r w:rsidRPr="005910CF">
              <w:rPr>
                <w:rFonts w:eastAsiaTheme="minorEastAsia"/>
                <w:sz w:val="28"/>
                <w:szCs w:val="28"/>
                <w:lang w:eastAsia="ja-JP"/>
              </w:rPr>
              <w:t>)</w:t>
            </w:r>
          </w:p>
        </w:tc>
        <w:tc>
          <w:tcPr>
            <w:tcW w:w="3285" w:type="dxa"/>
          </w:tcPr>
          <w:p w:rsidR="00A334B3" w:rsidRPr="005910CF" w:rsidRDefault="00A334B3" w:rsidP="00A937D8">
            <w:pPr>
              <w:spacing w:after="200" w:line="360" w:lineRule="auto"/>
              <w:ind w:firstLine="0"/>
              <w:rPr>
                <w:rFonts w:eastAsiaTheme="minorEastAsia"/>
                <w:sz w:val="28"/>
                <w:szCs w:val="28"/>
                <w:lang w:eastAsia="ja-JP"/>
              </w:rPr>
            </w:pPr>
          </w:p>
        </w:tc>
      </w:tr>
      <w:tr w:rsidR="00A334B3" w:rsidRPr="005910CF" w:rsidTr="00A334B3">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ReLu</w:t>
            </w:r>
            <w:proofErr w:type="spellEnd"/>
            <w:r w:rsidRPr="005910CF">
              <w:rPr>
                <w:rFonts w:eastAsiaTheme="minorEastAsia"/>
                <w:sz w:val="28"/>
                <w:szCs w:val="28"/>
                <w:lang w:eastAsia="ja-JP"/>
              </w:rPr>
              <w:t xml:space="preserve"> (Випрямляч)</w:t>
            </w:r>
          </w:p>
        </w:tc>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OneLi</w:t>
            </w:r>
            <w:proofErr w:type="spellEnd"/>
            <w:r w:rsidR="005F2115" w:rsidRPr="005910CF">
              <w:rPr>
                <w:rFonts w:eastAsiaTheme="minorEastAsia"/>
                <w:sz w:val="28"/>
                <w:szCs w:val="28"/>
                <w:lang w:eastAsia="ja-JP"/>
              </w:rPr>
              <w:t xml:space="preserve"> (Обмежена одиницею)</w:t>
            </w:r>
          </w:p>
        </w:tc>
        <w:tc>
          <w:tcPr>
            <w:tcW w:w="3285" w:type="dxa"/>
          </w:tcPr>
          <w:p w:rsidR="00A334B3" w:rsidRPr="005910CF" w:rsidRDefault="00A334B3" w:rsidP="00A937D8">
            <w:pPr>
              <w:spacing w:after="200" w:line="360" w:lineRule="auto"/>
              <w:ind w:firstLine="0"/>
              <w:rPr>
                <w:rFonts w:eastAsiaTheme="minorEastAsia"/>
                <w:sz w:val="28"/>
                <w:szCs w:val="28"/>
                <w:lang w:eastAsia="ja-JP"/>
              </w:rPr>
            </w:pPr>
          </w:p>
        </w:tc>
      </w:tr>
      <w:tr w:rsidR="00A334B3" w:rsidRPr="005910CF" w:rsidTr="00A334B3">
        <w:tc>
          <w:tcPr>
            <w:tcW w:w="3285" w:type="dxa"/>
          </w:tcPr>
          <w:p w:rsidR="00A334B3" w:rsidRPr="005910CF" w:rsidRDefault="00A937D8" w:rsidP="00A937D8">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LeakyReLu</w:t>
            </w:r>
            <w:proofErr w:type="spellEnd"/>
            <w:r w:rsidRPr="005910CF">
              <w:rPr>
                <w:rFonts w:eastAsiaTheme="minorEastAsia"/>
                <w:sz w:val="28"/>
                <w:szCs w:val="28"/>
                <w:lang w:eastAsia="ja-JP"/>
              </w:rPr>
              <w:t xml:space="preserve"> (Нещільний випрямляч)</w:t>
            </w:r>
          </w:p>
        </w:tc>
        <w:tc>
          <w:tcPr>
            <w:tcW w:w="3285" w:type="dxa"/>
          </w:tcPr>
          <w:p w:rsidR="00A334B3" w:rsidRPr="005910CF" w:rsidRDefault="00A334B3" w:rsidP="00A937D8">
            <w:pPr>
              <w:spacing w:after="200" w:line="360" w:lineRule="auto"/>
              <w:ind w:firstLine="0"/>
              <w:rPr>
                <w:rFonts w:eastAsiaTheme="minorEastAsia"/>
                <w:sz w:val="28"/>
                <w:szCs w:val="28"/>
                <w:lang w:eastAsia="ja-JP"/>
              </w:rPr>
            </w:pPr>
          </w:p>
        </w:tc>
        <w:tc>
          <w:tcPr>
            <w:tcW w:w="3285" w:type="dxa"/>
          </w:tcPr>
          <w:p w:rsidR="00A334B3" w:rsidRPr="005910CF" w:rsidRDefault="00A334B3" w:rsidP="00A937D8">
            <w:pPr>
              <w:spacing w:after="200" w:line="360" w:lineRule="auto"/>
              <w:ind w:firstLine="0"/>
              <w:rPr>
                <w:rFonts w:eastAsiaTheme="minorEastAsia"/>
                <w:sz w:val="28"/>
                <w:szCs w:val="28"/>
                <w:lang w:eastAsia="ja-JP"/>
              </w:rPr>
            </w:pPr>
          </w:p>
        </w:tc>
      </w:tr>
    </w:tbl>
    <w:p w:rsidR="002359A0" w:rsidRPr="005910CF" w:rsidRDefault="002359A0" w:rsidP="008F1BD2">
      <w:pPr>
        <w:spacing w:after="200" w:line="360" w:lineRule="auto"/>
        <w:ind w:firstLine="0"/>
        <w:rPr>
          <w:rFonts w:eastAsiaTheme="minorEastAsia"/>
          <w:b/>
          <w:sz w:val="28"/>
          <w:szCs w:val="28"/>
          <w:lang w:eastAsia="ja-JP"/>
        </w:rPr>
      </w:pPr>
    </w:p>
    <w:p w:rsidR="007117D5" w:rsidRPr="005910CF" w:rsidRDefault="002E66F4" w:rsidP="002E66F4">
      <w:pPr>
        <w:spacing w:after="200" w:line="360" w:lineRule="auto"/>
        <w:rPr>
          <w:rFonts w:eastAsiaTheme="minorEastAsia"/>
          <w:sz w:val="28"/>
          <w:szCs w:val="28"/>
          <w:lang w:eastAsia="ja-JP"/>
        </w:rPr>
      </w:pPr>
      <w:r w:rsidRPr="005910CF">
        <w:rPr>
          <w:rFonts w:eastAsiaTheme="minorEastAsia"/>
          <w:sz w:val="28"/>
          <w:szCs w:val="28"/>
          <w:lang w:eastAsia="ja-JP"/>
        </w:rPr>
        <w:t>Нейронні функції активації можуть бути застосовані лише до нейронних блоків, капсульні функції активації можуть бути застосовані лише до капсульних блоків, та функції активації результуючого блоку можуть бути застосовані лише до результуючих блоків (Табл.</w:t>
      </w:r>
      <w:r w:rsidR="00A068AB" w:rsidRPr="005910CF">
        <w:rPr>
          <w:rFonts w:eastAsiaTheme="minorEastAsia"/>
          <w:sz w:val="28"/>
          <w:szCs w:val="28"/>
          <w:lang w:eastAsia="ja-JP"/>
        </w:rPr>
        <w:t xml:space="preserve"> 2.3</w:t>
      </w:r>
      <w:r w:rsidRPr="005910CF">
        <w:rPr>
          <w:rFonts w:eastAsiaTheme="minorEastAsia"/>
          <w:sz w:val="28"/>
          <w:szCs w:val="28"/>
          <w:lang w:eastAsia="ja-JP"/>
        </w:rPr>
        <w:t>)</w:t>
      </w:r>
      <w:r w:rsidR="007117D5" w:rsidRPr="005910CF">
        <w:rPr>
          <w:rFonts w:eastAsiaTheme="minorEastAsia"/>
          <w:sz w:val="28"/>
          <w:szCs w:val="28"/>
          <w:lang w:eastAsia="ja-JP"/>
        </w:rPr>
        <w:t>.</w:t>
      </w:r>
    </w:p>
    <w:p w:rsidR="007117D5" w:rsidRPr="005910CF" w:rsidRDefault="007117D5">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7C7E0F" w:rsidRPr="005910CF" w:rsidRDefault="007C7E0F" w:rsidP="007C7E0F">
      <w:pPr>
        <w:spacing w:after="200" w:line="360" w:lineRule="auto"/>
        <w:jc w:val="right"/>
        <w:rPr>
          <w:rFonts w:eastAsiaTheme="minorEastAsia"/>
          <w:sz w:val="28"/>
          <w:szCs w:val="28"/>
          <w:lang w:eastAsia="ja-JP"/>
        </w:rPr>
      </w:pPr>
      <w:r w:rsidRPr="005910CF">
        <w:rPr>
          <w:rFonts w:eastAsiaTheme="minorEastAsia"/>
          <w:sz w:val="28"/>
          <w:szCs w:val="28"/>
          <w:lang w:eastAsia="ja-JP"/>
        </w:rPr>
        <w:lastRenderedPageBreak/>
        <w:t xml:space="preserve">Табл. </w:t>
      </w:r>
      <w:r w:rsidR="00A068AB" w:rsidRPr="005910CF">
        <w:rPr>
          <w:rFonts w:eastAsiaTheme="minorEastAsia"/>
          <w:sz w:val="28"/>
          <w:szCs w:val="28"/>
          <w:lang w:eastAsia="ja-JP"/>
        </w:rPr>
        <w:t>2.3 – Співставлення блоків та можливих функцій активації</w:t>
      </w:r>
    </w:p>
    <w:tbl>
      <w:tblPr>
        <w:tblStyle w:val="ad"/>
        <w:tblW w:w="0" w:type="auto"/>
        <w:tblLook w:val="04A0"/>
      </w:tblPr>
      <w:tblGrid>
        <w:gridCol w:w="4219"/>
        <w:gridCol w:w="1559"/>
        <w:gridCol w:w="1966"/>
        <w:gridCol w:w="2111"/>
      </w:tblGrid>
      <w:tr w:rsidR="007C7E0F" w:rsidRPr="005910CF" w:rsidTr="00250C9B">
        <w:tc>
          <w:tcPr>
            <w:tcW w:w="4219" w:type="dxa"/>
          </w:tcPr>
          <w:p w:rsidR="007C7E0F" w:rsidRPr="005910CF" w:rsidRDefault="00250C9B" w:rsidP="00250C9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Тип блоку</w:t>
            </w:r>
          </w:p>
        </w:tc>
        <w:tc>
          <w:tcPr>
            <w:tcW w:w="1559" w:type="dxa"/>
          </w:tcPr>
          <w:p w:rsidR="007C7E0F" w:rsidRPr="005910CF" w:rsidRDefault="007C7E0F" w:rsidP="007544C2">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Нейронна функція активації</w:t>
            </w:r>
          </w:p>
        </w:tc>
        <w:tc>
          <w:tcPr>
            <w:tcW w:w="1966" w:type="dxa"/>
          </w:tcPr>
          <w:p w:rsidR="007C7E0F" w:rsidRPr="005910CF" w:rsidRDefault="007C7E0F" w:rsidP="007544C2">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Капсульна функція активації</w:t>
            </w:r>
          </w:p>
        </w:tc>
        <w:tc>
          <w:tcPr>
            <w:tcW w:w="2111" w:type="dxa"/>
          </w:tcPr>
          <w:p w:rsidR="007C7E0F" w:rsidRPr="005910CF" w:rsidRDefault="007C7E0F" w:rsidP="007544C2">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Функція активації результуючого блоку</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r w:rsidRPr="005910CF">
              <w:rPr>
                <w:rFonts w:eastAsiaTheme="minorEastAsia"/>
                <w:sz w:val="24"/>
                <w:szCs w:val="24"/>
                <w:lang w:eastAsia="ja-JP"/>
              </w:rPr>
              <w:t>Вхідний блок (</w:t>
            </w:r>
            <w:proofErr w:type="spellStart"/>
            <w:r w:rsidRPr="005910CF">
              <w:rPr>
                <w:rFonts w:eastAsiaTheme="minorEastAsia"/>
                <w:sz w:val="24"/>
                <w:szCs w:val="24"/>
                <w:lang w:eastAsia="ja-JP"/>
              </w:rPr>
              <w:t>Input</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r w:rsidRPr="005910CF">
              <w:rPr>
                <w:rFonts w:eastAsiaTheme="minorEastAsia"/>
                <w:sz w:val="24"/>
                <w:szCs w:val="24"/>
                <w:lang w:eastAsia="ja-JP"/>
              </w:rPr>
              <w:t>Результуючий блок (</w:t>
            </w:r>
            <w:proofErr w:type="spellStart"/>
            <w:r w:rsidRPr="005910CF">
              <w:rPr>
                <w:rFonts w:eastAsiaTheme="minorEastAsia"/>
                <w:sz w:val="24"/>
                <w:szCs w:val="24"/>
                <w:lang w:eastAsia="ja-JP"/>
              </w:rPr>
              <w:t>Output</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proofErr w:type="spellStart"/>
            <w:r w:rsidRPr="005910CF">
              <w:rPr>
                <w:rFonts w:eastAsiaTheme="minorEastAsia"/>
                <w:sz w:val="24"/>
                <w:szCs w:val="24"/>
                <w:lang w:eastAsia="ja-JP"/>
              </w:rPr>
              <w:t>Згортковий</w:t>
            </w:r>
            <w:proofErr w:type="spellEnd"/>
            <w:r w:rsidRPr="005910CF">
              <w:rPr>
                <w:rFonts w:eastAsiaTheme="minorEastAsia"/>
                <w:sz w:val="24"/>
                <w:szCs w:val="24"/>
                <w:lang w:eastAsia="ja-JP"/>
              </w:rPr>
              <w:t xml:space="preserve"> нейронний блок (</w:t>
            </w:r>
            <w:proofErr w:type="spellStart"/>
            <w:r w:rsidRPr="005910CF">
              <w:rPr>
                <w:rFonts w:eastAsiaTheme="minorEastAsia"/>
                <w:sz w:val="24"/>
                <w:szCs w:val="24"/>
                <w:lang w:eastAsia="ja-JP"/>
              </w:rPr>
              <w:t>Convolutional</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Neuron</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proofErr w:type="spellStart"/>
            <w:r w:rsidRPr="005910CF">
              <w:rPr>
                <w:rFonts w:eastAsiaTheme="minorEastAsia"/>
                <w:sz w:val="24"/>
                <w:szCs w:val="24"/>
                <w:lang w:eastAsia="ja-JP"/>
              </w:rPr>
              <w:t>Повноз’єднаний</w:t>
            </w:r>
            <w:proofErr w:type="spellEnd"/>
            <w:r w:rsidRPr="005910CF">
              <w:rPr>
                <w:rFonts w:eastAsiaTheme="minorEastAsia"/>
                <w:sz w:val="24"/>
                <w:szCs w:val="24"/>
                <w:lang w:eastAsia="ja-JP"/>
              </w:rPr>
              <w:t xml:space="preserve"> нейронний блок (</w:t>
            </w:r>
            <w:proofErr w:type="spellStart"/>
            <w:r w:rsidRPr="005910CF">
              <w:rPr>
                <w:rFonts w:eastAsiaTheme="minorEastAsia"/>
                <w:sz w:val="24"/>
                <w:szCs w:val="24"/>
                <w:lang w:eastAsia="ja-JP"/>
              </w:rPr>
              <w:t>Fully</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Connected</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Neuron</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r w:rsidRPr="005910CF">
              <w:rPr>
                <w:rFonts w:eastAsiaTheme="minorEastAsia"/>
                <w:sz w:val="24"/>
                <w:szCs w:val="24"/>
                <w:lang w:eastAsia="ja-JP"/>
              </w:rPr>
              <w:t>Блок групування (</w:t>
            </w:r>
            <w:proofErr w:type="spellStart"/>
            <w:r w:rsidRPr="005910CF">
              <w:rPr>
                <w:rFonts w:eastAsiaTheme="minorEastAsia"/>
                <w:sz w:val="24"/>
                <w:szCs w:val="24"/>
                <w:lang w:eastAsia="ja-JP"/>
              </w:rPr>
              <w:t>Grouping</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Capsule</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proofErr w:type="spellStart"/>
            <w:r w:rsidRPr="005910CF">
              <w:rPr>
                <w:rFonts w:eastAsiaTheme="minorEastAsia"/>
                <w:sz w:val="24"/>
                <w:szCs w:val="24"/>
                <w:lang w:eastAsia="ja-JP"/>
              </w:rPr>
              <w:t>Згортковий</w:t>
            </w:r>
            <w:proofErr w:type="spellEnd"/>
            <w:r w:rsidRPr="005910CF">
              <w:rPr>
                <w:rFonts w:eastAsiaTheme="minorEastAsia"/>
                <w:sz w:val="24"/>
                <w:szCs w:val="24"/>
                <w:lang w:eastAsia="ja-JP"/>
              </w:rPr>
              <w:t xml:space="preserve"> капсульний блок (</w:t>
            </w:r>
            <w:proofErr w:type="spellStart"/>
            <w:r w:rsidRPr="005910CF">
              <w:rPr>
                <w:rFonts w:eastAsiaTheme="minorEastAsia"/>
                <w:sz w:val="24"/>
                <w:szCs w:val="24"/>
                <w:lang w:eastAsia="ja-JP"/>
              </w:rPr>
              <w:t>Convolutional</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Neuron</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r w:rsidR="007C7E0F" w:rsidRPr="005910CF" w:rsidTr="00250C9B">
        <w:tc>
          <w:tcPr>
            <w:tcW w:w="4219" w:type="dxa"/>
          </w:tcPr>
          <w:p w:rsidR="007C7E0F" w:rsidRPr="005910CF" w:rsidRDefault="007C7E0F" w:rsidP="007544C2">
            <w:pPr>
              <w:spacing w:after="200" w:line="360" w:lineRule="auto"/>
              <w:ind w:firstLine="0"/>
              <w:rPr>
                <w:rFonts w:eastAsiaTheme="minorEastAsia"/>
                <w:sz w:val="24"/>
                <w:szCs w:val="24"/>
                <w:lang w:eastAsia="ja-JP"/>
              </w:rPr>
            </w:pPr>
            <w:proofErr w:type="spellStart"/>
            <w:r w:rsidRPr="005910CF">
              <w:rPr>
                <w:rFonts w:eastAsiaTheme="minorEastAsia"/>
                <w:sz w:val="24"/>
                <w:szCs w:val="24"/>
                <w:lang w:eastAsia="ja-JP"/>
              </w:rPr>
              <w:t>Повноз’єднаний</w:t>
            </w:r>
            <w:proofErr w:type="spellEnd"/>
            <w:r w:rsidRPr="005910CF">
              <w:rPr>
                <w:rFonts w:eastAsiaTheme="minorEastAsia"/>
                <w:sz w:val="24"/>
                <w:szCs w:val="24"/>
                <w:lang w:eastAsia="ja-JP"/>
              </w:rPr>
              <w:t xml:space="preserve"> капсульний блок (</w:t>
            </w:r>
            <w:proofErr w:type="spellStart"/>
            <w:r w:rsidRPr="005910CF">
              <w:rPr>
                <w:rFonts w:eastAsiaTheme="minorEastAsia"/>
                <w:sz w:val="24"/>
                <w:szCs w:val="24"/>
                <w:lang w:eastAsia="ja-JP"/>
              </w:rPr>
              <w:t>Fully</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Connected</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Neuron</w:t>
            </w:r>
            <w:proofErr w:type="spellEnd"/>
            <w:r w:rsidRPr="005910CF">
              <w:rPr>
                <w:rFonts w:eastAsiaTheme="minorEastAsia"/>
                <w:sz w:val="24"/>
                <w:szCs w:val="24"/>
                <w:lang w:eastAsia="ja-JP"/>
              </w:rPr>
              <w:t xml:space="preserve"> </w:t>
            </w:r>
            <w:proofErr w:type="spellStart"/>
            <w:r w:rsidRPr="005910CF">
              <w:rPr>
                <w:rFonts w:eastAsiaTheme="minorEastAsia"/>
                <w:sz w:val="24"/>
                <w:szCs w:val="24"/>
                <w:lang w:eastAsia="ja-JP"/>
              </w:rPr>
              <w:t>Block</w:t>
            </w:r>
            <w:proofErr w:type="spellEnd"/>
            <w:r w:rsidRPr="005910CF">
              <w:rPr>
                <w:rFonts w:eastAsiaTheme="minorEastAsia"/>
                <w:sz w:val="24"/>
                <w:szCs w:val="24"/>
                <w:lang w:eastAsia="ja-JP"/>
              </w:rPr>
              <w:t>)</w:t>
            </w:r>
          </w:p>
        </w:tc>
        <w:tc>
          <w:tcPr>
            <w:tcW w:w="1559"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1966"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c>
          <w:tcPr>
            <w:tcW w:w="2111" w:type="dxa"/>
          </w:tcPr>
          <w:p w:rsidR="007C7E0F" w:rsidRPr="005910CF" w:rsidRDefault="00CD1537" w:rsidP="00CD1537">
            <w:pPr>
              <w:spacing w:after="200" w:line="360" w:lineRule="auto"/>
              <w:ind w:firstLine="0"/>
              <w:jc w:val="center"/>
              <w:rPr>
                <w:rFonts w:eastAsiaTheme="minorEastAsia"/>
                <w:b/>
                <w:sz w:val="44"/>
                <w:szCs w:val="44"/>
                <w:lang w:eastAsia="ja-JP"/>
              </w:rPr>
            </w:pPr>
            <w:r w:rsidRPr="005910CF">
              <w:rPr>
                <w:rFonts w:eastAsiaTheme="minorEastAsia"/>
                <w:b/>
                <w:sz w:val="44"/>
                <w:szCs w:val="44"/>
                <w:lang w:eastAsia="ja-JP"/>
              </w:rPr>
              <w:t>-</w:t>
            </w:r>
          </w:p>
        </w:tc>
      </w:tr>
    </w:tbl>
    <w:p w:rsidR="002E66F4" w:rsidRPr="005910CF" w:rsidRDefault="002E66F4" w:rsidP="008F1BD2">
      <w:pPr>
        <w:spacing w:after="200" w:line="360" w:lineRule="auto"/>
        <w:ind w:firstLine="0"/>
        <w:rPr>
          <w:rFonts w:eastAsiaTheme="minorEastAsia"/>
          <w:b/>
          <w:sz w:val="28"/>
          <w:szCs w:val="28"/>
          <w:lang w:eastAsia="ja-JP"/>
        </w:rPr>
      </w:pPr>
    </w:p>
    <w:p w:rsidR="002E223C" w:rsidRPr="005910CF" w:rsidRDefault="002E66F4" w:rsidP="00D17BF1">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Sigmoid</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Сигмоїда</w:t>
      </w:r>
      <w:proofErr w:type="spellEnd"/>
      <w:r w:rsidRPr="005910CF">
        <w:rPr>
          <w:rFonts w:eastAsiaTheme="minorEastAsia"/>
          <w:i/>
          <w:sz w:val="28"/>
          <w:szCs w:val="28"/>
          <w:lang w:eastAsia="ja-JP"/>
        </w:rPr>
        <w:t>) –</w:t>
      </w:r>
      <w:r w:rsidRPr="005910CF">
        <w:rPr>
          <w:rFonts w:eastAsiaTheme="minorEastAsia"/>
          <w:sz w:val="28"/>
          <w:szCs w:val="28"/>
          <w:lang w:eastAsia="ja-JP"/>
        </w:rPr>
        <w:t xml:space="preserve"> нейронна функція активаці</w:t>
      </w:r>
      <w:r w:rsidR="001C4414" w:rsidRPr="005910CF">
        <w:rPr>
          <w:rFonts w:eastAsiaTheme="minorEastAsia"/>
          <w:sz w:val="28"/>
          <w:szCs w:val="28"/>
          <w:lang w:eastAsia="ja-JP"/>
        </w:rPr>
        <w:t>ї</w:t>
      </w:r>
      <w:r w:rsidR="002E223C"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69725D" w:rsidRPr="005910CF" w:rsidTr="0069725D">
        <w:tc>
          <w:tcPr>
            <w:tcW w:w="817" w:type="dxa"/>
          </w:tcPr>
          <w:p w:rsidR="0069725D" w:rsidRPr="005910CF" w:rsidRDefault="0069725D" w:rsidP="00D17BF1">
            <w:pPr>
              <w:spacing w:after="200" w:line="360" w:lineRule="auto"/>
              <w:ind w:firstLine="0"/>
              <w:rPr>
                <w:rFonts w:eastAsiaTheme="minorEastAsia"/>
                <w:sz w:val="28"/>
                <w:szCs w:val="28"/>
                <w:lang w:eastAsia="ja-JP"/>
              </w:rPr>
            </w:pPr>
          </w:p>
        </w:tc>
        <w:tc>
          <w:tcPr>
            <w:tcW w:w="8222" w:type="dxa"/>
          </w:tcPr>
          <w:p w:rsidR="0069725D" w:rsidRPr="005910CF" w:rsidRDefault="0069725D" w:rsidP="0069725D">
            <w:pPr>
              <w:spacing w:after="200" w:line="360" w:lineRule="auto"/>
              <w:ind w:firstLine="420"/>
              <w:jc w:val="center"/>
              <w:rPr>
                <w:rFonts w:eastAsiaTheme="minorEastAsia"/>
                <w:sz w:val="28"/>
                <w:szCs w:val="28"/>
                <w:lang w:eastAsia="ja-JP"/>
              </w:rPr>
            </w:pPr>
            <m:oMathPara>
              <m:oMath>
                <m:r>
                  <w:rPr>
                    <w:rFonts w:ascii="Cambria Math" w:eastAsiaTheme="minorEastAsia" w:hAnsi="Cambria Math"/>
                    <w:sz w:val="28"/>
                    <w:szCs w:val="28"/>
                    <w:lang w:eastAsia="ja-JP"/>
                  </w:rPr>
                  <m:t>σ</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1</m:t>
                    </m:r>
                  </m:num>
                  <m:den>
                    <m:r>
                      <w:rPr>
                        <w:rFonts w:ascii="Cambria Math" w:eastAsiaTheme="minorEastAsia" w:hAnsi="Cambria Math"/>
                        <w:sz w:val="28"/>
                        <w:szCs w:val="28"/>
                        <w:lang w:eastAsia="ja-JP"/>
                      </w:rPr>
                      <m:t>1+</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e</m:t>
                        </m:r>
                      </m:e>
                      <m:sup>
                        <m:r>
                          <w:rPr>
                            <w:rFonts w:ascii="Cambria Math" w:eastAsiaTheme="minorEastAsia" w:hAnsi="Cambria Math"/>
                            <w:sz w:val="28"/>
                            <w:szCs w:val="28"/>
                            <w:lang w:eastAsia="ja-JP"/>
                          </w:rPr>
                          <m:t>-x</m:t>
                        </m:r>
                      </m:sup>
                    </m:sSup>
                  </m:den>
                </m:f>
                <m:r>
                  <w:rPr>
                    <w:rFonts w:ascii="Cambria Math" w:eastAsiaTheme="minorEastAsia" w:hAnsi="Cambria Math"/>
                    <w:sz w:val="28"/>
                    <w:szCs w:val="28"/>
                    <w:lang w:eastAsia="ja-JP"/>
                  </w:rPr>
                  <m:t>.</m:t>
                </m:r>
              </m:oMath>
            </m:oMathPara>
          </w:p>
        </w:tc>
        <w:tc>
          <w:tcPr>
            <w:tcW w:w="816" w:type="dxa"/>
          </w:tcPr>
          <w:p w:rsidR="0069725D" w:rsidRPr="005910CF" w:rsidRDefault="0069725D"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(2.3)</w:t>
            </w:r>
          </w:p>
        </w:tc>
      </w:tr>
    </w:tbl>
    <w:p w:rsidR="0069725D" w:rsidRPr="005910CF" w:rsidRDefault="0069725D" w:rsidP="00D17BF1">
      <w:pPr>
        <w:spacing w:after="200" w:line="360" w:lineRule="auto"/>
        <w:ind w:firstLine="420"/>
        <w:rPr>
          <w:rFonts w:eastAsiaTheme="minorEastAsia"/>
          <w:sz w:val="28"/>
          <w:szCs w:val="28"/>
          <w:lang w:eastAsia="ja-JP"/>
        </w:rPr>
      </w:pPr>
    </w:p>
    <w:p w:rsidR="002E223C" w:rsidRPr="005910CF" w:rsidRDefault="00D17BF1" w:rsidP="00D17BF1">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TanhNeuron</w:t>
      </w:r>
      <w:proofErr w:type="spellEnd"/>
      <w:r w:rsidRPr="005910CF">
        <w:rPr>
          <w:rFonts w:eastAsiaTheme="minorEastAsia"/>
          <w:i/>
          <w:sz w:val="28"/>
          <w:szCs w:val="28"/>
          <w:lang w:eastAsia="ja-JP"/>
        </w:rPr>
        <w:t xml:space="preserve"> (Гіперболічний тангенс нейронний) – </w:t>
      </w:r>
      <w:r w:rsidRPr="005910CF">
        <w:rPr>
          <w:rFonts w:eastAsiaTheme="minorEastAsia"/>
          <w:sz w:val="28"/>
          <w:szCs w:val="28"/>
          <w:lang w:eastAsia="ja-JP"/>
        </w:rPr>
        <w:t>нейронна функція активації</w:t>
      </w:r>
      <w:r w:rsidR="002E223C"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69725D" w:rsidRPr="005910CF" w:rsidTr="0069725D">
        <w:tc>
          <w:tcPr>
            <w:tcW w:w="817" w:type="dxa"/>
          </w:tcPr>
          <w:p w:rsidR="0069725D" w:rsidRPr="005910CF" w:rsidRDefault="0069725D" w:rsidP="00D17BF1">
            <w:pPr>
              <w:spacing w:after="200" w:line="360" w:lineRule="auto"/>
              <w:ind w:firstLine="0"/>
              <w:rPr>
                <w:rFonts w:eastAsiaTheme="minorEastAsia"/>
                <w:sz w:val="28"/>
                <w:szCs w:val="28"/>
                <w:lang w:eastAsia="ja-JP"/>
              </w:rPr>
            </w:pPr>
          </w:p>
        </w:tc>
        <w:tc>
          <w:tcPr>
            <w:tcW w:w="8222" w:type="dxa"/>
          </w:tcPr>
          <w:p w:rsidR="0069725D" w:rsidRPr="005910CF" w:rsidRDefault="007134B7" w:rsidP="007134B7">
            <w:pPr>
              <w:spacing w:after="200" w:line="360" w:lineRule="auto"/>
              <w:ind w:firstLine="420"/>
              <w:jc w:val="center"/>
              <w:rPr>
                <w:rFonts w:eastAsiaTheme="minorEastAsia"/>
                <w:sz w:val="28"/>
                <w:szCs w:val="28"/>
                <w:lang w:eastAsia="ja-JP"/>
              </w:rPr>
            </w:pPr>
            <m:oMath>
              <m:r>
                <w:rPr>
                  <w:rFonts w:ascii="Cambria Math" w:eastAsiaTheme="minorEastAsia" w:hAnsi="Cambria Math"/>
                  <w:sz w:val="28"/>
                  <w:szCs w:val="28"/>
                  <w:lang w:eastAsia="ja-JP"/>
                </w:rPr>
                <m:t>tanh</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=-1+</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2</m:t>
                  </m:r>
                </m:num>
                <m:den>
                  <m:r>
                    <w:rPr>
                      <w:rFonts w:ascii="Cambria Math" w:eastAsiaTheme="minorEastAsia" w:hAnsi="Cambria Math"/>
                      <w:sz w:val="28"/>
                      <w:szCs w:val="28"/>
                      <w:lang w:eastAsia="ja-JP"/>
                    </w:rPr>
                    <m:t>1+</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e</m:t>
                      </m:r>
                    </m:e>
                    <m:sup>
                      <m:r>
                        <w:rPr>
                          <w:rFonts w:ascii="Cambria Math" w:eastAsiaTheme="minorEastAsia" w:hAnsi="Cambria Math"/>
                          <w:sz w:val="28"/>
                          <w:szCs w:val="28"/>
                          <w:lang w:eastAsia="ja-JP"/>
                        </w:rPr>
                        <m:t>-2x</m:t>
                      </m:r>
                    </m:sup>
                  </m:sSup>
                </m:den>
              </m:f>
            </m:oMath>
            <w:r w:rsidRPr="005910CF">
              <w:rPr>
                <w:rFonts w:eastAsiaTheme="minorEastAsia"/>
                <w:sz w:val="28"/>
                <w:szCs w:val="28"/>
                <w:lang w:eastAsia="ja-JP"/>
              </w:rPr>
              <w:t>.</w:t>
            </w:r>
          </w:p>
        </w:tc>
        <w:tc>
          <w:tcPr>
            <w:tcW w:w="816" w:type="dxa"/>
          </w:tcPr>
          <w:p w:rsidR="0069725D" w:rsidRPr="005910CF" w:rsidRDefault="0069725D"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(2.4)</w:t>
            </w:r>
          </w:p>
        </w:tc>
      </w:tr>
    </w:tbl>
    <w:p w:rsidR="008031DB" w:rsidRPr="005910CF" w:rsidRDefault="009133C6" w:rsidP="00D17BF1">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ReLu</w:t>
      </w:r>
      <w:proofErr w:type="spellEnd"/>
      <w:r w:rsidRPr="005910CF">
        <w:rPr>
          <w:rFonts w:eastAsiaTheme="minorEastAsia"/>
          <w:i/>
          <w:sz w:val="28"/>
          <w:szCs w:val="28"/>
          <w:lang w:eastAsia="ja-JP"/>
        </w:rPr>
        <w:t xml:space="preserve"> (Випрямляч) – </w:t>
      </w:r>
      <w:r w:rsidRPr="005910CF">
        <w:rPr>
          <w:rFonts w:eastAsiaTheme="minorEastAsia"/>
          <w:sz w:val="28"/>
          <w:szCs w:val="28"/>
          <w:lang w:eastAsia="ja-JP"/>
        </w:rPr>
        <w:t>нейронна фу</w:t>
      </w:r>
      <w:r w:rsidR="00E53683" w:rsidRPr="005910CF">
        <w:rPr>
          <w:rFonts w:eastAsiaTheme="minorEastAsia"/>
          <w:sz w:val="28"/>
          <w:szCs w:val="28"/>
          <w:lang w:eastAsia="ja-JP"/>
        </w:rPr>
        <w:t>нкція активації:</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7134B7" w:rsidRPr="005910CF" w:rsidTr="0069725D">
        <w:tc>
          <w:tcPr>
            <w:tcW w:w="817" w:type="dxa"/>
          </w:tcPr>
          <w:p w:rsidR="007134B7" w:rsidRPr="005910CF" w:rsidRDefault="007134B7" w:rsidP="00D17BF1">
            <w:pPr>
              <w:spacing w:after="200" w:line="360" w:lineRule="auto"/>
              <w:ind w:firstLine="0"/>
              <w:rPr>
                <w:rFonts w:eastAsiaTheme="minorEastAsia"/>
                <w:sz w:val="28"/>
                <w:szCs w:val="28"/>
                <w:lang w:eastAsia="ja-JP"/>
              </w:rPr>
            </w:pPr>
          </w:p>
        </w:tc>
        <w:tc>
          <w:tcPr>
            <w:tcW w:w="8222" w:type="dxa"/>
          </w:tcPr>
          <w:p w:rsidR="007134B7" w:rsidRPr="005910CF" w:rsidRDefault="007134B7" w:rsidP="007134B7">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relu</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=max</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 x</m:t>
                    </m:r>
                  </m:e>
                </m:d>
                <m:r>
                  <m:rPr>
                    <m:sty m:val="p"/>
                  </m:rPr>
                  <w:rPr>
                    <w:rFonts w:ascii="Cambria Math" w:eastAsiaTheme="minorEastAsia" w:hAnsi="Cambria Math"/>
                    <w:sz w:val="28"/>
                    <w:szCs w:val="28"/>
                    <w:lang w:eastAsia="ja-JP"/>
                  </w:rPr>
                  <m:t>.</m:t>
                </m:r>
              </m:oMath>
            </m:oMathPara>
          </w:p>
        </w:tc>
        <w:tc>
          <w:tcPr>
            <w:tcW w:w="816" w:type="dxa"/>
          </w:tcPr>
          <w:p w:rsidR="007134B7" w:rsidRPr="005910CF" w:rsidRDefault="007134B7"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(2.5)</w:t>
            </w:r>
          </w:p>
        </w:tc>
      </w:tr>
    </w:tbl>
    <w:p w:rsidR="008031DB" w:rsidRPr="005910CF" w:rsidRDefault="000B197C" w:rsidP="003A475F">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LeakyReLu</w:t>
      </w:r>
      <w:proofErr w:type="spellEnd"/>
      <w:r w:rsidRPr="005910CF">
        <w:rPr>
          <w:rFonts w:eastAsiaTheme="minorEastAsia"/>
          <w:i/>
          <w:sz w:val="28"/>
          <w:szCs w:val="28"/>
          <w:lang w:eastAsia="ja-JP"/>
        </w:rPr>
        <w:t xml:space="preserve"> (Нещільний випрямляч) – </w:t>
      </w:r>
      <w:r w:rsidR="003A475F" w:rsidRPr="005910CF">
        <w:rPr>
          <w:rFonts w:eastAsiaTheme="minorEastAsia"/>
          <w:sz w:val="28"/>
          <w:szCs w:val="28"/>
          <w:lang w:eastAsia="ja-JP"/>
        </w:rPr>
        <w:t>нейронна функція активації</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7134B7" w:rsidRPr="005910CF" w:rsidTr="0069725D">
        <w:tc>
          <w:tcPr>
            <w:tcW w:w="817" w:type="dxa"/>
          </w:tcPr>
          <w:p w:rsidR="007134B7" w:rsidRPr="005910CF" w:rsidRDefault="007134B7" w:rsidP="00D17BF1">
            <w:pPr>
              <w:spacing w:after="200" w:line="360" w:lineRule="auto"/>
              <w:ind w:firstLine="0"/>
              <w:rPr>
                <w:rFonts w:eastAsiaTheme="minorEastAsia"/>
                <w:sz w:val="28"/>
                <w:szCs w:val="28"/>
                <w:lang w:eastAsia="ja-JP"/>
              </w:rPr>
            </w:pPr>
          </w:p>
        </w:tc>
        <w:tc>
          <w:tcPr>
            <w:tcW w:w="8222" w:type="dxa"/>
          </w:tcPr>
          <w:p w:rsidR="007134B7" w:rsidRPr="005910CF" w:rsidRDefault="007134B7" w:rsidP="007134B7">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leackyReLu</m:t>
                </m:r>
                <m:d>
                  <m:dPr>
                    <m:ctrlPr>
                      <w:rPr>
                        <w:rFonts w:ascii="Cambria Math" w:eastAsiaTheme="minorEastAsia" w:hAnsi="Cambria Math"/>
                        <w:sz w:val="28"/>
                        <w:szCs w:val="28"/>
                        <w:lang w:eastAsia="ja-JP"/>
                      </w:rPr>
                    </m:ctrlPr>
                  </m:dPr>
                  <m:e>
                    <m:r>
                      <m:rPr>
                        <m:sty m:val="p"/>
                      </m:rPr>
                      <w:rPr>
                        <w:rFonts w:ascii="Cambria Math" w:eastAsiaTheme="minorEastAsia" w:hAnsi="Cambria Math"/>
                        <w:sz w:val="28"/>
                        <w:szCs w:val="28"/>
                        <w:lang w:eastAsia="ja-JP"/>
                      </w:rPr>
                      <m:t>x</m:t>
                    </m:r>
                  </m:e>
                </m:d>
                <m:r>
                  <m:rPr>
                    <m:sty m:val="p"/>
                  </m:rPr>
                  <w:rPr>
                    <w:rFonts w:ascii="Cambria Math" w:eastAsiaTheme="minorEastAsia" w:hAnsi="Cambria Math"/>
                    <w:sz w:val="28"/>
                    <w:szCs w:val="28"/>
                    <w:lang w:eastAsia="ja-JP"/>
                  </w:rPr>
                  <m:t>=</m:t>
                </m:r>
                <m:r>
                  <w:rPr>
                    <w:rFonts w:ascii="Cambria Math" w:eastAsiaTheme="minorEastAsia" w:hAnsi="Cambria Math"/>
                    <w:sz w:val="28"/>
                    <w:szCs w:val="28"/>
                    <w:lang w:eastAsia="ja-JP"/>
                  </w:rPr>
                  <m:t>max</m:t>
                </m:r>
                <m:d>
                  <m:dPr>
                    <m:ctrlPr>
                      <w:rPr>
                        <w:rFonts w:ascii="Cambria Math" w:eastAsiaTheme="minorEastAsia" w:hAnsi="Cambria Math"/>
                        <w:sz w:val="28"/>
                        <w:szCs w:val="28"/>
                        <w:lang w:eastAsia="ja-JP"/>
                      </w:rPr>
                    </m:ctrlPr>
                  </m:dPr>
                  <m:e>
                    <m:r>
                      <m:rPr>
                        <m:sty m:val="p"/>
                      </m:rPr>
                      <w:rPr>
                        <w:rFonts w:ascii="Cambria Math" w:eastAsiaTheme="minorEastAsia" w:hAnsi="Cambria Math"/>
                        <w:sz w:val="28"/>
                        <w:szCs w:val="28"/>
                        <w:lang w:eastAsia="ja-JP"/>
                      </w:rPr>
                      <m:t>0.01*</m:t>
                    </m:r>
                    <m:r>
                      <w:rPr>
                        <w:rFonts w:ascii="Cambria Math" w:eastAsiaTheme="minorEastAsia" w:hAnsi="Cambria Math"/>
                        <w:sz w:val="28"/>
                        <w:szCs w:val="28"/>
                        <w:lang w:eastAsia="ja-JP"/>
                      </w:rPr>
                      <m:t>x</m:t>
                    </m:r>
                    <m:r>
                      <m:rPr>
                        <m:sty m:val="p"/>
                      </m:rPr>
                      <w:rPr>
                        <w:rFonts w:ascii="Cambria Math" w:eastAsiaTheme="minorEastAsia" w:hAnsi="Cambria Math"/>
                        <w:sz w:val="28"/>
                        <w:szCs w:val="28"/>
                        <w:lang w:eastAsia="ja-JP"/>
                      </w:rPr>
                      <m:t xml:space="preserve">, </m:t>
                    </m:r>
                    <m:r>
                      <w:rPr>
                        <w:rFonts w:ascii="Cambria Math" w:eastAsiaTheme="minorEastAsia" w:hAnsi="Cambria Math"/>
                        <w:sz w:val="28"/>
                        <w:szCs w:val="28"/>
                        <w:lang w:eastAsia="ja-JP"/>
                      </w:rPr>
                      <m:t>x</m:t>
                    </m:r>
                  </m:e>
                </m:d>
                <m:r>
                  <m:rPr>
                    <m:sty m:val="p"/>
                  </m:rPr>
                  <w:rPr>
                    <w:rFonts w:ascii="Cambria Math" w:eastAsiaTheme="minorEastAsia" w:hAnsi="Cambria Math"/>
                    <w:sz w:val="28"/>
                    <w:szCs w:val="28"/>
                    <w:lang w:eastAsia="ja-JP"/>
                  </w:rPr>
                  <m:t>.</m:t>
                </m:r>
              </m:oMath>
            </m:oMathPara>
          </w:p>
        </w:tc>
        <w:tc>
          <w:tcPr>
            <w:tcW w:w="816" w:type="dxa"/>
          </w:tcPr>
          <w:p w:rsidR="007134B7" w:rsidRPr="005910CF" w:rsidRDefault="007134B7"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(2.6)</w:t>
            </w:r>
          </w:p>
        </w:tc>
      </w:tr>
    </w:tbl>
    <w:p w:rsidR="00E17C20" w:rsidRPr="005910CF" w:rsidRDefault="00E17C20" w:rsidP="003A475F">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Squashing</w:t>
      </w:r>
      <w:proofErr w:type="spellEnd"/>
      <w:r w:rsidRPr="005910CF">
        <w:rPr>
          <w:rFonts w:eastAsiaTheme="minorEastAsia"/>
          <w:i/>
          <w:sz w:val="28"/>
          <w:szCs w:val="28"/>
          <w:lang w:eastAsia="ja-JP"/>
        </w:rPr>
        <w:t xml:space="preserve"> (Стискання) – </w:t>
      </w:r>
      <w:r w:rsidRPr="005910CF">
        <w:rPr>
          <w:rFonts w:eastAsiaTheme="minorEastAsia"/>
          <w:sz w:val="28"/>
          <w:szCs w:val="28"/>
          <w:lang w:eastAsia="ja-JP"/>
        </w:rPr>
        <w:t>капсульна</w:t>
      </w:r>
      <w:r w:rsidRPr="005910CF">
        <w:rPr>
          <w:rFonts w:eastAsiaTheme="minorEastAsia"/>
          <w:i/>
          <w:sz w:val="28"/>
          <w:szCs w:val="28"/>
          <w:lang w:eastAsia="ja-JP"/>
        </w:rPr>
        <w:t xml:space="preserve"> </w:t>
      </w:r>
      <w:r w:rsidRPr="005910CF">
        <w:rPr>
          <w:rFonts w:eastAsiaTheme="minorEastAsia"/>
          <w:sz w:val="28"/>
          <w:szCs w:val="28"/>
          <w:lang w:eastAsia="ja-JP"/>
        </w:rPr>
        <w:t>функція активації</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984D0C" w:rsidRPr="005910CF" w:rsidTr="0069725D">
        <w:tc>
          <w:tcPr>
            <w:tcW w:w="817" w:type="dxa"/>
          </w:tcPr>
          <w:p w:rsidR="00984D0C" w:rsidRPr="005910CF" w:rsidRDefault="00984D0C" w:rsidP="00D17BF1">
            <w:pPr>
              <w:spacing w:after="200" w:line="360" w:lineRule="auto"/>
              <w:ind w:firstLine="0"/>
              <w:rPr>
                <w:rFonts w:eastAsiaTheme="minorEastAsia"/>
                <w:sz w:val="28"/>
                <w:szCs w:val="28"/>
                <w:lang w:eastAsia="ja-JP"/>
              </w:rPr>
            </w:pPr>
          </w:p>
        </w:tc>
        <w:tc>
          <w:tcPr>
            <w:tcW w:w="8222" w:type="dxa"/>
          </w:tcPr>
          <w:p w:rsidR="00984D0C" w:rsidRPr="005910CF" w:rsidRDefault="00984D0C" w:rsidP="00984D0C">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squashing</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sSup>
                      <m:sSupPr>
                        <m:ctrlPr>
                          <w:rPr>
                            <w:rFonts w:ascii="Cambria Math" w:eastAsiaTheme="minorEastAsia" w:hAnsi="Cambria Math"/>
                            <w:i/>
                            <w:sz w:val="28"/>
                            <w:szCs w:val="28"/>
                            <w:lang w:eastAsia="ja-JP"/>
                          </w:rPr>
                        </m:ctrlPr>
                      </m:sSupPr>
                      <m:e>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e>
                      <m:sup>
                        <m:r>
                          <w:rPr>
                            <w:rFonts w:ascii="Cambria Math" w:eastAsiaTheme="minorEastAsia" w:hAnsi="Cambria Math"/>
                            <w:sz w:val="28"/>
                            <w:szCs w:val="28"/>
                            <w:lang w:eastAsia="ja-JP"/>
                          </w:rPr>
                          <m:t>2</m:t>
                        </m:r>
                      </m:sup>
                    </m:sSup>
                  </m:num>
                  <m:den>
                    <m:r>
                      <w:rPr>
                        <w:rFonts w:ascii="Cambria Math" w:eastAsiaTheme="minorEastAsia" w:hAnsi="Cambria Math"/>
                        <w:sz w:val="28"/>
                        <w:szCs w:val="28"/>
                        <w:lang w:eastAsia="ja-JP"/>
                      </w:rPr>
                      <m:t>1+</m:t>
                    </m:r>
                    <m:sSup>
                      <m:sSupPr>
                        <m:ctrlPr>
                          <w:rPr>
                            <w:rFonts w:ascii="Cambria Math" w:eastAsiaTheme="minorEastAsia" w:hAnsi="Cambria Math"/>
                            <w:i/>
                            <w:sz w:val="28"/>
                            <w:szCs w:val="28"/>
                            <w:lang w:eastAsia="ja-JP"/>
                          </w:rPr>
                        </m:ctrlPr>
                      </m:sSupPr>
                      <m:e>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e>
                      <m:sup>
                        <m:r>
                          <w:rPr>
                            <w:rFonts w:ascii="Cambria Math" w:eastAsiaTheme="minorEastAsia" w:hAnsi="Cambria Math"/>
                            <w:sz w:val="28"/>
                            <w:szCs w:val="28"/>
                            <w:lang w:eastAsia="ja-JP"/>
                          </w:rPr>
                          <m:t>2</m:t>
                        </m:r>
                      </m:sup>
                    </m:sSup>
                    <m:r>
                      <w:rPr>
                        <w:rFonts w:ascii="Cambria Math" w:eastAsiaTheme="minorEastAsia" w:hAnsi="Cambria Math"/>
                        <w:sz w:val="28"/>
                        <w:szCs w:val="28"/>
                        <w:lang w:eastAsia="ja-JP"/>
                      </w:rPr>
                      <m:t xml:space="preserve"> </m:t>
                    </m:r>
                  </m:den>
                </m:f>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x</m:t>
                    </m:r>
                  </m:num>
                  <m:den>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den>
                </m:f>
                <m:r>
                  <m:rPr>
                    <m:sty m:val="p"/>
                  </m:rPr>
                  <w:rPr>
                    <w:rFonts w:ascii="Cambria Math" w:eastAsiaTheme="minorEastAsia" w:hAnsi="Cambria Math"/>
                    <w:sz w:val="28"/>
                    <w:szCs w:val="28"/>
                    <w:lang w:eastAsia="ja-JP"/>
                  </w:rPr>
                  <m:t>,</m:t>
                </m:r>
              </m:oMath>
            </m:oMathPara>
          </w:p>
        </w:tc>
        <w:tc>
          <w:tcPr>
            <w:tcW w:w="816" w:type="dxa"/>
          </w:tcPr>
          <w:p w:rsidR="00984D0C" w:rsidRPr="005910CF" w:rsidRDefault="00984D0C"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(2.7)</w:t>
            </w:r>
          </w:p>
        </w:tc>
      </w:tr>
    </w:tbl>
    <w:p w:rsidR="00DB66C5" w:rsidRPr="005910CF" w:rsidRDefault="00DB66C5" w:rsidP="00DB66C5">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де </w:t>
      </w:r>
      <m:oMath>
        <m:r>
          <w:rPr>
            <w:rFonts w:ascii="Cambria Math" w:eastAsiaTheme="minorEastAsia" w:hAnsi="Cambria Math"/>
            <w:sz w:val="28"/>
            <w:szCs w:val="28"/>
            <w:lang w:eastAsia="ja-JP"/>
          </w:rPr>
          <m:t>x</m:t>
        </m:r>
      </m:oMath>
      <w:r w:rsidRPr="005910CF">
        <w:rPr>
          <w:rFonts w:eastAsiaTheme="minorEastAsia"/>
          <w:sz w:val="28"/>
          <w:szCs w:val="28"/>
          <w:lang w:eastAsia="ja-JP"/>
        </w:rPr>
        <w:t xml:space="preserve"> – це вхідна капсула.</w:t>
      </w:r>
    </w:p>
    <w:p w:rsidR="009133C6" w:rsidRPr="005910CF" w:rsidRDefault="00DB66C5" w:rsidP="00D17BF1">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 </w:t>
      </w:r>
      <w:proofErr w:type="spellStart"/>
      <w:r w:rsidRPr="005910CF">
        <w:rPr>
          <w:rFonts w:eastAsiaTheme="minorEastAsia"/>
          <w:i/>
          <w:sz w:val="28"/>
          <w:szCs w:val="28"/>
          <w:lang w:eastAsia="ja-JP"/>
        </w:rPr>
        <w:t>TanhCapsule</w:t>
      </w:r>
      <w:proofErr w:type="spellEnd"/>
      <w:r w:rsidRPr="005910CF">
        <w:rPr>
          <w:rFonts w:eastAsiaTheme="minorEastAsia"/>
          <w:i/>
          <w:sz w:val="28"/>
          <w:szCs w:val="28"/>
          <w:lang w:eastAsia="ja-JP"/>
        </w:rPr>
        <w:t xml:space="preserve"> (Гіперболічний тангенс капсульний) – </w:t>
      </w:r>
      <w:r w:rsidRPr="005910CF">
        <w:rPr>
          <w:rFonts w:eastAsiaTheme="minorEastAsia"/>
          <w:sz w:val="28"/>
          <w:szCs w:val="28"/>
          <w:lang w:eastAsia="ja-JP"/>
        </w:rPr>
        <w:t>капсульна</w:t>
      </w:r>
      <w:r w:rsidRPr="005910CF">
        <w:rPr>
          <w:rFonts w:eastAsiaTheme="minorEastAsia"/>
          <w:i/>
          <w:sz w:val="28"/>
          <w:szCs w:val="28"/>
          <w:lang w:eastAsia="ja-JP"/>
        </w:rPr>
        <w:t xml:space="preserve"> </w:t>
      </w:r>
      <w:r w:rsidRPr="005910CF">
        <w:rPr>
          <w:rFonts w:eastAsiaTheme="minorEastAsia"/>
          <w:sz w:val="28"/>
          <w:szCs w:val="28"/>
          <w:lang w:eastAsia="ja-JP"/>
        </w:rPr>
        <w:t>функція активації</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6B32D6" w:rsidRPr="005910CF" w:rsidTr="0069725D">
        <w:tc>
          <w:tcPr>
            <w:tcW w:w="817" w:type="dxa"/>
          </w:tcPr>
          <w:p w:rsidR="006B32D6" w:rsidRPr="005910CF" w:rsidRDefault="006B32D6" w:rsidP="00D17BF1">
            <w:pPr>
              <w:spacing w:after="200" w:line="360" w:lineRule="auto"/>
              <w:ind w:firstLine="0"/>
              <w:rPr>
                <w:rFonts w:eastAsiaTheme="minorEastAsia"/>
                <w:sz w:val="28"/>
                <w:szCs w:val="28"/>
                <w:lang w:eastAsia="ja-JP"/>
              </w:rPr>
            </w:pPr>
          </w:p>
        </w:tc>
        <w:tc>
          <w:tcPr>
            <w:tcW w:w="8222" w:type="dxa"/>
          </w:tcPr>
          <w:p w:rsidR="006B32D6" w:rsidRPr="005910CF" w:rsidRDefault="006B32D6" w:rsidP="006B32D6">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tanhCapsule</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-1+</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2</m:t>
                        </m:r>
                      </m:num>
                      <m:den>
                        <m:r>
                          <w:rPr>
                            <w:rFonts w:ascii="Cambria Math" w:eastAsiaTheme="minorEastAsia" w:hAnsi="Cambria Math"/>
                            <w:sz w:val="28"/>
                            <w:szCs w:val="28"/>
                            <w:lang w:eastAsia="ja-JP"/>
                          </w:rPr>
                          <m:t>1+</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e</m:t>
                            </m:r>
                          </m:e>
                          <m:sup>
                            <m:r>
                              <w:rPr>
                                <w:rFonts w:ascii="Cambria Math" w:eastAsiaTheme="minorEastAsia" w:hAnsi="Cambria Math"/>
                                <w:sz w:val="28"/>
                                <w:szCs w:val="28"/>
                                <w:lang w:eastAsia="ja-JP"/>
                              </w:rPr>
                              <m:t>-2</m:t>
                            </m:r>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sup>
                        </m:sSup>
                      </m:den>
                    </m:f>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x</m:t>
                    </m:r>
                  </m:num>
                  <m:den>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den>
                </m:f>
                <m:r>
                  <m:rPr>
                    <m:sty m:val="p"/>
                  </m:rPr>
                  <w:rPr>
                    <w:rFonts w:ascii="Cambria Math" w:eastAsiaTheme="minorEastAsia" w:hAnsi="Cambria Math"/>
                    <w:sz w:val="28"/>
                    <w:szCs w:val="28"/>
                    <w:lang w:eastAsia="ja-JP"/>
                  </w:rPr>
                  <m:t>,</m:t>
                </m:r>
              </m:oMath>
            </m:oMathPara>
          </w:p>
        </w:tc>
        <w:tc>
          <w:tcPr>
            <w:tcW w:w="816" w:type="dxa"/>
          </w:tcPr>
          <w:p w:rsidR="006B32D6" w:rsidRPr="005910CF" w:rsidRDefault="006B32D6"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(2.8)</w:t>
            </w:r>
          </w:p>
        </w:tc>
      </w:tr>
    </w:tbl>
    <w:p w:rsidR="005A17DC" w:rsidRPr="005910CF" w:rsidRDefault="005A17DC" w:rsidP="005A17DC">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де </w:t>
      </w:r>
      <m:oMath>
        <m:r>
          <w:rPr>
            <w:rFonts w:ascii="Cambria Math" w:eastAsiaTheme="minorEastAsia" w:hAnsi="Cambria Math"/>
            <w:sz w:val="28"/>
            <w:szCs w:val="28"/>
            <w:lang w:eastAsia="ja-JP"/>
          </w:rPr>
          <m:t>x</m:t>
        </m:r>
      </m:oMath>
      <w:r w:rsidRPr="005910CF">
        <w:rPr>
          <w:rFonts w:eastAsiaTheme="minorEastAsia"/>
          <w:sz w:val="28"/>
          <w:szCs w:val="28"/>
          <w:lang w:eastAsia="ja-JP"/>
        </w:rPr>
        <w:t xml:space="preserve"> – це вхідна капсула.</w:t>
      </w:r>
    </w:p>
    <w:p w:rsidR="005A17DC" w:rsidRPr="005910CF" w:rsidRDefault="005A17DC" w:rsidP="005A17DC">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OneLi</w:t>
      </w:r>
      <w:proofErr w:type="spellEnd"/>
      <w:r w:rsidRPr="005910CF">
        <w:rPr>
          <w:rFonts w:eastAsiaTheme="minorEastAsia"/>
          <w:i/>
          <w:sz w:val="28"/>
          <w:szCs w:val="28"/>
          <w:lang w:eastAsia="ja-JP"/>
        </w:rPr>
        <w:t xml:space="preserve"> (Обмежена одиницею) – </w:t>
      </w:r>
      <w:r w:rsidRPr="005910CF">
        <w:rPr>
          <w:rFonts w:eastAsiaTheme="minorEastAsia"/>
          <w:sz w:val="28"/>
          <w:szCs w:val="28"/>
          <w:lang w:eastAsia="ja-JP"/>
        </w:rPr>
        <w:t>капсульна</w:t>
      </w:r>
      <w:r w:rsidRPr="005910CF">
        <w:rPr>
          <w:rFonts w:eastAsiaTheme="minorEastAsia"/>
          <w:i/>
          <w:sz w:val="28"/>
          <w:szCs w:val="28"/>
          <w:lang w:eastAsia="ja-JP"/>
        </w:rPr>
        <w:t xml:space="preserve"> </w:t>
      </w:r>
      <w:r w:rsidRPr="005910CF">
        <w:rPr>
          <w:rFonts w:eastAsiaTheme="minorEastAsia"/>
          <w:sz w:val="28"/>
          <w:szCs w:val="28"/>
          <w:lang w:eastAsia="ja-JP"/>
        </w:rPr>
        <w:t>функція активації</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222"/>
        <w:gridCol w:w="816"/>
      </w:tblGrid>
      <w:tr w:rsidR="00352418" w:rsidRPr="005910CF" w:rsidTr="0069725D">
        <w:tc>
          <w:tcPr>
            <w:tcW w:w="817" w:type="dxa"/>
          </w:tcPr>
          <w:p w:rsidR="00352418" w:rsidRPr="005910CF" w:rsidRDefault="00352418" w:rsidP="00D17BF1">
            <w:pPr>
              <w:spacing w:after="200" w:line="360" w:lineRule="auto"/>
              <w:ind w:firstLine="0"/>
              <w:rPr>
                <w:rFonts w:eastAsiaTheme="minorEastAsia"/>
                <w:sz w:val="28"/>
                <w:szCs w:val="28"/>
                <w:lang w:eastAsia="ja-JP"/>
              </w:rPr>
            </w:pPr>
          </w:p>
        </w:tc>
        <w:tc>
          <w:tcPr>
            <w:tcW w:w="8222" w:type="dxa"/>
          </w:tcPr>
          <w:p w:rsidR="00352418" w:rsidRPr="005910CF" w:rsidRDefault="00352418" w:rsidP="00352418">
            <w:pPr>
              <w:spacing w:after="200" w:line="360" w:lineRule="auto"/>
              <w:ind w:firstLine="420"/>
              <w:rPr>
                <w:rFonts w:eastAsiaTheme="minorEastAsia"/>
                <w:sz w:val="28"/>
                <w:szCs w:val="28"/>
                <w:lang w:eastAsia="ja-JP"/>
              </w:rPr>
            </w:pPr>
            <m:oMathPara>
              <m:oMath>
                <m:r>
                  <w:rPr>
                    <w:rFonts w:ascii="Cambria Math" w:eastAsiaTheme="minorEastAsia" w:hAnsi="Cambria Math"/>
                    <w:sz w:val="28"/>
                    <w:szCs w:val="28"/>
                    <w:lang w:eastAsia="ja-JP"/>
                  </w:rPr>
                  <m:t>oneLi</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r>
                  <w:rPr>
                    <w:rFonts w:ascii="Cambria Math" w:eastAsiaTheme="minorEastAsia" w:hAnsi="Cambria Math"/>
                    <w:sz w:val="28"/>
                    <w:szCs w:val="28"/>
                    <w:lang w:eastAsia="ja-JP"/>
                  </w:rPr>
                  <m:t>=min</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 xml:space="preserve">1, </m:t>
                    </m:r>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x</m:t>
                    </m:r>
                  </m:num>
                  <m:den>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den>
                </m:f>
                <m:r>
                  <m:rPr>
                    <m:sty m:val="p"/>
                  </m:rPr>
                  <w:rPr>
                    <w:rFonts w:ascii="Cambria Math" w:eastAsiaTheme="minorEastAsia" w:hAnsi="Cambria Math"/>
                    <w:sz w:val="28"/>
                    <w:szCs w:val="28"/>
                    <w:lang w:eastAsia="ja-JP"/>
                  </w:rPr>
                  <m:t>,</m:t>
                </m:r>
              </m:oMath>
            </m:oMathPara>
          </w:p>
        </w:tc>
        <w:tc>
          <w:tcPr>
            <w:tcW w:w="816" w:type="dxa"/>
          </w:tcPr>
          <w:p w:rsidR="00352418" w:rsidRPr="005910CF" w:rsidRDefault="00352418"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(2.9)</w:t>
            </w:r>
          </w:p>
        </w:tc>
      </w:tr>
    </w:tbl>
    <w:p w:rsidR="005A17DC" w:rsidRPr="005910CF" w:rsidRDefault="005A17DC" w:rsidP="005A17DC">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де </w:t>
      </w:r>
      <m:oMath>
        <m:r>
          <w:rPr>
            <w:rFonts w:ascii="Cambria Math" w:eastAsiaTheme="minorEastAsia" w:hAnsi="Cambria Math"/>
            <w:sz w:val="28"/>
            <w:szCs w:val="28"/>
            <w:lang w:eastAsia="ja-JP"/>
          </w:rPr>
          <m:t>x</m:t>
        </m:r>
      </m:oMath>
      <w:r w:rsidRPr="005910CF">
        <w:rPr>
          <w:rFonts w:eastAsiaTheme="minorEastAsia"/>
          <w:sz w:val="28"/>
          <w:szCs w:val="28"/>
          <w:lang w:eastAsia="ja-JP"/>
        </w:rPr>
        <w:t xml:space="preserve"> – це вхідна капсула.</w:t>
      </w:r>
    </w:p>
    <w:p w:rsidR="005A17DC" w:rsidRPr="005910CF" w:rsidRDefault="00BC220C" w:rsidP="005A17DC">
      <w:pPr>
        <w:spacing w:after="200" w:line="360" w:lineRule="auto"/>
        <w:ind w:firstLine="420"/>
        <w:rPr>
          <w:rFonts w:eastAsiaTheme="minorEastAsia"/>
          <w:sz w:val="28"/>
          <w:szCs w:val="28"/>
          <w:lang w:eastAsia="ja-JP"/>
        </w:rPr>
      </w:pPr>
      <w:proofErr w:type="spellStart"/>
      <w:r w:rsidRPr="005910CF">
        <w:rPr>
          <w:rFonts w:eastAsiaTheme="minorEastAsia"/>
          <w:i/>
          <w:sz w:val="28"/>
          <w:szCs w:val="28"/>
          <w:lang w:eastAsia="ja-JP"/>
        </w:rPr>
        <w:t>Softmax</w:t>
      </w:r>
      <w:proofErr w:type="spellEnd"/>
      <w:r w:rsidRPr="005910CF">
        <w:rPr>
          <w:rFonts w:eastAsiaTheme="minorEastAsia"/>
          <w:i/>
          <w:sz w:val="28"/>
          <w:szCs w:val="28"/>
          <w:lang w:eastAsia="ja-JP"/>
        </w:rPr>
        <w:t xml:space="preserve"> (Нормована </w:t>
      </w:r>
      <w:proofErr w:type="spellStart"/>
      <w:r w:rsidRPr="005910CF">
        <w:rPr>
          <w:rFonts w:eastAsiaTheme="minorEastAsia"/>
          <w:i/>
          <w:sz w:val="28"/>
          <w:szCs w:val="28"/>
          <w:lang w:eastAsia="ja-JP"/>
        </w:rPr>
        <w:t>експоненційна</w:t>
      </w:r>
      <w:proofErr w:type="spellEnd"/>
      <w:r w:rsidRPr="005910CF">
        <w:rPr>
          <w:rFonts w:eastAsiaTheme="minorEastAsia"/>
          <w:i/>
          <w:sz w:val="28"/>
          <w:szCs w:val="28"/>
          <w:lang w:eastAsia="ja-JP"/>
        </w:rPr>
        <w:t xml:space="preserve"> функція) – </w:t>
      </w:r>
      <w:r w:rsidR="00EB4965" w:rsidRPr="005910CF">
        <w:rPr>
          <w:rFonts w:eastAsiaTheme="minorEastAsia"/>
          <w:sz w:val="28"/>
          <w:szCs w:val="28"/>
          <w:lang w:eastAsia="ja-JP"/>
        </w:rPr>
        <w:t>функція активації результуючого блоку</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0"/>
        <w:gridCol w:w="8152"/>
        <w:gridCol w:w="893"/>
      </w:tblGrid>
      <w:tr w:rsidR="00250BE0" w:rsidRPr="005910CF" w:rsidTr="0069725D">
        <w:tc>
          <w:tcPr>
            <w:tcW w:w="817" w:type="dxa"/>
          </w:tcPr>
          <w:p w:rsidR="00250BE0" w:rsidRPr="005910CF" w:rsidRDefault="00250BE0" w:rsidP="00D17BF1">
            <w:pPr>
              <w:spacing w:after="200" w:line="360" w:lineRule="auto"/>
              <w:ind w:firstLine="0"/>
              <w:rPr>
                <w:rFonts w:eastAsiaTheme="minorEastAsia"/>
                <w:sz w:val="28"/>
                <w:szCs w:val="28"/>
                <w:lang w:eastAsia="ja-JP"/>
              </w:rPr>
            </w:pPr>
          </w:p>
        </w:tc>
        <w:tc>
          <w:tcPr>
            <w:tcW w:w="8222" w:type="dxa"/>
          </w:tcPr>
          <w:p w:rsidR="00250BE0" w:rsidRPr="005910CF" w:rsidRDefault="00046A60" w:rsidP="00250BE0">
            <w:pPr>
              <w:spacing w:after="200" w:line="360" w:lineRule="auto"/>
              <w:ind w:firstLine="420"/>
              <w:rPr>
                <w:rFonts w:eastAsiaTheme="minorEastAsia"/>
                <w:sz w:val="28"/>
                <w:szCs w:val="28"/>
                <w:lang w:eastAsia="ja-JP"/>
              </w:rPr>
            </w:pPr>
            <m:oMathPara>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softmax</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e>
                  <m:sub>
                    <m:r>
                      <w:rPr>
                        <w:rFonts w:ascii="Cambria Math" w:eastAsiaTheme="minorEastAsia" w:hAnsi="Cambria Math"/>
                        <w:sz w:val="28"/>
                        <w:szCs w:val="28"/>
                        <w:lang w:eastAsia="ja-JP"/>
                      </w:rPr>
                      <m:t>j</m:t>
                    </m:r>
                  </m:sub>
                </m:sSub>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e</m:t>
                        </m:r>
                      </m:e>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j</m:t>
                            </m:r>
                          </m:sub>
                        </m:sSub>
                      </m:sup>
                    </m:sSup>
                  </m:num>
                  <m:den>
                    <m:nary>
                      <m:naryPr>
                        <m:chr m:val="∑"/>
                        <m:limLoc m:val="undOvr"/>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k=1</m:t>
                        </m:r>
                      </m:sub>
                      <m:sup>
                        <m:r>
                          <w:rPr>
                            <w:rFonts w:ascii="Cambria Math" w:eastAsiaTheme="minorEastAsia" w:hAnsi="Cambria Math"/>
                            <w:sz w:val="28"/>
                            <w:szCs w:val="28"/>
                            <w:lang w:eastAsia="ja-JP"/>
                          </w:rPr>
                          <m:t>K</m:t>
                        </m:r>
                      </m:sup>
                      <m:e>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e</m:t>
                            </m:r>
                          </m:e>
                          <m:sup>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x</m:t>
                                </m:r>
                              </m:e>
                              <m:sub>
                                <m:r>
                                  <w:rPr>
                                    <w:rFonts w:ascii="Cambria Math" w:eastAsiaTheme="minorEastAsia" w:hAnsi="Cambria Math"/>
                                    <w:sz w:val="28"/>
                                    <w:szCs w:val="28"/>
                                    <w:lang w:eastAsia="ja-JP"/>
                                  </w:rPr>
                                  <m:t>k</m:t>
                                </m:r>
                              </m:sub>
                            </m:sSub>
                          </m:sup>
                        </m:sSup>
                      </m:e>
                    </m:nary>
                  </m:den>
                </m:f>
                <m:r>
                  <w:rPr>
                    <w:rFonts w:ascii="Cambria Math" w:eastAsiaTheme="minorEastAsia" w:hAnsi="Cambria Math"/>
                    <w:sz w:val="28"/>
                    <w:szCs w:val="28"/>
                    <w:lang w:eastAsia="ja-JP"/>
                  </w:rPr>
                  <m:t>,</m:t>
                </m:r>
              </m:oMath>
            </m:oMathPara>
          </w:p>
        </w:tc>
        <w:tc>
          <w:tcPr>
            <w:tcW w:w="816" w:type="dxa"/>
          </w:tcPr>
          <w:p w:rsidR="00250BE0" w:rsidRPr="005910CF" w:rsidRDefault="00250BE0"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(2.10)</w:t>
            </w:r>
          </w:p>
        </w:tc>
      </w:tr>
    </w:tbl>
    <w:p w:rsidR="00D3286E" w:rsidRPr="005910CF" w:rsidRDefault="004C3151" w:rsidP="003164AC">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де </w:t>
      </w:r>
      <m:oMath>
        <m:r>
          <w:rPr>
            <w:rFonts w:ascii="Cambria Math" w:eastAsiaTheme="minorEastAsia" w:hAnsi="Cambria Math"/>
            <w:sz w:val="28"/>
            <w:szCs w:val="28"/>
            <w:lang w:eastAsia="ja-JP"/>
          </w:rPr>
          <m:t>j=</m:t>
        </m:r>
        <m:bar>
          <m:barPr>
            <m:pos m:val="top"/>
            <m:ctrlPr>
              <w:rPr>
                <w:rFonts w:ascii="Cambria Math" w:eastAsiaTheme="minorEastAsia" w:hAnsi="Cambria Math"/>
                <w:i/>
                <w:sz w:val="28"/>
                <w:szCs w:val="28"/>
                <w:lang w:eastAsia="ja-JP"/>
              </w:rPr>
            </m:ctrlPr>
          </m:barPr>
          <m:e>
            <m:r>
              <w:rPr>
                <w:rFonts w:ascii="Cambria Math" w:eastAsiaTheme="minorEastAsia" w:hAnsi="Cambria Math"/>
                <w:sz w:val="28"/>
                <w:szCs w:val="28"/>
                <w:lang w:eastAsia="ja-JP"/>
              </w:rPr>
              <m:t>1,K</m:t>
            </m:r>
          </m:e>
        </m:ba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m:t>K</m:t>
        </m:r>
      </m:oMath>
      <w:r w:rsidRPr="005910CF">
        <w:rPr>
          <w:rFonts w:eastAsiaTheme="minorEastAsia"/>
          <w:sz w:val="28"/>
          <w:szCs w:val="28"/>
          <w:lang w:eastAsia="ja-JP"/>
        </w:rPr>
        <w:t xml:space="preserve">– розмірність вхідного вектора. </w:t>
      </w:r>
    </w:p>
    <w:p w:rsidR="00D3286E" w:rsidRPr="005910CF" w:rsidRDefault="00D3286E" w:rsidP="00D3286E">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Функції помилки</w:t>
      </w:r>
    </w:p>
    <w:p w:rsidR="007B2256" w:rsidRPr="005910CF" w:rsidRDefault="007B2256" w:rsidP="007B2256">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Для визначення помилки роботи мережі в процесі навчання та виконання процедури оберненого поширення помилки необхідно визначити для кожного результуючого блоку функцію помилки. Вибір функції помилки виконується для кожного блоку окремо та визначається на стадії формування вхідних та результуючих блоків для конкретної задачі.</w:t>
      </w:r>
    </w:p>
    <w:p w:rsidR="00F2068B" w:rsidRPr="005910CF" w:rsidRDefault="00F2068B" w:rsidP="007B2256">
      <w:pPr>
        <w:spacing w:after="200" w:line="360" w:lineRule="auto"/>
        <w:ind w:firstLine="420"/>
        <w:rPr>
          <w:rFonts w:eastAsiaTheme="minorEastAsia"/>
          <w:sz w:val="28"/>
          <w:szCs w:val="28"/>
          <w:lang w:eastAsia="ja-JP"/>
        </w:rPr>
      </w:pPr>
      <w:r w:rsidRPr="005910CF">
        <w:rPr>
          <w:rFonts w:eastAsiaTheme="minorEastAsia"/>
          <w:sz w:val="28"/>
          <w:szCs w:val="28"/>
          <w:lang w:eastAsia="ja-JP"/>
        </w:rPr>
        <w:t>В даній системі можуть використовуватися 5 типів функції помилки (Табл.</w:t>
      </w:r>
      <w:r w:rsidR="00611581" w:rsidRPr="005910CF">
        <w:rPr>
          <w:rFonts w:eastAsiaTheme="minorEastAsia"/>
          <w:sz w:val="28"/>
          <w:szCs w:val="28"/>
          <w:lang w:eastAsia="ja-JP"/>
        </w:rPr>
        <w:t xml:space="preserve"> 2.4</w:t>
      </w:r>
      <w:r w:rsidRPr="005910CF">
        <w:rPr>
          <w:rFonts w:eastAsiaTheme="minorEastAsia"/>
          <w:sz w:val="28"/>
          <w:szCs w:val="28"/>
          <w:lang w:eastAsia="ja-JP"/>
        </w:rPr>
        <w:t>).</w:t>
      </w:r>
    </w:p>
    <w:p w:rsidR="00513A2D" w:rsidRDefault="00513A2D">
      <w:pPr>
        <w:spacing w:after="200" w:line="276" w:lineRule="auto"/>
        <w:ind w:firstLine="0"/>
        <w:jc w:val="left"/>
        <w:rPr>
          <w:rFonts w:eastAsiaTheme="minorEastAsia"/>
          <w:sz w:val="28"/>
          <w:szCs w:val="28"/>
          <w:lang w:eastAsia="ja-JP"/>
        </w:rPr>
      </w:pPr>
      <w:r>
        <w:rPr>
          <w:rFonts w:eastAsiaTheme="minorEastAsia"/>
          <w:sz w:val="28"/>
          <w:szCs w:val="28"/>
          <w:lang w:eastAsia="ja-JP"/>
        </w:rPr>
        <w:br w:type="page"/>
      </w:r>
    </w:p>
    <w:p w:rsidR="00F2068B" w:rsidRPr="005910CF" w:rsidRDefault="00F2068B" w:rsidP="00F2068B">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lastRenderedPageBreak/>
        <w:t>Табл.</w:t>
      </w:r>
      <w:r w:rsidR="00611581" w:rsidRPr="005910CF">
        <w:rPr>
          <w:rFonts w:eastAsiaTheme="minorEastAsia"/>
          <w:sz w:val="28"/>
          <w:szCs w:val="28"/>
          <w:lang w:eastAsia="ja-JP"/>
        </w:rPr>
        <w:t xml:space="preserve"> 2.4 – Типи</w:t>
      </w:r>
      <w:r w:rsidR="00486C34" w:rsidRPr="005910CF">
        <w:rPr>
          <w:rFonts w:eastAsiaTheme="minorEastAsia"/>
          <w:sz w:val="28"/>
          <w:szCs w:val="28"/>
          <w:lang w:eastAsia="ja-JP"/>
        </w:rPr>
        <w:t xml:space="preserve"> та параметри</w:t>
      </w:r>
      <w:r w:rsidR="00611581" w:rsidRPr="005910CF">
        <w:rPr>
          <w:rFonts w:eastAsiaTheme="minorEastAsia"/>
          <w:sz w:val="28"/>
          <w:szCs w:val="28"/>
          <w:lang w:eastAsia="ja-JP"/>
        </w:rPr>
        <w:t xml:space="preserve"> функцій помилки</w:t>
      </w:r>
    </w:p>
    <w:tbl>
      <w:tblPr>
        <w:tblStyle w:val="ad"/>
        <w:tblW w:w="0" w:type="auto"/>
        <w:tblLayout w:type="fixed"/>
        <w:tblLook w:val="04A0"/>
      </w:tblPr>
      <w:tblGrid>
        <w:gridCol w:w="1242"/>
        <w:gridCol w:w="3828"/>
        <w:gridCol w:w="4785"/>
      </w:tblGrid>
      <w:tr w:rsidR="00F2068B" w:rsidRPr="005910CF" w:rsidTr="00486C34">
        <w:tc>
          <w:tcPr>
            <w:tcW w:w="1242" w:type="dxa"/>
          </w:tcPr>
          <w:p w:rsidR="00F2068B" w:rsidRPr="005910CF" w:rsidRDefault="00F2068B" w:rsidP="00F2068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функції помилки</w:t>
            </w:r>
          </w:p>
        </w:tc>
        <w:tc>
          <w:tcPr>
            <w:tcW w:w="3828" w:type="dxa"/>
          </w:tcPr>
          <w:p w:rsidR="00F2068B" w:rsidRPr="005910CF" w:rsidRDefault="00F2068B" w:rsidP="00F2068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Формула</w:t>
            </w:r>
          </w:p>
        </w:tc>
        <w:tc>
          <w:tcPr>
            <w:tcW w:w="4785" w:type="dxa"/>
          </w:tcPr>
          <w:p w:rsidR="00F2068B" w:rsidRPr="005910CF" w:rsidRDefault="00F2068B" w:rsidP="00F2068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Параметри</w:t>
            </w:r>
          </w:p>
        </w:tc>
      </w:tr>
      <w:tr w:rsidR="00F2068B" w:rsidRPr="005910CF" w:rsidTr="00486C34">
        <w:tc>
          <w:tcPr>
            <w:tcW w:w="1242" w:type="dxa"/>
          </w:tcPr>
          <w:p w:rsidR="00F2068B" w:rsidRPr="005910CF" w:rsidRDefault="00F2068B" w:rsidP="00F2068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Quadratic</w:t>
            </w:r>
            <w:proofErr w:type="spellEnd"/>
          </w:p>
        </w:tc>
        <w:tc>
          <w:tcPr>
            <w:tcW w:w="3828" w:type="dxa"/>
          </w:tcPr>
          <w:p w:rsidR="00F2068B" w:rsidRPr="005910CF" w:rsidRDefault="00046A60" w:rsidP="00F2068B">
            <w:pPr>
              <w:spacing w:after="200" w:line="360" w:lineRule="auto"/>
              <w:ind w:firstLine="0"/>
              <w:rPr>
                <w:rFonts w:eastAsiaTheme="minorEastAsia"/>
                <w:sz w:val="28"/>
                <w:szCs w:val="28"/>
                <w:lang w:eastAsia="ja-JP"/>
              </w:rPr>
            </w:pPr>
            <m:oMathPara>
              <m:oMath>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m:t>
                    </m:r>
                  </m:sub>
                  <m:sup/>
                  <m:e>
                    <m:f>
                      <m:fPr>
                        <m:ctrlPr>
                          <w:rPr>
                            <w:rFonts w:ascii="Cambria Math" w:eastAsiaTheme="minorEastAsia" w:hAnsi="Cambria Math"/>
                            <w:i/>
                            <w:sz w:val="28"/>
                            <w:szCs w:val="28"/>
                            <w:lang w:eastAsia="ja-JP"/>
                          </w:rPr>
                        </m:ctrlPr>
                      </m:fPr>
                      <m:num>
                        <m:sSup>
                          <m:sSupPr>
                            <m:ctrlPr>
                              <w:rPr>
                                <w:rFonts w:ascii="Cambria Math" w:eastAsiaTheme="minorEastAsia" w:hAnsi="Cambria Math"/>
                                <w:i/>
                                <w:sz w:val="28"/>
                                <w:szCs w:val="28"/>
                                <w:lang w:eastAsia="ja-JP"/>
                              </w:rPr>
                            </m:ctrlPr>
                          </m:sSupPr>
                          <m:e>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e>
                            </m:d>
                          </m:e>
                          <m:sup>
                            <m:r>
                              <w:rPr>
                                <w:rFonts w:ascii="Cambria Math" w:eastAsiaTheme="minorEastAsia" w:hAnsi="Cambria Math"/>
                                <w:sz w:val="28"/>
                                <w:szCs w:val="28"/>
                                <w:lang w:eastAsia="ja-JP"/>
                              </w:rPr>
                              <m:t>2</m:t>
                            </m:r>
                          </m:sup>
                        </m:sSup>
                      </m:num>
                      <m:den>
                        <m:r>
                          <w:rPr>
                            <w:rFonts w:ascii="Cambria Math" w:eastAsiaTheme="minorEastAsia" w:hAnsi="Cambria Math"/>
                            <w:sz w:val="28"/>
                            <w:szCs w:val="28"/>
                            <w:lang w:eastAsia="ja-JP"/>
                          </w:rPr>
                          <m:t>2</m:t>
                        </m:r>
                      </m:den>
                    </m:f>
                  </m:e>
                </m:nary>
              </m:oMath>
            </m:oMathPara>
          </w:p>
        </w:tc>
        <w:tc>
          <w:tcPr>
            <w:tcW w:w="4785" w:type="dxa"/>
          </w:tcPr>
          <w:p w:rsidR="00F2068B" w:rsidRPr="005910CF" w:rsidRDefault="00046A60" w:rsidP="00F2068B">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oMath>
            <w:r w:rsidR="00F2068B" w:rsidRPr="005910CF">
              <w:rPr>
                <w:rFonts w:eastAsiaTheme="minorEastAsia"/>
                <w:sz w:val="28"/>
                <w:szCs w:val="28"/>
                <w:lang w:eastAsia="ja-JP"/>
              </w:rPr>
              <w:t xml:space="preserve"> – значення результуючого блоку,</w:t>
            </w:r>
          </w:p>
          <w:p w:rsidR="00F2068B" w:rsidRPr="005910CF" w:rsidRDefault="00046A60" w:rsidP="00F2068B">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oMath>
            <w:r w:rsidR="00F2068B" w:rsidRPr="005910CF">
              <w:rPr>
                <w:rFonts w:eastAsiaTheme="minorEastAsia"/>
                <w:sz w:val="28"/>
                <w:szCs w:val="28"/>
                <w:lang w:eastAsia="ja-JP"/>
              </w:rPr>
              <w:t>–</w:t>
            </w:r>
            <w:r w:rsidR="004C58AE" w:rsidRPr="005910CF">
              <w:rPr>
                <w:rFonts w:eastAsiaTheme="minorEastAsia"/>
                <w:sz w:val="28"/>
                <w:szCs w:val="28"/>
                <w:lang w:eastAsia="ja-JP"/>
              </w:rPr>
              <w:t xml:space="preserve"> цільове значення.</w:t>
            </w:r>
          </w:p>
        </w:tc>
      </w:tr>
      <w:tr w:rsidR="00F2068B" w:rsidRPr="005910CF" w:rsidTr="00486C34">
        <w:tc>
          <w:tcPr>
            <w:tcW w:w="1242" w:type="dxa"/>
          </w:tcPr>
          <w:p w:rsidR="00F2068B" w:rsidRPr="005910CF" w:rsidRDefault="00344E93" w:rsidP="00F2068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CapsNetLoss</w:t>
            </w:r>
            <w:proofErr w:type="spellEnd"/>
          </w:p>
        </w:tc>
        <w:tc>
          <w:tcPr>
            <w:tcW w:w="3828" w:type="dxa"/>
          </w:tcPr>
          <w:p w:rsidR="00F2068B" w:rsidRPr="005910CF" w:rsidRDefault="00046A60" w:rsidP="003B058E">
            <w:pPr>
              <w:spacing w:after="200" w:line="360" w:lineRule="auto"/>
              <w:ind w:firstLine="0"/>
              <w:rPr>
                <w:rFonts w:eastAsiaTheme="minorEastAsia"/>
                <w:sz w:val="28"/>
                <w:szCs w:val="28"/>
                <w:lang w:eastAsia="ja-JP"/>
              </w:rPr>
            </w:pPr>
            <m:oMathPara>
              <m:oMath>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m:t>
                    </m:r>
                  </m:sub>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max</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m</m:t>
                                </m:r>
                              </m:e>
                              <m:sup>
                                <m:r>
                                  <w:rPr>
                                    <w:rFonts w:ascii="Cambria Math" w:eastAsiaTheme="minorEastAsia" w:hAnsi="Cambria Math"/>
                                    <w:sz w:val="28"/>
                                    <w:szCs w:val="28"/>
                                    <w:lang w:eastAsia="ja-JP"/>
                                  </w:rPr>
                                  <m:t>+</m:t>
                                </m:r>
                              </m:sup>
                            </m:sSup>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e>
                        </m:d>
                      </m:e>
                      <m:sup>
                        <m:r>
                          <w:rPr>
                            <w:rFonts w:ascii="Cambria Math" w:eastAsiaTheme="minorEastAsia" w:hAnsi="Cambria Math"/>
                            <w:sz w:val="28"/>
                            <w:szCs w:val="28"/>
                            <w:lang w:eastAsia="ja-JP"/>
                          </w:rPr>
                          <m:t>2</m:t>
                        </m:r>
                      </m:sup>
                    </m:sSup>
                    <m:r>
                      <w:rPr>
                        <w:rFonts w:ascii="Cambria Math" w:eastAsiaTheme="minorEastAsia" w:hAnsi="Cambria Math"/>
                        <w:sz w:val="28"/>
                        <w:szCs w:val="28"/>
                        <w:lang w:eastAsia="ja-JP"/>
                      </w:rPr>
                      <m:t>+λ*</m:t>
                    </m:r>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max</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m:t>
                            </m:r>
                            <m:sSup>
                              <m:sSupPr>
                                <m:ctrlPr>
                                  <w:rPr>
                                    <w:rFonts w:ascii="Cambria Math" w:eastAsiaTheme="minorEastAsia" w:hAnsi="Cambria Math"/>
                                    <w:i/>
                                    <w:sz w:val="28"/>
                                    <w:szCs w:val="28"/>
                                    <w:lang w:eastAsia="ja-JP"/>
                                  </w:rPr>
                                </m:ctrlPr>
                              </m:sSup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m:t>
                                </m:r>
                              </m:e>
                              <m:sup>
                                <m:r>
                                  <w:rPr>
                                    <w:rFonts w:ascii="Cambria Math" w:eastAsiaTheme="minorEastAsia" w:hAnsi="Cambria Math"/>
                                    <w:sz w:val="28"/>
                                    <w:szCs w:val="28"/>
                                    <w:lang w:eastAsia="ja-JP"/>
                                  </w:rPr>
                                  <m:t>-</m:t>
                                </m:r>
                              </m:sup>
                            </m:sSup>
                          </m:e>
                        </m:d>
                      </m:e>
                      <m:sup>
                        <m:r>
                          <w:rPr>
                            <w:rFonts w:ascii="Cambria Math" w:eastAsiaTheme="minorEastAsia" w:hAnsi="Cambria Math"/>
                            <w:sz w:val="28"/>
                            <w:szCs w:val="28"/>
                            <w:lang w:eastAsia="ja-JP"/>
                          </w:rPr>
                          <m:t>2</m:t>
                        </m:r>
                      </m:sup>
                    </m:sSup>
                  </m:e>
                </m:nary>
              </m:oMath>
            </m:oMathPara>
          </w:p>
        </w:tc>
        <w:tc>
          <w:tcPr>
            <w:tcW w:w="4785" w:type="dxa"/>
          </w:tcPr>
          <w:p w:rsidR="00C61F25" w:rsidRPr="005910CF" w:rsidRDefault="00046A60" w:rsidP="00C61F25">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oMath>
            <w:r w:rsidR="00C61F25" w:rsidRPr="005910CF">
              <w:rPr>
                <w:rFonts w:eastAsiaTheme="minorEastAsia"/>
                <w:sz w:val="28"/>
                <w:szCs w:val="28"/>
                <w:lang w:eastAsia="ja-JP"/>
              </w:rPr>
              <w:t xml:space="preserve"> – значення результуючого блоку,</w:t>
            </w:r>
          </w:p>
          <w:p w:rsidR="00F2068B" w:rsidRPr="005910CF" w:rsidRDefault="00046A60" w:rsidP="00C61F25">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oMath>
            <w:r w:rsidR="00C61F25" w:rsidRPr="005910CF">
              <w:rPr>
                <w:rFonts w:eastAsiaTheme="minorEastAsia"/>
                <w:sz w:val="28"/>
                <w:szCs w:val="28"/>
                <w:lang w:eastAsia="ja-JP"/>
              </w:rPr>
              <w:t>– цільове значення,</w:t>
            </w:r>
          </w:p>
          <w:p w:rsidR="00C61F25" w:rsidRPr="005910CF" w:rsidRDefault="00046A60" w:rsidP="00486C34">
            <w:pPr>
              <w:spacing w:after="200" w:line="360" w:lineRule="auto"/>
              <w:ind w:firstLine="0"/>
              <w:rPr>
                <w:rFonts w:eastAsiaTheme="minorEastAsia"/>
                <w:sz w:val="28"/>
                <w:szCs w:val="28"/>
                <w:lang w:eastAsia="ja-JP"/>
              </w:rPr>
            </w:pPr>
            <m:oMath>
              <m:sSup>
                <m:sSupPr>
                  <m:ctrlPr>
                    <w:rPr>
                      <w:rFonts w:ascii="Cambria Math" w:eastAsiaTheme="minorEastAsia" w:hAnsi="Cambria Math"/>
                      <w:i/>
                      <w:sz w:val="28"/>
                      <w:szCs w:val="28"/>
                      <w:lang w:eastAsia="ja-JP"/>
                    </w:rPr>
                  </m:ctrlPr>
                </m:sSupPr>
                <m:e>
                  <m:sSup>
                    <m:sSupPr>
                      <m:ctrlPr>
                        <w:rPr>
                          <w:rFonts w:ascii="Cambria Math" w:eastAsiaTheme="minorEastAsia" w:hAnsi="Cambria Math"/>
                          <w:i/>
                          <w:sz w:val="28"/>
                          <w:szCs w:val="28"/>
                          <w:lang w:eastAsia="ja-JP"/>
                        </w:rPr>
                      </m:ctrlPr>
                    </m:sSupPr>
                    <m:e>
                      <m:r>
                        <w:rPr>
                          <w:rFonts w:ascii="Cambria Math" w:eastAsiaTheme="minorEastAsia" w:hAnsi="Cambria Math"/>
                          <w:sz w:val="28"/>
                          <w:szCs w:val="28"/>
                          <w:lang w:eastAsia="ja-JP"/>
                        </w:rPr>
                        <m:t>m</m:t>
                      </m:r>
                    </m:e>
                    <m:sup>
                      <m:r>
                        <w:rPr>
                          <w:rFonts w:ascii="Cambria Math" w:eastAsiaTheme="minorEastAsia" w:hAnsi="Cambria Math"/>
                          <w:sz w:val="28"/>
                          <w:szCs w:val="28"/>
                          <w:lang w:eastAsia="ja-JP"/>
                        </w:rPr>
                        <m:t>-</m:t>
                      </m:r>
                    </m:sup>
                  </m:sSup>
                  <m:r>
                    <w:rPr>
                      <w:rFonts w:ascii="Cambria Math" w:eastAsiaTheme="minorEastAsia" w:hAnsi="Cambria Math"/>
                      <w:sz w:val="28"/>
                      <w:szCs w:val="28"/>
                      <w:lang w:eastAsia="ja-JP"/>
                    </w:rPr>
                    <m:t xml:space="preserve"> та m</m:t>
                  </m:r>
                </m:e>
                <m:sup>
                  <m:r>
                    <w:rPr>
                      <w:rFonts w:ascii="Cambria Math" w:eastAsiaTheme="minorEastAsia" w:hAnsi="Cambria Math"/>
                      <w:sz w:val="28"/>
                      <w:szCs w:val="28"/>
                      <w:lang w:eastAsia="ja-JP"/>
                    </w:rPr>
                    <m:t>+</m:t>
                  </m:r>
                </m:sup>
              </m:sSup>
            </m:oMath>
            <w:r w:rsidR="00C61F25" w:rsidRPr="005910CF">
              <w:rPr>
                <w:rFonts w:eastAsiaTheme="minorEastAsia"/>
                <w:sz w:val="28"/>
                <w:szCs w:val="28"/>
                <w:lang w:eastAsia="ja-JP"/>
              </w:rPr>
              <w:t>– нижня</w:t>
            </w:r>
            <w:r w:rsidR="00486C34" w:rsidRPr="005910CF">
              <w:rPr>
                <w:rFonts w:eastAsiaTheme="minorEastAsia"/>
                <w:sz w:val="28"/>
                <w:szCs w:val="28"/>
                <w:lang w:eastAsia="ja-JP"/>
              </w:rPr>
              <w:t xml:space="preserve"> та верхня</w:t>
            </w:r>
            <w:r w:rsidR="00C61F25" w:rsidRPr="005910CF">
              <w:rPr>
                <w:rFonts w:eastAsiaTheme="minorEastAsia"/>
                <w:sz w:val="28"/>
                <w:szCs w:val="28"/>
                <w:lang w:eastAsia="ja-JP"/>
              </w:rPr>
              <w:t xml:space="preserve"> границя впевненості для наявного </w:t>
            </w:r>
            <w:r w:rsidR="00EB47E6" w:rsidRPr="005910CF">
              <w:rPr>
                <w:rFonts w:eastAsiaTheme="minorEastAsia"/>
                <w:sz w:val="28"/>
                <w:szCs w:val="28"/>
                <w:lang w:eastAsia="ja-JP"/>
              </w:rPr>
              <w:t>класу</w:t>
            </w:r>
            <w:r w:rsidR="00C61F25" w:rsidRPr="005910CF">
              <w:rPr>
                <w:rFonts w:eastAsiaTheme="minorEastAsia"/>
                <w:sz w:val="28"/>
                <w:szCs w:val="28"/>
                <w:lang w:eastAsia="ja-JP"/>
              </w:rPr>
              <w:t>, за якою похибка вважається відс</w:t>
            </w:r>
            <w:r w:rsidR="00EB47E6" w:rsidRPr="005910CF">
              <w:rPr>
                <w:rFonts w:eastAsiaTheme="minorEastAsia"/>
                <w:sz w:val="28"/>
                <w:szCs w:val="28"/>
                <w:lang w:eastAsia="ja-JP"/>
              </w:rPr>
              <w:t>у</w:t>
            </w:r>
            <w:r w:rsidR="00C61F25" w:rsidRPr="005910CF">
              <w:rPr>
                <w:rFonts w:eastAsiaTheme="minorEastAsia"/>
                <w:sz w:val="28"/>
                <w:szCs w:val="28"/>
                <w:lang w:eastAsia="ja-JP"/>
              </w:rPr>
              <w:t>тньою</w:t>
            </w:r>
          </w:p>
        </w:tc>
      </w:tr>
      <w:tr w:rsidR="00F2068B" w:rsidRPr="005910CF" w:rsidTr="00486C34">
        <w:tc>
          <w:tcPr>
            <w:tcW w:w="1242" w:type="dxa"/>
          </w:tcPr>
          <w:p w:rsidR="00F2068B" w:rsidRPr="005910CF" w:rsidRDefault="00EA7EE0" w:rsidP="00F2068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CrossEntropy</w:t>
            </w:r>
            <w:proofErr w:type="spellEnd"/>
          </w:p>
        </w:tc>
        <w:tc>
          <w:tcPr>
            <w:tcW w:w="3828" w:type="dxa"/>
          </w:tcPr>
          <w:p w:rsidR="00F2068B" w:rsidRPr="005910CF" w:rsidRDefault="00046A60" w:rsidP="00EA7EE0">
            <w:pPr>
              <w:spacing w:after="200" w:line="360" w:lineRule="auto"/>
              <w:ind w:firstLine="0"/>
              <w:rPr>
                <w:rFonts w:eastAsiaTheme="minorEastAsia"/>
                <w:sz w:val="28"/>
                <w:szCs w:val="28"/>
                <w:lang w:eastAsia="ja-JP"/>
              </w:rPr>
            </w:pPr>
            <m:oMathPara>
              <m:oMath>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m:t>
                    </m:r>
                  </m:sub>
                  <m:sup/>
                  <m:e>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r>
                      <m:rPr>
                        <m:sty m:val="p"/>
                      </m:rPr>
                      <w:rPr>
                        <w:rFonts w:ascii="Cambria Math" w:eastAsiaTheme="minorEastAsia" w:hAnsi="Cambria Math"/>
                        <w:sz w:val="28"/>
                        <w:szCs w:val="28"/>
                        <w:lang w:eastAsia="ja-JP"/>
                      </w:rPr>
                      <m:t>ln</m:t>
                    </m:r>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e>
                    </m:d>
                    <m:r>
                      <w:rPr>
                        <w:rFonts w:ascii="Cambria Math" w:eastAsiaTheme="minorEastAsia" w:hAnsi="Cambria Math"/>
                        <w:sz w:val="28"/>
                        <w:szCs w:val="28"/>
                        <w:lang w:eastAsia="ja-JP"/>
                      </w:rPr>
                      <m:t>+</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1-</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e>
                    </m:d>
                    <m:r>
                      <m:rPr>
                        <m:sty m:val="p"/>
                      </m:rPr>
                      <w:rPr>
                        <w:rFonts w:ascii="Cambria Math" w:eastAsiaTheme="minorEastAsia" w:hAnsi="Cambria Math"/>
                        <w:sz w:val="28"/>
                        <w:szCs w:val="28"/>
                        <w:lang w:eastAsia="ja-JP"/>
                      </w:rPr>
                      <m:t>ln⁡</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1-</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e>
                    </m:d>
                  </m:e>
                </m:nary>
              </m:oMath>
            </m:oMathPara>
          </w:p>
        </w:tc>
        <w:tc>
          <w:tcPr>
            <w:tcW w:w="4785" w:type="dxa"/>
          </w:tcPr>
          <w:p w:rsidR="00E75E28" w:rsidRPr="005910CF" w:rsidRDefault="00046A60" w:rsidP="00E75E28">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oMath>
            <w:r w:rsidR="00E75E28" w:rsidRPr="005910CF">
              <w:rPr>
                <w:rFonts w:eastAsiaTheme="minorEastAsia"/>
                <w:sz w:val="28"/>
                <w:szCs w:val="28"/>
                <w:lang w:eastAsia="ja-JP"/>
              </w:rPr>
              <w:t xml:space="preserve"> – значення результуючого блоку,</w:t>
            </w:r>
          </w:p>
          <w:p w:rsidR="00F2068B" w:rsidRPr="005910CF" w:rsidRDefault="00046A60" w:rsidP="00E75E28">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oMath>
            <w:r w:rsidR="00E75E28" w:rsidRPr="005910CF">
              <w:rPr>
                <w:rFonts w:eastAsiaTheme="minorEastAsia"/>
                <w:sz w:val="28"/>
                <w:szCs w:val="28"/>
                <w:lang w:eastAsia="ja-JP"/>
              </w:rPr>
              <w:t>– цільове значення.</w:t>
            </w:r>
          </w:p>
        </w:tc>
      </w:tr>
      <w:tr w:rsidR="00F2068B" w:rsidRPr="005910CF" w:rsidTr="00486C34">
        <w:tc>
          <w:tcPr>
            <w:tcW w:w="1242" w:type="dxa"/>
          </w:tcPr>
          <w:p w:rsidR="00F2068B" w:rsidRPr="005910CF" w:rsidRDefault="00D4723C" w:rsidP="00F2068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Hellinger</w:t>
            </w:r>
            <w:proofErr w:type="spellEnd"/>
          </w:p>
        </w:tc>
        <w:tc>
          <w:tcPr>
            <w:tcW w:w="3828" w:type="dxa"/>
          </w:tcPr>
          <w:p w:rsidR="00F2068B" w:rsidRPr="005910CF" w:rsidRDefault="00046A60" w:rsidP="00D4723C">
            <w:pPr>
              <w:spacing w:after="200" w:line="360" w:lineRule="auto"/>
              <w:ind w:firstLine="0"/>
              <w:rPr>
                <w:rFonts w:eastAsiaTheme="minorEastAsia"/>
                <w:sz w:val="28"/>
                <w:szCs w:val="28"/>
                <w:lang w:eastAsia="ja-JP"/>
              </w:rPr>
            </w:pPr>
            <m:oMathPara>
              <m:oMath>
                <m:nary>
                  <m:naryPr>
                    <m:chr m:val="∑"/>
                    <m:limLoc m:val="undOvr"/>
                    <m:supHide m:val="on"/>
                    <m:ctrlPr>
                      <w:rPr>
                        <w:rFonts w:ascii="Cambria Math" w:eastAsiaTheme="minorEastAsia" w:hAnsi="Cambria Math"/>
                        <w:sz w:val="28"/>
                        <w:szCs w:val="28"/>
                        <w:lang w:eastAsia="ja-JP"/>
                      </w:rPr>
                    </m:ctrlPr>
                  </m:naryPr>
                  <m:sub>
                    <m:r>
                      <m:rPr>
                        <m:sty m:val="p"/>
                      </m:rPr>
                      <w:rPr>
                        <w:rFonts w:ascii="Cambria Math" w:eastAsiaTheme="minorEastAsia" w:hAnsi="Cambria Math"/>
                        <w:sz w:val="28"/>
                        <w:szCs w:val="28"/>
                        <w:lang w:eastAsia="ja-JP"/>
                      </w:rPr>
                      <m:t>i</m:t>
                    </m:r>
                  </m:sub>
                  <m:sup/>
                  <m:e>
                    <m:f>
                      <m:fPr>
                        <m:ctrlPr>
                          <w:rPr>
                            <w:rFonts w:ascii="Cambria Math" w:eastAsiaTheme="minorEastAsia" w:hAnsi="Cambria Math"/>
                            <w:sz w:val="28"/>
                            <w:szCs w:val="28"/>
                            <w:lang w:eastAsia="ja-JP"/>
                          </w:rPr>
                        </m:ctrlPr>
                      </m:fPr>
                      <m:num>
                        <m:sSup>
                          <m:sSupPr>
                            <m:ctrlPr>
                              <w:rPr>
                                <w:rFonts w:ascii="Cambria Math" w:eastAsiaTheme="minorEastAsia" w:hAnsi="Cambria Math"/>
                                <w:sz w:val="28"/>
                                <w:szCs w:val="28"/>
                                <w:lang w:eastAsia="ja-JP"/>
                              </w:rPr>
                            </m:ctrlPr>
                          </m:sSupPr>
                          <m:e>
                            <m:d>
                              <m:dPr>
                                <m:ctrlPr>
                                  <w:rPr>
                                    <w:rFonts w:ascii="Cambria Math" w:eastAsiaTheme="minorEastAsia" w:hAnsi="Cambria Math"/>
                                    <w:sz w:val="28"/>
                                    <w:szCs w:val="28"/>
                                    <w:lang w:eastAsia="ja-JP"/>
                                  </w:rPr>
                                </m:ctrlPr>
                              </m:dPr>
                              <m:e>
                                <m:rad>
                                  <m:radPr>
                                    <m:degHide m:val="on"/>
                                    <m:ctrlPr>
                                      <w:rPr>
                                        <w:rFonts w:ascii="Cambria Math" w:eastAsiaTheme="minorEastAsia" w:hAnsi="Cambria Math"/>
                                        <w:sz w:val="28"/>
                                        <w:szCs w:val="28"/>
                                        <w:lang w:eastAsia="ja-JP"/>
                                      </w:rPr>
                                    </m:ctrlPr>
                                  </m:radPr>
                                  <m:deg/>
                                  <m:e>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O</m:t>
                                        </m:r>
                                      </m:e>
                                      <m:sub>
                                        <m:r>
                                          <m:rPr>
                                            <m:sty m:val="p"/>
                                          </m:rPr>
                                          <w:rPr>
                                            <w:rFonts w:ascii="Cambria Math" w:eastAsiaTheme="minorEastAsia" w:hAnsi="Cambria Math"/>
                                            <w:sz w:val="28"/>
                                            <w:szCs w:val="28"/>
                                            <w:lang w:eastAsia="ja-JP"/>
                                          </w:rPr>
                                          <m:t>i</m:t>
                                        </m:r>
                                      </m:sub>
                                    </m:sSub>
                                  </m:e>
                                </m:rad>
                                <m:r>
                                  <m:rPr>
                                    <m:sty m:val="p"/>
                                  </m:rPr>
                                  <w:rPr>
                                    <w:rFonts w:ascii="Cambria Math" w:eastAsiaTheme="minorEastAsia" w:hAnsi="Cambria Math"/>
                                    <w:sz w:val="28"/>
                                    <w:szCs w:val="28"/>
                                    <w:lang w:eastAsia="ja-JP"/>
                                  </w:rPr>
                                  <m:t>-</m:t>
                                </m:r>
                                <m:rad>
                                  <m:radPr>
                                    <m:degHide m:val="on"/>
                                    <m:ctrlPr>
                                      <w:rPr>
                                        <w:rFonts w:ascii="Cambria Math" w:eastAsiaTheme="minorEastAsia" w:hAnsi="Cambria Math"/>
                                        <w:sz w:val="28"/>
                                        <w:szCs w:val="28"/>
                                        <w:lang w:eastAsia="ja-JP"/>
                                      </w:rPr>
                                    </m:ctrlPr>
                                  </m:radPr>
                                  <m:deg/>
                                  <m:e>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T</m:t>
                                        </m:r>
                                      </m:e>
                                      <m:sub>
                                        <m:r>
                                          <m:rPr>
                                            <m:sty m:val="p"/>
                                          </m:rPr>
                                          <w:rPr>
                                            <w:rFonts w:ascii="Cambria Math" w:eastAsiaTheme="minorEastAsia" w:hAnsi="Cambria Math"/>
                                            <w:sz w:val="28"/>
                                            <w:szCs w:val="28"/>
                                            <w:lang w:eastAsia="ja-JP"/>
                                          </w:rPr>
                                          <m:t>i</m:t>
                                        </m:r>
                                      </m:sub>
                                    </m:sSub>
                                  </m:e>
                                </m:rad>
                              </m:e>
                            </m:d>
                          </m:e>
                          <m:sup>
                            <m:r>
                              <m:rPr>
                                <m:sty m:val="p"/>
                              </m:rPr>
                              <w:rPr>
                                <w:rFonts w:ascii="Cambria Math" w:eastAsiaTheme="minorEastAsia" w:hAnsi="Cambria Math"/>
                                <w:sz w:val="28"/>
                                <w:szCs w:val="28"/>
                                <w:lang w:eastAsia="ja-JP"/>
                              </w:rPr>
                              <m:t>2</m:t>
                            </m:r>
                          </m:sup>
                        </m:sSup>
                      </m:num>
                      <m:den>
                        <m:rad>
                          <m:radPr>
                            <m:degHide m:val="on"/>
                            <m:ctrlPr>
                              <w:rPr>
                                <w:rFonts w:ascii="Cambria Math" w:eastAsiaTheme="minorEastAsia" w:hAnsi="Cambria Math"/>
                                <w:sz w:val="28"/>
                                <w:szCs w:val="28"/>
                                <w:lang w:eastAsia="ja-JP"/>
                              </w:rPr>
                            </m:ctrlPr>
                          </m:radPr>
                          <m:deg/>
                          <m:e>
                            <m:r>
                              <m:rPr>
                                <m:sty m:val="p"/>
                              </m:rPr>
                              <w:rPr>
                                <w:rFonts w:ascii="Cambria Math" w:eastAsiaTheme="minorEastAsia" w:hAnsi="Cambria Math"/>
                                <w:sz w:val="28"/>
                                <w:szCs w:val="28"/>
                                <w:lang w:eastAsia="ja-JP"/>
                              </w:rPr>
                              <m:t>2</m:t>
                            </m:r>
                          </m:e>
                        </m:rad>
                      </m:den>
                    </m:f>
                  </m:e>
                </m:nary>
              </m:oMath>
            </m:oMathPara>
          </w:p>
        </w:tc>
        <w:tc>
          <w:tcPr>
            <w:tcW w:w="4785" w:type="dxa"/>
          </w:tcPr>
          <w:p w:rsidR="00D4723C" w:rsidRPr="005910CF" w:rsidRDefault="00046A60" w:rsidP="00D4723C">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oMath>
            <w:r w:rsidR="00D4723C" w:rsidRPr="005910CF">
              <w:rPr>
                <w:rFonts w:eastAsiaTheme="minorEastAsia"/>
                <w:sz w:val="28"/>
                <w:szCs w:val="28"/>
                <w:lang w:eastAsia="ja-JP"/>
              </w:rPr>
              <w:t xml:space="preserve"> – значення результуючого блоку,</w:t>
            </w:r>
          </w:p>
          <w:p w:rsidR="00F2068B" w:rsidRPr="005910CF" w:rsidRDefault="00046A60" w:rsidP="00D4723C">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oMath>
            <w:r w:rsidR="00D4723C" w:rsidRPr="005910CF">
              <w:rPr>
                <w:rFonts w:eastAsiaTheme="minorEastAsia"/>
                <w:sz w:val="28"/>
                <w:szCs w:val="28"/>
                <w:lang w:eastAsia="ja-JP"/>
              </w:rPr>
              <w:t>– цільове значення.</w:t>
            </w:r>
          </w:p>
        </w:tc>
      </w:tr>
      <w:tr w:rsidR="003A26B8" w:rsidRPr="005910CF" w:rsidTr="00486C34">
        <w:tc>
          <w:tcPr>
            <w:tcW w:w="1242" w:type="dxa"/>
          </w:tcPr>
          <w:p w:rsidR="003A26B8" w:rsidRPr="005910CF" w:rsidRDefault="003A26B8" w:rsidP="00F2068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ItakuraSaito</w:t>
            </w:r>
            <w:proofErr w:type="spellEnd"/>
          </w:p>
        </w:tc>
        <w:tc>
          <w:tcPr>
            <w:tcW w:w="3828" w:type="dxa"/>
          </w:tcPr>
          <w:p w:rsidR="003A26B8" w:rsidRPr="005910CF" w:rsidRDefault="00046A60" w:rsidP="00F2068B">
            <w:pPr>
              <w:spacing w:after="200" w:line="360" w:lineRule="auto"/>
              <w:ind w:firstLine="0"/>
              <w:rPr>
                <w:rFonts w:eastAsiaTheme="minorEastAsia"/>
                <w:sz w:val="28"/>
                <w:szCs w:val="28"/>
                <w:lang w:eastAsia="ja-JP"/>
              </w:rPr>
            </w:pPr>
            <m:oMathPara>
              <m:oMath>
                <m:nary>
                  <m:naryPr>
                    <m:chr m:val="∑"/>
                    <m:limLoc m:val="undOvr"/>
                    <m:supHide m:val="on"/>
                    <m:ctrlPr>
                      <w:rPr>
                        <w:rFonts w:ascii="Cambria Math" w:eastAsiaTheme="minorEastAsia" w:hAnsi="Cambria Math"/>
                        <w:sz w:val="28"/>
                        <w:szCs w:val="28"/>
                        <w:lang w:eastAsia="ja-JP"/>
                      </w:rPr>
                    </m:ctrlPr>
                  </m:naryPr>
                  <m:sub>
                    <m:r>
                      <m:rPr>
                        <m:sty m:val="p"/>
                      </m:rPr>
                      <w:rPr>
                        <w:rFonts w:ascii="Cambria Math" w:eastAsiaTheme="minorEastAsia" w:hAnsi="Cambria Math"/>
                        <w:sz w:val="28"/>
                        <w:szCs w:val="28"/>
                        <w:lang w:eastAsia="ja-JP"/>
                      </w:rPr>
                      <m:t>i</m:t>
                    </m:r>
                  </m:sub>
                  <m:sup/>
                  <m:e>
                    <m:f>
                      <m:fPr>
                        <m:ctrlPr>
                          <w:rPr>
                            <w:rFonts w:ascii="Cambria Math" w:eastAsiaTheme="minorEastAsia" w:hAnsi="Cambria Math"/>
                            <w:sz w:val="28"/>
                            <w:szCs w:val="28"/>
                            <w:lang w:eastAsia="ja-JP"/>
                          </w:rPr>
                        </m:ctrlPr>
                      </m:fPr>
                      <m:num>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T</m:t>
                            </m:r>
                          </m:e>
                          <m:sub>
                            <m:r>
                              <m:rPr>
                                <m:sty m:val="p"/>
                              </m:rPr>
                              <w:rPr>
                                <w:rFonts w:ascii="Cambria Math" w:eastAsiaTheme="minorEastAsia" w:hAnsi="Cambria Math"/>
                                <w:sz w:val="28"/>
                                <w:szCs w:val="28"/>
                                <w:lang w:eastAsia="ja-JP"/>
                              </w:rPr>
                              <m:t>i</m:t>
                            </m:r>
                          </m:sub>
                        </m:sSub>
                      </m:num>
                      <m:den>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O</m:t>
                            </m:r>
                          </m:e>
                          <m:sub>
                            <m:r>
                              <m:rPr>
                                <m:sty m:val="p"/>
                              </m:rPr>
                              <w:rPr>
                                <w:rFonts w:ascii="Cambria Math" w:eastAsiaTheme="minorEastAsia" w:hAnsi="Cambria Math"/>
                                <w:sz w:val="28"/>
                                <w:szCs w:val="28"/>
                                <w:lang w:eastAsia="ja-JP"/>
                              </w:rPr>
                              <m:t>i</m:t>
                            </m:r>
                          </m:sub>
                        </m:sSub>
                      </m:den>
                    </m:f>
                    <m:r>
                      <m:rPr>
                        <m:sty m:val="p"/>
                      </m:rPr>
                      <w:rPr>
                        <w:rFonts w:ascii="Cambria Math" w:eastAsiaTheme="minorEastAsia" w:hAnsi="Cambria Math"/>
                        <w:sz w:val="28"/>
                        <w:szCs w:val="28"/>
                        <w:lang w:eastAsia="ja-JP"/>
                      </w:rPr>
                      <m:t>-</m:t>
                    </m:r>
                    <m:func>
                      <m:funcPr>
                        <m:ctrlPr>
                          <w:rPr>
                            <w:rFonts w:ascii="Cambria Math" w:eastAsiaTheme="minorEastAsia" w:hAnsi="Cambria Math"/>
                            <w:sz w:val="28"/>
                            <w:szCs w:val="28"/>
                            <w:lang w:eastAsia="ja-JP"/>
                          </w:rPr>
                        </m:ctrlPr>
                      </m:funcPr>
                      <m:fName>
                        <m:r>
                          <m:rPr>
                            <m:sty m:val="p"/>
                          </m:rPr>
                          <w:rPr>
                            <w:rFonts w:ascii="Cambria Math" w:eastAsiaTheme="minorEastAsia" w:hAnsi="Cambria Math"/>
                            <w:sz w:val="28"/>
                            <w:szCs w:val="28"/>
                            <w:lang w:eastAsia="ja-JP"/>
                          </w:rPr>
                          <m:t>ln</m:t>
                        </m:r>
                      </m:fName>
                      <m:e>
                        <m:d>
                          <m:dPr>
                            <m:ctrlPr>
                              <w:rPr>
                                <w:rFonts w:ascii="Cambria Math" w:eastAsiaTheme="minorEastAsia" w:hAnsi="Cambria Math"/>
                                <w:sz w:val="28"/>
                                <w:szCs w:val="28"/>
                                <w:lang w:eastAsia="ja-JP"/>
                              </w:rPr>
                            </m:ctrlPr>
                          </m:dPr>
                          <m:e>
                            <m:f>
                              <m:fPr>
                                <m:ctrlPr>
                                  <w:rPr>
                                    <w:rFonts w:ascii="Cambria Math" w:eastAsiaTheme="minorEastAsia" w:hAnsi="Cambria Math"/>
                                    <w:sz w:val="28"/>
                                    <w:szCs w:val="28"/>
                                    <w:lang w:eastAsia="ja-JP"/>
                                  </w:rPr>
                                </m:ctrlPr>
                              </m:fPr>
                              <m:num>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T</m:t>
                                    </m:r>
                                  </m:e>
                                  <m:sub>
                                    <m:r>
                                      <m:rPr>
                                        <m:sty m:val="p"/>
                                      </m:rPr>
                                      <w:rPr>
                                        <w:rFonts w:ascii="Cambria Math" w:eastAsiaTheme="minorEastAsia" w:hAnsi="Cambria Math"/>
                                        <w:sz w:val="28"/>
                                        <w:szCs w:val="28"/>
                                        <w:lang w:eastAsia="ja-JP"/>
                                      </w:rPr>
                                      <m:t>i</m:t>
                                    </m:r>
                                  </m:sub>
                                </m:sSub>
                              </m:num>
                              <m:den>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O</m:t>
                                    </m:r>
                                  </m:e>
                                  <m:sub>
                                    <m:r>
                                      <m:rPr>
                                        <m:sty m:val="p"/>
                                      </m:rPr>
                                      <w:rPr>
                                        <w:rFonts w:ascii="Cambria Math" w:eastAsiaTheme="minorEastAsia" w:hAnsi="Cambria Math"/>
                                        <w:sz w:val="28"/>
                                        <w:szCs w:val="28"/>
                                        <w:lang w:eastAsia="ja-JP"/>
                                      </w:rPr>
                                      <m:t>i</m:t>
                                    </m:r>
                                  </m:sub>
                                </m:sSub>
                              </m:den>
                            </m:f>
                          </m:e>
                        </m:d>
                        <m:ctrlPr>
                          <w:rPr>
                            <w:rFonts w:ascii="Cambria Math" w:eastAsiaTheme="minorEastAsia" w:hAnsi="Cambria Math"/>
                            <w:i/>
                            <w:sz w:val="28"/>
                            <w:szCs w:val="28"/>
                            <w:lang w:eastAsia="ja-JP"/>
                          </w:rPr>
                        </m:ctrlPr>
                      </m:e>
                    </m:func>
                    <m:r>
                      <m:rPr>
                        <m:sty m:val="p"/>
                      </m:rPr>
                      <w:rPr>
                        <w:rFonts w:ascii="Cambria Math" w:eastAsiaTheme="minorEastAsia" w:hAnsi="Cambria Math"/>
                        <w:sz w:val="28"/>
                        <w:szCs w:val="28"/>
                        <w:lang w:eastAsia="ja-JP"/>
                      </w:rPr>
                      <m:t>-1</m:t>
                    </m:r>
                  </m:e>
                </m:nary>
              </m:oMath>
            </m:oMathPara>
          </w:p>
        </w:tc>
        <w:tc>
          <w:tcPr>
            <w:tcW w:w="4785" w:type="dxa"/>
          </w:tcPr>
          <w:p w:rsidR="003A26B8" w:rsidRPr="005910CF" w:rsidRDefault="00046A60" w:rsidP="00034923">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O</m:t>
                  </m:r>
                </m:e>
                <m:sub>
                  <m:r>
                    <w:rPr>
                      <w:rFonts w:ascii="Cambria Math" w:eastAsiaTheme="minorEastAsia" w:hAnsi="Cambria Math"/>
                      <w:sz w:val="28"/>
                      <w:szCs w:val="28"/>
                      <w:lang w:eastAsia="ja-JP"/>
                    </w:rPr>
                    <m:t>i</m:t>
                  </m:r>
                </m:sub>
              </m:sSub>
            </m:oMath>
            <w:r w:rsidR="003A26B8" w:rsidRPr="005910CF">
              <w:rPr>
                <w:rFonts w:eastAsiaTheme="minorEastAsia"/>
                <w:sz w:val="28"/>
                <w:szCs w:val="28"/>
                <w:lang w:eastAsia="ja-JP"/>
              </w:rPr>
              <w:t xml:space="preserve"> – значення результуючого блоку,</w:t>
            </w:r>
          </w:p>
          <w:p w:rsidR="003A26B8" w:rsidRPr="005910CF" w:rsidRDefault="00046A60" w:rsidP="00034923">
            <w:pPr>
              <w:spacing w:after="200" w:line="360" w:lineRule="auto"/>
              <w:ind w:firstLine="0"/>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m:t>
                  </m:r>
                </m:e>
                <m:sub>
                  <m:r>
                    <w:rPr>
                      <w:rFonts w:ascii="Cambria Math" w:eastAsiaTheme="minorEastAsia" w:hAnsi="Cambria Math"/>
                      <w:sz w:val="28"/>
                      <w:szCs w:val="28"/>
                      <w:lang w:eastAsia="ja-JP"/>
                    </w:rPr>
                    <m:t>i</m:t>
                  </m:r>
                </m:sub>
              </m:sSub>
            </m:oMath>
            <w:r w:rsidR="003A26B8" w:rsidRPr="005910CF">
              <w:rPr>
                <w:rFonts w:eastAsiaTheme="minorEastAsia"/>
                <w:sz w:val="28"/>
                <w:szCs w:val="28"/>
                <w:lang w:eastAsia="ja-JP"/>
              </w:rPr>
              <w:t>– цільове значення.</w:t>
            </w:r>
          </w:p>
        </w:tc>
      </w:tr>
    </w:tbl>
    <w:p w:rsidR="00F2068B" w:rsidRPr="005910CF" w:rsidRDefault="00F2068B" w:rsidP="00F2068B">
      <w:pPr>
        <w:spacing w:after="200" w:line="360" w:lineRule="auto"/>
        <w:ind w:firstLine="420"/>
        <w:rPr>
          <w:rFonts w:eastAsiaTheme="minorEastAsia"/>
          <w:sz w:val="28"/>
          <w:szCs w:val="28"/>
          <w:lang w:eastAsia="ja-JP"/>
        </w:rPr>
      </w:pPr>
    </w:p>
    <w:p w:rsidR="004E00E2" w:rsidRPr="005910CF" w:rsidRDefault="004E00E2" w:rsidP="004E00E2">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З’єднання блоків</w:t>
      </w:r>
    </w:p>
    <w:p w:rsidR="004E00E2" w:rsidRPr="005910CF" w:rsidRDefault="001429A7" w:rsidP="00EB4965">
      <w:pPr>
        <w:spacing w:after="200" w:line="360" w:lineRule="auto"/>
        <w:ind w:firstLine="420"/>
        <w:rPr>
          <w:rFonts w:eastAsiaTheme="minorEastAsia"/>
          <w:sz w:val="28"/>
          <w:szCs w:val="28"/>
          <w:lang w:eastAsia="ja-JP"/>
        </w:rPr>
      </w:pPr>
      <w:r w:rsidRPr="005910CF">
        <w:rPr>
          <w:rFonts w:eastAsiaTheme="minorEastAsia"/>
          <w:sz w:val="28"/>
          <w:szCs w:val="28"/>
          <w:lang w:eastAsia="ja-JP"/>
        </w:rPr>
        <w:t>Кожний блок має свої вимоги для з’єднання із іншими блоками (Рис.</w:t>
      </w:r>
      <w:r w:rsidR="003E4D2D" w:rsidRPr="005910CF">
        <w:rPr>
          <w:rFonts w:eastAsiaTheme="minorEastAsia"/>
          <w:sz w:val="28"/>
          <w:szCs w:val="28"/>
          <w:lang w:eastAsia="ja-JP"/>
        </w:rPr>
        <w:t xml:space="preserve"> 2.1</w:t>
      </w:r>
      <w:r w:rsidRPr="005910CF">
        <w:rPr>
          <w:rFonts w:eastAsiaTheme="minorEastAsia"/>
          <w:sz w:val="28"/>
          <w:szCs w:val="28"/>
          <w:lang w:eastAsia="ja-JP"/>
        </w:rPr>
        <w:t>)</w:t>
      </w:r>
      <w:r w:rsidR="00DD34C7" w:rsidRPr="005910CF">
        <w:rPr>
          <w:rFonts w:eastAsiaTheme="minorEastAsia"/>
          <w:sz w:val="28"/>
          <w:szCs w:val="28"/>
          <w:lang w:eastAsia="ja-JP"/>
        </w:rPr>
        <w:t>.</w:t>
      </w:r>
    </w:p>
    <w:p w:rsidR="001429A7" w:rsidRPr="005910CF" w:rsidRDefault="001429A7" w:rsidP="00EB4965">
      <w:pPr>
        <w:spacing w:after="200" w:line="360" w:lineRule="auto"/>
        <w:ind w:firstLine="420"/>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6120765" cy="7641452"/>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6120765" cy="7641452"/>
                    </a:xfrm>
                    <a:prstGeom prst="rect">
                      <a:avLst/>
                    </a:prstGeom>
                    <a:noFill/>
                    <a:ln w="9525">
                      <a:noFill/>
                      <a:miter lim="800000"/>
                      <a:headEnd/>
                      <a:tailEnd/>
                    </a:ln>
                  </pic:spPr>
                </pic:pic>
              </a:graphicData>
            </a:graphic>
          </wp:inline>
        </w:drawing>
      </w:r>
    </w:p>
    <w:p w:rsidR="00DB66C5" w:rsidRPr="005910CF" w:rsidRDefault="001429A7" w:rsidP="001429A7">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766ADB" w:rsidRPr="005910CF">
        <w:rPr>
          <w:rFonts w:eastAsiaTheme="minorEastAsia"/>
          <w:sz w:val="28"/>
          <w:szCs w:val="28"/>
          <w:lang w:eastAsia="ja-JP"/>
        </w:rPr>
        <w:t xml:space="preserve"> 2.1 – Діаграма можливості з’єднання між різними типами блоків</w:t>
      </w:r>
    </w:p>
    <w:p w:rsidR="00B61F76" w:rsidRPr="005910CF" w:rsidRDefault="00B61F76" w:rsidP="004714FC">
      <w:pPr>
        <w:spacing w:after="200" w:line="360" w:lineRule="auto"/>
        <w:ind w:firstLine="708"/>
        <w:rPr>
          <w:rFonts w:eastAsiaTheme="minorEastAsia"/>
          <w:sz w:val="28"/>
          <w:szCs w:val="28"/>
          <w:lang w:eastAsia="ja-JP"/>
        </w:rPr>
      </w:pPr>
      <w:r w:rsidRPr="005910CF">
        <w:rPr>
          <w:rFonts w:eastAsiaTheme="minorEastAsia"/>
          <w:i/>
          <w:sz w:val="28"/>
          <w:szCs w:val="28"/>
          <w:lang w:eastAsia="ja-JP"/>
        </w:rPr>
        <w:t>Вхідний блок (</w:t>
      </w:r>
      <w:proofErr w:type="spellStart"/>
      <w:r w:rsidRPr="005910CF">
        <w:rPr>
          <w:rFonts w:eastAsiaTheme="minorEastAsia"/>
          <w:i/>
          <w:sz w:val="28"/>
          <w:szCs w:val="28"/>
          <w:lang w:eastAsia="ja-JP"/>
        </w:rPr>
        <w:t>Input</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00DD34C7" w:rsidRPr="005910CF">
        <w:rPr>
          <w:rFonts w:eastAsiaTheme="minorEastAsia"/>
          <w:sz w:val="28"/>
          <w:szCs w:val="28"/>
          <w:lang w:eastAsia="ja-JP"/>
        </w:rPr>
        <w:t xml:space="preserve">не </w:t>
      </w:r>
      <w:r w:rsidRPr="005910CF">
        <w:rPr>
          <w:rFonts w:eastAsiaTheme="minorEastAsia"/>
          <w:sz w:val="28"/>
          <w:szCs w:val="28"/>
          <w:lang w:eastAsia="ja-JP"/>
        </w:rPr>
        <w:t xml:space="preserve">може </w:t>
      </w:r>
      <w:r w:rsidR="00DD34C7" w:rsidRPr="005910CF">
        <w:rPr>
          <w:rFonts w:eastAsiaTheme="minorEastAsia"/>
          <w:sz w:val="28"/>
          <w:szCs w:val="28"/>
          <w:lang w:eastAsia="ja-JP"/>
        </w:rPr>
        <w:t xml:space="preserve">мати вхідних </w:t>
      </w:r>
      <w:r w:rsidRPr="005910CF">
        <w:rPr>
          <w:rFonts w:eastAsiaTheme="minorEastAsia"/>
          <w:sz w:val="28"/>
          <w:szCs w:val="28"/>
          <w:lang w:eastAsia="ja-JP"/>
        </w:rPr>
        <w:t>з’</w:t>
      </w:r>
      <w:r w:rsidR="00DD34C7" w:rsidRPr="005910CF">
        <w:rPr>
          <w:rFonts w:eastAsiaTheme="minorEastAsia"/>
          <w:sz w:val="28"/>
          <w:szCs w:val="28"/>
          <w:lang w:eastAsia="ja-JP"/>
        </w:rPr>
        <w:t>єднань</w:t>
      </w:r>
      <w:r w:rsidRPr="005910CF">
        <w:rPr>
          <w:rFonts w:eastAsiaTheme="minorEastAsia"/>
          <w:sz w:val="28"/>
          <w:szCs w:val="28"/>
          <w:lang w:eastAsia="ja-JP"/>
        </w:rPr>
        <w:t>.</w:t>
      </w:r>
    </w:p>
    <w:p w:rsidR="00B61F76" w:rsidRPr="005910CF" w:rsidRDefault="00B61F76" w:rsidP="00B61F76">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ab/>
      </w:r>
      <w:r w:rsidRPr="005910CF">
        <w:rPr>
          <w:rFonts w:eastAsiaTheme="minorEastAsia"/>
          <w:i/>
          <w:sz w:val="28"/>
          <w:szCs w:val="28"/>
          <w:lang w:eastAsia="ja-JP"/>
        </w:rPr>
        <w:t>Результуючий блок (</w:t>
      </w:r>
      <w:proofErr w:type="spellStart"/>
      <w:r w:rsidRPr="005910CF">
        <w:rPr>
          <w:rFonts w:eastAsiaTheme="minorEastAsia"/>
          <w:i/>
          <w:sz w:val="28"/>
          <w:szCs w:val="28"/>
          <w:lang w:eastAsia="ja-JP"/>
        </w:rPr>
        <w:t>Output</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004714FC" w:rsidRPr="005910CF">
        <w:rPr>
          <w:rFonts w:eastAsiaTheme="minorEastAsia"/>
          <w:sz w:val="28"/>
          <w:szCs w:val="28"/>
          <w:lang w:eastAsia="ja-JP"/>
        </w:rPr>
        <w:t xml:space="preserve"> може бути з’єднаний з будь-яким нейронним блоком, крім Вхідного, за умови спів падіння форм блоків без врахування розміру капсули.</w:t>
      </w:r>
    </w:p>
    <w:p w:rsidR="00B61F76" w:rsidRPr="005910CF" w:rsidRDefault="00B61F76" w:rsidP="00B61F76">
      <w:pPr>
        <w:spacing w:after="200" w:line="360" w:lineRule="auto"/>
        <w:ind w:firstLine="0"/>
        <w:rPr>
          <w:rFonts w:eastAsiaTheme="minorEastAsia"/>
          <w:sz w:val="28"/>
          <w:szCs w:val="28"/>
          <w:lang w:eastAsia="ja-JP"/>
        </w:rPr>
      </w:pPr>
      <w:r w:rsidRPr="005910CF">
        <w:rPr>
          <w:rFonts w:eastAsiaTheme="minorEastAsia"/>
          <w:sz w:val="28"/>
          <w:szCs w:val="28"/>
          <w:lang w:eastAsia="ja-JP"/>
        </w:rPr>
        <w:tab/>
      </w:r>
      <w:proofErr w:type="spellStart"/>
      <w:r w:rsidRPr="005910CF">
        <w:rPr>
          <w:rFonts w:eastAsiaTheme="minorEastAsia"/>
          <w:i/>
          <w:sz w:val="28"/>
          <w:szCs w:val="28"/>
          <w:lang w:eastAsia="ja-JP"/>
        </w:rPr>
        <w:t>Згортковий</w:t>
      </w:r>
      <w:proofErr w:type="spellEnd"/>
      <w:r w:rsidRPr="005910CF">
        <w:rPr>
          <w:rFonts w:eastAsiaTheme="minorEastAsia"/>
          <w:i/>
          <w:sz w:val="28"/>
          <w:szCs w:val="28"/>
          <w:lang w:eastAsia="ja-JP"/>
        </w:rPr>
        <w:t xml:space="preserve"> нейронний блок (</w:t>
      </w:r>
      <w:proofErr w:type="spellStart"/>
      <w:r w:rsidRPr="005910CF">
        <w:rPr>
          <w:rFonts w:eastAsiaTheme="minorEastAsia"/>
          <w:i/>
          <w:sz w:val="28"/>
          <w:szCs w:val="28"/>
          <w:lang w:eastAsia="ja-JP"/>
        </w:rPr>
        <w:t>Convolutional</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00DC631C" w:rsidRPr="005910CF">
        <w:rPr>
          <w:rFonts w:eastAsiaTheme="minorEastAsia"/>
          <w:sz w:val="28"/>
          <w:szCs w:val="28"/>
          <w:lang w:eastAsia="ja-JP"/>
        </w:rPr>
        <w:t xml:space="preserve"> може бути з’єднаний з будь-яким нейронними блоком, крім Результуючого, ранг якого не менше 3, ширина та висота якого така ж, як і у інших блоків, з’єднаних із даним.</w:t>
      </w:r>
    </w:p>
    <w:p w:rsidR="00B61F76" w:rsidRPr="005910CF" w:rsidRDefault="00B61F76" w:rsidP="00B61F76">
      <w:pPr>
        <w:spacing w:after="200" w:line="360" w:lineRule="auto"/>
        <w:ind w:firstLine="708"/>
        <w:rPr>
          <w:rFonts w:eastAsiaTheme="minorEastAsia"/>
          <w:i/>
          <w:sz w:val="28"/>
          <w:szCs w:val="28"/>
          <w:lang w:eastAsia="ja-JP"/>
        </w:rPr>
      </w:pPr>
      <w:proofErr w:type="spellStart"/>
      <w:r w:rsidRPr="005910CF">
        <w:rPr>
          <w:rFonts w:eastAsiaTheme="minorEastAsia"/>
          <w:i/>
          <w:sz w:val="28"/>
          <w:szCs w:val="28"/>
          <w:lang w:eastAsia="ja-JP"/>
        </w:rPr>
        <w:t>Повноз’єднаний</w:t>
      </w:r>
      <w:proofErr w:type="spellEnd"/>
      <w:r w:rsidRPr="005910CF">
        <w:rPr>
          <w:rFonts w:eastAsiaTheme="minorEastAsia"/>
          <w:i/>
          <w:sz w:val="28"/>
          <w:szCs w:val="28"/>
          <w:lang w:eastAsia="ja-JP"/>
        </w:rPr>
        <w:t xml:space="preserve"> нейронний блок (</w:t>
      </w:r>
      <w:proofErr w:type="spellStart"/>
      <w:r w:rsidRPr="005910CF">
        <w:rPr>
          <w:rFonts w:eastAsiaTheme="minorEastAsia"/>
          <w:i/>
          <w:sz w:val="28"/>
          <w:szCs w:val="28"/>
          <w:lang w:eastAsia="ja-JP"/>
        </w:rPr>
        <w:t>Fully</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Connected</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Pr="005910CF">
        <w:rPr>
          <w:rFonts w:eastAsiaTheme="minorEastAsia"/>
          <w:sz w:val="28"/>
          <w:szCs w:val="28"/>
          <w:lang w:eastAsia="ja-JP"/>
        </w:rPr>
        <w:t xml:space="preserve">– </w:t>
      </w:r>
      <w:r w:rsidR="002072AF" w:rsidRPr="005910CF">
        <w:rPr>
          <w:rFonts w:eastAsiaTheme="minorEastAsia"/>
          <w:sz w:val="28"/>
          <w:szCs w:val="28"/>
          <w:lang w:eastAsia="ja-JP"/>
        </w:rPr>
        <w:t>може бути з’єднаний з будь-яким блоком, крім Результуючого.</w:t>
      </w:r>
    </w:p>
    <w:p w:rsidR="00B61F76" w:rsidRPr="005910CF" w:rsidRDefault="00B61F76" w:rsidP="00B61F76">
      <w:pPr>
        <w:spacing w:after="200" w:line="360" w:lineRule="auto"/>
        <w:ind w:firstLine="708"/>
        <w:rPr>
          <w:rFonts w:eastAsiaTheme="minorEastAsia"/>
          <w:sz w:val="28"/>
          <w:szCs w:val="28"/>
          <w:lang w:eastAsia="ja-JP"/>
        </w:rPr>
      </w:pPr>
      <w:r w:rsidRPr="005910CF">
        <w:rPr>
          <w:rFonts w:eastAsiaTheme="minorEastAsia"/>
          <w:i/>
          <w:sz w:val="28"/>
          <w:szCs w:val="28"/>
          <w:lang w:eastAsia="ja-JP"/>
        </w:rPr>
        <w:t>Блок групування (</w:t>
      </w:r>
      <w:proofErr w:type="spellStart"/>
      <w:r w:rsidRPr="005910CF">
        <w:rPr>
          <w:rFonts w:eastAsiaTheme="minorEastAsia"/>
          <w:i/>
          <w:sz w:val="28"/>
          <w:szCs w:val="28"/>
          <w:lang w:eastAsia="ja-JP"/>
        </w:rPr>
        <w:t>Grouping</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Capsule</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 xml:space="preserve">) </w:t>
      </w:r>
      <w:r w:rsidR="00A71181" w:rsidRPr="005910CF">
        <w:rPr>
          <w:rFonts w:eastAsiaTheme="minorEastAsia"/>
          <w:sz w:val="28"/>
          <w:szCs w:val="28"/>
          <w:lang w:eastAsia="ja-JP"/>
        </w:rPr>
        <w:t>може бути з’єднаний лише з одним нейронним блоком, ранг якого повинен бути не менше 3, ширина та висота повинні співпадати із шириною та висотою даного блоку, глибина повинна бути добутком глибин</w:t>
      </w:r>
      <w:r w:rsidR="00253F8B" w:rsidRPr="005910CF">
        <w:rPr>
          <w:rFonts w:eastAsiaTheme="minorEastAsia"/>
          <w:sz w:val="28"/>
          <w:szCs w:val="28"/>
          <w:lang w:eastAsia="ja-JP"/>
        </w:rPr>
        <w:t>и</w:t>
      </w:r>
      <w:r w:rsidR="00A71181" w:rsidRPr="005910CF">
        <w:rPr>
          <w:rFonts w:eastAsiaTheme="minorEastAsia"/>
          <w:sz w:val="28"/>
          <w:szCs w:val="28"/>
          <w:lang w:eastAsia="ja-JP"/>
        </w:rPr>
        <w:t xml:space="preserve"> даного блоку на розмір капсули</w:t>
      </w:r>
      <w:r w:rsidRPr="005910CF">
        <w:rPr>
          <w:rFonts w:eastAsiaTheme="minorEastAsia"/>
          <w:sz w:val="28"/>
          <w:szCs w:val="28"/>
          <w:lang w:eastAsia="ja-JP"/>
        </w:rPr>
        <w:t>.</w:t>
      </w:r>
    </w:p>
    <w:p w:rsidR="00206623" w:rsidRPr="005910CF" w:rsidRDefault="00B61F76" w:rsidP="00206623">
      <w:pPr>
        <w:spacing w:after="200" w:line="360" w:lineRule="auto"/>
        <w:ind w:firstLine="708"/>
        <w:rPr>
          <w:rFonts w:eastAsiaTheme="minorEastAsia"/>
          <w:sz w:val="28"/>
          <w:szCs w:val="28"/>
          <w:lang w:eastAsia="ja-JP"/>
        </w:rPr>
      </w:pPr>
      <w:proofErr w:type="spellStart"/>
      <w:r w:rsidRPr="005910CF">
        <w:rPr>
          <w:rFonts w:eastAsiaTheme="minorEastAsia"/>
          <w:i/>
          <w:sz w:val="28"/>
          <w:szCs w:val="28"/>
          <w:lang w:eastAsia="ja-JP"/>
        </w:rPr>
        <w:t>Згортковий</w:t>
      </w:r>
      <w:proofErr w:type="spellEnd"/>
      <w:r w:rsidRPr="005910CF">
        <w:rPr>
          <w:rFonts w:eastAsiaTheme="minorEastAsia"/>
          <w:i/>
          <w:sz w:val="28"/>
          <w:szCs w:val="28"/>
          <w:lang w:eastAsia="ja-JP"/>
        </w:rPr>
        <w:t xml:space="preserve"> капсульний блок (</w:t>
      </w:r>
      <w:proofErr w:type="spellStart"/>
      <w:r w:rsidRPr="005910CF">
        <w:rPr>
          <w:rFonts w:eastAsiaTheme="minorEastAsia"/>
          <w:i/>
          <w:sz w:val="28"/>
          <w:szCs w:val="28"/>
          <w:lang w:eastAsia="ja-JP"/>
        </w:rPr>
        <w:t>Convolutional</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Pr="005910CF">
        <w:rPr>
          <w:rFonts w:eastAsiaTheme="minorEastAsia"/>
          <w:sz w:val="28"/>
          <w:szCs w:val="28"/>
          <w:lang w:eastAsia="ja-JP"/>
        </w:rPr>
        <w:t xml:space="preserve"> </w:t>
      </w:r>
      <w:r w:rsidR="00206623" w:rsidRPr="005910CF">
        <w:rPr>
          <w:rFonts w:eastAsiaTheme="minorEastAsia"/>
          <w:sz w:val="28"/>
          <w:szCs w:val="28"/>
          <w:lang w:eastAsia="ja-JP"/>
        </w:rPr>
        <w:t xml:space="preserve">може бути з’єднаний з будь-яким </w:t>
      </w:r>
      <w:r w:rsidR="005A0E1F" w:rsidRPr="005910CF">
        <w:rPr>
          <w:rFonts w:eastAsiaTheme="minorEastAsia"/>
          <w:sz w:val="28"/>
          <w:szCs w:val="28"/>
          <w:lang w:eastAsia="ja-JP"/>
        </w:rPr>
        <w:t>капсульним</w:t>
      </w:r>
      <w:r w:rsidR="00206623" w:rsidRPr="005910CF">
        <w:rPr>
          <w:rFonts w:eastAsiaTheme="minorEastAsia"/>
          <w:sz w:val="28"/>
          <w:szCs w:val="28"/>
          <w:lang w:eastAsia="ja-JP"/>
        </w:rPr>
        <w:t xml:space="preserve"> блоком, ранг якого не менше 3, ширина</w:t>
      </w:r>
      <w:r w:rsidR="007544C2" w:rsidRPr="005910CF">
        <w:rPr>
          <w:rFonts w:eastAsiaTheme="minorEastAsia"/>
          <w:sz w:val="28"/>
          <w:szCs w:val="28"/>
          <w:lang w:eastAsia="ja-JP"/>
        </w:rPr>
        <w:t>,</w:t>
      </w:r>
      <w:r w:rsidR="00206623" w:rsidRPr="005910CF">
        <w:rPr>
          <w:rFonts w:eastAsiaTheme="minorEastAsia"/>
          <w:sz w:val="28"/>
          <w:szCs w:val="28"/>
          <w:lang w:eastAsia="ja-JP"/>
        </w:rPr>
        <w:t xml:space="preserve"> висота</w:t>
      </w:r>
      <w:r w:rsidR="001B1AE5" w:rsidRPr="005910CF">
        <w:rPr>
          <w:rFonts w:eastAsiaTheme="minorEastAsia"/>
          <w:sz w:val="28"/>
          <w:szCs w:val="28"/>
          <w:lang w:eastAsia="ja-JP"/>
        </w:rPr>
        <w:t xml:space="preserve"> та розмір капсули</w:t>
      </w:r>
      <w:r w:rsidR="007544C2" w:rsidRPr="005910CF">
        <w:rPr>
          <w:rFonts w:eastAsiaTheme="minorEastAsia"/>
          <w:sz w:val="28"/>
          <w:szCs w:val="28"/>
          <w:lang w:eastAsia="ja-JP"/>
        </w:rPr>
        <w:t xml:space="preserve"> </w:t>
      </w:r>
      <w:r w:rsidR="00206623" w:rsidRPr="005910CF">
        <w:rPr>
          <w:rFonts w:eastAsiaTheme="minorEastAsia"/>
          <w:sz w:val="28"/>
          <w:szCs w:val="28"/>
          <w:lang w:eastAsia="ja-JP"/>
        </w:rPr>
        <w:t>якого так</w:t>
      </w:r>
      <w:r w:rsidR="001B1AE5" w:rsidRPr="005910CF">
        <w:rPr>
          <w:rFonts w:eastAsiaTheme="minorEastAsia"/>
          <w:sz w:val="28"/>
          <w:szCs w:val="28"/>
          <w:lang w:eastAsia="ja-JP"/>
        </w:rPr>
        <w:t>і</w:t>
      </w:r>
      <w:r w:rsidR="00206623" w:rsidRPr="005910CF">
        <w:rPr>
          <w:rFonts w:eastAsiaTheme="minorEastAsia"/>
          <w:sz w:val="28"/>
          <w:szCs w:val="28"/>
          <w:lang w:eastAsia="ja-JP"/>
        </w:rPr>
        <w:t xml:space="preserve"> ж, як і у інших блоків, з’єднаних із даним</w:t>
      </w:r>
      <w:r w:rsidR="001B1AE5" w:rsidRPr="005910CF">
        <w:rPr>
          <w:rFonts w:eastAsiaTheme="minorEastAsia"/>
          <w:sz w:val="28"/>
          <w:szCs w:val="28"/>
          <w:lang w:eastAsia="ja-JP"/>
        </w:rPr>
        <w:t>.</w:t>
      </w:r>
    </w:p>
    <w:p w:rsidR="00B61F76" w:rsidRPr="005910CF" w:rsidRDefault="00B61F76" w:rsidP="003164AC">
      <w:pPr>
        <w:spacing w:after="200" w:line="360" w:lineRule="auto"/>
        <w:ind w:firstLine="708"/>
        <w:rPr>
          <w:rFonts w:eastAsiaTheme="minorEastAsia"/>
          <w:sz w:val="28"/>
          <w:szCs w:val="28"/>
          <w:lang w:eastAsia="ja-JP"/>
        </w:rPr>
      </w:pPr>
      <w:proofErr w:type="spellStart"/>
      <w:r w:rsidRPr="005910CF">
        <w:rPr>
          <w:rFonts w:eastAsiaTheme="minorEastAsia"/>
          <w:i/>
          <w:sz w:val="28"/>
          <w:szCs w:val="28"/>
          <w:lang w:eastAsia="ja-JP"/>
        </w:rPr>
        <w:t>Повноз’єднаний</w:t>
      </w:r>
      <w:proofErr w:type="spellEnd"/>
      <w:r w:rsidRPr="005910CF">
        <w:rPr>
          <w:rFonts w:eastAsiaTheme="minorEastAsia"/>
          <w:i/>
          <w:sz w:val="28"/>
          <w:szCs w:val="28"/>
          <w:lang w:eastAsia="ja-JP"/>
        </w:rPr>
        <w:t xml:space="preserve"> капсульний блок (</w:t>
      </w:r>
      <w:proofErr w:type="spellStart"/>
      <w:r w:rsidRPr="005910CF">
        <w:rPr>
          <w:rFonts w:eastAsiaTheme="minorEastAsia"/>
          <w:i/>
          <w:sz w:val="28"/>
          <w:szCs w:val="28"/>
          <w:lang w:eastAsia="ja-JP"/>
        </w:rPr>
        <w:t>Fully</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Connected</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Neuron</w:t>
      </w:r>
      <w:proofErr w:type="spellEnd"/>
      <w:r w:rsidRPr="005910CF">
        <w:rPr>
          <w:rFonts w:eastAsiaTheme="minorEastAsia"/>
          <w:i/>
          <w:sz w:val="28"/>
          <w:szCs w:val="28"/>
          <w:lang w:eastAsia="ja-JP"/>
        </w:rPr>
        <w:t xml:space="preserve"> </w:t>
      </w:r>
      <w:proofErr w:type="spellStart"/>
      <w:r w:rsidRPr="005910CF">
        <w:rPr>
          <w:rFonts w:eastAsiaTheme="minorEastAsia"/>
          <w:i/>
          <w:sz w:val="28"/>
          <w:szCs w:val="28"/>
          <w:lang w:eastAsia="ja-JP"/>
        </w:rPr>
        <w:t>Block</w:t>
      </w:r>
      <w:proofErr w:type="spellEnd"/>
      <w:r w:rsidRPr="005910CF">
        <w:rPr>
          <w:rFonts w:eastAsiaTheme="minorEastAsia"/>
          <w:i/>
          <w:sz w:val="28"/>
          <w:szCs w:val="28"/>
          <w:lang w:eastAsia="ja-JP"/>
        </w:rPr>
        <w:t>)</w:t>
      </w:r>
      <w:r w:rsidR="001B1AE5" w:rsidRPr="005910CF">
        <w:rPr>
          <w:rFonts w:eastAsiaTheme="minorEastAsia"/>
          <w:sz w:val="28"/>
          <w:szCs w:val="28"/>
          <w:lang w:eastAsia="ja-JP"/>
        </w:rPr>
        <w:t xml:space="preserve"> може бути з’єднаний з будь-яким капсульним блоком, розмір капсули якого такий же, як і у інших блоків, з’єднаних із даним</w:t>
      </w:r>
      <w:r w:rsidR="00D3286E" w:rsidRPr="005910CF">
        <w:rPr>
          <w:rFonts w:eastAsiaTheme="minorEastAsia"/>
          <w:sz w:val="28"/>
          <w:szCs w:val="28"/>
          <w:lang w:eastAsia="ja-JP"/>
        </w:rPr>
        <w:t>.</w:t>
      </w:r>
    </w:p>
    <w:p w:rsidR="00AD0817" w:rsidRPr="005910CF" w:rsidRDefault="00327234" w:rsidP="008F1BD2">
      <w:pPr>
        <w:pStyle w:val="a8"/>
        <w:numPr>
          <w:ilvl w:val="1"/>
          <w:numId w:val="6"/>
        </w:numPr>
        <w:spacing w:after="200" w:line="360" w:lineRule="auto"/>
        <w:rPr>
          <w:rFonts w:eastAsiaTheme="minorEastAsia"/>
          <w:b/>
          <w:sz w:val="28"/>
          <w:szCs w:val="28"/>
          <w:lang w:eastAsia="ja-JP"/>
        </w:rPr>
      </w:pPr>
      <w:r w:rsidRPr="005910CF">
        <w:rPr>
          <w:rFonts w:eastAsiaTheme="minorEastAsia"/>
          <w:b/>
          <w:sz w:val="28"/>
          <w:szCs w:val="28"/>
          <w:lang w:eastAsia="ja-JP"/>
        </w:rPr>
        <w:t>Еволюційний а</w:t>
      </w:r>
      <w:r w:rsidR="00AD0817" w:rsidRPr="005910CF">
        <w:rPr>
          <w:rFonts w:eastAsiaTheme="minorEastAsia"/>
          <w:b/>
          <w:sz w:val="28"/>
          <w:szCs w:val="28"/>
          <w:lang w:eastAsia="ja-JP"/>
        </w:rPr>
        <w:t>лгоритм</w:t>
      </w:r>
      <w:r w:rsidR="006A6A7A" w:rsidRPr="005910CF">
        <w:rPr>
          <w:rFonts w:eastAsiaTheme="minorEastAsia"/>
          <w:b/>
          <w:sz w:val="28"/>
          <w:szCs w:val="28"/>
          <w:lang w:eastAsia="ja-JP"/>
        </w:rPr>
        <w:t xml:space="preserve"> автоматичної</w:t>
      </w:r>
      <w:r w:rsidR="00AD0817" w:rsidRPr="005910CF">
        <w:rPr>
          <w:rFonts w:eastAsiaTheme="minorEastAsia"/>
          <w:b/>
          <w:sz w:val="28"/>
          <w:szCs w:val="28"/>
          <w:lang w:eastAsia="ja-JP"/>
        </w:rPr>
        <w:t xml:space="preserve"> генерації архітектури капсульної нейронної мережі</w:t>
      </w:r>
    </w:p>
    <w:p w:rsidR="00BD279D" w:rsidRPr="005910CF" w:rsidRDefault="00BD279D" w:rsidP="00BD279D">
      <w:pPr>
        <w:spacing w:after="200" w:line="360" w:lineRule="auto"/>
        <w:rPr>
          <w:rFonts w:eastAsiaTheme="minorEastAsia"/>
          <w:sz w:val="28"/>
          <w:szCs w:val="28"/>
          <w:lang w:eastAsia="ja-JP"/>
        </w:rPr>
      </w:pPr>
      <w:r w:rsidRPr="005910CF">
        <w:rPr>
          <w:rFonts w:eastAsiaTheme="minorEastAsia"/>
          <w:sz w:val="28"/>
          <w:szCs w:val="28"/>
          <w:lang w:eastAsia="ja-JP"/>
        </w:rPr>
        <w:t xml:space="preserve">Використання еволюційного алгоритму пошуку архітектури нейронної мережі надає можливість знайти найбільш ефективну архітектуру для кожної конкретної задачі. За рахунок збільшення створених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впродовж  поколінь досягається вимога отримання найменшої за складністю архітектури, яка буде мати достатньо високий рівень точності роботи.</w:t>
      </w:r>
    </w:p>
    <w:p w:rsidR="00BD279D" w:rsidRPr="005910CF" w:rsidRDefault="00BD279D" w:rsidP="008F1BD2">
      <w:pPr>
        <w:spacing w:after="200" w:line="360" w:lineRule="auto"/>
        <w:rPr>
          <w:rFonts w:eastAsiaTheme="minorEastAsia"/>
          <w:sz w:val="28"/>
          <w:szCs w:val="28"/>
          <w:lang w:eastAsia="ja-JP"/>
        </w:rPr>
      </w:pPr>
      <w:r w:rsidRPr="005910CF">
        <w:rPr>
          <w:rFonts w:eastAsiaTheme="minorEastAsia"/>
          <w:sz w:val="28"/>
          <w:szCs w:val="28"/>
          <w:lang w:eastAsia="ja-JP"/>
        </w:rPr>
        <w:t>Цикл роботи алгоритму</w:t>
      </w:r>
      <w:r w:rsidR="00327234" w:rsidRPr="005910CF">
        <w:rPr>
          <w:rFonts w:eastAsiaTheme="minorEastAsia"/>
          <w:sz w:val="28"/>
          <w:szCs w:val="28"/>
          <w:lang w:eastAsia="ja-JP"/>
        </w:rPr>
        <w:t xml:space="preserve"> (Рис.</w:t>
      </w:r>
      <w:r w:rsidR="003E4D2D" w:rsidRPr="005910CF">
        <w:rPr>
          <w:rFonts w:eastAsiaTheme="minorEastAsia"/>
          <w:sz w:val="28"/>
          <w:szCs w:val="28"/>
          <w:lang w:eastAsia="ja-JP"/>
        </w:rPr>
        <w:t xml:space="preserve"> 2.2</w:t>
      </w:r>
      <w:r w:rsidR="00327234" w:rsidRPr="005910CF">
        <w:rPr>
          <w:rFonts w:eastAsiaTheme="minorEastAsia"/>
          <w:sz w:val="28"/>
          <w:szCs w:val="28"/>
          <w:lang w:eastAsia="ja-JP"/>
        </w:rPr>
        <w:t>)</w:t>
      </w:r>
      <w:r w:rsidRPr="005910CF">
        <w:rPr>
          <w:rFonts w:eastAsiaTheme="minorEastAsia"/>
          <w:sz w:val="28"/>
          <w:szCs w:val="28"/>
          <w:lang w:eastAsia="ja-JP"/>
        </w:rPr>
        <w:t xml:space="preserve"> складається із поколінь</w:t>
      </w:r>
      <w:r w:rsidR="00724B08" w:rsidRPr="005910CF">
        <w:rPr>
          <w:rFonts w:eastAsiaTheme="minorEastAsia"/>
          <w:sz w:val="28"/>
          <w:szCs w:val="28"/>
          <w:lang w:eastAsia="ja-JP"/>
        </w:rPr>
        <w:t xml:space="preserve">, впродовж кожного із яких оцінюються архітектури, які були створені минулого покоління, </w:t>
      </w:r>
      <w:r w:rsidR="00724B08" w:rsidRPr="005910CF">
        <w:rPr>
          <w:rFonts w:eastAsiaTheme="minorEastAsia"/>
          <w:sz w:val="28"/>
          <w:szCs w:val="28"/>
          <w:lang w:eastAsia="ja-JP"/>
        </w:rPr>
        <w:lastRenderedPageBreak/>
        <w:t xml:space="preserve">з використанням даних оцінок відбуваються схрещення та мутації </w:t>
      </w:r>
      <w:proofErr w:type="spellStart"/>
      <w:r w:rsidR="00724B08" w:rsidRPr="005910CF">
        <w:rPr>
          <w:rFonts w:eastAsiaTheme="minorEastAsia"/>
          <w:sz w:val="28"/>
          <w:szCs w:val="28"/>
          <w:lang w:eastAsia="ja-JP"/>
        </w:rPr>
        <w:t>архітектур</w:t>
      </w:r>
      <w:proofErr w:type="spellEnd"/>
      <w:r w:rsidR="00724B08" w:rsidRPr="005910CF">
        <w:rPr>
          <w:rFonts w:eastAsiaTheme="minorEastAsia"/>
          <w:sz w:val="28"/>
          <w:szCs w:val="28"/>
          <w:lang w:eastAsia="ja-JP"/>
        </w:rPr>
        <w:t xml:space="preserve"> разом із знищенням слабких </w:t>
      </w:r>
      <w:proofErr w:type="spellStart"/>
      <w:r w:rsidR="00724B08" w:rsidRPr="005910CF">
        <w:rPr>
          <w:rFonts w:eastAsiaTheme="minorEastAsia"/>
          <w:sz w:val="28"/>
          <w:szCs w:val="28"/>
          <w:lang w:eastAsia="ja-JP"/>
        </w:rPr>
        <w:t>архітектур</w:t>
      </w:r>
      <w:proofErr w:type="spellEnd"/>
      <w:r w:rsidR="00724B08" w:rsidRPr="005910CF">
        <w:rPr>
          <w:rFonts w:eastAsiaTheme="minorEastAsia"/>
          <w:sz w:val="28"/>
          <w:szCs w:val="28"/>
          <w:lang w:eastAsia="ja-JP"/>
        </w:rPr>
        <w:t>.</w:t>
      </w:r>
    </w:p>
    <w:p w:rsidR="00724B08" w:rsidRPr="005910CF" w:rsidRDefault="00724B08" w:rsidP="00724B08">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3886200" cy="4580164"/>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3886200" cy="4580164"/>
                    </a:xfrm>
                    <a:prstGeom prst="rect">
                      <a:avLst/>
                    </a:prstGeom>
                    <a:noFill/>
                    <a:ln w="9525">
                      <a:noFill/>
                      <a:miter lim="800000"/>
                      <a:headEnd/>
                      <a:tailEnd/>
                    </a:ln>
                  </pic:spPr>
                </pic:pic>
              </a:graphicData>
            </a:graphic>
          </wp:inline>
        </w:drawing>
      </w:r>
    </w:p>
    <w:p w:rsidR="00724B08" w:rsidRPr="005910CF" w:rsidRDefault="00724B08" w:rsidP="00724B08">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3E4D2D" w:rsidRPr="005910CF">
        <w:rPr>
          <w:rFonts w:eastAsiaTheme="minorEastAsia"/>
          <w:sz w:val="28"/>
          <w:szCs w:val="28"/>
          <w:lang w:eastAsia="ja-JP"/>
        </w:rPr>
        <w:t xml:space="preserve"> 2.2 – Цикл роботи еволюційного алгоритму</w:t>
      </w:r>
    </w:p>
    <w:p w:rsidR="00327234" w:rsidRPr="005910CF" w:rsidRDefault="00327234" w:rsidP="008F1BD2">
      <w:pPr>
        <w:spacing w:after="200" w:line="360" w:lineRule="auto"/>
        <w:rPr>
          <w:rFonts w:eastAsiaTheme="minorEastAsia"/>
          <w:sz w:val="28"/>
          <w:szCs w:val="28"/>
          <w:lang w:eastAsia="ja-JP"/>
        </w:rPr>
      </w:pPr>
      <w:r w:rsidRPr="005910CF">
        <w:rPr>
          <w:rFonts w:eastAsiaTheme="minorEastAsia"/>
          <w:sz w:val="28"/>
          <w:szCs w:val="28"/>
          <w:lang w:eastAsia="ja-JP"/>
        </w:rPr>
        <w:t>Початкове покоління створюється за особливим алгоритмом, від вибору якого залежить мінімальна складність створених нейронних мереж</w:t>
      </w:r>
      <w:r w:rsidR="00CD7E4C" w:rsidRPr="005910CF">
        <w:rPr>
          <w:rFonts w:eastAsiaTheme="minorEastAsia"/>
          <w:sz w:val="28"/>
          <w:szCs w:val="28"/>
          <w:lang w:eastAsia="ja-JP"/>
        </w:rPr>
        <w:t>.</w:t>
      </w:r>
    </w:p>
    <w:p w:rsidR="008D01F3" w:rsidRPr="005910CF" w:rsidRDefault="006A6A7A" w:rsidP="001D4D32">
      <w:pPr>
        <w:spacing w:after="200" w:line="360" w:lineRule="auto"/>
        <w:rPr>
          <w:rFonts w:eastAsiaTheme="minorEastAsia"/>
          <w:sz w:val="28"/>
          <w:szCs w:val="28"/>
          <w:lang w:eastAsia="ja-JP"/>
        </w:rPr>
      </w:pPr>
      <w:r w:rsidRPr="005910CF">
        <w:rPr>
          <w:rFonts w:eastAsiaTheme="minorEastAsia"/>
          <w:sz w:val="28"/>
          <w:szCs w:val="28"/>
          <w:lang w:eastAsia="ja-JP"/>
        </w:rPr>
        <w:t xml:space="preserve">Для </w:t>
      </w:r>
      <w:r w:rsidR="00CD7E4C" w:rsidRPr="005910CF">
        <w:rPr>
          <w:rFonts w:eastAsiaTheme="minorEastAsia"/>
          <w:sz w:val="28"/>
          <w:szCs w:val="28"/>
          <w:lang w:eastAsia="ja-JP"/>
        </w:rPr>
        <w:t>ефективної роботи генетичного алгоритму</w:t>
      </w:r>
      <w:r w:rsidRPr="005910CF">
        <w:rPr>
          <w:rFonts w:eastAsiaTheme="minorEastAsia"/>
          <w:sz w:val="28"/>
          <w:szCs w:val="28"/>
          <w:lang w:eastAsia="ja-JP"/>
        </w:rPr>
        <w:t xml:space="preserve"> необхідно визначити критерії оцінки </w:t>
      </w:r>
      <w:proofErr w:type="spellStart"/>
      <w:r w:rsidRPr="005910CF">
        <w:rPr>
          <w:rFonts w:eastAsiaTheme="minorEastAsia"/>
          <w:sz w:val="28"/>
          <w:szCs w:val="28"/>
          <w:lang w:eastAsia="ja-JP"/>
        </w:rPr>
        <w:t>згенерованої</w:t>
      </w:r>
      <w:proofErr w:type="spellEnd"/>
      <w:r w:rsidRPr="005910CF">
        <w:rPr>
          <w:rFonts w:eastAsiaTheme="minorEastAsia"/>
          <w:sz w:val="28"/>
          <w:szCs w:val="28"/>
          <w:lang w:eastAsia="ja-JP"/>
        </w:rPr>
        <w:t xml:space="preserve"> архітектури та складність проведення цієї оцінки задля того, щоб досягти баланс між точністю оцінки архітектури та часом і обчислювальними ресурсами, необхідними для її проведення.</w:t>
      </w:r>
    </w:p>
    <w:p w:rsidR="00343BBC" w:rsidRPr="005910CF" w:rsidRDefault="008D01F3" w:rsidP="008F1BD2">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Критерії оцінки </w:t>
      </w:r>
      <w:proofErr w:type="spellStart"/>
      <w:r w:rsidRPr="005910CF">
        <w:rPr>
          <w:rFonts w:eastAsiaTheme="minorEastAsia"/>
          <w:b/>
          <w:sz w:val="28"/>
          <w:szCs w:val="28"/>
          <w:lang w:eastAsia="ja-JP"/>
        </w:rPr>
        <w:t>згенерованої</w:t>
      </w:r>
      <w:proofErr w:type="spellEnd"/>
      <w:r w:rsidRPr="005910CF">
        <w:rPr>
          <w:rFonts w:eastAsiaTheme="minorEastAsia"/>
          <w:b/>
          <w:sz w:val="28"/>
          <w:szCs w:val="28"/>
          <w:lang w:eastAsia="ja-JP"/>
        </w:rPr>
        <w:t xml:space="preserve"> архітектури</w:t>
      </w:r>
    </w:p>
    <w:p w:rsidR="00343BBC" w:rsidRPr="005910CF" w:rsidRDefault="006E2DAD" w:rsidP="008F1BD2">
      <w:pPr>
        <w:spacing w:after="200" w:line="360" w:lineRule="auto"/>
        <w:rPr>
          <w:rFonts w:eastAsiaTheme="minorEastAsia"/>
          <w:i/>
          <w:sz w:val="28"/>
          <w:szCs w:val="28"/>
          <w:lang w:eastAsia="ja-JP"/>
        </w:rPr>
      </w:pPr>
      <w:r w:rsidRPr="005910CF">
        <w:rPr>
          <w:rFonts w:eastAsiaTheme="minorEastAsia"/>
          <w:sz w:val="28"/>
          <w:szCs w:val="28"/>
          <w:lang w:eastAsia="ja-JP"/>
        </w:rPr>
        <w:t xml:space="preserve">Для того, щоб оцінити </w:t>
      </w:r>
      <w:proofErr w:type="spellStart"/>
      <w:r w:rsidRPr="005910CF">
        <w:rPr>
          <w:rFonts w:eastAsiaTheme="minorEastAsia"/>
          <w:sz w:val="28"/>
          <w:szCs w:val="28"/>
          <w:lang w:eastAsia="ja-JP"/>
        </w:rPr>
        <w:t>згенеровану</w:t>
      </w:r>
      <w:proofErr w:type="spellEnd"/>
      <w:r w:rsidRPr="005910CF">
        <w:rPr>
          <w:rFonts w:eastAsiaTheme="minorEastAsia"/>
          <w:sz w:val="28"/>
          <w:szCs w:val="28"/>
          <w:lang w:eastAsia="ja-JP"/>
        </w:rPr>
        <w:t xml:space="preserve"> архітектуру необхідно навчити її на наборі даних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TRAIN</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певну кількість кроків </w:t>
      </w:r>
      <m:oMath>
        <m:r>
          <w:rPr>
            <w:rFonts w:ascii="Cambria Math" w:eastAsiaTheme="minorEastAsia" w:hAnsi="Cambria Math"/>
            <w:sz w:val="28"/>
            <w:szCs w:val="28"/>
            <w:lang w:eastAsia="ja-JP"/>
          </w:rPr>
          <m:t>k</m:t>
        </m:r>
      </m:oMath>
      <w:r w:rsidRPr="005910CF">
        <w:rPr>
          <w:rFonts w:eastAsiaTheme="minorEastAsia"/>
          <w:sz w:val="28"/>
          <w:szCs w:val="28"/>
          <w:lang w:eastAsia="ja-JP"/>
        </w:rPr>
        <w:t xml:space="preserve"> та визначити ефективність </w:t>
      </w:r>
      <w:r w:rsidRPr="005910CF">
        <w:rPr>
          <w:rFonts w:eastAsiaTheme="minorEastAsia"/>
          <w:sz w:val="28"/>
          <w:szCs w:val="28"/>
          <w:lang w:eastAsia="ja-JP"/>
        </w:rPr>
        <w:lastRenderedPageBreak/>
        <w:t xml:space="preserve">навченої мережі (частина 2.2), але замість набору даних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TEST</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створити набір даних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VALIDATION</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TRAIN</m:t>
            </m:r>
          </m:e>
          <m:sub>
            <m:r>
              <w:rPr>
                <w:rFonts w:ascii="Cambria Math" w:eastAsiaTheme="minorEastAsia" w:hAnsi="Cambria Math"/>
                <w:sz w:val="28"/>
                <w:szCs w:val="28"/>
                <w:lang w:eastAsia="ja-JP"/>
              </w:rPr>
              <m:t>q</m:t>
            </m:r>
          </m:sub>
        </m:sSub>
        <m:r>
          <w:rPr>
            <w:rFonts w:ascii="Cambria Math" w:eastAsiaTheme="minorEastAsia" w:hAnsi="Cambria Math"/>
            <w:sz w:val="28"/>
            <w:szCs w:val="28"/>
            <w:lang w:eastAsia="ja-JP"/>
          </w:rPr>
          <m:t>,  q=</m:t>
        </m:r>
        <m:bar>
          <m:barPr>
            <m:pos m:val="top"/>
            <m:ctrlPr>
              <w:rPr>
                <w:rFonts w:ascii="Cambria Math" w:eastAsiaTheme="minorEastAsia" w:hAnsi="Cambria Math"/>
                <w:i/>
                <w:sz w:val="28"/>
                <w:szCs w:val="28"/>
                <w:lang w:eastAsia="ja-JP"/>
              </w:rPr>
            </m:ctrlPr>
          </m:bar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q</m:t>
                </m:r>
              </m:e>
              <m:sub>
                <m:r>
                  <w:rPr>
                    <w:rFonts w:ascii="Cambria Math" w:eastAsiaTheme="minorEastAsia" w:hAnsi="Cambria Math"/>
                    <w:sz w:val="28"/>
                    <w:szCs w:val="28"/>
                    <w:lang w:eastAsia="ja-JP"/>
                  </w:rPr>
                  <m:t>0</m:t>
                </m:r>
              </m:sub>
            </m:sSub>
            <m:r>
              <w:rPr>
                <w:rFonts w:ascii="Cambria Math" w:eastAsiaTheme="minorEastAsia" w:hAnsi="Cambria Math"/>
                <w:sz w:val="28"/>
                <w:szCs w:val="28"/>
                <w:lang w:eastAsia="ja-JP"/>
              </w:rPr>
              <m:t xml:space="preserve">,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tr</m:t>
                </m:r>
              </m:sub>
            </m:sSub>
          </m:e>
        </m:bar>
      </m:oMath>
      <w:r w:rsidRPr="005910CF">
        <w:rPr>
          <w:rFonts w:eastAsiaTheme="minorEastAsia"/>
          <w:sz w:val="28"/>
          <w:szCs w:val="28"/>
          <w:lang w:eastAsia="ja-JP"/>
        </w:rPr>
        <w:t xml:space="preserve">, </w:t>
      </w:r>
      <w:r w:rsidR="0082731A" w:rsidRPr="005910CF">
        <w:rPr>
          <w:rFonts w:eastAsiaTheme="minorEastAsia"/>
          <w:sz w:val="28"/>
          <w:szCs w:val="28"/>
          <w:lang w:eastAsia="ja-JP"/>
        </w:rPr>
        <w:t xml:space="preserve">де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q</m:t>
            </m:r>
          </m:e>
          <m:sub>
            <m:r>
              <w:rPr>
                <w:rFonts w:ascii="Cambria Math" w:eastAsiaTheme="minorEastAsia" w:hAnsi="Cambria Math"/>
                <w:sz w:val="28"/>
                <w:szCs w:val="28"/>
                <w:lang w:eastAsia="ja-JP"/>
              </w:rPr>
              <m:t>0</m:t>
            </m:r>
          </m:sub>
        </m:sSub>
        <m:r>
          <w:rPr>
            <w:rFonts w:ascii="Cambria Math" w:eastAsiaTheme="minorEastAsia" w:hAnsi="Cambria Math"/>
            <w:sz w:val="28"/>
            <w:szCs w:val="28"/>
            <w:lang w:eastAsia="ja-JP"/>
          </w:rPr>
          <m:t xml:space="preserve">= </m:t>
        </m:r>
        <m:d>
          <m:dPr>
            <m:begChr m:val="⌈"/>
            <m:endChr m:val="⌉"/>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n</m:t>
                </m:r>
              </m:e>
              <m:sub>
                <m:r>
                  <w:rPr>
                    <w:rFonts w:ascii="Cambria Math" w:eastAsiaTheme="minorEastAsia" w:hAnsi="Cambria Math"/>
                    <w:sz w:val="28"/>
                    <w:szCs w:val="28"/>
                    <w:lang w:eastAsia="ja-JP"/>
                  </w:rPr>
                  <m:t>tr</m:t>
                </m:r>
              </m:sub>
            </m:sSub>
            <m:r>
              <w:rPr>
                <w:rFonts w:ascii="Cambria Math" w:eastAsiaTheme="minorEastAsia" w:hAnsi="Cambria Math"/>
                <w:sz w:val="28"/>
                <w:szCs w:val="28"/>
                <w:lang w:eastAsia="ja-JP"/>
              </w:rPr>
              <m:t>* 0.9</m:t>
            </m:r>
          </m:e>
        </m:d>
      </m:oMath>
      <w:r w:rsidR="0082731A" w:rsidRPr="005910CF">
        <w:rPr>
          <w:rFonts w:eastAsiaTheme="minorEastAsia"/>
          <w:sz w:val="28"/>
          <w:szCs w:val="28"/>
          <w:lang w:eastAsia="ja-JP"/>
        </w:rPr>
        <w:t xml:space="preserve">, таким чином </w:t>
      </w:r>
      <w:r w:rsidR="006D5F7E" w:rsidRPr="005910CF">
        <w:rPr>
          <w:rFonts w:eastAsiaTheme="minorEastAsia"/>
          <w:sz w:val="28"/>
          <w:szCs w:val="28"/>
          <w:lang w:eastAsia="ja-JP"/>
        </w:rPr>
        <w:t>масив</w:t>
      </w:r>
      <w:r w:rsidR="0082731A" w:rsidRPr="005910CF">
        <w:rPr>
          <w:rFonts w:eastAsiaTheme="minorEastAsia"/>
          <w:sz w:val="28"/>
          <w:szCs w:val="28"/>
          <w:lang w:eastAsia="ja-JP"/>
        </w:rPr>
        <w:t xml:space="preserve">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TRAIN</m:t>
            </m:r>
          </m:e>
          <m:sub>
            <m:r>
              <w:rPr>
                <w:rFonts w:ascii="Cambria Math" w:eastAsiaTheme="minorEastAsia" w:hAnsi="Cambria Math"/>
                <w:sz w:val="28"/>
                <w:szCs w:val="28"/>
                <w:lang w:eastAsia="ja-JP"/>
              </w:rPr>
              <m:t>i</m:t>
            </m:r>
          </m:sub>
        </m:sSub>
      </m:oMath>
      <w:r w:rsidR="0082731A" w:rsidRPr="005910CF">
        <w:rPr>
          <w:rFonts w:eastAsiaTheme="minorEastAsia"/>
          <w:sz w:val="28"/>
          <w:szCs w:val="28"/>
          <w:lang w:eastAsia="ja-JP"/>
        </w:rPr>
        <w:t xml:space="preserve"> ділиться на дві частини: власне тренувальний набір даних, який містить 90% вихідного набору, набор валідації, який містить 10% вихідного </w:t>
      </w:r>
      <w:r w:rsidR="001C184C" w:rsidRPr="005910CF">
        <w:rPr>
          <w:rFonts w:eastAsiaTheme="minorEastAsia"/>
          <w:sz w:val="28"/>
          <w:szCs w:val="28"/>
          <w:lang w:eastAsia="ja-JP"/>
        </w:rPr>
        <w:t xml:space="preserve">тренувального набору та основною ціллю якого є перевірка навченої </w:t>
      </w:r>
      <w:proofErr w:type="spellStart"/>
      <w:r w:rsidR="001C184C" w:rsidRPr="005910CF">
        <w:rPr>
          <w:rFonts w:eastAsiaTheme="minorEastAsia"/>
          <w:sz w:val="28"/>
          <w:szCs w:val="28"/>
          <w:lang w:eastAsia="ja-JP"/>
        </w:rPr>
        <w:t>згенерованої</w:t>
      </w:r>
      <w:proofErr w:type="spellEnd"/>
      <w:r w:rsidR="001C184C" w:rsidRPr="005910CF">
        <w:rPr>
          <w:rFonts w:eastAsiaTheme="minorEastAsia"/>
          <w:sz w:val="28"/>
          <w:szCs w:val="28"/>
          <w:lang w:eastAsia="ja-JP"/>
        </w:rPr>
        <w:t xml:space="preserve"> архітектури на тих даних, на яких не відбувалося навчання. Використання набору даних </w:t>
      </w:r>
      <w:r w:rsidR="0082731A" w:rsidRPr="005910CF">
        <w:rPr>
          <w:rFonts w:eastAsiaTheme="minorEastAsia"/>
          <w:sz w:val="28"/>
          <w:szCs w:val="28"/>
          <w:lang w:eastAsia="ja-JP"/>
        </w:rPr>
        <w:t xml:space="preserve">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VALIDATION</m:t>
            </m:r>
          </m:e>
          <m:sub>
            <m:r>
              <w:rPr>
                <w:rFonts w:ascii="Cambria Math" w:eastAsiaTheme="minorEastAsia" w:hAnsi="Cambria Math"/>
                <w:sz w:val="28"/>
                <w:szCs w:val="28"/>
                <w:lang w:eastAsia="ja-JP"/>
              </w:rPr>
              <m:t>i</m:t>
            </m:r>
          </m:sub>
        </m:sSub>
      </m:oMath>
      <w:r w:rsidR="001C184C" w:rsidRPr="005910CF">
        <w:rPr>
          <w:rFonts w:eastAsiaTheme="minorEastAsia"/>
          <w:sz w:val="28"/>
          <w:szCs w:val="28"/>
          <w:lang w:eastAsia="ja-JP"/>
        </w:rPr>
        <w:t xml:space="preserve"> не дозволяє системі «підбирати» такі архітектури, які б працювали краще на тестовому наборі даних.</w:t>
      </w:r>
    </w:p>
    <w:p w:rsidR="006A6A7A" w:rsidRPr="005910CF" w:rsidRDefault="003842A7"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Вибір значення k залежить від </w:t>
      </w:r>
      <w:r w:rsidR="00BC5B84" w:rsidRPr="005910CF">
        <w:rPr>
          <w:rFonts w:eastAsiaTheme="minorEastAsia"/>
          <w:sz w:val="28"/>
          <w:szCs w:val="28"/>
          <w:lang w:eastAsia="ja-JP"/>
        </w:rPr>
        <w:t xml:space="preserve">задачі. Значення повинно бути достатньо великим, щоб обрана мережа встигла натренуватися за </w:t>
      </w:r>
      <m:oMath>
        <m:r>
          <w:rPr>
            <w:rFonts w:ascii="Cambria Math" w:eastAsiaTheme="minorEastAsia" w:hAnsi="Cambria Math"/>
            <w:sz w:val="28"/>
            <w:szCs w:val="28"/>
            <w:lang w:eastAsia="ja-JP"/>
          </w:rPr>
          <m:t>k</m:t>
        </m:r>
      </m:oMath>
      <w:r w:rsidR="00BC5B84" w:rsidRPr="005910CF">
        <w:rPr>
          <w:rFonts w:eastAsiaTheme="minorEastAsia"/>
          <w:sz w:val="28"/>
          <w:szCs w:val="28"/>
          <w:lang w:eastAsia="ja-JP"/>
        </w:rPr>
        <w:t xml:space="preserve"> кроків</w:t>
      </w:r>
      <w:r w:rsidR="004C2FB4" w:rsidRPr="005910CF">
        <w:rPr>
          <w:rFonts w:eastAsiaTheme="minorEastAsia"/>
          <w:sz w:val="28"/>
          <w:szCs w:val="28"/>
          <w:lang w:eastAsia="ja-JP"/>
        </w:rPr>
        <w:t xml:space="preserve"> та достатньо маленьким, щоб цей процес міг бути виконаний за відносно невеликий проміжок часу.</w:t>
      </w:r>
    </w:p>
    <w:p w:rsidR="00BA7A02" w:rsidRPr="005910CF" w:rsidRDefault="005D155B" w:rsidP="00BA7A02">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Вимоги до</w:t>
      </w:r>
      <w:r w:rsidR="006D5F7E" w:rsidRPr="005910CF">
        <w:rPr>
          <w:rFonts w:eastAsiaTheme="minorEastAsia"/>
          <w:b/>
          <w:sz w:val="28"/>
          <w:szCs w:val="28"/>
          <w:lang w:eastAsia="ja-JP"/>
        </w:rPr>
        <w:t xml:space="preserve"> початкового покоління</w:t>
      </w:r>
    </w:p>
    <w:p w:rsidR="00CA7FF8" w:rsidRPr="005910CF" w:rsidRDefault="00FD1E16" w:rsidP="008F1BD2">
      <w:pPr>
        <w:spacing w:after="200" w:line="360" w:lineRule="auto"/>
        <w:rPr>
          <w:rFonts w:eastAsiaTheme="minorEastAsia"/>
          <w:sz w:val="28"/>
          <w:szCs w:val="28"/>
          <w:lang w:eastAsia="ja-JP"/>
        </w:rPr>
      </w:pPr>
      <w:r w:rsidRPr="005910CF">
        <w:rPr>
          <w:rFonts w:eastAsiaTheme="minorEastAsia"/>
          <w:sz w:val="28"/>
          <w:szCs w:val="28"/>
          <w:lang w:eastAsia="ja-JP"/>
        </w:rPr>
        <w:t>Основними вимогами для початкового покоління</w:t>
      </w:r>
      <w:r w:rsidR="003C5A04" w:rsidRPr="005910CF">
        <w:rPr>
          <w:rFonts w:eastAsiaTheme="minorEastAsia"/>
          <w:sz w:val="28"/>
          <w:szCs w:val="28"/>
          <w:lang w:eastAsia="ja-JP"/>
        </w:rPr>
        <w:t xml:space="preserve"> є вимога мінімальної складності та вимога </w:t>
      </w:r>
      <w:r w:rsidR="00056B38" w:rsidRPr="005910CF">
        <w:rPr>
          <w:rFonts w:eastAsiaTheme="minorEastAsia"/>
          <w:sz w:val="28"/>
          <w:szCs w:val="28"/>
          <w:lang w:eastAsia="ja-JP"/>
        </w:rPr>
        <w:t>адекватності</w:t>
      </w:r>
      <w:r w:rsidR="003C5A04" w:rsidRPr="005910CF">
        <w:rPr>
          <w:rFonts w:eastAsiaTheme="minorEastAsia"/>
          <w:sz w:val="28"/>
          <w:szCs w:val="28"/>
          <w:lang w:eastAsia="ja-JP"/>
        </w:rPr>
        <w:t xml:space="preserve"> </w:t>
      </w:r>
      <w:r w:rsidR="00056B38" w:rsidRPr="005910CF">
        <w:rPr>
          <w:rFonts w:eastAsiaTheme="minorEastAsia"/>
          <w:sz w:val="28"/>
          <w:szCs w:val="28"/>
          <w:lang w:eastAsia="ja-JP"/>
        </w:rPr>
        <w:t>архітектури</w:t>
      </w:r>
      <w:r w:rsidR="001B23FD" w:rsidRPr="005910CF">
        <w:rPr>
          <w:rFonts w:eastAsiaTheme="minorEastAsia"/>
          <w:sz w:val="28"/>
          <w:szCs w:val="28"/>
          <w:lang w:eastAsia="ja-JP"/>
        </w:rPr>
        <w:t>.</w:t>
      </w:r>
    </w:p>
    <w:p w:rsidR="001B23FD" w:rsidRPr="005910CF" w:rsidRDefault="001B23FD" w:rsidP="008F1BD2">
      <w:pPr>
        <w:spacing w:after="200" w:line="360" w:lineRule="auto"/>
        <w:rPr>
          <w:rFonts w:eastAsiaTheme="minorEastAsia"/>
          <w:sz w:val="28"/>
          <w:szCs w:val="28"/>
          <w:lang w:eastAsia="ja-JP"/>
        </w:rPr>
      </w:pPr>
      <w:r w:rsidRPr="005910CF">
        <w:rPr>
          <w:rFonts w:eastAsiaTheme="minorEastAsia"/>
          <w:i/>
          <w:sz w:val="28"/>
          <w:szCs w:val="28"/>
          <w:lang w:eastAsia="ja-JP"/>
        </w:rPr>
        <w:t xml:space="preserve">Вимога мінімальної складності </w:t>
      </w:r>
      <w:r w:rsidR="00056B38" w:rsidRPr="005910CF">
        <w:rPr>
          <w:rFonts w:eastAsiaTheme="minorEastAsia"/>
          <w:sz w:val="28"/>
          <w:szCs w:val="28"/>
          <w:lang w:eastAsia="ja-JP"/>
        </w:rPr>
        <w:t>полягає</w:t>
      </w:r>
      <w:r w:rsidRPr="005910CF">
        <w:rPr>
          <w:rFonts w:eastAsiaTheme="minorEastAsia"/>
          <w:sz w:val="28"/>
          <w:szCs w:val="28"/>
          <w:lang w:eastAsia="ja-JP"/>
        </w:rPr>
        <w:t xml:space="preserve"> у тому, що</w:t>
      </w:r>
      <w:r w:rsidR="00056B38" w:rsidRPr="005910CF">
        <w:rPr>
          <w:rFonts w:eastAsiaTheme="minorEastAsia"/>
          <w:sz w:val="28"/>
          <w:szCs w:val="28"/>
          <w:lang w:eastAsia="ja-JP"/>
        </w:rPr>
        <w:t xml:space="preserve"> архітектури</w:t>
      </w:r>
      <w:r w:rsidRPr="005910CF">
        <w:rPr>
          <w:rFonts w:eastAsiaTheme="minorEastAsia"/>
          <w:sz w:val="28"/>
          <w:szCs w:val="28"/>
          <w:lang w:eastAsia="ja-JP"/>
        </w:rPr>
        <w:t xml:space="preserve"> початков</w:t>
      </w:r>
      <w:r w:rsidR="00056B38" w:rsidRPr="005910CF">
        <w:rPr>
          <w:rFonts w:eastAsiaTheme="minorEastAsia"/>
          <w:sz w:val="28"/>
          <w:szCs w:val="28"/>
          <w:lang w:eastAsia="ja-JP"/>
        </w:rPr>
        <w:t>ого</w:t>
      </w:r>
      <w:r w:rsidRPr="005910CF">
        <w:rPr>
          <w:rFonts w:eastAsiaTheme="minorEastAsia"/>
          <w:sz w:val="28"/>
          <w:szCs w:val="28"/>
          <w:lang w:eastAsia="ja-JP"/>
        </w:rPr>
        <w:t xml:space="preserve"> покоління повинн</w:t>
      </w:r>
      <w:r w:rsidR="00056B38" w:rsidRPr="005910CF">
        <w:rPr>
          <w:rFonts w:eastAsiaTheme="minorEastAsia"/>
          <w:sz w:val="28"/>
          <w:szCs w:val="28"/>
          <w:lang w:eastAsia="ja-JP"/>
        </w:rPr>
        <w:t>і</w:t>
      </w:r>
      <w:r w:rsidRPr="005910CF">
        <w:rPr>
          <w:rFonts w:eastAsiaTheme="minorEastAsia"/>
          <w:sz w:val="28"/>
          <w:szCs w:val="28"/>
          <w:lang w:eastAsia="ja-JP"/>
        </w:rPr>
        <w:t xml:space="preserve"> мати</w:t>
      </w:r>
      <w:r w:rsidR="00056B38" w:rsidRPr="005910CF">
        <w:rPr>
          <w:rFonts w:eastAsiaTheme="minorEastAsia"/>
          <w:sz w:val="28"/>
          <w:szCs w:val="28"/>
          <w:lang w:eastAsia="ja-JP"/>
        </w:rPr>
        <w:t xml:space="preserve"> найменшу можливу складність, оскільки ця складність буде зростати із наступними поколіннями.</w:t>
      </w:r>
    </w:p>
    <w:p w:rsidR="00056B38" w:rsidRPr="005910CF" w:rsidRDefault="00056B38" w:rsidP="008F1BD2">
      <w:pPr>
        <w:spacing w:after="200" w:line="360" w:lineRule="auto"/>
        <w:rPr>
          <w:rFonts w:eastAsiaTheme="minorEastAsia"/>
          <w:sz w:val="28"/>
          <w:szCs w:val="28"/>
          <w:lang w:eastAsia="ja-JP"/>
        </w:rPr>
      </w:pPr>
      <w:r w:rsidRPr="005910CF">
        <w:rPr>
          <w:rFonts w:eastAsiaTheme="minorEastAsia"/>
          <w:i/>
          <w:sz w:val="28"/>
          <w:szCs w:val="28"/>
          <w:lang w:eastAsia="ja-JP"/>
        </w:rPr>
        <w:t xml:space="preserve">Вимога адекватності архітектури </w:t>
      </w:r>
      <w:r w:rsidRPr="005910CF">
        <w:rPr>
          <w:rFonts w:eastAsiaTheme="minorEastAsia"/>
          <w:sz w:val="28"/>
          <w:szCs w:val="28"/>
          <w:lang w:eastAsia="ja-JP"/>
        </w:rPr>
        <w:t>полягає у тому, що кожна створена архітектура повинна:</w:t>
      </w:r>
    </w:p>
    <w:p w:rsidR="00056B38" w:rsidRPr="005910CF" w:rsidRDefault="00056B38" w:rsidP="00056B38">
      <w:pPr>
        <w:pStyle w:val="a8"/>
        <w:numPr>
          <w:ilvl w:val="0"/>
          <w:numId w:val="8"/>
        </w:numPr>
        <w:spacing w:after="200" w:line="360" w:lineRule="auto"/>
        <w:rPr>
          <w:rFonts w:eastAsiaTheme="minorEastAsia"/>
          <w:sz w:val="28"/>
          <w:szCs w:val="28"/>
          <w:lang w:eastAsia="ja-JP"/>
        </w:rPr>
      </w:pPr>
      <w:r w:rsidRPr="005910CF">
        <w:rPr>
          <w:rFonts w:eastAsiaTheme="minorEastAsia"/>
          <w:sz w:val="28"/>
          <w:szCs w:val="28"/>
          <w:lang w:eastAsia="ja-JP"/>
        </w:rPr>
        <w:t>Використовувати всі вхідні блоки;</w:t>
      </w:r>
    </w:p>
    <w:p w:rsidR="00056B38" w:rsidRPr="005910CF" w:rsidRDefault="00056B38" w:rsidP="00056B38">
      <w:pPr>
        <w:pStyle w:val="a8"/>
        <w:numPr>
          <w:ilvl w:val="0"/>
          <w:numId w:val="8"/>
        </w:numPr>
        <w:spacing w:after="200" w:line="360" w:lineRule="auto"/>
        <w:rPr>
          <w:rFonts w:eastAsiaTheme="minorEastAsia"/>
          <w:sz w:val="28"/>
          <w:szCs w:val="28"/>
          <w:lang w:eastAsia="ja-JP"/>
        </w:rPr>
      </w:pPr>
      <w:r w:rsidRPr="005910CF">
        <w:rPr>
          <w:rFonts w:eastAsiaTheme="minorEastAsia"/>
          <w:sz w:val="28"/>
          <w:szCs w:val="28"/>
          <w:lang w:eastAsia="ja-JP"/>
        </w:rPr>
        <w:t>Надавати значення всім результуючим блокам;</w:t>
      </w:r>
    </w:p>
    <w:p w:rsidR="00056B38" w:rsidRPr="005910CF" w:rsidRDefault="00056B38" w:rsidP="00056B38">
      <w:pPr>
        <w:pStyle w:val="a8"/>
        <w:numPr>
          <w:ilvl w:val="0"/>
          <w:numId w:val="8"/>
        </w:numPr>
        <w:spacing w:after="200" w:line="360" w:lineRule="auto"/>
        <w:rPr>
          <w:rFonts w:eastAsiaTheme="minorEastAsia"/>
          <w:sz w:val="28"/>
          <w:szCs w:val="28"/>
          <w:lang w:eastAsia="ja-JP"/>
        </w:rPr>
      </w:pPr>
      <w:r w:rsidRPr="005910CF">
        <w:rPr>
          <w:rFonts w:eastAsiaTheme="minorEastAsia"/>
          <w:sz w:val="28"/>
          <w:szCs w:val="28"/>
          <w:lang w:eastAsia="ja-JP"/>
        </w:rPr>
        <w:t>Не мати «тупиків» – блоків, обчислення яких не є необхідним для обчислення якогось із результуючих блоків;</w:t>
      </w:r>
    </w:p>
    <w:p w:rsidR="00056B38" w:rsidRPr="005910CF" w:rsidRDefault="00056B38" w:rsidP="00056B38">
      <w:pPr>
        <w:pStyle w:val="a8"/>
        <w:numPr>
          <w:ilvl w:val="0"/>
          <w:numId w:val="8"/>
        </w:numPr>
        <w:spacing w:after="200" w:line="360" w:lineRule="auto"/>
        <w:rPr>
          <w:rFonts w:eastAsiaTheme="minorEastAsia"/>
          <w:sz w:val="28"/>
          <w:szCs w:val="28"/>
          <w:lang w:eastAsia="ja-JP"/>
        </w:rPr>
      </w:pPr>
      <w:r w:rsidRPr="005910CF">
        <w:rPr>
          <w:rFonts w:eastAsiaTheme="minorEastAsia"/>
          <w:sz w:val="28"/>
          <w:szCs w:val="28"/>
          <w:lang w:eastAsia="ja-JP"/>
        </w:rPr>
        <w:t>Не мати блоків, вхідні дані яких неможливо отримати.</w:t>
      </w:r>
    </w:p>
    <w:p w:rsidR="00C85765" w:rsidRPr="005910CF" w:rsidRDefault="004A5BCC" w:rsidP="004A5BCC">
      <w:pPr>
        <w:spacing w:after="200" w:line="360" w:lineRule="auto"/>
        <w:ind w:left="351"/>
        <w:rPr>
          <w:rFonts w:eastAsiaTheme="minorEastAsia"/>
          <w:sz w:val="28"/>
          <w:szCs w:val="28"/>
          <w:lang w:eastAsia="ja-JP"/>
        </w:rPr>
      </w:pPr>
      <w:r w:rsidRPr="005910CF">
        <w:rPr>
          <w:rFonts w:eastAsiaTheme="minorEastAsia"/>
          <w:sz w:val="28"/>
          <w:szCs w:val="28"/>
          <w:lang w:eastAsia="ja-JP"/>
        </w:rPr>
        <w:t xml:space="preserve">Приклади неадекватних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наведені </w:t>
      </w:r>
      <w:r w:rsidR="0047269C" w:rsidRPr="005910CF">
        <w:rPr>
          <w:rFonts w:eastAsiaTheme="minorEastAsia"/>
          <w:sz w:val="28"/>
          <w:szCs w:val="28"/>
          <w:lang w:eastAsia="ja-JP"/>
        </w:rPr>
        <w:t>на</w:t>
      </w:r>
      <w:r w:rsidRPr="005910CF">
        <w:rPr>
          <w:rFonts w:eastAsiaTheme="minorEastAsia"/>
          <w:sz w:val="28"/>
          <w:szCs w:val="28"/>
          <w:lang w:eastAsia="ja-JP"/>
        </w:rPr>
        <w:t xml:space="preserve"> Рис.</w:t>
      </w:r>
      <w:r w:rsidR="001D4D32" w:rsidRPr="005910CF">
        <w:rPr>
          <w:rFonts w:eastAsiaTheme="minorEastAsia"/>
          <w:sz w:val="28"/>
          <w:szCs w:val="28"/>
          <w:lang w:eastAsia="ja-JP"/>
        </w:rPr>
        <w:t xml:space="preserve"> 2.3</w:t>
      </w:r>
      <w:r w:rsidRPr="005910CF">
        <w:rPr>
          <w:rFonts w:eastAsiaTheme="minorEastAsia"/>
          <w:sz w:val="28"/>
          <w:szCs w:val="28"/>
          <w:lang w:eastAsia="ja-JP"/>
        </w:rPr>
        <w:t>, Рис.</w:t>
      </w:r>
      <w:r w:rsidR="001D4D32" w:rsidRPr="005910CF">
        <w:rPr>
          <w:rFonts w:eastAsiaTheme="minorEastAsia"/>
          <w:sz w:val="28"/>
          <w:szCs w:val="28"/>
          <w:lang w:eastAsia="ja-JP"/>
        </w:rPr>
        <w:t xml:space="preserve"> 2.4</w:t>
      </w:r>
      <w:r w:rsidRPr="005910CF">
        <w:rPr>
          <w:rFonts w:eastAsiaTheme="minorEastAsia"/>
          <w:sz w:val="28"/>
          <w:szCs w:val="28"/>
          <w:lang w:eastAsia="ja-JP"/>
        </w:rPr>
        <w:t>, Рис.</w:t>
      </w:r>
      <w:r w:rsidR="001D4D32" w:rsidRPr="005910CF">
        <w:rPr>
          <w:rFonts w:eastAsiaTheme="minorEastAsia"/>
          <w:sz w:val="28"/>
          <w:szCs w:val="28"/>
          <w:lang w:eastAsia="ja-JP"/>
        </w:rPr>
        <w:t xml:space="preserve"> 2.5</w:t>
      </w:r>
      <w:r w:rsidR="0047269C" w:rsidRPr="005910CF">
        <w:rPr>
          <w:rFonts w:eastAsiaTheme="minorEastAsia"/>
          <w:sz w:val="28"/>
          <w:szCs w:val="28"/>
          <w:lang w:eastAsia="ja-JP"/>
        </w:rPr>
        <w:t>, Рис. 2.6</w:t>
      </w:r>
      <w:r w:rsidRPr="005910CF">
        <w:rPr>
          <w:rFonts w:eastAsiaTheme="minorEastAsia"/>
          <w:sz w:val="28"/>
          <w:szCs w:val="28"/>
          <w:lang w:eastAsia="ja-JP"/>
        </w:rPr>
        <w:t xml:space="preserve">, приклади адекватних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наведені </w:t>
      </w:r>
      <w:r w:rsidR="0047269C" w:rsidRPr="005910CF">
        <w:rPr>
          <w:rFonts w:eastAsiaTheme="minorEastAsia"/>
          <w:sz w:val="28"/>
          <w:szCs w:val="28"/>
          <w:lang w:eastAsia="ja-JP"/>
        </w:rPr>
        <w:t>на</w:t>
      </w:r>
      <w:r w:rsidRPr="005910CF">
        <w:rPr>
          <w:rFonts w:eastAsiaTheme="minorEastAsia"/>
          <w:sz w:val="28"/>
          <w:szCs w:val="28"/>
          <w:lang w:eastAsia="ja-JP"/>
        </w:rPr>
        <w:t xml:space="preserve"> Рис.</w:t>
      </w:r>
      <w:r w:rsidR="0047269C" w:rsidRPr="005910CF">
        <w:rPr>
          <w:rFonts w:eastAsiaTheme="minorEastAsia"/>
          <w:sz w:val="28"/>
          <w:szCs w:val="28"/>
          <w:lang w:eastAsia="ja-JP"/>
        </w:rPr>
        <w:t xml:space="preserve"> 2.7</w:t>
      </w:r>
      <w:r w:rsidRPr="005910CF">
        <w:rPr>
          <w:rFonts w:eastAsiaTheme="minorEastAsia"/>
          <w:sz w:val="28"/>
          <w:szCs w:val="28"/>
          <w:lang w:eastAsia="ja-JP"/>
        </w:rPr>
        <w:t>, Рис</w:t>
      </w:r>
      <w:r w:rsidR="0047269C" w:rsidRPr="005910CF">
        <w:rPr>
          <w:rFonts w:eastAsiaTheme="minorEastAsia"/>
          <w:sz w:val="28"/>
          <w:szCs w:val="28"/>
          <w:lang w:eastAsia="ja-JP"/>
        </w:rPr>
        <w:t xml:space="preserve"> 2.8</w:t>
      </w:r>
      <w:r w:rsidRPr="005910CF">
        <w:rPr>
          <w:rFonts w:eastAsiaTheme="minorEastAsia"/>
          <w:sz w:val="28"/>
          <w:szCs w:val="28"/>
          <w:lang w:eastAsia="ja-JP"/>
        </w:rPr>
        <w:t>.</w:t>
      </w:r>
    </w:p>
    <w:p w:rsidR="004524C6" w:rsidRPr="005910CF" w:rsidRDefault="004524C6" w:rsidP="00DA7EF2">
      <w:pPr>
        <w:spacing w:after="200" w:line="360" w:lineRule="auto"/>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6120765" cy="2040255"/>
            <wp:effectExtent l="0" t="0" r="0" b="0"/>
            <wp:docPr id="8" name="Рисунок 6" descr="D:\FILES\$KPI_MAG_DIPLOMA\Materials\InvalidNetworkUnusedIn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FILES\$KPI_MAG_DIPLOMA\Materials\InvalidNetworkUnusedInput.png"/>
                    <pic:cNvPicPr>
                      <a:picLocks noChangeAspect="1" noChangeArrowheads="1"/>
                    </pic:cNvPicPr>
                  </pic:nvPicPr>
                  <pic:blipFill>
                    <a:blip r:embed="rId13" cstate="print"/>
                    <a:srcRect/>
                    <a:stretch>
                      <a:fillRect/>
                    </a:stretch>
                  </pic:blipFill>
                  <pic:spPr bwMode="auto">
                    <a:xfrm>
                      <a:off x="0" y="0"/>
                      <a:ext cx="6120765" cy="2040255"/>
                    </a:xfrm>
                    <a:prstGeom prst="rect">
                      <a:avLst/>
                    </a:prstGeom>
                    <a:noFill/>
                    <a:ln w="9525">
                      <a:noFill/>
                      <a:miter lim="800000"/>
                      <a:headEnd/>
                      <a:tailEnd/>
                    </a:ln>
                  </pic:spPr>
                </pic:pic>
              </a:graphicData>
            </a:graphic>
          </wp:inline>
        </w:drawing>
      </w:r>
    </w:p>
    <w:p w:rsidR="004524C6" w:rsidRPr="005910CF" w:rsidRDefault="004524C6" w:rsidP="004524C6">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1D4D32" w:rsidRPr="005910CF">
        <w:rPr>
          <w:rFonts w:eastAsiaTheme="minorEastAsia"/>
          <w:sz w:val="28"/>
          <w:szCs w:val="28"/>
          <w:lang w:eastAsia="ja-JP"/>
        </w:rPr>
        <w:t>. 2.3 –</w:t>
      </w:r>
      <w:r w:rsidRPr="005910CF">
        <w:rPr>
          <w:rFonts w:eastAsiaTheme="minorEastAsia"/>
          <w:sz w:val="28"/>
          <w:szCs w:val="28"/>
          <w:lang w:eastAsia="ja-JP"/>
        </w:rPr>
        <w:t xml:space="preserve"> Неадекватна архітектура. Нев</w:t>
      </w:r>
      <w:r w:rsidR="00FD231A" w:rsidRPr="005910CF">
        <w:rPr>
          <w:rFonts w:eastAsiaTheme="minorEastAsia"/>
          <w:sz w:val="28"/>
          <w:szCs w:val="28"/>
          <w:lang w:eastAsia="ja-JP"/>
        </w:rPr>
        <w:t>икористаний другий вхідний блок</w:t>
      </w:r>
    </w:p>
    <w:p w:rsidR="004524C6" w:rsidRPr="005910CF" w:rsidRDefault="00DA7EF2" w:rsidP="004524C6">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6120765" cy="2552534"/>
            <wp:effectExtent l="19050" t="0" r="0" b="0"/>
            <wp:docPr id="9" name="Рисунок 7" descr="D:\FILES\$KPI_MAG_DIPLOMA\Materials\InvalidNetworkUnusedOut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FILES\$KPI_MAG_DIPLOMA\Materials\InvalidNetworkUnusedOutput.png"/>
                    <pic:cNvPicPr>
                      <a:picLocks noChangeAspect="1" noChangeArrowheads="1"/>
                    </pic:cNvPicPr>
                  </pic:nvPicPr>
                  <pic:blipFill>
                    <a:blip r:embed="rId14" cstate="print"/>
                    <a:srcRect/>
                    <a:stretch>
                      <a:fillRect/>
                    </a:stretch>
                  </pic:blipFill>
                  <pic:spPr bwMode="auto">
                    <a:xfrm>
                      <a:off x="0" y="0"/>
                      <a:ext cx="6120765" cy="2552534"/>
                    </a:xfrm>
                    <a:prstGeom prst="rect">
                      <a:avLst/>
                    </a:prstGeom>
                    <a:noFill/>
                    <a:ln w="9525">
                      <a:noFill/>
                      <a:miter lim="800000"/>
                      <a:headEnd/>
                      <a:tailEnd/>
                    </a:ln>
                  </pic:spPr>
                </pic:pic>
              </a:graphicData>
            </a:graphic>
          </wp:inline>
        </w:drawing>
      </w:r>
    </w:p>
    <w:p w:rsidR="00DA7EF2" w:rsidRPr="005910CF" w:rsidRDefault="00DA7EF2" w:rsidP="00DA7EF2">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1D4D32" w:rsidRPr="005910CF">
        <w:rPr>
          <w:rFonts w:eastAsiaTheme="minorEastAsia"/>
          <w:sz w:val="28"/>
          <w:szCs w:val="28"/>
          <w:lang w:eastAsia="ja-JP"/>
        </w:rPr>
        <w:t xml:space="preserve"> 2.4 –</w:t>
      </w:r>
      <w:r w:rsidRPr="005910CF">
        <w:rPr>
          <w:rFonts w:eastAsiaTheme="minorEastAsia"/>
          <w:sz w:val="28"/>
          <w:szCs w:val="28"/>
          <w:lang w:eastAsia="ja-JP"/>
        </w:rPr>
        <w:t xml:space="preserve"> Неадекватна архітектура. Третій результуючий</w:t>
      </w:r>
      <w:r w:rsidR="00FD231A" w:rsidRPr="005910CF">
        <w:rPr>
          <w:rFonts w:eastAsiaTheme="minorEastAsia"/>
          <w:sz w:val="28"/>
          <w:szCs w:val="28"/>
          <w:lang w:eastAsia="ja-JP"/>
        </w:rPr>
        <w:t xml:space="preserve"> блок не може отримати значення</w:t>
      </w:r>
    </w:p>
    <w:p w:rsidR="00DA7EF2" w:rsidRPr="005910CF" w:rsidRDefault="00DA7EF2" w:rsidP="00DA7EF2">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6120765" cy="2040255"/>
            <wp:effectExtent l="0" t="0" r="0" b="0"/>
            <wp:docPr id="11" name="Рисунок 8" descr="D:\FILES\$KPI_MAG_DIPLOMA\Materials\InvalidNetworkDeadE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FILES\$KPI_MAG_DIPLOMA\Materials\InvalidNetworkDeadEnd.png"/>
                    <pic:cNvPicPr>
                      <a:picLocks noChangeAspect="1" noChangeArrowheads="1"/>
                    </pic:cNvPicPr>
                  </pic:nvPicPr>
                  <pic:blipFill>
                    <a:blip r:embed="rId15" cstate="print"/>
                    <a:srcRect/>
                    <a:stretch>
                      <a:fillRect/>
                    </a:stretch>
                  </pic:blipFill>
                  <pic:spPr bwMode="auto">
                    <a:xfrm>
                      <a:off x="0" y="0"/>
                      <a:ext cx="6120765" cy="2040255"/>
                    </a:xfrm>
                    <a:prstGeom prst="rect">
                      <a:avLst/>
                    </a:prstGeom>
                    <a:noFill/>
                    <a:ln w="9525">
                      <a:noFill/>
                      <a:miter lim="800000"/>
                      <a:headEnd/>
                      <a:tailEnd/>
                    </a:ln>
                  </pic:spPr>
                </pic:pic>
              </a:graphicData>
            </a:graphic>
          </wp:inline>
        </w:drawing>
      </w:r>
    </w:p>
    <w:p w:rsidR="00DA7EF2" w:rsidRPr="005910CF" w:rsidRDefault="00DA7EF2" w:rsidP="00DA7EF2">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1D4D32" w:rsidRPr="005910CF">
        <w:rPr>
          <w:rFonts w:eastAsiaTheme="minorEastAsia"/>
          <w:sz w:val="28"/>
          <w:szCs w:val="28"/>
          <w:lang w:eastAsia="ja-JP"/>
        </w:rPr>
        <w:t xml:space="preserve"> 2.5 –</w:t>
      </w:r>
      <w:r w:rsidRPr="005910CF">
        <w:rPr>
          <w:rFonts w:eastAsiaTheme="minorEastAsia"/>
          <w:sz w:val="28"/>
          <w:szCs w:val="28"/>
          <w:lang w:eastAsia="ja-JP"/>
        </w:rPr>
        <w:t xml:space="preserve"> Неадекватна архітектура. Блок </w:t>
      </w:r>
      <m:oMath>
        <m:r>
          <w:rPr>
            <w:rFonts w:ascii="Cambria Math" w:eastAsiaTheme="minorEastAsia" w:hAnsi="Cambria Math"/>
            <w:sz w:val="28"/>
            <w:szCs w:val="28"/>
            <w:lang w:eastAsia="ja-JP"/>
          </w:rPr>
          <m:t>FCN</m:t>
        </m:r>
        <m:d>
          <m:dPr>
            <m:begChr m:val="〈"/>
            <m:endChr m:val="〉"/>
            <m:ctrlPr>
              <w:rPr>
                <w:rFonts w:ascii="Cambria Math" w:eastAsiaTheme="minorEastAsia" w:hAnsi="Cambria Math"/>
                <w:i/>
                <w:sz w:val="28"/>
                <w:szCs w:val="28"/>
                <w:lang w:eastAsia="ja-JP"/>
              </w:rPr>
            </m:ctrlPr>
          </m:dPr>
          <m:e>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10</m:t>
                </m:r>
              </m:e>
            </m:d>
          </m:e>
        </m:d>
      </m:oMath>
      <w:r w:rsidR="00E86D83" w:rsidRPr="005910CF">
        <w:rPr>
          <w:rFonts w:eastAsiaTheme="minorEastAsia"/>
          <w:sz w:val="28"/>
          <w:szCs w:val="28"/>
          <w:lang w:eastAsia="ja-JP"/>
        </w:rPr>
        <w:t xml:space="preserve"> </w:t>
      </w:r>
      <w:r w:rsidRPr="005910CF">
        <w:rPr>
          <w:rFonts w:eastAsiaTheme="minorEastAsia"/>
          <w:sz w:val="28"/>
          <w:szCs w:val="28"/>
          <w:lang w:eastAsia="ja-JP"/>
        </w:rPr>
        <w:t>є «тупиковим», оскільки не передає ніку</w:t>
      </w:r>
      <w:r w:rsidR="00FD231A" w:rsidRPr="005910CF">
        <w:rPr>
          <w:rFonts w:eastAsiaTheme="minorEastAsia"/>
          <w:sz w:val="28"/>
          <w:szCs w:val="28"/>
          <w:lang w:eastAsia="ja-JP"/>
        </w:rPr>
        <w:t>ди значення і не є результуючим</w:t>
      </w:r>
    </w:p>
    <w:p w:rsidR="004A5BCC" w:rsidRPr="005910CF" w:rsidRDefault="006E6565" w:rsidP="004A5BCC">
      <w:pPr>
        <w:spacing w:after="200" w:line="360" w:lineRule="auto"/>
        <w:ind w:left="351" w:firstLine="0"/>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6120765" cy="1932873"/>
            <wp:effectExtent l="0" t="0" r="0" b="0"/>
            <wp:docPr id="12" name="Рисунок 9" descr="D:\FILES\$KPI_MAG_DIPLOMA\Materials\InvalidNetworkUnfedBlo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FILES\$KPI_MAG_DIPLOMA\Materials\InvalidNetworkUnfedBlock.png"/>
                    <pic:cNvPicPr>
                      <a:picLocks noChangeAspect="1" noChangeArrowheads="1"/>
                    </pic:cNvPicPr>
                  </pic:nvPicPr>
                  <pic:blipFill>
                    <a:blip r:embed="rId16" cstate="print"/>
                    <a:srcRect/>
                    <a:stretch>
                      <a:fillRect/>
                    </a:stretch>
                  </pic:blipFill>
                  <pic:spPr bwMode="auto">
                    <a:xfrm>
                      <a:off x="0" y="0"/>
                      <a:ext cx="6120765" cy="1932873"/>
                    </a:xfrm>
                    <a:prstGeom prst="rect">
                      <a:avLst/>
                    </a:prstGeom>
                    <a:noFill/>
                    <a:ln w="9525">
                      <a:noFill/>
                      <a:miter lim="800000"/>
                      <a:headEnd/>
                      <a:tailEnd/>
                    </a:ln>
                  </pic:spPr>
                </pic:pic>
              </a:graphicData>
            </a:graphic>
          </wp:inline>
        </w:drawing>
      </w:r>
    </w:p>
    <w:p w:rsidR="006E6565" w:rsidRPr="005910CF" w:rsidRDefault="006E6565" w:rsidP="006E6565">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FD231A" w:rsidRPr="005910CF">
        <w:rPr>
          <w:rFonts w:eastAsiaTheme="minorEastAsia"/>
          <w:sz w:val="28"/>
          <w:szCs w:val="28"/>
          <w:lang w:eastAsia="ja-JP"/>
        </w:rPr>
        <w:t xml:space="preserve"> 2.6 –</w:t>
      </w:r>
      <w:r w:rsidRPr="005910CF">
        <w:rPr>
          <w:rFonts w:eastAsiaTheme="minorEastAsia"/>
          <w:sz w:val="28"/>
          <w:szCs w:val="28"/>
          <w:lang w:eastAsia="ja-JP"/>
        </w:rPr>
        <w:t xml:space="preserve"> Неадекватна архітектура. Блок </w:t>
      </w:r>
      <m:oMath>
        <m:r>
          <w:rPr>
            <w:rFonts w:ascii="Cambria Math" w:eastAsiaTheme="minorEastAsia" w:hAnsi="Cambria Math"/>
            <w:sz w:val="28"/>
            <w:szCs w:val="28"/>
            <w:lang w:eastAsia="ja-JP"/>
          </w:rPr>
          <m:t>FCN</m:t>
        </m:r>
        <m:d>
          <m:dPr>
            <m:begChr m:val="〈"/>
            <m:endChr m:val="〉"/>
            <m:ctrlPr>
              <w:rPr>
                <w:rFonts w:ascii="Cambria Math" w:eastAsiaTheme="minorEastAsia" w:hAnsi="Cambria Math"/>
                <w:i/>
                <w:sz w:val="28"/>
                <w:szCs w:val="28"/>
                <w:lang w:eastAsia="ja-JP"/>
              </w:rPr>
            </m:ctrlPr>
          </m:dPr>
          <m:e>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16×10</m:t>
                </m:r>
              </m:e>
            </m:d>
          </m:e>
        </m:d>
      </m:oMath>
      <w:r w:rsidRPr="005910CF">
        <w:rPr>
          <w:rFonts w:eastAsiaTheme="minorEastAsia"/>
          <w:sz w:val="28"/>
          <w:szCs w:val="28"/>
          <w:lang w:eastAsia="ja-JP"/>
        </w:rPr>
        <w:t xml:space="preserve"> </w:t>
      </w:r>
      <w:r w:rsidR="00B66A7E" w:rsidRPr="005910CF">
        <w:rPr>
          <w:rFonts w:eastAsiaTheme="minorEastAsia"/>
          <w:sz w:val="28"/>
          <w:szCs w:val="28"/>
          <w:lang w:eastAsia="ja-JP"/>
        </w:rPr>
        <w:t>не може отримати вхідні дані</w:t>
      </w:r>
    </w:p>
    <w:p w:rsidR="006A6A7A" w:rsidRPr="005910CF" w:rsidRDefault="006A6A7A" w:rsidP="008F1BD2">
      <w:pPr>
        <w:spacing w:after="200" w:line="360" w:lineRule="auto"/>
        <w:rPr>
          <w:rFonts w:eastAsiaTheme="minorEastAsia"/>
          <w:sz w:val="28"/>
          <w:szCs w:val="28"/>
          <w:lang w:eastAsia="ja-JP"/>
        </w:rPr>
      </w:pPr>
    </w:p>
    <w:p w:rsidR="006A6A7A" w:rsidRPr="005910CF" w:rsidRDefault="00201F00" w:rsidP="00B101C3">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6120765" cy="2040255"/>
            <wp:effectExtent l="0" t="0" r="0" b="0"/>
            <wp:docPr id="14" name="Рисунок 10" descr="D:\FILES\$KPI_MAG_DIPLOMA\Materials\ValidNetwork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FILES\$KPI_MAG_DIPLOMA\Materials\ValidNetwork1.png"/>
                    <pic:cNvPicPr>
                      <a:picLocks noChangeAspect="1" noChangeArrowheads="1"/>
                    </pic:cNvPicPr>
                  </pic:nvPicPr>
                  <pic:blipFill>
                    <a:blip r:embed="rId17" cstate="print"/>
                    <a:srcRect/>
                    <a:stretch>
                      <a:fillRect/>
                    </a:stretch>
                  </pic:blipFill>
                  <pic:spPr bwMode="auto">
                    <a:xfrm>
                      <a:off x="0" y="0"/>
                      <a:ext cx="6120765" cy="2040255"/>
                    </a:xfrm>
                    <a:prstGeom prst="rect">
                      <a:avLst/>
                    </a:prstGeom>
                    <a:noFill/>
                    <a:ln w="9525">
                      <a:noFill/>
                      <a:miter lim="800000"/>
                      <a:headEnd/>
                      <a:tailEnd/>
                    </a:ln>
                  </pic:spPr>
                </pic:pic>
              </a:graphicData>
            </a:graphic>
          </wp:inline>
        </w:drawing>
      </w:r>
    </w:p>
    <w:p w:rsidR="00201F00" w:rsidRPr="005910CF" w:rsidRDefault="00FD231A" w:rsidP="00201F00">
      <w:pPr>
        <w:spacing w:after="200" w:line="360" w:lineRule="auto"/>
        <w:jc w:val="center"/>
        <w:rPr>
          <w:rFonts w:eastAsiaTheme="minorEastAsia"/>
          <w:sz w:val="28"/>
          <w:szCs w:val="28"/>
          <w:lang w:eastAsia="ja-JP"/>
        </w:rPr>
      </w:pPr>
      <w:r w:rsidRPr="005910CF">
        <w:rPr>
          <w:rFonts w:eastAsiaTheme="minorEastAsia"/>
          <w:sz w:val="28"/>
          <w:szCs w:val="28"/>
          <w:lang w:eastAsia="ja-JP"/>
        </w:rPr>
        <w:t>Рис. 2.7 – Адекватна архітектура</w:t>
      </w:r>
    </w:p>
    <w:p w:rsidR="006A6A7A" w:rsidRPr="005910CF" w:rsidRDefault="00B101C3" w:rsidP="00B101C3">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1651000" cy="2476500"/>
            <wp:effectExtent l="0" t="0" r="0" b="0"/>
            <wp:docPr id="15" name="Рисунок 11" descr="D:\FILES\$KPI_MAG_DIPLOMA\Materials\ValidNetwork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FILES\$KPI_MAG_DIPLOMA\Materials\ValidNetwork2.png"/>
                    <pic:cNvPicPr>
                      <a:picLocks noChangeAspect="1" noChangeArrowheads="1"/>
                    </pic:cNvPicPr>
                  </pic:nvPicPr>
                  <pic:blipFill>
                    <a:blip r:embed="rId18" cstate="print"/>
                    <a:srcRect/>
                    <a:stretch>
                      <a:fillRect/>
                    </a:stretch>
                  </pic:blipFill>
                  <pic:spPr bwMode="auto">
                    <a:xfrm>
                      <a:off x="0" y="0"/>
                      <a:ext cx="1651000" cy="2476500"/>
                    </a:xfrm>
                    <a:prstGeom prst="rect">
                      <a:avLst/>
                    </a:prstGeom>
                    <a:noFill/>
                    <a:ln w="9525">
                      <a:noFill/>
                      <a:miter lim="800000"/>
                      <a:headEnd/>
                      <a:tailEnd/>
                    </a:ln>
                  </pic:spPr>
                </pic:pic>
              </a:graphicData>
            </a:graphic>
          </wp:inline>
        </w:drawing>
      </w:r>
    </w:p>
    <w:p w:rsidR="006A6A7A" w:rsidRPr="005910CF" w:rsidRDefault="00B101C3" w:rsidP="00513A2D">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FD231A" w:rsidRPr="005910CF">
        <w:rPr>
          <w:rFonts w:eastAsiaTheme="minorEastAsia"/>
          <w:sz w:val="28"/>
          <w:szCs w:val="28"/>
          <w:lang w:eastAsia="ja-JP"/>
        </w:rPr>
        <w:t xml:space="preserve"> 2.8 –</w:t>
      </w:r>
      <w:r w:rsidRPr="005910CF">
        <w:rPr>
          <w:rFonts w:eastAsiaTheme="minorEastAsia"/>
          <w:sz w:val="28"/>
          <w:szCs w:val="28"/>
          <w:lang w:eastAsia="ja-JP"/>
        </w:rPr>
        <w:t xml:space="preserve"> Адекватна архітектура</w:t>
      </w:r>
    </w:p>
    <w:p w:rsidR="005D155B" w:rsidRPr="005910CF" w:rsidRDefault="005D155B" w:rsidP="005D155B">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lastRenderedPageBreak/>
        <w:t>Алгоритм генерації початкового покоління</w:t>
      </w:r>
    </w:p>
    <w:p w:rsidR="00AE2EEB" w:rsidRPr="005910CF" w:rsidRDefault="00660377" w:rsidP="00AE2EEB">
      <w:pPr>
        <w:spacing w:after="200" w:line="360" w:lineRule="auto"/>
        <w:rPr>
          <w:rFonts w:eastAsiaTheme="minorEastAsia"/>
          <w:sz w:val="28"/>
          <w:szCs w:val="28"/>
          <w:lang w:eastAsia="ja-JP"/>
        </w:rPr>
      </w:pPr>
      <w:r w:rsidRPr="005910CF">
        <w:rPr>
          <w:rFonts w:eastAsiaTheme="minorEastAsia"/>
          <w:sz w:val="28"/>
          <w:szCs w:val="28"/>
          <w:lang w:eastAsia="ja-JP"/>
        </w:rPr>
        <w:t>Будь-яке</w:t>
      </w:r>
      <w:r w:rsidR="00AE2EEB" w:rsidRPr="005910CF">
        <w:rPr>
          <w:rFonts w:eastAsiaTheme="minorEastAsia"/>
          <w:sz w:val="28"/>
          <w:szCs w:val="28"/>
          <w:lang w:eastAsia="ja-JP"/>
        </w:rPr>
        <w:t xml:space="preserve"> покоління генетичного алгоритму містить константну кількість індивідуумів – </w:t>
      </w:r>
      <m:oMath>
        <m:r>
          <w:rPr>
            <w:rFonts w:ascii="Cambria Math" w:eastAsiaTheme="minorEastAsia" w:hAnsi="Cambria Math"/>
            <w:sz w:val="28"/>
            <w:szCs w:val="28"/>
            <w:lang w:eastAsia="ja-JP"/>
          </w:rPr>
          <m:t>P</m:t>
        </m:r>
      </m:oMath>
      <w:r w:rsidR="00AE2EEB" w:rsidRPr="005910CF">
        <w:rPr>
          <w:rFonts w:eastAsiaTheme="minorEastAsia"/>
          <w:sz w:val="28"/>
          <w:szCs w:val="28"/>
          <w:lang w:eastAsia="ja-JP"/>
        </w:rPr>
        <w:t xml:space="preserve">. Від вибору значення </w:t>
      </w:r>
      <m:oMath>
        <m:r>
          <w:rPr>
            <w:rFonts w:ascii="Cambria Math" w:eastAsiaTheme="minorEastAsia" w:hAnsi="Cambria Math"/>
            <w:sz w:val="28"/>
            <w:szCs w:val="28"/>
            <w:lang w:eastAsia="ja-JP"/>
          </w:rPr>
          <m:t>P</m:t>
        </m:r>
      </m:oMath>
      <w:r w:rsidR="00AE2EEB" w:rsidRPr="005910CF">
        <w:rPr>
          <w:rFonts w:eastAsiaTheme="minorEastAsia"/>
          <w:sz w:val="28"/>
          <w:szCs w:val="28"/>
          <w:lang w:eastAsia="ja-JP"/>
        </w:rPr>
        <w:t xml:space="preserve"> залежить варіативність архітектур всередині покоління: чим більша популяція, тим більша можлива кількість різних типів архітектур та більший вибір пар для схрещення, проте опрацювання кожного покоління буде займати більше часу, ніж при меншому значенні </w:t>
      </w:r>
      <m:oMath>
        <m:r>
          <w:rPr>
            <w:rFonts w:ascii="Cambria Math" w:eastAsiaTheme="minorEastAsia" w:hAnsi="Cambria Math"/>
            <w:sz w:val="28"/>
            <w:szCs w:val="28"/>
            <w:lang w:eastAsia="ja-JP"/>
          </w:rPr>
          <m:t>P</m:t>
        </m:r>
      </m:oMath>
      <w:r w:rsidR="00AE2EEB" w:rsidRPr="005910CF">
        <w:rPr>
          <w:rFonts w:eastAsiaTheme="minorEastAsia"/>
          <w:sz w:val="28"/>
          <w:szCs w:val="28"/>
          <w:lang w:eastAsia="ja-JP"/>
        </w:rPr>
        <w:t>.</w:t>
      </w:r>
    </w:p>
    <w:p w:rsidR="006A6A7A" w:rsidRPr="005910CF" w:rsidRDefault="00E660E1" w:rsidP="008F1BD2">
      <w:pPr>
        <w:spacing w:after="200" w:line="360" w:lineRule="auto"/>
        <w:rPr>
          <w:rFonts w:eastAsiaTheme="minorEastAsia"/>
          <w:sz w:val="28"/>
          <w:szCs w:val="28"/>
          <w:lang w:eastAsia="ja-JP"/>
        </w:rPr>
      </w:pPr>
      <w:r w:rsidRPr="005910CF">
        <w:rPr>
          <w:rFonts w:eastAsiaTheme="minorEastAsia"/>
          <w:sz w:val="28"/>
          <w:szCs w:val="28"/>
          <w:lang w:eastAsia="ja-JP"/>
        </w:rPr>
        <w:t>Кожний індивідуум початкового покоління створюється незалежно від інших та відповідно до вимог до початкового покоління.</w:t>
      </w:r>
    </w:p>
    <w:p w:rsidR="00E660E1" w:rsidRPr="005910CF" w:rsidRDefault="000406A5"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Кожна архітектура містить початкові набори вхідних блоків </w:t>
      </w:r>
      <m:oMath>
        <m:r>
          <w:rPr>
            <w:rFonts w:ascii="Cambria Math" w:eastAsiaTheme="minorEastAsia" w:hAnsi="Cambria Math"/>
            <w:sz w:val="28"/>
            <w:szCs w:val="28"/>
            <w:lang w:eastAsia="ja-JP"/>
          </w:rPr>
          <m:t>Inputs</m:t>
        </m:r>
      </m:oMath>
      <w:r w:rsidRPr="005910CF">
        <w:rPr>
          <w:rFonts w:eastAsiaTheme="minorEastAsia"/>
          <w:sz w:val="28"/>
          <w:szCs w:val="28"/>
          <w:lang w:eastAsia="ja-JP"/>
        </w:rPr>
        <w:t xml:space="preserve"> та результуючих блоків </w:t>
      </w:r>
      <m:oMath>
        <m:r>
          <w:rPr>
            <w:rFonts w:ascii="Cambria Math" w:eastAsiaTheme="minorEastAsia" w:hAnsi="Cambria Math"/>
            <w:sz w:val="28"/>
            <w:szCs w:val="28"/>
            <w:lang w:eastAsia="ja-JP"/>
          </w:rPr>
          <m:t>Outputs</m:t>
        </m:r>
      </m:oMath>
      <w:r w:rsidR="00D23E3D" w:rsidRPr="005910CF">
        <w:rPr>
          <w:rFonts w:eastAsiaTheme="minorEastAsia"/>
          <w:sz w:val="28"/>
          <w:szCs w:val="28"/>
          <w:lang w:eastAsia="ja-JP"/>
        </w:rPr>
        <w:t>.</w:t>
      </w:r>
      <w:r w:rsidR="009563C6" w:rsidRPr="005910CF">
        <w:rPr>
          <w:rFonts w:eastAsiaTheme="minorEastAsia"/>
          <w:sz w:val="28"/>
          <w:szCs w:val="28"/>
          <w:lang w:eastAsia="ja-JP"/>
        </w:rPr>
        <w:t xml:space="preserve"> Які необхідно з’єднати, використовуючи інші 7 типів блоків, відповідно до їхніх правил з’єднання.</w:t>
      </w:r>
    </w:p>
    <w:p w:rsidR="00037EAB" w:rsidRPr="005910CF" w:rsidRDefault="00660377" w:rsidP="00660377">
      <w:pPr>
        <w:spacing w:after="200" w:line="360" w:lineRule="auto"/>
        <w:rPr>
          <w:rFonts w:eastAsiaTheme="minorEastAsia"/>
          <w:sz w:val="28"/>
          <w:szCs w:val="28"/>
          <w:lang w:eastAsia="ja-JP"/>
        </w:rPr>
      </w:pPr>
      <w:r w:rsidRPr="005910CF">
        <w:rPr>
          <w:rFonts w:eastAsiaTheme="minorEastAsia"/>
          <w:sz w:val="28"/>
          <w:szCs w:val="28"/>
          <w:lang w:eastAsia="ja-JP"/>
        </w:rPr>
        <w:t>Для того, щоб виконати умову використання кожного вхідного та результуючого блоку, генерація архітектури починається із результуючих блоків, створюючи так звані потоки блоків, які повинні закінчуватися у вхідних блоках.</w:t>
      </w:r>
      <w:r w:rsidR="00E04628" w:rsidRPr="005910CF">
        <w:rPr>
          <w:rFonts w:eastAsiaTheme="minorEastAsia"/>
          <w:sz w:val="28"/>
          <w:szCs w:val="28"/>
          <w:lang w:eastAsia="ja-JP"/>
        </w:rPr>
        <w:t xml:space="preserve"> Ці потоки на початку створення містять рівно один блок – результуючий, а далі, в результаті виконання операцій над ними  (Табл.</w:t>
      </w:r>
      <w:r w:rsidR="0050051F" w:rsidRPr="005910CF">
        <w:rPr>
          <w:rFonts w:eastAsiaTheme="minorEastAsia"/>
          <w:sz w:val="28"/>
          <w:szCs w:val="28"/>
          <w:lang w:eastAsia="ja-JP"/>
        </w:rPr>
        <w:t xml:space="preserve"> 2.5</w:t>
      </w:r>
      <w:r w:rsidR="00E04628" w:rsidRPr="005910CF">
        <w:rPr>
          <w:rFonts w:eastAsiaTheme="minorEastAsia"/>
          <w:sz w:val="28"/>
          <w:szCs w:val="28"/>
          <w:lang w:eastAsia="ja-JP"/>
        </w:rPr>
        <w:t>) збільшують кількість блоків в них до моменту з’єднання з вхідним блоком, після якого даний потік вважається знищеним.</w:t>
      </w:r>
    </w:p>
    <w:p w:rsidR="00E04628" w:rsidRPr="005910CF" w:rsidRDefault="006425BB" w:rsidP="004841CB">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t>Табл.</w:t>
      </w:r>
      <w:r w:rsidR="0050051F" w:rsidRPr="005910CF">
        <w:rPr>
          <w:rFonts w:eastAsiaTheme="minorEastAsia"/>
          <w:sz w:val="28"/>
          <w:szCs w:val="28"/>
          <w:lang w:eastAsia="ja-JP"/>
        </w:rPr>
        <w:t xml:space="preserve"> 2.5 –</w:t>
      </w:r>
      <w:r w:rsidRPr="005910CF">
        <w:rPr>
          <w:rFonts w:eastAsiaTheme="minorEastAsia"/>
          <w:sz w:val="28"/>
          <w:szCs w:val="28"/>
          <w:lang w:eastAsia="ja-JP"/>
        </w:rPr>
        <w:t xml:space="preserve"> </w:t>
      </w:r>
      <w:r w:rsidR="0050051F" w:rsidRPr="005910CF">
        <w:rPr>
          <w:rFonts w:eastAsiaTheme="minorEastAsia"/>
          <w:sz w:val="28"/>
          <w:szCs w:val="28"/>
          <w:lang w:eastAsia="ja-JP"/>
        </w:rPr>
        <w:t>Опис операцій</w:t>
      </w:r>
      <w:r w:rsidRPr="005910CF">
        <w:rPr>
          <w:rFonts w:eastAsiaTheme="minorEastAsia"/>
          <w:sz w:val="28"/>
          <w:szCs w:val="28"/>
          <w:lang w:eastAsia="ja-JP"/>
        </w:rPr>
        <w:t xml:space="preserve"> над потоками блоків</w:t>
      </w:r>
    </w:p>
    <w:tbl>
      <w:tblPr>
        <w:tblStyle w:val="ad"/>
        <w:tblW w:w="0" w:type="auto"/>
        <w:tblLook w:val="04A0"/>
      </w:tblPr>
      <w:tblGrid>
        <w:gridCol w:w="1255"/>
        <w:gridCol w:w="3248"/>
        <w:gridCol w:w="4110"/>
        <w:gridCol w:w="1242"/>
      </w:tblGrid>
      <w:tr w:rsidR="006425BB" w:rsidRPr="005910CF" w:rsidTr="00181197">
        <w:trPr>
          <w:tblHeader/>
        </w:trPr>
        <w:tc>
          <w:tcPr>
            <w:tcW w:w="1255" w:type="dxa"/>
          </w:tcPr>
          <w:p w:rsidR="006425BB" w:rsidRPr="005910CF" w:rsidRDefault="006425BB" w:rsidP="006425B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операції</w:t>
            </w:r>
          </w:p>
        </w:tc>
        <w:tc>
          <w:tcPr>
            <w:tcW w:w="3248" w:type="dxa"/>
          </w:tcPr>
          <w:p w:rsidR="006425BB" w:rsidRPr="005910CF" w:rsidRDefault="006425BB" w:rsidP="006425B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операції</w:t>
            </w:r>
          </w:p>
        </w:tc>
        <w:tc>
          <w:tcPr>
            <w:tcW w:w="4110" w:type="dxa"/>
          </w:tcPr>
          <w:p w:rsidR="006425BB" w:rsidRPr="005910CF" w:rsidRDefault="006425BB" w:rsidP="006425B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Умови виконання операції</w:t>
            </w:r>
          </w:p>
        </w:tc>
        <w:tc>
          <w:tcPr>
            <w:tcW w:w="1242" w:type="dxa"/>
          </w:tcPr>
          <w:p w:rsidR="006425BB" w:rsidRPr="005910CF" w:rsidRDefault="006425BB" w:rsidP="006425BB">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Частота вибору</w:t>
            </w:r>
          </w:p>
        </w:tc>
      </w:tr>
      <w:tr w:rsidR="006425BB" w:rsidRPr="005910CF" w:rsidTr="00181197">
        <w:tc>
          <w:tcPr>
            <w:tcW w:w="1255" w:type="dxa"/>
          </w:tcPr>
          <w:p w:rsidR="006425BB" w:rsidRPr="005910CF" w:rsidRDefault="006425BB" w:rsidP="006425B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Extend</w:t>
            </w:r>
            <w:proofErr w:type="spellEnd"/>
          </w:p>
        </w:tc>
        <w:tc>
          <w:tcPr>
            <w:tcW w:w="3248"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Створюється новий блок, який з’єднується із першим блоком потоку та стає першим блоком потоку.</w:t>
            </w:r>
          </w:p>
        </w:tc>
        <w:tc>
          <w:tcPr>
            <w:tcW w:w="4110" w:type="dxa"/>
          </w:tcPr>
          <w:p w:rsidR="006425BB" w:rsidRPr="005910CF" w:rsidRDefault="007C1184"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Може бути виконана завжди.</w:t>
            </w:r>
          </w:p>
        </w:tc>
        <w:tc>
          <w:tcPr>
            <w:tcW w:w="1242"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0.3</w:t>
            </w:r>
          </w:p>
        </w:tc>
      </w:tr>
      <w:tr w:rsidR="006425BB" w:rsidRPr="005910CF" w:rsidTr="00181197">
        <w:tc>
          <w:tcPr>
            <w:tcW w:w="1255"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Join-</w:t>
            </w:r>
            <w:proofErr w:type="spellStart"/>
            <w:r w:rsidRPr="005910CF">
              <w:rPr>
                <w:rFonts w:eastAsiaTheme="minorEastAsia"/>
                <w:sz w:val="28"/>
                <w:szCs w:val="28"/>
                <w:lang w:eastAsia="ja-JP"/>
              </w:rPr>
              <w:t>to</w:t>
            </w:r>
            <w:proofErr w:type="spellEnd"/>
          </w:p>
        </w:tc>
        <w:tc>
          <w:tcPr>
            <w:tcW w:w="3248"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Даний потік об’єднується з іншим та знищується. Об’єднання виконується за рахунок з’єднання першого блоку іншого потоку із першим блоком даного потоку.</w:t>
            </w:r>
          </w:p>
        </w:tc>
        <w:tc>
          <w:tcPr>
            <w:tcW w:w="4110" w:type="dxa"/>
          </w:tcPr>
          <w:p w:rsidR="006425BB" w:rsidRPr="005910CF" w:rsidRDefault="007C1184" w:rsidP="00760F93">
            <w:pPr>
              <w:spacing w:after="200" w:line="360" w:lineRule="auto"/>
              <w:ind w:firstLine="0"/>
              <w:rPr>
                <w:rFonts w:eastAsiaTheme="minorEastAsia"/>
                <w:sz w:val="28"/>
                <w:szCs w:val="28"/>
                <w:lang w:eastAsia="ja-JP"/>
              </w:rPr>
            </w:pPr>
            <w:r w:rsidRPr="005910CF">
              <w:rPr>
                <w:rFonts w:eastAsiaTheme="minorEastAsia"/>
                <w:sz w:val="28"/>
                <w:szCs w:val="28"/>
                <w:lang w:eastAsia="ja-JP"/>
              </w:rPr>
              <w:t>Може бути виконана якщо існує потік, перший блок якого може бути з’єднаний із першим блоком даного потоку</w:t>
            </w:r>
            <w:r w:rsidR="00760F93" w:rsidRPr="005910CF">
              <w:rPr>
                <w:rFonts w:eastAsiaTheme="minorEastAsia"/>
                <w:sz w:val="28"/>
                <w:szCs w:val="28"/>
                <w:lang w:eastAsia="ja-JP"/>
              </w:rPr>
              <w:t>, та якщо кількість потоків більша, за кількість вхідних блоків, від яких ще немає жодного з’єднання</w:t>
            </w:r>
            <w:r w:rsidRPr="005910CF">
              <w:rPr>
                <w:rFonts w:eastAsiaTheme="minorEastAsia"/>
                <w:sz w:val="28"/>
                <w:szCs w:val="28"/>
                <w:lang w:eastAsia="ja-JP"/>
              </w:rPr>
              <w:t>.</w:t>
            </w:r>
          </w:p>
        </w:tc>
        <w:tc>
          <w:tcPr>
            <w:tcW w:w="1242"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0.6</w:t>
            </w:r>
          </w:p>
        </w:tc>
      </w:tr>
      <w:tr w:rsidR="006425BB" w:rsidRPr="005910CF" w:rsidTr="00181197">
        <w:tc>
          <w:tcPr>
            <w:tcW w:w="1255"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Link-to-source</w:t>
            </w:r>
          </w:p>
        </w:tc>
        <w:tc>
          <w:tcPr>
            <w:tcW w:w="3248"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Вхідний блок з’єднується із першим блоком  даного потоку. Потік знищується.</w:t>
            </w:r>
          </w:p>
        </w:tc>
        <w:tc>
          <w:tcPr>
            <w:tcW w:w="4110" w:type="dxa"/>
          </w:tcPr>
          <w:p w:rsidR="006425BB" w:rsidRPr="005910CF" w:rsidRDefault="007C1184" w:rsidP="007C1184">
            <w:pPr>
              <w:spacing w:after="200" w:line="360" w:lineRule="auto"/>
              <w:ind w:firstLine="0"/>
              <w:rPr>
                <w:rFonts w:eastAsiaTheme="minorEastAsia"/>
                <w:sz w:val="28"/>
                <w:szCs w:val="28"/>
                <w:lang w:eastAsia="ja-JP"/>
              </w:rPr>
            </w:pPr>
            <w:r w:rsidRPr="005910CF">
              <w:rPr>
                <w:rFonts w:eastAsiaTheme="minorEastAsia"/>
                <w:sz w:val="28"/>
                <w:szCs w:val="28"/>
                <w:lang w:eastAsia="ja-JP"/>
              </w:rPr>
              <w:t>Може бути виконана якщо існує вхідний блок, який  може бути з’єднаний із першим блоком даного  потоку.</w:t>
            </w:r>
          </w:p>
        </w:tc>
        <w:tc>
          <w:tcPr>
            <w:tcW w:w="1242"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10</w:t>
            </w:r>
          </w:p>
        </w:tc>
      </w:tr>
      <w:tr w:rsidR="006425BB" w:rsidRPr="005910CF" w:rsidTr="00181197">
        <w:tc>
          <w:tcPr>
            <w:tcW w:w="1255" w:type="dxa"/>
          </w:tcPr>
          <w:p w:rsidR="006425BB" w:rsidRPr="005910CF" w:rsidRDefault="006425BB" w:rsidP="006425BB">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Split</w:t>
            </w:r>
            <w:proofErr w:type="spellEnd"/>
          </w:p>
        </w:tc>
        <w:tc>
          <w:tcPr>
            <w:tcW w:w="3248" w:type="dxa"/>
          </w:tcPr>
          <w:p w:rsidR="006425BB" w:rsidRPr="005910CF" w:rsidRDefault="00FD2453"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Потік розділяється на два незалежних потоки, першими блоками кожного є перший блок даного потоку.</w:t>
            </w:r>
          </w:p>
        </w:tc>
        <w:tc>
          <w:tcPr>
            <w:tcW w:w="4110" w:type="dxa"/>
          </w:tcPr>
          <w:p w:rsidR="006425BB" w:rsidRPr="005910CF" w:rsidRDefault="000C7871" w:rsidP="000C7871">
            <w:pPr>
              <w:spacing w:after="200" w:line="360" w:lineRule="auto"/>
              <w:ind w:firstLine="0"/>
              <w:rPr>
                <w:rFonts w:eastAsiaTheme="minorEastAsia"/>
                <w:sz w:val="28"/>
                <w:szCs w:val="28"/>
                <w:lang w:eastAsia="ja-JP"/>
              </w:rPr>
            </w:pPr>
            <w:r w:rsidRPr="005910CF">
              <w:rPr>
                <w:rFonts w:eastAsiaTheme="minorEastAsia"/>
                <w:sz w:val="28"/>
                <w:szCs w:val="28"/>
                <w:lang w:eastAsia="ja-JP"/>
              </w:rPr>
              <w:t>Може бути виконана за умови що перший блок даного потоку може мати більше за одне вхідне з’єднання.</w:t>
            </w:r>
          </w:p>
          <w:p w:rsidR="00310578" w:rsidRPr="005910CF" w:rsidRDefault="00310578" w:rsidP="000C7871">
            <w:pPr>
              <w:spacing w:after="200" w:line="360" w:lineRule="auto"/>
              <w:ind w:firstLine="0"/>
              <w:rPr>
                <w:rFonts w:eastAsiaTheme="minorEastAsia"/>
                <w:sz w:val="28"/>
                <w:szCs w:val="28"/>
                <w:lang w:eastAsia="ja-JP"/>
              </w:rPr>
            </w:pPr>
            <w:r w:rsidRPr="005910CF">
              <w:rPr>
                <w:rFonts w:eastAsiaTheme="minorEastAsia"/>
                <w:sz w:val="28"/>
                <w:szCs w:val="28"/>
                <w:lang w:eastAsia="ja-JP"/>
              </w:rPr>
              <w:t>Повинна бути виконана якщо кількість потоків менша за кількість вхідних блоків, від яких ще немає жодного з’єднання.</w:t>
            </w:r>
          </w:p>
          <w:p w:rsidR="003C3DEB" w:rsidRPr="005910CF" w:rsidRDefault="003C3DEB" w:rsidP="000C7871">
            <w:pPr>
              <w:spacing w:after="200" w:line="360" w:lineRule="auto"/>
              <w:ind w:firstLine="0"/>
              <w:rPr>
                <w:rFonts w:eastAsiaTheme="minorEastAsia"/>
                <w:sz w:val="28"/>
                <w:szCs w:val="28"/>
                <w:lang w:eastAsia="ja-JP"/>
              </w:rPr>
            </w:pPr>
            <w:r w:rsidRPr="005910CF">
              <w:rPr>
                <w:rFonts w:eastAsiaTheme="minorEastAsia"/>
                <w:sz w:val="28"/>
                <w:szCs w:val="28"/>
                <w:lang w:eastAsia="ja-JP"/>
              </w:rPr>
              <w:t>Не може бути виконана, якщо кількість потоків перевищує певне, наперед задане значення.</w:t>
            </w:r>
          </w:p>
        </w:tc>
        <w:tc>
          <w:tcPr>
            <w:tcW w:w="1242" w:type="dxa"/>
          </w:tcPr>
          <w:p w:rsidR="006425BB" w:rsidRPr="005910CF" w:rsidRDefault="006425BB" w:rsidP="006425BB">
            <w:pPr>
              <w:spacing w:after="200" w:line="360" w:lineRule="auto"/>
              <w:ind w:firstLine="0"/>
              <w:rPr>
                <w:rFonts w:eastAsiaTheme="minorEastAsia"/>
                <w:sz w:val="28"/>
                <w:szCs w:val="28"/>
                <w:lang w:eastAsia="ja-JP"/>
              </w:rPr>
            </w:pPr>
            <w:r w:rsidRPr="005910CF">
              <w:rPr>
                <w:rFonts w:eastAsiaTheme="minorEastAsia"/>
                <w:sz w:val="28"/>
                <w:szCs w:val="28"/>
                <w:lang w:eastAsia="ja-JP"/>
              </w:rPr>
              <w:t>0.01</w:t>
            </w:r>
          </w:p>
        </w:tc>
      </w:tr>
    </w:tbl>
    <w:p w:rsidR="006425BB" w:rsidRPr="005910CF" w:rsidRDefault="006425BB" w:rsidP="006425BB">
      <w:pPr>
        <w:spacing w:after="200" w:line="360" w:lineRule="auto"/>
        <w:rPr>
          <w:rFonts w:eastAsiaTheme="minorEastAsia"/>
          <w:sz w:val="28"/>
          <w:szCs w:val="28"/>
          <w:lang w:eastAsia="ja-JP"/>
        </w:rPr>
      </w:pPr>
    </w:p>
    <w:p w:rsidR="008C243E" w:rsidRPr="005910CF" w:rsidRDefault="008C243E" w:rsidP="006425BB">
      <w:pPr>
        <w:spacing w:after="200" w:line="360" w:lineRule="auto"/>
        <w:rPr>
          <w:rFonts w:eastAsiaTheme="minorEastAsia"/>
          <w:sz w:val="28"/>
          <w:szCs w:val="28"/>
          <w:lang w:eastAsia="ja-JP"/>
        </w:rPr>
      </w:pPr>
      <w:r w:rsidRPr="005910CF">
        <w:rPr>
          <w:rFonts w:eastAsiaTheme="minorEastAsia"/>
          <w:sz w:val="28"/>
          <w:szCs w:val="28"/>
          <w:lang w:eastAsia="ja-JP"/>
        </w:rPr>
        <w:lastRenderedPageBreak/>
        <w:t xml:space="preserve">Вибір типу блоку в операції </w:t>
      </w:r>
      <m:oMath>
        <m:r>
          <w:rPr>
            <w:rFonts w:ascii="Cambria Math" w:eastAsiaTheme="minorEastAsia" w:hAnsi="Cambria Math"/>
            <w:sz w:val="28"/>
            <w:szCs w:val="28"/>
            <w:lang w:eastAsia="ja-JP"/>
          </w:rPr>
          <m:t>Extend</m:t>
        </m:r>
      </m:oMath>
      <w:r w:rsidRPr="005910CF">
        <w:rPr>
          <w:rFonts w:eastAsiaTheme="minorEastAsia"/>
          <w:sz w:val="28"/>
          <w:szCs w:val="28"/>
          <w:lang w:eastAsia="ja-JP"/>
        </w:rPr>
        <w:t xml:space="preserve"> відбувається відповідно до ланцюга Маркова</w:t>
      </w:r>
      <w:r w:rsidR="00D37966" w:rsidRPr="005910CF">
        <w:rPr>
          <w:rFonts w:eastAsiaTheme="minorEastAsia"/>
          <w:sz w:val="28"/>
          <w:szCs w:val="28"/>
          <w:lang w:eastAsia="ja-JP"/>
        </w:rPr>
        <w:t xml:space="preserve"> [</w:t>
      </w:r>
      <w:r w:rsidR="00CE5C7A">
        <w:rPr>
          <w:rFonts w:eastAsiaTheme="minorEastAsia" w:hint="eastAsia"/>
          <w:sz w:val="28"/>
          <w:szCs w:val="28"/>
          <w:lang w:eastAsia="ja-JP"/>
        </w:rPr>
        <w:t>43</w:t>
      </w:r>
      <w:r w:rsidR="00D37966" w:rsidRPr="005910CF">
        <w:rPr>
          <w:rFonts w:eastAsiaTheme="minorEastAsia"/>
          <w:sz w:val="28"/>
          <w:szCs w:val="28"/>
          <w:lang w:eastAsia="ja-JP"/>
        </w:rPr>
        <w:t>]</w:t>
      </w:r>
      <w:r w:rsidRPr="005910CF">
        <w:rPr>
          <w:rFonts w:eastAsiaTheme="minorEastAsia"/>
          <w:sz w:val="28"/>
          <w:szCs w:val="28"/>
          <w:lang w:eastAsia="ja-JP"/>
        </w:rPr>
        <w:t xml:space="preserve">, побудованого на всіх типах блоків. Значення ймовірностей переходу належать до </w:t>
      </w:r>
      <w:proofErr w:type="spellStart"/>
      <w:r w:rsidRPr="005910CF">
        <w:rPr>
          <w:rFonts w:eastAsiaTheme="minorEastAsia"/>
          <w:sz w:val="28"/>
          <w:szCs w:val="28"/>
          <w:lang w:eastAsia="ja-JP"/>
        </w:rPr>
        <w:t>гіперпараметрів</w:t>
      </w:r>
      <w:proofErr w:type="spellEnd"/>
      <w:r w:rsidRPr="005910CF">
        <w:rPr>
          <w:rFonts w:eastAsiaTheme="minorEastAsia"/>
          <w:sz w:val="28"/>
          <w:szCs w:val="28"/>
          <w:lang w:eastAsia="ja-JP"/>
        </w:rPr>
        <w:t xml:space="preserve"> системи.</w:t>
      </w:r>
    </w:p>
    <w:p w:rsidR="00660377" w:rsidRPr="005910CF" w:rsidRDefault="00922D6D" w:rsidP="00660377">
      <w:pPr>
        <w:spacing w:after="200" w:line="360" w:lineRule="auto"/>
        <w:rPr>
          <w:rFonts w:eastAsiaTheme="minorEastAsia"/>
          <w:sz w:val="28"/>
          <w:szCs w:val="28"/>
          <w:lang w:eastAsia="ja-JP"/>
        </w:rPr>
      </w:pPr>
      <w:r w:rsidRPr="005910CF">
        <w:rPr>
          <w:rFonts w:eastAsiaTheme="minorEastAsia"/>
          <w:sz w:val="28"/>
          <w:szCs w:val="28"/>
          <w:lang w:eastAsia="ja-JP"/>
        </w:rPr>
        <w:t>Приклади вик</w:t>
      </w:r>
      <w:r w:rsidR="00A40C45" w:rsidRPr="005910CF">
        <w:rPr>
          <w:rFonts w:eastAsiaTheme="minorEastAsia"/>
          <w:sz w:val="28"/>
          <w:szCs w:val="28"/>
          <w:lang w:eastAsia="ja-JP"/>
        </w:rPr>
        <w:t>онання даних операцій наведені на</w:t>
      </w:r>
      <w:r w:rsidRPr="005910CF">
        <w:rPr>
          <w:rFonts w:eastAsiaTheme="minorEastAsia"/>
          <w:sz w:val="28"/>
          <w:szCs w:val="28"/>
          <w:lang w:eastAsia="ja-JP"/>
        </w:rPr>
        <w:t xml:space="preserve"> Рис.</w:t>
      </w:r>
      <w:r w:rsidR="00071A72" w:rsidRPr="005910CF">
        <w:rPr>
          <w:rFonts w:eastAsiaTheme="minorEastAsia"/>
          <w:sz w:val="28"/>
          <w:szCs w:val="28"/>
          <w:lang w:eastAsia="ja-JP"/>
        </w:rPr>
        <w:t xml:space="preserve"> 2.9</w:t>
      </w:r>
      <w:r w:rsidRPr="005910CF">
        <w:rPr>
          <w:rFonts w:eastAsiaTheme="minorEastAsia"/>
          <w:sz w:val="28"/>
          <w:szCs w:val="28"/>
          <w:lang w:eastAsia="ja-JP"/>
        </w:rPr>
        <w:t>, Рис.</w:t>
      </w:r>
      <w:r w:rsidR="00071A72" w:rsidRPr="005910CF">
        <w:rPr>
          <w:rFonts w:eastAsiaTheme="minorEastAsia"/>
          <w:sz w:val="28"/>
          <w:szCs w:val="28"/>
          <w:lang w:eastAsia="ja-JP"/>
        </w:rPr>
        <w:t xml:space="preserve"> 2.10</w:t>
      </w:r>
      <w:r w:rsidRPr="005910CF">
        <w:rPr>
          <w:rFonts w:eastAsiaTheme="minorEastAsia"/>
          <w:sz w:val="28"/>
          <w:szCs w:val="28"/>
          <w:lang w:eastAsia="ja-JP"/>
        </w:rPr>
        <w:t>, Рис.</w:t>
      </w:r>
      <w:r w:rsidR="00071A72" w:rsidRPr="005910CF">
        <w:rPr>
          <w:rFonts w:eastAsiaTheme="minorEastAsia"/>
          <w:sz w:val="28"/>
          <w:szCs w:val="28"/>
          <w:lang w:eastAsia="ja-JP"/>
        </w:rPr>
        <w:t xml:space="preserve"> 2.11.</w:t>
      </w:r>
    </w:p>
    <w:p w:rsidR="006A6A7A" w:rsidRPr="005910CF" w:rsidRDefault="00C470E9" w:rsidP="00C470E9">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5743575" cy="4228399"/>
            <wp:effectExtent l="19050" t="0" r="9525" b="0"/>
            <wp:docPr id="16" name="Рисунок 12" descr="D:\FILES\$KPI_MAG_DIPLOMA\Materials\Exte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FILES\$KPI_MAG_DIPLOMA\Materials\Extend.png"/>
                    <pic:cNvPicPr>
                      <a:picLocks noChangeAspect="1" noChangeArrowheads="1"/>
                    </pic:cNvPicPr>
                  </pic:nvPicPr>
                  <pic:blipFill>
                    <a:blip r:embed="rId19" cstate="print"/>
                    <a:srcRect/>
                    <a:stretch>
                      <a:fillRect/>
                    </a:stretch>
                  </pic:blipFill>
                  <pic:spPr bwMode="auto">
                    <a:xfrm>
                      <a:off x="0" y="0"/>
                      <a:ext cx="5744544" cy="4229112"/>
                    </a:xfrm>
                    <a:prstGeom prst="rect">
                      <a:avLst/>
                    </a:prstGeom>
                    <a:noFill/>
                    <a:ln w="9525">
                      <a:noFill/>
                      <a:miter lim="800000"/>
                      <a:headEnd/>
                      <a:tailEnd/>
                    </a:ln>
                  </pic:spPr>
                </pic:pic>
              </a:graphicData>
            </a:graphic>
          </wp:inline>
        </w:drawing>
      </w:r>
    </w:p>
    <w:p w:rsidR="00071A72" w:rsidRPr="005910CF" w:rsidRDefault="00C470E9" w:rsidP="00C470E9">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071A72" w:rsidRPr="005910CF">
        <w:rPr>
          <w:rFonts w:eastAsiaTheme="minorEastAsia"/>
          <w:sz w:val="28"/>
          <w:szCs w:val="28"/>
          <w:lang w:eastAsia="ja-JP"/>
        </w:rPr>
        <w:t xml:space="preserve"> 2.9 –</w:t>
      </w:r>
      <w:r w:rsidRPr="005910CF">
        <w:rPr>
          <w:rFonts w:eastAsiaTheme="minorEastAsia"/>
          <w:sz w:val="28"/>
          <w:szCs w:val="28"/>
          <w:lang w:eastAsia="ja-JP"/>
        </w:rPr>
        <w:t xml:space="preserve"> Результат виконання операції </w:t>
      </w:r>
      <w:proofErr w:type="spellStart"/>
      <w:r w:rsidRPr="005910CF">
        <w:rPr>
          <w:rFonts w:eastAsiaTheme="minorEastAsia"/>
          <w:sz w:val="28"/>
          <w:szCs w:val="28"/>
          <w:lang w:eastAsia="ja-JP"/>
        </w:rPr>
        <w:t>Extend</w:t>
      </w:r>
      <w:proofErr w:type="spellEnd"/>
    </w:p>
    <w:p w:rsidR="00C470E9" w:rsidRPr="005910CF" w:rsidRDefault="00071A72" w:rsidP="000D5763">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r w:rsidR="00C470E9" w:rsidRPr="005910CF">
        <w:rPr>
          <w:rFonts w:eastAsiaTheme="minorEastAsia"/>
          <w:noProof/>
          <w:sz w:val="28"/>
          <w:szCs w:val="28"/>
          <w:lang w:val="ru-RU"/>
        </w:rPr>
        <w:lastRenderedPageBreak/>
        <w:drawing>
          <wp:inline distT="0" distB="0" distL="0" distR="0">
            <wp:extent cx="6120765" cy="2836099"/>
            <wp:effectExtent l="19050" t="0" r="0" b="0"/>
            <wp:docPr id="17" name="Рисунок 13" descr="D:\FILES\$KPI_MAG_DIPLOMA\Materials\Join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FILES\$KPI_MAG_DIPLOMA\Materials\JoinTo.png"/>
                    <pic:cNvPicPr>
                      <a:picLocks noChangeAspect="1" noChangeArrowheads="1"/>
                    </pic:cNvPicPr>
                  </pic:nvPicPr>
                  <pic:blipFill>
                    <a:blip r:embed="rId20" cstate="print"/>
                    <a:srcRect/>
                    <a:stretch>
                      <a:fillRect/>
                    </a:stretch>
                  </pic:blipFill>
                  <pic:spPr bwMode="auto">
                    <a:xfrm>
                      <a:off x="0" y="0"/>
                      <a:ext cx="6120765" cy="2836099"/>
                    </a:xfrm>
                    <a:prstGeom prst="rect">
                      <a:avLst/>
                    </a:prstGeom>
                    <a:noFill/>
                    <a:ln w="9525">
                      <a:noFill/>
                      <a:miter lim="800000"/>
                      <a:headEnd/>
                      <a:tailEnd/>
                    </a:ln>
                  </pic:spPr>
                </pic:pic>
              </a:graphicData>
            </a:graphic>
          </wp:inline>
        </w:drawing>
      </w:r>
    </w:p>
    <w:p w:rsidR="00C470E9" w:rsidRPr="005910CF" w:rsidRDefault="00C470E9" w:rsidP="00C470E9">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071A72" w:rsidRPr="005910CF">
        <w:rPr>
          <w:rFonts w:eastAsiaTheme="minorEastAsia"/>
          <w:sz w:val="28"/>
          <w:szCs w:val="28"/>
          <w:lang w:eastAsia="ja-JP"/>
        </w:rPr>
        <w:t xml:space="preserve"> 2.10 –</w:t>
      </w:r>
      <w:r w:rsidRPr="005910CF">
        <w:rPr>
          <w:rFonts w:eastAsiaTheme="minorEastAsia"/>
          <w:sz w:val="28"/>
          <w:szCs w:val="28"/>
          <w:lang w:eastAsia="ja-JP"/>
        </w:rPr>
        <w:t xml:space="preserve"> Результат виконання операції Join-</w:t>
      </w:r>
      <w:proofErr w:type="spellStart"/>
      <w:r w:rsidRPr="005910CF">
        <w:rPr>
          <w:rFonts w:eastAsiaTheme="minorEastAsia"/>
          <w:sz w:val="28"/>
          <w:szCs w:val="28"/>
          <w:lang w:eastAsia="ja-JP"/>
        </w:rPr>
        <w:t>to</w:t>
      </w:r>
      <w:proofErr w:type="spellEnd"/>
    </w:p>
    <w:p w:rsidR="00C470E9" w:rsidRPr="005910CF" w:rsidRDefault="00C470E9" w:rsidP="00C470E9">
      <w:pPr>
        <w:spacing w:after="200" w:line="360"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5683520" cy="5438775"/>
            <wp:effectExtent l="19050" t="0" r="0" b="0"/>
            <wp:docPr id="18" name="Рисунок 14" descr="D:\FILES\$KPI_MAG_DIPLOMA\Materials\LinkToSour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FILES\$KPI_MAG_DIPLOMA\Materials\LinkToSource.png"/>
                    <pic:cNvPicPr>
                      <a:picLocks noChangeAspect="1" noChangeArrowheads="1"/>
                    </pic:cNvPicPr>
                  </pic:nvPicPr>
                  <pic:blipFill>
                    <a:blip r:embed="rId21" cstate="print"/>
                    <a:srcRect/>
                    <a:stretch>
                      <a:fillRect/>
                    </a:stretch>
                  </pic:blipFill>
                  <pic:spPr bwMode="auto">
                    <a:xfrm>
                      <a:off x="0" y="0"/>
                      <a:ext cx="5683520" cy="5438775"/>
                    </a:xfrm>
                    <a:prstGeom prst="rect">
                      <a:avLst/>
                    </a:prstGeom>
                    <a:noFill/>
                    <a:ln w="9525">
                      <a:noFill/>
                      <a:miter lim="800000"/>
                      <a:headEnd/>
                      <a:tailEnd/>
                    </a:ln>
                  </pic:spPr>
                </pic:pic>
              </a:graphicData>
            </a:graphic>
          </wp:inline>
        </w:drawing>
      </w:r>
    </w:p>
    <w:p w:rsidR="00C470E9" w:rsidRPr="005910CF" w:rsidRDefault="00C470E9" w:rsidP="00C470E9">
      <w:pPr>
        <w:spacing w:after="200" w:line="360" w:lineRule="auto"/>
        <w:jc w:val="center"/>
        <w:rPr>
          <w:rFonts w:eastAsiaTheme="minorEastAsia"/>
          <w:sz w:val="28"/>
          <w:szCs w:val="28"/>
          <w:lang w:eastAsia="ja-JP"/>
        </w:rPr>
      </w:pPr>
      <w:r w:rsidRPr="005910CF">
        <w:rPr>
          <w:rFonts w:eastAsiaTheme="minorEastAsia"/>
          <w:sz w:val="28"/>
          <w:szCs w:val="28"/>
          <w:lang w:eastAsia="ja-JP"/>
        </w:rPr>
        <w:t>Рис.</w:t>
      </w:r>
      <w:r w:rsidR="00071A72" w:rsidRPr="005910CF">
        <w:rPr>
          <w:rFonts w:eastAsiaTheme="minorEastAsia"/>
          <w:sz w:val="28"/>
          <w:szCs w:val="28"/>
          <w:lang w:eastAsia="ja-JP"/>
        </w:rPr>
        <w:t xml:space="preserve"> 2.11 – </w:t>
      </w:r>
      <w:r w:rsidRPr="005910CF">
        <w:rPr>
          <w:rFonts w:eastAsiaTheme="minorEastAsia"/>
          <w:sz w:val="28"/>
          <w:szCs w:val="28"/>
          <w:lang w:eastAsia="ja-JP"/>
        </w:rPr>
        <w:t>Результат виконання операції Link-to-source</w:t>
      </w:r>
    </w:p>
    <w:p w:rsidR="00760F93" w:rsidRPr="005910CF" w:rsidRDefault="00760F93" w:rsidP="00760F93">
      <w:pPr>
        <w:spacing w:after="200" w:line="360" w:lineRule="auto"/>
        <w:rPr>
          <w:rFonts w:eastAsiaTheme="minorEastAsia"/>
          <w:sz w:val="28"/>
          <w:szCs w:val="28"/>
          <w:lang w:eastAsia="ja-JP"/>
        </w:rPr>
      </w:pPr>
      <w:r w:rsidRPr="005910CF">
        <w:rPr>
          <w:rFonts w:eastAsiaTheme="minorEastAsia"/>
          <w:sz w:val="28"/>
          <w:szCs w:val="28"/>
          <w:lang w:eastAsia="ja-JP"/>
        </w:rPr>
        <w:lastRenderedPageBreak/>
        <w:t>Цикл побудови мережі складається з:</w:t>
      </w:r>
    </w:p>
    <w:p w:rsidR="00760F93" w:rsidRPr="005910CF" w:rsidRDefault="00760F93" w:rsidP="00760F93">
      <w:pPr>
        <w:pStyle w:val="a8"/>
        <w:numPr>
          <w:ilvl w:val="0"/>
          <w:numId w:val="9"/>
        </w:numPr>
        <w:spacing w:after="200" w:line="360" w:lineRule="auto"/>
        <w:rPr>
          <w:rFonts w:eastAsiaTheme="minorEastAsia"/>
          <w:sz w:val="28"/>
          <w:szCs w:val="28"/>
          <w:lang w:eastAsia="ja-JP"/>
        </w:rPr>
      </w:pPr>
      <w:r w:rsidRPr="005910CF">
        <w:rPr>
          <w:rFonts w:eastAsiaTheme="minorEastAsia"/>
          <w:sz w:val="28"/>
          <w:szCs w:val="28"/>
          <w:lang w:eastAsia="ja-JP"/>
        </w:rPr>
        <w:t>Створення початкових потоків блоків з результуючих блоків</w:t>
      </w:r>
      <w:r w:rsidR="002E78AC" w:rsidRPr="005910CF">
        <w:rPr>
          <w:rFonts w:eastAsiaTheme="minorEastAsia"/>
          <w:sz w:val="28"/>
          <w:szCs w:val="28"/>
          <w:lang w:eastAsia="ja-JP"/>
        </w:rPr>
        <w:t>;</w:t>
      </w:r>
    </w:p>
    <w:p w:rsidR="00760F93" w:rsidRPr="005910CF" w:rsidRDefault="00C80F3F" w:rsidP="00760F93">
      <w:pPr>
        <w:pStyle w:val="a8"/>
        <w:numPr>
          <w:ilvl w:val="0"/>
          <w:numId w:val="9"/>
        </w:numPr>
        <w:spacing w:after="200" w:line="360" w:lineRule="auto"/>
        <w:rPr>
          <w:rFonts w:eastAsiaTheme="minorEastAsia"/>
          <w:sz w:val="28"/>
          <w:szCs w:val="28"/>
          <w:lang w:eastAsia="ja-JP"/>
        </w:rPr>
      </w:pPr>
      <w:r w:rsidRPr="005910CF">
        <w:rPr>
          <w:rFonts w:eastAsiaTheme="minorEastAsia"/>
          <w:sz w:val="28"/>
          <w:szCs w:val="28"/>
          <w:lang w:eastAsia="ja-JP"/>
        </w:rPr>
        <w:t>Поки кількість потоків більша за 0:</w:t>
      </w:r>
    </w:p>
    <w:p w:rsidR="00C80F3F" w:rsidRPr="005910CF" w:rsidRDefault="00C80F3F" w:rsidP="00C80F3F">
      <w:pPr>
        <w:pStyle w:val="a8"/>
        <w:numPr>
          <w:ilvl w:val="1"/>
          <w:numId w:val="9"/>
        </w:numPr>
        <w:spacing w:after="200" w:line="360" w:lineRule="auto"/>
        <w:rPr>
          <w:rFonts w:eastAsiaTheme="minorEastAsia"/>
          <w:sz w:val="28"/>
          <w:szCs w:val="28"/>
          <w:lang w:eastAsia="ja-JP"/>
        </w:rPr>
      </w:pPr>
      <w:r w:rsidRPr="005910CF">
        <w:rPr>
          <w:rFonts w:eastAsiaTheme="minorEastAsia"/>
          <w:sz w:val="28"/>
          <w:szCs w:val="28"/>
          <w:lang w:eastAsia="ja-JP"/>
        </w:rPr>
        <w:t>Вибрати випадковий потік</w:t>
      </w:r>
      <w:r w:rsidR="002E78AC" w:rsidRPr="005910CF">
        <w:rPr>
          <w:rFonts w:eastAsiaTheme="minorEastAsia"/>
          <w:sz w:val="28"/>
          <w:szCs w:val="28"/>
          <w:lang w:eastAsia="ja-JP"/>
        </w:rPr>
        <w:t>;</w:t>
      </w:r>
    </w:p>
    <w:p w:rsidR="00C80F3F" w:rsidRPr="005910CF" w:rsidRDefault="00C80F3F" w:rsidP="00C80F3F">
      <w:pPr>
        <w:pStyle w:val="a8"/>
        <w:numPr>
          <w:ilvl w:val="1"/>
          <w:numId w:val="9"/>
        </w:numPr>
        <w:spacing w:after="200" w:line="360" w:lineRule="auto"/>
        <w:rPr>
          <w:rFonts w:eastAsiaTheme="minorEastAsia"/>
          <w:sz w:val="28"/>
          <w:szCs w:val="28"/>
          <w:lang w:eastAsia="ja-JP"/>
        </w:rPr>
      </w:pPr>
      <w:r w:rsidRPr="005910CF">
        <w:rPr>
          <w:rFonts w:eastAsiaTheme="minorEastAsia"/>
          <w:sz w:val="28"/>
          <w:szCs w:val="28"/>
          <w:lang w:eastAsia="ja-JP"/>
        </w:rPr>
        <w:t>Визначити доступні операції над ним</w:t>
      </w:r>
      <w:r w:rsidR="002E78AC" w:rsidRPr="005910CF">
        <w:rPr>
          <w:rFonts w:eastAsiaTheme="minorEastAsia"/>
          <w:sz w:val="28"/>
          <w:szCs w:val="28"/>
          <w:lang w:eastAsia="ja-JP"/>
        </w:rPr>
        <w:t>;</w:t>
      </w:r>
    </w:p>
    <w:p w:rsidR="00C80F3F" w:rsidRPr="005910CF" w:rsidRDefault="00C80F3F" w:rsidP="00C80F3F">
      <w:pPr>
        <w:pStyle w:val="a8"/>
        <w:numPr>
          <w:ilvl w:val="1"/>
          <w:numId w:val="9"/>
        </w:numPr>
        <w:spacing w:after="200" w:line="360" w:lineRule="auto"/>
        <w:rPr>
          <w:rFonts w:eastAsiaTheme="minorEastAsia"/>
          <w:sz w:val="28"/>
          <w:szCs w:val="28"/>
          <w:lang w:eastAsia="ja-JP"/>
        </w:rPr>
      </w:pPr>
      <w:r w:rsidRPr="005910CF">
        <w:rPr>
          <w:rFonts w:eastAsiaTheme="minorEastAsia"/>
          <w:sz w:val="28"/>
          <w:szCs w:val="28"/>
        </w:rPr>
        <w:t>Вибрати випадкову операції із доступних та виконати</w:t>
      </w:r>
      <w:r w:rsidR="002E78AC" w:rsidRPr="005910CF">
        <w:rPr>
          <w:rFonts w:eastAsiaTheme="minorEastAsia"/>
          <w:sz w:val="28"/>
          <w:szCs w:val="28"/>
        </w:rPr>
        <w:t>.</w:t>
      </w:r>
    </w:p>
    <w:p w:rsidR="006A6A7A" w:rsidRPr="005910CF" w:rsidRDefault="00760F93" w:rsidP="00EF7BA0">
      <w:pPr>
        <w:spacing w:after="200" w:line="360" w:lineRule="auto"/>
        <w:rPr>
          <w:rFonts w:eastAsiaTheme="minorEastAsia"/>
          <w:sz w:val="28"/>
          <w:szCs w:val="28"/>
          <w:lang w:eastAsia="ja-JP"/>
        </w:rPr>
      </w:pPr>
      <w:r w:rsidRPr="005910CF">
        <w:rPr>
          <w:rFonts w:eastAsiaTheme="minorEastAsia"/>
          <w:sz w:val="28"/>
          <w:szCs w:val="28"/>
          <w:lang w:eastAsia="ja-JP"/>
        </w:rPr>
        <w:t xml:space="preserve">Для операцій визначена частота вибору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i</m:t>
            </m:r>
          </m:sub>
        </m:sSub>
      </m:oMath>
      <w:r w:rsidRPr="005910CF">
        <w:rPr>
          <w:rFonts w:eastAsiaTheme="minorEastAsia"/>
          <w:sz w:val="28"/>
          <w:szCs w:val="28"/>
          <w:lang w:eastAsia="ja-JP"/>
        </w:rPr>
        <w:t xml:space="preserve">, яка </w:t>
      </w:r>
      <w:r w:rsidR="002E78AC" w:rsidRPr="005910CF">
        <w:rPr>
          <w:rFonts w:eastAsiaTheme="minorEastAsia"/>
          <w:sz w:val="28"/>
          <w:szCs w:val="28"/>
          <w:lang w:eastAsia="ja-JP"/>
        </w:rPr>
        <w:t xml:space="preserve">означає, що якщо набір доступних операцій має частоти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1</m:t>
            </m:r>
          </m:sub>
        </m:sSub>
        <m:r>
          <m:rPr>
            <m:sty m:val="p"/>
          </m:rP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2</m:t>
            </m:r>
          </m:sub>
        </m:sSub>
      </m:oMath>
      <w:r w:rsidR="002E78AC" w:rsidRPr="005910CF">
        <w:rPr>
          <w:rFonts w:eastAsiaTheme="minorEastAsia"/>
          <w:sz w:val="28"/>
          <w:szCs w:val="28"/>
          <w:lang w:eastAsia="ja-JP"/>
        </w:rPr>
        <w:t xml:space="preserve">, …,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n</m:t>
            </m:r>
          </m:sub>
        </m:sSub>
      </m:oMath>
      <w:r w:rsidR="002E78AC" w:rsidRPr="005910CF">
        <w:rPr>
          <w:rFonts w:eastAsiaTheme="minorEastAsia"/>
          <w:sz w:val="28"/>
          <w:szCs w:val="28"/>
          <w:lang w:eastAsia="ja-JP"/>
        </w:rPr>
        <w:t>, то ймовірність вибору операції визначається як</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1"/>
        <w:gridCol w:w="8151"/>
        <w:gridCol w:w="893"/>
      </w:tblGrid>
      <w:tr w:rsidR="004368C7" w:rsidRPr="005910CF" w:rsidTr="0069725D">
        <w:tc>
          <w:tcPr>
            <w:tcW w:w="817" w:type="dxa"/>
          </w:tcPr>
          <w:p w:rsidR="004368C7" w:rsidRPr="005910CF" w:rsidRDefault="004368C7" w:rsidP="00D17BF1">
            <w:pPr>
              <w:spacing w:after="200" w:line="360" w:lineRule="auto"/>
              <w:ind w:firstLine="0"/>
              <w:rPr>
                <w:rFonts w:eastAsiaTheme="minorEastAsia"/>
                <w:sz w:val="28"/>
                <w:szCs w:val="28"/>
                <w:lang w:eastAsia="ja-JP"/>
              </w:rPr>
            </w:pPr>
          </w:p>
        </w:tc>
        <w:tc>
          <w:tcPr>
            <w:tcW w:w="8222" w:type="dxa"/>
          </w:tcPr>
          <w:p w:rsidR="004368C7" w:rsidRPr="005910CF" w:rsidRDefault="00046A60" w:rsidP="004368C7">
            <w:pPr>
              <w:spacing w:after="200" w:line="360" w:lineRule="auto"/>
              <w:rPr>
                <w:rFonts w:eastAsiaTheme="minorEastAsia"/>
                <w:sz w:val="28"/>
                <w:szCs w:val="28"/>
                <w:lang w:eastAsia="ja-JP"/>
              </w:rPr>
            </w:pPr>
            <m:oMathPara>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i</m:t>
                        </m:r>
                      </m:sub>
                    </m:sSub>
                  </m:num>
                  <m:den>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k</m:t>
                        </m:r>
                      </m:sub>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p</m:t>
                            </m:r>
                          </m:e>
                          <m:sub>
                            <m:r>
                              <w:rPr>
                                <w:rFonts w:ascii="Cambria Math" w:eastAsiaTheme="minorEastAsia" w:hAnsi="Cambria Math"/>
                                <w:sz w:val="28"/>
                                <w:szCs w:val="28"/>
                                <w:lang w:eastAsia="ja-JP"/>
                              </w:rPr>
                              <m:t>k</m:t>
                            </m:r>
                          </m:sub>
                        </m:sSub>
                      </m:e>
                    </m:nary>
                  </m:den>
                </m:f>
                <m:r>
                  <w:rPr>
                    <w:rFonts w:ascii="Cambria Math" w:eastAsiaTheme="minorEastAsia" w:hAnsi="Cambria Math"/>
                    <w:sz w:val="28"/>
                    <w:szCs w:val="28"/>
                    <w:lang w:eastAsia="ja-JP"/>
                  </w:rPr>
                  <m:t>.</m:t>
                </m:r>
              </m:oMath>
            </m:oMathPara>
          </w:p>
        </w:tc>
        <w:tc>
          <w:tcPr>
            <w:tcW w:w="816" w:type="dxa"/>
          </w:tcPr>
          <w:p w:rsidR="004368C7" w:rsidRPr="005910CF" w:rsidRDefault="004368C7"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(2.11)</w:t>
            </w:r>
          </w:p>
        </w:tc>
      </w:tr>
    </w:tbl>
    <w:p w:rsidR="006B4AAA" w:rsidRPr="005910CF" w:rsidRDefault="005F25D7" w:rsidP="003164AC">
      <w:pPr>
        <w:spacing w:after="200" w:line="360" w:lineRule="auto"/>
        <w:rPr>
          <w:rFonts w:eastAsiaTheme="minorEastAsia"/>
          <w:sz w:val="28"/>
          <w:szCs w:val="28"/>
          <w:lang w:eastAsia="ja-JP"/>
        </w:rPr>
      </w:pPr>
      <w:r w:rsidRPr="005910CF">
        <w:rPr>
          <w:rFonts w:eastAsiaTheme="minorEastAsia"/>
          <w:sz w:val="28"/>
          <w:szCs w:val="28"/>
          <w:lang w:eastAsia="ja-JP"/>
        </w:rPr>
        <w:t>Створена архітектура відповідає всім вимогам адекватності, оскільки принцип створення потоків означає що всі результуючі блоки будуть використані, вимоги до виконання операцій означають що кожний вхідний блок буде використаний і кожний блок отримує значення від одного чи декількох вхідних блоків та передає значення одному чи декільком результуючих блоків.</w:t>
      </w:r>
    </w:p>
    <w:p w:rsidR="006B4AAA" w:rsidRPr="005910CF" w:rsidRDefault="006B4AAA" w:rsidP="006B4AAA">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Види як система захисту інновацій</w:t>
      </w:r>
    </w:p>
    <w:p w:rsidR="006B4AAA" w:rsidRPr="005910CF" w:rsidRDefault="00250FCE" w:rsidP="00EF7BA0">
      <w:pPr>
        <w:spacing w:after="200" w:line="360" w:lineRule="auto"/>
        <w:rPr>
          <w:rFonts w:eastAsiaTheme="minorEastAsia"/>
          <w:sz w:val="28"/>
          <w:szCs w:val="28"/>
          <w:lang w:eastAsia="ja-JP"/>
        </w:rPr>
      </w:pPr>
      <w:r w:rsidRPr="005910CF">
        <w:rPr>
          <w:rFonts w:eastAsiaTheme="minorEastAsia"/>
          <w:sz w:val="28"/>
          <w:szCs w:val="28"/>
          <w:lang w:eastAsia="ja-JP"/>
        </w:rPr>
        <w:t>Зазвичай додавання нового елементу до нейронної мережі</w:t>
      </w:r>
      <w:r w:rsidR="00361DB5" w:rsidRPr="005910CF">
        <w:rPr>
          <w:rFonts w:eastAsiaTheme="minorEastAsia"/>
          <w:sz w:val="28"/>
          <w:szCs w:val="28"/>
          <w:lang w:eastAsia="ja-JP"/>
        </w:rPr>
        <w:t xml:space="preserve"> має початковий негативний вплив на її ефективність, проте в комбінації із майбутніми елементами може бути створена ефективна архітектура. Тому, необхідно використати механізм захисту інновацій – види [</w:t>
      </w:r>
      <w:r w:rsidR="005225A4">
        <w:rPr>
          <w:rFonts w:eastAsiaTheme="minorEastAsia" w:hint="eastAsia"/>
          <w:sz w:val="28"/>
          <w:szCs w:val="28"/>
          <w:lang w:eastAsia="ja-JP"/>
        </w:rPr>
        <w:t>16</w:t>
      </w:r>
      <w:r w:rsidR="00361DB5" w:rsidRPr="005910CF">
        <w:rPr>
          <w:rFonts w:eastAsiaTheme="minorEastAsia"/>
          <w:sz w:val="28"/>
          <w:szCs w:val="28"/>
          <w:lang w:eastAsia="ja-JP"/>
        </w:rPr>
        <w:t xml:space="preserve">]. </w:t>
      </w:r>
      <w:r w:rsidR="00A76A39" w:rsidRPr="005910CF">
        <w:rPr>
          <w:rFonts w:eastAsiaTheme="minorEastAsia"/>
          <w:sz w:val="28"/>
          <w:szCs w:val="28"/>
          <w:lang w:eastAsia="ja-JP"/>
        </w:rPr>
        <w:t>Індивідууми, які мають схожу архітектуру об’єднуються у вид, зм</w:t>
      </w:r>
      <w:r w:rsidR="003C7AB1" w:rsidRPr="005910CF">
        <w:rPr>
          <w:rFonts w:eastAsiaTheme="minorEastAsia"/>
          <w:sz w:val="28"/>
          <w:szCs w:val="28"/>
          <w:lang w:eastAsia="ja-JP"/>
        </w:rPr>
        <w:t xml:space="preserve">агаючись між собою всередині </w:t>
      </w:r>
      <w:r w:rsidR="00A76A39" w:rsidRPr="005910CF">
        <w:rPr>
          <w:rFonts w:eastAsiaTheme="minorEastAsia"/>
          <w:sz w:val="28"/>
          <w:szCs w:val="28"/>
          <w:lang w:eastAsia="ja-JP"/>
        </w:rPr>
        <w:t>виду, та між видами в цілому.</w:t>
      </w:r>
    </w:p>
    <w:p w:rsidR="00267FC6" w:rsidRPr="005910CF" w:rsidRDefault="00267FC6" w:rsidP="00267FC6">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Критерій об’єднання індивідуумів у вид</w:t>
      </w:r>
    </w:p>
    <w:p w:rsidR="00267FC6" w:rsidRPr="005910CF" w:rsidRDefault="00B31572" w:rsidP="00EF7BA0">
      <w:pPr>
        <w:spacing w:after="200" w:line="360" w:lineRule="auto"/>
        <w:rPr>
          <w:rFonts w:eastAsiaTheme="minorEastAsia"/>
          <w:sz w:val="28"/>
          <w:szCs w:val="28"/>
          <w:lang w:eastAsia="ja-JP"/>
        </w:rPr>
      </w:pPr>
      <w:r w:rsidRPr="005910CF">
        <w:rPr>
          <w:rFonts w:eastAsiaTheme="minorEastAsia"/>
          <w:sz w:val="28"/>
          <w:szCs w:val="28"/>
          <w:lang w:eastAsia="ja-JP"/>
        </w:rPr>
        <w:t xml:space="preserve">Дві архітектури вважаються такими, що належать одному виду, якщо відстань між ними не перевищує константу </w:t>
      </w:r>
      <m:oMath>
        <m:r>
          <w:rPr>
            <w:rFonts w:ascii="Cambria Math" w:eastAsiaTheme="minorEastAsia" w:hAnsi="Cambria Math"/>
            <w:sz w:val="28"/>
            <w:szCs w:val="28"/>
            <w:lang w:eastAsia="ja-JP"/>
          </w:rPr>
          <m:t>threshold</m:t>
        </m:r>
      </m:oMath>
      <w:r w:rsidRPr="005910CF">
        <w:rPr>
          <w:rFonts w:eastAsiaTheme="minorEastAsia"/>
          <w:sz w:val="28"/>
          <w:szCs w:val="28"/>
          <w:lang w:eastAsia="ja-JP"/>
        </w:rPr>
        <w:t>.</w:t>
      </w:r>
    </w:p>
    <w:p w:rsidR="00B31572" w:rsidRPr="005910CF" w:rsidRDefault="001E4F7F" w:rsidP="00EF7BA0">
      <w:pPr>
        <w:spacing w:after="200" w:line="360" w:lineRule="auto"/>
        <w:rPr>
          <w:rFonts w:eastAsiaTheme="minorEastAsia"/>
          <w:sz w:val="28"/>
          <w:szCs w:val="28"/>
          <w:lang w:eastAsia="ja-JP"/>
        </w:rPr>
      </w:pPr>
      <w:r w:rsidRPr="005910CF">
        <w:rPr>
          <w:rFonts w:eastAsiaTheme="minorEastAsia"/>
          <w:sz w:val="28"/>
          <w:szCs w:val="28"/>
          <w:lang w:eastAsia="ja-JP"/>
        </w:rPr>
        <w:t xml:space="preserve">Відстань між </w:t>
      </w:r>
      <w:proofErr w:type="spellStart"/>
      <w:r w:rsidRPr="005910CF">
        <w:rPr>
          <w:rFonts w:eastAsiaTheme="minorEastAsia"/>
          <w:sz w:val="28"/>
          <w:szCs w:val="28"/>
          <w:lang w:eastAsia="ja-JP"/>
        </w:rPr>
        <w:t>архітектурами</w:t>
      </w:r>
      <w:proofErr w:type="spellEnd"/>
      <w:r w:rsidRPr="005910CF">
        <w:rPr>
          <w:rFonts w:eastAsiaTheme="minorEastAsia"/>
          <w:sz w:val="28"/>
          <w:szCs w:val="28"/>
          <w:lang w:eastAsia="ja-JP"/>
        </w:rPr>
        <w:t xml:space="preserve"> рахується за формулою</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3"/>
        <w:gridCol w:w="8159"/>
        <w:gridCol w:w="893"/>
      </w:tblGrid>
      <w:tr w:rsidR="004368C7" w:rsidRPr="005910CF" w:rsidTr="0069725D">
        <w:tc>
          <w:tcPr>
            <w:tcW w:w="817" w:type="dxa"/>
          </w:tcPr>
          <w:p w:rsidR="004368C7" w:rsidRPr="005910CF" w:rsidRDefault="004368C7" w:rsidP="00D17BF1">
            <w:pPr>
              <w:spacing w:after="200" w:line="360" w:lineRule="auto"/>
              <w:ind w:firstLine="0"/>
              <w:rPr>
                <w:rFonts w:eastAsiaTheme="minorEastAsia"/>
                <w:sz w:val="28"/>
                <w:szCs w:val="28"/>
                <w:lang w:eastAsia="ja-JP"/>
              </w:rPr>
            </w:pPr>
          </w:p>
        </w:tc>
        <w:tc>
          <w:tcPr>
            <w:tcW w:w="8222" w:type="dxa"/>
          </w:tcPr>
          <w:p w:rsidR="004368C7" w:rsidRPr="005910CF" w:rsidRDefault="00BB1572" w:rsidP="00BB1572">
            <w:pPr>
              <w:spacing w:after="200" w:line="360" w:lineRule="auto"/>
              <w:rPr>
                <w:rFonts w:eastAsiaTheme="minorEastAsia"/>
                <w:sz w:val="28"/>
                <w:szCs w:val="28"/>
                <w:lang w:eastAsia="ja-JP"/>
              </w:rPr>
            </w:pPr>
            <m:oMathPara>
              <m:oMath>
                <m:r>
                  <w:rPr>
                    <w:rFonts w:ascii="Cambria Math" w:eastAsiaTheme="minorEastAsia" w:hAnsi="Cambria Math"/>
                    <w:sz w:val="28"/>
                    <w:szCs w:val="28"/>
                    <w:lang w:eastAsia="ja-JP"/>
                  </w:rPr>
                  <m:t>D</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A,B</m:t>
                    </m:r>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1-S</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A,B</m:t>
                        </m:r>
                      </m:e>
                    </m:d>
                  </m:num>
                  <m:den>
                    <m:r>
                      <w:rPr>
                        <w:rFonts w:ascii="Cambria Math" w:eastAsiaTheme="minorEastAsia" w:hAnsi="Cambria Math"/>
                        <w:sz w:val="28"/>
                        <w:szCs w:val="28"/>
                        <w:lang w:eastAsia="ja-JP"/>
                      </w:rPr>
                      <m:t>blocks</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m:t>
                        </m:r>
                      </m:e>
                    </m:d>
                    <m:r>
                      <w:rPr>
                        <w:rFonts w:ascii="Cambria Math" w:eastAsiaTheme="minorEastAsia" w:hAnsi="Cambria Math"/>
                        <w:sz w:val="28"/>
                        <w:szCs w:val="28"/>
                        <w:lang w:eastAsia="ja-JP"/>
                      </w:rPr>
                      <m:t>+blocks</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B</m:t>
                        </m:r>
                      </m:e>
                    </m:d>
                    <m:r>
                      <w:rPr>
                        <w:rFonts w:ascii="Cambria Math" w:eastAsiaTheme="minorEastAsia" w:hAnsi="Cambria Math"/>
                        <w:sz w:val="28"/>
                        <w:szCs w:val="28"/>
                        <w:lang w:eastAsia="ja-JP"/>
                      </w:rPr>
                      <m:t>-2*baseBlocks</m:t>
                    </m:r>
                  </m:den>
                </m:f>
                <m:r>
                  <w:rPr>
                    <w:rFonts w:ascii="Cambria Math" w:eastAsiaTheme="minorEastAsia" w:hAnsi="Cambria Math"/>
                    <w:sz w:val="28"/>
                    <w:szCs w:val="28"/>
                    <w:lang w:eastAsia="ja-JP"/>
                  </w:rPr>
                  <m:t>,</m:t>
                </m:r>
              </m:oMath>
            </m:oMathPara>
          </w:p>
        </w:tc>
        <w:tc>
          <w:tcPr>
            <w:tcW w:w="816" w:type="dxa"/>
          </w:tcPr>
          <w:p w:rsidR="004368C7" w:rsidRPr="005910CF" w:rsidRDefault="00BB1572"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(2.12)</w:t>
            </w:r>
          </w:p>
        </w:tc>
      </w:tr>
    </w:tbl>
    <w:p w:rsidR="001E4F7F" w:rsidRPr="005910CF" w:rsidRDefault="001E4F7F" w:rsidP="00EF7BA0">
      <w:pPr>
        <w:spacing w:after="200" w:line="360" w:lineRule="auto"/>
        <w:rPr>
          <w:rFonts w:eastAsiaTheme="minorEastAsia"/>
          <w:sz w:val="28"/>
          <w:szCs w:val="28"/>
          <w:lang w:eastAsia="ja-JP"/>
        </w:rPr>
      </w:pPr>
      <w:r w:rsidRPr="005910CF">
        <w:rPr>
          <w:rFonts w:eastAsiaTheme="minorEastAsia"/>
          <w:sz w:val="28"/>
          <w:szCs w:val="28"/>
          <w:lang w:eastAsia="ja-JP"/>
        </w:rPr>
        <w:t>де:</w:t>
      </w:r>
    </w:p>
    <w:p w:rsidR="001E4F7F" w:rsidRPr="005910CF" w:rsidRDefault="001E4F7F" w:rsidP="00EF7BA0">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D</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A,B</m:t>
            </m:r>
          </m:e>
        </m:d>
      </m:oMath>
      <w:r w:rsidRPr="005910CF">
        <w:rPr>
          <w:rFonts w:eastAsiaTheme="minorEastAsia"/>
          <w:sz w:val="28"/>
          <w:szCs w:val="28"/>
          <w:lang w:eastAsia="ja-JP"/>
        </w:rPr>
        <w:t xml:space="preserve"> – відстань між архітектурами </w:t>
      </w:r>
      <m:oMath>
        <m:r>
          <w:rPr>
            <w:rFonts w:ascii="Cambria Math" w:eastAsiaTheme="minorEastAsia" w:hAnsi="Cambria Math"/>
            <w:sz w:val="28"/>
            <w:szCs w:val="28"/>
            <w:lang w:eastAsia="ja-JP"/>
          </w:rPr>
          <m:t>A</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B</m:t>
        </m:r>
      </m:oMath>
      <w:r w:rsidR="00B31B1A" w:rsidRPr="005910CF">
        <w:rPr>
          <w:rFonts w:eastAsiaTheme="minorEastAsia"/>
          <w:sz w:val="28"/>
          <w:szCs w:val="28"/>
          <w:lang w:eastAsia="ja-JP"/>
        </w:rPr>
        <w:t>,</w:t>
      </w:r>
    </w:p>
    <w:p w:rsidR="00B31B1A" w:rsidRPr="005910CF" w:rsidRDefault="00B31B1A" w:rsidP="00EF7BA0">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S</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A,B</m:t>
            </m:r>
          </m:e>
        </m:d>
      </m:oMath>
      <w:r w:rsidRPr="005910CF">
        <w:rPr>
          <w:rFonts w:eastAsiaTheme="minorEastAsia"/>
          <w:sz w:val="28"/>
          <w:szCs w:val="28"/>
          <w:lang w:eastAsia="ja-JP"/>
        </w:rPr>
        <w:t xml:space="preserve"> – сумарна схожість архітектур </w:t>
      </w:r>
      <m:oMath>
        <m:r>
          <w:rPr>
            <w:rFonts w:ascii="Cambria Math" w:eastAsiaTheme="minorEastAsia" w:hAnsi="Cambria Math"/>
            <w:sz w:val="28"/>
            <w:szCs w:val="28"/>
            <w:lang w:eastAsia="ja-JP"/>
          </w:rPr>
          <m:t>A</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B</m:t>
        </m:r>
      </m:oMath>
      <w:r w:rsidRPr="005910CF">
        <w:rPr>
          <w:rFonts w:eastAsiaTheme="minorEastAsia"/>
          <w:sz w:val="28"/>
          <w:szCs w:val="28"/>
          <w:lang w:eastAsia="ja-JP"/>
        </w:rPr>
        <w:t>,</w:t>
      </w:r>
    </w:p>
    <w:p w:rsidR="00B31B1A" w:rsidRPr="005910CF" w:rsidRDefault="00B31B1A" w:rsidP="00EF7BA0">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blocks(X)</m:t>
        </m:r>
      </m:oMath>
      <w:r w:rsidRPr="005910CF">
        <w:rPr>
          <w:rFonts w:eastAsiaTheme="minorEastAsia"/>
          <w:i/>
          <w:sz w:val="28"/>
          <w:szCs w:val="28"/>
          <w:lang w:eastAsia="ja-JP"/>
        </w:rPr>
        <w:t xml:space="preserve"> </w:t>
      </w:r>
      <w:r w:rsidRPr="005910CF">
        <w:rPr>
          <w:rFonts w:eastAsiaTheme="minorEastAsia"/>
          <w:sz w:val="28"/>
          <w:szCs w:val="28"/>
          <w:lang w:eastAsia="ja-JP"/>
        </w:rPr>
        <w:t>– кількість блоків архітектури,</w:t>
      </w:r>
    </w:p>
    <w:p w:rsidR="00B31B1A" w:rsidRPr="005910CF" w:rsidRDefault="00B31B1A" w:rsidP="00EF7BA0">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baseBlocks</m:t>
        </m:r>
      </m:oMath>
      <w:r w:rsidRPr="005910CF">
        <w:rPr>
          <w:rFonts w:eastAsiaTheme="minorEastAsia"/>
          <w:sz w:val="28"/>
          <w:szCs w:val="28"/>
          <w:lang w:eastAsia="ja-JP"/>
        </w:rPr>
        <w:t xml:space="preserve"> – сумарна кількість вхідних та результуючих блоків для даної задачі.</w:t>
      </w:r>
    </w:p>
    <w:p w:rsidR="00290242" w:rsidRPr="005910CF" w:rsidRDefault="00290242" w:rsidP="00EF7BA0">
      <w:pPr>
        <w:spacing w:after="200" w:line="360" w:lineRule="auto"/>
        <w:rPr>
          <w:rFonts w:eastAsiaTheme="minorEastAsia"/>
          <w:sz w:val="28"/>
          <w:szCs w:val="28"/>
          <w:lang w:eastAsia="ja-JP"/>
        </w:rPr>
      </w:pPr>
      <w:r w:rsidRPr="005910CF">
        <w:rPr>
          <w:rFonts w:eastAsiaTheme="minorEastAsia"/>
          <w:sz w:val="28"/>
          <w:szCs w:val="28"/>
          <w:lang w:eastAsia="ja-JP"/>
        </w:rPr>
        <w:t xml:space="preserve">Схожість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визначається у два етапи.</w:t>
      </w:r>
    </w:p>
    <w:p w:rsidR="00290242" w:rsidRPr="005910CF" w:rsidRDefault="00290242" w:rsidP="00EF7BA0">
      <w:pPr>
        <w:spacing w:after="200" w:line="360" w:lineRule="auto"/>
        <w:rPr>
          <w:rFonts w:eastAsiaTheme="minorEastAsia"/>
          <w:sz w:val="28"/>
          <w:szCs w:val="28"/>
          <w:lang w:eastAsia="ja-JP"/>
        </w:rPr>
      </w:pPr>
      <w:r w:rsidRPr="005910CF">
        <w:rPr>
          <w:rFonts w:eastAsiaTheme="minorEastAsia"/>
          <w:sz w:val="28"/>
          <w:szCs w:val="28"/>
          <w:lang w:eastAsia="ja-JP"/>
        </w:rPr>
        <w:t xml:space="preserve">Протягом першого етапу визначається набір пар блоків </w:t>
      </w:r>
      <m:oMath>
        <m:d>
          <m:dPr>
            <m:ctrlPr>
              <w:rPr>
                <w:rFonts w:ascii="Cambria Math" w:eastAsiaTheme="minorEastAsia" w:hAnsi="Cambria Math"/>
                <w:sz w:val="28"/>
                <w:szCs w:val="28"/>
                <w:lang w:eastAsia="ja-JP"/>
              </w:rPr>
            </m:ctrlPr>
          </m:dPr>
          <m:e>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A</m:t>
                </m:r>
              </m:e>
              <m:sub>
                <m:r>
                  <m:rPr>
                    <m:sty m:val="p"/>
                  </m:rPr>
                  <w:rPr>
                    <w:rFonts w:ascii="Cambria Math" w:eastAsiaTheme="minorEastAsia" w:hAnsi="Cambria Math"/>
                    <w:sz w:val="28"/>
                    <w:szCs w:val="28"/>
                    <w:lang w:eastAsia="ja-JP"/>
                  </w:rPr>
                  <m:t>i</m:t>
                </m:r>
              </m:sub>
            </m:sSub>
            <m:r>
              <m:rPr>
                <m:sty m:val="p"/>
              </m:rPr>
              <w:rPr>
                <w:rFonts w:ascii="Cambria Math" w:eastAsiaTheme="minorEastAsia" w:hAnsi="Cambria Math"/>
                <w:sz w:val="28"/>
                <w:szCs w:val="28"/>
                <w:lang w:eastAsia="ja-JP"/>
              </w:rPr>
              <m:t>,</m:t>
            </m:r>
            <m:sSub>
              <m:sSubPr>
                <m:ctrlPr>
                  <w:rPr>
                    <w:rFonts w:ascii="Cambria Math" w:eastAsiaTheme="minorEastAsia" w:hAnsi="Cambria Math"/>
                    <w:sz w:val="28"/>
                    <w:szCs w:val="28"/>
                    <w:lang w:eastAsia="ja-JP"/>
                  </w:rPr>
                </m:ctrlPr>
              </m:sSubPr>
              <m:e>
                <m:r>
                  <m:rPr>
                    <m:sty m:val="p"/>
                  </m:rPr>
                  <w:rPr>
                    <w:rFonts w:ascii="Cambria Math" w:eastAsiaTheme="minorEastAsia" w:hAnsi="Cambria Math"/>
                    <w:sz w:val="28"/>
                    <w:szCs w:val="28"/>
                    <w:lang w:eastAsia="ja-JP"/>
                  </w:rPr>
                  <m:t>B</m:t>
                </m:r>
              </m:e>
              <m:sub>
                <m:r>
                  <m:rPr>
                    <m:sty m:val="p"/>
                  </m:rPr>
                  <w:rPr>
                    <w:rFonts w:ascii="Cambria Math" w:eastAsiaTheme="minorEastAsia" w:hAnsi="Cambria Math"/>
                    <w:sz w:val="28"/>
                    <w:szCs w:val="28"/>
                    <w:lang w:eastAsia="ja-JP"/>
                  </w:rPr>
                  <m:t>i</m:t>
                </m:r>
              </m:sub>
            </m:sSub>
          </m:e>
        </m:d>
      </m:oMath>
      <w:r w:rsidRPr="005910CF">
        <w:rPr>
          <w:rFonts w:eastAsiaTheme="minorEastAsia"/>
          <w:sz w:val="28"/>
          <w:szCs w:val="28"/>
          <w:lang w:eastAsia="ja-JP"/>
        </w:rPr>
        <w:t xml:space="preserve">, які структурно найбільш схожі одне на одного. </w:t>
      </w:r>
    </w:p>
    <w:p w:rsidR="00290242" w:rsidRPr="005910CF" w:rsidRDefault="00290242" w:rsidP="00EF7BA0">
      <w:pPr>
        <w:spacing w:after="200" w:line="360" w:lineRule="auto"/>
        <w:rPr>
          <w:rFonts w:eastAsiaTheme="minorEastAsia"/>
          <w:sz w:val="28"/>
          <w:szCs w:val="28"/>
          <w:lang w:eastAsia="ja-JP"/>
        </w:rPr>
      </w:pPr>
      <w:r w:rsidRPr="005910CF">
        <w:rPr>
          <w:rFonts w:eastAsiaTheme="minorEastAsia"/>
          <w:sz w:val="28"/>
          <w:szCs w:val="28"/>
          <w:lang w:eastAsia="ja-JP"/>
        </w:rPr>
        <w:t>Структурна схожість блоків бере у розрахунок лише типи блоків та їхніх з’єднань і визначається як:</w:t>
      </w:r>
    </w:p>
    <w:p w:rsidR="00290242" w:rsidRPr="005910CF" w:rsidRDefault="00290242" w:rsidP="00290242">
      <w:pPr>
        <w:pStyle w:val="a8"/>
        <w:numPr>
          <w:ilvl w:val="0"/>
          <w:numId w:val="11"/>
        </w:numPr>
        <w:spacing w:after="200" w:line="360" w:lineRule="auto"/>
        <w:rPr>
          <w:rFonts w:eastAsiaTheme="minorEastAsia"/>
          <w:sz w:val="28"/>
          <w:szCs w:val="28"/>
          <w:lang w:eastAsia="ja-JP"/>
        </w:rPr>
      </w:pPr>
      <w:r w:rsidRPr="005910CF">
        <w:rPr>
          <w:rFonts w:eastAsiaTheme="minorEastAsia"/>
          <w:sz w:val="28"/>
          <w:szCs w:val="28"/>
          <w:lang w:eastAsia="ja-JP"/>
        </w:rPr>
        <w:t>Блоки різних ти</w:t>
      </w:r>
      <w:r w:rsidR="001B4415" w:rsidRPr="005910CF">
        <w:rPr>
          <w:rFonts w:eastAsiaTheme="minorEastAsia"/>
          <w:sz w:val="28"/>
          <w:szCs w:val="28"/>
          <w:lang w:eastAsia="ja-JP"/>
        </w:rPr>
        <w:t>пів мають схожість 0;</w:t>
      </w:r>
    </w:p>
    <w:p w:rsidR="00290242" w:rsidRPr="005910CF" w:rsidRDefault="00290242" w:rsidP="00290242">
      <w:pPr>
        <w:pStyle w:val="a8"/>
        <w:numPr>
          <w:ilvl w:val="0"/>
          <w:numId w:val="11"/>
        </w:numPr>
        <w:spacing w:after="200" w:line="360" w:lineRule="auto"/>
        <w:rPr>
          <w:rFonts w:eastAsiaTheme="minorEastAsia"/>
          <w:sz w:val="28"/>
          <w:szCs w:val="28"/>
          <w:lang w:eastAsia="ja-JP"/>
        </w:rPr>
      </w:pPr>
      <w:r w:rsidRPr="005910CF">
        <w:rPr>
          <w:rFonts w:eastAsiaTheme="minorEastAsia"/>
          <w:sz w:val="28"/>
          <w:szCs w:val="28"/>
          <w:lang w:eastAsia="ja-JP"/>
        </w:rPr>
        <w:t>Блоки однакових типів та без з’</w:t>
      </w:r>
      <w:r w:rsidR="001B4415" w:rsidRPr="005910CF">
        <w:rPr>
          <w:rFonts w:eastAsiaTheme="minorEastAsia"/>
          <w:sz w:val="28"/>
          <w:szCs w:val="28"/>
          <w:lang w:eastAsia="ja-JP"/>
        </w:rPr>
        <w:t>єднань мають схожість 1;</w:t>
      </w:r>
    </w:p>
    <w:p w:rsidR="00290242" w:rsidRPr="005910CF" w:rsidRDefault="00290242" w:rsidP="00290242">
      <w:pPr>
        <w:pStyle w:val="a8"/>
        <w:numPr>
          <w:ilvl w:val="0"/>
          <w:numId w:val="11"/>
        </w:numPr>
        <w:spacing w:after="200" w:line="360" w:lineRule="auto"/>
        <w:rPr>
          <w:rFonts w:eastAsiaTheme="minorEastAsia"/>
          <w:sz w:val="28"/>
          <w:szCs w:val="28"/>
          <w:lang w:eastAsia="ja-JP"/>
        </w:rPr>
      </w:pPr>
      <w:r w:rsidRPr="005910CF">
        <w:rPr>
          <w:rFonts w:eastAsiaTheme="minorEastAsia"/>
          <w:sz w:val="28"/>
          <w:szCs w:val="28"/>
          <w:lang w:eastAsia="ja-JP"/>
        </w:rPr>
        <w:t>Блоки, кількість вихідних з’єднань яких різна отримують штраф до схожості, яки прямо пропорційний різниці кількості вихідних з’</w:t>
      </w:r>
      <w:r w:rsidR="001B4415" w:rsidRPr="005910CF">
        <w:rPr>
          <w:rFonts w:eastAsiaTheme="minorEastAsia"/>
          <w:sz w:val="28"/>
          <w:szCs w:val="28"/>
          <w:lang w:eastAsia="ja-JP"/>
        </w:rPr>
        <w:t>єднань;</w:t>
      </w:r>
    </w:p>
    <w:p w:rsidR="00290242" w:rsidRPr="005910CF" w:rsidRDefault="00404796" w:rsidP="00290242">
      <w:pPr>
        <w:pStyle w:val="a8"/>
        <w:numPr>
          <w:ilvl w:val="0"/>
          <w:numId w:val="11"/>
        </w:numPr>
        <w:spacing w:after="200" w:line="360" w:lineRule="auto"/>
        <w:rPr>
          <w:rFonts w:eastAsiaTheme="minorEastAsia"/>
          <w:sz w:val="28"/>
          <w:szCs w:val="28"/>
          <w:lang w:eastAsia="ja-JP"/>
        </w:rPr>
      </w:pPr>
      <w:r w:rsidRPr="005910CF">
        <w:rPr>
          <w:rFonts w:eastAsiaTheme="minorEastAsia"/>
          <w:sz w:val="28"/>
          <w:szCs w:val="28"/>
          <w:lang w:eastAsia="ja-JP"/>
        </w:rPr>
        <w:t>Блоки отримують бонус до схожості, рівний найбільшій можливій сумарній схожості між їхніми вихідними з’єднаннями.</w:t>
      </w:r>
    </w:p>
    <w:p w:rsidR="001B4415" w:rsidRPr="005910CF" w:rsidRDefault="00F16985" w:rsidP="00F16985">
      <w:pPr>
        <w:spacing w:after="200" w:line="360" w:lineRule="auto"/>
        <w:rPr>
          <w:rFonts w:eastAsiaTheme="minorEastAsia"/>
          <w:sz w:val="28"/>
          <w:szCs w:val="28"/>
          <w:lang w:eastAsia="ja-JP"/>
        </w:rPr>
      </w:pPr>
      <w:r w:rsidRPr="005910CF">
        <w:rPr>
          <w:rFonts w:eastAsiaTheme="minorEastAsia"/>
          <w:sz w:val="28"/>
          <w:szCs w:val="28"/>
          <w:lang w:eastAsia="ja-JP"/>
        </w:rPr>
        <w:t xml:space="preserve">Протягом </w:t>
      </w:r>
      <w:r w:rsidR="001B4415" w:rsidRPr="005910CF">
        <w:rPr>
          <w:rFonts w:eastAsiaTheme="minorEastAsia"/>
          <w:sz w:val="28"/>
          <w:szCs w:val="28"/>
          <w:lang w:eastAsia="ja-JP"/>
        </w:rPr>
        <w:t>другого етапу для кожної пари найбільш структурно схожих блоків визначається повний коефіцієнт схожості за формулою</w:t>
      </w:r>
      <w:r w:rsidR="00E53683" w:rsidRPr="005910CF">
        <w:rPr>
          <w:rFonts w:eastAsiaTheme="minorEastAsia"/>
          <w:sz w:val="28"/>
          <w:szCs w:val="28"/>
          <w:lang w:eastAsia="ja-JP"/>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2"/>
        <w:gridCol w:w="893"/>
      </w:tblGrid>
      <w:tr w:rsidR="00DB04FA" w:rsidRPr="005910CF" w:rsidTr="009E019A">
        <w:tc>
          <w:tcPr>
            <w:tcW w:w="9039" w:type="dxa"/>
          </w:tcPr>
          <w:p w:rsidR="00DB04FA" w:rsidRPr="005910CF" w:rsidRDefault="00DB04FA" w:rsidP="00CC5394">
            <w:pPr>
              <w:spacing w:after="200" w:line="360" w:lineRule="auto"/>
              <w:ind w:firstLine="708"/>
              <w:rPr>
                <w:rFonts w:eastAsiaTheme="minorEastAsia"/>
                <w:sz w:val="24"/>
                <w:szCs w:val="24"/>
                <w:lang w:eastAsia="ja-JP"/>
              </w:rPr>
            </w:pPr>
            <m:oMathPara>
              <m:oMath>
                <m:r>
                  <w:rPr>
                    <w:rFonts w:ascii="Cambria Math" w:eastAsiaTheme="minorEastAsia" w:hAnsi="Cambria Math"/>
                    <w:sz w:val="24"/>
                    <w:szCs w:val="24"/>
                    <w:lang w:eastAsia="ja-JP"/>
                  </w:rPr>
                  <m:t>M</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A</m:t>
                        </m:r>
                      </m:e>
                      <m:sub>
                        <m:r>
                          <w:rPr>
                            <w:rFonts w:ascii="Cambria Math" w:eastAsiaTheme="minorEastAsia" w:hAnsi="Cambria Math"/>
                            <w:sz w:val="24"/>
                            <w:szCs w:val="24"/>
                            <w:lang w:eastAsia="ja-JP"/>
                          </w:rPr>
                          <m:t>i</m:t>
                        </m:r>
                      </m:sub>
                    </m:sSub>
                    <m:r>
                      <w:rPr>
                        <w:rFonts w:ascii="Cambria Math" w:eastAsiaTheme="minorEastAsia" w:hAnsi="Cambria Math"/>
                        <w:sz w:val="24"/>
                        <w:szCs w:val="24"/>
                        <w:lang w:eastAsia="ja-JP"/>
                      </w:rPr>
                      <m:t>,</m:t>
                    </m:r>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B</m:t>
                        </m:r>
                      </m:e>
                      <m:sub>
                        <m:r>
                          <w:rPr>
                            <w:rFonts w:ascii="Cambria Math" w:eastAsiaTheme="minorEastAsia" w:hAnsi="Cambria Math"/>
                            <w:sz w:val="24"/>
                            <w:szCs w:val="24"/>
                            <w:lang w:eastAsia="ja-JP"/>
                          </w:rPr>
                          <m:t>i</m:t>
                        </m:r>
                      </m:sub>
                    </m:sSub>
                  </m:e>
                </m:d>
                <m:r>
                  <w:rPr>
                    <w:rFonts w:ascii="Cambria Math" w:eastAsiaTheme="minorEastAsia" w:hAnsi="Cambria Math"/>
                    <w:sz w:val="24"/>
                    <w:szCs w:val="24"/>
                    <w:lang w:eastAsia="ja-JP"/>
                  </w:rPr>
                  <m:t>=</m:t>
                </m:r>
                <m:d>
                  <m:dPr>
                    <m:begChr m:val="{"/>
                    <m:endChr m:val=""/>
                    <m:ctrlPr>
                      <w:rPr>
                        <w:rFonts w:ascii="Cambria Math" w:eastAsiaTheme="minorEastAsia" w:hAnsi="Cambria Math"/>
                        <w:i/>
                        <w:sz w:val="24"/>
                        <w:szCs w:val="24"/>
                        <w:lang w:eastAsia="ja-JP"/>
                      </w:rPr>
                    </m:ctrlPr>
                  </m:dPr>
                  <m:e>
                    <m:eqArr>
                      <m:eqArrPr>
                        <m:ctrlPr>
                          <w:rPr>
                            <w:rFonts w:ascii="Cambria Math" w:eastAsiaTheme="minorEastAsia" w:hAnsi="Cambria Math"/>
                            <w:i/>
                            <w:sz w:val="24"/>
                            <w:szCs w:val="24"/>
                            <w:lang w:eastAsia="ja-JP"/>
                          </w:rPr>
                        </m:ctrlPr>
                      </m:eqArrPr>
                      <m:e>
                        <m:r>
                          <w:rPr>
                            <w:rFonts w:ascii="Cambria Math" w:eastAsiaTheme="minorEastAsia" w:hAnsi="Cambria Math"/>
                            <w:sz w:val="24"/>
                            <w:szCs w:val="24"/>
                            <w:lang w:eastAsia="ja-JP"/>
                          </w:rPr>
                          <m:t>0,  shape</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A</m:t>
                                </m:r>
                              </m:e>
                              <m:sub>
                                <m:r>
                                  <w:rPr>
                                    <w:rFonts w:ascii="Cambria Math" w:eastAsiaTheme="minorEastAsia" w:hAnsi="Cambria Math"/>
                                    <w:sz w:val="24"/>
                                    <w:szCs w:val="24"/>
                                    <w:lang w:eastAsia="ja-JP"/>
                                  </w:rPr>
                                  <m:t>i</m:t>
                                </m:r>
                              </m:sub>
                            </m:sSub>
                          </m:e>
                        </m:d>
                        <m:r>
                          <w:rPr>
                            <w:rFonts w:ascii="Cambria Math" w:eastAsiaTheme="minorEastAsia" w:hAnsi="Cambria Math"/>
                            <w:sz w:val="24"/>
                            <w:szCs w:val="24"/>
                            <w:lang w:eastAsia="ja-JP"/>
                          </w:rPr>
                          <m:t>≠shape</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B</m:t>
                                </m:r>
                              </m:e>
                              <m:sub>
                                <m:r>
                                  <w:rPr>
                                    <w:rFonts w:ascii="Cambria Math" w:eastAsiaTheme="minorEastAsia" w:hAnsi="Cambria Math"/>
                                    <w:sz w:val="24"/>
                                    <w:szCs w:val="24"/>
                                    <w:lang w:eastAsia="ja-JP"/>
                                  </w:rPr>
                                  <m:t>i</m:t>
                                </m:r>
                              </m:sub>
                            </m:sSub>
                          </m:e>
                        </m:d>
                      </m:e>
                      <m:e>
                        <m:nary>
                          <m:naryPr>
                            <m:chr m:val="∏"/>
                            <m:limLoc m:val="undOvr"/>
                            <m:supHide m:val="on"/>
                            <m:ctrlPr>
                              <w:rPr>
                                <w:rFonts w:ascii="Cambria Math" w:eastAsiaTheme="minorEastAsia" w:hAnsi="Cambria Math"/>
                                <w:i/>
                                <w:sz w:val="24"/>
                                <w:szCs w:val="24"/>
                                <w:lang w:eastAsia="ja-JP"/>
                              </w:rPr>
                            </m:ctrlPr>
                          </m:naryPr>
                          <m:sub>
                            <m:r>
                              <w:rPr>
                                <w:rFonts w:ascii="Cambria Math" w:eastAsiaTheme="minorEastAsia" w:hAnsi="Cambria Math"/>
                                <w:sz w:val="24"/>
                                <w:szCs w:val="24"/>
                                <w:lang w:eastAsia="ja-JP"/>
                              </w:rPr>
                              <m:t>k</m:t>
                            </m:r>
                          </m:sub>
                          <m:sup/>
                          <m:e>
                            <m:f>
                              <m:fPr>
                                <m:ctrlPr>
                                  <w:rPr>
                                    <w:rFonts w:ascii="Cambria Math" w:eastAsiaTheme="minorEastAsia" w:hAnsi="Cambria Math"/>
                                    <w:i/>
                                    <w:sz w:val="24"/>
                                    <w:szCs w:val="24"/>
                                    <w:lang w:eastAsia="ja-JP"/>
                                  </w:rPr>
                                </m:ctrlPr>
                              </m:fPr>
                              <m:num>
                                <m:r>
                                  <w:rPr>
                                    <w:rFonts w:ascii="Cambria Math" w:eastAsiaTheme="minorEastAsia" w:hAnsi="Cambria Math"/>
                                    <w:sz w:val="24"/>
                                    <w:szCs w:val="24"/>
                                    <w:lang w:eastAsia="ja-JP"/>
                                  </w:rPr>
                                  <m:t>max</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shape</m:t>
                                        </m:r>
                                      </m:e>
                                      <m:sub>
                                        <m:r>
                                          <w:rPr>
                                            <w:rFonts w:ascii="Cambria Math" w:eastAsiaTheme="minorEastAsia" w:hAnsi="Cambria Math"/>
                                            <w:sz w:val="24"/>
                                            <w:szCs w:val="24"/>
                                            <w:lang w:eastAsia="ja-JP"/>
                                          </w:rPr>
                                          <m:t>k</m:t>
                                        </m:r>
                                      </m:sub>
                                    </m:sSub>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A</m:t>
                                            </m:r>
                                          </m:e>
                                          <m:sub>
                                            <m:r>
                                              <w:rPr>
                                                <w:rFonts w:ascii="Cambria Math" w:eastAsiaTheme="minorEastAsia" w:hAnsi="Cambria Math"/>
                                                <w:sz w:val="24"/>
                                                <w:szCs w:val="24"/>
                                                <w:lang w:eastAsia="ja-JP"/>
                                              </w:rPr>
                                              <m:t>i</m:t>
                                            </m:r>
                                          </m:sub>
                                        </m:sSub>
                                      </m:e>
                                    </m:d>
                                    <m:r>
                                      <w:rPr>
                                        <w:rFonts w:ascii="Cambria Math" w:eastAsiaTheme="minorEastAsia" w:hAnsi="Cambria Math"/>
                                        <w:sz w:val="24"/>
                                        <w:szCs w:val="24"/>
                                        <w:lang w:eastAsia="ja-JP"/>
                                      </w:rPr>
                                      <m:t>,</m:t>
                                    </m:r>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shape</m:t>
                                        </m:r>
                                      </m:e>
                                      <m:sub>
                                        <m:r>
                                          <w:rPr>
                                            <w:rFonts w:ascii="Cambria Math" w:eastAsiaTheme="minorEastAsia" w:hAnsi="Cambria Math"/>
                                            <w:sz w:val="24"/>
                                            <w:szCs w:val="24"/>
                                            <w:lang w:eastAsia="ja-JP"/>
                                          </w:rPr>
                                          <m:t>k</m:t>
                                        </m:r>
                                      </m:sub>
                                    </m:sSub>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B</m:t>
                                            </m:r>
                                          </m:e>
                                          <m:sub>
                                            <m:r>
                                              <w:rPr>
                                                <w:rFonts w:ascii="Cambria Math" w:eastAsiaTheme="minorEastAsia" w:hAnsi="Cambria Math"/>
                                                <w:sz w:val="24"/>
                                                <w:szCs w:val="24"/>
                                                <w:lang w:eastAsia="ja-JP"/>
                                              </w:rPr>
                                              <m:t>i</m:t>
                                            </m:r>
                                          </m:sub>
                                        </m:sSub>
                                      </m:e>
                                    </m:d>
                                  </m:e>
                                </m:d>
                              </m:num>
                              <m:den>
                                <m:r>
                                  <w:rPr>
                                    <w:rFonts w:ascii="Cambria Math" w:eastAsiaTheme="minorEastAsia" w:hAnsi="Cambria Math"/>
                                    <w:sz w:val="24"/>
                                    <w:szCs w:val="24"/>
                                    <w:lang w:eastAsia="ja-JP"/>
                                  </w:rPr>
                                  <m:t>min</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shape</m:t>
                                        </m:r>
                                      </m:e>
                                      <m:sub>
                                        <m:r>
                                          <w:rPr>
                                            <w:rFonts w:ascii="Cambria Math" w:eastAsiaTheme="minorEastAsia" w:hAnsi="Cambria Math"/>
                                            <w:sz w:val="24"/>
                                            <w:szCs w:val="24"/>
                                            <w:lang w:eastAsia="ja-JP"/>
                                          </w:rPr>
                                          <m:t>k</m:t>
                                        </m:r>
                                      </m:sub>
                                    </m:sSub>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A</m:t>
                                            </m:r>
                                          </m:e>
                                          <m:sub>
                                            <m:r>
                                              <w:rPr>
                                                <w:rFonts w:ascii="Cambria Math" w:eastAsiaTheme="minorEastAsia" w:hAnsi="Cambria Math"/>
                                                <w:sz w:val="24"/>
                                                <w:szCs w:val="24"/>
                                                <w:lang w:eastAsia="ja-JP"/>
                                              </w:rPr>
                                              <m:t>i</m:t>
                                            </m:r>
                                          </m:sub>
                                        </m:sSub>
                                      </m:e>
                                    </m:d>
                                    <m:r>
                                      <w:rPr>
                                        <w:rFonts w:ascii="Cambria Math" w:eastAsiaTheme="minorEastAsia" w:hAnsi="Cambria Math"/>
                                        <w:sz w:val="24"/>
                                        <w:szCs w:val="24"/>
                                        <w:lang w:eastAsia="ja-JP"/>
                                      </w:rPr>
                                      <m:t>,</m:t>
                                    </m:r>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shape</m:t>
                                        </m:r>
                                      </m:e>
                                      <m:sub>
                                        <m:r>
                                          <w:rPr>
                                            <w:rFonts w:ascii="Cambria Math" w:eastAsiaTheme="minorEastAsia" w:hAnsi="Cambria Math"/>
                                            <w:sz w:val="24"/>
                                            <w:szCs w:val="24"/>
                                            <w:lang w:eastAsia="ja-JP"/>
                                          </w:rPr>
                                          <m:t>k</m:t>
                                        </m:r>
                                      </m:sub>
                                    </m:sSub>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B</m:t>
                                            </m:r>
                                          </m:e>
                                          <m:sub>
                                            <m:r>
                                              <w:rPr>
                                                <w:rFonts w:ascii="Cambria Math" w:eastAsiaTheme="minorEastAsia" w:hAnsi="Cambria Math"/>
                                                <w:sz w:val="24"/>
                                                <w:szCs w:val="24"/>
                                                <w:lang w:eastAsia="ja-JP"/>
                                              </w:rPr>
                                              <m:t>i</m:t>
                                            </m:r>
                                          </m:sub>
                                        </m:sSub>
                                      </m:e>
                                    </m:d>
                                  </m:e>
                                </m:d>
                              </m:den>
                            </m:f>
                          </m:e>
                        </m:nary>
                        <m:r>
                          <w:rPr>
                            <w:rFonts w:ascii="Cambria Math" w:eastAsiaTheme="minorEastAsia" w:hAnsi="Cambria Math"/>
                            <w:sz w:val="24"/>
                            <w:szCs w:val="24"/>
                            <w:lang w:eastAsia="ja-JP"/>
                          </w:rPr>
                          <m:t>, shape</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A</m:t>
                                </m:r>
                              </m:e>
                              <m:sub>
                                <m:r>
                                  <w:rPr>
                                    <w:rFonts w:ascii="Cambria Math" w:eastAsiaTheme="minorEastAsia" w:hAnsi="Cambria Math"/>
                                    <w:sz w:val="24"/>
                                    <w:szCs w:val="24"/>
                                    <w:lang w:eastAsia="ja-JP"/>
                                  </w:rPr>
                                  <m:t>i</m:t>
                                </m:r>
                              </m:sub>
                            </m:sSub>
                          </m:e>
                        </m:d>
                        <m:r>
                          <w:rPr>
                            <w:rFonts w:ascii="Cambria Math" w:eastAsiaTheme="minorEastAsia" w:hAnsi="Cambria Math"/>
                            <w:sz w:val="24"/>
                            <w:szCs w:val="24"/>
                            <w:lang w:eastAsia="ja-JP"/>
                          </w:rPr>
                          <m:t>=shape</m:t>
                        </m:r>
                        <m:d>
                          <m:dPr>
                            <m:ctrlPr>
                              <w:rPr>
                                <w:rFonts w:ascii="Cambria Math" w:eastAsiaTheme="minorEastAsia" w:hAnsi="Cambria Math"/>
                                <w:i/>
                                <w:sz w:val="24"/>
                                <w:szCs w:val="24"/>
                                <w:lang w:eastAsia="ja-JP"/>
                              </w:rPr>
                            </m:ctrlPr>
                          </m:dPr>
                          <m:e>
                            <m:sSub>
                              <m:sSubPr>
                                <m:ctrlPr>
                                  <w:rPr>
                                    <w:rFonts w:ascii="Cambria Math" w:eastAsiaTheme="minorEastAsia" w:hAnsi="Cambria Math"/>
                                    <w:i/>
                                    <w:sz w:val="24"/>
                                    <w:szCs w:val="24"/>
                                    <w:lang w:eastAsia="ja-JP"/>
                                  </w:rPr>
                                </m:ctrlPr>
                              </m:sSubPr>
                              <m:e>
                                <m:r>
                                  <w:rPr>
                                    <w:rFonts w:ascii="Cambria Math" w:eastAsiaTheme="minorEastAsia" w:hAnsi="Cambria Math"/>
                                    <w:sz w:val="24"/>
                                    <w:szCs w:val="24"/>
                                    <w:lang w:eastAsia="ja-JP"/>
                                  </w:rPr>
                                  <m:t>B</m:t>
                                </m:r>
                              </m:e>
                              <m:sub>
                                <m:r>
                                  <w:rPr>
                                    <w:rFonts w:ascii="Cambria Math" w:eastAsiaTheme="minorEastAsia" w:hAnsi="Cambria Math"/>
                                    <w:sz w:val="24"/>
                                    <w:szCs w:val="24"/>
                                    <w:lang w:eastAsia="ja-JP"/>
                                  </w:rPr>
                                  <m:t>i</m:t>
                                </m:r>
                              </m:sub>
                            </m:sSub>
                          </m:e>
                        </m:d>
                      </m:e>
                    </m:eqArr>
                    <m:r>
                      <w:rPr>
                        <w:rFonts w:ascii="Cambria Math" w:eastAsiaTheme="minorEastAsia" w:hAnsi="Cambria Math"/>
                        <w:sz w:val="24"/>
                        <w:szCs w:val="24"/>
                        <w:lang w:eastAsia="ja-JP"/>
                      </w:rPr>
                      <m:t>,</m:t>
                    </m:r>
                  </m:e>
                </m:d>
                <m:r>
                  <w:rPr>
                    <w:rFonts w:ascii="Cambria Math" w:eastAsiaTheme="minorEastAsia" w:hAnsi="Cambria Math"/>
                    <w:sz w:val="24"/>
                    <w:szCs w:val="24"/>
                    <w:lang w:eastAsia="ja-JP"/>
                  </w:rPr>
                  <m:t xml:space="preserve"> </m:t>
                </m:r>
              </m:oMath>
            </m:oMathPara>
          </w:p>
        </w:tc>
        <w:tc>
          <w:tcPr>
            <w:tcW w:w="816" w:type="dxa"/>
          </w:tcPr>
          <w:p w:rsidR="00DB04FA" w:rsidRPr="005910CF" w:rsidRDefault="00DB04FA"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(2.13)</w:t>
            </w:r>
          </w:p>
        </w:tc>
      </w:tr>
    </w:tbl>
    <w:p w:rsidR="00034923" w:rsidRPr="005910CF" w:rsidRDefault="00034923" w:rsidP="00034923">
      <w:pPr>
        <w:spacing w:after="200" w:line="360" w:lineRule="auto"/>
        <w:rPr>
          <w:rFonts w:eastAsiaTheme="minorEastAsia"/>
          <w:sz w:val="28"/>
          <w:szCs w:val="28"/>
          <w:lang w:eastAsia="ja-JP"/>
        </w:rPr>
      </w:pPr>
      <w:r w:rsidRPr="005910CF">
        <w:rPr>
          <w:rFonts w:eastAsiaTheme="minorEastAsia"/>
          <w:sz w:val="28"/>
          <w:szCs w:val="28"/>
          <w:lang w:eastAsia="ja-JP"/>
        </w:rPr>
        <w:t>де:</w:t>
      </w:r>
    </w:p>
    <w:p w:rsidR="00034923" w:rsidRPr="005910CF" w:rsidRDefault="004219E6" w:rsidP="00034923">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w:lastRenderedPageBreak/>
          <m:t>M</m:t>
        </m:r>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A</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B</m:t>
                </m:r>
              </m:e>
              <m:sub>
                <m:r>
                  <w:rPr>
                    <w:rFonts w:ascii="Cambria Math" w:eastAsiaTheme="minorEastAsia" w:hAnsi="Cambria Math"/>
                    <w:sz w:val="28"/>
                    <w:szCs w:val="28"/>
                    <w:lang w:eastAsia="ja-JP"/>
                  </w:rPr>
                  <m:t>i</m:t>
                </m:r>
              </m:sub>
            </m:sSub>
          </m:e>
        </m:d>
      </m:oMath>
      <w:r w:rsidRPr="005910CF">
        <w:rPr>
          <w:rFonts w:eastAsiaTheme="minorEastAsia"/>
          <w:sz w:val="28"/>
          <w:szCs w:val="28"/>
          <w:lang w:eastAsia="ja-JP"/>
        </w:rPr>
        <w:t xml:space="preserve"> – повний коефіцієнт схожості між блоками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A</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 xml:space="preserve"> та </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B</m:t>
            </m:r>
          </m:e>
          <m:sub>
            <m:r>
              <w:rPr>
                <w:rFonts w:ascii="Cambria Math" w:eastAsiaTheme="minorEastAsia" w:hAnsi="Cambria Math"/>
                <w:sz w:val="28"/>
                <w:szCs w:val="28"/>
                <w:lang w:eastAsia="ja-JP"/>
              </w:rPr>
              <m:t>i</m:t>
            </m:r>
          </m:sub>
        </m:sSub>
      </m:oMath>
      <w:r w:rsidR="00F0618D" w:rsidRPr="005910CF">
        <w:rPr>
          <w:rFonts w:eastAsiaTheme="minorEastAsia"/>
          <w:sz w:val="28"/>
          <w:szCs w:val="28"/>
          <w:lang w:eastAsia="ja-JP"/>
        </w:rPr>
        <w:t>,</w:t>
      </w:r>
    </w:p>
    <w:p w:rsidR="00F0618D" w:rsidRPr="005910CF" w:rsidRDefault="00F0618D" w:rsidP="00034923">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shape</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oMath>
      <w:r w:rsidRPr="005910CF">
        <w:rPr>
          <w:rFonts w:eastAsiaTheme="minorEastAsia"/>
          <w:sz w:val="28"/>
          <w:szCs w:val="28"/>
          <w:lang w:eastAsia="ja-JP"/>
        </w:rPr>
        <w:t xml:space="preserve"> – форма блоку </w:t>
      </w:r>
      <m:oMath>
        <m:r>
          <w:rPr>
            <w:rFonts w:ascii="Cambria Math" w:eastAsiaTheme="minorEastAsia" w:hAnsi="Cambria Math"/>
            <w:sz w:val="28"/>
            <w:szCs w:val="28"/>
            <w:lang w:eastAsia="ja-JP"/>
          </w:rPr>
          <m:t>X</m:t>
        </m:r>
      </m:oMath>
      <w:r w:rsidR="001E432D" w:rsidRPr="005910CF">
        <w:rPr>
          <w:rFonts w:eastAsiaTheme="minorEastAsia"/>
          <w:sz w:val="28"/>
          <w:szCs w:val="28"/>
          <w:lang w:eastAsia="ja-JP"/>
        </w:rPr>
        <w:t>,</w:t>
      </w:r>
    </w:p>
    <w:p w:rsidR="00F0618D" w:rsidRPr="005910CF" w:rsidRDefault="00046A60" w:rsidP="00F0618D">
      <w:pPr>
        <w:spacing w:after="200" w:line="360" w:lineRule="auto"/>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shape</m:t>
            </m:r>
          </m:e>
          <m:sub>
            <m:r>
              <w:rPr>
                <w:rFonts w:ascii="Cambria Math" w:eastAsiaTheme="minorEastAsia" w:hAnsi="Cambria Math"/>
                <w:sz w:val="28"/>
                <w:szCs w:val="28"/>
                <w:lang w:eastAsia="ja-JP"/>
              </w:rPr>
              <m:t>k</m:t>
            </m:r>
          </m:sub>
        </m:sSub>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X</m:t>
            </m:r>
          </m:e>
        </m:d>
      </m:oMath>
      <w:r w:rsidR="00F0618D" w:rsidRPr="005910CF">
        <w:rPr>
          <w:rFonts w:eastAsiaTheme="minorEastAsia"/>
          <w:sz w:val="28"/>
          <w:szCs w:val="28"/>
          <w:lang w:eastAsia="ja-JP"/>
        </w:rPr>
        <w:t xml:space="preserve"> – </w:t>
      </w:r>
      <m:oMath>
        <m:r>
          <w:rPr>
            <w:rFonts w:ascii="Cambria Math" w:eastAsiaTheme="minorEastAsia" w:hAnsi="Cambria Math"/>
            <w:sz w:val="28"/>
            <w:szCs w:val="28"/>
            <w:lang w:eastAsia="ja-JP"/>
          </w:rPr>
          <m:t>k</m:t>
        </m:r>
      </m:oMath>
      <w:r w:rsidR="00F0618D" w:rsidRPr="005910CF">
        <w:rPr>
          <w:rFonts w:eastAsiaTheme="minorEastAsia"/>
          <w:sz w:val="28"/>
          <w:szCs w:val="28"/>
          <w:lang w:eastAsia="ja-JP"/>
        </w:rPr>
        <w:t xml:space="preserve">-тий вимір форми блоку </w:t>
      </w:r>
      <m:oMath>
        <m:r>
          <w:rPr>
            <w:rFonts w:ascii="Cambria Math" w:eastAsiaTheme="minorEastAsia" w:hAnsi="Cambria Math"/>
            <w:sz w:val="28"/>
            <w:szCs w:val="28"/>
            <w:lang w:eastAsia="ja-JP"/>
          </w:rPr>
          <m:t>X</m:t>
        </m:r>
      </m:oMath>
      <w:r w:rsidR="00F0618D" w:rsidRPr="005910CF">
        <w:rPr>
          <w:rFonts w:eastAsiaTheme="minorEastAsia"/>
          <w:sz w:val="28"/>
          <w:szCs w:val="28"/>
          <w:lang w:eastAsia="ja-JP"/>
        </w:rPr>
        <w:t>.</w:t>
      </w:r>
    </w:p>
    <w:p w:rsidR="00E53683" w:rsidRPr="005910CF" w:rsidRDefault="00E53683" w:rsidP="00BA2DA3">
      <w:pPr>
        <w:spacing w:after="200" w:line="360" w:lineRule="auto"/>
        <w:ind w:firstLine="708"/>
        <w:rPr>
          <w:rFonts w:eastAsiaTheme="minorEastAsia"/>
          <w:sz w:val="28"/>
          <w:szCs w:val="28"/>
          <w:lang w:eastAsia="ja-JP"/>
        </w:rPr>
      </w:pPr>
      <w:r w:rsidRPr="005910CF">
        <w:rPr>
          <w:rFonts w:eastAsiaTheme="minorEastAsia"/>
          <w:sz w:val="28"/>
          <w:szCs w:val="28"/>
          <w:lang w:eastAsia="ja-JP"/>
        </w:rPr>
        <w:t xml:space="preserve">В результаті формула схожості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визначається як:</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0"/>
        <w:gridCol w:w="8152"/>
        <w:gridCol w:w="893"/>
      </w:tblGrid>
      <w:tr w:rsidR="009059F2" w:rsidRPr="005910CF" w:rsidTr="0069725D">
        <w:tc>
          <w:tcPr>
            <w:tcW w:w="817" w:type="dxa"/>
          </w:tcPr>
          <w:p w:rsidR="009059F2" w:rsidRPr="005910CF" w:rsidRDefault="009059F2" w:rsidP="00D17BF1">
            <w:pPr>
              <w:spacing w:after="200" w:line="360" w:lineRule="auto"/>
              <w:ind w:firstLine="0"/>
              <w:rPr>
                <w:rFonts w:eastAsiaTheme="minorEastAsia"/>
                <w:sz w:val="28"/>
                <w:szCs w:val="28"/>
                <w:lang w:eastAsia="ja-JP"/>
              </w:rPr>
            </w:pPr>
          </w:p>
        </w:tc>
        <w:tc>
          <w:tcPr>
            <w:tcW w:w="8222" w:type="dxa"/>
          </w:tcPr>
          <w:p w:rsidR="009059F2" w:rsidRPr="005910CF" w:rsidRDefault="009059F2" w:rsidP="009059F2">
            <w:pPr>
              <w:spacing w:after="200" w:line="360" w:lineRule="auto"/>
              <w:rPr>
                <w:rFonts w:eastAsiaTheme="minorEastAsia"/>
                <w:sz w:val="28"/>
                <w:szCs w:val="28"/>
                <w:lang w:eastAsia="ja-JP"/>
              </w:rPr>
            </w:pPr>
            <m:oMathPara>
              <m:oMath>
                <m:r>
                  <w:rPr>
                    <w:rFonts w:ascii="Cambria Math" w:eastAsiaTheme="minorEastAsia" w:hAnsi="Cambria Math"/>
                    <w:sz w:val="28"/>
                    <w:szCs w:val="28"/>
                    <w:lang w:eastAsia="ja-JP"/>
                  </w:rPr>
                  <m:t>S</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A,B</m:t>
                    </m:r>
                  </m:e>
                </m:d>
                <m:r>
                  <w:rPr>
                    <w:rFonts w:ascii="Cambria Math" w:eastAsiaTheme="minorEastAsia" w:hAnsi="Cambria Math"/>
                    <w:sz w:val="28"/>
                    <w:szCs w:val="28"/>
                    <w:lang w:eastAsia="ja-JP"/>
                  </w:rPr>
                  <m:t>=</m:t>
                </m:r>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i</m:t>
                    </m:r>
                  </m:sub>
                  <m:sup/>
                  <m:e>
                    <m:r>
                      <w:rPr>
                        <w:rFonts w:ascii="Cambria Math" w:eastAsiaTheme="minorEastAsia" w:hAnsi="Cambria Math"/>
                        <w:sz w:val="28"/>
                        <w:szCs w:val="28"/>
                        <w:lang w:eastAsia="ja-JP"/>
                      </w:rPr>
                      <m:t>M</m:t>
                    </m:r>
                    <m:d>
                      <m:dPr>
                        <m:ctrlPr>
                          <w:rPr>
                            <w:rFonts w:ascii="Cambria Math" w:eastAsiaTheme="minorEastAsia" w:hAnsi="Cambria Math"/>
                            <w:i/>
                            <w:sz w:val="28"/>
                            <w:szCs w:val="28"/>
                            <w:lang w:eastAsia="ja-JP"/>
                          </w:rPr>
                        </m:ctrlPr>
                      </m:dPr>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A</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B</m:t>
                            </m:r>
                          </m:e>
                          <m:sub>
                            <m:r>
                              <w:rPr>
                                <w:rFonts w:ascii="Cambria Math" w:eastAsiaTheme="minorEastAsia" w:hAnsi="Cambria Math"/>
                                <w:sz w:val="28"/>
                                <w:szCs w:val="28"/>
                                <w:lang w:eastAsia="ja-JP"/>
                              </w:rPr>
                              <m:t>i</m:t>
                            </m:r>
                          </m:sub>
                        </m:sSub>
                      </m:e>
                    </m:d>
                    <m:r>
                      <w:rPr>
                        <w:rFonts w:ascii="Cambria Math" w:eastAsiaTheme="minorEastAsia" w:hAnsi="Cambria Math"/>
                        <w:sz w:val="28"/>
                        <w:szCs w:val="28"/>
                        <w:lang w:eastAsia="ja-JP"/>
                      </w:rPr>
                      <m:t>.</m:t>
                    </m:r>
                  </m:e>
                </m:nary>
              </m:oMath>
            </m:oMathPara>
          </w:p>
        </w:tc>
        <w:tc>
          <w:tcPr>
            <w:tcW w:w="816" w:type="dxa"/>
          </w:tcPr>
          <w:p w:rsidR="009059F2" w:rsidRPr="005910CF" w:rsidRDefault="009059F2"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(2.14)</w:t>
            </w:r>
          </w:p>
        </w:tc>
      </w:tr>
    </w:tbl>
    <w:p w:rsidR="009059F2" w:rsidRPr="005910CF" w:rsidRDefault="009059F2" w:rsidP="00BA2DA3">
      <w:pPr>
        <w:spacing w:after="200" w:line="360" w:lineRule="auto"/>
        <w:ind w:firstLine="708"/>
        <w:rPr>
          <w:rFonts w:eastAsiaTheme="minorEastAsia"/>
          <w:sz w:val="28"/>
          <w:szCs w:val="28"/>
          <w:lang w:eastAsia="ja-JP"/>
        </w:rPr>
      </w:pPr>
    </w:p>
    <w:p w:rsidR="00BA2DA3" w:rsidRPr="005910CF" w:rsidRDefault="0016292E" w:rsidP="00791BE6">
      <w:pPr>
        <w:spacing w:after="200" w:line="360" w:lineRule="auto"/>
        <w:rPr>
          <w:rFonts w:eastAsiaTheme="minorEastAsia"/>
          <w:sz w:val="28"/>
          <w:szCs w:val="28"/>
          <w:lang w:eastAsia="ja-JP"/>
        </w:rPr>
      </w:pPr>
      <w:r w:rsidRPr="005910CF">
        <w:rPr>
          <w:rFonts w:eastAsiaTheme="minorEastAsia"/>
          <w:sz w:val="28"/>
          <w:szCs w:val="28"/>
          <w:lang w:eastAsia="ja-JP"/>
        </w:rPr>
        <w:tab/>
        <w:t xml:space="preserve">Відстань між </w:t>
      </w:r>
      <w:proofErr w:type="spellStart"/>
      <w:r w:rsidRPr="005910CF">
        <w:rPr>
          <w:rFonts w:eastAsiaTheme="minorEastAsia"/>
          <w:sz w:val="28"/>
          <w:szCs w:val="28"/>
          <w:lang w:eastAsia="ja-JP"/>
        </w:rPr>
        <w:t>архітектурами</w:t>
      </w:r>
      <w:proofErr w:type="spellEnd"/>
      <w:r w:rsidRPr="005910CF">
        <w:rPr>
          <w:rFonts w:eastAsiaTheme="minorEastAsia"/>
          <w:sz w:val="28"/>
          <w:szCs w:val="28"/>
          <w:lang w:eastAsia="ja-JP"/>
        </w:rPr>
        <w:t xml:space="preserve"> є дійсним числом із проміжку </w:t>
      </w:r>
      <m:oMath>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0, 1</m:t>
            </m:r>
          </m:e>
        </m:d>
      </m:oMath>
      <w:r w:rsidRPr="005910CF">
        <w:rPr>
          <w:rFonts w:eastAsiaTheme="minorEastAsia"/>
          <w:sz w:val="28"/>
          <w:szCs w:val="28"/>
          <w:lang w:eastAsia="ja-JP"/>
        </w:rPr>
        <w:t xml:space="preserve">, де 0 означає повністю схожі архітектури (однакові), а 1 означає повністю несхожі архітектури. </w:t>
      </w:r>
    </w:p>
    <w:p w:rsidR="00740533" w:rsidRPr="005910CF" w:rsidRDefault="00740533" w:rsidP="00740533">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Алгоритм генерації </w:t>
      </w:r>
      <w:r w:rsidR="00766E1C" w:rsidRPr="005910CF">
        <w:rPr>
          <w:rFonts w:eastAsiaTheme="minorEastAsia"/>
          <w:b/>
          <w:sz w:val="28"/>
          <w:szCs w:val="28"/>
          <w:lang w:eastAsia="ja-JP"/>
        </w:rPr>
        <w:t>наступних поколінь</w:t>
      </w:r>
    </w:p>
    <w:p w:rsidR="00EF7BA0" w:rsidRPr="005910CF" w:rsidRDefault="009C2023" w:rsidP="00EF7BA0">
      <w:pPr>
        <w:spacing w:after="200" w:line="360" w:lineRule="auto"/>
        <w:rPr>
          <w:rFonts w:eastAsiaTheme="minorEastAsia"/>
          <w:sz w:val="28"/>
          <w:szCs w:val="28"/>
          <w:lang w:eastAsia="ja-JP"/>
        </w:rPr>
      </w:pPr>
      <w:r w:rsidRPr="005910CF">
        <w:rPr>
          <w:rFonts w:eastAsiaTheme="minorEastAsia"/>
          <w:sz w:val="28"/>
          <w:szCs w:val="28"/>
          <w:lang w:eastAsia="ja-JP"/>
        </w:rPr>
        <w:t>Покоління, крім початкового, створюються на основі минулого покоління та результатів оцінки роботи індивідуумів минулого покоління</w:t>
      </w:r>
      <w:r w:rsidR="006B4AAA" w:rsidRPr="005910CF">
        <w:rPr>
          <w:rFonts w:eastAsiaTheme="minorEastAsia"/>
          <w:sz w:val="28"/>
          <w:szCs w:val="28"/>
          <w:lang w:eastAsia="ja-JP"/>
        </w:rPr>
        <w:t xml:space="preserve"> – </w:t>
      </w:r>
      <m:oMath>
        <m:r>
          <w:rPr>
            <w:rFonts w:ascii="Cambria Math" w:eastAsiaTheme="minorEastAsia" w:hAnsi="Cambria Math"/>
            <w:sz w:val="28"/>
            <w:szCs w:val="28"/>
            <w:lang w:eastAsia="ja-JP"/>
          </w:rPr>
          <m:t>fitness</m:t>
        </m:r>
      </m:oMath>
      <w:r w:rsidRPr="005910CF">
        <w:rPr>
          <w:rFonts w:eastAsiaTheme="minorEastAsia"/>
          <w:sz w:val="28"/>
          <w:szCs w:val="28"/>
          <w:lang w:eastAsia="ja-JP"/>
        </w:rPr>
        <w:t>.</w:t>
      </w:r>
      <w:r w:rsidR="008F4332" w:rsidRPr="005910CF">
        <w:rPr>
          <w:rFonts w:eastAsiaTheme="minorEastAsia"/>
          <w:sz w:val="28"/>
          <w:szCs w:val="28"/>
          <w:lang w:eastAsia="ja-JP"/>
        </w:rPr>
        <w:t xml:space="preserve"> Всі індивідууми об’єднуються у види на основі структурної відстані. Архітектури, які не змогли об’єднатися у жодний із існуючих видів створюють свій власний вид.</w:t>
      </w:r>
    </w:p>
    <w:p w:rsidR="008F4332" w:rsidRPr="005910CF" w:rsidRDefault="008F4332" w:rsidP="00EF7BA0">
      <w:pPr>
        <w:spacing w:after="200" w:line="360" w:lineRule="auto"/>
        <w:rPr>
          <w:rFonts w:eastAsiaTheme="minorEastAsia"/>
          <w:sz w:val="28"/>
          <w:szCs w:val="28"/>
          <w:lang w:eastAsia="ja-JP"/>
        </w:rPr>
      </w:pPr>
      <w:r w:rsidRPr="005910CF">
        <w:rPr>
          <w:rFonts w:eastAsiaTheme="minorEastAsia"/>
          <w:sz w:val="28"/>
          <w:szCs w:val="28"/>
          <w:lang w:eastAsia="ja-JP"/>
        </w:rPr>
        <w:t>Процес створення нового покоління складається із:</w:t>
      </w:r>
    </w:p>
    <w:p w:rsidR="008F4332" w:rsidRPr="005910CF" w:rsidRDefault="008F4332" w:rsidP="008F4332">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В кожному виді знищується слабша половина індивідуумів, залишаючи приблизно половину всієї популяції.</w:t>
      </w:r>
    </w:p>
    <w:p w:rsidR="008F4332" w:rsidRPr="005910CF" w:rsidRDefault="008F4332" w:rsidP="008F4332">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Знищуються сталі види. Сталим видом вважається такий, який протягом декількох поколінь не покращував свій найбільший результат. Вид, результат якого є кращим серед всієї популяції залишається існувати незалежно від сталості.</w:t>
      </w:r>
    </w:p>
    <w:p w:rsidR="008F4332" w:rsidRPr="005910CF" w:rsidRDefault="008F4332" w:rsidP="008F4332">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 xml:space="preserve">Для кожного виду розраховується середній </w:t>
      </w:r>
      <m:oMath>
        <m:r>
          <w:rPr>
            <w:rFonts w:ascii="Cambria Math" w:eastAsiaTheme="minorEastAsia" w:hAnsi="Cambria Math"/>
            <w:sz w:val="28"/>
            <w:szCs w:val="28"/>
            <w:lang w:eastAsia="ja-JP"/>
          </w:rPr>
          <m:t>fitness</m:t>
        </m:r>
      </m:oMath>
      <w:r w:rsidRPr="005910CF">
        <w:rPr>
          <w:rFonts w:eastAsiaTheme="minorEastAsia"/>
          <w:sz w:val="28"/>
          <w:szCs w:val="28"/>
          <w:lang w:eastAsia="ja-JP"/>
        </w:rPr>
        <w:t>.</w:t>
      </w:r>
    </w:p>
    <w:p w:rsidR="008F4332" w:rsidRPr="005910CF" w:rsidRDefault="008F4332" w:rsidP="008F4332">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 xml:space="preserve">Визначається скільки </w:t>
      </w:r>
      <w:r w:rsidR="00A20A75" w:rsidRPr="005910CF">
        <w:rPr>
          <w:rFonts w:eastAsiaTheme="minorEastAsia"/>
          <w:sz w:val="28"/>
          <w:szCs w:val="28"/>
          <w:lang w:eastAsia="ja-JP"/>
        </w:rPr>
        <w:t>нащадків</w:t>
      </w:r>
      <w:r w:rsidR="002313C1" w:rsidRPr="005910CF">
        <w:rPr>
          <w:rFonts w:eastAsiaTheme="minorEastAsia"/>
          <w:sz w:val="28"/>
          <w:szCs w:val="28"/>
          <w:lang w:eastAsia="ja-JP"/>
        </w:rPr>
        <w:t xml:space="preserve"> </w:t>
      </w:r>
      <w:r w:rsidRPr="005910CF">
        <w:rPr>
          <w:rFonts w:eastAsiaTheme="minorEastAsia"/>
          <w:sz w:val="28"/>
          <w:szCs w:val="28"/>
          <w:lang w:eastAsia="ja-JP"/>
        </w:rPr>
        <w:t>повинен породити вид за формулою:</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
        <w:gridCol w:w="8153"/>
        <w:gridCol w:w="893"/>
      </w:tblGrid>
      <w:tr w:rsidR="00B749A0" w:rsidRPr="005910CF" w:rsidTr="0069725D">
        <w:tc>
          <w:tcPr>
            <w:tcW w:w="817" w:type="dxa"/>
          </w:tcPr>
          <w:p w:rsidR="00B749A0" w:rsidRPr="005910CF" w:rsidRDefault="00B749A0" w:rsidP="00D17BF1">
            <w:pPr>
              <w:spacing w:after="200" w:line="360" w:lineRule="auto"/>
              <w:ind w:firstLine="0"/>
              <w:rPr>
                <w:rFonts w:eastAsiaTheme="minorEastAsia"/>
                <w:sz w:val="28"/>
                <w:szCs w:val="28"/>
                <w:lang w:eastAsia="ja-JP"/>
              </w:rPr>
            </w:pPr>
          </w:p>
        </w:tc>
        <w:tc>
          <w:tcPr>
            <w:tcW w:w="8222" w:type="dxa"/>
          </w:tcPr>
          <w:p w:rsidR="00B749A0" w:rsidRPr="005910CF" w:rsidRDefault="00046A60" w:rsidP="00B749A0">
            <w:pPr>
              <w:spacing w:after="200" w:line="360" w:lineRule="auto"/>
              <w:ind w:left="708" w:firstLine="0"/>
              <w:rPr>
                <w:rFonts w:eastAsiaTheme="minorEastAsia"/>
                <w:sz w:val="28"/>
                <w:szCs w:val="28"/>
                <w:lang w:eastAsia="ja-JP"/>
              </w:rPr>
            </w:pPr>
            <m:oMathPara>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Br</m:t>
                    </m:r>
                  </m:e>
                  <m:sub>
                    <m:r>
                      <w:rPr>
                        <w:rFonts w:ascii="Cambria Math" w:eastAsiaTheme="minorEastAsia" w:hAnsi="Cambria Math"/>
                        <w:sz w:val="28"/>
                        <w:szCs w:val="28"/>
                        <w:lang w:eastAsia="ja-JP"/>
                      </w:rPr>
                      <m:t>i</m:t>
                    </m:r>
                  </m:sub>
                </m:sSub>
                <m:r>
                  <w:rPr>
                    <w:rFonts w:ascii="Cambria Math" w:eastAsiaTheme="minorEastAsia" w:hAnsi="Cambria Math"/>
                    <w:sz w:val="28"/>
                    <w:szCs w:val="28"/>
                    <w:lang w:eastAsia="ja-JP"/>
                  </w:rPr>
                  <m:t>=</m:t>
                </m:r>
                <m:d>
                  <m:dPr>
                    <m:begChr m:val="⌈"/>
                    <m:endChr m:val="⌉"/>
                    <m:ctrlPr>
                      <w:rPr>
                        <w:rFonts w:ascii="Cambria Math" w:eastAsiaTheme="minorEastAsia" w:hAnsi="Cambria Math"/>
                        <w:i/>
                        <w:sz w:val="28"/>
                        <w:szCs w:val="28"/>
                        <w:lang w:eastAsia="ja-JP"/>
                      </w:rPr>
                    </m:ctrlPr>
                  </m:dPr>
                  <m:e>
                    <m:f>
                      <m:fPr>
                        <m:ctrlPr>
                          <w:rPr>
                            <w:rFonts w:ascii="Cambria Math" w:eastAsiaTheme="minorEastAsia" w:hAnsi="Cambria Math"/>
                            <w:i/>
                            <w:sz w:val="28"/>
                            <w:szCs w:val="28"/>
                            <w:lang w:eastAsia="ja-JP"/>
                          </w:rPr>
                        </m:ctrlPr>
                      </m:fPr>
                      <m:num>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fitness</m:t>
                            </m:r>
                          </m:e>
                          <m:sub>
                            <m:r>
                              <w:rPr>
                                <w:rFonts w:ascii="Cambria Math" w:eastAsiaTheme="minorEastAsia" w:hAnsi="Cambria Math"/>
                                <w:sz w:val="28"/>
                                <w:szCs w:val="28"/>
                                <w:lang w:eastAsia="ja-JP"/>
                              </w:rPr>
                              <m:t>i</m:t>
                            </m:r>
                          </m:sub>
                        </m:sSub>
                      </m:num>
                      <m:den>
                        <m:nary>
                          <m:naryPr>
                            <m:chr m:val="∑"/>
                            <m:limLoc m:val="undOvr"/>
                            <m:supHide m:val="on"/>
                            <m:ctrlPr>
                              <w:rPr>
                                <w:rFonts w:ascii="Cambria Math" w:eastAsiaTheme="minorEastAsia" w:hAnsi="Cambria Math"/>
                                <w:i/>
                                <w:sz w:val="28"/>
                                <w:szCs w:val="28"/>
                                <w:lang w:eastAsia="ja-JP"/>
                              </w:rPr>
                            </m:ctrlPr>
                          </m:naryPr>
                          <m:sub>
                            <m:r>
                              <w:rPr>
                                <w:rFonts w:ascii="Cambria Math" w:eastAsiaTheme="minorEastAsia" w:hAnsi="Cambria Math"/>
                                <w:sz w:val="28"/>
                                <w:szCs w:val="28"/>
                                <w:lang w:eastAsia="ja-JP"/>
                              </w:rPr>
                              <m:t>k</m:t>
                            </m:r>
                          </m:sub>
                          <m:sup/>
                          <m:e>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fitness</m:t>
                                </m:r>
                              </m:e>
                              <m:sub>
                                <m:r>
                                  <w:rPr>
                                    <w:rFonts w:ascii="Cambria Math" w:eastAsiaTheme="minorEastAsia" w:hAnsi="Cambria Math"/>
                                    <w:sz w:val="28"/>
                                    <w:szCs w:val="28"/>
                                    <w:lang w:eastAsia="ja-JP"/>
                                  </w:rPr>
                                  <m:t>k</m:t>
                                </m:r>
                              </m:sub>
                            </m:sSub>
                          </m:e>
                        </m:nary>
                      </m:den>
                    </m:f>
                    <m:r>
                      <w:rPr>
                        <w:rFonts w:ascii="Cambria Math" w:eastAsiaTheme="minorEastAsia" w:hAnsi="Cambria Math"/>
                        <w:sz w:val="28"/>
                        <w:szCs w:val="28"/>
                        <w:lang w:eastAsia="ja-JP"/>
                      </w:rPr>
                      <m:t>*population</m:t>
                    </m:r>
                  </m:e>
                </m:d>
                <m:r>
                  <w:rPr>
                    <w:rFonts w:ascii="Cambria Math" w:eastAsiaTheme="minorEastAsia" w:hAnsi="Cambria Math"/>
                    <w:sz w:val="28"/>
                    <w:szCs w:val="28"/>
                    <w:lang w:eastAsia="ja-JP"/>
                  </w:rPr>
                  <m:t>,</m:t>
                </m:r>
              </m:oMath>
            </m:oMathPara>
          </w:p>
        </w:tc>
        <w:tc>
          <w:tcPr>
            <w:tcW w:w="816" w:type="dxa"/>
          </w:tcPr>
          <w:p w:rsidR="00B749A0" w:rsidRPr="005910CF" w:rsidRDefault="00B749A0"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(2.15)</w:t>
            </w:r>
          </w:p>
        </w:tc>
      </w:tr>
    </w:tbl>
    <w:p w:rsidR="00B749A0" w:rsidRPr="005910CF" w:rsidRDefault="00B749A0" w:rsidP="00B749A0">
      <w:pPr>
        <w:pStyle w:val="a8"/>
        <w:spacing w:after="200" w:line="360" w:lineRule="auto"/>
        <w:ind w:left="1068" w:firstLine="0"/>
        <w:rPr>
          <w:rFonts w:eastAsiaTheme="minorEastAsia"/>
          <w:sz w:val="28"/>
          <w:szCs w:val="28"/>
          <w:lang w:eastAsia="ja-JP"/>
        </w:rPr>
      </w:pPr>
    </w:p>
    <w:p w:rsidR="009C2023" w:rsidRPr="005910CF" w:rsidRDefault="008F4332" w:rsidP="00EF7BA0">
      <w:pPr>
        <w:spacing w:after="200" w:line="360" w:lineRule="auto"/>
        <w:rPr>
          <w:rFonts w:eastAsiaTheme="minorEastAsia"/>
          <w:sz w:val="28"/>
          <w:szCs w:val="28"/>
          <w:lang w:eastAsia="ja-JP"/>
        </w:rPr>
      </w:pPr>
      <w:r w:rsidRPr="005910CF">
        <w:rPr>
          <w:rFonts w:eastAsiaTheme="minorEastAsia"/>
          <w:sz w:val="28"/>
          <w:szCs w:val="28"/>
          <w:lang w:eastAsia="ja-JP"/>
        </w:rPr>
        <w:t>де:</w:t>
      </w:r>
    </w:p>
    <w:p w:rsidR="008F4332" w:rsidRPr="005910CF" w:rsidRDefault="00046A60" w:rsidP="008F4332">
      <w:pPr>
        <w:spacing w:after="200" w:line="360" w:lineRule="auto"/>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Br</m:t>
            </m:r>
          </m:e>
          <m:sub>
            <m:r>
              <w:rPr>
                <w:rFonts w:ascii="Cambria Math" w:eastAsiaTheme="minorEastAsia" w:hAnsi="Cambria Math"/>
                <w:sz w:val="28"/>
                <w:szCs w:val="28"/>
                <w:lang w:eastAsia="ja-JP"/>
              </w:rPr>
              <m:t>i</m:t>
            </m:r>
          </m:sub>
        </m:sSub>
      </m:oMath>
      <w:r w:rsidR="008F4332" w:rsidRPr="005910CF">
        <w:rPr>
          <w:rFonts w:eastAsiaTheme="minorEastAsia"/>
          <w:sz w:val="28"/>
          <w:szCs w:val="28"/>
          <w:lang w:eastAsia="ja-JP"/>
        </w:rPr>
        <w:t xml:space="preserve"> – кількість </w:t>
      </w:r>
      <w:r w:rsidR="002313C1" w:rsidRPr="005910CF">
        <w:rPr>
          <w:rFonts w:eastAsiaTheme="minorEastAsia"/>
          <w:sz w:val="28"/>
          <w:szCs w:val="28"/>
          <w:lang w:eastAsia="ja-JP"/>
        </w:rPr>
        <w:t>нащадки</w:t>
      </w:r>
      <w:r w:rsidR="008F4332" w:rsidRPr="005910CF">
        <w:rPr>
          <w:rFonts w:eastAsiaTheme="minorEastAsia"/>
          <w:sz w:val="28"/>
          <w:szCs w:val="28"/>
          <w:lang w:eastAsia="ja-JP"/>
        </w:rPr>
        <w:t xml:space="preserve">, які повинен породити </w:t>
      </w:r>
      <m:oMath>
        <m:r>
          <w:rPr>
            <w:rFonts w:ascii="Cambria Math" w:eastAsiaTheme="minorEastAsia" w:hAnsi="Cambria Math"/>
            <w:sz w:val="28"/>
            <w:szCs w:val="28"/>
            <w:lang w:eastAsia="ja-JP"/>
          </w:rPr>
          <m:t>i</m:t>
        </m:r>
      </m:oMath>
      <w:r w:rsidR="008F4332" w:rsidRPr="005910CF">
        <w:rPr>
          <w:rFonts w:eastAsiaTheme="minorEastAsia"/>
          <w:sz w:val="28"/>
          <w:szCs w:val="28"/>
          <w:lang w:eastAsia="ja-JP"/>
        </w:rPr>
        <w:t>-тий вид,</w:t>
      </w:r>
    </w:p>
    <w:p w:rsidR="007E7478" w:rsidRPr="005910CF" w:rsidRDefault="00046A60" w:rsidP="007E7478">
      <w:pPr>
        <w:spacing w:after="200" w:line="360" w:lineRule="auto"/>
        <w:rPr>
          <w:rFonts w:eastAsiaTheme="minorEastAsia"/>
          <w:sz w:val="28"/>
          <w:szCs w:val="28"/>
          <w:lang w:eastAsia="ja-JP"/>
        </w:rPr>
      </w:pP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fitness</m:t>
            </m:r>
          </m:e>
          <m:sub>
            <m:r>
              <w:rPr>
                <w:rFonts w:ascii="Cambria Math" w:eastAsiaTheme="minorEastAsia" w:hAnsi="Cambria Math"/>
                <w:sz w:val="28"/>
                <w:szCs w:val="28"/>
                <w:lang w:eastAsia="ja-JP"/>
              </w:rPr>
              <m:t>i</m:t>
            </m:r>
          </m:sub>
        </m:sSub>
      </m:oMath>
      <w:r w:rsidR="008F4332" w:rsidRPr="005910CF">
        <w:rPr>
          <w:rFonts w:eastAsiaTheme="minorEastAsia"/>
          <w:sz w:val="28"/>
          <w:szCs w:val="28"/>
          <w:lang w:eastAsia="ja-JP"/>
        </w:rPr>
        <w:t xml:space="preserve"> – середній </w:t>
      </w:r>
      <m:oMath>
        <m:r>
          <w:rPr>
            <w:rFonts w:ascii="Cambria Math" w:eastAsiaTheme="minorEastAsia" w:hAnsi="Cambria Math"/>
            <w:sz w:val="28"/>
            <w:szCs w:val="28"/>
            <w:lang w:eastAsia="ja-JP"/>
          </w:rPr>
          <m:t>fitness</m:t>
        </m:r>
      </m:oMath>
      <w:r w:rsidR="008F4332" w:rsidRPr="005910CF">
        <w:rPr>
          <w:rFonts w:eastAsiaTheme="minorEastAsia"/>
          <w:sz w:val="28"/>
          <w:szCs w:val="28"/>
          <w:lang w:eastAsia="ja-JP"/>
        </w:rPr>
        <w:t xml:space="preserve"> </w:t>
      </w:r>
      <m:oMath>
        <m:r>
          <w:rPr>
            <w:rFonts w:ascii="Cambria Math" w:eastAsiaTheme="minorEastAsia" w:hAnsi="Cambria Math"/>
            <w:sz w:val="28"/>
            <w:szCs w:val="28"/>
            <w:lang w:eastAsia="ja-JP"/>
          </w:rPr>
          <m:t>i</m:t>
        </m:r>
      </m:oMath>
      <w:r w:rsidR="008F4332" w:rsidRPr="005910CF">
        <w:rPr>
          <w:rFonts w:eastAsiaTheme="minorEastAsia"/>
          <w:sz w:val="28"/>
          <w:szCs w:val="28"/>
          <w:lang w:eastAsia="ja-JP"/>
        </w:rPr>
        <w:t>-того вид</w:t>
      </w:r>
      <w:r w:rsidR="007E7478" w:rsidRPr="005910CF">
        <w:rPr>
          <w:rFonts w:eastAsiaTheme="minorEastAsia"/>
          <w:sz w:val="28"/>
          <w:szCs w:val="28"/>
          <w:lang w:eastAsia="ja-JP"/>
        </w:rPr>
        <w:t>у,</w:t>
      </w:r>
    </w:p>
    <w:p w:rsidR="007E7478" w:rsidRPr="005910CF" w:rsidRDefault="007E7478" w:rsidP="007E7478">
      <w:pPr>
        <w:spacing w:after="200" w:line="360" w:lineRule="auto"/>
        <w:rPr>
          <w:rFonts w:eastAsiaTheme="minorEastAsia"/>
          <w:sz w:val="28"/>
          <w:szCs w:val="28"/>
          <w:lang w:eastAsia="ja-JP"/>
        </w:rPr>
      </w:pPr>
      <m:oMath>
        <m:r>
          <w:rPr>
            <w:rFonts w:ascii="Cambria Math" w:eastAsiaTheme="minorEastAsia" w:hAnsi="Cambria Math"/>
            <w:sz w:val="28"/>
            <w:szCs w:val="28"/>
            <w:lang w:eastAsia="ja-JP"/>
          </w:rPr>
          <m:t>population</m:t>
        </m:r>
      </m:oMath>
      <w:r w:rsidRPr="005910CF">
        <w:rPr>
          <w:rFonts w:eastAsiaTheme="minorEastAsia"/>
          <w:sz w:val="28"/>
          <w:szCs w:val="28"/>
          <w:lang w:eastAsia="ja-JP"/>
        </w:rPr>
        <w:t xml:space="preserve"> – популяція покоління.</w:t>
      </w:r>
    </w:p>
    <w:p w:rsidR="00F478A1" w:rsidRPr="005910CF" w:rsidRDefault="00D96365" w:rsidP="00F478A1">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 xml:space="preserve">Знищуються види, які занадто слабкі, щоб породити </w:t>
      </w:r>
      <w:r w:rsidR="002313C1" w:rsidRPr="005910CF">
        <w:rPr>
          <w:rFonts w:eastAsiaTheme="minorEastAsia"/>
          <w:sz w:val="28"/>
          <w:szCs w:val="28"/>
          <w:lang w:eastAsia="ja-JP"/>
        </w:rPr>
        <w:t>нащадки</w:t>
      </w:r>
      <w:r w:rsidRPr="005910CF">
        <w:rPr>
          <w:rFonts w:eastAsiaTheme="minorEastAsia"/>
          <w:sz w:val="28"/>
          <w:szCs w:val="28"/>
          <w:lang w:eastAsia="ja-JP"/>
        </w:rPr>
        <w:t>.</w:t>
      </w:r>
    </w:p>
    <w:p w:rsidR="00D96365" w:rsidRPr="005910CF" w:rsidRDefault="00B01200" w:rsidP="00F478A1">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 xml:space="preserve">В усіх </w:t>
      </w:r>
      <w:r w:rsidR="002313C1" w:rsidRPr="005910CF">
        <w:rPr>
          <w:rFonts w:eastAsiaTheme="minorEastAsia"/>
          <w:sz w:val="28"/>
          <w:szCs w:val="28"/>
          <w:lang w:eastAsia="ja-JP"/>
        </w:rPr>
        <w:t>створюються потомки за рахунок вибору випадкового індивідуума та мутації його.</w:t>
      </w:r>
    </w:p>
    <w:p w:rsidR="00961F3C" w:rsidRPr="005910CF" w:rsidRDefault="002313C1" w:rsidP="00961F3C">
      <w:pPr>
        <w:pStyle w:val="a8"/>
        <w:numPr>
          <w:ilvl w:val="0"/>
          <w:numId w:val="12"/>
        </w:numPr>
        <w:spacing w:after="200" w:line="360" w:lineRule="auto"/>
        <w:rPr>
          <w:rFonts w:eastAsiaTheme="minorEastAsia"/>
          <w:sz w:val="28"/>
          <w:szCs w:val="28"/>
          <w:lang w:eastAsia="ja-JP"/>
        </w:rPr>
      </w:pPr>
      <w:r w:rsidRPr="005910CF">
        <w:rPr>
          <w:rFonts w:eastAsiaTheme="minorEastAsia"/>
          <w:sz w:val="28"/>
          <w:szCs w:val="28"/>
          <w:lang w:eastAsia="ja-JP"/>
        </w:rPr>
        <w:t>Всі індивідууми крім найкращого із виду знищуються, а їхнє місце займають новостворені нащадки.</w:t>
      </w:r>
    </w:p>
    <w:p w:rsidR="00F57826" w:rsidRPr="005910CF" w:rsidRDefault="00F57826" w:rsidP="00F57826">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Мутація архітектури нейронної мережі</w:t>
      </w:r>
    </w:p>
    <w:p w:rsidR="00726FDF" w:rsidRPr="005910CF" w:rsidRDefault="00726FDF" w:rsidP="00F57826">
      <w:pPr>
        <w:spacing w:after="200" w:line="360" w:lineRule="auto"/>
        <w:rPr>
          <w:rFonts w:eastAsiaTheme="minorEastAsia"/>
          <w:sz w:val="28"/>
          <w:szCs w:val="28"/>
          <w:lang w:eastAsia="ja-JP"/>
        </w:rPr>
      </w:pPr>
      <w:r w:rsidRPr="005910CF">
        <w:rPr>
          <w:rFonts w:eastAsiaTheme="minorEastAsia"/>
          <w:sz w:val="28"/>
          <w:szCs w:val="28"/>
          <w:lang w:eastAsia="ja-JP"/>
        </w:rPr>
        <w:t>Існує два види мутації архітектури: точкова та мутація шляху. Точкова мутація стосується конкретного блоку, а мутація шляху змінює повністю частину архітектури мережі. Опис мутацій наведено у Табл.</w:t>
      </w:r>
      <w:r w:rsidR="00A20A75" w:rsidRPr="005910CF">
        <w:rPr>
          <w:rFonts w:eastAsiaTheme="minorEastAsia"/>
          <w:sz w:val="28"/>
          <w:szCs w:val="28"/>
          <w:lang w:eastAsia="ja-JP"/>
        </w:rPr>
        <w:t xml:space="preserve"> 2.6</w:t>
      </w:r>
      <w:r w:rsidRPr="005910CF">
        <w:rPr>
          <w:rFonts w:eastAsiaTheme="minorEastAsia"/>
          <w:sz w:val="28"/>
          <w:szCs w:val="28"/>
          <w:lang w:eastAsia="ja-JP"/>
        </w:rPr>
        <w:t>.</w:t>
      </w:r>
    </w:p>
    <w:p w:rsidR="00726FDF" w:rsidRPr="005910CF" w:rsidRDefault="00840C73" w:rsidP="00840C73">
      <w:pPr>
        <w:spacing w:after="200" w:line="360" w:lineRule="auto"/>
        <w:jc w:val="right"/>
        <w:rPr>
          <w:rFonts w:eastAsiaTheme="minorEastAsia"/>
          <w:sz w:val="28"/>
          <w:szCs w:val="28"/>
          <w:lang w:eastAsia="ja-JP"/>
        </w:rPr>
      </w:pPr>
      <w:r w:rsidRPr="005910CF">
        <w:rPr>
          <w:rFonts w:eastAsiaTheme="minorEastAsia"/>
          <w:sz w:val="28"/>
          <w:szCs w:val="28"/>
          <w:lang w:eastAsia="ja-JP"/>
        </w:rPr>
        <w:t>Табл.</w:t>
      </w:r>
      <w:r w:rsidR="00A20A75" w:rsidRPr="005910CF">
        <w:rPr>
          <w:rFonts w:eastAsiaTheme="minorEastAsia"/>
          <w:sz w:val="28"/>
          <w:szCs w:val="28"/>
          <w:lang w:eastAsia="ja-JP"/>
        </w:rPr>
        <w:t xml:space="preserve"> 2.6 –</w:t>
      </w:r>
      <w:r w:rsidRPr="005910CF">
        <w:rPr>
          <w:rFonts w:eastAsiaTheme="minorEastAsia"/>
          <w:sz w:val="28"/>
          <w:szCs w:val="28"/>
          <w:lang w:eastAsia="ja-JP"/>
        </w:rPr>
        <w:t xml:space="preserve"> Типи мутацій архітектури нейронної мережі</w:t>
      </w:r>
    </w:p>
    <w:tbl>
      <w:tblPr>
        <w:tblStyle w:val="ad"/>
        <w:tblW w:w="0" w:type="auto"/>
        <w:tblLayout w:type="fixed"/>
        <w:tblLook w:val="04A0"/>
      </w:tblPr>
      <w:tblGrid>
        <w:gridCol w:w="2235"/>
        <w:gridCol w:w="1417"/>
        <w:gridCol w:w="6203"/>
      </w:tblGrid>
      <w:tr w:rsidR="00840C73" w:rsidRPr="005910CF" w:rsidTr="00695860">
        <w:trPr>
          <w:tblHeader/>
        </w:trPr>
        <w:tc>
          <w:tcPr>
            <w:tcW w:w="2235" w:type="dxa"/>
          </w:tcPr>
          <w:p w:rsidR="00840C73" w:rsidRPr="005910CF" w:rsidRDefault="00840C73" w:rsidP="00840C7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w:t>
            </w:r>
          </w:p>
        </w:tc>
        <w:tc>
          <w:tcPr>
            <w:tcW w:w="1417" w:type="dxa"/>
          </w:tcPr>
          <w:p w:rsidR="00840C73" w:rsidRPr="005910CF" w:rsidRDefault="00840C73" w:rsidP="00840C7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Тип</w:t>
            </w:r>
          </w:p>
        </w:tc>
        <w:tc>
          <w:tcPr>
            <w:tcW w:w="6203" w:type="dxa"/>
          </w:tcPr>
          <w:p w:rsidR="00840C73" w:rsidRPr="005910CF" w:rsidRDefault="00840C73" w:rsidP="00840C73">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w:t>
            </w:r>
          </w:p>
        </w:tc>
      </w:tr>
      <w:tr w:rsidR="00840C73" w:rsidRPr="005910CF" w:rsidTr="00695860">
        <w:tc>
          <w:tcPr>
            <w:tcW w:w="2235" w:type="dxa"/>
          </w:tcPr>
          <w:p w:rsidR="00840C73" w:rsidRPr="005910CF" w:rsidRDefault="00840C7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Зміна </w:t>
            </w:r>
            <w:r w:rsidR="00EE3A03" w:rsidRPr="005910CF">
              <w:rPr>
                <w:rFonts w:eastAsiaTheme="minorEastAsia"/>
                <w:sz w:val="28"/>
                <w:szCs w:val="28"/>
                <w:lang w:eastAsia="ja-JP"/>
              </w:rPr>
              <w:t xml:space="preserve">функції </w:t>
            </w:r>
            <w:r w:rsidRPr="005910CF">
              <w:rPr>
                <w:rFonts w:eastAsiaTheme="minorEastAsia"/>
                <w:sz w:val="28"/>
                <w:szCs w:val="28"/>
                <w:lang w:eastAsia="ja-JP"/>
              </w:rPr>
              <w:t>активації</w:t>
            </w:r>
          </w:p>
        </w:tc>
        <w:tc>
          <w:tcPr>
            <w:tcW w:w="1417" w:type="dxa"/>
          </w:tcPr>
          <w:p w:rsidR="00840C73" w:rsidRPr="005910CF" w:rsidRDefault="00840C7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Точкова</w:t>
            </w:r>
          </w:p>
        </w:tc>
        <w:tc>
          <w:tcPr>
            <w:tcW w:w="6203" w:type="dxa"/>
          </w:tcPr>
          <w:p w:rsidR="00840C73" w:rsidRPr="005910CF" w:rsidRDefault="00840C7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Вибирається випадковий блок та змінюється його функція активації.</w:t>
            </w:r>
          </w:p>
        </w:tc>
      </w:tr>
      <w:tr w:rsidR="00840C73" w:rsidRPr="005910CF" w:rsidTr="00695860">
        <w:tc>
          <w:tcPr>
            <w:tcW w:w="2235" w:type="dxa"/>
          </w:tcPr>
          <w:p w:rsidR="00840C73" w:rsidRPr="005910CF" w:rsidRDefault="00EE3A0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Зміна форми блоку</w:t>
            </w:r>
          </w:p>
        </w:tc>
        <w:tc>
          <w:tcPr>
            <w:tcW w:w="1417" w:type="dxa"/>
          </w:tcPr>
          <w:p w:rsidR="00840C73" w:rsidRPr="005910CF" w:rsidRDefault="00EE3A0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Точкова</w:t>
            </w:r>
          </w:p>
        </w:tc>
        <w:tc>
          <w:tcPr>
            <w:tcW w:w="6203" w:type="dxa"/>
          </w:tcPr>
          <w:p w:rsidR="00840C73" w:rsidRPr="005910CF" w:rsidRDefault="00EE3A03" w:rsidP="00EE3A03">
            <w:pPr>
              <w:spacing w:after="200" w:line="360" w:lineRule="auto"/>
              <w:ind w:firstLine="0"/>
              <w:rPr>
                <w:rFonts w:eastAsiaTheme="minorEastAsia"/>
                <w:sz w:val="28"/>
                <w:szCs w:val="28"/>
                <w:lang w:eastAsia="ja-JP"/>
              </w:rPr>
            </w:pPr>
            <w:r w:rsidRPr="005910CF">
              <w:rPr>
                <w:rFonts w:eastAsiaTheme="minorEastAsia"/>
                <w:sz w:val="28"/>
                <w:szCs w:val="28"/>
                <w:lang w:eastAsia="ja-JP"/>
              </w:rPr>
              <w:t>Вибирається випадковий блок та змінюється його форма.</w:t>
            </w:r>
          </w:p>
        </w:tc>
      </w:tr>
      <w:tr w:rsidR="00840C73" w:rsidRPr="005910CF" w:rsidTr="00695860">
        <w:trPr>
          <w:trHeight w:val="923"/>
        </w:trPr>
        <w:tc>
          <w:tcPr>
            <w:tcW w:w="2235" w:type="dxa"/>
          </w:tcPr>
          <w:p w:rsidR="00840C73" w:rsidRPr="005910CF" w:rsidRDefault="00E93748"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З’єднання</w:t>
            </w:r>
          </w:p>
        </w:tc>
        <w:tc>
          <w:tcPr>
            <w:tcW w:w="1417" w:type="dxa"/>
          </w:tcPr>
          <w:p w:rsidR="00840C73" w:rsidRPr="005910CF" w:rsidRDefault="00EE3A0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Мутація шляху</w:t>
            </w:r>
          </w:p>
        </w:tc>
        <w:tc>
          <w:tcPr>
            <w:tcW w:w="6203" w:type="dxa"/>
          </w:tcPr>
          <w:p w:rsidR="00840C73" w:rsidRPr="005910CF" w:rsidRDefault="00E93748"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Вибираються два випадкових блоки і з’єднуються, якщо це можливо</w:t>
            </w:r>
            <w:r w:rsidR="00817D7D" w:rsidRPr="005910CF">
              <w:rPr>
                <w:rFonts w:eastAsiaTheme="minorEastAsia"/>
                <w:sz w:val="28"/>
                <w:szCs w:val="28"/>
                <w:lang w:eastAsia="ja-JP"/>
              </w:rPr>
              <w:t>.</w:t>
            </w:r>
          </w:p>
        </w:tc>
      </w:tr>
      <w:tr w:rsidR="00840C73" w:rsidRPr="005910CF" w:rsidTr="00695860">
        <w:tc>
          <w:tcPr>
            <w:tcW w:w="2235" w:type="dxa"/>
          </w:tcPr>
          <w:p w:rsidR="00840C73" w:rsidRPr="005910CF" w:rsidRDefault="00E93748"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Створення </w:t>
            </w:r>
            <w:r w:rsidRPr="005910CF">
              <w:rPr>
                <w:rFonts w:eastAsiaTheme="minorEastAsia"/>
                <w:sz w:val="28"/>
                <w:szCs w:val="28"/>
                <w:lang w:eastAsia="ja-JP"/>
              </w:rPr>
              <w:lastRenderedPageBreak/>
              <w:t>шляху заново</w:t>
            </w:r>
          </w:p>
        </w:tc>
        <w:tc>
          <w:tcPr>
            <w:tcW w:w="1417" w:type="dxa"/>
          </w:tcPr>
          <w:p w:rsidR="00840C73" w:rsidRPr="005910CF" w:rsidRDefault="00EE3A03" w:rsidP="00840C73">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 xml:space="preserve">Мутація </w:t>
            </w:r>
            <w:r w:rsidRPr="005910CF">
              <w:rPr>
                <w:rFonts w:eastAsiaTheme="minorEastAsia"/>
                <w:sz w:val="28"/>
                <w:szCs w:val="28"/>
                <w:lang w:eastAsia="ja-JP"/>
              </w:rPr>
              <w:lastRenderedPageBreak/>
              <w:t>шляху</w:t>
            </w:r>
          </w:p>
        </w:tc>
        <w:tc>
          <w:tcPr>
            <w:tcW w:w="6203" w:type="dxa"/>
          </w:tcPr>
          <w:p w:rsidR="00840C73" w:rsidRPr="005910CF" w:rsidRDefault="00E93748" w:rsidP="00817D7D">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 xml:space="preserve">Вибираються два випадкових блоки, які мають </w:t>
            </w:r>
            <w:r w:rsidRPr="005910CF">
              <w:rPr>
                <w:rFonts w:eastAsiaTheme="minorEastAsia"/>
                <w:sz w:val="28"/>
                <w:szCs w:val="28"/>
                <w:lang w:eastAsia="ja-JP"/>
              </w:rPr>
              <w:lastRenderedPageBreak/>
              <w:t>шлях один до іншого, знищуються всі блоки  на цьому шляху та шлях створюється заново з використанням алгоритму генерації мережі початкового покоління, але з інш</w:t>
            </w:r>
            <w:r w:rsidR="00811ECD" w:rsidRPr="005910CF">
              <w:rPr>
                <w:rFonts w:eastAsiaTheme="minorEastAsia"/>
                <w:sz w:val="28"/>
                <w:szCs w:val="28"/>
                <w:lang w:eastAsia="ja-JP"/>
              </w:rPr>
              <w:t>ими значеннями частот операцій.</w:t>
            </w:r>
          </w:p>
        </w:tc>
      </w:tr>
    </w:tbl>
    <w:p w:rsidR="00840C73" w:rsidRPr="005910CF" w:rsidRDefault="00840C73" w:rsidP="00840C73">
      <w:pPr>
        <w:spacing w:after="200" w:line="360" w:lineRule="auto"/>
        <w:rPr>
          <w:rFonts w:eastAsiaTheme="minorEastAsia"/>
          <w:sz w:val="28"/>
          <w:szCs w:val="28"/>
          <w:lang w:eastAsia="ja-JP"/>
        </w:rPr>
      </w:pPr>
    </w:p>
    <w:p w:rsidR="00840C73" w:rsidRPr="005910CF" w:rsidRDefault="00840C73" w:rsidP="00840C73">
      <w:pPr>
        <w:spacing w:after="200" w:line="360" w:lineRule="auto"/>
        <w:rPr>
          <w:rFonts w:eastAsiaTheme="minorEastAsia"/>
          <w:sz w:val="28"/>
          <w:szCs w:val="28"/>
          <w:lang w:eastAsia="ja-JP"/>
        </w:rPr>
      </w:pPr>
      <w:r w:rsidRPr="005910CF">
        <w:rPr>
          <w:rFonts w:eastAsiaTheme="minorEastAsia"/>
          <w:sz w:val="28"/>
          <w:szCs w:val="28"/>
          <w:lang w:eastAsia="ja-JP"/>
        </w:rPr>
        <w:t>Зміна функції активації відбувається відповідно до ланцюга Маркова, побудованого на всіх функціях активації</w:t>
      </w:r>
      <w:r w:rsidR="009D5D24" w:rsidRPr="005910CF">
        <w:rPr>
          <w:rFonts w:eastAsiaTheme="minorEastAsia"/>
          <w:sz w:val="28"/>
          <w:szCs w:val="28"/>
          <w:lang w:eastAsia="ja-JP"/>
        </w:rPr>
        <w:t xml:space="preserve">. Значення ймовірностей переходу належать до </w:t>
      </w:r>
      <w:proofErr w:type="spellStart"/>
      <w:r w:rsidR="009D5D24" w:rsidRPr="005910CF">
        <w:rPr>
          <w:rFonts w:eastAsiaTheme="minorEastAsia"/>
          <w:sz w:val="28"/>
          <w:szCs w:val="28"/>
          <w:lang w:eastAsia="ja-JP"/>
        </w:rPr>
        <w:t>гіперпараметрів</w:t>
      </w:r>
      <w:proofErr w:type="spellEnd"/>
      <w:r w:rsidR="009D5D24" w:rsidRPr="005910CF">
        <w:rPr>
          <w:rFonts w:eastAsiaTheme="minorEastAsia"/>
          <w:sz w:val="28"/>
          <w:szCs w:val="28"/>
          <w:lang w:eastAsia="ja-JP"/>
        </w:rPr>
        <w:t xml:space="preserve"> системи.</w:t>
      </w:r>
    </w:p>
    <w:p w:rsidR="00961F3C" w:rsidRPr="005910CF" w:rsidRDefault="00961F3C" w:rsidP="00961F3C">
      <w:pPr>
        <w:pStyle w:val="a8"/>
        <w:numPr>
          <w:ilvl w:val="2"/>
          <w:numId w:val="6"/>
        </w:numPr>
        <w:spacing w:after="200" w:line="360" w:lineRule="auto"/>
        <w:rPr>
          <w:rFonts w:eastAsiaTheme="minorEastAsia"/>
          <w:b/>
          <w:sz w:val="28"/>
          <w:szCs w:val="28"/>
          <w:lang w:eastAsia="ja-JP"/>
        </w:rPr>
      </w:pPr>
      <w:r w:rsidRPr="005910CF">
        <w:rPr>
          <w:rFonts w:eastAsiaTheme="minorEastAsia"/>
          <w:b/>
          <w:sz w:val="28"/>
          <w:szCs w:val="28"/>
          <w:lang w:eastAsia="ja-JP"/>
        </w:rPr>
        <w:t>Критерії зупинки роботи еволюційного алгоритму</w:t>
      </w:r>
    </w:p>
    <w:p w:rsidR="006A6A7A" w:rsidRPr="005910CF" w:rsidRDefault="008F2621"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Робота алгоритму може бути зупинена  коли досягнутий цільовий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(наприклад, точність на валідаційному наборі більша за 99%), або вручну користувачем. Робота алгоритму може бути відновлена починаючи з будь-якого покоління із такими ж, або зміненими гіперпараметрами (окрім розміру популяції).</w:t>
      </w:r>
    </w:p>
    <w:p w:rsidR="001C3D63" w:rsidRPr="005910CF" w:rsidRDefault="001C3D63" w:rsidP="001C3D63">
      <w:pPr>
        <w:spacing w:after="200" w:line="360" w:lineRule="auto"/>
        <w:ind w:firstLine="0"/>
        <w:rPr>
          <w:rFonts w:eastAsiaTheme="minorEastAsia"/>
          <w:b/>
          <w:sz w:val="28"/>
          <w:szCs w:val="28"/>
          <w:lang w:eastAsia="ja-JP"/>
        </w:rPr>
      </w:pPr>
      <w:r w:rsidRPr="005910CF">
        <w:rPr>
          <w:rFonts w:eastAsiaTheme="minorEastAsia"/>
          <w:b/>
          <w:sz w:val="28"/>
          <w:szCs w:val="28"/>
          <w:lang w:eastAsia="ja-JP"/>
        </w:rPr>
        <w:t>Висновки до другого розділу</w:t>
      </w:r>
    </w:p>
    <w:p w:rsidR="001C3D63" w:rsidRPr="005910CF" w:rsidRDefault="001C3D63"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В даному розділі </w:t>
      </w:r>
      <w:r w:rsidR="00D57DC3" w:rsidRPr="005910CF">
        <w:rPr>
          <w:rFonts w:eastAsiaTheme="minorEastAsia"/>
          <w:sz w:val="28"/>
          <w:szCs w:val="28"/>
          <w:lang w:eastAsia="ja-JP"/>
        </w:rPr>
        <w:t>розробляється еволюційний метод генерації архітектури капсульних нейронних мереж</w:t>
      </w:r>
      <w:r w:rsidR="00280BDE" w:rsidRPr="005910CF">
        <w:rPr>
          <w:rFonts w:eastAsiaTheme="minorEastAsia"/>
          <w:sz w:val="28"/>
          <w:szCs w:val="28"/>
          <w:lang w:eastAsia="ja-JP"/>
        </w:rPr>
        <w:t xml:space="preserve">. </w:t>
      </w:r>
    </w:p>
    <w:p w:rsidR="00280BDE" w:rsidRPr="005910CF" w:rsidRDefault="00280BDE"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Еволюційний підхід широко використовується в </w:t>
      </w:r>
      <w:r w:rsidR="00713D2E" w:rsidRPr="005910CF">
        <w:rPr>
          <w:rFonts w:eastAsiaTheme="minorEastAsia"/>
          <w:sz w:val="28"/>
          <w:szCs w:val="28"/>
          <w:lang w:eastAsia="ja-JP"/>
        </w:rPr>
        <w:t xml:space="preserve">наукових </w:t>
      </w:r>
      <w:r w:rsidRPr="005910CF">
        <w:rPr>
          <w:rFonts w:eastAsiaTheme="minorEastAsia"/>
          <w:sz w:val="28"/>
          <w:szCs w:val="28"/>
          <w:lang w:eastAsia="ja-JP"/>
        </w:rPr>
        <w:t xml:space="preserve"> роботах для пошуку архітектури нейронних мереж</w:t>
      </w:r>
      <w:r w:rsidR="00713D2E" w:rsidRPr="005910CF">
        <w:rPr>
          <w:rFonts w:eastAsiaTheme="minorEastAsia"/>
          <w:sz w:val="28"/>
          <w:szCs w:val="28"/>
          <w:lang w:eastAsia="ja-JP"/>
        </w:rPr>
        <w:t xml:space="preserve">. Створені архітектури досягають рівня точності сучасних </w:t>
      </w:r>
      <w:proofErr w:type="spellStart"/>
      <w:r w:rsidR="00713D2E" w:rsidRPr="005910CF">
        <w:rPr>
          <w:rFonts w:eastAsiaTheme="minorEastAsia"/>
          <w:sz w:val="28"/>
          <w:szCs w:val="28"/>
          <w:lang w:eastAsia="ja-JP"/>
        </w:rPr>
        <w:t>архітектур</w:t>
      </w:r>
      <w:proofErr w:type="spellEnd"/>
      <w:r w:rsidR="00713D2E" w:rsidRPr="005910CF">
        <w:rPr>
          <w:rFonts w:eastAsiaTheme="minorEastAsia"/>
          <w:sz w:val="28"/>
          <w:szCs w:val="28"/>
          <w:lang w:eastAsia="ja-JP"/>
        </w:rPr>
        <w:t>, які були розроблені вручну.</w:t>
      </w:r>
    </w:p>
    <w:p w:rsidR="00713D2E" w:rsidRPr="005910CF" w:rsidRDefault="00713D2E" w:rsidP="008F1BD2">
      <w:pPr>
        <w:spacing w:after="200" w:line="360" w:lineRule="auto"/>
        <w:rPr>
          <w:rFonts w:eastAsiaTheme="minorEastAsia"/>
          <w:sz w:val="28"/>
          <w:szCs w:val="28"/>
          <w:lang w:eastAsia="ja-JP"/>
        </w:rPr>
      </w:pPr>
      <w:r w:rsidRPr="005910CF">
        <w:rPr>
          <w:rFonts w:eastAsiaTheme="minorEastAsia"/>
          <w:sz w:val="28"/>
          <w:szCs w:val="28"/>
          <w:lang w:eastAsia="ja-JP"/>
        </w:rPr>
        <w:t xml:space="preserve">На відміну від розглянутих у першому розділі методів генерації архітектури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нейронних мереж, створені даним методом архітектури не обмежуються лінійною структурою, тому він може бути без змін застосований </w:t>
      </w:r>
      <w:r w:rsidRPr="005910CF">
        <w:rPr>
          <w:rFonts w:eastAsiaTheme="minorEastAsia"/>
          <w:sz w:val="28"/>
          <w:szCs w:val="28"/>
          <w:lang w:eastAsia="ja-JP"/>
        </w:rPr>
        <w:lastRenderedPageBreak/>
        <w:t>до ширшого класу задач, в яких нейронна мережа повинна брати до уваги значення вхідних даних різного роду та видавати не тільки один результат.</w:t>
      </w:r>
      <w:r w:rsidRPr="005910CF">
        <w:rPr>
          <w:rFonts w:eastAsiaTheme="minorEastAsia"/>
          <w:sz w:val="28"/>
          <w:szCs w:val="28"/>
          <w:lang w:eastAsia="ja-JP"/>
        </w:rPr>
        <w:tab/>
      </w:r>
    </w:p>
    <w:p w:rsidR="00280BDE" w:rsidRPr="005910CF" w:rsidRDefault="00280BDE" w:rsidP="008F1BD2">
      <w:pPr>
        <w:spacing w:after="200" w:line="360" w:lineRule="auto"/>
        <w:rPr>
          <w:rFonts w:eastAsiaTheme="minorEastAsia"/>
          <w:sz w:val="28"/>
          <w:szCs w:val="28"/>
          <w:lang w:eastAsia="ja-JP"/>
        </w:rPr>
      </w:pPr>
      <w:r w:rsidRPr="005910CF">
        <w:rPr>
          <w:rFonts w:eastAsiaTheme="minorEastAsia"/>
          <w:sz w:val="28"/>
          <w:szCs w:val="28"/>
          <w:lang w:eastAsia="ja-JP"/>
        </w:rPr>
        <w:t>За рахунок можливості з’єднання блоків в довільному порядку, реалізується принцип skip-</w:t>
      </w:r>
      <w:proofErr w:type="spellStart"/>
      <w:r w:rsidRPr="005910CF">
        <w:rPr>
          <w:rFonts w:eastAsiaTheme="minorEastAsia"/>
          <w:sz w:val="28"/>
          <w:szCs w:val="28"/>
          <w:lang w:eastAsia="ja-JP"/>
        </w:rPr>
        <w:t>connections</w:t>
      </w:r>
      <w:proofErr w:type="spellEnd"/>
      <w:r w:rsidRPr="005910CF">
        <w:rPr>
          <w:rFonts w:eastAsiaTheme="minorEastAsia"/>
          <w:sz w:val="28"/>
          <w:szCs w:val="28"/>
          <w:lang w:eastAsia="ja-JP"/>
        </w:rPr>
        <w:t xml:space="preserve"> – з’єднання даного шару не тільки з наступним, а й одним із подальших шарів для передачі незмінених даних до глибших шарів.</w:t>
      </w:r>
    </w:p>
    <w:p w:rsidR="002233AC" w:rsidRPr="005910CF" w:rsidRDefault="002233AC" w:rsidP="008F1BD2">
      <w:pPr>
        <w:spacing w:after="200" w:line="360" w:lineRule="auto"/>
        <w:rPr>
          <w:rFonts w:eastAsiaTheme="minorEastAsia"/>
          <w:sz w:val="28"/>
          <w:szCs w:val="28"/>
          <w:lang w:eastAsia="ja-JP"/>
        </w:rPr>
      </w:pPr>
      <w:r w:rsidRPr="005910CF">
        <w:rPr>
          <w:rFonts w:eastAsiaTheme="minorEastAsia"/>
          <w:sz w:val="28"/>
          <w:szCs w:val="28"/>
          <w:lang w:eastAsia="ja-JP"/>
        </w:rPr>
        <w:t>Початкове покоління архітектури завжди створюється найменшим можливим (за середньою складністю індивідуумів) для даної задачі, збільшуючи складність в процесі еволюції. Такий підхід дозволяє знаходити мінімальні архітектури серед тих, які можуть виконати  дану задачу.</w:t>
      </w:r>
    </w:p>
    <w:p w:rsidR="002233AC" w:rsidRPr="005910CF" w:rsidRDefault="002233AC" w:rsidP="008F1BD2">
      <w:pPr>
        <w:spacing w:after="200" w:line="360" w:lineRule="auto"/>
        <w:rPr>
          <w:rFonts w:eastAsiaTheme="minorEastAsia"/>
          <w:sz w:val="28"/>
          <w:szCs w:val="28"/>
          <w:lang w:eastAsia="ja-JP"/>
        </w:rPr>
      </w:pPr>
      <w:r w:rsidRPr="005910CF">
        <w:rPr>
          <w:rFonts w:eastAsiaTheme="minorEastAsia"/>
          <w:sz w:val="28"/>
          <w:szCs w:val="28"/>
          <w:lang w:eastAsia="ja-JP"/>
        </w:rPr>
        <w:t>Задля захисту інновацій, використовується система видів</w:t>
      </w:r>
      <w:r w:rsidR="00174892" w:rsidRPr="005910CF">
        <w:rPr>
          <w:rFonts w:eastAsiaTheme="minorEastAsia"/>
          <w:sz w:val="28"/>
          <w:szCs w:val="28"/>
          <w:lang w:eastAsia="ja-JP"/>
        </w:rPr>
        <w:t xml:space="preserve"> [</w:t>
      </w:r>
      <w:r w:rsidR="00C02AF2">
        <w:rPr>
          <w:rFonts w:eastAsiaTheme="minorEastAsia" w:hint="eastAsia"/>
          <w:sz w:val="28"/>
          <w:szCs w:val="28"/>
          <w:lang w:eastAsia="ja-JP"/>
        </w:rPr>
        <w:t>16</w:t>
      </w:r>
      <w:r w:rsidR="00174892" w:rsidRPr="005910CF">
        <w:rPr>
          <w:rFonts w:eastAsiaTheme="minorEastAsia"/>
          <w:sz w:val="28"/>
          <w:szCs w:val="28"/>
          <w:lang w:eastAsia="ja-JP"/>
        </w:rPr>
        <w:t>], в якій схожі архітектури об’єднуються у види, а змагання відбуваються на двох рівнях: між індивідуумами одного виду та між видами в цілому. Використання цього підходу обумовлено тим, що нова мутація може призвести до погіршення здатності архітектури до вирішення даної задачі, але в комбінації із іншими змінами може призвести до найкращого результату.</w:t>
      </w:r>
    </w:p>
    <w:p w:rsidR="00C16AAF" w:rsidRPr="005910CF" w:rsidRDefault="00C16AAF" w:rsidP="008F1BD2">
      <w:pPr>
        <w:spacing w:after="200" w:line="360" w:lineRule="auto"/>
        <w:ind w:firstLine="0"/>
        <w:rPr>
          <w:rFonts w:eastAsiaTheme="minorEastAsia"/>
          <w:sz w:val="28"/>
          <w:szCs w:val="28"/>
          <w:lang w:eastAsia="ja-JP"/>
        </w:rPr>
      </w:pPr>
      <w:r w:rsidRPr="005910CF">
        <w:rPr>
          <w:rFonts w:eastAsiaTheme="minorEastAsia"/>
          <w:sz w:val="28"/>
          <w:szCs w:val="28"/>
          <w:lang w:eastAsia="ja-JP"/>
        </w:rPr>
        <w:br w:type="page"/>
      </w:r>
    </w:p>
    <w:p w:rsidR="0065436B" w:rsidRPr="005910CF" w:rsidRDefault="00C16AAF" w:rsidP="00C16AAF">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РОЗДІЛ 3</w:t>
      </w:r>
    </w:p>
    <w:p w:rsidR="00C16AAF" w:rsidRPr="005910CF" w:rsidRDefault="00C16AAF" w:rsidP="00C16AAF">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 xml:space="preserve">РОЗРОБКА ПРОГРАМНОГО </w:t>
      </w:r>
      <w:r w:rsidR="00B300D2" w:rsidRPr="005910CF">
        <w:rPr>
          <w:rFonts w:eastAsiaTheme="minorEastAsia"/>
          <w:sz w:val="28"/>
          <w:szCs w:val="28"/>
          <w:lang w:eastAsia="ja-JP"/>
        </w:rPr>
        <w:t>ПРОТОТИПУ</w:t>
      </w:r>
    </w:p>
    <w:p w:rsidR="00912118" w:rsidRPr="005910CF" w:rsidRDefault="00912118" w:rsidP="00912118">
      <w:pPr>
        <w:pStyle w:val="a8"/>
        <w:numPr>
          <w:ilvl w:val="0"/>
          <w:numId w:val="14"/>
        </w:numPr>
        <w:spacing w:after="200" w:line="360" w:lineRule="auto"/>
        <w:rPr>
          <w:rFonts w:eastAsiaTheme="minorEastAsia"/>
          <w:b/>
          <w:vanish/>
          <w:sz w:val="28"/>
          <w:szCs w:val="28"/>
          <w:lang w:eastAsia="ja-JP"/>
        </w:rPr>
      </w:pPr>
    </w:p>
    <w:p w:rsidR="00912118" w:rsidRPr="005910CF" w:rsidRDefault="00912118" w:rsidP="00912118">
      <w:pPr>
        <w:pStyle w:val="a8"/>
        <w:numPr>
          <w:ilvl w:val="0"/>
          <w:numId w:val="14"/>
        </w:numPr>
        <w:spacing w:after="200" w:line="360" w:lineRule="auto"/>
        <w:rPr>
          <w:rFonts w:eastAsiaTheme="minorEastAsia"/>
          <w:b/>
          <w:vanish/>
          <w:sz w:val="28"/>
          <w:szCs w:val="28"/>
          <w:lang w:eastAsia="ja-JP"/>
        </w:rPr>
      </w:pPr>
    </w:p>
    <w:p w:rsidR="00603CCD" w:rsidRPr="005910CF" w:rsidRDefault="00603CCD" w:rsidP="00912118">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Структура програмного </w:t>
      </w:r>
      <w:r w:rsidR="003A6E67" w:rsidRPr="005910CF">
        <w:rPr>
          <w:rFonts w:eastAsiaTheme="minorEastAsia"/>
          <w:b/>
          <w:sz w:val="28"/>
          <w:szCs w:val="28"/>
          <w:lang w:eastAsia="ja-JP"/>
        </w:rPr>
        <w:t>прототипу</w:t>
      </w:r>
    </w:p>
    <w:p w:rsidR="0065436B" w:rsidRPr="005910CF" w:rsidRDefault="00603CCD" w:rsidP="00603CCD">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Система природно ділиться на дві частини – сервер, який займається створенням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та робітники, які виконують оцінку кожної конкретної архітектури, оскільки операція оцінки архітектури ніяк не залежить від процесу оцінки інших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але результати оцінки всіх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повинні зберігатися централізовано для створення наступного покоління.</w:t>
      </w:r>
    </w:p>
    <w:p w:rsidR="00603CCD" w:rsidRPr="005910CF" w:rsidRDefault="00603CCD" w:rsidP="00603CCD">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Вибір мов програмування та технологій</w:t>
      </w:r>
    </w:p>
    <w:p w:rsidR="0065436B" w:rsidRPr="005910CF" w:rsidRDefault="00603CCD" w:rsidP="00337526">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Найбільш гнучкими </w:t>
      </w:r>
      <w:r w:rsidR="00337526" w:rsidRPr="005910CF">
        <w:rPr>
          <w:rFonts w:eastAsiaTheme="minorEastAsia"/>
          <w:sz w:val="28"/>
          <w:szCs w:val="28"/>
          <w:lang w:eastAsia="ja-JP"/>
        </w:rPr>
        <w:t xml:space="preserve">у використанні є інтерпретовані мови програмування, тому для серверної частини була використана мова програмування </w:t>
      </w:r>
      <m:oMath>
        <m:r>
          <w:rPr>
            <w:rFonts w:ascii="Cambria Math" w:eastAsiaTheme="minorEastAsia" w:hAnsi="Cambria Math"/>
            <w:sz w:val="28"/>
            <w:szCs w:val="28"/>
            <w:lang w:eastAsia="ja-JP"/>
          </w:rPr>
          <m:t xml:space="preserve">JavaScript </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NodeJS</m:t>
            </m:r>
          </m:e>
        </m:d>
      </m:oMath>
      <w:r w:rsidR="00DC5BF1" w:rsidRPr="005910CF">
        <w:rPr>
          <w:rFonts w:eastAsiaTheme="minorEastAsia"/>
          <w:sz w:val="28"/>
          <w:szCs w:val="28"/>
          <w:lang w:eastAsia="ja-JP"/>
        </w:rPr>
        <w:t xml:space="preserve"> </w:t>
      </w:r>
      <w:r w:rsidR="00337526" w:rsidRPr="005910CF">
        <w:rPr>
          <w:rFonts w:eastAsiaTheme="minorEastAsia"/>
          <w:sz w:val="28"/>
          <w:szCs w:val="28"/>
          <w:lang w:eastAsia="ja-JP"/>
        </w:rPr>
        <w:t>[</w:t>
      </w:r>
      <w:r w:rsidR="005225A4">
        <w:rPr>
          <w:rFonts w:eastAsiaTheme="minorEastAsia" w:hint="eastAsia"/>
          <w:sz w:val="28"/>
          <w:szCs w:val="28"/>
          <w:lang w:eastAsia="ja-JP"/>
        </w:rPr>
        <w:t>36</w:t>
      </w:r>
      <w:r w:rsidR="00337526" w:rsidRPr="005910CF">
        <w:rPr>
          <w:rFonts w:eastAsiaTheme="minorEastAsia"/>
          <w:sz w:val="28"/>
          <w:szCs w:val="28"/>
          <w:lang w:eastAsia="ja-JP"/>
        </w:rPr>
        <w:t>].</w:t>
      </w:r>
      <w:r w:rsidR="00DC5BF1" w:rsidRPr="005910CF">
        <w:rPr>
          <w:rFonts w:eastAsiaTheme="minorEastAsia"/>
          <w:sz w:val="28"/>
          <w:szCs w:val="28"/>
          <w:lang w:eastAsia="ja-JP"/>
        </w:rPr>
        <w:t xml:space="preserve"> Код для робітників створений із використанням мови програмування </w:t>
      </w:r>
      <m:oMath>
        <m:r>
          <w:rPr>
            <w:rFonts w:ascii="Cambria Math" w:eastAsiaTheme="minorEastAsia" w:hAnsi="Cambria Math"/>
            <w:sz w:val="28"/>
            <w:szCs w:val="28"/>
            <w:lang w:eastAsia="ja-JP"/>
          </w:rPr>
          <m:t>Python</m:t>
        </m:r>
      </m:oMath>
      <w:r w:rsidR="00DC5BF1" w:rsidRPr="005910CF">
        <w:rPr>
          <w:rFonts w:eastAsiaTheme="minorEastAsia"/>
          <w:sz w:val="28"/>
          <w:szCs w:val="28"/>
          <w:lang w:eastAsia="ja-JP"/>
        </w:rPr>
        <w:t>[</w:t>
      </w:r>
      <w:r w:rsidR="005225A4">
        <w:rPr>
          <w:rFonts w:eastAsiaTheme="minorEastAsia" w:hint="eastAsia"/>
          <w:sz w:val="28"/>
          <w:szCs w:val="28"/>
          <w:lang w:eastAsia="ja-JP"/>
        </w:rPr>
        <w:t>37</w:t>
      </w:r>
      <w:r w:rsidR="00DC5BF1" w:rsidRPr="005910CF">
        <w:rPr>
          <w:rFonts w:eastAsiaTheme="minorEastAsia"/>
          <w:sz w:val="28"/>
          <w:szCs w:val="28"/>
          <w:lang w:eastAsia="ja-JP"/>
        </w:rPr>
        <w:t xml:space="preserve">] та </w:t>
      </w:r>
      <w:proofErr w:type="spellStart"/>
      <w:r w:rsidR="00DC5BF1" w:rsidRPr="005910CF">
        <w:rPr>
          <w:rFonts w:eastAsiaTheme="minorEastAsia"/>
          <w:sz w:val="28"/>
          <w:szCs w:val="28"/>
          <w:lang w:eastAsia="ja-JP"/>
        </w:rPr>
        <w:t>фреймоврка</w:t>
      </w:r>
      <w:proofErr w:type="spellEnd"/>
      <w:r w:rsidR="00DC5BF1" w:rsidRPr="005910CF">
        <w:rPr>
          <w:rFonts w:eastAsiaTheme="minorEastAsia"/>
          <w:sz w:val="28"/>
          <w:szCs w:val="28"/>
          <w:lang w:eastAsia="ja-JP"/>
        </w:rPr>
        <w:t xml:space="preserve"> для машинного навчання </w:t>
      </w:r>
      <m:oMath>
        <m:r>
          <w:rPr>
            <w:rFonts w:ascii="Cambria Math" w:eastAsiaTheme="minorEastAsia" w:hAnsi="Cambria Math"/>
            <w:sz w:val="28"/>
            <w:szCs w:val="28"/>
            <w:lang w:eastAsia="ja-JP"/>
          </w:rPr>
          <m:t>Tens</m:t>
        </m:r>
        <m:r>
          <w:rPr>
            <w:rFonts w:ascii="Cambria Math" w:eastAsiaTheme="minorEastAsia" w:hAnsi="Cambria Math"/>
            <w:sz w:val="28"/>
            <w:szCs w:val="28"/>
            <w:lang w:eastAsia="ja-JP"/>
          </w:rPr>
          <m:t>orflow</m:t>
        </m:r>
      </m:oMath>
      <w:r w:rsidR="00DC5BF1" w:rsidRPr="005910CF">
        <w:rPr>
          <w:rFonts w:eastAsiaTheme="minorEastAsia"/>
          <w:sz w:val="28"/>
          <w:szCs w:val="28"/>
          <w:lang w:eastAsia="ja-JP"/>
        </w:rPr>
        <w:t xml:space="preserve"> [</w:t>
      </w:r>
      <w:r w:rsidR="00CE5C7A">
        <w:rPr>
          <w:rFonts w:eastAsiaTheme="minorEastAsia" w:hint="eastAsia"/>
          <w:sz w:val="28"/>
          <w:szCs w:val="28"/>
          <w:lang w:eastAsia="ja-JP"/>
        </w:rPr>
        <w:t>39</w:t>
      </w:r>
      <w:r w:rsidR="00DC5BF1" w:rsidRPr="005910CF">
        <w:rPr>
          <w:rFonts w:eastAsiaTheme="minorEastAsia"/>
          <w:sz w:val="28"/>
          <w:szCs w:val="28"/>
          <w:lang w:eastAsia="ja-JP"/>
        </w:rPr>
        <w:t xml:space="preserve">], оскільки це один із найбільш популярних та зручних у використанні </w:t>
      </w:r>
      <w:proofErr w:type="spellStart"/>
      <w:r w:rsidR="00DC5BF1" w:rsidRPr="005910CF">
        <w:rPr>
          <w:rFonts w:eastAsiaTheme="minorEastAsia"/>
          <w:sz w:val="28"/>
          <w:szCs w:val="28"/>
          <w:lang w:eastAsia="ja-JP"/>
        </w:rPr>
        <w:t>фреймворків</w:t>
      </w:r>
      <w:proofErr w:type="spellEnd"/>
      <w:r w:rsidR="00DC5BF1" w:rsidRPr="005910CF">
        <w:rPr>
          <w:rFonts w:eastAsiaTheme="minorEastAsia"/>
          <w:sz w:val="28"/>
          <w:szCs w:val="28"/>
          <w:lang w:eastAsia="ja-JP"/>
        </w:rPr>
        <w:t xml:space="preserve"> для машинного навчання. </w:t>
      </w:r>
      <m:oMath>
        <m:r>
          <w:rPr>
            <w:rFonts w:ascii="Cambria Math" w:eastAsiaTheme="minorEastAsia" w:hAnsi="Cambria Math"/>
            <w:sz w:val="28"/>
            <w:szCs w:val="28"/>
            <w:lang w:eastAsia="ja-JP"/>
          </w:rPr>
          <m:t>Tensorflow</m:t>
        </m:r>
      </m:oMath>
      <w:r w:rsidR="00DC5BF1" w:rsidRPr="005910CF">
        <w:rPr>
          <w:rFonts w:eastAsiaTheme="minorEastAsia"/>
          <w:sz w:val="28"/>
          <w:szCs w:val="28"/>
          <w:lang w:eastAsia="ja-JP"/>
        </w:rPr>
        <w:t xml:space="preserve"> використовує </w:t>
      </w:r>
      <m:oMath>
        <m:r>
          <w:rPr>
            <w:rFonts w:ascii="Cambria Math" w:eastAsiaTheme="minorEastAsia" w:hAnsi="Cambria Math"/>
            <w:sz w:val="28"/>
            <w:szCs w:val="28"/>
            <w:lang w:eastAsia="ja-JP"/>
          </w:rPr>
          <m:t>Dataflow</m:t>
        </m:r>
      </m:oMath>
      <w:r w:rsidR="00DC5BF1" w:rsidRPr="005910CF">
        <w:rPr>
          <w:rFonts w:eastAsiaTheme="minorEastAsia"/>
          <w:sz w:val="28"/>
          <w:szCs w:val="28"/>
          <w:lang w:eastAsia="ja-JP"/>
        </w:rPr>
        <w:t xml:space="preserve"> підхід до розпаралення обчислень [</w:t>
      </w:r>
      <w:r w:rsidR="005225A4">
        <w:rPr>
          <w:rFonts w:eastAsiaTheme="minorEastAsia" w:hint="eastAsia"/>
          <w:sz w:val="28"/>
          <w:szCs w:val="28"/>
          <w:lang w:eastAsia="ja-JP"/>
        </w:rPr>
        <w:t>22</w:t>
      </w:r>
      <w:r w:rsidR="00DC5BF1" w:rsidRPr="005910CF">
        <w:rPr>
          <w:rFonts w:eastAsiaTheme="minorEastAsia"/>
          <w:sz w:val="28"/>
          <w:szCs w:val="28"/>
          <w:lang w:eastAsia="ja-JP"/>
        </w:rPr>
        <w:t xml:space="preserve">], який природно вписується у принцип роботи створених капсульних нейронних мереж. </w:t>
      </w:r>
    </w:p>
    <w:p w:rsidR="00FE7AD4" w:rsidRPr="005910CF" w:rsidRDefault="00FE7AD4" w:rsidP="00FE7AD4">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Передача даних між сервером та робітниками</w:t>
      </w:r>
    </w:p>
    <w:p w:rsidR="00FE7AD4" w:rsidRPr="005910CF" w:rsidRDefault="00FE7AD4" w:rsidP="00FE7AD4">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Передача даних базується на повідомленнях та відбувається з використанням протоколу TCP, який гарантує надійну доставку повідомлень обидві сторони та дозволяє </w:t>
      </w:r>
      <w:proofErr w:type="spellStart"/>
      <w:r w:rsidRPr="005910CF">
        <w:rPr>
          <w:rFonts w:eastAsiaTheme="minorEastAsia"/>
          <w:sz w:val="28"/>
          <w:szCs w:val="28"/>
          <w:lang w:eastAsia="ja-JP"/>
        </w:rPr>
        <w:t>моніторити</w:t>
      </w:r>
      <w:proofErr w:type="spellEnd"/>
      <w:r w:rsidRPr="005910CF">
        <w:rPr>
          <w:rFonts w:eastAsiaTheme="minorEastAsia"/>
          <w:sz w:val="28"/>
          <w:szCs w:val="28"/>
          <w:lang w:eastAsia="ja-JP"/>
        </w:rPr>
        <w:t xml:space="preserve"> стан робітників для сервера і сервера для робітників, що необхідно для реагування на можливі проблеми як вимкнення робітника/сервера, втрата Інтернет з’єднання чи зміна навантаження на працівника.</w:t>
      </w:r>
    </w:p>
    <w:p w:rsidR="00234B4B" w:rsidRPr="005910CF" w:rsidRDefault="00FE7AD4" w:rsidP="00FE7AD4">
      <w:pPr>
        <w:spacing w:after="200" w:line="360" w:lineRule="auto"/>
        <w:ind w:firstLine="420"/>
        <w:rPr>
          <w:rFonts w:eastAsiaTheme="minorEastAsia"/>
          <w:sz w:val="28"/>
          <w:szCs w:val="28"/>
          <w:lang w:eastAsia="ja-JP"/>
        </w:rPr>
      </w:pPr>
      <w:r w:rsidRPr="005910CF">
        <w:rPr>
          <w:rFonts w:eastAsiaTheme="minorEastAsia"/>
          <w:sz w:val="28"/>
          <w:szCs w:val="28"/>
          <w:lang w:eastAsia="ja-JP"/>
        </w:rPr>
        <w:t>Можливі типи повідомлень наведені у Табл.</w:t>
      </w:r>
      <w:r w:rsidR="0044684B" w:rsidRPr="005910CF">
        <w:rPr>
          <w:rFonts w:eastAsiaTheme="minorEastAsia"/>
          <w:sz w:val="28"/>
          <w:szCs w:val="28"/>
          <w:lang w:eastAsia="ja-JP"/>
        </w:rPr>
        <w:t xml:space="preserve"> 3.1.</w:t>
      </w:r>
    </w:p>
    <w:p w:rsidR="00234B4B" w:rsidRPr="005910CF" w:rsidRDefault="00234B4B">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FE7AD4" w:rsidRPr="005910CF" w:rsidRDefault="00FE7AD4" w:rsidP="00FE7AD4">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lastRenderedPageBreak/>
        <w:t>Табл.</w:t>
      </w:r>
      <w:r w:rsidR="0044684B" w:rsidRPr="005910CF">
        <w:rPr>
          <w:rFonts w:eastAsiaTheme="minorEastAsia"/>
          <w:sz w:val="28"/>
          <w:szCs w:val="28"/>
          <w:lang w:eastAsia="ja-JP"/>
        </w:rPr>
        <w:t xml:space="preserve"> 3.1 –</w:t>
      </w:r>
      <w:r w:rsidRPr="005910CF">
        <w:rPr>
          <w:rFonts w:eastAsiaTheme="minorEastAsia"/>
          <w:sz w:val="28"/>
          <w:szCs w:val="28"/>
          <w:lang w:eastAsia="ja-JP"/>
        </w:rPr>
        <w:t xml:space="preserve"> Типи повідомлень між сервером та робітником </w:t>
      </w:r>
    </w:p>
    <w:tbl>
      <w:tblPr>
        <w:tblStyle w:val="ad"/>
        <w:tblW w:w="0" w:type="auto"/>
        <w:tblLayout w:type="fixed"/>
        <w:tblLook w:val="04A0"/>
      </w:tblPr>
      <w:tblGrid>
        <w:gridCol w:w="1242"/>
        <w:gridCol w:w="2835"/>
        <w:gridCol w:w="5778"/>
      </w:tblGrid>
      <w:tr w:rsidR="00DD4BF4" w:rsidRPr="005910CF" w:rsidTr="00BB3549">
        <w:trPr>
          <w:tblHeader/>
        </w:trPr>
        <w:tc>
          <w:tcPr>
            <w:tcW w:w="1242" w:type="dxa"/>
          </w:tcPr>
          <w:p w:rsidR="00DD4BF4" w:rsidRPr="005910CF" w:rsidRDefault="00DD4BF4" w:rsidP="00DD4BF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Тип повідомлення</w:t>
            </w:r>
          </w:p>
        </w:tc>
        <w:tc>
          <w:tcPr>
            <w:tcW w:w="2835" w:type="dxa"/>
          </w:tcPr>
          <w:p w:rsidR="00DD4BF4" w:rsidRPr="005910CF" w:rsidRDefault="00DD4BF4" w:rsidP="00DD4BF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Параметри</w:t>
            </w:r>
          </w:p>
        </w:tc>
        <w:tc>
          <w:tcPr>
            <w:tcW w:w="5778" w:type="dxa"/>
          </w:tcPr>
          <w:p w:rsidR="00DD4BF4" w:rsidRPr="005910CF" w:rsidRDefault="00DD4BF4" w:rsidP="00DD4BF4">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w:t>
            </w:r>
          </w:p>
        </w:tc>
      </w:tr>
      <w:tr w:rsidR="00DD4BF4" w:rsidRPr="005910CF" w:rsidTr="00BB3549">
        <w:tc>
          <w:tcPr>
            <w:tcW w:w="1242" w:type="dxa"/>
          </w:tcPr>
          <w:p w:rsidR="00DD4BF4" w:rsidRPr="005910CF" w:rsidRDefault="00DD4BF4" w:rsidP="00DD4BF4">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Hello</w:t>
            </w:r>
            <w:proofErr w:type="spellEnd"/>
            <w:r w:rsidRPr="005910CF">
              <w:rPr>
                <w:rFonts w:eastAsiaTheme="minorEastAsia"/>
                <w:sz w:val="28"/>
                <w:szCs w:val="28"/>
                <w:lang w:eastAsia="ja-JP"/>
              </w:rPr>
              <w:t xml:space="preserve"> (від сервера)</w:t>
            </w:r>
          </w:p>
        </w:tc>
        <w:tc>
          <w:tcPr>
            <w:tcW w:w="2835" w:type="dxa"/>
          </w:tcPr>
          <w:p w:rsidR="00DD4BF4"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id</w:t>
            </w:r>
            <w:proofErr w:type="spellEnd"/>
            <w:r w:rsidRPr="005910CF">
              <w:rPr>
                <w:rFonts w:eastAsiaTheme="minorEastAsia"/>
                <w:sz w:val="28"/>
                <w:szCs w:val="28"/>
                <w:lang w:eastAsia="ja-JP"/>
              </w:rPr>
              <w:t xml:space="preserve"> – int32.</w:t>
            </w:r>
          </w:p>
        </w:tc>
        <w:tc>
          <w:tcPr>
            <w:tcW w:w="5778" w:type="dxa"/>
          </w:tcPr>
          <w:p w:rsidR="00DD4BF4" w:rsidRPr="005910CF" w:rsidRDefault="00E6060D" w:rsidP="00594FB3">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Коли клієнт встановлює TCP з’єднання, сервер призначає йому унікальний </w:t>
            </w:r>
            <w:proofErr w:type="spellStart"/>
            <w:r w:rsidRPr="005910CF">
              <w:rPr>
                <w:rFonts w:eastAsiaTheme="minorEastAsia"/>
                <w:sz w:val="28"/>
                <w:szCs w:val="28"/>
                <w:lang w:eastAsia="ja-JP"/>
              </w:rPr>
              <w:t>id</w:t>
            </w:r>
            <w:proofErr w:type="spellEnd"/>
            <w:r w:rsidRPr="005910CF">
              <w:rPr>
                <w:rFonts w:eastAsiaTheme="minorEastAsia"/>
                <w:sz w:val="28"/>
                <w:szCs w:val="28"/>
                <w:lang w:eastAsia="ja-JP"/>
              </w:rPr>
              <w:t xml:space="preserve"> та надсилає повідомлення </w:t>
            </w:r>
            <w:proofErr w:type="spellStart"/>
            <w:r w:rsidRPr="005910CF">
              <w:rPr>
                <w:rFonts w:eastAsiaTheme="minorEastAsia"/>
                <w:sz w:val="28"/>
                <w:szCs w:val="28"/>
                <w:lang w:eastAsia="ja-JP"/>
              </w:rPr>
              <w:t>Hello</w:t>
            </w:r>
            <w:proofErr w:type="spellEnd"/>
            <w:r w:rsidRPr="005910CF">
              <w:rPr>
                <w:rFonts w:eastAsiaTheme="minorEastAsia"/>
                <w:sz w:val="28"/>
                <w:szCs w:val="28"/>
                <w:lang w:eastAsia="ja-JP"/>
              </w:rPr>
              <w:t xml:space="preserve"> із цим </w:t>
            </w:r>
            <w:proofErr w:type="spellStart"/>
            <w:r w:rsidRPr="005910CF">
              <w:rPr>
                <w:rFonts w:eastAsiaTheme="minorEastAsia"/>
                <w:sz w:val="28"/>
                <w:szCs w:val="28"/>
                <w:lang w:eastAsia="ja-JP"/>
              </w:rPr>
              <w:t>id</w:t>
            </w:r>
            <w:proofErr w:type="spellEnd"/>
            <w:r w:rsidRPr="005910CF">
              <w:rPr>
                <w:rFonts w:eastAsiaTheme="minorEastAsia"/>
                <w:sz w:val="28"/>
                <w:szCs w:val="28"/>
                <w:lang w:eastAsia="ja-JP"/>
              </w:rPr>
              <w:t>.</w:t>
            </w:r>
          </w:p>
        </w:tc>
      </w:tr>
      <w:tr w:rsidR="00DD4BF4" w:rsidRPr="005910CF" w:rsidTr="00BB3549">
        <w:tc>
          <w:tcPr>
            <w:tcW w:w="1242" w:type="dxa"/>
          </w:tcPr>
          <w:p w:rsidR="00DD4BF4" w:rsidRPr="005910CF" w:rsidRDefault="00DD4BF4"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Hello</w:t>
            </w:r>
            <w:proofErr w:type="spellEnd"/>
            <w:r w:rsidRPr="005910CF">
              <w:rPr>
                <w:rFonts w:eastAsiaTheme="minorEastAsia"/>
                <w:sz w:val="28"/>
                <w:szCs w:val="28"/>
                <w:lang w:eastAsia="ja-JP"/>
              </w:rPr>
              <w:t xml:space="preserve"> (від робітника)</w:t>
            </w:r>
          </w:p>
        </w:tc>
        <w:tc>
          <w:tcPr>
            <w:tcW w:w="2835" w:type="dxa"/>
          </w:tcPr>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 xml:space="preserve"> – float32,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validationSteps</w:t>
            </w:r>
            <w:proofErr w:type="spellEnd"/>
            <w:r w:rsidRPr="005910CF">
              <w:rPr>
                <w:rFonts w:eastAsiaTheme="minorEastAsia"/>
                <w:sz w:val="28"/>
                <w:szCs w:val="28"/>
                <w:lang w:eastAsia="ja-JP"/>
              </w:rPr>
              <w:t xml:space="preserve"> – int32.</w:t>
            </w:r>
          </w:p>
        </w:tc>
        <w:tc>
          <w:tcPr>
            <w:tcW w:w="5778" w:type="dxa"/>
          </w:tcPr>
          <w:p w:rsidR="00DD4BF4" w:rsidRPr="005910CF" w:rsidRDefault="00F06484" w:rsidP="00594FB3">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Після отримання привітання від сервера та ідентифікатора, робітник надсилає своє значення </w:t>
            </w: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 xml:space="preserve"> та кількість кроків, необхідних для </w:t>
            </w:r>
            <w:proofErr w:type="spellStart"/>
            <w:r w:rsidRPr="005910CF">
              <w:rPr>
                <w:rFonts w:eastAsiaTheme="minorEastAsia"/>
                <w:sz w:val="28"/>
                <w:szCs w:val="28"/>
                <w:lang w:eastAsia="ja-JP"/>
              </w:rPr>
              <w:t>валідації</w:t>
            </w:r>
            <w:proofErr w:type="spellEnd"/>
            <w:r w:rsidRPr="005910CF">
              <w:rPr>
                <w:rFonts w:eastAsiaTheme="minorEastAsia"/>
                <w:sz w:val="28"/>
                <w:szCs w:val="28"/>
                <w:lang w:eastAsia="ja-JP"/>
              </w:rPr>
              <w:t xml:space="preserve"> – </w:t>
            </w:r>
            <w:proofErr w:type="spellStart"/>
            <w:r w:rsidRPr="005910CF">
              <w:rPr>
                <w:rFonts w:eastAsiaTheme="minorEastAsia"/>
                <w:sz w:val="28"/>
                <w:szCs w:val="28"/>
                <w:lang w:eastAsia="ja-JP"/>
              </w:rPr>
              <w:t>validationSteps</w:t>
            </w:r>
            <w:proofErr w:type="spellEnd"/>
            <w:r w:rsidRPr="005910CF">
              <w:rPr>
                <w:rFonts w:eastAsiaTheme="minorEastAsia"/>
                <w:sz w:val="28"/>
                <w:szCs w:val="28"/>
                <w:lang w:eastAsia="ja-JP"/>
              </w:rPr>
              <w:t>.</w:t>
            </w:r>
          </w:p>
        </w:tc>
      </w:tr>
      <w:tr w:rsidR="00DD4BF4" w:rsidRPr="005910CF" w:rsidTr="00BB3549">
        <w:tc>
          <w:tcPr>
            <w:tcW w:w="1242" w:type="dxa"/>
          </w:tcPr>
          <w:p w:rsidR="00DD4BF4" w:rsidRPr="005910CF" w:rsidRDefault="00DD4BF4"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Process</w:t>
            </w:r>
            <w:proofErr w:type="spellEnd"/>
          </w:p>
        </w:tc>
        <w:tc>
          <w:tcPr>
            <w:tcW w:w="2835" w:type="dxa"/>
          </w:tcPr>
          <w:p w:rsidR="00DD4BF4"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structure</w:t>
            </w:r>
            <w:proofErr w:type="spellEnd"/>
            <w:r w:rsidRPr="005910CF">
              <w:rPr>
                <w:rFonts w:eastAsiaTheme="minorEastAsia"/>
                <w:sz w:val="28"/>
                <w:szCs w:val="28"/>
                <w:lang w:eastAsia="ja-JP"/>
              </w:rPr>
              <w:t xml:space="preserve"> – </w:t>
            </w:r>
            <w:proofErr w:type="spellStart"/>
            <w:r w:rsidRPr="005910CF">
              <w:rPr>
                <w:rFonts w:eastAsiaTheme="minorEastAsia"/>
                <w:sz w:val="28"/>
                <w:szCs w:val="28"/>
                <w:lang w:eastAsia="ja-JP"/>
              </w:rPr>
              <w:t>string</w:t>
            </w:r>
            <w:proofErr w:type="spellEnd"/>
            <w:r w:rsidRPr="005910CF">
              <w:rPr>
                <w:rFonts w:eastAsiaTheme="minorEastAsia"/>
                <w:sz w:val="28"/>
                <w:szCs w:val="28"/>
                <w:lang w:eastAsia="ja-JP"/>
              </w:rPr>
              <w:t>,</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complexity</w:t>
            </w:r>
            <w:proofErr w:type="spellEnd"/>
            <w:r w:rsidRPr="005910CF">
              <w:rPr>
                <w:rFonts w:eastAsiaTheme="minorEastAsia"/>
                <w:sz w:val="28"/>
                <w:szCs w:val="28"/>
                <w:lang w:eastAsia="ja-JP"/>
              </w:rPr>
              <w:t xml:space="preserve"> – int32,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steps</w:t>
            </w:r>
            <w:proofErr w:type="spellEnd"/>
            <w:r w:rsidRPr="005910CF">
              <w:rPr>
                <w:rFonts w:eastAsiaTheme="minorEastAsia"/>
                <w:sz w:val="28"/>
                <w:szCs w:val="28"/>
                <w:lang w:eastAsia="ja-JP"/>
              </w:rPr>
              <w:t xml:space="preserve"> – int32,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epoch</w:t>
            </w:r>
            <w:proofErr w:type="spellEnd"/>
            <w:r w:rsidRPr="005910CF">
              <w:rPr>
                <w:rFonts w:eastAsiaTheme="minorEastAsia"/>
                <w:sz w:val="28"/>
                <w:szCs w:val="28"/>
                <w:lang w:eastAsia="ja-JP"/>
              </w:rPr>
              <w:t xml:space="preserve"> – int32,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taskId</w:t>
            </w:r>
            <w:proofErr w:type="spellEnd"/>
            <w:r w:rsidRPr="005910CF">
              <w:rPr>
                <w:rFonts w:eastAsiaTheme="minorEastAsia"/>
                <w:sz w:val="28"/>
                <w:szCs w:val="28"/>
                <w:lang w:eastAsia="ja-JP"/>
              </w:rPr>
              <w:t xml:space="preserve"> – int32.</w:t>
            </w:r>
          </w:p>
        </w:tc>
        <w:tc>
          <w:tcPr>
            <w:tcW w:w="5778" w:type="dxa"/>
          </w:tcPr>
          <w:p w:rsidR="00DD4BF4" w:rsidRPr="005910CF" w:rsidRDefault="00C07E47" w:rsidP="00C07E47">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Якщо сервер назначив робітнику задачу, вона відсилається у вигляді команди </w:t>
            </w:r>
            <w:proofErr w:type="spellStart"/>
            <w:r w:rsidRPr="005910CF">
              <w:rPr>
                <w:rFonts w:eastAsiaTheme="minorEastAsia"/>
                <w:sz w:val="28"/>
                <w:szCs w:val="28"/>
                <w:lang w:eastAsia="ja-JP"/>
              </w:rPr>
              <w:t>Process</w:t>
            </w:r>
            <w:proofErr w:type="spellEnd"/>
            <w:r w:rsidRPr="005910CF">
              <w:rPr>
                <w:rFonts w:eastAsiaTheme="minorEastAsia"/>
                <w:sz w:val="28"/>
                <w:szCs w:val="28"/>
                <w:lang w:eastAsia="ja-JP"/>
              </w:rPr>
              <w:t xml:space="preserve">, в якій вказується закодована архітектура </w:t>
            </w:r>
            <w:proofErr w:type="spellStart"/>
            <w:r w:rsidRPr="005910CF">
              <w:rPr>
                <w:rFonts w:eastAsiaTheme="minorEastAsia"/>
                <w:sz w:val="28"/>
                <w:szCs w:val="28"/>
                <w:lang w:eastAsia="ja-JP"/>
              </w:rPr>
              <w:t>structure</w:t>
            </w:r>
            <w:proofErr w:type="spellEnd"/>
            <w:r w:rsidRPr="005910CF">
              <w:rPr>
                <w:rFonts w:eastAsiaTheme="minorEastAsia"/>
                <w:sz w:val="28"/>
                <w:szCs w:val="28"/>
                <w:lang w:eastAsia="ja-JP"/>
              </w:rPr>
              <w:t xml:space="preserve">, яку треба оцінити, її складність </w:t>
            </w:r>
            <w:proofErr w:type="spellStart"/>
            <w:r w:rsidRPr="005910CF">
              <w:rPr>
                <w:rFonts w:eastAsiaTheme="minorEastAsia"/>
                <w:sz w:val="28"/>
                <w:szCs w:val="28"/>
                <w:lang w:eastAsia="ja-JP"/>
              </w:rPr>
              <w:t>complexity</w:t>
            </w:r>
            <w:proofErr w:type="spellEnd"/>
            <w:r w:rsidRPr="005910CF">
              <w:rPr>
                <w:rFonts w:eastAsiaTheme="minorEastAsia"/>
                <w:sz w:val="28"/>
                <w:szCs w:val="28"/>
                <w:lang w:eastAsia="ja-JP"/>
              </w:rPr>
              <w:t xml:space="preserve">, кількість кроків, протягом яких ця архітектура повинна тренуватися </w:t>
            </w:r>
            <w:proofErr w:type="spellStart"/>
            <w:r w:rsidRPr="005910CF">
              <w:rPr>
                <w:rFonts w:eastAsiaTheme="minorEastAsia"/>
                <w:sz w:val="28"/>
                <w:szCs w:val="28"/>
                <w:lang w:eastAsia="ja-JP"/>
              </w:rPr>
              <w:t>steps</w:t>
            </w:r>
            <w:proofErr w:type="spellEnd"/>
            <w:r w:rsidRPr="005910CF">
              <w:rPr>
                <w:rFonts w:eastAsiaTheme="minorEastAsia"/>
                <w:sz w:val="28"/>
                <w:szCs w:val="28"/>
                <w:lang w:eastAsia="ja-JP"/>
              </w:rPr>
              <w:t xml:space="preserve"> та ідентифікатори задачі: </w:t>
            </w:r>
            <w:proofErr w:type="spellStart"/>
            <w:r w:rsidRPr="005910CF">
              <w:rPr>
                <w:rFonts w:eastAsiaTheme="minorEastAsia"/>
                <w:sz w:val="28"/>
                <w:szCs w:val="28"/>
                <w:lang w:eastAsia="ja-JP"/>
              </w:rPr>
              <w:t>epoch</w:t>
            </w:r>
            <w:proofErr w:type="spellEnd"/>
            <w:r w:rsidRPr="005910CF">
              <w:rPr>
                <w:rFonts w:eastAsiaTheme="minorEastAsia"/>
                <w:sz w:val="28"/>
                <w:szCs w:val="28"/>
                <w:lang w:eastAsia="ja-JP"/>
              </w:rPr>
              <w:t xml:space="preserve"> та </w:t>
            </w:r>
            <w:proofErr w:type="spellStart"/>
            <w:r w:rsidRPr="005910CF">
              <w:rPr>
                <w:rFonts w:eastAsiaTheme="minorEastAsia"/>
                <w:sz w:val="28"/>
                <w:szCs w:val="28"/>
                <w:lang w:eastAsia="ja-JP"/>
              </w:rPr>
              <w:t>taskId</w:t>
            </w:r>
            <w:proofErr w:type="spellEnd"/>
            <w:r w:rsidRPr="005910CF">
              <w:rPr>
                <w:rFonts w:eastAsiaTheme="minorEastAsia"/>
                <w:sz w:val="28"/>
                <w:szCs w:val="28"/>
                <w:lang w:eastAsia="ja-JP"/>
              </w:rPr>
              <w:t>.</w:t>
            </w:r>
          </w:p>
        </w:tc>
      </w:tr>
      <w:tr w:rsidR="00DD4BF4" w:rsidRPr="005910CF" w:rsidTr="00BB3549">
        <w:tc>
          <w:tcPr>
            <w:tcW w:w="1242" w:type="dxa"/>
          </w:tcPr>
          <w:p w:rsidR="00DD4BF4" w:rsidRPr="005910CF" w:rsidRDefault="00DD4BF4"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Result</w:t>
            </w:r>
            <w:proofErr w:type="spellEnd"/>
          </w:p>
        </w:tc>
        <w:tc>
          <w:tcPr>
            <w:tcW w:w="2835" w:type="dxa"/>
          </w:tcPr>
          <w:p w:rsidR="00DD4BF4"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fitness</w:t>
            </w:r>
            <w:proofErr w:type="spellEnd"/>
            <w:r w:rsidRPr="005910CF">
              <w:rPr>
                <w:rFonts w:eastAsiaTheme="minorEastAsia"/>
                <w:sz w:val="28"/>
                <w:szCs w:val="28"/>
                <w:lang w:eastAsia="ja-JP"/>
              </w:rPr>
              <w:t xml:space="preserve"> – float32,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 xml:space="preserve"> – float32.</w:t>
            </w:r>
          </w:p>
        </w:tc>
        <w:tc>
          <w:tcPr>
            <w:tcW w:w="5778" w:type="dxa"/>
          </w:tcPr>
          <w:p w:rsidR="00DD4BF4" w:rsidRPr="005910CF" w:rsidRDefault="00834DB1" w:rsidP="00594FB3">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Після опрацювання задачі та визначення її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результат надсилається до сервера разом із оновленим значенням </w:t>
            </w:r>
            <w:r w:rsidR="00AE169A" w:rsidRPr="005910CF">
              <w:rPr>
                <w:rFonts w:eastAsiaTheme="minorEastAsia"/>
                <w:sz w:val="28"/>
                <w:szCs w:val="28"/>
                <w:lang w:eastAsia="ja-JP"/>
              </w:rPr>
              <w:t xml:space="preserve">швидкодії </w:t>
            </w: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w:t>
            </w:r>
          </w:p>
        </w:tc>
      </w:tr>
      <w:tr w:rsidR="00DD4BF4" w:rsidRPr="005910CF" w:rsidTr="00BB3549">
        <w:tc>
          <w:tcPr>
            <w:tcW w:w="1242" w:type="dxa"/>
          </w:tcPr>
          <w:p w:rsidR="00DD4BF4" w:rsidRPr="005910CF" w:rsidRDefault="00DD4BF4"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Status</w:t>
            </w:r>
            <w:proofErr w:type="spellEnd"/>
          </w:p>
        </w:tc>
        <w:tc>
          <w:tcPr>
            <w:tcW w:w="2835" w:type="dxa"/>
          </w:tcPr>
          <w:p w:rsidR="00DD4BF4"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 xml:space="preserve"> – float32,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done</w:t>
            </w:r>
            <w:proofErr w:type="spellEnd"/>
            <w:r w:rsidRPr="005910CF">
              <w:rPr>
                <w:rFonts w:eastAsiaTheme="minorEastAsia"/>
                <w:sz w:val="28"/>
                <w:szCs w:val="28"/>
                <w:lang w:eastAsia="ja-JP"/>
              </w:rPr>
              <w:t xml:space="preserve"> – float32,</w:t>
            </w:r>
          </w:p>
          <w:p w:rsidR="00B65EED" w:rsidRPr="005910CF" w:rsidRDefault="00B65EED" w:rsidP="00594F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lastRenderedPageBreak/>
              <w:t>taskId</w:t>
            </w:r>
            <w:proofErr w:type="spellEnd"/>
            <w:r w:rsidRPr="005910CF">
              <w:rPr>
                <w:rFonts w:eastAsiaTheme="minorEastAsia"/>
                <w:sz w:val="28"/>
                <w:szCs w:val="28"/>
                <w:lang w:eastAsia="ja-JP"/>
              </w:rPr>
              <w:t xml:space="preserve"> – int32.</w:t>
            </w:r>
          </w:p>
        </w:tc>
        <w:tc>
          <w:tcPr>
            <w:tcW w:w="5778" w:type="dxa"/>
          </w:tcPr>
          <w:p w:rsidR="00DD4BF4" w:rsidRPr="005910CF" w:rsidRDefault="00834DB1" w:rsidP="00594FB3">
            <w:pPr>
              <w:spacing w:after="200" w:line="360" w:lineRule="auto"/>
              <w:ind w:firstLine="0"/>
              <w:rPr>
                <w:rFonts w:eastAsiaTheme="minorEastAsia"/>
                <w:sz w:val="28"/>
                <w:szCs w:val="28"/>
                <w:lang w:eastAsia="ja-JP"/>
              </w:rPr>
            </w:pPr>
            <w:r w:rsidRPr="005910CF">
              <w:rPr>
                <w:rFonts w:eastAsiaTheme="minorEastAsia"/>
                <w:sz w:val="28"/>
                <w:szCs w:val="28"/>
                <w:lang w:eastAsia="ja-JP"/>
              </w:rPr>
              <w:lastRenderedPageBreak/>
              <w:t xml:space="preserve">В процесі оцінювання задачі робітник раз на хвилину надсилає свій стан: швидкодію </w:t>
            </w:r>
            <w:proofErr w:type="spellStart"/>
            <w:r w:rsidRPr="005910CF">
              <w:rPr>
                <w:rFonts w:eastAsiaTheme="minorEastAsia"/>
                <w:sz w:val="28"/>
                <w:szCs w:val="28"/>
                <w:lang w:eastAsia="ja-JP"/>
              </w:rPr>
              <w:t>complexityPerSecond</w:t>
            </w:r>
            <w:proofErr w:type="spellEnd"/>
            <w:r w:rsidRPr="005910CF">
              <w:rPr>
                <w:rFonts w:eastAsiaTheme="minorEastAsia"/>
                <w:sz w:val="28"/>
                <w:szCs w:val="28"/>
                <w:lang w:eastAsia="ja-JP"/>
              </w:rPr>
              <w:t xml:space="preserve">, відсоток виконаної роботи </w:t>
            </w:r>
            <w:proofErr w:type="spellStart"/>
            <w:r w:rsidRPr="005910CF">
              <w:rPr>
                <w:rFonts w:eastAsiaTheme="minorEastAsia"/>
                <w:sz w:val="28"/>
                <w:szCs w:val="28"/>
                <w:lang w:eastAsia="ja-JP"/>
              </w:rPr>
              <w:t>done</w:t>
            </w:r>
            <w:proofErr w:type="spellEnd"/>
            <w:r w:rsidRPr="005910CF">
              <w:rPr>
                <w:rFonts w:eastAsiaTheme="minorEastAsia"/>
                <w:sz w:val="28"/>
                <w:szCs w:val="28"/>
                <w:lang w:eastAsia="ja-JP"/>
              </w:rPr>
              <w:t xml:space="preserve"> та ідентифікатор задачі </w:t>
            </w:r>
            <w:proofErr w:type="spellStart"/>
            <w:r w:rsidRPr="005910CF">
              <w:rPr>
                <w:rFonts w:eastAsiaTheme="minorEastAsia"/>
                <w:sz w:val="28"/>
                <w:szCs w:val="28"/>
                <w:lang w:eastAsia="ja-JP"/>
              </w:rPr>
              <w:t>taskId</w:t>
            </w:r>
            <w:proofErr w:type="spellEnd"/>
            <w:r w:rsidRPr="005910CF">
              <w:rPr>
                <w:rFonts w:eastAsiaTheme="minorEastAsia"/>
                <w:sz w:val="28"/>
                <w:szCs w:val="28"/>
                <w:lang w:eastAsia="ja-JP"/>
              </w:rPr>
              <w:t>.</w:t>
            </w:r>
          </w:p>
        </w:tc>
      </w:tr>
    </w:tbl>
    <w:p w:rsidR="0065436B" w:rsidRPr="005910CF" w:rsidRDefault="0065436B" w:rsidP="00594FB3">
      <w:pPr>
        <w:spacing w:after="200" w:line="360" w:lineRule="auto"/>
        <w:ind w:firstLine="0"/>
        <w:rPr>
          <w:rFonts w:eastAsiaTheme="minorEastAsia"/>
          <w:sz w:val="28"/>
          <w:szCs w:val="28"/>
          <w:lang w:eastAsia="ja-JP"/>
        </w:rPr>
      </w:pPr>
    </w:p>
    <w:p w:rsidR="00B06D1A" w:rsidRPr="005910CF" w:rsidRDefault="00B06D1A" w:rsidP="00F81146">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Враховуючи мізерну кількість даних, які треба передавати, доцільно використовувати формат JSON </w:t>
      </w:r>
      <w:r w:rsidR="009A5086" w:rsidRPr="005910CF">
        <w:rPr>
          <w:rFonts w:eastAsiaTheme="minorEastAsia"/>
          <w:sz w:val="28"/>
          <w:szCs w:val="28"/>
          <w:lang w:eastAsia="ja-JP"/>
        </w:rPr>
        <w:t>[</w:t>
      </w:r>
      <w:r w:rsidR="005225A4">
        <w:rPr>
          <w:rFonts w:eastAsiaTheme="minorEastAsia" w:hint="eastAsia"/>
          <w:sz w:val="28"/>
          <w:szCs w:val="28"/>
          <w:lang w:eastAsia="ja-JP"/>
        </w:rPr>
        <w:t>32</w:t>
      </w:r>
      <w:r w:rsidR="009A5086" w:rsidRPr="005910CF">
        <w:rPr>
          <w:rFonts w:eastAsiaTheme="minorEastAsia"/>
          <w:sz w:val="28"/>
          <w:szCs w:val="28"/>
          <w:lang w:eastAsia="ja-JP"/>
        </w:rPr>
        <w:t>]</w:t>
      </w:r>
      <w:r w:rsidR="00F81146" w:rsidRPr="005910CF">
        <w:rPr>
          <w:rFonts w:eastAsiaTheme="minorEastAsia"/>
          <w:sz w:val="28"/>
          <w:szCs w:val="28"/>
          <w:lang w:eastAsia="ja-JP"/>
        </w:rPr>
        <w:t xml:space="preserve"> для передачі </w:t>
      </w:r>
      <w:r w:rsidR="002F13CB" w:rsidRPr="005910CF">
        <w:rPr>
          <w:rFonts w:eastAsiaTheme="minorEastAsia"/>
          <w:sz w:val="28"/>
          <w:szCs w:val="28"/>
          <w:lang w:eastAsia="ja-JP"/>
        </w:rPr>
        <w:t>повідомлень</w:t>
      </w:r>
      <w:r w:rsidR="00F81146" w:rsidRPr="005910CF">
        <w:rPr>
          <w:rFonts w:eastAsiaTheme="minorEastAsia"/>
          <w:sz w:val="28"/>
          <w:szCs w:val="28"/>
          <w:lang w:eastAsia="ja-JP"/>
        </w:rPr>
        <w:t>.</w:t>
      </w:r>
    </w:p>
    <w:p w:rsidR="00B06D1A" w:rsidRPr="005910CF" w:rsidRDefault="00B06D1A" w:rsidP="00B06D1A">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Імплементація серверної частини</w:t>
      </w:r>
    </w:p>
    <w:p w:rsidR="0065436B" w:rsidRPr="005910CF" w:rsidRDefault="00FA41FC"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В серверній частині реалізовано два основних алгоритми: Еволюційний алгоритм автоматичної генерації архітектури капсульної нейронної мережі, та алгоритм балансування навантаження між робітниками.</w:t>
      </w:r>
    </w:p>
    <w:p w:rsidR="007604E8" w:rsidRPr="005910CF" w:rsidRDefault="007604E8" w:rsidP="007604E8">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Shape</w:t>
      </w:r>
      <w:proofErr w:type="spellEnd"/>
    </w:p>
    <w:p w:rsidR="00971FDA" w:rsidRPr="005910CF" w:rsidRDefault="007604E8"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Shape</m:t>
        </m:r>
      </m:oMath>
      <w:r w:rsidRPr="005910CF">
        <w:rPr>
          <w:rFonts w:eastAsiaTheme="minorEastAsia"/>
          <w:sz w:val="28"/>
          <w:szCs w:val="28"/>
          <w:lang w:eastAsia="ja-JP"/>
        </w:rPr>
        <w:t xml:space="preserve"> зберігає в сомі форму блока та її властивості: капсульність та константність. Якщо форма капсульна, перший її вимір інтерпретується як розмір капсули, а далі йдуть ширина, висота, глибина та інші.</w:t>
      </w:r>
    </w:p>
    <w:p w:rsidR="00971FDA" w:rsidRPr="005910CF" w:rsidRDefault="00971FDA"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Форма може бути зафіксована чи незафіксована. Зафіксована форма має лише додатні значення вимірів, в той час як незафіксована форма може мати від’ємні значення вимірів, які інтерпретуються як обмеження:</w:t>
      </w:r>
    </w:p>
    <w:p w:rsidR="00971FDA" w:rsidRPr="005910CF" w:rsidRDefault="00971FDA" w:rsidP="00971FDA">
      <w:pPr>
        <w:pStyle w:val="a8"/>
        <w:numPr>
          <w:ilvl w:val="0"/>
          <w:numId w:val="15"/>
        </w:numPr>
        <w:spacing w:after="200" w:line="360" w:lineRule="auto"/>
        <w:rPr>
          <w:rFonts w:eastAsiaTheme="minorEastAsia"/>
          <w:sz w:val="28"/>
          <w:szCs w:val="28"/>
          <w:lang w:eastAsia="ja-JP"/>
        </w:rPr>
      </w:pPr>
      <w:r w:rsidRPr="005910CF">
        <w:rPr>
          <w:rFonts w:eastAsiaTheme="minorEastAsia"/>
          <w:sz w:val="28"/>
          <w:szCs w:val="28"/>
          <w:lang w:eastAsia="ja-JP"/>
        </w:rPr>
        <w:t>Від’ємна ширина, висота, чи розмір капсули означає, що даний вимір повинен бути не меншим, за модуль цього значення;</w:t>
      </w:r>
    </w:p>
    <w:p w:rsidR="00971FDA" w:rsidRPr="005910CF" w:rsidRDefault="00971FDA" w:rsidP="00971FDA">
      <w:pPr>
        <w:pStyle w:val="a8"/>
        <w:numPr>
          <w:ilvl w:val="0"/>
          <w:numId w:val="15"/>
        </w:numPr>
        <w:spacing w:after="200" w:line="360" w:lineRule="auto"/>
        <w:rPr>
          <w:rFonts w:eastAsiaTheme="minorEastAsia"/>
          <w:sz w:val="28"/>
          <w:szCs w:val="28"/>
          <w:lang w:eastAsia="ja-JP"/>
        </w:rPr>
      </w:pPr>
      <w:r w:rsidRPr="005910CF">
        <w:rPr>
          <w:rFonts w:eastAsiaTheme="minorEastAsia"/>
          <w:sz w:val="28"/>
          <w:szCs w:val="28"/>
          <w:lang w:eastAsia="ja-JP"/>
        </w:rPr>
        <w:t>Від’ємна глибина означає, що даний вимір повинен бути кратним цьому значенню.</w:t>
      </w:r>
    </w:p>
    <w:p w:rsidR="00736F7B" w:rsidRPr="005910CF" w:rsidRDefault="00697DE8"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Список методів</w:t>
      </w:r>
      <w:r w:rsidR="00464E63" w:rsidRPr="005910CF">
        <w:rPr>
          <w:rFonts w:eastAsiaTheme="minorEastAsia"/>
          <w:sz w:val="28"/>
          <w:szCs w:val="28"/>
          <w:lang w:eastAsia="ja-JP"/>
        </w:rPr>
        <w:t xml:space="preserve"> даного класу наведені у Табл.</w:t>
      </w:r>
      <w:r w:rsidR="005A485D" w:rsidRPr="005910CF">
        <w:rPr>
          <w:rFonts w:eastAsiaTheme="minorEastAsia"/>
          <w:sz w:val="28"/>
          <w:szCs w:val="28"/>
          <w:lang w:eastAsia="ja-JP"/>
        </w:rPr>
        <w:t xml:space="preserve"> 3.2.</w:t>
      </w:r>
    </w:p>
    <w:p w:rsidR="00736F7B" w:rsidRPr="005910CF" w:rsidRDefault="00736F7B">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464E63" w:rsidRPr="005910CF" w:rsidRDefault="00464E63" w:rsidP="00464E63">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lastRenderedPageBreak/>
        <w:t>Табл.</w:t>
      </w:r>
      <w:r w:rsidR="005A485D" w:rsidRPr="005910CF">
        <w:rPr>
          <w:rFonts w:eastAsiaTheme="minorEastAsia"/>
          <w:sz w:val="28"/>
          <w:szCs w:val="28"/>
          <w:lang w:eastAsia="ja-JP"/>
        </w:rPr>
        <w:t xml:space="preserve"> 3.2 –</w:t>
      </w:r>
      <w:r w:rsidRPr="005910CF">
        <w:rPr>
          <w:rFonts w:eastAsiaTheme="minorEastAsia"/>
          <w:sz w:val="28"/>
          <w:szCs w:val="28"/>
          <w:lang w:eastAsia="ja-JP"/>
        </w:rPr>
        <w:t xml:space="preserve"> </w:t>
      </w:r>
      <w:r w:rsidR="00697DE8" w:rsidRPr="005910CF">
        <w:rPr>
          <w:rFonts w:eastAsiaTheme="minorEastAsia"/>
          <w:sz w:val="28"/>
          <w:szCs w:val="28"/>
          <w:lang w:eastAsia="ja-JP"/>
        </w:rPr>
        <w:t>Список методів</w:t>
      </w:r>
      <w:r w:rsidRPr="005910CF">
        <w:rPr>
          <w:rFonts w:eastAsiaTheme="minorEastAsia"/>
          <w:sz w:val="28"/>
          <w:szCs w:val="28"/>
          <w:lang w:eastAsia="ja-JP"/>
        </w:rPr>
        <w:t xml:space="preserve"> класу </w:t>
      </w:r>
      <m:oMath>
        <m:r>
          <w:rPr>
            <w:rFonts w:ascii="Cambria Math" w:eastAsiaTheme="minorEastAsia" w:hAnsi="Cambria Math"/>
            <w:sz w:val="28"/>
            <w:szCs w:val="28"/>
            <w:lang w:eastAsia="ja-JP"/>
          </w:rPr>
          <m:t>Shape</m:t>
        </m:r>
      </m:oMath>
    </w:p>
    <w:tbl>
      <w:tblPr>
        <w:tblStyle w:val="ad"/>
        <w:tblW w:w="0" w:type="auto"/>
        <w:tblLook w:val="04A0"/>
      </w:tblPr>
      <w:tblGrid>
        <w:gridCol w:w="4927"/>
        <w:gridCol w:w="4928"/>
      </w:tblGrid>
      <w:tr w:rsidR="00C16626" w:rsidRPr="005910CF" w:rsidTr="00C16626">
        <w:tc>
          <w:tcPr>
            <w:tcW w:w="4927" w:type="dxa"/>
          </w:tcPr>
          <w:p w:rsidR="00C16626" w:rsidRPr="005910CF" w:rsidRDefault="00C16626" w:rsidP="00C16626">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методу</w:t>
            </w:r>
          </w:p>
        </w:tc>
        <w:tc>
          <w:tcPr>
            <w:tcW w:w="4928" w:type="dxa"/>
          </w:tcPr>
          <w:p w:rsidR="00C16626" w:rsidRPr="005910CF" w:rsidRDefault="00C16626" w:rsidP="00C16626">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методу</w:t>
            </w:r>
          </w:p>
        </w:tc>
      </w:tr>
      <w:tr w:rsidR="00C16626" w:rsidRPr="005910CF" w:rsidTr="00C16626">
        <w:tc>
          <w:tcPr>
            <w:tcW w:w="4927" w:type="dxa"/>
          </w:tcPr>
          <w:p w:rsidR="00C16626" w:rsidRPr="005910CF" w:rsidRDefault="00971FDA" w:rsidP="003843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pureDimensions</w:t>
            </w:r>
            <w:proofErr w:type="spellEnd"/>
          </w:p>
        </w:tc>
        <w:tc>
          <w:tcPr>
            <w:tcW w:w="4928" w:type="dxa"/>
          </w:tcPr>
          <w:p w:rsidR="00C16626" w:rsidRPr="005910CF" w:rsidRDefault="00971FDA" w:rsidP="003843B3">
            <w:pPr>
              <w:spacing w:after="200" w:line="360" w:lineRule="auto"/>
              <w:ind w:firstLine="0"/>
              <w:rPr>
                <w:rFonts w:eastAsiaTheme="minorEastAsia"/>
                <w:sz w:val="28"/>
                <w:szCs w:val="28"/>
                <w:lang w:eastAsia="ja-JP"/>
              </w:rPr>
            </w:pPr>
            <w:r w:rsidRPr="005910CF">
              <w:rPr>
                <w:rFonts w:eastAsiaTheme="minorEastAsia"/>
                <w:sz w:val="28"/>
                <w:szCs w:val="28"/>
                <w:lang w:eastAsia="ja-JP"/>
              </w:rPr>
              <w:t>Повертає значення вимірів форми, без врахування розміру капсули, якщо він є.</w:t>
            </w:r>
          </w:p>
        </w:tc>
      </w:tr>
      <w:tr w:rsidR="00C16626" w:rsidRPr="005910CF" w:rsidTr="00C16626">
        <w:tc>
          <w:tcPr>
            <w:tcW w:w="4927" w:type="dxa"/>
          </w:tcPr>
          <w:p w:rsidR="00C16626" w:rsidRPr="005910CF" w:rsidRDefault="00971FDA" w:rsidP="003843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isFixed</w:t>
            </w:r>
            <w:proofErr w:type="spellEnd"/>
          </w:p>
        </w:tc>
        <w:tc>
          <w:tcPr>
            <w:tcW w:w="4928" w:type="dxa"/>
          </w:tcPr>
          <w:p w:rsidR="00C16626" w:rsidRPr="005910CF" w:rsidRDefault="00971FDA" w:rsidP="003843B3">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w:t>
            </w:r>
            <w:r w:rsidR="000616BC" w:rsidRPr="005910CF">
              <w:rPr>
                <w:rFonts w:eastAsiaTheme="minorEastAsia"/>
                <w:sz w:val="28"/>
                <w:szCs w:val="28"/>
                <w:lang w:eastAsia="ja-JP"/>
              </w:rPr>
              <w:t xml:space="preserve"> зафіксована дана форма</w:t>
            </w:r>
            <w:r w:rsidR="006F529C" w:rsidRPr="005910CF">
              <w:rPr>
                <w:rFonts w:eastAsiaTheme="minorEastAsia"/>
                <w:sz w:val="28"/>
                <w:szCs w:val="28"/>
                <w:lang w:eastAsia="ja-JP"/>
              </w:rPr>
              <w:t>.</w:t>
            </w:r>
          </w:p>
        </w:tc>
      </w:tr>
      <w:tr w:rsidR="00C16626" w:rsidRPr="005910CF" w:rsidTr="00C16626">
        <w:tc>
          <w:tcPr>
            <w:tcW w:w="4927" w:type="dxa"/>
          </w:tcPr>
          <w:p w:rsidR="00C16626" w:rsidRPr="005910CF" w:rsidRDefault="00971FDA" w:rsidP="003843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isSame</w:t>
            </w:r>
            <w:proofErr w:type="spellEnd"/>
          </w:p>
        </w:tc>
        <w:tc>
          <w:tcPr>
            <w:tcW w:w="4928" w:type="dxa"/>
          </w:tcPr>
          <w:p w:rsidR="00C16626" w:rsidRPr="005910CF" w:rsidRDefault="000616BC" w:rsidP="003843B3">
            <w:pPr>
              <w:spacing w:after="200" w:line="360" w:lineRule="auto"/>
              <w:ind w:firstLine="0"/>
              <w:rPr>
                <w:rFonts w:eastAsiaTheme="minorEastAsia"/>
                <w:sz w:val="28"/>
                <w:szCs w:val="28"/>
                <w:lang w:eastAsia="ja-JP"/>
              </w:rPr>
            </w:pPr>
            <w:r w:rsidRPr="005910CF">
              <w:rPr>
                <w:rFonts w:eastAsiaTheme="minorEastAsia"/>
                <w:sz w:val="28"/>
                <w:szCs w:val="28"/>
                <w:lang w:eastAsia="ja-JP"/>
              </w:rPr>
              <w:t>Порівнює дві форми</w:t>
            </w:r>
            <w:r w:rsidR="006F529C" w:rsidRPr="005910CF">
              <w:rPr>
                <w:rFonts w:eastAsiaTheme="minorEastAsia"/>
                <w:sz w:val="28"/>
                <w:szCs w:val="28"/>
                <w:lang w:eastAsia="ja-JP"/>
              </w:rPr>
              <w:t>.</w:t>
            </w:r>
          </w:p>
        </w:tc>
      </w:tr>
      <w:tr w:rsidR="00C16626" w:rsidRPr="005910CF" w:rsidTr="00C16626">
        <w:tc>
          <w:tcPr>
            <w:tcW w:w="4927" w:type="dxa"/>
          </w:tcPr>
          <w:p w:rsidR="00C16626" w:rsidRPr="005910CF" w:rsidRDefault="00971FDA" w:rsidP="003843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isSatisfiesLimits</w:t>
            </w:r>
            <w:proofErr w:type="spellEnd"/>
          </w:p>
        </w:tc>
        <w:tc>
          <w:tcPr>
            <w:tcW w:w="4928" w:type="dxa"/>
          </w:tcPr>
          <w:p w:rsidR="00C16626" w:rsidRPr="005910CF" w:rsidRDefault="000616BC" w:rsidP="003843B3">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інша форма задовольняє вимоги даної форми (зафіксовані виміри повинні співпадати, незафіксовані відповідати обмеженням)</w:t>
            </w:r>
            <w:r w:rsidR="006F529C" w:rsidRPr="005910CF">
              <w:rPr>
                <w:rFonts w:eastAsiaTheme="minorEastAsia"/>
                <w:sz w:val="28"/>
                <w:szCs w:val="28"/>
                <w:lang w:eastAsia="ja-JP"/>
              </w:rPr>
              <w:t>.</w:t>
            </w:r>
          </w:p>
        </w:tc>
      </w:tr>
      <w:tr w:rsidR="00C16626" w:rsidRPr="005910CF" w:rsidTr="00C16626">
        <w:tc>
          <w:tcPr>
            <w:tcW w:w="4927" w:type="dxa"/>
          </w:tcPr>
          <w:p w:rsidR="00C16626" w:rsidRPr="005910CF" w:rsidRDefault="00971FDA" w:rsidP="003843B3">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mix</w:t>
            </w:r>
            <w:proofErr w:type="spellEnd"/>
          </w:p>
        </w:tc>
        <w:tc>
          <w:tcPr>
            <w:tcW w:w="4928" w:type="dxa"/>
          </w:tcPr>
          <w:p w:rsidR="00C16626" w:rsidRPr="005910CF" w:rsidRDefault="000616BC" w:rsidP="003843B3">
            <w:pPr>
              <w:spacing w:after="200" w:line="360" w:lineRule="auto"/>
              <w:ind w:firstLine="0"/>
              <w:rPr>
                <w:rFonts w:eastAsiaTheme="minorEastAsia"/>
                <w:sz w:val="28"/>
                <w:szCs w:val="28"/>
                <w:lang w:eastAsia="ja-JP"/>
              </w:rPr>
            </w:pPr>
            <w:r w:rsidRPr="005910CF">
              <w:rPr>
                <w:rFonts w:eastAsiaTheme="minorEastAsia"/>
                <w:sz w:val="28"/>
                <w:szCs w:val="28"/>
                <w:lang w:eastAsia="ja-JP"/>
              </w:rPr>
              <w:t>Об’єднує дві форми та визначає нові вимоги для незафіксованих вимірів</w:t>
            </w:r>
            <w:r w:rsidR="006F529C" w:rsidRPr="005910CF">
              <w:rPr>
                <w:rFonts w:eastAsiaTheme="minorEastAsia"/>
                <w:sz w:val="28"/>
                <w:szCs w:val="28"/>
                <w:lang w:eastAsia="ja-JP"/>
              </w:rPr>
              <w:t>.</w:t>
            </w:r>
          </w:p>
        </w:tc>
      </w:tr>
      <w:tr w:rsidR="00971FDA" w:rsidRPr="005910CF" w:rsidTr="005D798A">
        <w:tc>
          <w:tcPr>
            <w:tcW w:w="4927" w:type="dxa"/>
          </w:tcPr>
          <w:p w:rsidR="00971FDA" w:rsidRPr="005910CF" w:rsidRDefault="00971FDA"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asCapsuleShape</w:t>
            </w:r>
            <w:proofErr w:type="spellEnd"/>
          </w:p>
        </w:tc>
        <w:tc>
          <w:tcPr>
            <w:tcW w:w="4928" w:type="dxa"/>
          </w:tcPr>
          <w:p w:rsidR="00971FDA" w:rsidRPr="005910CF" w:rsidRDefault="000616BC"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Повертає нову форму, в якій всі виміри, крім капсульного, такі ж, як і в даної, але капсульна форма дорівнює -1, якщо дана форма не є капсульною</w:t>
            </w:r>
            <w:r w:rsidR="006F529C" w:rsidRPr="005910CF">
              <w:rPr>
                <w:rFonts w:eastAsiaTheme="minorEastAsia"/>
                <w:sz w:val="28"/>
                <w:szCs w:val="28"/>
                <w:lang w:eastAsia="ja-JP"/>
              </w:rPr>
              <w:t>.</w:t>
            </w:r>
          </w:p>
        </w:tc>
      </w:tr>
      <w:tr w:rsidR="00971FDA" w:rsidRPr="005910CF" w:rsidTr="005D798A">
        <w:tc>
          <w:tcPr>
            <w:tcW w:w="4927" w:type="dxa"/>
          </w:tcPr>
          <w:p w:rsidR="00971FDA" w:rsidRPr="005910CF" w:rsidRDefault="00971FDA"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clone</w:t>
            </w:r>
            <w:proofErr w:type="spellEnd"/>
          </w:p>
        </w:tc>
        <w:tc>
          <w:tcPr>
            <w:tcW w:w="4928" w:type="dxa"/>
          </w:tcPr>
          <w:p w:rsidR="00971FDA" w:rsidRPr="005910CF" w:rsidRDefault="006F529C"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Повертає копію даної форми.</w:t>
            </w:r>
          </w:p>
        </w:tc>
      </w:tr>
      <w:tr w:rsidR="00971FDA" w:rsidRPr="005910CF" w:rsidTr="005D798A">
        <w:tc>
          <w:tcPr>
            <w:tcW w:w="4927" w:type="dxa"/>
          </w:tcPr>
          <w:p w:rsidR="00971FDA" w:rsidRPr="005910CF" w:rsidRDefault="00971FDA"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isInvalid</w:t>
            </w:r>
            <w:proofErr w:type="spellEnd"/>
          </w:p>
        </w:tc>
        <w:tc>
          <w:tcPr>
            <w:tcW w:w="4928" w:type="dxa"/>
          </w:tcPr>
          <w:p w:rsidR="00971FDA" w:rsidRPr="005910CF" w:rsidRDefault="006F529C"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Перевіряє чи є дана форма адекватною.</w:t>
            </w:r>
          </w:p>
        </w:tc>
      </w:tr>
    </w:tbl>
    <w:p w:rsidR="003843B3" w:rsidRPr="005910CF" w:rsidRDefault="003843B3" w:rsidP="003843B3">
      <w:pPr>
        <w:spacing w:after="200" w:line="360" w:lineRule="auto"/>
        <w:ind w:firstLine="420"/>
        <w:rPr>
          <w:rFonts w:eastAsiaTheme="minorEastAsia"/>
          <w:sz w:val="28"/>
          <w:szCs w:val="28"/>
          <w:lang w:eastAsia="ja-JP"/>
        </w:rPr>
      </w:pPr>
    </w:p>
    <w:p w:rsidR="00082283" w:rsidRPr="005910CF" w:rsidRDefault="00082283" w:rsidP="0008228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StructureBlock</w:t>
      </w:r>
      <w:proofErr w:type="spellEnd"/>
    </w:p>
    <w:p w:rsidR="00082283" w:rsidRPr="005910CF" w:rsidRDefault="00082283" w:rsidP="003843B3">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StructureBlock</m:t>
        </m:r>
      </m:oMath>
      <w:r w:rsidRPr="005910CF">
        <w:rPr>
          <w:rFonts w:eastAsiaTheme="minorEastAsia"/>
          <w:sz w:val="28"/>
          <w:szCs w:val="28"/>
          <w:lang w:eastAsia="ja-JP"/>
        </w:rPr>
        <w:t xml:space="preserve"> є абстрактним класом та відповідає за блок нейронної мережі. Класи </w:t>
      </w:r>
      <m:oMath>
        <m:r>
          <w:rPr>
            <w:rFonts w:ascii="Cambria Math" w:eastAsiaTheme="minorEastAsia" w:hAnsi="Cambria Math"/>
            <w:sz w:val="28"/>
            <w:szCs w:val="28"/>
            <w:lang w:eastAsia="ja-JP"/>
          </w:rPr>
          <m:t>InputStructureBlock,</m:t>
        </m: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m:t>OutputStructureBlock,</m:t>
        </m: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w:lastRenderedPageBreak/>
          <m:t>Convolutional</m:t>
        </m:r>
        <m:r>
          <w:rPr>
            <w:rFonts w:ascii="Cambria Math" w:eastAsiaTheme="minorEastAsia" w:hAnsi="Cambria Math"/>
            <w:sz w:val="28"/>
            <w:szCs w:val="28"/>
            <w:lang w:eastAsia="ja-JP"/>
          </w:rPr>
          <m:t>CapsuleStructureBlock,</m:t>
        </m: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m:t>ConvolutionalNeuronStructureBlock,</m:t>
        </m: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m:t>FullyConnectedCapsuleStructureBlock,</m:t>
        </m:r>
      </m:oMath>
      <w:r w:rsidRPr="005910CF">
        <w:rPr>
          <w:rFonts w:eastAsiaTheme="minorEastAsia"/>
          <w:sz w:val="28"/>
          <w:szCs w:val="28"/>
          <w:lang w:eastAsia="ja-JP"/>
        </w:rPr>
        <w:t xml:space="preserve"> </w:t>
      </w:r>
      <m:oMath>
        <m:r>
          <w:rPr>
            <w:rFonts w:ascii="Cambria Math" w:eastAsiaTheme="minorEastAsia" w:hAnsi="Cambria Math"/>
            <w:sz w:val="28"/>
            <w:szCs w:val="28"/>
            <w:lang w:eastAsia="ja-JP"/>
          </w:rPr>
          <m:t>FullyConnectedNeuronStructureBlock</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GroupingCapsuleStructureBlock</m:t>
        </m:r>
      </m:oMath>
      <w:r w:rsidRPr="005910CF">
        <w:rPr>
          <w:rFonts w:eastAsiaTheme="minorEastAsia"/>
          <w:sz w:val="28"/>
          <w:szCs w:val="28"/>
          <w:lang w:eastAsia="ja-JP"/>
        </w:rPr>
        <w:t xml:space="preserve"> </w:t>
      </w:r>
      <w:r w:rsidR="004225B4" w:rsidRPr="005910CF">
        <w:rPr>
          <w:rFonts w:eastAsiaTheme="minorEastAsia"/>
          <w:sz w:val="28"/>
          <w:szCs w:val="28"/>
          <w:lang w:eastAsia="ja-JP"/>
        </w:rPr>
        <w:t>базуються</w:t>
      </w:r>
      <w:r w:rsidRPr="005910CF">
        <w:rPr>
          <w:rFonts w:eastAsiaTheme="minorEastAsia"/>
          <w:sz w:val="28"/>
          <w:szCs w:val="28"/>
          <w:lang w:eastAsia="ja-JP"/>
        </w:rPr>
        <w:t xml:space="preserve"> </w:t>
      </w:r>
      <w:r w:rsidR="004225B4" w:rsidRPr="005910CF">
        <w:rPr>
          <w:rFonts w:eastAsiaTheme="minorEastAsia"/>
          <w:sz w:val="28"/>
          <w:szCs w:val="28"/>
          <w:lang w:eastAsia="ja-JP"/>
        </w:rPr>
        <w:t>на даному класі</w:t>
      </w:r>
      <w:r w:rsidRPr="005910CF">
        <w:rPr>
          <w:rFonts w:eastAsiaTheme="minorEastAsia"/>
          <w:sz w:val="28"/>
          <w:szCs w:val="28"/>
          <w:lang w:eastAsia="ja-JP"/>
        </w:rPr>
        <w:t>.</w:t>
      </w:r>
    </w:p>
    <w:p w:rsidR="00012731" w:rsidRPr="005910CF" w:rsidRDefault="00012731" w:rsidP="00012731">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Блок має вхідну та вихідну форму. Вхідна форма висуває вимоги до блоків, які можуть бути з’єднані із даним. У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блоків та блоку групування вхідна та вихідна форма залежать одне від одного, тому зміна якоїсь із форм може вплинути на всі блоки мережі. Для визначення цього впливу існує рекурсивний механізм поширення форми, який аналізує, чи з’являються конфлікти форм після даної зміни.</w:t>
      </w:r>
    </w:p>
    <w:p w:rsidR="00403EBA" w:rsidRPr="005910CF" w:rsidRDefault="00403EBA" w:rsidP="00012731">
      <w:pPr>
        <w:spacing w:after="200" w:line="360" w:lineRule="auto"/>
        <w:ind w:firstLine="420"/>
        <w:rPr>
          <w:rFonts w:eastAsiaTheme="minorEastAsia"/>
          <w:sz w:val="28"/>
          <w:szCs w:val="28"/>
          <w:lang w:eastAsia="ja-JP"/>
        </w:rPr>
      </w:pPr>
      <w:r w:rsidRPr="005910CF">
        <w:rPr>
          <w:rFonts w:eastAsiaTheme="minorEastAsia"/>
          <w:sz w:val="28"/>
          <w:szCs w:val="28"/>
          <w:lang w:eastAsia="ja-JP"/>
        </w:rPr>
        <w:t>Блок має масиви  вхідних та вихідних  зв’язків, які посилаються на відповідні блоки.</w:t>
      </w:r>
    </w:p>
    <w:p w:rsidR="00697DE8" w:rsidRPr="005910CF" w:rsidRDefault="00697DE8" w:rsidP="00697DE8">
      <w:pPr>
        <w:spacing w:after="200" w:line="360" w:lineRule="auto"/>
        <w:ind w:firstLine="420"/>
        <w:rPr>
          <w:rFonts w:eastAsiaTheme="minorEastAsia"/>
          <w:sz w:val="28"/>
          <w:szCs w:val="28"/>
          <w:lang w:eastAsia="ja-JP"/>
        </w:rPr>
      </w:pPr>
      <w:r w:rsidRPr="005910CF">
        <w:rPr>
          <w:rFonts w:eastAsiaTheme="minorEastAsia"/>
          <w:sz w:val="28"/>
          <w:szCs w:val="28"/>
          <w:lang w:eastAsia="ja-JP"/>
        </w:rPr>
        <w:t>Список методів даного класу наведені у Табл.</w:t>
      </w:r>
      <w:r w:rsidR="00B03161" w:rsidRPr="005910CF">
        <w:rPr>
          <w:rFonts w:eastAsiaTheme="minorEastAsia"/>
          <w:sz w:val="28"/>
          <w:szCs w:val="28"/>
          <w:lang w:eastAsia="ja-JP"/>
        </w:rPr>
        <w:t xml:space="preserve"> 3.3.</w:t>
      </w:r>
    </w:p>
    <w:p w:rsidR="00697DE8" w:rsidRPr="005910CF" w:rsidRDefault="00697DE8" w:rsidP="00697DE8">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t>Табл.</w:t>
      </w:r>
      <w:r w:rsidR="00B03161" w:rsidRPr="005910CF">
        <w:rPr>
          <w:rFonts w:eastAsiaTheme="minorEastAsia"/>
          <w:sz w:val="28"/>
          <w:szCs w:val="28"/>
          <w:lang w:eastAsia="ja-JP"/>
        </w:rPr>
        <w:t xml:space="preserve"> 3.3</w:t>
      </w:r>
      <w:r w:rsidRPr="005910CF">
        <w:rPr>
          <w:rFonts w:eastAsiaTheme="minorEastAsia"/>
          <w:sz w:val="28"/>
          <w:szCs w:val="28"/>
          <w:lang w:eastAsia="ja-JP"/>
        </w:rPr>
        <w:t xml:space="preserve"> </w:t>
      </w:r>
      <w:r w:rsidR="00B03161" w:rsidRPr="005910CF">
        <w:rPr>
          <w:rFonts w:eastAsiaTheme="minorEastAsia"/>
          <w:sz w:val="28"/>
          <w:szCs w:val="28"/>
          <w:lang w:eastAsia="ja-JP"/>
        </w:rPr>
        <w:t xml:space="preserve">– </w:t>
      </w:r>
      <w:r w:rsidRPr="005910CF">
        <w:rPr>
          <w:rFonts w:eastAsiaTheme="minorEastAsia"/>
          <w:sz w:val="28"/>
          <w:szCs w:val="28"/>
          <w:lang w:eastAsia="ja-JP"/>
        </w:rPr>
        <w:t xml:space="preserve">Список методів класу </w:t>
      </w:r>
      <m:oMath>
        <m:r>
          <w:rPr>
            <w:rFonts w:ascii="Cambria Math" w:eastAsiaTheme="minorEastAsia" w:hAnsi="Cambria Math"/>
            <w:sz w:val="28"/>
            <w:szCs w:val="28"/>
            <w:lang w:eastAsia="ja-JP"/>
          </w:rPr>
          <m:t>StructureBlock</m:t>
        </m:r>
      </m:oMath>
      <w:r w:rsidRPr="005910CF">
        <w:rPr>
          <w:rFonts w:eastAsiaTheme="minorEastAsia"/>
          <w:sz w:val="28"/>
          <w:szCs w:val="28"/>
          <w:lang w:eastAsia="ja-JP"/>
        </w:rPr>
        <w:t xml:space="preserve"> </w:t>
      </w:r>
    </w:p>
    <w:tbl>
      <w:tblPr>
        <w:tblStyle w:val="ad"/>
        <w:tblW w:w="0" w:type="auto"/>
        <w:tblLook w:val="04A0"/>
      </w:tblPr>
      <w:tblGrid>
        <w:gridCol w:w="4927"/>
        <w:gridCol w:w="4928"/>
      </w:tblGrid>
      <w:tr w:rsidR="00697DE8" w:rsidRPr="005910CF" w:rsidTr="00B03161">
        <w:trPr>
          <w:tblHeader/>
        </w:trPr>
        <w:tc>
          <w:tcPr>
            <w:tcW w:w="4927" w:type="dxa"/>
          </w:tcPr>
          <w:p w:rsidR="00697DE8" w:rsidRPr="005910CF" w:rsidRDefault="00697DE8"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методу</w:t>
            </w:r>
          </w:p>
        </w:tc>
        <w:tc>
          <w:tcPr>
            <w:tcW w:w="4928" w:type="dxa"/>
          </w:tcPr>
          <w:p w:rsidR="00697DE8" w:rsidRPr="005910CF" w:rsidRDefault="00697DE8"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методу</w:t>
            </w:r>
          </w:p>
        </w:tc>
      </w:tr>
      <w:tr w:rsidR="00697DE8" w:rsidRPr="005910CF" w:rsidTr="005D798A">
        <w:tc>
          <w:tcPr>
            <w:tcW w:w="4927" w:type="dxa"/>
          </w:tcPr>
          <w:p w:rsidR="00697DE8" w:rsidRPr="005910CF" w:rsidRDefault="00697DE8"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spreadShape</w:t>
            </w:r>
            <w:proofErr w:type="spellEnd"/>
          </w:p>
        </w:tc>
        <w:tc>
          <w:tcPr>
            <w:tcW w:w="4928" w:type="dxa"/>
          </w:tcPr>
          <w:p w:rsidR="00697DE8" w:rsidRPr="005910CF" w:rsidRDefault="00697DE8"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Поширює форму від одного блоку, поки не досягне іншого блоку, визначаючи чи не відбулося конфліктів.</w:t>
            </w:r>
          </w:p>
        </w:tc>
      </w:tr>
      <w:tr w:rsidR="00697DE8" w:rsidRPr="005910CF" w:rsidTr="005D798A">
        <w:tc>
          <w:tcPr>
            <w:tcW w:w="4927" w:type="dxa"/>
          </w:tcPr>
          <w:p w:rsidR="00697DE8" w:rsidRPr="005910CF" w:rsidRDefault="00697DE8"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isFeedingBlock</w:t>
            </w:r>
            <w:proofErr w:type="spellEnd"/>
          </w:p>
        </w:tc>
        <w:tc>
          <w:tcPr>
            <w:tcW w:w="4928" w:type="dxa"/>
          </w:tcPr>
          <w:p w:rsidR="00697DE8" w:rsidRPr="005910CF" w:rsidRDefault="00697DE8" w:rsidP="00697DE8">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впливає даний блок на обчислення іншого.</w:t>
            </w:r>
          </w:p>
        </w:tc>
      </w:tr>
      <w:tr w:rsidR="00697DE8" w:rsidRPr="005910CF" w:rsidTr="005D798A">
        <w:tc>
          <w:tcPr>
            <w:tcW w:w="4927" w:type="dxa"/>
          </w:tcPr>
          <w:p w:rsidR="00697DE8" w:rsidRPr="005910CF" w:rsidRDefault="00697DE8"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isFedFromInput</w:t>
            </w:r>
            <w:proofErr w:type="spellEnd"/>
          </w:p>
        </w:tc>
        <w:tc>
          <w:tcPr>
            <w:tcW w:w="4928" w:type="dxa"/>
          </w:tcPr>
          <w:p w:rsidR="00697DE8" w:rsidRPr="005910CF" w:rsidRDefault="00697DE8"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отримує даний блок дані від якогось із вхідних блоків.</w:t>
            </w:r>
          </w:p>
        </w:tc>
      </w:tr>
      <w:tr w:rsidR="00697DE8" w:rsidRPr="005910CF" w:rsidTr="005D798A">
        <w:tc>
          <w:tcPr>
            <w:tcW w:w="4927" w:type="dxa"/>
          </w:tcPr>
          <w:p w:rsidR="00697DE8" w:rsidRPr="005910CF" w:rsidRDefault="00697DE8"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isFeedingOutput</w:t>
            </w:r>
            <w:proofErr w:type="spellEnd"/>
          </w:p>
        </w:tc>
        <w:tc>
          <w:tcPr>
            <w:tcW w:w="4928" w:type="dxa"/>
          </w:tcPr>
          <w:p w:rsidR="00697DE8" w:rsidRPr="005910CF" w:rsidRDefault="00697DE8" w:rsidP="00697DE8">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необхідне обчислення цього блоку для отримання результату.</w:t>
            </w:r>
          </w:p>
        </w:tc>
      </w:tr>
      <w:tr w:rsidR="00697DE8" w:rsidRPr="005910CF" w:rsidTr="005D798A">
        <w:tc>
          <w:tcPr>
            <w:tcW w:w="4927" w:type="dxa"/>
          </w:tcPr>
          <w:p w:rsidR="00697DE8" w:rsidRPr="005910CF" w:rsidRDefault="004738F5"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lastRenderedPageBreak/>
              <w:t>isRecursive</w:t>
            </w:r>
            <w:proofErr w:type="spellEnd"/>
          </w:p>
        </w:tc>
        <w:tc>
          <w:tcPr>
            <w:tcW w:w="4928" w:type="dxa"/>
          </w:tcPr>
          <w:p w:rsidR="00697DE8" w:rsidRPr="005910CF" w:rsidRDefault="004738F5" w:rsidP="004738F5">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є необхідним обчислення цього блоку для обчислення цього ж блоку.</w:t>
            </w:r>
          </w:p>
        </w:tc>
      </w:tr>
      <w:tr w:rsidR="00697DE8" w:rsidRPr="005910CF" w:rsidTr="005D798A">
        <w:tc>
          <w:tcPr>
            <w:tcW w:w="4927" w:type="dxa"/>
          </w:tcPr>
          <w:p w:rsidR="00697DE8" w:rsidRPr="005910CF" w:rsidRDefault="004738F5"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linkFrom</w:t>
            </w:r>
            <w:proofErr w:type="spellEnd"/>
          </w:p>
        </w:tc>
        <w:tc>
          <w:tcPr>
            <w:tcW w:w="4928" w:type="dxa"/>
          </w:tcPr>
          <w:p w:rsidR="00697DE8" w:rsidRPr="005910CF" w:rsidRDefault="004738F5" w:rsidP="004738F5">
            <w:pPr>
              <w:spacing w:after="200" w:line="360" w:lineRule="auto"/>
              <w:ind w:firstLine="0"/>
              <w:rPr>
                <w:rFonts w:eastAsiaTheme="minorEastAsia"/>
                <w:sz w:val="28"/>
                <w:szCs w:val="28"/>
                <w:lang w:eastAsia="ja-JP"/>
              </w:rPr>
            </w:pPr>
            <w:r w:rsidRPr="005910CF">
              <w:rPr>
                <w:rFonts w:eastAsiaTheme="minorEastAsia"/>
                <w:sz w:val="28"/>
                <w:szCs w:val="28"/>
                <w:lang w:eastAsia="ja-JP"/>
              </w:rPr>
              <w:t>З’єднує блок із даним, обчислюючи форми та поширюючи їх по мережі за необхідності</w:t>
            </w:r>
          </w:p>
        </w:tc>
      </w:tr>
      <w:tr w:rsidR="00697DE8" w:rsidRPr="005910CF" w:rsidTr="005D798A">
        <w:tc>
          <w:tcPr>
            <w:tcW w:w="4927" w:type="dxa"/>
          </w:tcPr>
          <w:p w:rsidR="00697DE8" w:rsidRPr="005910CF" w:rsidRDefault="004738F5"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mutateDimensions</w:t>
            </w:r>
            <w:proofErr w:type="spellEnd"/>
          </w:p>
        </w:tc>
        <w:tc>
          <w:tcPr>
            <w:tcW w:w="4928" w:type="dxa"/>
          </w:tcPr>
          <w:p w:rsidR="00697DE8" w:rsidRPr="005910CF" w:rsidRDefault="004738F5"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Застосовує мутацію до форми даного блоку з урахуванням вимог до форми та поширення форми по мережі.</w:t>
            </w:r>
          </w:p>
        </w:tc>
      </w:tr>
      <w:tr w:rsidR="004738F5" w:rsidRPr="005910CF" w:rsidTr="005D798A">
        <w:tc>
          <w:tcPr>
            <w:tcW w:w="4927" w:type="dxa"/>
          </w:tcPr>
          <w:p w:rsidR="004738F5" w:rsidRPr="005910CF" w:rsidRDefault="004738F5"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canBeLinkedFrom</w:t>
            </w:r>
            <w:proofErr w:type="spellEnd"/>
          </w:p>
        </w:tc>
        <w:tc>
          <w:tcPr>
            <w:tcW w:w="4928" w:type="dxa"/>
          </w:tcPr>
          <w:p w:rsidR="004738F5" w:rsidRPr="005910CF" w:rsidRDefault="004738F5"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можливо провести зв’язок від іншого блоку до даного.</w:t>
            </w:r>
          </w:p>
        </w:tc>
      </w:tr>
      <w:tr w:rsidR="004738F5" w:rsidRPr="005910CF" w:rsidTr="004738F5">
        <w:tc>
          <w:tcPr>
            <w:tcW w:w="4927" w:type="dxa"/>
          </w:tcPr>
          <w:p w:rsidR="004738F5" w:rsidRPr="005910CF" w:rsidRDefault="00E258C6"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computeInputShape</w:t>
            </w:r>
            <w:proofErr w:type="spellEnd"/>
          </w:p>
        </w:tc>
        <w:tc>
          <w:tcPr>
            <w:tcW w:w="4928" w:type="dxa"/>
          </w:tcPr>
          <w:p w:rsidR="004738F5" w:rsidRPr="005910CF" w:rsidRDefault="00E258C6"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Обчислює вхідну форму на основі вихідної форми.</w:t>
            </w:r>
          </w:p>
        </w:tc>
      </w:tr>
      <w:tr w:rsidR="004738F5" w:rsidRPr="005910CF" w:rsidTr="004738F5">
        <w:tc>
          <w:tcPr>
            <w:tcW w:w="4927" w:type="dxa"/>
          </w:tcPr>
          <w:p w:rsidR="004738F5" w:rsidRPr="005910CF" w:rsidRDefault="00E258C6"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computeOutputShape</w:t>
            </w:r>
            <w:proofErr w:type="spellEnd"/>
          </w:p>
        </w:tc>
        <w:tc>
          <w:tcPr>
            <w:tcW w:w="4928" w:type="dxa"/>
          </w:tcPr>
          <w:p w:rsidR="004738F5" w:rsidRPr="005910CF" w:rsidRDefault="00E258C6"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Обчислює вихідну форму на основі вхідної форми.</w:t>
            </w:r>
          </w:p>
        </w:tc>
      </w:tr>
      <w:tr w:rsidR="004738F5" w:rsidRPr="005910CF" w:rsidTr="004738F5">
        <w:tc>
          <w:tcPr>
            <w:tcW w:w="4927" w:type="dxa"/>
          </w:tcPr>
          <w:p w:rsidR="004738F5" w:rsidRPr="005910CF" w:rsidRDefault="00146B64"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isFixed</w:t>
            </w:r>
            <w:proofErr w:type="spellEnd"/>
          </w:p>
        </w:tc>
        <w:tc>
          <w:tcPr>
            <w:tcW w:w="4928" w:type="dxa"/>
          </w:tcPr>
          <w:p w:rsidR="004738F5" w:rsidRPr="005910CF" w:rsidRDefault="00146B64"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чи зафіксована вихідна форма.</w:t>
            </w:r>
          </w:p>
        </w:tc>
      </w:tr>
      <w:tr w:rsidR="004738F5" w:rsidRPr="005910CF" w:rsidTr="004738F5">
        <w:tc>
          <w:tcPr>
            <w:tcW w:w="4927" w:type="dxa"/>
          </w:tcPr>
          <w:p w:rsidR="004738F5" w:rsidRPr="005910CF" w:rsidRDefault="00146B64"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computeComplexity</w:t>
            </w:r>
            <w:proofErr w:type="spellEnd"/>
          </w:p>
        </w:tc>
        <w:tc>
          <w:tcPr>
            <w:tcW w:w="4928" w:type="dxa"/>
          </w:tcPr>
          <w:p w:rsidR="004738F5" w:rsidRPr="005910CF" w:rsidRDefault="00146B64"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 обчислювальну складність блоку</w:t>
            </w:r>
          </w:p>
        </w:tc>
      </w:tr>
      <w:tr w:rsidR="004738F5" w:rsidRPr="005910CF" w:rsidTr="004738F5">
        <w:tc>
          <w:tcPr>
            <w:tcW w:w="4927" w:type="dxa"/>
          </w:tcPr>
          <w:p w:rsidR="004738F5" w:rsidRPr="005910CF" w:rsidRDefault="00146B64"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clone</w:t>
            </w:r>
            <w:proofErr w:type="spellEnd"/>
          </w:p>
        </w:tc>
        <w:tc>
          <w:tcPr>
            <w:tcW w:w="4928" w:type="dxa"/>
          </w:tcPr>
          <w:p w:rsidR="004738F5" w:rsidRPr="005910CF" w:rsidRDefault="00146B64"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копію даного блоку</w:t>
            </w:r>
          </w:p>
        </w:tc>
      </w:tr>
    </w:tbl>
    <w:p w:rsidR="00012731" w:rsidRPr="005910CF" w:rsidRDefault="00012731" w:rsidP="006557F6">
      <w:pPr>
        <w:spacing w:after="200" w:line="360" w:lineRule="auto"/>
        <w:ind w:firstLine="0"/>
        <w:rPr>
          <w:rFonts w:eastAsiaTheme="minorEastAsia"/>
          <w:sz w:val="28"/>
          <w:szCs w:val="28"/>
          <w:lang w:eastAsia="ja-JP"/>
        </w:rPr>
      </w:pPr>
    </w:p>
    <w:p w:rsidR="00FA41FC" w:rsidRPr="005910CF" w:rsidRDefault="00FA41FC" w:rsidP="00FA41FC">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StructureNetwork</w:t>
      </w:r>
      <w:proofErr w:type="spellEnd"/>
    </w:p>
    <w:p w:rsidR="00FA41FC" w:rsidRPr="005910CF" w:rsidRDefault="00FA41FC"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StructureNetwork</m:t>
        </m:r>
      </m:oMath>
      <w:r w:rsidRPr="005910CF">
        <w:rPr>
          <w:rFonts w:eastAsiaTheme="minorEastAsia"/>
          <w:sz w:val="28"/>
          <w:szCs w:val="28"/>
          <w:lang w:eastAsia="ja-JP"/>
        </w:rPr>
        <w:t xml:space="preserve"> відповідає за структуру капсульної нейронної мережі та містить </w:t>
      </w:r>
      <w:r w:rsidR="005D03E5" w:rsidRPr="005910CF">
        <w:rPr>
          <w:rFonts w:eastAsiaTheme="minorEastAsia"/>
          <w:sz w:val="28"/>
          <w:szCs w:val="28"/>
          <w:lang w:eastAsia="ja-JP"/>
        </w:rPr>
        <w:t xml:space="preserve">масив </w:t>
      </w:r>
      <m:oMath>
        <m:r>
          <w:rPr>
            <w:rFonts w:ascii="Cambria Math" w:eastAsiaTheme="minorEastAsia" w:hAnsi="Cambria Math"/>
            <w:sz w:val="28"/>
            <w:szCs w:val="28"/>
            <w:lang w:eastAsia="ja-JP"/>
          </w:rPr>
          <m:t>StructureBlock</m:t>
        </m:r>
      </m:oMath>
      <w:r w:rsidR="005D03E5" w:rsidRPr="005910CF">
        <w:rPr>
          <w:rFonts w:eastAsiaTheme="minorEastAsia"/>
          <w:sz w:val="28"/>
          <w:szCs w:val="28"/>
          <w:lang w:eastAsia="ja-JP"/>
        </w:rPr>
        <w:t xml:space="preserve"> тих блоків, які належать даній системі</w:t>
      </w:r>
      <w:r w:rsidR="00F172B6" w:rsidRPr="005910CF">
        <w:rPr>
          <w:rFonts w:eastAsiaTheme="minorEastAsia"/>
          <w:sz w:val="28"/>
          <w:szCs w:val="28"/>
          <w:lang w:eastAsia="ja-JP"/>
        </w:rPr>
        <w:t>.</w:t>
      </w:r>
    </w:p>
    <w:p w:rsidR="00E27482" w:rsidRPr="005910CF" w:rsidRDefault="006557F6"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 xml:space="preserve">Клас </w:t>
      </w:r>
      <m:oMath>
        <m:r>
          <w:rPr>
            <w:rFonts w:ascii="Cambria Math" w:eastAsiaTheme="minorEastAsia" w:hAnsi="Cambria Math"/>
            <w:sz w:val="28"/>
            <w:szCs w:val="28"/>
            <w:lang w:eastAsia="ja-JP"/>
          </w:rPr>
          <m:t>StructureNetwork</m:t>
        </m:r>
      </m:oMath>
      <w:r w:rsidRPr="005910CF">
        <w:rPr>
          <w:rFonts w:eastAsiaTheme="minorEastAsia"/>
          <w:sz w:val="28"/>
          <w:szCs w:val="28"/>
          <w:lang w:eastAsia="ja-JP"/>
        </w:rPr>
        <w:t xml:space="preserve"> містить в собі набір стратегій, які відповідають за гіперпараметри системи у частині генерації та мутації мережі.</w:t>
      </w:r>
    </w:p>
    <w:p w:rsidR="00F172B6" w:rsidRPr="005910CF" w:rsidRDefault="00F172B6" w:rsidP="00F172B6">
      <w:pPr>
        <w:spacing w:after="200" w:line="360" w:lineRule="auto"/>
        <w:ind w:firstLine="420"/>
        <w:rPr>
          <w:rFonts w:eastAsiaTheme="minorEastAsia"/>
          <w:sz w:val="28"/>
          <w:szCs w:val="28"/>
          <w:lang w:eastAsia="ja-JP"/>
        </w:rPr>
      </w:pPr>
      <w:r w:rsidRPr="005910CF">
        <w:rPr>
          <w:rFonts w:eastAsiaTheme="minorEastAsia"/>
          <w:sz w:val="28"/>
          <w:szCs w:val="28"/>
          <w:lang w:eastAsia="ja-JP"/>
        </w:rPr>
        <w:t>Список методів даного класу наведені у Табл.</w:t>
      </w:r>
      <w:r w:rsidR="007A14CC" w:rsidRPr="005910CF">
        <w:rPr>
          <w:rFonts w:eastAsiaTheme="minorEastAsia"/>
          <w:sz w:val="28"/>
          <w:szCs w:val="28"/>
          <w:lang w:eastAsia="ja-JP"/>
        </w:rPr>
        <w:t xml:space="preserve"> 3.4.</w:t>
      </w:r>
    </w:p>
    <w:p w:rsidR="00F172B6" w:rsidRPr="005910CF" w:rsidRDefault="00F172B6" w:rsidP="00F172B6">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t>Табл.</w:t>
      </w:r>
      <w:r w:rsidR="007A14CC" w:rsidRPr="005910CF">
        <w:rPr>
          <w:rFonts w:eastAsiaTheme="minorEastAsia"/>
          <w:sz w:val="28"/>
          <w:szCs w:val="28"/>
          <w:lang w:eastAsia="ja-JP"/>
        </w:rPr>
        <w:t xml:space="preserve"> 3.4 –</w:t>
      </w:r>
      <w:r w:rsidRPr="005910CF">
        <w:rPr>
          <w:rFonts w:eastAsiaTheme="minorEastAsia"/>
          <w:sz w:val="28"/>
          <w:szCs w:val="28"/>
          <w:lang w:eastAsia="ja-JP"/>
        </w:rPr>
        <w:t xml:space="preserve"> Список методів класу </w:t>
      </w:r>
      <m:oMath>
        <m:r>
          <w:rPr>
            <w:rFonts w:ascii="Cambria Math" w:eastAsiaTheme="minorEastAsia" w:hAnsi="Cambria Math"/>
            <w:sz w:val="28"/>
            <w:szCs w:val="28"/>
            <w:lang w:eastAsia="ja-JP"/>
          </w:rPr>
          <m:t>StructureNetwork</m:t>
        </m:r>
      </m:oMath>
      <w:r w:rsidRPr="005910CF">
        <w:rPr>
          <w:rFonts w:eastAsiaTheme="minorEastAsia"/>
          <w:sz w:val="28"/>
          <w:szCs w:val="28"/>
          <w:lang w:eastAsia="ja-JP"/>
        </w:rPr>
        <w:t xml:space="preserve"> </w:t>
      </w:r>
    </w:p>
    <w:tbl>
      <w:tblPr>
        <w:tblStyle w:val="ad"/>
        <w:tblW w:w="0" w:type="auto"/>
        <w:tblLook w:val="04A0"/>
      </w:tblPr>
      <w:tblGrid>
        <w:gridCol w:w="4927"/>
        <w:gridCol w:w="4928"/>
      </w:tblGrid>
      <w:tr w:rsidR="00F172B6" w:rsidRPr="005910CF" w:rsidTr="005D798A">
        <w:tc>
          <w:tcPr>
            <w:tcW w:w="4927" w:type="dxa"/>
          </w:tcPr>
          <w:p w:rsidR="00F172B6" w:rsidRPr="005910CF" w:rsidRDefault="00F172B6"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методу</w:t>
            </w:r>
          </w:p>
        </w:tc>
        <w:tc>
          <w:tcPr>
            <w:tcW w:w="4928" w:type="dxa"/>
          </w:tcPr>
          <w:p w:rsidR="00F172B6" w:rsidRPr="005910CF" w:rsidRDefault="00F172B6"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методу</w:t>
            </w:r>
          </w:p>
        </w:tc>
      </w:tr>
      <w:tr w:rsidR="00F172B6" w:rsidRPr="005910CF" w:rsidTr="005D798A">
        <w:tc>
          <w:tcPr>
            <w:tcW w:w="4927" w:type="dxa"/>
          </w:tcPr>
          <w:p w:rsidR="00F172B6" w:rsidRPr="005910CF" w:rsidRDefault="00F172B6"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removeBlocks</w:t>
            </w:r>
            <w:proofErr w:type="spellEnd"/>
          </w:p>
        </w:tc>
        <w:tc>
          <w:tcPr>
            <w:tcW w:w="4928" w:type="dxa"/>
          </w:tcPr>
          <w:p w:rsidR="00F172B6" w:rsidRPr="005910CF" w:rsidRDefault="00F172B6"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Видаляє обрані блоки із мережі та перераховує форми тих блоків, які були із ними зв’язані.</w:t>
            </w:r>
          </w:p>
        </w:tc>
      </w:tr>
      <w:tr w:rsidR="00F172B6" w:rsidRPr="005910CF" w:rsidTr="005D798A">
        <w:tc>
          <w:tcPr>
            <w:tcW w:w="4927" w:type="dxa"/>
          </w:tcPr>
          <w:p w:rsidR="00F172B6" w:rsidRPr="005910CF" w:rsidRDefault="00202AC1"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fixateBlocks</w:t>
            </w:r>
            <w:proofErr w:type="spellEnd"/>
          </w:p>
        </w:tc>
        <w:tc>
          <w:tcPr>
            <w:tcW w:w="4928" w:type="dxa"/>
          </w:tcPr>
          <w:p w:rsidR="00F172B6" w:rsidRPr="005910CF" w:rsidRDefault="00202AC1" w:rsidP="00202AC1">
            <w:pPr>
              <w:spacing w:after="200" w:line="360" w:lineRule="auto"/>
              <w:ind w:firstLine="0"/>
              <w:rPr>
                <w:rFonts w:eastAsiaTheme="minorEastAsia"/>
                <w:sz w:val="28"/>
                <w:szCs w:val="28"/>
                <w:lang w:eastAsia="ja-JP"/>
              </w:rPr>
            </w:pPr>
            <w:r w:rsidRPr="005910CF">
              <w:rPr>
                <w:rFonts w:eastAsiaTheme="minorEastAsia"/>
                <w:sz w:val="28"/>
                <w:szCs w:val="28"/>
                <w:lang w:eastAsia="ja-JP"/>
              </w:rPr>
              <w:t>Фіксує всі блоки даної мережі з використанням стратегії фіксування.</w:t>
            </w:r>
          </w:p>
        </w:tc>
      </w:tr>
      <w:tr w:rsidR="00F172B6" w:rsidRPr="005910CF" w:rsidTr="005D798A">
        <w:tc>
          <w:tcPr>
            <w:tcW w:w="4927" w:type="dxa"/>
          </w:tcPr>
          <w:p w:rsidR="00F172B6" w:rsidRPr="005910CF" w:rsidRDefault="00F57826"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mutate</w:t>
            </w:r>
            <w:proofErr w:type="spellEnd"/>
          </w:p>
        </w:tc>
        <w:tc>
          <w:tcPr>
            <w:tcW w:w="4928" w:type="dxa"/>
          </w:tcPr>
          <w:p w:rsidR="00F172B6" w:rsidRPr="005910CF" w:rsidRDefault="00F57826"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Виконує мутацію даного блоку</w:t>
            </w:r>
          </w:p>
        </w:tc>
      </w:tr>
      <w:tr w:rsidR="00F172B6" w:rsidRPr="005910CF" w:rsidTr="005D798A">
        <w:tc>
          <w:tcPr>
            <w:tcW w:w="4927" w:type="dxa"/>
          </w:tcPr>
          <w:p w:rsidR="00F172B6" w:rsidRPr="005910CF" w:rsidRDefault="0040620A"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distance</w:t>
            </w:r>
            <w:proofErr w:type="spellEnd"/>
          </w:p>
        </w:tc>
        <w:tc>
          <w:tcPr>
            <w:tcW w:w="4928" w:type="dxa"/>
          </w:tcPr>
          <w:p w:rsidR="00F172B6" w:rsidRPr="005910CF" w:rsidRDefault="00F172B6" w:rsidP="0040620A">
            <w:pPr>
              <w:spacing w:after="200" w:line="360" w:lineRule="auto"/>
              <w:ind w:firstLine="0"/>
              <w:rPr>
                <w:rFonts w:eastAsiaTheme="minorEastAsia"/>
                <w:sz w:val="28"/>
                <w:szCs w:val="28"/>
                <w:lang w:eastAsia="ja-JP"/>
              </w:rPr>
            </w:pPr>
            <w:r w:rsidRPr="005910CF">
              <w:rPr>
                <w:rFonts w:eastAsiaTheme="minorEastAsia"/>
                <w:sz w:val="28"/>
                <w:szCs w:val="28"/>
                <w:lang w:eastAsia="ja-JP"/>
              </w:rPr>
              <w:t>Визначає</w:t>
            </w:r>
            <w:r w:rsidR="0040620A" w:rsidRPr="005910CF">
              <w:rPr>
                <w:rFonts w:eastAsiaTheme="minorEastAsia"/>
                <w:sz w:val="28"/>
                <w:szCs w:val="28"/>
                <w:lang w:eastAsia="ja-JP"/>
              </w:rPr>
              <w:t xml:space="preserve"> відстань від даної мережі до іншої</w:t>
            </w:r>
            <w:r w:rsidRPr="005910CF">
              <w:rPr>
                <w:rFonts w:eastAsiaTheme="minorEastAsia"/>
                <w:sz w:val="28"/>
                <w:szCs w:val="28"/>
                <w:lang w:eastAsia="ja-JP"/>
              </w:rPr>
              <w:t>.</w:t>
            </w:r>
          </w:p>
        </w:tc>
      </w:tr>
      <w:tr w:rsidR="00F172B6" w:rsidRPr="005910CF" w:rsidTr="005D798A">
        <w:tc>
          <w:tcPr>
            <w:tcW w:w="4927" w:type="dxa"/>
          </w:tcPr>
          <w:p w:rsidR="00F172B6" w:rsidRPr="005910CF" w:rsidRDefault="0040620A"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draw</w:t>
            </w:r>
            <w:proofErr w:type="spellEnd"/>
          </w:p>
        </w:tc>
        <w:tc>
          <w:tcPr>
            <w:tcW w:w="4928" w:type="dxa"/>
          </w:tcPr>
          <w:p w:rsidR="00F172B6" w:rsidRPr="005910CF" w:rsidRDefault="0040620A"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PNG файл з  зображенням архітектури даної мережі.</w:t>
            </w:r>
          </w:p>
        </w:tc>
      </w:tr>
      <w:tr w:rsidR="00F172B6" w:rsidRPr="005910CF" w:rsidTr="005D798A">
        <w:tc>
          <w:tcPr>
            <w:tcW w:w="4927" w:type="dxa"/>
          </w:tcPr>
          <w:p w:rsidR="00F172B6" w:rsidRPr="005910CF" w:rsidRDefault="00E27482"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computeComplexity</w:t>
            </w:r>
            <w:proofErr w:type="spellEnd"/>
          </w:p>
        </w:tc>
        <w:tc>
          <w:tcPr>
            <w:tcW w:w="4928" w:type="dxa"/>
          </w:tcPr>
          <w:p w:rsidR="00E27482" w:rsidRPr="005910CF" w:rsidRDefault="00E27482"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Вираховує складність мережі як суму складностей всіх блоків даної мережі.</w:t>
            </w:r>
          </w:p>
        </w:tc>
      </w:tr>
      <w:tr w:rsidR="00F172B6" w:rsidRPr="005910CF" w:rsidTr="005D798A">
        <w:tc>
          <w:tcPr>
            <w:tcW w:w="4927" w:type="dxa"/>
          </w:tcPr>
          <w:p w:rsidR="00F172B6" w:rsidRPr="005910CF" w:rsidRDefault="00E27482"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clone</w:t>
            </w:r>
            <w:proofErr w:type="spellEnd"/>
          </w:p>
        </w:tc>
        <w:tc>
          <w:tcPr>
            <w:tcW w:w="4928" w:type="dxa"/>
          </w:tcPr>
          <w:p w:rsidR="00F172B6" w:rsidRPr="005910CF" w:rsidRDefault="00E27482" w:rsidP="00E27482">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повну копію даної мережі, блоки якої є копіями відповідних блоків оригіналу.</w:t>
            </w:r>
          </w:p>
        </w:tc>
      </w:tr>
    </w:tbl>
    <w:p w:rsidR="00F172B6" w:rsidRPr="005910CF" w:rsidRDefault="00F172B6" w:rsidP="00F172B6">
      <w:pPr>
        <w:spacing w:after="200" w:line="360" w:lineRule="auto"/>
        <w:ind w:firstLine="420"/>
        <w:rPr>
          <w:rFonts w:eastAsiaTheme="minorEastAsia"/>
          <w:sz w:val="28"/>
          <w:szCs w:val="28"/>
          <w:lang w:eastAsia="ja-JP"/>
        </w:rPr>
      </w:pPr>
    </w:p>
    <w:p w:rsidR="005D798A" w:rsidRPr="005910CF" w:rsidRDefault="005D798A" w:rsidP="005D798A">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Species</w:t>
      </w:r>
      <w:proofErr w:type="spellEnd"/>
    </w:p>
    <w:p w:rsidR="00F172B6" w:rsidRPr="005910CF" w:rsidRDefault="005D798A" w:rsidP="00FA41FC">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Species</m:t>
        </m:r>
      </m:oMath>
      <w:r w:rsidRPr="005910CF">
        <w:rPr>
          <w:rFonts w:eastAsiaTheme="minorEastAsia"/>
          <w:sz w:val="28"/>
          <w:szCs w:val="28"/>
          <w:lang w:eastAsia="ja-JP"/>
        </w:rPr>
        <w:t xml:space="preserve"> відповідає за вид індивідуумів в генетичному алгоритмі генерації архітектури мережі. Він містить у собі набір </w:t>
      </w:r>
      <m:oMath>
        <m:r>
          <w:rPr>
            <w:rFonts w:ascii="Cambria Math" w:eastAsiaTheme="minorEastAsia" w:hAnsi="Cambria Math"/>
            <w:sz w:val="28"/>
            <w:szCs w:val="28"/>
            <w:lang w:eastAsia="ja-JP"/>
          </w:rPr>
          <m:t>StructureNetwork</m:t>
        </m:r>
      </m:oMath>
      <w:r w:rsidRPr="005910CF">
        <w:rPr>
          <w:rFonts w:eastAsiaTheme="minorEastAsia"/>
          <w:sz w:val="28"/>
          <w:szCs w:val="28"/>
          <w:lang w:eastAsia="ja-JP"/>
        </w:rPr>
        <w:t xml:space="preserve"> – </w:t>
      </w:r>
      <w:r w:rsidRPr="005910CF">
        <w:rPr>
          <w:rFonts w:eastAsiaTheme="minorEastAsia"/>
          <w:sz w:val="28"/>
          <w:szCs w:val="28"/>
          <w:lang w:eastAsia="ja-JP"/>
        </w:rPr>
        <w:lastRenderedPageBreak/>
        <w:t>індивідуумів даного виду, один із яких є лідером. Саме порівняння із лідером відбувається для визначення приналежності індивідуума до даного виду.</w:t>
      </w:r>
    </w:p>
    <w:p w:rsidR="005D798A" w:rsidRPr="005910CF" w:rsidRDefault="005D798A" w:rsidP="005D798A">
      <w:pPr>
        <w:spacing w:after="200" w:line="360" w:lineRule="auto"/>
        <w:ind w:firstLine="420"/>
        <w:rPr>
          <w:rFonts w:eastAsiaTheme="minorEastAsia"/>
          <w:sz w:val="28"/>
          <w:szCs w:val="28"/>
          <w:lang w:eastAsia="ja-JP"/>
        </w:rPr>
      </w:pPr>
      <w:r w:rsidRPr="005910CF">
        <w:rPr>
          <w:rFonts w:eastAsiaTheme="minorEastAsia"/>
          <w:sz w:val="28"/>
          <w:szCs w:val="28"/>
          <w:lang w:eastAsia="ja-JP"/>
        </w:rPr>
        <w:t>Список методів даного класу наведені у Табл.</w:t>
      </w:r>
      <w:r w:rsidR="00CE64B1" w:rsidRPr="005910CF">
        <w:rPr>
          <w:rFonts w:eastAsiaTheme="minorEastAsia"/>
          <w:sz w:val="28"/>
          <w:szCs w:val="28"/>
          <w:lang w:eastAsia="ja-JP"/>
        </w:rPr>
        <w:t xml:space="preserve"> 3.5.</w:t>
      </w:r>
    </w:p>
    <w:p w:rsidR="005D798A" w:rsidRPr="005910CF" w:rsidRDefault="005D798A" w:rsidP="005D798A">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t>Табл.</w:t>
      </w:r>
      <w:r w:rsidR="00CE64B1" w:rsidRPr="005910CF">
        <w:rPr>
          <w:rFonts w:eastAsiaTheme="minorEastAsia"/>
          <w:sz w:val="28"/>
          <w:szCs w:val="28"/>
          <w:lang w:eastAsia="ja-JP"/>
        </w:rPr>
        <w:t xml:space="preserve"> 3.5 –</w:t>
      </w:r>
      <w:r w:rsidRPr="005910CF">
        <w:rPr>
          <w:rFonts w:eastAsiaTheme="minorEastAsia"/>
          <w:sz w:val="28"/>
          <w:szCs w:val="28"/>
          <w:lang w:eastAsia="ja-JP"/>
        </w:rPr>
        <w:t xml:space="preserve"> Список методів класу </w:t>
      </w:r>
      <m:oMath>
        <m:r>
          <w:rPr>
            <w:rFonts w:ascii="Cambria Math" w:eastAsiaTheme="minorEastAsia" w:hAnsi="Cambria Math"/>
            <w:sz w:val="28"/>
            <w:szCs w:val="28"/>
            <w:lang w:eastAsia="ja-JP"/>
          </w:rPr>
          <m:t>Species</m:t>
        </m:r>
      </m:oMath>
      <w:r w:rsidRPr="005910CF">
        <w:rPr>
          <w:rFonts w:eastAsiaTheme="minorEastAsia"/>
          <w:sz w:val="28"/>
          <w:szCs w:val="28"/>
          <w:lang w:eastAsia="ja-JP"/>
        </w:rPr>
        <w:t xml:space="preserve"> </w:t>
      </w:r>
    </w:p>
    <w:tbl>
      <w:tblPr>
        <w:tblStyle w:val="ad"/>
        <w:tblW w:w="0" w:type="auto"/>
        <w:tblLook w:val="04A0"/>
      </w:tblPr>
      <w:tblGrid>
        <w:gridCol w:w="4927"/>
        <w:gridCol w:w="4928"/>
      </w:tblGrid>
      <w:tr w:rsidR="005D798A" w:rsidRPr="005910CF" w:rsidTr="005D798A">
        <w:tc>
          <w:tcPr>
            <w:tcW w:w="4927" w:type="dxa"/>
          </w:tcPr>
          <w:p w:rsidR="005D798A" w:rsidRPr="005910CF" w:rsidRDefault="005D798A"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методу</w:t>
            </w:r>
          </w:p>
        </w:tc>
        <w:tc>
          <w:tcPr>
            <w:tcW w:w="4928" w:type="dxa"/>
          </w:tcPr>
          <w:p w:rsidR="005D798A" w:rsidRPr="005910CF" w:rsidRDefault="005D798A" w:rsidP="005D798A">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методу</w:t>
            </w:r>
          </w:p>
        </w:tc>
      </w:tr>
      <w:tr w:rsidR="005D798A" w:rsidRPr="005910CF" w:rsidTr="005D798A">
        <w:tc>
          <w:tcPr>
            <w:tcW w:w="4927" w:type="dxa"/>
          </w:tcPr>
          <w:p w:rsidR="005D798A" w:rsidRPr="005910CF" w:rsidRDefault="004D51EE"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putToSpecies</w:t>
            </w:r>
            <w:proofErr w:type="spellEnd"/>
          </w:p>
        </w:tc>
        <w:tc>
          <w:tcPr>
            <w:tcW w:w="4928" w:type="dxa"/>
          </w:tcPr>
          <w:p w:rsidR="005D798A" w:rsidRPr="005910CF" w:rsidRDefault="004D51EE"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Додає обрані мережі до масиву видів, знаходячи підходящий вид чи створюючи новий.</w:t>
            </w:r>
          </w:p>
        </w:tc>
      </w:tr>
      <w:tr w:rsidR="005D798A" w:rsidRPr="005910CF" w:rsidTr="005D798A">
        <w:tc>
          <w:tcPr>
            <w:tcW w:w="4927" w:type="dxa"/>
          </w:tcPr>
          <w:p w:rsidR="005D798A" w:rsidRPr="005910CF" w:rsidRDefault="004D51EE"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isCanAdd</w:t>
            </w:r>
            <w:proofErr w:type="spellEnd"/>
          </w:p>
        </w:tc>
        <w:tc>
          <w:tcPr>
            <w:tcW w:w="4928" w:type="dxa"/>
          </w:tcPr>
          <w:p w:rsidR="005D798A" w:rsidRPr="005910CF" w:rsidRDefault="004D51EE"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Перевіряє, чи можна додати мережу до даного виду.</w:t>
            </w:r>
          </w:p>
        </w:tc>
      </w:tr>
      <w:tr w:rsidR="005D798A" w:rsidRPr="005910CF" w:rsidTr="005D798A">
        <w:tc>
          <w:tcPr>
            <w:tcW w:w="4927" w:type="dxa"/>
          </w:tcPr>
          <w:p w:rsidR="005D798A" w:rsidRPr="005910CF" w:rsidRDefault="004D51EE"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calculateAvarageFitness</w:t>
            </w:r>
            <w:proofErr w:type="spellEnd"/>
          </w:p>
        </w:tc>
        <w:tc>
          <w:tcPr>
            <w:tcW w:w="4928" w:type="dxa"/>
          </w:tcPr>
          <w:p w:rsidR="005D798A" w:rsidRPr="005910CF" w:rsidRDefault="004D51EE" w:rsidP="004D51EE">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Визначає середній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серед усіх мереж виду.</w:t>
            </w:r>
          </w:p>
        </w:tc>
      </w:tr>
      <w:tr w:rsidR="005D798A" w:rsidRPr="005910CF" w:rsidTr="005D798A">
        <w:tc>
          <w:tcPr>
            <w:tcW w:w="4927" w:type="dxa"/>
          </w:tcPr>
          <w:p w:rsidR="005D798A" w:rsidRPr="005910CF" w:rsidRDefault="00C428E9"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updateTopFitnessAndStaleness</w:t>
            </w:r>
            <w:proofErr w:type="spellEnd"/>
          </w:p>
        </w:tc>
        <w:tc>
          <w:tcPr>
            <w:tcW w:w="4928" w:type="dxa"/>
          </w:tcPr>
          <w:p w:rsidR="005D798A" w:rsidRPr="005910CF" w:rsidRDefault="00C428E9" w:rsidP="005D798A">
            <w:pPr>
              <w:spacing w:after="200" w:line="360" w:lineRule="auto"/>
              <w:ind w:firstLine="0"/>
              <w:rPr>
                <w:rFonts w:eastAsiaTheme="minorEastAsia"/>
                <w:sz w:val="28"/>
                <w:szCs w:val="28"/>
                <w:lang w:eastAsia="ja-JP"/>
              </w:rPr>
            </w:pPr>
            <w:r w:rsidRPr="005910CF">
              <w:rPr>
                <w:rFonts w:eastAsiaTheme="minorEastAsia"/>
                <w:sz w:val="28"/>
                <w:szCs w:val="28"/>
                <w:lang w:eastAsia="ja-JP"/>
              </w:rPr>
              <w:t>Оновлює найкращу мережу та значення константності виду, якщо найкраща мережа не змінилася.</w:t>
            </w:r>
          </w:p>
        </w:tc>
      </w:tr>
      <w:tr w:rsidR="005D798A" w:rsidRPr="005910CF" w:rsidTr="005D798A">
        <w:tc>
          <w:tcPr>
            <w:tcW w:w="4927" w:type="dxa"/>
          </w:tcPr>
          <w:p w:rsidR="005D798A" w:rsidRPr="005910CF" w:rsidRDefault="00E35BB0" w:rsidP="005D798A">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breed</w:t>
            </w:r>
            <w:proofErr w:type="spellEnd"/>
          </w:p>
        </w:tc>
        <w:tc>
          <w:tcPr>
            <w:tcW w:w="4928" w:type="dxa"/>
          </w:tcPr>
          <w:p w:rsidR="005D798A" w:rsidRPr="005910CF" w:rsidRDefault="00E35BB0" w:rsidP="00E35BB0">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одного нащадка з використанням мереж даного виду.</w:t>
            </w:r>
          </w:p>
        </w:tc>
      </w:tr>
    </w:tbl>
    <w:p w:rsidR="0065436B" w:rsidRPr="005910CF" w:rsidRDefault="0065436B" w:rsidP="00594FB3">
      <w:pPr>
        <w:spacing w:after="200" w:line="360" w:lineRule="auto"/>
        <w:ind w:firstLine="0"/>
        <w:rPr>
          <w:rFonts w:eastAsiaTheme="minorEastAsia"/>
          <w:sz w:val="28"/>
          <w:szCs w:val="28"/>
          <w:lang w:eastAsia="ja-JP"/>
        </w:rPr>
      </w:pPr>
    </w:p>
    <w:p w:rsidR="0075241C" w:rsidRPr="005910CF" w:rsidRDefault="0075241C" w:rsidP="0075241C">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Generation</w:t>
      </w:r>
      <w:proofErr w:type="spellEnd"/>
    </w:p>
    <w:p w:rsidR="0065436B" w:rsidRPr="005910CF" w:rsidRDefault="0075241C" w:rsidP="00A651E9">
      <w:pPr>
        <w:spacing w:after="200" w:line="360" w:lineRule="auto"/>
        <w:ind w:firstLine="708"/>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Generation</m:t>
        </m:r>
      </m:oMath>
      <w:r w:rsidRPr="005910CF">
        <w:rPr>
          <w:rFonts w:eastAsiaTheme="minorEastAsia"/>
          <w:sz w:val="28"/>
          <w:szCs w:val="28"/>
          <w:lang w:eastAsia="ja-JP"/>
        </w:rPr>
        <w:t xml:space="preserve"> відповідає за опрацювання поколінь в генетичному алгоритмі генерації архітектури мережі.</w:t>
      </w:r>
      <w:r w:rsidR="00BD1597" w:rsidRPr="005910CF">
        <w:rPr>
          <w:rFonts w:eastAsiaTheme="minorEastAsia"/>
          <w:sz w:val="28"/>
          <w:szCs w:val="28"/>
          <w:lang w:eastAsia="ja-JP"/>
        </w:rPr>
        <w:t xml:space="preserve"> З цим класом напряму працює сервер, отримує від нього список </w:t>
      </w:r>
      <w:proofErr w:type="spellStart"/>
      <w:r w:rsidR="00BD1597" w:rsidRPr="005910CF">
        <w:rPr>
          <w:rFonts w:eastAsiaTheme="minorEastAsia"/>
          <w:sz w:val="28"/>
          <w:szCs w:val="28"/>
          <w:lang w:eastAsia="ja-JP"/>
        </w:rPr>
        <w:t>архітектур</w:t>
      </w:r>
      <w:proofErr w:type="spellEnd"/>
      <w:r w:rsidR="00BD1597" w:rsidRPr="005910CF">
        <w:rPr>
          <w:rFonts w:eastAsiaTheme="minorEastAsia"/>
          <w:sz w:val="28"/>
          <w:szCs w:val="28"/>
          <w:lang w:eastAsia="ja-JP"/>
        </w:rPr>
        <w:t>, які необхідно оцінити, та повертає результати, викликаючи створення наступного покоління.</w:t>
      </w:r>
    </w:p>
    <w:p w:rsidR="00A651E9" w:rsidRPr="005910CF" w:rsidRDefault="00AE35FB" w:rsidP="00AE35FB">
      <w:pPr>
        <w:spacing w:after="200" w:line="360" w:lineRule="auto"/>
        <w:ind w:firstLine="420"/>
        <w:rPr>
          <w:rFonts w:eastAsiaTheme="minorEastAsia"/>
          <w:sz w:val="28"/>
          <w:szCs w:val="28"/>
          <w:lang w:eastAsia="ja-JP"/>
        </w:rPr>
      </w:pPr>
      <w:r w:rsidRPr="005910CF">
        <w:rPr>
          <w:rFonts w:eastAsiaTheme="minorEastAsia"/>
          <w:sz w:val="28"/>
          <w:szCs w:val="28"/>
          <w:lang w:eastAsia="ja-JP"/>
        </w:rPr>
        <w:t>Список методів даного класу наведені у Табл.</w:t>
      </w:r>
      <w:r w:rsidR="00A651E9" w:rsidRPr="005910CF">
        <w:rPr>
          <w:rFonts w:eastAsiaTheme="minorEastAsia"/>
          <w:sz w:val="28"/>
          <w:szCs w:val="28"/>
          <w:lang w:eastAsia="ja-JP"/>
        </w:rPr>
        <w:t xml:space="preserve"> 3.6.</w:t>
      </w:r>
    </w:p>
    <w:p w:rsidR="00A651E9" w:rsidRPr="005910CF" w:rsidRDefault="00A651E9">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AE35FB" w:rsidRPr="005910CF" w:rsidRDefault="00AE35FB" w:rsidP="00AE35FB">
      <w:pPr>
        <w:spacing w:after="200" w:line="360" w:lineRule="auto"/>
        <w:ind w:firstLine="420"/>
        <w:jc w:val="right"/>
        <w:rPr>
          <w:rFonts w:eastAsiaTheme="minorEastAsia"/>
          <w:sz w:val="28"/>
          <w:szCs w:val="28"/>
          <w:lang w:eastAsia="ja-JP"/>
        </w:rPr>
      </w:pPr>
      <w:r w:rsidRPr="005910CF">
        <w:rPr>
          <w:rFonts w:eastAsiaTheme="minorEastAsia"/>
          <w:sz w:val="28"/>
          <w:szCs w:val="28"/>
          <w:lang w:eastAsia="ja-JP"/>
        </w:rPr>
        <w:lastRenderedPageBreak/>
        <w:t>Табл.</w:t>
      </w:r>
      <w:r w:rsidR="00A651E9" w:rsidRPr="005910CF">
        <w:rPr>
          <w:rFonts w:eastAsiaTheme="minorEastAsia"/>
          <w:sz w:val="28"/>
          <w:szCs w:val="28"/>
          <w:lang w:eastAsia="ja-JP"/>
        </w:rPr>
        <w:t xml:space="preserve"> 3.6 –</w:t>
      </w:r>
      <w:r w:rsidRPr="005910CF">
        <w:rPr>
          <w:rFonts w:eastAsiaTheme="minorEastAsia"/>
          <w:sz w:val="28"/>
          <w:szCs w:val="28"/>
          <w:lang w:eastAsia="ja-JP"/>
        </w:rPr>
        <w:t xml:space="preserve"> Список методів класу </w:t>
      </w:r>
      <m:oMath>
        <m:r>
          <w:rPr>
            <w:rFonts w:ascii="Cambria Math" w:eastAsiaTheme="minorEastAsia" w:hAnsi="Cambria Math"/>
            <w:sz w:val="28"/>
            <w:szCs w:val="28"/>
            <w:lang w:eastAsia="ja-JP"/>
          </w:rPr>
          <m:t>Generation</m:t>
        </m:r>
      </m:oMath>
      <w:r w:rsidRPr="005910CF">
        <w:rPr>
          <w:rFonts w:eastAsiaTheme="minorEastAsia"/>
          <w:sz w:val="28"/>
          <w:szCs w:val="28"/>
          <w:lang w:eastAsia="ja-JP"/>
        </w:rPr>
        <w:t xml:space="preserve"> </w:t>
      </w:r>
    </w:p>
    <w:tbl>
      <w:tblPr>
        <w:tblStyle w:val="ad"/>
        <w:tblW w:w="0" w:type="auto"/>
        <w:tblLook w:val="04A0"/>
      </w:tblPr>
      <w:tblGrid>
        <w:gridCol w:w="4927"/>
        <w:gridCol w:w="4928"/>
      </w:tblGrid>
      <w:tr w:rsidR="00AE35FB" w:rsidRPr="005910CF" w:rsidTr="007914A7">
        <w:tc>
          <w:tcPr>
            <w:tcW w:w="4927" w:type="dxa"/>
          </w:tcPr>
          <w:p w:rsidR="00AE35FB" w:rsidRPr="005910CF" w:rsidRDefault="00AE35FB" w:rsidP="007914A7">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Назва методу</w:t>
            </w:r>
          </w:p>
        </w:tc>
        <w:tc>
          <w:tcPr>
            <w:tcW w:w="4928" w:type="dxa"/>
          </w:tcPr>
          <w:p w:rsidR="00AE35FB" w:rsidRPr="005910CF" w:rsidRDefault="00AE35FB" w:rsidP="007914A7">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Опис  методу</w:t>
            </w:r>
          </w:p>
        </w:tc>
      </w:tr>
      <w:tr w:rsidR="00AE35FB" w:rsidRPr="005910CF" w:rsidTr="007914A7">
        <w:tc>
          <w:tcPr>
            <w:tcW w:w="4927" w:type="dxa"/>
          </w:tcPr>
          <w:p w:rsidR="00AE35FB" w:rsidRPr="005910CF" w:rsidRDefault="00D22CB4"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cullSpecies</w:t>
            </w:r>
            <w:proofErr w:type="spellEnd"/>
          </w:p>
        </w:tc>
        <w:tc>
          <w:tcPr>
            <w:tcW w:w="4928" w:type="dxa"/>
          </w:tcPr>
          <w:p w:rsidR="00AE35FB" w:rsidRPr="005910CF" w:rsidRDefault="00D22CB4" w:rsidP="007914A7">
            <w:pPr>
              <w:spacing w:after="200" w:line="360" w:lineRule="auto"/>
              <w:ind w:firstLine="0"/>
              <w:rPr>
                <w:rFonts w:eastAsiaTheme="minorEastAsia"/>
                <w:sz w:val="28"/>
                <w:szCs w:val="28"/>
                <w:lang w:eastAsia="ja-JP"/>
              </w:rPr>
            </w:pPr>
            <w:r w:rsidRPr="005910CF">
              <w:rPr>
                <w:rFonts w:eastAsiaTheme="minorEastAsia"/>
                <w:sz w:val="28"/>
                <w:szCs w:val="28"/>
                <w:lang w:eastAsia="ja-JP"/>
              </w:rPr>
              <w:t>Знищує половину найслабших чи всі, крім найсильнішого індивідууми кожного виду.</w:t>
            </w:r>
          </w:p>
        </w:tc>
      </w:tr>
      <w:tr w:rsidR="00AE35FB" w:rsidRPr="005910CF" w:rsidTr="007914A7">
        <w:tc>
          <w:tcPr>
            <w:tcW w:w="4927" w:type="dxa"/>
          </w:tcPr>
          <w:p w:rsidR="00AE35FB" w:rsidRPr="005910CF" w:rsidRDefault="005D45BF"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removeStaleSpecies</w:t>
            </w:r>
            <w:proofErr w:type="spellEnd"/>
          </w:p>
        </w:tc>
        <w:tc>
          <w:tcPr>
            <w:tcW w:w="4928" w:type="dxa"/>
          </w:tcPr>
          <w:p w:rsidR="00AE35FB" w:rsidRPr="005910CF" w:rsidRDefault="005D45BF" w:rsidP="005D45BF">
            <w:pPr>
              <w:spacing w:after="200" w:line="360" w:lineRule="auto"/>
              <w:ind w:firstLine="0"/>
              <w:rPr>
                <w:rFonts w:eastAsiaTheme="minorEastAsia"/>
                <w:sz w:val="28"/>
                <w:szCs w:val="28"/>
                <w:lang w:eastAsia="ja-JP"/>
              </w:rPr>
            </w:pPr>
            <w:r w:rsidRPr="005910CF">
              <w:rPr>
                <w:rFonts w:eastAsiaTheme="minorEastAsia"/>
                <w:sz w:val="28"/>
                <w:szCs w:val="28"/>
                <w:lang w:eastAsia="ja-JP"/>
              </w:rPr>
              <w:t>Знищує сталі види, крім найкращого виду.</w:t>
            </w:r>
          </w:p>
        </w:tc>
      </w:tr>
      <w:tr w:rsidR="00AE35FB" w:rsidRPr="005910CF" w:rsidTr="007914A7">
        <w:tc>
          <w:tcPr>
            <w:tcW w:w="4927" w:type="dxa"/>
          </w:tcPr>
          <w:p w:rsidR="00AE35FB" w:rsidRPr="005910CF" w:rsidRDefault="005D45BF"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calculateTotalAvarageFitness</w:t>
            </w:r>
            <w:proofErr w:type="spellEnd"/>
          </w:p>
        </w:tc>
        <w:tc>
          <w:tcPr>
            <w:tcW w:w="4928" w:type="dxa"/>
          </w:tcPr>
          <w:p w:rsidR="00AE35FB" w:rsidRPr="005910CF" w:rsidRDefault="00AE35FB" w:rsidP="005D45BF">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Визначає середній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серед </w:t>
            </w:r>
            <w:r w:rsidR="005D45BF" w:rsidRPr="005910CF">
              <w:rPr>
                <w:rFonts w:eastAsiaTheme="minorEastAsia"/>
                <w:sz w:val="28"/>
                <w:szCs w:val="28"/>
                <w:lang w:eastAsia="ja-JP"/>
              </w:rPr>
              <w:t>для кожного виду</w:t>
            </w:r>
            <w:r w:rsidRPr="005910CF">
              <w:rPr>
                <w:rFonts w:eastAsiaTheme="minorEastAsia"/>
                <w:sz w:val="28"/>
                <w:szCs w:val="28"/>
                <w:lang w:eastAsia="ja-JP"/>
              </w:rPr>
              <w:t>.</w:t>
            </w:r>
          </w:p>
        </w:tc>
      </w:tr>
      <w:tr w:rsidR="00AE35FB" w:rsidRPr="005910CF" w:rsidTr="007914A7">
        <w:tc>
          <w:tcPr>
            <w:tcW w:w="4927" w:type="dxa"/>
          </w:tcPr>
          <w:p w:rsidR="00AE35FB" w:rsidRPr="005910CF" w:rsidRDefault="00545B29"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addToSpecies</w:t>
            </w:r>
            <w:proofErr w:type="spellEnd"/>
          </w:p>
        </w:tc>
        <w:tc>
          <w:tcPr>
            <w:tcW w:w="4928" w:type="dxa"/>
          </w:tcPr>
          <w:p w:rsidR="00AE35FB" w:rsidRPr="005910CF" w:rsidRDefault="00545B29" w:rsidP="00545B29">
            <w:pPr>
              <w:spacing w:after="200" w:line="360" w:lineRule="auto"/>
              <w:ind w:firstLine="0"/>
              <w:rPr>
                <w:rFonts w:eastAsiaTheme="minorEastAsia"/>
                <w:sz w:val="28"/>
                <w:szCs w:val="28"/>
                <w:lang w:eastAsia="ja-JP"/>
              </w:rPr>
            </w:pPr>
            <w:r w:rsidRPr="005910CF">
              <w:rPr>
                <w:rFonts w:eastAsiaTheme="minorEastAsia"/>
                <w:sz w:val="28"/>
                <w:szCs w:val="28"/>
                <w:lang w:eastAsia="ja-JP"/>
              </w:rPr>
              <w:t>Додає обрану  архітектуру до одного із видів, або створює новий вид, якщо неможливо додати до вже існуючих.</w:t>
            </w:r>
          </w:p>
        </w:tc>
      </w:tr>
      <w:tr w:rsidR="00AE35FB" w:rsidRPr="005910CF" w:rsidTr="007914A7">
        <w:tc>
          <w:tcPr>
            <w:tcW w:w="4927" w:type="dxa"/>
          </w:tcPr>
          <w:p w:rsidR="00AE35FB" w:rsidRPr="005910CF" w:rsidRDefault="00AE35FB"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breed</w:t>
            </w:r>
            <w:proofErr w:type="spellEnd"/>
          </w:p>
        </w:tc>
        <w:tc>
          <w:tcPr>
            <w:tcW w:w="4928" w:type="dxa"/>
          </w:tcPr>
          <w:p w:rsidR="00AE35FB" w:rsidRPr="005910CF" w:rsidRDefault="00AE35FB" w:rsidP="00545B29">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Створює </w:t>
            </w:r>
            <w:r w:rsidR="00545B29" w:rsidRPr="005910CF">
              <w:rPr>
                <w:rFonts w:eastAsiaTheme="minorEastAsia"/>
                <w:sz w:val="28"/>
                <w:szCs w:val="28"/>
                <w:lang w:eastAsia="ja-JP"/>
              </w:rPr>
              <w:t>нащадків в кожному виді, відповідно до необхідної кількості нащадків</w:t>
            </w:r>
            <w:r w:rsidRPr="005910CF">
              <w:rPr>
                <w:rFonts w:eastAsiaTheme="minorEastAsia"/>
                <w:sz w:val="28"/>
                <w:szCs w:val="28"/>
                <w:lang w:eastAsia="ja-JP"/>
              </w:rPr>
              <w:t>.</w:t>
            </w:r>
          </w:p>
        </w:tc>
      </w:tr>
      <w:tr w:rsidR="00545B29" w:rsidRPr="005910CF" w:rsidTr="007914A7">
        <w:tc>
          <w:tcPr>
            <w:tcW w:w="4927" w:type="dxa"/>
          </w:tcPr>
          <w:p w:rsidR="00545B29" w:rsidRPr="005910CF" w:rsidRDefault="00014F4B"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load</w:t>
            </w:r>
            <w:proofErr w:type="spellEnd"/>
          </w:p>
        </w:tc>
        <w:tc>
          <w:tcPr>
            <w:tcW w:w="4928" w:type="dxa"/>
          </w:tcPr>
          <w:p w:rsidR="00545B29" w:rsidRPr="005910CF" w:rsidRDefault="00014F4B" w:rsidP="00014F4B">
            <w:pPr>
              <w:spacing w:after="200" w:line="360" w:lineRule="auto"/>
              <w:ind w:firstLine="0"/>
              <w:rPr>
                <w:rFonts w:eastAsiaTheme="minorEastAsia"/>
                <w:sz w:val="28"/>
                <w:szCs w:val="28"/>
                <w:lang w:eastAsia="ja-JP"/>
              </w:rPr>
            </w:pPr>
            <w:r w:rsidRPr="005910CF">
              <w:rPr>
                <w:rFonts w:eastAsiaTheme="minorEastAsia"/>
                <w:sz w:val="28"/>
                <w:szCs w:val="28"/>
                <w:lang w:eastAsia="ja-JP"/>
              </w:rPr>
              <w:t>Завантажує збережене покоління із файлу.</w:t>
            </w:r>
          </w:p>
        </w:tc>
      </w:tr>
      <w:tr w:rsidR="00545B29" w:rsidRPr="005910CF" w:rsidTr="00545B29">
        <w:tc>
          <w:tcPr>
            <w:tcW w:w="4927" w:type="dxa"/>
          </w:tcPr>
          <w:p w:rsidR="00545B29" w:rsidRPr="005910CF" w:rsidRDefault="0054684E"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save</w:t>
            </w:r>
            <w:proofErr w:type="spellEnd"/>
          </w:p>
        </w:tc>
        <w:tc>
          <w:tcPr>
            <w:tcW w:w="4928" w:type="dxa"/>
          </w:tcPr>
          <w:p w:rsidR="00545B29" w:rsidRPr="005910CF" w:rsidRDefault="0054684E" w:rsidP="007914A7">
            <w:pPr>
              <w:spacing w:after="200" w:line="360" w:lineRule="auto"/>
              <w:ind w:firstLine="0"/>
              <w:rPr>
                <w:rFonts w:eastAsiaTheme="minorEastAsia"/>
                <w:sz w:val="28"/>
                <w:szCs w:val="28"/>
                <w:lang w:eastAsia="ja-JP"/>
              </w:rPr>
            </w:pPr>
            <w:r w:rsidRPr="005910CF">
              <w:rPr>
                <w:rFonts w:eastAsiaTheme="minorEastAsia"/>
                <w:sz w:val="28"/>
                <w:szCs w:val="28"/>
                <w:lang w:eastAsia="ja-JP"/>
              </w:rPr>
              <w:t>Зберігає дане покоління у файл.</w:t>
            </w:r>
          </w:p>
        </w:tc>
      </w:tr>
      <w:tr w:rsidR="00545B29" w:rsidRPr="005910CF" w:rsidTr="00545B29">
        <w:tc>
          <w:tcPr>
            <w:tcW w:w="4927" w:type="dxa"/>
          </w:tcPr>
          <w:p w:rsidR="00545B29" w:rsidRPr="005910CF" w:rsidRDefault="0054684E"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applyFitnesses</w:t>
            </w:r>
            <w:proofErr w:type="spellEnd"/>
          </w:p>
        </w:tc>
        <w:tc>
          <w:tcPr>
            <w:tcW w:w="4928" w:type="dxa"/>
          </w:tcPr>
          <w:p w:rsidR="00545B29" w:rsidRPr="005910CF" w:rsidRDefault="0054684E" w:rsidP="0054684E">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Приймає масив оцінок кожної архітектури даного покоління і записує ці значення у поле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кожного індивідуума.</w:t>
            </w:r>
          </w:p>
        </w:tc>
      </w:tr>
      <w:tr w:rsidR="00545B29" w:rsidRPr="005910CF" w:rsidTr="00545B29">
        <w:tc>
          <w:tcPr>
            <w:tcW w:w="4927" w:type="dxa"/>
          </w:tcPr>
          <w:p w:rsidR="00545B29" w:rsidRPr="005910CF" w:rsidRDefault="0054684E"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next</w:t>
            </w:r>
            <w:proofErr w:type="spellEnd"/>
          </w:p>
        </w:tc>
        <w:tc>
          <w:tcPr>
            <w:tcW w:w="4928" w:type="dxa"/>
          </w:tcPr>
          <w:p w:rsidR="00545B29" w:rsidRPr="005910CF" w:rsidRDefault="0054684E" w:rsidP="007914A7">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наступне покоління  на основі даного і оцінок індивідуумів.</w:t>
            </w:r>
          </w:p>
        </w:tc>
      </w:tr>
      <w:tr w:rsidR="00545B29" w:rsidRPr="005910CF" w:rsidTr="00545B29">
        <w:tc>
          <w:tcPr>
            <w:tcW w:w="4927" w:type="dxa"/>
          </w:tcPr>
          <w:p w:rsidR="00545B29" w:rsidRPr="005910CF" w:rsidRDefault="00EF234A" w:rsidP="007914A7">
            <w:pPr>
              <w:spacing w:after="200" w:line="360" w:lineRule="auto"/>
              <w:ind w:firstLine="0"/>
              <w:rPr>
                <w:rFonts w:eastAsiaTheme="minorEastAsia"/>
                <w:sz w:val="28"/>
                <w:szCs w:val="28"/>
                <w:lang w:eastAsia="ja-JP"/>
              </w:rPr>
            </w:pPr>
            <w:proofErr w:type="spellStart"/>
            <w:r w:rsidRPr="005910CF">
              <w:rPr>
                <w:rFonts w:eastAsiaTheme="minorEastAsia"/>
                <w:sz w:val="28"/>
                <w:szCs w:val="28"/>
                <w:lang w:eastAsia="ja-JP"/>
              </w:rPr>
              <w:t>Init</w:t>
            </w:r>
            <w:proofErr w:type="spellEnd"/>
          </w:p>
        </w:tc>
        <w:tc>
          <w:tcPr>
            <w:tcW w:w="4928" w:type="dxa"/>
          </w:tcPr>
          <w:p w:rsidR="00545B29" w:rsidRPr="005910CF" w:rsidRDefault="00EF234A" w:rsidP="007914A7">
            <w:pPr>
              <w:spacing w:after="200" w:line="360" w:lineRule="auto"/>
              <w:ind w:firstLine="0"/>
              <w:rPr>
                <w:rFonts w:eastAsiaTheme="minorEastAsia"/>
                <w:sz w:val="28"/>
                <w:szCs w:val="28"/>
                <w:lang w:eastAsia="ja-JP"/>
              </w:rPr>
            </w:pPr>
            <w:r w:rsidRPr="005910CF">
              <w:rPr>
                <w:rFonts w:eastAsiaTheme="minorEastAsia"/>
                <w:sz w:val="28"/>
                <w:szCs w:val="28"/>
                <w:lang w:eastAsia="ja-JP"/>
              </w:rPr>
              <w:t>Створює початкове покоління</w:t>
            </w:r>
            <w:r w:rsidR="00310ECB" w:rsidRPr="005910CF">
              <w:rPr>
                <w:rFonts w:eastAsiaTheme="minorEastAsia"/>
                <w:sz w:val="28"/>
                <w:szCs w:val="28"/>
                <w:lang w:eastAsia="ja-JP"/>
              </w:rPr>
              <w:t>.</w:t>
            </w:r>
          </w:p>
        </w:tc>
      </w:tr>
    </w:tbl>
    <w:p w:rsidR="002E4FF5" w:rsidRPr="005910CF" w:rsidRDefault="002E4FF5" w:rsidP="002E4FF5">
      <w:pPr>
        <w:pStyle w:val="a8"/>
        <w:numPr>
          <w:ilvl w:val="2"/>
          <w:numId w:val="14"/>
        </w:numPr>
        <w:spacing w:after="200" w:line="360" w:lineRule="auto"/>
        <w:rPr>
          <w:rFonts w:eastAsiaTheme="minorEastAsia"/>
          <w:b/>
          <w:sz w:val="28"/>
          <w:szCs w:val="28"/>
          <w:lang w:eastAsia="ja-JP"/>
        </w:rPr>
      </w:pPr>
      <w:proofErr w:type="spellStart"/>
      <w:r w:rsidRPr="005910CF">
        <w:rPr>
          <w:rFonts w:eastAsiaTheme="minorEastAsia"/>
          <w:b/>
          <w:sz w:val="28"/>
          <w:szCs w:val="28"/>
          <w:lang w:eastAsia="ja-JP"/>
        </w:rPr>
        <w:lastRenderedPageBreak/>
        <w:t>Скрипт</w:t>
      </w:r>
      <w:r w:rsidR="008A3883" w:rsidRPr="005910CF">
        <w:rPr>
          <w:rFonts w:eastAsiaTheme="minorEastAsia"/>
          <w:b/>
          <w:sz w:val="28"/>
          <w:szCs w:val="28"/>
          <w:lang w:eastAsia="ja-JP"/>
        </w:rPr>
        <w:t>и</w:t>
      </w:r>
      <w:proofErr w:type="spellEnd"/>
      <w:r w:rsidRPr="005910CF">
        <w:rPr>
          <w:rFonts w:eastAsiaTheme="minorEastAsia"/>
          <w:b/>
          <w:sz w:val="28"/>
          <w:szCs w:val="28"/>
          <w:lang w:eastAsia="ja-JP"/>
        </w:rPr>
        <w:t xml:space="preserve"> </w:t>
      </w:r>
      <w:proofErr w:type="spellStart"/>
      <w:r w:rsidR="008A3883" w:rsidRPr="005910CF">
        <w:rPr>
          <w:rFonts w:eastAsiaTheme="minorEastAsia"/>
          <w:b/>
          <w:sz w:val="28"/>
          <w:szCs w:val="28"/>
          <w:lang w:eastAsia="ja-JP"/>
        </w:rPr>
        <w:t>s</w:t>
      </w:r>
      <w:r w:rsidRPr="005910CF">
        <w:rPr>
          <w:rFonts w:eastAsiaTheme="minorEastAsia"/>
          <w:b/>
          <w:sz w:val="28"/>
          <w:szCs w:val="28"/>
          <w:lang w:eastAsia="ja-JP"/>
        </w:rPr>
        <w:t>erver.js</w:t>
      </w:r>
      <w:proofErr w:type="spellEnd"/>
      <w:r w:rsidR="008A3883" w:rsidRPr="005910CF">
        <w:rPr>
          <w:rFonts w:eastAsiaTheme="minorEastAsia"/>
          <w:b/>
          <w:sz w:val="28"/>
          <w:szCs w:val="28"/>
          <w:lang w:eastAsia="ja-JP"/>
        </w:rPr>
        <w:t xml:space="preserve"> та server-display.js</w:t>
      </w:r>
    </w:p>
    <w:p w:rsidR="008A3883" w:rsidRPr="005910CF" w:rsidRDefault="002139BF" w:rsidP="008A3883">
      <w:pPr>
        <w:spacing w:after="200" w:line="360" w:lineRule="auto"/>
        <w:ind w:firstLine="420"/>
        <w:rPr>
          <w:rFonts w:eastAsiaTheme="minorEastAsia"/>
          <w:sz w:val="28"/>
          <w:szCs w:val="28"/>
          <w:lang w:eastAsia="ja-JP"/>
        </w:rPr>
      </w:pPr>
      <w:proofErr w:type="spellStart"/>
      <w:r w:rsidRPr="005910CF">
        <w:rPr>
          <w:rFonts w:eastAsiaTheme="minorEastAsia"/>
          <w:sz w:val="28"/>
          <w:szCs w:val="28"/>
          <w:lang w:eastAsia="ja-JP"/>
        </w:rPr>
        <w:t>Скрипт</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server.js</m:t>
        </m:r>
      </m:oMath>
      <w:r w:rsidR="008A3883" w:rsidRPr="005910CF">
        <w:rPr>
          <w:rFonts w:eastAsiaTheme="minorEastAsia"/>
          <w:sz w:val="28"/>
          <w:szCs w:val="28"/>
          <w:lang w:eastAsia="ja-JP"/>
        </w:rPr>
        <w:t xml:space="preserve"> є точкою входу даної програми та відповідає за роботу з поколіннями, протоколом  TCP,  та балансування навантаження.</w:t>
      </w:r>
    </w:p>
    <w:p w:rsidR="002E4FF5" w:rsidRPr="005910CF" w:rsidRDefault="008A3883" w:rsidP="008A3883">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Для відображення поточного стану використовується </w:t>
      </w:r>
      <w:proofErr w:type="spellStart"/>
      <w:r w:rsidRPr="005910CF">
        <w:rPr>
          <w:rFonts w:eastAsiaTheme="minorEastAsia"/>
          <w:sz w:val="28"/>
          <w:szCs w:val="28"/>
          <w:lang w:eastAsia="ja-JP"/>
        </w:rPr>
        <w:t>скрипт</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server</m:t>
        </m:r>
        <m:r>
          <w:rPr>
            <w:rFonts w:eastAsiaTheme="minorEastAsia"/>
            <w:sz w:val="28"/>
            <w:szCs w:val="28"/>
            <w:lang w:eastAsia="ja-JP"/>
          </w:rPr>
          <m:t>-</m:t>
        </m:r>
        <m:r>
          <w:rPr>
            <w:rFonts w:ascii="Cambria Math" w:eastAsiaTheme="minorEastAsia" w:hAnsi="Cambria Math"/>
            <w:sz w:val="28"/>
            <w:szCs w:val="28"/>
            <w:lang w:eastAsia="ja-JP"/>
          </w:rPr>
          <m:t>display</m:t>
        </m:r>
        <m:r>
          <w:rPr>
            <w:rFonts w:ascii="Cambria Math" w:eastAsiaTheme="minorEastAsia"/>
            <w:sz w:val="28"/>
            <w:szCs w:val="28"/>
            <w:lang w:eastAsia="ja-JP"/>
          </w:rPr>
          <m:t>.</m:t>
        </m:r>
        <m:r>
          <w:rPr>
            <w:rFonts w:ascii="Cambria Math" w:eastAsiaTheme="minorEastAsia" w:hAnsi="Cambria Math"/>
            <w:sz w:val="28"/>
            <w:szCs w:val="28"/>
            <w:lang w:eastAsia="ja-JP"/>
          </w:rPr>
          <m:t>js</m:t>
        </m:r>
        <m:r>
          <m:rPr>
            <m:sty m:val="p"/>
          </m:rPr>
          <w:rPr>
            <w:rFonts w:ascii="Cambria Math" w:eastAsiaTheme="minorEastAsia"/>
            <w:sz w:val="28"/>
            <w:szCs w:val="28"/>
            <w:lang w:eastAsia="ja-JP"/>
          </w:rPr>
          <m:t>,</m:t>
        </m:r>
      </m:oMath>
      <w:r w:rsidR="003B51ED" w:rsidRPr="005910CF">
        <w:rPr>
          <w:rFonts w:eastAsiaTheme="minorEastAsia"/>
          <w:sz w:val="28"/>
          <w:szCs w:val="28"/>
          <w:lang w:eastAsia="ja-JP"/>
        </w:rPr>
        <w:t xml:space="preserve"> який</w:t>
      </w:r>
      <w:r w:rsidR="00347E68" w:rsidRPr="005910CF">
        <w:rPr>
          <w:rFonts w:eastAsiaTheme="minorEastAsia"/>
          <w:sz w:val="28"/>
          <w:szCs w:val="28"/>
          <w:lang w:eastAsia="ja-JP"/>
        </w:rPr>
        <w:t xml:space="preserve">, використовуючи пакет </w:t>
      </w:r>
      <m:oMath>
        <m:r>
          <w:rPr>
            <w:rFonts w:ascii="Cambria Math" w:eastAsiaTheme="minorEastAsia" w:hAnsi="Cambria Math"/>
            <w:sz w:val="28"/>
            <w:szCs w:val="28"/>
            <w:lang w:eastAsia="ja-JP"/>
          </w:rPr>
          <m:t>clui</m:t>
        </m:r>
      </m:oMath>
      <w:r w:rsidR="00DA272F" w:rsidRPr="005910CF">
        <w:rPr>
          <w:rFonts w:eastAsiaTheme="minorEastAsia"/>
          <w:sz w:val="28"/>
          <w:szCs w:val="28"/>
          <w:lang w:eastAsia="ja-JP"/>
        </w:rPr>
        <w:t>[</w:t>
      </w:r>
      <w:r w:rsidR="005225A4">
        <w:rPr>
          <w:rFonts w:eastAsiaTheme="minorEastAsia" w:hint="eastAsia"/>
          <w:sz w:val="28"/>
          <w:szCs w:val="28"/>
          <w:lang w:eastAsia="ja-JP"/>
        </w:rPr>
        <w:t>35</w:t>
      </w:r>
      <w:r w:rsidR="00DA272F" w:rsidRPr="005910CF">
        <w:rPr>
          <w:rFonts w:eastAsiaTheme="minorEastAsia"/>
          <w:sz w:val="28"/>
          <w:szCs w:val="28"/>
          <w:lang w:eastAsia="ja-JP"/>
        </w:rPr>
        <w:t>],</w:t>
      </w:r>
      <w:r w:rsidR="003B51ED" w:rsidRPr="005910CF">
        <w:rPr>
          <w:rFonts w:eastAsiaTheme="minorEastAsia"/>
          <w:sz w:val="28"/>
          <w:szCs w:val="28"/>
          <w:lang w:eastAsia="ja-JP"/>
        </w:rPr>
        <w:t xml:space="preserve"> в консольному режимі промальовує стан робітників, поточне покоління, кількість оцінених </w:t>
      </w:r>
      <w:proofErr w:type="spellStart"/>
      <w:r w:rsidR="003B51ED" w:rsidRPr="005910CF">
        <w:rPr>
          <w:rFonts w:eastAsiaTheme="minorEastAsia"/>
          <w:sz w:val="28"/>
          <w:szCs w:val="28"/>
          <w:lang w:eastAsia="ja-JP"/>
        </w:rPr>
        <w:t>архітектур</w:t>
      </w:r>
      <w:proofErr w:type="spellEnd"/>
      <w:r w:rsidR="003B51ED" w:rsidRPr="005910CF">
        <w:rPr>
          <w:rFonts w:eastAsiaTheme="minorEastAsia"/>
          <w:sz w:val="28"/>
          <w:szCs w:val="28"/>
          <w:lang w:eastAsia="ja-JP"/>
        </w:rPr>
        <w:t xml:space="preserve"> та системні повідомлення (Рис.</w:t>
      </w:r>
      <w:r w:rsidR="00130F24" w:rsidRPr="005910CF">
        <w:rPr>
          <w:rFonts w:eastAsiaTheme="minorEastAsia"/>
          <w:sz w:val="28"/>
          <w:szCs w:val="28"/>
          <w:lang w:eastAsia="ja-JP"/>
        </w:rPr>
        <w:t xml:space="preserve"> 3.1</w:t>
      </w:r>
      <w:r w:rsidR="003B51ED" w:rsidRPr="005910CF">
        <w:rPr>
          <w:rFonts w:eastAsiaTheme="minorEastAsia"/>
          <w:sz w:val="28"/>
          <w:szCs w:val="28"/>
          <w:lang w:eastAsia="ja-JP"/>
        </w:rPr>
        <w:t>, Рис.</w:t>
      </w:r>
      <w:r w:rsidR="00130F24" w:rsidRPr="005910CF">
        <w:rPr>
          <w:rFonts w:eastAsiaTheme="minorEastAsia"/>
          <w:sz w:val="28"/>
          <w:szCs w:val="28"/>
          <w:lang w:eastAsia="ja-JP"/>
        </w:rPr>
        <w:t xml:space="preserve"> 3.2</w:t>
      </w:r>
      <w:r w:rsidR="003B51ED" w:rsidRPr="005910CF">
        <w:rPr>
          <w:rFonts w:eastAsiaTheme="minorEastAsia"/>
          <w:sz w:val="28"/>
          <w:szCs w:val="28"/>
          <w:lang w:eastAsia="ja-JP"/>
        </w:rPr>
        <w:t>).</w:t>
      </w:r>
    </w:p>
    <w:p w:rsidR="003B51ED" w:rsidRPr="005910CF" w:rsidRDefault="003B51ED" w:rsidP="00BE15D7">
      <w:pPr>
        <w:spacing w:after="200" w:line="360" w:lineRule="auto"/>
        <w:ind w:firstLine="420"/>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5655143" cy="3162300"/>
            <wp:effectExtent l="19050" t="0" r="2707" b="0"/>
            <wp:docPr id="20"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srcRect/>
                    <a:stretch>
                      <a:fillRect/>
                    </a:stretch>
                  </pic:blipFill>
                  <pic:spPr bwMode="auto">
                    <a:xfrm>
                      <a:off x="0" y="0"/>
                      <a:ext cx="5659391" cy="3164676"/>
                    </a:xfrm>
                    <a:prstGeom prst="rect">
                      <a:avLst/>
                    </a:prstGeom>
                    <a:noFill/>
                    <a:ln w="9525">
                      <a:noFill/>
                      <a:miter lim="800000"/>
                      <a:headEnd/>
                      <a:tailEnd/>
                    </a:ln>
                  </pic:spPr>
                </pic:pic>
              </a:graphicData>
            </a:graphic>
          </wp:inline>
        </w:drawing>
      </w:r>
    </w:p>
    <w:p w:rsidR="00130F24" w:rsidRPr="005910CF" w:rsidRDefault="003B51ED" w:rsidP="003B51ED">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130F24" w:rsidRPr="005910CF">
        <w:rPr>
          <w:rFonts w:eastAsiaTheme="minorEastAsia"/>
          <w:sz w:val="28"/>
          <w:szCs w:val="28"/>
          <w:lang w:eastAsia="ja-JP"/>
        </w:rPr>
        <w:t xml:space="preserve"> 3.1 –</w:t>
      </w:r>
      <w:r w:rsidRPr="005910CF">
        <w:rPr>
          <w:rFonts w:eastAsiaTheme="minorEastAsia"/>
          <w:sz w:val="28"/>
          <w:szCs w:val="28"/>
          <w:lang w:eastAsia="ja-JP"/>
        </w:rPr>
        <w:t xml:space="preserve"> Приклад роботи серверної частини з двома працівниками</w:t>
      </w:r>
    </w:p>
    <w:p w:rsidR="003B51ED" w:rsidRPr="005910CF" w:rsidRDefault="00130F24" w:rsidP="00BE15D7">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r w:rsidR="00F131B1" w:rsidRPr="005910CF">
        <w:rPr>
          <w:rFonts w:eastAsiaTheme="minorEastAsia"/>
          <w:noProof/>
          <w:sz w:val="28"/>
          <w:szCs w:val="28"/>
          <w:lang w:val="ru-RU"/>
        </w:rPr>
        <w:lastRenderedPageBreak/>
        <w:drawing>
          <wp:inline distT="0" distB="0" distL="0" distR="0">
            <wp:extent cx="6017260" cy="2764940"/>
            <wp:effectExtent l="19050" t="0" r="2540" b="0"/>
            <wp:docPr id="2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srcRect/>
                    <a:stretch>
                      <a:fillRect/>
                    </a:stretch>
                  </pic:blipFill>
                  <pic:spPr bwMode="auto">
                    <a:xfrm>
                      <a:off x="0" y="0"/>
                      <a:ext cx="6017260" cy="2764940"/>
                    </a:xfrm>
                    <a:prstGeom prst="rect">
                      <a:avLst/>
                    </a:prstGeom>
                    <a:noFill/>
                    <a:ln w="9525">
                      <a:noFill/>
                      <a:miter lim="800000"/>
                      <a:headEnd/>
                      <a:tailEnd/>
                    </a:ln>
                  </pic:spPr>
                </pic:pic>
              </a:graphicData>
            </a:graphic>
          </wp:inline>
        </w:drawing>
      </w:r>
    </w:p>
    <w:p w:rsidR="00F131B1" w:rsidRPr="005910CF" w:rsidRDefault="00F131B1" w:rsidP="00F131B1">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130F24" w:rsidRPr="005910CF">
        <w:rPr>
          <w:rFonts w:eastAsiaTheme="minorEastAsia"/>
          <w:sz w:val="28"/>
          <w:szCs w:val="28"/>
          <w:lang w:eastAsia="ja-JP"/>
        </w:rPr>
        <w:t xml:space="preserve"> 3.2 –</w:t>
      </w:r>
      <w:r w:rsidRPr="005910CF">
        <w:rPr>
          <w:rFonts w:eastAsiaTheme="minorEastAsia"/>
          <w:sz w:val="28"/>
          <w:szCs w:val="28"/>
          <w:lang w:eastAsia="ja-JP"/>
        </w:rPr>
        <w:t xml:space="preserve"> Приклад роботи серверної частини з трьома працівниками коли залишилася тільки одна</w:t>
      </w:r>
      <w:r w:rsidR="002D6E49" w:rsidRPr="005910CF">
        <w:rPr>
          <w:rFonts w:eastAsiaTheme="minorEastAsia"/>
          <w:sz w:val="28"/>
          <w:szCs w:val="28"/>
          <w:lang w:eastAsia="ja-JP"/>
        </w:rPr>
        <w:t xml:space="preserve"> архітектура для оцінки</w:t>
      </w:r>
    </w:p>
    <w:p w:rsidR="008A3883" w:rsidRPr="005910CF" w:rsidRDefault="008A3883" w:rsidP="008A388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Балансування навантаження між робітниками</w:t>
      </w:r>
    </w:p>
    <w:p w:rsidR="008A3883" w:rsidRPr="005910CF" w:rsidRDefault="002D6E49" w:rsidP="002D6E49">
      <w:pPr>
        <w:spacing w:after="200" w:line="360" w:lineRule="auto"/>
        <w:ind w:firstLine="420"/>
        <w:rPr>
          <w:rFonts w:eastAsiaTheme="minorEastAsia"/>
          <w:sz w:val="28"/>
          <w:szCs w:val="28"/>
          <w:lang w:eastAsia="ja-JP"/>
        </w:rPr>
      </w:pPr>
      <w:r w:rsidRPr="005910CF">
        <w:rPr>
          <w:rFonts w:eastAsiaTheme="minorEastAsia"/>
          <w:sz w:val="28"/>
          <w:szCs w:val="28"/>
          <w:lang w:eastAsia="ja-JP"/>
        </w:rPr>
        <w:t>Перед під’єднанням до сервера, робітник запускає серію тестових навчань на архітектурі із відомою складністю та визначає свою швидкодію, яка вказується при надсиланн</w:t>
      </w:r>
      <w:r w:rsidR="00CD2464" w:rsidRPr="005910CF">
        <w:rPr>
          <w:rFonts w:eastAsiaTheme="minorEastAsia"/>
          <w:sz w:val="28"/>
          <w:szCs w:val="28"/>
          <w:lang w:eastAsia="ja-JP"/>
        </w:rPr>
        <w:t>і</w:t>
      </w:r>
      <w:r w:rsidRPr="005910CF">
        <w:rPr>
          <w:rFonts w:eastAsiaTheme="minorEastAsia"/>
          <w:sz w:val="28"/>
          <w:szCs w:val="28"/>
          <w:lang w:eastAsia="ja-JP"/>
        </w:rPr>
        <w:t xml:space="preserve"> повідомлення </w:t>
      </w:r>
      <m:oMath>
        <m:r>
          <w:rPr>
            <w:rFonts w:ascii="Cambria Math" w:eastAsiaTheme="minorEastAsia" w:hAnsi="Cambria Math"/>
            <w:sz w:val="28"/>
            <w:szCs w:val="28"/>
            <w:lang w:eastAsia="ja-JP"/>
          </w:rPr>
          <m:t>Hello</m:t>
        </m:r>
      </m:oMath>
      <w:r w:rsidRPr="005910CF">
        <w:rPr>
          <w:rFonts w:eastAsiaTheme="minorEastAsia"/>
          <w:sz w:val="28"/>
          <w:szCs w:val="28"/>
          <w:lang w:eastAsia="ja-JP"/>
        </w:rPr>
        <w:t xml:space="preserve">. </w:t>
      </w:r>
      <w:r w:rsidR="00EE270C" w:rsidRPr="005910CF">
        <w:rPr>
          <w:rFonts w:eastAsiaTheme="minorEastAsia"/>
          <w:sz w:val="28"/>
          <w:szCs w:val="28"/>
          <w:lang w:eastAsia="ja-JP"/>
        </w:rPr>
        <w:t>Це значення є ключовим у алгоритмі розподілу навантаження.</w:t>
      </w:r>
    </w:p>
    <w:p w:rsidR="00EE270C" w:rsidRPr="005910CF" w:rsidRDefault="00EE270C" w:rsidP="002D6E49">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Алгоритм враховує що пристрої можуть </w:t>
      </w:r>
      <w:proofErr w:type="spellStart"/>
      <w:r w:rsidRPr="005910CF">
        <w:rPr>
          <w:rFonts w:eastAsiaTheme="minorEastAsia"/>
          <w:sz w:val="28"/>
          <w:szCs w:val="28"/>
          <w:lang w:eastAsia="ja-JP"/>
        </w:rPr>
        <w:t>під’єднуватися</w:t>
      </w:r>
      <w:proofErr w:type="spellEnd"/>
      <w:r w:rsidRPr="005910CF">
        <w:rPr>
          <w:rFonts w:eastAsiaTheme="minorEastAsia"/>
          <w:sz w:val="28"/>
          <w:szCs w:val="28"/>
          <w:lang w:eastAsia="ja-JP"/>
        </w:rPr>
        <w:t xml:space="preserve"> до сервера та від’єднуватися у будь-який момент, тому, при кожній із таких подій відбувається </w:t>
      </w:r>
      <w:proofErr w:type="spellStart"/>
      <w:r w:rsidRPr="005910CF">
        <w:rPr>
          <w:rFonts w:eastAsiaTheme="minorEastAsia"/>
          <w:sz w:val="28"/>
          <w:szCs w:val="28"/>
          <w:lang w:eastAsia="ja-JP"/>
        </w:rPr>
        <w:t>перебалансування</w:t>
      </w:r>
      <w:proofErr w:type="spellEnd"/>
      <w:r w:rsidRPr="005910CF">
        <w:rPr>
          <w:rFonts w:eastAsiaTheme="minorEastAsia"/>
          <w:sz w:val="28"/>
          <w:szCs w:val="28"/>
          <w:lang w:eastAsia="ja-JP"/>
        </w:rPr>
        <w:t xml:space="preserve"> навантаження.</w:t>
      </w:r>
    </w:p>
    <w:p w:rsidR="00EE270C" w:rsidRPr="005910CF" w:rsidRDefault="00573BEA" w:rsidP="002D6E49">
      <w:pPr>
        <w:spacing w:after="200" w:line="360" w:lineRule="auto"/>
        <w:ind w:firstLine="420"/>
        <w:rPr>
          <w:rFonts w:eastAsiaTheme="minorEastAsia"/>
          <w:sz w:val="28"/>
          <w:szCs w:val="28"/>
          <w:lang w:eastAsia="ja-JP"/>
        </w:rPr>
      </w:pPr>
      <w:r w:rsidRPr="005910CF">
        <w:rPr>
          <w:rFonts w:eastAsiaTheme="minorEastAsia"/>
          <w:sz w:val="28"/>
          <w:szCs w:val="28"/>
          <w:lang w:eastAsia="ja-JP"/>
        </w:rPr>
        <w:t>Робота алгоритму складається із таких кроків:</w:t>
      </w:r>
    </w:p>
    <w:p w:rsidR="00573BEA" w:rsidRPr="005910CF" w:rsidRDefault="00573BEA" w:rsidP="00573BEA">
      <w:pPr>
        <w:pStyle w:val="ae"/>
        <w:numPr>
          <w:ilvl w:val="0"/>
          <w:numId w:val="16"/>
        </w:numPr>
        <w:spacing w:before="0" w:beforeAutospacing="0" w:after="0" w:afterAutospacing="0" w:line="360" w:lineRule="auto"/>
        <w:textAlignment w:val="baseline"/>
        <w:rPr>
          <w:color w:val="000000"/>
          <w:sz w:val="28"/>
          <w:szCs w:val="28"/>
        </w:rPr>
      </w:pPr>
      <w:r w:rsidRPr="005910CF">
        <w:rPr>
          <w:color w:val="000000"/>
          <w:sz w:val="28"/>
          <w:szCs w:val="28"/>
        </w:rPr>
        <w:t>Якщо немає жодного пристрою, чекати.</w:t>
      </w:r>
    </w:p>
    <w:p w:rsidR="00573BEA" w:rsidRPr="005910CF" w:rsidRDefault="00573BEA" w:rsidP="00573BEA">
      <w:pPr>
        <w:pStyle w:val="ae"/>
        <w:numPr>
          <w:ilvl w:val="0"/>
          <w:numId w:val="16"/>
        </w:numPr>
        <w:spacing w:before="0" w:beforeAutospacing="0" w:after="0" w:afterAutospacing="0" w:line="360" w:lineRule="auto"/>
        <w:textAlignment w:val="baseline"/>
        <w:rPr>
          <w:color w:val="000000"/>
          <w:sz w:val="28"/>
          <w:szCs w:val="28"/>
        </w:rPr>
      </w:pPr>
      <w:r w:rsidRPr="005910CF">
        <w:rPr>
          <w:color w:val="000000"/>
          <w:sz w:val="28"/>
          <w:szCs w:val="28"/>
        </w:rPr>
        <w:t>При з`єднанні з робітником він передає свою швидкодію, яка запам’ятовується в списку робітників.</w:t>
      </w:r>
    </w:p>
    <w:p w:rsidR="00573BEA" w:rsidRPr="005910CF" w:rsidRDefault="00573BEA" w:rsidP="00573BEA">
      <w:pPr>
        <w:pStyle w:val="ae"/>
        <w:numPr>
          <w:ilvl w:val="0"/>
          <w:numId w:val="17"/>
        </w:numPr>
        <w:spacing w:before="0" w:beforeAutospacing="0" w:after="0" w:afterAutospacing="0" w:line="360" w:lineRule="auto"/>
        <w:textAlignment w:val="baseline"/>
        <w:rPr>
          <w:color w:val="000000"/>
          <w:sz w:val="28"/>
          <w:szCs w:val="28"/>
        </w:rPr>
      </w:pPr>
      <w:r w:rsidRPr="005910CF">
        <w:rPr>
          <w:color w:val="000000"/>
          <w:sz w:val="28"/>
          <w:szCs w:val="28"/>
        </w:rPr>
        <w:t>Для всіх задач</w:t>
      </w:r>
      <w:r w:rsidR="00FB5632" w:rsidRPr="005910CF">
        <w:rPr>
          <w:color w:val="000000"/>
          <w:sz w:val="28"/>
          <w:szCs w:val="28"/>
        </w:rPr>
        <w:t xml:space="preserve"> по черзі</w:t>
      </w:r>
      <w:r w:rsidRPr="005910CF">
        <w:rPr>
          <w:color w:val="000000"/>
          <w:sz w:val="28"/>
          <w:szCs w:val="28"/>
        </w:rPr>
        <w:t xml:space="preserve"> обирається той клієнт, додавання в чергу якого призведе до </w:t>
      </w:r>
      <w:r w:rsidR="00FB5632" w:rsidRPr="005910CF">
        <w:rPr>
          <w:color w:val="000000"/>
          <w:sz w:val="28"/>
          <w:szCs w:val="28"/>
        </w:rPr>
        <w:t>найбільш раннього закінчення обчислення задачі</w:t>
      </w:r>
      <w:r w:rsidRPr="005910CF">
        <w:rPr>
          <w:color w:val="000000"/>
          <w:sz w:val="28"/>
          <w:szCs w:val="28"/>
        </w:rPr>
        <w:t>.</w:t>
      </w:r>
    </w:p>
    <w:p w:rsidR="00573BEA" w:rsidRPr="005910CF" w:rsidRDefault="00573BEA" w:rsidP="00573BEA">
      <w:pPr>
        <w:pStyle w:val="ae"/>
        <w:numPr>
          <w:ilvl w:val="0"/>
          <w:numId w:val="17"/>
        </w:numPr>
        <w:spacing w:before="0" w:beforeAutospacing="0" w:after="0" w:afterAutospacing="0" w:line="360" w:lineRule="auto"/>
        <w:textAlignment w:val="baseline"/>
        <w:rPr>
          <w:color w:val="000000"/>
          <w:sz w:val="28"/>
          <w:szCs w:val="28"/>
        </w:rPr>
      </w:pPr>
      <w:r w:rsidRPr="005910CF">
        <w:rPr>
          <w:color w:val="000000"/>
          <w:sz w:val="28"/>
          <w:szCs w:val="28"/>
        </w:rPr>
        <w:t xml:space="preserve">Якщо був доданий пристрій, задачі </w:t>
      </w:r>
      <w:proofErr w:type="spellStart"/>
      <w:r w:rsidRPr="005910CF">
        <w:rPr>
          <w:color w:val="000000"/>
          <w:sz w:val="28"/>
          <w:szCs w:val="28"/>
        </w:rPr>
        <w:t>переросподіляються</w:t>
      </w:r>
      <w:proofErr w:type="spellEnd"/>
      <w:r w:rsidRPr="005910CF">
        <w:rPr>
          <w:color w:val="000000"/>
          <w:sz w:val="28"/>
          <w:szCs w:val="28"/>
        </w:rPr>
        <w:t xml:space="preserve"> з урахуванням часу звільнення </w:t>
      </w:r>
      <w:r w:rsidR="000E15F2" w:rsidRPr="005910CF">
        <w:rPr>
          <w:color w:val="000000"/>
          <w:sz w:val="28"/>
          <w:szCs w:val="28"/>
        </w:rPr>
        <w:t xml:space="preserve">робітника </w:t>
      </w:r>
      <w:r w:rsidRPr="005910CF">
        <w:rPr>
          <w:color w:val="000000"/>
          <w:sz w:val="28"/>
          <w:szCs w:val="28"/>
        </w:rPr>
        <w:t xml:space="preserve">(якщо він вже почав виконувати задачу) – до загального об`єму задач додаються ті, що вже виконуються, а потім той об`єм </w:t>
      </w:r>
      <w:r w:rsidRPr="005910CF">
        <w:rPr>
          <w:color w:val="000000"/>
          <w:sz w:val="28"/>
          <w:szCs w:val="28"/>
        </w:rPr>
        <w:lastRenderedPageBreak/>
        <w:t xml:space="preserve">обчислень, що залишилось виконати віднімається від вільного об`єму відповідного </w:t>
      </w:r>
      <w:r w:rsidR="000E15F2" w:rsidRPr="005910CF">
        <w:rPr>
          <w:color w:val="000000"/>
          <w:sz w:val="28"/>
          <w:szCs w:val="28"/>
        </w:rPr>
        <w:t>робітника</w:t>
      </w:r>
      <w:r w:rsidRPr="005910CF">
        <w:rPr>
          <w:color w:val="000000"/>
          <w:sz w:val="28"/>
          <w:szCs w:val="28"/>
        </w:rPr>
        <w:t>.</w:t>
      </w:r>
    </w:p>
    <w:p w:rsidR="00573BEA" w:rsidRPr="005910CF" w:rsidRDefault="00573BEA" w:rsidP="00573BEA">
      <w:pPr>
        <w:pStyle w:val="ae"/>
        <w:numPr>
          <w:ilvl w:val="0"/>
          <w:numId w:val="17"/>
        </w:numPr>
        <w:spacing w:before="0" w:beforeAutospacing="0" w:after="0" w:afterAutospacing="0" w:line="360" w:lineRule="auto"/>
        <w:textAlignment w:val="baseline"/>
        <w:rPr>
          <w:color w:val="000000"/>
          <w:sz w:val="28"/>
          <w:szCs w:val="28"/>
        </w:rPr>
      </w:pPr>
      <w:r w:rsidRPr="005910CF">
        <w:rPr>
          <w:color w:val="000000"/>
          <w:sz w:val="28"/>
          <w:szCs w:val="28"/>
        </w:rPr>
        <w:t>Якщо пристрій втратив зв`язок і не виконував на той час жодної задачі, перерозподіл відбувається за звичайним сценарієм.</w:t>
      </w:r>
    </w:p>
    <w:p w:rsidR="00573BEA" w:rsidRPr="005910CF" w:rsidRDefault="00573BEA" w:rsidP="00573BEA">
      <w:pPr>
        <w:pStyle w:val="ae"/>
        <w:numPr>
          <w:ilvl w:val="0"/>
          <w:numId w:val="17"/>
        </w:numPr>
        <w:spacing w:before="0" w:beforeAutospacing="0" w:after="0" w:afterAutospacing="0" w:line="360" w:lineRule="auto"/>
        <w:textAlignment w:val="baseline"/>
        <w:rPr>
          <w:color w:val="000000"/>
          <w:sz w:val="28"/>
          <w:szCs w:val="28"/>
        </w:rPr>
      </w:pPr>
      <w:r w:rsidRPr="005910CF">
        <w:rPr>
          <w:color w:val="000000"/>
          <w:sz w:val="28"/>
          <w:szCs w:val="28"/>
        </w:rPr>
        <w:t xml:space="preserve">Якщо пристрій втратив зв`язок і виконував задачу, його задача позначається непріоритетною, перерозподіл </w:t>
      </w:r>
      <w:r w:rsidR="007020AA" w:rsidRPr="005910CF">
        <w:rPr>
          <w:color w:val="000000"/>
          <w:sz w:val="28"/>
          <w:szCs w:val="28"/>
        </w:rPr>
        <w:t>відбувається</w:t>
      </w:r>
      <w:r w:rsidRPr="005910CF">
        <w:rPr>
          <w:color w:val="000000"/>
          <w:sz w:val="28"/>
          <w:szCs w:val="28"/>
        </w:rPr>
        <w:t xml:space="preserve"> </w:t>
      </w:r>
      <w:r w:rsidR="007020AA" w:rsidRPr="005910CF">
        <w:rPr>
          <w:color w:val="000000"/>
          <w:sz w:val="28"/>
          <w:szCs w:val="28"/>
        </w:rPr>
        <w:t>за звичайним алгоритмом</w:t>
      </w:r>
      <w:r w:rsidRPr="005910CF">
        <w:rPr>
          <w:color w:val="000000"/>
          <w:sz w:val="28"/>
          <w:szCs w:val="28"/>
        </w:rPr>
        <w:t xml:space="preserve">, тільки непріоритетні задачі </w:t>
      </w:r>
      <w:r w:rsidR="007020AA" w:rsidRPr="005910CF">
        <w:rPr>
          <w:color w:val="000000"/>
          <w:sz w:val="28"/>
          <w:szCs w:val="28"/>
        </w:rPr>
        <w:t>відсуваються</w:t>
      </w:r>
      <w:r w:rsidRPr="005910CF">
        <w:rPr>
          <w:color w:val="000000"/>
          <w:sz w:val="28"/>
          <w:szCs w:val="28"/>
        </w:rPr>
        <w:t xml:space="preserve"> в кінець черг, сподіваючись що втрата зв`язку відбулася тимчасово</w:t>
      </w:r>
      <w:r w:rsidR="007020AA" w:rsidRPr="005910CF">
        <w:rPr>
          <w:color w:val="000000"/>
          <w:sz w:val="28"/>
          <w:szCs w:val="28"/>
        </w:rPr>
        <w:t xml:space="preserve">ю і клієнт встигне </w:t>
      </w:r>
      <w:proofErr w:type="spellStart"/>
      <w:r w:rsidR="007020AA" w:rsidRPr="005910CF">
        <w:rPr>
          <w:color w:val="000000"/>
          <w:sz w:val="28"/>
          <w:szCs w:val="28"/>
        </w:rPr>
        <w:t>перепід’</w:t>
      </w:r>
      <w:r w:rsidRPr="005910CF">
        <w:rPr>
          <w:color w:val="000000"/>
          <w:sz w:val="28"/>
          <w:szCs w:val="28"/>
        </w:rPr>
        <w:t>єднатися</w:t>
      </w:r>
      <w:proofErr w:type="spellEnd"/>
      <w:r w:rsidRPr="005910CF">
        <w:rPr>
          <w:color w:val="000000"/>
          <w:sz w:val="28"/>
          <w:szCs w:val="28"/>
        </w:rPr>
        <w:t xml:space="preserve"> до того моменту, як інший клієнт приступить до цієї задачі.</w:t>
      </w:r>
    </w:p>
    <w:p w:rsidR="00573BEA" w:rsidRPr="005910CF" w:rsidRDefault="00573BEA" w:rsidP="00573BEA">
      <w:pPr>
        <w:pStyle w:val="ae"/>
        <w:numPr>
          <w:ilvl w:val="1"/>
          <w:numId w:val="17"/>
        </w:numPr>
        <w:spacing w:before="0" w:beforeAutospacing="0" w:after="0" w:afterAutospacing="0" w:line="360" w:lineRule="auto"/>
        <w:textAlignment w:val="baseline"/>
        <w:rPr>
          <w:color w:val="000000"/>
          <w:sz w:val="28"/>
          <w:szCs w:val="28"/>
        </w:rPr>
      </w:pPr>
      <w:r w:rsidRPr="005910CF">
        <w:rPr>
          <w:color w:val="000000"/>
          <w:sz w:val="28"/>
          <w:szCs w:val="28"/>
        </w:rPr>
        <w:t xml:space="preserve">Якщо </w:t>
      </w:r>
      <w:r w:rsidR="007020AA" w:rsidRPr="005910CF">
        <w:rPr>
          <w:color w:val="000000"/>
          <w:sz w:val="28"/>
          <w:szCs w:val="28"/>
        </w:rPr>
        <w:t>робітник</w:t>
      </w:r>
      <w:r w:rsidRPr="005910CF">
        <w:rPr>
          <w:color w:val="000000"/>
          <w:sz w:val="28"/>
          <w:szCs w:val="28"/>
        </w:rPr>
        <w:t xml:space="preserve"> </w:t>
      </w:r>
      <w:proofErr w:type="spellStart"/>
      <w:r w:rsidRPr="005910CF">
        <w:rPr>
          <w:color w:val="000000"/>
          <w:sz w:val="28"/>
          <w:szCs w:val="28"/>
        </w:rPr>
        <w:t>перепід</w:t>
      </w:r>
      <w:r w:rsidR="007020AA" w:rsidRPr="005910CF">
        <w:rPr>
          <w:color w:val="000000"/>
          <w:sz w:val="28"/>
          <w:szCs w:val="28"/>
        </w:rPr>
        <w:t>’</w:t>
      </w:r>
      <w:r w:rsidRPr="005910CF">
        <w:rPr>
          <w:color w:val="000000"/>
          <w:sz w:val="28"/>
          <w:szCs w:val="28"/>
        </w:rPr>
        <w:t>єднується</w:t>
      </w:r>
      <w:proofErr w:type="spellEnd"/>
      <w:r w:rsidRPr="005910CF">
        <w:rPr>
          <w:color w:val="000000"/>
          <w:sz w:val="28"/>
          <w:szCs w:val="28"/>
        </w:rPr>
        <w:t>, його задача повертається до нього.</w:t>
      </w:r>
    </w:p>
    <w:p w:rsidR="00573BEA" w:rsidRPr="005910CF" w:rsidRDefault="007020AA" w:rsidP="00573BEA">
      <w:pPr>
        <w:pStyle w:val="ae"/>
        <w:numPr>
          <w:ilvl w:val="1"/>
          <w:numId w:val="17"/>
        </w:numPr>
        <w:spacing w:before="0" w:beforeAutospacing="0" w:after="200" w:afterAutospacing="0" w:line="360" w:lineRule="auto"/>
        <w:textAlignment w:val="baseline"/>
        <w:rPr>
          <w:color w:val="000000"/>
          <w:sz w:val="28"/>
          <w:szCs w:val="28"/>
        </w:rPr>
      </w:pPr>
      <w:r w:rsidRPr="005910CF">
        <w:rPr>
          <w:color w:val="000000"/>
          <w:sz w:val="28"/>
          <w:szCs w:val="28"/>
        </w:rPr>
        <w:t xml:space="preserve">Якщо робітник не </w:t>
      </w:r>
      <w:proofErr w:type="spellStart"/>
      <w:r w:rsidRPr="005910CF">
        <w:rPr>
          <w:color w:val="000000"/>
          <w:sz w:val="28"/>
          <w:szCs w:val="28"/>
        </w:rPr>
        <w:t>перепі</w:t>
      </w:r>
      <w:r w:rsidR="00573BEA" w:rsidRPr="005910CF">
        <w:rPr>
          <w:color w:val="000000"/>
          <w:sz w:val="28"/>
          <w:szCs w:val="28"/>
        </w:rPr>
        <w:t>д</w:t>
      </w:r>
      <w:r w:rsidRPr="005910CF">
        <w:rPr>
          <w:color w:val="000000"/>
          <w:sz w:val="28"/>
          <w:szCs w:val="28"/>
        </w:rPr>
        <w:t>’єд</w:t>
      </w:r>
      <w:r w:rsidR="00573BEA" w:rsidRPr="005910CF">
        <w:rPr>
          <w:color w:val="000000"/>
          <w:sz w:val="28"/>
          <w:szCs w:val="28"/>
        </w:rPr>
        <w:t>нається</w:t>
      </w:r>
      <w:proofErr w:type="spellEnd"/>
      <w:r w:rsidR="00573BEA" w:rsidRPr="005910CF">
        <w:rPr>
          <w:color w:val="000000"/>
          <w:sz w:val="28"/>
          <w:szCs w:val="28"/>
        </w:rPr>
        <w:t xml:space="preserve">, </w:t>
      </w:r>
      <w:r w:rsidRPr="005910CF">
        <w:rPr>
          <w:color w:val="000000"/>
          <w:sz w:val="28"/>
          <w:szCs w:val="28"/>
        </w:rPr>
        <w:t>його задачу виконає</w:t>
      </w:r>
      <w:r w:rsidR="00573BEA" w:rsidRPr="005910CF">
        <w:rPr>
          <w:color w:val="000000"/>
          <w:sz w:val="28"/>
          <w:szCs w:val="28"/>
        </w:rPr>
        <w:t xml:space="preserve"> інший </w:t>
      </w:r>
      <w:r w:rsidRPr="005910CF">
        <w:rPr>
          <w:color w:val="000000"/>
          <w:sz w:val="28"/>
          <w:szCs w:val="28"/>
        </w:rPr>
        <w:t>робітник</w:t>
      </w:r>
      <w:r w:rsidR="00573BEA" w:rsidRPr="005910CF">
        <w:rPr>
          <w:color w:val="000000"/>
          <w:sz w:val="28"/>
          <w:szCs w:val="28"/>
        </w:rPr>
        <w:t>.</w:t>
      </w:r>
    </w:p>
    <w:p w:rsidR="002E4FF5" w:rsidRPr="005910CF" w:rsidRDefault="002E4FF5" w:rsidP="002E4FF5">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Імплементація частини робітника</w:t>
      </w:r>
    </w:p>
    <w:p w:rsidR="0065436B" w:rsidRPr="005910CF" w:rsidRDefault="002F3D62" w:rsidP="002F3D62">
      <w:pPr>
        <w:spacing w:after="200" w:line="360" w:lineRule="auto"/>
        <w:ind w:firstLine="420"/>
        <w:rPr>
          <w:rFonts w:eastAsiaTheme="minorEastAsia"/>
          <w:sz w:val="28"/>
          <w:szCs w:val="28"/>
          <w:lang w:eastAsia="ja-JP"/>
        </w:rPr>
      </w:pPr>
      <w:r w:rsidRPr="005910CF">
        <w:rPr>
          <w:rFonts w:eastAsiaTheme="minorEastAsia"/>
          <w:sz w:val="28"/>
          <w:szCs w:val="28"/>
          <w:lang w:eastAsia="ja-JP"/>
        </w:rPr>
        <w:t>Частина р</w:t>
      </w:r>
      <w:r w:rsidR="003E5E11" w:rsidRPr="005910CF">
        <w:rPr>
          <w:rFonts w:eastAsiaTheme="minorEastAsia"/>
          <w:sz w:val="28"/>
          <w:szCs w:val="28"/>
          <w:lang w:eastAsia="ja-JP"/>
        </w:rPr>
        <w:t>обітник</w:t>
      </w:r>
      <w:r w:rsidRPr="005910CF">
        <w:rPr>
          <w:rFonts w:eastAsiaTheme="minorEastAsia"/>
          <w:sz w:val="28"/>
          <w:szCs w:val="28"/>
          <w:lang w:eastAsia="ja-JP"/>
        </w:rPr>
        <w:t>а</w:t>
      </w:r>
      <w:r w:rsidR="003E5E11" w:rsidRPr="005910CF">
        <w:rPr>
          <w:rFonts w:eastAsiaTheme="minorEastAsia"/>
          <w:sz w:val="28"/>
          <w:szCs w:val="28"/>
          <w:lang w:eastAsia="ja-JP"/>
        </w:rPr>
        <w:t xml:space="preserve"> реалізує алгоритм оцінки структури нейронної мережі</w:t>
      </w:r>
      <w:r w:rsidRPr="005910CF">
        <w:rPr>
          <w:rFonts w:eastAsiaTheme="minorEastAsia"/>
          <w:sz w:val="28"/>
          <w:szCs w:val="28"/>
          <w:lang w:eastAsia="ja-JP"/>
        </w:rPr>
        <w:t xml:space="preserve"> та взаємодію із сервером через протокол TCP</w:t>
      </w:r>
      <w:r w:rsidR="003E5E11" w:rsidRPr="005910CF">
        <w:rPr>
          <w:rFonts w:eastAsiaTheme="minorEastAsia"/>
          <w:sz w:val="28"/>
          <w:szCs w:val="28"/>
          <w:lang w:eastAsia="ja-JP"/>
        </w:rPr>
        <w:t>.</w:t>
      </w:r>
    </w:p>
    <w:p w:rsidR="003E5E11" w:rsidRPr="005910CF" w:rsidRDefault="003E5E11" w:rsidP="003E5E11">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InputBlock</w:t>
      </w:r>
      <w:proofErr w:type="spellEnd"/>
    </w:p>
    <w:p w:rsidR="002E4FF5" w:rsidRPr="005910CF" w:rsidRDefault="00897253" w:rsidP="00897253">
      <w:pPr>
        <w:spacing w:after="200" w:line="360" w:lineRule="auto"/>
        <w:ind w:left="420" w:firstLine="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InputBlock</m:t>
        </m:r>
      </m:oMath>
      <w:r w:rsidRPr="005910CF">
        <w:rPr>
          <w:rFonts w:eastAsiaTheme="minorEastAsia"/>
          <w:sz w:val="28"/>
          <w:szCs w:val="28"/>
          <w:lang w:eastAsia="ja-JP"/>
        </w:rPr>
        <w:t xml:space="preserve"> створює </w:t>
      </w:r>
      <m:oMath>
        <m:r>
          <w:rPr>
            <w:rFonts w:ascii="Cambria Math" w:eastAsiaTheme="minorEastAsia" w:hAnsi="Cambria Math"/>
            <w:sz w:val="28"/>
            <w:szCs w:val="28"/>
            <w:lang w:eastAsia="ja-JP"/>
          </w:rPr>
          <m:t>placeholder</m:t>
        </m:r>
      </m:oMath>
      <w:r w:rsidRPr="005910CF">
        <w:rPr>
          <w:rFonts w:eastAsiaTheme="minorEastAsia"/>
          <w:sz w:val="28"/>
          <w:szCs w:val="28"/>
          <w:lang w:eastAsia="ja-JP"/>
        </w:rPr>
        <w:t xml:space="preserve">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w:t>
      </w:r>
    </w:p>
    <w:p w:rsidR="00897253" w:rsidRPr="005910CF" w:rsidRDefault="00897253" w:rsidP="0089725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OutputBlock</w:t>
      </w:r>
      <w:proofErr w:type="spellEnd"/>
    </w:p>
    <w:p w:rsidR="00897253" w:rsidRPr="005910CF" w:rsidRDefault="00897253" w:rsidP="00897253">
      <w:pPr>
        <w:pStyle w:val="a8"/>
        <w:spacing w:after="200" w:line="360" w:lineRule="auto"/>
        <w:ind w:left="0"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OutputBlock</m:t>
        </m:r>
      </m:oMath>
      <w:r w:rsidRPr="005910CF">
        <w:rPr>
          <w:rFonts w:eastAsiaTheme="minorEastAsia"/>
          <w:sz w:val="28"/>
          <w:szCs w:val="28"/>
          <w:lang w:eastAsia="ja-JP"/>
        </w:rPr>
        <w:t xml:space="preserve"> створює тензор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Даний тензор перетворює всі вхідні блоки капсульні блоки, замінюючи кожну капсулу на її модуль. Потім, знаходить середнє значення між усіма вхідними блоками і повертає як результат, застосувавши перед цим функцію активації, якщо вона присутня.</w:t>
      </w:r>
    </w:p>
    <w:p w:rsidR="00897253" w:rsidRPr="005910CF" w:rsidRDefault="00897253" w:rsidP="00897253">
      <w:pPr>
        <w:pStyle w:val="a8"/>
        <w:spacing w:after="200" w:line="360" w:lineRule="auto"/>
        <w:ind w:left="0" w:firstLine="420"/>
        <w:rPr>
          <w:rFonts w:eastAsiaTheme="minorEastAsia"/>
          <w:sz w:val="28"/>
          <w:szCs w:val="28"/>
          <w:lang w:eastAsia="ja-JP"/>
        </w:rPr>
      </w:pPr>
      <w:r w:rsidRPr="005910CF">
        <w:rPr>
          <w:rFonts w:eastAsiaTheme="minorEastAsia"/>
          <w:sz w:val="28"/>
          <w:szCs w:val="28"/>
          <w:lang w:eastAsia="ja-JP"/>
        </w:rPr>
        <w:t xml:space="preserve">Цей клас має метод </w:t>
      </w:r>
      <m:oMath>
        <m:r>
          <w:rPr>
            <w:rFonts w:ascii="Cambria Math" w:eastAsiaTheme="minorEastAsia" w:hAnsi="Cambria Math"/>
            <w:sz w:val="28"/>
            <w:szCs w:val="28"/>
            <w:lang w:eastAsia="ja-JP"/>
          </w:rPr>
          <m:t>build_loss</m:t>
        </m:r>
      </m:oMath>
      <w:r w:rsidRPr="005910CF">
        <w:rPr>
          <w:rFonts w:eastAsiaTheme="minorEastAsia"/>
          <w:sz w:val="28"/>
          <w:szCs w:val="28"/>
          <w:lang w:eastAsia="ja-JP"/>
        </w:rPr>
        <w:t xml:space="preserve">, який створює </w:t>
      </w:r>
      <m:oMath>
        <m:r>
          <w:rPr>
            <w:rFonts w:ascii="Cambria Math" w:eastAsiaTheme="minorEastAsia" w:hAnsi="Cambria Math"/>
            <w:sz w:val="28"/>
            <w:szCs w:val="28"/>
            <w:lang w:eastAsia="ja-JP"/>
          </w:rPr>
          <m:t>placeholder</m:t>
        </m:r>
      </m:oMath>
      <w:r w:rsidRPr="005910CF">
        <w:rPr>
          <w:rFonts w:eastAsiaTheme="minorEastAsia"/>
          <w:sz w:val="28"/>
          <w:szCs w:val="28"/>
          <w:lang w:eastAsia="ja-JP"/>
        </w:rPr>
        <w:t xml:space="preserve"> такої ж форми, як і тен</w:t>
      </w:r>
      <w:proofErr w:type="spellStart"/>
      <w:r w:rsidRPr="005910CF">
        <w:rPr>
          <w:rFonts w:eastAsiaTheme="minorEastAsia"/>
          <w:sz w:val="28"/>
          <w:szCs w:val="28"/>
          <w:lang w:eastAsia="ja-JP"/>
        </w:rPr>
        <w:t>зор</w:t>
      </w:r>
      <w:proofErr w:type="spellEnd"/>
      <w:r w:rsidRPr="005910CF">
        <w:rPr>
          <w:rFonts w:eastAsiaTheme="minorEastAsia"/>
          <w:sz w:val="28"/>
          <w:szCs w:val="28"/>
          <w:lang w:eastAsia="ja-JP"/>
        </w:rPr>
        <w:t>, та створює тензор, який рахує функцію помилки відповідно до тієї, що вказана у структурі мережі.</w:t>
      </w:r>
    </w:p>
    <w:p w:rsidR="00897253" w:rsidRPr="005910CF" w:rsidRDefault="00897253" w:rsidP="0089725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FullyConnectedCapsuleBlock</w:t>
      </w:r>
      <w:proofErr w:type="spellEnd"/>
    </w:p>
    <w:p w:rsidR="00897253" w:rsidRPr="005910CF" w:rsidRDefault="00897253" w:rsidP="00897253">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 xml:space="preserve">Клас </w:t>
      </w:r>
      <m:oMath>
        <m:r>
          <w:rPr>
            <w:rFonts w:ascii="Cambria Math" w:eastAsiaTheme="minorEastAsia" w:hAnsi="Cambria Math"/>
            <w:sz w:val="28"/>
            <w:szCs w:val="28"/>
            <w:lang w:eastAsia="ja-JP"/>
          </w:rPr>
          <m:t>FullyConnectedCapsuleBlock</m:t>
        </m:r>
      </m:oMath>
      <w:r w:rsidRPr="005910CF">
        <w:rPr>
          <w:rFonts w:eastAsiaTheme="minorEastAsia"/>
          <w:sz w:val="28"/>
          <w:szCs w:val="28"/>
          <w:lang w:eastAsia="ja-JP"/>
        </w:rPr>
        <w:t xml:space="preserve"> створює тензор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який обчислює 3 ітерації алгоритму Динамічної маршрутизації між капсулами відносно вхідних тензорів.</w:t>
      </w:r>
    </w:p>
    <w:p w:rsidR="00090CC5" w:rsidRPr="005910CF" w:rsidRDefault="00090CC5" w:rsidP="00090CC5">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FullyConnectedNeuronBlock</w:t>
      </w:r>
      <w:proofErr w:type="spellEnd"/>
    </w:p>
    <w:p w:rsidR="00090CC5" w:rsidRPr="005910CF" w:rsidRDefault="00090CC5" w:rsidP="00897253">
      <w:pPr>
        <w:spacing w:after="200" w:line="360" w:lineRule="auto"/>
        <w:ind w:firstLine="420"/>
        <w:rPr>
          <w:rFonts w:eastAsiaTheme="minorEastAsia"/>
          <w:sz w:val="28"/>
          <w:szCs w:val="28"/>
          <w:lang w:eastAsia="ja-JP"/>
        </w:rPr>
      </w:pPr>
      <w:r w:rsidRPr="005910CF">
        <w:rPr>
          <w:rFonts w:eastAsiaTheme="minorEastAsia"/>
          <w:sz w:val="28"/>
          <w:szCs w:val="28"/>
          <w:lang w:eastAsia="ja-JP"/>
        </w:rPr>
        <w:t>Клас</w:t>
      </w:r>
      <w:r w:rsidR="006A1A5A" w:rsidRPr="005910CF">
        <w:rPr>
          <w:rFonts w:eastAsiaTheme="minorEastAsia"/>
          <w:b/>
          <w:sz w:val="28"/>
          <w:szCs w:val="28"/>
          <w:lang w:eastAsia="ja-JP"/>
        </w:rPr>
        <w:t xml:space="preserve"> </w:t>
      </w:r>
      <m:oMath>
        <m:r>
          <w:rPr>
            <w:rFonts w:ascii="Cambria Math" w:eastAsiaTheme="minorEastAsia" w:hAnsi="Cambria Math"/>
            <w:sz w:val="28"/>
            <w:szCs w:val="28"/>
            <w:lang w:eastAsia="ja-JP"/>
          </w:rPr>
          <m:t>FullyConnectedNeuronBlock</m:t>
        </m:r>
      </m:oMath>
      <w:r w:rsidR="006A1A5A" w:rsidRPr="005910CF">
        <w:rPr>
          <w:rFonts w:eastAsiaTheme="minorEastAsia"/>
          <w:sz w:val="28"/>
          <w:szCs w:val="28"/>
          <w:lang w:eastAsia="ja-JP"/>
        </w:rPr>
        <w:t xml:space="preserve"> </w:t>
      </w:r>
      <w:r w:rsidR="00AF24D6" w:rsidRPr="005910CF">
        <w:rPr>
          <w:rFonts w:eastAsiaTheme="minorEastAsia"/>
          <w:sz w:val="28"/>
          <w:szCs w:val="28"/>
          <w:lang w:eastAsia="ja-JP"/>
        </w:rPr>
        <w:t xml:space="preserve">створює тензор заданої форми у графі </w:t>
      </w:r>
      <m:oMath>
        <m:r>
          <w:rPr>
            <w:rFonts w:ascii="Cambria Math" w:eastAsiaTheme="minorEastAsia" w:hAnsi="Cambria Math"/>
            <w:sz w:val="28"/>
            <w:szCs w:val="28"/>
            <w:lang w:eastAsia="ja-JP"/>
          </w:rPr>
          <m:t>Tensorflow</m:t>
        </m:r>
      </m:oMath>
      <w:r w:rsidR="00AF24D6" w:rsidRPr="005910CF">
        <w:rPr>
          <w:rFonts w:eastAsiaTheme="minorEastAsia"/>
          <w:sz w:val="28"/>
          <w:szCs w:val="28"/>
          <w:lang w:eastAsia="ja-JP"/>
        </w:rPr>
        <w:t xml:space="preserve"> використовуючи </w:t>
      </w:r>
      <w:r w:rsidR="00F9171F" w:rsidRPr="005910CF">
        <w:rPr>
          <w:rFonts w:eastAsiaTheme="minorEastAsia"/>
          <w:sz w:val="28"/>
          <w:szCs w:val="28"/>
          <w:lang w:eastAsia="ja-JP"/>
        </w:rPr>
        <w:t xml:space="preserve">інтерфейс </w:t>
      </w:r>
      <m:oMath>
        <m:r>
          <w:rPr>
            <w:rFonts w:ascii="Cambria Math" w:eastAsiaTheme="minorEastAsia" w:hAnsi="Cambria Math"/>
            <w:sz w:val="28"/>
            <w:szCs w:val="28"/>
            <w:lang w:eastAsia="ja-JP"/>
          </w:rPr>
          <m:t>Keras</m:t>
        </m:r>
      </m:oMath>
      <w:r w:rsidR="00F9171F" w:rsidRPr="005910CF">
        <w:rPr>
          <w:rFonts w:eastAsiaTheme="minorEastAsia"/>
          <w:sz w:val="28"/>
          <w:szCs w:val="28"/>
          <w:lang w:eastAsia="ja-JP"/>
        </w:rPr>
        <w:t xml:space="preserve"> [</w:t>
      </w:r>
      <w:r w:rsidR="005225A4">
        <w:rPr>
          <w:rFonts w:eastAsiaTheme="minorEastAsia" w:hint="eastAsia"/>
          <w:sz w:val="28"/>
          <w:szCs w:val="28"/>
          <w:lang w:eastAsia="ja-JP"/>
        </w:rPr>
        <w:t>33</w:t>
      </w:r>
      <w:r w:rsidR="00F9171F" w:rsidRPr="005910CF">
        <w:rPr>
          <w:rFonts w:eastAsiaTheme="minorEastAsia"/>
          <w:sz w:val="28"/>
          <w:szCs w:val="28"/>
          <w:lang w:eastAsia="ja-JP"/>
        </w:rPr>
        <w:t xml:space="preserve">] </w:t>
      </w:r>
      <w:r w:rsidR="00FE5262" w:rsidRPr="005910CF">
        <w:rPr>
          <w:rFonts w:eastAsiaTheme="minorEastAsia"/>
          <w:sz w:val="28"/>
          <w:szCs w:val="28"/>
          <w:lang w:eastAsia="ja-JP"/>
        </w:rPr>
        <w:t>(</w:t>
      </w:r>
      <w:r w:rsidR="00F9171F" w:rsidRPr="005910CF">
        <w:rPr>
          <w:rFonts w:eastAsiaTheme="minorEastAsia"/>
          <w:sz w:val="28"/>
          <w:szCs w:val="28"/>
          <w:lang w:eastAsia="ja-JP"/>
        </w:rPr>
        <w:t xml:space="preserve">функцію </w:t>
      </w:r>
      <m:oMath>
        <m:r>
          <w:rPr>
            <w:rFonts w:ascii="Cambria Math" w:eastAsiaTheme="minorEastAsia" w:hAnsi="Cambria Math"/>
            <w:sz w:val="28"/>
            <w:szCs w:val="28"/>
            <w:lang w:eastAsia="ja-JP"/>
          </w:rPr>
          <m:t>tf.keras.layer</m:t>
        </m:r>
        <m:r>
          <w:rPr>
            <w:rFonts w:ascii="Cambria Math" w:eastAsiaTheme="minorEastAsia" w:hAnsi="Cambria Math"/>
            <w:sz w:val="28"/>
            <w:szCs w:val="28"/>
            <w:lang w:eastAsia="ja-JP"/>
          </w:rPr>
          <m:t>s.Dense</m:t>
        </m:r>
      </m:oMath>
      <w:r w:rsidR="00FE5262" w:rsidRPr="005910CF">
        <w:rPr>
          <w:rFonts w:eastAsiaTheme="minorEastAsia"/>
          <w:sz w:val="28"/>
          <w:szCs w:val="28"/>
          <w:lang w:eastAsia="ja-JP"/>
        </w:rPr>
        <w:t>)</w:t>
      </w:r>
      <w:r w:rsidR="00F9171F" w:rsidRPr="005910CF">
        <w:rPr>
          <w:rFonts w:eastAsiaTheme="minorEastAsia"/>
          <w:sz w:val="28"/>
          <w:szCs w:val="28"/>
          <w:lang w:eastAsia="ja-JP"/>
        </w:rPr>
        <w:t>.</w:t>
      </w:r>
      <w:r w:rsidR="00286A66" w:rsidRPr="005910CF">
        <w:rPr>
          <w:rFonts w:eastAsiaTheme="minorEastAsia"/>
          <w:sz w:val="28"/>
          <w:szCs w:val="28"/>
          <w:lang w:eastAsia="ja-JP"/>
        </w:rPr>
        <w:t xml:space="preserve"> Якщо функція активації даного  блоку є серед списку стандартних функцій активації </w:t>
      </w:r>
      <m:oMath>
        <m:r>
          <w:rPr>
            <w:rFonts w:ascii="Cambria Math" w:eastAsiaTheme="minorEastAsia" w:hAnsi="Cambria Math"/>
            <w:sz w:val="28"/>
            <w:szCs w:val="28"/>
            <w:lang w:eastAsia="ja-JP"/>
          </w:rPr>
          <m:t>Keras</m:t>
        </m:r>
      </m:oMath>
      <w:r w:rsidR="00286A66" w:rsidRPr="005910CF">
        <w:rPr>
          <w:rFonts w:eastAsiaTheme="minorEastAsia"/>
          <w:sz w:val="28"/>
          <w:szCs w:val="28"/>
          <w:lang w:eastAsia="ja-JP"/>
        </w:rPr>
        <w:t xml:space="preserve"> [</w:t>
      </w:r>
      <w:r w:rsidR="005225A4">
        <w:rPr>
          <w:rFonts w:eastAsiaTheme="minorEastAsia" w:hint="eastAsia"/>
          <w:sz w:val="28"/>
          <w:szCs w:val="28"/>
          <w:lang w:eastAsia="ja-JP"/>
        </w:rPr>
        <w:t>34</w:t>
      </w:r>
      <w:r w:rsidR="00286A66" w:rsidRPr="005910CF">
        <w:rPr>
          <w:rFonts w:eastAsiaTheme="minorEastAsia"/>
          <w:sz w:val="28"/>
          <w:szCs w:val="28"/>
          <w:lang w:eastAsia="ja-JP"/>
        </w:rPr>
        <w:t xml:space="preserve">], використовується формат </w:t>
      </w:r>
      <m:oMath>
        <m:r>
          <w:rPr>
            <w:rFonts w:ascii="Cambria Math" w:eastAsiaTheme="minorEastAsia" w:hAnsi="Cambria Math"/>
            <w:sz w:val="28"/>
            <w:szCs w:val="28"/>
            <w:lang w:eastAsia="ja-JP"/>
          </w:rPr>
          <m:t>Keras</m:t>
        </m:r>
      </m:oMath>
      <w:r w:rsidR="00286A66" w:rsidRPr="005910CF">
        <w:rPr>
          <w:rFonts w:eastAsiaTheme="minorEastAsia"/>
          <w:sz w:val="28"/>
          <w:szCs w:val="28"/>
          <w:lang w:eastAsia="ja-JP"/>
        </w:rPr>
        <w:t xml:space="preserve">, інакше ця функція </w:t>
      </w:r>
      <w:proofErr w:type="spellStart"/>
      <w:r w:rsidR="00FE5262" w:rsidRPr="005910CF">
        <w:rPr>
          <w:rFonts w:eastAsiaTheme="minorEastAsia"/>
          <w:sz w:val="28"/>
          <w:szCs w:val="28"/>
          <w:lang w:eastAsia="ja-JP"/>
        </w:rPr>
        <w:t>імплементується</w:t>
      </w:r>
      <w:proofErr w:type="spellEnd"/>
      <w:r w:rsidR="00286A66" w:rsidRPr="005910CF">
        <w:rPr>
          <w:rFonts w:eastAsiaTheme="minorEastAsia"/>
          <w:sz w:val="28"/>
          <w:szCs w:val="28"/>
          <w:lang w:eastAsia="ja-JP"/>
        </w:rPr>
        <w:t xml:space="preserve"> методами </w:t>
      </w:r>
      <m:oMath>
        <m:r>
          <w:rPr>
            <w:rFonts w:ascii="Cambria Math" w:eastAsiaTheme="minorEastAsia" w:hAnsi="Cambria Math"/>
            <w:sz w:val="28"/>
            <w:szCs w:val="28"/>
            <w:lang w:eastAsia="ja-JP"/>
          </w:rPr>
          <m:t>Tensorflow</m:t>
        </m:r>
      </m:oMath>
      <w:r w:rsidR="00286A66" w:rsidRPr="005910CF">
        <w:rPr>
          <w:rFonts w:eastAsiaTheme="minorEastAsia"/>
          <w:sz w:val="28"/>
          <w:szCs w:val="28"/>
          <w:lang w:eastAsia="ja-JP"/>
        </w:rPr>
        <w:t>.</w:t>
      </w:r>
    </w:p>
    <w:p w:rsidR="00AE2D53" w:rsidRPr="005910CF" w:rsidRDefault="00AE2D53" w:rsidP="00AE2D5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ConvolutionalCapsuleBlock</w:t>
      </w:r>
      <w:proofErr w:type="spellEnd"/>
    </w:p>
    <w:p w:rsidR="00AE2D53" w:rsidRPr="005910CF" w:rsidRDefault="00AE2D53" w:rsidP="00AE2D53">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Co</m:t>
        </m:r>
        <m:r>
          <w:rPr>
            <w:rFonts w:ascii="Cambria Math" w:eastAsiaTheme="minorEastAsia" w:hAnsi="Cambria Math"/>
            <w:sz w:val="28"/>
            <w:szCs w:val="28"/>
            <w:lang w:eastAsia="ja-JP"/>
          </w:rPr>
          <m:t>nvolutionalCapsuleBlock</m:t>
        </m:r>
      </m:oMath>
      <w:r w:rsidRPr="005910CF">
        <w:rPr>
          <w:rFonts w:eastAsiaTheme="minorEastAsia"/>
          <w:sz w:val="28"/>
          <w:szCs w:val="28"/>
          <w:lang w:eastAsia="ja-JP"/>
        </w:rPr>
        <w:t xml:space="preserve">створює тензор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xml:space="preserve">, який обчислює капсульну згортку над вхідними тензорами. Капсульна згортка над вхідними капсулами розміру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in</m:t>
            </m:r>
          </m:sub>
        </m:sSub>
      </m:oMath>
      <w:r w:rsidRPr="005910CF">
        <w:rPr>
          <w:rFonts w:eastAsiaTheme="minorEastAsia"/>
          <w:sz w:val="28"/>
          <w:szCs w:val="28"/>
          <w:lang w:eastAsia="ja-JP"/>
        </w:rPr>
        <w:t xml:space="preserve"> та вихідними капсулами розміру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out</m:t>
            </m:r>
          </m:sub>
        </m:sSub>
      </m:oMath>
      <w:r w:rsidRPr="005910CF">
        <w:rPr>
          <w:rFonts w:eastAsiaTheme="minorEastAsia"/>
          <w:sz w:val="28"/>
          <w:szCs w:val="28"/>
          <w:lang w:eastAsia="ja-JP"/>
        </w:rPr>
        <w:t xml:space="preserve"> інтерпретується як матриця звичайних згорток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in</m:t>
            </m:r>
          </m:sub>
        </m:sSub>
        <m:r>
          <w:rPr>
            <w:rFonts w:ascii="Cambria Math" w:eastAsiaTheme="minorEastAsia" w:hAnsi="Cambria Math"/>
            <w:sz w:val="28"/>
            <w:szCs w:val="28"/>
            <w:lang w:eastAsia="ja-JP"/>
          </w:rPr>
          <m:t>×</m:t>
        </m:r>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out</m:t>
            </m:r>
          </m:sub>
        </m:sSub>
      </m:oMath>
      <w:r w:rsidRPr="005910CF">
        <w:rPr>
          <w:rFonts w:eastAsiaTheme="minorEastAsia"/>
          <w:sz w:val="28"/>
          <w:szCs w:val="28"/>
          <w:lang w:eastAsia="ja-JP"/>
        </w:rPr>
        <w:t xml:space="preserve"> із подальшою сумою по стовпцям та групува</w:t>
      </w:r>
      <w:proofErr w:type="spellStart"/>
      <w:r w:rsidRPr="005910CF">
        <w:rPr>
          <w:rFonts w:eastAsiaTheme="minorEastAsia"/>
          <w:sz w:val="28"/>
          <w:szCs w:val="28"/>
          <w:lang w:eastAsia="ja-JP"/>
        </w:rPr>
        <w:t>нням</w:t>
      </w:r>
      <w:proofErr w:type="spellEnd"/>
      <w:r w:rsidRPr="005910CF">
        <w:rPr>
          <w:rFonts w:eastAsiaTheme="minorEastAsia"/>
          <w:sz w:val="28"/>
          <w:szCs w:val="28"/>
          <w:lang w:eastAsia="ja-JP"/>
        </w:rPr>
        <w:t xml:space="preserve"> по рядкам, в результаті чого отримується тензор із розміром капсули </w:t>
      </w:r>
      <m:oMath>
        <m:sSub>
          <m:sSubPr>
            <m:ctrlPr>
              <w:rPr>
                <w:rFonts w:ascii="Cambria Math" w:eastAsiaTheme="minorEastAsia" w:hAnsi="Cambria Math"/>
                <w:i/>
                <w:sz w:val="28"/>
                <w:szCs w:val="28"/>
                <w:lang w:eastAsia="ja-JP"/>
              </w:rPr>
            </m:ctrlPr>
          </m:sSubPr>
          <m:e>
            <m:r>
              <w:rPr>
                <w:rFonts w:ascii="Cambria Math" w:eastAsiaTheme="minorEastAsia" w:hAnsi="Cambria Math"/>
                <w:sz w:val="28"/>
                <w:szCs w:val="28"/>
                <w:lang w:eastAsia="ja-JP"/>
              </w:rPr>
              <m:t>c</m:t>
            </m:r>
          </m:e>
          <m:sub>
            <m:r>
              <w:rPr>
                <w:rFonts w:ascii="Cambria Math" w:eastAsiaTheme="minorEastAsia" w:hAnsi="Cambria Math"/>
                <w:sz w:val="28"/>
                <w:szCs w:val="28"/>
                <w:lang w:eastAsia="ja-JP"/>
              </w:rPr>
              <m:t>out</m:t>
            </m:r>
          </m:sub>
        </m:sSub>
      </m:oMath>
      <w:r w:rsidRPr="005910CF">
        <w:rPr>
          <w:rFonts w:eastAsiaTheme="minorEastAsia"/>
          <w:sz w:val="28"/>
          <w:szCs w:val="28"/>
          <w:lang w:eastAsia="ja-JP"/>
        </w:rPr>
        <w:t>, кожний вимір якої був отриманий відпо</w:t>
      </w:r>
      <w:proofErr w:type="spellStart"/>
      <w:r w:rsidR="00F20794" w:rsidRPr="005910CF">
        <w:rPr>
          <w:rFonts w:eastAsiaTheme="minorEastAsia"/>
          <w:sz w:val="28"/>
          <w:szCs w:val="28"/>
          <w:lang w:eastAsia="ja-JP"/>
        </w:rPr>
        <w:t>відно</w:t>
      </w:r>
      <w:proofErr w:type="spellEnd"/>
      <w:r w:rsidR="00F20794" w:rsidRPr="005910CF">
        <w:rPr>
          <w:rFonts w:eastAsiaTheme="minorEastAsia"/>
          <w:sz w:val="28"/>
          <w:szCs w:val="28"/>
          <w:lang w:eastAsia="ja-JP"/>
        </w:rPr>
        <w:t xml:space="preserve"> до</w:t>
      </w:r>
      <w:r w:rsidRPr="005910CF">
        <w:rPr>
          <w:rFonts w:eastAsiaTheme="minorEastAsia"/>
          <w:sz w:val="28"/>
          <w:szCs w:val="28"/>
          <w:lang w:eastAsia="ja-JP"/>
        </w:rPr>
        <w:t xml:space="preserve"> формули капсульної згортки (</w:t>
      </w:r>
      <w:r w:rsidR="007F4088" w:rsidRPr="005910CF">
        <w:rPr>
          <w:rFonts w:eastAsiaTheme="minorEastAsia"/>
          <w:sz w:val="28"/>
          <w:szCs w:val="28"/>
          <w:lang w:eastAsia="ja-JP"/>
        </w:rPr>
        <w:t>2.</w:t>
      </w:r>
      <w:r w:rsidR="0069725D" w:rsidRPr="005910CF">
        <w:rPr>
          <w:rFonts w:eastAsiaTheme="minorEastAsia"/>
          <w:sz w:val="28"/>
          <w:szCs w:val="28"/>
          <w:lang w:eastAsia="ja-JP"/>
        </w:rPr>
        <w:t>2</w:t>
      </w:r>
      <w:r w:rsidRPr="005910CF">
        <w:rPr>
          <w:rFonts w:eastAsiaTheme="minorEastAsia"/>
          <w:sz w:val="28"/>
          <w:szCs w:val="28"/>
          <w:lang w:eastAsia="ja-JP"/>
        </w:rPr>
        <w:t>)</w:t>
      </w:r>
      <w:r w:rsidR="00DA48E3" w:rsidRPr="005910CF">
        <w:rPr>
          <w:rFonts w:eastAsiaTheme="minorEastAsia"/>
          <w:sz w:val="28"/>
          <w:szCs w:val="28"/>
          <w:lang w:eastAsia="ja-JP"/>
        </w:rPr>
        <w:t>.</w:t>
      </w:r>
    </w:p>
    <w:p w:rsidR="00DA48E3" w:rsidRPr="005910CF" w:rsidRDefault="00DA48E3" w:rsidP="00DA48E3">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ConvolutionalNeuronBlock</w:t>
      </w:r>
      <w:proofErr w:type="spellEnd"/>
    </w:p>
    <w:p w:rsidR="00DA48E3" w:rsidRPr="005910CF" w:rsidRDefault="00DA48E3" w:rsidP="00DA48E3">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ConvolutionalNeuronBlock</m:t>
        </m:r>
      </m:oMath>
      <w:r w:rsidRPr="005910CF">
        <w:rPr>
          <w:rFonts w:eastAsiaTheme="minorEastAsia"/>
          <w:sz w:val="28"/>
          <w:szCs w:val="28"/>
          <w:lang w:eastAsia="ja-JP"/>
        </w:rPr>
        <w:t xml:space="preserve">створює тензор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xml:space="preserve">використовуючи інтерфейс </w:t>
      </w:r>
      <m:oMath>
        <m:r>
          <w:rPr>
            <w:rFonts w:ascii="Cambria Math" w:eastAsiaTheme="minorEastAsia" w:hAnsi="Cambria Math"/>
            <w:sz w:val="28"/>
            <w:szCs w:val="28"/>
            <w:lang w:eastAsia="ja-JP"/>
          </w:rPr>
          <m:t>Keras</m:t>
        </m:r>
      </m:oMath>
      <w:r w:rsidRPr="005910CF">
        <w:rPr>
          <w:rFonts w:eastAsiaTheme="minorEastAsia"/>
          <w:sz w:val="28"/>
          <w:szCs w:val="28"/>
          <w:lang w:eastAsia="ja-JP"/>
        </w:rPr>
        <w:t xml:space="preserve"> (функцію </w:t>
      </w:r>
      <m:oMath>
        <m:r>
          <w:rPr>
            <w:rFonts w:ascii="Cambria Math" w:eastAsiaTheme="minorEastAsia" w:hAnsi="Cambria Math"/>
            <w:sz w:val="28"/>
            <w:szCs w:val="28"/>
            <w:lang w:eastAsia="ja-JP"/>
          </w:rPr>
          <m:t>tf.keras.layers.Conv2D</m:t>
        </m:r>
      </m:oMath>
      <w:r w:rsidRPr="005910CF">
        <w:rPr>
          <w:rFonts w:eastAsiaTheme="minorEastAsia"/>
          <w:sz w:val="28"/>
          <w:szCs w:val="28"/>
          <w:lang w:eastAsia="ja-JP"/>
        </w:rPr>
        <w:t xml:space="preserve">). Якщо функція активації даного  блоку є серед списку стандартних функцій активації </w:t>
      </w:r>
      <m:oMath>
        <m:r>
          <w:rPr>
            <w:rFonts w:ascii="Cambria Math" w:eastAsiaTheme="minorEastAsia" w:hAnsi="Cambria Math"/>
            <w:sz w:val="28"/>
            <w:szCs w:val="28"/>
            <w:lang w:eastAsia="ja-JP"/>
          </w:rPr>
          <m:t>Keras</m:t>
        </m:r>
      </m:oMath>
      <w:r w:rsidRPr="005910CF">
        <w:rPr>
          <w:rFonts w:eastAsiaTheme="minorEastAsia"/>
          <w:sz w:val="28"/>
          <w:szCs w:val="28"/>
          <w:lang w:eastAsia="ja-JP"/>
        </w:rPr>
        <w:t xml:space="preserve">, використовується формат </w:t>
      </w:r>
      <m:oMath>
        <m:r>
          <w:rPr>
            <w:rFonts w:ascii="Cambria Math" w:eastAsiaTheme="minorEastAsia" w:hAnsi="Cambria Math"/>
            <w:sz w:val="28"/>
            <w:szCs w:val="28"/>
            <w:lang w:eastAsia="ja-JP"/>
          </w:rPr>
          <m:t>Keras</m:t>
        </m:r>
      </m:oMath>
      <w:r w:rsidRPr="005910CF">
        <w:rPr>
          <w:rFonts w:eastAsiaTheme="minorEastAsia"/>
          <w:sz w:val="28"/>
          <w:szCs w:val="28"/>
          <w:lang w:eastAsia="ja-JP"/>
        </w:rPr>
        <w:t xml:space="preserve">, інакше ця функція імплементується методами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w:t>
      </w:r>
    </w:p>
    <w:p w:rsidR="005C0B67" w:rsidRPr="005910CF" w:rsidRDefault="005C0B67" w:rsidP="005C0B67">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Клас </w:t>
      </w:r>
      <w:proofErr w:type="spellStart"/>
      <w:r w:rsidRPr="005910CF">
        <w:rPr>
          <w:rFonts w:eastAsiaTheme="minorEastAsia"/>
          <w:b/>
          <w:sz w:val="28"/>
          <w:szCs w:val="28"/>
          <w:lang w:eastAsia="ja-JP"/>
        </w:rPr>
        <w:t>GroupingCapsuleBlock</w:t>
      </w:r>
      <w:proofErr w:type="spellEnd"/>
    </w:p>
    <w:p w:rsidR="005C0B67" w:rsidRPr="005910CF" w:rsidRDefault="005C0B67" w:rsidP="005C0B67">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 </w:t>
      </w:r>
      <m:oMath>
        <m:r>
          <w:rPr>
            <w:rFonts w:ascii="Cambria Math" w:eastAsiaTheme="minorEastAsia" w:hAnsi="Cambria Math"/>
            <w:sz w:val="28"/>
            <w:szCs w:val="28"/>
            <w:lang w:eastAsia="ja-JP"/>
          </w:rPr>
          <m:t>GroupingCapsuleBlock</m:t>
        </m:r>
      </m:oMath>
      <w:r w:rsidRPr="005910CF">
        <w:rPr>
          <w:rFonts w:eastAsiaTheme="minorEastAsia"/>
          <w:sz w:val="28"/>
          <w:szCs w:val="28"/>
          <w:lang w:eastAsia="ja-JP"/>
        </w:rPr>
        <w:t xml:space="preserve">створює тензор заданої форми у графі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xml:space="preserve">використовуючи функцію </w:t>
      </w:r>
      <m:oMath>
        <m:r>
          <w:rPr>
            <w:rFonts w:ascii="Cambria Math" w:eastAsiaTheme="minorEastAsia" w:hAnsi="Cambria Math"/>
            <w:sz w:val="28"/>
            <w:szCs w:val="28"/>
            <w:lang w:eastAsia="ja-JP"/>
          </w:rPr>
          <m:t>tf.reshape</m:t>
        </m:r>
      </m:oMath>
      <w:r w:rsidRPr="005910CF">
        <w:rPr>
          <w:rFonts w:eastAsiaTheme="minorEastAsia"/>
          <w:sz w:val="28"/>
          <w:szCs w:val="28"/>
          <w:lang w:eastAsia="ja-JP"/>
        </w:rPr>
        <w:t xml:space="preserve"> для об’єднання нейронів у </w:t>
      </w:r>
      <w:proofErr w:type="spellStart"/>
      <w:r w:rsidRPr="005910CF">
        <w:rPr>
          <w:rFonts w:eastAsiaTheme="minorEastAsia"/>
          <w:sz w:val="28"/>
          <w:szCs w:val="28"/>
          <w:lang w:eastAsia="ja-JP"/>
        </w:rPr>
        <w:t>касули</w:t>
      </w:r>
      <w:proofErr w:type="spellEnd"/>
      <w:r w:rsidRPr="005910CF">
        <w:rPr>
          <w:rFonts w:eastAsiaTheme="minorEastAsia"/>
          <w:sz w:val="28"/>
          <w:szCs w:val="28"/>
          <w:lang w:eastAsia="ja-JP"/>
        </w:rPr>
        <w:t>.</w:t>
      </w:r>
    </w:p>
    <w:p w:rsidR="001B506F" w:rsidRPr="005910CF" w:rsidRDefault="001B506F" w:rsidP="001B506F">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lastRenderedPageBreak/>
        <w:t xml:space="preserve">Класи </w:t>
      </w:r>
      <w:proofErr w:type="spellStart"/>
      <w:r w:rsidRPr="005910CF">
        <w:rPr>
          <w:rFonts w:eastAsiaTheme="minorEastAsia"/>
          <w:b/>
          <w:sz w:val="28"/>
          <w:szCs w:val="28"/>
          <w:lang w:eastAsia="ja-JP"/>
        </w:rPr>
        <w:t>StructureBlock</w:t>
      </w:r>
      <w:proofErr w:type="spellEnd"/>
      <w:r w:rsidRPr="005910CF">
        <w:rPr>
          <w:rFonts w:eastAsiaTheme="minorEastAsia"/>
          <w:b/>
          <w:sz w:val="28"/>
          <w:szCs w:val="28"/>
          <w:lang w:eastAsia="ja-JP"/>
        </w:rPr>
        <w:t xml:space="preserve"> та </w:t>
      </w:r>
      <w:proofErr w:type="spellStart"/>
      <w:r w:rsidRPr="005910CF">
        <w:rPr>
          <w:rFonts w:eastAsiaTheme="minorEastAsia"/>
          <w:b/>
          <w:sz w:val="28"/>
          <w:szCs w:val="28"/>
          <w:lang w:eastAsia="ja-JP"/>
        </w:rPr>
        <w:t>NetworkStructure</w:t>
      </w:r>
      <w:proofErr w:type="spellEnd"/>
    </w:p>
    <w:p w:rsidR="001B506F" w:rsidRPr="005910CF" w:rsidRDefault="001B506F" w:rsidP="005C0B67">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Класи </w:t>
      </w:r>
      <m:oMath>
        <m:r>
          <w:rPr>
            <w:rFonts w:ascii="Cambria Math" w:eastAsiaTheme="minorEastAsia" w:hAnsi="Cambria Math"/>
            <w:sz w:val="28"/>
            <w:szCs w:val="28"/>
            <w:lang w:eastAsia="ja-JP"/>
          </w:rPr>
          <m:t xml:space="preserve">StructureBlock </m:t>
        </m:r>
      </m:oMath>
      <w:r w:rsidRPr="005910CF">
        <w:rPr>
          <w:rFonts w:eastAsiaTheme="minorEastAsia"/>
          <w:sz w:val="28"/>
          <w:szCs w:val="28"/>
          <w:lang w:eastAsia="ja-JP"/>
        </w:rPr>
        <w:t xml:space="preserve">та </w:t>
      </w:r>
      <m:oMath>
        <m:r>
          <w:rPr>
            <w:rFonts w:ascii="Cambria Math" w:eastAsiaTheme="minorEastAsia" w:hAnsi="Cambria Math"/>
            <w:sz w:val="28"/>
            <w:szCs w:val="28"/>
            <w:lang w:eastAsia="ja-JP"/>
          </w:rPr>
          <m:t>NetworkStructure</m:t>
        </m:r>
      </m:oMath>
      <w:r w:rsidRPr="005910CF">
        <w:rPr>
          <w:rFonts w:eastAsiaTheme="minorEastAsia"/>
          <w:sz w:val="28"/>
          <w:szCs w:val="28"/>
          <w:lang w:eastAsia="ja-JP"/>
        </w:rPr>
        <w:t xml:space="preserve"> відповідають своїм аналогам із серверної частини та необхідні для розкодування структури, яка надійшла від сервера та подальшого перетворення у граф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w:t>
      </w:r>
    </w:p>
    <w:p w:rsidR="000C4155" w:rsidRPr="005910CF" w:rsidRDefault="000C4155" w:rsidP="000C4155">
      <w:pPr>
        <w:pStyle w:val="a8"/>
        <w:numPr>
          <w:ilvl w:val="2"/>
          <w:numId w:val="14"/>
        </w:numPr>
        <w:spacing w:after="200" w:line="360" w:lineRule="auto"/>
        <w:rPr>
          <w:rFonts w:eastAsiaTheme="minorEastAsia"/>
          <w:b/>
          <w:sz w:val="28"/>
          <w:szCs w:val="28"/>
          <w:lang w:eastAsia="ja-JP"/>
        </w:rPr>
      </w:pPr>
      <w:proofErr w:type="spellStart"/>
      <w:r w:rsidRPr="005910CF">
        <w:rPr>
          <w:rFonts w:eastAsiaTheme="minorEastAsia"/>
          <w:b/>
          <w:sz w:val="28"/>
          <w:szCs w:val="28"/>
          <w:lang w:eastAsia="ja-JP"/>
        </w:rPr>
        <w:t>Скрипт</w:t>
      </w:r>
      <w:proofErr w:type="spellEnd"/>
      <w:r w:rsidRPr="005910CF">
        <w:rPr>
          <w:rFonts w:eastAsiaTheme="minorEastAsia"/>
          <w:b/>
          <w:sz w:val="28"/>
          <w:szCs w:val="28"/>
          <w:lang w:eastAsia="ja-JP"/>
        </w:rPr>
        <w:t xml:space="preserve"> </w:t>
      </w:r>
      <w:proofErr w:type="spellStart"/>
      <w:r w:rsidRPr="005910CF">
        <w:rPr>
          <w:rFonts w:eastAsiaTheme="minorEastAsia"/>
          <w:b/>
          <w:sz w:val="28"/>
          <w:szCs w:val="28"/>
          <w:lang w:eastAsia="ja-JP"/>
        </w:rPr>
        <w:t>build_model.py</w:t>
      </w:r>
      <w:proofErr w:type="spellEnd"/>
    </w:p>
    <w:p w:rsidR="00AE2D53" w:rsidRPr="005910CF" w:rsidRDefault="000C4155" w:rsidP="00897253">
      <w:pPr>
        <w:spacing w:after="200" w:line="360" w:lineRule="auto"/>
        <w:ind w:firstLine="420"/>
        <w:rPr>
          <w:rFonts w:eastAsiaTheme="minorEastAsia"/>
          <w:sz w:val="28"/>
          <w:szCs w:val="28"/>
          <w:lang w:eastAsia="ja-JP"/>
        </w:rPr>
      </w:pPr>
      <w:proofErr w:type="spellStart"/>
      <w:r w:rsidRPr="005910CF">
        <w:rPr>
          <w:rFonts w:eastAsiaTheme="minorEastAsia"/>
          <w:sz w:val="28"/>
          <w:szCs w:val="28"/>
          <w:lang w:eastAsia="ja-JP"/>
        </w:rPr>
        <w:t>Скрипт</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build_model.py</m:t>
        </m:r>
      </m:oMath>
      <w:r w:rsidRPr="005910CF">
        <w:rPr>
          <w:rFonts w:eastAsiaTheme="minorEastAsia"/>
          <w:sz w:val="28"/>
          <w:szCs w:val="28"/>
          <w:lang w:eastAsia="ja-JP"/>
        </w:rPr>
        <w:t xml:space="preserve"> містить функції для побудови графу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xml:space="preserve"> за закодованою архітектурою. Існує два варіанти побудови графу: для навчання, та для звичайного запуску.</w:t>
      </w:r>
    </w:p>
    <w:p w:rsidR="000C4155" w:rsidRPr="005910CF" w:rsidRDefault="000C4155" w:rsidP="00897253">
      <w:pPr>
        <w:spacing w:after="200" w:line="360" w:lineRule="auto"/>
        <w:ind w:firstLine="420"/>
        <w:rPr>
          <w:rFonts w:eastAsiaTheme="minorEastAsia"/>
          <w:sz w:val="28"/>
          <w:szCs w:val="28"/>
          <w:lang w:eastAsia="ja-JP"/>
        </w:rPr>
      </w:pPr>
      <w:r w:rsidRPr="005910CF">
        <w:rPr>
          <w:rFonts w:eastAsiaTheme="minorEastAsia"/>
          <w:sz w:val="28"/>
          <w:szCs w:val="28"/>
          <w:lang w:eastAsia="ja-JP"/>
        </w:rPr>
        <w:t>Граф для навчання містить всі необхідні елементи для навчання нейронної мережі: побудовані тензори помилки, тензори оберненого поширення помилки та повертає необхідні для аналізу навчання тензори.</w:t>
      </w:r>
    </w:p>
    <w:p w:rsidR="000C4155" w:rsidRPr="005910CF" w:rsidRDefault="000C4155" w:rsidP="00897253">
      <w:pPr>
        <w:spacing w:after="200" w:line="360" w:lineRule="auto"/>
        <w:ind w:firstLine="420"/>
        <w:rPr>
          <w:rFonts w:eastAsiaTheme="minorEastAsia"/>
          <w:sz w:val="28"/>
          <w:szCs w:val="28"/>
          <w:lang w:eastAsia="ja-JP"/>
        </w:rPr>
      </w:pPr>
      <w:r w:rsidRPr="005910CF">
        <w:rPr>
          <w:rFonts w:eastAsiaTheme="minorEastAsia"/>
          <w:sz w:val="28"/>
          <w:szCs w:val="28"/>
          <w:lang w:eastAsia="ja-JP"/>
        </w:rPr>
        <w:t>Граф для звичайного запуску не містить елементів для навчання мережі і швидше працює для знаходження результату роботи мережі.</w:t>
      </w:r>
    </w:p>
    <w:p w:rsidR="001448B9" w:rsidRPr="005910CF" w:rsidRDefault="001448B9" w:rsidP="00897253">
      <w:pPr>
        <w:spacing w:after="200" w:line="360" w:lineRule="auto"/>
        <w:ind w:firstLine="420"/>
        <w:rPr>
          <w:rFonts w:eastAsiaTheme="minorEastAsia"/>
          <w:sz w:val="28"/>
          <w:szCs w:val="28"/>
          <w:lang w:eastAsia="ja-JP"/>
        </w:rPr>
      </w:pPr>
      <w:r w:rsidRPr="005910CF">
        <w:rPr>
          <w:rFonts w:eastAsiaTheme="minorEastAsia"/>
          <w:sz w:val="28"/>
          <w:szCs w:val="28"/>
          <w:lang w:eastAsia="ja-JP"/>
        </w:rPr>
        <w:t>Приклади побудованих графів наведені на Рис.</w:t>
      </w:r>
      <w:r w:rsidR="008F04E7" w:rsidRPr="005910CF">
        <w:rPr>
          <w:rFonts w:eastAsiaTheme="minorEastAsia"/>
          <w:sz w:val="28"/>
          <w:szCs w:val="28"/>
          <w:lang w:eastAsia="ja-JP"/>
        </w:rPr>
        <w:t xml:space="preserve"> 3.3</w:t>
      </w:r>
      <w:r w:rsidRPr="005910CF">
        <w:rPr>
          <w:rFonts w:eastAsiaTheme="minorEastAsia"/>
          <w:sz w:val="28"/>
          <w:szCs w:val="28"/>
          <w:lang w:eastAsia="ja-JP"/>
        </w:rPr>
        <w:t>, Рис.</w:t>
      </w:r>
      <w:r w:rsidR="008F04E7" w:rsidRPr="005910CF">
        <w:rPr>
          <w:rFonts w:eastAsiaTheme="minorEastAsia"/>
          <w:sz w:val="28"/>
          <w:szCs w:val="28"/>
          <w:lang w:eastAsia="ja-JP"/>
        </w:rPr>
        <w:t xml:space="preserve"> 3.4</w:t>
      </w:r>
      <w:r w:rsidRPr="005910CF">
        <w:rPr>
          <w:rFonts w:eastAsiaTheme="minorEastAsia"/>
          <w:sz w:val="28"/>
          <w:szCs w:val="28"/>
          <w:lang w:eastAsia="ja-JP"/>
        </w:rPr>
        <w:t>, Рис.</w:t>
      </w:r>
      <w:r w:rsidR="008F04E7" w:rsidRPr="005910CF">
        <w:rPr>
          <w:rFonts w:eastAsiaTheme="minorEastAsia"/>
          <w:sz w:val="28"/>
          <w:szCs w:val="28"/>
          <w:lang w:eastAsia="ja-JP"/>
        </w:rPr>
        <w:t xml:space="preserve"> 3.5</w:t>
      </w:r>
      <w:r w:rsidR="00F74608" w:rsidRPr="005910CF">
        <w:rPr>
          <w:rFonts w:eastAsiaTheme="minorEastAsia"/>
          <w:sz w:val="28"/>
          <w:szCs w:val="28"/>
          <w:lang w:eastAsia="ja-JP"/>
        </w:rPr>
        <w:t>.</w:t>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4295775" cy="5895975"/>
            <wp:effectExtent l="19050" t="0" r="9525" b="0"/>
            <wp:docPr id="2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a:stretch>
                      <a:fillRect/>
                    </a:stretch>
                  </pic:blipFill>
                  <pic:spPr bwMode="auto">
                    <a:xfrm>
                      <a:off x="0" y="0"/>
                      <a:ext cx="4295775" cy="5895975"/>
                    </a:xfrm>
                    <a:prstGeom prst="rect">
                      <a:avLst/>
                    </a:prstGeom>
                    <a:noFill/>
                    <a:ln w="9525">
                      <a:noFill/>
                      <a:miter lim="800000"/>
                      <a:headEnd/>
                      <a:tailEnd/>
                    </a:ln>
                  </pic:spPr>
                </pic:pic>
              </a:graphicData>
            </a:graphic>
          </wp:inline>
        </w:drawing>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8F04E7" w:rsidRPr="005910CF">
        <w:rPr>
          <w:rFonts w:eastAsiaTheme="minorEastAsia"/>
          <w:sz w:val="28"/>
          <w:szCs w:val="28"/>
          <w:lang w:eastAsia="ja-JP"/>
        </w:rPr>
        <w:t xml:space="preserve"> 3.3 –</w:t>
      </w:r>
      <w:r w:rsidRPr="005910CF">
        <w:rPr>
          <w:rFonts w:eastAsiaTheme="minorEastAsia"/>
          <w:sz w:val="28"/>
          <w:szCs w:val="28"/>
          <w:lang w:eastAsia="ja-JP"/>
        </w:rPr>
        <w:t xml:space="preserve"> Приклад побудованої архітектури</w:t>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5162550" cy="598170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srcRect/>
                    <a:stretch>
                      <a:fillRect/>
                    </a:stretch>
                  </pic:blipFill>
                  <pic:spPr bwMode="auto">
                    <a:xfrm>
                      <a:off x="0" y="0"/>
                      <a:ext cx="5162550" cy="5981700"/>
                    </a:xfrm>
                    <a:prstGeom prst="rect">
                      <a:avLst/>
                    </a:prstGeom>
                    <a:noFill/>
                    <a:ln w="9525">
                      <a:noFill/>
                      <a:miter lim="800000"/>
                      <a:headEnd/>
                      <a:tailEnd/>
                    </a:ln>
                  </pic:spPr>
                </pic:pic>
              </a:graphicData>
            </a:graphic>
          </wp:inline>
        </w:drawing>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8F04E7" w:rsidRPr="005910CF">
        <w:rPr>
          <w:rFonts w:eastAsiaTheme="minorEastAsia"/>
          <w:sz w:val="28"/>
          <w:szCs w:val="28"/>
          <w:lang w:eastAsia="ja-JP"/>
        </w:rPr>
        <w:t xml:space="preserve"> 3.4 –</w:t>
      </w:r>
      <w:r w:rsidRPr="005910CF">
        <w:rPr>
          <w:rFonts w:eastAsiaTheme="minorEastAsia"/>
          <w:sz w:val="28"/>
          <w:szCs w:val="28"/>
          <w:lang w:eastAsia="ja-JP"/>
        </w:rPr>
        <w:t xml:space="preserve"> </w:t>
      </w:r>
      <w:proofErr w:type="spellStart"/>
      <w:r w:rsidRPr="005910CF">
        <w:rPr>
          <w:rFonts w:eastAsiaTheme="minorEastAsia"/>
          <w:sz w:val="28"/>
          <w:szCs w:val="28"/>
          <w:lang w:eastAsia="ja-JP"/>
        </w:rPr>
        <w:t>Підграф</w:t>
      </w:r>
      <w:proofErr w:type="spellEnd"/>
      <w:r w:rsidRPr="005910CF">
        <w:rPr>
          <w:rFonts w:eastAsiaTheme="minorEastAsia"/>
          <w:sz w:val="28"/>
          <w:szCs w:val="28"/>
          <w:lang w:eastAsia="ja-JP"/>
        </w:rPr>
        <w:t xml:space="preserve"> Динамічної маршрутизації між капсулами</w:t>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6120765" cy="4107686"/>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srcRect/>
                    <a:stretch>
                      <a:fillRect/>
                    </a:stretch>
                  </pic:blipFill>
                  <pic:spPr bwMode="auto">
                    <a:xfrm>
                      <a:off x="0" y="0"/>
                      <a:ext cx="6120765" cy="4107686"/>
                    </a:xfrm>
                    <a:prstGeom prst="rect">
                      <a:avLst/>
                    </a:prstGeom>
                    <a:noFill/>
                    <a:ln w="9525">
                      <a:noFill/>
                      <a:miter lim="800000"/>
                      <a:headEnd/>
                      <a:tailEnd/>
                    </a:ln>
                  </pic:spPr>
                </pic:pic>
              </a:graphicData>
            </a:graphic>
          </wp:inline>
        </w:drawing>
      </w:r>
    </w:p>
    <w:p w:rsidR="001448B9" w:rsidRPr="005910CF" w:rsidRDefault="001448B9" w:rsidP="001448B9">
      <w:pPr>
        <w:spacing w:after="200" w:line="360" w:lineRule="auto"/>
        <w:ind w:firstLine="420"/>
        <w:jc w:val="center"/>
        <w:rPr>
          <w:rFonts w:eastAsiaTheme="minorEastAsia"/>
          <w:sz w:val="28"/>
          <w:szCs w:val="28"/>
          <w:lang w:eastAsia="ja-JP"/>
        </w:rPr>
      </w:pPr>
      <w:r w:rsidRPr="005910CF">
        <w:rPr>
          <w:rFonts w:eastAsiaTheme="minorEastAsia"/>
          <w:sz w:val="28"/>
          <w:szCs w:val="28"/>
          <w:lang w:eastAsia="ja-JP"/>
        </w:rPr>
        <w:t>Рис.</w:t>
      </w:r>
      <w:r w:rsidR="008F04E7" w:rsidRPr="005910CF">
        <w:rPr>
          <w:rFonts w:eastAsiaTheme="minorEastAsia"/>
          <w:sz w:val="28"/>
          <w:szCs w:val="28"/>
          <w:lang w:eastAsia="ja-JP"/>
        </w:rPr>
        <w:t xml:space="preserve"> 3.5 – </w:t>
      </w:r>
      <w:proofErr w:type="spellStart"/>
      <w:r w:rsidRPr="005910CF">
        <w:rPr>
          <w:rFonts w:eastAsiaTheme="minorEastAsia"/>
          <w:sz w:val="28"/>
          <w:szCs w:val="28"/>
          <w:lang w:eastAsia="ja-JP"/>
        </w:rPr>
        <w:t>Підграф</w:t>
      </w:r>
      <w:proofErr w:type="spellEnd"/>
      <w:r w:rsidRPr="005910CF">
        <w:rPr>
          <w:rFonts w:eastAsiaTheme="minorEastAsia"/>
          <w:sz w:val="28"/>
          <w:szCs w:val="28"/>
          <w:lang w:eastAsia="ja-JP"/>
        </w:rPr>
        <w:t xml:space="preserve"> функції помилки</w:t>
      </w:r>
    </w:p>
    <w:p w:rsidR="00CF0ACC" w:rsidRPr="005910CF" w:rsidRDefault="00CF0ACC" w:rsidP="00CF0ACC">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 </w:t>
      </w:r>
      <w:proofErr w:type="spellStart"/>
      <w:r w:rsidRPr="005910CF">
        <w:rPr>
          <w:rFonts w:eastAsiaTheme="minorEastAsia"/>
          <w:b/>
          <w:sz w:val="28"/>
          <w:szCs w:val="28"/>
          <w:lang w:eastAsia="ja-JP"/>
        </w:rPr>
        <w:t>Скрипти</w:t>
      </w:r>
      <w:proofErr w:type="spellEnd"/>
      <w:r w:rsidRPr="005910CF">
        <w:rPr>
          <w:rFonts w:eastAsiaTheme="minorEastAsia"/>
          <w:b/>
          <w:sz w:val="28"/>
          <w:szCs w:val="28"/>
          <w:lang w:eastAsia="ja-JP"/>
        </w:rPr>
        <w:t xml:space="preserve"> </w:t>
      </w:r>
      <w:proofErr w:type="spellStart"/>
      <w:r w:rsidRPr="005910CF">
        <w:rPr>
          <w:rFonts w:eastAsiaTheme="minorEastAsia"/>
          <w:b/>
          <w:sz w:val="28"/>
          <w:szCs w:val="28"/>
          <w:lang w:eastAsia="ja-JP"/>
        </w:rPr>
        <w:t>dataset_mnist.py</w:t>
      </w:r>
      <w:proofErr w:type="spellEnd"/>
      <w:r w:rsidRPr="005910CF">
        <w:rPr>
          <w:rFonts w:eastAsiaTheme="minorEastAsia"/>
          <w:b/>
          <w:sz w:val="28"/>
          <w:szCs w:val="28"/>
          <w:lang w:eastAsia="ja-JP"/>
        </w:rPr>
        <w:t xml:space="preserve"> та </w:t>
      </w:r>
      <w:proofErr w:type="spellStart"/>
      <w:r w:rsidRPr="005910CF">
        <w:rPr>
          <w:rFonts w:eastAsiaTheme="minorEastAsia"/>
          <w:b/>
          <w:sz w:val="28"/>
          <w:szCs w:val="28"/>
          <w:lang w:eastAsia="ja-JP"/>
        </w:rPr>
        <w:t>dataset_ci</w:t>
      </w:r>
      <w:proofErr w:type="spellEnd"/>
      <w:r w:rsidRPr="005910CF">
        <w:rPr>
          <w:rFonts w:eastAsiaTheme="minorEastAsia"/>
          <w:b/>
          <w:sz w:val="28"/>
          <w:szCs w:val="28"/>
          <w:lang w:eastAsia="ja-JP"/>
        </w:rPr>
        <w:t>far10.py</w:t>
      </w:r>
    </w:p>
    <w:p w:rsidR="00CF0ACC" w:rsidRPr="005910CF" w:rsidRDefault="00CF0ACC" w:rsidP="00897253">
      <w:pPr>
        <w:spacing w:after="200" w:line="360" w:lineRule="auto"/>
        <w:ind w:firstLine="420"/>
        <w:rPr>
          <w:rFonts w:eastAsiaTheme="minorEastAsia"/>
          <w:sz w:val="28"/>
          <w:szCs w:val="28"/>
          <w:lang w:eastAsia="ja-JP"/>
        </w:rPr>
      </w:pPr>
      <w:proofErr w:type="spellStart"/>
      <w:r w:rsidRPr="005910CF">
        <w:rPr>
          <w:rFonts w:eastAsiaTheme="minorEastAsia"/>
          <w:sz w:val="28"/>
          <w:szCs w:val="28"/>
          <w:lang w:eastAsia="ja-JP"/>
        </w:rPr>
        <w:t>Скрипти</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dataset_mnist.py</m:t>
        </m:r>
      </m:oMath>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dataset_cifar10.py</m:t>
        </m:r>
      </m:oMath>
      <w:r w:rsidRPr="005910CF">
        <w:rPr>
          <w:rFonts w:eastAsiaTheme="minorEastAsia"/>
          <w:sz w:val="28"/>
          <w:szCs w:val="28"/>
          <w:lang w:eastAsia="ja-JP"/>
        </w:rPr>
        <w:t xml:space="preserve"> містять необхідні функції для того, щоб використовувати набори даних </w:t>
      </w:r>
      <m:oMath>
        <m:r>
          <w:rPr>
            <w:rFonts w:ascii="Cambria Math" w:eastAsiaTheme="minorEastAsia" w:hAnsi="Cambria Math"/>
            <w:sz w:val="28"/>
            <w:szCs w:val="28"/>
            <w:lang w:eastAsia="ja-JP"/>
          </w:rPr>
          <m:t>MNIST</m:t>
        </m:r>
      </m:oMath>
      <w:r w:rsidRPr="005910CF">
        <w:rPr>
          <w:rFonts w:eastAsiaTheme="minorEastAsia"/>
          <w:sz w:val="28"/>
          <w:szCs w:val="28"/>
          <w:lang w:eastAsia="ja-JP"/>
        </w:rPr>
        <w:t xml:space="preserve"> [</w:t>
      </w:r>
      <w:r w:rsidR="00CE5C7A">
        <w:rPr>
          <w:rFonts w:eastAsiaTheme="minorEastAsia" w:hint="eastAsia"/>
          <w:sz w:val="28"/>
          <w:szCs w:val="28"/>
          <w:lang w:eastAsia="ja-JP"/>
        </w:rPr>
        <w:t>38</w:t>
      </w:r>
      <w:r w:rsidRPr="005910CF">
        <w:rPr>
          <w:rFonts w:eastAsiaTheme="minorEastAsia"/>
          <w:sz w:val="28"/>
          <w:szCs w:val="28"/>
          <w:lang w:eastAsia="ja-JP"/>
        </w:rPr>
        <w:t xml:space="preserve">] та </w:t>
      </w:r>
      <m:oMath>
        <m:r>
          <w:rPr>
            <w:rFonts w:ascii="Cambria Math" w:eastAsiaTheme="minorEastAsia" w:hAnsi="Cambria Math"/>
            <w:sz w:val="28"/>
            <w:szCs w:val="28"/>
            <w:lang w:eastAsia="ja-JP"/>
          </w:rPr>
          <m:t>CIFAR-10</m:t>
        </m:r>
      </m:oMath>
      <w:r w:rsidRPr="005910CF">
        <w:rPr>
          <w:rFonts w:eastAsiaTheme="minorEastAsia"/>
          <w:sz w:val="28"/>
          <w:szCs w:val="28"/>
          <w:lang w:eastAsia="ja-JP"/>
        </w:rPr>
        <w:t xml:space="preserve"> [</w:t>
      </w:r>
      <w:r w:rsidR="00CE5C7A">
        <w:rPr>
          <w:rFonts w:eastAsiaTheme="minorEastAsia" w:hint="eastAsia"/>
          <w:sz w:val="28"/>
          <w:szCs w:val="28"/>
          <w:lang w:eastAsia="ja-JP"/>
        </w:rPr>
        <w:t>40</w:t>
      </w:r>
      <w:r w:rsidRPr="005910CF">
        <w:rPr>
          <w:rFonts w:eastAsiaTheme="minorEastAsia"/>
          <w:sz w:val="28"/>
          <w:szCs w:val="28"/>
          <w:lang w:eastAsia="ja-JP"/>
        </w:rPr>
        <w:t>] відповідно для навчання нейронної мережі.</w:t>
      </w:r>
    </w:p>
    <w:p w:rsidR="00261F4E" w:rsidRPr="005910CF" w:rsidRDefault="005A6171" w:rsidP="00261F4E">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 </w:t>
      </w:r>
      <w:proofErr w:type="spellStart"/>
      <w:r w:rsidR="00261F4E" w:rsidRPr="005910CF">
        <w:rPr>
          <w:rFonts w:eastAsiaTheme="minorEastAsia"/>
          <w:b/>
          <w:sz w:val="28"/>
          <w:szCs w:val="28"/>
          <w:lang w:eastAsia="ja-JP"/>
        </w:rPr>
        <w:t>Скрипт</w:t>
      </w:r>
      <w:proofErr w:type="spellEnd"/>
      <w:r w:rsidR="00261F4E" w:rsidRPr="005910CF">
        <w:rPr>
          <w:rFonts w:eastAsiaTheme="minorEastAsia"/>
          <w:b/>
          <w:sz w:val="28"/>
          <w:szCs w:val="28"/>
          <w:lang w:eastAsia="ja-JP"/>
        </w:rPr>
        <w:t xml:space="preserve"> </w:t>
      </w:r>
      <w:proofErr w:type="spellStart"/>
      <w:r w:rsidR="00261F4E" w:rsidRPr="005910CF">
        <w:rPr>
          <w:rFonts w:eastAsiaTheme="minorEastAsia"/>
          <w:b/>
          <w:sz w:val="28"/>
          <w:szCs w:val="28"/>
          <w:lang w:eastAsia="ja-JP"/>
        </w:rPr>
        <w:t>test_complexity_per_second.py</w:t>
      </w:r>
      <w:proofErr w:type="spellEnd"/>
    </w:p>
    <w:p w:rsidR="00261F4E" w:rsidRPr="005910CF" w:rsidRDefault="00261F4E" w:rsidP="00261F4E">
      <w:pPr>
        <w:spacing w:after="200" w:line="360" w:lineRule="auto"/>
        <w:ind w:firstLine="420"/>
        <w:rPr>
          <w:rFonts w:eastAsiaTheme="minorEastAsia"/>
          <w:sz w:val="28"/>
          <w:szCs w:val="28"/>
          <w:lang w:eastAsia="ja-JP"/>
        </w:rPr>
      </w:pPr>
      <w:proofErr w:type="spellStart"/>
      <w:r w:rsidRPr="005910CF">
        <w:rPr>
          <w:rFonts w:eastAsiaTheme="minorEastAsia"/>
          <w:sz w:val="28"/>
          <w:szCs w:val="28"/>
          <w:lang w:eastAsia="ja-JP"/>
        </w:rPr>
        <w:t>Скрипт</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test_complexity_per_sec</m:t>
        </m:r>
        <m:r>
          <w:rPr>
            <w:rFonts w:ascii="Cambria Math" w:eastAsiaTheme="minorEastAsia" w:hAnsi="Cambria Math"/>
            <w:sz w:val="28"/>
            <w:szCs w:val="28"/>
            <w:lang w:eastAsia="ja-JP"/>
          </w:rPr>
          <m:t>ond.py</m:t>
        </m:r>
      </m:oMath>
      <w:r w:rsidRPr="005910CF">
        <w:rPr>
          <w:rFonts w:eastAsiaTheme="minorEastAsia"/>
          <w:sz w:val="28"/>
          <w:szCs w:val="28"/>
          <w:lang w:eastAsia="ja-JP"/>
        </w:rPr>
        <w:t xml:space="preserve"> запускає 100 кроків навчання на архітектурі </w:t>
      </w:r>
      <m:oMath>
        <m:r>
          <w:rPr>
            <w:rFonts w:ascii="Cambria Math" w:eastAsiaTheme="minorEastAsia" w:hAnsi="Cambria Math"/>
            <w:sz w:val="28"/>
            <w:szCs w:val="28"/>
            <w:lang w:eastAsia="ja-JP"/>
          </w:rPr>
          <m:t>CapsNet</m:t>
        </m:r>
      </m:oMath>
      <w:r w:rsidRPr="005910CF">
        <w:rPr>
          <w:rFonts w:eastAsiaTheme="minorEastAsia"/>
          <w:sz w:val="28"/>
          <w:szCs w:val="28"/>
          <w:lang w:eastAsia="ja-JP"/>
        </w:rPr>
        <w:t xml:space="preserve"> із визначеною складністю (23639824) та вираховує </w:t>
      </w:r>
      <w:r w:rsidR="008D5695" w:rsidRPr="005910CF">
        <w:rPr>
          <w:rFonts w:eastAsiaTheme="minorEastAsia"/>
          <w:sz w:val="28"/>
          <w:szCs w:val="28"/>
          <w:lang w:eastAsia="ja-JP"/>
        </w:rPr>
        <w:t xml:space="preserve">швидкодію </w:t>
      </w:r>
      <w:r w:rsidR="001149A7" w:rsidRPr="005910CF">
        <w:rPr>
          <w:rFonts w:eastAsiaTheme="minorEastAsia"/>
          <w:sz w:val="28"/>
          <w:szCs w:val="28"/>
          <w:lang w:eastAsia="ja-JP"/>
        </w:rPr>
        <w:t>дан</w:t>
      </w:r>
      <w:r w:rsidR="008D5695" w:rsidRPr="005910CF">
        <w:rPr>
          <w:rFonts w:eastAsiaTheme="minorEastAsia"/>
          <w:sz w:val="28"/>
          <w:szCs w:val="28"/>
          <w:lang w:eastAsia="ja-JP"/>
        </w:rPr>
        <w:t>ого пристрою, зберігаючи результат у файл.</w:t>
      </w:r>
    </w:p>
    <w:p w:rsidR="001149A7" w:rsidRPr="005910CF" w:rsidRDefault="001149A7" w:rsidP="001149A7">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 </w:t>
      </w:r>
      <w:proofErr w:type="spellStart"/>
      <w:r w:rsidRPr="005910CF">
        <w:rPr>
          <w:rFonts w:eastAsiaTheme="minorEastAsia"/>
          <w:b/>
          <w:sz w:val="28"/>
          <w:szCs w:val="28"/>
          <w:lang w:eastAsia="ja-JP"/>
        </w:rPr>
        <w:t>Скрипт</w:t>
      </w:r>
      <w:proofErr w:type="spellEnd"/>
      <w:r w:rsidRPr="005910CF">
        <w:rPr>
          <w:rFonts w:eastAsiaTheme="minorEastAsia"/>
          <w:b/>
          <w:sz w:val="28"/>
          <w:szCs w:val="28"/>
          <w:lang w:eastAsia="ja-JP"/>
        </w:rPr>
        <w:t xml:space="preserve"> run-beact-client.py</w:t>
      </w:r>
    </w:p>
    <w:p w:rsidR="001149A7" w:rsidRPr="005910CF" w:rsidRDefault="001149A7" w:rsidP="00912118">
      <w:pPr>
        <w:spacing w:after="200" w:line="360" w:lineRule="auto"/>
        <w:ind w:firstLine="420"/>
        <w:rPr>
          <w:rFonts w:eastAsiaTheme="minorEastAsia"/>
          <w:sz w:val="28"/>
          <w:szCs w:val="28"/>
          <w:lang w:eastAsia="ja-JP"/>
        </w:rPr>
      </w:pPr>
      <w:proofErr w:type="spellStart"/>
      <w:r w:rsidRPr="005910CF">
        <w:rPr>
          <w:rFonts w:eastAsiaTheme="minorEastAsia"/>
          <w:sz w:val="28"/>
          <w:szCs w:val="28"/>
          <w:lang w:eastAsia="ja-JP"/>
        </w:rPr>
        <w:t>Скрипт</w:t>
      </w:r>
      <w:proofErr w:type="spellEnd"/>
      <w:r w:rsidRPr="005910CF">
        <w:rPr>
          <w:rFonts w:eastAsiaTheme="minorEastAsia"/>
          <w:sz w:val="28"/>
          <w:szCs w:val="28"/>
          <w:lang w:eastAsia="ja-JP"/>
        </w:rPr>
        <w:t xml:space="preserve"> </w:t>
      </w:r>
      <m:oMath>
        <m:r>
          <w:rPr>
            <w:rFonts w:ascii="Cambria Math" w:eastAsiaTheme="minorEastAsia" w:hAnsi="Cambria Math"/>
            <w:sz w:val="28"/>
            <w:szCs w:val="28"/>
            <w:lang w:eastAsia="ja-JP"/>
          </w:rPr>
          <m:t>run-beact-client.py</m:t>
        </m:r>
      </m:oMath>
      <w:r w:rsidRPr="005910CF">
        <w:rPr>
          <w:rFonts w:eastAsiaTheme="minorEastAsia"/>
          <w:sz w:val="28"/>
          <w:szCs w:val="28"/>
          <w:lang w:eastAsia="ja-JP"/>
        </w:rPr>
        <w:t xml:space="preserve"> </w:t>
      </w:r>
      <w:r w:rsidR="00C66267" w:rsidRPr="005910CF">
        <w:rPr>
          <w:rFonts w:eastAsiaTheme="minorEastAsia"/>
          <w:sz w:val="28"/>
          <w:szCs w:val="28"/>
          <w:lang w:eastAsia="ja-JP"/>
        </w:rPr>
        <w:t xml:space="preserve">є точкою входу даної програми та відповідає за спілкування із сервером та запуск навчання необхідних </w:t>
      </w:r>
      <w:proofErr w:type="spellStart"/>
      <w:r w:rsidR="00C66267" w:rsidRPr="005910CF">
        <w:rPr>
          <w:rFonts w:eastAsiaTheme="minorEastAsia"/>
          <w:sz w:val="28"/>
          <w:szCs w:val="28"/>
          <w:lang w:eastAsia="ja-JP"/>
        </w:rPr>
        <w:t>архітектур</w:t>
      </w:r>
      <w:proofErr w:type="spellEnd"/>
      <w:r w:rsidR="00C66267" w:rsidRPr="005910CF">
        <w:rPr>
          <w:rFonts w:eastAsiaTheme="minorEastAsia"/>
          <w:sz w:val="28"/>
          <w:szCs w:val="28"/>
          <w:lang w:eastAsia="ja-JP"/>
        </w:rPr>
        <w:t>.</w:t>
      </w:r>
    </w:p>
    <w:p w:rsidR="00410FCC" w:rsidRPr="005910CF" w:rsidRDefault="00410FCC" w:rsidP="00410FCC">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Зберігання найкращих </w:t>
      </w:r>
      <w:proofErr w:type="spellStart"/>
      <w:r w:rsidRPr="005910CF">
        <w:rPr>
          <w:rFonts w:eastAsiaTheme="minorEastAsia"/>
          <w:b/>
          <w:sz w:val="28"/>
          <w:szCs w:val="28"/>
          <w:lang w:eastAsia="ja-JP"/>
        </w:rPr>
        <w:t>архітектур</w:t>
      </w:r>
      <w:proofErr w:type="spellEnd"/>
    </w:p>
    <w:p w:rsidR="00410FCC" w:rsidRPr="005910CF" w:rsidRDefault="00457DF3" w:rsidP="00912118">
      <w:pPr>
        <w:spacing w:after="200" w:line="360" w:lineRule="auto"/>
        <w:ind w:firstLine="420"/>
        <w:rPr>
          <w:rFonts w:eastAsiaTheme="minorEastAsia"/>
          <w:sz w:val="28"/>
          <w:szCs w:val="28"/>
          <w:lang w:eastAsia="ja-JP"/>
        </w:rPr>
      </w:pPr>
      <w:r w:rsidRPr="005910CF">
        <w:rPr>
          <w:rFonts w:eastAsiaTheme="minorEastAsia"/>
          <w:sz w:val="28"/>
          <w:szCs w:val="28"/>
          <w:lang w:eastAsia="ja-JP"/>
        </w:rPr>
        <w:lastRenderedPageBreak/>
        <w:t xml:space="preserve">Кількість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які навчаються протягом роботи методу може бути дуже велика, тому зберігання результатів навчання кожної із них може призвести до високого використання пам’яті пристроїв робітників, а передача </w:t>
      </w:r>
      <w:r w:rsidR="00181006" w:rsidRPr="005910CF">
        <w:rPr>
          <w:rFonts w:eastAsiaTheme="minorEastAsia"/>
          <w:sz w:val="28"/>
          <w:szCs w:val="28"/>
          <w:lang w:eastAsia="ja-JP"/>
        </w:rPr>
        <w:t>навчених мереж від робітника до сервера збільшить в рази кількість даних, якими обмінюються  сервер та робітник</w:t>
      </w:r>
      <w:r w:rsidRPr="005910CF">
        <w:rPr>
          <w:rFonts w:eastAsiaTheme="minorEastAsia"/>
          <w:sz w:val="28"/>
          <w:szCs w:val="28"/>
          <w:lang w:eastAsia="ja-JP"/>
        </w:rPr>
        <w:t>.</w:t>
      </w:r>
    </w:p>
    <w:p w:rsidR="00181006" w:rsidRPr="005910CF" w:rsidRDefault="006211DE" w:rsidP="00912118">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Заради вирішення даних проблем, кожен робітник зберігає локально результати навчання найкращої архітектури, серед тих, які він навчав. Якщо результат нової  архітектури кращий за ту, що збережена, стара архітектура знищується, а нова зберігається, інакше – нова архітектура не зберігається, а тільки значення </w:t>
      </w:r>
      <m:oMath>
        <m:r>
          <w:rPr>
            <w:rFonts w:ascii="Cambria Math" w:eastAsiaTheme="minorEastAsia" w:hAnsi="Cambria Math"/>
            <w:sz w:val="28"/>
            <w:szCs w:val="28"/>
            <w:lang w:eastAsia="ja-JP"/>
          </w:rPr>
          <m:t>fitness</m:t>
        </m:r>
      </m:oMath>
      <w:r w:rsidRPr="005910CF">
        <w:rPr>
          <w:rFonts w:eastAsiaTheme="minorEastAsia"/>
          <w:sz w:val="28"/>
          <w:szCs w:val="28"/>
          <w:lang w:eastAsia="ja-JP"/>
        </w:rPr>
        <w:t xml:space="preserve"> надсилається на сервер.</w:t>
      </w:r>
    </w:p>
    <w:p w:rsidR="003550EE" w:rsidRPr="005910CF" w:rsidRDefault="003550EE" w:rsidP="00912118">
      <w:pPr>
        <w:spacing w:after="200" w:line="360" w:lineRule="auto"/>
        <w:ind w:firstLine="420"/>
        <w:rPr>
          <w:rFonts w:eastAsiaTheme="minorEastAsia"/>
          <w:sz w:val="28"/>
          <w:szCs w:val="28"/>
          <w:lang w:eastAsia="ja-JP"/>
        </w:rPr>
      </w:pPr>
      <w:r w:rsidRPr="005910CF">
        <w:rPr>
          <w:rFonts w:eastAsiaTheme="minorEastAsia"/>
          <w:sz w:val="28"/>
          <w:szCs w:val="28"/>
          <w:lang w:eastAsia="ja-JP"/>
        </w:rPr>
        <w:t>Таким чином, після закінчення роботи системи, в пам’яті одного із робітників будуть збережені ваги найкращої із мереж.</w:t>
      </w:r>
    </w:p>
    <w:p w:rsidR="0065436B" w:rsidRPr="005910CF" w:rsidRDefault="00347005" w:rsidP="00594FB3">
      <w:pPr>
        <w:spacing w:after="200" w:line="360" w:lineRule="auto"/>
        <w:ind w:firstLine="0"/>
        <w:rPr>
          <w:rFonts w:eastAsiaTheme="minorEastAsia"/>
          <w:b/>
          <w:sz w:val="28"/>
          <w:szCs w:val="28"/>
          <w:lang w:eastAsia="ja-JP"/>
        </w:rPr>
      </w:pPr>
      <w:r w:rsidRPr="005910CF">
        <w:rPr>
          <w:rFonts w:eastAsiaTheme="minorEastAsia"/>
          <w:b/>
          <w:sz w:val="28"/>
          <w:szCs w:val="28"/>
          <w:lang w:eastAsia="ja-JP"/>
        </w:rPr>
        <w:t xml:space="preserve">Висновки до третього </w:t>
      </w:r>
      <w:r w:rsidR="00133E88" w:rsidRPr="005910CF">
        <w:rPr>
          <w:rFonts w:eastAsiaTheme="minorEastAsia"/>
          <w:b/>
          <w:sz w:val="28"/>
          <w:szCs w:val="28"/>
          <w:lang w:eastAsia="ja-JP"/>
        </w:rPr>
        <w:t>розділу</w:t>
      </w:r>
    </w:p>
    <w:p w:rsidR="002B08E8" w:rsidRPr="005910CF" w:rsidRDefault="002B08E8" w:rsidP="002B08E8">
      <w:pPr>
        <w:spacing w:after="200" w:line="360" w:lineRule="auto"/>
        <w:ind w:firstLine="420"/>
      </w:pPr>
      <w:r w:rsidRPr="005910CF">
        <w:rPr>
          <w:rFonts w:eastAsiaTheme="minorEastAsia"/>
          <w:sz w:val="28"/>
          <w:szCs w:val="28"/>
          <w:lang w:eastAsia="ja-JP"/>
        </w:rPr>
        <w:t>В даному розділі розробляється програмний прототип методу генерації капсульних нейронних мереж відповідно до принципів, описаних у другому розділі.</w:t>
      </w:r>
    </w:p>
    <w:p w:rsidR="002B08E8" w:rsidRPr="005910CF" w:rsidRDefault="002B08E8" w:rsidP="002B08E8">
      <w:pPr>
        <w:spacing w:after="200" w:line="360" w:lineRule="auto"/>
        <w:ind w:firstLine="420"/>
      </w:pPr>
      <w:r w:rsidRPr="005910CF">
        <w:rPr>
          <w:rFonts w:eastAsiaTheme="minorEastAsia"/>
          <w:sz w:val="28"/>
          <w:szCs w:val="28"/>
          <w:lang w:eastAsia="ja-JP"/>
        </w:rPr>
        <w:t>Обрана клієнт-серверна модель прототипу, оскільки даний метод має високу здатність до крупнозернистого паралелізму за рахунок того, що кожен індивідуум може бути оцінений незалежно від інших, що дозволяє використовувати велику кількість пристроїв без необхідності швидкої передачі даних між ними.</w:t>
      </w:r>
    </w:p>
    <w:p w:rsidR="002B08E8" w:rsidRPr="005910CF" w:rsidRDefault="002B08E8" w:rsidP="002B08E8">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Передача даних відбувається з використанням протоколу TCP у форматі JSON, оскільки об’єм цих даних дуже низький (структура від сервера, та значення </w:t>
      </w:r>
      <w:proofErr w:type="spellStart"/>
      <w:r w:rsidRPr="005910CF">
        <w:rPr>
          <w:rFonts w:eastAsiaTheme="minorEastAsia"/>
          <w:sz w:val="28"/>
          <w:szCs w:val="28"/>
          <w:lang w:eastAsia="ja-JP"/>
        </w:rPr>
        <w:t>fitness</w:t>
      </w:r>
      <w:proofErr w:type="spellEnd"/>
      <w:r w:rsidRPr="005910CF">
        <w:rPr>
          <w:rFonts w:eastAsiaTheme="minorEastAsia"/>
          <w:sz w:val="28"/>
          <w:szCs w:val="28"/>
          <w:lang w:eastAsia="ja-JP"/>
        </w:rPr>
        <w:t xml:space="preserve"> від робітника).</w:t>
      </w:r>
    </w:p>
    <w:p w:rsidR="00071400" w:rsidRPr="005910CF" w:rsidRDefault="00071400" w:rsidP="002B08E8">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Кожен робітник постійно оновлює значення своєї швидкодії, яке визначається в процесі навчання архітектури з урахуванням її складності, що </w:t>
      </w:r>
      <w:r w:rsidRPr="005910CF">
        <w:rPr>
          <w:rFonts w:eastAsiaTheme="minorEastAsia"/>
          <w:sz w:val="28"/>
          <w:szCs w:val="28"/>
          <w:lang w:eastAsia="ja-JP"/>
        </w:rPr>
        <w:lastRenderedPageBreak/>
        <w:t>дозволяє визначати зайнятість пристрою та корегувати алгоритм балансування навантаження між робітниками.</w:t>
      </w:r>
    </w:p>
    <w:p w:rsidR="002B516C" w:rsidRPr="005910CF" w:rsidRDefault="00071400" w:rsidP="002B08E8">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При отриманні задачі робітник будує граф </w:t>
      </w:r>
      <w:proofErr w:type="spellStart"/>
      <w:r w:rsidRPr="005910CF">
        <w:rPr>
          <w:rFonts w:eastAsiaTheme="minorEastAsia"/>
          <w:sz w:val="28"/>
          <w:szCs w:val="28"/>
          <w:lang w:eastAsia="ja-JP"/>
        </w:rPr>
        <w:t>Tensorflow</w:t>
      </w:r>
      <w:proofErr w:type="spellEnd"/>
      <w:r w:rsidRPr="005910CF">
        <w:rPr>
          <w:rFonts w:eastAsiaTheme="minorEastAsia"/>
          <w:sz w:val="28"/>
          <w:szCs w:val="28"/>
          <w:lang w:eastAsia="ja-JP"/>
        </w:rPr>
        <w:t xml:space="preserve"> відповідно до архітектури задачі та навчає дану мережу протягом визначеної в задачі кількості кроків, та розміру пакету (</w:t>
      </w:r>
      <w:proofErr w:type="spellStart"/>
      <w:r w:rsidRPr="005910CF">
        <w:rPr>
          <w:rFonts w:eastAsiaTheme="minorEastAsia"/>
          <w:sz w:val="28"/>
          <w:szCs w:val="28"/>
          <w:lang w:eastAsia="ja-JP"/>
        </w:rPr>
        <w:t>batch</w:t>
      </w:r>
      <w:proofErr w:type="spellEnd"/>
      <w:r w:rsidRPr="005910CF">
        <w:rPr>
          <w:rFonts w:eastAsiaTheme="minorEastAsia"/>
          <w:sz w:val="28"/>
          <w:szCs w:val="28"/>
          <w:lang w:eastAsia="ja-JP"/>
        </w:rPr>
        <w:t>).</w:t>
      </w:r>
    </w:p>
    <w:p w:rsidR="002B516C" w:rsidRPr="005910CF" w:rsidRDefault="002B516C">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2B516C" w:rsidRPr="005910CF" w:rsidRDefault="002B516C" w:rsidP="002B516C">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РОЗДІЛ 4</w:t>
      </w:r>
    </w:p>
    <w:p w:rsidR="002B516C" w:rsidRPr="005910CF" w:rsidRDefault="002B516C" w:rsidP="002B516C">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ПРОВЕДЕННЯ ЕКСПЕРИМЕНТІВ</w:t>
      </w:r>
    </w:p>
    <w:p w:rsidR="002D7CE9" w:rsidRPr="005910CF" w:rsidRDefault="002D7CE9" w:rsidP="002D7CE9">
      <w:pPr>
        <w:pStyle w:val="a8"/>
        <w:numPr>
          <w:ilvl w:val="0"/>
          <w:numId w:val="14"/>
        </w:numPr>
        <w:spacing w:after="200" w:line="360" w:lineRule="auto"/>
        <w:rPr>
          <w:rFonts w:eastAsiaTheme="minorEastAsia"/>
          <w:b/>
          <w:vanish/>
          <w:sz w:val="28"/>
          <w:szCs w:val="28"/>
          <w:lang w:eastAsia="ja-JP"/>
        </w:rPr>
      </w:pPr>
    </w:p>
    <w:p w:rsidR="002D7CE9" w:rsidRPr="005910CF" w:rsidRDefault="002D7CE9" w:rsidP="002D7CE9">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Використані ресурси</w:t>
      </w:r>
    </w:p>
    <w:p w:rsidR="00071400" w:rsidRPr="005910CF" w:rsidRDefault="002D7CE9" w:rsidP="002D7CE9">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Тестування програмного прототипу проводилося з використанням </w:t>
      </w:r>
      <m:oMath>
        <m:r>
          <w:rPr>
            <w:rFonts w:ascii="Cambria Math" w:eastAsiaTheme="minorEastAsia" w:hAnsi="Cambria Math"/>
            <w:sz w:val="28"/>
            <w:szCs w:val="28"/>
            <w:lang w:eastAsia="ja-JP"/>
          </w:rPr>
          <m:t>Google Cloud Platform</m:t>
        </m:r>
      </m:oMath>
      <w:r w:rsidRPr="005910CF">
        <w:rPr>
          <w:rFonts w:eastAsiaTheme="minorEastAsia"/>
          <w:sz w:val="28"/>
          <w:szCs w:val="28"/>
          <w:lang w:eastAsia="ja-JP"/>
        </w:rPr>
        <w:t xml:space="preserve"> (</w:t>
      </w:r>
      <w:r w:rsidR="00B27224" w:rsidRPr="005910CF">
        <w:rPr>
          <w:rFonts w:eastAsiaTheme="minorEastAsia"/>
          <w:sz w:val="28"/>
          <w:szCs w:val="28"/>
          <w:lang w:eastAsia="ja-JP"/>
        </w:rPr>
        <w:t xml:space="preserve">n1-standard-2 (2 </w:t>
      </w:r>
      <w:proofErr w:type="spellStart"/>
      <w:r w:rsidR="00B27224" w:rsidRPr="005910CF">
        <w:rPr>
          <w:rFonts w:eastAsiaTheme="minorEastAsia"/>
          <w:sz w:val="28"/>
          <w:szCs w:val="28"/>
          <w:lang w:eastAsia="ja-JP"/>
        </w:rPr>
        <w:t>vCPUs</w:t>
      </w:r>
      <w:proofErr w:type="spellEnd"/>
      <w:r w:rsidR="00B27224" w:rsidRPr="005910CF">
        <w:rPr>
          <w:rFonts w:eastAsiaTheme="minorEastAsia"/>
          <w:sz w:val="28"/>
          <w:szCs w:val="28"/>
          <w:lang w:eastAsia="ja-JP"/>
        </w:rPr>
        <w:t xml:space="preserve">, 7.5 GB </w:t>
      </w:r>
      <w:proofErr w:type="spellStart"/>
      <w:r w:rsidR="00B27224" w:rsidRPr="005910CF">
        <w:rPr>
          <w:rFonts w:eastAsiaTheme="minorEastAsia"/>
          <w:sz w:val="28"/>
          <w:szCs w:val="28"/>
          <w:lang w:eastAsia="ja-JP"/>
        </w:rPr>
        <w:t>memory</w:t>
      </w:r>
      <w:proofErr w:type="spellEnd"/>
      <w:r w:rsidR="00B27224" w:rsidRPr="005910CF">
        <w:rPr>
          <w:rFonts w:eastAsiaTheme="minorEastAsia"/>
          <w:sz w:val="28"/>
          <w:szCs w:val="28"/>
          <w:lang w:eastAsia="ja-JP"/>
        </w:rPr>
        <w:t>)</w:t>
      </w:r>
      <w:r w:rsidRPr="005910CF">
        <w:rPr>
          <w:rFonts w:eastAsiaTheme="minorEastAsia"/>
          <w:sz w:val="28"/>
          <w:szCs w:val="28"/>
          <w:lang w:eastAsia="ja-JP"/>
        </w:rPr>
        <w:t>) [</w:t>
      </w:r>
      <w:r w:rsidR="005225A4">
        <w:rPr>
          <w:rFonts w:eastAsiaTheme="minorEastAsia" w:hint="eastAsia"/>
          <w:sz w:val="28"/>
          <w:szCs w:val="28"/>
          <w:lang w:eastAsia="ja-JP"/>
        </w:rPr>
        <w:t>28</w:t>
      </w:r>
      <w:r w:rsidRPr="005910CF">
        <w:rPr>
          <w:rFonts w:eastAsiaTheme="minorEastAsia"/>
          <w:sz w:val="28"/>
          <w:szCs w:val="28"/>
          <w:lang w:eastAsia="ja-JP"/>
        </w:rPr>
        <w:t>]</w:t>
      </w:r>
      <w:r w:rsidR="00B27224" w:rsidRPr="005910CF">
        <w:rPr>
          <w:rFonts w:eastAsiaTheme="minorEastAsia"/>
          <w:sz w:val="28"/>
          <w:szCs w:val="28"/>
          <w:lang w:eastAsia="ja-JP"/>
        </w:rPr>
        <w:t xml:space="preserve"> для серверної частини та </w:t>
      </w:r>
      <m:oMath>
        <m:r>
          <w:rPr>
            <w:rFonts w:ascii="Cambria Math" w:eastAsiaTheme="minorEastAsia" w:hAnsi="Cambria Math"/>
            <w:sz w:val="28"/>
            <w:szCs w:val="28"/>
            <w:lang w:eastAsia="ja-JP"/>
          </w:rPr>
          <m:t>Google Colab</m:t>
        </m:r>
      </m:oMath>
      <w:r w:rsidR="00B27224" w:rsidRPr="005910CF">
        <w:rPr>
          <w:rFonts w:eastAsiaTheme="minorEastAsia"/>
          <w:sz w:val="28"/>
          <w:szCs w:val="28"/>
          <w:lang w:eastAsia="ja-JP"/>
        </w:rPr>
        <w:t xml:space="preserve"> </w:t>
      </w:r>
      <w:r w:rsidR="00DC1961" w:rsidRPr="005910CF">
        <w:rPr>
          <w:rFonts w:eastAsiaTheme="minorEastAsia"/>
          <w:sz w:val="28"/>
          <w:szCs w:val="28"/>
          <w:lang w:eastAsia="ja-JP"/>
        </w:rPr>
        <w:t>(</w:t>
      </w:r>
      <w:proofErr w:type="spellStart"/>
      <w:r w:rsidR="00DC1961" w:rsidRPr="005910CF">
        <w:rPr>
          <w:rFonts w:eastAsiaTheme="minorEastAsia"/>
          <w:sz w:val="28"/>
          <w:szCs w:val="28"/>
          <w:lang w:eastAsia="ja-JP"/>
        </w:rPr>
        <w:t>Tesla</w:t>
      </w:r>
      <w:proofErr w:type="spellEnd"/>
      <w:r w:rsidR="00DC1961" w:rsidRPr="005910CF">
        <w:rPr>
          <w:rFonts w:eastAsiaTheme="minorEastAsia"/>
          <w:sz w:val="28"/>
          <w:szCs w:val="28"/>
          <w:lang w:eastAsia="ja-JP"/>
        </w:rPr>
        <w:t xml:space="preserve"> K80 GPU) </w:t>
      </w:r>
      <w:r w:rsidR="00B27224" w:rsidRPr="005910CF">
        <w:rPr>
          <w:rFonts w:eastAsiaTheme="minorEastAsia"/>
          <w:sz w:val="28"/>
          <w:szCs w:val="28"/>
          <w:lang w:eastAsia="ja-JP"/>
        </w:rPr>
        <w:t>[</w:t>
      </w:r>
      <w:r w:rsidR="005225A4">
        <w:rPr>
          <w:rFonts w:eastAsiaTheme="minorEastAsia" w:hint="eastAsia"/>
          <w:sz w:val="28"/>
          <w:szCs w:val="28"/>
          <w:lang w:eastAsia="ja-JP"/>
        </w:rPr>
        <w:t>24</w:t>
      </w:r>
      <w:r w:rsidR="00B27224" w:rsidRPr="005910CF">
        <w:rPr>
          <w:rFonts w:eastAsiaTheme="minorEastAsia"/>
          <w:sz w:val="28"/>
          <w:szCs w:val="28"/>
          <w:lang w:eastAsia="ja-JP"/>
        </w:rPr>
        <w:t>]</w:t>
      </w:r>
      <w:r w:rsidR="00CF7FA0" w:rsidRPr="005910CF">
        <w:rPr>
          <w:rFonts w:eastAsiaTheme="minorEastAsia"/>
          <w:sz w:val="28"/>
          <w:szCs w:val="28"/>
          <w:lang w:eastAsia="ja-JP"/>
        </w:rPr>
        <w:t xml:space="preserve"> для частини робітника.</w:t>
      </w:r>
    </w:p>
    <w:p w:rsidR="00CF7FA0" w:rsidRPr="005910CF" w:rsidRDefault="00CF7FA0" w:rsidP="002D7CE9">
      <w:pPr>
        <w:spacing w:after="200" w:line="360" w:lineRule="auto"/>
        <w:ind w:firstLine="420"/>
        <w:rPr>
          <w:rFonts w:eastAsiaTheme="minorEastAsia"/>
          <w:sz w:val="28"/>
          <w:szCs w:val="28"/>
          <w:lang w:eastAsia="ja-JP"/>
        </w:rPr>
      </w:pPr>
      <w:r w:rsidRPr="005910CF">
        <w:rPr>
          <w:rFonts w:eastAsiaTheme="minorEastAsia"/>
          <w:sz w:val="28"/>
          <w:szCs w:val="28"/>
          <w:lang w:eastAsia="ja-JP"/>
        </w:rPr>
        <w:t>Тестування проводилося на набор</w:t>
      </w:r>
      <w:r w:rsidR="004A2893" w:rsidRPr="005910CF">
        <w:rPr>
          <w:rFonts w:eastAsiaTheme="minorEastAsia"/>
          <w:sz w:val="28"/>
          <w:szCs w:val="28"/>
          <w:lang w:eastAsia="ja-JP"/>
        </w:rPr>
        <w:t>і</w:t>
      </w:r>
      <w:r w:rsidRPr="005910CF">
        <w:rPr>
          <w:rFonts w:eastAsiaTheme="minorEastAsia"/>
          <w:sz w:val="28"/>
          <w:szCs w:val="28"/>
          <w:lang w:eastAsia="ja-JP"/>
        </w:rPr>
        <w:t xml:space="preserve"> даних </w:t>
      </w:r>
      <m:oMath>
        <m:r>
          <w:rPr>
            <w:rFonts w:ascii="Cambria Math" w:eastAsiaTheme="minorEastAsia" w:hAnsi="Cambria Math"/>
            <w:sz w:val="28"/>
            <w:szCs w:val="28"/>
            <w:lang w:eastAsia="ja-JP"/>
          </w:rPr>
          <m:t>MNIST</m:t>
        </m:r>
      </m:oMath>
      <w:r w:rsidRPr="005910CF">
        <w:rPr>
          <w:rFonts w:eastAsiaTheme="minorEastAsia"/>
          <w:sz w:val="28"/>
          <w:szCs w:val="28"/>
          <w:lang w:eastAsia="ja-JP"/>
        </w:rPr>
        <w:t xml:space="preserve">, використовуючи  скрипти, запропоновані </w:t>
      </w:r>
      <m:oMath>
        <m:r>
          <w:rPr>
            <w:rFonts w:ascii="Cambria Math" w:eastAsiaTheme="minorEastAsia" w:hAnsi="Cambria Math"/>
            <w:sz w:val="28"/>
            <w:szCs w:val="28"/>
            <w:lang w:eastAsia="ja-JP"/>
          </w:rPr>
          <m:t>Tensorflow</m:t>
        </m:r>
      </m:oMath>
      <w:r w:rsidRPr="005910CF">
        <w:rPr>
          <w:rFonts w:eastAsiaTheme="minorEastAsia"/>
          <w:sz w:val="28"/>
          <w:szCs w:val="28"/>
          <w:lang w:eastAsia="ja-JP"/>
        </w:rPr>
        <w:t xml:space="preserve"> для використання ц</w:t>
      </w:r>
      <w:proofErr w:type="spellStart"/>
      <w:r w:rsidR="004A2893" w:rsidRPr="005910CF">
        <w:rPr>
          <w:rFonts w:eastAsiaTheme="minorEastAsia"/>
          <w:sz w:val="28"/>
          <w:szCs w:val="28"/>
          <w:lang w:eastAsia="ja-JP"/>
        </w:rPr>
        <w:t>ього</w:t>
      </w:r>
      <w:proofErr w:type="spellEnd"/>
      <w:r w:rsidRPr="005910CF">
        <w:rPr>
          <w:rFonts w:eastAsiaTheme="minorEastAsia"/>
          <w:sz w:val="28"/>
          <w:szCs w:val="28"/>
          <w:lang w:eastAsia="ja-JP"/>
        </w:rPr>
        <w:t xml:space="preserve"> набор</w:t>
      </w:r>
      <w:r w:rsidR="004A2893" w:rsidRPr="005910CF">
        <w:rPr>
          <w:rFonts w:eastAsiaTheme="minorEastAsia"/>
          <w:sz w:val="28"/>
          <w:szCs w:val="28"/>
          <w:lang w:eastAsia="ja-JP"/>
        </w:rPr>
        <w:t>у</w:t>
      </w:r>
      <w:r w:rsidRPr="005910CF">
        <w:rPr>
          <w:rFonts w:eastAsiaTheme="minorEastAsia"/>
          <w:sz w:val="28"/>
          <w:szCs w:val="28"/>
          <w:lang w:eastAsia="ja-JP"/>
        </w:rPr>
        <w:t xml:space="preserve"> даних  [</w:t>
      </w:r>
      <w:r w:rsidR="005225A4">
        <w:rPr>
          <w:rFonts w:eastAsiaTheme="minorEastAsia" w:hint="eastAsia"/>
          <w:sz w:val="28"/>
          <w:szCs w:val="28"/>
          <w:lang w:eastAsia="ja-JP"/>
        </w:rPr>
        <w:t>26</w:t>
      </w:r>
      <w:r w:rsidRPr="005910CF">
        <w:rPr>
          <w:rFonts w:eastAsiaTheme="minorEastAsia"/>
          <w:sz w:val="28"/>
          <w:szCs w:val="28"/>
          <w:lang w:eastAsia="ja-JP"/>
        </w:rPr>
        <w:t>].</w:t>
      </w:r>
    </w:p>
    <w:p w:rsidR="001E1F5B" w:rsidRPr="005910CF" w:rsidRDefault="008E48DC" w:rsidP="001E1F5B">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Проведення</w:t>
      </w:r>
      <w:r w:rsidR="001E1F5B" w:rsidRPr="005910CF">
        <w:rPr>
          <w:rFonts w:eastAsiaTheme="minorEastAsia"/>
          <w:b/>
          <w:sz w:val="28"/>
          <w:szCs w:val="28"/>
          <w:lang w:eastAsia="ja-JP"/>
        </w:rPr>
        <w:t xml:space="preserve"> експериментів для задачі MNIST</w:t>
      </w:r>
    </w:p>
    <w:p w:rsidR="0065436B" w:rsidRPr="005910CF" w:rsidRDefault="003C418E" w:rsidP="003C418E">
      <w:pPr>
        <w:spacing w:after="200" w:line="360" w:lineRule="auto"/>
        <w:ind w:firstLine="420"/>
        <w:rPr>
          <w:rFonts w:eastAsiaTheme="minorEastAsia"/>
          <w:sz w:val="28"/>
          <w:szCs w:val="28"/>
          <w:lang w:eastAsia="ja-JP"/>
        </w:rPr>
      </w:pPr>
      <w:r w:rsidRPr="005910CF">
        <w:rPr>
          <w:rFonts w:eastAsiaTheme="minorEastAsia"/>
          <w:sz w:val="28"/>
          <w:szCs w:val="28"/>
          <w:lang w:eastAsia="ja-JP"/>
        </w:rPr>
        <w:t xml:space="preserve">Набір даних </w:t>
      </w:r>
      <m:oMath>
        <m:r>
          <w:rPr>
            <w:rFonts w:ascii="Cambria Math" w:eastAsiaTheme="minorEastAsia" w:hAnsi="Cambria Math"/>
            <w:sz w:val="28"/>
            <w:szCs w:val="28"/>
            <w:lang w:eastAsia="ja-JP"/>
          </w:rPr>
          <m:t>MNIST</m:t>
        </m:r>
      </m:oMath>
      <w:r w:rsidRPr="005910CF">
        <w:rPr>
          <w:rFonts w:eastAsiaTheme="minorEastAsia"/>
          <w:sz w:val="28"/>
          <w:szCs w:val="28"/>
          <w:lang w:eastAsia="ja-JP"/>
        </w:rPr>
        <w:t xml:space="preserve"> складається із чорно-білих зображень цифр, написаних вручну, розміром </w:t>
      </w:r>
      <m:oMath>
        <m:r>
          <w:rPr>
            <w:rFonts w:ascii="Cambria Math" w:eastAsiaTheme="minorEastAsia" w:hAnsi="Cambria Math"/>
            <w:sz w:val="28"/>
            <w:szCs w:val="28"/>
            <w:lang w:eastAsia="ja-JP"/>
          </w:rPr>
          <m:t>28×28</m:t>
        </m:r>
      </m:oMath>
      <w:r w:rsidRPr="005910CF">
        <w:rPr>
          <w:rFonts w:eastAsiaTheme="minorEastAsia"/>
          <w:sz w:val="28"/>
          <w:szCs w:val="28"/>
          <w:lang w:eastAsia="ja-JP"/>
        </w:rPr>
        <w:t>.</w:t>
      </w:r>
      <w:r w:rsidR="00C21E8D" w:rsidRPr="005910CF">
        <w:rPr>
          <w:rFonts w:eastAsiaTheme="minorEastAsia"/>
          <w:sz w:val="28"/>
          <w:szCs w:val="28"/>
          <w:lang w:eastAsia="ja-JP"/>
        </w:rPr>
        <w:t xml:space="preserve"> Даний набір даних поділений на 2 частини: тренувальна, розміром в 60000 зображень та </w:t>
      </w:r>
      <w:proofErr w:type="spellStart"/>
      <w:r w:rsidR="00C21E8D" w:rsidRPr="005910CF">
        <w:rPr>
          <w:rFonts w:eastAsiaTheme="minorEastAsia"/>
          <w:sz w:val="28"/>
          <w:szCs w:val="28"/>
          <w:lang w:eastAsia="ja-JP"/>
        </w:rPr>
        <w:t>тестувальна</w:t>
      </w:r>
      <w:proofErr w:type="spellEnd"/>
      <w:r w:rsidR="00C21E8D" w:rsidRPr="005910CF">
        <w:rPr>
          <w:rFonts w:eastAsiaTheme="minorEastAsia"/>
          <w:sz w:val="28"/>
          <w:szCs w:val="28"/>
          <w:lang w:eastAsia="ja-JP"/>
        </w:rPr>
        <w:t xml:space="preserve">, яка складається із 10000 зображень. Тренувальна частина ділиться на власне тренувальну з 55000 зображень та </w:t>
      </w:r>
      <w:proofErr w:type="spellStart"/>
      <w:r w:rsidR="00C21E8D" w:rsidRPr="005910CF">
        <w:rPr>
          <w:rFonts w:eastAsiaTheme="minorEastAsia"/>
          <w:sz w:val="28"/>
          <w:szCs w:val="28"/>
          <w:lang w:eastAsia="ja-JP"/>
        </w:rPr>
        <w:t>валідаційну</w:t>
      </w:r>
      <w:proofErr w:type="spellEnd"/>
      <w:r w:rsidR="00C21E8D" w:rsidRPr="005910CF">
        <w:rPr>
          <w:rFonts w:eastAsiaTheme="minorEastAsia"/>
          <w:sz w:val="28"/>
          <w:szCs w:val="28"/>
          <w:lang w:eastAsia="ja-JP"/>
        </w:rPr>
        <w:t xml:space="preserve"> із 5000 зображень.</w:t>
      </w:r>
    </w:p>
    <w:p w:rsidR="008E48DC" w:rsidRPr="005910CF" w:rsidRDefault="008E48DC" w:rsidP="008E48DC">
      <w:pPr>
        <w:spacing w:after="200" w:line="360" w:lineRule="auto"/>
        <w:rPr>
          <w:rFonts w:eastAsiaTheme="minorEastAsia"/>
          <w:sz w:val="28"/>
          <w:szCs w:val="28"/>
          <w:lang w:eastAsia="ja-JP"/>
        </w:rPr>
      </w:pPr>
      <w:r w:rsidRPr="005910CF">
        <w:rPr>
          <w:rFonts w:eastAsiaTheme="minorEastAsia"/>
          <w:sz w:val="28"/>
          <w:szCs w:val="28"/>
          <w:lang w:eastAsia="ja-JP"/>
        </w:rPr>
        <w:t xml:space="preserve">Для навчання в даному методі використовуються оригінальні зображення без додаткових методів розширення тренувального набору, як афінні перетворення, зміна перспективи та інші, що часто використовуються для покращення навчання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нейронних мереж.</w:t>
      </w:r>
    </w:p>
    <w:p w:rsidR="006658B6" w:rsidRPr="005910CF" w:rsidRDefault="006658B6" w:rsidP="006658B6">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Еволюційний процес генерації архітектури</w:t>
      </w:r>
    </w:p>
    <w:p w:rsidR="008E48DC" w:rsidRPr="005910CF" w:rsidRDefault="006658B6" w:rsidP="008E48DC">
      <w:pPr>
        <w:spacing w:after="200" w:line="360" w:lineRule="auto"/>
        <w:rPr>
          <w:rFonts w:eastAsiaTheme="minorEastAsia"/>
          <w:sz w:val="28"/>
          <w:szCs w:val="28"/>
          <w:lang w:eastAsia="ja-JP"/>
        </w:rPr>
      </w:pPr>
      <w:r w:rsidRPr="005910CF">
        <w:rPr>
          <w:rFonts w:eastAsiaTheme="minorEastAsia"/>
          <w:sz w:val="28"/>
          <w:szCs w:val="28"/>
          <w:lang w:eastAsia="ja-JP"/>
        </w:rPr>
        <w:t xml:space="preserve">Для даної задачі обрано розмір покоління в </w:t>
      </w:r>
      <m:oMath>
        <m:r>
          <w:rPr>
            <w:rFonts w:ascii="Cambria Math" w:eastAsiaTheme="minorEastAsia" w:hAnsi="Cambria Math"/>
            <w:sz w:val="28"/>
            <w:szCs w:val="28"/>
            <w:lang w:eastAsia="ja-JP"/>
          </w:rPr>
          <m:t>P=30</m:t>
        </m:r>
      </m:oMath>
      <w:r w:rsidRPr="005910CF">
        <w:rPr>
          <w:rFonts w:eastAsiaTheme="minorEastAsia"/>
          <w:sz w:val="28"/>
          <w:szCs w:val="28"/>
          <w:lang w:eastAsia="ja-JP"/>
        </w:rPr>
        <w:t xml:space="preserve"> індивідуумів. </w:t>
      </w:r>
      <w:r w:rsidR="007663B4" w:rsidRPr="005910CF">
        <w:rPr>
          <w:rFonts w:eastAsiaTheme="minorEastAsia"/>
          <w:sz w:val="28"/>
          <w:szCs w:val="28"/>
          <w:lang w:eastAsia="ja-JP"/>
        </w:rPr>
        <w:t>Обрана архітектура навчається на тренувальному наборі даних</w:t>
      </w:r>
      <w:r w:rsidRPr="005910CF">
        <w:rPr>
          <w:rFonts w:eastAsiaTheme="minorEastAsia"/>
          <w:sz w:val="28"/>
          <w:szCs w:val="28"/>
          <w:lang w:eastAsia="ja-JP"/>
        </w:rPr>
        <w:t xml:space="preserve"> протягом </w:t>
      </w:r>
      <m:oMath>
        <m:r>
          <w:rPr>
            <w:rFonts w:ascii="Cambria Math" w:eastAsiaTheme="minorEastAsia" w:hAnsi="Cambria Math"/>
            <w:sz w:val="28"/>
            <w:szCs w:val="28"/>
            <w:lang w:eastAsia="ja-JP"/>
          </w:rPr>
          <m:t>22000+1000*n</m:t>
        </m:r>
      </m:oMath>
      <w:r w:rsidR="007663B4" w:rsidRPr="005910CF">
        <w:rPr>
          <w:rFonts w:eastAsiaTheme="minorEastAsia"/>
          <w:sz w:val="28"/>
          <w:szCs w:val="28"/>
          <w:lang w:eastAsia="ja-JP"/>
        </w:rPr>
        <w:t xml:space="preserve"> ітерацій, де </w:t>
      </w:r>
      <m:oMath>
        <m:r>
          <w:rPr>
            <w:rFonts w:ascii="Cambria Math" w:eastAsiaTheme="minorEastAsia" w:hAnsi="Cambria Math"/>
            <w:sz w:val="28"/>
            <w:szCs w:val="28"/>
            <w:lang w:eastAsia="ja-JP"/>
          </w:rPr>
          <m:t>n</m:t>
        </m:r>
      </m:oMath>
      <w:r w:rsidR="007663B4" w:rsidRPr="005910CF">
        <w:rPr>
          <w:rFonts w:eastAsiaTheme="minorEastAsia"/>
          <w:sz w:val="28"/>
          <w:szCs w:val="28"/>
          <w:lang w:eastAsia="ja-JP"/>
        </w:rPr>
        <w:t xml:space="preserve"> – номер поточного покоління.</w:t>
      </w:r>
      <w:r w:rsidR="00B21B77" w:rsidRPr="005910CF">
        <w:rPr>
          <w:rFonts w:eastAsiaTheme="minorEastAsia"/>
          <w:sz w:val="28"/>
          <w:szCs w:val="28"/>
          <w:lang w:eastAsia="ja-JP"/>
        </w:rPr>
        <w:t xml:space="preserve"> Ефективність навченої мережі визначається як її точність на </w:t>
      </w:r>
      <w:proofErr w:type="spellStart"/>
      <w:r w:rsidR="00B21B77" w:rsidRPr="005910CF">
        <w:rPr>
          <w:rFonts w:eastAsiaTheme="minorEastAsia"/>
          <w:sz w:val="28"/>
          <w:szCs w:val="28"/>
          <w:lang w:eastAsia="ja-JP"/>
        </w:rPr>
        <w:t>валідаційному</w:t>
      </w:r>
      <w:proofErr w:type="spellEnd"/>
      <w:r w:rsidR="00B21B77" w:rsidRPr="005910CF">
        <w:rPr>
          <w:rFonts w:eastAsiaTheme="minorEastAsia"/>
          <w:sz w:val="28"/>
          <w:szCs w:val="28"/>
          <w:lang w:eastAsia="ja-JP"/>
        </w:rPr>
        <w:t xml:space="preserve"> наборі даних.</w:t>
      </w:r>
      <w:r w:rsidR="007663B4" w:rsidRPr="005910CF">
        <w:rPr>
          <w:rFonts w:eastAsiaTheme="minorEastAsia"/>
          <w:sz w:val="28"/>
          <w:szCs w:val="28"/>
          <w:lang w:eastAsia="ja-JP"/>
        </w:rPr>
        <w:t xml:space="preserve"> Кожна ітерація  використовує розмір пакету </w:t>
      </w:r>
      <m:oMath>
        <m:r>
          <w:rPr>
            <w:rFonts w:ascii="Cambria Math" w:eastAsiaTheme="minorEastAsia" w:hAnsi="Cambria Math"/>
            <w:sz w:val="28"/>
            <w:szCs w:val="28"/>
            <w:lang w:eastAsia="ja-JP"/>
          </w:rPr>
          <m:t>batch=10</m:t>
        </m:r>
      </m:oMath>
      <w:r w:rsidR="007663B4" w:rsidRPr="005910CF">
        <w:rPr>
          <w:rFonts w:eastAsiaTheme="minorEastAsia"/>
          <w:sz w:val="28"/>
          <w:szCs w:val="28"/>
          <w:lang w:eastAsia="ja-JP"/>
        </w:rPr>
        <w:t>.</w:t>
      </w:r>
      <w:r w:rsidR="00DC1961" w:rsidRPr="005910CF">
        <w:rPr>
          <w:rFonts w:eastAsiaTheme="minorEastAsia"/>
          <w:sz w:val="28"/>
          <w:szCs w:val="28"/>
          <w:lang w:eastAsia="ja-JP"/>
        </w:rPr>
        <w:t xml:space="preserve"> Навчання проводилося протягом </w:t>
      </w:r>
      <w:r w:rsidR="00CB19E5" w:rsidRPr="005910CF">
        <w:rPr>
          <w:rFonts w:eastAsiaTheme="minorEastAsia"/>
          <w:sz w:val="28"/>
          <w:szCs w:val="28"/>
          <w:lang w:eastAsia="ja-JP"/>
        </w:rPr>
        <w:t>8 поколінь із використанням 3-х робітників.</w:t>
      </w:r>
    </w:p>
    <w:p w:rsidR="0065436B" w:rsidRPr="005910CF" w:rsidRDefault="00640477" w:rsidP="00640477">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2286000" cy="34290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2286000" cy="3429000"/>
                    </a:xfrm>
                    <a:prstGeom prst="rect">
                      <a:avLst/>
                    </a:prstGeom>
                    <a:noFill/>
                    <a:ln w="9525">
                      <a:noFill/>
                      <a:miter lim="800000"/>
                      <a:headEnd/>
                      <a:tailEnd/>
                    </a:ln>
                  </pic:spPr>
                </pic:pic>
              </a:graphicData>
            </a:graphic>
          </wp:inline>
        </w:drawing>
      </w:r>
    </w:p>
    <w:p w:rsidR="00640477" w:rsidRPr="005910CF" w:rsidRDefault="00640477" w:rsidP="00640477">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126829" w:rsidRPr="005910CF">
        <w:rPr>
          <w:rFonts w:eastAsiaTheme="minorEastAsia"/>
          <w:sz w:val="28"/>
          <w:szCs w:val="28"/>
          <w:lang w:eastAsia="ja-JP"/>
        </w:rPr>
        <w:t xml:space="preserve"> 4.1 –</w:t>
      </w:r>
      <w:r w:rsidRPr="005910CF">
        <w:rPr>
          <w:rFonts w:eastAsiaTheme="minorEastAsia"/>
          <w:sz w:val="28"/>
          <w:szCs w:val="28"/>
          <w:lang w:eastAsia="ja-JP"/>
        </w:rPr>
        <w:t xml:space="preserve"> Найкраща архітектура 1-го покоління із точністю 55%</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 xml:space="preserve">Початкове покоління складається із випадково створених невеликих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Найкращою архітектурою даного покоління виявився одношаровий </w:t>
      </w:r>
      <w:proofErr w:type="spellStart"/>
      <w:r w:rsidRPr="005910CF">
        <w:rPr>
          <w:rFonts w:eastAsiaTheme="minorEastAsia"/>
          <w:sz w:val="28"/>
          <w:szCs w:val="28"/>
          <w:lang w:eastAsia="ja-JP"/>
        </w:rPr>
        <w:t>перцептрон</w:t>
      </w:r>
      <w:proofErr w:type="spellEnd"/>
      <w:r w:rsidRPr="005910CF">
        <w:rPr>
          <w:rFonts w:eastAsiaTheme="minorEastAsia"/>
          <w:sz w:val="28"/>
          <w:szCs w:val="28"/>
          <w:lang w:eastAsia="ja-JP"/>
        </w:rPr>
        <w:t xml:space="preserve"> (Рис.</w:t>
      </w:r>
      <w:r w:rsidR="00126829" w:rsidRPr="005910CF">
        <w:rPr>
          <w:rFonts w:eastAsiaTheme="minorEastAsia"/>
          <w:sz w:val="28"/>
          <w:szCs w:val="28"/>
          <w:lang w:eastAsia="ja-JP"/>
        </w:rPr>
        <w:t xml:space="preserve"> 4.1</w:t>
      </w:r>
      <w:r w:rsidRPr="005910CF">
        <w:rPr>
          <w:rFonts w:eastAsiaTheme="minorEastAsia"/>
          <w:sz w:val="28"/>
          <w:szCs w:val="28"/>
          <w:lang w:eastAsia="ja-JP"/>
        </w:rPr>
        <w:t xml:space="preserve">) із </w:t>
      </w:r>
      <m:oMath>
        <m:r>
          <w:rPr>
            <w:rFonts w:ascii="Cambria Math" w:eastAsiaTheme="minorEastAsia" w:hAnsi="Cambria Math"/>
            <w:sz w:val="28"/>
            <w:szCs w:val="28"/>
            <w:lang w:eastAsia="ja-JP"/>
          </w:rPr>
          <m:t>fitness=55%</m:t>
        </m:r>
      </m:oMath>
      <w:r w:rsidRPr="005910CF">
        <w:rPr>
          <w:rFonts w:eastAsiaTheme="minorEastAsia"/>
          <w:sz w:val="28"/>
          <w:szCs w:val="28"/>
          <w:lang w:eastAsia="ja-JP"/>
        </w:rPr>
        <w:t>. Середнє значення точності для даного покоління становить 41.17%</w:t>
      </w:r>
    </w:p>
    <w:p w:rsidR="00640477" w:rsidRPr="005910CF" w:rsidRDefault="00640477" w:rsidP="00640477">
      <w:pPr>
        <w:spacing w:after="200" w:line="360" w:lineRule="auto"/>
        <w:ind w:firstLine="0"/>
        <w:rPr>
          <w:rFonts w:eastAsiaTheme="minorEastAsia"/>
          <w:sz w:val="28"/>
          <w:szCs w:val="28"/>
          <w:lang w:eastAsia="ja-JP"/>
        </w:rPr>
      </w:pPr>
    </w:p>
    <w:p w:rsidR="0065436B" w:rsidRPr="005910CF" w:rsidRDefault="0024535F" w:rsidP="0024535F">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1736725" cy="5210175"/>
            <wp:effectExtent l="0" t="0" r="0" b="0"/>
            <wp:docPr id="6" name="Рисунок 1"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ILES\$JAVASCRIPT_PROJECTS\Node.js\Beact\beact\tools\network.txt.png"/>
                    <pic:cNvPicPr>
                      <a:picLocks noChangeAspect="1" noChangeArrowheads="1"/>
                    </pic:cNvPicPr>
                  </pic:nvPicPr>
                  <pic:blipFill>
                    <a:blip r:embed="rId28" cstate="print"/>
                    <a:srcRect/>
                    <a:stretch>
                      <a:fillRect/>
                    </a:stretch>
                  </pic:blipFill>
                  <pic:spPr bwMode="auto">
                    <a:xfrm>
                      <a:off x="0" y="0"/>
                      <a:ext cx="1736725" cy="5210175"/>
                    </a:xfrm>
                    <a:prstGeom prst="rect">
                      <a:avLst/>
                    </a:prstGeom>
                    <a:noFill/>
                    <a:ln w="9525">
                      <a:noFill/>
                      <a:miter lim="800000"/>
                      <a:headEnd/>
                      <a:tailEnd/>
                    </a:ln>
                  </pic:spPr>
                </pic:pic>
              </a:graphicData>
            </a:graphic>
          </wp:inline>
        </w:drawing>
      </w:r>
    </w:p>
    <w:p w:rsidR="0024535F" w:rsidRPr="005910CF" w:rsidRDefault="0024535F" w:rsidP="0024535F">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8A5A66" w:rsidRPr="005910CF">
        <w:rPr>
          <w:rFonts w:eastAsiaTheme="minorEastAsia"/>
          <w:sz w:val="28"/>
          <w:szCs w:val="28"/>
          <w:lang w:eastAsia="ja-JP"/>
        </w:rPr>
        <w:t xml:space="preserve"> 4.2 –</w:t>
      </w:r>
      <w:r w:rsidRPr="005910CF">
        <w:rPr>
          <w:rFonts w:eastAsiaTheme="minorEastAsia"/>
          <w:sz w:val="28"/>
          <w:szCs w:val="28"/>
          <w:lang w:eastAsia="ja-JP"/>
        </w:rPr>
        <w:t xml:space="preserve"> Найкраща архітектура 2-го покоління із точністю 67.62%</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В другому поколінні з’являються більш складні зв’язки. Найкраща архітектура даного покоління (Рис.</w:t>
      </w:r>
      <w:r w:rsidR="008A5A66" w:rsidRPr="005910CF">
        <w:rPr>
          <w:rFonts w:eastAsiaTheme="minorEastAsia"/>
          <w:sz w:val="28"/>
          <w:szCs w:val="28"/>
          <w:lang w:eastAsia="ja-JP"/>
        </w:rPr>
        <w:t xml:space="preserve"> 4.2</w:t>
      </w:r>
      <w:r w:rsidRPr="005910CF">
        <w:rPr>
          <w:rFonts w:eastAsiaTheme="minorEastAsia"/>
          <w:sz w:val="28"/>
          <w:szCs w:val="28"/>
          <w:lang w:eastAsia="ja-JP"/>
        </w:rPr>
        <w:t xml:space="preserve">) має </w:t>
      </w:r>
      <m:oMath>
        <m:r>
          <w:rPr>
            <w:rFonts w:ascii="Cambria Math" w:eastAsiaTheme="minorEastAsia" w:hAnsi="Cambria Math"/>
            <w:sz w:val="28"/>
            <w:szCs w:val="28"/>
            <w:lang w:eastAsia="ja-JP"/>
          </w:rPr>
          <m:t>fitness=67.62%</m:t>
        </m:r>
      </m:oMath>
      <w:r w:rsidRPr="005910CF">
        <w:rPr>
          <w:rFonts w:eastAsiaTheme="minorEastAsia"/>
          <w:sz w:val="28"/>
          <w:szCs w:val="28"/>
          <w:lang w:eastAsia="ja-JP"/>
        </w:rPr>
        <w:t xml:space="preserve"> та використовує капсульні блоки (групування та повноз’єднаний). Середня точність даного покоління становить 42.58% – незначно більша за значення минулого покоління. Комбінація значно більшої точності найкращої архітектури та незначно більшої середньої точності свідчить про те, що алгоритм починає знаходити ефективні архітектури, але їхні гени ще недостатньо поширені.</w:t>
      </w:r>
    </w:p>
    <w:p w:rsidR="0065436B" w:rsidRPr="005910CF" w:rsidRDefault="00ED6E6B" w:rsidP="00ED6E6B">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3830836" cy="6810375"/>
            <wp:effectExtent l="19050" t="0" r="0"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3830836" cy="6810375"/>
                    </a:xfrm>
                    <a:prstGeom prst="rect">
                      <a:avLst/>
                    </a:prstGeom>
                    <a:noFill/>
                    <a:ln w="9525">
                      <a:noFill/>
                      <a:miter lim="800000"/>
                      <a:headEnd/>
                      <a:tailEnd/>
                    </a:ln>
                  </pic:spPr>
                </pic:pic>
              </a:graphicData>
            </a:graphic>
          </wp:inline>
        </w:drawing>
      </w:r>
    </w:p>
    <w:p w:rsidR="00F71249" w:rsidRPr="005910CF" w:rsidRDefault="00F71249" w:rsidP="00F71249">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8A5A66" w:rsidRPr="005910CF">
        <w:rPr>
          <w:rFonts w:eastAsiaTheme="minorEastAsia"/>
          <w:sz w:val="28"/>
          <w:szCs w:val="28"/>
          <w:lang w:eastAsia="ja-JP"/>
        </w:rPr>
        <w:t xml:space="preserve"> 4.3 –</w:t>
      </w:r>
      <w:r w:rsidRPr="005910CF">
        <w:rPr>
          <w:rFonts w:eastAsiaTheme="minorEastAsia"/>
          <w:sz w:val="28"/>
          <w:szCs w:val="28"/>
          <w:lang w:eastAsia="ja-JP"/>
        </w:rPr>
        <w:t xml:space="preserve"> Найкраща архітектура 3-го покоління із точністю 8</w:t>
      </w:r>
      <w:r w:rsidR="009D27AF" w:rsidRPr="005910CF">
        <w:rPr>
          <w:rFonts w:eastAsiaTheme="minorEastAsia"/>
          <w:sz w:val="28"/>
          <w:szCs w:val="28"/>
          <w:lang w:eastAsia="ja-JP"/>
        </w:rPr>
        <w:t>4.57</w:t>
      </w:r>
      <w:r w:rsidRPr="005910CF">
        <w:rPr>
          <w:rFonts w:eastAsiaTheme="minorEastAsia"/>
          <w:sz w:val="28"/>
          <w:szCs w:val="28"/>
          <w:lang w:eastAsia="ja-JP"/>
        </w:rPr>
        <w:t>%</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В третьому поколінні архітектури стають більш розгалуженими, реалізуючи принцип пропускних зв’язків (skip-</w:t>
      </w:r>
      <w:proofErr w:type="spellStart"/>
      <w:r w:rsidRPr="005910CF">
        <w:rPr>
          <w:rFonts w:eastAsiaTheme="minorEastAsia"/>
          <w:sz w:val="28"/>
          <w:szCs w:val="28"/>
          <w:lang w:eastAsia="ja-JP"/>
        </w:rPr>
        <w:t>connections</w:t>
      </w:r>
      <w:proofErr w:type="spellEnd"/>
      <w:r w:rsidRPr="005910CF">
        <w:rPr>
          <w:rFonts w:eastAsiaTheme="minorEastAsia"/>
          <w:sz w:val="28"/>
          <w:szCs w:val="28"/>
          <w:lang w:eastAsia="ja-JP"/>
        </w:rPr>
        <w:t>). Найкраща архітектура даного покоління (Рис.</w:t>
      </w:r>
      <w:r w:rsidR="008A5A66" w:rsidRPr="005910CF">
        <w:rPr>
          <w:rFonts w:eastAsiaTheme="minorEastAsia"/>
          <w:sz w:val="28"/>
          <w:szCs w:val="28"/>
          <w:lang w:eastAsia="ja-JP"/>
        </w:rPr>
        <w:t xml:space="preserve"> 4.3</w:t>
      </w:r>
      <w:r w:rsidRPr="005910CF">
        <w:rPr>
          <w:rFonts w:eastAsiaTheme="minorEastAsia"/>
          <w:sz w:val="28"/>
          <w:szCs w:val="28"/>
          <w:lang w:eastAsia="ja-JP"/>
        </w:rPr>
        <w:t xml:space="preserve">) має </w:t>
      </w:r>
      <m:oMath>
        <m:r>
          <w:rPr>
            <w:rFonts w:ascii="Cambria Math" w:eastAsiaTheme="minorEastAsia" w:hAnsi="Cambria Math"/>
            <w:sz w:val="28"/>
            <w:szCs w:val="28"/>
            <w:lang w:eastAsia="ja-JP"/>
          </w:rPr>
          <m:t>fitness=84.57%</m:t>
        </m:r>
      </m:oMath>
      <w:r w:rsidRPr="005910CF">
        <w:rPr>
          <w:rFonts w:eastAsiaTheme="minorEastAsia"/>
          <w:sz w:val="28"/>
          <w:szCs w:val="28"/>
          <w:lang w:eastAsia="ja-JP"/>
        </w:rPr>
        <w:t xml:space="preserve"> та використовує два паралельні шляхи, які йдуть від першого згорткового нейронного блоку до останнього повноз’єдн</w:t>
      </w:r>
      <w:proofErr w:type="spellStart"/>
      <w:r w:rsidRPr="005910CF">
        <w:rPr>
          <w:rFonts w:eastAsiaTheme="minorEastAsia"/>
          <w:sz w:val="28"/>
          <w:szCs w:val="28"/>
          <w:lang w:eastAsia="ja-JP"/>
        </w:rPr>
        <w:t>аного</w:t>
      </w:r>
      <w:proofErr w:type="spellEnd"/>
      <w:r w:rsidRPr="005910CF">
        <w:rPr>
          <w:rFonts w:eastAsiaTheme="minorEastAsia"/>
          <w:sz w:val="28"/>
          <w:szCs w:val="28"/>
          <w:lang w:eastAsia="ja-JP"/>
        </w:rPr>
        <w:t xml:space="preserve"> капсульного блоку. В даній архітектурі також вперше спостерігається використання капсульної згортки (права гілка). Середня </w:t>
      </w:r>
      <w:r w:rsidRPr="005910CF">
        <w:rPr>
          <w:rFonts w:eastAsiaTheme="minorEastAsia"/>
          <w:sz w:val="28"/>
          <w:szCs w:val="28"/>
          <w:lang w:eastAsia="ja-JP"/>
        </w:rPr>
        <w:lastRenderedPageBreak/>
        <w:t>точність даного покоління становить 50.2%. Спостерігається більший приріст як найкращої точності, так і середньої, що свідчить про поширення «позитивних» генів серед усієї популяції.</w:t>
      </w:r>
    </w:p>
    <w:p w:rsidR="00F837D6" w:rsidRPr="005910CF" w:rsidRDefault="00F837D6" w:rsidP="009D27AF">
      <w:pPr>
        <w:spacing w:after="200" w:line="360" w:lineRule="auto"/>
        <w:rPr>
          <w:rFonts w:eastAsiaTheme="minorEastAsia"/>
          <w:sz w:val="28"/>
          <w:szCs w:val="28"/>
          <w:lang w:eastAsia="ja-JP"/>
        </w:rPr>
      </w:pPr>
    </w:p>
    <w:p w:rsidR="0065436B" w:rsidRPr="005910CF" w:rsidRDefault="00DB6FFE" w:rsidP="00DB6FFE">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3336131" cy="4448175"/>
            <wp:effectExtent l="0" t="0" r="0" b="0"/>
            <wp:docPr id="10" name="Рисунок 5"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FILES\$JAVASCRIPT_PROJECTS\Node.js\Beact\beact\tools\network.txt.png"/>
                    <pic:cNvPicPr>
                      <a:picLocks noChangeAspect="1" noChangeArrowheads="1"/>
                    </pic:cNvPicPr>
                  </pic:nvPicPr>
                  <pic:blipFill>
                    <a:blip r:embed="rId30" cstate="print"/>
                    <a:srcRect/>
                    <a:stretch>
                      <a:fillRect/>
                    </a:stretch>
                  </pic:blipFill>
                  <pic:spPr bwMode="auto">
                    <a:xfrm>
                      <a:off x="0" y="0"/>
                      <a:ext cx="3336131" cy="4448175"/>
                    </a:xfrm>
                    <a:prstGeom prst="rect">
                      <a:avLst/>
                    </a:prstGeom>
                    <a:noFill/>
                    <a:ln w="9525">
                      <a:noFill/>
                      <a:miter lim="800000"/>
                      <a:headEnd/>
                      <a:tailEnd/>
                    </a:ln>
                  </pic:spPr>
                </pic:pic>
              </a:graphicData>
            </a:graphic>
          </wp:inline>
        </w:drawing>
      </w:r>
    </w:p>
    <w:p w:rsidR="00AC680F" w:rsidRPr="005910CF" w:rsidRDefault="00AC680F" w:rsidP="00AC680F">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8A5A66" w:rsidRPr="005910CF">
        <w:rPr>
          <w:rFonts w:eastAsiaTheme="minorEastAsia"/>
          <w:sz w:val="28"/>
          <w:szCs w:val="28"/>
          <w:lang w:eastAsia="ja-JP"/>
        </w:rPr>
        <w:t xml:space="preserve"> 4.4 –</w:t>
      </w:r>
      <w:r w:rsidRPr="005910CF">
        <w:rPr>
          <w:rFonts w:eastAsiaTheme="minorEastAsia"/>
          <w:sz w:val="28"/>
          <w:szCs w:val="28"/>
          <w:lang w:eastAsia="ja-JP"/>
        </w:rPr>
        <w:t xml:space="preserve"> Найкраща архітектура 4-го покоління із точністю 89%</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В четвертому поколінні найкраща архітектура (Рис.</w:t>
      </w:r>
      <w:r w:rsidR="008A5A66" w:rsidRPr="005910CF">
        <w:rPr>
          <w:rFonts w:eastAsiaTheme="minorEastAsia"/>
          <w:sz w:val="28"/>
          <w:szCs w:val="28"/>
          <w:lang w:eastAsia="ja-JP"/>
        </w:rPr>
        <w:t xml:space="preserve"> 4.4</w:t>
      </w:r>
      <w:r w:rsidRPr="005910CF">
        <w:rPr>
          <w:rFonts w:eastAsiaTheme="minorEastAsia"/>
          <w:sz w:val="28"/>
          <w:szCs w:val="28"/>
          <w:lang w:eastAsia="ja-JP"/>
        </w:rPr>
        <w:t xml:space="preserve">) стає більш компактною та має </w:t>
      </w:r>
      <m:oMath>
        <m:r>
          <w:rPr>
            <w:rFonts w:ascii="Cambria Math" w:eastAsiaTheme="minorEastAsia" w:hAnsi="Cambria Math"/>
            <w:sz w:val="28"/>
            <w:szCs w:val="28"/>
            <w:lang w:eastAsia="ja-JP"/>
          </w:rPr>
          <m:t>fitness=89%.</m:t>
        </m:r>
      </m:oMath>
      <w:r w:rsidR="00D53F90" w:rsidRPr="005910CF">
        <w:rPr>
          <w:rFonts w:eastAsiaTheme="minorEastAsia"/>
          <w:sz w:val="28"/>
          <w:szCs w:val="28"/>
          <w:lang w:eastAsia="ja-JP"/>
        </w:rPr>
        <w:t xml:space="preserve"> </w:t>
      </w:r>
      <w:r w:rsidRPr="005910CF">
        <w:rPr>
          <w:rFonts w:eastAsiaTheme="minorEastAsia"/>
          <w:sz w:val="28"/>
          <w:szCs w:val="28"/>
          <w:lang w:eastAsia="ja-JP"/>
        </w:rPr>
        <w:t xml:space="preserve">В даній архітектурі все ще використовуються пропускні зв’язки, проте із меншою кількістю блоків. Середня точність даного покоління становить 51.69%. </w:t>
      </w:r>
    </w:p>
    <w:p w:rsidR="0065436B" w:rsidRPr="005910CF" w:rsidRDefault="0065436B" w:rsidP="00594FB3">
      <w:pPr>
        <w:spacing w:after="200" w:line="360" w:lineRule="auto"/>
        <w:ind w:firstLine="0"/>
        <w:rPr>
          <w:rFonts w:eastAsiaTheme="minorEastAsia"/>
          <w:sz w:val="28"/>
          <w:szCs w:val="28"/>
          <w:lang w:eastAsia="ja-JP"/>
        </w:rPr>
      </w:pPr>
    </w:p>
    <w:p w:rsidR="00B04FC6" w:rsidRPr="005910CF" w:rsidRDefault="0065436B" w:rsidP="00B04FC6">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br w:type="page"/>
      </w:r>
      <w:r w:rsidR="00B04FC6" w:rsidRPr="005910CF">
        <w:rPr>
          <w:rFonts w:eastAsiaTheme="minorEastAsia"/>
          <w:noProof/>
          <w:sz w:val="28"/>
          <w:szCs w:val="28"/>
          <w:lang w:val="ru-RU"/>
        </w:rPr>
        <w:lastRenderedPageBreak/>
        <w:drawing>
          <wp:inline distT="0" distB="0" distL="0" distR="0">
            <wp:extent cx="1431925" cy="4295775"/>
            <wp:effectExtent l="0" t="0" r="0" b="0"/>
            <wp:docPr id="19" name="Рисунок 6"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FILES\$JAVASCRIPT_PROJECTS\Node.js\Beact\beact\tools\network.txt.png"/>
                    <pic:cNvPicPr>
                      <a:picLocks noChangeAspect="1" noChangeArrowheads="1"/>
                    </pic:cNvPicPr>
                  </pic:nvPicPr>
                  <pic:blipFill>
                    <a:blip r:embed="rId31" cstate="print"/>
                    <a:srcRect/>
                    <a:stretch>
                      <a:fillRect/>
                    </a:stretch>
                  </pic:blipFill>
                  <pic:spPr bwMode="auto">
                    <a:xfrm>
                      <a:off x="0" y="0"/>
                      <a:ext cx="1431925" cy="4295775"/>
                    </a:xfrm>
                    <a:prstGeom prst="rect">
                      <a:avLst/>
                    </a:prstGeom>
                    <a:noFill/>
                    <a:ln w="9525">
                      <a:noFill/>
                      <a:miter lim="800000"/>
                      <a:headEnd/>
                      <a:tailEnd/>
                    </a:ln>
                  </pic:spPr>
                </pic:pic>
              </a:graphicData>
            </a:graphic>
          </wp:inline>
        </w:drawing>
      </w:r>
    </w:p>
    <w:p w:rsidR="00B04FC6" w:rsidRPr="005910CF" w:rsidRDefault="00B04FC6" w:rsidP="00B04FC6">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8A5A66" w:rsidRPr="005910CF">
        <w:rPr>
          <w:rFonts w:eastAsiaTheme="minorEastAsia"/>
          <w:sz w:val="28"/>
          <w:szCs w:val="28"/>
          <w:lang w:eastAsia="ja-JP"/>
        </w:rPr>
        <w:t xml:space="preserve"> 4.5 –</w:t>
      </w:r>
      <w:r w:rsidRPr="005910CF">
        <w:rPr>
          <w:rFonts w:eastAsiaTheme="minorEastAsia"/>
          <w:sz w:val="28"/>
          <w:szCs w:val="28"/>
          <w:lang w:eastAsia="ja-JP"/>
        </w:rPr>
        <w:t xml:space="preserve"> Найкраща архітектура </w:t>
      </w:r>
      <w:r w:rsidR="00B8311A" w:rsidRPr="005910CF">
        <w:rPr>
          <w:rFonts w:eastAsiaTheme="minorEastAsia"/>
          <w:sz w:val="28"/>
          <w:szCs w:val="28"/>
          <w:lang w:eastAsia="ja-JP"/>
        </w:rPr>
        <w:t>5</w:t>
      </w:r>
      <w:r w:rsidRPr="005910CF">
        <w:rPr>
          <w:rFonts w:eastAsiaTheme="minorEastAsia"/>
          <w:sz w:val="28"/>
          <w:szCs w:val="28"/>
          <w:lang w:eastAsia="ja-JP"/>
        </w:rPr>
        <w:t>-го покоління із точністю 90.5%</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В п’ятому поколінні найкраща архітектура (Рис.</w:t>
      </w:r>
      <w:r w:rsidR="008A5A66" w:rsidRPr="005910CF">
        <w:rPr>
          <w:rFonts w:eastAsiaTheme="minorEastAsia"/>
          <w:sz w:val="28"/>
          <w:szCs w:val="28"/>
          <w:lang w:eastAsia="ja-JP"/>
        </w:rPr>
        <w:t xml:space="preserve"> 4.5</w:t>
      </w:r>
      <w:r w:rsidRPr="005910CF">
        <w:rPr>
          <w:rFonts w:eastAsiaTheme="minorEastAsia"/>
          <w:sz w:val="28"/>
          <w:szCs w:val="28"/>
          <w:lang w:eastAsia="ja-JP"/>
        </w:rPr>
        <w:t xml:space="preserve">) є лінійною та має більшу кількість параметрів за своїх попередників, із </w:t>
      </w:r>
      <m:oMath>
        <m:r>
          <w:rPr>
            <w:rFonts w:ascii="Cambria Math" w:eastAsiaTheme="minorEastAsia" w:hAnsi="Cambria Math"/>
            <w:sz w:val="28"/>
            <w:szCs w:val="28"/>
            <w:lang w:eastAsia="ja-JP"/>
          </w:rPr>
          <m:t>fitness=90.5%.</m:t>
        </m:r>
      </m:oMath>
      <w:r w:rsidRPr="005910CF">
        <w:rPr>
          <w:rFonts w:eastAsiaTheme="minorEastAsia"/>
          <w:sz w:val="28"/>
          <w:szCs w:val="28"/>
          <w:lang w:eastAsia="ja-JP"/>
        </w:rPr>
        <w:t xml:space="preserve"> Середня точність даного покоління становить 56.67%. </w:t>
      </w:r>
    </w:p>
    <w:p w:rsidR="00B04FC6" w:rsidRPr="005910CF" w:rsidRDefault="00B8311A" w:rsidP="00B8311A">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1549400" cy="4648200"/>
            <wp:effectExtent l="0" t="0" r="0" b="0"/>
            <wp:docPr id="23" name="Рисунок 8"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FILES\$JAVASCRIPT_PROJECTS\Node.js\Beact\beact\tools\network.txt.png"/>
                    <pic:cNvPicPr>
                      <a:picLocks noChangeAspect="1" noChangeArrowheads="1"/>
                    </pic:cNvPicPr>
                  </pic:nvPicPr>
                  <pic:blipFill>
                    <a:blip r:embed="rId32" cstate="print"/>
                    <a:srcRect/>
                    <a:stretch>
                      <a:fillRect/>
                    </a:stretch>
                  </pic:blipFill>
                  <pic:spPr bwMode="auto">
                    <a:xfrm>
                      <a:off x="0" y="0"/>
                      <a:ext cx="1549400" cy="4648200"/>
                    </a:xfrm>
                    <a:prstGeom prst="rect">
                      <a:avLst/>
                    </a:prstGeom>
                    <a:noFill/>
                    <a:ln w="9525">
                      <a:noFill/>
                      <a:miter lim="800000"/>
                      <a:headEnd/>
                      <a:tailEnd/>
                    </a:ln>
                  </pic:spPr>
                </pic:pic>
              </a:graphicData>
            </a:graphic>
          </wp:inline>
        </w:drawing>
      </w:r>
    </w:p>
    <w:p w:rsidR="00B8311A" w:rsidRPr="005910CF" w:rsidRDefault="00B8311A" w:rsidP="00B8311A">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8A5A66" w:rsidRPr="005910CF">
        <w:rPr>
          <w:rFonts w:eastAsiaTheme="minorEastAsia"/>
          <w:sz w:val="28"/>
          <w:szCs w:val="28"/>
          <w:lang w:eastAsia="ja-JP"/>
        </w:rPr>
        <w:t xml:space="preserve"> 4.6 –</w:t>
      </w:r>
      <w:r w:rsidRPr="005910CF">
        <w:rPr>
          <w:rFonts w:eastAsiaTheme="minorEastAsia"/>
          <w:sz w:val="28"/>
          <w:szCs w:val="28"/>
          <w:lang w:eastAsia="ja-JP"/>
        </w:rPr>
        <w:t xml:space="preserve"> Найкраща архітектура 6-го покоління із точністю 91.28%</w:t>
      </w:r>
    </w:p>
    <w:p w:rsidR="00F837D6" w:rsidRPr="005910CF" w:rsidRDefault="00F837D6" w:rsidP="00F837D6">
      <w:pPr>
        <w:spacing w:after="200" w:line="360" w:lineRule="auto"/>
        <w:rPr>
          <w:rFonts w:eastAsiaTheme="minorEastAsia"/>
          <w:sz w:val="28"/>
          <w:szCs w:val="28"/>
          <w:lang w:eastAsia="ja-JP"/>
        </w:rPr>
      </w:pPr>
      <w:r w:rsidRPr="005910CF">
        <w:rPr>
          <w:rFonts w:eastAsiaTheme="minorEastAsia"/>
          <w:sz w:val="28"/>
          <w:szCs w:val="28"/>
          <w:lang w:eastAsia="ja-JP"/>
        </w:rPr>
        <w:t>В шостому поколінні найкраща архітектура (Рис.</w:t>
      </w:r>
      <w:r w:rsidR="008A5A66" w:rsidRPr="005910CF">
        <w:rPr>
          <w:rFonts w:eastAsiaTheme="minorEastAsia"/>
          <w:sz w:val="28"/>
          <w:szCs w:val="28"/>
          <w:lang w:eastAsia="ja-JP"/>
        </w:rPr>
        <w:t xml:space="preserve"> 4.6</w:t>
      </w:r>
      <w:r w:rsidRPr="005910CF">
        <w:rPr>
          <w:rFonts w:eastAsiaTheme="minorEastAsia"/>
          <w:sz w:val="28"/>
          <w:szCs w:val="28"/>
          <w:lang w:eastAsia="ja-JP"/>
        </w:rPr>
        <w:t xml:space="preserve">) також є лінійною та має меншу кількість параметрів за минулу, проте </w:t>
      </w:r>
      <w:proofErr w:type="spellStart"/>
      <w:r w:rsidRPr="005910CF">
        <w:rPr>
          <w:rFonts w:eastAsiaTheme="minorEastAsia"/>
          <w:sz w:val="28"/>
          <w:szCs w:val="28"/>
          <w:lang w:eastAsia="ja-JP"/>
        </w:rPr>
        <w:t>повноз’єднаний</w:t>
      </w:r>
      <w:proofErr w:type="spellEnd"/>
      <w:r w:rsidRPr="005910CF">
        <w:rPr>
          <w:rFonts w:eastAsiaTheme="minorEastAsia"/>
          <w:sz w:val="28"/>
          <w:szCs w:val="28"/>
          <w:lang w:eastAsia="ja-JP"/>
        </w:rPr>
        <w:t xml:space="preserve"> блок замінений на </w:t>
      </w:r>
      <w:proofErr w:type="spellStart"/>
      <w:r w:rsidRPr="005910CF">
        <w:rPr>
          <w:rFonts w:eastAsiaTheme="minorEastAsia"/>
          <w:sz w:val="28"/>
          <w:szCs w:val="28"/>
          <w:lang w:eastAsia="ja-JP"/>
        </w:rPr>
        <w:t>згортковий</w:t>
      </w:r>
      <w:proofErr w:type="spellEnd"/>
      <w:r w:rsidRPr="005910CF">
        <w:rPr>
          <w:rFonts w:eastAsiaTheme="minorEastAsia"/>
          <w:sz w:val="28"/>
          <w:szCs w:val="28"/>
          <w:lang w:eastAsia="ja-JP"/>
        </w:rPr>
        <w:t xml:space="preserve">, із </w:t>
      </w:r>
      <m:oMath>
        <m:r>
          <w:rPr>
            <w:rFonts w:ascii="Cambria Math" w:eastAsiaTheme="minorEastAsia" w:hAnsi="Cambria Math"/>
            <w:sz w:val="28"/>
            <w:szCs w:val="28"/>
            <w:lang w:eastAsia="ja-JP"/>
          </w:rPr>
          <m:t>fitness=91.28%.</m:t>
        </m:r>
      </m:oMath>
      <w:r w:rsidRPr="005910CF">
        <w:rPr>
          <w:rFonts w:eastAsiaTheme="minorEastAsia"/>
          <w:sz w:val="28"/>
          <w:szCs w:val="28"/>
          <w:lang w:eastAsia="ja-JP"/>
        </w:rPr>
        <w:t xml:space="preserve"> Середня точність даного покоління становить </w:t>
      </w:r>
      <w:r w:rsidR="00E1101C" w:rsidRPr="005910CF">
        <w:rPr>
          <w:rFonts w:eastAsiaTheme="minorEastAsia"/>
          <w:sz w:val="28"/>
          <w:szCs w:val="28"/>
          <w:lang w:eastAsia="ja-JP"/>
        </w:rPr>
        <w:t>6</w:t>
      </w:r>
      <w:r w:rsidRPr="005910CF">
        <w:rPr>
          <w:rFonts w:eastAsiaTheme="minorEastAsia"/>
          <w:sz w:val="28"/>
          <w:szCs w:val="28"/>
          <w:lang w:eastAsia="ja-JP"/>
        </w:rPr>
        <w:t>6.</w:t>
      </w:r>
      <w:r w:rsidR="00E1101C" w:rsidRPr="005910CF">
        <w:rPr>
          <w:rFonts w:eastAsiaTheme="minorEastAsia"/>
          <w:sz w:val="28"/>
          <w:szCs w:val="28"/>
          <w:lang w:eastAsia="ja-JP"/>
        </w:rPr>
        <w:t>97</w:t>
      </w:r>
      <w:r w:rsidRPr="005910CF">
        <w:rPr>
          <w:rFonts w:eastAsiaTheme="minorEastAsia"/>
          <w:sz w:val="28"/>
          <w:szCs w:val="28"/>
          <w:lang w:eastAsia="ja-JP"/>
        </w:rPr>
        <w:t>%</w:t>
      </w:r>
      <w:r w:rsidR="00E1101C" w:rsidRPr="005910CF">
        <w:rPr>
          <w:rFonts w:eastAsiaTheme="minorEastAsia"/>
          <w:sz w:val="28"/>
          <w:szCs w:val="28"/>
          <w:lang w:eastAsia="ja-JP"/>
        </w:rPr>
        <w:t>, що значно більше за значення минулого покоління</w:t>
      </w:r>
      <w:r w:rsidRPr="005910CF">
        <w:rPr>
          <w:rFonts w:eastAsiaTheme="minorEastAsia"/>
          <w:sz w:val="28"/>
          <w:szCs w:val="28"/>
          <w:lang w:eastAsia="ja-JP"/>
        </w:rPr>
        <w:t xml:space="preserve">. </w:t>
      </w:r>
    </w:p>
    <w:p w:rsidR="00B04FC6" w:rsidRPr="005910CF" w:rsidRDefault="00606FC0" w:rsidP="00B04FC6">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4429125" cy="5694590"/>
            <wp:effectExtent l="0" t="0" r="0" b="0"/>
            <wp:docPr id="26" name="Рисунок 9"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FILES\$JAVASCRIPT_PROJECTS\Node.js\Beact\beact\tools\network.txt.png"/>
                    <pic:cNvPicPr>
                      <a:picLocks noChangeAspect="1" noChangeArrowheads="1"/>
                    </pic:cNvPicPr>
                  </pic:nvPicPr>
                  <pic:blipFill>
                    <a:blip r:embed="rId33" cstate="print"/>
                    <a:srcRect/>
                    <a:stretch>
                      <a:fillRect/>
                    </a:stretch>
                  </pic:blipFill>
                  <pic:spPr bwMode="auto">
                    <a:xfrm>
                      <a:off x="0" y="0"/>
                      <a:ext cx="4430197" cy="5695969"/>
                    </a:xfrm>
                    <a:prstGeom prst="rect">
                      <a:avLst/>
                    </a:prstGeom>
                    <a:noFill/>
                    <a:ln w="9525">
                      <a:noFill/>
                      <a:miter lim="800000"/>
                      <a:headEnd/>
                      <a:tailEnd/>
                    </a:ln>
                  </pic:spPr>
                </pic:pic>
              </a:graphicData>
            </a:graphic>
          </wp:inline>
        </w:drawing>
      </w:r>
    </w:p>
    <w:p w:rsidR="00B04FC6" w:rsidRPr="005910CF" w:rsidRDefault="00226FEC" w:rsidP="00B04FC6">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A615D3" w:rsidRPr="005910CF">
        <w:rPr>
          <w:rFonts w:eastAsiaTheme="minorEastAsia"/>
          <w:sz w:val="28"/>
          <w:szCs w:val="28"/>
          <w:lang w:eastAsia="ja-JP"/>
        </w:rPr>
        <w:t xml:space="preserve"> 4.7 –</w:t>
      </w:r>
      <w:r w:rsidRPr="005910CF">
        <w:rPr>
          <w:rFonts w:eastAsiaTheme="minorEastAsia"/>
          <w:sz w:val="28"/>
          <w:szCs w:val="28"/>
          <w:lang w:eastAsia="ja-JP"/>
        </w:rPr>
        <w:t xml:space="preserve"> Найкраща архітектура 7-го покоління із точністю 91.31%</w:t>
      </w:r>
    </w:p>
    <w:p w:rsidR="00606FC0" w:rsidRPr="005910CF" w:rsidRDefault="00606FC0" w:rsidP="00606FC0">
      <w:pPr>
        <w:spacing w:after="200" w:line="360" w:lineRule="auto"/>
        <w:rPr>
          <w:rFonts w:eastAsiaTheme="minorEastAsia"/>
          <w:sz w:val="28"/>
          <w:szCs w:val="28"/>
          <w:lang w:eastAsia="ja-JP"/>
        </w:rPr>
      </w:pPr>
      <w:r w:rsidRPr="005910CF">
        <w:rPr>
          <w:rFonts w:eastAsiaTheme="minorEastAsia"/>
          <w:sz w:val="28"/>
          <w:szCs w:val="28"/>
          <w:lang w:eastAsia="ja-JP"/>
        </w:rPr>
        <w:t>В сьомому поколінні найкраща архітектура (Рис.</w:t>
      </w:r>
      <w:r w:rsidR="00A615D3" w:rsidRPr="005910CF">
        <w:rPr>
          <w:rFonts w:eastAsiaTheme="minorEastAsia"/>
          <w:sz w:val="28"/>
          <w:szCs w:val="28"/>
          <w:lang w:eastAsia="ja-JP"/>
        </w:rPr>
        <w:t xml:space="preserve"> 4.7</w:t>
      </w:r>
      <w:r w:rsidRPr="005910CF">
        <w:rPr>
          <w:rFonts w:eastAsiaTheme="minorEastAsia"/>
          <w:sz w:val="28"/>
          <w:szCs w:val="28"/>
          <w:lang w:eastAsia="ja-JP"/>
        </w:rPr>
        <w:t xml:space="preserve">) є сильно розгалуженою із </w:t>
      </w:r>
      <m:oMath>
        <m:r>
          <w:rPr>
            <w:rFonts w:ascii="Cambria Math" w:eastAsiaTheme="minorEastAsia" w:hAnsi="Cambria Math"/>
            <w:sz w:val="28"/>
            <w:szCs w:val="28"/>
            <w:lang w:eastAsia="ja-JP"/>
          </w:rPr>
          <m:t>fitness=91.31%.</m:t>
        </m:r>
      </m:oMath>
      <w:r w:rsidRPr="005910CF">
        <w:rPr>
          <w:rFonts w:eastAsiaTheme="minorEastAsia"/>
          <w:sz w:val="28"/>
          <w:szCs w:val="28"/>
          <w:lang w:eastAsia="ja-JP"/>
        </w:rPr>
        <w:t xml:space="preserve"> Середня точність даного покоління становить </w:t>
      </w:r>
      <w:r w:rsidR="00226FEC" w:rsidRPr="005910CF">
        <w:rPr>
          <w:rFonts w:eastAsiaTheme="minorEastAsia"/>
          <w:sz w:val="28"/>
          <w:szCs w:val="28"/>
          <w:lang w:eastAsia="ja-JP"/>
        </w:rPr>
        <w:t>71.2</w:t>
      </w:r>
      <w:r w:rsidRPr="005910CF">
        <w:rPr>
          <w:rFonts w:eastAsiaTheme="minorEastAsia"/>
          <w:sz w:val="28"/>
          <w:szCs w:val="28"/>
          <w:lang w:eastAsia="ja-JP"/>
        </w:rPr>
        <w:t>%</w:t>
      </w:r>
      <w:r w:rsidR="00226FEC" w:rsidRPr="005910CF">
        <w:rPr>
          <w:rFonts w:eastAsiaTheme="minorEastAsia"/>
          <w:sz w:val="28"/>
          <w:szCs w:val="28"/>
          <w:lang w:eastAsia="ja-JP"/>
        </w:rPr>
        <w:t>.</w:t>
      </w:r>
      <w:r w:rsidRPr="005910CF">
        <w:rPr>
          <w:rFonts w:eastAsiaTheme="minorEastAsia"/>
          <w:sz w:val="28"/>
          <w:szCs w:val="28"/>
          <w:lang w:eastAsia="ja-JP"/>
        </w:rPr>
        <w:t xml:space="preserve"> </w:t>
      </w:r>
    </w:p>
    <w:p w:rsidR="00B04FC6" w:rsidRPr="005910CF" w:rsidRDefault="00BA7BA7" w:rsidP="00B04FC6">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1939925" cy="5819775"/>
            <wp:effectExtent l="0" t="0" r="0" b="0"/>
            <wp:docPr id="27" name="Рисунок 10" descr="D:\FILES\$JAVASCRIPT_PROJECTS\Node.js\Beact\beact\tools\network.t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FILES\$JAVASCRIPT_PROJECTS\Node.js\Beact\beact\tools\network.txt.png"/>
                    <pic:cNvPicPr>
                      <a:picLocks noChangeAspect="1" noChangeArrowheads="1"/>
                    </pic:cNvPicPr>
                  </pic:nvPicPr>
                  <pic:blipFill>
                    <a:blip r:embed="rId34" cstate="print"/>
                    <a:srcRect/>
                    <a:stretch>
                      <a:fillRect/>
                    </a:stretch>
                  </pic:blipFill>
                  <pic:spPr bwMode="auto">
                    <a:xfrm>
                      <a:off x="0" y="0"/>
                      <a:ext cx="1939925" cy="5819775"/>
                    </a:xfrm>
                    <a:prstGeom prst="rect">
                      <a:avLst/>
                    </a:prstGeom>
                    <a:noFill/>
                    <a:ln w="9525">
                      <a:noFill/>
                      <a:miter lim="800000"/>
                      <a:headEnd/>
                      <a:tailEnd/>
                    </a:ln>
                  </pic:spPr>
                </pic:pic>
              </a:graphicData>
            </a:graphic>
          </wp:inline>
        </w:drawing>
      </w:r>
    </w:p>
    <w:p w:rsidR="00BA7BA7" w:rsidRPr="005910CF" w:rsidRDefault="00BA7BA7" w:rsidP="00BA7BA7">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A615D3" w:rsidRPr="005910CF">
        <w:rPr>
          <w:rFonts w:eastAsiaTheme="minorEastAsia"/>
          <w:sz w:val="28"/>
          <w:szCs w:val="28"/>
          <w:lang w:eastAsia="ja-JP"/>
        </w:rPr>
        <w:t xml:space="preserve"> 4.8 –</w:t>
      </w:r>
      <w:r w:rsidRPr="005910CF">
        <w:rPr>
          <w:rFonts w:eastAsiaTheme="minorEastAsia"/>
          <w:sz w:val="28"/>
          <w:szCs w:val="28"/>
          <w:lang w:eastAsia="ja-JP"/>
        </w:rPr>
        <w:t xml:space="preserve"> Найкраща архітектура 8-го покоління із точністю 91.</w:t>
      </w:r>
      <w:r w:rsidR="00770A2C" w:rsidRPr="005910CF">
        <w:rPr>
          <w:rFonts w:eastAsiaTheme="minorEastAsia"/>
          <w:sz w:val="28"/>
          <w:szCs w:val="28"/>
          <w:lang w:eastAsia="ja-JP"/>
        </w:rPr>
        <w:t>52</w:t>
      </w:r>
      <w:r w:rsidRPr="005910CF">
        <w:rPr>
          <w:rFonts w:eastAsiaTheme="minorEastAsia"/>
          <w:sz w:val="28"/>
          <w:szCs w:val="28"/>
          <w:lang w:eastAsia="ja-JP"/>
        </w:rPr>
        <w:t>%</w:t>
      </w:r>
    </w:p>
    <w:p w:rsidR="00770A2C" w:rsidRPr="005910CF" w:rsidRDefault="00770A2C" w:rsidP="00770A2C">
      <w:pPr>
        <w:spacing w:after="200" w:line="360" w:lineRule="auto"/>
        <w:rPr>
          <w:rFonts w:eastAsiaTheme="minorEastAsia"/>
          <w:sz w:val="28"/>
          <w:szCs w:val="28"/>
          <w:lang w:eastAsia="ja-JP"/>
        </w:rPr>
      </w:pPr>
      <w:r w:rsidRPr="005910CF">
        <w:rPr>
          <w:rFonts w:eastAsiaTheme="minorEastAsia"/>
          <w:sz w:val="28"/>
          <w:szCs w:val="28"/>
          <w:lang w:eastAsia="ja-JP"/>
        </w:rPr>
        <w:t>В останньому поколінні найкраща архітектура (Рис.</w:t>
      </w:r>
      <w:r w:rsidR="00A615D3" w:rsidRPr="005910CF">
        <w:rPr>
          <w:rFonts w:eastAsiaTheme="minorEastAsia"/>
          <w:sz w:val="28"/>
          <w:szCs w:val="28"/>
          <w:lang w:eastAsia="ja-JP"/>
        </w:rPr>
        <w:t xml:space="preserve"> 4.8</w:t>
      </w:r>
      <w:r w:rsidR="00D86951" w:rsidRPr="005910CF">
        <w:rPr>
          <w:rFonts w:eastAsiaTheme="minorEastAsia"/>
          <w:sz w:val="28"/>
          <w:szCs w:val="28"/>
          <w:lang w:eastAsia="ja-JP"/>
        </w:rPr>
        <w:t>) є лінійною, подібною</w:t>
      </w:r>
      <w:r w:rsidRPr="005910CF">
        <w:rPr>
          <w:rFonts w:eastAsiaTheme="minorEastAsia"/>
          <w:sz w:val="28"/>
          <w:szCs w:val="28"/>
          <w:lang w:eastAsia="ja-JP"/>
        </w:rPr>
        <w:t xml:space="preserve"> до архітектури </w:t>
      </w:r>
      <w:proofErr w:type="spellStart"/>
      <w:r w:rsidRPr="005910CF">
        <w:rPr>
          <w:rFonts w:eastAsiaTheme="minorEastAsia"/>
          <w:sz w:val="28"/>
          <w:szCs w:val="28"/>
          <w:lang w:eastAsia="ja-JP"/>
        </w:rPr>
        <w:t>CapsNet</w:t>
      </w:r>
      <w:proofErr w:type="spellEnd"/>
      <w:r w:rsidRPr="005910CF">
        <w:rPr>
          <w:rFonts w:eastAsiaTheme="minorEastAsia"/>
          <w:sz w:val="28"/>
          <w:szCs w:val="28"/>
          <w:lang w:eastAsia="ja-JP"/>
        </w:rPr>
        <w:t xml:space="preserve">, із </w:t>
      </w:r>
      <m:oMath>
        <m:r>
          <w:rPr>
            <w:rFonts w:ascii="Cambria Math" w:eastAsiaTheme="minorEastAsia" w:hAnsi="Cambria Math"/>
            <w:sz w:val="28"/>
            <w:szCs w:val="28"/>
            <w:lang w:eastAsia="ja-JP"/>
          </w:rPr>
          <m:t>fitness=</m:t>
        </m:r>
        <m:r>
          <m:rPr>
            <m:sty m:val="p"/>
          </m:rPr>
          <w:rPr>
            <w:rFonts w:ascii="Cambria Math" w:eastAsiaTheme="minorEastAsia" w:hAnsi="Cambria Math"/>
            <w:sz w:val="28"/>
            <w:szCs w:val="28"/>
            <w:lang w:eastAsia="ja-JP"/>
          </w:rPr>
          <m:t>91.52</m:t>
        </m:r>
        <m:r>
          <w:rPr>
            <w:rFonts w:ascii="Cambria Math" w:eastAsiaTheme="minorEastAsia" w:hAnsi="Cambria Math"/>
            <w:sz w:val="28"/>
            <w:szCs w:val="28"/>
            <w:lang w:eastAsia="ja-JP"/>
          </w:rPr>
          <m:t>%.</m:t>
        </m:r>
      </m:oMath>
      <w:r w:rsidRPr="005910CF">
        <w:rPr>
          <w:rFonts w:eastAsiaTheme="minorEastAsia"/>
          <w:sz w:val="28"/>
          <w:szCs w:val="28"/>
          <w:lang w:eastAsia="ja-JP"/>
        </w:rPr>
        <w:t xml:space="preserve"> Середня точність даного покоління становить 7</w:t>
      </w:r>
      <w:r w:rsidR="00DF60C0" w:rsidRPr="005910CF">
        <w:rPr>
          <w:rFonts w:eastAsiaTheme="minorEastAsia"/>
          <w:sz w:val="28"/>
          <w:szCs w:val="28"/>
          <w:lang w:eastAsia="ja-JP"/>
        </w:rPr>
        <w:t>4</w:t>
      </w:r>
      <w:r w:rsidRPr="005910CF">
        <w:rPr>
          <w:rFonts w:eastAsiaTheme="minorEastAsia"/>
          <w:sz w:val="28"/>
          <w:szCs w:val="28"/>
          <w:lang w:eastAsia="ja-JP"/>
        </w:rPr>
        <w:t>.2</w:t>
      </w:r>
      <w:r w:rsidR="00DF60C0" w:rsidRPr="005910CF">
        <w:rPr>
          <w:rFonts w:eastAsiaTheme="minorEastAsia"/>
          <w:sz w:val="28"/>
          <w:szCs w:val="28"/>
          <w:lang w:eastAsia="ja-JP"/>
        </w:rPr>
        <w:t>7</w:t>
      </w:r>
      <w:r w:rsidRPr="005910CF">
        <w:rPr>
          <w:rFonts w:eastAsiaTheme="minorEastAsia"/>
          <w:sz w:val="28"/>
          <w:szCs w:val="28"/>
          <w:lang w:eastAsia="ja-JP"/>
        </w:rPr>
        <w:t xml:space="preserve">%. </w:t>
      </w:r>
    </w:p>
    <w:p w:rsidR="00F46148" w:rsidRPr="005910CF" w:rsidRDefault="00D53F90" w:rsidP="00770A2C">
      <w:pPr>
        <w:spacing w:after="200" w:line="360" w:lineRule="auto"/>
        <w:rPr>
          <w:rFonts w:eastAsiaTheme="minorEastAsia"/>
          <w:sz w:val="28"/>
          <w:szCs w:val="28"/>
          <w:lang w:eastAsia="ja-JP"/>
        </w:rPr>
      </w:pPr>
      <w:r w:rsidRPr="005910CF">
        <w:rPr>
          <w:rFonts w:eastAsiaTheme="minorEastAsia"/>
          <w:sz w:val="28"/>
          <w:szCs w:val="28"/>
          <w:lang w:eastAsia="ja-JP"/>
        </w:rPr>
        <w:t>Дані параметрів усіх поколінь наведені у Табл.</w:t>
      </w:r>
      <w:r w:rsidR="00D86951" w:rsidRPr="005910CF">
        <w:rPr>
          <w:rFonts w:eastAsiaTheme="minorEastAsia"/>
          <w:sz w:val="28"/>
          <w:szCs w:val="28"/>
          <w:lang w:eastAsia="ja-JP"/>
        </w:rPr>
        <w:t xml:space="preserve"> 4.1.</w:t>
      </w:r>
    </w:p>
    <w:p w:rsidR="00F46148" w:rsidRPr="005910CF" w:rsidRDefault="00F46148">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D53F90" w:rsidRPr="005910CF" w:rsidRDefault="00D53F90" w:rsidP="00D53F90">
      <w:pPr>
        <w:spacing w:after="200" w:line="360" w:lineRule="auto"/>
        <w:jc w:val="right"/>
        <w:rPr>
          <w:rFonts w:eastAsiaTheme="minorEastAsia"/>
          <w:sz w:val="28"/>
          <w:szCs w:val="28"/>
          <w:lang w:eastAsia="ja-JP"/>
        </w:rPr>
      </w:pPr>
      <w:r w:rsidRPr="005910CF">
        <w:rPr>
          <w:rFonts w:eastAsiaTheme="minorEastAsia"/>
          <w:sz w:val="28"/>
          <w:szCs w:val="28"/>
          <w:lang w:eastAsia="ja-JP"/>
        </w:rPr>
        <w:lastRenderedPageBreak/>
        <w:t xml:space="preserve">Табл. </w:t>
      </w:r>
      <w:r w:rsidR="00D86951" w:rsidRPr="005910CF">
        <w:rPr>
          <w:rFonts w:eastAsiaTheme="minorEastAsia"/>
          <w:sz w:val="28"/>
          <w:szCs w:val="28"/>
          <w:lang w:eastAsia="ja-JP"/>
        </w:rPr>
        <w:t xml:space="preserve">4.1 – </w:t>
      </w:r>
      <w:r w:rsidRPr="005910CF">
        <w:rPr>
          <w:rFonts w:eastAsiaTheme="minorEastAsia"/>
          <w:sz w:val="28"/>
          <w:szCs w:val="28"/>
          <w:lang w:eastAsia="ja-JP"/>
        </w:rPr>
        <w:t>Параметри навчання протягом поколінь генетичного алгоритму</w:t>
      </w:r>
    </w:p>
    <w:tbl>
      <w:tblPr>
        <w:tblStyle w:val="ad"/>
        <w:tblW w:w="0" w:type="auto"/>
        <w:tblLook w:val="04A0"/>
      </w:tblPr>
      <w:tblGrid>
        <w:gridCol w:w="1528"/>
        <w:gridCol w:w="2833"/>
        <w:gridCol w:w="3030"/>
        <w:gridCol w:w="2464"/>
      </w:tblGrid>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Номер покоління</w:t>
            </w:r>
          </w:p>
        </w:tc>
        <w:tc>
          <w:tcPr>
            <w:tcW w:w="2833" w:type="dxa"/>
          </w:tcPr>
          <w:p w:rsidR="00D53F90" w:rsidRPr="005910CF" w:rsidRDefault="00D53F90" w:rsidP="00D53F90">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Значення точності найкращої архітектури</w:t>
            </w:r>
          </w:p>
        </w:tc>
        <w:tc>
          <w:tcPr>
            <w:tcW w:w="3030" w:type="dxa"/>
          </w:tcPr>
          <w:p w:rsidR="00D53F90" w:rsidRPr="005910CF" w:rsidRDefault="00D53F90" w:rsidP="00D53F90">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Середнє значення точності покоління</w:t>
            </w:r>
          </w:p>
        </w:tc>
        <w:tc>
          <w:tcPr>
            <w:tcW w:w="2464" w:type="dxa"/>
          </w:tcPr>
          <w:p w:rsidR="00D53F90" w:rsidRPr="005910CF" w:rsidRDefault="00D53F90" w:rsidP="00D53F90">
            <w:pPr>
              <w:spacing w:after="200" w:line="360" w:lineRule="auto"/>
              <w:ind w:firstLine="0"/>
              <w:jc w:val="center"/>
              <w:rPr>
                <w:rFonts w:eastAsiaTheme="minorEastAsia"/>
                <w:b/>
                <w:sz w:val="28"/>
                <w:szCs w:val="28"/>
                <w:lang w:eastAsia="ja-JP"/>
              </w:rPr>
            </w:pPr>
            <w:r w:rsidRPr="005910CF">
              <w:rPr>
                <w:rFonts w:eastAsiaTheme="minorEastAsia"/>
                <w:b/>
                <w:sz w:val="28"/>
                <w:szCs w:val="28"/>
                <w:lang w:eastAsia="ja-JP"/>
              </w:rPr>
              <w:t>Тип найкращої архітектури</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1</w:t>
            </w:r>
          </w:p>
        </w:tc>
        <w:tc>
          <w:tcPr>
            <w:tcW w:w="2833" w:type="dxa"/>
          </w:tcPr>
          <w:p w:rsidR="00D53F90" w:rsidRPr="005910CF" w:rsidRDefault="00D53F90" w:rsidP="00D53F90">
            <w:pPr>
              <w:jc w:val="center"/>
            </w:pPr>
            <w:r w:rsidRPr="005910CF">
              <w:t>55%</w:t>
            </w:r>
          </w:p>
        </w:tc>
        <w:tc>
          <w:tcPr>
            <w:tcW w:w="3030" w:type="dxa"/>
          </w:tcPr>
          <w:p w:rsidR="00D53F90" w:rsidRPr="005910CF" w:rsidRDefault="00D53F90" w:rsidP="00D53F90">
            <w:pPr>
              <w:jc w:val="center"/>
            </w:pPr>
            <w:r w:rsidRPr="005910CF">
              <w:t>41.17%</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 xml:space="preserve">Одношаровий </w:t>
            </w:r>
            <w:proofErr w:type="spellStart"/>
            <w:r w:rsidRPr="005910CF">
              <w:rPr>
                <w:rFonts w:eastAsiaTheme="minorEastAsia"/>
                <w:sz w:val="28"/>
                <w:szCs w:val="28"/>
                <w:lang w:eastAsia="ja-JP"/>
              </w:rPr>
              <w:t>перцептрон</w:t>
            </w:r>
            <w:proofErr w:type="spellEnd"/>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2</w:t>
            </w:r>
          </w:p>
        </w:tc>
        <w:tc>
          <w:tcPr>
            <w:tcW w:w="2833" w:type="dxa"/>
          </w:tcPr>
          <w:p w:rsidR="00D53F90" w:rsidRPr="005910CF" w:rsidRDefault="00D53F90" w:rsidP="00D53F90">
            <w:pPr>
              <w:jc w:val="center"/>
            </w:pPr>
            <w:r w:rsidRPr="005910CF">
              <w:t>67.62%</w:t>
            </w:r>
          </w:p>
        </w:tc>
        <w:tc>
          <w:tcPr>
            <w:tcW w:w="3030" w:type="dxa"/>
          </w:tcPr>
          <w:p w:rsidR="00D53F90" w:rsidRPr="005910CF" w:rsidRDefault="00D53F90" w:rsidP="00D53F90">
            <w:pPr>
              <w:jc w:val="center"/>
            </w:pPr>
            <w:r w:rsidRPr="005910CF">
              <w:t>42.58%</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Лінійна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3</w:t>
            </w:r>
          </w:p>
        </w:tc>
        <w:tc>
          <w:tcPr>
            <w:tcW w:w="2833" w:type="dxa"/>
          </w:tcPr>
          <w:p w:rsidR="00D53F90" w:rsidRPr="005910CF" w:rsidRDefault="00D53F90" w:rsidP="00D53F90">
            <w:pPr>
              <w:jc w:val="center"/>
            </w:pPr>
            <w:r w:rsidRPr="005910CF">
              <w:t>84.57%</w:t>
            </w:r>
          </w:p>
        </w:tc>
        <w:tc>
          <w:tcPr>
            <w:tcW w:w="3030" w:type="dxa"/>
          </w:tcPr>
          <w:p w:rsidR="00D53F90" w:rsidRPr="005910CF" w:rsidRDefault="00D53F90" w:rsidP="00D53F90">
            <w:pPr>
              <w:jc w:val="center"/>
            </w:pPr>
            <w:r w:rsidRPr="005910CF">
              <w:t>50.2%</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Розгалужена велика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4</w:t>
            </w:r>
          </w:p>
        </w:tc>
        <w:tc>
          <w:tcPr>
            <w:tcW w:w="2833" w:type="dxa"/>
          </w:tcPr>
          <w:p w:rsidR="00D53F90" w:rsidRPr="005910CF" w:rsidRDefault="00D53F90" w:rsidP="00D53F90">
            <w:pPr>
              <w:jc w:val="center"/>
            </w:pPr>
            <w:r w:rsidRPr="005910CF">
              <w:t>89%</w:t>
            </w:r>
          </w:p>
        </w:tc>
        <w:tc>
          <w:tcPr>
            <w:tcW w:w="3030" w:type="dxa"/>
          </w:tcPr>
          <w:p w:rsidR="00D53F90" w:rsidRPr="005910CF" w:rsidRDefault="00D53F90" w:rsidP="00D53F90">
            <w:pPr>
              <w:jc w:val="center"/>
            </w:pPr>
            <w:r w:rsidRPr="005910CF">
              <w:t>51.69%</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Розгалужена маленька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5</w:t>
            </w:r>
          </w:p>
        </w:tc>
        <w:tc>
          <w:tcPr>
            <w:tcW w:w="2833" w:type="dxa"/>
          </w:tcPr>
          <w:p w:rsidR="00D53F90" w:rsidRPr="005910CF" w:rsidRDefault="00D53F90" w:rsidP="00D53F90">
            <w:pPr>
              <w:jc w:val="center"/>
            </w:pPr>
            <w:r w:rsidRPr="005910CF">
              <w:t>90.5%</w:t>
            </w:r>
          </w:p>
        </w:tc>
        <w:tc>
          <w:tcPr>
            <w:tcW w:w="3030" w:type="dxa"/>
          </w:tcPr>
          <w:p w:rsidR="00D53F90" w:rsidRPr="005910CF" w:rsidRDefault="00D53F90" w:rsidP="00D53F90">
            <w:pPr>
              <w:jc w:val="center"/>
            </w:pPr>
            <w:r w:rsidRPr="005910CF">
              <w:t>56.67%</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Лінійна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6</w:t>
            </w:r>
          </w:p>
        </w:tc>
        <w:tc>
          <w:tcPr>
            <w:tcW w:w="2833" w:type="dxa"/>
          </w:tcPr>
          <w:p w:rsidR="00D53F90" w:rsidRPr="005910CF" w:rsidRDefault="00D53F90" w:rsidP="00D53F90">
            <w:pPr>
              <w:jc w:val="center"/>
            </w:pPr>
            <w:r w:rsidRPr="005910CF">
              <w:t>91.28%</w:t>
            </w:r>
          </w:p>
        </w:tc>
        <w:tc>
          <w:tcPr>
            <w:tcW w:w="3030" w:type="dxa"/>
          </w:tcPr>
          <w:p w:rsidR="00D53F90" w:rsidRPr="005910CF" w:rsidRDefault="00D53F90" w:rsidP="00D53F90">
            <w:pPr>
              <w:jc w:val="center"/>
            </w:pPr>
            <w:r w:rsidRPr="005910CF">
              <w:t>66.97%</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Лінійна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7</w:t>
            </w:r>
          </w:p>
        </w:tc>
        <w:tc>
          <w:tcPr>
            <w:tcW w:w="2833" w:type="dxa"/>
          </w:tcPr>
          <w:p w:rsidR="00D53F90" w:rsidRPr="005910CF" w:rsidRDefault="00D53F90" w:rsidP="00D53F90">
            <w:pPr>
              <w:jc w:val="center"/>
            </w:pPr>
            <w:r w:rsidRPr="005910CF">
              <w:t>91.31%</w:t>
            </w:r>
          </w:p>
        </w:tc>
        <w:tc>
          <w:tcPr>
            <w:tcW w:w="3030" w:type="dxa"/>
          </w:tcPr>
          <w:p w:rsidR="00D53F90" w:rsidRPr="005910CF" w:rsidRDefault="00D53F90" w:rsidP="00D53F90">
            <w:pPr>
              <w:jc w:val="center"/>
            </w:pPr>
            <w:r w:rsidRPr="005910CF">
              <w:t>71.2%</w:t>
            </w:r>
          </w:p>
        </w:tc>
        <w:tc>
          <w:tcPr>
            <w:tcW w:w="2464" w:type="dxa"/>
          </w:tcPr>
          <w:p w:rsidR="00D53F90" w:rsidRPr="005910CF" w:rsidRDefault="00992FA7" w:rsidP="00770A2C">
            <w:pPr>
              <w:spacing w:after="200" w:line="360" w:lineRule="auto"/>
              <w:ind w:firstLine="0"/>
              <w:rPr>
                <w:rFonts w:eastAsiaTheme="minorEastAsia"/>
                <w:sz w:val="28"/>
                <w:szCs w:val="28"/>
                <w:lang w:eastAsia="ja-JP"/>
              </w:rPr>
            </w:pPr>
            <w:r w:rsidRPr="005910CF">
              <w:rPr>
                <w:rFonts w:eastAsiaTheme="minorEastAsia"/>
                <w:sz w:val="28"/>
                <w:szCs w:val="28"/>
                <w:lang w:eastAsia="ja-JP"/>
              </w:rPr>
              <w:t>Сильно розгалужена</w:t>
            </w:r>
          </w:p>
        </w:tc>
      </w:tr>
      <w:tr w:rsidR="00D53F90" w:rsidRPr="005910CF" w:rsidTr="00D53F90">
        <w:tc>
          <w:tcPr>
            <w:tcW w:w="1528" w:type="dxa"/>
          </w:tcPr>
          <w:p w:rsidR="00D53F90" w:rsidRPr="005910CF" w:rsidRDefault="00D53F90" w:rsidP="00D53F9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8</w:t>
            </w:r>
          </w:p>
        </w:tc>
        <w:tc>
          <w:tcPr>
            <w:tcW w:w="2833" w:type="dxa"/>
          </w:tcPr>
          <w:p w:rsidR="00D53F90" w:rsidRPr="005910CF" w:rsidRDefault="00D53F90" w:rsidP="00D53F90">
            <w:pPr>
              <w:jc w:val="center"/>
            </w:pPr>
            <w:r w:rsidRPr="005910CF">
              <w:t>91.52%</w:t>
            </w:r>
          </w:p>
        </w:tc>
        <w:tc>
          <w:tcPr>
            <w:tcW w:w="3030" w:type="dxa"/>
          </w:tcPr>
          <w:p w:rsidR="00D53F90" w:rsidRPr="005910CF" w:rsidRDefault="00D53F90" w:rsidP="00D53F90">
            <w:pPr>
              <w:jc w:val="center"/>
            </w:pPr>
            <w:r w:rsidRPr="005910CF">
              <w:t>74.27%</w:t>
            </w:r>
          </w:p>
        </w:tc>
        <w:tc>
          <w:tcPr>
            <w:tcW w:w="2464" w:type="dxa"/>
          </w:tcPr>
          <w:p w:rsidR="00D53F90" w:rsidRPr="005910CF" w:rsidRDefault="00992FA7" w:rsidP="00B33AD3">
            <w:pPr>
              <w:spacing w:after="200" w:line="360" w:lineRule="auto"/>
              <w:ind w:firstLine="0"/>
              <w:rPr>
                <w:rFonts w:eastAsiaTheme="minorEastAsia"/>
                <w:sz w:val="28"/>
                <w:szCs w:val="28"/>
                <w:lang w:eastAsia="ja-JP"/>
              </w:rPr>
            </w:pPr>
            <w:r w:rsidRPr="005910CF">
              <w:rPr>
                <w:rFonts w:eastAsiaTheme="minorEastAsia"/>
                <w:sz w:val="28"/>
                <w:szCs w:val="28"/>
                <w:lang w:eastAsia="ja-JP"/>
              </w:rPr>
              <w:t>Лінійна</w:t>
            </w:r>
          </w:p>
        </w:tc>
      </w:tr>
    </w:tbl>
    <w:p w:rsidR="009E550C" w:rsidRPr="005910CF" w:rsidRDefault="009E550C" w:rsidP="009E550C">
      <w:pPr>
        <w:spacing w:after="200" w:line="360" w:lineRule="auto"/>
        <w:rPr>
          <w:rFonts w:eastAsiaTheme="minorEastAsia"/>
          <w:sz w:val="28"/>
          <w:szCs w:val="28"/>
          <w:lang w:eastAsia="ja-JP"/>
        </w:rPr>
      </w:pPr>
    </w:p>
    <w:p w:rsidR="009E550C" w:rsidRPr="005910CF" w:rsidRDefault="009E550C" w:rsidP="009E550C">
      <w:pPr>
        <w:spacing w:after="200" w:line="360" w:lineRule="auto"/>
        <w:rPr>
          <w:rFonts w:eastAsiaTheme="minorEastAsia"/>
          <w:sz w:val="28"/>
          <w:szCs w:val="28"/>
          <w:lang w:eastAsia="ja-JP"/>
        </w:rPr>
      </w:pPr>
      <w:r w:rsidRPr="005910CF">
        <w:rPr>
          <w:rFonts w:eastAsiaTheme="minorEastAsia"/>
          <w:sz w:val="28"/>
          <w:szCs w:val="28"/>
          <w:lang w:eastAsia="ja-JP"/>
        </w:rPr>
        <w:t>На порівняльному графіку (Рис.</w:t>
      </w:r>
      <w:r w:rsidR="00AD5442" w:rsidRPr="005910CF">
        <w:rPr>
          <w:rFonts w:eastAsiaTheme="minorEastAsia"/>
          <w:sz w:val="28"/>
          <w:szCs w:val="28"/>
          <w:lang w:eastAsia="ja-JP"/>
        </w:rPr>
        <w:t xml:space="preserve"> 4.9</w:t>
      </w:r>
      <w:r w:rsidRPr="005910CF">
        <w:rPr>
          <w:rFonts w:eastAsiaTheme="minorEastAsia"/>
          <w:sz w:val="28"/>
          <w:szCs w:val="28"/>
          <w:lang w:eastAsia="ja-JP"/>
        </w:rPr>
        <w:t xml:space="preserve">) можна помітити зростання значень найкращої точності, швидкість якого сповільнюється в області 91%, в той час як значення середньої точності поступово наближається до значення найкращої точності, що свідчить про узгодження типів </w:t>
      </w:r>
      <w:proofErr w:type="spellStart"/>
      <w:r w:rsidRPr="005910CF">
        <w:rPr>
          <w:rFonts w:eastAsiaTheme="minorEastAsia"/>
          <w:sz w:val="28"/>
          <w:szCs w:val="28"/>
          <w:lang w:eastAsia="ja-JP"/>
        </w:rPr>
        <w:t>згенерованих</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та відсіювання слабких індивідуумів.</w:t>
      </w:r>
    </w:p>
    <w:p w:rsidR="009E550C" w:rsidRPr="005910CF" w:rsidRDefault="009E550C" w:rsidP="009E550C">
      <w:pPr>
        <w:spacing w:after="200" w:line="360" w:lineRule="auto"/>
        <w:ind w:firstLine="0"/>
        <w:jc w:val="center"/>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5724525" cy="2241772"/>
            <wp:effectExtent l="19050" t="0" r="9525" b="0"/>
            <wp:docPr id="3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cstate="print"/>
                    <a:srcRect/>
                    <a:stretch>
                      <a:fillRect/>
                    </a:stretch>
                  </pic:blipFill>
                  <pic:spPr bwMode="auto">
                    <a:xfrm>
                      <a:off x="0" y="0"/>
                      <a:ext cx="5720964" cy="2240377"/>
                    </a:xfrm>
                    <a:prstGeom prst="rect">
                      <a:avLst/>
                    </a:prstGeom>
                    <a:noFill/>
                    <a:ln w="9525">
                      <a:noFill/>
                      <a:miter lim="800000"/>
                      <a:headEnd/>
                      <a:tailEnd/>
                    </a:ln>
                  </pic:spPr>
                </pic:pic>
              </a:graphicData>
            </a:graphic>
          </wp:inline>
        </w:drawing>
      </w:r>
    </w:p>
    <w:p w:rsidR="00BA7BA7" w:rsidRPr="005910CF" w:rsidRDefault="009E550C" w:rsidP="009E550C">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Рис.</w:t>
      </w:r>
      <w:r w:rsidR="00AD5442" w:rsidRPr="005910CF">
        <w:rPr>
          <w:rFonts w:eastAsiaTheme="minorEastAsia"/>
          <w:sz w:val="28"/>
          <w:szCs w:val="28"/>
          <w:lang w:eastAsia="ja-JP"/>
        </w:rPr>
        <w:t xml:space="preserve"> 4.9 –</w:t>
      </w:r>
      <w:r w:rsidRPr="005910CF">
        <w:rPr>
          <w:rFonts w:eastAsiaTheme="minorEastAsia"/>
          <w:sz w:val="28"/>
          <w:szCs w:val="28"/>
          <w:lang w:eastAsia="ja-JP"/>
        </w:rPr>
        <w:t xml:space="preserve"> Порівняльний графік значень точності</w:t>
      </w:r>
      <w:r w:rsidR="00FB7CAE" w:rsidRPr="005910CF">
        <w:rPr>
          <w:rFonts w:eastAsiaTheme="minorEastAsia"/>
          <w:sz w:val="28"/>
          <w:szCs w:val="28"/>
          <w:lang w:eastAsia="ja-JP"/>
        </w:rPr>
        <w:t xml:space="preserve"> </w:t>
      </w:r>
      <w:proofErr w:type="spellStart"/>
      <w:r w:rsidR="00FB7CAE"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впродовж поколінь</w:t>
      </w:r>
    </w:p>
    <w:p w:rsidR="00276EE0" w:rsidRPr="005910CF" w:rsidRDefault="00276EE0" w:rsidP="00276EE0">
      <w:pPr>
        <w:spacing w:after="200" w:line="360" w:lineRule="auto"/>
        <w:rPr>
          <w:rFonts w:eastAsiaTheme="minorEastAsia"/>
          <w:sz w:val="28"/>
          <w:szCs w:val="28"/>
          <w:lang w:eastAsia="ja-JP"/>
        </w:rPr>
      </w:pPr>
      <w:r w:rsidRPr="005910CF">
        <w:rPr>
          <w:rFonts w:eastAsiaTheme="minorEastAsia"/>
          <w:sz w:val="28"/>
          <w:szCs w:val="28"/>
          <w:lang w:eastAsia="ja-JP"/>
        </w:rPr>
        <w:t xml:space="preserve">Найкраща архітектура останнього покоління була натренована протягом 50000 кроків із розміром пакету </w:t>
      </w:r>
      <m:oMath>
        <m:r>
          <w:rPr>
            <w:rFonts w:ascii="Cambria Math" w:eastAsiaTheme="minorEastAsia" w:hAnsi="Cambria Math"/>
            <w:sz w:val="28"/>
            <w:szCs w:val="28"/>
            <w:lang w:eastAsia="ja-JP"/>
          </w:rPr>
          <m:t>batch=10</m:t>
        </m:r>
      </m:oMath>
      <w:r w:rsidRPr="005910CF">
        <w:rPr>
          <w:rFonts w:eastAsiaTheme="minorEastAsia"/>
          <w:sz w:val="28"/>
          <w:szCs w:val="28"/>
          <w:lang w:eastAsia="ja-JP"/>
        </w:rPr>
        <w:t xml:space="preserve"> та отримала точність на тестово</w:t>
      </w:r>
      <w:proofErr w:type="spellStart"/>
      <w:r w:rsidRPr="005910CF">
        <w:rPr>
          <w:rFonts w:eastAsiaTheme="minorEastAsia"/>
          <w:sz w:val="28"/>
          <w:szCs w:val="28"/>
          <w:lang w:eastAsia="ja-JP"/>
        </w:rPr>
        <w:t>му</w:t>
      </w:r>
      <w:proofErr w:type="spellEnd"/>
      <w:r w:rsidRPr="005910CF">
        <w:rPr>
          <w:rFonts w:eastAsiaTheme="minorEastAsia"/>
          <w:sz w:val="28"/>
          <w:szCs w:val="28"/>
          <w:lang w:eastAsia="ja-JP"/>
        </w:rPr>
        <w:t xml:space="preserve"> наборі 90%.</w:t>
      </w:r>
    </w:p>
    <w:p w:rsidR="00D35A0F" w:rsidRPr="005910CF" w:rsidRDefault="00D35A0F" w:rsidP="00D35A0F">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Аналіз вразливост</w:t>
      </w:r>
      <w:r w:rsidR="00715FDD" w:rsidRPr="005910CF">
        <w:rPr>
          <w:rFonts w:eastAsiaTheme="minorEastAsia"/>
          <w:b/>
          <w:sz w:val="28"/>
          <w:szCs w:val="28"/>
          <w:lang w:eastAsia="ja-JP"/>
        </w:rPr>
        <w:t>і</w:t>
      </w:r>
      <w:r w:rsidRPr="005910CF">
        <w:rPr>
          <w:rFonts w:eastAsiaTheme="minorEastAsia"/>
          <w:b/>
          <w:sz w:val="28"/>
          <w:szCs w:val="28"/>
          <w:lang w:eastAsia="ja-JP"/>
        </w:rPr>
        <w:t xml:space="preserve"> створеної мережі</w:t>
      </w:r>
      <w:r w:rsidR="00602BD0" w:rsidRPr="005910CF">
        <w:rPr>
          <w:rFonts w:eastAsiaTheme="minorEastAsia"/>
          <w:b/>
          <w:sz w:val="28"/>
          <w:szCs w:val="28"/>
          <w:lang w:eastAsia="ja-JP"/>
        </w:rPr>
        <w:t xml:space="preserve"> до </w:t>
      </w:r>
      <w:proofErr w:type="spellStart"/>
      <w:r w:rsidR="00602BD0" w:rsidRPr="005910CF">
        <w:rPr>
          <w:rFonts w:eastAsiaTheme="minorEastAsia"/>
          <w:b/>
          <w:sz w:val="28"/>
          <w:szCs w:val="28"/>
          <w:lang w:eastAsia="ja-JP"/>
        </w:rPr>
        <w:t>гаусівського</w:t>
      </w:r>
      <w:proofErr w:type="spellEnd"/>
      <w:r w:rsidR="00602BD0" w:rsidRPr="005910CF">
        <w:rPr>
          <w:rFonts w:eastAsiaTheme="minorEastAsia"/>
          <w:b/>
          <w:sz w:val="28"/>
          <w:szCs w:val="28"/>
          <w:lang w:eastAsia="ja-JP"/>
        </w:rPr>
        <w:t xml:space="preserve"> шуму</w:t>
      </w:r>
    </w:p>
    <w:p w:rsidR="00B33AD3" w:rsidRPr="005910CF" w:rsidRDefault="00B33AD3" w:rsidP="00B33AD3">
      <w:pPr>
        <w:spacing w:after="200" w:line="360" w:lineRule="auto"/>
        <w:rPr>
          <w:rFonts w:eastAsiaTheme="minorEastAsia"/>
          <w:sz w:val="28"/>
          <w:szCs w:val="28"/>
          <w:lang w:eastAsia="ja-JP"/>
        </w:rPr>
      </w:pPr>
      <w:r w:rsidRPr="005910CF">
        <w:rPr>
          <w:rFonts w:eastAsiaTheme="minorEastAsia"/>
          <w:sz w:val="28"/>
          <w:szCs w:val="28"/>
          <w:lang w:eastAsia="ja-JP"/>
        </w:rPr>
        <w:t>Нейронна мережа</w:t>
      </w:r>
      <w:r w:rsidR="00134E9C" w:rsidRPr="005910CF">
        <w:rPr>
          <w:rFonts w:eastAsiaTheme="minorEastAsia"/>
          <w:sz w:val="28"/>
          <w:szCs w:val="28"/>
          <w:lang w:eastAsia="ja-JP"/>
        </w:rPr>
        <w:t xml:space="preserve"> не завжди має можливість працювати із ідеальними вхідними даними,</w:t>
      </w:r>
      <w:r w:rsidRPr="005910CF">
        <w:rPr>
          <w:rFonts w:eastAsiaTheme="minorEastAsia"/>
          <w:sz w:val="28"/>
          <w:szCs w:val="28"/>
          <w:lang w:eastAsia="ja-JP"/>
        </w:rPr>
        <w:t xml:space="preserve"> </w:t>
      </w:r>
      <w:r w:rsidR="00134E9C" w:rsidRPr="005910CF">
        <w:rPr>
          <w:rFonts w:eastAsiaTheme="minorEastAsia"/>
          <w:sz w:val="28"/>
          <w:szCs w:val="28"/>
          <w:lang w:eastAsia="ja-JP"/>
        </w:rPr>
        <w:t xml:space="preserve">ці дані можуть бути спотворені </w:t>
      </w:r>
      <w:r w:rsidRPr="005910CF">
        <w:rPr>
          <w:rFonts w:eastAsiaTheme="minorEastAsia"/>
          <w:sz w:val="28"/>
          <w:szCs w:val="28"/>
          <w:lang w:eastAsia="ja-JP"/>
        </w:rPr>
        <w:t>за рахунок природних  процесів (похибки та шуми при вимірювані дан</w:t>
      </w:r>
      <w:r w:rsidR="00A64F59" w:rsidRPr="005910CF">
        <w:rPr>
          <w:rFonts w:eastAsiaTheme="minorEastAsia"/>
          <w:sz w:val="28"/>
          <w:szCs w:val="28"/>
          <w:lang w:eastAsia="ja-JP"/>
        </w:rPr>
        <w:t>их) чи атак на нейронну мережу.</w:t>
      </w:r>
    </w:p>
    <w:p w:rsidR="00BA50D5" w:rsidRPr="005910CF" w:rsidRDefault="00BA50D5" w:rsidP="00B33AD3">
      <w:pPr>
        <w:spacing w:after="200" w:line="360" w:lineRule="auto"/>
        <w:rPr>
          <w:rFonts w:eastAsiaTheme="minorEastAsia"/>
          <w:sz w:val="28"/>
          <w:szCs w:val="28"/>
          <w:lang w:eastAsia="ja-JP"/>
        </w:rPr>
      </w:pPr>
      <w:r w:rsidRPr="005910CF">
        <w:rPr>
          <w:rFonts w:eastAsiaTheme="minorEastAsia"/>
          <w:sz w:val="28"/>
          <w:szCs w:val="28"/>
          <w:lang w:eastAsia="ja-JP"/>
        </w:rPr>
        <w:t xml:space="preserve">Для оцінки вразливості до природних похибок використовувалося додавання до оригінального зображення </w:t>
      </w:r>
      <w:proofErr w:type="spellStart"/>
      <w:r w:rsidRPr="005910CF">
        <w:rPr>
          <w:rFonts w:eastAsiaTheme="minorEastAsia"/>
          <w:sz w:val="28"/>
          <w:szCs w:val="28"/>
          <w:lang w:eastAsia="ja-JP"/>
        </w:rPr>
        <w:t>гаусівського</w:t>
      </w:r>
      <w:proofErr w:type="spellEnd"/>
      <w:r w:rsidRPr="005910CF">
        <w:rPr>
          <w:rFonts w:eastAsiaTheme="minorEastAsia"/>
          <w:sz w:val="28"/>
          <w:szCs w:val="28"/>
          <w:lang w:eastAsia="ja-JP"/>
        </w:rPr>
        <w:t xml:space="preserve"> шуму, нормалізуючи отримане зображення: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9"/>
        <w:gridCol w:w="816"/>
      </w:tblGrid>
      <w:tr w:rsidR="007F20E8" w:rsidRPr="005910CF" w:rsidTr="009E019A">
        <w:tc>
          <w:tcPr>
            <w:tcW w:w="9039" w:type="dxa"/>
          </w:tcPr>
          <w:p w:rsidR="007F20E8" w:rsidRPr="005910CF" w:rsidRDefault="00046A60" w:rsidP="007F20E8">
            <w:pPr>
              <w:spacing w:after="200" w:line="360" w:lineRule="auto"/>
              <w:rPr>
                <w:rFonts w:eastAsiaTheme="minorEastAsia"/>
                <w:sz w:val="28"/>
                <w:szCs w:val="28"/>
                <w:lang w:eastAsia="ja-JP"/>
              </w:rPr>
            </w:pPr>
            <m:oMathPara>
              <m:oMath>
                <m:acc>
                  <m:accPr>
                    <m:ctrlPr>
                      <w:rPr>
                        <w:rFonts w:ascii="Cambria Math" w:eastAsiaTheme="minorEastAsia" w:hAnsi="Cambria Math"/>
                        <w:i/>
                        <w:sz w:val="28"/>
                        <w:szCs w:val="28"/>
                        <w:lang w:eastAsia="ja-JP"/>
                      </w:rPr>
                    </m:ctrlPr>
                  </m:accPr>
                  <m:e>
                    <m:r>
                      <w:rPr>
                        <w:rFonts w:ascii="Cambria Math" w:eastAsiaTheme="minorEastAsia" w:hAnsi="Cambria Math"/>
                        <w:sz w:val="28"/>
                        <w:szCs w:val="28"/>
                        <w:lang w:eastAsia="ja-JP"/>
                      </w:rPr>
                      <m:t>I</m:t>
                    </m:r>
                  </m:e>
                </m:acc>
                <m:r>
                  <w:rPr>
                    <w:rFonts w:ascii="Cambria Math" w:eastAsiaTheme="minorEastAsia" w:hAnsi="Cambria Math"/>
                    <w:sz w:val="28"/>
                    <w:szCs w:val="28"/>
                    <w:lang w:eastAsia="ja-JP"/>
                  </w:rPr>
                  <m:t>=Normalize</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I+ε*Gaussian</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mean=0,sigma=0.1,</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28,28</m:t>
                            </m:r>
                          </m:e>
                        </m:d>
                      </m:e>
                    </m:d>
                  </m:e>
                </m:d>
                <m:r>
                  <w:rPr>
                    <w:rFonts w:ascii="Cambria Math" w:eastAsiaTheme="minorEastAsia" w:hAnsi="Cambria Math"/>
                    <w:sz w:val="28"/>
                    <w:szCs w:val="28"/>
                    <w:lang w:eastAsia="ja-JP"/>
                  </w:rPr>
                  <m:t>,</m:t>
                </m:r>
              </m:oMath>
            </m:oMathPara>
          </w:p>
          <w:p w:rsidR="007F20E8" w:rsidRPr="005910CF" w:rsidRDefault="007F20E8" w:rsidP="00D17BF1">
            <w:pPr>
              <w:spacing w:after="200" w:line="360" w:lineRule="auto"/>
              <w:ind w:firstLine="0"/>
              <w:rPr>
                <w:rFonts w:eastAsiaTheme="minorEastAsia"/>
                <w:sz w:val="28"/>
                <w:szCs w:val="28"/>
                <w:lang w:eastAsia="ja-JP"/>
              </w:rPr>
            </w:pPr>
          </w:p>
        </w:tc>
        <w:tc>
          <w:tcPr>
            <w:tcW w:w="816" w:type="dxa"/>
          </w:tcPr>
          <w:p w:rsidR="007F20E8" w:rsidRPr="005910CF" w:rsidRDefault="007F20E8" w:rsidP="00D17BF1">
            <w:pPr>
              <w:spacing w:after="200" w:line="360" w:lineRule="auto"/>
              <w:ind w:firstLine="0"/>
              <w:rPr>
                <w:rFonts w:eastAsiaTheme="minorEastAsia"/>
                <w:sz w:val="28"/>
                <w:szCs w:val="28"/>
                <w:lang w:eastAsia="ja-JP"/>
              </w:rPr>
            </w:pPr>
            <w:r w:rsidRPr="005910CF">
              <w:rPr>
                <w:rFonts w:eastAsiaTheme="minorEastAsia"/>
                <w:sz w:val="28"/>
                <w:szCs w:val="28"/>
                <w:lang w:eastAsia="ja-JP"/>
              </w:rPr>
              <w:t>(3.1)</w:t>
            </w:r>
          </w:p>
        </w:tc>
      </w:tr>
    </w:tbl>
    <w:p w:rsidR="00BA50D5" w:rsidRPr="005910CF" w:rsidRDefault="00BA50D5" w:rsidP="00BA50D5">
      <w:pPr>
        <w:spacing w:after="200" w:line="276" w:lineRule="auto"/>
        <w:jc w:val="left"/>
        <w:rPr>
          <w:rFonts w:eastAsiaTheme="minorEastAsia"/>
          <w:sz w:val="28"/>
          <w:szCs w:val="28"/>
          <w:lang w:eastAsia="ja-JP"/>
        </w:rPr>
      </w:pPr>
      <w:r w:rsidRPr="005910CF">
        <w:rPr>
          <w:rFonts w:eastAsiaTheme="minorEastAsia"/>
          <w:sz w:val="28"/>
          <w:szCs w:val="28"/>
          <w:lang w:eastAsia="ja-JP"/>
        </w:rPr>
        <w:t>де:</w:t>
      </w:r>
    </w:p>
    <w:p w:rsidR="00A23893" w:rsidRPr="005910CF" w:rsidRDefault="00A23893" w:rsidP="00BA50D5">
      <w:pPr>
        <w:spacing w:after="200" w:line="276" w:lineRule="auto"/>
        <w:jc w:val="left"/>
        <w:rPr>
          <w:rFonts w:eastAsiaTheme="minorEastAsia"/>
          <w:sz w:val="28"/>
          <w:szCs w:val="28"/>
          <w:lang w:eastAsia="ja-JP"/>
        </w:rPr>
      </w:pPr>
      <m:oMath>
        <m:r>
          <w:rPr>
            <w:rFonts w:ascii="Cambria Math" w:eastAsiaTheme="minorEastAsia" w:hAnsi="Cambria Math"/>
            <w:sz w:val="28"/>
            <w:szCs w:val="28"/>
            <w:lang w:eastAsia="ja-JP"/>
          </w:rPr>
          <m:t>I</m:t>
        </m:r>
      </m:oMath>
      <w:r w:rsidRPr="005910CF">
        <w:rPr>
          <w:rFonts w:eastAsiaTheme="minorEastAsia"/>
          <w:sz w:val="28"/>
          <w:szCs w:val="28"/>
          <w:lang w:eastAsia="ja-JP"/>
        </w:rPr>
        <w:t xml:space="preserve"> – вхідне зображення,</w:t>
      </w:r>
    </w:p>
    <w:p w:rsidR="00A23893" w:rsidRPr="005910CF" w:rsidRDefault="00046A60" w:rsidP="00BA50D5">
      <w:pPr>
        <w:spacing w:after="200" w:line="276" w:lineRule="auto"/>
        <w:jc w:val="left"/>
        <w:rPr>
          <w:rFonts w:eastAsiaTheme="minorEastAsia"/>
          <w:sz w:val="28"/>
          <w:szCs w:val="28"/>
          <w:lang w:eastAsia="ja-JP"/>
        </w:rPr>
      </w:pPr>
      <m:oMath>
        <m:acc>
          <m:accPr>
            <m:ctrlPr>
              <w:rPr>
                <w:rFonts w:ascii="Cambria Math" w:eastAsiaTheme="minorEastAsia" w:hAnsi="Cambria Math"/>
                <w:i/>
                <w:sz w:val="28"/>
                <w:szCs w:val="28"/>
                <w:lang w:eastAsia="ja-JP"/>
              </w:rPr>
            </m:ctrlPr>
          </m:accPr>
          <m:e>
            <m:r>
              <w:rPr>
                <w:rFonts w:ascii="Cambria Math" w:eastAsiaTheme="minorEastAsia" w:hAnsi="Cambria Math"/>
                <w:sz w:val="28"/>
                <w:szCs w:val="28"/>
                <w:lang w:eastAsia="ja-JP"/>
              </w:rPr>
              <m:t>I</m:t>
            </m:r>
          </m:e>
        </m:acc>
      </m:oMath>
      <w:r w:rsidR="00A23893" w:rsidRPr="005910CF">
        <w:rPr>
          <w:rFonts w:eastAsiaTheme="minorEastAsia"/>
          <w:sz w:val="28"/>
          <w:szCs w:val="28"/>
          <w:lang w:eastAsia="ja-JP"/>
        </w:rPr>
        <w:t xml:space="preserve"> – зображення із шумом,</w:t>
      </w:r>
    </w:p>
    <w:p w:rsidR="00BA50D5" w:rsidRPr="005910CF" w:rsidRDefault="00BA50D5" w:rsidP="00BA50D5">
      <w:pPr>
        <w:spacing w:after="200" w:line="276" w:lineRule="auto"/>
        <w:jc w:val="left"/>
        <w:rPr>
          <w:rFonts w:eastAsiaTheme="minorEastAsia"/>
          <w:sz w:val="28"/>
          <w:szCs w:val="28"/>
          <w:lang w:eastAsia="ja-JP"/>
        </w:rPr>
      </w:pPr>
      <m:oMath>
        <m:r>
          <w:rPr>
            <w:rFonts w:ascii="Cambria Math" w:eastAsiaTheme="minorEastAsia" w:hAnsi="Cambria Math"/>
            <w:sz w:val="28"/>
            <w:szCs w:val="28"/>
            <w:lang w:eastAsia="ja-JP"/>
          </w:rPr>
          <m:t>Normalize</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I</m:t>
            </m:r>
          </m:e>
        </m:d>
        <m:r>
          <w:rPr>
            <w:rFonts w:ascii="Cambria Math" w:eastAsiaTheme="minorEastAsia" w:hAnsi="Cambria Math"/>
            <w:sz w:val="28"/>
            <w:szCs w:val="28"/>
            <w:lang w:eastAsia="ja-JP"/>
          </w:rPr>
          <m:t>=</m:t>
        </m:r>
        <m:f>
          <m:fPr>
            <m:ctrlPr>
              <w:rPr>
                <w:rFonts w:ascii="Cambria Math" w:eastAsiaTheme="minorEastAsia" w:hAnsi="Cambria Math"/>
                <w:i/>
                <w:sz w:val="28"/>
                <w:szCs w:val="28"/>
                <w:lang w:eastAsia="ja-JP"/>
              </w:rPr>
            </m:ctrlPr>
          </m:fPr>
          <m:num>
            <m:r>
              <w:rPr>
                <w:rFonts w:ascii="Cambria Math" w:eastAsiaTheme="minorEastAsia" w:hAnsi="Cambria Math"/>
                <w:sz w:val="28"/>
                <w:szCs w:val="28"/>
                <w:lang w:eastAsia="ja-JP"/>
              </w:rPr>
              <m:t>I-mean</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I</m:t>
                </m:r>
              </m:e>
            </m:d>
          </m:num>
          <m:den>
            <m:r>
              <w:rPr>
                <w:rFonts w:ascii="Cambria Math" w:eastAsiaTheme="minorEastAsia" w:hAnsi="Cambria Math"/>
                <w:sz w:val="28"/>
                <w:szCs w:val="28"/>
                <w:lang w:eastAsia="ja-JP"/>
              </w:rPr>
              <m:t>std(I)</m:t>
            </m:r>
          </m:den>
        </m:f>
      </m:oMath>
      <w:r w:rsidR="00221431" w:rsidRPr="005910CF">
        <w:rPr>
          <w:rFonts w:eastAsiaTheme="minorEastAsia"/>
          <w:sz w:val="28"/>
          <w:szCs w:val="28"/>
          <w:lang w:eastAsia="ja-JP"/>
        </w:rPr>
        <w:t xml:space="preserve"> – функція нормалізації зображення</w:t>
      </w:r>
      <w:r w:rsidR="00164EAC" w:rsidRPr="005910CF">
        <w:rPr>
          <w:rFonts w:eastAsiaTheme="minorEastAsia"/>
          <w:sz w:val="28"/>
          <w:szCs w:val="28"/>
          <w:lang w:eastAsia="ja-JP"/>
        </w:rPr>
        <w:t xml:space="preserve">, де </w:t>
      </w:r>
      <m:oMath>
        <m:r>
          <w:rPr>
            <w:rFonts w:ascii="Cambria Math" w:eastAsiaTheme="minorEastAsia" w:hAnsi="Cambria Math"/>
            <w:sz w:val="28"/>
            <w:szCs w:val="28"/>
            <w:lang w:eastAsia="ja-JP"/>
          </w:rPr>
          <m:t>mean</m:t>
        </m:r>
        <m:d>
          <m:dPr>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I</m:t>
            </m:r>
          </m:e>
        </m:d>
      </m:oMath>
      <w:r w:rsidR="00164EAC" w:rsidRPr="005910CF">
        <w:rPr>
          <w:rFonts w:eastAsiaTheme="minorEastAsia"/>
          <w:sz w:val="28"/>
          <w:szCs w:val="28"/>
          <w:lang w:eastAsia="ja-JP"/>
        </w:rPr>
        <w:t xml:space="preserve"> – середнє арифметичне пікселів зображення, </w:t>
      </w:r>
      <m:oMath>
        <m:r>
          <w:rPr>
            <w:rFonts w:ascii="Cambria Math" w:eastAsiaTheme="minorEastAsia" w:hAnsi="Cambria Math"/>
            <w:sz w:val="28"/>
            <w:szCs w:val="28"/>
            <w:lang w:eastAsia="ja-JP"/>
          </w:rPr>
          <m:t>std(I)</m:t>
        </m:r>
      </m:oMath>
      <w:r w:rsidR="00164EAC" w:rsidRPr="005910CF">
        <w:rPr>
          <w:rFonts w:eastAsiaTheme="minorEastAsia"/>
          <w:sz w:val="28"/>
          <w:szCs w:val="28"/>
          <w:lang w:eastAsia="ja-JP"/>
        </w:rPr>
        <w:t xml:space="preserve"> – стандартне відхилення </w:t>
      </w:r>
      <w:r w:rsidR="00164EAC" w:rsidRPr="005910CF">
        <w:rPr>
          <w:rFonts w:eastAsiaTheme="minorEastAsia"/>
          <w:sz w:val="28"/>
          <w:szCs w:val="28"/>
          <w:lang w:eastAsia="ja-JP"/>
        </w:rPr>
        <w:lastRenderedPageBreak/>
        <w:t>пікселів зображення.</w:t>
      </w:r>
      <w:r w:rsidR="00221431" w:rsidRPr="005910CF">
        <w:rPr>
          <w:rFonts w:eastAsiaTheme="minorEastAsia"/>
          <w:sz w:val="28"/>
          <w:szCs w:val="28"/>
          <w:lang w:eastAsia="ja-JP"/>
        </w:rPr>
        <w:t xml:space="preserve"> Нормалізація відбувається для кожного кольорового каналу окремо.</w:t>
      </w:r>
    </w:p>
    <w:p w:rsidR="00221431" w:rsidRPr="005910CF" w:rsidRDefault="00221431" w:rsidP="00BA50D5">
      <w:pPr>
        <w:spacing w:after="200" w:line="276" w:lineRule="auto"/>
        <w:jc w:val="left"/>
        <w:rPr>
          <w:rFonts w:eastAsiaTheme="minorEastAsia"/>
          <w:sz w:val="28"/>
          <w:szCs w:val="28"/>
          <w:lang w:eastAsia="ja-JP"/>
        </w:rPr>
      </w:pPr>
      <m:oMath>
        <m:r>
          <w:rPr>
            <w:rFonts w:ascii="Cambria Math" w:eastAsiaTheme="minorEastAsia" w:hAnsi="Cambria Math"/>
            <w:sz w:val="28"/>
            <w:szCs w:val="28"/>
            <w:lang w:eastAsia="ja-JP"/>
          </w:rPr>
          <m:t>Gaussian(mean,sigma,shape)</m:t>
        </m:r>
      </m:oMath>
      <w:r w:rsidRPr="005910CF">
        <w:rPr>
          <w:rFonts w:eastAsiaTheme="minorEastAsia"/>
          <w:sz w:val="28"/>
          <w:szCs w:val="28"/>
          <w:lang w:eastAsia="ja-JP"/>
        </w:rPr>
        <w:t xml:space="preserve"> – гаусівський</w:t>
      </w:r>
      <w:r w:rsidR="00A23893" w:rsidRPr="005910CF">
        <w:rPr>
          <w:rFonts w:eastAsiaTheme="minorEastAsia"/>
          <w:sz w:val="28"/>
          <w:szCs w:val="28"/>
          <w:lang w:eastAsia="ja-JP"/>
        </w:rPr>
        <w:t xml:space="preserve"> шум заданої форми,</w:t>
      </w:r>
    </w:p>
    <w:p w:rsidR="00A23893" w:rsidRPr="005910CF" w:rsidRDefault="00A23893" w:rsidP="00BA50D5">
      <w:pPr>
        <w:spacing w:after="200" w:line="276" w:lineRule="auto"/>
        <w:jc w:val="left"/>
        <w:rPr>
          <w:rFonts w:eastAsiaTheme="minorEastAsia"/>
          <w:sz w:val="28"/>
          <w:szCs w:val="28"/>
          <w:lang w:eastAsia="ja-JP"/>
        </w:rPr>
      </w:pPr>
      <m:oMath>
        <m:r>
          <w:rPr>
            <w:rFonts w:ascii="Cambria Math" w:eastAsiaTheme="minorEastAsia" w:hAnsi="Cambria Math"/>
            <w:sz w:val="28"/>
            <w:szCs w:val="28"/>
            <w:lang w:eastAsia="ja-JP"/>
          </w:rPr>
          <m:t>ε</m:t>
        </m:r>
      </m:oMath>
      <w:r w:rsidRPr="005910CF">
        <w:rPr>
          <w:rFonts w:eastAsiaTheme="minorEastAsia"/>
          <w:sz w:val="28"/>
          <w:szCs w:val="28"/>
          <w:lang w:eastAsia="ja-JP"/>
        </w:rPr>
        <w:t xml:space="preserve"> – коефіцієнт сили шуму.</w:t>
      </w:r>
    </w:p>
    <w:p w:rsidR="00A23893" w:rsidRPr="005910CF" w:rsidRDefault="00A23893" w:rsidP="00BA50D5">
      <w:pPr>
        <w:spacing w:after="200" w:line="276" w:lineRule="auto"/>
        <w:jc w:val="left"/>
        <w:rPr>
          <w:rFonts w:eastAsiaTheme="minorEastAsia"/>
          <w:sz w:val="28"/>
          <w:szCs w:val="28"/>
          <w:lang w:eastAsia="ja-JP"/>
        </w:rPr>
      </w:pPr>
      <w:r w:rsidRPr="005910CF">
        <w:rPr>
          <w:rFonts w:eastAsiaTheme="minorEastAsia"/>
          <w:sz w:val="28"/>
          <w:szCs w:val="28"/>
          <w:lang w:eastAsia="ja-JP"/>
        </w:rPr>
        <w:t xml:space="preserve">Чим більше значення </w:t>
      </w:r>
      <m:oMath>
        <m:r>
          <w:rPr>
            <w:rFonts w:ascii="Cambria Math" w:eastAsiaTheme="minorEastAsia" w:hAnsi="Cambria Math"/>
            <w:sz w:val="28"/>
            <w:szCs w:val="28"/>
            <w:lang w:eastAsia="ja-JP"/>
          </w:rPr>
          <m:t>ε</m:t>
        </m:r>
      </m:oMath>
      <w:r w:rsidRPr="005910CF">
        <w:rPr>
          <w:rFonts w:eastAsiaTheme="minorEastAsia"/>
          <w:sz w:val="28"/>
          <w:szCs w:val="28"/>
          <w:lang w:eastAsia="ja-JP"/>
        </w:rPr>
        <w:t>, тим біль</w:t>
      </w:r>
      <w:proofErr w:type="spellStart"/>
      <w:r w:rsidR="005A17AC" w:rsidRPr="005910CF">
        <w:rPr>
          <w:rFonts w:eastAsiaTheme="minorEastAsia"/>
          <w:sz w:val="28"/>
          <w:szCs w:val="28"/>
          <w:lang w:eastAsia="ja-JP"/>
        </w:rPr>
        <w:t>ше</w:t>
      </w:r>
      <w:proofErr w:type="spellEnd"/>
      <w:r w:rsidR="005A17AC" w:rsidRPr="005910CF">
        <w:rPr>
          <w:rFonts w:eastAsiaTheme="minorEastAsia"/>
          <w:sz w:val="28"/>
          <w:szCs w:val="28"/>
          <w:lang w:eastAsia="ja-JP"/>
        </w:rPr>
        <w:t xml:space="preserve"> шум спотворює зображення (Рис.). Шум із високим значенням </w:t>
      </w:r>
      <m:oMath>
        <m:r>
          <w:rPr>
            <w:rFonts w:ascii="Cambria Math" w:eastAsiaTheme="minorEastAsia" w:hAnsi="Cambria Math"/>
            <w:sz w:val="28"/>
            <w:szCs w:val="28"/>
            <w:lang w:eastAsia="ja-JP"/>
          </w:rPr>
          <m:t>ε</m:t>
        </m:r>
      </m:oMath>
      <w:r w:rsidR="005A17AC" w:rsidRPr="005910CF">
        <w:rPr>
          <w:rFonts w:eastAsiaTheme="minorEastAsia"/>
          <w:sz w:val="28"/>
          <w:szCs w:val="28"/>
          <w:lang w:eastAsia="ja-JP"/>
        </w:rPr>
        <w:t xml:space="preserve"> додає складності людині для розпізнавання деяких зображень, проте здебільшого всі із цих зображень можуть бути розпізнані людиною.</w:t>
      </w:r>
    </w:p>
    <w:p w:rsidR="00A23893" w:rsidRPr="005910CF" w:rsidRDefault="005A17AC">
      <w:pPr>
        <w:spacing w:after="200" w:line="276" w:lineRule="auto"/>
        <w:ind w:firstLine="0"/>
        <w:jc w:val="left"/>
        <w:rPr>
          <w:rFonts w:eastAsiaTheme="minorEastAsia"/>
          <w:sz w:val="28"/>
          <w:szCs w:val="28"/>
          <w:lang w:eastAsia="ja-JP"/>
        </w:rPr>
      </w:pPr>
      <w:r w:rsidRPr="005910CF">
        <w:rPr>
          <w:rFonts w:eastAsiaTheme="minorEastAsia"/>
          <w:noProof/>
          <w:sz w:val="28"/>
          <w:szCs w:val="28"/>
          <w:lang w:val="ru-RU"/>
        </w:rPr>
        <w:drawing>
          <wp:inline distT="0" distB="0" distL="0" distR="0">
            <wp:extent cx="6120765" cy="6120765"/>
            <wp:effectExtent l="19050" t="0" r="0" b="0"/>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6120765" cy="6120765"/>
                    </a:xfrm>
                    <a:prstGeom prst="rect">
                      <a:avLst/>
                    </a:prstGeom>
                    <a:noFill/>
                    <a:ln w="9525">
                      <a:noFill/>
                      <a:miter lim="800000"/>
                      <a:headEnd/>
                      <a:tailEnd/>
                    </a:ln>
                  </pic:spPr>
                </pic:pic>
              </a:graphicData>
            </a:graphic>
          </wp:inline>
        </w:drawing>
      </w:r>
    </w:p>
    <w:p w:rsidR="005A17AC" w:rsidRPr="005910CF" w:rsidRDefault="005A17AC" w:rsidP="005A17AC">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Рис.</w:t>
      </w:r>
      <w:r w:rsidR="00711C23" w:rsidRPr="005910CF">
        <w:rPr>
          <w:rFonts w:eastAsiaTheme="minorEastAsia"/>
          <w:sz w:val="28"/>
          <w:szCs w:val="28"/>
          <w:lang w:eastAsia="ja-JP"/>
        </w:rPr>
        <w:t xml:space="preserve"> 4.10 –</w:t>
      </w:r>
      <w:r w:rsidRPr="005910CF">
        <w:rPr>
          <w:rFonts w:eastAsiaTheme="minorEastAsia"/>
          <w:sz w:val="28"/>
          <w:szCs w:val="28"/>
          <w:lang w:eastAsia="ja-JP"/>
        </w:rPr>
        <w:t xml:space="preserve"> Демонстрація впливу значення </w:t>
      </w:r>
      <m:oMath>
        <m:r>
          <w:rPr>
            <w:rFonts w:ascii="Cambria Math" w:eastAsiaTheme="minorEastAsia" w:hAnsi="Cambria Math"/>
            <w:sz w:val="28"/>
            <w:szCs w:val="28"/>
            <w:lang w:eastAsia="ja-JP"/>
          </w:rPr>
          <m:t>ε</m:t>
        </m:r>
      </m:oMath>
      <w:r w:rsidRPr="005910CF">
        <w:rPr>
          <w:rFonts w:eastAsiaTheme="minorEastAsia"/>
          <w:sz w:val="28"/>
          <w:szCs w:val="28"/>
          <w:lang w:eastAsia="ja-JP"/>
        </w:rPr>
        <w:t xml:space="preserve"> на якість зображення</w:t>
      </w:r>
    </w:p>
    <w:p w:rsidR="00A23893" w:rsidRPr="005910CF" w:rsidRDefault="00C619BA" w:rsidP="00105A02">
      <w:pPr>
        <w:spacing w:after="200" w:line="276" w:lineRule="auto"/>
        <w:jc w:val="left"/>
        <w:rPr>
          <w:rFonts w:eastAsiaTheme="minorEastAsia"/>
          <w:sz w:val="28"/>
          <w:szCs w:val="28"/>
          <w:lang w:eastAsia="ja-JP"/>
        </w:rPr>
      </w:pPr>
      <w:r w:rsidRPr="005910CF">
        <w:rPr>
          <w:rFonts w:eastAsiaTheme="minorEastAsia"/>
          <w:sz w:val="28"/>
          <w:szCs w:val="28"/>
          <w:lang w:eastAsia="ja-JP"/>
        </w:rPr>
        <w:lastRenderedPageBreak/>
        <w:t xml:space="preserve">Для порівняння впливу </w:t>
      </w:r>
      <w:r w:rsidR="00105A02" w:rsidRPr="005910CF">
        <w:rPr>
          <w:rFonts w:eastAsiaTheme="minorEastAsia"/>
          <w:sz w:val="28"/>
          <w:szCs w:val="28"/>
          <w:lang w:eastAsia="ja-JP"/>
        </w:rPr>
        <w:t xml:space="preserve">шуму на мережу, створену даним методом, вибрані  натреновані мережі </w:t>
      </w:r>
      <w:r w:rsidR="00EB7C09" w:rsidRPr="005910CF">
        <w:rPr>
          <w:rFonts w:eastAsiaTheme="minorEastAsia"/>
          <w:sz w:val="28"/>
          <w:szCs w:val="28"/>
          <w:lang w:eastAsia="ja-JP"/>
        </w:rPr>
        <w:t>[</w:t>
      </w:r>
      <w:r w:rsidR="00CE5C7A">
        <w:rPr>
          <w:rFonts w:eastAsiaTheme="minorEastAsia" w:hint="eastAsia"/>
          <w:sz w:val="28"/>
          <w:szCs w:val="28"/>
          <w:lang w:eastAsia="ja-JP"/>
        </w:rPr>
        <w:t>42</w:t>
      </w:r>
      <w:r w:rsidR="00EB7C09" w:rsidRPr="005910CF">
        <w:rPr>
          <w:rFonts w:eastAsiaTheme="minorEastAsia"/>
          <w:sz w:val="28"/>
          <w:szCs w:val="28"/>
          <w:lang w:eastAsia="ja-JP"/>
        </w:rPr>
        <w:t>]</w:t>
      </w:r>
      <w:r w:rsidR="003A5DB9" w:rsidRPr="005910CF">
        <w:rPr>
          <w:rFonts w:eastAsiaTheme="minorEastAsia"/>
          <w:sz w:val="28"/>
          <w:szCs w:val="28"/>
          <w:lang w:eastAsia="ja-JP"/>
        </w:rPr>
        <w:t xml:space="preserve"> </w:t>
      </w:r>
      <m:oMath>
        <m:r>
          <w:rPr>
            <w:rFonts w:ascii="Cambria Math" w:eastAsiaTheme="minorEastAsia" w:hAnsi="Cambria Math"/>
            <w:sz w:val="28"/>
            <w:szCs w:val="28"/>
            <w:lang w:eastAsia="ja-JP"/>
          </w:rPr>
          <m:t>VGG</m:t>
        </m:r>
      </m:oMath>
      <w:r w:rsidR="00154C06" w:rsidRPr="005910CF">
        <w:rPr>
          <w:rFonts w:eastAsiaTheme="minorEastAsia"/>
          <w:sz w:val="28"/>
          <w:szCs w:val="28"/>
          <w:lang w:eastAsia="ja-JP"/>
        </w:rPr>
        <w:t xml:space="preserve">, </w:t>
      </w:r>
      <m:oMath>
        <m:r>
          <w:rPr>
            <w:rFonts w:ascii="Cambria Math" w:eastAsiaTheme="minorEastAsia" w:hAnsi="Cambria Math"/>
            <w:sz w:val="28"/>
            <w:szCs w:val="28"/>
            <w:lang w:eastAsia="ja-JP"/>
          </w:rPr>
          <m:t>MobileNet</m:t>
        </m:r>
      </m:oMath>
      <w:r w:rsidR="00154C06" w:rsidRPr="005910CF">
        <w:rPr>
          <w:rFonts w:eastAsiaTheme="minorEastAsia"/>
          <w:sz w:val="28"/>
          <w:szCs w:val="28"/>
          <w:lang w:eastAsia="ja-JP"/>
        </w:rPr>
        <w:t xml:space="preserve">, </w:t>
      </w:r>
      <m:oMath>
        <m:r>
          <w:rPr>
            <w:rFonts w:ascii="Cambria Math" w:eastAsiaTheme="minorEastAsia" w:hAnsi="Cambria Math"/>
            <w:sz w:val="28"/>
            <w:szCs w:val="28"/>
            <w:lang w:eastAsia="ja-JP"/>
          </w:rPr>
          <m:t>ResNet164</m:t>
        </m:r>
      </m:oMath>
      <w:r w:rsidR="00154C06" w:rsidRPr="005910CF">
        <w:rPr>
          <w:rFonts w:eastAsiaTheme="minorEastAsia"/>
          <w:sz w:val="28"/>
          <w:szCs w:val="28"/>
          <w:lang w:eastAsia="ja-JP"/>
        </w:rPr>
        <w:t>,</w:t>
      </w:r>
      <w:r w:rsidR="003A6BF8" w:rsidRPr="005910CF">
        <w:rPr>
          <w:rFonts w:eastAsiaTheme="minorEastAsia"/>
          <w:sz w:val="28"/>
          <w:szCs w:val="28"/>
          <w:lang w:eastAsia="ja-JP"/>
        </w:rPr>
        <w:t xml:space="preserve"> </w:t>
      </w:r>
      <m:oMath>
        <m:r>
          <w:rPr>
            <w:rFonts w:ascii="Cambria Math" w:eastAsiaTheme="minorEastAsia" w:hAnsi="Cambria Math"/>
            <w:sz w:val="28"/>
            <w:szCs w:val="28"/>
            <w:lang w:eastAsia="ja-JP"/>
          </w:rPr>
          <m:t>WideResNet28_10</m:t>
        </m:r>
      </m:oMath>
      <w:r w:rsidR="00154C06" w:rsidRPr="005910CF">
        <w:rPr>
          <w:rFonts w:eastAsiaTheme="minorEastAsia"/>
          <w:sz w:val="28"/>
          <w:szCs w:val="28"/>
          <w:lang w:eastAsia="ja-JP"/>
        </w:rPr>
        <w:t xml:space="preserve"> </w:t>
      </w:r>
      <w:r w:rsidR="003A5DB9" w:rsidRPr="005910CF">
        <w:rPr>
          <w:rFonts w:eastAsiaTheme="minorEastAsia"/>
          <w:sz w:val="28"/>
          <w:szCs w:val="28"/>
          <w:lang w:eastAsia="ja-JP"/>
        </w:rPr>
        <w:t>у форматі HDF5 [</w:t>
      </w:r>
      <w:r w:rsidR="005225A4">
        <w:rPr>
          <w:rFonts w:eastAsiaTheme="minorEastAsia" w:hint="eastAsia"/>
          <w:sz w:val="28"/>
          <w:szCs w:val="28"/>
          <w:lang w:eastAsia="ja-JP"/>
        </w:rPr>
        <w:t>29</w:t>
      </w:r>
      <w:r w:rsidR="003A5DB9" w:rsidRPr="005910CF">
        <w:rPr>
          <w:rFonts w:eastAsiaTheme="minorEastAsia"/>
          <w:sz w:val="28"/>
          <w:szCs w:val="28"/>
          <w:lang w:eastAsia="ja-JP"/>
        </w:rPr>
        <w:t>]</w:t>
      </w:r>
      <w:r w:rsidR="00154C06" w:rsidRPr="005910CF">
        <w:rPr>
          <w:rFonts w:eastAsiaTheme="minorEastAsia"/>
          <w:sz w:val="28"/>
          <w:szCs w:val="28"/>
          <w:lang w:eastAsia="ja-JP"/>
        </w:rPr>
        <w:t>.</w:t>
      </w:r>
    </w:p>
    <w:p w:rsidR="0092654F" w:rsidRPr="005910CF" w:rsidRDefault="0092654F" w:rsidP="00105A02">
      <w:pPr>
        <w:spacing w:after="200" w:line="276" w:lineRule="auto"/>
        <w:jc w:val="left"/>
        <w:rPr>
          <w:rFonts w:eastAsiaTheme="minorEastAsia"/>
          <w:sz w:val="28"/>
          <w:szCs w:val="28"/>
          <w:lang w:eastAsia="ja-JP"/>
        </w:rPr>
      </w:pPr>
      <w:r w:rsidRPr="005910CF">
        <w:rPr>
          <w:rFonts w:eastAsiaTheme="minorEastAsia"/>
          <w:sz w:val="28"/>
          <w:szCs w:val="28"/>
          <w:lang w:eastAsia="ja-JP"/>
        </w:rPr>
        <w:t xml:space="preserve">Кожна мережа </w:t>
      </w:r>
      <w:r w:rsidR="003A6BF8" w:rsidRPr="005910CF">
        <w:rPr>
          <w:rFonts w:eastAsiaTheme="minorEastAsia"/>
          <w:sz w:val="28"/>
          <w:szCs w:val="28"/>
          <w:lang w:eastAsia="ja-JP"/>
        </w:rPr>
        <w:t xml:space="preserve">була перевірена </w:t>
      </w:r>
      <w:r w:rsidRPr="005910CF">
        <w:rPr>
          <w:rFonts w:eastAsiaTheme="minorEastAsia"/>
          <w:sz w:val="28"/>
          <w:szCs w:val="28"/>
          <w:lang w:eastAsia="ja-JP"/>
        </w:rPr>
        <w:t>з</w:t>
      </w:r>
      <w:r w:rsidR="003A6BF8" w:rsidRPr="005910CF">
        <w:rPr>
          <w:rFonts w:eastAsiaTheme="minorEastAsia"/>
          <w:sz w:val="28"/>
          <w:szCs w:val="28"/>
          <w:lang w:eastAsia="ja-JP"/>
        </w:rPr>
        <w:t>і</w:t>
      </w:r>
      <w:r w:rsidRPr="005910CF">
        <w:rPr>
          <w:rFonts w:eastAsiaTheme="minorEastAsia"/>
          <w:sz w:val="28"/>
          <w:szCs w:val="28"/>
          <w:lang w:eastAsia="ja-JP"/>
        </w:rPr>
        <w:t xml:space="preserve"> значеннями </w:t>
      </w:r>
      <m:oMath>
        <m:r>
          <w:rPr>
            <w:rFonts w:ascii="Cambria Math" w:eastAsiaTheme="minorEastAsia" w:hAnsi="Cambria Math"/>
            <w:sz w:val="28"/>
            <w:szCs w:val="28"/>
            <w:lang w:eastAsia="ja-JP"/>
          </w:rPr>
          <m:t>ε=</m:t>
        </m:r>
        <m:d>
          <m:dPr>
            <m:begChr m:val="["/>
            <m:endChr m:val="]"/>
            <m:ctrlPr>
              <w:rPr>
                <w:rFonts w:ascii="Cambria Math" w:eastAsiaTheme="minorEastAsia" w:hAnsi="Cambria Math"/>
                <w:i/>
                <w:sz w:val="28"/>
                <w:szCs w:val="28"/>
                <w:lang w:eastAsia="ja-JP"/>
              </w:rPr>
            </m:ctrlPr>
          </m:dPr>
          <m:e>
            <m:r>
              <w:rPr>
                <w:rFonts w:ascii="Cambria Math" w:eastAsiaTheme="minorEastAsia" w:hAnsi="Cambria Math"/>
                <w:sz w:val="28"/>
                <w:szCs w:val="28"/>
                <w:lang w:eastAsia="ja-JP"/>
              </w:rPr>
              <m:t>0.05, 1.5</m:t>
            </m:r>
          </m:e>
        </m:d>
      </m:oMath>
      <w:r w:rsidRPr="005910CF">
        <w:rPr>
          <w:rFonts w:eastAsiaTheme="minorEastAsia"/>
          <w:sz w:val="28"/>
          <w:szCs w:val="28"/>
          <w:lang w:eastAsia="ja-JP"/>
        </w:rPr>
        <w:t xml:space="preserve"> із кроком 0.05 (всього 30 значень).</w:t>
      </w:r>
      <w:r w:rsidR="00605564" w:rsidRPr="005910CF">
        <w:rPr>
          <w:rFonts w:eastAsiaTheme="minorEastAsia"/>
          <w:sz w:val="28"/>
          <w:szCs w:val="28"/>
          <w:lang w:eastAsia="ja-JP"/>
        </w:rPr>
        <w:t xml:space="preserve"> В Табл. представлені значення точності розпізнавання цифр MNIST з шумом сили </w:t>
      </w:r>
      <m:oMath>
        <m:r>
          <w:rPr>
            <w:rFonts w:ascii="Cambria Math" w:eastAsiaTheme="minorEastAsia" w:hAnsi="Cambria Math"/>
            <w:sz w:val="28"/>
            <w:szCs w:val="28"/>
            <w:lang w:eastAsia="ja-JP"/>
          </w:rPr>
          <m:t>ε</m:t>
        </m:r>
      </m:oMath>
      <w:r w:rsidR="00605564" w:rsidRPr="005910CF">
        <w:rPr>
          <w:rFonts w:eastAsiaTheme="minorEastAsia"/>
          <w:sz w:val="28"/>
          <w:szCs w:val="28"/>
          <w:lang w:eastAsia="ja-JP"/>
        </w:rPr>
        <w:t>.</w:t>
      </w:r>
    </w:p>
    <w:p w:rsidR="00605564" w:rsidRPr="005910CF" w:rsidRDefault="00605564" w:rsidP="00605564">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711C23" w:rsidRPr="005910CF">
        <w:rPr>
          <w:rFonts w:eastAsiaTheme="minorEastAsia"/>
          <w:sz w:val="28"/>
          <w:szCs w:val="28"/>
          <w:lang w:eastAsia="ja-JP"/>
        </w:rPr>
        <w:t xml:space="preserve"> 4.2 –</w:t>
      </w:r>
      <w:r w:rsidRPr="005910CF">
        <w:rPr>
          <w:rFonts w:eastAsiaTheme="minorEastAsia"/>
          <w:sz w:val="28"/>
          <w:szCs w:val="28"/>
          <w:lang w:eastAsia="ja-JP"/>
        </w:rPr>
        <w:t xml:space="preserve"> Точність розпізнавання цифр MNIST із</w:t>
      </w:r>
      <w:r w:rsidR="00AC5138" w:rsidRPr="005910CF">
        <w:rPr>
          <w:rFonts w:eastAsiaTheme="minorEastAsia"/>
          <w:sz w:val="28"/>
          <w:szCs w:val="28"/>
          <w:lang w:eastAsia="ja-JP"/>
        </w:rPr>
        <w:t xml:space="preserve"> </w:t>
      </w:r>
      <w:proofErr w:type="spellStart"/>
      <w:r w:rsidR="00AC5138" w:rsidRPr="005910CF">
        <w:rPr>
          <w:rFonts w:eastAsiaTheme="minorEastAsia"/>
          <w:sz w:val="28"/>
          <w:szCs w:val="28"/>
          <w:lang w:eastAsia="ja-JP"/>
        </w:rPr>
        <w:t>гаусівським</w:t>
      </w:r>
      <w:proofErr w:type="spellEnd"/>
      <w:r w:rsidRPr="005910CF">
        <w:rPr>
          <w:rFonts w:eastAsiaTheme="minorEastAsia"/>
          <w:sz w:val="28"/>
          <w:szCs w:val="28"/>
          <w:lang w:eastAsia="ja-JP"/>
        </w:rPr>
        <w:t xml:space="preserve"> шумом нейронними мережами</w:t>
      </w:r>
    </w:p>
    <w:tbl>
      <w:tblPr>
        <w:tblStyle w:val="ad"/>
        <w:tblW w:w="0" w:type="auto"/>
        <w:tblLook w:val="04A0"/>
      </w:tblPr>
      <w:tblGrid>
        <w:gridCol w:w="1061"/>
        <w:gridCol w:w="2308"/>
        <w:gridCol w:w="1275"/>
        <w:gridCol w:w="1843"/>
        <w:gridCol w:w="1559"/>
        <w:gridCol w:w="1809"/>
      </w:tblGrid>
      <w:tr w:rsidR="00605564" w:rsidRPr="005910CF" w:rsidTr="00692FEA">
        <w:trPr>
          <w:trHeight w:val="300"/>
        </w:trPr>
        <w:tc>
          <w:tcPr>
            <w:tcW w:w="1061" w:type="dxa"/>
            <w:noWrap/>
            <w:vAlign w:val="bottom"/>
            <w:hideMark/>
          </w:tcPr>
          <w:p w:rsidR="00605564" w:rsidRPr="005910CF" w:rsidRDefault="00692FEA" w:rsidP="00692FEA">
            <w:pPr>
              <w:jc w:val="center"/>
              <w:rPr>
                <w:rFonts w:ascii="Calibri" w:hAnsi="Calibri" w:cs="Calibri"/>
                <w:b/>
                <w:color w:val="000000"/>
                <w:sz w:val="22"/>
              </w:rPr>
            </w:pPr>
            <m:oMathPara>
              <m:oMath>
                <m:r>
                  <m:rPr>
                    <m:sty m:val="bi"/>
                  </m:rPr>
                  <w:rPr>
                    <w:rFonts w:ascii="Cambria Math" w:eastAsiaTheme="minorEastAsia" w:hAnsi="Cambria Math"/>
                    <w:sz w:val="28"/>
                    <w:szCs w:val="28"/>
                    <w:lang w:eastAsia="ja-JP"/>
                  </w:rPr>
                  <m:t>ε</m:t>
                </m:r>
              </m:oMath>
            </m:oMathPara>
          </w:p>
        </w:tc>
        <w:tc>
          <w:tcPr>
            <w:tcW w:w="2308" w:type="dxa"/>
            <w:noWrap/>
            <w:vAlign w:val="bottom"/>
            <w:hideMark/>
          </w:tcPr>
          <w:p w:rsidR="00605564" w:rsidRPr="005910CF" w:rsidRDefault="00605564" w:rsidP="00692FEA">
            <w:pPr>
              <w:jc w:val="center"/>
              <w:rPr>
                <w:rFonts w:ascii="Calibri" w:hAnsi="Calibri" w:cs="Calibri"/>
                <w:b/>
                <w:color w:val="000000"/>
                <w:sz w:val="22"/>
              </w:rPr>
            </w:pPr>
            <w:r w:rsidRPr="005910CF">
              <w:rPr>
                <w:rFonts w:ascii="Calibri" w:hAnsi="Calibri" w:cs="Calibri"/>
                <w:b/>
                <w:color w:val="000000"/>
                <w:sz w:val="22"/>
              </w:rPr>
              <w:t>WideResNet28_10</w:t>
            </w:r>
          </w:p>
        </w:tc>
        <w:tc>
          <w:tcPr>
            <w:tcW w:w="1275" w:type="dxa"/>
            <w:noWrap/>
            <w:vAlign w:val="bottom"/>
            <w:hideMark/>
          </w:tcPr>
          <w:p w:rsidR="00605564" w:rsidRPr="005910CF" w:rsidRDefault="00605564" w:rsidP="00692FEA">
            <w:pPr>
              <w:jc w:val="center"/>
              <w:rPr>
                <w:rFonts w:ascii="Calibri" w:hAnsi="Calibri" w:cs="Calibri"/>
                <w:b/>
                <w:color w:val="000000"/>
                <w:sz w:val="22"/>
              </w:rPr>
            </w:pPr>
            <w:r w:rsidRPr="005910CF">
              <w:rPr>
                <w:rFonts w:ascii="Calibri" w:hAnsi="Calibri" w:cs="Calibri"/>
                <w:b/>
                <w:color w:val="000000"/>
                <w:sz w:val="22"/>
              </w:rPr>
              <w:t>VGG16</w:t>
            </w:r>
          </w:p>
        </w:tc>
        <w:tc>
          <w:tcPr>
            <w:tcW w:w="1843" w:type="dxa"/>
            <w:noWrap/>
            <w:vAlign w:val="bottom"/>
            <w:hideMark/>
          </w:tcPr>
          <w:p w:rsidR="00605564" w:rsidRPr="005910CF" w:rsidRDefault="00605564" w:rsidP="00692FEA">
            <w:pPr>
              <w:jc w:val="center"/>
              <w:rPr>
                <w:rFonts w:ascii="Calibri" w:hAnsi="Calibri" w:cs="Calibri"/>
                <w:b/>
                <w:color w:val="000000"/>
                <w:sz w:val="22"/>
              </w:rPr>
            </w:pPr>
            <w:r w:rsidRPr="005910CF">
              <w:rPr>
                <w:rFonts w:ascii="Calibri" w:hAnsi="Calibri" w:cs="Calibri"/>
                <w:b/>
                <w:color w:val="000000"/>
                <w:sz w:val="22"/>
              </w:rPr>
              <w:t>ResNet164</w:t>
            </w:r>
          </w:p>
        </w:tc>
        <w:tc>
          <w:tcPr>
            <w:tcW w:w="1559" w:type="dxa"/>
            <w:noWrap/>
            <w:vAlign w:val="bottom"/>
            <w:hideMark/>
          </w:tcPr>
          <w:p w:rsidR="00605564" w:rsidRPr="005910CF" w:rsidRDefault="00605564" w:rsidP="00692FEA">
            <w:pPr>
              <w:jc w:val="center"/>
              <w:rPr>
                <w:rFonts w:ascii="Calibri" w:hAnsi="Calibri" w:cs="Calibri"/>
                <w:b/>
                <w:color w:val="000000"/>
                <w:sz w:val="22"/>
              </w:rPr>
            </w:pPr>
            <w:proofErr w:type="spellStart"/>
            <w:r w:rsidRPr="005910CF">
              <w:rPr>
                <w:rFonts w:ascii="Calibri" w:hAnsi="Calibri" w:cs="Calibri"/>
                <w:b/>
                <w:color w:val="000000"/>
                <w:sz w:val="22"/>
              </w:rPr>
              <w:t>MobileNet</w:t>
            </w:r>
            <w:proofErr w:type="spellEnd"/>
          </w:p>
        </w:tc>
        <w:tc>
          <w:tcPr>
            <w:tcW w:w="1809" w:type="dxa"/>
            <w:noWrap/>
            <w:vAlign w:val="bottom"/>
            <w:hideMark/>
          </w:tcPr>
          <w:p w:rsidR="00692FEA" w:rsidRPr="005910CF" w:rsidRDefault="00605564" w:rsidP="00692FEA">
            <w:pPr>
              <w:ind w:firstLine="0"/>
              <w:jc w:val="center"/>
              <w:rPr>
                <w:rFonts w:ascii="Calibri" w:hAnsi="Calibri" w:cs="Calibri"/>
                <w:b/>
                <w:color w:val="000000"/>
                <w:sz w:val="22"/>
              </w:rPr>
            </w:pPr>
            <w:proofErr w:type="spellStart"/>
            <w:r w:rsidRPr="005910CF">
              <w:rPr>
                <w:rFonts w:ascii="Calibri" w:hAnsi="Calibri" w:cs="Calibri"/>
                <w:b/>
                <w:color w:val="000000"/>
                <w:sz w:val="22"/>
              </w:rPr>
              <w:t>Beact</w:t>
            </w:r>
            <w:proofErr w:type="spellEnd"/>
          </w:p>
          <w:p w:rsidR="00605564" w:rsidRPr="005910CF" w:rsidRDefault="00605564" w:rsidP="00692FEA">
            <w:pPr>
              <w:ind w:firstLine="0"/>
              <w:jc w:val="center"/>
              <w:rPr>
                <w:rFonts w:ascii="Calibri" w:hAnsi="Calibri" w:cs="Calibri"/>
                <w:b/>
                <w:color w:val="000000"/>
                <w:sz w:val="22"/>
              </w:rPr>
            </w:pPr>
            <w:r w:rsidRPr="005910CF">
              <w:rPr>
                <w:rFonts w:ascii="Calibri" w:hAnsi="Calibri" w:cs="Calibri"/>
                <w:b/>
                <w:color w:val="000000"/>
                <w:sz w:val="22"/>
              </w:rPr>
              <w:t>(</w:t>
            </w:r>
            <w:r w:rsidR="00692FEA" w:rsidRPr="005910CF">
              <w:rPr>
                <w:rFonts w:ascii="Calibri" w:hAnsi="Calibri" w:cs="Calibri"/>
                <w:b/>
                <w:color w:val="000000"/>
                <w:sz w:val="22"/>
              </w:rPr>
              <w:t>дана робота</w:t>
            </w:r>
            <w:r w:rsidRPr="005910CF">
              <w:rPr>
                <w:rFonts w:ascii="Calibri" w:hAnsi="Calibri" w:cs="Calibri"/>
                <w:b/>
                <w:color w:val="000000"/>
                <w:sz w:val="22"/>
              </w:rPr>
              <w:t>)</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0,9965</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0,9957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0,9959</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0,9956</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0,8995</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0,9447</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0,9943</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0,9847</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0,9948</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0,9007</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0,8074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0,9797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0,8758</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0,9627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0,8985</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0,5513</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0,9112</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0,7173</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0,8531</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0,8986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0,2801</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0,7523</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0,5036</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0,7154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0,8987</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0,30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0,1509</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0,5759</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0,3030</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0,5244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0,8956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0,35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0,1067</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0,4451</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0,1798</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0,3405</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0,8960</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0,40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0,3414</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0,1240</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0,2267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0,8951</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0,45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0,2589</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0,1069</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0,1673</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0,8957</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0,2071</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0,0999</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0,1357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0,8941</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0,55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0,1654</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0,0979</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0,1174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0,8872</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0,60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0,1413</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0,1061</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0,8878</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0,65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0,1225</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0,1009</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0,8903</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0,70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0,1168</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0,0976</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0,1002</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0,8870</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0,75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0,1092</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0,8864</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0,1054</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0,0982</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0,8836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0,1022</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0,8825</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0,1012</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0,0977</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0,8788</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0,95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0,0996</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0,0976</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0,8766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1,00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0,0988</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0,8747</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1,05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0,0991</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0,8727</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1,10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0,8686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1,15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0,0980</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0,8641</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1,20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0,8618</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1,25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0,8581</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1,30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0,0979</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0,8563</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1,35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0,8553</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1,40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0,0977</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0,8486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1,45</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0,8426</w:t>
            </w:r>
          </w:p>
        </w:tc>
      </w:tr>
      <w:tr w:rsidR="00605564" w:rsidRPr="005910CF" w:rsidTr="00692FEA">
        <w:trPr>
          <w:trHeight w:val="300"/>
        </w:trPr>
        <w:tc>
          <w:tcPr>
            <w:tcW w:w="1061"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1,50</w:t>
            </w:r>
          </w:p>
        </w:tc>
        <w:tc>
          <w:tcPr>
            <w:tcW w:w="2308"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275"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0,0975</w:t>
            </w:r>
          </w:p>
        </w:tc>
        <w:tc>
          <w:tcPr>
            <w:tcW w:w="1843"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55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0,0974</w:t>
            </w:r>
          </w:p>
        </w:tc>
        <w:tc>
          <w:tcPr>
            <w:tcW w:w="1809" w:type="dxa"/>
            <w:noWrap/>
            <w:vAlign w:val="bottom"/>
            <w:hideMark/>
          </w:tcPr>
          <w:p w:rsidR="00605564" w:rsidRPr="005910CF" w:rsidRDefault="00605564" w:rsidP="00605564">
            <w:pPr>
              <w:jc w:val="center"/>
              <w:rPr>
                <w:rFonts w:ascii="Calibri" w:hAnsi="Calibri" w:cs="Calibri"/>
                <w:color w:val="000000"/>
                <w:sz w:val="22"/>
              </w:rPr>
            </w:pPr>
            <w:r w:rsidRPr="005910CF">
              <w:rPr>
                <w:rFonts w:ascii="Calibri" w:hAnsi="Calibri" w:cs="Calibri"/>
                <w:color w:val="000000"/>
                <w:sz w:val="22"/>
              </w:rPr>
              <w:t>0,8407</w:t>
            </w:r>
          </w:p>
        </w:tc>
      </w:tr>
    </w:tbl>
    <w:p w:rsidR="0092654F" w:rsidRPr="005910CF" w:rsidRDefault="0092654F" w:rsidP="00105A02">
      <w:pPr>
        <w:spacing w:after="200" w:line="276" w:lineRule="auto"/>
        <w:jc w:val="left"/>
        <w:rPr>
          <w:rFonts w:eastAsiaTheme="minorEastAsia"/>
          <w:sz w:val="28"/>
          <w:szCs w:val="28"/>
          <w:lang w:eastAsia="ja-JP"/>
        </w:rPr>
      </w:pPr>
    </w:p>
    <w:p w:rsidR="004B533E" w:rsidRPr="005910CF" w:rsidRDefault="00A14A54" w:rsidP="00A14A54">
      <w:pPr>
        <w:spacing w:after="200" w:line="276" w:lineRule="auto"/>
        <w:jc w:val="left"/>
        <w:rPr>
          <w:rFonts w:eastAsiaTheme="minorEastAsia"/>
          <w:sz w:val="28"/>
          <w:szCs w:val="28"/>
          <w:lang w:eastAsia="ja-JP"/>
        </w:rPr>
      </w:pPr>
      <w:r w:rsidRPr="005910CF">
        <w:rPr>
          <w:rFonts w:eastAsiaTheme="minorEastAsia"/>
          <w:sz w:val="28"/>
          <w:szCs w:val="28"/>
          <w:lang w:eastAsia="ja-JP"/>
        </w:rPr>
        <w:lastRenderedPageBreak/>
        <w:t>На порівняльному графіку (Рис.</w:t>
      </w:r>
      <w:r w:rsidR="009C52A7" w:rsidRPr="005910CF">
        <w:rPr>
          <w:rFonts w:eastAsiaTheme="minorEastAsia"/>
          <w:sz w:val="28"/>
          <w:szCs w:val="28"/>
          <w:lang w:eastAsia="ja-JP"/>
        </w:rPr>
        <w:t xml:space="preserve"> 4.11</w:t>
      </w:r>
      <w:r w:rsidRPr="005910CF">
        <w:rPr>
          <w:rFonts w:eastAsiaTheme="minorEastAsia"/>
          <w:sz w:val="28"/>
          <w:szCs w:val="28"/>
          <w:lang w:eastAsia="ja-JP"/>
        </w:rPr>
        <w:t xml:space="preserve">) можна помітити, що всі згорткові нейронні мережі втрачають точність при </w:t>
      </w:r>
      <m:oMath>
        <m:r>
          <w:rPr>
            <w:rFonts w:ascii="Cambria Math" w:eastAsiaTheme="minorEastAsia" w:hAnsi="Cambria Math"/>
            <w:sz w:val="28"/>
            <w:szCs w:val="28"/>
            <w:lang w:eastAsia="ja-JP"/>
          </w:rPr>
          <m:t>ε=0.85</m:t>
        </m:r>
      </m:oMath>
      <w:r w:rsidRPr="005910CF">
        <w:rPr>
          <w:rFonts w:eastAsiaTheme="minorEastAsia"/>
          <w:sz w:val="28"/>
          <w:szCs w:val="28"/>
          <w:lang w:eastAsia="ja-JP"/>
        </w:rPr>
        <w:t xml:space="preserve">, в той час, як створена капсульна нейронна мережа втрачає всього 1.7% точності при </w:t>
      </w:r>
      <m:oMath>
        <m:r>
          <w:rPr>
            <w:rFonts w:ascii="Cambria Math" w:eastAsiaTheme="minorEastAsia" w:hAnsi="Cambria Math"/>
            <w:sz w:val="28"/>
            <w:szCs w:val="28"/>
            <w:lang w:eastAsia="ja-JP"/>
          </w:rPr>
          <m:t>ε=0.85</m:t>
        </m:r>
      </m:oMath>
      <w:r w:rsidRPr="005910CF">
        <w:rPr>
          <w:rFonts w:eastAsiaTheme="minorEastAsia"/>
          <w:sz w:val="28"/>
          <w:szCs w:val="28"/>
          <w:lang w:eastAsia="ja-JP"/>
        </w:rPr>
        <w:t xml:space="preserve"> та 5.88% точності при </w:t>
      </w:r>
      <m:oMath>
        <m:r>
          <w:rPr>
            <w:rFonts w:ascii="Cambria Math" w:eastAsiaTheme="minorEastAsia" w:hAnsi="Cambria Math"/>
            <w:sz w:val="28"/>
            <w:szCs w:val="28"/>
            <w:lang w:eastAsia="ja-JP"/>
          </w:rPr>
          <m:t>ε=1.50</m:t>
        </m:r>
      </m:oMath>
      <w:r w:rsidR="00F95125" w:rsidRPr="005910CF">
        <w:rPr>
          <w:rFonts w:eastAsiaTheme="minorEastAsia"/>
          <w:sz w:val="28"/>
          <w:szCs w:val="28"/>
          <w:lang w:eastAsia="ja-JP"/>
        </w:rPr>
        <w:t>, що означає, що дана мережа не втратила здатності до узагальнення та розрізнення цифр, навіть попри сильний шум.</w:t>
      </w:r>
    </w:p>
    <w:p w:rsidR="004B533E" w:rsidRPr="005910CF" w:rsidRDefault="004B533E" w:rsidP="00105A02">
      <w:pPr>
        <w:spacing w:after="200" w:line="276" w:lineRule="auto"/>
        <w:jc w:val="left"/>
        <w:rPr>
          <w:rFonts w:eastAsiaTheme="minorEastAsia"/>
          <w:sz w:val="28"/>
          <w:szCs w:val="28"/>
          <w:lang w:eastAsia="ja-JP"/>
        </w:rPr>
      </w:pPr>
    </w:p>
    <w:p w:rsidR="004B533E" w:rsidRPr="005910CF" w:rsidRDefault="004B533E" w:rsidP="004B533E">
      <w:pPr>
        <w:spacing w:after="200" w:line="276" w:lineRule="auto"/>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6120765" cy="3173491"/>
            <wp:effectExtent l="1905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6120765" cy="3173491"/>
                    </a:xfrm>
                    <a:prstGeom prst="rect">
                      <a:avLst/>
                    </a:prstGeom>
                    <a:noFill/>
                    <a:ln w="9525">
                      <a:noFill/>
                      <a:miter lim="800000"/>
                      <a:headEnd/>
                      <a:tailEnd/>
                    </a:ln>
                  </pic:spPr>
                </pic:pic>
              </a:graphicData>
            </a:graphic>
          </wp:inline>
        </w:drawing>
      </w:r>
    </w:p>
    <w:p w:rsidR="004B533E" w:rsidRPr="005910CF" w:rsidRDefault="004B533E" w:rsidP="004B533E">
      <w:pPr>
        <w:spacing w:after="200" w:line="276" w:lineRule="auto"/>
        <w:jc w:val="center"/>
        <w:rPr>
          <w:rFonts w:eastAsiaTheme="minorEastAsia"/>
          <w:sz w:val="28"/>
          <w:szCs w:val="28"/>
          <w:lang w:eastAsia="ja-JP"/>
        </w:rPr>
      </w:pPr>
      <w:r w:rsidRPr="005910CF">
        <w:rPr>
          <w:rFonts w:eastAsiaTheme="minorEastAsia"/>
          <w:sz w:val="28"/>
          <w:szCs w:val="28"/>
          <w:lang w:eastAsia="ja-JP"/>
        </w:rPr>
        <w:t>Рис.</w:t>
      </w:r>
      <w:r w:rsidR="009C52A7" w:rsidRPr="005910CF">
        <w:rPr>
          <w:rFonts w:eastAsiaTheme="minorEastAsia"/>
          <w:sz w:val="28"/>
          <w:szCs w:val="28"/>
          <w:lang w:eastAsia="ja-JP"/>
        </w:rPr>
        <w:t xml:space="preserve"> 4.11 –</w:t>
      </w:r>
      <w:r w:rsidRPr="005910CF">
        <w:rPr>
          <w:rFonts w:eastAsiaTheme="minorEastAsia"/>
          <w:sz w:val="28"/>
          <w:szCs w:val="28"/>
          <w:lang w:eastAsia="ja-JP"/>
        </w:rPr>
        <w:t xml:space="preserve"> Порівняльний графік роботи нейронних мереж на зображеннях MNIST із </w:t>
      </w:r>
      <w:r w:rsidR="00EA6A7A" w:rsidRPr="005910CF">
        <w:rPr>
          <w:rFonts w:eastAsiaTheme="minorEastAsia"/>
          <w:sz w:val="28"/>
          <w:szCs w:val="28"/>
          <w:lang w:eastAsia="ja-JP"/>
        </w:rPr>
        <w:t>різним рівнем сили шуму</w:t>
      </w:r>
    </w:p>
    <w:p w:rsidR="00602BD0" w:rsidRPr="005910CF" w:rsidRDefault="00602BD0">
      <w:pPr>
        <w:spacing w:after="200" w:line="276" w:lineRule="auto"/>
        <w:ind w:firstLine="0"/>
        <w:jc w:val="left"/>
        <w:rPr>
          <w:rFonts w:eastAsiaTheme="minorEastAsia"/>
          <w:sz w:val="28"/>
          <w:szCs w:val="28"/>
          <w:lang w:eastAsia="ja-JP"/>
        </w:rPr>
      </w:pPr>
    </w:p>
    <w:p w:rsidR="00715FDD" w:rsidRPr="005910CF" w:rsidRDefault="00715FDD" w:rsidP="00715FDD">
      <w:pPr>
        <w:pStyle w:val="a8"/>
        <w:numPr>
          <w:ilvl w:val="2"/>
          <w:numId w:val="14"/>
        </w:numPr>
        <w:spacing w:after="200" w:line="360" w:lineRule="auto"/>
        <w:rPr>
          <w:rFonts w:eastAsiaTheme="minorEastAsia"/>
          <w:b/>
          <w:sz w:val="28"/>
          <w:szCs w:val="28"/>
          <w:lang w:eastAsia="ja-JP"/>
        </w:rPr>
      </w:pPr>
      <w:r w:rsidRPr="005910CF">
        <w:rPr>
          <w:rFonts w:eastAsiaTheme="minorEastAsia"/>
          <w:b/>
          <w:sz w:val="28"/>
          <w:szCs w:val="28"/>
          <w:lang w:eastAsia="ja-JP"/>
        </w:rPr>
        <w:t>Аналіз вразливості створеної мережі до атаки LSA</w:t>
      </w:r>
    </w:p>
    <w:p w:rsidR="00602BD0" w:rsidRPr="005910CF" w:rsidRDefault="00715FDD"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t>Атаки на нейронну мережу відбуваються із ціллю порушити її працездатність, змінюючи вхідні дані таким чином, щоб людина досі могла їх розрізнити, або, навіть, не помітити різницю між початковими та зміненими даними, а нейронна мережа видавала хибний результат.</w:t>
      </w:r>
    </w:p>
    <w:p w:rsidR="00E14D99" w:rsidRPr="005910CF" w:rsidRDefault="00E14D99"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t>Атаки поділяються на два типи: атаки білої коробки (white-</w:t>
      </w:r>
      <w:proofErr w:type="spellStart"/>
      <w:r w:rsidRPr="005910CF">
        <w:rPr>
          <w:rFonts w:eastAsiaTheme="minorEastAsia"/>
          <w:sz w:val="28"/>
          <w:szCs w:val="28"/>
          <w:lang w:eastAsia="ja-JP"/>
        </w:rPr>
        <w:t>box</w:t>
      </w:r>
      <w:proofErr w:type="spellEnd"/>
      <w:r w:rsidRPr="005910CF">
        <w:rPr>
          <w:rFonts w:eastAsiaTheme="minorEastAsia"/>
          <w:sz w:val="28"/>
          <w:szCs w:val="28"/>
          <w:lang w:eastAsia="ja-JP"/>
        </w:rPr>
        <w:t>) та атаки чорної коробки (black-</w:t>
      </w:r>
      <w:proofErr w:type="spellStart"/>
      <w:r w:rsidRPr="005910CF">
        <w:rPr>
          <w:rFonts w:eastAsiaTheme="minorEastAsia"/>
          <w:sz w:val="28"/>
          <w:szCs w:val="28"/>
          <w:lang w:eastAsia="ja-JP"/>
        </w:rPr>
        <w:t>box</w:t>
      </w:r>
      <w:proofErr w:type="spellEnd"/>
      <w:r w:rsidR="00684034" w:rsidRPr="005910CF">
        <w:rPr>
          <w:rFonts w:eastAsiaTheme="minorEastAsia"/>
          <w:sz w:val="28"/>
          <w:szCs w:val="28"/>
          <w:lang w:eastAsia="ja-JP"/>
        </w:rPr>
        <w:t>).</w:t>
      </w:r>
    </w:p>
    <w:p w:rsidR="00684034" w:rsidRPr="005910CF" w:rsidRDefault="00684034"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t xml:space="preserve">Атаки білої коробки повинні мати повний доступ до нейронної мережі та її </w:t>
      </w:r>
      <w:proofErr w:type="spellStart"/>
      <w:r w:rsidRPr="005910CF">
        <w:rPr>
          <w:rFonts w:eastAsiaTheme="minorEastAsia"/>
          <w:sz w:val="28"/>
          <w:szCs w:val="28"/>
          <w:lang w:eastAsia="ja-JP"/>
        </w:rPr>
        <w:t>вагів</w:t>
      </w:r>
      <w:proofErr w:type="spellEnd"/>
      <w:r w:rsidRPr="005910CF">
        <w:rPr>
          <w:rFonts w:eastAsiaTheme="minorEastAsia"/>
          <w:sz w:val="28"/>
          <w:szCs w:val="28"/>
          <w:lang w:eastAsia="ja-JP"/>
        </w:rPr>
        <w:t>. Більшість таких атак [</w:t>
      </w:r>
      <w:r w:rsidR="009423ED">
        <w:rPr>
          <w:rFonts w:eastAsiaTheme="minorEastAsia" w:hint="eastAsia"/>
          <w:sz w:val="28"/>
          <w:szCs w:val="28"/>
          <w:lang w:eastAsia="ja-JP"/>
        </w:rPr>
        <w:t>13</w:t>
      </w:r>
      <w:r w:rsidRPr="005910CF">
        <w:rPr>
          <w:rFonts w:eastAsiaTheme="minorEastAsia"/>
          <w:sz w:val="28"/>
          <w:szCs w:val="28"/>
          <w:lang w:eastAsia="ja-JP"/>
        </w:rPr>
        <w:t xml:space="preserve">, </w:t>
      </w:r>
      <w:r w:rsidR="001F06A9">
        <w:rPr>
          <w:rFonts w:eastAsiaTheme="minorEastAsia" w:hint="eastAsia"/>
          <w:sz w:val="28"/>
          <w:szCs w:val="28"/>
          <w:lang w:eastAsia="ja-JP"/>
        </w:rPr>
        <w:t>6</w:t>
      </w:r>
      <w:r w:rsidR="008F3D3E" w:rsidRPr="005910CF">
        <w:rPr>
          <w:rFonts w:eastAsiaTheme="minorEastAsia"/>
          <w:sz w:val="28"/>
          <w:szCs w:val="28"/>
          <w:lang w:eastAsia="ja-JP"/>
        </w:rPr>
        <w:t xml:space="preserve">, </w:t>
      </w:r>
      <w:r w:rsidR="005225A4">
        <w:rPr>
          <w:rFonts w:eastAsiaTheme="minorEastAsia" w:hint="eastAsia"/>
          <w:sz w:val="28"/>
          <w:szCs w:val="28"/>
          <w:lang w:eastAsia="ja-JP"/>
        </w:rPr>
        <w:t>20</w:t>
      </w:r>
      <w:r w:rsidRPr="005910CF">
        <w:rPr>
          <w:rFonts w:eastAsiaTheme="minorEastAsia"/>
          <w:sz w:val="28"/>
          <w:szCs w:val="28"/>
          <w:lang w:eastAsia="ja-JP"/>
        </w:rPr>
        <w:t>] спеціалізуються на зміні вхідних даних в сторону збільшення похибки за рахунок зміни вхідних даних в сторону градієнту похибки відносно цих даних.</w:t>
      </w:r>
    </w:p>
    <w:p w:rsidR="008F3D3E" w:rsidRPr="005910CF" w:rsidRDefault="008F3D3E"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lastRenderedPageBreak/>
        <w:t xml:space="preserve">Атаки чорної коробки працюють для більш реалістичного сценарію, в якому доступ є лише до результату роботи нейронної мережі, а значення її </w:t>
      </w:r>
      <w:proofErr w:type="spellStart"/>
      <w:r w:rsidRPr="005910CF">
        <w:rPr>
          <w:rFonts w:eastAsiaTheme="minorEastAsia"/>
          <w:sz w:val="28"/>
          <w:szCs w:val="28"/>
          <w:lang w:eastAsia="ja-JP"/>
        </w:rPr>
        <w:t>вагів</w:t>
      </w:r>
      <w:proofErr w:type="spellEnd"/>
      <w:r w:rsidRPr="005910CF">
        <w:rPr>
          <w:rFonts w:eastAsiaTheme="minorEastAsia"/>
          <w:sz w:val="28"/>
          <w:szCs w:val="28"/>
          <w:lang w:eastAsia="ja-JP"/>
        </w:rPr>
        <w:t xml:space="preserve"> чи архітектура залишаються невідомі.</w:t>
      </w:r>
      <w:r w:rsidR="00D818A9" w:rsidRPr="005910CF">
        <w:rPr>
          <w:rFonts w:eastAsiaTheme="minorEastAsia"/>
          <w:sz w:val="28"/>
          <w:szCs w:val="28"/>
          <w:lang w:eastAsia="ja-JP"/>
        </w:rPr>
        <w:t xml:space="preserve"> Цей тип атак є найбільш реальним для використання у практичних задач, саме тому в даній роботі зосереджується увага на тестуванні вразливості до атак чорної коробки.</w:t>
      </w:r>
    </w:p>
    <w:p w:rsidR="00617884" w:rsidRPr="005910CF" w:rsidRDefault="00617884"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t xml:space="preserve">Для атаки обраний метод LSA, який запропонували Ніна </w:t>
      </w:r>
      <w:proofErr w:type="spellStart"/>
      <w:r w:rsidRPr="005910CF">
        <w:rPr>
          <w:rFonts w:eastAsiaTheme="minorEastAsia"/>
          <w:sz w:val="28"/>
          <w:szCs w:val="28"/>
          <w:lang w:eastAsia="ja-JP"/>
        </w:rPr>
        <w:t>Народи</w:t>
      </w:r>
      <w:r w:rsidR="004628B7" w:rsidRPr="005910CF">
        <w:rPr>
          <w:rFonts w:eastAsiaTheme="minorEastAsia"/>
          <w:sz w:val="28"/>
          <w:szCs w:val="28"/>
          <w:lang w:eastAsia="ja-JP"/>
        </w:rPr>
        <w:t>ць</w:t>
      </w:r>
      <w:r w:rsidRPr="005910CF">
        <w:rPr>
          <w:rFonts w:eastAsiaTheme="minorEastAsia"/>
          <w:sz w:val="28"/>
          <w:szCs w:val="28"/>
          <w:lang w:eastAsia="ja-JP"/>
        </w:rPr>
        <w:t>ка</w:t>
      </w:r>
      <w:proofErr w:type="spellEnd"/>
      <w:r w:rsidRPr="005910CF">
        <w:rPr>
          <w:rFonts w:eastAsiaTheme="minorEastAsia"/>
          <w:sz w:val="28"/>
          <w:szCs w:val="28"/>
          <w:lang w:eastAsia="ja-JP"/>
        </w:rPr>
        <w:t xml:space="preserve"> та </w:t>
      </w:r>
      <w:proofErr w:type="spellStart"/>
      <w:r w:rsidRPr="005910CF">
        <w:rPr>
          <w:rFonts w:eastAsiaTheme="minorEastAsia"/>
          <w:sz w:val="28"/>
          <w:szCs w:val="28"/>
          <w:lang w:eastAsia="ja-JP"/>
        </w:rPr>
        <w:t>Шіва</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Касівісванатан</w:t>
      </w:r>
      <w:proofErr w:type="spellEnd"/>
      <w:r w:rsidRPr="005910CF">
        <w:rPr>
          <w:rFonts w:eastAsiaTheme="minorEastAsia"/>
          <w:sz w:val="28"/>
          <w:szCs w:val="28"/>
          <w:lang w:eastAsia="ja-JP"/>
        </w:rPr>
        <w:t xml:space="preserve"> у роботі «</w:t>
      </w:r>
      <w:proofErr w:type="spellStart"/>
      <w:r w:rsidRPr="005910CF">
        <w:rPr>
          <w:rFonts w:eastAsiaTheme="minorEastAsia"/>
          <w:sz w:val="28"/>
          <w:szCs w:val="28"/>
          <w:lang w:eastAsia="ja-JP"/>
        </w:rPr>
        <w:t>Simple</w:t>
      </w:r>
      <w:proofErr w:type="spellEnd"/>
      <w:r w:rsidRPr="005910CF">
        <w:rPr>
          <w:rFonts w:eastAsiaTheme="minorEastAsia"/>
          <w:sz w:val="28"/>
          <w:szCs w:val="28"/>
          <w:lang w:eastAsia="ja-JP"/>
        </w:rPr>
        <w:t xml:space="preserve"> Black-Box </w:t>
      </w:r>
      <w:proofErr w:type="spellStart"/>
      <w:r w:rsidRPr="005910CF">
        <w:rPr>
          <w:rFonts w:eastAsiaTheme="minorEastAsia"/>
          <w:sz w:val="28"/>
          <w:szCs w:val="28"/>
          <w:lang w:eastAsia="ja-JP"/>
        </w:rPr>
        <w:t>Adversarial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Attacks</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on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Deep</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Networks</w:t>
      </w:r>
      <w:proofErr w:type="spellEnd"/>
      <w:r w:rsidRPr="005910CF">
        <w:rPr>
          <w:rFonts w:eastAsiaTheme="minorEastAsia"/>
          <w:sz w:val="28"/>
          <w:szCs w:val="28"/>
          <w:lang w:eastAsia="ja-JP"/>
        </w:rPr>
        <w:t>» [</w:t>
      </w:r>
      <w:r w:rsidR="005225A4">
        <w:rPr>
          <w:rFonts w:eastAsiaTheme="minorEastAsia" w:hint="eastAsia"/>
          <w:sz w:val="28"/>
          <w:szCs w:val="28"/>
          <w:lang w:eastAsia="ja-JP"/>
        </w:rPr>
        <w:t>18</w:t>
      </w:r>
      <w:r w:rsidRPr="005910CF">
        <w:rPr>
          <w:rFonts w:eastAsiaTheme="minorEastAsia"/>
          <w:sz w:val="28"/>
          <w:szCs w:val="28"/>
          <w:lang w:eastAsia="ja-JP"/>
        </w:rPr>
        <w:t>].</w:t>
      </w:r>
      <w:r w:rsidR="003D0AF6" w:rsidRPr="005910CF">
        <w:rPr>
          <w:rFonts w:eastAsiaTheme="minorEastAsia"/>
          <w:sz w:val="28"/>
          <w:szCs w:val="28"/>
          <w:lang w:eastAsia="ja-JP"/>
        </w:rPr>
        <w:t xml:space="preserve"> Даний метод був відтворений без урахування автоматичного підбору параметру </w:t>
      </w:r>
      <m:oMath>
        <m:r>
          <w:rPr>
            <w:rFonts w:ascii="Cambria Math" w:eastAsiaTheme="minorEastAsia" w:hAnsi="Cambria Math"/>
            <w:sz w:val="28"/>
            <w:szCs w:val="28"/>
            <w:lang w:eastAsia="ja-JP"/>
          </w:rPr>
          <m:t>p</m:t>
        </m:r>
      </m:oMath>
      <w:r w:rsidR="003D0AF6" w:rsidRPr="005910CF">
        <w:rPr>
          <w:rFonts w:eastAsiaTheme="minorEastAsia"/>
          <w:sz w:val="28"/>
          <w:szCs w:val="28"/>
          <w:lang w:eastAsia="ja-JP"/>
        </w:rPr>
        <w:t xml:space="preserve"> та виключення нещодавно змінених пікселів від зміни на 30 кроків</w:t>
      </w:r>
      <w:r w:rsidR="004628B7" w:rsidRPr="005910CF">
        <w:rPr>
          <w:rFonts w:eastAsiaTheme="minorEastAsia"/>
          <w:sz w:val="28"/>
          <w:szCs w:val="28"/>
          <w:lang w:eastAsia="ja-JP"/>
        </w:rPr>
        <w:t xml:space="preserve">. Значення параметрів були обрані як </w:t>
      </w:r>
      <m:oMath>
        <m:r>
          <w:rPr>
            <w:rFonts w:ascii="Cambria Math" w:eastAsiaTheme="minorEastAsia" w:hAnsi="Cambria Math"/>
            <w:sz w:val="28"/>
            <w:szCs w:val="28"/>
            <w:lang w:eastAsia="ja-JP"/>
          </w:rPr>
          <m:t>R = 150</m:t>
        </m:r>
      </m:oMath>
      <w:r w:rsidR="004628B7" w:rsidRPr="005910CF">
        <w:rPr>
          <w:rFonts w:eastAsiaTheme="minorEastAsia"/>
          <w:sz w:val="28"/>
          <w:szCs w:val="28"/>
          <w:lang w:eastAsia="ja-JP"/>
        </w:rPr>
        <w:t xml:space="preserve">, </w:t>
      </w:r>
      <m:oMath>
        <m:r>
          <w:rPr>
            <w:rFonts w:ascii="Cambria Math" w:eastAsiaTheme="minorEastAsia" w:hAnsi="Cambria Math"/>
            <w:sz w:val="28"/>
            <w:szCs w:val="28"/>
            <w:lang w:eastAsia="ja-JP"/>
          </w:rPr>
          <m:t>t = 5</m:t>
        </m:r>
      </m:oMath>
      <w:r w:rsidR="004628B7" w:rsidRPr="005910CF">
        <w:rPr>
          <w:rFonts w:eastAsiaTheme="minorEastAsia"/>
          <w:sz w:val="28"/>
          <w:szCs w:val="28"/>
          <w:lang w:eastAsia="ja-JP"/>
        </w:rPr>
        <w:t xml:space="preserve">, </w:t>
      </w:r>
      <m:oMath>
        <m:r>
          <w:rPr>
            <w:rFonts w:ascii="Cambria Math" w:eastAsiaTheme="minorEastAsia" w:hAnsi="Cambria Math"/>
            <w:sz w:val="28"/>
            <w:szCs w:val="28"/>
            <w:lang w:eastAsia="ja-JP"/>
          </w:rPr>
          <m:t>k = 2</m:t>
        </m:r>
      </m:oMath>
      <w:r w:rsidR="004628B7" w:rsidRPr="005910CF">
        <w:rPr>
          <w:rFonts w:eastAsiaTheme="minorEastAsia"/>
          <w:sz w:val="28"/>
          <w:szCs w:val="28"/>
          <w:lang w:eastAsia="ja-JP"/>
        </w:rPr>
        <w:t xml:space="preserve">, </w:t>
      </w:r>
      <m:oMath>
        <m:r>
          <w:rPr>
            <w:rFonts w:ascii="Cambria Math" w:eastAsiaTheme="minorEastAsia" w:hAnsi="Cambria Math"/>
            <w:sz w:val="28"/>
            <w:szCs w:val="28"/>
            <w:lang w:eastAsia="ja-JP"/>
          </w:rPr>
          <m:t>d = 5</m:t>
        </m:r>
      </m:oMath>
      <w:r w:rsidR="004628B7" w:rsidRPr="005910CF">
        <w:rPr>
          <w:rFonts w:eastAsiaTheme="minorEastAsia"/>
          <w:sz w:val="28"/>
          <w:szCs w:val="28"/>
          <w:lang w:eastAsia="ja-JP"/>
        </w:rPr>
        <w:t xml:space="preserve">, </w:t>
      </w:r>
      <m:oMath>
        <m:r>
          <w:rPr>
            <w:rFonts w:ascii="Cambria Math" w:eastAsiaTheme="minorEastAsia" w:hAnsi="Cambria Math"/>
            <w:sz w:val="28"/>
            <w:szCs w:val="28"/>
            <w:lang w:eastAsia="ja-JP"/>
          </w:rPr>
          <m:t>p = 1</m:t>
        </m:r>
      </m:oMath>
      <w:r w:rsidR="004628B7" w:rsidRPr="005910CF">
        <w:rPr>
          <w:rFonts w:eastAsiaTheme="minorEastAsia"/>
          <w:sz w:val="28"/>
          <w:szCs w:val="28"/>
          <w:lang w:eastAsia="ja-JP"/>
        </w:rPr>
        <w:t xml:space="preserve">, </w:t>
      </w:r>
      <m:oMath>
        <m:r>
          <w:rPr>
            <w:rFonts w:ascii="Cambria Math" w:eastAsiaTheme="minorEastAsia" w:hAnsi="Cambria Math"/>
            <w:sz w:val="28"/>
            <w:szCs w:val="28"/>
            <w:lang w:eastAsia="ja-JP"/>
          </w:rPr>
          <m:t>r = 1.3</m:t>
        </m:r>
      </m:oMath>
      <w:r w:rsidR="004628B7" w:rsidRPr="005910CF">
        <w:rPr>
          <w:rFonts w:eastAsiaTheme="minorEastAsia"/>
          <w:sz w:val="28"/>
          <w:szCs w:val="28"/>
          <w:lang w:eastAsia="ja-JP"/>
        </w:rPr>
        <w:t xml:space="preserve">. Параметр </w:t>
      </w:r>
      <m:oMath>
        <m:r>
          <w:rPr>
            <w:rFonts w:ascii="Cambria Math" w:eastAsiaTheme="minorEastAsia" w:hAnsi="Cambria Math"/>
            <w:sz w:val="28"/>
            <w:szCs w:val="28"/>
            <w:lang w:eastAsia="ja-JP"/>
          </w:rPr>
          <m:t>k = 2</m:t>
        </m:r>
      </m:oMath>
      <w:r w:rsidR="004628B7" w:rsidRPr="005910CF">
        <w:rPr>
          <w:rFonts w:eastAsiaTheme="minorEastAsia"/>
          <w:sz w:val="28"/>
          <w:szCs w:val="28"/>
          <w:lang w:eastAsia="ja-JP"/>
        </w:rPr>
        <w:t xml:space="preserve"> означає що створене зображення повинно бути таким, щоб впевненість мережі у правильному класі була не ви</w:t>
      </w:r>
      <w:r w:rsidR="00931E46" w:rsidRPr="005910CF">
        <w:rPr>
          <w:rFonts w:eastAsiaTheme="minorEastAsia"/>
          <w:sz w:val="28"/>
          <w:szCs w:val="28"/>
          <w:lang w:eastAsia="ja-JP"/>
        </w:rPr>
        <w:t>щ</w:t>
      </w:r>
      <w:r w:rsidR="004628B7" w:rsidRPr="005910CF">
        <w:rPr>
          <w:rFonts w:eastAsiaTheme="minorEastAsia"/>
          <w:sz w:val="28"/>
          <w:szCs w:val="28"/>
          <w:lang w:eastAsia="ja-JP"/>
        </w:rPr>
        <w:t xml:space="preserve">е, за 3 місце, а якщо таке зображення не буде знайдене протягом </w:t>
      </w:r>
      <m:oMath>
        <m:r>
          <w:rPr>
            <w:rFonts w:ascii="Cambria Math" w:eastAsiaTheme="minorEastAsia" w:hAnsi="Cambria Math"/>
            <w:sz w:val="28"/>
            <w:szCs w:val="28"/>
            <w:lang w:eastAsia="ja-JP"/>
          </w:rPr>
          <m:t>R = 150</m:t>
        </m:r>
      </m:oMath>
      <w:r w:rsidR="004628B7" w:rsidRPr="005910CF">
        <w:rPr>
          <w:rFonts w:eastAsiaTheme="minorEastAsia"/>
          <w:sz w:val="28"/>
          <w:szCs w:val="28"/>
          <w:lang w:eastAsia="ja-JP"/>
        </w:rPr>
        <w:t xml:space="preserve"> кроків роботи методу, вважається що не вдалося атакувати оригінальне зображення.</w:t>
      </w:r>
    </w:p>
    <w:p w:rsidR="00710D34" w:rsidRPr="005910CF" w:rsidRDefault="00710D34" w:rsidP="00715FDD">
      <w:pPr>
        <w:spacing w:after="200" w:line="276" w:lineRule="auto"/>
        <w:jc w:val="left"/>
        <w:rPr>
          <w:rFonts w:eastAsiaTheme="minorEastAsia"/>
          <w:sz w:val="28"/>
          <w:szCs w:val="28"/>
          <w:lang w:eastAsia="ja-JP"/>
        </w:rPr>
      </w:pPr>
      <w:r w:rsidRPr="005910CF">
        <w:rPr>
          <w:rFonts w:eastAsiaTheme="minorEastAsia"/>
          <w:sz w:val="28"/>
          <w:szCs w:val="28"/>
          <w:lang w:eastAsia="ja-JP"/>
        </w:rPr>
        <w:t>Результати роботи даної реалізації атаки LSA на нейронні мережі наведені у Табл.</w:t>
      </w:r>
      <w:r w:rsidR="009C52A7" w:rsidRPr="005910CF">
        <w:rPr>
          <w:rFonts w:eastAsiaTheme="minorEastAsia"/>
          <w:sz w:val="28"/>
          <w:szCs w:val="28"/>
          <w:lang w:eastAsia="ja-JP"/>
        </w:rPr>
        <w:t xml:space="preserve"> 4.3.</w:t>
      </w:r>
      <w:r w:rsidRPr="005910CF">
        <w:rPr>
          <w:rFonts w:eastAsiaTheme="minorEastAsia"/>
          <w:sz w:val="28"/>
          <w:szCs w:val="28"/>
          <w:lang w:eastAsia="ja-JP"/>
        </w:rPr>
        <w:t xml:space="preserve"> </w:t>
      </w:r>
      <w:r w:rsidR="00E41196" w:rsidRPr="005910CF">
        <w:rPr>
          <w:rFonts w:eastAsiaTheme="minorEastAsia"/>
          <w:sz w:val="28"/>
          <w:szCs w:val="28"/>
          <w:lang w:eastAsia="ja-JP"/>
        </w:rPr>
        <w:t>Приклади атакованих зображень наведені на Рис.</w:t>
      </w:r>
      <w:r w:rsidR="00CE135E" w:rsidRPr="005910CF">
        <w:rPr>
          <w:rFonts w:eastAsiaTheme="minorEastAsia"/>
          <w:sz w:val="28"/>
          <w:szCs w:val="28"/>
          <w:lang w:eastAsia="ja-JP"/>
        </w:rPr>
        <w:t xml:space="preserve"> 4.12</w:t>
      </w:r>
      <w:r w:rsidR="00E41196" w:rsidRPr="005910CF">
        <w:rPr>
          <w:rFonts w:eastAsiaTheme="minorEastAsia"/>
          <w:sz w:val="28"/>
          <w:szCs w:val="28"/>
          <w:lang w:eastAsia="ja-JP"/>
        </w:rPr>
        <w:t xml:space="preserve"> для VGG16, Рис.</w:t>
      </w:r>
      <w:r w:rsidR="00CE135E" w:rsidRPr="005910CF">
        <w:rPr>
          <w:rFonts w:eastAsiaTheme="minorEastAsia"/>
          <w:sz w:val="28"/>
          <w:szCs w:val="28"/>
          <w:lang w:eastAsia="ja-JP"/>
        </w:rPr>
        <w:t xml:space="preserve"> 4.13</w:t>
      </w:r>
      <w:r w:rsidR="00E41196" w:rsidRPr="005910CF">
        <w:rPr>
          <w:rFonts w:eastAsiaTheme="minorEastAsia"/>
          <w:sz w:val="28"/>
          <w:szCs w:val="28"/>
          <w:lang w:eastAsia="ja-JP"/>
        </w:rPr>
        <w:t xml:space="preserve"> для </w:t>
      </w:r>
      <w:proofErr w:type="spellStart"/>
      <w:r w:rsidR="00E41196" w:rsidRPr="005910CF">
        <w:rPr>
          <w:rFonts w:eastAsiaTheme="minorEastAsia"/>
          <w:sz w:val="28"/>
          <w:szCs w:val="28"/>
          <w:lang w:eastAsia="ja-JP"/>
        </w:rPr>
        <w:t>MobileNet</w:t>
      </w:r>
      <w:proofErr w:type="spellEnd"/>
      <w:r w:rsidR="00E41196" w:rsidRPr="005910CF">
        <w:rPr>
          <w:rFonts w:eastAsiaTheme="minorEastAsia"/>
          <w:sz w:val="28"/>
          <w:szCs w:val="28"/>
          <w:lang w:eastAsia="ja-JP"/>
        </w:rPr>
        <w:t>, Рис.</w:t>
      </w:r>
      <w:r w:rsidR="00CE135E" w:rsidRPr="005910CF">
        <w:rPr>
          <w:rFonts w:eastAsiaTheme="minorEastAsia"/>
          <w:sz w:val="28"/>
          <w:szCs w:val="28"/>
          <w:lang w:eastAsia="ja-JP"/>
        </w:rPr>
        <w:t xml:space="preserve"> 4.14</w:t>
      </w:r>
      <w:r w:rsidR="00E41196" w:rsidRPr="005910CF">
        <w:rPr>
          <w:rFonts w:eastAsiaTheme="minorEastAsia"/>
          <w:sz w:val="28"/>
          <w:szCs w:val="28"/>
          <w:lang w:eastAsia="ja-JP"/>
        </w:rPr>
        <w:t xml:space="preserve"> для </w:t>
      </w:r>
      <w:r w:rsidR="00CE135E" w:rsidRPr="005910CF">
        <w:rPr>
          <w:rFonts w:eastAsiaTheme="minorEastAsia"/>
          <w:sz w:val="28"/>
          <w:szCs w:val="28"/>
          <w:lang w:eastAsia="ja-JP"/>
        </w:rPr>
        <w:t>даної роботи</w:t>
      </w:r>
      <w:r w:rsidR="00E41196" w:rsidRPr="005910CF">
        <w:rPr>
          <w:rFonts w:eastAsiaTheme="minorEastAsia"/>
          <w:sz w:val="28"/>
          <w:szCs w:val="28"/>
          <w:lang w:eastAsia="ja-JP"/>
        </w:rPr>
        <w:t>.</w:t>
      </w:r>
      <w:r w:rsidR="00207FDD" w:rsidRPr="005910CF">
        <w:rPr>
          <w:rFonts w:eastAsiaTheme="minorEastAsia"/>
          <w:sz w:val="28"/>
          <w:szCs w:val="28"/>
          <w:lang w:eastAsia="ja-JP"/>
        </w:rPr>
        <w:t xml:space="preserve"> Зображення поділені на пари, в яких ліве з</w:t>
      </w:r>
      <w:r w:rsidR="000B2AC3" w:rsidRPr="005910CF">
        <w:rPr>
          <w:rFonts w:eastAsiaTheme="minorEastAsia"/>
          <w:sz w:val="28"/>
          <w:szCs w:val="28"/>
          <w:lang w:eastAsia="ja-JP"/>
        </w:rPr>
        <w:t>о</w:t>
      </w:r>
      <w:r w:rsidR="00207FDD" w:rsidRPr="005910CF">
        <w:rPr>
          <w:rFonts w:eastAsiaTheme="minorEastAsia"/>
          <w:sz w:val="28"/>
          <w:szCs w:val="28"/>
          <w:lang w:eastAsia="ja-JP"/>
        </w:rPr>
        <w:t>браження оригінальне, а праве змінено атакою LSA. Над оригінальним зображенням знаходиться його клас, а над атакованим зображення знаходиться хибний клас, який присвоїла мережа та рівень впевненості у даному класі. Якщо не вдалося атакувати оригінальне зображення, друге зображення є його повною копію та відсутні значення хибного класу та точності.</w:t>
      </w:r>
    </w:p>
    <w:p w:rsidR="00E41196" w:rsidRPr="005910CF" w:rsidRDefault="00E41196" w:rsidP="00E41196">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9C52A7" w:rsidRPr="005910CF">
        <w:rPr>
          <w:rFonts w:eastAsiaTheme="minorEastAsia"/>
          <w:sz w:val="28"/>
          <w:szCs w:val="28"/>
          <w:lang w:eastAsia="ja-JP"/>
        </w:rPr>
        <w:t xml:space="preserve"> 4.3 –</w:t>
      </w:r>
      <w:r w:rsidRPr="005910CF">
        <w:rPr>
          <w:rFonts w:eastAsiaTheme="minorEastAsia"/>
          <w:sz w:val="28"/>
          <w:szCs w:val="28"/>
          <w:lang w:eastAsia="ja-JP"/>
        </w:rPr>
        <w:t xml:space="preserve"> Результати роботи атаки LSA</w:t>
      </w:r>
    </w:p>
    <w:tbl>
      <w:tblPr>
        <w:tblStyle w:val="ad"/>
        <w:tblW w:w="0" w:type="auto"/>
        <w:tblLook w:val="04A0"/>
      </w:tblPr>
      <w:tblGrid>
        <w:gridCol w:w="2802"/>
        <w:gridCol w:w="3768"/>
        <w:gridCol w:w="3285"/>
      </w:tblGrid>
      <w:tr w:rsidR="002F4435" w:rsidRPr="005910CF" w:rsidTr="00276EE0">
        <w:tc>
          <w:tcPr>
            <w:tcW w:w="2802" w:type="dxa"/>
          </w:tcPr>
          <w:p w:rsidR="002F4435" w:rsidRPr="005910CF" w:rsidRDefault="002F4435" w:rsidP="002F4435">
            <w:pPr>
              <w:spacing w:after="200" w:line="276" w:lineRule="auto"/>
              <w:ind w:firstLine="0"/>
              <w:jc w:val="center"/>
              <w:rPr>
                <w:rFonts w:eastAsiaTheme="minorEastAsia"/>
                <w:b/>
                <w:sz w:val="28"/>
                <w:szCs w:val="28"/>
                <w:lang w:eastAsia="ja-JP"/>
              </w:rPr>
            </w:pPr>
            <w:r w:rsidRPr="005910CF">
              <w:rPr>
                <w:rFonts w:eastAsiaTheme="minorEastAsia"/>
                <w:b/>
                <w:sz w:val="28"/>
                <w:szCs w:val="28"/>
                <w:lang w:eastAsia="ja-JP"/>
              </w:rPr>
              <w:t>Назва нейронної мережі</w:t>
            </w:r>
          </w:p>
        </w:tc>
        <w:tc>
          <w:tcPr>
            <w:tcW w:w="3768" w:type="dxa"/>
          </w:tcPr>
          <w:p w:rsidR="002F4435" w:rsidRPr="005910CF" w:rsidRDefault="002F4435" w:rsidP="002F4435">
            <w:pPr>
              <w:spacing w:after="200" w:line="276" w:lineRule="auto"/>
              <w:ind w:firstLine="0"/>
              <w:jc w:val="center"/>
              <w:rPr>
                <w:rFonts w:eastAsiaTheme="minorEastAsia"/>
                <w:b/>
                <w:sz w:val="28"/>
                <w:szCs w:val="28"/>
                <w:lang w:eastAsia="ja-JP"/>
              </w:rPr>
            </w:pPr>
            <w:r w:rsidRPr="005910CF">
              <w:rPr>
                <w:rFonts w:eastAsiaTheme="minorEastAsia"/>
                <w:b/>
                <w:sz w:val="28"/>
                <w:szCs w:val="28"/>
                <w:lang w:eastAsia="ja-JP"/>
              </w:rPr>
              <w:t>Точність для оригінальних зображень</w:t>
            </w:r>
          </w:p>
        </w:tc>
        <w:tc>
          <w:tcPr>
            <w:tcW w:w="3285" w:type="dxa"/>
          </w:tcPr>
          <w:p w:rsidR="002F4435" w:rsidRPr="005910CF" w:rsidRDefault="002F4435" w:rsidP="002F4435">
            <w:pPr>
              <w:spacing w:after="200" w:line="276" w:lineRule="auto"/>
              <w:ind w:firstLine="0"/>
              <w:jc w:val="center"/>
              <w:rPr>
                <w:rFonts w:eastAsiaTheme="minorEastAsia"/>
                <w:b/>
                <w:sz w:val="28"/>
                <w:szCs w:val="28"/>
                <w:lang w:eastAsia="ja-JP"/>
              </w:rPr>
            </w:pPr>
            <w:r w:rsidRPr="005910CF">
              <w:rPr>
                <w:rFonts w:eastAsiaTheme="minorEastAsia"/>
                <w:b/>
                <w:sz w:val="28"/>
                <w:szCs w:val="28"/>
                <w:lang w:eastAsia="ja-JP"/>
              </w:rPr>
              <w:t>Точність для атакованих зображень</w:t>
            </w:r>
          </w:p>
        </w:tc>
      </w:tr>
      <w:tr w:rsidR="002F4435" w:rsidRPr="005910CF" w:rsidTr="00276EE0">
        <w:tc>
          <w:tcPr>
            <w:tcW w:w="2802" w:type="dxa"/>
          </w:tcPr>
          <w:p w:rsidR="002F4435" w:rsidRPr="005910CF" w:rsidRDefault="00276EE0">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t>VGG16</w:t>
            </w:r>
          </w:p>
        </w:tc>
        <w:tc>
          <w:tcPr>
            <w:tcW w:w="3768" w:type="dxa"/>
          </w:tcPr>
          <w:p w:rsidR="002F4435" w:rsidRPr="005910CF" w:rsidRDefault="00276EE0"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99.6%</w:t>
            </w:r>
          </w:p>
        </w:tc>
        <w:tc>
          <w:tcPr>
            <w:tcW w:w="3285" w:type="dxa"/>
          </w:tcPr>
          <w:p w:rsidR="002F4435" w:rsidRPr="005910CF" w:rsidRDefault="00C614FE"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29%</w:t>
            </w:r>
          </w:p>
        </w:tc>
      </w:tr>
      <w:tr w:rsidR="002F4435" w:rsidRPr="005910CF" w:rsidTr="00276EE0">
        <w:tc>
          <w:tcPr>
            <w:tcW w:w="2802" w:type="dxa"/>
          </w:tcPr>
          <w:p w:rsidR="002F4435" w:rsidRPr="005910CF" w:rsidRDefault="00276EE0">
            <w:pPr>
              <w:spacing w:after="200" w:line="276" w:lineRule="auto"/>
              <w:ind w:firstLine="0"/>
              <w:jc w:val="left"/>
              <w:rPr>
                <w:rFonts w:eastAsiaTheme="minorEastAsia"/>
                <w:sz w:val="28"/>
                <w:szCs w:val="28"/>
                <w:lang w:eastAsia="ja-JP"/>
              </w:rPr>
            </w:pPr>
            <w:proofErr w:type="spellStart"/>
            <w:r w:rsidRPr="005910CF">
              <w:rPr>
                <w:rFonts w:eastAsiaTheme="minorEastAsia"/>
                <w:sz w:val="28"/>
                <w:szCs w:val="28"/>
                <w:lang w:eastAsia="ja-JP"/>
              </w:rPr>
              <w:t>MobileNet</w:t>
            </w:r>
            <w:proofErr w:type="spellEnd"/>
          </w:p>
        </w:tc>
        <w:tc>
          <w:tcPr>
            <w:tcW w:w="3768" w:type="dxa"/>
          </w:tcPr>
          <w:p w:rsidR="002F4435" w:rsidRPr="005910CF" w:rsidRDefault="00276EE0"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99.7%</w:t>
            </w:r>
          </w:p>
        </w:tc>
        <w:tc>
          <w:tcPr>
            <w:tcW w:w="3285" w:type="dxa"/>
          </w:tcPr>
          <w:p w:rsidR="002F4435" w:rsidRPr="005910CF" w:rsidRDefault="00C614FE"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33%</w:t>
            </w:r>
          </w:p>
        </w:tc>
      </w:tr>
      <w:tr w:rsidR="002F4435" w:rsidRPr="005910CF" w:rsidTr="00276EE0">
        <w:tc>
          <w:tcPr>
            <w:tcW w:w="2802" w:type="dxa"/>
          </w:tcPr>
          <w:p w:rsidR="002F4435" w:rsidRPr="005910CF" w:rsidRDefault="00276EE0">
            <w:pPr>
              <w:spacing w:after="200" w:line="276" w:lineRule="auto"/>
              <w:ind w:firstLine="0"/>
              <w:jc w:val="left"/>
              <w:rPr>
                <w:rFonts w:eastAsiaTheme="minorEastAsia"/>
                <w:sz w:val="28"/>
                <w:szCs w:val="28"/>
                <w:lang w:eastAsia="ja-JP"/>
              </w:rPr>
            </w:pPr>
            <w:proofErr w:type="spellStart"/>
            <w:r w:rsidRPr="005910CF">
              <w:rPr>
                <w:rFonts w:eastAsiaTheme="minorEastAsia"/>
                <w:sz w:val="28"/>
                <w:szCs w:val="28"/>
                <w:lang w:eastAsia="ja-JP"/>
              </w:rPr>
              <w:t>Beact</w:t>
            </w:r>
            <w:proofErr w:type="spellEnd"/>
            <w:r w:rsidRPr="005910CF">
              <w:rPr>
                <w:rFonts w:eastAsiaTheme="minorEastAsia"/>
                <w:sz w:val="28"/>
                <w:szCs w:val="28"/>
                <w:lang w:eastAsia="ja-JP"/>
              </w:rPr>
              <w:t xml:space="preserve"> (дана робота)</w:t>
            </w:r>
          </w:p>
        </w:tc>
        <w:tc>
          <w:tcPr>
            <w:tcW w:w="3768" w:type="dxa"/>
          </w:tcPr>
          <w:p w:rsidR="002F4435" w:rsidRPr="005910CF" w:rsidRDefault="00C614FE"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90%</w:t>
            </w:r>
          </w:p>
        </w:tc>
        <w:tc>
          <w:tcPr>
            <w:tcW w:w="3285" w:type="dxa"/>
          </w:tcPr>
          <w:p w:rsidR="002F4435" w:rsidRPr="005910CF" w:rsidRDefault="00C614FE" w:rsidP="00276EE0">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79.6%</w:t>
            </w:r>
          </w:p>
        </w:tc>
      </w:tr>
    </w:tbl>
    <w:p w:rsidR="00602BD0" w:rsidRPr="005910CF" w:rsidRDefault="00602BD0">
      <w:pPr>
        <w:spacing w:after="200" w:line="276" w:lineRule="auto"/>
        <w:ind w:firstLine="0"/>
        <w:jc w:val="left"/>
        <w:rPr>
          <w:rFonts w:eastAsiaTheme="minorEastAsia"/>
          <w:sz w:val="28"/>
          <w:szCs w:val="28"/>
          <w:lang w:eastAsia="ja-JP"/>
        </w:rPr>
      </w:pPr>
    </w:p>
    <w:p w:rsidR="00F052AC" w:rsidRPr="005910CF" w:rsidRDefault="00F052AC">
      <w:pPr>
        <w:spacing w:after="200" w:line="276" w:lineRule="auto"/>
        <w:ind w:firstLine="0"/>
        <w:jc w:val="left"/>
        <w:rPr>
          <w:rFonts w:eastAsiaTheme="minorEastAsia"/>
          <w:sz w:val="28"/>
          <w:szCs w:val="28"/>
          <w:lang w:eastAsia="ja-JP"/>
        </w:rPr>
      </w:pPr>
      <w:r w:rsidRPr="005910CF">
        <w:rPr>
          <w:rFonts w:eastAsiaTheme="minorEastAsia"/>
          <w:noProof/>
          <w:sz w:val="28"/>
          <w:szCs w:val="28"/>
          <w:lang w:val="ru-RU"/>
        </w:rPr>
        <w:lastRenderedPageBreak/>
        <w:drawing>
          <wp:inline distT="0" distB="0" distL="0" distR="0">
            <wp:extent cx="6105525" cy="4400550"/>
            <wp:effectExtent l="19050" t="0" r="9525" b="0"/>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6105525" cy="4400550"/>
                    </a:xfrm>
                    <a:prstGeom prst="rect">
                      <a:avLst/>
                    </a:prstGeom>
                    <a:noFill/>
                    <a:ln w="9525">
                      <a:noFill/>
                      <a:miter lim="800000"/>
                      <a:headEnd/>
                      <a:tailEnd/>
                    </a:ln>
                  </pic:spPr>
                </pic:pic>
              </a:graphicData>
            </a:graphic>
          </wp:inline>
        </w:drawing>
      </w:r>
    </w:p>
    <w:p w:rsidR="00F052AC" w:rsidRPr="005910CF" w:rsidRDefault="00F052AC" w:rsidP="00F052AC">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Рис.</w:t>
      </w:r>
      <w:r w:rsidR="004B3E6B" w:rsidRPr="005910CF">
        <w:rPr>
          <w:rFonts w:eastAsiaTheme="minorEastAsia"/>
          <w:sz w:val="28"/>
          <w:szCs w:val="28"/>
          <w:lang w:eastAsia="ja-JP"/>
        </w:rPr>
        <w:t xml:space="preserve"> 4.12 –</w:t>
      </w:r>
      <w:r w:rsidRPr="005910CF">
        <w:rPr>
          <w:rFonts w:eastAsiaTheme="minorEastAsia"/>
          <w:sz w:val="28"/>
          <w:szCs w:val="28"/>
          <w:lang w:eastAsia="ja-JP"/>
        </w:rPr>
        <w:t xml:space="preserve"> Атаковані методом LSA зображення для архітектури VGG</w:t>
      </w:r>
    </w:p>
    <w:p w:rsidR="000071E8" w:rsidRPr="005910CF" w:rsidRDefault="000071E8" w:rsidP="00F052AC">
      <w:pPr>
        <w:spacing w:after="200" w:line="276" w:lineRule="auto"/>
        <w:ind w:firstLine="0"/>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5800725" cy="4108113"/>
            <wp:effectExtent l="19050" t="0" r="0" b="0"/>
            <wp:docPr id="3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a:stretch>
                      <a:fillRect/>
                    </a:stretch>
                  </pic:blipFill>
                  <pic:spPr bwMode="auto">
                    <a:xfrm>
                      <a:off x="0" y="0"/>
                      <a:ext cx="5801919" cy="4108959"/>
                    </a:xfrm>
                    <a:prstGeom prst="rect">
                      <a:avLst/>
                    </a:prstGeom>
                    <a:noFill/>
                    <a:ln w="9525">
                      <a:noFill/>
                      <a:miter lim="800000"/>
                      <a:headEnd/>
                      <a:tailEnd/>
                    </a:ln>
                  </pic:spPr>
                </pic:pic>
              </a:graphicData>
            </a:graphic>
          </wp:inline>
        </w:drawing>
      </w:r>
    </w:p>
    <w:p w:rsidR="000071E8" w:rsidRPr="005910CF" w:rsidRDefault="000071E8" w:rsidP="000071E8">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lastRenderedPageBreak/>
        <w:t>Рис.</w:t>
      </w:r>
      <w:r w:rsidR="004B3E6B" w:rsidRPr="005910CF">
        <w:rPr>
          <w:rFonts w:eastAsiaTheme="minorEastAsia"/>
          <w:sz w:val="28"/>
          <w:szCs w:val="28"/>
          <w:lang w:eastAsia="ja-JP"/>
        </w:rPr>
        <w:t xml:space="preserve"> 4.13 –</w:t>
      </w:r>
      <w:r w:rsidRPr="005910CF">
        <w:rPr>
          <w:rFonts w:eastAsiaTheme="minorEastAsia"/>
          <w:sz w:val="28"/>
          <w:szCs w:val="28"/>
          <w:lang w:eastAsia="ja-JP"/>
        </w:rPr>
        <w:t xml:space="preserve"> Атаковані методом LSA зображення для архітектури </w:t>
      </w:r>
      <w:proofErr w:type="spellStart"/>
      <w:r w:rsidRPr="005910CF">
        <w:rPr>
          <w:rFonts w:eastAsiaTheme="minorEastAsia"/>
          <w:sz w:val="28"/>
          <w:szCs w:val="28"/>
          <w:lang w:eastAsia="ja-JP"/>
        </w:rPr>
        <w:t>MobileNet</w:t>
      </w:r>
      <w:proofErr w:type="spellEnd"/>
    </w:p>
    <w:p w:rsidR="000071E8" w:rsidRPr="005910CF" w:rsidRDefault="000071E8" w:rsidP="00F052AC">
      <w:pPr>
        <w:spacing w:after="200" w:line="276" w:lineRule="auto"/>
        <w:ind w:firstLine="0"/>
        <w:jc w:val="center"/>
        <w:rPr>
          <w:rFonts w:eastAsiaTheme="minorEastAsia"/>
          <w:sz w:val="28"/>
          <w:szCs w:val="28"/>
          <w:lang w:eastAsia="ja-JP"/>
        </w:rPr>
      </w:pPr>
      <w:r w:rsidRPr="005910CF">
        <w:rPr>
          <w:rFonts w:eastAsiaTheme="minorEastAsia"/>
          <w:noProof/>
          <w:sz w:val="28"/>
          <w:szCs w:val="28"/>
          <w:lang w:val="ru-RU"/>
        </w:rPr>
        <w:drawing>
          <wp:inline distT="0" distB="0" distL="0" distR="0">
            <wp:extent cx="6120765" cy="4224061"/>
            <wp:effectExtent l="19050" t="0" r="0" b="0"/>
            <wp:docPr id="3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srcRect/>
                    <a:stretch>
                      <a:fillRect/>
                    </a:stretch>
                  </pic:blipFill>
                  <pic:spPr bwMode="auto">
                    <a:xfrm>
                      <a:off x="0" y="0"/>
                      <a:ext cx="6120765" cy="4224061"/>
                    </a:xfrm>
                    <a:prstGeom prst="rect">
                      <a:avLst/>
                    </a:prstGeom>
                    <a:noFill/>
                    <a:ln w="9525">
                      <a:noFill/>
                      <a:miter lim="800000"/>
                      <a:headEnd/>
                      <a:tailEnd/>
                    </a:ln>
                  </pic:spPr>
                </pic:pic>
              </a:graphicData>
            </a:graphic>
          </wp:inline>
        </w:drawing>
      </w:r>
    </w:p>
    <w:p w:rsidR="000071E8" w:rsidRPr="005910CF" w:rsidRDefault="000071E8" w:rsidP="000071E8">
      <w:pPr>
        <w:spacing w:after="200" w:line="276" w:lineRule="auto"/>
        <w:ind w:firstLine="0"/>
        <w:jc w:val="center"/>
        <w:rPr>
          <w:rFonts w:eastAsiaTheme="minorEastAsia"/>
          <w:sz w:val="28"/>
          <w:szCs w:val="28"/>
          <w:lang w:eastAsia="ja-JP"/>
        </w:rPr>
      </w:pPr>
      <w:r w:rsidRPr="005910CF">
        <w:rPr>
          <w:rFonts w:eastAsiaTheme="minorEastAsia"/>
          <w:sz w:val="28"/>
          <w:szCs w:val="28"/>
          <w:lang w:eastAsia="ja-JP"/>
        </w:rPr>
        <w:t>Рис.</w:t>
      </w:r>
      <w:r w:rsidR="004B3E6B" w:rsidRPr="005910CF">
        <w:rPr>
          <w:rFonts w:eastAsiaTheme="minorEastAsia"/>
          <w:sz w:val="28"/>
          <w:szCs w:val="28"/>
          <w:lang w:eastAsia="ja-JP"/>
        </w:rPr>
        <w:t xml:space="preserve"> 4.14 –</w:t>
      </w:r>
      <w:r w:rsidRPr="005910CF">
        <w:rPr>
          <w:rFonts w:eastAsiaTheme="minorEastAsia"/>
          <w:sz w:val="28"/>
          <w:szCs w:val="28"/>
          <w:lang w:eastAsia="ja-JP"/>
        </w:rPr>
        <w:t xml:space="preserve"> Атаковані методом LSA зображення для архітектури, створеної даним методом</w:t>
      </w:r>
    </w:p>
    <w:p w:rsidR="000071E8" w:rsidRPr="005910CF" w:rsidRDefault="000071E8" w:rsidP="00F052AC">
      <w:pPr>
        <w:spacing w:after="200" w:line="276" w:lineRule="auto"/>
        <w:ind w:firstLine="0"/>
        <w:jc w:val="center"/>
        <w:rPr>
          <w:rFonts w:eastAsiaTheme="minorEastAsia"/>
          <w:sz w:val="28"/>
          <w:szCs w:val="28"/>
          <w:lang w:eastAsia="ja-JP"/>
        </w:rPr>
      </w:pPr>
    </w:p>
    <w:p w:rsidR="00AD0342" w:rsidRPr="005910CF" w:rsidRDefault="00E41196" w:rsidP="00E41196">
      <w:pPr>
        <w:spacing w:after="200" w:line="276" w:lineRule="auto"/>
        <w:jc w:val="left"/>
        <w:rPr>
          <w:rFonts w:eastAsiaTheme="minorEastAsia"/>
          <w:sz w:val="28"/>
          <w:szCs w:val="28"/>
          <w:lang w:eastAsia="ja-JP"/>
        </w:rPr>
      </w:pPr>
      <w:r w:rsidRPr="005910CF">
        <w:rPr>
          <w:rFonts w:eastAsiaTheme="minorEastAsia"/>
          <w:sz w:val="28"/>
          <w:szCs w:val="28"/>
          <w:lang w:eastAsia="ja-JP"/>
        </w:rPr>
        <w:t xml:space="preserve">З даних результатів видно, що </w:t>
      </w:r>
      <w:r w:rsidR="004340AB" w:rsidRPr="005910CF">
        <w:rPr>
          <w:rFonts w:eastAsiaTheme="minorEastAsia"/>
          <w:sz w:val="28"/>
          <w:szCs w:val="28"/>
          <w:lang w:eastAsia="ja-JP"/>
        </w:rPr>
        <w:t>згорткові нейронні мережі були вдало атаковані, проте створена капсульна нейронна мережа втратила всього 10.4% точності, а деякі зображення (як 8 в 3 ряду Рис.) спотворені до такої ступені, що їх неможливо розрізнити й людським оком.</w:t>
      </w:r>
    </w:p>
    <w:p w:rsidR="007D45F4" w:rsidRPr="005910CF" w:rsidRDefault="007D45F4" w:rsidP="007D45F4">
      <w:pPr>
        <w:spacing w:after="200" w:line="360" w:lineRule="auto"/>
        <w:ind w:firstLine="0"/>
        <w:rPr>
          <w:rFonts w:eastAsiaTheme="minorEastAsia"/>
          <w:b/>
          <w:sz w:val="28"/>
          <w:szCs w:val="28"/>
          <w:lang w:eastAsia="ja-JP"/>
        </w:rPr>
      </w:pPr>
      <w:r w:rsidRPr="005910CF">
        <w:rPr>
          <w:rFonts w:eastAsiaTheme="minorEastAsia"/>
          <w:b/>
          <w:sz w:val="28"/>
          <w:szCs w:val="28"/>
          <w:lang w:eastAsia="ja-JP"/>
        </w:rPr>
        <w:t>Висновки до четвертого розділу</w:t>
      </w:r>
    </w:p>
    <w:p w:rsidR="007D45F4" w:rsidRPr="005910CF" w:rsidRDefault="00E15F91" w:rsidP="00E15F91">
      <w:pPr>
        <w:spacing w:after="200" w:line="276" w:lineRule="auto"/>
        <w:rPr>
          <w:rFonts w:eastAsiaTheme="minorEastAsia"/>
          <w:sz w:val="28"/>
          <w:szCs w:val="28"/>
          <w:lang w:eastAsia="ja-JP"/>
        </w:rPr>
      </w:pPr>
      <w:r w:rsidRPr="005910CF">
        <w:rPr>
          <w:rFonts w:eastAsiaTheme="minorEastAsia"/>
          <w:sz w:val="28"/>
          <w:szCs w:val="28"/>
          <w:lang w:eastAsia="ja-JP"/>
        </w:rPr>
        <w:t>В даному розділі проведені дослідження зі знаходження архітектури капсульної нейронної мережі для задачі розпізнавання зображень цифр MNIST.</w:t>
      </w:r>
    </w:p>
    <w:p w:rsidR="00E15F91" w:rsidRPr="005910CF" w:rsidRDefault="00E15F91" w:rsidP="00E15F91">
      <w:pPr>
        <w:spacing w:after="200" w:line="276" w:lineRule="auto"/>
        <w:rPr>
          <w:rFonts w:eastAsiaTheme="minorEastAsia"/>
          <w:sz w:val="28"/>
          <w:szCs w:val="28"/>
          <w:lang w:eastAsia="ja-JP"/>
        </w:rPr>
      </w:pPr>
      <w:r w:rsidRPr="005910CF">
        <w:rPr>
          <w:rFonts w:eastAsiaTheme="minorEastAsia"/>
          <w:sz w:val="28"/>
          <w:szCs w:val="28"/>
          <w:lang w:eastAsia="ja-JP"/>
        </w:rPr>
        <w:t xml:space="preserve">Протягом 9-ти поколінь роботи методу точність роботи створених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поступово збільшувалася, як і різноманіття використаних блоків. В результаті була створена лінійна архітектура, яка досягла точності 90% на </w:t>
      </w:r>
      <w:proofErr w:type="spellStart"/>
      <w:r w:rsidRPr="005910CF">
        <w:rPr>
          <w:rFonts w:eastAsiaTheme="minorEastAsia"/>
          <w:sz w:val="28"/>
          <w:szCs w:val="28"/>
          <w:lang w:eastAsia="ja-JP"/>
        </w:rPr>
        <w:t>тестувальному</w:t>
      </w:r>
      <w:proofErr w:type="spellEnd"/>
      <w:r w:rsidRPr="005910CF">
        <w:rPr>
          <w:rFonts w:eastAsiaTheme="minorEastAsia"/>
          <w:sz w:val="28"/>
          <w:szCs w:val="28"/>
          <w:lang w:eastAsia="ja-JP"/>
        </w:rPr>
        <w:t xml:space="preserve"> наборі даних після навчання протягом 50000 кроків із розміром пакету 10.</w:t>
      </w:r>
    </w:p>
    <w:p w:rsidR="00E15F91" w:rsidRPr="005910CF" w:rsidRDefault="009B41FE" w:rsidP="00E15F91">
      <w:pPr>
        <w:spacing w:after="200" w:line="276" w:lineRule="auto"/>
        <w:rPr>
          <w:rFonts w:eastAsiaTheme="minorEastAsia"/>
          <w:sz w:val="28"/>
          <w:szCs w:val="28"/>
          <w:lang w:eastAsia="ja-JP"/>
        </w:rPr>
      </w:pPr>
      <w:r w:rsidRPr="005910CF">
        <w:rPr>
          <w:rFonts w:eastAsiaTheme="minorEastAsia"/>
          <w:sz w:val="28"/>
          <w:szCs w:val="28"/>
          <w:lang w:eastAsia="ja-JP"/>
        </w:rPr>
        <w:lastRenderedPageBreak/>
        <w:t>Оскільки, в реальних задачах вхідні дані часто можуть бути спотвореними, д</w:t>
      </w:r>
      <w:r w:rsidR="00E15F91" w:rsidRPr="005910CF">
        <w:rPr>
          <w:rFonts w:eastAsiaTheme="minorEastAsia"/>
          <w:sz w:val="28"/>
          <w:szCs w:val="28"/>
          <w:lang w:eastAsia="ja-JP"/>
        </w:rPr>
        <w:t xml:space="preserve">ля перевірки вразливості створеної мережі до модифікацій вхідних даних було використано два методи: додавання </w:t>
      </w:r>
      <w:proofErr w:type="spellStart"/>
      <w:r w:rsidR="00E15F91" w:rsidRPr="005910CF">
        <w:rPr>
          <w:rFonts w:eastAsiaTheme="minorEastAsia"/>
          <w:sz w:val="28"/>
          <w:szCs w:val="28"/>
          <w:lang w:eastAsia="ja-JP"/>
        </w:rPr>
        <w:t>гаусівського</w:t>
      </w:r>
      <w:proofErr w:type="spellEnd"/>
      <w:r w:rsidR="00E15F91" w:rsidRPr="005910CF">
        <w:rPr>
          <w:rFonts w:eastAsiaTheme="minorEastAsia"/>
          <w:sz w:val="28"/>
          <w:szCs w:val="28"/>
          <w:lang w:eastAsia="ja-JP"/>
        </w:rPr>
        <w:t xml:space="preserve"> шуму із різним коефіцієнтом сили </w:t>
      </w:r>
      <m:oMath>
        <m:r>
          <w:rPr>
            <w:rFonts w:ascii="Cambria Math" w:eastAsiaTheme="minorEastAsia" w:hAnsi="Cambria Math"/>
            <w:sz w:val="28"/>
            <w:szCs w:val="28"/>
            <w:lang w:eastAsia="ja-JP"/>
          </w:rPr>
          <m:t>ε</m:t>
        </m:r>
      </m:oMath>
      <w:r w:rsidR="00E15F91" w:rsidRPr="005910CF">
        <w:rPr>
          <w:rFonts w:eastAsiaTheme="minorEastAsia"/>
          <w:sz w:val="28"/>
          <w:szCs w:val="28"/>
          <w:lang w:eastAsia="ja-JP"/>
        </w:rPr>
        <w:t xml:space="preserve"> та атака чорної коробки LSA.</w:t>
      </w:r>
    </w:p>
    <w:p w:rsidR="00E15F91" w:rsidRPr="005910CF" w:rsidRDefault="00E15F91" w:rsidP="00E15F91">
      <w:pPr>
        <w:spacing w:after="200" w:line="276" w:lineRule="auto"/>
        <w:rPr>
          <w:rFonts w:eastAsiaTheme="minorEastAsia"/>
          <w:sz w:val="28"/>
          <w:szCs w:val="28"/>
          <w:lang w:eastAsia="ja-JP"/>
        </w:rPr>
      </w:pPr>
      <w:r w:rsidRPr="005910CF">
        <w:rPr>
          <w:rFonts w:eastAsiaTheme="minorEastAsia"/>
          <w:sz w:val="28"/>
          <w:szCs w:val="28"/>
          <w:lang w:eastAsia="ja-JP"/>
        </w:rPr>
        <w:t xml:space="preserve">Всі згорткові архітектури показали високий ступінь вразливості до </w:t>
      </w:r>
      <w:proofErr w:type="spellStart"/>
      <w:r w:rsidRPr="005910CF">
        <w:rPr>
          <w:rFonts w:eastAsiaTheme="minorEastAsia"/>
          <w:sz w:val="28"/>
          <w:szCs w:val="28"/>
          <w:lang w:eastAsia="ja-JP"/>
        </w:rPr>
        <w:t>гаусівського</w:t>
      </w:r>
      <w:proofErr w:type="spellEnd"/>
      <w:r w:rsidRPr="005910CF">
        <w:rPr>
          <w:rFonts w:eastAsiaTheme="minorEastAsia"/>
          <w:sz w:val="28"/>
          <w:szCs w:val="28"/>
          <w:lang w:eastAsia="ja-JP"/>
        </w:rPr>
        <w:t xml:space="preserve"> шуму та при рівні</w:t>
      </w:r>
      <w:r w:rsidR="009B41FE" w:rsidRPr="005910CF">
        <w:rPr>
          <w:rFonts w:eastAsiaTheme="minorEastAsia"/>
          <w:sz w:val="28"/>
          <w:szCs w:val="28"/>
          <w:lang w:eastAsia="ja-JP"/>
        </w:rPr>
        <w:t xml:space="preserve"> сили </w:t>
      </w:r>
      <w:proofErr w:type="spellStart"/>
      <w:r w:rsidR="009B41FE" w:rsidRPr="005910CF">
        <w:rPr>
          <w:rFonts w:eastAsiaTheme="minorEastAsia"/>
          <w:sz w:val="28"/>
          <w:szCs w:val="28"/>
          <w:lang w:eastAsia="ja-JP"/>
        </w:rPr>
        <w:t>гаусівського</w:t>
      </w:r>
      <w:proofErr w:type="spellEnd"/>
      <w:r w:rsidR="009B41FE" w:rsidRPr="005910CF">
        <w:rPr>
          <w:rFonts w:eastAsiaTheme="minorEastAsia"/>
          <w:sz w:val="28"/>
          <w:szCs w:val="28"/>
          <w:lang w:eastAsia="ja-JP"/>
        </w:rPr>
        <w:t xml:space="preserve"> шуму</w:t>
      </w:r>
      <w:r w:rsidRPr="005910CF">
        <w:rPr>
          <w:rFonts w:eastAsiaTheme="minorEastAsia"/>
          <w:sz w:val="28"/>
          <w:szCs w:val="28"/>
          <w:lang w:eastAsia="ja-JP"/>
        </w:rPr>
        <w:t xml:space="preserve"> </w:t>
      </w:r>
      <m:oMath>
        <m:r>
          <w:rPr>
            <w:rFonts w:ascii="Cambria Math" w:eastAsiaTheme="minorEastAsia" w:hAnsi="Cambria Math"/>
            <w:sz w:val="28"/>
            <w:szCs w:val="28"/>
            <w:lang w:eastAsia="ja-JP"/>
          </w:rPr>
          <m:t>ε=0.85</m:t>
        </m:r>
      </m:oMath>
      <w:r w:rsidRPr="005910CF">
        <w:rPr>
          <w:rFonts w:eastAsiaTheme="minorEastAsia"/>
          <w:sz w:val="28"/>
          <w:szCs w:val="28"/>
          <w:lang w:eastAsia="ja-JP"/>
        </w:rPr>
        <w:t xml:space="preserve"> мали точність 9.7% що рівноцінно вгадуванню правильного значення. </w:t>
      </w:r>
      <w:r w:rsidR="000B2AC3" w:rsidRPr="005910CF">
        <w:rPr>
          <w:rFonts w:eastAsiaTheme="minorEastAsia"/>
          <w:sz w:val="28"/>
          <w:szCs w:val="28"/>
          <w:lang w:eastAsia="ja-JP"/>
        </w:rPr>
        <w:t xml:space="preserve">Створена даним методом нейронна мережа втратила лише </w:t>
      </w:r>
      <w:r w:rsidR="00B0561F" w:rsidRPr="005910CF">
        <w:rPr>
          <w:rFonts w:eastAsiaTheme="minorEastAsia"/>
          <w:sz w:val="28"/>
          <w:szCs w:val="28"/>
          <w:lang w:eastAsia="ja-JP"/>
        </w:rPr>
        <w:t xml:space="preserve">1.7% при </w:t>
      </w:r>
      <m:oMath>
        <m:r>
          <w:rPr>
            <w:rFonts w:ascii="Cambria Math" w:eastAsiaTheme="minorEastAsia" w:hAnsi="Cambria Math"/>
            <w:sz w:val="28"/>
            <w:szCs w:val="28"/>
            <w:lang w:eastAsia="ja-JP"/>
          </w:rPr>
          <m:t>ε=0.85</m:t>
        </m:r>
      </m:oMath>
      <w:r w:rsidR="00B0561F" w:rsidRPr="005910CF">
        <w:rPr>
          <w:rFonts w:eastAsiaTheme="minorEastAsia"/>
          <w:sz w:val="28"/>
          <w:szCs w:val="28"/>
          <w:lang w:eastAsia="ja-JP"/>
        </w:rPr>
        <w:t xml:space="preserve"> та 5.88% точності при </w:t>
      </w:r>
      <m:oMath>
        <m:r>
          <w:rPr>
            <w:rFonts w:ascii="Cambria Math" w:eastAsiaTheme="minorEastAsia" w:hAnsi="Cambria Math"/>
            <w:sz w:val="28"/>
            <w:szCs w:val="28"/>
            <w:lang w:eastAsia="ja-JP"/>
          </w:rPr>
          <m:t>ε=1.50</m:t>
        </m:r>
      </m:oMath>
      <w:r w:rsidR="00B0561F" w:rsidRPr="005910CF">
        <w:rPr>
          <w:rFonts w:eastAsiaTheme="minorEastAsia"/>
          <w:sz w:val="28"/>
          <w:szCs w:val="28"/>
          <w:lang w:eastAsia="ja-JP"/>
        </w:rPr>
        <w:t xml:space="preserve">. Зображення розрізняються людиною при </w:t>
      </w:r>
      <m:oMath>
        <m:r>
          <w:rPr>
            <w:rFonts w:ascii="Cambria Math" w:eastAsiaTheme="minorEastAsia" w:hAnsi="Cambria Math"/>
            <w:sz w:val="28"/>
            <w:szCs w:val="28"/>
            <w:lang w:eastAsia="ja-JP"/>
          </w:rPr>
          <m:t>ε=1.50</m:t>
        </m:r>
      </m:oMath>
      <w:r w:rsidR="00B0561F" w:rsidRPr="005910CF">
        <w:rPr>
          <w:rFonts w:eastAsiaTheme="minorEastAsia"/>
          <w:sz w:val="28"/>
          <w:szCs w:val="28"/>
          <w:lang w:eastAsia="ja-JP"/>
        </w:rPr>
        <w:t>.</w:t>
      </w:r>
    </w:p>
    <w:p w:rsidR="00700D81" w:rsidRPr="005910CF" w:rsidRDefault="00700D81" w:rsidP="00E15F91">
      <w:pPr>
        <w:spacing w:after="200" w:line="276" w:lineRule="auto"/>
        <w:rPr>
          <w:rFonts w:eastAsiaTheme="minorEastAsia"/>
          <w:sz w:val="28"/>
          <w:szCs w:val="28"/>
          <w:lang w:eastAsia="ja-JP"/>
        </w:rPr>
      </w:pPr>
      <w:r w:rsidRPr="005910CF">
        <w:rPr>
          <w:rFonts w:eastAsiaTheme="minorEastAsia"/>
          <w:sz w:val="28"/>
          <w:szCs w:val="28"/>
          <w:lang w:eastAsia="ja-JP"/>
        </w:rPr>
        <w:t xml:space="preserve">Атака LSA була вдала для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та їхня точність впала до ~30%</w:t>
      </w:r>
      <w:r w:rsidR="00A2619A" w:rsidRPr="005910CF">
        <w:rPr>
          <w:rFonts w:eastAsiaTheme="minorEastAsia"/>
          <w:sz w:val="28"/>
          <w:szCs w:val="28"/>
          <w:lang w:eastAsia="ja-JP"/>
        </w:rPr>
        <w:t>, в той час як точність роботи мережі, створеної даним методом, впала до 79.6%</w:t>
      </w:r>
      <w:r w:rsidR="00447EA2" w:rsidRPr="005910CF">
        <w:rPr>
          <w:rFonts w:eastAsiaTheme="minorEastAsia"/>
          <w:sz w:val="28"/>
          <w:szCs w:val="28"/>
          <w:lang w:eastAsia="ja-JP"/>
        </w:rPr>
        <w:t>, що означає що атака була вдала лише у 10.4% випадків</w:t>
      </w:r>
      <w:r w:rsidR="00A2619A" w:rsidRPr="005910CF">
        <w:rPr>
          <w:rFonts w:eastAsiaTheme="minorEastAsia"/>
          <w:sz w:val="28"/>
          <w:szCs w:val="28"/>
          <w:lang w:eastAsia="ja-JP"/>
        </w:rPr>
        <w:t>.</w:t>
      </w:r>
    </w:p>
    <w:p w:rsidR="00334550" w:rsidRPr="005910CF" w:rsidRDefault="00334550">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334550" w:rsidRPr="005910CF" w:rsidRDefault="00334550" w:rsidP="0033455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РОЗДІЛ 5</w:t>
      </w:r>
    </w:p>
    <w:p w:rsidR="00334550" w:rsidRPr="005910CF" w:rsidRDefault="00334550" w:rsidP="00334550">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t>РОЗРОБЛЕННЯ СТАРТАП-ПРОЄКТУ</w:t>
      </w:r>
    </w:p>
    <w:p w:rsidR="00B462EF" w:rsidRPr="005910CF" w:rsidRDefault="00B462EF" w:rsidP="00B462EF">
      <w:pPr>
        <w:pStyle w:val="a8"/>
        <w:numPr>
          <w:ilvl w:val="0"/>
          <w:numId w:val="14"/>
        </w:numPr>
        <w:spacing w:after="200" w:line="360" w:lineRule="auto"/>
        <w:rPr>
          <w:rFonts w:eastAsiaTheme="minorEastAsia"/>
          <w:b/>
          <w:vanish/>
          <w:sz w:val="28"/>
          <w:szCs w:val="28"/>
          <w:lang w:eastAsia="ja-JP"/>
        </w:rPr>
      </w:pPr>
    </w:p>
    <w:p w:rsidR="00B462EF" w:rsidRPr="005910CF" w:rsidRDefault="00B462EF" w:rsidP="00B462EF">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Опис ідеї </w:t>
      </w:r>
      <w:proofErr w:type="spellStart"/>
      <w:r w:rsidRPr="005910CF">
        <w:rPr>
          <w:rFonts w:eastAsiaTheme="minorEastAsia"/>
          <w:b/>
          <w:sz w:val="28"/>
          <w:szCs w:val="28"/>
          <w:lang w:eastAsia="ja-JP"/>
        </w:rPr>
        <w:t>проєкту</w:t>
      </w:r>
      <w:proofErr w:type="spellEnd"/>
    </w:p>
    <w:p w:rsidR="00A96443" w:rsidRPr="005910CF" w:rsidRDefault="00A96443" w:rsidP="00E15F91">
      <w:pPr>
        <w:spacing w:after="200" w:line="276" w:lineRule="auto"/>
        <w:rPr>
          <w:rFonts w:eastAsiaTheme="minorEastAsia"/>
          <w:sz w:val="28"/>
          <w:szCs w:val="28"/>
          <w:lang w:eastAsia="ja-JP"/>
        </w:rPr>
      </w:pPr>
      <w:r w:rsidRPr="005910CF">
        <w:rPr>
          <w:rFonts w:eastAsiaTheme="minorEastAsia"/>
          <w:sz w:val="28"/>
          <w:szCs w:val="28"/>
          <w:lang w:eastAsia="ja-JP"/>
        </w:rPr>
        <w:t xml:space="preserve">Проведені експерименти довели здатність даного методу до створення ефективних </w:t>
      </w:r>
      <w:proofErr w:type="spellStart"/>
      <w:r w:rsidRPr="005910CF">
        <w:rPr>
          <w:rFonts w:eastAsiaTheme="minorEastAsia"/>
          <w:sz w:val="28"/>
          <w:szCs w:val="28"/>
          <w:lang w:eastAsia="ja-JP"/>
        </w:rPr>
        <w:t>архітектур</w:t>
      </w:r>
      <w:proofErr w:type="spellEnd"/>
      <w:r w:rsidRPr="005910CF">
        <w:rPr>
          <w:rFonts w:eastAsiaTheme="minorEastAsia"/>
          <w:sz w:val="28"/>
          <w:szCs w:val="28"/>
          <w:lang w:eastAsia="ja-JP"/>
        </w:rPr>
        <w:t xml:space="preserve"> капсульних нейронних мереж для обраної задачі та сильно менший вплив змін вхідних даних на роботу створених мереж.</w:t>
      </w:r>
    </w:p>
    <w:p w:rsidR="00B462EF" w:rsidRPr="005910CF" w:rsidRDefault="00A96443" w:rsidP="00E15F91">
      <w:pPr>
        <w:spacing w:after="200" w:line="276" w:lineRule="auto"/>
        <w:rPr>
          <w:rFonts w:eastAsiaTheme="minorEastAsia"/>
          <w:sz w:val="28"/>
          <w:szCs w:val="28"/>
          <w:lang w:eastAsia="ja-JP"/>
        </w:rPr>
      </w:pPr>
      <w:r w:rsidRPr="005910CF">
        <w:rPr>
          <w:rFonts w:eastAsiaTheme="minorEastAsia"/>
          <w:sz w:val="28"/>
          <w:szCs w:val="28"/>
          <w:lang w:eastAsia="ja-JP"/>
        </w:rPr>
        <w:t>Даний метод може бути застосований до широкого класу задач, знімаючи необхідність використовувати спеціалістів для створення та навчання нейронної мережі для розв’язання необхідної задачі, що може призвести до зменшення витрат на розробку продукту та підвищення захисту до атак чи природних викривлень вхідних даних.</w:t>
      </w:r>
    </w:p>
    <w:p w:rsidR="00B65020" w:rsidRPr="005910CF" w:rsidRDefault="00B65020" w:rsidP="00E15F91">
      <w:pPr>
        <w:spacing w:after="200" w:line="276" w:lineRule="auto"/>
        <w:rPr>
          <w:rFonts w:eastAsiaTheme="minorEastAsia"/>
          <w:sz w:val="28"/>
          <w:szCs w:val="28"/>
          <w:lang w:eastAsia="ja-JP"/>
        </w:rPr>
      </w:pPr>
      <w:r w:rsidRPr="005910CF">
        <w:rPr>
          <w:rFonts w:eastAsiaTheme="minorEastAsia"/>
          <w:sz w:val="28"/>
          <w:szCs w:val="28"/>
          <w:lang w:eastAsia="ja-JP"/>
        </w:rPr>
        <w:t xml:space="preserve">При розробці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даний метод можна використати для створення системи хмарного навчання капсульних нейронних мереж без необхідності втручання людини.</w:t>
      </w:r>
    </w:p>
    <w:p w:rsidR="007D0BEE" w:rsidRPr="005910CF" w:rsidRDefault="007D0BEE" w:rsidP="00E15F91">
      <w:pPr>
        <w:spacing w:after="200" w:line="276" w:lineRule="auto"/>
        <w:rPr>
          <w:rFonts w:eastAsiaTheme="minorEastAsia"/>
          <w:sz w:val="28"/>
          <w:szCs w:val="28"/>
          <w:lang w:eastAsia="ja-JP"/>
        </w:rPr>
      </w:pPr>
      <w:r w:rsidRPr="005910CF">
        <w:rPr>
          <w:rFonts w:eastAsiaTheme="minorEastAsia"/>
          <w:sz w:val="28"/>
          <w:szCs w:val="28"/>
          <w:lang w:eastAsia="ja-JP"/>
        </w:rPr>
        <w:t>У Табл.</w:t>
      </w:r>
      <w:r w:rsidR="00181DAF" w:rsidRPr="005910CF">
        <w:rPr>
          <w:rFonts w:eastAsiaTheme="minorEastAsia"/>
          <w:sz w:val="28"/>
          <w:szCs w:val="28"/>
          <w:lang w:eastAsia="ja-JP"/>
        </w:rPr>
        <w:t xml:space="preserve"> 5.1</w:t>
      </w:r>
      <w:r w:rsidRPr="005910CF">
        <w:rPr>
          <w:rFonts w:eastAsiaTheme="minorEastAsia"/>
          <w:sz w:val="28"/>
          <w:szCs w:val="28"/>
          <w:lang w:eastAsia="ja-JP"/>
        </w:rPr>
        <w:t xml:space="preserve"> зображено зміст ідеї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w:t>
      </w:r>
    </w:p>
    <w:p w:rsidR="001A3419" w:rsidRPr="005910CF" w:rsidRDefault="001A3419" w:rsidP="001A3419">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2F66BB" w:rsidRPr="005910CF">
        <w:rPr>
          <w:rFonts w:eastAsiaTheme="minorEastAsia"/>
          <w:sz w:val="28"/>
          <w:szCs w:val="28"/>
          <w:lang w:eastAsia="ja-JP"/>
        </w:rPr>
        <w:t>.</w:t>
      </w:r>
      <w:r w:rsidR="00181DAF" w:rsidRPr="005910CF">
        <w:rPr>
          <w:rFonts w:eastAsiaTheme="minorEastAsia"/>
          <w:sz w:val="28"/>
          <w:szCs w:val="28"/>
          <w:lang w:eastAsia="ja-JP"/>
        </w:rPr>
        <w:t xml:space="preserve"> 5.1 –</w:t>
      </w:r>
      <w:r w:rsidR="002F66BB" w:rsidRPr="005910CF">
        <w:rPr>
          <w:rFonts w:eastAsiaTheme="minorEastAsia"/>
          <w:sz w:val="28"/>
          <w:szCs w:val="28"/>
          <w:lang w:eastAsia="ja-JP"/>
        </w:rPr>
        <w:t xml:space="preserve"> Опис ідеї </w:t>
      </w:r>
      <w:proofErr w:type="spellStart"/>
      <w:r w:rsidR="002F66BB" w:rsidRPr="005910CF">
        <w:rPr>
          <w:rFonts w:eastAsiaTheme="minorEastAsia"/>
          <w:sz w:val="28"/>
          <w:szCs w:val="28"/>
          <w:lang w:eastAsia="ja-JP"/>
        </w:rPr>
        <w:t>стартап-проє</w:t>
      </w:r>
      <w:r w:rsidRPr="005910CF">
        <w:rPr>
          <w:rFonts w:eastAsiaTheme="minorEastAsia"/>
          <w:sz w:val="28"/>
          <w:szCs w:val="28"/>
          <w:lang w:eastAsia="ja-JP"/>
        </w:rPr>
        <w:t>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1"/>
        <w:gridCol w:w="3253"/>
        <w:gridCol w:w="3253"/>
      </w:tblGrid>
      <w:tr w:rsidR="007F7C21" w:rsidRPr="005910CF" w:rsidTr="009449FC">
        <w:tc>
          <w:tcPr>
            <w:tcW w:w="3307" w:type="dxa"/>
          </w:tcPr>
          <w:p w:rsidR="001A3419" w:rsidRPr="005910CF" w:rsidRDefault="001A3419" w:rsidP="009449FC">
            <w:pPr>
              <w:pStyle w:val="af"/>
              <w:jc w:val="center"/>
              <w:rPr>
                <w:i/>
              </w:rPr>
            </w:pPr>
            <w:r w:rsidRPr="005910CF">
              <w:rPr>
                <w:i/>
              </w:rPr>
              <w:t>Зміст ідеї</w:t>
            </w:r>
          </w:p>
        </w:tc>
        <w:tc>
          <w:tcPr>
            <w:tcW w:w="3308" w:type="dxa"/>
          </w:tcPr>
          <w:p w:rsidR="001A3419" w:rsidRPr="005910CF" w:rsidRDefault="001A3419" w:rsidP="009449FC">
            <w:pPr>
              <w:pStyle w:val="af"/>
              <w:jc w:val="center"/>
              <w:rPr>
                <w:i/>
              </w:rPr>
            </w:pPr>
            <w:r w:rsidRPr="005910CF">
              <w:rPr>
                <w:i/>
              </w:rPr>
              <w:t>Напрямки застосування</w:t>
            </w:r>
          </w:p>
        </w:tc>
        <w:tc>
          <w:tcPr>
            <w:tcW w:w="3308" w:type="dxa"/>
          </w:tcPr>
          <w:p w:rsidR="001A3419" w:rsidRPr="005910CF" w:rsidRDefault="001A3419" w:rsidP="009449FC">
            <w:pPr>
              <w:pStyle w:val="af"/>
              <w:jc w:val="center"/>
              <w:rPr>
                <w:i/>
              </w:rPr>
            </w:pPr>
            <w:r w:rsidRPr="005910CF">
              <w:rPr>
                <w:i/>
              </w:rPr>
              <w:t>Вигоди для користувача</w:t>
            </w:r>
          </w:p>
        </w:tc>
      </w:tr>
      <w:tr w:rsidR="007F7C21" w:rsidRPr="005910CF" w:rsidTr="008A0595">
        <w:tc>
          <w:tcPr>
            <w:tcW w:w="3307" w:type="dxa"/>
            <w:vMerge w:val="restart"/>
            <w:vAlign w:val="center"/>
          </w:tcPr>
          <w:p w:rsidR="001A3419" w:rsidRPr="005910CF" w:rsidRDefault="001A3419" w:rsidP="008A0595">
            <w:pPr>
              <w:pStyle w:val="af"/>
              <w:jc w:val="both"/>
            </w:pPr>
            <w:r w:rsidRPr="005910CF">
              <w:t>Система хмарного навчання капсульних нейронних мереж без необхідності втручання людини та наявності експертних знань</w:t>
            </w:r>
          </w:p>
        </w:tc>
        <w:tc>
          <w:tcPr>
            <w:tcW w:w="3308" w:type="dxa"/>
          </w:tcPr>
          <w:p w:rsidR="001A3419" w:rsidRPr="005910CF" w:rsidRDefault="001A3419" w:rsidP="008A0595">
            <w:pPr>
              <w:pStyle w:val="af"/>
              <w:jc w:val="both"/>
            </w:pPr>
            <w:r w:rsidRPr="005910CF">
              <w:t>1.</w:t>
            </w:r>
            <w:r w:rsidR="009C148D" w:rsidRPr="005910CF">
              <w:t xml:space="preserve"> </w:t>
            </w:r>
            <w:r w:rsidR="005D28B9" w:rsidRPr="005910CF">
              <w:t>Робототехніка</w:t>
            </w:r>
            <w:r w:rsidR="009C148D" w:rsidRPr="005910CF">
              <w:t xml:space="preserve"> </w:t>
            </w:r>
          </w:p>
        </w:tc>
        <w:tc>
          <w:tcPr>
            <w:tcW w:w="3308" w:type="dxa"/>
          </w:tcPr>
          <w:p w:rsidR="001A3419" w:rsidRPr="005910CF" w:rsidRDefault="005D28B9" w:rsidP="008A0595">
            <w:pPr>
              <w:pStyle w:val="af"/>
              <w:jc w:val="both"/>
            </w:pPr>
            <w:r w:rsidRPr="005910CF">
              <w:t xml:space="preserve">1. Висока стабільність роботи </w:t>
            </w:r>
            <w:r w:rsidR="008D798C" w:rsidRPr="005910CF">
              <w:t xml:space="preserve">нейронної </w:t>
            </w:r>
            <w:r w:rsidRPr="005910CF">
              <w:t>мережі.</w:t>
            </w:r>
          </w:p>
          <w:p w:rsidR="005D28B9" w:rsidRPr="005910CF" w:rsidRDefault="005D28B9" w:rsidP="008A0595">
            <w:pPr>
              <w:pStyle w:val="af"/>
              <w:jc w:val="both"/>
            </w:pPr>
            <w:r w:rsidRPr="005910CF">
              <w:t>2. Автоматична розробка архітектури для використання значень із сенсорів різного роду.</w:t>
            </w:r>
          </w:p>
        </w:tc>
      </w:tr>
      <w:tr w:rsidR="007F7C21" w:rsidRPr="005910CF" w:rsidTr="009449FC">
        <w:tc>
          <w:tcPr>
            <w:tcW w:w="3307" w:type="dxa"/>
            <w:vMerge/>
          </w:tcPr>
          <w:p w:rsidR="001A3419" w:rsidRPr="005910CF" w:rsidRDefault="001A3419" w:rsidP="008A0595">
            <w:pPr>
              <w:pStyle w:val="af"/>
              <w:jc w:val="both"/>
            </w:pPr>
          </w:p>
        </w:tc>
        <w:tc>
          <w:tcPr>
            <w:tcW w:w="3308" w:type="dxa"/>
          </w:tcPr>
          <w:p w:rsidR="001A3419" w:rsidRPr="005910CF" w:rsidRDefault="001A3419" w:rsidP="008A0595">
            <w:pPr>
              <w:pStyle w:val="af"/>
              <w:jc w:val="both"/>
            </w:pPr>
            <w:r w:rsidRPr="005910CF">
              <w:t>2.</w:t>
            </w:r>
            <w:r w:rsidR="005D28B9" w:rsidRPr="005910CF">
              <w:t xml:space="preserve"> </w:t>
            </w:r>
            <w:r w:rsidR="008D798C" w:rsidRPr="005910CF">
              <w:t>Розробка мобільних додатків із елементами штучного інтелекту</w:t>
            </w:r>
          </w:p>
        </w:tc>
        <w:tc>
          <w:tcPr>
            <w:tcW w:w="3308" w:type="dxa"/>
          </w:tcPr>
          <w:p w:rsidR="001A3419" w:rsidRPr="005910CF" w:rsidRDefault="008D798C" w:rsidP="008A0595">
            <w:pPr>
              <w:pStyle w:val="af"/>
              <w:jc w:val="both"/>
              <w:rPr>
                <w:rFonts w:eastAsiaTheme="minorEastAsia"/>
                <w:lang w:eastAsia="ja-JP"/>
              </w:rPr>
            </w:pPr>
            <w:r w:rsidRPr="005910CF">
              <w:t xml:space="preserve">1. Створення невеликих </w:t>
            </w:r>
            <w:proofErr w:type="spellStart"/>
            <w:r w:rsidRPr="005910CF">
              <w:t>архітектур</w:t>
            </w:r>
            <w:proofErr w:type="spellEnd"/>
            <w:r w:rsidRPr="005910CF">
              <w:t xml:space="preserve">, із використанням операцій </w:t>
            </w:r>
            <w:proofErr w:type="spellStart"/>
            <w:r w:rsidRPr="005910CF">
              <w:t>Tensorflow</w:t>
            </w:r>
            <w:proofErr w:type="spellEnd"/>
            <w:r w:rsidRPr="005910CF">
              <w:rPr>
                <w:rFonts w:eastAsiaTheme="minorEastAsia"/>
                <w:lang w:eastAsia="ja-JP"/>
              </w:rPr>
              <w:t xml:space="preserve">, які підтримують </w:t>
            </w:r>
            <w:proofErr w:type="spellStart"/>
            <w:r w:rsidRPr="005910CF">
              <w:rPr>
                <w:rFonts w:eastAsiaTheme="minorEastAsia"/>
                <w:lang w:eastAsia="ja-JP"/>
              </w:rPr>
              <w:t>квантизацію</w:t>
            </w:r>
            <w:proofErr w:type="spellEnd"/>
            <w:r w:rsidRPr="005910CF">
              <w:rPr>
                <w:rFonts w:eastAsiaTheme="minorEastAsia"/>
                <w:lang w:eastAsia="ja-JP"/>
              </w:rPr>
              <w:t xml:space="preserve"> для пришвидшення роботи на мобільних платформах.</w:t>
            </w:r>
          </w:p>
        </w:tc>
      </w:tr>
      <w:tr w:rsidR="007F7C21" w:rsidRPr="005910CF" w:rsidTr="009449FC">
        <w:tc>
          <w:tcPr>
            <w:tcW w:w="3307" w:type="dxa"/>
            <w:vMerge/>
          </w:tcPr>
          <w:p w:rsidR="001A3419" w:rsidRPr="005910CF" w:rsidRDefault="001A3419" w:rsidP="008A0595">
            <w:pPr>
              <w:pStyle w:val="af"/>
              <w:jc w:val="both"/>
            </w:pPr>
          </w:p>
        </w:tc>
        <w:tc>
          <w:tcPr>
            <w:tcW w:w="3308" w:type="dxa"/>
          </w:tcPr>
          <w:p w:rsidR="001A3419" w:rsidRPr="005910CF" w:rsidRDefault="007F7C21" w:rsidP="008A0595">
            <w:pPr>
              <w:pStyle w:val="af"/>
              <w:numPr>
                <w:ilvl w:val="0"/>
                <w:numId w:val="0"/>
              </w:numPr>
              <w:jc w:val="both"/>
            </w:pPr>
            <w:r w:rsidRPr="005910CF">
              <w:t xml:space="preserve">3. Будь-які </w:t>
            </w:r>
            <w:r w:rsidR="003C78DB" w:rsidRPr="005910CF">
              <w:t xml:space="preserve">інші </w:t>
            </w:r>
            <w:proofErr w:type="spellStart"/>
            <w:r w:rsidRPr="005910CF">
              <w:t>проєкти</w:t>
            </w:r>
            <w:proofErr w:type="spellEnd"/>
            <w:r w:rsidRPr="005910CF">
              <w:t xml:space="preserve"> із використанням нейронних мереж</w:t>
            </w:r>
          </w:p>
        </w:tc>
        <w:tc>
          <w:tcPr>
            <w:tcW w:w="3308" w:type="dxa"/>
          </w:tcPr>
          <w:p w:rsidR="007F7C21" w:rsidRPr="005910CF" w:rsidRDefault="007F7C21" w:rsidP="008A0595">
            <w:pPr>
              <w:pStyle w:val="af"/>
              <w:jc w:val="both"/>
            </w:pPr>
            <w:r w:rsidRPr="005910CF">
              <w:t>1. Висока стабільність роботи нейронної мережі.</w:t>
            </w:r>
          </w:p>
          <w:p w:rsidR="001A3419" w:rsidRPr="005910CF" w:rsidRDefault="007F7C21" w:rsidP="008A0595">
            <w:pPr>
              <w:pStyle w:val="af"/>
              <w:jc w:val="both"/>
            </w:pPr>
            <w:r w:rsidRPr="005910CF">
              <w:t>2. Автоматична розробка архітектури для використання значень із сенсорів різного роду.</w:t>
            </w:r>
          </w:p>
        </w:tc>
      </w:tr>
    </w:tbl>
    <w:p w:rsidR="007D45F4" w:rsidRPr="005910CF" w:rsidRDefault="007D45F4">
      <w:pPr>
        <w:spacing w:after="200" w:line="276" w:lineRule="auto"/>
        <w:ind w:firstLine="0"/>
        <w:jc w:val="left"/>
        <w:rPr>
          <w:rFonts w:eastAsiaTheme="minorEastAsia"/>
          <w:sz w:val="28"/>
          <w:szCs w:val="28"/>
          <w:lang w:eastAsia="ja-JP"/>
        </w:rPr>
      </w:pPr>
    </w:p>
    <w:p w:rsidR="004509D9" w:rsidRPr="005910CF" w:rsidRDefault="004509D9" w:rsidP="004509D9">
      <w:pPr>
        <w:spacing w:after="200" w:line="276" w:lineRule="auto"/>
        <w:rPr>
          <w:rFonts w:eastAsiaTheme="minorEastAsia"/>
          <w:sz w:val="28"/>
          <w:szCs w:val="28"/>
          <w:lang w:eastAsia="ja-JP"/>
        </w:rPr>
      </w:pPr>
      <w:r w:rsidRPr="005910CF">
        <w:rPr>
          <w:rFonts w:eastAsiaTheme="minorEastAsia"/>
          <w:sz w:val="28"/>
          <w:szCs w:val="28"/>
          <w:lang w:eastAsia="ja-JP"/>
        </w:rPr>
        <w:lastRenderedPageBreak/>
        <w:t>Пр</w:t>
      </w:r>
      <w:r w:rsidR="00133BD8" w:rsidRPr="005910CF">
        <w:rPr>
          <w:rFonts w:eastAsiaTheme="minorEastAsia"/>
          <w:sz w:val="28"/>
          <w:szCs w:val="28"/>
          <w:lang w:eastAsia="ja-JP"/>
        </w:rPr>
        <w:t xml:space="preserve">ямим аналогом даного </w:t>
      </w:r>
      <w:proofErr w:type="spellStart"/>
      <w:r w:rsidR="00133BD8" w:rsidRPr="005910CF">
        <w:rPr>
          <w:rFonts w:eastAsiaTheme="minorEastAsia"/>
          <w:sz w:val="28"/>
          <w:szCs w:val="28"/>
          <w:lang w:eastAsia="ja-JP"/>
        </w:rPr>
        <w:t>проєкту</w:t>
      </w:r>
      <w:proofErr w:type="spellEnd"/>
      <w:r w:rsidR="00133BD8" w:rsidRPr="005910CF">
        <w:rPr>
          <w:rFonts w:eastAsiaTheme="minorEastAsia"/>
          <w:sz w:val="28"/>
          <w:szCs w:val="28"/>
          <w:lang w:eastAsia="ja-JP"/>
        </w:rPr>
        <w:t xml:space="preserve"> є система </w:t>
      </w:r>
      <w:proofErr w:type="spellStart"/>
      <w:r w:rsidR="00133BD8" w:rsidRPr="005910CF">
        <w:rPr>
          <w:rFonts w:eastAsiaTheme="minorEastAsia"/>
          <w:sz w:val="28"/>
          <w:szCs w:val="28"/>
          <w:lang w:eastAsia="ja-JP"/>
        </w:rPr>
        <w:t>Cloud</w:t>
      </w:r>
      <w:proofErr w:type="spellEnd"/>
      <w:r w:rsidR="00133BD8" w:rsidRPr="005910CF">
        <w:rPr>
          <w:rFonts w:eastAsiaTheme="minorEastAsia"/>
          <w:sz w:val="28"/>
          <w:szCs w:val="28"/>
          <w:lang w:eastAsia="ja-JP"/>
        </w:rPr>
        <w:t xml:space="preserve"> </w:t>
      </w:r>
      <w:proofErr w:type="spellStart"/>
      <w:r w:rsidR="00133BD8" w:rsidRPr="005910CF">
        <w:rPr>
          <w:rFonts w:eastAsiaTheme="minorEastAsia"/>
          <w:sz w:val="28"/>
          <w:szCs w:val="28"/>
          <w:lang w:eastAsia="ja-JP"/>
        </w:rPr>
        <w:t>AutoML</w:t>
      </w:r>
      <w:proofErr w:type="spellEnd"/>
      <w:r w:rsidR="00133BD8" w:rsidRPr="005910CF">
        <w:rPr>
          <w:rFonts w:eastAsiaTheme="minorEastAsia"/>
          <w:sz w:val="28"/>
          <w:szCs w:val="28"/>
          <w:lang w:eastAsia="ja-JP"/>
        </w:rPr>
        <w:t xml:space="preserve"> [</w:t>
      </w:r>
      <w:r w:rsidR="005225A4">
        <w:rPr>
          <w:rFonts w:eastAsiaTheme="minorEastAsia" w:hint="eastAsia"/>
          <w:sz w:val="28"/>
          <w:szCs w:val="28"/>
          <w:lang w:eastAsia="ja-JP"/>
        </w:rPr>
        <w:t>23</w:t>
      </w:r>
      <w:r w:rsidR="00133BD8" w:rsidRPr="005910CF">
        <w:rPr>
          <w:rFonts w:eastAsiaTheme="minorEastAsia"/>
          <w:sz w:val="28"/>
          <w:szCs w:val="28"/>
          <w:lang w:eastAsia="ja-JP"/>
        </w:rPr>
        <w:t xml:space="preserve">], розроблена компанією </w:t>
      </w:r>
      <w:proofErr w:type="spellStart"/>
      <w:r w:rsidR="00133BD8" w:rsidRPr="005910CF">
        <w:rPr>
          <w:rFonts w:eastAsiaTheme="minorEastAsia"/>
          <w:sz w:val="28"/>
          <w:szCs w:val="28"/>
          <w:lang w:eastAsia="ja-JP"/>
        </w:rPr>
        <w:t>Google</w:t>
      </w:r>
      <w:proofErr w:type="spellEnd"/>
      <w:r w:rsidR="00996C57" w:rsidRPr="005910CF">
        <w:rPr>
          <w:rFonts w:eastAsiaTheme="minorEastAsia"/>
          <w:sz w:val="28"/>
          <w:szCs w:val="28"/>
          <w:lang w:eastAsia="ja-JP"/>
        </w:rPr>
        <w:t xml:space="preserve">. </w:t>
      </w:r>
      <w:r w:rsidR="009449FC" w:rsidRPr="005910CF">
        <w:rPr>
          <w:rFonts w:eastAsiaTheme="minorEastAsia"/>
          <w:sz w:val="28"/>
          <w:szCs w:val="28"/>
          <w:lang w:eastAsia="ja-JP"/>
        </w:rPr>
        <w:t xml:space="preserve">Дана система містить декілька </w:t>
      </w:r>
      <w:proofErr w:type="spellStart"/>
      <w:r w:rsidR="009449FC" w:rsidRPr="005910CF">
        <w:rPr>
          <w:rFonts w:eastAsiaTheme="minorEastAsia"/>
          <w:sz w:val="28"/>
          <w:szCs w:val="28"/>
          <w:lang w:eastAsia="ja-JP"/>
        </w:rPr>
        <w:t>напряків</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AutoML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Vision</w:t>
      </w:r>
      <w:proofErr w:type="spellEnd"/>
      <w:r w:rsidR="009449FC" w:rsidRPr="005910CF">
        <w:rPr>
          <w:rFonts w:eastAsiaTheme="minorEastAsia"/>
          <w:sz w:val="28"/>
          <w:szCs w:val="28"/>
          <w:lang w:eastAsia="ja-JP"/>
        </w:rPr>
        <w:t xml:space="preserve"> та </w:t>
      </w:r>
      <w:proofErr w:type="spellStart"/>
      <w:r w:rsidR="009449FC" w:rsidRPr="005910CF">
        <w:rPr>
          <w:rFonts w:eastAsiaTheme="minorEastAsia"/>
          <w:sz w:val="28"/>
          <w:szCs w:val="28"/>
          <w:lang w:eastAsia="ja-JP"/>
        </w:rPr>
        <w:t>AutoML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Video</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Intelligence</w:t>
      </w:r>
      <w:proofErr w:type="spellEnd"/>
      <w:r w:rsidR="009449FC" w:rsidRPr="005910CF">
        <w:rPr>
          <w:rFonts w:eastAsiaTheme="minorEastAsia"/>
          <w:sz w:val="28"/>
          <w:szCs w:val="28"/>
          <w:lang w:eastAsia="ja-JP"/>
        </w:rPr>
        <w:t xml:space="preserve"> для задач розпізнавання візуальних образів, </w:t>
      </w:r>
      <w:proofErr w:type="spellStart"/>
      <w:r w:rsidR="009449FC" w:rsidRPr="005910CF">
        <w:rPr>
          <w:rFonts w:eastAsiaTheme="minorEastAsia"/>
          <w:sz w:val="28"/>
          <w:szCs w:val="28"/>
          <w:lang w:eastAsia="ja-JP"/>
        </w:rPr>
        <w:t>AutoML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Natural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Language</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AutoML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Translation</w:t>
      </w:r>
      <w:proofErr w:type="spellEnd"/>
      <w:r w:rsidR="009449FC" w:rsidRPr="005910CF">
        <w:rPr>
          <w:rFonts w:eastAsiaTheme="minorEastAsia"/>
          <w:sz w:val="28"/>
          <w:szCs w:val="28"/>
          <w:lang w:eastAsia="ja-JP"/>
        </w:rPr>
        <w:t xml:space="preserve"> для вербальних задач та </w:t>
      </w:r>
      <w:proofErr w:type="spellStart"/>
      <w:r w:rsidR="009449FC" w:rsidRPr="005910CF">
        <w:rPr>
          <w:rFonts w:eastAsiaTheme="minorEastAsia"/>
          <w:sz w:val="28"/>
          <w:szCs w:val="28"/>
          <w:lang w:eastAsia="ja-JP"/>
        </w:rPr>
        <w:t>AutoML</w:t>
      </w:r>
      <w:proofErr w:type="spellEnd"/>
      <w:r w:rsidR="009449FC" w:rsidRPr="005910CF">
        <w:rPr>
          <w:rFonts w:eastAsiaTheme="minorEastAsia"/>
          <w:sz w:val="28"/>
          <w:szCs w:val="28"/>
          <w:lang w:eastAsia="ja-JP"/>
        </w:rPr>
        <w:t xml:space="preserve"> </w:t>
      </w:r>
      <w:proofErr w:type="spellStart"/>
      <w:r w:rsidR="009449FC" w:rsidRPr="005910CF">
        <w:rPr>
          <w:rFonts w:eastAsiaTheme="minorEastAsia"/>
          <w:sz w:val="28"/>
          <w:szCs w:val="28"/>
          <w:lang w:eastAsia="ja-JP"/>
        </w:rPr>
        <w:t>Tables</w:t>
      </w:r>
      <w:proofErr w:type="spellEnd"/>
      <w:r w:rsidR="009449FC" w:rsidRPr="005910CF">
        <w:rPr>
          <w:rFonts w:eastAsiaTheme="minorEastAsia"/>
          <w:sz w:val="28"/>
          <w:szCs w:val="28"/>
          <w:lang w:eastAsia="ja-JP"/>
        </w:rPr>
        <w:t xml:space="preserve"> для задач довільного порядку. </w:t>
      </w:r>
      <w:r w:rsidR="009F48AA" w:rsidRPr="005910CF">
        <w:rPr>
          <w:rFonts w:eastAsiaTheme="minorEastAsia"/>
          <w:sz w:val="28"/>
          <w:szCs w:val="28"/>
          <w:lang w:eastAsia="ja-JP"/>
        </w:rPr>
        <w:t>При створенні моделі використовуються різні види алгоритмів машинного навчання, серед яких до нейронних мереж</w:t>
      </w:r>
      <w:r w:rsidR="009449FC" w:rsidRPr="005910CF">
        <w:rPr>
          <w:rFonts w:eastAsiaTheme="minorEastAsia"/>
          <w:sz w:val="28"/>
          <w:szCs w:val="28"/>
          <w:lang w:eastAsia="ja-JP"/>
        </w:rPr>
        <w:t xml:space="preserve"> </w:t>
      </w:r>
      <w:r w:rsidR="009F48AA" w:rsidRPr="005910CF">
        <w:rPr>
          <w:rFonts w:eastAsiaTheme="minorEastAsia"/>
          <w:sz w:val="28"/>
          <w:szCs w:val="28"/>
          <w:lang w:eastAsia="ja-JP"/>
        </w:rPr>
        <w:t>відносяться лише згорткові нейронні мережі, які мають недоліки, що були досліджені в даній роботі.</w:t>
      </w:r>
    </w:p>
    <w:p w:rsidR="009F48AA" w:rsidRPr="005910CF" w:rsidRDefault="001B5A56" w:rsidP="004509D9">
      <w:pPr>
        <w:spacing w:after="200" w:line="276" w:lineRule="auto"/>
        <w:rPr>
          <w:rFonts w:eastAsiaTheme="minorEastAsia"/>
          <w:sz w:val="28"/>
          <w:szCs w:val="28"/>
          <w:lang w:eastAsia="ja-JP"/>
        </w:rPr>
      </w:pPr>
      <w:proofErr w:type="spellStart"/>
      <w:r w:rsidRPr="005910CF">
        <w:rPr>
          <w:rFonts w:eastAsiaTheme="minorEastAsia"/>
          <w:sz w:val="28"/>
          <w:szCs w:val="28"/>
          <w:lang w:eastAsia="ja-JP"/>
        </w:rPr>
        <w:t>Cloud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AutoML</w:t>
      </w:r>
      <w:proofErr w:type="spellEnd"/>
      <w:r w:rsidRPr="005910CF">
        <w:rPr>
          <w:rFonts w:eastAsiaTheme="minorEastAsia"/>
          <w:sz w:val="28"/>
          <w:szCs w:val="28"/>
          <w:lang w:eastAsia="ja-JP"/>
        </w:rPr>
        <w:t xml:space="preserve"> містить сильні обмеження щодо ліцензії на використання даного продукту</w:t>
      </w:r>
      <w:r w:rsidR="00B32366" w:rsidRPr="005910CF">
        <w:rPr>
          <w:rFonts w:eastAsiaTheme="minorEastAsia"/>
          <w:sz w:val="28"/>
          <w:szCs w:val="28"/>
          <w:lang w:eastAsia="ja-JP"/>
        </w:rPr>
        <w:t xml:space="preserve"> [</w:t>
      </w:r>
      <w:r w:rsidR="005225A4">
        <w:rPr>
          <w:rFonts w:eastAsiaTheme="minorEastAsia" w:hint="eastAsia"/>
          <w:sz w:val="28"/>
          <w:szCs w:val="28"/>
          <w:lang w:eastAsia="ja-JP"/>
        </w:rPr>
        <w:t>27</w:t>
      </w:r>
      <w:r w:rsidR="00B32366" w:rsidRPr="005910CF">
        <w:rPr>
          <w:rFonts w:eastAsiaTheme="minorEastAsia"/>
          <w:sz w:val="28"/>
          <w:szCs w:val="28"/>
          <w:lang w:eastAsia="ja-JP"/>
        </w:rPr>
        <w:t>]</w:t>
      </w:r>
      <w:r w:rsidRPr="005910CF">
        <w:rPr>
          <w:rFonts w:eastAsiaTheme="minorEastAsia"/>
          <w:sz w:val="28"/>
          <w:szCs w:val="28"/>
          <w:lang w:eastAsia="ja-JP"/>
        </w:rPr>
        <w:t>:</w:t>
      </w:r>
      <w:r w:rsidR="00B32366" w:rsidRPr="005910CF">
        <w:rPr>
          <w:rFonts w:eastAsiaTheme="minorEastAsia"/>
          <w:sz w:val="28"/>
          <w:szCs w:val="28"/>
          <w:lang w:eastAsia="ja-JP"/>
        </w:rPr>
        <w:t xml:space="preserve"> будь-яке використання сервісу для створення, тренування чи покращення моделей машинного навчання для вбудованих систем як машини, телевізори, літаки, колонки без письмової згоди </w:t>
      </w:r>
      <w:proofErr w:type="spellStart"/>
      <w:r w:rsidR="00B32366" w:rsidRPr="005910CF">
        <w:rPr>
          <w:rFonts w:eastAsiaTheme="minorEastAsia"/>
          <w:sz w:val="28"/>
          <w:szCs w:val="28"/>
          <w:lang w:eastAsia="ja-JP"/>
        </w:rPr>
        <w:t>Google</w:t>
      </w:r>
      <w:proofErr w:type="spellEnd"/>
      <w:r w:rsidR="00B32366" w:rsidRPr="005910CF">
        <w:rPr>
          <w:rFonts w:eastAsiaTheme="minorEastAsia"/>
          <w:sz w:val="28"/>
          <w:szCs w:val="28"/>
          <w:lang w:eastAsia="ja-JP"/>
        </w:rPr>
        <w:t xml:space="preserve">. </w:t>
      </w:r>
      <w:r w:rsidR="0067191E" w:rsidRPr="005910CF">
        <w:rPr>
          <w:rFonts w:eastAsiaTheme="minorEastAsia"/>
          <w:sz w:val="28"/>
          <w:szCs w:val="28"/>
          <w:lang w:eastAsia="ja-JP"/>
        </w:rPr>
        <w:t>Такі вимоги сильно</w:t>
      </w:r>
      <w:r w:rsidRPr="005910CF">
        <w:rPr>
          <w:rFonts w:eastAsiaTheme="minorEastAsia"/>
          <w:sz w:val="28"/>
          <w:szCs w:val="28"/>
          <w:lang w:eastAsia="ja-JP"/>
        </w:rPr>
        <w:t xml:space="preserve"> </w:t>
      </w:r>
      <w:r w:rsidR="0067191E" w:rsidRPr="005910CF">
        <w:rPr>
          <w:rFonts w:eastAsiaTheme="minorEastAsia"/>
          <w:sz w:val="28"/>
          <w:szCs w:val="28"/>
          <w:lang w:eastAsia="ja-JP"/>
        </w:rPr>
        <w:t xml:space="preserve">обмежують можливість використання даного сервісу для </w:t>
      </w:r>
      <w:r w:rsidR="00AB0AF3" w:rsidRPr="005910CF">
        <w:rPr>
          <w:rFonts w:eastAsiaTheme="minorEastAsia"/>
          <w:sz w:val="28"/>
          <w:szCs w:val="28"/>
          <w:lang w:eastAsia="ja-JP"/>
        </w:rPr>
        <w:t>проектів із відкритим кодом та якщо цільові пристрої створеної моделі завчасно невизначені.</w:t>
      </w:r>
    </w:p>
    <w:p w:rsidR="00427250" w:rsidRPr="005910CF" w:rsidRDefault="00427250" w:rsidP="004509D9">
      <w:pPr>
        <w:spacing w:after="200" w:line="276" w:lineRule="auto"/>
        <w:rPr>
          <w:rFonts w:eastAsiaTheme="minorEastAsia"/>
          <w:sz w:val="28"/>
          <w:szCs w:val="28"/>
          <w:lang w:eastAsia="ja-JP"/>
        </w:rPr>
      </w:pPr>
      <w:r w:rsidRPr="005910CF">
        <w:rPr>
          <w:rFonts w:eastAsiaTheme="minorEastAsia"/>
          <w:sz w:val="28"/>
          <w:szCs w:val="28"/>
          <w:lang w:eastAsia="ja-JP"/>
        </w:rPr>
        <w:t xml:space="preserve">На відміну від </w:t>
      </w:r>
      <w:proofErr w:type="spellStart"/>
      <w:r w:rsidRPr="005910CF">
        <w:rPr>
          <w:rFonts w:eastAsiaTheme="minorEastAsia"/>
          <w:sz w:val="28"/>
          <w:szCs w:val="28"/>
          <w:lang w:eastAsia="ja-JP"/>
        </w:rPr>
        <w:t>Cloud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AutoML</w:t>
      </w:r>
      <w:proofErr w:type="spellEnd"/>
      <w:r w:rsidRPr="005910CF">
        <w:rPr>
          <w:rFonts w:eastAsiaTheme="minorEastAsia"/>
          <w:sz w:val="28"/>
          <w:szCs w:val="28"/>
          <w:lang w:eastAsia="ja-JP"/>
        </w:rPr>
        <w:t xml:space="preserve">, в даному </w:t>
      </w:r>
      <w:proofErr w:type="spellStart"/>
      <w:r w:rsidRPr="005910CF">
        <w:rPr>
          <w:rFonts w:eastAsiaTheme="minorEastAsia"/>
          <w:sz w:val="28"/>
          <w:szCs w:val="28"/>
          <w:lang w:eastAsia="ja-JP"/>
        </w:rPr>
        <w:t>проєкті</w:t>
      </w:r>
      <w:proofErr w:type="spellEnd"/>
      <w:r w:rsidRPr="005910CF">
        <w:rPr>
          <w:rFonts w:eastAsiaTheme="minorEastAsia"/>
          <w:sz w:val="28"/>
          <w:szCs w:val="28"/>
          <w:lang w:eastAsia="ja-JP"/>
        </w:rPr>
        <w:t xml:space="preserve"> створюються капсульні нейронні мережі, які більш захищені від атак та випадкових спотворень вхідних даних. Також, даний </w:t>
      </w:r>
      <w:proofErr w:type="spellStart"/>
      <w:r w:rsidRPr="005910CF">
        <w:rPr>
          <w:rFonts w:eastAsiaTheme="minorEastAsia"/>
          <w:sz w:val="28"/>
          <w:szCs w:val="28"/>
          <w:lang w:eastAsia="ja-JP"/>
        </w:rPr>
        <w:t>проєкт</w:t>
      </w:r>
      <w:proofErr w:type="spellEnd"/>
      <w:r w:rsidRPr="005910CF">
        <w:rPr>
          <w:rFonts w:eastAsiaTheme="minorEastAsia"/>
          <w:sz w:val="28"/>
          <w:szCs w:val="28"/>
          <w:lang w:eastAsia="ja-JP"/>
        </w:rPr>
        <w:t xml:space="preserve"> не містить таких обмежень на сферу застосування створених моделей, що робить його доступним для проектів із вихідним кодом та </w:t>
      </w:r>
      <w:proofErr w:type="spellStart"/>
      <w:r w:rsidRPr="005910CF">
        <w:rPr>
          <w:rFonts w:eastAsiaTheme="minorEastAsia"/>
          <w:sz w:val="28"/>
          <w:szCs w:val="28"/>
          <w:lang w:eastAsia="ja-JP"/>
        </w:rPr>
        <w:t>проєктів</w:t>
      </w:r>
      <w:proofErr w:type="spellEnd"/>
      <w:r w:rsidRPr="005910CF">
        <w:rPr>
          <w:rFonts w:eastAsiaTheme="minorEastAsia"/>
          <w:sz w:val="28"/>
          <w:szCs w:val="28"/>
          <w:lang w:eastAsia="ja-JP"/>
        </w:rPr>
        <w:t xml:space="preserve"> із використанням вбудованих систем.</w:t>
      </w:r>
    </w:p>
    <w:p w:rsidR="00840B02" w:rsidRPr="005910CF" w:rsidRDefault="00840B02" w:rsidP="00840B02">
      <w:pPr>
        <w:spacing w:after="200" w:line="276" w:lineRule="auto"/>
        <w:jc w:val="right"/>
        <w:rPr>
          <w:rFonts w:eastAsiaTheme="minorEastAsia"/>
          <w:sz w:val="28"/>
          <w:szCs w:val="28"/>
          <w:lang w:eastAsia="ja-JP"/>
        </w:rPr>
      </w:pPr>
      <w:r w:rsidRPr="005910CF">
        <w:rPr>
          <w:rFonts w:eastAsiaTheme="minorEastAsia"/>
          <w:sz w:val="28"/>
          <w:szCs w:val="28"/>
          <w:lang w:eastAsia="ja-JP"/>
        </w:rPr>
        <w:t>Таб</w:t>
      </w:r>
      <w:r w:rsidR="00B532A1" w:rsidRPr="005910CF">
        <w:rPr>
          <w:rFonts w:eastAsiaTheme="minorEastAsia"/>
          <w:sz w:val="28"/>
          <w:szCs w:val="28"/>
          <w:lang w:eastAsia="ja-JP"/>
        </w:rPr>
        <w:t>л</w:t>
      </w:r>
      <w:r w:rsidRPr="005910CF">
        <w:rPr>
          <w:rFonts w:eastAsiaTheme="minorEastAsia"/>
          <w:sz w:val="28"/>
          <w:szCs w:val="28"/>
          <w:lang w:eastAsia="ja-JP"/>
        </w:rPr>
        <w:t>.</w:t>
      </w:r>
      <w:r w:rsidR="005E50F9" w:rsidRPr="005910CF">
        <w:rPr>
          <w:rFonts w:eastAsiaTheme="minorEastAsia"/>
          <w:sz w:val="28"/>
          <w:szCs w:val="28"/>
          <w:lang w:eastAsia="ja-JP"/>
        </w:rPr>
        <w:t xml:space="preserve"> 5.2 –</w:t>
      </w:r>
      <w:r w:rsidRPr="005910CF">
        <w:rPr>
          <w:rFonts w:eastAsiaTheme="minorEastAsia"/>
          <w:sz w:val="28"/>
          <w:szCs w:val="28"/>
          <w:lang w:eastAsia="ja-JP"/>
        </w:rPr>
        <w:t xml:space="preserve"> Визначення оцінки характеристик ідеї </w:t>
      </w:r>
      <w:proofErr w:type="spellStart"/>
      <w:r w:rsidRPr="005910CF">
        <w:rPr>
          <w:rFonts w:eastAsiaTheme="minorEastAsia"/>
          <w:sz w:val="28"/>
          <w:szCs w:val="28"/>
          <w:lang w:eastAsia="ja-JP"/>
        </w:rPr>
        <w:t>проєкту</w:t>
      </w:r>
      <w:proofErr w:type="spellEnd"/>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48"/>
        <w:gridCol w:w="2129"/>
        <w:gridCol w:w="1418"/>
        <w:gridCol w:w="1417"/>
        <w:gridCol w:w="1276"/>
        <w:gridCol w:w="1417"/>
        <w:gridCol w:w="1134"/>
      </w:tblGrid>
      <w:tr w:rsidR="00F63D16" w:rsidRPr="005910CF" w:rsidTr="00CF7534">
        <w:tc>
          <w:tcPr>
            <w:tcW w:w="848" w:type="dxa"/>
            <w:vMerge w:val="restart"/>
            <w:vAlign w:val="center"/>
          </w:tcPr>
          <w:p w:rsidR="00F63D16" w:rsidRPr="005910CF" w:rsidRDefault="00F63D16" w:rsidP="00A236C3">
            <w:pPr>
              <w:pStyle w:val="af"/>
              <w:jc w:val="center"/>
              <w:rPr>
                <w:i/>
              </w:rPr>
            </w:pPr>
            <w:r w:rsidRPr="005910CF">
              <w:rPr>
                <w:i/>
              </w:rPr>
              <w:t xml:space="preserve">№ </w:t>
            </w:r>
            <w:r w:rsidRPr="005910CF">
              <w:rPr>
                <w:i/>
              </w:rPr>
              <w:br/>
              <w:t>п/п</w:t>
            </w:r>
          </w:p>
        </w:tc>
        <w:tc>
          <w:tcPr>
            <w:tcW w:w="2129" w:type="dxa"/>
            <w:vMerge w:val="restart"/>
            <w:vAlign w:val="center"/>
          </w:tcPr>
          <w:p w:rsidR="00F63D16" w:rsidRPr="005910CF" w:rsidRDefault="00F63D16" w:rsidP="00A236C3">
            <w:pPr>
              <w:pStyle w:val="af"/>
              <w:ind w:left="-57" w:right="-57"/>
              <w:jc w:val="center"/>
              <w:rPr>
                <w:i/>
              </w:rPr>
            </w:pPr>
            <w:r w:rsidRPr="005910CF">
              <w:rPr>
                <w:i/>
              </w:rPr>
              <w:t>Техніко-економічні характеристики ідеї</w:t>
            </w:r>
          </w:p>
        </w:tc>
        <w:tc>
          <w:tcPr>
            <w:tcW w:w="2835" w:type="dxa"/>
            <w:gridSpan w:val="2"/>
            <w:vAlign w:val="center"/>
          </w:tcPr>
          <w:p w:rsidR="00F63D16" w:rsidRPr="005910CF" w:rsidRDefault="00F63D16" w:rsidP="00A236C3">
            <w:pPr>
              <w:pStyle w:val="af"/>
              <w:ind w:left="-57" w:right="-57"/>
              <w:jc w:val="center"/>
              <w:rPr>
                <w:i/>
              </w:rPr>
            </w:pPr>
            <w:r w:rsidRPr="005910CF">
              <w:rPr>
                <w:i/>
              </w:rPr>
              <w:t>(потенційні) товари/концепції конкурентів</w:t>
            </w:r>
          </w:p>
        </w:tc>
        <w:tc>
          <w:tcPr>
            <w:tcW w:w="1276" w:type="dxa"/>
            <w:vMerge w:val="restart"/>
            <w:vAlign w:val="center"/>
          </w:tcPr>
          <w:p w:rsidR="00F63D16" w:rsidRPr="005910CF" w:rsidRDefault="00F63D16" w:rsidP="00A236C3">
            <w:pPr>
              <w:pStyle w:val="af"/>
              <w:ind w:left="-57" w:right="-57"/>
              <w:jc w:val="center"/>
              <w:rPr>
                <w:i/>
              </w:rPr>
            </w:pPr>
            <w:r w:rsidRPr="005910CF">
              <w:rPr>
                <w:i/>
              </w:rPr>
              <w:t xml:space="preserve">W </w:t>
            </w:r>
            <w:r w:rsidRPr="005910CF">
              <w:rPr>
                <w:i/>
              </w:rPr>
              <w:br/>
              <w:t>(слабка сторона)</w:t>
            </w:r>
          </w:p>
        </w:tc>
        <w:tc>
          <w:tcPr>
            <w:tcW w:w="1417" w:type="dxa"/>
            <w:vMerge w:val="restart"/>
            <w:vAlign w:val="center"/>
          </w:tcPr>
          <w:p w:rsidR="00F63D16" w:rsidRPr="005910CF" w:rsidRDefault="00F63D16" w:rsidP="00A236C3">
            <w:pPr>
              <w:pStyle w:val="af"/>
              <w:ind w:left="-57" w:right="-57"/>
              <w:jc w:val="center"/>
              <w:rPr>
                <w:i/>
              </w:rPr>
            </w:pPr>
            <w:r w:rsidRPr="005910CF">
              <w:rPr>
                <w:i/>
              </w:rPr>
              <w:t xml:space="preserve">N </w:t>
            </w:r>
            <w:r w:rsidRPr="005910CF">
              <w:rPr>
                <w:i/>
              </w:rPr>
              <w:br/>
              <w:t>(нейтральна сторона)</w:t>
            </w:r>
          </w:p>
        </w:tc>
        <w:tc>
          <w:tcPr>
            <w:tcW w:w="1134" w:type="dxa"/>
            <w:vMerge w:val="restart"/>
            <w:vAlign w:val="center"/>
          </w:tcPr>
          <w:p w:rsidR="00F63D16" w:rsidRPr="005910CF" w:rsidRDefault="00F63D16" w:rsidP="00A236C3">
            <w:pPr>
              <w:pStyle w:val="af"/>
              <w:ind w:left="-57" w:right="-57"/>
              <w:jc w:val="center"/>
              <w:rPr>
                <w:i/>
              </w:rPr>
            </w:pPr>
            <w:r w:rsidRPr="005910CF">
              <w:rPr>
                <w:i/>
              </w:rPr>
              <w:t xml:space="preserve">S </w:t>
            </w:r>
            <w:r w:rsidRPr="005910CF">
              <w:rPr>
                <w:i/>
              </w:rPr>
              <w:br/>
              <w:t>(сильна сторона)</w:t>
            </w:r>
          </w:p>
        </w:tc>
      </w:tr>
      <w:tr w:rsidR="00F63D16" w:rsidRPr="005910CF" w:rsidTr="00CF7534">
        <w:tc>
          <w:tcPr>
            <w:tcW w:w="848" w:type="dxa"/>
            <w:vMerge/>
            <w:vAlign w:val="center"/>
          </w:tcPr>
          <w:p w:rsidR="00F63D16" w:rsidRPr="005910CF" w:rsidRDefault="00F63D16" w:rsidP="00A236C3">
            <w:pPr>
              <w:pStyle w:val="af"/>
              <w:jc w:val="center"/>
              <w:rPr>
                <w:i/>
              </w:rPr>
            </w:pPr>
          </w:p>
        </w:tc>
        <w:tc>
          <w:tcPr>
            <w:tcW w:w="2129" w:type="dxa"/>
            <w:vMerge/>
            <w:vAlign w:val="center"/>
          </w:tcPr>
          <w:p w:rsidR="00F63D16" w:rsidRPr="005910CF" w:rsidRDefault="00F63D16" w:rsidP="00A236C3">
            <w:pPr>
              <w:pStyle w:val="af"/>
              <w:ind w:left="-57" w:right="-57"/>
              <w:jc w:val="center"/>
              <w:rPr>
                <w:i/>
              </w:rPr>
            </w:pPr>
          </w:p>
        </w:tc>
        <w:tc>
          <w:tcPr>
            <w:tcW w:w="1418" w:type="dxa"/>
            <w:vAlign w:val="center"/>
          </w:tcPr>
          <w:p w:rsidR="00F63D16" w:rsidRPr="005910CF" w:rsidRDefault="00F63D16" w:rsidP="0092637F">
            <w:pPr>
              <w:pStyle w:val="af"/>
              <w:ind w:left="-57" w:right="-57"/>
              <w:jc w:val="center"/>
              <w:rPr>
                <w:i/>
              </w:rPr>
            </w:pPr>
            <w:r w:rsidRPr="005910CF">
              <w:rPr>
                <w:i/>
              </w:rPr>
              <w:t xml:space="preserve">Даний </w:t>
            </w:r>
            <w:r w:rsidRPr="005910CF">
              <w:rPr>
                <w:i/>
              </w:rPr>
              <w:br/>
            </w:r>
            <w:proofErr w:type="spellStart"/>
            <w:r w:rsidRPr="005910CF">
              <w:rPr>
                <w:i/>
              </w:rPr>
              <w:t>проєкт</w:t>
            </w:r>
            <w:proofErr w:type="spellEnd"/>
          </w:p>
        </w:tc>
        <w:tc>
          <w:tcPr>
            <w:tcW w:w="1417" w:type="dxa"/>
            <w:vAlign w:val="center"/>
          </w:tcPr>
          <w:p w:rsidR="00F63D16" w:rsidRPr="005910CF" w:rsidRDefault="00F63D16" w:rsidP="00A236C3">
            <w:pPr>
              <w:pStyle w:val="af"/>
              <w:ind w:left="-57" w:right="-57"/>
              <w:jc w:val="center"/>
              <w:rPr>
                <w:i/>
              </w:rPr>
            </w:pPr>
            <w:proofErr w:type="spellStart"/>
            <w:r w:rsidRPr="005910CF">
              <w:rPr>
                <w:i/>
              </w:rPr>
              <w:t>Cloud</w:t>
            </w:r>
            <w:proofErr w:type="spellEnd"/>
            <w:r w:rsidRPr="005910CF">
              <w:rPr>
                <w:i/>
              </w:rPr>
              <w:t xml:space="preserve"> </w:t>
            </w:r>
            <w:proofErr w:type="spellStart"/>
            <w:r w:rsidRPr="005910CF">
              <w:rPr>
                <w:i/>
              </w:rPr>
              <w:t>AutoML</w:t>
            </w:r>
            <w:proofErr w:type="spellEnd"/>
          </w:p>
        </w:tc>
        <w:tc>
          <w:tcPr>
            <w:tcW w:w="1276" w:type="dxa"/>
            <w:vMerge/>
            <w:vAlign w:val="center"/>
          </w:tcPr>
          <w:p w:rsidR="00F63D16" w:rsidRPr="005910CF" w:rsidRDefault="00F63D16" w:rsidP="00A236C3">
            <w:pPr>
              <w:pStyle w:val="af"/>
              <w:jc w:val="center"/>
              <w:rPr>
                <w:i/>
              </w:rPr>
            </w:pPr>
          </w:p>
        </w:tc>
        <w:tc>
          <w:tcPr>
            <w:tcW w:w="1417" w:type="dxa"/>
            <w:vMerge/>
            <w:vAlign w:val="center"/>
          </w:tcPr>
          <w:p w:rsidR="00F63D16" w:rsidRPr="005910CF" w:rsidRDefault="00F63D16" w:rsidP="00A236C3">
            <w:pPr>
              <w:pStyle w:val="af"/>
              <w:jc w:val="center"/>
              <w:rPr>
                <w:i/>
              </w:rPr>
            </w:pPr>
          </w:p>
        </w:tc>
        <w:tc>
          <w:tcPr>
            <w:tcW w:w="1134" w:type="dxa"/>
            <w:vMerge/>
            <w:vAlign w:val="center"/>
          </w:tcPr>
          <w:p w:rsidR="00F63D16" w:rsidRPr="005910CF" w:rsidRDefault="00F63D16" w:rsidP="00A236C3">
            <w:pPr>
              <w:pStyle w:val="af"/>
              <w:jc w:val="center"/>
              <w:rPr>
                <w:i/>
              </w:rPr>
            </w:pPr>
          </w:p>
        </w:tc>
      </w:tr>
      <w:tr w:rsidR="00CF7534" w:rsidRPr="005910CF" w:rsidTr="00E372E9">
        <w:tc>
          <w:tcPr>
            <w:tcW w:w="848" w:type="dxa"/>
          </w:tcPr>
          <w:p w:rsidR="004720DC" w:rsidRPr="005910CF" w:rsidRDefault="004720DC" w:rsidP="00A236C3">
            <w:pPr>
              <w:pStyle w:val="af"/>
            </w:pPr>
            <w:r w:rsidRPr="005910CF">
              <w:t>1.</w:t>
            </w:r>
          </w:p>
        </w:tc>
        <w:tc>
          <w:tcPr>
            <w:tcW w:w="2129" w:type="dxa"/>
            <w:vAlign w:val="center"/>
          </w:tcPr>
          <w:p w:rsidR="00CF7534" w:rsidRPr="005910CF" w:rsidRDefault="00CF7534" w:rsidP="00E372E9">
            <w:pPr>
              <w:pStyle w:val="af"/>
              <w:ind w:firstLine="0"/>
              <w:jc w:val="center"/>
            </w:pPr>
            <w:r w:rsidRPr="005910CF">
              <w:t>Патенти на</w:t>
            </w:r>
          </w:p>
          <w:p w:rsidR="004720DC" w:rsidRPr="005910CF" w:rsidRDefault="00CF7534" w:rsidP="00E372E9">
            <w:pPr>
              <w:pStyle w:val="af"/>
              <w:ind w:firstLine="0"/>
              <w:jc w:val="center"/>
            </w:pPr>
            <w:r w:rsidRPr="005910CF">
              <w:t>продукти</w:t>
            </w:r>
          </w:p>
        </w:tc>
        <w:tc>
          <w:tcPr>
            <w:tcW w:w="1418" w:type="dxa"/>
            <w:vAlign w:val="center"/>
          </w:tcPr>
          <w:p w:rsidR="004720DC" w:rsidRPr="005910CF" w:rsidRDefault="00CF7534" w:rsidP="00E372E9">
            <w:pPr>
              <w:pStyle w:val="af"/>
              <w:ind w:firstLine="0"/>
              <w:jc w:val="center"/>
            </w:pPr>
            <w:r w:rsidRPr="005910CF">
              <w:t>Немає</w:t>
            </w:r>
          </w:p>
        </w:tc>
        <w:tc>
          <w:tcPr>
            <w:tcW w:w="1417" w:type="dxa"/>
            <w:vAlign w:val="center"/>
          </w:tcPr>
          <w:p w:rsidR="004720DC" w:rsidRPr="005910CF" w:rsidRDefault="00CF7534" w:rsidP="00E372E9">
            <w:pPr>
              <w:pStyle w:val="af"/>
              <w:ind w:firstLine="0"/>
              <w:jc w:val="center"/>
            </w:pPr>
            <w:r w:rsidRPr="005910CF">
              <w:t>Немає</w:t>
            </w:r>
          </w:p>
        </w:tc>
        <w:tc>
          <w:tcPr>
            <w:tcW w:w="1276" w:type="dxa"/>
            <w:vAlign w:val="center"/>
          </w:tcPr>
          <w:p w:rsidR="004720DC" w:rsidRPr="005910CF" w:rsidRDefault="00CF7534" w:rsidP="00E372E9">
            <w:pPr>
              <w:pStyle w:val="af"/>
              <w:ind w:firstLine="0"/>
              <w:jc w:val="center"/>
            </w:pPr>
            <w:r w:rsidRPr="005910CF">
              <w:t>-</w:t>
            </w:r>
          </w:p>
        </w:tc>
        <w:tc>
          <w:tcPr>
            <w:tcW w:w="1417" w:type="dxa"/>
            <w:vAlign w:val="center"/>
          </w:tcPr>
          <w:p w:rsidR="004720DC" w:rsidRPr="005910CF" w:rsidRDefault="00CF7534" w:rsidP="00E372E9">
            <w:pPr>
              <w:pStyle w:val="af"/>
              <w:ind w:firstLine="0"/>
              <w:jc w:val="center"/>
            </w:pPr>
            <w:r w:rsidRPr="005910CF">
              <w:t>+</w:t>
            </w:r>
          </w:p>
        </w:tc>
        <w:tc>
          <w:tcPr>
            <w:tcW w:w="1134" w:type="dxa"/>
            <w:vAlign w:val="center"/>
          </w:tcPr>
          <w:p w:rsidR="004720DC" w:rsidRPr="005910CF" w:rsidRDefault="00CF7534" w:rsidP="00E372E9">
            <w:pPr>
              <w:pStyle w:val="af"/>
              <w:ind w:firstLine="0"/>
              <w:jc w:val="center"/>
            </w:pPr>
            <w:r w:rsidRPr="005910CF">
              <w:t>-</w:t>
            </w:r>
          </w:p>
        </w:tc>
      </w:tr>
      <w:tr w:rsidR="00CF7534" w:rsidRPr="005910CF" w:rsidTr="00E372E9">
        <w:tc>
          <w:tcPr>
            <w:tcW w:w="848" w:type="dxa"/>
          </w:tcPr>
          <w:p w:rsidR="004720DC" w:rsidRPr="005910CF" w:rsidRDefault="004720DC" w:rsidP="00A236C3">
            <w:pPr>
              <w:pStyle w:val="af"/>
            </w:pPr>
            <w:r w:rsidRPr="005910CF">
              <w:t>2.</w:t>
            </w:r>
          </w:p>
        </w:tc>
        <w:tc>
          <w:tcPr>
            <w:tcW w:w="2129" w:type="dxa"/>
            <w:vAlign w:val="center"/>
          </w:tcPr>
          <w:p w:rsidR="004720DC" w:rsidRPr="005910CF" w:rsidRDefault="00CF7534" w:rsidP="00E372E9">
            <w:pPr>
              <w:pStyle w:val="af"/>
              <w:ind w:firstLine="0"/>
              <w:jc w:val="center"/>
            </w:pPr>
            <w:r w:rsidRPr="005910CF">
              <w:t>Інформаційне забезпечення</w:t>
            </w:r>
          </w:p>
        </w:tc>
        <w:tc>
          <w:tcPr>
            <w:tcW w:w="1418" w:type="dxa"/>
            <w:vAlign w:val="center"/>
          </w:tcPr>
          <w:p w:rsidR="004720DC" w:rsidRPr="005910CF" w:rsidRDefault="00A16E5D" w:rsidP="00E372E9">
            <w:pPr>
              <w:pStyle w:val="af"/>
              <w:ind w:firstLine="0"/>
              <w:jc w:val="center"/>
            </w:pPr>
            <w:r w:rsidRPr="005910CF">
              <w:t>Низьке</w:t>
            </w:r>
          </w:p>
        </w:tc>
        <w:tc>
          <w:tcPr>
            <w:tcW w:w="1417" w:type="dxa"/>
            <w:vAlign w:val="center"/>
          </w:tcPr>
          <w:p w:rsidR="004720DC" w:rsidRPr="005910CF" w:rsidRDefault="00A16E5D" w:rsidP="00E372E9">
            <w:pPr>
              <w:pStyle w:val="af"/>
              <w:ind w:firstLine="0"/>
              <w:jc w:val="center"/>
            </w:pPr>
            <w:r w:rsidRPr="005910CF">
              <w:t>Високе</w:t>
            </w:r>
          </w:p>
        </w:tc>
        <w:tc>
          <w:tcPr>
            <w:tcW w:w="1276" w:type="dxa"/>
            <w:vAlign w:val="center"/>
          </w:tcPr>
          <w:p w:rsidR="004720DC" w:rsidRPr="005910CF" w:rsidRDefault="00A16E5D" w:rsidP="00E372E9">
            <w:pPr>
              <w:pStyle w:val="af"/>
              <w:ind w:firstLine="0"/>
              <w:jc w:val="center"/>
            </w:pPr>
            <w:r w:rsidRPr="005910CF">
              <w:t>+</w:t>
            </w:r>
          </w:p>
        </w:tc>
        <w:tc>
          <w:tcPr>
            <w:tcW w:w="1417" w:type="dxa"/>
            <w:vAlign w:val="center"/>
          </w:tcPr>
          <w:p w:rsidR="004720DC" w:rsidRPr="005910CF" w:rsidRDefault="00A16E5D" w:rsidP="00E372E9">
            <w:pPr>
              <w:pStyle w:val="af"/>
              <w:ind w:firstLine="0"/>
              <w:jc w:val="center"/>
            </w:pPr>
            <w:r w:rsidRPr="005910CF">
              <w:t>-</w:t>
            </w:r>
          </w:p>
        </w:tc>
        <w:tc>
          <w:tcPr>
            <w:tcW w:w="1134" w:type="dxa"/>
            <w:vAlign w:val="center"/>
          </w:tcPr>
          <w:p w:rsidR="004720DC" w:rsidRPr="005910CF" w:rsidRDefault="00A16E5D" w:rsidP="00E372E9">
            <w:pPr>
              <w:pStyle w:val="af"/>
              <w:ind w:firstLine="0"/>
              <w:jc w:val="center"/>
            </w:pPr>
            <w:r w:rsidRPr="005910CF">
              <w:t>-</w:t>
            </w:r>
          </w:p>
        </w:tc>
      </w:tr>
      <w:tr w:rsidR="00CF7534" w:rsidRPr="005910CF" w:rsidTr="00E372E9">
        <w:tc>
          <w:tcPr>
            <w:tcW w:w="848" w:type="dxa"/>
          </w:tcPr>
          <w:p w:rsidR="004720DC" w:rsidRPr="005910CF" w:rsidRDefault="004720DC" w:rsidP="00A236C3">
            <w:pPr>
              <w:pStyle w:val="af"/>
            </w:pPr>
            <w:r w:rsidRPr="005910CF">
              <w:t>3.</w:t>
            </w:r>
          </w:p>
        </w:tc>
        <w:tc>
          <w:tcPr>
            <w:tcW w:w="2129" w:type="dxa"/>
            <w:vAlign w:val="center"/>
          </w:tcPr>
          <w:p w:rsidR="004720DC" w:rsidRPr="005910CF" w:rsidRDefault="00A16E5D" w:rsidP="00E372E9">
            <w:pPr>
              <w:pStyle w:val="af"/>
              <w:ind w:firstLine="0"/>
              <w:jc w:val="center"/>
            </w:pPr>
            <w:r w:rsidRPr="005910CF">
              <w:t>Змінні витрати</w:t>
            </w:r>
          </w:p>
        </w:tc>
        <w:tc>
          <w:tcPr>
            <w:tcW w:w="1418" w:type="dxa"/>
            <w:vAlign w:val="center"/>
          </w:tcPr>
          <w:p w:rsidR="004720DC" w:rsidRPr="005910CF" w:rsidRDefault="00A16E5D" w:rsidP="00E372E9">
            <w:pPr>
              <w:pStyle w:val="af"/>
              <w:ind w:firstLine="0"/>
              <w:jc w:val="center"/>
            </w:pPr>
            <w:r w:rsidRPr="005910CF">
              <w:t>Впливають</w:t>
            </w:r>
          </w:p>
        </w:tc>
        <w:tc>
          <w:tcPr>
            <w:tcW w:w="1417" w:type="dxa"/>
            <w:vAlign w:val="center"/>
          </w:tcPr>
          <w:p w:rsidR="004720DC" w:rsidRPr="005910CF" w:rsidRDefault="00A16E5D" w:rsidP="00E372E9">
            <w:pPr>
              <w:pStyle w:val="af"/>
              <w:ind w:firstLine="0"/>
              <w:jc w:val="center"/>
            </w:pPr>
            <w:r w:rsidRPr="005910CF">
              <w:t>Впливають</w:t>
            </w:r>
          </w:p>
        </w:tc>
        <w:tc>
          <w:tcPr>
            <w:tcW w:w="1276" w:type="dxa"/>
            <w:vAlign w:val="center"/>
          </w:tcPr>
          <w:p w:rsidR="004720DC" w:rsidRPr="005910CF" w:rsidRDefault="00E372E9" w:rsidP="00E372E9">
            <w:pPr>
              <w:pStyle w:val="af"/>
              <w:ind w:firstLine="0"/>
              <w:jc w:val="center"/>
            </w:pPr>
            <w:r w:rsidRPr="005910CF">
              <w:t>-</w:t>
            </w:r>
          </w:p>
        </w:tc>
        <w:tc>
          <w:tcPr>
            <w:tcW w:w="1417" w:type="dxa"/>
            <w:vAlign w:val="center"/>
          </w:tcPr>
          <w:p w:rsidR="004720DC" w:rsidRPr="005910CF" w:rsidRDefault="00E372E9" w:rsidP="00E372E9">
            <w:pPr>
              <w:pStyle w:val="af"/>
              <w:ind w:firstLine="0"/>
              <w:jc w:val="center"/>
            </w:pPr>
            <w:r w:rsidRPr="005910CF">
              <w:t>+</w:t>
            </w:r>
          </w:p>
        </w:tc>
        <w:tc>
          <w:tcPr>
            <w:tcW w:w="1134" w:type="dxa"/>
            <w:vAlign w:val="center"/>
          </w:tcPr>
          <w:p w:rsidR="004720DC" w:rsidRPr="005910CF" w:rsidRDefault="00E372E9" w:rsidP="00E372E9">
            <w:pPr>
              <w:pStyle w:val="af"/>
              <w:ind w:firstLine="0"/>
              <w:jc w:val="center"/>
            </w:pPr>
            <w:r w:rsidRPr="005910CF">
              <w:t>-</w:t>
            </w:r>
          </w:p>
        </w:tc>
      </w:tr>
      <w:tr w:rsidR="00D7109D" w:rsidRPr="005910CF" w:rsidTr="00E372E9">
        <w:tc>
          <w:tcPr>
            <w:tcW w:w="848" w:type="dxa"/>
          </w:tcPr>
          <w:p w:rsidR="00D7109D" w:rsidRPr="005910CF" w:rsidRDefault="00D7109D" w:rsidP="00A236C3">
            <w:pPr>
              <w:pStyle w:val="af"/>
            </w:pPr>
            <w:r w:rsidRPr="005910CF">
              <w:t>4.</w:t>
            </w:r>
          </w:p>
        </w:tc>
        <w:tc>
          <w:tcPr>
            <w:tcW w:w="2129" w:type="dxa"/>
            <w:vAlign w:val="center"/>
          </w:tcPr>
          <w:p w:rsidR="00D7109D" w:rsidRPr="005910CF" w:rsidRDefault="00D7109D" w:rsidP="00A236C3">
            <w:pPr>
              <w:pStyle w:val="af"/>
              <w:ind w:firstLine="0"/>
              <w:jc w:val="center"/>
            </w:pPr>
            <w:r w:rsidRPr="005910CF">
              <w:t>Стабільність створених систем</w:t>
            </w:r>
          </w:p>
        </w:tc>
        <w:tc>
          <w:tcPr>
            <w:tcW w:w="1418" w:type="dxa"/>
            <w:vAlign w:val="center"/>
          </w:tcPr>
          <w:p w:rsidR="00D7109D" w:rsidRPr="005910CF" w:rsidRDefault="00D7109D" w:rsidP="00A236C3">
            <w:pPr>
              <w:pStyle w:val="af"/>
              <w:ind w:firstLine="0"/>
              <w:jc w:val="center"/>
            </w:pPr>
            <w:r w:rsidRPr="005910CF">
              <w:t>Висока</w:t>
            </w:r>
          </w:p>
        </w:tc>
        <w:tc>
          <w:tcPr>
            <w:tcW w:w="1417" w:type="dxa"/>
            <w:vAlign w:val="center"/>
          </w:tcPr>
          <w:p w:rsidR="00D7109D" w:rsidRPr="005910CF" w:rsidRDefault="00D7109D" w:rsidP="00A236C3">
            <w:pPr>
              <w:pStyle w:val="af"/>
              <w:ind w:firstLine="0"/>
              <w:jc w:val="center"/>
            </w:pPr>
            <w:r w:rsidRPr="005910CF">
              <w:t>Середня</w:t>
            </w:r>
          </w:p>
        </w:tc>
        <w:tc>
          <w:tcPr>
            <w:tcW w:w="1276" w:type="dxa"/>
            <w:vAlign w:val="center"/>
          </w:tcPr>
          <w:p w:rsidR="00D7109D" w:rsidRPr="005910CF" w:rsidRDefault="00D7109D" w:rsidP="00A236C3">
            <w:pPr>
              <w:pStyle w:val="af"/>
              <w:ind w:firstLine="0"/>
              <w:jc w:val="center"/>
            </w:pPr>
            <w:r w:rsidRPr="005910CF">
              <w:t>+</w:t>
            </w:r>
          </w:p>
        </w:tc>
        <w:tc>
          <w:tcPr>
            <w:tcW w:w="1417" w:type="dxa"/>
            <w:vAlign w:val="center"/>
          </w:tcPr>
          <w:p w:rsidR="00D7109D" w:rsidRPr="005910CF" w:rsidRDefault="00D7109D" w:rsidP="00A236C3">
            <w:pPr>
              <w:pStyle w:val="af"/>
              <w:ind w:firstLine="0"/>
              <w:jc w:val="center"/>
            </w:pPr>
            <w:r w:rsidRPr="005910CF">
              <w:t>-</w:t>
            </w:r>
          </w:p>
        </w:tc>
        <w:tc>
          <w:tcPr>
            <w:tcW w:w="1134" w:type="dxa"/>
            <w:vAlign w:val="center"/>
          </w:tcPr>
          <w:p w:rsidR="00D7109D" w:rsidRPr="005910CF" w:rsidRDefault="00D7109D" w:rsidP="00A236C3">
            <w:pPr>
              <w:pStyle w:val="af"/>
              <w:ind w:firstLine="0"/>
              <w:jc w:val="center"/>
            </w:pPr>
            <w:r w:rsidRPr="005910CF">
              <w:t>-</w:t>
            </w:r>
          </w:p>
        </w:tc>
      </w:tr>
      <w:tr w:rsidR="00D7109D" w:rsidRPr="005910CF" w:rsidTr="00E372E9">
        <w:tc>
          <w:tcPr>
            <w:tcW w:w="848" w:type="dxa"/>
          </w:tcPr>
          <w:p w:rsidR="00D7109D" w:rsidRPr="005910CF" w:rsidRDefault="00B41591" w:rsidP="00A236C3">
            <w:pPr>
              <w:pStyle w:val="af"/>
            </w:pPr>
            <w:r w:rsidRPr="005910CF">
              <w:t>5</w:t>
            </w:r>
            <w:r w:rsidR="00D7109D" w:rsidRPr="005910CF">
              <w:t>.</w:t>
            </w:r>
          </w:p>
        </w:tc>
        <w:tc>
          <w:tcPr>
            <w:tcW w:w="2129" w:type="dxa"/>
            <w:vAlign w:val="center"/>
          </w:tcPr>
          <w:p w:rsidR="004B4ED7" w:rsidRPr="005910CF" w:rsidRDefault="004B4ED7" w:rsidP="004B4ED7">
            <w:pPr>
              <w:pStyle w:val="af"/>
              <w:ind w:firstLine="0"/>
              <w:jc w:val="center"/>
            </w:pPr>
            <w:r w:rsidRPr="005910CF">
              <w:t>Показники</w:t>
            </w:r>
          </w:p>
          <w:p w:rsidR="004B4ED7" w:rsidRPr="005910CF" w:rsidRDefault="004B4ED7" w:rsidP="004B4ED7">
            <w:pPr>
              <w:pStyle w:val="af"/>
              <w:ind w:firstLine="0"/>
              <w:jc w:val="center"/>
            </w:pPr>
            <w:r w:rsidRPr="005910CF">
              <w:t>автоматизації</w:t>
            </w:r>
          </w:p>
          <w:p w:rsidR="00D7109D" w:rsidRPr="005910CF" w:rsidRDefault="00503474" w:rsidP="004B4ED7">
            <w:pPr>
              <w:pStyle w:val="af"/>
              <w:ind w:firstLine="0"/>
              <w:jc w:val="center"/>
            </w:pPr>
            <w:r w:rsidRPr="005910CF">
              <w:t>проце</w:t>
            </w:r>
            <w:r w:rsidR="004B4ED7" w:rsidRPr="005910CF">
              <w:t>су</w:t>
            </w:r>
          </w:p>
        </w:tc>
        <w:tc>
          <w:tcPr>
            <w:tcW w:w="1418" w:type="dxa"/>
            <w:vAlign w:val="center"/>
          </w:tcPr>
          <w:p w:rsidR="00D7109D" w:rsidRPr="005910CF" w:rsidRDefault="004B4ED7" w:rsidP="004B4ED7">
            <w:pPr>
              <w:pStyle w:val="af"/>
              <w:ind w:firstLine="0"/>
              <w:jc w:val="center"/>
            </w:pPr>
            <w:r w:rsidRPr="005910CF">
              <w:t>Високі</w:t>
            </w:r>
          </w:p>
        </w:tc>
        <w:tc>
          <w:tcPr>
            <w:tcW w:w="1417" w:type="dxa"/>
            <w:vAlign w:val="center"/>
          </w:tcPr>
          <w:p w:rsidR="00D7109D" w:rsidRPr="005910CF" w:rsidRDefault="004B4ED7" w:rsidP="00A236C3">
            <w:pPr>
              <w:pStyle w:val="af"/>
              <w:ind w:firstLine="0"/>
              <w:jc w:val="center"/>
            </w:pPr>
            <w:r w:rsidRPr="005910CF">
              <w:t>Високі</w:t>
            </w:r>
          </w:p>
        </w:tc>
        <w:tc>
          <w:tcPr>
            <w:tcW w:w="1276" w:type="dxa"/>
            <w:vAlign w:val="center"/>
          </w:tcPr>
          <w:p w:rsidR="00D7109D" w:rsidRPr="005910CF" w:rsidRDefault="00D7109D" w:rsidP="00A236C3">
            <w:pPr>
              <w:pStyle w:val="af"/>
              <w:ind w:firstLine="0"/>
              <w:jc w:val="center"/>
            </w:pPr>
            <w:r w:rsidRPr="005910CF">
              <w:t>-</w:t>
            </w:r>
          </w:p>
        </w:tc>
        <w:tc>
          <w:tcPr>
            <w:tcW w:w="1417" w:type="dxa"/>
            <w:vAlign w:val="center"/>
          </w:tcPr>
          <w:p w:rsidR="00D7109D" w:rsidRPr="005910CF" w:rsidRDefault="00D7109D" w:rsidP="00A236C3">
            <w:pPr>
              <w:pStyle w:val="af"/>
              <w:ind w:firstLine="0"/>
              <w:jc w:val="center"/>
            </w:pPr>
            <w:r w:rsidRPr="005910CF">
              <w:t>+</w:t>
            </w:r>
          </w:p>
        </w:tc>
        <w:tc>
          <w:tcPr>
            <w:tcW w:w="1134" w:type="dxa"/>
            <w:vAlign w:val="center"/>
          </w:tcPr>
          <w:p w:rsidR="00D7109D" w:rsidRPr="005910CF" w:rsidRDefault="00D7109D" w:rsidP="00A236C3">
            <w:pPr>
              <w:pStyle w:val="af"/>
              <w:ind w:firstLine="0"/>
              <w:jc w:val="center"/>
            </w:pPr>
            <w:r w:rsidRPr="005910CF">
              <w:t>-</w:t>
            </w:r>
          </w:p>
        </w:tc>
      </w:tr>
      <w:tr w:rsidR="00D7109D" w:rsidRPr="005910CF" w:rsidTr="00D7109D">
        <w:tc>
          <w:tcPr>
            <w:tcW w:w="848" w:type="dxa"/>
            <w:tcBorders>
              <w:top w:val="single" w:sz="4" w:space="0" w:color="auto"/>
              <w:left w:val="single" w:sz="4" w:space="0" w:color="auto"/>
              <w:bottom w:val="single" w:sz="4" w:space="0" w:color="auto"/>
              <w:right w:val="single" w:sz="4" w:space="0" w:color="auto"/>
            </w:tcBorders>
          </w:tcPr>
          <w:p w:rsidR="00D7109D" w:rsidRPr="005910CF" w:rsidRDefault="00B41591" w:rsidP="00A236C3">
            <w:pPr>
              <w:pStyle w:val="af"/>
            </w:pPr>
            <w:r w:rsidRPr="005910CF">
              <w:t>6</w:t>
            </w:r>
            <w:r w:rsidR="00D7109D" w:rsidRPr="005910CF">
              <w:t>.</w:t>
            </w:r>
          </w:p>
        </w:tc>
        <w:tc>
          <w:tcPr>
            <w:tcW w:w="2129" w:type="dxa"/>
            <w:tcBorders>
              <w:top w:val="single" w:sz="4" w:space="0" w:color="auto"/>
              <w:left w:val="single" w:sz="4" w:space="0" w:color="auto"/>
              <w:bottom w:val="single" w:sz="4" w:space="0" w:color="auto"/>
              <w:right w:val="single" w:sz="4" w:space="0" w:color="auto"/>
            </w:tcBorders>
            <w:vAlign w:val="center"/>
          </w:tcPr>
          <w:p w:rsidR="00D7109D" w:rsidRPr="005910CF" w:rsidRDefault="004B4ED7" w:rsidP="00A236C3">
            <w:pPr>
              <w:pStyle w:val="af"/>
              <w:ind w:firstLine="0"/>
              <w:jc w:val="center"/>
            </w:pPr>
            <w:r w:rsidRPr="005910CF">
              <w:t>Динаміка галузі</w:t>
            </w:r>
          </w:p>
        </w:tc>
        <w:tc>
          <w:tcPr>
            <w:tcW w:w="1418" w:type="dxa"/>
            <w:tcBorders>
              <w:top w:val="single" w:sz="4" w:space="0" w:color="auto"/>
              <w:left w:val="single" w:sz="4" w:space="0" w:color="auto"/>
              <w:bottom w:val="single" w:sz="4" w:space="0" w:color="auto"/>
              <w:right w:val="single" w:sz="4" w:space="0" w:color="auto"/>
            </w:tcBorders>
            <w:vAlign w:val="center"/>
          </w:tcPr>
          <w:p w:rsidR="00D7109D" w:rsidRPr="005910CF" w:rsidRDefault="00D7109D" w:rsidP="004B4ED7">
            <w:pPr>
              <w:pStyle w:val="af"/>
              <w:ind w:firstLine="0"/>
              <w:jc w:val="center"/>
            </w:pPr>
            <w:r w:rsidRPr="005910CF">
              <w:t>В</w:t>
            </w:r>
            <w:r w:rsidR="004B4ED7" w:rsidRPr="005910CF">
              <w:t>исока</w:t>
            </w:r>
          </w:p>
        </w:tc>
        <w:tc>
          <w:tcPr>
            <w:tcW w:w="1417" w:type="dxa"/>
            <w:tcBorders>
              <w:top w:val="single" w:sz="4" w:space="0" w:color="auto"/>
              <w:left w:val="single" w:sz="4" w:space="0" w:color="auto"/>
              <w:bottom w:val="single" w:sz="4" w:space="0" w:color="auto"/>
              <w:right w:val="single" w:sz="4" w:space="0" w:color="auto"/>
            </w:tcBorders>
            <w:vAlign w:val="center"/>
          </w:tcPr>
          <w:p w:rsidR="00D7109D" w:rsidRPr="005910CF" w:rsidRDefault="00D7109D" w:rsidP="004B4ED7">
            <w:pPr>
              <w:pStyle w:val="af"/>
              <w:ind w:firstLine="0"/>
              <w:jc w:val="center"/>
            </w:pPr>
            <w:r w:rsidRPr="005910CF">
              <w:t>В</w:t>
            </w:r>
            <w:r w:rsidR="004B4ED7" w:rsidRPr="005910CF">
              <w:t>исока</w:t>
            </w:r>
          </w:p>
        </w:tc>
        <w:tc>
          <w:tcPr>
            <w:tcW w:w="1276" w:type="dxa"/>
            <w:tcBorders>
              <w:top w:val="single" w:sz="4" w:space="0" w:color="auto"/>
              <w:left w:val="single" w:sz="4" w:space="0" w:color="auto"/>
              <w:bottom w:val="single" w:sz="4" w:space="0" w:color="auto"/>
              <w:right w:val="single" w:sz="4" w:space="0" w:color="auto"/>
            </w:tcBorders>
            <w:vAlign w:val="center"/>
          </w:tcPr>
          <w:p w:rsidR="00D7109D" w:rsidRPr="005910CF" w:rsidRDefault="004B4ED7" w:rsidP="00A236C3">
            <w:pPr>
              <w:pStyle w:val="af"/>
              <w:ind w:firstLine="0"/>
              <w:jc w:val="center"/>
            </w:pPr>
            <w:r w:rsidRPr="005910CF">
              <w:t>-</w:t>
            </w:r>
          </w:p>
        </w:tc>
        <w:tc>
          <w:tcPr>
            <w:tcW w:w="1417" w:type="dxa"/>
            <w:tcBorders>
              <w:top w:val="single" w:sz="4" w:space="0" w:color="auto"/>
              <w:left w:val="single" w:sz="4" w:space="0" w:color="auto"/>
              <w:bottom w:val="single" w:sz="4" w:space="0" w:color="auto"/>
              <w:right w:val="single" w:sz="4" w:space="0" w:color="auto"/>
            </w:tcBorders>
            <w:vAlign w:val="center"/>
          </w:tcPr>
          <w:p w:rsidR="00D7109D" w:rsidRPr="005910CF" w:rsidRDefault="00D7109D" w:rsidP="00A236C3">
            <w:pPr>
              <w:pStyle w:val="af"/>
              <w:ind w:firstLine="0"/>
              <w:jc w:val="center"/>
            </w:pPr>
            <w:r w:rsidRPr="005910CF">
              <w:t>+</w:t>
            </w:r>
          </w:p>
        </w:tc>
        <w:tc>
          <w:tcPr>
            <w:tcW w:w="1134" w:type="dxa"/>
            <w:tcBorders>
              <w:top w:val="single" w:sz="4" w:space="0" w:color="auto"/>
              <w:left w:val="single" w:sz="4" w:space="0" w:color="auto"/>
              <w:bottom w:val="single" w:sz="4" w:space="0" w:color="auto"/>
              <w:right w:val="single" w:sz="4" w:space="0" w:color="auto"/>
            </w:tcBorders>
            <w:vAlign w:val="center"/>
          </w:tcPr>
          <w:p w:rsidR="00D7109D" w:rsidRPr="005910CF" w:rsidRDefault="00D7109D" w:rsidP="00A236C3">
            <w:pPr>
              <w:pStyle w:val="af"/>
              <w:ind w:firstLine="0"/>
              <w:jc w:val="center"/>
            </w:pPr>
            <w:r w:rsidRPr="005910CF">
              <w:t>-</w:t>
            </w:r>
          </w:p>
        </w:tc>
      </w:tr>
      <w:tr w:rsidR="00B41591" w:rsidRPr="005910CF" w:rsidTr="00B41591">
        <w:tc>
          <w:tcPr>
            <w:tcW w:w="848" w:type="dxa"/>
            <w:tcBorders>
              <w:top w:val="single" w:sz="4" w:space="0" w:color="auto"/>
              <w:left w:val="single" w:sz="4" w:space="0" w:color="auto"/>
              <w:bottom w:val="single" w:sz="4" w:space="0" w:color="auto"/>
              <w:right w:val="single" w:sz="4" w:space="0" w:color="auto"/>
            </w:tcBorders>
          </w:tcPr>
          <w:p w:rsidR="00B41591" w:rsidRPr="005910CF" w:rsidRDefault="00B41591" w:rsidP="00A236C3">
            <w:pPr>
              <w:pStyle w:val="af"/>
            </w:pPr>
            <w:r w:rsidRPr="005910CF">
              <w:t>7.</w:t>
            </w:r>
          </w:p>
        </w:tc>
        <w:tc>
          <w:tcPr>
            <w:tcW w:w="2129"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Охоплення ринку</w:t>
            </w:r>
          </w:p>
        </w:tc>
        <w:tc>
          <w:tcPr>
            <w:tcW w:w="1418"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Повне</w:t>
            </w:r>
          </w:p>
        </w:tc>
        <w:tc>
          <w:tcPr>
            <w:tcW w:w="1417"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Неповне</w:t>
            </w:r>
          </w:p>
        </w:tc>
        <w:tc>
          <w:tcPr>
            <w:tcW w:w="1276"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w:t>
            </w:r>
          </w:p>
        </w:tc>
        <w:tc>
          <w:tcPr>
            <w:tcW w:w="1417"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w:t>
            </w:r>
          </w:p>
        </w:tc>
        <w:tc>
          <w:tcPr>
            <w:tcW w:w="1134" w:type="dxa"/>
            <w:tcBorders>
              <w:top w:val="single" w:sz="4" w:space="0" w:color="auto"/>
              <w:left w:val="single" w:sz="4" w:space="0" w:color="auto"/>
              <w:bottom w:val="single" w:sz="4" w:space="0" w:color="auto"/>
              <w:right w:val="single" w:sz="4" w:space="0" w:color="auto"/>
            </w:tcBorders>
            <w:vAlign w:val="center"/>
          </w:tcPr>
          <w:p w:rsidR="00B41591" w:rsidRPr="005910CF" w:rsidRDefault="00B41591" w:rsidP="00A236C3">
            <w:pPr>
              <w:pStyle w:val="af"/>
              <w:ind w:firstLine="0"/>
              <w:jc w:val="center"/>
            </w:pPr>
            <w:r w:rsidRPr="005910CF">
              <w:t>-</w:t>
            </w:r>
          </w:p>
        </w:tc>
      </w:tr>
    </w:tbl>
    <w:p w:rsidR="004509D9" w:rsidRPr="005910CF" w:rsidRDefault="004509D9">
      <w:pPr>
        <w:spacing w:after="200" w:line="276" w:lineRule="auto"/>
        <w:ind w:firstLine="0"/>
        <w:jc w:val="left"/>
        <w:rPr>
          <w:rFonts w:eastAsiaTheme="minorEastAsia"/>
          <w:sz w:val="28"/>
          <w:szCs w:val="28"/>
          <w:lang w:eastAsia="ja-JP"/>
        </w:rPr>
      </w:pPr>
    </w:p>
    <w:p w:rsidR="00503474" w:rsidRPr="005910CF" w:rsidRDefault="00503474" w:rsidP="00503474">
      <w:pPr>
        <w:spacing w:after="200" w:line="276" w:lineRule="auto"/>
        <w:rPr>
          <w:rFonts w:eastAsiaTheme="minorEastAsia"/>
          <w:sz w:val="28"/>
          <w:szCs w:val="28"/>
          <w:lang w:eastAsia="ja-JP"/>
        </w:rPr>
      </w:pPr>
      <w:r w:rsidRPr="005910CF">
        <w:rPr>
          <w:rFonts w:eastAsiaTheme="minorEastAsia"/>
          <w:sz w:val="28"/>
          <w:szCs w:val="28"/>
          <w:lang w:eastAsia="ja-JP"/>
        </w:rPr>
        <w:lastRenderedPageBreak/>
        <w:t>За рахунок більшого охоплення ринку, сильної динаміки галузі, та більшої стабільності створених систем</w:t>
      </w:r>
      <w:r w:rsidR="006B3767" w:rsidRPr="005910CF">
        <w:rPr>
          <w:rFonts w:eastAsiaTheme="minorEastAsia"/>
          <w:sz w:val="28"/>
          <w:szCs w:val="28"/>
          <w:lang w:eastAsia="ja-JP"/>
        </w:rPr>
        <w:t xml:space="preserve"> (Табл.</w:t>
      </w:r>
      <w:r w:rsidR="005E50F9" w:rsidRPr="005910CF">
        <w:rPr>
          <w:rFonts w:eastAsiaTheme="minorEastAsia"/>
          <w:sz w:val="28"/>
          <w:szCs w:val="28"/>
          <w:lang w:eastAsia="ja-JP"/>
        </w:rPr>
        <w:t xml:space="preserve"> 5.2</w:t>
      </w:r>
      <w:r w:rsidR="006B3767" w:rsidRPr="005910CF">
        <w:rPr>
          <w:rFonts w:eastAsiaTheme="minorEastAsia"/>
          <w:sz w:val="28"/>
          <w:szCs w:val="28"/>
          <w:lang w:eastAsia="ja-JP"/>
        </w:rPr>
        <w:t>)</w:t>
      </w:r>
      <w:r w:rsidRPr="005910CF">
        <w:rPr>
          <w:rFonts w:eastAsiaTheme="minorEastAsia"/>
          <w:sz w:val="28"/>
          <w:szCs w:val="28"/>
          <w:lang w:eastAsia="ja-JP"/>
        </w:rPr>
        <w:t>, вихід на ринок може бути вдало виконаний із проведенням рекламної компанії для залучення клієнтів.</w:t>
      </w:r>
    </w:p>
    <w:p w:rsidR="002B5BC1" w:rsidRPr="005910CF" w:rsidRDefault="002B5BC1" w:rsidP="002B5BC1">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Технологічний аудит </w:t>
      </w:r>
      <w:proofErr w:type="spellStart"/>
      <w:r w:rsidRPr="005910CF">
        <w:rPr>
          <w:rFonts w:eastAsiaTheme="minorEastAsia"/>
          <w:b/>
          <w:sz w:val="28"/>
          <w:szCs w:val="28"/>
          <w:lang w:eastAsia="ja-JP"/>
        </w:rPr>
        <w:t>проєкту</w:t>
      </w:r>
      <w:proofErr w:type="spellEnd"/>
    </w:p>
    <w:p w:rsidR="00840B02" w:rsidRPr="005910CF" w:rsidRDefault="00E343B5" w:rsidP="00840B02">
      <w:pPr>
        <w:spacing w:after="200" w:line="276" w:lineRule="auto"/>
        <w:rPr>
          <w:rFonts w:eastAsiaTheme="minorEastAsia"/>
          <w:sz w:val="28"/>
          <w:szCs w:val="28"/>
          <w:lang w:eastAsia="ja-JP"/>
        </w:rPr>
      </w:pPr>
      <w:r w:rsidRPr="005910CF">
        <w:rPr>
          <w:rFonts w:eastAsiaTheme="minorEastAsia"/>
          <w:sz w:val="28"/>
          <w:szCs w:val="28"/>
          <w:lang w:eastAsia="ja-JP"/>
        </w:rPr>
        <w:t xml:space="preserve">Для визначення можливості реалізації даного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необхідно дослідити наявність технологічної бази, яка має бути використана в межах </w:t>
      </w:r>
      <w:proofErr w:type="spellStart"/>
      <w:r w:rsidRPr="005910CF">
        <w:rPr>
          <w:rFonts w:eastAsiaTheme="minorEastAsia"/>
          <w:sz w:val="28"/>
          <w:szCs w:val="28"/>
          <w:lang w:eastAsia="ja-JP"/>
        </w:rPr>
        <w:t>проєкту</w:t>
      </w:r>
      <w:proofErr w:type="spellEnd"/>
      <w:r w:rsidR="006B3767" w:rsidRPr="005910CF">
        <w:rPr>
          <w:rFonts w:eastAsiaTheme="minorEastAsia"/>
          <w:sz w:val="28"/>
          <w:szCs w:val="28"/>
          <w:lang w:eastAsia="ja-JP"/>
        </w:rPr>
        <w:t xml:space="preserve"> (Табл.</w:t>
      </w:r>
      <w:r w:rsidR="007719AF" w:rsidRPr="005910CF">
        <w:rPr>
          <w:rFonts w:eastAsiaTheme="minorEastAsia"/>
          <w:sz w:val="28"/>
          <w:szCs w:val="28"/>
          <w:lang w:eastAsia="ja-JP"/>
        </w:rPr>
        <w:t xml:space="preserve"> 5.3</w:t>
      </w:r>
      <w:r w:rsidR="006B3767" w:rsidRPr="005910CF">
        <w:rPr>
          <w:rFonts w:eastAsiaTheme="minorEastAsia"/>
          <w:sz w:val="28"/>
          <w:szCs w:val="28"/>
          <w:lang w:eastAsia="ja-JP"/>
        </w:rPr>
        <w:t>)</w:t>
      </w:r>
      <w:r w:rsidRPr="005910CF">
        <w:rPr>
          <w:rFonts w:eastAsiaTheme="minorEastAsia"/>
          <w:sz w:val="28"/>
          <w:szCs w:val="28"/>
          <w:lang w:eastAsia="ja-JP"/>
        </w:rPr>
        <w:t>.</w:t>
      </w:r>
    </w:p>
    <w:p w:rsidR="002807D3" w:rsidRPr="005910CF" w:rsidRDefault="002807D3" w:rsidP="002807D3">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7719AF" w:rsidRPr="005910CF">
        <w:rPr>
          <w:rFonts w:eastAsiaTheme="minorEastAsia"/>
          <w:sz w:val="28"/>
          <w:szCs w:val="28"/>
          <w:lang w:eastAsia="ja-JP"/>
        </w:rPr>
        <w:t xml:space="preserve"> 5.3 –</w:t>
      </w:r>
      <w:r w:rsidRPr="005910CF">
        <w:rPr>
          <w:rFonts w:eastAsiaTheme="minorEastAsia"/>
          <w:sz w:val="28"/>
          <w:szCs w:val="28"/>
          <w:lang w:eastAsia="ja-JP"/>
        </w:rPr>
        <w:t xml:space="preserve"> Аналіз наявності необхідних технологій для реалізації </w:t>
      </w:r>
      <w:proofErr w:type="spellStart"/>
      <w:r w:rsidRPr="005910CF">
        <w:rPr>
          <w:rFonts w:eastAsiaTheme="minorEastAsia"/>
          <w:sz w:val="28"/>
          <w:szCs w:val="28"/>
          <w:lang w:eastAsia="ja-JP"/>
        </w:rPr>
        <w:t>проєкту</w:t>
      </w:r>
      <w:proofErr w:type="spellEnd"/>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01"/>
        <w:gridCol w:w="1858"/>
        <w:gridCol w:w="2438"/>
        <w:gridCol w:w="2396"/>
        <w:gridCol w:w="2146"/>
      </w:tblGrid>
      <w:tr w:rsidR="006B3767" w:rsidRPr="005910CF" w:rsidTr="0095278E">
        <w:tc>
          <w:tcPr>
            <w:tcW w:w="801" w:type="dxa"/>
            <w:vAlign w:val="center"/>
          </w:tcPr>
          <w:p w:rsidR="006B3767" w:rsidRPr="005910CF" w:rsidRDefault="006B3767" w:rsidP="00A236C3">
            <w:pPr>
              <w:pStyle w:val="af"/>
              <w:jc w:val="center"/>
              <w:rPr>
                <w:i/>
              </w:rPr>
            </w:pPr>
            <w:r w:rsidRPr="005910CF">
              <w:rPr>
                <w:i/>
              </w:rPr>
              <w:t>№ п/п</w:t>
            </w:r>
          </w:p>
        </w:tc>
        <w:tc>
          <w:tcPr>
            <w:tcW w:w="1858" w:type="dxa"/>
            <w:vAlign w:val="center"/>
          </w:tcPr>
          <w:p w:rsidR="006B3767" w:rsidRPr="005910CF" w:rsidRDefault="006B3767" w:rsidP="00716621">
            <w:pPr>
              <w:pStyle w:val="af"/>
              <w:jc w:val="center"/>
              <w:rPr>
                <w:i/>
              </w:rPr>
            </w:pPr>
            <w:r w:rsidRPr="005910CF">
              <w:rPr>
                <w:i/>
              </w:rPr>
              <w:t xml:space="preserve">Ідея </w:t>
            </w:r>
            <w:proofErr w:type="spellStart"/>
            <w:r w:rsidRPr="005910CF">
              <w:rPr>
                <w:i/>
              </w:rPr>
              <w:t>про</w:t>
            </w:r>
            <w:r w:rsidR="00716621" w:rsidRPr="005910CF">
              <w:rPr>
                <w:i/>
              </w:rPr>
              <w:t>є</w:t>
            </w:r>
            <w:r w:rsidRPr="005910CF">
              <w:rPr>
                <w:i/>
              </w:rPr>
              <w:t>кту</w:t>
            </w:r>
            <w:proofErr w:type="spellEnd"/>
          </w:p>
        </w:tc>
        <w:tc>
          <w:tcPr>
            <w:tcW w:w="2438" w:type="dxa"/>
            <w:vAlign w:val="center"/>
          </w:tcPr>
          <w:p w:rsidR="006B3767" w:rsidRPr="005910CF" w:rsidRDefault="006B3767" w:rsidP="00A236C3">
            <w:pPr>
              <w:pStyle w:val="af"/>
              <w:jc w:val="center"/>
              <w:rPr>
                <w:i/>
              </w:rPr>
            </w:pPr>
            <w:r w:rsidRPr="005910CF">
              <w:rPr>
                <w:i/>
              </w:rPr>
              <w:t>Технології її реалізації</w:t>
            </w:r>
          </w:p>
        </w:tc>
        <w:tc>
          <w:tcPr>
            <w:tcW w:w="2396" w:type="dxa"/>
            <w:vAlign w:val="center"/>
          </w:tcPr>
          <w:p w:rsidR="006B3767" w:rsidRPr="005910CF" w:rsidRDefault="006B3767" w:rsidP="00A236C3">
            <w:pPr>
              <w:pStyle w:val="af"/>
              <w:jc w:val="center"/>
              <w:rPr>
                <w:i/>
              </w:rPr>
            </w:pPr>
            <w:r w:rsidRPr="005910CF">
              <w:rPr>
                <w:i/>
              </w:rPr>
              <w:t>Наявність технологій</w:t>
            </w:r>
          </w:p>
        </w:tc>
        <w:tc>
          <w:tcPr>
            <w:tcW w:w="2146" w:type="dxa"/>
            <w:vAlign w:val="center"/>
          </w:tcPr>
          <w:p w:rsidR="006B3767" w:rsidRPr="005910CF" w:rsidRDefault="006B3767" w:rsidP="00A236C3">
            <w:pPr>
              <w:pStyle w:val="af"/>
              <w:jc w:val="center"/>
              <w:rPr>
                <w:i/>
              </w:rPr>
            </w:pPr>
            <w:r w:rsidRPr="005910CF">
              <w:rPr>
                <w:i/>
              </w:rPr>
              <w:t>Доступність технологій</w:t>
            </w:r>
          </w:p>
        </w:tc>
      </w:tr>
      <w:tr w:rsidR="006B3767" w:rsidRPr="005910CF" w:rsidTr="0095278E">
        <w:tc>
          <w:tcPr>
            <w:tcW w:w="801" w:type="dxa"/>
          </w:tcPr>
          <w:p w:rsidR="006B3767" w:rsidRPr="005910CF" w:rsidRDefault="006B3767" w:rsidP="00A236C3">
            <w:pPr>
              <w:pStyle w:val="af"/>
            </w:pPr>
            <w:r w:rsidRPr="005910CF">
              <w:t>1.</w:t>
            </w:r>
          </w:p>
        </w:tc>
        <w:tc>
          <w:tcPr>
            <w:tcW w:w="1858" w:type="dxa"/>
            <w:vAlign w:val="center"/>
          </w:tcPr>
          <w:p w:rsidR="006B3767" w:rsidRPr="005910CF" w:rsidRDefault="006B3767" w:rsidP="008A04ED">
            <w:pPr>
              <w:pStyle w:val="af"/>
              <w:ind w:firstLine="0"/>
              <w:jc w:val="center"/>
              <w:rPr>
                <w:rFonts w:eastAsiaTheme="minorEastAsia"/>
                <w:lang w:eastAsia="ja-JP"/>
              </w:rPr>
            </w:pPr>
            <w:r w:rsidRPr="005910CF">
              <w:t xml:space="preserve">Паралельна оцінка створених </w:t>
            </w:r>
            <w:proofErr w:type="spellStart"/>
            <w:r w:rsidRPr="005910CF">
              <w:t>архітектур</w:t>
            </w:r>
            <w:proofErr w:type="spellEnd"/>
          </w:p>
        </w:tc>
        <w:tc>
          <w:tcPr>
            <w:tcW w:w="2438" w:type="dxa"/>
            <w:vAlign w:val="center"/>
          </w:tcPr>
          <w:p w:rsidR="006B3767" w:rsidRPr="005910CF" w:rsidRDefault="006B3767" w:rsidP="008A04ED">
            <w:pPr>
              <w:pStyle w:val="af"/>
              <w:ind w:firstLine="0"/>
              <w:jc w:val="center"/>
              <w:rPr>
                <w:rFonts w:eastAsiaTheme="minorEastAsia"/>
                <w:lang w:eastAsia="ja-JP"/>
              </w:rPr>
            </w:pPr>
            <w:r w:rsidRPr="005910CF">
              <w:t xml:space="preserve">Використання великої кількості </w:t>
            </w:r>
            <w:r w:rsidRPr="005910CF">
              <w:rPr>
                <w:rFonts w:eastAsiaTheme="minorEastAsia"/>
                <w:lang w:eastAsia="ja-JP"/>
              </w:rPr>
              <w:t>GPU</w:t>
            </w:r>
          </w:p>
        </w:tc>
        <w:tc>
          <w:tcPr>
            <w:tcW w:w="2396" w:type="dxa"/>
            <w:vAlign w:val="center"/>
          </w:tcPr>
          <w:p w:rsidR="006B3767" w:rsidRPr="005910CF" w:rsidRDefault="006B3767" w:rsidP="008A04ED">
            <w:pPr>
              <w:pStyle w:val="af"/>
              <w:ind w:firstLine="0"/>
              <w:jc w:val="center"/>
              <w:rPr>
                <w:rFonts w:eastAsiaTheme="minorEastAsia"/>
                <w:lang w:eastAsia="ja-JP"/>
              </w:rPr>
            </w:pPr>
            <w:r w:rsidRPr="005910CF">
              <w:rPr>
                <w:rFonts w:eastAsiaTheme="minorEastAsia"/>
                <w:lang w:eastAsia="ja-JP"/>
              </w:rPr>
              <w:t>Так</w:t>
            </w:r>
          </w:p>
        </w:tc>
        <w:tc>
          <w:tcPr>
            <w:tcW w:w="2146" w:type="dxa"/>
            <w:vAlign w:val="center"/>
          </w:tcPr>
          <w:p w:rsidR="006B3767" w:rsidRPr="005910CF" w:rsidRDefault="006B3767" w:rsidP="008A04ED">
            <w:pPr>
              <w:pStyle w:val="af"/>
              <w:ind w:firstLine="0"/>
              <w:jc w:val="center"/>
            </w:pPr>
            <w:r w:rsidRPr="005910CF">
              <w:t>Так</w:t>
            </w:r>
          </w:p>
        </w:tc>
      </w:tr>
      <w:tr w:rsidR="006B3767" w:rsidRPr="005910CF" w:rsidTr="0095278E">
        <w:tc>
          <w:tcPr>
            <w:tcW w:w="801" w:type="dxa"/>
          </w:tcPr>
          <w:p w:rsidR="006B3767" w:rsidRPr="005910CF" w:rsidRDefault="006B3767" w:rsidP="00A236C3">
            <w:pPr>
              <w:pStyle w:val="af"/>
            </w:pPr>
            <w:r w:rsidRPr="005910CF">
              <w:t>2.</w:t>
            </w:r>
          </w:p>
        </w:tc>
        <w:tc>
          <w:tcPr>
            <w:tcW w:w="1858" w:type="dxa"/>
            <w:vAlign w:val="center"/>
          </w:tcPr>
          <w:p w:rsidR="006B3767" w:rsidRPr="005910CF" w:rsidRDefault="006B3767" w:rsidP="008A04ED">
            <w:pPr>
              <w:pStyle w:val="af"/>
              <w:ind w:firstLine="0"/>
              <w:jc w:val="center"/>
            </w:pPr>
            <w:r w:rsidRPr="005910CF">
              <w:t>Автономність системи</w:t>
            </w:r>
          </w:p>
        </w:tc>
        <w:tc>
          <w:tcPr>
            <w:tcW w:w="2438" w:type="dxa"/>
            <w:vAlign w:val="center"/>
          </w:tcPr>
          <w:p w:rsidR="006B3767" w:rsidRPr="005910CF" w:rsidRDefault="006B3767" w:rsidP="008A04ED">
            <w:pPr>
              <w:pStyle w:val="af"/>
              <w:ind w:firstLine="0"/>
              <w:jc w:val="center"/>
            </w:pPr>
            <w:r w:rsidRPr="005910CF">
              <w:t>Хмарні сервери</w:t>
            </w:r>
          </w:p>
        </w:tc>
        <w:tc>
          <w:tcPr>
            <w:tcW w:w="2396" w:type="dxa"/>
            <w:vAlign w:val="center"/>
          </w:tcPr>
          <w:p w:rsidR="006B3767" w:rsidRPr="005910CF" w:rsidRDefault="006B3767" w:rsidP="008A04ED">
            <w:pPr>
              <w:pStyle w:val="af"/>
              <w:ind w:firstLine="0"/>
              <w:jc w:val="center"/>
            </w:pPr>
            <w:r w:rsidRPr="005910CF">
              <w:t>Так</w:t>
            </w:r>
          </w:p>
        </w:tc>
        <w:tc>
          <w:tcPr>
            <w:tcW w:w="2146" w:type="dxa"/>
            <w:vAlign w:val="center"/>
          </w:tcPr>
          <w:p w:rsidR="006B3767" w:rsidRPr="005910CF" w:rsidRDefault="006B3767" w:rsidP="008A04ED">
            <w:pPr>
              <w:pStyle w:val="af"/>
              <w:ind w:firstLine="0"/>
              <w:jc w:val="center"/>
            </w:pPr>
            <w:r w:rsidRPr="005910CF">
              <w:t>Так</w:t>
            </w:r>
          </w:p>
        </w:tc>
      </w:tr>
      <w:tr w:rsidR="006B3767" w:rsidRPr="005910CF" w:rsidTr="0095278E">
        <w:tc>
          <w:tcPr>
            <w:tcW w:w="801" w:type="dxa"/>
          </w:tcPr>
          <w:p w:rsidR="006B3767" w:rsidRPr="005910CF" w:rsidRDefault="008A04ED" w:rsidP="00A236C3">
            <w:pPr>
              <w:pStyle w:val="af"/>
            </w:pPr>
            <w:r w:rsidRPr="005910CF">
              <w:t>3.</w:t>
            </w:r>
          </w:p>
        </w:tc>
        <w:tc>
          <w:tcPr>
            <w:tcW w:w="1858" w:type="dxa"/>
            <w:vAlign w:val="center"/>
          </w:tcPr>
          <w:p w:rsidR="006B3767" w:rsidRPr="005910CF" w:rsidRDefault="008A04ED" w:rsidP="008A04ED">
            <w:pPr>
              <w:pStyle w:val="af"/>
              <w:ind w:firstLine="0"/>
              <w:jc w:val="center"/>
            </w:pPr>
            <w:r w:rsidRPr="005910CF">
              <w:t>Масштабування системи</w:t>
            </w:r>
          </w:p>
        </w:tc>
        <w:tc>
          <w:tcPr>
            <w:tcW w:w="2438" w:type="dxa"/>
            <w:vAlign w:val="center"/>
          </w:tcPr>
          <w:p w:rsidR="006B3767" w:rsidRPr="005910CF" w:rsidRDefault="008A04ED" w:rsidP="008A04ED">
            <w:pPr>
              <w:pStyle w:val="af"/>
              <w:ind w:firstLine="0"/>
              <w:jc w:val="center"/>
            </w:pPr>
            <w:r w:rsidRPr="005910CF">
              <w:t>Автоматичне додавання чи видалення хмарних серверів</w:t>
            </w:r>
          </w:p>
        </w:tc>
        <w:tc>
          <w:tcPr>
            <w:tcW w:w="2396" w:type="dxa"/>
            <w:vAlign w:val="center"/>
          </w:tcPr>
          <w:p w:rsidR="006B3767" w:rsidRPr="005910CF" w:rsidRDefault="008A04ED" w:rsidP="000D5ED6">
            <w:pPr>
              <w:pStyle w:val="af"/>
              <w:ind w:firstLine="0"/>
              <w:jc w:val="center"/>
            </w:pPr>
            <w:r w:rsidRPr="005910CF">
              <w:t>Так</w:t>
            </w:r>
          </w:p>
        </w:tc>
        <w:tc>
          <w:tcPr>
            <w:tcW w:w="2146" w:type="dxa"/>
            <w:vAlign w:val="center"/>
          </w:tcPr>
          <w:p w:rsidR="006B3767" w:rsidRPr="005910CF" w:rsidRDefault="008A04ED" w:rsidP="00751741">
            <w:pPr>
              <w:pStyle w:val="af"/>
              <w:ind w:firstLine="0"/>
              <w:jc w:val="center"/>
            </w:pPr>
            <w:r w:rsidRPr="005910CF">
              <w:t>Так</w:t>
            </w:r>
          </w:p>
        </w:tc>
      </w:tr>
    </w:tbl>
    <w:p w:rsidR="00503474" w:rsidRPr="005910CF" w:rsidRDefault="00503474">
      <w:pPr>
        <w:spacing w:after="200" w:line="276" w:lineRule="auto"/>
        <w:ind w:firstLine="0"/>
        <w:jc w:val="left"/>
        <w:rPr>
          <w:rFonts w:eastAsiaTheme="minorEastAsia"/>
          <w:sz w:val="28"/>
          <w:szCs w:val="28"/>
          <w:lang w:eastAsia="ja-JP"/>
        </w:rPr>
      </w:pPr>
    </w:p>
    <w:p w:rsidR="002807D3" w:rsidRPr="005910CF" w:rsidRDefault="000D5ED6" w:rsidP="000D5ED6">
      <w:pPr>
        <w:spacing w:after="200" w:line="276" w:lineRule="auto"/>
        <w:rPr>
          <w:rFonts w:eastAsiaTheme="minorEastAsia"/>
          <w:sz w:val="28"/>
          <w:szCs w:val="28"/>
          <w:lang w:eastAsia="ja-JP"/>
        </w:rPr>
      </w:pPr>
      <w:r w:rsidRPr="005910CF">
        <w:rPr>
          <w:rFonts w:eastAsiaTheme="minorEastAsia"/>
          <w:sz w:val="28"/>
          <w:szCs w:val="28"/>
          <w:lang w:eastAsia="ja-JP"/>
        </w:rPr>
        <w:t xml:space="preserve">Використання сервісу </w:t>
      </w:r>
      <w:proofErr w:type="spellStart"/>
      <w:r w:rsidRPr="005910CF">
        <w:rPr>
          <w:rFonts w:eastAsiaTheme="minorEastAsia"/>
          <w:sz w:val="28"/>
          <w:szCs w:val="28"/>
          <w:lang w:eastAsia="ja-JP"/>
        </w:rPr>
        <w:t>Google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Cloud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Platform</w:t>
      </w:r>
      <w:proofErr w:type="spellEnd"/>
      <w:r w:rsidRPr="005910CF">
        <w:rPr>
          <w:rFonts w:eastAsiaTheme="minorEastAsia"/>
          <w:sz w:val="28"/>
          <w:szCs w:val="28"/>
          <w:lang w:eastAsia="ja-JP"/>
        </w:rPr>
        <w:t xml:space="preserve"> [</w:t>
      </w:r>
      <w:r w:rsidR="005225A4">
        <w:rPr>
          <w:rFonts w:eastAsiaTheme="minorEastAsia" w:hint="eastAsia"/>
          <w:sz w:val="28"/>
          <w:szCs w:val="28"/>
          <w:lang w:eastAsia="ja-JP"/>
        </w:rPr>
        <w:t>28</w:t>
      </w:r>
      <w:r w:rsidRPr="005910CF">
        <w:rPr>
          <w:rFonts w:eastAsiaTheme="minorEastAsia"/>
          <w:sz w:val="28"/>
          <w:szCs w:val="28"/>
          <w:lang w:eastAsia="ja-JP"/>
        </w:rPr>
        <w:t>] дозволяє створювати хмарні сервери та використовувати GPU із можливістю автоматичного створення, використання та видалення ресурсів із погодинною оплатою, що робить можливим замовляти пристрої лише на момент роботи системи, зі змінною кількістю, що дозволить вибирати клієнтові баланс між ціною та швидкістю роботи самостійно.</w:t>
      </w:r>
    </w:p>
    <w:p w:rsidR="000D5ED6" w:rsidRPr="005910CF" w:rsidRDefault="000D3B70" w:rsidP="000D5ED6">
      <w:pPr>
        <w:spacing w:after="200" w:line="276" w:lineRule="auto"/>
        <w:rPr>
          <w:rFonts w:eastAsiaTheme="minorEastAsia"/>
          <w:sz w:val="28"/>
          <w:szCs w:val="28"/>
          <w:lang w:eastAsia="ja-JP"/>
        </w:rPr>
      </w:pPr>
      <w:r w:rsidRPr="005910CF">
        <w:rPr>
          <w:rFonts w:eastAsiaTheme="minorEastAsia"/>
          <w:sz w:val="28"/>
          <w:szCs w:val="28"/>
          <w:lang w:eastAsia="ja-JP"/>
        </w:rPr>
        <w:t>За результатами а</w:t>
      </w:r>
      <w:r w:rsidR="002807D3" w:rsidRPr="005910CF">
        <w:rPr>
          <w:rFonts w:eastAsiaTheme="minorEastAsia"/>
          <w:sz w:val="28"/>
          <w:szCs w:val="28"/>
          <w:lang w:eastAsia="ja-JP"/>
        </w:rPr>
        <w:t>наліз</w:t>
      </w:r>
      <w:r w:rsidRPr="005910CF">
        <w:rPr>
          <w:rFonts w:eastAsiaTheme="minorEastAsia"/>
          <w:sz w:val="28"/>
          <w:szCs w:val="28"/>
          <w:lang w:eastAsia="ja-JP"/>
        </w:rPr>
        <w:t>у</w:t>
      </w:r>
      <w:r w:rsidR="002807D3" w:rsidRPr="005910CF">
        <w:rPr>
          <w:rFonts w:eastAsiaTheme="minorEastAsia"/>
          <w:sz w:val="28"/>
          <w:szCs w:val="28"/>
          <w:lang w:eastAsia="ja-JP"/>
        </w:rPr>
        <w:t xml:space="preserve"> </w:t>
      </w:r>
      <w:r w:rsidRPr="005910CF">
        <w:rPr>
          <w:rFonts w:eastAsiaTheme="minorEastAsia"/>
          <w:sz w:val="28"/>
          <w:szCs w:val="28"/>
          <w:lang w:eastAsia="ja-JP"/>
        </w:rPr>
        <w:t xml:space="preserve">даних Табл. можна зробити висновок про наявність та доступність всіх необхідних ресурсів для реалізації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w:t>
      </w:r>
    </w:p>
    <w:p w:rsidR="00C47A40" w:rsidRPr="005910CF" w:rsidRDefault="00C47A40" w:rsidP="00C47A40">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Аналіз ринкових можливостей запуску </w:t>
      </w:r>
      <w:proofErr w:type="spellStart"/>
      <w:r w:rsidR="008F1FB0" w:rsidRPr="005910CF">
        <w:rPr>
          <w:rFonts w:eastAsiaTheme="minorEastAsia"/>
          <w:b/>
          <w:sz w:val="28"/>
          <w:szCs w:val="28"/>
          <w:lang w:eastAsia="ja-JP"/>
        </w:rPr>
        <w:t>стартап-</w:t>
      </w:r>
      <w:r w:rsidRPr="005910CF">
        <w:rPr>
          <w:rFonts w:eastAsiaTheme="minorEastAsia"/>
          <w:b/>
          <w:sz w:val="28"/>
          <w:szCs w:val="28"/>
          <w:lang w:eastAsia="ja-JP"/>
        </w:rPr>
        <w:t>проєкту</w:t>
      </w:r>
      <w:proofErr w:type="spellEnd"/>
    </w:p>
    <w:p w:rsidR="00C47A40" w:rsidRPr="005910CF" w:rsidRDefault="00532389" w:rsidP="000D5ED6">
      <w:pPr>
        <w:spacing w:after="200" w:line="276" w:lineRule="auto"/>
        <w:rPr>
          <w:rFonts w:eastAsiaTheme="minorEastAsia"/>
          <w:sz w:val="28"/>
          <w:szCs w:val="28"/>
          <w:lang w:eastAsia="ja-JP"/>
        </w:rPr>
      </w:pPr>
      <w:r w:rsidRPr="005910CF">
        <w:rPr>
          <w:rFonts w:eastAsiaTheme="minorEastAsia"/>
          <w:sz w:val="28"/>
          <w:szCs w:val="28"/>
          <w:lang w:eastAsia="ja-JP"/>
        </w:rPr>
        <w:t xml:space="preserve">Для визначення ринкових можливостей впровадження даного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необхідно проаналізувати наявність попиту (Табл.</w:t>
      </w:r>
      <w:r w:rsidR="007719AF" w:rsidRPr="005910CF">
        <w:rPr>
          <w:rFonts w:eastAsiaTheme="minorEastAsia"/>
          <w:sz w:val="28"/>
          <w:szCs w:val="28"/>
          <w:lang w:eastAsia="ja-JP"/>
        </w:rPr>
        <w:t xml:space="preserve"> 5.4</w:t>
      </w:r>
      <w:r w:rsidRPr="005910CF">
        <w:rPr>
          <w:rFonts w:eastAsiaTheme="minorEastAsia"/>
          <w:sz w:val="28"/>
          <w:szCs w:val="28"/>
          <w:lang w:eastAsia="ja-JP"/>
        </w:rPr>
        <w:t>)</w:t>
      </w:r>
    </w:p>
    <w:p w:rsidR="00532389" w:rsidRPr="005910CF" w:rsidRDefault="00532389" w:rsidP="00532389">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7719AF" w:rsidRPr="005910CF">
        <w:rPr>
          <w:rFonts w:eastAsiaTheme="minorEastAsia"/>
          <w:sz w:val="28"/>
          <w:szCs w:val="28"/>
          <w:lang w:eastAsia="ja-JP"/>
        </w:rPr>
        <w:t xml:space="preserve"> 5.4 –</w:t>
      </w:r>
      <w:r w:rsidRPr="005910CF">
        <w:rPr>
          <w:rFonts w:eastAsiaTheme="minorEastAsia"/>
          <w:sz w:val="28"/>
          <w:szCs w:val="28"/>
          <w:lang w:eastAsia="ja-JP"/>
        </w:rPr>
        <w:t xml:space="preserve"> Аналіз наявності попиту на ринку</w:t>
      </w:r>
      <w:r w:rsidR="00A54BE8" w:rsidRPr="005910CF">
        <w:rPr>
          <w:rFonts w:eastAsiaTheme="minorEastAsia"/>
          <w:sz w:val="28"/>
          <w:szCs w:val="28"/>
          <w:lang w:eastAsia="ja-JP"/>
        </w:rPr>
        <w:t xml:space="preserve"> </w:t>
      </w:r>
      <w:proofErr w:type="spellStart"/>
      <w:r w:rsidR="00A54BE8" w:rsidRPr="005910CF">
        <w:rPr>
          <w:rFonts w:eastAsiaTheme="minorEastAsia"/>
          <w:sz w:val="28"/>
          <w:szCs w:val="28"/>
          <w:lang w:eastAsia="ja-JP"/>
        </w:rPr>
        <w:t>стартап-проєкту</w:t>
      </w:r>
      <w:proofErr w:type="spellEnd"/>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1"/>
        <w:gridCol w:w="5812"/>
        <w:gridCol w:w="2976"/>
      </w:tblGrid>
      <w:tr w:rsidR="00532389" w:rsidRPr="005910CF" w:rsidTr="0095278E">
        <w:tc>
          <w:tcPr>
            <w:tcW w:w="851" w:type="dxa"/>
            <w:vAlign w:val="center"/>
          </w:tcPr>
          <w:p w:rsidR="00532389" w:rsidRPr="005910CF" w:rsidRDefault="00532389" w:rsidP="00A236C3">
            <w:pPr>
              <w:pStyle w:val="af"/>
              <w:jc w:val="center"/>
              <w:rPr>
                <w:i/>
              </w:rPr>
            </w:pPr>
            <w:r w:rsidRPr="005910CF">
              <w:rPr>
                <w:i/>
              </w:rPr>
              <w:t>№ п/п</w:t>
            </w:r>
          </w:p>
        </w:tc>
        <w:tc>
          <w:tcPr>
            <w:tcW w:w="5812" w:type="dxa"/>
            <w:vAlign w:val="center"/>
          </w:tcPr>
          <w:p w:rsidR="00532389" w:rsidRPr="005910CF" w:rsidRDefault="00532389" w:rsidP="00685B6E">
            <w:pPr>
              <w:pStyle w:val="af"/>
              <w:jc w:val="center"/>
              <w:rPr>
                <w:i/>
              </w:rPr>
            </w:pPr>
            <w:r w:rsidRPr="005910CF">
              <w:rPr>
                <w:i/>
              </w:rPr>
              <w:t>Показники стану ринку</w:t>
            </w:r>
          </w:p>
        </w:tc>
        <w:tc>
          <w:tcPr>
            <w:tcW w:w="2976" w:type="dxa"/>
            <w:vAlign w:val="center"/>
          </w:tcPr>
          <w:p w:rsidR="00532389" w:rsidRPr="005910CF" w:rsidRDefault="00532389" w:rsidP="00A236C3">
            <w:pPr>
              <w:pStyle w:val="af"/>
              <w:jc w:val="center"/>
              <w:rPr>
                <w:i/>
              </w:rPr>
            </w:pPr>
            <w:r w:rsidRPr="005910CF">
              <w:rPr>
                <w:i/>
              </w:rPr>
              <w:t>Характеристика</w:t>
            </w:r>
          </w:p>
        </w:tc>
      </w:tr>
      <w:tr w:rsidR="00532389" w:rsidRPr="005910CF" w:rsidTr="0095278E">
        <w:tc>
          <w:tcPr>
            <w:tcW w:w="851" w:type="dxa"/>
          </w:tcPr>
          <w:p w:rsidR="00532389" w:rsidRPr="005910CF" w:rsidRDefault="00532389" w:rsidP="00A236C3">
            <w:pPr>
              <w:pStyle w:val="af"/>
            </w:pPr>
            <w:r w:rsidRPr="005910CF">
              <w:t>1</w:t>
            </w:r>
          </w:p>
        </w:tc>
        <w:tc>
          <w:tcPr>
            <w:tcW w:w="5812" w:type="dxa"/>
          </w:tcPr>
          <w:p w:rsidR="00532389" w:rsidRPr="005910CF" w:rsidRDefault="00532389" w:rsidP="00A236C3">
            <w:pPr>
              <w:pStyle w:val="af"/>
            </w:pPr>
            <w:r w:rsidRPr="005910CF">
              <w:t>Кількість головних гравців, од</w:t>
            </w:r>
          </w:p>
        </w:tc>
        <w:tc>
          <w:tcPr>
            <w:tcW w:w="2976" w:type="dxa"/>
          </w:tcPr>
          <w:p w:rsidR="00532389" w:rsidRPr="005910CF" w:rsidRDefault="00550698" w:rsidP="00A236C3">
            <w:pPr>
              <w:pStyle w:val="af"/>
            </w:pPr>
            <w:r w:rsidRPr="005910CF">
              <w:t>1</w:t>
            </w:r>
          </w:p>
        </w:tc>
      </w:tr>
      <w:tr w:rsidR="00532389" w:rsidRPr="005910CF" w:rsidTr="0095278E">
        <w:tc>
          <w:tcPr>
            <w:tcW w:w="851" w:type="dxa"/>
          </w:tcPr>
          <w:p w:rsidR="00532389" w:rsidRPr="005910CF" w:rsidRDefault="00532389" w:rsidP="00A236C3">
            <w:pPr>
              <w:pStyle w:val="af"/>
            </w:pPr>
            <w:r w:rsidRPr="005910CF">
              <w:lastRenderedPageBreak/>
              <w:t>2</w:t>
            </w:r>
          </w:p>
        </w:tc>
        <w:tc>
          <w:tcPr>
            <w:tcW w:w="5812" w:type="dxa"/>
          </w:tcPr>
          <w:p w:rsidR="00532389" w:rsidRPr="005910CF" w:rsidRDefault="00532389" w:rsidP="00A236C3">
            <w:pPr>
              <w:pStyle w:val="af"/>
            </w:pPr>
            <w:r w:rsidRPr="005910CF">
              <w:t xml:space="preserve">Загальний обсяг продаж, </w:t>
            </w:r>
            <w:proofErr w:type="spellStart"/>
            <w:r w:rsidRPr="005910CF">
              <w:t>грн</w:t>
            </w:r>
            <w:proofErr w:type="spellEnd"/>
            <w:r w:rsidRPr="005910CF">
              <w:t>/</w:t>
            </w:r>
            <w:proofErr w:type="spellStart"/>
            <w:r w:rsidRPr="005910CF">
              <w:t>ум.од</w:t>
            </w:r>
            <w:proofErr w:type="spellEnd"/>
          </w:p>
        </w:tc>
        <w:tc>
          <w:tcPr>
            <w:tcW w:w="2976" w:type="dxa"/>
          </w:tcPr>
          <w:p w:rsidR="00532389" w:rsidRPr="005910CF" w:rsidRDefault="006E3863" w:rsidP="00A236C3">
            <w:pPr>
              <w:pStyle w:val="af"/>
            </w:pPr>
            <w:r w:rsidRPr="005910CF">
              <w:t>200 000</w:t>
            </w:r>
          </w:p>
        </w:tc>
      </w:tr>
      <w:tr w:rsidR="00532389" w:rsidRPr="005910CF" w:rsidTr="0095278E">
        <w:tc>
          <w:tcPr>
            <w:tcW w:w="851" w:type="dxa"/>
          </w:tcPr>
          <w:p w:rsidR="00532389" w:rsidRPr="005910CF" w:rsidRDefault="00532389" w:rsidP="00A236C3">
            <w:pPr>
              <w:pStyle w:val="af"/>
            </w:pPr>
            <w:r w:rsidRPr="005910CF">
              <w:t>3</w:t>
            </w:r>
          </w:p>
        </w:tc>
        <w:tc>
          <w:tcPr>
            <w:tcW w:w="5812" w:type="dxa"/>
          </w:tcPr>
          <w:p w:rsidR="00532389" w:rsidRPr="005910CF" w:rsidRDefault="00532389" w:rsidP="00A236C3">
            <w:pPr>
              <w:pStyle w:val="af"/>
            </w:pPr>
            <w:r w:rsidRPr="005910CF">
              <w:t>Динаміка ринку (якісна оцінка)</w:t>
            </w:r>
          </w:p>
        </w:tc>
        <w:tc>
          <w:tcPr>
            <w:tcW w:w="2976" w:type="dxa"/>
          </w:tcPr>
          <w:p w:rsidR="00532389" w:rsidRPr="005910CF" w:rsidRDefault="00532389" w:rsidP="00A54BE8">
            <w:pPr>
              <w:pStyle w:val="af"/>
            </w:pPr>
            <w:r w:rsidRPr="005910CF">
              <w:t>Зростає</w:t>
            </w:r>
          </w:p>
        </w:tc>
      </w:tr>
      <w:tr w:rsidR="00532389" w:rsidRPr="005910CF" w:rsidTr="0095278E">
        <w:tc>
          <w:tcPr>
            <w:tcW w:w="851" w:type="dxa"/>
          </w:tcPr>
          <w:p w:rsidR="00532389" w:rsidRPr="005910CF" w:rsidRDefault="00532389" w:rsidP="00A236C3">
            <w:pPr>
              <w:pStyle w:val="af"/>
            </w:pPr>
            <w:r w:rsidRPr="005910CF">
              <w:t>4</w:t>
            </w:r>
          </w:p>
        </w:tc>
        <w:tc>
          <w:tcPr>
            <w:tcW w:w="5812" w:type="dxa"/>
          </w:tcPr>
          <w:p w:rsidR="00532389" w:rsidRPr="005910CF" w:rsidRDefault="00532389" w:rsidP="00A236C3">
            <w:pPr>
              <w:pStyle w:val="af"/>
            </w:pPr>
            <w:r w:rsidRPr="005910CF">
              <w:t>Наявність обмежень для входу (вказати характер обмежень)</w:t>
            </w:r>
          </w:p>
        </w:tc>
        <w:tc>
          <w:tcPr>
            <w:tcW w:w="2976" w:type="dxa"/>
          </w:tcPr>
          <w:p w:rsidR="00532389" w:rsidRPr="005910CF" w:rsidRDefault="00A54BE8" w:rsidP="00A236C3">
            <w:pPr>
              <w:pStyle w:val="af"/>
            </w:pPr>
            <w:r w:rsidRPr="005910CF">
              <w:t>Лояльність до конкурента</w:t>
            </w:r>
          </w:p>
        </w:tc>
      </w:tr>
      <w:tr w:rsidR="00532389" w:rsidRPr="005910CF" w:rsidTr="0095278E">
        <w:tc>
          <w:tcPr>
            <w:tcW w:w="851" w:type="dxa"/>
          </w:tcPr>
          <w:p w:rsidR="00532389" w:rsidRPr="005910CF" w:rsidRDefault="00532389" w:rsidP="00A236C3">
            <w:pPr>
              <w:pStyle w:val="af"/>
            </w:pPr>
            <w:r w:rsidRPr="005910CF">
              <w:t>5</w:t>
            </w:r>
          </w:p>
        </w:tc>
        <w:tc>
          <w:tcPr>
            <w:tcW w:w="5812" w:type="dxa"/>
          </w:tcPr>
          <w:p w:rsidR="00532389" w:rsidRPr="005910CF" w:rsidRDefault="00532389" w:rsidP="00A236C3">
            <w:pPr>
              <w:pStyle w:val="af"/>
            </w:pPr>
            <w:r w:rsidRPr="005910CF">
              <w:t>Специфічні вимоги до стандартизації та сертифікації</w:t>
            </w:r>
          </w:p>
        </w:tc>
        <w:tc>
          <w:tcPr>
            <w:tcW w:w="2976" w:type="dxa"/>
          </w:tcPr>
          <w:p w:rsidR="00532389" w:rsidRPr="005910CF" w:rsidRDefault="00A54BE8" w:rsidP="00A236C3">
            <w:pPr>
              <w:pStyle w:val="af"/>
            </w:pPr>
            <w:r w:rsidRPr="005910CF">
              <w:t>Вимоги до безпеки даних клієнтів</w:t>
            </w:r>
          </w:p>
        </w:tc>
      </w:tr>
      <w:tr w:rsidR="00532389" w:rsidRPr="005910CF" w:rsidTr="0095278E">
        <w:tc>
          <w:tcPr>
            <w:tcW w:w="851" w:type="dxa"/>
          </w:tcPr>
          <w:p w:rsidR="00532389" w:rsidRPr="005910CF" w:rsidRDefault="00532389" w:rsidP="00A236C3">
            <w:pPr>
              <w:pStyle w:val="af"/>
            </w:pPr>
            <w:r w:rsidRPr="005910CF">
              <w:t>6</w:t>
            </w:r>
          </w:p>
        </w:tc>
        <w:tc>
          <w:tcPr>
            <w:tcW w:w="5812" w:type="dxa"/>
          </w:tcPr>
          <w:p w:rsidR="00532389" w:rsidRPr="005910CF" w:rsidRDefault="00532389" w:rsidP="00A236C3">
            <w:pPr>
              <w:pStyle w:val="af"/>
            </w:pPr>
            <w:r w:rsidRPr="005910CF">
              <w:t>Середня норма рентабельності в галузі (або по ринку), %</w:t>
            </w:r>
          </w:p>
        </w:tc>
        <w:tc>
          <w:tcPr>
            <w:tcW w:w="2976" w:type="dxa"/>
          </w:tcPr>
          <w:p w:rsidR="00532389" w:rsidRPr="005910CF" w:rsidRDefault="006E3863" w:rsidP="00A236C3">
            <w:pPr>
              <w:pStyle w:val="af"/>
            </w:pPr>
            <w:r w:rsidRPr="005910CF">
              <w:t>200%</w:t>
            </w:r>
          </w:p>
        </w:tc>
      </w:tr>
    </w:tbl>
    <w:p w:rsidR="00550698" w:rsidRPr="005910CF" w:rsidRDefault="00550698" w:rsidP="00550698">
      <w:pPr>
        <w:spacing w:after="200" w:line="276" w:lineRule="auto"/>
        <w:rPr>
          <w:rFonts w:eastAsiaTheme="minorEastAsia"/>
          <w:sz w:val="28"/>
          <w:szCs w:val="28"/>
          <w:lang w:eastAsia="ja-JP"/>
        </w:rPr>
      </w:pPr>
      <w:r w:rsidRPr="005910CF">
        <w:rPr>
          <w:rFonts w:eastAsiaTheme="minorEastAsia"/>
          <w:sz w:val="28"/>
          <w:szCs w:val="28"/>
          <w:lang w:eastAsia="ja-JP"/>
        </w:rPr>
        <w:t>За результатами аналізу даних Табл.</w:t>
      </w:r>
      <w:r w:rsidR="007719AF" w:rsidRPr="005910CF">
        <w:rPr>
          <w:rFonts w:eastAsiaTheme="minorEastAsia"/>
          <w:sz w:val="28"/>
          <w:szCs w:val="28"/>
          <w:lang w:eastAsia="ja-JP"/>
        </w:rPr>
        <w:t xml:space="preserve"> 5.4</w:t>
      </w:r>
      <w:r w:rsidRPr="005910CF">
        <w:rPr>
          <w:rFonts w:eastAsiaTheme="minorEastAsia"/>
          <w:sz w:val="28"/>
          <w:szCs w:val="28"/>
          <w:lang w:eastAsia="ja-JP"/>
        </w:rPr>
        <w:t xml:space="preserve"> </w:t>
      </w:r>
      <w:r w:rsidR="007719AF" w:rsidRPr="005910CF">
        <w:rPr>
          <w:rFonts w:eastAsiaTheme="minorEastAsia"/>
          <w:sz w:val="28"/>
          <w:szCs w:val="28"/>
          <w:lang w:eastAsia="ja-JP"/>
        </w:rPr>
        <w:t>м</w:t>
      </w:r>
      <w:r w:rsidRPr="005910CF">
        <w:rPr>
          <w:rFonts w:eastAsiaTheme="minorEastAsia"/>
          <w:sz w:val="28"/>
          <w:szCs w:val="28"/>
          <w:lang w:eastAsia="ja-JP"/>
        </w:rPr>
        <w:t xml:space="preserve">ожна зробити висновок, що дана галузь має високі можливості для впровадження даного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w:t>
      </w:r>
    </w:p>
    <w:p w:rsidR="00550698" w:rsidRPr="005910CF" w:rsidRDefault="006409C9" w:rsidP="00550698">
      <w:pPr>
        <w:spacing w:after="200" w:line="276" w:lineRule="auto"/>
        <w:rPr>
          <w:rFonts w:eastAsiaTheme="minorEastAsia"/>
          <w:sz w:val="28"/>
          <w:szCs w:val="28"/>
          <w:lang w:eastAsia="ja-JP"/>
        </w:rPr>
      </w:pPr>
      <w:r w:rsidRPr="005910CF">
        <w:rPr>
          <w:rFonts w:eastAsiaTheme="minorEastAsia"/>
          <w:sz w:val="28"/>
          <w:szCs w:val="28"/>
          <w:lang w:eastAsia="ja-JP"/>
        </w:rPr>
        <w:t>Визначимо потенційні групи клієнтів та їхні характеристики (Табл.</w:t>
      </w:r>
      <w:r w:rsidR="00340A3C" w:rsidRPr="005910CF">
        <w:rPr>
          <w:rFonts w:eastAsiaTheme="minorEastAsia"/>
          <w:sz w:val="28"/>
          <w:szCs w:val="28"/>
          <w:lang w:eastAsia="ja-JP"/>
        </w:rPr>
        <w:t xml:space="preserve"> 5.5</w:t>
      </w:r>
      <w:r w:rsidRPr="005910CF">
        <w:rPr>
          <w:rFonts w:eastAsiaTheme="minorEastAsia"/>
          <w:sz w:val="28"/>
          <w:szCs w:val="28"/>
          <w:lang w:eastAsia="ja-JP"/>
        </w:rPr>
        <w:t>)</w:t>
      </w:r>
    </w:p>
    <w:p w:rsidR="006409C9" w:rsidRPr="005910CF" w:rsidRDefault="006409C9" w:rsidP="006409C9">
      <w:pPr>
        <w:spacing w:after="200" w:line="276" w:lineRule="auto"/>
        <w:jc w:val="right"/>
        <w:rPr>
          <w:rFonts w:eastAsiaTheme="minorEastAsia"/>
          <w:sz w:val="28"/>
          <w:szCs w:val="28"/>
          <w:lang w:eastAsia="ja-JP"/>
        </w:rPr>
      </w:pPr>
      <w:r w:rsidRPr="005910CF">
        <w:rPr>
          <w:rFonts w:eastAsiaTheme="minorEastAsia"/>
          <w:sz w:val="28"/>
          <w:szCs w:val="28"/>
          <w:lang w:eastAsia="ja-JP"/>
        </w:rPr>
        <w:t xml:space="preserve">Табл. </w:t>
      </w:r>
      <w:r w:rsidR="00340A3C" w:rsidRPr="005910CF">
        <w:rPr>
          <w:rFonts w:eastAsiaTheme="minorEastAsia"/>
          <w:sz w:val="28"/>
          <w:szCs w:val="28"/>
          <w:lang w:eastAsia="ja-JP"/>
        </w:rPr>
        <w:t xml:space="preserve">5.5 – </w:t>
      </w:r>
      <w:r w:rsidR="000B0DED" w:rsidRPr="005910CF">
        <w:rPr>
          <w:rFonts w:eastAsiaTheme="minorEastAsia"/>
          <w:sz w:val="28"/>
          <w:szCs w:val="28"/>
          <w:lang w:eastAsia="ja-JP"/>
        </w:rPr>
        <w:t xml:space="preserve">Характеристики потенційних клієнтів даного </w:t>
      </w:r>
      <w:proofErr w:type="spellStart"/>
      <w:r w:rsidR="000B0DED" w:rsidRPr="005910CF">
        <w:rPr>
          <w:rFonts w:eastAsiaTheme="minorEastAsia"/>
          <w:sz w:val="28"/>
          <w:szCs w:val="28"/>
          <w:lang w:eastAsia="ja-JP"/>
        </w:rPr>
        <w:t>стартап-проєкту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1"/>
        <w:gridCol w:w="2006"/>
        <w:gridCol w:w="2282"/>
        <w:gridCol w:w="2516"/>
        <w:gridCol w:w="1984"/>
      </w:tblGrid>
      <w:tr w:rsidR="006409C9" w:rsidRPr="005910CF" w:rsidTr="0095278E">
        <w:tc>
          <w:tcPr>
            <w:tcW w:w="851" w:type="dxa"/>
            <w:vAlign w:val="center"/>
          </w:tcPr>
          <w:p w:rsidR="006409C9" w:rsidRPr="005910CF" w:rsidRDefault="006409C9" w:rsidP="00A236C3">
            <w:pPr>
              <w:pStyle w:val="af"/>
              <w:jc w:val="center"/>
              <w:rPr>
                <w:i/>
              </w:rPr>
            </w:pPr>
            <w:r w:rsidRPr="005910CF">
              <w:rPr>
                <w:i/>
              </w:rPr>
              <w:t>№ п/п</w:t>
            </w:r>
          </w:p>
        </w:tc>
        <w:tc>
          <w:tcPr>
            <w:tcW w:w="2006" w:type="dxa"/>
            <w:vAlign w:val="center"/>
          </w:tcPr>
          <w:p w:rsidR="006409C9" w:rsidRPr="005910CF" w:rsidRDefault="006409C9" w:rsidP="00A236C3">
            <w:pPr>
              <w:pStyle w:val="af"/>
              <w:jc w:val="center"/>
              <w:rPr>
                <w:i/>
              </w:rPr>
            </w:pPr>
            <w:r w:rsidRPr="005910CF">
              <w:rPr>
                <w:i/>
              </w:rPr>
              <w:t>Потреба, що формує ринок</w:t>
            </w:r>
          </w:p>
        </w:tc>
        <w:tc>
          <w:tcPr>
            <w:tcW w:w="2282" w:type="dxa"/>
            <w:vAlign w:val="center"/>
          </w:tcPr>
          <w:p w:rsidR="006409C9" w:rsidRPr="005910CF" w:rsidRDefault="006409C9" w:rsidP="00A236C3">
            <w:pPr>
              <w:pStyle w:val="af"/>
              <w:jc w:val="center"/>
              <w:rPr>
                <w:i/>
              </w:rPr>
            </w:pPr>
            <w:r w:rsidRPr="005910CF">
              <w:rPr>
                <w:i/>
              </w:rPr>
              <w:t>Цільова аудиторія (цільові сегменти ринку)</w:t>
            </w:r>
          </w:p>
        </w:tc>
        <w:tc>
          <w:tcPr>
            <w:tcW w:w="2516" w:type="dxa"/>
            <w:vAlign w:val="center"/>
          </w:tcPr>
          <w:p w:rsidR="006409C9" w:rsidRPr="005910CF" w:rsidRDefault="006409C9" w:rsidP="00A236C3">
            <w:pPr>
              <w:pStyle w:val="af"/>
              <w:jc w:val="center"/>
              <w:rPr>
                <w:i/>
              </w:rPr>
            </w:pPr>
            <w:r w:rsidRPr="005910CF">
              <w:rPr>
                <w:i/>
              </w:rPr>
              <w:t>Відмінності у поведінці різних потенційних цільових груп клієнтів</w:t>
            </w:r>
          </w:p>
        </w:tc>
        <w:tc>
          <w:tcPr>
            <w:tcW w:w="1984" w:type="dxa"/>
            <w:vAlign w:val="center"/>
          </w:tcPr>
          <w:p w:rsidR="006409C9" w:rsidRPr="005910CF" w:rsidRDefault="006409C9" w:rsidP="00A236C3">
            <w:pPr>
              <w:pStyle w:val="af"/>
              <w:jc w:val="center"/>
              <w:rPr>
                <w:i/>
              </w:rPr>
            </w:pPr>
            <w:r w:rsidRPr="005910CF">
              <w:rPr>
                <w:i/>
              </w:rPr>
              <w:t>Вимоги споживачів до товару</w:t>
            </w:r>
          </w:p>
        </w:tc>
      </w:tr>
      <w:tr w:rsidR="006409C9" w:rsidRPr="005910CF" w:rsidTr="0095278E">
        <w:tc>
          <w:tcPr>
            <w:tcW w:w="851" w:type="dxa"/>
          </w:tcPr>
          <w:p w:rsidR="006409C9" w:rsidRPr="005910CF" w:rsidRDefault="00C90869" w:rsidP="00A236C3">
            <w:pPr>
              <w:pStyle w:val="af"/>
            </w:pPr>
            <w:r w:rsidRPr="005910CF">
              <w:t>1.</w:t>
            </w:r>
          </w:p>
        </w:tc>
        <w:tc>
          <w:tcPr>
            <w:tcW w:w="2006" w:type="dxa"/>
          </w:tcPr>
          <w:p w:rsidR="006409C9" w:rsidRPr="005910CF" w:rsidRDefault="00C90869" w:rsidP="00A236C3">
            <w:pPr>
              <w:pStyle w:val="af"/>
            </w:pPr>
            <w:r w:rsidRPr="005910CF">
              <w:t>Розробка стабільних до змін вхідних даних нейронних мереж без участі спеціалістів у даній галузі</w:t>
            </w:r>
          </w:p>
        </w:tc>
        <w:tc>
          <w:tcPr>
            <w:tcW w:w="2282" w:type="dxa"/>
          </w:tcPr>
          <w:p w:rsidR="006409C9" w:rsidRPr="005910CF" w:rsidRDefault="00C90869" w:rsidP="00A236C3">
            <w:pPr>
              <w:pStyle w:val="af"/>
            </w:pPr>
            <w:proofErr w:type="spellStart"/>
            <w:r w:rsidRPr="005910CF">
              <w:t>Проєкти</w:t>
            </w:r>
            <w:proofErr w:type="spellEnd"/>
            <w:r w:rsidRPr="005910CF">
              <w:t xml:space="preserve"> із використанням елементів штучного інтелекту</w:t>
            </w:r>
          </w:p>
        </w:tc>
        <w:tc>
          <w:tcPr>
            <w:tcW w:w="2516" w:type="dxa"/>
          </w:tcPr>
          <w:p w:rsidR="006409C9" w:rsidRPr="005910CF" w:rsidRDefault="005B0DF3" w:rsidP="00A236C3">
            <w:pPr>
              <w:pStyle w:val="af"/>
            </w:pPr>
            <w:r w:rsidRPr="005910CF">
              <w:t xml:space="preserve">Для кожного </w:t>
            </w:r>
            <w:proofErr w:type="spellStart"/>
            <w:r w:rsidRPr="005910CF">
              <w:t>проєкту</w:t>
            </w:r>
            <w:proofErr w:type="spellEnd"/>
            <w:r w:rsidRPr="005910CF">
              <w:t xml:space="preserve"> та задачі необхідно розробляти окрему нейронну мережу</w:t>
            </w:r>
            <w:r w:rsidR="006409C9" w:rsidRPr="005910CF">
              <w:t xml:space="preserve"> </w:t>
            </w:r>
          </w:p>
        </w:tc>
        <w:tc>
          <w:tcPr>
            <w:tcW w:w="1984" w:type="dxa"/>
          </w:tcPr>
          <w:p w:rsidR="006409C9" w:rsidRPr="005910CF" w:rsidRDefault="005B0DF3" w:rsidP="00A236C3">
            <w:pPr>
              <w:pStyle w:val="af"/>
            </w:pPr>
            <w:r w:rsidRPr="005910CF">
              <w:t>Якість та швидкість роботи нейронної мережі, захищеність даних, які надає клієнт для тренування моделі</w:t>
            </w:r>
          </w:p>
        </w:tc>
      </w:tr>
    </w:tbl>
    <w:p w:rsidR="006409C9" w:rsidRPr="005910CF" w:rsidRDefault="006409C9" w:rsidP="00550698">
      <w:pPr>
        <w:spacing w:after="200" w:line="276" w:lineRule="auto"/>
        <w:rPr>
          <w:rFonts w:eastAsiaTheme="minorEastAsia"/>
          <w:sz w:val="28"/>
          <w:szCs w:val="28"/>
          <w:lang w:eastAsia="ja-JP"/>
        </w:rPr>
      </w:pPr>
    </w:p>
    <w:p w:rsidR="00E87B7B" w:rsidRPr="005910CF" w:rsidRDefault="00E87B7B" w:rsidP="00550698">
      <w:pPr>
        <w:spacing w:after="200" w:line="276" w:lineRule="auto"/>
        <w:rPr>
          <w:rFonts w:eastAsiaTheme="minorEastAsia"/>
          <w:sz w:val="28"/>
          <w:szCs w:val="28"/>
          <w:lang w:eastAsia="ja-JP"/>
        </w:rPr>
      </w:pPr>
      <w:r w:rsidRPr="005910CF">
        <w:rPr>
          <w:rFonts w:eastAsiaTheme="minorEastAsia"/>
          <w:sz w:val="28"/>
          <w:szCs w:val="28"/>
          <w:lang w:eastAsia="ja-JP"/>
        </w:rPr>
        <w:t xml:space="preserve">Потенційною групою клієнтів стає будь-який </w:t>
      </w:r>
      <w:proofErr w:type="spellStart"/>
      <w:r w:rsidRPr="005910CF">
        <w:rPr>
          <w:rFonts w:eastAsiaTheme="minorEastAsia"/>
          <w:sz w:val="28"/>
          <w:szCs w:val="28"/>
          <w:lang w:eastAsia="ja-JP"/>
        </w:rPr>
        <w:t>проєкт</w:t>
      </w:r>
      <w:proofErr w:type="spellEnd"/>
      <w:r w:rsidRPr="005910CF">
        <w:rPr>
          <w:rFonts w:eastAsiaTheme="minorEastAsia"/>
          <w:sz w:val="28"/>
          <w:szCs w:val="28"/>
          <w:lang w:eastAsia="ja-JP"/>
        </w:rPr>
        <w:t>, який має на меті використовувати машинне навчання для вирішення своєї задачі та працюють з даними, які можуть бути змінені природним шляхом чи атаковані навмисно.</w:t>
      </w:r>
    </w:p>
    <w:p w:rsidR="0012426A" w:rsidRPr="005910CF" w:rsidRDefault="0012426A" w:rsidP="00550698">
      <w:pPr>
        <w:spacing w:after="200" w:line="276" w:lineRule="auto"/>
        <w:rPr>
          <w:rFonts w:eastAsiaTheme="minorEastAsia"/>
          <w:sz w:val="28"/>
          <w:szCs w:val="28"/>
          <w:lang w:eastAsia="ja-JP"/>
        </w:rPr>
      </w:pPr>
      <w:r w:rsidRPr="005910CF">
        <w:rPr>
          <w:rFonts w:eastAsiaTheme="minorEastAsia"/>
          <w:sz w:val="28"/>
          <w:szCs w:val="28"/>
          <w:lang w:eastAsia="ja-JP"/>
        </w:rPr>
        <w:t xml:space="preserve">При впровадженні даного </w:t>
      </w:r>
      <w:proofErr w:type="spellStart"/>
      <w:r w:rsidRPr="005910CF">
        <w:rPr>
          <w:rFonts w:eastAsiaTheme="minorEastAsia"/>
          <w:sz w:val="28"/>
          <w:szCs w:val="28"/>
          <w:lang w:eastAsia="ja-JP"/>
        </w:rPr>
        <w:t>проєкту</w:t>
      </w:r>
      <w:proofErr w:type="spellEnd"/>
      <w:r w:rsidRPr="005910CF">
        <w:rPr>
          <w:rFonts w:eastAsiaTheme="minorEastAsia"/>
          <w:sz w:val="28"/>
          <w:szCs w:val="28"/>
          <w:lang w:eastAsia="ja-JP"/>
        </w:rPr>
        <w:t xml:space="preserve"> існують певні загрози (Табл.</w:t>
      </w:r>
      <w:r w:rsidR="00340A3C" w:rsidRPr="005910CF">
        <w:rPr>
          <w:rFonts w:eastAsiaTheme="minorEastAsia"/>
          <w:sz w:val="28"/>
          <w:szCs w:val="28"/>
          <w:lang w:eastAsia="ja-JP"/>
        </w:rPr>
        <w:t xml:space="preserve"> 5.6</w:t>
      </w:r>
      <w:r w:rsidRPr="005910CF">
        <w:rPr>
          <w:rFonts w:eastAsiaTheme="minorEastAsia"/>
          <w:sz w:val="28"/>
          <w:szCs w:val="28"/>
          <w:lang w:eastAsia="ja-JP"/>
        </w:rPr>
        <w:t>) та можливості (Табл.</w:t>
      </w:r>
      <w:r w:rsidR="00340A3C" w:rsidRPr="005910CF">
        <w:rPr>
          <w:rFonts w:eastAsiaTheme="minorEastAsia"/>
          <w:sz w:val="28"/>
          <w:szCs w:val="28"/>
          <w:lang w:eastAsia="ja-JP"/>
        </w:rPr>
        <w:t xml:space="preserve"> 5.7</w:t>
      </w:r>
      <w:r w:rsidRPr="005910CF">
        <w:rPr>
          <w:rFonts w:eastAsiaTheme="minorEastAsia"/>
          <w:sz w:val="28"/>
          <w:szCs w:val="28"/>
          <w:lang w:eastAsia="ja-JP"/>
        </w:rPr>
        <w:t>)</w:t>
      </w:r>
      <w:r w:rsidR="00A041C4" w:rsidRPr="005910CF">
        <w:rPr>
          <w:rFonts w:eastAsiaTheme="minorEastAsia"/>
          <w:sz w:val="28"/>
          <w:szCs w:val="28"/>
          <w:lang w:eastAsia="ja-JP"/>
        </w:rPr>
        <w:t>.</w:t>
      </w:r>
    </w:p>
    <w:p w:rsidR="0033381F" w:rsidRPr="005910CF" w:rsidRDefault="00A47568" w:rsidP="00A47568">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340A3C" w:rsidRPr="005910CF">
        <w:rPr>
          <w:rFonts w:eastAsiaTheme="minorEastAsia"/>
          <w:sz w:val="28"/>
          <w:szCs w:val="28"/>
          <w:lang w:eastAsia="ja-JP"/>
        </w:rPr>
        <w:t xml:space="preserve"> 5.6  – </w:t>
      </w:r>
      <w:r w:rsidRPr="005910CF">
        <w:rPr>
          <w:rFonts w:eastAsiaTheme="minorEastAsia"/>
          <w:sz w:val="28"/>
          <w:szCs w:val="28"/>
          <w:lang w:eastAsia="ja-JP"/>
        </w:rPr>
        <w:t>Фактори загроз</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76"/>
        <w:gridCol w:w="2835"/>
        <w:gridCol w:w="3577"/>
      </w:tblGrid>
      <w:tr w:rsidR="0033381F" w:rsidRPr="005910CF" w:rsidTr="0095278E">
        <w:tc>
          <w:tcPr>
            <w:tcW w:w="851" w:type="dxa"/>
            <w:vAlign w:val="center"/>
          </w:tcPr>
          <w:p w:rsidR="0033381F" w:rsidRPr="005910CF" w:rsidRDefault="0033381F" w:rsidP="00A236C3">
            <w:pPr>
              <w:pStyle w:val="af"/>
              <w:jc w:val="center"/>
              <w:rPr>
                <w:i/>
              </w:rPr>
            </w:pPr>
            <w:r w:rsidRPr="005910CF">
              <w:rPr>
                <w:i/>
              </w:rPr>
              <w:t>№ п/п</w:t>
            </w:r>
          </w:p>
        </w:tc>
        <w:tc>
          <w:tcPr>
            <w:tcW w:w="2376" w:type="dxa"/>
            <w:vAlign w:val="center"/>
          </w:tcPr>
          <w:p w:rsidR="0033381F" w:rsidRPr="005910CF" w:rsidRDefault="0033381F" w:rsidP="00A236C3">
            <w:pPr>
              <w:pStyle w:val="af"/>
              <w:jc w:val="center"/>
              <w:rPr>
                <w:i/>
              </w:rPr>
            </w:pPr>
            <w:r w:rsidRPr="005910CF">
              <w:rPr>
                <w:i/>
              </w:rPr>
              <w:t>Фактор</w:t>
            </w:r>
          </w:p>
        </w:tc>
        <w:tc>
          <w:tcPr>
            <w:tcW w:w="2835" w:type="dxa"/>
            <w:vAlign w:val="center"/>
          </w:tcPr>
          <w:p w:rsidR="0033381F" w:rsidRPr="005910CF" w:rsidRDefault="0033381F" w:rsidP="00A236C3">
            <w:pPr>
              <w:pStyle w:val="af"/>
              <w:jc w:val="center"/>
              <w:rPr>
                <w:i/>
              </w:rPr>
            </w:pPr>
            <w:r w:rsidRPr="005910CF">
              <w:rPr>
                <w:i/>
              </w:rPr>
              <w:t>Зміст загрози</w:t>
            </w:r>
          </w:p>
        </w:tc>
        <w:tc>
          <w:tcPr>
            <w:tcW w:w="3577" w:type="dxa"/>
            <w:vAlign w:val="center"/>
          </w:tcPr>
          <w:p w:rsidR="0033381F" w:rsidRPr="005910CF" w:rsidRDefault="0033381F" w:rsidP="00A236C3">
            <w:pPr>
              <w:pStyle w:val="af"/>
              <w:jc w:val="center"/>
              <w:rPr>
                <w:i/>
              </w:rPr>
            </w:pPr>
            <w:r w:rsidRPr="005910CF">
              <w:rPr>
                <w:i/>
              </w:rPr>
              <w:t>Можлива реакція компанії</w:t>
            </w:r>
          </w:p>
        </w:tc>
      </w:tr>
      <w:tr w:rsidR="0033381F" w:rsidRPr="005910CF" w:rsidTr="0095278E">
        <w:tc>
          <w:tcPr>
            <w:tcW w:w="851" w:type="dxa"/>
          </w:tcPr>
          <w:p w:rsidR="0033381F" w:rsidRPr="005910CF" w:rsidRDefault="0033381F" w:rsidP="00A236C3">
            <w:pPr>
              <w:pStyle w:val="af"/>
            </w:pPr>
            <w:r w:rsidRPr="005910CF">
              <w:t>1.</w:t>
            </w:r>
          </w:p>
        </w:tc>
        <w:tc>
          <w:tcPr>
            <w:tcW w:w="2376" w:type="dxa"/>
          </w:tcPr>
          <w:p w:rsidR="0033381F" w:rsidRPr="005910CF" w:rsidRDefault="0033381F" w:rsidP="00A236C3">
            <w:pPr>
              <w:pStyle w:val="af"/>
            </w:pPr>
            <w:r w:rsidRPr="005910CF">
              <w:t>Наявність конкуренції</w:t>
            </w:r>
          </w:p>
        </w:tc>
        <w:tc>
          <w:tcPr>
            <w:tcW w:w="2835" w:type="dxa"/>
          </w:tcPr>
          <w:p w:rsidR="0033381F" w:rsidRPr="005910CF" w:rsidRDefault="0033381F" w:rsidP="0033381F">
            <w:pPr>
              <w:pStyle w:val="af"/>
            </w:pPr>
            <w:proofErr w:type="spellStart"/>
            <w:r w:rsidRPr="005910CF">
              <w:t>Проєкти</w:t>
            </w:r>
            <w:proofErr w:type="spellEnd"/>
            <w:r w:rsidRPr="005910CF">
              <w:t xml:space="preserve"> можуть використовувати інші методи впровадження методів машинного навчання</w:t>
            </w:r>
          </w:p>
        </w:tc>
        <w:tc>
          <w:tcPr>
            <w:tcW w:w="3577" w:type="dxa"/>
          </w:tcPr>
          <w:p w:rsidR="0033381F" w:rsidRPr="005910CF" w:rsidRDefault="0033381F" w:rsidP="0033381F">
            <w:pPr>
              <w:pStyle w:val="af"/>
            </w:pPr>
            <w:r w:rsidRPr="005910CF">
              <w:t>Рекламування даного продукту із акцентом на відсутність необхідності у використанні спеціалістів в галузі машинного навчання та стабільності роботи створених  нейронних мереж</w:t>
            </w:r>
          </w:p>
        </w:tc>
      </w:tr>
    </w:tbl>
    <w:p w:rsidR="00751741" w:rsidRPr="005910CF" w:rsidRDefault="0012426A" w:rsidP="0012426A">
      <w:pPr>
        <w:spacing w:after="200" w:line="276" w:lineRule="auto"/>
        <w:jc w:val="right"/>
        <w:rPr>
          <w:rFonts w:eastAsiaTheme="minorEastAsia"/>
          <w:sz w:val="28"/>
          <w:szCs w:val="28"/>
          <w:lang w:eastAsia="ja-JP"/>
        </w:rPr>
      </w:pPr>
      <w:r w:rsidRPr="005910CF">
        <w:rPr>
          <w:rFonts w:eastAsiaTheme="minorEastAsia"/>
          <w:sz w:val="28"/>
          <w:szCs w:val="28"/>
          <w:lang w:eastAsia="ja-JP"/>
        </w:rPr>
        <w:lastRenderedPageBreak/>
        <w:t>Табл.</w:t>
      </w:r>
      <w:r w:rsidR="00340A3C" w:rsidRPr="005910CF">
        <w:rPr>
          <w:rFonts w:eastAsiaTheme="minorEastAsia"/>
          <w:sz w:val="28"/>
          <w:szCs w:val="28"/>
          <w:lang w:eastAsia="ja-JP"/>
        </w:rPr>
        <w:t xml:space="preserve"> 5.7 –</w:t>
      </w:r>
      <w:r w:rsidRPr="005910CF">
        <w:rPr>
          <w:rFonts w:eastAsiaTheme="minorEastAsia"/>
          <w:sz w:val="28"/>
          <w:szCs w:val="28"/>
          <w:lang w:eastAsia="ja-JP"/>
        </w:rPr>
        <w:t xml:space="preserve">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25"/>
        <w:gridCol w:w="2826"/>
        <w:gridCol w:w="3637"/>
      </w:tblGrid>
      <w:tr w:rsidR="0012426A" w:rsidRPr="005910CF" w:rsidTr="0095278E">
        <w:tc>
          <w:tcPr>
            <w:tcW w:w="851" w:type="dxa"/>
            <w:vAlign w:val="center"/>
          </w:tcPr>
          <w:p w:rsidR="0012426A" w:rsidRPr="005910CF" w:rsidRDefault="0012426A" w:rsidP="00A236C3">
            <w:pPr>
              <w:pStyle w:val="af"/>
              <w:jc w:val="center"/>
              <w:rPr>
                <w:i/>
              </w:rPr>
            </w:pPr>
            <w:r w:rsidRPr="005910CF">
              <w:rPr>
                <w:i/>
              </w:rPr>
              <w:t>№ п/п</w:t>
            </w:r>
          </w:p>
        </w:tc>
        <w:tc>
          <w:tcPr>
            <w:tcW w:w="2325" w:type="dxa"/>
            <w:vAlign w:val="center"/>
          </w:tcPr>
          <w:p w:rsidR="0012426A" w:rsidRPr="005910CF" w:rsidRDefault="0012426A" w:rsidP="00A236C3">
            <w:pPr>
              <w:pStyle w:val="af"/>
              <w:jc w:val="center"/>
              <w:rPr>
                <w:i/>
              </w:rPr>
            </w:pPr>
            <w:r w:rsidRPr="005910CF">
              <w:rPr>
                <w:i/>
              </w:rPr>
              <w:t>Фактор</w:t>
            </w:r>
          </w:p>
        </w:tc>
        <w:tc>
          <w:tcPr>
            <w:tcW w:w="2826" w:type="dxa"/>
            <w:vAlign w:val="center"/>
          </w:tcPr>
          <w:p w:rsidR="0012426A" w:rsidRPr="005910CF" w:rsidRDefault="0012426A" w:rsidP="00A236C3">
            <w:pPr>
              <w:pStyle w:val="af"/>
              <w:jc w:val="center"/>
              <w:rPr>
                <w:i/>
              </w:rPr>
            </w:pPr>
            <w:r w:rsidRPr="005910CF">
              <w:rPr>
                <w:i/>
              </w:rPr>
              <w:t>Зміст можливості</w:t>
            </w:r>
          </w:p>
        </w:tc>
        <w:tc>
          <w:tcPr>
            <w:tcW w:w="3637" w:type="dxa"/>
            <w:vAlign w:val="center"/>
          </w:tcPr>
          <w:p w:rsidR="0012426A" w:rsidRPr="005910CF" w:rsidRDefault="0012426A" w:rsidP="00A236C3">
            <w:pPr>
              <w:pStyle w:val="af"/>
              <w:jc w:val="center"/>
              <w:rPr>
                <w:i/>
              </w:rPr>
            </w:pPr>
            <w:r w:rsidRPr="005910CF">
              <w:rPr>
                <w:i/>
              </w:rPr>
              <w:t>Можлива реакція компанії</w:t>
            </w:r>
          </w:p>
        </w:tc>
      </w:tr>
      <w:tr w:rsidR="0012426A" w:rsidRPr="005910CF" w:rsidTr="0095278E">
        <w:tc>
          <w:tcPr>
            <w:tcW w:w="851" w:type="dxa"/>
          </w:tcPr>
          <w:p w:rsidR="0012426A" w:rsidRPr="005910CF" w:rsidRDefault="00611DE3" w:rsidP="00A236C3">
            <w:pPr>
              <w:pStyle w:val="af"/>
            </w:pPr>
            <w:r w:rsidRPr="005910CF">
              <w:t>1.</w:t>
            </w:r>
          </w:p>
        </w:tc>
        <w:tc>
          <w:tcPr>
            <w:tcW w:w="2325" w:type="dxa"/>
          </w:tcPr>
          <w:p w:rsidR="0012426A" w:rsidRPr="005910CF" w:rsidRDefault="00611DE3" w:rsidP="00A236C3">
            <w:pPr>
              <w:pStyle w:val="af"/>
            </w:pPr>
            <w:r w:rsidRPr="005910CF">
              <w:t>Невелика кількість спеціалістів галузі</w:t>
            </w:r>
          </w:p>
        </w:tc>
        <w:tc>
          <w:tcPr>
            <w:tcW w:w="2826" w:type="dxa"/>
          </w:tcPr>
          <w:p w:rsidR="0012426A" w:rsidRPr="005910CF" w:rsidRDefault="00611DE3" w:rsidP="00A236C3">
            <w:pPr>
              <w:pStyle w:val="af"/>
            </w:pPr>
            <w:r w:rsidRPr="005910CF">
              <w:t>Використання спеціалістів в галузі  машинного навчання може дорого коштувати компанії</w:t>
            </w:r>
          </w:p>
        </w:tc>
        <w:tc>
          <w:tcPr>
            <w:tcW w:w="3637" w:type="dxa"/>
          </w:tcPr>
          <w:p w:rsidR="0012426A" w:rsidRPr="005910CF" w:rsidRDefault="00611DE3" w:rsidP="00611DE3">
            <w:pPr>
              <w:pStyle w:val="af"/>
            </w:pPr>
            <w:r w:rsidRPr="005910CF">
              <w:t>Рекламування даного продукту із акцентом на відсутність необхідності у використанні спеціалістів</w:t>
            </w:r>
          </w:p>
        </w:tc>
      </w:tr>
      <w:tr w:rsidR="0012426A" w:rsidRPr="005910CF" w:rsidTr="0095278E">
        <w:tc>
          <w:tcPr>
            <w:tcW w:w="851" w:type="dxa"/>
          </w:tcPr>
          <w:p w:rsidR="0012426A" w:rsidRPr="005910CF" w:rsidRDefault="00611DE3" w:rsidP="00A236C3">
            <w:pPr>
              <w:pStyle w:val="af"/>
            </w:pPr>
            <w:r w:rsidRPr="005910CF">
              <w:t>2.</w:t>
            </w:r>
          </w:p>
        </w:tc>
        <w:tc>
          <w:tcPr>
            <w:tcW w:w="2325" w:type="dxa"/>
          </w:tcPr>
          <w:p w:rsidR="0012426A" w:rsidRPr="005910CF" w:rsidRDefault="00611DE3" w:rsidP="00A236C3">
            <w:pPr>
              <w:pStyle w:val="af"/>
            </w:pPr>
            <w:r w:rsidRPr="005910CF">
              <w:t>Гнучкі затрати на технічні ресурси</w:t>
            </w:r>
          </w:p>
        </w:tc>
        <w:tc>
          <w:tcPr>
            <w:tcW w:w="2826" w:type="dxa"/>
          </w:tcPr>
          <w:p w:rsidR="0012426A" w:rsidRPr="005910CF" w:rsidRDefault="00611DE3" w:rsidP="00A236C3">
            <w:pPr>
              <w:pStyle w:val="af"/>
            </w:pPr>
            <w:r w:rsidRPr="005910CF">
              <w:t>Орендування техніки відбувається лише на ті години, які необхідні для роботи системи</w:t>
            </w:r>
          </w:p>
        </w:tc>
        <w:tc>
          <w:tcPr>
            <w:tcW w:w="3637" w:type="dxa"/>
          </w:tcPr>
          <w:p w:rsidR="0012426A" w:rsidRPr="005910CF" w:rsidRDefault="00611DE3" w:rsidP="00A236C3">
            <w:pPr>
              <w:pStyle w:val="af"/>
            </w:pPr>
            <w:r w:rsidRPr="005910CF">
              <w:t>Можливість використання нижчої ціни для залучення додаткових клієнтів</w:t>
            </w:r>
          </w:p>
        </w:tc>
      </w:tr>
      <w:tr w:rsidR="008A624C" w:rsidRPr="005910CF" w:rsidTr="008A624C">
        <w:tc>
          <w:tcPr>
            <w:tcW w:w="851" w:type="dxa"/>
            <w:tcBorders>
              <w:top w:val="single" w:sz="4" w:space="0" w:color="auto"/>
              <w:left w:val="single" w:sz="4" w:space="0" w:color="auto"/>
              <w:bottom w:val="single" w:sz="4" w:space="0" w:color="auto"/>
              <w:right w:val="single" w:sz="4" w:space="0" w:color="auto"/>
            </w:tcBorders>
          </w:tcPr>
          <w:p w:rsidR="008A624C" w:rsidRPr="005910CF" w:rsidRDefault="008A624C" w:rsidP="00A236C3">
            <w:pPr>
              <w:pStyle w:val="af"/>
            </w:pPr>
            <w:r w:rsidRPr="005910CF">
              <w:t>3.</w:t>
            </w:r>
          </w:p>
        </w:tc>
        <w:tc>
          <w:tcPr>
            <w:tcW w:w="2325" w:type="dxa"/>
            <w:tcBorders>
              <w:top w:val="single" w:sz="4" w:space="0" w:color="auto"/>
              <w:left w:val="single" w:sz="4" w:space="0" w:color="auto"/>
              <w:bottom w:val="single" w:sz="4" w:space="0" w:color="auto"/>
              <w:right w:val="single" w:sz="4" w:space="0" w:color="auto"/>
            </w:tcBorders>
          </w:tcPr>
          <w:p w:rsidR="008A624C" w:rsidRPr="005910CF" w:rsidRDefault="008A624C" w:rsidP="00A236C3">
            <w:pPr>
              <w:pStyle w:val="af"/>
            </w:pPr>
            <w:r w:rsidRPr="005910CF">
              <w:t>Наявність попиту</w:t>
            </w:r>
          </w:p>
        </w:tc>
        <w:tc>
          <w:tcPr>
            <w:tcW w:w="2826" w:type="dxa"/>
            <w:tcBorders>
              <w:top w:val="single" w:sz="4" w:space="0" w:color="auto"/>
              <w:left w:val="single" w:sz="4" w:space="0" w:color="auto"/>
              <w:bottom w:val="single" w:sz="4" w:space="0" w:color="auto"/>
              <w:right w:val="single" w:sz="4" w:space="0" w:color="auto"/>
            </w:tcBorders>
          </w:tcPr>
          <w:p w:rsidR="008A624C" w:rsidRPr="005910CF" w:rsidRDefault="008A624C" w:rsidP="008A624C">
            <w:pPr>
              <w:pStyle w:val="af"/>
            </w:pPr>
            <w:r w:rsidRPr="005910CF">
              <w:t>Наявний лише один конкурент, який не покриває повністю ринок</w:t>
            </w:r>
          </w:p>
        </w:tc>
        <w:tc>
          <w:tcPr>
            <w:tcW w:w="3637" w:type="dxa"/>
            <w:tcBorders>
              <w:top w:val="single" w:sz="4" w:space="0" w:color="auto"/>
              <w:left w:val="single" w:sz="4" w:space="0" w:color="auto"/>
              <w:bottom w:val="single" w:sz="4" w:space="0" w:color="auto"/>
              <w:right w:val="single" w:sz="4" w:space="0" w:color="auto"/>
            </w:tcBorders>
          </w:tcPr>
          <w:p w:rsidR="008A624C" w:rsidRPr="005910CF" w:rsidRDefault="008A624C" w:rsidP="008A624C">
            <w:pPr>
              <w:pStyle w:val="af"/>
            </w:pPr>
            <w:r w:rsidRPr="005910CF">
              <w:t>Залучення клієнтів в сфері вбудованих системи</w:t>
            </w:r>
          </w:p>
        </w:tc>
      </w:tr>
    </w:tbl>
    <w:p w:rsidR="00A041C4" w:rsidRPr="005910CF" w:rsidRDefault="00A041C4" w:rsidP="00A041C4">
      <w:pPr>
        <w:spacing w:after="200" w:line="276" w:lineRule="auto"/>
        <w:rPr>
          <w:rFonts w:eastAsiaTheme="minorEastAsia"/>
          <w:sz w:val="28"/>
          <w:szCs w:val="28"/>
          <w:lang w:eastAsia="ja-JP"/>
        </w:rPr>
      </w:pPr>
    </w:p>
    <w:p w:rsidR="00A041C4" w:rsidRPr="005910CF" w:rsidRDefault="00A041C4" w:rsidP="00A041C4">
      <w:pPr>
        <w:spacing w:after="200" w:line="276" w:lineRule="auto"/>
        <w:rPr>
          <w:rFonts w:eastAsiaTheme="minorEastAsia"/>
          <w:sz w:val="28"/>
          <w:szCs w:val="28"/>
          <w:lang w:eastAsia="ja-JP"/>
        </w:rPr>
      </w:pPr>
      <w:r w:rsidRPr="005910CF">
        <w:rPr>
          <w:rFonts w:eastAsiaTheme="minorEastAsia"/>
          <w:sz w:val="28"/>
          <w:szCs w:val="28"/>
          <w:lang w:eastAsia="ja-JP"/>
        </w:rPr>
        <w:t>Існує лише одна основна загроза та декілька</w:t>
      </w:r>
      <w:r w:rsidR="00787C29" w:rsidRPr="005910CF">
        <w:rPr>
          <w:rFonts w:eastAsiaTheme="minorEastAsia"/>
          <w:sz w:val="28"/>
          <w:szCs w:val="28"/>
          <w:lang w:eastAsia="ja-JP"/>
        </w:rPr>
        <w:t xml:space="preserve"> факторів</w:t>
      </w:r>
      <w:r w:rsidRPr="005910CF">
        <w:rPr>
          <w:rFonts w:eastAsiaTheme="minorEastAsia"/>
          <w:sz w:val="28"/>
          <w:szCs w:val="28"/>
          <w:lang w:eastAsia="ja-JP"/>
        </w:rPr>
        <w:t xml:space="preserve"> можливостей, що дозволяє успішно закріпитися на ринку.</w:t>
      </w:r>
    </w:p>
    <w:p w:rsidR="00A87FDE" w:rsidRPr="005910CF" w:rsidRDefault="000076DC" w:rsidP="00A041C4">
      <w:pPr>
        <w:spacing w:after="200" w:line="276" w:lineRule="auto"/>
        <w:rPr>
          <w:rFonts w:eastAsiaTheme="minorEastAsia"/>
          <w:sz w:val="28"/>
          <w:szCs w:val="28"/>
          <w:lang w:eastAsia="ja-JP"/>
        </w:rPr>
      </w:pPr>
      <w:r w:rsidRPr="005910CF">
        <w:rPr>
          <w:rFonts w:eastAsiaTheme="minorEastAsia"/>
          <w:sz w:val="28"/>
          <w:szCs w:val="28"/>
          <w:lang w:eastAsia="ja-JP"/>
        </w:rPr>
        <w:t>Табл.</w:t>
      </w:r>
      <w:r w:rsidR="00A87FDE" w:rsidRPr="005910CF">
        <w:rPr>
          <w:rFonts w:eastAsiaTheme="minorEastAsia"/>
          <w:sz w:val="28"/>
          <w:szCs w:val="28"/>
          <w:lang w:eastAsia="ja-JP"/>
        </w:rPr>
        <w:t xml:space="preserve"> 5.8</w:t>
      </w:r>
      <w:r w:rsidRPr="005910CF">
        <w:rPr>
          <w:rFonts w:eastAsiaTheme="minorEastAsia"/>
          <w:sz w:val="28"/>
          <w:szCs w:val="28"/>
          <w:lang w:eastAsia="ja-JP"/>
        </w:rPr>
        <w:t xml:space="preserve"> </w:t>
      </w:r>
      <w:r w:rsidR="0019300C" w:rsidRPr="005910CF">
        <w:rPr>
          <w:rFonts w:eastAsiaTheme="minorEastAsia"/>
          <w:sz w:val="28"/>
          <w:szCs w:val="28"/>
          <w:lang w:eastAsia="ja-JP"/>
        </w:rPr>
        <w:t>м</w:t>
      </w:r>
      <w:r w:rsidRPr="005910CF">
        <w:rPr>
          <w:rFonts w:eastAsiaTheme="minorEastAsia"/>
          <w:sz w:val="28"/>
          <w:szCs w:val="28"/>
          <w:lang w:eastAsia="ja-JP"/>
        </w:rPr>
        <w:t>істить аналіз видів конкуренції на ринку та перелік основних заходів, дотримання яких необхідне для створення конкурентоспроможного продукту.</w:t>
      </w:r>
    </w:p>
    <w:p w:rsidR="00394A4E" w:rsidRPr="005910CF" w:rsidRDefault="00A87FDE" w:rsidP="00082137">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br w:type="page"/>
      </w:r>
      <w:r w:rsidR="00394A4E" w:rsidRPr="005910CF">
        <w:rPr>
          <w:rFonts w:eastAsiaTheme="minorEastAsia"/>
          <w:sz w:val="28"/>
          <w:szCs w:val="28"/>
          <w:lang w:eastAsia="ja-JP"/>
        </w:rPr>
        <w:lastRenderedPageBreak/>
        <w:t>Табл.</w:t>
      </w:r>
      <w:r w:rsidRPr="005910CF">
        <w:rPr>
          <w:rFonts w:eastAsiaTheme="minorEastAsia"/>
          <w:sz w:val="28"/>
          <w:szCs w:val="28"/>
          <w:lang w:eastAsia="ja-JP"/>
        </w:rPr>
        <w:t xml:space="preserve"> 5.8 –</w:t>
      </w:r>
      <w:r w:rsidR="00394A4E" w:rsidRPr="005910CF">
        <w:rPr>
          <w:rFonts w:eastAsiaTheme="minorEastAsia"/>
          <w:sz w:val="28"/>
          <w:szCs w:val="28"/>
          <w:lang w:eastAsia="ja-JP"/>
        </w:rPr>
        <w:t xml:space="preserve"> Ступеневий аналіз конкуренції на ринку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89"/>
        <w:gridCol w:w="3363"/>
        <w:gridCol w:w="3171"/>
      </w:tblGrid>
      <w:tr w:rsidR="00394A4E" w:rsidRPr="005910CF" w:rsidTr="00A236C3">
        <w:tc>
          <w:tcPr>
            <w:tcW w:w="3389" w:type="dxa"/>
            <w:vAlign w:val="center"/>
          </w:tcPr>
          <w:p w:rsidR="00394A4E" w:rsidRPr="005910CF" w:rsidRDefault="00394A4E" w:rsidP="00A236C3">
            <w:pPr>
              <w:pStyle w:val="af"/>
              <w:jc w:val="center"/>
              <w:rPr>
                <w:i/>
              </w:rPr>
            </w:pPr>
            <w:r w:rsidRPr="005910CF">
              <w:rPr>
                <w:i/>
              </w:rPr>
              <w:t>Особливості конкурентного середовища</w:t>
            </w:r>
          </w:p>
        </w:tc>
        <w:tc>
          <w:tcPr>
            <w:tcW w:w="3363" w:type="dxa"/>
            <w:vAlign w:val="center"/>
          </w:tcPr>
          <w:p w:rsidR="00394A4E" w:rsidRPr="005910CF" w:rsidRDefault="00394A4E" w:rsidP="00A236C3">
            <w:pPr>
              <w:pStyle w:val="af"/>
              <w:jc w:val="center"/>
              <w:rPr>
                <w:i/>
              </w:rPr>
            </w:pPr>
            <w:r w:rsidRPr="005910CF">
              <w:rPr>
                <w:i/>
              </w:rPr>
              <w:t>В чому проявляється дана характеристика</w:t>
            </w:r>
          </w:p>
        </w:tc>
        <w:tc>
          <w:tcPr>
            <w:tcW w:w="3171" w:type="dxa"/>
            <w:vAlign w:val="center"/>
          </w:tcPr>
          <w:p w:rsidR="00394A4E" w:rsidRPr="005910CF" w:rsidRDefault="00394A4E" w:rsidP="00A236C3">
            <w:pPr>
              <w:pStyle w:val="af"/>
              <w:jc w:val="center"/>
              <w:rPr>
                <w:i/>
              </w:rPr>
            </w:pPr>
            <w:r w:rsidRPr="005910CF">
              <w:rPr>
                <w:i/>
              </w:rPr>
              <w:t>Вплив на діяльність підприємства (можливі дії компанії, щоб бути конкурентоспроможною)</w:t>
            </w:r>
          </w:p>
        </w:tc>
      </w:tr>
      <w:tr w:rsidR="00394A4E" w:rsidRPr="005910CF" w:rsidTr="00A236C3">
        <w:tc>
          <w:tcPr>
            <w:tcW w:w="3389" w:type="dxa"/>
          </w:tcPr>
          <w:p w:rsidR="00394A4E" w:rsidRPr="005910CF" w:rsidRDefault="00394A4E" w:rsidP="00A236C3">
            <w:pPr>
              <w:pStyle w:val="af"/>
            </w:pPr>
            <w:r w:rsidRPr="005910CF">
              <w:t xml:space="preserve">1. </w:t>
            </w:r>
            <w:r w:rsidR="00AA4808" w:rsidRPr="005910CF">
              <w:t>Монопольна</w:t>
            </w:r>
          </w:p>
        </w:tc>
        <w:tc>
          <w:tcPr>
            <w:tcW w:w="3363" w:type="dxa"/>
          </w:tcPr>
          <w:p w:rsidR="00394A4E" w:rsidRPr="005910CF" w:rsidRDefault="00AA4808" w:rsidP="00A236C3">
            <w:pPr>
              <w:pStyle w:val="af"/>
            </w:pPr>
            <w:r w:rsidRPr="005910CF">
              <w:t>Перебування єдиного конкурента на ринку</w:t>
            </w:r>
          </w:p>
        </w:tc>
        <w:tc>
          <w:tcPr>
            <w:tcW w:w="3171" w:type="dxa"/>
          </w:tcPr>
          <w:p w:rsidR="00394A4E" w:rsidRPr="005910CF" w:rsidRDefault="00AA4808" w:rsidP="00A236C3">
            <w:pPr>
              <w:pStyle w:val="af"/>
            </w:pPr>
            <w:r w:rsidRPr="005910CF">
              <w:t>Проведення рекламної кампанії, вдосконалення продукту</w:t>
            </w:r>
          </w:p>
        </w:tc>
      </w:tr>
      <w:tr w:rsidR="00394A4E" w:rsidRPr="005910CF" w:rsidTr="00A236C3">
        <w:tc>
          <w:tcPr>
            <w:tcW w:w="3389" w:type="dxa"/>
          </w:tcPr>
          <w:p w:rsidR="00394A4E" w:rsidRPr="005910CF" w:rsidRDefault="00394A4E" w:rsidP="00AA4808">
            <w:pPr>
              <w:pStyle w:val="af"/>
            </w:pPr>
            <w:r w:rsidRPr="005910CF">
              <w:t xml:space="preserve">2. </w:t>
            </w:r>
            <w:r w:rsidR="00AA4808" w:rsidRPr="005910CF">
              <w:t>Міжнародна</w:t>
            </w:r>
          </w:p>
        </w:tc>
        <w:tc>
          <w:tcPr>
            <w:tcW w:w="3363" w:type="dxa"/>
          </w:tcPr>
          <w:p w:rsidR="00394A4E" w:rsidRPr="005910CF" w:rsidRDefault="00AA4808" w:rsidP="00A236C3">
            <w:pPr>
              <w:pStyle w:val="af"/>
            </w:pPr>
            <w:r w:rsidRPr="005910CF">
              <w:t>Продукт доступний незалежно від розташування клієнтів</w:t>
            </w:r>
          </w:p>
        </w:tc>
        <w:tc>
          <w:tcPr>
            <w:tcW w:w="3171" w:type="dxa"/>
          </w:tcPr>
          <w:p w:rsidR="00394A4E" w:rsidRPr="005910CF" w:rsidRDefault="00AA4808" w:rsidP="00A236C3">
            <w:pPr>
              <w:pStyle w:val="af"/>
            </w:pPr>
            <w:r w:rsidRPr="005910CF">
              <w:t>Відповідність міжнародним стандартам, організація рекламних кампаній на міжнародному рівні, англомовний інтерфейс та підтримка продукту</w:t>
            </w:r>
          </w:p>
        </w:tc>
      </w:tr>
      <w:tr w:rsidR="00394A4E" w:rsidRPr="005910CF" w:rsidTr="00A236C3">
        <w:tc>
          <w:tcPr>
            <w:tcW w:w="3389" w:type="dxa"/>
          </w:tcPr>
          <w:p w:rsidR="005133C4" w:rsidRPr="005910CF" w:rsidRDefault="00394A4E" w:rsidP="005133C4">
            <w:pPr>
              <w:pStyle w:val="af"/>
            </w:pPr>
            <w:r w:rsidRPr="005910CF">
              <w:t xml:space="preserve">3. </w:t>
            </w:r>
            <w:r w:rsidR="005133C4" w:rsidRPr="005910CF">
              <w:t>М</w:t>
            </w:r>
            <w:r w:rsidRPr="005910CF">
              <w:t>іжгалузева</w:t>
            </w:r>
          </w:p>
          <w:p w:rsidR="00394A4E" w:rsidRPr="005910CF" w:rsidRDefault="00394A4E" w:rsidP="00A236C3">
            <w:pPr>
              <w:pStyle w:val="af"/>
            </w:pPr>
          </w:p>
        </w:tc>
        <w:tc>
          <w:tcPr>
            <w:tcW w:w="3363" w:type="dxa"/>
          </w:tcPr>
          <w:p w:rsidR="00394A4E" w:rsidRPr="005910CF" w:rsidRDefault="005133C4" w:rsidP="00A236C3">
            <w:pPr>
              <w:pStyle w:val="af"/>
            </w:pPr>
            <w:r w:rsidRPr="005910CF">
              <w:t>Продукт може використовуватися для розв’язання задач різних галузей</w:t>
            </w:r>
          </w:p>
        </w:tc>
        <w:tc>
          <w:tcPr>
            <w:tcW w:w="3171" w:type="dxa"/>
          </w:tcPr>
          <w:p w:rsidR="00394A4E" w:rsidRPr="005910CF" w:rsidRDefault="005133C4" w:rsidP="00A236C3">
            <w:pPr>
              <w:pStyle w:val="af"/>
            </w:pPr>
            <w:r w:rsidRPr="005910CF">
              <w:t>Спілкування із потенційними клієнтами та впровадження нових технологій відповідно їхнім потребам</w:t>
            </w:r>
          </w:p>
        </w:tc>
      </w:tr>
      <w:tr w:rsidR="00394A4E" w:rsidRPr="005910CF" w:rsidTr="00A236C3">
        <w:tc>
          <w:tcPr>
            <w:tcW w:w="3389" w:type="dxa"/>
          </w:tcPr>
          <w:p w:rsidR="00394A4E" w:rsidRPr="005910CF" w:rsidRDefault="00394A4E" w:rsidP="00A236C3">
            <w:pPr>
              <w:pStyle w:val="af"/>
            </w:pPr>
            <w:r w:rsidRPr="005910CF">
              <w:t xml:space="preserve">4. </w:t>
            </w:r>
            <w:r w:rsidR="005133C4" w:rsidRPr="005910CF">
              <w:t>Товарно-видова</w:t>
            </w:r>
          </w:p>
        </w:tc>
        <w:tc>
          <w:tcPr>
            <w:tcW w:w="3363" w:type="dxa"/>
          </w:tcPr>
          <w:p w:rsidR="00394A4E" w:rsidRPr="005910CF" w:rsidRDefault="005133C4" w:rsidP="00A236C3">
            <w:pPr>
              <w:pStyle w:val="af"/>
            </w:pPr>
            <w:r w:rsidRPr="005910CF">
              <w:t>Вибір системи машинного навчання залежить від якості даної системи та специфічних потреб користувача</w:t>
            </w:r>
          </w:p>
        </w:tc>
        <w:tc>
          <w:tcPr>
            <w:tcW w:w="3171" w:type="dxa"/>
          </w:tcPr>
          <w:p w:rsidR="00394A4E" w:rsidRPr="005910CF" w:rsidRDefault="005133C4" w:rsidP="00A236C3">
            <w:pPr>
              <w:pStyle w:val="af"/>
            </w:pPr>
            <w:r w:rsidRPr="005910CF">
              <w:t>Проведення рекламної кампанії</w:t>
            </w:r>
          </w:p>
        </w:tc>
      </w:tr>
      <w:tr w:rsidR="00394A4E" w:rsidRPr="005910CF" w:rsidTr="00A236C3">
        <w:tc>
          <w:tcPr>
            <w:tcW w:w="3389" w:type="dxa"/>
          </w:tcPr>
          <w:p w:rsidR="00394A4E" w:rsidRPr="005910CF" w:rsidRDefault="00394A4E" w:rsidP="005133C4">
            <w:pPr>
              <w:pStyle w:val="af"/>
            </w:pPr>
            <w:r w:rsidRPr="005910CF">
              <w:t xml:space="preserve">5.  </w:t>
            </w:r>
            <w:r w:rsidR="005133C4" w:rsidRPr="005910CF">
              <w:t>Н</w:t>
            </w:r>
            <w:r w:rsidRPr="005910CF">
              <w:t>ецінова</w:t>
            </w:r>
          </w:p>
        </w:tc>
        <w:tc>
          <w:tcPr>
            <w:tcW w:w="3363" w:type="dxa"/>
          </w:tcPr>
          <w:p w:rsidR="00394A4E" w:rsidRPr="005910CF" w:rsidRDefault="005133C4" w:rsidP="00A236C3">
            <w:pPr>
              <w:pStyle w:val="af"/>
            </w:pPr>
            <w:r w:rsidRPr="005910CF">
              <w:t>Поява попиту за рахунок більш захищених створених нейронних мереж</w:t>
            </w:r>
          </w:p>
        </w:tc>
        <w:tc>
          <w:tcPr>
            <w:tcW w:w="3171" w:type="dxa"/>
          </w:tcPr>
          <w:p w:rsidR="00394A4E" w:rsidRPr="005910CF" w:rsidRDefault="005133C4" w:rsidP="00A236C3">
            <w:pPr>
              <w:pStyle w:val="af"/>
            </w:pPr>
            <w:r w:rsidRPr="005910CF">
              <w:t>Вдосконалення захищеності, проведення досліджень що підтверджують необхідність використання даного продукту</w:t>
            </w:r>
          </w:p>
        </w:tc>
      </w:tr>
    </w:tbl>
    <w:p w:rsidR="00A87FDE" w:rsidRPr="005910CF" w:rsidRDefault="00A87FDE" w:rsidP="00246994">
      <w:pPr>
        <w:spacing w:after="200" w:line="276" w:lineRule="auto"/>
        <w:jc w:val="right"/>
        <w:rPr>
          <w:rFonts w:eastAsiaTheme="minorEastAsia"/>
          <w:sz w:val="28"/>
          <w:szCs w:val="28"/>
          <w:lang w:eastAsia="ja-JP"/>
        </w:rPr>
      </w:pPr>
    </w:p>
    <w:p w:rsidR="00A87FDE" w:rsidRPr="005910CF" w:rsidRDefault="00A87FDE">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394A4E" w:rsidRPr="005910CF" w:rsidRDefault="00246994" w:rsidP="00246994">
      <w:pPr>
        <w:spacing w:after="200" w:line="276" w:lineRule="auto"/>
        <w:jc w:val="right"/>
        <w:rPr>
          <w:rFonts w:eastAsiaTheme="minorEastAsia"/>
          <w:sz w:val="28"/>
          <w:szCs w:val="28"/>
          <w:lang w:eastAsia="ja-JP"/>
        </w:rPr>
      </w:pPr>
      <w:r w:rsidRPr="005910CF">
        <w:rPr>
          <w:rFonts w:eastAsiaTheme="minorEastAsia"/>
          <w:sz w:val="28"/>
          <w:szCs w:val="28"/>
          <w:lang w:eastAsia="ja-JP"/>
        </w:rPr>
        <w:lastRenderedPageBreak/>
        <w:t>Табл.</w:t>
      </w:r>
      <w:r w:rsidR="00A87FDE" w:rsidRPr="005910CF">
        <w:rPr>
          <w:rFonts w:eastAsiaTheme="minorEastAsia"/>
          <w:sz w:val="28"/>
          <w:szCs w:val="28"/>
          <w:lang w:eastAsia="ja-JP"/>
        </w:rPr>
        <w:t xml:space="preserve"> 5.9 –</w:t>
      </w:r>
      <w:r w:rsidRPr="005910CF">
        <w:rPr>
          <w:rFonts w:eastAsiaTheme="minorEastAsia"/>
          <w:sz w:val="28"/>
          <w:szCs w:val="28"/>
          <w:lang w:eastAsia="ja-JP"/>
        </w:rPr>
        <w:t xml:space="preserve"> Аналіз конкуренції в галузі за М. Портером</w:t>
      </w:r>
    </w:p>
    <w:tbl>
      <w:tblPr>
        <w:tblW w:w="99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69"/>
        <w:gridCol w:w="6"/>
        <w:gridCol w:w="1843"/>
        <w:gridCol w:w="1702"/>
        <w:gridCol w:w="1975"/>
        <w:gridCol w:w="6"/>
        <w:gridCol w:w="1551"/>
        <w:gridCol w:w="6"/>
        <w:gridCol w:w="1554"/>
        <w:gridCol w:w="6"/>
      </w:tblGrid>
      <w:tr w:rsidR="00246994" w:rsidRPr="005910CF" w:rsidTr="00246994">
        <w:trPr>
          <w:cantSplit/>
        </w:trPr>
        <w:tc>
          <w:tcPr>
            <w:tcW w:w="1276" w:type="dxa"/>
            <w:gridSpan w:val="2"/>
            <w:vMerge w:val="restart"/>
            <w:vAlign w:val="center"/>
          </w:tcPr>
          <w:p w:rsidR="00246994" w:rsidRPr="005910CF" w:rsidRDefault="00246994" w:rsidP="00A236C3">
            <w:pPr>
              <w:pStyle w:val="af"/>
              <w:jc w:val="center"/>
              <w:rPr>
                <w:i/>
              </w:rPr>
            </w:pPr>
            <w:r w:rsidRPr="005910CF">
              <w:rPr>
                <w:i/>
              </w:rPr>
              <w:t>Складові аналізу</w:t>
            </w:r>
          </w:p>
        </w:tc>
        <w:tc>
          <w:tcPr>
            <w:tcW w:w="1842" w:type="dxa"/>
            <w:vAlign w:val="center"/>
          </w:tcPr>
          <w:p w:rsidR="00246994" w:rsidRPr="005910CF" w:rsidRDefault="00246994" w:rsidP="00A236C3">
            <w:pPr>
              <w:pStyle w:val="af"/>
              <w:jc w:val="center"/>
              <w:rPr>
                <w:i/>
              </w:rPr>
            </w:pPr>
            <w:r w:rsidRPr="005910CF">
              <w:rPr>
                <w:i/>
              </w:rPr>
              <w:t>Прямі конкуренти в галузі</w:t>
            </w:r>
          </w:p>
        </w:tc>
        <w:tc>
          <w:tcPr>
            <w:tcW w:w="1702" w:type="dxa"/>
            <w:vAlign w:val="center"/>
          </w:tcPr>
          <w:p w:rsidR="00246994" w:rsidRPr="005910CF" w:rsidRDefault="00246994" w:rsidP="00A236C3">
            <w:pPr>
              <w:pStyle w:val="af"/>
              <w:jc w:val="center"/>
              <w:rPr>
                <w:i/>
              </w:rPr>
            </w:pPr>
            <w:r w:rsidRPr="005910CF">
              <w:rPr>
                <w:i/>
              </w:rPr>
              <w:t>Потенційні конкуренти</w:t>
            </w:r>
          </w:p>
        </w:tc>
        <w:tc>
          <w:tcPr>
            <w:tcW w:w="1981" w:type="dxa"/>
            <w:gridSpan w:val="2"/>
            <w:vAlign w:val="center"/>
          </w:tcPr>
          <w:p w:rsidR="00246994" w:rsidRPr="005910CF" w:rsidRDefault="00246994" w:rsidP="00A236C3">
            <w:pPr>
              <w:pStyle w:val="af"/>
              <w:jc w:val="center"/>
              <w:rPr>
                <w:i/>
              </w:rPr>
            </w:pPr>
            <w:r w:rsidRPr="005910CF">
              <w:rPr>
                <w:i/>
              </w:rPr>
              <w:t>Постачальники</w:t>
            </w:r>
          </w:p>
        </w:tc>
        <w:tc>
          <w:tcPr>
            <w:tcW w:w="1557" w:type="dxa"/>
            <w:gridSpan w:val="2"/>
            <w:vAlign w:val="center"/>
          </w:tcPr>
          <w:p w:rsidR="00246994" w:rsidRPr="005910CF" w:rsidRDefault="00246994" w:rsidP="00A236C3">
            <w:pPr>
              <w:pStyle w:val="af"/>
              <w:jc w:val="center"/>
              <w:rPr>
                <w:i/>
              </w:rPr>
            </w:pPr>
            <w:r w:rsidRPr="005910CF">
              <w:rPr>
                <w:i/>
              </w:rPr>
              <w:t>Клієнти</w:t>
            </w:r>
          </w:p>
        </w:tc>
        <w:tc>
          <w:tcPr>
            <w:tcW w:w="1560" w:type="dxa"/>
            <w:gridSpan w:val="2"/>
            <w:vAlign w:val="center"/>
          </w:tcPr>
          <w:p w:rsidR="00246994" w:rsidRPr="005910CF" w:rsidRDefault="00246994" w:rsidP="00A236C3">
            <w:pPr>
              <w:pStyle w:val="af"/>
              <w:jc w:val="center"/>
              <w:rPr>
                <w:i/>
              </w:rPr>
            </w:pPr>
            <w:r w:rsidRPr="005910CF">
              <w:rPr>
                <w:i/>
              </w:rPr>
              <w:t>Товари-замінники</w:t>
            </w:r>
          </w:p>
        </w:tc>
      </w:tr>
      <w:tr w:rsidR="00246994" w:rsidRPr="005910CF" w:rsidTr="00246994">
        <w:trPr>
          <w:trHeight w:val="1104"/>
        </w:trPr>
        <w:tc>
          <w:tcPr>
            <w:tcW w:w="1276" w:type="dxa"/>
            <w:gridSpan w:val="2"/>
            <w:vMerge/>
            <w:vAlign w:val="center"/>
          </w:tcPr>
          <w:p w:rsidR="00246994" w:rsidRPr="005910CF" w:rsidRDefault="00246994" w:rsidP="00A236C3">
            <w:pPr>
              <w:pStyle w:val="af"/>
              <w:jc w:val="center"/>
              <w:rPr>
                <w:i/>
              </w:rPr>
            </w:pPr>
          </w:p>
        </w:tc>
        <w:tc>
          <w:tcPr>
            <w:tcW w:w="1842" w:type="dxa"/>
            <w:vAlign w:val="center"/>
          </w:tcPr>
          <w:p w:rsidR="00246994" w:rsidRPr="005910CF" w:rsidRDefault="00246994" w:rsidP="00A236C3">
            <w:pPr>
              <w:pStyle w:val="af"/>
              <w:jc w:val="center"/>
            </w:pPr>
            <w:proofErr w:type="spellStart"/>
            <w:r w:rsidRPr="005910CF">
              <w:t>Cloud</w:t>
            </w:r>
            <w:proofErr w:type="spellEnd"/>
            <w:r w:rsidRPr="005910CF">
              <w:t xml:space="preserve"> </w:t>
            </w:r>
            <w:proofErr w:type="spellStart"/>
            <w:r w:rsidRPr="005910CF">
              <w:t>AutoML</w:t>
            </w:r>
            <w:proofErr w:type="spellEnd"/>
          </w:p>
        </w:tc>
        <w:tc>
          <w:tcPr>
            <w:tcW w:w="1702" w:type="dxa"/>
            <w:vAlign w:val="center"/>
          </w:tcPr>
          <w:p w:rsidR="00246994" w:rsidRPr="005910CF" w:rsidRDefault="00246994" w:rsidP="00A236C3">
            <w:pPr>
              <w:pStyle w:val="af"/>
              <w:jc w:val="center"/>
            </w:pPr>
          </w:p>
        </w:tc>
        <w:tc>
          <w:tcPr>
            <w:tcW w:w="1981" w:type="dxa"/>
            <w:gridSpan w:val="2"/>
            <w:vAlign w:val="center"/>
          </w:tcPr>
          <w:p w:rsidR="00246994" w:rsidRPr="005910CF" w:rsidRDefault="00246994" w:rsidP="00A236C3">
            <w:pPr>
              <w:pStyle w:val="af"/>
              <w:jc w:val="center"/>
            </w:pPr>
            <w:proofErr w:type="spellStart"/>
            <w:r w:rsidRPr="005910CF">
              <w:t>Google</w:t>
            </w:r>
            <w:proofErr w:type="spellEnd"/>
            <w:r w:rsidRPr="005910CF">
              <w:t xml:space="preserve"> </w:t>
            </w:r>
            <w:proofErr w:type="spellStart"/>
            <w:r w:rsidRPr="005910CF">
              <w:t>Cloud</w:t>
            </w:r>
            <w:proofErr w:type="spellEnd"/>
            <w:r w:rsidRPr="005910CF">
              <w:t xml:space="preserve"> </w:t>
            </w:r>
            <w:proofErr w:type="spellStart"/>
            <w:r w:rsidRPr="005910CF">
              <w:t>Platform</w:t>
            </w:r>
            <w:proofErr w:type="spellEnd"/>
            <w:r w:rsidRPr="005910CF">
              <w:t xml:space="preserve">, </w:t>
            </w:r>
            <w:proofErr w:type="spellStart"/>
            <w:r w:rsidRPr="005910CF">
              <w:t>Amazon</w:t>
            </w:r>
            <w:proofErr w:type="spellEnd"/>
            <w:r w:rsidRPr="005910CF">
              <w:t xml:space="preserve"> </w:t>
            </w:r>
            <w:proofErr w:type="spellStart"/>
            <w:r w:rsidRPr="005910CF">
              <w:t>Web</w:t>
            </w:r>
            <w:proofErr w:type="spellEnd"/>
            <w:r w:rsidRPr="005910CF">
              <w:t xml:space="preserve"> </w:t>
            </w:r>
            <w:proofErr w:type="spellStart"/>
            <w:r w:rsidRPr="005910CF">
              <w:t>Services</w:t>
            </w:r>
            <w:proofErr w:type="spellEnd"/>
          </w:p>
        </w:tc>
        <w:tc>
          <w:tcPr>
            <w:tcW w:w="1557" w:type="dxa"/>
            <w:gridSpan w:val="2"/>
            <w:vAlign w:val="center"/>
          </w:tcPr>
          <w:p w:rsidR="00246994" w:rsidRPr="005910CF" w:rsidRDefault="00246994" w:rsidP="00A236C3">
            <w:pPr>
              <w:pStyle w:val="af"/>
              <w:jc w:val="center"/>
            </w:pPr>
            <w:proofErr w:type="spellStart"/>
            <w:r w:rsidRPr="005910CF">
              <w:t>Проєкти</w:t>
            </w:r>
            <w:proofErr w:type="spellEnd"/>
            <w:r w:rsidRPr="005910CF">
              <w:t>, що використовують елементи штучного інтелекту</w:t>
            </w:r>
          </w:p>
        </w:tc>
        <w:tc>
          <w:tcPr>
            <w:tcW w:w="1560" w:type="dxa"/>
            <w:gridSpan w:val="2"/>
            <w:vAlign w:val="center"/>
          </w:tcPr>
          <w:p w:rsidR="00246994" w:rsidRPr="005910CF" w:rsidRDefault="00246994" w:rsidP="00A236C3">
            <w:pPr>
              <w:pStyle w:val="af"/>
              <w:jc w:val="center"/>
            </w:pPr>
            <w:r w:rsidRPr="005910CF">
              <w:t>Розроблені вручну моделі машинного навчання</w:t>
            </w:r>
          </w:p>
        </w:tc>
      </w:tr>
      <w:tr w:rsidR="00246994" w:rsidRPr="005910CF" w:rsidTr="00246994">
        <w:trPr>
          <w:gridAfter w:val="1"/>
          <w:wAfter w:w="6" w:type="dxa"/>
        </w:trPr>
        <w:tc>
          <w:tcPr>
            <w:tcW w:w="1270" w:type="dxa"/>
          </w:tcPr>
          <w:p w:rsidR="00246994" w:rsidRPr="005910CF" w:rsidRDefault="00246994" w:rsidP="00A236C3">
            <w:pPr>
              <w:pStyle w:val="af"/>
            </w:pPr>
            <w:r w:rsidRPr="005910CF">
              <w:t>Висновки:</w:t>
            </w:r>
          </w:p>
        </w:tc>
        <w:tc>
          <w:tcPr>
            <w:tcW w:w="1849" w:type="dxa"/>
            <w:gridSpan w:val="2"/>
          </w:tcPr>
          <w:p w:rsidR="00246994" w:rsidRPr="005910CF" w:rsidRDefault="00246994" w:rsidP="00A236C3">
            <w:pPr>
              <w:pStyle w:val="af"/>
            </w:pPr>
            <w:r w:rsidRPr="005910CF">
              <w:t>Сильний конкурент, який має прихильність споживачів</w:t>
            </w:r>
          </w:p>
        </w:tc>
        <w:tc>
          <w:tcPr>
            <w:tcW w:w="1701" w:type="dxa"/>
          </w:tcPr>
          <w:p w:rsidR="00246994" w:rsidRPr="005910CF" w:rsidRDefault="00246994" w:rsidP="00A236C3">
            <w:pPr>
              <w:pStyle w:val="af"/>
            </w:pPr>
            <w:r w:rsidRPr="005910CF">
              <w:t xml:space="preserve">Можливостей виходу на ринок мало, оскільки необхідно розробити новий, більш ефективний тип моделей машинного навчання перед виходом на ринок </w:t>
            </w:r>
          </w:p>
        </w:tc>
        <w:tc>
          <w:tcPr>
            <w:tcW w:w="1975" w:type="dxa"/>
          </w:tcPr>
          <w:p w:rsidR="00246994" w:rsidRPr="005910CF" w:rsidRDefault="00246994" w:rsidP="00A236C3">
            <w:pPr>
              <w:pStyle w:val="af"/>
            </w:pPr>
            <w:r w:rsidRPr="005910CF">
              <w:t>Постачальники можуть бути легко замінені один одним та пропонують гнучкі принципи використання їхніх про</w:t>
            </w:r>
            <w:r w:rsidR="00470BE2" w:rsidRPr="005910CF">
              <w:t>д</w:t>
            </w:r>
            <w:r w:rsidRPr="005910CF">
              <w:t>уктів</w:t>
            </w:r>
          </w:p>
        </w:tc>
        <w:tc>
          <w:tcPr>
            <w:tcW w:w="1557" w:type="dxa"/>
            <w:gridSpan w:val="2"/>
          </w:tcPr>
          <w:p w:rsidR="00246994" w:rsidRPr="005910CF" w:rsidRDefault="00286269" w:rsidP="00A236C3">
            <w:pPr>
              <w:pStyle w:val="af"/>
            </w:pPr>
            <w:r w:rsidRPr="005910CF">
              <w:t>Клієнти мають високі вимоги до якості створених моделей, проте готові платити високу ціну за відповідну послугу</w:t>
            </w:r>
          </w:p>
        </w:tc>
        <w:tc>
          <w:tcPr>
            <w:tcW w:w="1560" w:type="dxa"/>
            <w:gridSpan w:val="2"/>
          </w:tcPr>
          <w:p w:rsidR="00246994" w:rsidRPr="005910CF" w:rsidRDefault="00286269" w:rsidP="00286269">
            <w:pPr>
              <w:pStyle w:val="af"/>
            </w:pPr>
            <w:r w:rsidRPr="005910CF">
              <w:t>Для розробки моделей вручну необхідні спеціалісти в даній галузі, що збільшує вартість розробки продукту, особливо для невеликих компаній</w:t>
            </w:r>
          </w:p>
        </w:tc>
      </w:tr>
    </w:tbl>
    <w:p w:rsidR="00470BE2" w:rsidRPr="005910CF" w:rsidRDefault="00470BE2" w:rsidP="00470BE2">
      <w:pPr>
        <w:spacing w:after="200" w:line="276" w:lineRule="auto"/>
        <w:rPr>
          <w:rFonts w:eastAsiaTheme="minorEastAsia"/>
          <w:sz w:val="28"/>
          <w:szCs w:val="28"/>
          <w:lang w:eastAsia="ja-JP"/>
        </w:rPr>
      </w:pPr>
      <w:r w:rsidRPr="005910CF">
        <w:rPr>
          <w:rFonts w:eastAsiaTheme="minorEastAsia"/>
          <w:sz w:val="28"/>
          <w:szCs w:val="28"/>
          <w:lang w:eastAsia="ja-JP"/>
        </w:rPr>
        <w:t>За результатами аналізу конкуренції в галузі за М. Портером (Табл.</w:t>
      </w:r>
      <w:r w:rsidR="00A87FDE" w:rsidRPr="005910CF">
        <w:rPr>
          <w:rFonts w:eastAsiaTheme="minorEastAsia"/>
          <w:sz w:val="28"/>
          <w:szCs w:val="28"/>
          <w:lang w:eastAsia="ja-JP"/>
        </w:rPr>
        <w:t xml:space="preserve"> 5.9</w:t>
      </w:r>
      <w:r w:rsidRPr="005910CF">
        <w:rPr>
          <w:rFonts w:eastAsiaTheme="minorEastAsia"/>
          <w:sz w:val="28"/>
          <w:szCs w:val="28"/>
          <w:lang w:eastAsia="ja-JP"/>
        </w:rPr>
        <w:t>) можна зробити висновок про можливість виходу на ринок, навіть за наявності монополістичного конкурента за умови використання сильної сторони у вигляді більшої захищеності створених даним проектом моделей.</w:t>
      </w:r>
    </w:p>
    <w:p w:rsidR="00AF678A" w:rsidRPr="005910CF" w:rsidRDefault="00AF678A" w:rsidP="00470BE2">
      <w:pPr>
        <w:spacing w:after="200" w:line="276" w:lineRule="auto"/>
        <w:rPr>
          <w:rFonts w:eastAsiaTheme="minorEastAsia"/>
          <w:sz w:val="28"/>
          <w:szCs w:val="28"/>
          <w:lang w:eastAsia="ja-JP"/>
        </w:rPr>
      </w:pPr>
      <w:r w:rsidRPr="005910CF">
        <w:rPr>
          <w:rFonts w:eastAsiaTheme="minorEastAsia"/>
          <w:sz w:val="28"/>
          <w:szCs w:val="28"/>
          <w:lang w:eastAsia="ja-JP"/>
        </w:rPr>
        <w:t>Провівши аналіз всіх чинників конкурентоспроможності можна навести їхній перелік та обґрунтування (Табл.</w:t>
      </w:r>
      <w:r w:rsidR="00A87FDE" w:rsidRPr="005910CF">
        <w:rPr>
          <w:rFonts w:eastAsiaTheme="minorEastAsia"/>
          <w:sz w:val="28"/>
          <w:szCs w:val="28"/>
          <w:lang w:eastAsia="ja-JP"/>
        </w:rPr>
        <w:t xml:space="preserve"> 5.10</w:t>
      </w:r>
      <w:r w:rsidRPr="005910CF">
        <w:rPr>
          <w:rFonts w:eastAsiaTheme="minorEastAsia"/>
          <w:sz w:val="28"/>
          <w:szCs w:val="28"/>
          <w:lang w:eastAsia="ja-JP"/>
        </w:rPr>
        <w:t>)</w:t>
      </w:r>
    </w:p>
    <w:p w:rsidR="00AF678A" w:rsidRPr="005910CF" w:rsidRDefault="00AF678A" w:rsidP="00AF678A">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A87FDE" w:rsidRPr="005910CF">
        <w:rPr>
          <w:rFonts w:eastAsiaTheme="minorEastAsia"/>
          <w:sz w:val="28"/>
          <w:szCs w:val="28"/>
          <w:lang w:eastAsia="ja-JP"/>
        </w:rPr>
        <w:t xml:space="preserve"> 5.10 –</w:t>
      </w:r>
      <w:r w:rsidRPr="005910CF">
        <w:rPr>
          <w:rFonts w:eastAsiaTheme="minorEastAsia"/>
          <w:sz w:val="28"/>
          <w:szCs w:val="28"/>
          <w:lang w:eastAsia="ja-JP"/>
        </w:rPr>
        <w:t xml:space="preserve">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2832"/>
        <w:gridCol w:w="6064"/>
      </w:tblGrid>
      <w:tr w:rsidR="00AF678A" w:rsidRPr="005910CF" w:rsidTr="009F3C69">
        <w:tc>
          <w:tcPr>
            <w:tcW w:w="851" w:type="dxa"/>
            <w:vAlign w:val="center"/>
          </w:tcPr>
          <w:p w:rsidR="00AF678A" w:rsidRPr="005910CF" w:rsidRDefault="00AF678A" w:rsidP="00A236C3">
            <w:pPr>
              <w:pStyle w:val="af"/>
              <w:jc w:val="center"/>
              <w:rPr>
                <w:i/>
              </w:rPr>
            </w:pPr>
            <w:r w:rsidRPr="005910CF">
              <w:rPr>
                <w:i/>
              </w:rPr>
              <w:t>№ п/п</w:t>
            </w:r>
          </w:p>
        </w:tc>
        <w:tc>
          <w:tcPr>
            <w:tcW w:w="2832" w:type="dxa"/>
            <w:vAlign w:val="center"/>
          </w:tcPr>
          <w:p w:rsidR="00AF678A" w:rsidRPr="005910CF" w:rsidRDefault="00AF678A" w:rsidP="00A236C3">
            <w:pPr>
              <w:pStyle w:val="af"/>
              <w:jc w:val="center"/>
              <w:rPr>
                <w:i/>
              </w:rPr>
            </w:pPr>
            <w:r w:rsidRPr="005910CF">
              <w:rPr>
                <w:i/>
              </w:rPr>
              <w:t>Фактор конкурентоспроможності</w:t>
            </w:r>
          </w:p>
        </w:tc>
        <w:tc>
          <w:tcPr>
            <w:tcW w:w="6064" w:type="dxa"/>
            <w:vAlign w:val="center"/>
          </w:tcPr>
          <w:p w:rsidR="00AF678A" w:rsidRPr="005910CF" w:rsidRDefault="00AF678A" w:rsidP="00A236C3">
            <w:pPr>
              <w:pStyle w:val="af"/>
              <w:jc w:val="center"/>
              <w:rPr>
                <w:i/>
              </w:rPr>
            </w:pPr>
            <w:r w:rsidRPr="005910CF">
              <w:rPr>
                <w:i/>
              </w:rPr>
              <w:t>Обґрунтування (наведення чинників, що роблять фактор для порівняння конкурентних проектів значущим)</w:t>
            </w:r>
          </w:p>
        </w:tc>
      </w:tr>
      <w:tr w:rsidR="00AF678A" w:rsidRPr="005910CF" w:rsidTr="009F3C69">
        <w:tc>
          <w:tcPr>
            <w:tcW w:w="851" w:type="dxa"/>
          </w:tcPr>
          <w:p w:rsidR="00AF678A" w:rsidRPr="005910CF" w:rsidRDefault="009F3C69" w:rsidP="00A236C3">
            <w:pPr>
              <w:pStyle w:val="af"/>
            </w:pPr>
            <w:r w:rsidRPr="005910CF">
              <w:t>1.</w:t>
            </w:r>
          </w:p>
        </w:tc>
        <w:tc>
          <w:tcPr>
            <w:tcW w:w="2832" w:type="dxa"/>
          </w:tcPr>
          <w:p w:rsidR="00AF678A" w:rsidRPr="005910CF" w:rsidRDefault="0002251A" w:rsidP="00A236C3">
            <w:pPr>
              <w:pStyle w:val="af"/>
            </w:pPr>
            <w:r w:rsidRPr="005910CF">
              <w:t>Новизна</w:t>
            </w:r>
          </w:p>
        </w:tc>
        <w:tc>
          <w:tcPr>
            <w:tcW w:w="6064" w:type="dxa"/>
          </w:tcPr>
          <w:p w:rsidR="00AF678A" w:rsidRPr="005910CF" w:rsidRDefault="009F3C69" w:rsidP="00A236C3">
            <w:pPr>
              <w:pStyle w:val="af"/>
            </w:pPr>
            <w:r w:rsidRPr="005910CF">
              <w:t>Використання нового типу та методу генерації нейронних мереж</w:t>
            </w:r>
          </w:p>
        </w:tc>
      </w:tr>
      <w:tr w:rsidR="009F3C69" w:rsidRPr="005910CF" w:rsidTr="009F3C69">
        <w:tc>
          <w:tcPr>
            <w:tcW w:w="851" w:type="dxa"/>
            <w:tcBorders>
              <w:top w:val="single" w:sz="4" w:space="0" w:color="auto"/>
              <w:left w:val="single" w:sz="4" w:space="0" w:color="auto"/>
              <w:bottom w:val="single" w:sz="4" w:space="0" w:color="auto"/>
              <w:right w:val="single" w:sz="4" w:space="0" w:color="auto"/>
            </w:tcBorders>
          </w:tcPr>
          <w:p w:rsidR="009F3C69" w:rsidRPr="005910CF" w:rsidRDefault="00450905" w:rsidP="00A236C3">
            <w:pPr>
              <w:pStyle w:val="af"/>
            </w:pPr>
            <w:r w:rsidRPr="005910CF">
              <w:t>2</w:t>
            </w:r>
            <w:r w:rsidR="009F3C69" w:rsidRPr="005910CF">
              <w:t>.</w:t>
            </w:r>
          </w:p>
        </w:tc>
        <w:tc>
          <w:tcPr>
            <w:tcW w:w="2832" w:type="dxa"/>
            <w:tcBorders>
              <w:top w:val="single" w:sz="4" w:space="0" w:color="auto"/>
              <w:left w:val="single" w:sz="4" w:space="0" w:color="auto"/>
              <w:bottom w:val="single" w:sz="4" w:space="0" w:color="auto"/>
              <w:right w:val="single" w:sz="4" w:space="0" w:color="auto"/>
            </w:tcBorders>
          </w:tcPr>
          <w:p w:rsidR="009F3C69" w:rsidRPr="005910CF" w:rsidRDefault="009F3C69" w:rsidP="00A236C3">
            <w:pPr>
              <w:pStyle w:val="af"/>
            </w:pPr>
            <w:r w:rsidRPr="005910CF">
              <w:t>Дешевизна</w:t>
            </w:r>
          </w:p>
        </w:tc>
        <w:tc>
          <w:tcPr>
            <w:tcW w:w="6064" w:type="dxa"/>
            <w:tcBorders>
              <w:top w:val="single" w:sz="4" w:space="0" w:color="auto"/>
              <w:left w:val="single" w:sz="4" w:space="0" w:color="auto"/>
              <w:bottom w:val="single" w:sz="4" w:space="0" w:color="auto"/>
              <w:right w:val="single" w:sz="4" w:space="0" w:color="auto"/>
            </w:tcBorders>
          </w:tcPr>
          <w:p w:rsidR="009F3C69" w:rsidRPr="005910CF" w:rsidRDefault="009F3C69" w:rsidP="00A236C3">
            <w:pPr>
              <w:pStyle w:val="af"/>
            </w:pPr>
            <w:r w:rsidRPr="005910CF">
              <w:t>Менша ціна використання, ніж у конкурента</w:t>
            </w:r>
          </w:p>
        </w:tc>
      </w:tr>
      <w:tr w:rsidR="009F3C69" w:rsidRPr="005910CF" w:rsidTr="009F3C69">
        <w:tc>
          <w:tcPr>
            <w:tcW w:w="851" w:type="dxa"/>
            <w:tcBorders>
              <w:top w:val="single" w:sz="4" w:space="0" w:color="auto"/>
              <w:left w:val="single" w:sz="4" w:space="0" w:color="auto"/>
              <w:bottom w:val="single" w:sz="4" w:space="0" w:color="auto"/>
              <w:right w:val="single" w:sz="4" w:space="0" w:color="auto"/>
            </w:tcBorders>
          </w:tcPr>
          <w:p w:rsidR="009F3C69" w:rsidRPr="005910CF" w:rsidRDefault="00450905" w:rsidP="00A236C3">
            <w:pPr>
              <w:pStyle w:val="af"/>
            </w:pPr>
            <w:r w:rsidRPr="005910CF">
              <w:t>3</w:t>
            </w:r>
            <w:r w:rsidR="009F3C69" w:rsidRPr="005910CF">
              <w:t>.</w:t>
            </w:r>
          </w:p>
        </w:tc>
        <w:tc>
          <w:tcPr>
            <w:tcW w:w="2832" w:type="dxa"/>
            <w:tcBorders>
              <w:top w:val="single" w:sz="4" w:space="0" w:color="auto"/>
              <w:left w:val="single" w:sz="4" w:space="0" w:color="auto"/>
              <w:bottom w:val="single" w:sz="4" w:space="0" w:color="auto"/>
              <w:right w:val="single" w:sz="4" w:space="0" w:color="auto"/>
            </w:tcBorders>
          </w:tcPr>
          <w:p w:rsidR="009F3C69" w:rsidRPr="005910CF" w:rsidRDefault="009F3C69" w:rsidP="00A236C3">
            <w:pPr>
              <w:pStyle w:val="af"/>
            </w:pPr>
            <w:r w:rsidRPr="005910CF">
              <w:t>Захищеність</w:t>
            </w:r>
          </w:p>
        </w:tc>
        <w:tc>
          <w:tcPr>
            <w:tcW w:w="6064" w:type="dxa"/>
            <w:tcBorders>
              <w:top w:val="single" w:sz="4" w:space="0" w:color="auto"/>
              <w:left w:val="single" w:sz="4" w:space="0" w:color="auto"/>
              <w:bottom w:val="single" w:sz="4" w:space="0" w:color="auto"/>
              <w:right w:val="single" w:sz="4" w:space="0" w:color="auto"/>
            </w:tcBorders>
          </w:tcPr>
          <w:p w:rsidR="009F3C69" w:rsidRPr="005910CF" w:rsidRDefault="009F3C69" w:rsidP="009F3C69">
            <w:pPr>
              <w:pStyle w:val="af"/>
            </w:pPr>
            <w:r w:rsidRPr="005910CF">
              <w:t>Створені моделі більш захищені від шуму та атак</w:t>
            </w:r>
          </w:p>
        </w:tc>
      </w:tr>
      <w:tr w:rsidR="009F3C69" w:rsidRPr="005910CF" w:rsidTr="009F3C69">
        <w:tc>
          <w:tcPr>
            <w:tcW w:w="851" w:type="dxa"/>
            <w:tcBorders>
              <w:top w:val="single" w:sz="4" w:space="0" w:color="auto"/>
              <w:left w:val="single" w:sz="4" w:space="0" w:color="auto"/>
              <w:bottom w:val="single" w:sz="4" w:space="0" w:color="auto"/>
              <w:right w:val="single" w:sz="4" w:space="0" w:color="auto"/>
            </w:tcBorders>
          </w:tcPr>
          <w:p w:rsidR="009F3C69" w:rsidRPr="005910CF" w:rsidRDefault="00450905" w:rsidP="00A236C3">
            <w:pPr>
              <w:pStyle w:val="af"/>
            </w:pPr>
            <w:r w:rsidRPr="005910CF">
              <w:t>4</w:t>
            </w:r>
            <w:r w:rsidR="009F3C69" w:rsidRPr="005910CF">
              <w:t>.</w:t>
            </w:r>
          </w:p>
        </w:tc>
        <w:tc>
          <w:tcPr>
            <w:tcW w:w="2832" w:type="dxa"/>
            <w:tcBorders>
              <w:top w:val="single" w:sz="4" w:space="0" w:color="auto"/>
              <w:left w:val="single" w:sz="4" w:space="0" w:color="auto"/>
              <w:bottom w:val="single" w:sz="4" w:space="0" w:color="auto"/>
              <w:right w:val="single" w:sz="4" w:space="0" w:color="auto"/>
            </w:tcBorders>
          </w:tcPr>
          <w:p w:rsidR="009F3C69" w:rsidRPr="005910CF" w:rsidRDefault="00450905" w:rsidP="00A236C3">
            <w:pPr>
              <w:pStyle w:val="af"/>
            </w:pPr>
            <w:r w:rsidRPr="005910CF">
              <w:t>Доступність</w:t>
            </w:r>
          </w:p>
        </w:tc>
        <w:tc>
          <w:tcPr>
            <w:tcW w:w="6064" w:type="dxa"/>
            <w:tcBorders>
              <w:top w:val="single" w:sz="4" w:space="0" w:color="auto"/>
              <w:left w:val="single" w:sz="4" w:space="0" w:color="auto"/>
              <w:bottom w:val="single" w:sz="4" w:space="0" w:color="auto"/>
              <w:right w:val="single" w:sz="4" w:space="0" w:color="auto"/>
            </w:tcBorders>
          </w:tcPr>
          <w:p w:rsidR="009F3C69" w:rsidRPr="005910CF" w:rsidRDefault="00450905" w:rsidP="00450905">
            <w:pPr>
              <w:pStyle w:val="af"/>
            </w:pPr>
            <w:r w:rsidRPr="005910CF">
              <w:t xml:space="preserve">Можливість використання даного </w:t>
            </w:r>
            <w:proofErr w:type="spellStart"/>
            <w:r w:rsidRPr="005910CF">
              <w:t>проєкту</w:t>
            </w:r>
            <w:proofErr w:type="spellEnd"/>
            <w:r w:rsidRPr="005910CF">
              <w:t xml:space="preserve"> для впровадження моделей машинного навчання у вбудовані системи </w:t>
            </w:r>
          </w:p>
        </w:tc>
      </w:tr>
    </w:tbl>
    <w:p w:rsidR="00AF678A" w:rsidRPr="005910CF" w:rsidRDefault="00AF678A" w:rsidP="00470BE2">
      <w:pPr>
        <w:spacing w:after="200" w:line="276" w:lineRule="auto"/>
        <w:rPr>
          <w:rFonts w:eastAsiaTheme="minorEastAsia"/>
          <w:sz w:val="28"/>
          <w:szCs w:val="28"/>
          <w:lang w:eastAsia="ja-JP"/>
        </w:rPr>
      </w:pPr>
    </w:p>
    <w:p w:rsidR="00453EF5" w:rsidRPr="005910CF" w:rsidRDefault="00453EF5" w:rsidP="00453EF5">
      <w:pPr>
        <w:spacing w:after="200" w:line="276" w:lineRule="auto"/>
        <w:jc w:val="right"/>
        <w:rPr>
          <w:rFonts w:eastAsiaTheme="minorEastAsia"/>
          <w:sz w:val="28"/>
          <w:szCs w:val="28"/>
          <w:lang w:eastAsia="ja-JP"/>
        </w:rPr>
      </w:pPr>
      <w:r w:rsidRPr="005910CF">
        <w:rPr>
          <w:rFonts w:eastAsiaTheme="minorEastAsia"/>
          <w:sz w:val="28"/>
          <w:szCs w:val="28"/>
          <w:lang w:eastAsia="ja-JP"/>
        </w:rPr>
        <w:lastRenderedPageBreak/>
        <w:t>Табл.</w:t>
      </w:r>
      <w:r w:rsidR="00A87FDE" w:rsidRPr="005910CF">
        <w:rPr>
          <w:rFonts w:eastAsiaTheme="minorEastAsia"/>
          <w:sz w:val="28"/>
          <w:szCs w:val="28"/>
          <w:lang w:eastAsia="ja-JP"/>
        </w:rPr>
        <w:t xml:space="preserve"> 5.11 –</w:t>
      </w:r>
      <w:r w:rsidRPr="005910CF">
        <w:rPr>
          <w:rFonts w:eastAsiaTheme="minorEastAsia"/>
          <w:sz w:val="28"/>
          <w:szCs w:val="28"/>
          <w:lang w:eastAsia="ja-JP"/>
        </w:rPr>
        <w:t xml:space="preserve"> Порівняльний аналіз сильних та слабких сторін «</w:t>
      </w:r>
      <w:proofErr w:type="spellStart"/>
      <w:r w:rsidRPr="005910CF">
        <w:rPr>
          <w:rFonts w:eastAsiaTheme="minorEastAsia"/>
          <w:sz w:val="28"/>
          <w:szCs w:val="28"/>
          <w:lang w:eastAsia="ja-JP"/>
        </w:rPr>
        <w:t>Beact</w:t>
      </w:r>
      <w:proofErr w:type="spellEnd"/>
      <w:r w:rsidRPr="005910CF">
        <w:rPr>
          <w:rFonts w:eastAsiaTheme="minorEastAsia"/>
          <w:sz w:val="28"/>
          <w:szCs w:val="28"/>
          <w:lang w:eastAsia="ja-JP"/>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1"/>
        <w:gridCol w:w="4009"/>
        <w:gridCol w:w="919"/>
        <w:gridCol w:w="592"/>
        <w:gridCol w:w="592"/>
        <w:gridCol w:w="592"/>
        <w:gridCol w:w="592"/>
        <w:gridCol w:w="592"/>
        <w:gridCol w:w="592"/>
        <w:gridCol w:w="592"/>
      </w:tblGrid>
      <w:tr w:rsidR="00453EF5" w:rsidRPr="005910CF" w:rsidTr="0002251A">
        <w:tc>
          <w:tcPr>
            <w:tcW w:w="851" w:type="dxa"/>
            <w:vMerge w:val="restart"/>
            <w:vAlign w:val="center"/>
          </w:tcPr>
          <w:p w:rsidR="00453EF5" w:rsidRPr="005910CF" w:rsidRDefault="00453EF5" w:rsidP="00A236C3">
            <w:pPr>
              <w:pStyle w:val="af"/>
              <w:jc w:val="center"/>
              <w:rPr>
                <w:i/>
              </w:rPr>
            </w:pPr>
            <w:r w:rsidRPr="005910CF">
              <w:rPr>
                <w:i/>
              </w:rPr>
              <w:t>№ п/п</w:t>
            </w:r>
          </w:p>
        </w:tc>
        <w:tc>
          <w:tcPr>
            <w:tcW w:w="4009" w:type="dxa"/>
            <w:vMerge w:val="restart"/>
            <w:vAlign w:val="center"/>
          </w:tcPr>
          <w:p w:rsidR="00453EF5" w:rsidRPr="005910CF" w:rsidRDefault="00453EF5" w:rsidP="00A236C3">
            <w:pPr>
              <w:pStyle w:val="af"/>
              <w:jc w:val="center"/>
              <w:rPr>
                <w:i/>
              </w:rPr>
            </w:pPr>
            <w:r w:rsidRPr="005910CF">
              <w:rPr>
                <w:i/>
              </w:rPr>
              <w:t>Фактор конкурентоспроможності</w:t>
            </w:r>
          </w:p>
        </w:tc>
        <w:tc>
          <w:tcPr>
            <w:tcW w:w="919" w:type="dxa"/>
            <w:vMerge w:val="restart"/>
            <w:vAlign w:val="center"/>
          </w:tcPr>
          <w:p w:rsidR="00453EF5" w:rsidRPr="005910CF" w:rsidRDefault="00453EF5" w:rsidP="00A236C3">
            <w:pPr>
              <w:pStyle w:val="af"/>
              <w:jc w:val="center"/>
              <w:rPr>
                <w:i/>
              </w:rPr>
            </w:pPr>
            <w:r w:rsidRPr="005910CF">
              <w:rPr>
                <w:i/>
              </w:rPr>
              <w:t>Бали 1-20</w:t>
            </w:r>
          </w:p>
        </w:tc>
        <w:tc>
          <w:tcPr>
            <w:tcW w:w="4144" w:type="dxa"/>
            <w:gridSpan w:val="7"/>
            <w:vAlign w:val="center"/>
          </w:tcPr>
          <w:p w:rsidR="00453EF5" w:rsidRPr="005910CF" w:rsidRDefault="00453EF5" w:rsidP="00453EF5">
            <w:pPr>
              <w:pStyle w:val="af"/>
              <w:jc w:val="center"/>
              <w:rPr>
                <w:rFonts w:eastAsiaTheme="minorEastAsia"/>
                <w:i/>
                <w:lang w:eastAsia="ja-JP"/>
              </w:rPr>
            </w:pPr>
            <w:r w:rsidRPr="005910CF">
              <w:rPr>
                <w:i/>
              </w:rPr>
              <w:t xml:space="preserve">Рейтинг товарів-конкурентів у порівнянні з </w:t>
            </w:r>
            <w:r w:rsidRPr="005910CF">
              <w:rPr>
                <w:rFonts w:eastAsiaTheme="minorEastAsia"/>
                <w:i/>
                <w:lang w:eastAsia="ja-JP"/>
              </w:rPr>
              <w:t>«</w:t>
            </w:r>
            <w:proofErr w:type="spellStart"/>
            <w:r w:rsidRPr="005910CF">
              <w:rPr>
                <w:rFonts w:eastAsiaTheme="minorEastAsia"/>
                <w:i/>
                <w:lang w:eastAsia="ja-JP"/>
              </w:rPr>
              <w:t>Beact</w:t>
            </w:r>
            <w:proofErr w:type="spellEnd"/>
            <w:r w:rsidRPr="005910CF">
              <w:rPr>
                <w:rFonts w:eastAsiaTheme="minorEastAsia"/>
                <w:i/>
                <w:lang w:eastAsia="ja-JP"/>
              </w:rPr>
              <w:t>»</w:t>
            </w:r>
          </w:p>
        </w:tc>
      </w:tr>
      <w:tr w:rsidR="00453EF5" w:rsidRPr="005910CF" w:rsidTr="0002251A">
        <w:tc>
          <w:tcPr>
            <w:tcW w:w="851" w:type="dxa"/>
            <w:vMerge/>
            <w:vAlign w:val="center"/>
          </w:tcPr>
          <w:p w:rsidR="00453EF5" w:rsidRPr="005910CF" w:rsidRDefault="00453EF5" w:rsidP="00A236C3">
            <w:pPr>
              <w:pStyle w:val="af"/>
              <w:jc w:val="center"/>
              <w:rPr>
                <w:i/>
              </w:rPr>
            </w:pPr>
          </w:p>
        </w:tc>
        <w:tc>
          <w:tcPr>
            <w:tcW w:w="4009" w:type="dxa"/>
            <w:vMerge/>
            <w:vAlign w:val="center"/>
          </w:tcPr>
          <w:p w:rsidR="00453EF5" w:rsidRPr="005910CF" w:rsidRDefault="00453EF5" w:rsidP="00A236C3">
            <w:pPr>
              <w:pStyle w:val="af"/>
              <w:jc w:val="center"/>
              <w:rPr>
                <w:i/>
              </w:rPr>
            </w:pPr>
          </w:p>
        </w:tc>
        <w:tc>
          <w:tcPr>
            <w:tcW w:w="919" w:type="dxa"/>
            <w:vMerge/>
            <w:vAlign w:val="center"/>
          </w:tcPr>
          <w:p w:rsidR="00453EF5" w:rsidRPr="005910CF" w:rsidRDefault="00453EF5" w:rsidP="00A236C3">
            <w:pPr>
              <w:pStyle w:val="af"/>
              <w:jc w:val="center"/>
              <w:rPr>
                <w:i/>
              </w:rPr>
            </w:pPr>
          </w:p>
        </w:tc>
        <w:tc>
          <w:tcPr>
            <w:tcW w:w="592" w:type="dxa"/>
            <w:vAlign w:val="center"/>
          </w:tcPr>
          <w:p w:rsidR="00453EF5" w:rsidRPr="005910CF" w:rsidRDefault="00453EF5" w:rsidP="0002251A">
            <w:pPr>
              <w:pStyle w:val="af"/>
              <w:ind w:firstLine="0"/>
              <w:jc w:val="center"/>
              <w:rPr>
                <w:i/>
              </w:rPr>
            </w:pPr>
            <w:r w:rsidRPr="005910CF">
              <w:rPr>
                <w:i/>
              </w:rPr>
              <w:t>–3</w:t>
            </w:r>
          </w:p>
        </w:tc>
        <w:tc>
          <w:tcPr>
            <w:tcW w:w="592" w:type="dxa"/>
            <w:vAlign w:val="center"/>
          </w:tcPr>
          <w:p w:rsidR="00453EF5" w:rsidRPr="005910CF" w:rsidRDefault="00453EF5" w:rsidP="0002251A">
            <w:pPr>
              <w:pStyle w:val="af"/>
              <w:ind w:firstLine="0"/>
              <w:jc w:val="center"/>
              <w:rPr>
                <w:i/>
              </w:rPr>
            </w:pPr>
            <w:r w:rsidRPr="005910CF">
              <w:rPr>
                <w:i/>
              </w:rPr>
              <w:t>–2</w:t>
            </w:r>
          </w:p>
        </w:tc>
        <w:tc>
          <w:tcPr>
            <w:tcW w:w="592" w:type="dxa"/>
            <w:vAlign w:val="center"/>
          </w:tcPr>
          <w:p w:rsidR="00453EF5" w:rsidRPr="005910CF" w:rsidRDefault="00453EF5" w:rsidP="0002251A">
            <w:pPr>
              <w:pStyle w:val="af"/>
              <w:ind w:firstLine="0"/>
              <w:jc w:val="center"/>
              <w:rPr>
                <w:i/>
              </w:rPr>
            </w:pPr>
            <w:r w:rsidRPr="005910CF">
              <w:rPr>
                <w:i/>
              </w:rPr>
              <w:t>–1</w:t>
            </w:r>
          </w:p>
        </w:tc>
        <w:tc>
          <w:tcPr>
            <w:tcW w:w="592" w:type="dxa"/>
            <w:shd w:val="clear" w:color="auto" w:fill="C6D9F1"/>
            <w:vAlign w:val="center"/>
          </w:tcPr>
          <w:p w:rsidR="00453EF5" w:rsidRPr="005910CF" w:rsidRDefault="00453EF5" w:rsidP="0002251A">
            <w:pPr>
              <w:pStyle w:val="af"/>
              <w:ind w:firstLine="0"/>
              <w:jc w:val="center"/>
              <w:rPr>
                <w:i/>
              </w:rPr>
            </w:pPr>
            <w:r w:rsidRPr="005910CF">
              <w:rPr>
                <w:i/>
              </w:rPr>
              <w:t>0</w:t>
            </w:r>
          </w:p>
        </w:tc>
        <w:tc>
          <w:tcPr>
            <w:tcW w:w="592" w:type="dxa"/>
            <w:vAlign w:val="center"/>
          </w:tcPr>
          <w:p w:rsidR="00453EF5" w:rsidRPr="005910CF" w:rsidRDefault="00453EF5" w:rsidP="0002251A">
            <w:pPr>
              <w:pStyle w:val="af"/>
              <w:ind w:firstLine="0"/>
              <w:jc w:val="center"/>
              <w:rPr>
                <w:i/>
              </w:rPr>
            </w:pPr>
            <w:r w:rsidRPr="005910CF">
              <w:rPr>
                <w:i/>
              </w:rPr>
              <w:t>+1</w:t>
            </w:r>
          </w:p>
        </w:tc>
        <w:tc>
          <w:tcPr>
            <w:tcW w:w="592" w:type="dxa"/>
            <w:vAlign w:val="center"/>
          </w:tcPr>
          <w:p w:rsidR="00453EF5" w:rsidRPr="005910CF" w:rsidRDefault="00453EF5" w:rsidP="0002251A">
            <w:pPr>
              <w:pStyle w:val="af"/>
              <w:ind w:firstLine="0"/>
              <w:jc w:val="center"/>
              <w:rPr>
                <w:i/>
              </w:rPr>
            </w:pPr>
            <w:r w:rsidRPr="005910CF">
              <w:rPr>
                <w:i/>
              </w:rPr>
              <w:t>+2</w:t>
            </w:r>
          </w:p>
        </w:tc>
        <w:tc>
          <w:tcPr>
            <w:tcW w:w="592" w:type="dxa"/>
            <w:vAlign w:val="center"/>
          </w:tcPr>
          <w:p w:rsidR="00453EF5" w:rsidRPr="005910CF" w:rsidRDefault="00453EF5" w:rsidP="0002251A">
            <w:pPr>
              <w:pStyle w:val="af"/>
              <w:ind w:firstLine="0"/>
              <w:jc w:val="center"/>
              <w:rPr>
                <w:i/>
              </w:rPr>
            </w:pPr>
            <w:r w:rsidRPr="005910CF">
              <w:rPr>
                <w:i/>
              </w:rPr>
              <w:t>+3</w:t>
            </w:r>
          </w:p>
        </w:tc>
      </w:tr>
      <w:tr w:rsidR="00453EF5" w:rsidRPr="005910CF" w:rsidTr="0002251A">
        <w:tc>
          <w:tcPr>
            <w:tcW w:w="851" w:type="dxa"/>
          </w:tcPr>
          <w:p w:rsidR="00453EF5" w:rsidRPr="005910CF" w:rsidRDefault="00453EF5" w:rsidP="00A236C3">
            <w:pPr>
              <w:pStyle w:val="af"/>
              <w:rPr>
                <w:rFonts w:eastAsiaTheme="minorEastAsia"/>
                <w:lang w:eastAsia="ja-JP"/>
              </w:rPr>
            </w:pPr>
            <w:r w:rsidRPr="005910CF">
              <w:t>1</w:t>
            </w:r>
            <w:r w:rsidR="0002251A" w:rsidRPr="005910CF">
              <w:rPr>
                <w:rFonts w:eastAsiaTheme="minorEastAsia"/>
                <w:lang w:eastAsia="ja-JP"/>
              </w:rPr>
              <w:t>.</w:t>
            </w:r>
          </w:p>
        </w:tc>
        <w:tc>
          <w:tcPr>
            <w:tcW w:w="4009" w:type="dxa"/>
          </w:tcPr>
          <w:p w:rsidR="00453EF5" w:rsidRPr="005910CF" w:rsidRDefault="0002251A" w:rsidP="00A236C3">
            <w:pPr>
              <w:pStyle w:val="af"/>
            </w:pPr>
            <w:r w:rsidRPr="005910CF">
              <w:t>Новизна</w:t>
            </w:r>
          </w:p>
        </w:tc>
        <w:tc>
          <w:tcPr>
            <w:tcW w:w="919" w:type="dxa"/>
          </w:tcPr>
          <w:p w:rsidR="00453EF5" w:rsidRPr="005910CF" w:rsidRDefault="0002251A" w:rsidP="00A236C3">
            <w:pPr>
              <w:pStyle w:val="af"/>
              <w:rPr>
                <w:rFonts w:eastAsiaTheme="minorEastAsia"/>
                <w:lang w:eastAsia="ja-JP"/>
              </w:rPr>
            </w:pPr>
            <w:r w:rsidRPr="005910CF">
              <w:rPr>
                <w:rFonts w:eastAsiaTheme="minorEastAsia"/>
                <w:lang w:eastAsia="ja-JP"/>
              </w:rPr>
              <w:t>19</w:t>
            </w:r>
          </w:p>
        </w:tc>
        <w:tc>
          <w:tcPr>
            <w:tcW w:w="592" w:type="dxa"/>
          </w:tcPr>
          <w:p w:rsidR="00453EF5" w:rsidRPr="005910CF" w:rsidRDefault="0002251A" w:rsidP="0002251A">
            <w:pPr>
              <w:pStyle w:val="af"/>
              <w:ind w:firstLine="0"/>
              <w:jc w:val="center"/>
              <w:rPr>
                <w:rFonts w:eastAsiaTheme="minorEastAsia"/>
                <w:lang w:eastAsia="ja-JP"/>
              </w:rPr>
            </w:pPr>
            <w:r w:rsidRPr="005910CF">
              <w:rPr>
                <w:rFonts w:eastAsiaTheme="minorEastAsia"/>
                <w:lang w:eastAsia="ja-JP"/>
              </w:rPr>
              <w:t>+</w:t>
            </w: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shd w:val="clear" w:color="auto" w:fill="C6D9F1"/>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r>
      <w:tr w:rsidR="00453EF5" w:rsidRPr="005910CF" w:rsidTr="0002251A">
        <w:tc>
          <w:tcPr>
            <w:tcW w:w="851" w:type="dxa"/>
          </w:tcPr>
          <w:p w:rsidR="00453EF5" w:rsidRPr="005910CF" w:rsidRDefault="00453EF5" w:rsidP="00A236C3">
            <w:pPr>
              <w:pStyle w:val="af"/>
              <w:rPr>
                <w:rFonts w:eastAsiaTheme="minorEastAsia"/>
                <w:lang w:eastAsia="ja-JP"/>
              </w:rPr>
            </w:pPr>
            <w:r w:rsidRPr="005910CF">
              <w:t>2</w:t>
            </w:r>
            <w:r w:rsidR="0002251A" w:rsidRPr="005910CF">
              <w:rPr>
                <w:rFonts w:eastAsiaTheme="minorEastAsia"/>
                <w:lang w:eastAsia="ja-JP"/>
              </w:rPr>
              <w:t>.</w:t>
            </w:r>
          </w:p>
        </w:tc>
        <w:tc>
          <w:tcPr>
            <w:tcW w:w="4009" w:type="dxa"/>
          </w:tcPr>
          <w:p w:rsidR="00453EF5" w:rsidRPr="005910CF" w:rsidRDefault="0002251A" w:rsidP="00A236C3">
            <w:pPr>
              <w:pStyle w:val="af"/>
            </w:pPr>
            <w:r w:rsidRPr="005910CF">
              <w:t>Дешевизна</w:t>
            </w:r>
          </w:p>
        </w:tc>
        <w:tc>
          <w:tcPr>
            <w:tcW w:w="919" w:type="dxa"/>
          </w:tcPr>
          <w:p w:rsidR="00453EF5" w:rsidRPr="005910CF" w:rsidRDefault="0002251A" w:rsidP="00A236C3">
            <w:pPr>
              <w:pStyle w:val="af"/>
              <w:rPr>
                <w:rFonts w:eastAsiaTheme="minorEastAsia"/>
                <w:lang w:eastAsia="ja-JP"/>
              </w:rPr>
            </w:pPr>
            <w:r w:rsidRPr="005910CF">
              <w:rPr>
                <w:rFonts w:eastAsiaTheme="minorEastAsia"/>
                <w:lang w:eastAsia="ja-JP"/>
              </w:rPr>
              <w:t>16</w:t>
            </w: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02251A" w:rsidP="0002251A">
            <w:pPr>
              <w:pStyle w:val="af"/>
              <w:ind w:firstLine="0"/>
              <w:jc w:val="center"/>
              <w:rPr>
                <w:rFonts w:eastAsiaTheme="minorEastAsia"/>
                <w:lang w:eastAsia="ja-JP"/>
              </w:rPr>
            </w:pPr>
            <w:r w:rsidRPr="005910CF">
              <w:rPr>
                <w:rFonts w:eastAsiaTheme="minorEastAsia"/>
                <w:lang w:eastAsia="ja-JP"/>
              </w:rPr>
              <w:t>+</w:t>
            </w:r>
          </w:p>
        </w:tc>
        <w:tc>
          <w:tcPr>
            <w:tcW w:w="592" w:type="dxa"/>
            <w:shd w:val="clear" w:color="auto" w:fill="C6D9F1"/>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r>
      <w:tr w:rsidR="00453EF5" w:rsidRPr="005910CF" w:rsidTr="0002251A">
        <w:tc>
          <w:tcPr>
            <w:tcW w:w="851" w:type="dxa"/>
          </w:tcPr>
          <w:p w:rsidR="00453EF5" w:rsidRPr="005910CF" w:rsidRDefault="00453EF5" w:rsidP="00A236C3">
            <w:pPr>
              <w:pStyle w:val="af"/>
              <w:rPr>
                <w:rFonts w:eastAsiaTheme="minorEastAsia"/>
                <w:lang w:eastAsia="ja-JP"/>
              </w:rPr>
            </w:pPr>
            <w:r w:rsidRPr="005910CF">
              <w:t>3</w:t>
            </w:r>
            <w:r w:rsidR="0002251A" w:rsidRPr="005910CF">
              <w:rPr>
                <w:rFonts w:eastAsiaTheme="minorEastAsia"/>
                <w:lang w:eastAsia="ja-JP"/>
              </w:rPr>
              <w:t>.</w:t>
            </w:r>
          </w:p>
        </w:tc>
        <w:tc>
          <w:tcPr>
            <w:tcW w:w="4009" w:type="dxa"/>
          </w:tcPr>
          <w:p w:rsidR="00453EF5" w:rsidRPr="005910CF" w:rsidRDefault="0002251A" w:rsidP="00A236C3">
            <w:pPr>
              <w:pStyle w:val="af"/>
            </w:pPr>
            <w:r w:rsidRPr="005910CF">
              <w:t>Захищеність</w:t>
            </w:r>
          </w:p>
        </w:tc>
        <w:tc>
          <w:tcPr>
            <w:tcW w:w="919" w:type="dxa"/>
          </w:tcPr>
          <w:p w:rsidR="00453EF5" w:rsidRPr="005910CF" w:rsidRDefault="0002251A" w:rsidP="00A236C3">
            <w:pPr>
              <w:pStyle w:val="af"/>
              <w:rPr>
                <w:rFonts w:eastAsiaTheme="minorEastAsia"/>
                <w:lang w:eastAsia="ja-JP"/>
              </w:rPr>
            </w:pPr>
            <w:r w:rsidRPr="005910CF">
              <w:rPr>
                <w:rFonts w:eastAsiaTheme="minorEastAsia"/>
                <w:lang w:eastAsia="ja-JP"/>
              </w:rPr>
              <w:t>19</w:t>
            </w:r>
          </w:p>
        </w:tc>
        <w:tc>
          <w:tcPr>
            <w:tcW w:w="592" w:type="dxa"/>
          </w:tcPr>
          <w:p w:rsidR="00453EF5" w:rsidRPr="005910CF" w:rsidRDefault="00453EF5" w:rsidP="0002251A">
            <w:pPr>
              <w:pStyle w:val="af"/>
              <w:jc w:val="center"/>
            </w:pPr>
          </w:p>
        </w:tc>
        <w:tc>
          <w:tcPr>
            <w:tcW w:w="592" w:type="dxa"/>
          </w:tcPr>
          <w:p w:rsidR="00453EF5" w:rsidRPr="005910CF" w:rsidRDefault="0002251A" w:rsidP="0002251A">
            <w:pPr>
              <w:pStyle w:val="af"/>
              <w:ind w:firstLine="0"/>
              <w:jc w:val="center"/>
              <w:rPr>
                <w:rFonts w:eastAsiaTheme="minorEastAsia"/>
                <w:lang w:eastAsia="ja-JP"/>
              </w:rPr>
            </w:pPr>
            <w:r w:rsidRPr="005910CF">
              <w:rPr>
                <w:rFonts w:eastAsiaTheme="minorEastAsia"/>
                <w:lang w:eastAsia="ja-JP"/>
              </w:rPr>
              <w:t>+</w:t>
            </w:r>
          </w:p>
        </w:tc>
        <w:tc>
          <w:tcPr>
            <w:tcW w:w="592" w:type="dxa"/>
          </w:tcPr>
          <w:p w:rsidR="00453EF5" w:rsidRPr="005910CF" w:rsidRDefault="00453EF5" w:rsidP="0002251A">
            <w:pPr>
              <w:pStyle w:val="af"/>
              <w:jc w:val="center"/>
            </w:pPr>
          </w:p>
        </w:tc>
        <w:tc>
          <w:tcPr>
            <w:tcW w:w="592" w:type="dxa"/>
            <w:shd w:val="clear" w:color="auto" w:fill="C6D9F1"/>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c>
          <w:tcPr>
            <w:tcW w:w="592" w:type="dxa"/>
          </w:tcPr>
          <w:p w:rsidR="00453EF5" w:rsidRPr="005910CF" w:rsidRDefault="00453EF5" w:rsidP="0002251A">
            <w:pPr>
              <w:pStyle w:val="af"/>
              <w:jc w:val="center"/>
            </w:pPr>
          </w:p>
        </w:tc>
      </w:tr>
      <w:tr w:rsidR="0002251A" w:rsidRPr="005910CF" w:rsidTr="0002251A">
        <w:tc>
          <w:tcPr>
            <w:tcW w:w="851" w:type="dxa"/>
            <w:tcBorders>
              <w:top w:val="single" w:sz="4" w:space="0" w:color="auto"/>
              <w:left w:val="single" w:sz="4" w:space="0" w:color="auto"/>
              <w:bottom w:val="single" w:sz="4" w:space="0" w:color="auto"/>
              <w:right w:val="single" w:sz="4" w:space="0" w:color="auto"/>
            </w:tcBorders>
          </w:tcPr>
          <w:p w:rsidR="0002251A" w:rsidRPr="005910CF" w:rsidRDefault="0002251A" w:rsidP="00A236C3">
            <w:pPr>
              <w:pStyle w:val="af"/>
              <w:rPr>
                <w:rFonts w:eastAsiaTheme="minorEastAsia"/>
                <w:lang w:eastAsia="ja-JP"/>
              </w:rPr>
            </w:pPr>
            <w:r w:rsidRPr="005910CF">
              <w:rPr>
                <w:rFonts w:eastAsiaTheme="minorEastAsia"/>
                <w:lang w:eastAsia="ja-JP"/>
              </w:rPr>
              <w:t>4.</w:t>
            </w:r>
          </w:p>
        </w:tc>
        <w:tc>
          <w:tcPr>
            <w:tcW w:w="4009" w:type="dxa"/>
            <w:tcBorders>
              <w:top w:val="single" w:sz="4" w:space="0" w:color="auto"/>
              <w:left w:val="single" w:sz="4" w:space="0" w:color="auto"/>
              <w:bottom w:val="single" w:sz="4" w:space="0" w:color="auto"/>
              <w:right w:val="single" w:sz="4" w:space="0" w:color="auto"/>
            </w:tcBorders>
          </w:tcPr>
          <w:p w:rsidR="0002251A" w:rsidRPr="005910CF" w:rsidRDefault="0002251A" w:rsidP="00A236C3">
            <w:pPr>
              <w:pStyle w:val="af"/>
            </w:pPr>
            <w:r w:rsidRPr="005910CF">
              <w:t>Доступність</w:t>
            </w:r>
          </w:p>
        </w:tc>
        <w:tc>
          <w:tcPr>
            <w:tcW w:w="919" w:type="dxa"/>
            <w:tcBorders>
              <w:top w:val="single" w:sz="4" w:space="0" w:color="auto"/>
              <w:left w:val="single" w:sz="4" w:space="0" w:color="auto"/>
              <w:bottom w:val="single" w:sz="4" w:space="0" w:color="auto"/>
              <w:right w:val="single" w:sz="4" w:space="0" w:color="auto"/>
            </w:tcBorders>
          </w:tcPr>
          <w:p w:rsidR="0002251A" w:rsidRPr="005910CF" w:rsidRDefault="0002251A" w:rsidP="00A236C3">
            <w:pPr>
              <w:pStyle w:val="af"/>
              <w:rPr>
                <w:rFonts w:eastAsiaTheme="minorEastAsia"/>
                <w:lang w:eastAsia="ja-JP"/>
              </w:rPr>
            </w:pPr>
            <w:r w:rsidRPr="005910CF">
              <w:rPr>
                <w:rFonts w:eastAsiaTheme="minorEastAsia"/>
                <w:lang w:eastAsia="ja-JP"/>
              </w:rPr>
              <w:t>18</w:t>
            </w: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jc w:val="center"/>
            </w:pP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ind w:firstLine="0"/>
              <w:jc w:val="center"/>
              <w:rPr>
                <w:rFonts w:eastAsiaTheme="minorEastAsia"/>
                <w:lang w:eastAsia="ja-JP"/>
              </w:rPr>
            </w:pPr>
            <w:r w:rsidRPr="005910CF">
              <w:rPr>
                <w:rFonts w:eastAsiaTheme="minorEastAsia"/>
                <w:lang w:eastAsia="ja-JP"/>
              </w:rPr>
              <w:t>+</w:t>
            </w: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jc w:val="cente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02251A" w:rsidRPr="005910CF" w:rsidRDefault="0002251A" w:rsidP="0002251A">
            <w:pPr>
              <w:pStyle w:val="af"/>
              <w:jc w:val="center"/>
            </w:pP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jc w:val="center"/>
            </w:pP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jc w:val="center"/>
            </w:pPr>
          </w:p>
        </w:tc>
        <w:tc>
          <w:tcPr>
            <w:tcW w:w="592" w:type="dxa"/>
            <w:tcBorders>
              <w:top w:val="single" w:sz="4" w:space="0" w:color="auto"/>
              <w:left w:val="single" w:sz="4" w:space="0" w:color="auto"/>
              <w:bottom w:val="single" w:sz="4" w:space="0" w:color="auto"/>
              <w:right w:val="single" w:sz="4" w:space="0" w:color="auto"/>
            </w:tcBorders>
          </w:tcPr>
          <w:p w:rsidR="0002251A" w:rsidRPr="005910CF" w:rsidRDefault="0002251A" w:rsidP="0002251A">
            <w:pPr>
              <w:pStyle w:val="af"/>
              <w:jc w:val="center"/>
            </w:pPr>
          </w:p>
        </w:tc>
      </w:tr>
    </w:tbl>
    <w:p w:rsidR="004509D9" w:rsidRPr="005910CF" w:rsidRDefault="004509D9">
      <w:pPr>
        <w:spacing w:after="200" w:line="276" w:lineRule="auto"/>
        <w:ind w:firstLine="0"/>
        <w:jc w:val="left"/>
        <w:rPr>
          <w:rFonts w:eastAsiaTheme="minorEastAsia"/>
          <w:sz w:val="28"/>
          <w:szCs w:val="28"/>
          <w:lang w:eastAsia="ja-JP"/>
        </w:rPr>
      </w:pPr>
    </w:p>
    <w:p w:rsidR="00ED6252" w:rsidRPr="005910CF" w:rsidRDefault="00ED6252" w:rsidP="00ED6252">
      <w:pPr>
        <w:spacing w:after="200" w:line="276" w:lineRule="auto"/>
        <w:rPr>
          <w:rFonts w:eastAsiaTheme="minorEastAsia"/>
          <w:sz w:val="28"/>
          <w:szCs w:val="28"/>
          <w:lang w:eastAsia="ja-JP"/>
        </w:rPr>
      </w:pPr>
      <w:r w:rsidRPr="005910CF">
        <w:rPr>
          <w:rFonts w:eastAsiaTheme="minorEastAsia"/>
          <w:sz w:val="28"/>
          <w:szCs w:val="28"/>
          <w:lang w:eastAsia="ja-JP"/>
        </w:rPr>
        <w:t>Проаналізувавши Табл.</w:t>
      </w:r>
      <w:r w:rsidR="00A87FDE" w:rsidRPr="005910CF">
        <w:rPr>
          <w:rFonts w:eastAsiaTheme="minorEastAsia"/>
          <w:sz w:val="28"/>
          <w:szCs w:val="28"/>
          <w:lang w:eastAsia="ja-JP"/>
        </w:rPr>
        <w:t xml:space="preserve"> 5.10</w:t>
      </w:r>
      <w:r w:rsidRPr="005910CF">
        <w:rPr>
          <w:rFonts w:eastAsiaTheme="minorEastAsia"/>
          <w:sz w:val="28"/>
          <w:szCs w:val="28"/>
          <w:lang w:eastAsia="ja-JP"/>
        </w:rPr>
        <w:t xml:space="preserve"> та Табл.</w:t>
      </w:r>
      <w:r w:rsidR="00A87FDE" w:rsidRPr="005910CF">
        <w:rPr>
          <w:rFonts w:eastAsiaTheme="minorEastAsia"/>
          <w:sz w:val="28"/>
          <w:szCs w:val="28"/>
          <w:lang w:eastAsia="ja-JP"/>
        </w:rPr>
        <w:t xml:space="preserve"> 5.11</w:t>
      </w:r>
      <w:r w:rsidRPr="005910CF">
        <w:rPr>
          <w:rFonts w:eastAsiaTheme="minorEastAsia"/>
          <w:sz w:val="28"/>
          <w:szCs w:val="28"/>
          <w:lang w:eastAsia="ja-JP"/>
        </w:rPr>
        <w:t xml:space="preserve"> можна прийти до висновку, що даний </w:t>
      </w:r>
      <w:proofErr w:type="spellStart"/>
      <w:r w:rsidRPr="005910CF">
        <w:rPr>
          <w:rFonts w:eastAsiaTheme="minorEastAsia"/>
          <w:sz w:val="28"/>
          <w:szCs w:val="28"/>
          <w:lang w:eastAsia="ja-JP"/>
        </w:rPr>
        <w:t>проєкт</w:t>
      </w:r>
      <w:proofErr w:type="spellEnd"/>
      <w:r w:rsidRPr="005910CF">
        <w:rPr>
          <w:rFonts w:eastAsiaTheme="minorEastAsia"/>
          <w:sz w:val="28"/>
          <w:szCs w:val="28"/>
          <w:lang w:eastAsia="ja-JP"/>
        </w:rPr>
        <w:t xml:space="preserve"> матиме місце на ринку, проте доведеться провести сильну рекламну кампанію для конкуренції із монополістом на ринку.</w:t>
      </w:r>
    </w:p>
    <w:p w:rsidR="00D577A0" w:rsidRPr="005910CF" w:rsidRDefault="00D577A0" w:rsidP="00C64E62">
      <w:pPr>
        <w:spacing w:after="200" w:line="276" w:lineRule="auto"/>
        <w:jc w:val="right"/>
        <w:rPr>
          <w:rFonts w:eastAsiaTheme="minorEastAsia"/>
          <w:sz w:val="28"/>
          <w:szCs w:val="28"/>
          <w:lang w:eastAsia="ja-JP"/>
        </w:rPr>
      </w:pPr>
      <w:r w:rsidRPr="005910CF">
        <w:rPr>
          <w:rFonts w:eastAsiaTheme="minorEastAsia"/>
          <w:sz w:val="28"/>
          <w:szCs w:val="28"/>
          <w:lang w:eastAsia="ja-JP"/>
        </w:rPr>
        <w:t>Табл.</w:t>
      </w:r>
      <w:r w:rsidR="00A87FDE" w:rsidRPr="005910CF">
        <w:rPr>
          <w:rFonts w:eastAsiaTheme="minorEastAsia"/>
          <w:sz w:val="28"/>
          <w:szCs w:val="28"/>
          <w:lang w:eastAsia="ja-JP"/>
        </w:rPr>
        <w:t xml:space="preserve"> 5.12 –</w:t>
      </w:r>
      <w:r w:rsidRPr="005910CF">
        <w:rPr>
          <w:rFonts w:eastAsiaTheme="minorEastAsia"/>
          <w:sz w:val="28"/>
          <w:szCs w:val="28"/>
          <w:lang w:eastAsia="ja-JP"/>
        </w:rPr>
        <w:t xml:space="preserve"> SWOT- аналіз </w:t>
      </w:r>
      <w:proofErr w:type="spellStart"/>
      <w:r w:rsidRPr="005910CF">
        <w:rPr>
          <w:rFonts w:eastAsiaTheme="minorEastAsia"/>
          <w:sz w:val="28"/>
          <w:szCs w:val="28"/>
          <w:lang w:eastAsia="ja-JP"/>
        </w:rPr>
        <w:t>стартап-проєкту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69"/>
        <w:gridCol w:w="4878"/>
      </w:tblGrid>
      <w:tr w:rsidR="00D577A0" w:rsidRPr="005910CF" w:rsidTr="00A236C3">
        <w:trPr>
          <w:trHeight w:val="660"/>
        </w:trPr>
        <w:tc>
          <w:tcPr>
            <w:tcW w:w="4961" w:type="dxa"/>
          </w:tcPr>
          <w:p w:rsidR="00D577A0" w:rsidRPr="005910CF" w:rsidRDefault="00D577A0" w:rsidP="00A236C3">
            <w:pPr>
              <w:pStyle w:val="af"/>
            </w:pPr>
            <w:r w:rsidRPr="005910CF">
              <w:t>Сильні сторони:</w:t>
            </w:r>
          </w:p>
          <w:p w:rsidR="00016207" w:rsidRPr="005910CF" w:rsidRDefault="00016207" w:rsidP="00A236C3">
            <w:pPr>
              <w:pStyle w:val="af"/>
            </w:pPr>
            <w:r w:rsidRPr="005910CF">
              <w:t>- Захищеність створених нейронних мереж від шуму та атак</w:t>
            </w:r>
          </w:p>
          <w:p w:rsidR="00016207" w:rsidRPr="005910CF" w:rsidRDefault="00016207" w:rsidP="00A236C3">
            <w:pPr>
              <w:pStyle w:val="af"/>
            </w:pPr>
            <w:r w:rsidRPr="005910CF">
              <w:t>- Доступність для використання у вбудованих системах</w:t>
            </w:r>
          </w:p>
          <w:p w:rsidR="00016207" w:rsidRPr="005910CF" w:rsidRDefault="00016207" w:rsidP="00016207">
            <w:pPr>
              <w:pStyle w:val="af"/>
            </w:pPr>
            <w:r w:rsidRPr="005910CF">
              <w:t>- Менша ціна відносно конкурентів</w:t>
            </w:r>
          </w:p>
          <w:p w:rsidR="00016207" w:rsidRPr="005910CF" w:rsidRDefault="00016207" w:rsidP="00016207">
            <w:pPr>
              <w:pStyle w:val="af"/>
            </w:pPr>
            <w:r w:rsidRPr="005910CF">
              <w:t>-  Відсутність необхідності використання спеціалістів</w:t>
            </w:r>
          </w:p>
        </w:tc>
        <w:tc>
          <w:tcPr>
            <w:tcW w:w="4962" w:type="dxa"/>
          </w:tcPr>
          <w:p w:rsidR="00D577A0" w:rsidRPr="005910CF" w:rsidRDefault="00D577A0" w:rsidP="00A236C3">
            <w:pPr>
              <w:pStyle w:val="af"/>
            </w:pPr>
            <w:r w:rsidRPr="005910CF">
              <w:t>Слабкі сторони:</w:t>
            </w:r>
          </w:p>
          <w:p w:rsidR="00016207" w:rsidRPr="005910CF" w:rsidRDefault="00016207" w:rsidP="00A236C3">
            <w:pPr>
              <w:pStyle w:val="af"/>
            </w:pPr>
            <w:r w:rsidRPr="005910CF">
              <w:t xml:space="preserve">- </w:t>
            </w:r>
            <w:r w:rsidR="00F94912" w:rsidRPr="005910CF">
              <w:t>Наявність сильного конкурента на ринку</w:t>
            </w:r>
          </w:p>
        </w:tc>
      </w:tr>
      <w:tr w:rsidR="00D577A0" w:rsidRPr="005910CF" w:rsidTr="00A236C3">
        <w:trPr>
          <w:trHeight w:val="574"/>
        </w:trPr>
        <w:tc>
          <w:tcPr>
            <w:tcW w:w="4961" w:type="dxa"/>
          </w:tcPr>
          <w:p w:rsidR="00D577A0" w:rsidRPr="005910CF" w:rsidRDefault="00D577A0" w:rsidP="00A236C3">
            <w:pPr>
              <w:pStyle w:val="af"/>
            </w:pPr>
            <w:r w:rsidRPr="005910CF">
              <w:t>Можливості:</w:t>
            </w:r>
          </w:p>
          <w:p w:rsidR="00F94912" w:rsidRPr="005910CF" w:rsidRDefault="00F94912" w:rsidP="00A236C3">
            <w:pPr>
              <w:pStyle w:val="af"/>
            </w:pPr>
            <w:r w:rsidRPr="005910CF">
              <w:t>- Невелика кількість спеціалістів галузі</w:t>
            </w:r>
          </w:p>
          <w:p w:rsidR="00F94912" w:rsidRPr="005910CF" w:rsidRDefault="00F94912" w:rsidP="00A236C3">
            <w:pPr>
              <w:pStyle w:val="af"/>
            </w:pPr>
            <w:r w:rsidRPr="005910CF">
              <w:t>- Гнучкі затрати на використання технічних ресурсів</w:t>
            </w:r>
          </w:p>
        </w:tc>
        <w:tc>
          <w:tcPr>
            <w:tcW w:w="4962" w:type="dxa"/>
          </w:tcPr>
          <w:p w:rsidR="00D577A0" w:rsidRPr="005910CF" w:rsidRDefault="00D577A0" w:rsidP="00A236C3">
            <w:pPr>
              <w:pStyle w:val="af"/>
            </w:pPr>
            <w:r w:rsidRPr="005910CF">
              <w:t>Загрози:</w:t>
            </w:r>
          </w:p>
          <w:p w:rsidR="00F94912" w:rsidRPr="005910CF" w:rsidRDefault="00F94912" w:rsidP="00F94912">
            <w:pPr>
              <w:pStyle w:val="af"/>
              <w:numPr>
                <w:ilvl w:val="0"/>
                <w:numId w:val="0"/>
              </w:numPr>
              <w:ind w:firstLine="357"/>
            </w:pPr>
            <w:r w:rsidRPr="005910CF">
              <w:t xml:space="preserve">- </w:t>
            </w:r>
            <w:proofErr w:type="spellStart"/>
            <w:r w:rsidRPr="005910CF">
              <w:t>Проєкти</w:t>
            </w:r>
            <w:proofErr w:type="spellEnd"/>
            <w:r w:rsidRPr="005910CF">
              <w:t xml:space="preserve"> можуть використовувати інші методи впровадження методів машинного навчання</w:t>
            </w:r>
          </w:p>
        </w:tc>
      </w:tr>
    </w:tbl>
    <w:p w:rsidR="00D577A0" w:rsidRPr="005910CF" w:rsidRDefault="00D577A0" w:rsidP="002249F3">
      <w:pPr>
        <w:spacing w:after="200" w:line="276" w:lineRule="auto"/>
        <w:ind w:firstLine="0"/>
        <w:rPr>
          <w:rFonts w:eastAsiaTheme="minorEastAsia"/>
          <w:sz w:val="28"/>
          <w:szCs w:val="28"/>
          <w:lang w:eastAsia="ja-JP"/>
        </w:rPr>
      </w:pPr>
    </w:p>
    <w:p w:rsidR="002249F3" w:rsidRPr="005910CF" w:rsidRDefault="00F67F4A" w:rsidP="00ED6252">
      <w:pPr>
        <w:spacing w:after="200" w:line="276" w:lineRule="auto"/>
        <w:rPr>
          <w:rFonts w:eastAsiaTheme="minorEastAsia"/>
          <w:sz w:val="28"/>
          <w:szCs w:val="28"/>
          <w:lang w:eastAsia="ja-JP"/>
        </w:rPr>
      </w:pPr>
      <w:r w:rsidRPr="005910CF">
        <w:rPr>
          <w:rFonts w:eastAsiaTheme="minorEastAsia"/>
          <w:sz w:val="28"/>
          <w:szCs w:val="28"/>
          <w:lang w:eastAsia="ja-JP"/>
        </w:rPr>
        <w:t>У</w:t>
      </w:r>
      <w:r w:rsidR="002249F3" w:rsidRPr="005910CF">
        <w:rPr>
          <w:rFonts w:eastAsiaTheme="minorEastAsia"/>
          <w:sz w:val="28"/>
          <w:szCs w:val="28"/>
          <w:lang w:eastAsia="ja-JP"/>
        </w:rPr>
        <w:t xml:space="preserve"> Табл.</w:t>
      </w:r>
      <w:r w:rsidR="0057393F" w:rsidRPr="005910CF">
        <w:rPr>
          <w:rFonts w:eastAsiaTheme="minorEastAsia"/>
          <w:sz w:val="28"/>
          <w:szCs w:val="28"/>
          <w:lang w:eastAsia="ja-JP"/>
        </w:rPr>
        <w:t xml:space="preserve"> 5.12 наведено SWOT-</w:t>
      </w:r>
      <w:r w:rsidR="002249F3" w:rsidRPr="005910CF">
        <w:rPr>
          <w:rFonts w:eastAsiaTheme="minorEastAsia"/>
          <w:sz w:val="28"/>
          <w:szCs w:val="28"/>
          <w:lang w:eastAsia="ja-JP"/>
        </w:rPr>
        <w:t xml:space="preserve">аналіз </w:t>
      </w:r>
      <w:proofErr w:type="spellStart"/>
      <w:r w:rsidR="002249F3" w:rsidRPr="005910CF">
        <w:rPr>
          <w:rFonts w:eastAsiaTheme="minorEastAsia"/>
          <w:sz w:val="28"/>
          <w:szCs w:val="28"/>
          <w:lang w:eastAsia="ja-JP"/>
        </w:rPr>
        <w:t>стартап-проєкту</w:t>
      </w:r>
      <w:proofErr w:type="spellEnd"/>
      <w:r w:rsidR="002249F3" w:rsidRPr="005910CF">
        <w:rPr>
          <w:rFonts w:eastAsiaTheme="minorEastAsia"/>
          <w:sz w:val="28"/>
          <w:szCs w:val="28"/>
          <w:lang w:eastAsia="ja-JP"/>
        </w:rPr>
        <w:t>, який є узагальненням попереднього аналізу ринку.</w:t>
      </w:r>
    </w:p>
    <w:p w:rsidR="00E1740B" w:rsidRPr="005910CF" w:rsidRDefault="00E1740B" w:rsidP="00E1740B">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Розроблення ринкової стратегії </w:t>
      </w:r>
      <w:proofErr w:type="spellStart"/>
      <w:r w:rsidRPr="005910CF">
        <w:rPr>
          <w:rFonts w:eastAsiaTheme="minorEastAsia"/>
          <w:b/>
          <w:sz w:val="28"/>
          <w:szCs w:val="28"/>
          <w:lang w:eastAsia="ja-JP"/>
        </w:rPr>
        <w:t>стартап-проєкту</w:t>
      </w:r>
      <w:proofErr w:type="spellEnd"/>
    </w:p>
    <w:p w:rsidR="0057393F" w:rsidRPr="005910CF" w:rsidRDefault="00226404" w:rsidP="00D066BE">
      <w:pPr>
        <w:spacing w:after="200" w:line="276" w:lineRule="auto"/>
        <w:rPr>
          <w:rFonts w:eastAsiaTheme="minorEastAsia"/>
          <w:sz w:val="28"/>
          <w:szCs w:val="28"/>
          <w:lang w:eastAsia="ja-JP"/>
        </w:rPr>
      </w:pPr>
      <w:r w:rsidRPr="005910CF">
        <w:rPr>
          <w:rFonts w:eastAsiaTheme="minorEastAsia"/>
          <w:sz w:val="28"/>
          <w:szCs w:val="28"/>
          <w:lang w:eastAsia="ja-JP"/>
        </w:rPr>
        <w:t xml:space="preserve">При розробці ринкової стратегії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необхідно визначити цільові групи потенційних клієнтів та їхні характеристики (Табл.</w:t>
      </w:r>
      <w:r w:rsidR="0057393F" w:rsidRPr="005910CF">
        <w:rPr>
          <w:rFonts w:eastAsiaTheme="minorEastAsia"/>
          <w:sz w:val="28"/>
          <w:szCs w:val="28"/>
          <w:lang w:eastAsia="ja-JP"/>
        </w:rPr>
        <w:t xml:space="preserve"> 5.13</w:t>
      </w:r>
      <w:r w:rsidRPr="005910CF">
        <w:rPr>
          <w:rFonts w:eastAsiaTheme="minorEastAsia"/>
          <w:sz w:val="28"/>
          <w:szCs w:val="28"/>
          <w:lang w:eastAsia="ja-JP"/>
        </w:rPr>
        <w:t>)</w:t>
      </w:r>
    </w:p>
    <w:p w:rsidR="0057393F" w:rsidRPr="005910CF" w:rsidRDefault="0057393F">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226404" w:rsidRPr="005910CF" w:rsidRDefault="00226404" w:rsidP="00226404">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lastRenderedPageBreak/>
        <w:t>Табл.</w:t>
      </w:r>
      <w:r w:rsidR="0057393F" w:rsidRPr="005910CF">
        <w:rPr>
          <w:rFonts w:eastAsiaTheme="minorEastAsia"/>
          <w:sz w:val="28"/>
          <w:szCs w:val="28"/>
          <w:lang w:eastAsia="ja-JP"/>
        </w:rPr>
        <w:t xml:space="preserve"> 5.13 –</w:t>
      </w:r>
      <w:r w:rsidRPr="005910CF">
        <w:rPr>
          <w:rFonts w:eastAsiaTheme="minorEastAsia"/>
          <w:sz w:val="28"/>
          <w:szCs w:val="28"/>
          <w:lang w:eastAsia="ja-JP"/>
        </w:rPr>
        <w:t xml:space="preserve"> Аналіз цільових груп потенційних споживачів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81"/>
        <w:gridCol w:w="1878"/>
        <w:gridCol w:w="1748"/>
        <w:gridCol w:w="1788"/>
        <w:gridCol w:w="1838"/>
        <w:gridCol w:w="1714"/>
        <w:gridCol w:w="176"/>
      </w:tblGrid>
      <w:tr w:rsidR="00E52FE2" w:rsidRPr="005910CF" w:rsidTr="00A73DCF">
        <w:trPr>
          <w:gridAfter w:val="1"/>
          <w:wAfter w:w="176" w:type="dxa"/>
        </w:trPr>
        <w:tc>
          <w:tcPr>
            <w:tcW w:w="781" w:type="dxa"/>
            <w:vAlign w:val="center"/>
          </w:tcPr>
          <w:p w:rsidR="00226404" w:rsidRPr="005910CF" w:rsidRDefault="00226404" w:rsidP="00A236C3">
            <w:pPr>
              <w:pStyle w:val="af"/>
              <w:jc w:val="center"/>
              <w:rPr>
                <w:i/>
              </w:rPr>
            </w:pPr>
            <w:r w:rsidRPr="005910CF">
              <w:rPr>
                <w:i/>
              </w:rPr>
              <w:t>№ п/п</w:t>
            </w:r>
          </w:p>
        </w:tc>
        <w:tc>
          <w:tcPr>
            <w:tcW w:w="1878" w:type="dxa"/>
            <w:vAlign w:val="center"/>
          </w:tcPr>
          <w:p w:rsidR="00226404" w:rsidRPr="005910CF" w:rsidRDefault="00226404" w:rsidP="00A236C3">
            <w:pPr>
              <w:pStyle w:val="af"/>
              <w:jc w:val="center"/>
              <w:rPr>
                <w:i/>
              </w:rPr>
            </w:pPr>
            <w:r w:rsidRPr="005910CF">
              <w:rPr>
                <w:i/>
              </w:rPr>
              <w:t>Опис профілю цільової групи потенційних клієнтів</w:t>
            </w:r>
          </w:p>
        </w:tc>
        <w:tc>
          <w:tcPr>
            <w:tcW w:w="1748" w:type="dxa"/>
            <w:vAlign w:val="center"/>
          </w:tcPr>
          <w:p w:rsidR="00226404" w:rsidRPr="005910CF" w:rsidRDefault="00226404" w:rsidP="00A236C3">
            <w:pPr>
              <w:pStyle w:val="af"/>
              <w:jc w:val="center"/>
              <w:rPr>
                <w:i/>
              </w:rPr>
            </w:pPr>
            <w:r w:rsidRPr="005910CF">
              <w:rPr>
                <w:i/>
              </w:rPr>
              <w:t>Готовність споживачів сприйняти продукт</w:t>
            </w:r>
          </w:p>
        </w:tc>
        <w:tc>
          <w:tcPr>
            <w:tcW w:w="1788" w:type="dxa"/>
            <w:vAlign w:val="center"/>
          </w:tcPr>
          <w:p w:rsidR="00226404" w:rsidRPr="005910CF" w:rsidRDefault="00226404" w:rsidP="00A236C3">
            <w:pPr>
              <w:pStyle w:val="af"/>
              <w:jc w:val="center"/>
              <w:rPr>
                <w:i/>
              </w:rPr>
            </w:pPr>
            <w:r w:rsidRPr="005910CF">
              <w:rPr>
                <w:i/>
              </w:rPr>
              <w:t>Орієнтовний попит в межах цільової групи (сегменту)</w:t>
            </w:r>
          </w:p>
        </w:tc>
        <w:tc>
          <w:tcPr>
            <w:tcW w:w="1838" w:type="dxa"/>
            <w:vAlign w:val="center"/>
          </w:tcPr>
          <w:p w:rsidR="00226404" w:rsidRPr="005910CF" w:rsidRDefault="00226404" w:rsidP="00A236C3">
            <w:pPr>
              <w:pStyle w:val="af"/>
              <w:jc w:val="center"/>
              <w:rPr>
                <w:i/>
              </w:rPr>
            </w:pPr>
            <w:r w:rsidRPr="005910CF">
              <w:rPr>
                <w:i/>
              </w:rPr>
              <w:t>Інтенсивність конкуренції в сегменті</w:t>
            </w:r>
          </w:p>
        </w:tc>
        <w:tc>
          <w:tcPr>
            <w:tcW w:w="1714" w:type="dxa"/>
            <w:vAlign w:val="center"/>
          </w:tcPr>
          <w:p w:rsidR="00226404" w:rsidRPr="005910CF" w:rsidRDefault="00226404" w:rsidP="00A236C3">
            <w:pPr>
              <w:pStyle w:val="af"/>
              <w:jc w:val="center"/>
              <w:rPr>
                <w:i/>
              </w:rPr>
            </w:pPr>
            <w:r w:rsidRPr="005910CF">
              <w:rPr>
                <w:i/>
              </w:rPr>
              <w:t>Простота входу у сегмент</w:t>
            </w:r>
          </w:p>
        </w:tc>
      </w:tr>
      <w:tr w:rsidR="00E52FE2" w:rsidRPr="005910CF" w:rsidTr="00A73DCF">
        <w:trPr>
          <w:gridAfter w:val="1"/>
          <w:wAfter w:w="176" w:type="dxa"/>
        </w:trPr>
        <w:tc>
          <w:tcPr>
            <w:tcW w:w="781" w:type="dxa"/>
          </w:tcPr>
          <w:p w:rsidR="00226404" w:rsidRPr="005910CF" w:rsidRDefault="00E52FE2" w:rsidP="00A236C3">
            <w:pPr>
              <w:pStyle w:val="af"/>
            </w:pPr>
            <w:r w:rsidRPr="005910CF">
              <w:t>1.</w:t>
            </w:r>
          </w:p>
        </w:tc>
        <w:tc>
          <w:tcPr>
            <w:tcW w:w="1878" w:type="dxa"/>
          </w:tcPr>
          <w:p w:rsidR="00226404" w:rsidRPr="005910CF" w:rsidRDefault="00E52FE2" w:rsidP="00A236C3">
            <w:pPr>
              <w:pStyle w:val="af"/>
            </w:pPr>
            <w:r w:rsidRPr="005910CF">
              <w:t>Великі компанії, які використовують машинне навчання</w:t>
            </w:r>
          </w:p>
        </w:tc>
        <w:tc>
          <w:tcPr>
            <w:tcW w:w="1748" w:type="dxa"/>
          </w:tcPr>
          <w:p w:rsidR="00226404" w:rsidRPr="005910CF" w:rsidRDefault="00FE50E3" w:rsidP="00A236C3">
            <w:pPr>
              <w:pStyle w:val="af"/>
            </w:pPr>
            <w:r w:rsidRPr="005910CF">
              <w:t>Готові</w:t>
            </w:r>
          </w:p>
        </w:tc>
        <w:tc>
          <w:tcPr>
            <w:tcW w:w="1788" w:type="dxa"/>
          </w:tcPr>
          <w:p w:rsidR="00226404" w:rsidRPr="005910CF" w:rsidRDefault="00FE50E3" w:rsidP="00A236C3">
            <w:pPr>
              <w:pStyle w:val="af"/>
            </w:pPr>
            <w:r w:rsidRPr="005910CF">
              <w:t>Середній</w:t>
            </w:r>
          </w:p>
        </w:tc>
        <w:tc>
          <w:tcPr>
            <w:tcW w:w="1838" w:type="dxa"/>
          </w:tcPr>
          <w:p w:rsidR="00226404" w:rsidRPr="005910CF" w:rsidRDefault="00FE50E3" w:rsidP="00A236C3">
            <w:pPr>
              <w:pStyle w:val="af"/>
            </w:pPr>
            <w:r w:rsidRPr="005910CF">
              <w:t>Висока</w:t>
            </w:r>
          </w:p>
        </w:tc>
        <w:tc>
          <w:tcPr>
            <w:tcW w:w="1714" w:type="dxa"/>
          </w:tcPr>
          <w:p w:rsidR="00226404" w:rsidRPr="005910CF" w:rsidRDefault="00FE50E3" w:rsidP="00A236C3">
            <w:pPr>
              <w:pStyle w:val="af"/>
            </w:pPr>
            <w:r w:rsidRPr="005910CF">
              <w:t>Середня</w:t>
            </w:r>
          </w:p>
        </w:tc>
      </w:tr>
      <w:tr w:rsidR="00E52FE2" w:rsidRPr="005910CF" w:rsidTr="00A73DCF">
        <w:trPr>
          <w:gridAfter w:val="1"/>
          <w:wAfter w:w="176" w:type="dxa"/>
        </w:trPr>
        <w:tc>
          <w:tcPr>
            <w:tcW w:w="781" w:type="dxa"/>
            <w:tcBorders>
              <w:top w:val="single" w:sz="4" w:space="0" w:color="auto"/>
              <w:left w:val="single" w:sz="4" w:space="0" w:color="auto"/>
              <w:bottom w:val="single" w:sz="4" w:space="0" w:color="auto"/>
              <w:right w:val="single" w:sz="4" w:space="0" w:color="auto"/>
            </w:tcBorders>
          </w:tcPr>
          <w:p w:rsidR="00E52FE2" w:rsidRPr="005910CF" w:rsidRDefault="00E52FE2" w:rsidP="00A236C3">
            <w:pPr>
              <w:pStyle w:val="af"/>
            </w:pPr>
            <w:r w:rsidRPr="005910CF">
              <w:t>2.</w:t>
            </w:r>
          </w:p>
        </w:tc>
        <w:tc>
          <w:tcPr>
            <w:tcW w:w="1878" w:type="dxa"/>
            <w:tcBorders>
              <w:top w:val="single" w:sz="4" w:space="0" w:color="auto"/>
              <w:left w:val="single" w:sz="4" w:space="0" w:color="auto"/>
              <w:bottom w:val="single" w:sz="4" w:space="0" w:color="auto"/>
              <w:right w:val="single" w:sz="4" w:space="0" w:color="auto"/>
            </w:tcBorders>
          </w:tcPr>
          <w:p w:rsidR="00E52FE2" w:rsidRPr="005910CF" w:rsidRDefault="00E52FE2" w:rsidP="00A236C3">
            <w:pPr>
              <w:pStyle w:val="af"/>
            </w:pPr>
            <w:r w:rsidRPr="005910CF">
              <w:t>Невеликі компанії, які використовують машинне навчання</w:t>
            </w:r>
          </w:p>
        </w:tc>
        <w:tc>
          <w:tcPr>
            <w:tcW w:w="174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Готові</w:t>
            </w:r>
          </w:p>
        </w:tc>
        <w:tc>
          <w:tcPr>
            <w:tcW w:w="178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Високий</w:t>
            </w:r>
          </w:p>
        </w:tc>
        <w:tc>
          <w:tcPr>
            <w:tcW w:w="183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Висока</w:t>
            </w:r>
          </w:p>
        </w:tc>
        <w:tc>
          <w:tcPr>
            <w:tcW w:w="1714"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Висока</w:t>
            </w:r>
          </w:p>
        </w:tc>
      </w:tr>
      <w:tr w:rsidR="00E52FE2" w:rsidRPr="005910CF" w:rsidTr="00A73DCF">
        <w:trPr>
          <w:gridAfter w:val="1"/>
          <w:wAfter w:w="176" w:type="dxa"/>
        </w:trPr>
        <w:tc>
          <w:tcPr>
            <w:tcW w:w="781" w:type="dxa"/>
            <w:tcBorders>
              <w:top w:val="single" w:sz="4" w:space="0" w:color="auto"/>
              <w:left w:val="single" w:sz="4" w:space="0" w:color="auto"/>
              <w:bottom w:val="single" w:sz="4" w:space="0" w:color="auto"/>
              <w:right w:val="single" w:sz="4" w:space="0" w:color="auto"/>
            </w:tcBorders>
          </w:tcPr>
          <w:p w:rsidR="00E52FE2" w:rsidRPr="005910CF" w:rsidRDefault="00E52FE2" w:rsidP="00A236C3">
            <w:pPr>
              <w:pStyle w:val="af"/>
            </w:pPr>
            <w:r w:rsidRPr="005910CF">
              <w:t>3.</w:t>
            </w:r>
          </w:p>
        </w:tc>
        <w:tc>
          <w:tcPr>
            <w:tcW w:w="1878" w:type="dxa"/>
            <w:tcBorders>
              <w:top w:val="single" w:sz="4" w:space="0" w:color="auto"/>
              <w:left w:val="single" w:sz="4" w:space="0" w:color="auto"/>
              <w:bottom w:val="single" w:sz="4" w:space="0" w:color="auto"/>
              <w:right w:val="single" w:sz="4" w:space="0" w:color="auto"/>
            </w:tcBorders>
          </w:tcPr>
          <w:p w:rsidR="00E52FE2" w:rsidRPr="005910CF" w:rsidRDefault="00E52FE2" w:rsidP="00A236C3">
            <w:pPr>
              <w:pStyle w:val="af"/>
            </w:pPr>
            <w:proofErr w:type="spellStart"/>
            <w:r w:rsidRPr="005910CF">
              <w:t>Стартап-проєкти</w:t>
            </w:r>
            <w:proofErr w:type="spellEnd"/>
            <w:r w:rsidRPr="005910CF">
              <w:t xml:space="preserve"> із використанням машинного навчання</w:t>
            </w:r>
          </w:p>
        </w:tc>
        <w:tc>
          <w:tcPr>
            <w:tcW w:w="174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Готові</w:t>
            </w:r>
          </w:p>
        </w:tc>
        <w:tc>
          <w:tcPr>
            <w:tcW w:w="178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Високий</w:t>
            </w:r>
          </w:p>
        </w:tc>
        <w:tc>
          <w:tcPr>
            <w:tcW w:w="1838"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Висока</w:t>
            </w:r>
          </w:p>
        </w:tc>
        <w:tc>
          <w:tcPr>
            <w:tcW w:w="1714" w:type="dxa"/>
            <w:tcBorders>
              <w:top w:val="single" w:sz="4" w:space="0" w:color="auto"/>
              <w:left w:val="single" w:sz="4" w:space="0" w:color="auto"/>
              <w:bottom w:val="single" w:sz="4" w:space="0" w:color="auto"/>
              <w:right w:val="single" w:sz="4" w:space="0" w:color="auto"/>
            </w:tcBorders>
          </w:tcPr>
          <w:p w:rsidR="00E52FE2" w:rsidRPr="005910CF" w:rsidRDefault="00FE50E3" w:rsidP="00A236C3">
            <w:pPr>
              <w:pStyle w:val="af"/>
            </w:pPr>
            <w:r w:rsidRPr="005910CF">
              <w:t>Висока</w:t>
            </w:r>
          </w:p>
        </w:tc>
      </w:tr>
      <w:tr w:rsidR="00A73DCF" w:rsidRPr="005910CF" w:rsidTr="00A73DCF">
        <w:tc>
          <w:tcPr>
            <w:tcW w:w="9923" w:type="dxa"/>
            <w:gridSpan w:val="7"/>
          </w:tcPr>
          <w:p w:rsidR="00A73DCF" w:rsidRPr="005910CF" w:rsidRDefault="00A73DCF" w:rsidP="00A236C3">
            <w:pPr>
              <w:pStyle w:val="af"/>
            </w:pPr>
            <w:r w:rsidRPr="005910CF">
              <w:t>Які цільові групи обрано: всі цільові групи із акцентом на невеликі компанії, які використовують машинне навчання</w:t>
            </w:r>
          </w:p>
          <w:p w:rsidR="00A73DCF" w:rsidRPr="005910CF" w:rsidRDefault="00A73DCF" w:rsidP="00A236C3">
            <w:pPr>
              <w:pStyle w:val="af"/>
            </w:pPr>
          </w:p>
        </w:tc>
      </w:tr>
    </w:tbl>
    <w:p w:rsidR="007249BA" w:rsidRPr="005910CF" w:rsidRDefault="007249BA" w:rsidP="007249BA">
      <w:pPr>
        <w:spacing w:after="200" w:line="276" w:lineRule="auto"/>
        <w:rPr>
          <w:rFonts w:eastAsiaTheme="minorEastAsia"/>
          <w:sz w:val="28"/>
          <w:szCs w:val="28"/>
          <w:lang w:eastAsia="ja-JP"/>
        </w:rPr>
      </w:pPr>
    </w:p>
    <w:p w:rsidR="007249BA" w:rsidRPr="005910CF" w:rsidRDefault="007249BA" w:rsidP="007249BA">
      <w:pPr>
        <w:spacing w:after="200" w:line="276" w:lineRule="auto"/>
        <w:rPr>
          <w:rFonts w:eastAsiaTheme="minorEastAsia"/>
          <w:sz w:val="28"/>
          <w:szCs w:val="28"/>
          <w:lang w:eastAsia="ja-JP"/>
        </w:rPr>
      </w:pPr>
      <w:r w:rsidRPr="005910CF">
        <w:rPr>
          <w:rFonts w:eastAsiaTheme="minorEastAsia"/>
          <w:sz w:val="28"/>
          <w:szCs w:val="28"/>
          <w:lang w:eastAsia="ja-JP"/>
        </w:rPr>
        <w:t>Провівши аналіз цільових груп, обрано співробітництво із усіма групами, але першочергова співпраця планується із другою групою, оскільки вона має найкраще співвідношення попиту до платоспроможності.</w:t>
      </w:r>
    </w:p>
    <w:p w:rsidR="002128FB" w:rsidRPr="005910CF" w:rsidRDefault="002128FB" w:rsidP="002128FB">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t>Табл.</w:t>
      </w:r>
      <w:r w:rsidR="00360A40" w:rsidRPr="005910CF">
        <w:rPr>
          <w:rFonts w:eastAsiaTheme="minorEastAsia"/>
          <w:sz w:val="28"/>
          <w:szCs w:val="28"/>
          <w:lang w:eastAsia="ja-JP"/>
        </w:rPr>
        <w:t xml:space="preserve"> 5.14 –</w:t>
      </w:r>
      <w:r w:rsidRPr="005910CF">
        <w:rPr>
          <w:rFonts w:eastAsiaTheme="minorEastAsia"/>
          <w:sz w:val="28"/>
          <w:szCs w:val="28"/>
          <w:lang w:eastAsia="ja-JP"/>
        </w:rPr>
        <w:t xml:space="preserve"> Визначення базової стратегії розвитку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2055"/>
        <w:gridCol w:w="2056"/>
        <w:gridCol w:w="2622"/>
        <w:gridCol w:w="2339"/>
      </w:tblGrid>
      <w:tr w:rsidR="002128FB" w:rsidRPr="005910CF" w:rsidTr="002128FB">
        <w:tc>
          <w:tcPr>
            <w:tcW w:w="851" w:type="dxa"/>
            <w:vAlign w:val="center"/>
          </w:tcPr>
          <w:p w:rsidR="002128FB" w:rsidRPr="005910CF" w:rsidRDefault="002128FB" w:rsidP="00A236C3">
            <w:pPr>
              <w:pStyle w:val="af"/>
              <w:jc w:val="center"/>
              <w:rPr>
                <w:i/>
              </w:rPr>
            </w:pPr>
            <w:r w:rsidRPr="005910CF">
              <w:rPr>
                <w:i/>
              </w:rPr>
              <w:t>№ п/п</w:t>
            </w:r>
          </w:p>
        </w:tc>
        <w:tc>
          <w:tcPr>
            <w:tcW w:w="2055" w:type="dxa"/>
            <w:vAlign w:val="center"/>
          </w:tcPr>
          <w:p w:rsidR="002128FB" w:rsidRPr="005910CF" w:rsidRDefault="002128FB" w:rsidP="00A236C3">
            <w:pPr>
              <w:pStyle w:val="af"/>
              <w:jc w:val="center"/>
              <w:rPr>
                <w:i/>
              </w:rPr>
            </w:pPr>
            <w:r w:rsidRPr="005910CF">
              <w:rPr>
                <w:i/>
              </w:rPr>
              <w:t>Обрана альтернатива розвитку проекту</w:t>
            </w:r>
          </w:p>
        </w:tc>
        <w:tc>
          <w:tcPr>
            <w:tcW w:w="2056" w:type="dxa"/>
            <w:vAlign w:val="center"/>
          </w:tcPr>
          <w:p w:rsidR="002128FB" w:rsidRPr="005910CF" w:rsidRDefault="002128FB" w:rsidP="00A236C3">
            <w:pPr>
              <w:pStyle w:val="af"/>
              <w:jc w:val="center"/>
              <w:rPr>
                <w:i/>
              </w:rPr>
            </w:pPr>
            <w:r w:rsidRPr="005910CF">
              <w:rPr>
                <w:i/>
              </w:rPr>
              <w:t>Стратегія охоплення ринку</w:t>
            </w:r>
          </w:p>
        </w:tc>
        <w:tc>
          <w:tcPr>
            <w:tcW w:w="2622" w:type="dxa"/>
            <w:vAlign w:val="center"/>
          </w:tcPr>
          <w:p w:rsidR="002128FB" w:rsidRPr="005910CF" w:rsidRDefault="002128FB" w:rsidP="00A236C3">
            <w:pPr>
              <w:pStyle w:val="af"/>
              <w:jc w:val="center"/>
              <w:rPr>
                <w:i/>
              </w:rPr>
            </w:pPr>
            <w:r w:rsidRPr="005910CF">
              <w:rPr>
                <w:i/>
              </w:rPr>
              <w:t>Ключові конкурентоспроможні позиції відповідно до обраної альтернативи</w:t>
            </w:r>
          </w:p>
        </w:tc>
        <w:tc>
          <w:tcPr>
            <w:tcW w:w="2339" w:type="dxa"/>
            <w:vAlign w:val="center"/>
          </w:tcPr>
          <w:p w:rsidR="002128FB" w:rsidRPr="005910CF" w:rsidRDefault="000F0266" w:rsidP="00A236C3">
            <w:pPr>
              <w:pStyle w:val="af"/>
              <w:jc w:val="center"/>
              <w:rPr>
                <w:i/>
              </w:rPr>
            </w:pPr>
            <w:r w:rsidRPr="005910CF">
              <w:rPr>
                <w:i/>
              </w:rPr>
              <w:t>Базова стратегія розвитку</w:t>
            </w:r>
          </w:p>
        </w:tc>
      </w:tr>
      <w:tr w:rsidR="002128FB" w:rsidRPr="005910CF" w:rsidTr="002128FB">
        <w:tc>
          <w:tcPr>
            <w:tcW w:w="851" w:type="dxa"/>
            <w:tcBorders>
              <w:top w:val="single" w:sz="4" w:space="0" w:color="auto"/>
              <w:left w:val="single" w:sz="4" w:space="0" w:color="auto"/>
              <w:bottom w:val="single" w:sz="4" w:space="0" w:color="auto"/>
              <w:right w:val="single" w:sz="4" w:space="0" w:color="auto"/>
            </w:tcBorders>
            <w:vAlign w:val="center"/>
          </w:tcPr>
          <w:p w:rsidR="002128FB" w:rsidRPr="005910CF" w:rsidRDefault="002128FB" w:rsidP="002128FB">
            <w:pPr>
              <w:pStyle w:val="af"/>
              <w:jc w:val="center"/>
            </w:pPr>
            <w:r w:rsidRPr="005910CF">
              <w:t>1.</w:t>
            </w:r>
          </w:p>
        </w:tc>
        <w:tc>
          <w:tcPr>
            <w:tcW w:w="2055" w:type="dxa"/>
            <w:tcBorders>
              <w:top w:val="single" w:sz="4" w:space="0" w:color="auto"/>
              <w:left w:val="single" w:sz="4" w:space="0" w:color="auto"/>
              <w:bottom w:val="single" w:sz="4" w:space="0" w:color="auto"/>
              <w:right w:val="single" w:sz="4" w:space="0" w:color="auto"/>
            </w:tcBorders>
            <w:vAlign w:val="center"/>
          </w:tcPr>
          <w:p w:rsidR="002128FB" w:rsidRPr="005910CF" w:rsidRDefault="002128FB" w:rsidP="002128FB">
            <w:pPr>
              <w:pStyle w:val="af"/>
              <w:jc w:val="center"/>
            </w:pPr>
            <w:r w:rsidRPr="005910CF">
              <w:t>Акцент на</w:t>
            </w:r>
          </w:p>
          <w:p w:rsidR="002128FB" w:rsidRPr="005910CF" w:rsidRDefault="002128FB" w:rsidP="002128FB">
            <w:pPr>
              <w:pStyle w:val="af"/>
              <w:jc w:val="center"/>
            </w:pPr>
            <w:r w:rsidRPr="005910CF">
              <w:t>сильних</w:t>
            </w:r>
          </w:p>
          <w:p w:rsidR="002128FB" w:rsidRPr="005910CF" w:rsidRDefault="002128FB" w:rsidP="002128FB">
            <w:pPr>
              <w:pStyle w:val="af"/>
              <w:jc w:val="center"/>
            </w:pPr>
            <w:r w:rsidRPr="005910CF">
              <w:t>сторонах</w:t>
            </w:r>
          </w:p>
          <w:p w:rsidR="002128FB" w:rsidRPr="005910CF" w:rsidRDefault="002128FB" w:rsidP="00A7385D">
            <w:pPr>
              <w:pStyle w:val="af"/>
              <w:jc w:val="center"/>
            </w:pPr>
            <w:proofErr w:type="spellStart"/>
            <w:r w:rsidRPr="005910CF">
              <w:t>про</w:t>
            </w:r>
            <w:r w:rsidR="00A7385D" w:rsidRPr="005910CF">
              <w:t>є</w:t>
            </w:r>
            <w:r w:rsidRPr="005910CF">
              <w:t>кту</w:t>
            </w:r>
            <w:proofErr w:type="spellEnd"/>
          </w:p>
        </w:tc>
        <w:tc>
          <w:tcPr>
            <w:tcW w:w="2056" w:type="dxa"/>
            <w:tcBorders>
              <w:top w:val="single" w:sz="4" w:space="0" w:color="auto"/>
              <w:left w:val="single" w:sz="4" w:space="0" w:color="auto"/>
              <w:bottom w:val="single" w:sz="4" w:space="0" w:color="auto"/>
              <w:right w:val="single" w:sz="4" w:space="0" w:color="auto"/>
            </w:tcBorders>
            <w:vAlign w:val="center"/>
          </w:tcPr>
          <w:p w:rsidR="002128FB" w:rsidRPr="005910CF" w:rsidRDefault="002128FB" w:rsidP="002128FB">
            <w:pPr>
              <w:pStyle w:val="af"/>
              <w:jc w:val="center"/>
            </w:pPr>
            <w:r w:rsidRPr="005910CF">
              <w:t>Масовий маркетинг</w:t>
            </w:r>
          </w:p>
        </w:tc>
        <w:tc>
          <w:tcPr>
            <w:tcW w:w="2622" w:type="dxa"/>
            <w:tcBorders>
              <w:top w:val="single" w:sz="4" w:space="0" w:color="auto"/>
              <w:left w:val="single" w:sz="4" w:space="0" w:color="auto"/>
              <w:bottom w:val="single" w:sz="4" w:space="0" w:color="auto"/>
              <w:right w:val="single" w:sz="4" w:space="0" w:color="auto"/>
            </w:tcBorders>
            <w:vAlign w:val="center"/>
          </w:tcPr>
          <w:p w:rsidR="002128FB" w:rsidRPr="005910CF" w:rsidRDefault="002128FB" w:rsidP="002128FB">
            <w:pPr>
              <w:pStyle w:val="af"/>
              <w:jc w:val="center"/>
            </w:pPr>
            <w:r w:rsidRPr="005910CF">
              <w:t>Проведення рекламної кампанії</w:t>
            </w:r>
          </w:p>
        </w:tc>
        <w:tc>
          <w:tcPr>
            <w:tcW w:w="2339" w:type="dxa"/>
            <w:tcBorders>
              <w:top w:val="single" w:sz="4" w:space="0" w:color="auto"/>
              <w:left w:val="single" w:sz="4" w:space="0" w:color="auto"/>
              <w:bottom w:val="single" w:sz="4" w:space="0" w:color="auto"/>
              <w:right w:val="single" w:sz="4" w:space="0" w:color="auto"/>
            </w:tcBorders>
            <w:vAlign w:val="center"/>
          </w:tcPr>
          <w:p w:rsidR="002128FB" w:rsidRPr="005910CF" w:rsidRDefault="002128FB" w:rsidP="002128FB">
            <w:pPr>
              <w:pStyle w:val="af"/>
              <w:jc w:val="center"/>
            </w:pPr>
            <w:r w:rsidRPr="005910CF">
              <w:t>Стратегія</w:t>
            </w:r>
          </w:p>
          <w:p w:rsidR="002128FB" w:rsidRPr="005910CF" w:rsidRDefault="002128FB" w:rsidP="002128FB">
            <w:pPr>
              <w:pStyle w:val="af"/>
              <w:jc w:val="center"/>
            </w:pPr>
            <w:r w:rsidRPr="005910CF">
              <w:t>диференціації</w:t>
            </w:r>
          </w:p>
        </w:tc>
      </w:tr>
    </w:tbl>
    <w:p w:rsidR="002128FB" w:rsidRPr="005910CF" w:rsidRDefault="002128FB">
      <w:pPr>
        <w:spacing w:after="200" w:line="276" w:lineRule="auto"/>
        <w:ind w:firstLine="0"/>
        <w:jc w:val="left"/>
        <w:rPr>
          <w:rFonts w:eastAsiaTheme="minorEastAsia"/>
          <w:sz w:val="28"/>
          <w:szCs w:val="28"/>
          <w:lang w:eastAsia="ja-JP"/>
        </w:rPr>
      </w:pPr>
    </w:p>
    <w:p w:rsidR="00360A40" w:rsidRPr="005910CF" w:rsidRDefault="000F0266" w:rsidP="000F0266">
      <w:pPr>
        <w:spacing w:after="200" w:line="276" w:lineRule="auto"/>
        <w:rPr>
          <w:rFonts w:eastAsiaTheme="minorEastAsia"/>
          <w:sz w:val="28"/>
          <w:szCs w:val="28"/>
          <w:lang w:eastAsia="ja-JP"/>
        </w:rPr>
      </w:pPr>
      <w:r w:rsidRPr="005910CF">
        <w:rPr>
          <w:rFonts w:eastAsiaTheme="minorEastAsia"/>
          <w:sz w:val="28"/>
          <w:szCs w:val="28"/>
          <w:lang w:eastAsia="ja-JP"/>
        </w:rPr>
        <w:t>Базовою стратегією розвитку обрана стратегія диференціації, оскільки головна відмінність даного продукту є створення більш захищених до атак та шуму моделей, ніж у конкурента</w:t>
      </w:r>
      <w:r w:rsidR="00EE3612" w:rsidRPr="005910CF">
        <w:rPr>
          <w:rFonts w:eastAsiaTheme="minorEastAsia"/>
          <w:sz w:val="28"/>
          <w:szCs w:val="28"/>
          <w:lang w:eastAsia="ja-JP"/>
        </w:rPr>
        <w:t xml:space="preserve"> (Табл.</w:t>
      </w:r>
      <w:r w:rsidR="00360A40" w:rsidRPr="005910CF">
        <w:rPr>
          <w:rFonts w:eastAsiaTheme="minorEastAsia"/>
          <w:sz w:val="28"/>
          <w:szCs w:val="28"/>
          <w:lang w:eastAsia="ja-JP"/>
        </w:rPr>
        <w:t xml:space="preserve"> 5.14</w:t>
      </w:r>
      <w:r w:rsidR="00EE3612" w:rsidRPr="005910CF">
        <w:rPr>
          <w:rFonts w:eastAsiaTheme="minorEastAsia"/>
          <w:sz w:val="28"/>
          <w:szCs w:val="28"/>
          <w:lang w:eastAsia="ja-JP"/>
        </w:rPr>
        <w:t>)</w:t>
      </w:r>
      <w:r w:rsidR="006E0EDC" w:rsidRPr="005910CF">
        <w:rPr>
          <w:rFonts w:eastAsiaTheme="minorEastAsia"/>
          <w:sz w:val="28"/>
          <w:szCs w:val="28"/>
          <w:lang w:eastAsia="ja-JP"/>
        </w:rPr>
        <w:t>.</w:t>
      </w:r>
    </w:p>
    <w:p w:rsidR="00EE3612" w:rsidRPr="005910CF" w:rsidRDefault="00EE3612" w:rsidP="00082137">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lastRenderedPageBreak/>
        <w:t>Табл.</w:t>
      </w:r>
      <w:r w:rsidR="00360A40" w:rsidRPr="005910CF">
        <w:rPr>
          <w:rFonts w:eastAsiaTheme="minorEastAsia"/>
          <w:sz w:val="28"/>
          <w:szCs w:val="28"/>
          <w:lang w:eastAsia="ja-JP"/>
        </w:rPr>
        <w:t xml:space="preserve"> 5.15 –</w:t>
      </w:r>
      <w:r w:rsidRPr="005910CF">
        <w:rPr>
          <w:rFonts w:eastAsiaTheme="minorEastAsia"/>
          <w:sz w:val="28"/>
          <w:szCs w:val="28"/>
          <w:lang w:eastAsia="ja-JP"/>
        </w:rPr>
        <w:t xml:space="preserve">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1559"/>
        <w:gridCol w:w="2755"/>
        <w:gridCol w:w="2307"/>
        <w:gridCol w:w="2275"/>
      </w:tblGrid>
      <w:tr w:rsidR="00EE3612" w:rsidRPr="005910CF" w:rsidTr="008E6FA2">
        <w:tc>
          <w:tcPr>
            <w:tcW w:w="851" w:type="dxa"/>
            <w:vAlign w:val="center"/>
          </w:tcPr>
          <w:p w:rsidR="00EE3612" w:rsidRPr="005910CF" w:rsidRDefault="00EE3612" w:rsidP="00A236C3">
            <w:pPr>
              <w:pStyle w:val="af"/>
              <w:jc w:val="center"/>
              <w:rPr>
                <w:i/>
              </w:rPr>
            </w:pPr>
            <w:r w:rsidRPr="005910CF">
              <w:rPr>
                <w:i/>
              </w:rPr>
              <w:t>№ п/п</w:t>
            </w:r>
          </w:p>
        </w:tc>
        <w:tc>
          <w:tcPr>
            <w:tcW w:w="1559" w:type="dxa"/>
            <w:vAlign w:val="center"/>
          </w:tcPr>
          <w:p w:rsidR="00EE3612" w:rsidRPr="005910CF" w:rsidRDefault="00EE3612" w:rsidP="00A236C3">
            <w:pPr>
              <w:pStyle w:val="af"/>
              <w:jc w:val="center"/>
              <w:rPr>
                <w:i/>
              </w:rPr>
            </w:pPr>
            <w:r w:rsidRPr="005910CF">
              <w:rPr>
                <w:i/>
              </w:rPr>
              <w:t>Чи є проект «першопрохідцем» на ринку?</w:t>
            </w:r>
          </w:p>
        </w:tc>
        <w:tc>
          <w:tcPr>
            <w:tcW w:w="2755" w:type="dxa"/>
            <w:vAlign w:val="center"/>
          </w:tcPr>
          <w:p w:rsidR="00EE3612" w:rsidRPr="005910CF" w:rsidRDefault="00EE3612" w:rsidP="00A236C3">
            <w:pPr>
              <w:pStyle w:val="af"/>
              <w:jc w:val="center"/>
              <w:rPr>
                <w:i/>
              </w:rPr>
            </w:pPr>
            <w:r w:rsidRPr="005910CF">
              <w:rPr>
                <w:i/>
              </w:rPr>
              <w:t>Чи буде компанія шукати нових споживачів, або забирати існуючих у конкурентів?</w:t>
            </w:r>
          </w:p>
        </w:tc>
        <w:tc>
          <w:tcPr>
            <w:tcW w:w="2307" w:type="dxa"/>
            <w:vAlign w:val="center"/>
          </w:tcPr>
          <w:p w:rsidR="00EE3612" w:rsidRPr="005910CF" w:rsidRDefault="00EE3612" w:rsidP="00A236C3">
            <w:pPr>
              <w:pStyle w:val="af"/>
              <w:jc w:val="center"/>
              <w:rPr>
                <w:i/>
              </w:rPr>
            </w:pPr>
            <w:r w:rsidRPr="005910CF">
              <w:rPr>
                <w:i/>
              </w:rPr>
              <w:t>Чи буде компанія копіювати основні характеристики товару конкурента, і які?</w:t>
            </w:r>
          </w:p>
        </w:tc>
        <w:tc>
          <w:tcPr>
            <w:tcW w:w="2275" w:type="dxa"/>
            <w:vAlign w:val="center"/>
          </w:tcPr>
          <w:p w:rsidR="00EE3612" w:rsidRPr="005910CF" w:rsidRDefault="00EE3612" w:rsidP="00A236C3">
            <w:pPr>
              <w:pStyle w:val="af"/>
              <w:jc w:val="center"/>
              <w:rPr>
                <w:i/>
              </w:rPr>
            </w:pPr>
            <w:r w:rsidRPr="005910CF">
              <w:rPr>
                <w:i/>
              </w:rPr>
              <w:t>Стратегія конкурентної поведінки</w:t>
            </w:r>
          </w:p>
        </w:tc>
      </w:tr>
      <w:tr w:rsidR="00EE3612" w:rsidRPr="005910CF" w:rsidTr="008E6FA2">
        <w:tc>
          <w:tcPr>
            <w:tcW w:w="851" w:type="dxa"/>
          </w:tcPr>
          <w:p w:rsidR="00EE3612" w:rsidRPr="005910CF" w:rsidRDefault="00EE3612" w:rsidP="00A236C3">
            <w:pPr>
              <w:pStyle w:val="af"/>
            </w:pPr>
            <w:r w:rsidRPr="005910CF">
              <w:t>1.</w:t>
            </w:r>
          </w:p>
        </w:tc>
        <w:tc>
          <w:tcPr>
            <w:tcW w:w="1559" w:type="dxa"/>
          </w:tcPr>
          <w:p w:rsidR="00EE3612" w:rsidRPr="005910CF" w:rsidRDefault="00EE3612" w:rsidP="00A236C3">
            <w:pPr>
              <w:pStyle w:val="af"/>
            </w:pPr>
            <w:r w:rsidRPr="005910CF">
              <w:t>Ні</w:t>
            </w:r>
          </w:p>
        </w:tc>
        <w:tc>
          <w:tcPr>
            <w:tcW w:w="2755" w:type="dxa"/>
          </w:tcPr>
          <w:p w:rsidR="00EE3612" w:rsidRPr="005910CF" w:rsidRDefault="00EE3612" w:rsidP="00A236C3">
            <w:pPr>
              <w:pStyle w:val="af"/>
            </w:pPr>
            <w:r w:rsidRPr="005910CF">
              <w:t>Планується одночасний пошук нових споживачів та відбирання існуючих у конкурентів</w:t>
            </w:r>
          </w:p>
        </w:tc>
        <w:tc>
          <w:tcPr>
            <w:tcW w:w="2307" w:type="dxa"/>
          </w:tcPr>
          <w:p w:rsidR="00EE3612" w:rsidRPr="005910CF" w:rsidRDefault="00EE3612" w:rsidP="00A236C3">
            <w:pPr>
              <w:pStyle w:val="af"/>
            </w:pPr>
            <w:r w:rsidRPr="005910CF">
              <w:t>Автоматичне створення моделей машинного навчання без участі спеціалістів</w:t>
            </w:r>
          </w:p>
        </w:tc>
        <w:tc>
          <w:tcPr>
            <w:tcW w:w="2275" w:type="dxa"/>
          </w:tcPr>
          <w:p w:rsidR="00EE3612" w:rsidRPr="005910CF" w:rsidRDefault="00EE3612" w:rsidP="00A236C3">
            <w:pPr>
              <w:pStyle w:val="af"/>
            </w:pPr>
            <w:r w:rsidRPr="005910CF">
              <w:t>Стратегія виклику лідера</w:t>
            </w:r>
          </w:p>
        </w:tc>
      </w:tr>
    </w:tbl>
    <w:p w:rsidR="008E6FA2" w:rsidRPr="005910CF" w:rsidRDefault="008E6FA2" w:rsidP="008E6FA2">
      <w:pPr>
        <w:spacing w:after="200" w:line="276" w:lineRule="auto"/>
        <w:rPr>
          <w:rFonts w:eastAsiaTheme="minorEastAsia"/>
          <w:sz w:val="28"/>
          <w:szCs w:val="28"/>
          <w:lang w:eastAsia="ja-JP"/>
        </w:rPr>
      </w:pPr>
      <w:r w:rsidRPr="005910CF">
        <w:rPr>
          <w:rFonts w:eastAsiaTheme="minorEastAsia"/>
          <w:sz w:val="28"/>
          <w:szCs w:val="28"/>
          <w:lang w:eastAsia="ja-JP"/>
        </w:rPr>
        <w:t xml:space="preserve">Базовою стратегією конкурентної поведінки обрана стратегія виклику лідера за рахунок використання основної переваги даного </w:t>
      </w:r>
      <w:proofErr w:type="spellStart"/>
      <w:r w:rsidRPr="005910CF">
        <w:rPr>
          <w:rFonts w:eastAsiaTheme="minorEastAsia"/>
          <w:sz w:val="28"/>
          <w:szCs w:val="28"/>
          <w:lang w:eastAsia="ja-JP"/>
        </w:rPr>
        <w:t>проєкту</w:t>
      </w:r>
      <w:proofErr w:type="spellEnd"/>
      <w:r w:rsidRPr="005910CF">
        <w:rPr>
          <w:rFonts w:eastAsiaTheme="minorEastAsia"/>
          <w:sz w:val="28"/>
          <w:szCs w:val="28"/>
          <w:lang w:eastAsia="ja-JP"/>
        </w:rPr>
        <w:t xml:space="preserve"> (Табл.</w:t>
      </w:r>
      <w:r w:rsidR="00360A40" w:rsidRPr="005910CF">
        <w:rPr>
          <w:rFonts w:eastAsiaTheme="minorEastAsia"/>
          <w:sz w:val="28"/>
          <w:szCs w:val="28"/>
          <w:lang w:eastAsia="ja-JP"/>
        </w:rPr>
        <w:t xml:space="preserve"> 5.15</w:t>
      </w:r>
      <w:r w:rsidRPr="005910CF">
        <w:rPr>
          <w:rFonts w:eastAsiaTheme="minorEastAsia"/>
          <w:sz w:val="28"/>
          <w:szCs w:val="28"/>
          <w:lang w:eastAsia="ja-JP"/>
        </w:rPr>
        <w:t>).</w:t>
      </w:r>
    </w:p>
    <w:p w:rsidR="000F0266" w:rsidRPr="005910CF" w:rsidRDefault="00254D94" w:rsidP="00254D94">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t>Табл.</w:t>
      </w:r>
      <w:r w:rsidR="00360A40" w:rsidRPr="005910CF">
        <w:rPr>
          <w:rFonts w:eastAsiaTheme="minorEastAsia"/>
          <w:sz w:val="28"/>
          <w:szCs w:val="28"/>
          <w:lang w:eastAsia="ja-JP"/>
        </w:rPr>
        <w:t xml:space="preserve"> 5.16 –</w:t>
      </w:r>
      <w:r w:rsidRPr="005910CF">
        <w:rPr>
          <w:rFonts w:eastAsiaTheme="minorEastAsia"/>
          <w:sz w:val="28"/>
          <w:szCs w:val="28"/>
          <w:lang w:eastAsia="ja-JP"/>
        </w:rPr>
        <w:t xml:space="preserve"> Визначення стратегії позиціонування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1984"/>
        <w:gridCol w:w="2127"/>
        <w:gridCol w:w="1984"/>
        <w:gridCol w:w="2977"/>
      </w:tblGrid>
      <w:tr w:rsidR="00254D94" w:rsidRPr="005910CF" w:rsidTr="000D5DDF">
        <w:tc>
          <w:tcPr>
            <w:tcW w:w="851" w:type="dxa"/>
            <w:vAlign w:val="center"/>
          </w:tcPr>
          <w:p w:rsidR="00254D94" w:rsidRPr="005910CF" w:rsidRDefault="00254D94" w:rsidP="00A236C3">
            <w:pPr>
              <w:pStyle w:val="af"/>
              <w:jc w:val="center"/>
              <w:rPr>
                <w:i/>
              </w:rPr>
            </w:pPr>
            <w:r w:rsidRPr="005910CF">
              <w:rPr>
                <w:i/>
              </w:rPr>
              <w:t>№ п/п</w:t>
            </w:r>
          </w:p>
        </w:tc>
        <w:tc>
          <w:tcPr>
            <w:tcW w:w="1984" w:type="dxa"/>
            <w:vAlign w:val="center"/>
          </w:tcPr>
          <w:p w:rsidR="00254D94" w:rsidRPr="005910CF" w:rsidRDefault="00254D94" w:rsidP="00A236C3">
            <w:pPr>
              <w:pStyle w:val="af"/>
              <w:jc w:val="center"/>
              <w:rPr>
                <w:i/>
              </w:rPr>
            </w:pPr>
            <w:r w:rsidRPr="005910CF">
              <w:rPr>
                <w:i/>
              </w:rPr>
              <w:t>Вимоги до товару цільової аудиторії</w:t>
            </w:r>
          </w:p>
        </w:tc>
        <w:tc>
          <w:tcPr>
            <w:tcW w:w="2127" w:type="dxa"/>
            <w:vAlign w:val="center"/>
          </w:tcPr>
          <w:p w:rsidR="00254D94" w:rsidRPr="005910CF" w:rsidRDefault="00254D94" w:rsidP="00A236C3">
            <w:pPr>
              <w:pStyle w:val="af"/>
              <w:jc w:val="center"/>
              <w:rPr>
                <w:i/>
              </w:rPr>
            </w:pPr>
            <w:r w:rsidRPr="005910CF">
              <w:rPr>
                <w:i/>
              </w:rPr>
              <w:t>Базова стратегія розвитку</w:t>
            </w:r>
          </w:p>
        </w:tc>
        <w:tc>
          <w:tcPr>
            <w:tcW w:w="1984" w:type="dxa"/>
            <w:vAlign w:val="center"/>
          </w:tcPr>
          <w:p w:rsidR="00254D94" w:rsidRPr="005910CF" w:rsidRDefault="00254D94" w:rsidP="00A236C3">
            <w:pPr>
              <w:pStyle w:val="af"/>
              <w:jc w:val="center"/>
              <w:rPr>
                <w:i/>
              </w:rPr>
            </w:pPr>
            <w:r w:rsidRPr="005910CF">
              <w:rPr>
                <w:i/>
              </w:rPr>
              <w:t xml:space="preserve">Ключові конкурентоспроможні позиції власного </w:t>
            </w:r>
            <w:proofErr w:type="spellStart"/>
            <w:r w:rsidRPr="005910CF">
              <w:rPr>
                <w:i/>
              </w:rPr>
              <w:t>стартап-проекту</w:t>
            </w:r>
            <w:proofErr w:type="spellEnd"/>
          </w:p>
        </w:tc>
        <w:tc>
          <w:tcPr>
            <w:tcW w:w="2977" w:type="dxa"/>
            <w:vAlign w:val="center"/>
          </w:tcPr>
          <w:p w:rsidR="00254D94" w:rsidRPr="005910CF" w:rsidRDefault="00254D94" w:rsidP="00A236C3">
            <w:pPr>
              <w:pStyle w:val="af"/>
              <w:jc w:val="center"/>
              <w:rPr>
                <w:i/>
              </w:rPr>
            </w:pPr>
            <w:r w:rsidRPr="005910CF">
              <w:rPr>
                <w:i/>
              </w:rPr>
              <w:t>Вибір асоціацій, які мають сформувати комплексну позицію власного проекту (три ключових)</w:t>
            </w:r>
          </w:p>
        </w:tc>
      </w:tr>
      <w:tr w:rsidR="00254D94" w:rsidRPr="005910CF" w:rsidTr="000D5DDF">
        <w:tc>
          <w:tcPr>
            <w:tcW w:w="851" w:type="dxa"/>
            <w:tcBorders>
              <w:top w:val="single" w:sz="4" w:space="0" w:color="auto"/>
              <w:left w:val="single" w:sz="4" w:space="0" w:color="auto"/>
              <w:bottom w:val="single" w:sz="4" w:space="0" w:color="auto"/>
              <w:right w:val="single" w:sz="4" w:space="0" w:color="auto"/>
            </w:tcBorders>
            <w:vAlign w:val="center"/>
          </w:tcPr>
          <w:p w:rsidR="00254D94" w:rsidRPr="005910CF" w:rsidRDefault="00254D94" w:rsidP="00254D94">
            <w:pPr>
              <w:pStyle w:val="af"/>
              <w:jc w:val="center"/>
            </w:pPr>
            <w:r w:rsidRPr="005910CF">
              <w:t>1.</w:t>
            </w:r>
          </w:p>
        </w:tc>
        <w:tc>
          <w:tcPr>
            <w:tcW w:w="1984" w:type="dxa"/>
            <w:tcBorders>
              <w:top w:val="single" w:sz="4" w:space="0" w:color="auto"/>
              <w:left w:val="single" w:sz="4" w:space="0" w:color="auto"/>
              <w:bottom w:val="single" w:sz="4" w:space="0" w:color="auto"/>
              <w:right w:val="single" w:sz="4" w:space="0" w:color="auto"/>
            </w:tcBorders>
          </w:tcPr>
          <w:p w:rsidR="00254D94" w:rsidRPr="005910CF" w:rsidRDefault="00877780" w:rsidP="000D5DDF">
            <w:pPr>
              <w:pStyle w:val="af"/>
            </w:pPr>
            <w:r w:rsidRPr="005910CF">
              <w:t>Швидкість навчання, якість роботи створених моделей, захищеність моделей</w:t>
            </w:r>
          </w:p>
        </w:tc>
        <w:tc>
          <w:tcPr>
            <w:tcW w:w="2127" w:type="dxa"/>
            <w:tcBorders>
              <w:top w:val="single" w:sz="4" w:space="0" w:color="auto"/>
              <w:left w:val="single" w:sz="4" w:space="0" w:color="auto"/>
              <w:bottom w:val="single" w:sz="4" w:space="0" w:color="auto"/>
              <w:right w:val="single" w:sz="4" w:space="0" w:color="auto"/>
            </w:tcBorders>
          </w:tcPr>
          <w:p w:rsidR="00877780" w:rsidRPr="005910CF" w:rsidRDefault="00877780" w:rsidP="000D5DDF">
            <w:pPr>
              <w:pStyle w:val="af"/>
            </w:pPr>
            <w:r w:rsidRPr="005910CF">
              <w:t>Стратегія</w:t>
            </w:r>
          </w:p>
          <w:p w:rsidR="00254D94" w:rsidRPr="005910CF" w:rsidRDefault="00877780" w:rsidP="000D5DDF">
            <w:pPr>
              <w:pStyle w:val="af"/>
            </w:pPr>
            <w:r w:rsidRPr="005910CF">
              <w:t>диференціації</w:t>
            </w:r>
          </w:p>
        </w:tc>
        <w:tc>
          <w:tcPr>
            <w:tcW w:w="1984" w:type="dxa"/>
            <w:tcBorders>
              <w:top w:val="single" w:sz="4" w:space="0" w:color="auto"/>
              <w:left w:val="single" w:sz="4" w:space="0" w:color="auto"/>
              <w:bottom w:val="single" w:sz="4" w:space="0" w:color="auto"/>
              <w:right w:val="single" w:sz="4" w:space="0" w:color="auto"/>
            </w:tcBorders>
          </w:tcPr>
          <w:p w:rsidR="00254D94" w:rsidRPr="005910CF" w:rsidRDefault="000D5DDF" w:rsidP="000D5DDF">
            <w:pPr>
              <w:pStyle w:val="af"/>
            </w:pPr>
            <w:r w:rsidRPr="005910CF">
              <w:t>Захищеність створених нейронних мереж, доступність на ринку вбудованих систем</w:t>
            </w:r>
          </w:p>
        </w:tc>
        <w:tc>
          <w:tcPr>
            <w:tcW w:w="2977" w:type="dxa"/>
            <w:tcBorders>
              <w:top w:val="single" w:sz="4" w:space="0" w:color="auto"/>
              <w:left w:val="single" w:sz="4" w:space="0" w:color="auto"/>
              <w:bottom w:val="single" w:sz="4" w:space="0" w:color="auto"/>
              <w:right w:val="single" w:sz="4" w:space="0" w:color="auto"/>
            </w:tcBorders>
          </w:tcPr>
          <w:p w:rsidR="00254D94" w:rsidRPr="005910CF" w:rsidRDefault="000D5DDF" w:rsidP="000D5DDF">
            <w:pPr>
              <w:pStyle w:val="af"/>
            </w:pPr>
            <w:r w:rsidRPr="005910CF">
              <w:t>Захищеність, ціна, зручність</w:t>
            </w:r>
          </w:p>
        </w:tc>
      </w:tr>
    </w:tbl>
    <w:p w:rsidR="00254D94" w:rsidRPr="005910CF" w:rsidRDefault="00254D94">
      <w:pPr>
        <w:spacing w:after="200" w:line="276" w:lineRule="auto"/>
        <w:ind w:firstLine="0"/>
        <w:jc w:val="left"/>
        <w:rPr>
          <w:rFonts w:eastAsiaTheme="minorEastAsia"/>
          <w:sz w:val="28"/>
          <w:szCs w:val="28"/>
          <w:lang w:eastAsia="ja-JP"/>
        </w:rPr>
      </w:pPr>
    </w:p>
    <w:p w:rsidR="008E2AC7" w:rsidRPr="005910CF" w:rsidRDefault="00F56CAB" w:rsidP="008E2AC7">
      <w:pPr>
        <w:spacing w:after="200" w:line="276" w:lineRule="auto"/>
        <w:rPr>
          <w:rFonts w:eastAsiaTheme="minorEastAsia"/>
          <w:sz w:val="28"/>
          <w:szCs w:val="28"/>
          <w:lang w:eastAsia="ja-JP"/>
        </w:rPr>
      </w:pPr>
      <w:r w:rsidRPr="005910CF">
        <w:rPr>
          <w:rFonts w:eastAsiaTheme="minorEastAsia"/>
          <w:sz w:val="28"/>
          <w:szCs w:val="28"/>
          <w:lang w:eastAsia="ja-JP"/>
        </w:rPr>
        <w:t>У</w:t>
      </w:r>
      <w:r w:rsidR="008E2AC7" w:rsidRPr="005910CF">
        <w:rPr>
          <w:rFonts w:eastAsiaTheme="minorEastAsia"/>
          <w:sz w:val="28"/>
          <w:szCs w:val="28"/>
          <w:lang w:eastAsia="ja-JP"/>
        </w:rPr>
        <w:t xml:space="preserve"> Табл.</w:t>
      </w:r>
      <w:r w:rsidR="00360A40" w:rsidRPr="005910CF">
        <w:rPr>
          <w:rFonts w:eastAsiaTheme="minorEastAsia"/>
          <w:sz w:val="28"/>
          <w:szCs w:val="28"/>
          <w:lang w:eastAsia="ja-JP"/>
        </w:rPr>
        <w:t xml:space="preserve"> 5.16</w:t>
      </w:r>
      <w:r w:rsidR="008E2AC7" w:rsidRPr="005910CF">
        <w:rPr>
          <w:rFonts w:eastAsiaTheme="minorEastAsia"/>
          <w:sz w:val="28"/>
          <w:szCs w:val="28"/>
          <w:lang w:eastAsia="ja-JP"/>
        </w:rPr>
        <w:t xml:space="preserve"> представлені основні вимоги для розробки стратегії позиціонування </w:t>
      </w:r>
      <w:proofErr w:type="spellStart"/>
      <w:r w:rsidR="008E2AC7" w:rsidRPr="005910CF">
        <w:rPr>
          <w:rFonts w:eastAsiaTheme="minorEastAsia"/>
          <w:sz w:val="28"/>
          <w:szCs w:val="28"/>
          <w:lang w:eastAsia="ja-JP"/>
        </w:rPr>
        <w:t>стартап-проєкту</w:t>
      </w:r>
      <w:proofErr w:type="spellEnd"/>
      <w:r w:rsidR="008E2AC7" w:rsidRPr="005910CF">
        <w:rPr>
          <w:rFonts w:eastAsiaTheme="minorEastAsia"/>
          <w:sz w:val="28"/>
          <w:szCs w:val="28"/>
          <w:lang w:eastAsia="ja-JP"/>
        </w:rPr>
        <w:t xml:space="preserve"> на ринку.</w:t>
      </w:r>
    </w:p>
    <w:p w:rsidR="008E2AC7" w:rsidRPr="005910CF" w:rsidRDefault="00A61E6A" w:rsidP="008E2AC7">
      <w:pPr>
        <w:spacing w:after="200" w:line="276" w:lineRule="auto"/>
        <w:rPr>
          <w:rFonts w:eastAsiaTheme="minorEastAsia"/>
          <w:sz w:val="28"/>
          <w:szCs w:val="28"/>
          <w:lang w:eastAsia="ja-JP"/>
        </w:rPr>
      </w:pPr>
      <w:r w:rsidRPr="005910CF">
        <w:rPr>
          <w:rFonts w:eastAsiaTheme="minorEastAsia"/>
          <w:sz w:val="28"/>
          <w:szCs w:val="28"/>
          <w:lang w:eastAsia="ja-JP"/>
        </w:rPr>
        <w:t xml:space="preserve">В результаті були визначені стратегії поведінки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для виходу на ринок </w:t>
      </w:r>
      <w:r w:rsidR="009322F1" w:rsidRPr="005910CF">
        <w:rPr>
          <w:rFonts w:eastAsiaTheme="minorEastAsia"/>
          <w:sz w:val="28"/>
          <w:szCs w:val="28"/>
          <w:lang w:eastAsia="ja-JP"/>
        </w:rPr>
        <w:t>і методи</w:t>
      </w:r>
      <w:r w:rsidRPr="005910CF">
        <w:rPr>
          <w:rFonts w:eastAsiaTheme="minorEastAsia"/>
          <w:sz w:val="28"/>
          <w:szCs w:val="28"/>
          <w:lang w:eastAsia="ja-JP"/>
        </w:rPr>
        <w:t xml:space="preserve"> </w:t>
      </w:r>
      <w:r w:rsidR="009322F1" w:rsidRPr="005910CF">
        <w:rPr>
          <w:rFonts w:eastAsiaTheme="minorEastAsia"/>
          <w:sz w:val="28"/>
          <w:szCs w:val="28"/>
          <w:lang w:eastAsia="ja-JP"/>
        </w:rPr>
        <w:t>формування клієнтської бази та її розширення</w:t>
      </w:r>
      <w:r w:rsidRPr="005910CF">
        <w:rPr>
          <w:rFonts w:eastAsiaTheme="minorEastAsia"/>
          <w:sz w:val="28"/>
          <w:szCs w:val="28"/>
          <w:lang w:eastAsia="ja-JP"/>
        </w:rPr>
        <w:t>.</w:t>
      </w:r>
    </w:p>
    <w:p w:rsidR="00BF34D0" w:rsidRPr="005910CF" w:rsidRDefault="00BF34D0" w:rsidP="00BF34D0">
      <w:pPr>
        <w:pStyle w:val="a8"/>
        <w:numPr>
          <w:ilvl w:val="1"/>
          <w:numId w:val="14"/>
        </w:numPr>
        <w:spacing w:after="200" w:line="360" w:lineRule="auto"/>
        <w:rPr>
          <w:rFonts w:eastAsiaTheme="minorEastAsia"/>
          <w:b/>
          <w:sz w:val="28"/>
          <w:szCs w:val="28"/>
          <w:lang w:eastAsia="ja-JP"/>
        </w:rPr>
      </w:pPr>
      <w:r w:rsidRPr="005910CF">
        <w:rPr>
          <w:rFonts w:eastAsiaTheme="minorEastAsia"/>
          <w:b/>
          <w:sz w:val="28"/>
          <w:szCs w:val="28"/>
          <w:lang w:eastAsia="ja-JP"/>
        </w:rPr>
        <w:t xml:space="preserve">Розроблення маркетингової програми </w:t>
      </w:r>
      <w:proofErr w:type="spellStart"/>
      <w:r w:rsidRPr="005910CF">
        <w:rPr>
          <w:rFonts w:eastAsiaTheme="minorEastAsia"/>
          <w:b/>
          <w:sz w:val="28"/>
          <w:szCs w:val="28"/>
          <w:lang w:eastAsia="ja-JP"/>
        </w:rPr>
        <w:t>стартап-проєкту</w:t>
      </w:r>
      <w:proofErr w:type="spellEnd"/>
    </w:p>
    <w:p w:rsidR="00BC3035" w:rsidRPr="005910CF" w:rsidRDefault="00BC3035" w:rsidP="00BC3035">
      <w:pPr>
        <w:spacing w:after="200" w:line="276" w:lineRule="auto"/>
        <w:rPr>
          <w:rFonts w:eastAsiaTheme="minorEastAsia"/>
          <w:sz w:val="28"/>
          <w:szCs w:val="28"/>
          <w:lang w:eastAsia="ja-JP"/>
        </w:rPr>
      </w:pPr>
      <w:r w:rsidRPr="005910CF">
        <w:rPr>
          <w:rFonts w:eastAsiaTheme="minorEastAsia"/>
          <w:sz w:val="28"/>
          <w:szCs w:val="28"/>
          <w:lang w:eastAsia="ja-JP"/>
        </w:rPr>
        <w:t xml:space="preserve">Для розробки маркетингової програми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необхідно визначити маркетингову концепцію товару. Ключові переваги концепції потенційного товару наведені у Табл.</w:t>
      </w:r>
      <w:r w:rsidR="00A744FA" w:rsidRPr="005910CF">
        <w:rPr>
          <w:rFonts w:eastAsiaTheme="minorEastAsia"/>
          <w:sz w:val="28"/>
          <w:szCs w:val="28"/>
          <w:lang w:eastAsia="ja-JP"/>
        </w:rPr>
        <w:t xml:space="preserve"> 5.17.</w:t>
      </w:r>
    </w:p>
    <w:p w:rsidR="00A744FA" w:rsidRPr="005910CF" w:rsidRDefault="00A744FA">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BC3035" w:rsidRPr="005910CF" w:rsidRDefault="00BC3035" w:rsidP="00BC3035">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lastRenderedPageBreak/>
        <w:t>Табл.</w:t>
      </w:r>
      <w:r w:rsidR="00A744FA" w:rsidRPr="005910CF">
        <w:rPr>
          <w:rFonts w:eastAsiaTheme="minorEastAsia"/>
          <w:sz w:val="28"/>
          <w:szCs w:val="28"/>
          <w:lang w:eastAsia="ja-JP"/>
        </w:rPr>
        <w:t xml:space="preserve"> 5.17 –</w:t>
      </w:r>
      <w:r w:rsidRPr="005910CF">
        <w:rPr>
          <w:rFonts w:eastAsiaTheme="minorEastAsia"/>
          <w:sz w:val="28"/>
          <w:szCs w:val="28"/>
          <w:lang w:eastAsia="ja-JP"/>
        </w:rPr>
        <w:t xml:space="preserve"> Визначення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1"/>
        <w:gridCol w:w="1984"/>
        <w:gridCol w:w="2127"/>
        <w:gridCol w:w="4961"/>
      </w:tblGrid>
      <w:tr w:rsidR="00BC3035" w:rsidRPr="005910CF" w:rsidTr="00BC3035">
        <w:tc>
          <w:tcPr>
            <w:tcW w:w="851" w:type="dxa"/>
            <w:vAlign w:val="center"/>
          </w:tcPr>
          <w:p w:rsidR="00BC3035" w:rsidRPr="005910CF" w:rsidRDefault="00BC3035" w:rsidP="00A236C3">
            <w:pPr>
              <w:pStyle w:val="af"/>
              <w:jc w:val="center"/>
              <w:rPr>
                <w:i/>
              </w:rPr>
            </w:pPr>
            <w:r w:rsidRPr="005910CF">
              <w:rPr>
                <w:i/>
              </w:rPr>
              <w:t>№ п/п</w:t>
            </w:r>
          </w:p>
        </w:tc>
        <w:tc>
          <w:tcPr>
            <w:tcW w:w="1984" w:type="dxa"/>
            <w:vAlign w:val="center"/>
          </w:tcPr>
          <w:p w:rsidR="00BC3035" w:rsidRPr="005910CF" w:rsidRDefault="00BC3035" w:rsidP="00A236C3">
            <w:pPr>
              <w:pStyle w:val="af"/>
              <w:jc w:val="center"/>
              <w:rPr>
                <w:i/>
              </w:rPr>
            </w:pPr>
            <w:r w:rsidRPr="005910CF">
              <w:rPr>
                <w:i/>
              </w:rPr>
              <w:t>Потреба</w:t>
            </w:r>
          </w:p>
        </w:tc>
        <w:tc>
          <w:tcPr>
            <w:tcW w:w="2127" w:type="dxa"/>
            <w:vAlign w:val="center"/>
          </w:tcPr>
          <w:p w:rsidR="00BC3035" w:rsidRPr="005910CF" w:rsidRDefault="00BC3035" w:rsidP="00A236C3">
            <w:pPr>
              <w:pStyle w:val="af"/>
              <w:jc w:val="center"/>
              <w:rPr>
                <w:i/>
              </w:rPr>
            </w:pPr>
            <w:r w:rsidRPr="005910CF">
              <w:rPr>
                <w:i/>
              </w:rPr>
              <w:t>Вигода, яку пропонує товар</w:t>
            </w:r>
          </w:p>
        </w:tc>
        <w:tc>
          <w:tcPr>
            <w:tcW w:w="4961" w:type="dxa"/>
            <w:vAlign w:val="center"/>
          </w:tcPr>
          <w:p w:rsidR="00BC3035" w:rsidRPr="005910CF" w:rsidRDefault="00BC3035" w:rsidP="00A236C3">
            <w:pPr>
              <w:pStyle w:val="af"/>
              <w:jc w:val="center"/>
              <w:rPr>
                <w:i/>
              </w:rPr>
            </w:pPr>
            <w:r w:rsidRPr="005910CF">
              <w:rPr>
                <w:i/>
              </w:rPr>
              <w:t>Ключові переваги перед конкурентами (існуючі або такі, що потрібно створити</w:t>
            </w:r>
          </w:p>
        </w:tc>
      </w:tr>
      <w:tr w:rsidR="00BC3035" w:rsidRPr="005910CF" w:rsidTr="00BC3035">
        <w:tc>
          <w:tcPr>
            <w:tcW w:w="851" w:type="dxa"/>
          </w:tcPr>
          <w:p w:rsidR="00BC3035" w:rsidRPr="005910CF" w:rsidRDefault="00BC3035" w:rsidP="00A236C3">
            <w:pPr>
              <w:pStyle w:val="af"/>
            </w:pPr>
            <w:r w:rsidRPr="005910CF">
              <w:t>1.</w:t>
            </w:r>
          </w:p>
        </w:tc>
        <w:tc>
          <w:tcPr>
            <w:tcW w:w="1984" w:type="dxa"/>
          </w:tcPr>
          <w:p w:rsidR="00BC3035" w:rsidRPr="005910CF" w:rsidRDefault="00BC3035" w:rsidP="00BC3035">
            <w:pPr>
              <w:pStyle w:val="af"/>
            </w:pPr>
            <w:r w:rsidRPr="005910CF">
              <w:t xml:space="preserve">Створення моделей машинного навчання </w:t>
            </w:r>
          </w:p>
        </w:tc>
        <w:tc>
          <w:tcPr>
            <w:tcW w:w="2127" w:type="dxa"/>
          </w:tcPr>
          <w:p w:rsidR="00BC3035" w:rsidRPr="005910CF" w:rsidRDefault="00BC3035" w:rsidP="00A236C3">
            <w:pPr>
              <w:pStyle w:val="af"/>
            </w:pPr>
            <w:r w:rsidRPr="005910CF">
              <w:t>Автоматизація даного процесу без залучення спеціалістів</w:t>
            </w:r>
          </w:p>
        </w:tc>
        <w:tc>
          <w:tcPr>
            <w:tcW w:w="4961" w:type="dxa"/>
          </w:tcPr>
          <w:p w:rsidR="00BC3035" w:rsidRPr="005910CF" w:rsidRDefault="00BC3035" w:rsidP="00A236C3">
            <w:pPr>
              <w:pStyle w:val="af"/>
            </w:pPr>
            <w:r w:rsidRPr="005910CF">
              <w:t>Розробка більш захищених до шуму та атак моделей</w:t>
            </w:r>
          </w:p>
        </w:tc>
      </w:tr>
    </w:tbl>
    <w:p w:rsidR="00BC3035" w:rsidRPr="005910CF" w:rsidRDefault="00BC3035" w:rsidP="00BC3035">
      <w:pPr>
        <w:spacing w:after="200" w:line="276" w:lineRule="auto"/>
        <w:rPr>
          <w:rFonts w:eastAsiaTheme="minorEastAsia"/>
          <w:sz w:val="28"/>
          <w:szCs w:val="28"/>
          <w:lang w:eastAsia="ja-JP"/>
        </w:rPr>
      </w:pPr>
    </w:p>
    <w:p w:rsidR="00C71A3F" w:rsidRPr="005910CF" w:rsidRDefault="008E1F28" w:rsidP="00C71A3F">
      <w:pPr>
        <w:spacing w:after="200" w:line="276" w:lineRule="auto"/>
        <w:rPr>
          <w:rFonts w:eastAsiaTheme="minorEastAsia"/>
          <w:sz w:val="28"/>
          <w:szCs w:val="28"/>
          <w:lang w:eastAsia="ja-JP"/>
        </w:rPr>
      </w:pPr>
      <w:r w:rsidRPr="005910CF">
        <w:rPr>
          <w:rFonts w:eastAsiaTheme="minorEastAsia"/>
          <w:sz w:val="28"/>
          <w:szCs w:val="28"/>
          <w:lang w:eastAsia="ja-JP"/>
        </w:rPr>
        <w:t>Маркетингова програма розробляється відповідно до наведених у Табл.</w:t>
      </w:r>
      <w:r w:rsidR="001970CC" w:rsidRPr="005910CF">
        <w:rPr>
          <w:rFonts w:eastAsiaTheme="minorEastAsia"/>
          <w:sz w:val="28"/>
          <w:szCs w:val="28"/>
          <w:lang w:eastAsia="ja-JP"/>
        </w:rPr>
        <w:t xml:space="preserve"> 5.17</w:t>
      </w:r>
      <w:r w:rsidRPr="005910CF">
        <w:rPr>
          <w:rFonts w:eastAsiaTheme="minorEastAsia"/>
          <w:sz w:val="28"/>
          <w:szCs w:val="28"/>
          <w:lang w:eastAsia="ja-JP"/>
        </w:rPr>
        <w:t xml:space="preserve"> переваг перед конкурентами.</w:t>
      </w:r>
    </w:p>
    <w:p w:rsidR="00C71A3F" w:rsidRPr="005910CF" w:rsidRDefault="00C71A3F" w:rsidP="00C71A3F">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t>Табл.</w:t>
      </w:r>
      <w:r w:rsidR="001970CC" w:rsidRPr="005910CF">
        <w:rPr>
          <w:rFonts w:eastAsiaTheme="minorEastAsia"/>
          <w:sz w:val="28"/>
          <w:szCs w:val="28"/>
          <w:lang w:eastAsia="ja-JP"/>
        </w:rPr>
        <w:t xml:space="preserve"> 5.18 –</w:t>
      </w:r>
      <w:r w:rsidRPr="005910CF">
        <w:rPr>
          <w:rFonts w:eastAsiaTheme="minorEastAsia"/>
          <w:sz w:val="28"/>
          <w:szCs w:val="28"/>
          <w:lang w:eastAsia="ja-JP"/>
        </w:rPr>
        <w:t xml:space="preserve"> Визначення меж встановлення цін</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1"/>
        <w:gridCol w:w="1559"/>
        <w:gridCol w:w="1985"/>
        <w:gridCol w:w="2126"/>
        <w:gridCol w:w="3402"/>
      </w:tblGrid>
      <w:tr w:rsidR="00C71A3F" w:rsidRPr="005910CF" w:rsidTr="00C71A3F">
        <w:tc>
          <w:tcPr>
            <w:tcW w:w="851" w:type="dxa"/>
            <w:vAlign w:val="center"/>
          </w:tcPr>
          <w:p w:rsidR="00C71A3F" w:rsidRPr="005910CF" w:rsidRDefault="00C71A3F" w:rsidP="00A236C3">
            <w:pPr>
              <w:pStyle w:val="af"/>
              <w:jc w:val="center"/>
              <w:rPr>
                <w:i/>
              </w:rPr>
            </w:pPr>
            <w:r w:rsidRPr="005910CF">
              <w:rPr>
                <w:i/>
              </w:rPr>
              <w:t>№ п/п</w:t>
            </w:r>
          </w:p>
        </w:tc>
        <w:tc>
          <w:tcPr>
            <w:tcW w:w="1559" w:type="dxa"/>
            <w:vAlign w:val="center"/>
          </w:tcPr>
          <w:p w:rsidR="00C71A3F" w:rsidRPr="005910CF" w:rsidRDefault="00C71A3F" w:rsidP="00A236C3">
            <w:pPr>
              <w:pStyle w:val="af"/>
              <w:jc w:val="center"/>
              <w:rPr>
                <w:i/>
              </w:rPr>
            </w:pPr>
            <w:r w:rsidRPr="005910CF">
              <w:rPr>
                <w:i/>
              </w:rPr>
              <w:t>Рівень цін на товари-замінники</w:t>
            </w:r>
          </w:p>
        </w:tc>
        <w:tc>
          <w:tcPr>
            <w:tcW w:w="1985" w:type="dxa"/>
            <w:vAlign w:val="center"/>
          </w:tcPr>
          <w:p w:rsidR="00C71A3F" w:rsidRPr="005910CF" w:rsidRDefault="00C71A3F" w:rsidP="00A236C3">
            <w:pPr>
              <w:pStyle w:val="af"/>
              <w:jc w:val="center"/>
              <w:rPr>
                <w:i/>
              </w:rPr>
            </w:pPr>
            <w:r w:rsidRPr="005910CF">
              <w:rPr>
                <w:i/>
              </w:rPr>
              <w:t>Рівень цін на товари-аналоги</w:t>
            </w:r>
          </w:p>
        </w:tc>
        <w:tc>
          <w:tcPr>
            <w:tcW w:w="2126" w:type="dxa"/>
            <w:vAlign w:val="center"/>
          </w:tcPr>
          <w:p w:rsidR="00C71A3F" w:rsidRPr="005910CF" w:rsidRDefault="00C71A3F" w:rsidP="00A236C3">
            <w:pPr>
              <w:pStyle w:val="af"/>
              <w:jc w:val="center"/>
              <w:rPr>
                <w:i/>
              </w:rPr>
            </w:pPr>
            <w:r w:rsidRPr="005910CF">
              <w:rPr>
                <w:i/>
              </w:rPr>
              <w:t>Рівень доходів цільової групи споживачів</w:t>
            </w:r>
          </w:p>
        </w:tc>
        <w:tc>
          <w:tcPr>
            <w:tcW w:w="3402" w:type="dxa"/>
            <w:vAlign w:val="center"/>
          </w:tcPr>
          <w:p w:rsidR="00C71A3F" w:rsidRPr="005910CF" w:rsidRDefault="00C71A3F" w:rsidP="00A236C3">
            <w:pPr>
              <w:pStyle w:val="af"/>
              <w:jc w:val="center"/>
              <w:rPr>
                <w:i/>
              </w:rPr>
            </w:pPr>
            <w:r w:rsidRPr="005910CF">
              <w:rPr>
                <w:i/>
              </w:rPr>
              <w:t>Верхня та нижня межі встановлення ціни на товар/послугу</w:t>
            </w:r>
          </w:p>
        </w:tc>
      </w:tr>
      <w:tr w:rsidR="00C71A3F" w:rsidRPr="005910CF" w:rsidTr="00C71A3F">
        <w:tc>
          <w:tcPr>
            <w:tcW w:w="851" w:type="dxa"/>
          </w:tcPr>
          <w:p w:rsidR="00C71A3F" w:rsidRPr="005910CF" w:rsidRDefault="00C71A3F" w:rsidP="00A236C3">
            <w:pPr>
              <w:pStyle w:val="af"/>
            </w:pPr>
            <w:r w:rsidRPr="005910CF">
              <w:t>1.</w:t>
            </w:r>
          </w:p>
        </w:tc>
        <w:tc>
          <w:tcPr>
            <w:tcW w:w="1559" w:type="dxa"/>
          </w:tcPr>
          <w:p w:rsidR="00C71A3F" w:rsidRPr="005910CF" w:rsidRDefault="00C71A3F" w:rsidP="00C71A3F">
            <w:pPr>
              <w:pStyle w:val="af"/>
            </w:pPr>
            <w:r w:rsidRPr="005910CF">
              <w:t>$57/год.</w:t>
            </w:r>
          </w:p>
        </w:tc>
        <w:tc>
          <w:tcPr>
            <w:tcW w:w="1985" w:type="dxa"/>
          </w:tcPr>
          <w:p w:rsidR="00C71A3F" w:rsidRPr="005910CF" w:rsidRDefault="00C71A3F" w:rsidP="00A236C3">
            <w:pPr>
              <w:pStyle w:val="af"/>
              <w:rPr>
                <w:rFonts w:eastAsiaTheme="minorEastAsia"/>
                <w:lang w:eastAsia="ja-JP"/>
              </w:rPr>
            </w:pPr>
            <w:r w:rsidRPr="005910CF">
              <w:rPr>
                <w:rFonts w:eastAsiaTheme="minorEastAsia"/>
                <w:lang w:eastAsia="ja-JP"/>
              </w:rPr>
              <w:t>$</w:t>
            </w:r>
            <w:r w:rsidRPr="005910CF">
              <w:t>3.22</w:t>
            </w:r>
            <w:r w:rsidRPr="005910CF">
              <w:rPr>
                <w:rFonts w:eastAsiaTheme="minorEastAsia"/>
                <w:lang w:eastAsia="ja-JP"/>
              </w:rPr>
              <w:t>/год.</w:t>
            </w:r>
          </w:p>
        </w:tc>
        <w:tc>
          <w:tcPr>
            <w:tcW w:w="2126" w:type="dxa"/>
          </w:tcPr>
          <w:p w:rsidR="00C71A3F" w:rsidRPr="005910CF" w:rsidRDefault="00C71A3F" w:rsidP="00A236C3">
            <w:pPr>
              <w:pStyle w:val="af"/>
            </w:pPr>
            <w:r w:rsidRPr="005910CF">
              <w:t>Високий</w:t>
            </w:r>
          </w:p>
        </w:tc>
        <w:tc>
          <w:tcPr>
            <w:tcW w:w="3402" w:type="dxa"/>
          </w:tcPr>
          <w:p w:rsidR="00C71A3F" w:rsidRPr="005910CF" w:rsidRDefault="00C71A3F" w:rsidP="00C71A3F">
            <w:pPr>
              <w:pStyle w:val="af"/>
            </w:pPr>
            <w:r w:rsidRPr="005910CF">
              <w:rPr>
                <w:rFonts w:eastAsiaTheme="minorEastAsia"/>
                <w:lang w:eastAsia="ja-JP"/>
              </w:rPr>
              <w:t>$</w:t>
            </w:r>
            <w:r w:rsidRPr="005910CF">
              <w:t>2.57/</w:t>
            </w:r>
            <w:proofErr w:type="spellStart"/>
            <w:r w:rsidRPr="005910CF">
              <w:t>год</w:t>
            </w:r>
            <w:proofErr w:type="spellEnd"/>
            <w:r w:rsidRPr="005910CF">
              <w:t xml:space="preserve"> - $68/</w:t>
            </w:r>
            <w:proofErr w:type="spellStart"/>
            <w:r w:rsidRPr="005910CF">
              <w:t>год</w:t>
            </w:r>
            <w:proofErr w:type="spellEnd"/>
          </w:p>
        </w:tc>
      </w:tr>
    </w:tbl>
    <w:p w:rsidR="00FB2F87" w:rsidRPr="005910CF" w:rsidRDefault="00FB2F87" w:rsidP="00FB2F87">
      <w:pPr>
        <w:spacing w:after="200" w:line="276" w:lineRule="auto"/>
        <w:rPr>
          <w:rFonts w:eastAsiaTheme="minorEastAsia"/>
          <w:sz w:val="28"/>
          <w:szCs w:val="28"/>
          <w:lang w:eastAsia="ja-JP"/>
        </w:rPr>
      </w:pPr>
    </w:p>
    <w:p w:rsidR="00FB2F87" w:rsidRPr="005910CF" w:rsidRDefault="001970CC" w:rsidP="00FB2F87">
      <w:pPr>
        <w:spacing w:after="200" w:line="276" w:lineRule="auto"/>
        <w:rPr>
          <w:rFonts w:eastAsiaTheme="minorEastAsia"/>
          <w:sz w:val="28"/>
          <w:szCs w:val="28"/>
          <w:lang w:eastAsia="ja-JP"/>
        </w:rPr>
      </w:pPr>
      <w:r w:rsidRPr="005910CF">
        <w:rPr>
          <w:rFonts w:eastAsiaTheme="minorEastAsia"/>
          <w:sz w:val="28"/>
          <w:szCs w:val="28"/>
          <w:lang w:eastAsia="ja-JP"/>
        </w:rPr>
        <w:t>У</w:t>
      </w:r>
      <w:r w:rsidR="00FB2F87" w:rsidRPr="005910CF">
        <w:rPr>
          <w:rFonts w:eastAsiaTheme="minorEastAsia"/>
          <w:sz w:val="28"/>
          <w:szCs w:val="28"/>
          <w:lang w:eastAsia="ja-JP"/>
        </w:rPr>
        <w:t xml:space="preserve"> Табл.</w:t>
      </w:r>
      <w:r w:rsidRPr="005910CF">
        <w:rPr>
          <w:rFonts w:eastAsiaTheme="minorEastAsia"/>
          <w:sz w:val="28"/>
          <w:szCs w:val="28"/>
          <w:lang w:eastAsia="ja-JP"/>
        </w:rPr>
        <w:t xml:space="preserve"> 5.18</w:t>
      </w:r>
      <w:r w:rsidR="00FB2F87" w:rsidRPr="005910CF">
        <w:rPr>
          <w:rFonts w:eastAsiaTheme="minorEastAsia"/>
          <w:sz w:val="28"/>
          <w:szCs w:val="28"/>
          <w:lang w:eastAsia="ja-JP"/>
        </w:rPr>
        <w:t xml:space="preserve"> наведені середні ринкові ціни послуг та розраховані верхня та нижня межі встановлення ціни на послугу.</w:t>
      </w:r>
    </w:p>
    <w:p w:rsidR="00F96AA4" w:rsidRPr="005910CF" w:rsidRDefault="00AC3F76" w:rsidP="00AC3F76">
      <w:pPr>
        <w:spacing w:after="200" w:line="276" w:lineRule="auto"/>
        <w:ind w:firstLine="0"/>
        <w:jc w:val="right"/>
        <w:rPr>
          <w:rFonts w:eastAsiaTheme="minorEastAsia"/>
          <w:sz w:val="28"/>
          <w:szCs w:val="28"/>
          <w:lang w:eastAsia="ja-JP"/>
        </w:rPr>
      </w:pPr>
      <w:r w:rsidRPr="005910CF">
        <w:rPr>
          <w:rFonts w:eastAsiaTheme="minorEastAsia"/>
          <w:sz w:val="28"/>
          <w:szCs w:val="28"/>
          <w:lang w:eastAsia="ja-JP"/>
        </w:rPr>
        <w:t>Табл.</w:t>
      </w:r>
      <w:r w:rsidR="001970CC" w:rsidRPr="005910CF">
        <w:rPr>
          <w:rFonts w:eastAsiaTheme="minorEastAsia"/>
          <w:sz w:val="28"/>
          <w:szCs w:val="28"/>
          <w:lang w:eastAsia="ja-JP"/>
        </w:rPr>
        <w:t xml:space="preserve"> 5.19 –</w:t>
      </w:r>
      <w:r w:rsidRPr="005910CF">
        <w:rPr>
          <w:rFonts w:eastAsiaTheme="minorEastAsia"/>
          <w:sz w:val="28"/>
          <w:szCs w:val="28"/>
          <w:lang w:eastAsia="ja-JP"/>
        </w:rPr>
        <w:t xml:space="preserve"> 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1675"/>
        <w:gridCol w:w="2294"/>
        <w:gridCol w:w="1559"/>
        <w:gridCol w:w="1672"/>
        <w:gridCol w:w="1872"/>
      </w:tblGrid>
      <w:tr w:rsidR="00AC3F76" w:rsidRPr="005910CF" w:rsidTr="00EC18E3">
        <w:tc>
          <w:tcPr>
            <w:tcW w:w="851" w:type="dxa"/>
            <w:vAlign w:val="center"/>
          </w:tcPr>
          <w:p w:rsidR="00AC3F76" w:rsidRPr="005910CF" w:rsidRDefault="00AC3F76" w:rsidP="00A236C3">
            <w:pPr>
              <w:pStyle w:val="af"/>
              <w:jc w:val="center"/>
              <w:rPr>
                <w:i/>
              </w:rPr>
            </w:pPr>
            <w:r w:rsidRPr="005910CF">
              <w:rPr>
                <w:i/>
              </w:rPr>
              <w:t>№ п/п</w:t>
            </w:r>
          </w:p>
        </w:tc>
        <w:tc>
          <w:tcPr>
            <w:tcW w:w="1675" w:type="dxa"/>
            <w:vAlign w:val="center"/>
          </w:tcPr>
          <w:p w:rsidR="00AC3F76" w:rsidRPr="005910CF" w:rsidRDefault="00AC3F76" w:rsidP="00A236C3">
            <w:pPr>
              <w:pStyle w:val="af"/>
              <w:jc w:val="center"/>
              <w:rPr>
                <w:i/>
              </w:rPr>
            </w:pPr>
            <w:r w:rsidRPr="005910CF">
              <w:rPr>
                <w:i/>
              </w:rPr>
              <w:t>Специфіка поведінки цільових клієнтів</w:t>
            </w:r>
          </w:p>
        </w:tc>
        <w:tc>
          <w:tcPr>
            <w:tcW w:w="2294" w:type="dxa"/>
            <w:vAlign w:val="center"/>
          </w:tcPr>
          <w:p w:rsidR="00AC3F76" w:rsidRPr="005910CF" w:rsidRDefault="00AC3F76" w:rsidP="00A236C3">
            <w:pPr>
              <w:pStyle w:val="af"/>
              <w:jc w:val="center"/>
              <w:rPr>
                <w:i/>
              </w:rPr>
            </w:pPr>
            <w:r w:rsidRPr="005910CF">
              <w:rPr>
                <w:i/>
              </w:rPr>
              <w:t>Канали комунікацій, якими користуються цільові клієнти</w:t>
            </w:r>
          </w:p>
        </w:tc>
        <w:tc>
          <w:tcPr>
            <w:tcW w:w="1559" w:type="dxa"/>
            <w:vAlign w:val="center"/>
          </w:tcPr>
          <w:p w:rsidR="00AC3F76" w:rsidRPr="005910CF" w:rsidRDefault="00AC3F76" w:rsidP="00A236C3">
            <w:pPr>
              <w:pStyle w:val="af"/>
              <w:jc w:val="center"/>
              <w:rPr>
                <w:i/>
              </w:rPr>
            </w:pPr>
            <w:r w:rsidRPr="005910CF">
              <w:rPr>
                <w:i/>
              </w:rPr>
              <w:t>Ключові позиції, обрані для позиціонування</w:t>
            </w:r>
          </w:p>
        </w:tc>
        <w:tc>
          <w:tcPr>
            <w:tcW w:w="1672" w:type="dxa"/>
            <w:vAlign w:val="center"/>
          </w:tcPr>
          <w:p w:rsidR="00AC3F76" w:rsidRPr="005910CF" w:rsidRDefault="00AC3F76" w:rsidP="00A236C3">
            <w:pPr>
              <w:pStyle w:val="af"/>
              <w:jc w:val="center"/>
              <w:rPr>
                <w:i/>
              </w:rPr>
            </w:pPr>
            <w:r w:rsidRPr="005910CF">
              <w:rPr>
                <w:i/>
              </w:rPr>
              <w:t>Завдання рекламного повідомлення</w:t>
            </w:r>
          </w:p>
        </w:tc>
        <w:tc>
          <w:tcPr>
            <w:tcW w:w="1872" w:type="dxa"/>
            <w:vAlign w:val="center"/>
          </w:tcPr>
          <w:p w:rsidR="00AC3F76" w:rsidRPr="005910CF" w:rsidRDefault="00AC3F76" w:rsidP="00A236C3">
            <w:pPr>
              <w:pStyle w:val="af"/>
              <w:jc w:val="center"/>
              <w:rPr>
                <w:i/>
              </w:rPr>
            </w:pPr>
            <w:r w:rsidRPr="005910CF">
              <w:rPr>
                <w:i/>
              </w:rPr>
              <w:t>Концепція рекламного звернення</w:t>
            </w:r>
          </w:p>
        </w:tc>
      </w:tr>
      <w:tr w:rsidR="00AC3F76" w:rsidRPr="005910CF" w:rsidTr="00EC18E3">
        <w:tc>
          <w:tcPr>
            <w:tcW w:w="851" w:type="dxa"/>
          </w:tcPr>
          <w:p w:rsidR="00AC3F76" w:rsidRPr="005910CF" w:rsidRDefault="00EC18E3" w:rsidP="00A236C3">
            <w:pPr>
              <w:pStyle w:val="af"/>
            </w:pPr>
            <w:r w:rsidRPr="005910CF">
              <w:t>1.</w:t>
            </w:r>
          </w:p>
        </w:tc>
        <w:tc>
          <w:tcPr>
            <w:tcW w:w="1675" w:type="dxa"/>
          </w:tcPr>
          <w:p w:rsidR="00AC3F76" w:rsidRPr="005910CF" w:rsidRDefault="00EC18E3" w:rsidP="00EC18E3">
            <w:pPr>
              <w:pStyle w:val="af"/>
            </w:pPr>
            <w:r w:rsidRPr="005910CF">
              <w:t>Бажання розробки захищених моделей машинного навчання за меншу ціну</w:t>
            </w:r>
          </w:p>
        </w:tc>
        <w:tc>
          <w:tcPr>
            <w:tcW w:w="2294" w:type="dxa"/>
          </w:tcPr>
          <w:p w:rsidR="00AC3F76" w:rsidRPr="005910CF" w:rsidRDefault="00EC18E3" w:rsidP="00EC18E3">
            <w:pPr>
              <w:pStyle w:val="af"/>
            </w:pPr>
            <w:r w:rsidRPr="005910CF">
              <w:t>Конференції, тематичні сайти новин</w:t>
            </w:r>
          </w:p>
        </w:tc>
        <w:tc>
          <w:tcPr>
            <w:tcW w:w="1559" w:type="dxa"/>
          </w:tcPr>
          <w:p w:rsidR="00EC18E3" w:rsidRPr="005910CF" w:rsidRDefault="00EC18E3" w:rsidP="00EC18E3">
            <w:pPr>
              <w:pStyle w:val="af"/>
            </w:pPr>
            <w:r w:rsidRPr="005910CF">
              <w:t>Доступність</w:t>
            </w:r>
          </w:p>
          <w:p w:rsidR="00AC3F76" w:rsidRPr="005910CF" w:rsidRDefault="00C0101C" w:rsidP="00EC18E3">
            <w:pPr>
              <w:pStyle w:val="af"/>
            </w:pPr>
            <w:r w:rsidRPr="005910CF">
              <w:t>І</w:t>
            </w:r>
            <w:r w:rsidR="00EC18E3" w:rsidRPr="005910CF">
              <w:t>нформації</w:t>
            </w:r>
          </w:p>
        </w:tc>
        <w:tc>
          <w:tcPr>
            <w:tcW w:w="1672" w:type="dxa"/>
          </w:tcPr>
          <w:p w:rsidR="00AC3F76" w:rsidRPr="005910CF" w:rsidRDefault="00EC18E3" w:rsidP="00A236C3">
            <w:pPr>
              <w:pStyle w:val="af"/>
            </w:pPr>
            <w:r w:rsidRPr="005910CF">
              <w:t>Інформування про наявність нового продукту та його переваг</w:t>
            </w:r>
          </w:p>
        </w:tc>
        <w:tc>
          <w:tcPr>
            <w:tcW w:w="1872" w:type="dxa"/>
          </w:tcPr>
          <w:p w:rsidR="00AC3F76" w:rsidRPr="005910CF" w:rsidRDefault="00EC18E3" w:rsidP="00A236C3">
            <w:pPr>
              <w:pStyle w:val="af"/>
            </w:pPr>
            <w:r w:rsidRPr="005910CF">
              <w:t>Захищеність  моделей, відсутність необхідності наймати спеціалістів, автоматизованість процесів</w:t>
            </w:r>
          </w:p>
        </w:tc>
      </w:tr>
    </w:tbl>
    <w:p w:rsidR="00AC3F76" w:rsidRPr="005910CF" w:rsidRDefault="00AC3F76">
      <w:pPr>
        <w:spacing w:after="200" w:line="276" w:lineRule="auto"/>
        <w:ind w:firstLine="0"/>
        <w:jc w:val="left"/>
        <w:rPr>
          <w:rFonts w:eastAsiaTheme="minorEastAsia"/>
          <w:sz w:val="28"/>
          <w:szCs w:val="28"/>
          <w:lang w:eastAsia="ja-JP"/>
        </w:rPr>
      </w:pPr>
    </w:p>
    <w:p w:rsidR="00023251" w:rsidRPr="005910CF" w:rsidRDefault="001970CC" w:rsidP="00023251">
      <w:pPr>
        <w:spacing w:after="200" w:line="276" w:lineRule="auto"/>
        <w:rPr>
          <w:rFonts w:eastAsiaTheme="minorEastAsia"/>
          <w:sz w:val="28"/>
          <w:szCs w:val="28"/>
          <w:lang w:eastAsia="ja-JP"/>
        </w:rPr>
      </w:pPr>
      <w:r w:rsidRPr="005910CF">
        <w:rPr>
          <w:rFonts w:eastAsiaTheme="minorEastAsia"/>
          <w:sz w:val="28"/>
          <w:szCs w:val="28"/>
          <w:lang w:eastAsia="ja-JP"/>
        </w:rPr>
        <w:t>У</w:t>
      </w:r>
      <w:r w:rsidR="00023251" w:rsidRPr="005910CF">
        <w:rPr>
          <w:rFonts w:eastAsiaTheme="minorEastAsia"/>
          <w:sz w:val="28"/>
          <w:szCs w:val="28"/>
          <w:lang w:eastAsia="ja-JP"/>
        </w:rPr>
        <w:t xml:space="preserve"> Табл.</w:t>
      </w:r>
      <w:r w:rsidRPr="005910CF">
        <w:rPr>
          <w:rFonts w:eastAsiaTheme="minorEastAsia"/>
          <w:sz w:val="28"/>
          <w:szCs w:val="28"/>
          <w:lang w:eastAsia="ja-JP"/>
        </w:rPr>
        <w:t xml:space="preserve"> 5.19</w:t>
      </w:r>
      <w:r w:rsidR="00023251" w:rsidRPr="005910CF">
        <w:rPr>
          <w:rFonts w:eastAsiaTheme="minorEastAsia"/>
          <w:sz w:val="28"/>
          <w:szCs w:val="28"/>
          <w:lang w:eastAsia="ja-JP"/>
        </w:rPr>
        <w:t xml:space="preserve"> наведена концепція маркетингових комунікацій, яка полягає у акцентуванні уваги на можливості створення захищених моделей машинного навчання без необхідності наймання спеціалістів.</w:t>
      </w:r>
    </w:p>
    <w:p w:rsidR="0054107A" w:rsidRPr="005910CF" w:rsidRDefault="0054107A" w:rsidP="0054107A">
      <w:pPr>
        <w:spacing w:after="200" w:line="360" w:lineRule="auto"/>
        <w:ind w:firstLine="0"/>
        <w:rPr>
          <w:rFonts w:eastAsiaTheme="minorEastAsia"/>
          <w:b/>
          <w:sz w:val="28"/>
          <w:szCs w:val="28"/>
          <w:lang w:eastAsia="ja-JP"/>
        </w:rPr>
      </w:pPr>
      <w:r w:rsidRPr="005910CF">
        <w:rPr>
          <w:rFonts w:eastAsiaTheme="minorEastAsia"/>
          <w:b/>
          <w:sz w:val="28"/>
          <w:szCs w:val="28"/>
          <w:lang w:eastAsia="ja-JP"/>
        </w:rPr>
        <w:t>Висновки до п’ятого розділу</w:t>
      </w:r>
    </w:p>
    <w:p w:rsidR="0054107A" w:rsidRPr="005910CF" w:rsidRDefault="0054107A" w:rsidP="0054107A">
      <w:pPr>
        <w:spacing w:after="200" w:line="276" w:lineRule="auto"/>
        <w:rPr>
          <w:rFonts w:eastAsiaTheme="minorEastAsia"/>
          <w:sz w:val="28"/>
          <w:szCs w:val="28"/>
          <w:lang w:eastAsia="ja-JP"/>
        </w:rPr>
      </w:pPr>
      <w:r w:rsidRPr="005910CF">
        <w:rPr>
          <w:rFonts w:eastAsiaTheme="minorEastAsia"/>
          <w:sz w:val="28"/>
          <w:szCs w:val="28"/>
          <w:lang w:eastAsia="ja-JP"/>
        </w:rPr>
        <w:lastRenderedPageBreak/>
        <w:t xml:space="preserve">В даному розділі проведений аналіз </w:t>
      </w:r>
      <w:proofErr w:type="spellStart"/>
      <w:r w:rsidRPr="005910CF">
        <w:rPr>
          <w:rFonts w:eastAsiaTheme="minorEastAsia"/>
          <w:sz w:val="28"/>
          <w:szCs w:val="28"/>
          <w:lang w:eastAsia="ja-JP"/>
        </w:rPr>
        <w:t>стартап-проєкту</w:t>
      </w:r>
      <w:proofErr w:type="spellEnd"/>
      <w:r w:rsidRPr="005910CF">
        <w:rPr>
          <w:rFonts w:eastAsiaTheme="minorEastAsia"/>
          <w:sz w:val="28"/>
          <w:szCs w:val="28"/>
          <w:lang w:eastAsia="ja-JP"/>
        </w:rPr>
        <w:t xml:space="preserve"> на основі методу автоматичної генерації капсульних  нейронних мереж.</w:t>
      </w:r>
    </w:p>
    <w:p w:rsidR="0054107A" w:rsidRPr="005910CF" w:rsidRDefault="0054107A" w:rsidP="0054107A">
      <w:pPr>
        <w:spacing w:after="200" w:line="276" w:lineRule="auto"/>
        <w:rPr>
          <w:rFonts w:eastAsiaTheme="minorEastAsia"/>
          <w:sz w:val="28"/>
          <w:szCs w:val="28"/>
          <w:lang w:eastAsia="ja-JP"/>
        </w:rPr>
      </w:pPr>
      <w:r w:rsidRPr="005910CF">
        <w:rPr>
          <w:rFonts w:eastAsiaTheme="minorEastAsia"/>
          <w:sz w:val="28"/>
          <w:szCs w:val="28"/>
          <w:lang w:eastAsia="ja-JP"/>
        </w:rPr>
        <w:t xml:space="preserve">Перевагами даного </w:t>
      </w:r>
      <w:proofErr w:type="spellStart"/>
      <w:r w:rsidRPr="005910CF">
        <w:rPr>
          <w:rFonts w:eastAsiaTheme="minorEastAsia"/>
          <w:sz w:val="28"/>
          <w:szCs w:val="28"/>
          <w:lang w:eastAsia="ja-JP"/>
        </w:rPr>
        <w:t>проєкту</w:t>
      </w:r>
      <w:proofErr w:type="spellEnd"/>
      <w:r w:rsidRPr="005910CF">
        <w:rPr>
          <w:rFonts w:eastAsiaTheme="minorEastAsia"/>
          <w:sz w:val="28"/>
          <w:szCs w:val="28"/>
          <w:lang w:eastAsia="ja-JP"/>
        </w:rPr>
        <w:t xml:space="preserve"> є автоматичне навчання капсульних нейронних мереж, які є більш захищені від шуму та атак, ніж згорткові нейронні мережі.</w:t>
      </w:r>
    </w:p>
    <w:p w:rsidR="0054107A" w:rsidRPr="005910CF" w:rsidRDefault="0054107A" w:rsidP="0054107A">
      <w:pPr>
        <w:spacing w:after="200" w:line="276" w:lineRule="auto"/>
        <w:rPr>
          <w:rFonts w:eastAsiaTheme="minorEastAsia"/>
          <w:sz w:val="28"/>
          <w:szCs w:val="28"/>
          <w:lang w:eastAsia="ja-JP"/>
        </w:rPr>
      </w:pPr>
      <w:r w:rsidRPr="005910CF">
        <w:rPr>
          <w:rFonts w:eastAsiaTheme="minorEastAsia"/>
          <w:sz w:val="28"/>
          <w:szCs w:val="28"/>
          <w:lang w:eastAsia="ja-JP"/>
        </w:rPr>
        <w:t xml:space="preserve">Аналіз ринку показав, що існує лише один конкурент – </w:t>
      </w:r>
      <w:proofErr w:type="spellStart"/>
      <w:r w:rsidRPr="005910CF">
        <w:rPr>
          <w:rFonts w:eastAsiaTheme="minorEastAsia"/>
          <w:sz w:val="28"/>
          <w:szCs w:val="28"/>
          <w:lang w:eastAsia="ja-JP"/>
        </w:rPr>
        <w:t>Google</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Cloud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AutoML</w:t>
      </w:r>
      <w:proofErr w:type="spellEnd"/>
      <w:r w:rsidRPr="005910CF">
        <w:rPr>
          <w:rFonts w:eastAsiaTheme="minorEastAsia"/>
          <w:sz w:val="28"/>
          <w:szCs w:val="28"/>
          <w:lang w:eastAsia="ja-JP"/>
        </w:rPr>
        <w:t xml:space="preserve">. За рахунок таких особливостей даного </w:t>
      </w:r>
      <w:proofErr w:type="spellStart"/>
      <w:r w:rsidRPr="005910CF">
        <w:rPr>
          <w:rFonts w:eastAsiaTheme="minorEastAsia"/>
          <w:sz w:val="28"/>
          <w:szCs w:val="28"/>
          <w:lang w:eastAsia="ja-JP"/>
        </w:rPr>
        <w:t>проєкту</w:t>
      </w:r>
      <w:proofErr w:type="spellEnd"/>
      <w:r w:rsidRPr="005910CF">
        <w:rPr>
          <w:rFonts w:eastAsiaTheme="minorEastAsia"/>
          <w:sz w:val="28"/>
          <w:szCs w:val="28"/>
          <w:lang w:eastAsia="ja-JP"/>
        </w:rPr>
        <w:t xml:space="preserve"> як захищеність створених нейронних мереж та, на відміну від </w:t>
      </w:r>
      <w:proofErr w:type="spellStart"/>
      <w:r w:rsidRPr="005910CF">
        <w:rPr>
          <w:rFonts w:eastAsiaTheme="minorEastAsia"/>
          <w:sz w:val="28"/>
          <w:szCs w:val="28"/>
          <w:lang w:eastAsia="ja-JP"/>
        </w:rPr>
        <w:t>Cloud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AutoML</w:t>
      </w:r>
      <w:proofErr w:type="spellEnd"/>
      <w:r w:rsidRPr="005910CF">
        <w:rPr>
          <w:rFonts w:eastAsiaTheme="minorEastAsia"/>
          <w:sz w:val="28"/>
          <w:szCs w:val="28"/>
          <w:lang w:eastAsia="ja-JP"/>
        </w:rPr>
        <w:t xml:space="preserve">, можливість використання для розробки моделей машинного навчання для вбудованих систем, проект визнаний конкурентоспроможним та розроблені стратегії маркетингу, ціни, конкуренції, комунікації, розвитку, позиціонування, використання яких дозволить успішно вивести </w:t>
      </w:r>
      <w:proofErr w:type="spellStart"/>
      <w:r w:rsidR="00CB00F2" w:rsidRPr="005910CF">
        <w:rPr>
          <w:rFonts w:eastAsiaTheme="minorEastAsia"/>
          <w:sz w:val="28"/>
          <w:szCs w:val="28"/>
          <w:lang w:eastAsia="ja-JP"/>
        </w:rPr>
        <w:t>стартап-</w:t>
      </w:r>
      <w:r w:rsidRPr="005910CF">
        <w:rPr>
          <w:rFonts w:eastAsiaTheme="minorEastAsia"/>
          <w:sz w:val="28"/>
          <w:szCs w:val="28"/>
          <w:lang w:eastAsia="ja-JP"/>
        </w:rPr>
        <w:t>проєкт</w:t>
      </w:r>
      <w:proofErr w:type="spellEnd"/>
      <w:r w:rsidRPr="005910CF">
        <w:rPr>
          <w:rFonts w:eastAsiaTheme="minorEastAsia"/>
          <w:sz w:val="28"/>
          <w:szCs w:val="28"/>
          <w:lang w:eastAsia="ja-JP"/>
        </w:rPr>
        <w:t xml:space="preserve"> на ринок</w:t>
      </w:r>
      <w:r w:rsidR="000C4B39" w:rsidRPr="005910CF">
        <w:rPr>
          <w:rFonts w:eastAsiaTheme="minorEastAsia"/>
          <w:sz w:val="28"/>
          <w:szCs w:val="28"/>
          <w:lang w:eastAsia="ja-JP"/>
        </w:rPr>
        <w:t>.</w:t>
      </w:r>
    </w:p>
    <w:p w:rsidR="00984CE3" w:rsidRPr="005910CF" w:rsidRDefault="00984CE3">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984CE3" w:rsidRPr="005910CF" w:rsidRDefault="00984CE3" w:rsidP="00984CE3">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ВИСНОВКИ</w:t>
      </w:r>
    </w:p>
    <w:p w:rsidR="004F5EAC" w:rsidRPr="005910CF" w:rsidRDefault="004F5EAC" w:rsidP="004F5EAC">
      <w:pPr>
        <w:spacing w:after="200" w:line="276" w:lineRule="auto"/>
        <w:rPr>
          <w:rFonts w:eastAsiaTheme="minorEastAsia"/>
          <w:sz w:val="28"/>
          <w:szCs w:val="28"/>
          <w:lang w:eastAsia="ja-JP"/>
        </w:rPr>
      </w:pPr>
      <w:r w:rsidRPr="005910CF">
        <w:rPr>
          <w:rFonts w:eastAsiaTheme="minorEastAsia"/>
          <w:sz w:val="28"/>
          <w:szCs w:val="28"/>
          <w:lang w:eastAsia="ja-JP"/>
        </w:rPr>
        <w:t>В дисертації проаналізовані типи штучних нейронних мереж та методи автоматичного пошуку архітектури нейронної мережі та їхні переваги і недоліки.</w:t>
      </w:r>
    </w:p>
    <w:p w:rsidR="002F4977" w:rsidRPr="005910CF" w:rsidRDefault="004F5EAC" w:rsidP="004F5EAC">
      <w:pPr>
        <w:spacing w:after="200" w:line="276" w:lineRule="auto"/>
        <w:rPr>
          <w:rFonts w:eastAsiaTheme="minorEastAsia"/>
          <w:sz w:val="28"/>
          <w:szCs w:val="28"/>
          <w:lang w:eastAsia="ja-JP"/>
        </w:rPr>
      </w:pPr>
      <w:r w:rsidRPr="005910CF">
        <w:rPr>
          <w:rFonts w:eastAsiaTheme="minorEastAsia"/>
          <w:sz w:val="28"/>
          <w:szCs w:val="28"/>
          <w:lang w:eastAsia="ja-JP"/>
        </w:rPr>
        <w:t xml:space="preserve">Згорткові нейронні мережі є найпопулярнішим типом нейронних мереж для опрацювання візуальних даних, проте наявність шарів агрегування робить їх вразливими до шуму та атак, а принцип роботи </w:t>
      </w:r>
      <w:proofErr w:type="spellStart"/>
      <w:r w:rsidRPr="005910CF">
        <w:rPr>
          <w:rFonts w:eastAsiaTheme="minorEastAsia"/>
          <w:sz w:val="28"/>
          <w:szCs w:val="28"/>
          <w:lang w:eastAsia="ja-JP"/>
        </w:rPr>
        <w:t>згорткових</w:t>
      </w:r>
      <w:proofErr w:type="spellEnd"/>
      <w:r w:rsidRPr="005910CF">
        <w:rPr>
          <w:rFonts w:eastAsiaTheme="minorEastAsia"/>
          <w:sz w:val="28"/>
          <w:szCs w:val="28"/>
          <w:lang w:eastAsia="ja-JP"/>
        </w:rPr>
        <w:t xml:space="preserve"> шарів не враховує просторові відношення між об’</w:t>
      </w:r>
      <w:r w:rsidR="002F4977" w:rsidRPr="005910CF">
        <w:rPr>
          <w:rFonts w:eastAsiaTheme="minorEastAsia"/>
          <w:sz w:val="28"/>
          <w:szCs w:val="28"/>
          <w:lang w:eastAsia="ja-JP"/>
        </w:rPr>
        <w:t xml:space="preserve">єктами. На відміну від </w:t>
      </w:r>
      <w:proofErr w:type="spellStart"/>
      <w:r w:rsidR="002F4977" w:rsidRPr="005910CF">
        <w:rPr>
          <w:rFonts w:eastAsiaTheme="minorEastAsia"/>
          <w:sz w:val="28"/>
          <w:szCs w:val="28"/>
          <w:lang w:eastAsia="ja-JP"/>
        </w:rPr>
        <w:t>згорткових</w:t>
      </w:r>
      <w:proofErr w:type="spellEnd"/>
      <w:r w:rsidR="002F4977" w:rsidRPr="005910CF">
        <w:rPr>
          <w:rFonts w:eastAsiaTheme="minorEastAsia"/>
          <w:sz w:val="28"/>
          <w:szCs w:val="28"/>
          <w:lang w:eastAsia="ja-JP"/>
        </w:rPr>
        <w:t xml:space="preserve"> нейронних мереж, капсульні нейронні мережі не мають шарів агрегації та не втрачають важливої інформації, а просторові відношення між об’єктами враховуються в процесі роботи алгоритму динамічної маршрутизації між капсулами.</w:t>
      </w:r>
    </w:p>
    <w:p w:rsidR="00226404" w:rsidRPr="005910CF" w:rsidRDefault="004F5EAC" w:rsidP="004F5EAC">
      <w:pPr>
        <w:spacing w:after="200" w:line="276" w:lineRule="auto"/>
        <w:rPr>
          <w:rFonts w:eastAsiaTheme="minorEastAsia"/>
          <w:sz w:val="28"/>
          <w:szCs w:val="28"/>
          <w:lang w:eastAsia="ja-JP"/>
        </w:rPr>
      </w:pPr>
      <w:r w:rsidRPr="005910CF">
        <w:rPr>
          <w:rFonts w:eastAsiaTheme="minorEastAsia"/>
          <w:sz w:val="28"/>
          <w:szCs w:val="28"/>
          <w:lang w:eastAsia="ja-JP"/>
        </w:rPr>
        <w:t>Більшість методів автоматичного пошуку архітектури нейронної мережі створюють згорткові архітектури, які мають</w:t>
      </w:r>
      <w:r w:rsidR="002F4977" w:rsidRPr="005910CF">
        <w:rPr>
          <w:rFonts w:eastAsiaTheme="minorEastAsia"/>
          <w:sz w:val="28"/>
          <w:szCs w:val="28"/>
          <w:lang w:eastAsia="ja-JP"/>
        </w:rPr>
        <w:t xml:space="preserve"> ті ж недоліки, що й розроблені вручну згорткові нейронні мережі. Також, розглянуті методи створюють лише лінійні архітектури, які можуть містити лише один вхідний та один вихідний шар, що робить такі методи неможливими для використання в нетривіальних задачах, в яких необхідно працювати із даними різного роду.</w:t>
      </w:r>
    </w:p>
    <w:p w:rsidR="002F4977" w:rsidRPr="005910CF" w:rsidRDefault="006551BA" w:rsidP="004F5EAC">
      <w:pPr>
        <w:spacing w:after="200" w:line="276" w:lineRule="auto"/>
        <w:rPr>
          <w:rFonts w:eastAsiaTheme="minorEastAsia"/>
          <w:sz w:val="28"/>
          <w:szCs w:val="28"/>
          <w:lang w:eastAsia="ja-JP"/>
        </w:rPr>
      </w:pPr>
      <w:r w:rsidRPr="005910CF">
        <w:rPr>
          <w:rFonts w:eastAsiaTheme="minorEastAsia"/>
          <w:sz w:val="28"/>
          <w:szCs w:val="28"/>
          <w:lang w:eastAsia="ja-JP"/>
        </w:rPr>
        <w:t>Запропонований в даній роботі метод пошуку архітектури капсульної нейронної мережі використовує генетичний підхід для розробки архітектури капсульної нейронної мережі для обраної задачі без обмежень на кількість та тип вхідних чи вихідних блоків</w:t>
      </w:r>
      <w:r w:rsidR="005910CF" w:rsidRPr="005910CF">
        <w:rPr>
          <w:rFonts w:eastAsiaTheme="minorEastAsia"/>
          <w:sz w:val="28"/>
          <w:szCs w:val="28"/>
          <w:lang w:eastAsia="ja-JP"/>
        </w:rPr>
        <w:t>, що дозволяє його застосовувати до широкого класу задач</w:t>
      </w:r>
      <w:r w:rsidRPr="005910CF">
        <w:rPr>
          <w:rFonts w:eastAsiaTheme="minorEastAsia"/>
          <w:sz w:val="28"/>
          <w:szCs w:val="28"/>
          <w:lang w:eastAsia="ja-JP"/>
        </w:rPr>
        <w:t>.</w:t>
      </w:r>
    </w:p>
    <w:p w:rsidR="005910CF" w:rsidRPr="005910CF" w:rsidRDefault="005910CF" w:rsidP="005910CF">
      <w:pPr>
        <w:spacing w:after="200" w:line="276" w:lineRule="auto"/>
        <w:rPr>
          <w:rFonts w:eastAsiaTheme="minorEastAsia"/>
          <w:sz w:val="28"/>
          <w:szCs w:val="28"/>
          <w:lang w:eastAsia="ja-JP"/>
        </w:rPr>
      </w:pPr>
      <w:r w:rsidRPr="005910CF">
        <w:rPr>
          <w:rFonts w:eastAsiaTheme="minorEastAsia"/>
          <w:sz w:val="28"/>
          <w:szCs w:val="28"/>
          <w:lang w:eastAsia="ja-JP"/>
        </w:rPr>
        <w:t xml:space="preserve">Проведені експерименти на основі розробленого програмного прототипу показали, що створена нейронна мережа для розпізнавання цифр із набору даних MNIST стабільно розпізнає вхідні зображення із таким рівнем сили </w:t>
      </w:r>
      <w:proofErr w:type="spellStart"/>
      <w:r w:rsidRPr="005910CF">
        <w:rPr>
          <w:rFonts w:eastAsiaTheme="minorEastAsia"/>
          <w:sz w:val="28"/>
          <w:szCs w:val="28"/>
          <w:lang w:eastAsia="ja-JP"/>
        </w:rPr>
        <w:t>гаусівського</w:t>
      </w:r>
      <w:proofErr w:type="spellEnd"/>
      <w:r w:rsidRPr="005910CF">
        <w:rPr>
          <w:rFonts w:eastAsiaTheme="minorEastAsia"/>
          <w:sz w:val="28"/>
          <w:szCs w:val="28"/>
          <w:lang w:eastAsia="ja-JP"/>
        </w:rPr>
        <w:t xml:space="preserve"> шуму, при якому передові згорткові нейронні мережі втрачають повністю здатність до розпізнавання. Другим типом експериментів було використання атаки чорної коробки (black-</w:t>
      </w:r>
      <w:proofErr w:type="spellStart"/>
      <w:r w:rsidRPr="005910CF">
        <w:rPr>
          <w:rFonts w:eastAsiaTheme="minorEastAsia"/>
          <w:sz w:val="28"/>
          <w:szCs w:val="28"/>
          <w:lang w:eastAsia="ja-JP"/>
        </w:rPr>
        <w:t>box</w:t>
      </w:r>
      <w:proofErr w:type="spellEnd"/>
      <w:r w:rsidRPr="005910CF">
        <w:rPr>
          <w:rFonts w:eastAsiaTheme="minorEastAsia"/>
          <w:sz w:val="28"/>
          <w:szCs w:val="28"/>
          <w:lang w:eastAsia="ja-JP"/>
        </w:rPr>
        <w:t xml:space="preserve">) </w:t>
      </w:r>
      <w:r>
        <w:rPr>
          <w:rFonts w:eastAsiaTheme="minorEastAsia"/>
          <w:sz w:val="28"/>
          <w:szCs w:val="28"/>
          <w:lang w:eastAsia="ja-JP"/>
        </w:rPr>
        <w:t xml:space="preserve">на нейронні мережі під назвою </w:t>
      </w:r>
      <w:r>
        <w:rPr>
          <w:rFonts w:eastAsiaTheme="minorEastAsia" w:hint="eastAsia"/>
          <w:sz w:val="28"/>
          <w:szCs w:val="28"/>
          <w:lang w:val="en-US" w:eastAsia="ja-JP"/>
        </w:rPr>
        <w:t>LSA</w:t>
      </w:r>
      <w:r w:rsidRPr="005910CF">
        <w:rPr>
          <w:rFonts w:eastAsiaTheme="minorEastAsia" w:hint="eastAsia"/>
          <w:sz w:val="28"/>
          <w:szCs w:val="28"/>
          <w:lang w:val="ru-RU" w:eastAsia="ja-JP"/>
        </w:rPr>
        <w:t xml:space="preserve">. </w:t>
      </w:r>
      <w:r>
        <w:rPr>
          <w:rFonts w:eastAsiaTheme="minorEastAsia"/>
          <w:sz w:val="28"/>
          <w:szCs w:val="28"/>
          <w:lang w:eastAsia="ja-JP"/>
        </w:rPr>
        <w:t xml:space="preserve">Дана атака успішно була застосована до </w:t>
      </w:r>
      <w:proofErr w:type="spellStart"/>
      <w:r>
        <w:rPr>
          <w:rFonts w:eastAsiaTheme="minorEastAsia"/>
          <w:sz w:val="28"/>
          <w:szCs w:val="28"/>
          <w:lang w:eastAsia="ja-JP"/>
        </w:rPr>
        <w:t>згорткових</w:t>
      </w:r>
      <w:proofErr w:type="spellEnd"/>
      <w:r>
        <w:rPr>
          <w:rFonts w:eastAsiaTheme="minorEastAsia"/>
          <w:sz w:val="28"/>
          <w:szCs w:val="28"/>
          <w:lang w:eastAsia="ja-JP"/>
        </w:rPr>
        <w:t xml:space="preserve"> нейронних мереж, проте мала дуже низький рівень успіху стосовно</w:t>
      </w:r>
      <w:r w:rsidR="007943BF">
        <w:rPr>
          <w:rFonts w:eastAsiaTheme="minorEastAsia"/>
          <w:sz w:val="28"/>
          <w:szCs w:val="28"/>
          <w:lang w:eastAsia="ja-JP"/>
        </w:rPr>
        <w:t xml:space="preserve"> капсульної</w:t>
      </w:r>
      <w:r>
        <w:rPr>
          <w:rFonts w:eastAsiaTheme="minorEastAsia"/>
          <w:sz w:val="28"/>
          <w:szCs w:val="28"/>
          <w:lang w:eastAsia="ja-JP"/>
        </w:rPr>
        <w:t xml:space="preserve"> нейронної мережі, розробленої даним методом.</w:t>
      </w:r>
    </w:p>
    <w:p w:rsidR="00AD0342" w:rsidRPr="005910CF" w:rsidRDefault="00AD0342">
      <w:pPr>
        <w:spacing w:after="200" w:line="276" w:lineRule="auto"/>
        <w:ind w:firstLine="0"/>
        <w:jc w:val="left"/>
        <w:rPr>
          <w:rFonts w:eastAsiaTheme="minorEastAsia"/>
          <w:sz w:val="28"/>
          <w:szCs w:val="28"/>
          <w:lang w:eastAsia="ja-JP"/>
        </w:rPr>
      </w:pPr>
      <w:r w:rsidRPr="005910CF">
        <w:rPr>
          <w:rFonts w:eastAsiaTheme="minorEastAsia"/>
          <w:sz w:val="28"/>
          <w:szCs w:val="28"/>
          <w:lang w:eastAsia="ja-JP"/>
        </w:rPr>
        <w:br w:type="page"/>
      </w:r>
    </w:p>
    <w:p w:rsidR="00F96AA4" w:rsidRPr="005910CF" w:rsidRDefault="00F96AA4" w:rsidP="00F96AA4">
      <w:pPr>
        <w:spacing w:after="200" w:line="360" w:lineRule="auto"/>
        <w:ind w:firstLine="0"/>
        <w:jc w:val="center"/>
        <w:rPr>
          <w:rFonts w:eastAsiaTheme="minorEastAsia"/>
          <w:sz w:val="28"/>
          <w:szCs w:val="28"/>
          <w:lang w:eastAsia="ja-JP"/>
        </w:rPr>
      </w:pPr>
      <w:r w:rsidRPr="005910CF">
        <w:rPr>
          <w:rFonts w:eastAsiaTheme="minorEastAsia"/>
          <w:sz w:val="28"/>
          <w:szCs w:val="28"/>
          <w:lang w:eastAsia="ja-JP"/>
        </w:rPr>
        <w:lastRenderedPageBreak/>
        <w:t>СПИСОК ВИКОРИСТАНИХ ДЖЕРЕЛ</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B42B4A">
        <w:rPr>
          <w:rFonts w:eastAsiaTheme="minorEastAsia"/>
          <w:sz w:val="28"/>
          <w:szCs w:val="28"/>
          <w:lang w:eastAsia="ja-JP"/>
        </w:rPr>
        <w:t>Alex</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Krizhevsky</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Ilya</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Sutskever</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Geoffrey</w:t>
      </w:r>
      <w:proofErr w:type="spellEnd"/>
      <w:r w:rsidRPr="00B42B4A">
        <w:rPr>
          <w:rFonts w:eastAsiaTheme="minorEastAsia"/>
          <w:sz w:val="28"/>
          <w:szCs w:val="28"/>
          <w:lang w:eastAsia="ja-JP"/>
        </w:rPr>
        <w:t xml:space="preserve"> E. </w:t>
      </w:r>
      <w:proofErr w:type="spellStart"/>
      <w:r w:rsidRPr="00B42B4A">
        <w:rPr>
          <w:rFonts w:eastAsiaTheme="minorEastAsia"/>
          <w:sz w:val="28"/>
          <w:szCs w:val="28"/>
          <w:lang w:eastAsia="ja-JP"/>
        </w:rPr>
        <w:t>Hinton</w:t>
      </w:r>
      <w:proofErr w:type="spellEnd"/>
      <w:r>
        <w:rPr>
          <w:rFonts w:eastAsiaTheme="minorEastAsia" w:hint="eastAsia"/>
          <w:sz w:val="28"/>
          <w:szCs w:val="28"/>
          <w:lang w:eastAsia="ja-JP"/>
        </w:rPr>
        <w:t xml:space="preserve">: </w:t>
      </w:r>
      <w:proofErr w:type="spellStart"/>
      <w:r w:rsidRPr="00B42B4A">
        <w:rPr>
          <w:rFonts w:eastAsiaTheme="minorEastAsia"/>
          <w:sz w:val="28"/>
          <w:szCs w:val="28"/>
          <w:lang w:eastAsia="ja-JP"/>
        </w:rPr>
        <w:t>ImageNet</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Classification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with</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Deep</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Convolutional</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Neural</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Networks</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Proceedings</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of</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the</w:t>
      </w:r>
      <w:proofErr w:type="spellEnd"/>
      <w:r>
        <w:rPr>
          <w:rFonts w:eastAsiaTheme="minorEastAsia" w:hint="eastAsia"/>
          <w:sz w:val="28"/>
          <w:szCs w:val="28"/>
          <w:lang w:eastAsia="ja-JP"/>
        </w:rPr>
        <w:t xml:space="preserve"> </w:t>
      </w:r>
      <w:proofErr w:type="spellStart"/>
      <w:r w:rsidRPr="00B42B4A">
        <w:rPr>
          <w:rFonts w:eastAsiaTheme="minorEastAsia"/>
          <w:sz w:val="28"/>
          <w:szCs w:val="28"/>
          <w:lang w:eastAsia="ja-JP"/>
        </w:rPr>
        <w:t>Advances</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in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Neural</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Information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Processing</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Systems</w:t>
      </w:r>
      <w:proofErr w:type="spellEnd"/>
      <w:r w:rsidRPr="00B42B4A">
        <w:rPr>
          <w:rFonts w:eastAsiaTheme="minorEastAsia"/>
          <w:sz w:val="28"/>
          <w:szCs w:val="28"/>
          <w:lang w:eastAsia="ja-JP"/>
        </w:rPr>
        <w:t xml:space="preserve"> 25 (NIPS 2012)</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EB312D">
        <w:rPr>
          <w:rFonts w:eastAsiaTheme="minorEastAsia"/>
          <w:sz w:val="28"/>
          <w:szCs w:val="28"/>
          <w:lang w:eastAsia="ja-JP"/>
        </w:rPr>
        <w:t>Barret</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Zoph</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Quoc</w:t>
      </w:r>
      <w:proofErr w:type="spellEnd"/>
      <w:r w:rsidRPr="00EB312D">
        <w:rPr>
          <w:rFonts w:eastAsiaTheme="minorEastAsia"/>
          <w:sz w:val="28"/>
          <w:szCs w:val="28"/>
          <w:lang w:eastAsia="ja-JP"/>
        </w:rPr>
        <w:t xml:space="preserve"> V. </w:t>
      </w:r>
      <w:proofErr w:type="spellStart"/>
      <w:r w:rsidRPr="00EB312D">
        <w:rPr>
          <w:rFonts w:eastAsiaTheme="minorEastAsia"/>
          <w:sz w:val="28"/>
          <w:szCs w:val="28"/>
          <w:lang w:eastAsia="ja-JP"/>
        </w:rPr>
        <w:t>Le</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Neural</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Architecture</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Search</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With</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Reinforcement</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Learning</w:t>
      </w:r>
      <w:proofErr w:type="spellEnd"/>
      <w:r w:rsidRPr="00EB312D">
        <w:rPr>
          <w:rFonts w:eastAsiaTheme="minorEastAsia"/>
          <w:sz w:val="28"/>
          <w:szCs w:val="28"/>
          <w:lang w:eastAsia="ja-JP"/>
        </w:rPr>
        <w:t xml:space="preserve">, </w:t>
      </w:r>
      <w:proofErr w:type="spellStart"/>
      <w:r w:rsidRPr="00EB312D">
        <w:rPr>
          <w:rFonts w:eastAsiaTheme="minorEastAsia"/>
          <w:sz w:val="28"/>
          <w:szCs w:val="28"/>
          <w:lang w:eastAsia="ja-JP"/>
        </w:rPr>
        <w:t>arXiv</w:t>
      </w:r>
      <w:proofErr w:type="spellEnd"/>
      <w:r w:rsidRPr="00EB312D">
        <w:rPr>
          <w:rFonts w:eastAsiaTheme="minorEastAsia"/>
          <w:sz w:val="28"/>
          <w:szCs w:val="28"/>
          <w:lang w:eastAsia="ja-JP"/>
        </w:rPr>
        <w:t>:1611.01578v2 [</w:t>
      </w:r>
      <w:proofErr w:type="spellStart"/>
      <w:r w:rsidRPr="00EB312D">
        <w:rPr>
          <w:rFonts w:eastAsiaTheme="minorEastAsia"/>
          <w:sz w:val="28"/>
          <w:szCs w:val="28"/>
          <w:lang w:eastAsia="ja-JP"/>
        </w:rPr>
        <w:t>cs.LG</w:t>
      </w:r>
      <w:proofErr w:type="spellEnd"/>
      <w:r w:rsidRPr="00EB312D">
        <w:rPr>
          <w:rFonts w:eastAsiaTheme="minorEastAsia"/>
          <w:sz w:val="28"/>
          <w:szCs w:val="28"/>
          <w:lang w:eastAsia="ja-JP"/>
        </w:rPr>
        <w:t xml:space="preserve">] 15 </w:t>
      </w:r>
      <w:proofErr w:type="spellStart"/>
      <w:r w:rsidRPr="00EB312D">
        <w:rPr>
          <w:rFonts w:eastAsiaTheme="minorEastAsia"/>
          <w:sz w:val="28"/>
          <w:szCs w:val="28"/>
          <w:lang w:eastAsia="ja-JP"/>
        </w:rPr>
        <w:t>Feb</w:t>
      </w:r>
      <w:proofErr w:type="spellEnd"/>
      <w:r w:rsidRPr="00EB312D">
        <w:rPr>
          <w:rFonts w:eastAsiaTheme="minorEastAsia"/>
          <w:sz w:val="28"/>
          <w:szCs w:val="28"/>
          <w:lang w:eastAsia="ja-JP"/>
        </w:rPr>
        <w:t xml:space="preserve"> 2017</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D6059D">
        <w:rPr>
          <w:rFonts w:eastAsiaTheme="minorEastAsia"/>
          <w:sz w:val="28"/>
          <w:szCs w:val="28"/>
          <w:lang w:eastAsia="ja-JP"/>
        </w:rPr>
        <w:t>Christian</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Szegedy</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Sergey</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Ioffe</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Vincent</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Vanhoucke</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Alex</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Alemi</w:t>
      </w:r>
      <w:proofErr w:type="spellEnd"/>
      <w:r>
        <w:rPr>
          <w:rFonts w:eastAsiaTheme="minorEastAsia" w:hint="eastAsia"/>
          <w:sz w:val="28"/>
          <w:szCs w:val="28"/>
          <w:lang w:eastAsia="ja-JP"/>
        </w:rPr>
        <w:t xml:space="preserve">: </w:t>
      </w:r>
      <w:r w:rsidRPr="00D6059D">
        <w:rPr>
          <w:rFonts w:eastAsiaTheme="minorEastAsia"/>
          <w:sz w:val="28"/>
          <w:szCs w:val="28"/>
          <w:lang w:eastAsia="ja-JP"/>
        </w:rPr>
        <w:t xml:space="preserve">Inception-v4, Inception-ResNet </w:t>
      </w:r>
      <w:proofErr w:type="spellStart"/>
      <w:r w:rsidRPr="00D6059D">
        <w:rPr>
          <w:rFonts w:eastAsiaTheme="minorEastAsia"/>
          <w:sz w:val="28"/>
          <w:szCs w:val="28"/>
          <w:lang w:eastAsia="ja-JP"/>
        </w:rPr>
        <w:t>and</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the</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Impact</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of</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Residual</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Connections</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on</w:t>
      </w:r>
      <w:proofErr w:type="spellEnd"/>
      <w:r w:rsidRPr="00D6059D">
        <w:rPr>
          <w:rFonts w:eastAsiaTheme="minorEastAsia"/>
          <w:sz w:val="28"/>
          <w:szCs w:val="28"/>
          <w:lang w:eastAsia="ja-JP"/>
        </w:rPr>
        <w:t xml:space="preserve"> </w:t>
      </w:r>
      <w:proofErr w:type="spellStart"/>
      <w:r w:rsidRPr="00D6059D">
        <w:rPr>
          <w:rFonts w:eastAsiaTheme="minorEastAsia"/>
          <w:sz w:val="28"/>
          <w:szCs w:val="28"/>
          <w:lang w:eastAsia="ja-JP"/>
        </w:rPr>
        <w:t>Learning</w:t>
      </w:r>
      <w:proofErr w:type="spellEnd"/>
      <w:r>
        <w:rPr>
          <w:rFonts w:eastAsiaTheme="minorEastAsia" w:hint="eastAsia"/>
          <w:sz w:val="28"/>
          <w:szCs w:val="28"/>
          <w:lang w:eastAsia="ja-JP"/>
        </w:rPr>
        <w:t xml:space="preserve">, </w:t>
      </w:r>
      <w:proofErr w:type="spellStart"/>
      <w:r>
        <w:rPr>
          <w:rFonts w:eastAsiaTheme="minorEastAsia" w:hint="eastAsia"/>
          <w:sz w:val="28"/>
          <w:szCs w:val="28"/>
          <w:lang w:eastAsia="ja-JP"/>
        </w:rPr>
        <w:t>February</w:t>
      </w:r>
      <w:proofErr w:type="spellEnd"/>
      <w:r>
        <w:rPr>
          <w:rFonts w:eastAsiaTheme="minorEastAsia" w:hint="eastAsia"/>
          <w:sz w:val="28"/>
          <w:szCs w:val="28"/>
          <w:lang w:eastAsia="ja-JP"/>
        </w:rPr>
        <w:t xml:space="preserve"> 2016</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B42B4A">
        <w:rPr>
          <w:rFonts w:eastAsiaTheme="minorEastAsia"/>
          <w:sz w:val="28"/>
          <w:szCs w:val="28"/>
          <w:lang w:eastAsia="ja-JP"/>
        </w:rPr>
        <w:t>Christian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Szegedy</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Vincent</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Vanhoucke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Sergey</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Ioffe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Jonathon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Shlens</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Zbigniew</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Wojna</w:t>
      </w:r>
      <w:proofErr w:type="spellEnd"/>
      <w:r>
        <w:rPr>
          <w:rFonts w:eastAsiaTheme="minorEastAsia" w:hint="eastAsia"/>
          <w:sz w:val="28"/>
          <w:szCs w:val="28"/>
          <w:lang w:eastAsia="ja-JP"/>
        </w:rPr>
        <w:t xml:space="preserve">: </w:t>
      </w:r>
      <w:proofErr w:type="spellStart"/>
      <w:r w:rsidRPr="00B42B4A">
        <w:rPr>
          <w:rFonts w:eastAsiaTheme="minorEastAsia"/>
          <w:sz w:val="28"/>
          <w:szCs w:val="28"/>
          <w:lang w:eastAsia="ja-JP"/>
        </w:rPr>
        <w:t>Rethinking</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the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Inception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Architecture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for</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Computer</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Vision</w:t>
      </w:r>
      <w:proofErr w:type="spellEnd"/>
      <w:r>
        <w:rPr>
          <w:rFonts w:eastAsiaTheme="minorEastAsia" w:hint="eastAsia"/>
          <w:sz w:val="28"/>
          <w:szCs w:val="28"/>
          <w:lang w:eastAsia="ja-JP"/>
        </w:rPr>
        <w:t xml:space="preserve">, </w:t>
      </w:r>
      <w:proofErr w:type="spellStart"/>
      <w:r w:rsidRPr="00B42B4A">
        <w:rPr>
          <w:rFonts w:eastAsiaTheme="minorEastAsia"/>
          <w:sz w:val="28"/>
          <w:szCs w:val="28"/>
          <w:lang w:eastAsia="ja-JP"/>
        </w:rPr>
        <w:t>Dec</w:t>
      </w:r>
      <w:r>
        <w:rPr>
          <w:rFonts w:eastAsiaTheme="minorEastAsia" w:hint="eastAsia"/>
          <w:sz w:val="28"/>
          <w:szCs w:val="28"/>
          <w:lang w:eastAsia="ja-JP"/>
        </w:rPr>
        <w:t>ember</w:t>
      </w:r>
      <w:proofErr w:type="spellEnd"/>
      <w:r w:rsidRPr="00B42B4A">
        <w:rPr>
          <w:rFonts w:eastAsiaTheme="minorEastAsia"/>
          <w:sz w:val="28"/>
          <w:szCs w:val="28"/>
          <w:lang w:eastAsia="ja-JP"/>
        </w:rPr>
        <w:t xml:space="preserve"> 2015</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B42B4A">
        <w:rPr>
          <w:rFonts w:eastAsiaTheme="minorEastAsia"/>
          <w:sz w:val="28"/>
          <w:szCs w:val="28"/>
          <w:lang w:eastAsia="ja-JP"/>
        </w:rPr>
        <w:t>Christian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Szegedy</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Wei</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Liu</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Yangqing</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Jia</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Pierre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Sermanet</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Scott</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Reed</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Dragomir</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Anguelov</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Dumitru</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Erhan</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Vincent</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Vanhoucke</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Andrew</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Rabinovich</w:t>
      </w:r>
      <w:proofErr w:type="spellEnd"/>
      <w:r>
        <w:rPr>
          <w:rFonts w:eastAsiaTheme="minorEastAsia" w:hint="eastAsia"/>
          <w:sz w:val="28"/>
          <w:szCs w:val="28"/>
          <w:lang w:eastAsia="ja-JP"/>
        </w:rPr>
        <w:t xml:space="preserve">: </w:t>
      </w:r>
      <w:proofErr w:type="spellStart"/>
      <w:r w:rsidRPr="00B42B4A">
        <w:rPr>
          <w:rFonts w:eastAsiaTheme="minorEastAsia"/>
          <w:sz w:val="28"/>
          <w:szCs w:val="28"/>
          <w:lang w:eastAsia="ja-JP"/>
        </w:rPr>
        <w:t>Going</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Deeper</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with</w:t>
      </w:r>
      <w:proofErr w:type="spellEnd"/>
      <w:r w:rsidRPr="00B42B4A">
        <w:rPr>
          <w:rFonts w:eastAsiaTheme="minorEastAsia"/>
          <w:sz w:val="28"/>
          <w:szCs w:val="28"/>
          <w:lang w:eastAsia="ja-JP"/>
        </w:rPr>
        <w:t xml:space="preserve"> </w:t>
      </w:r>
      <w:proofErr w:type="spellStart"/>
      <w:r w:rsidRPr="00B42B4A">
        <w:rPr>
          <w:rFonts w:eastAsiaTheme="minorEastAsia"/>
          <w:sz w:val="28"/>
          <w:szCs w:val="28"/>
          <w:lang w:eastAsia="ja-JP"/>
        </w:rPr>
        <w:t>Convolutions</w:t>
      </w:r>
      <w:proofErr w:type="spellEnd"/>
      <w:r>
        <w:rPr>
          <w:rFonts w:eastAsiaTheme="minorEastAsia" w:hint="eastAsia"/>
          <w:sz w:val="28"/>
          <w:szCs w:val="28"/>
          <w:lang w:eastAsia="ja-JP"/>
        </w:rPr>
        <w:t xml:space="preserve">, </w:t>
      </w:r>
      <w:proofErr w:type="spellStart"/>
      <w:r w:rsidRPr="004D241D">
        <w:rPr>
          <w:rFonts w:eastAsiaTheme="minorEastAsia"/>
          <w:sz w:val="28"/>
          <w:szCs w:val="28"/>
          <w:lang w:eastAsia="ja-JP"/>
        </w:rPr>
        <w:t>Sep</w:t>
      </w:r>
      <w:r>
        <w:rPr>
          <w:rFonts w:eastAsiaTheme="minorEastAsia" w:hint="eastAsia"/>
          <w:sz w:val="28"/>
          <w:szCs w:val="28"/>
          <w:lang w:eastAsia="ja-JP"/>
        </w:rPr>
        <w:t>tember</w:t>
      </w:r>
      <w:proofErr w:type="spellEnd"/>
      <w:r w:rsidRPr="004D241D">
        <w:rPr>
          <w:rFonts w:eastAsiaTheme="minorEastAsia"/>
          <w:sz w:val="28"/>
          <w:szCs w:val="28"/>
          <w:lang w:eastAsia="ja-JP"/>
        </w:rPr>
        <w:t xml:space="preserve"> 2014</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9B60A4">
        <w:rPr>
          <w:rFonts w:eastAsiaTheme="minorEastAsia"/>
          <w:sz w:val="28"/>
          <w:szCs w:val="28"/>
          <w:lang w:eastAsia="ja-JP"/>
        </w:rPr>
        <w:t>Christian</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Szegedy</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Wojciech</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Zaremba</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Ilya</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Sutskever</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Joan</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Bruna</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Dumitru</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Erhan</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Ian</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Goodfellow</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Rob</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Fergus</w:t>
      </w:r>
      <w:proofErr w:type="spellEnd"/>
      <w:r w:rsidRPr="009B60A4">
        <w:rPr>
          <w:rFonts w:eastAsiaTheme="minorEastAsia"/>
          <w:sz w:val="28"/>
          <w:szCs w:val="28"/>
          <w:lang w:eastAsia="ja-JP"/>
        </w:rPr>
        <w:t xml:space="preserve">: </w:t>
      </w:r>
      <w:proofErr w:type="spellStart"/>
      <w:r w:rsidRPr="009B60A4">
        <w:rPr>
          <w:rFonts w:eastAsiaTheme="minorEastAsia"/>
          <w:sz w:val="28"/>
          <w:szCs w:val="28"/>
          <w:lang w:eastAsia="ja-JP"/>
        </w:rPr>
        <w:t>Intriguing</w:t>
      </w:r>
      <w:proofErr w:type="spellEnd"/>
      <w:r w:rsidRPr="009B60A4">
        <w:rPr>
          <w:rFonts w:eastAsiaTheme="minorEastAsia"/>
          <w:sz w:val="28"/>
          <w:szCs w:val="28"/>
          <w:lang w:eastAsia="ja-JP"/>
        </w:rPr>
        <w:t xml:space="preserve"> </w:t>
      </w:r>
      <w:proofErr w:type="spellStart"/>
      <w:r>
        <w:rPr>
          <w:rFonts w:eastAsiaTheme="minorEastAsia"/>
          <w:sz w:val="28"/>
          <w:szCs w:val="28"/>
          <w:lang w:eastAsia="ja-JP"/>
        </w:rPr>
        <w:t>properties</w:t>
      </w:r>
      <w:proofErr w:type="spellEnd"/>
      <w:r>
        <w:rPr>
          <w:rFonts w:eastAsiaTheme="minorEastAsia"/>
          <w:sz w:val="28"/>
          <w:szCs w:val="28"/>
          <w:lang w:eastAsia="ja-JP"/>
        </w:rPr>
        <w:t xml:space="preserve"> </w:t>
      </w:r>
      <w:proofErr w:type="spellStart"/>
      <w:r>
        <w:rPr>
          <w:rFonts w:eastAsiaTheme="minorEastAsia"/>
          <w:sz w:val="28"/>
          <w:szCs w:val="28"/>
          <w:lang w:eastAsia="ja-JP"/>
        </w:rPr>
        <w:t>of</w:t>
      </w:r>
      <w:proofErr w:type="spellEnd"/>
      <w:r>
        <w:rPr>
          <w:rFonts w:eastAsiaTheme="minorEastAsia"/>
          <w:sz w:val="28"/>
          <w:szCs w:val="28"/>
          <w:lang w:eastAsia="ja-JP"/>
        </w:rPr>
        <w:t xml:space="preserve"> </w:t>
      </w:r>
      <w:proofErr w:type="spellStart"/>
      <w:r>
        <w:rPr>
          <w:rFonts w:eastAsiaTheme="minorEastAsia"/>
          <w:sz w:val="28"/>
          <w:szCs w:val="28"/>
          <w:lang w:eastAsia="ja-JP"/>
        </w:rPr>
        <w:t>neural</w:t>
      </w:r>
      <w:proofErr w:type="spellEnd"/>
      <w:r>
        <w:rPr>
          <w:rFonts w:eastAsiaTheme="minorEastAsia"/>
          <w:sz w:val="28"/>
          <w:szCs w:val="28"/>
          <w:lang w:eastAsia="ja-JP"/>
        </w:rPr>
        <w:t xml:space="preserve"> </w:t>
      </w:r>
      <w:proofErr w:type="spellStart"/>
      <w:r>
        <w:rPr>
          <w:rFonts w:eastAsiaTheme="minorEastAsia"/>
          <w:sz w:val="28"/>
          <w:szCs w:val="28"/>
          <w:lang w:eastAsia="ja-JP"/>
        </w:rPr>
        <w:t>networks</w:t>
      </w:r>
      <w:proofErr w:type="spellEnd"/>
      <w:r>
        <w:rPr>
          <w:rFonts w:eastAsiaTheme="minorEastAsia"/>
          <w:sz w:val="28"/>
          <w:szCs w:val="28"/>
          <w:lang w:eastAsia="ja-JP"/>
        </w:rPr>
        <w:t>,</w:t>
      </w:r>
      <w:r>
        <w:rPr>
          <w:rFonts w:eastAsiaTheme="minorEastAsia" w:hint="eastAsia"/>
          <w:sz w:val="28"/>
          <w:szCs w:val="28"/>
          <w:lang w:eastAsia="ja-JP"/>
        </w:rPr>
        <w:t xml:space="preserve"> </w:t>
      </w:r>
      <w:proofErr w:type="spellStart"/>
      <w:r w:rsidRPr="009B60A4">
        <w:rPr>
          <w:rFonts w:eastAsiaTheme="minorEastAsia"/>
          <w:sz w:val="28"/>
          <w:szCs w:val="28"/>
          <w:lang w:eastAsia="ja-JP"/>
        </w:rPr>
        <w:t>arXiv</w:t>
      </w:r>
      <w:proofErr w:type="spellEnd"/>
      <w:r w:rsidRPr="009B60A4">
        <w:rPr>
          <w:rFonts w:eastAsiaTheme="minorEastAsia"/>
          <w:sz w:val="28"/>
          <w:szCs w:val="28"/>
          <w:lang w:eastAsia="ja-JP"/>
        </w:rPr>
        <w:t>:1312.6199v4 [</w:t>
      </w:r>
      <w:proofErr w:type="spellStart"/>
      <w:r w:rsidRPr="009B60A4">
        <w:rPr>
          <w:rFonts w:eastAsiaTheme="minorEastAsia"/>
          <w:sz w:val="28"/>
          <w:szCs w:val="28"/>
          <w:lang w:eastAsia="ja-JP"/>
        </w:rPr>
        <w:t>cs.CV</w:t>
      </w:r>
      <w:proofErr w:type="spellEnd"/>
      <w:r w:rsidRPr="009B60A4">
        <w:rPr>
          <w:rFonts w:eastAsiaTheme="minorEastAsia"/>
          <w:sz w:val="28"/>
          <w:szCs w:val="28"/>
          <w:lang w:eastAsia="ja-JP"/>
        </w:rPr>
        <w:t xml:space="preserve">] 19 </w:t>
      </w:r>
      <w:proofErr w:type="spellStart"/>
      <w:r w:rsidRPr="009B60A4">
        <w:rPr>
          <w:rFonts w:eastAsiaTheme="minorEastAsia"/>
          <w:sz w:val="28"/>
          <w:szCs w:val="28"/>
          <w:lang w:eastAsia="ja-JP"/>
        </w:rPr>
        <w:t>Feb</w:t>
      </w:r>
      <w:proofErr w:type="spellEnd"/>
      <w:r w:rsidRPr="009B60A4">
        <w:rPr>
          <w:rFonts w:eastAsiaTheme="minorEastAsia"/>
          <w:sz w:val="28"/>
          <w:szCs w:val="28"/>
          <w:lang w:eastAsia="ja-JP"/>
        </w:rPr>
        <w:t xml:space="preserve"> 2014</w:t>
      </w:r>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D208D8">
        <w:rPr>
          <w:rFonts w:eastAsiaTheme="minorEastAsia"/>
          <w:sz w:val="28"/>
          <w:szCs w:val="28"/>
          <w:lang w:eastAsia="ja-JP"/>
        </w:rPr>
        <w:t>David</w:t>
      </w:r>
      <w:proofErr w:type="spellEnd"/>
      <w:r w:rsidRPr="00D208D8">
        <w:rPr>
          <w:rFonts w:eastAsiaTheme="minorEastAsia"/>
          <w:sz w:val="28"/>
          <w:szCs w:val="28"/>
          <w:lang w:eastAsia="ja-JP"/>
        </w:rPr>
        <w:t xml:space="preserve"> E. </w:t>
      </w:r>
      <w:proofErr w:type="spellStart"/>
      <w:r w:rsidRPr="00D208D8">
        <w:rPr>
          <w:rFonts w:eastAsiaTheme="minorEastAsia"/>
          <w:sz w:val="28"/>
          <w:szCs w:val="28"/>
          <w:lang w:eastAsia="ja-JP"/>
        </w:rPr>
        <w:t>Ruineihart</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Geoffrey</w:t>
      </w:r>
      <w:proofErr w:type="spellEnd"/>
      <w:r w:rsidRPr="00D208D8">
        <w:rPr>
          <w:rFonts w:eastAsiaTheme="minorEastAsia"/>
          <w:sz w:val="28"/>
          <w:szCs w:val="28"/>
          <w:lang w:eastAsia="ja-JP"/>
        </w:rPr>
        <w:t xml:space="preserve"> E. </w:t>
      </w:r>
      <w:proofErr w:type="spellStart"/>
      <w:r w:rsidRPr="00D208D8">
        <w:rPr>
          <w:rFonts w:eastAsiaTheme="minorEastAsia"/>
          <w:sz w:val="28"/>
          <w:szCs w:val="28"/>
          <w:lang w:eastAsia="ja-JP"/>
        </w:rPr>
        <w:t>Hinton</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Ronald</w:t>
      </w:r>
      <w:proofErr w:type="spellEnd"/>
      <w:r w:rsidRPr="00D208D8">
        <w:rPr>
          <w:rFonts w:eastAsiaTheme="minorEastAsia"/>
          <w:sz w:val="28"/>
          <w:szCs w:val="28"/>
          <w:lang w:eastAsia="ja-JP"/>
        </w:rPr>
        <w:t xml:space="preserve"> J. </w:t>
      </w:r>
      <w:proofErr w:type="spellStart"/>
      <w:r w:rsidRPr="00D208D8">
        <w:rPr>
          <w:rFonts w:eastAsiaTheme="minorEastAsia"/>
          <w:sz w:val="28"/>
          <w:szCs w:val="28"/>
          <w:lang w:eastAsia="ja-JP"/>
        </w:rPr>
        <w:t>Williams</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Learning</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Internal</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Representations</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Berror</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Propagation</w:t>
      </w:r>
      <w:proofErr w:type="spellEnd"/>
      <w:r w:rsidRPr="00D208D8">
        <w:rPr>
          <w:rFonts w:eastAsiaTheme="minorEastAsia"/>
          <w:sz w:val="28"/>
          <w:szCs w:val="28"/>
          <w:lang w:eastAsia="ja-JP"/>
        </w:rPr>
        <w:t xml:space="preserve">, p. 6, </w:t>
      </w:r>
      <w:proofErr w:type="spellStart"/>
      <w:r w:rsidRPr="00D208D8">
        <w:rPr>
          <w:rFonts w:eastAsiaTheme="minorEastAsia"/>
          <w:sz w:val="28"/>
          <w:szCs w:val="28"/>
          <w:lang w:eastAsia="ja-JP"/>
        </w:rPr>
        <w:t>September</w:t>
      </w:r>
      <w:proofErr w:type="spellEnd"/>
      <w:r w:rsidRPr="00D208D8">
        <w:rPr>
          <w:rFonts w:eastAsiaTheme="minorEastAsia"/>
          <w:sz w:val="28"/>
          <w:szCs w:val="28"/>
          <w:lang w:eastAsia="ja-JP"/>
        </w:rPr>
        <w:t xml:space="preserve"> 1985</w:t>
      </w:r>
    </w:p>
    <w:p w:rsidR="00B64DB7" w:rsidRPr="00E035EE" w:rsidRDefault="00B64DB7" w:rsidP="00B64DB7">
      <w:pPr>
        <w:pStyle w:val="a8"/>
        <w:numPr>
          <w:ilvl w:val="3"/>
          <w:numId w:val="17"/>
        </w:numPr>
        <w:spacing w:after="200" w:line="360" w:lineRule="auto"/>
        <w:rPr>
          <w:rFonts w:eastAsiaTheme="minorEastAsia"/>
          <w:sz w:val="28"/>
          <w:szCs w:val="28"/>
          <w:lang w:eastAsia="ja-JP"/>
        </w:rPr>
      </w:pPr>
      <w:proofErr w:type="spellStart"/>
      <w:r w:rsidRPr="005910CF">
        <w:rPr>
          <w:rFonts w:eastAsiaTheme="minorEastAsia"/>
          <w:sz w:val="28"/>
          <w:szCs w:val="28"/>
          <w:lang w:eastAsia="ja-JP"/>
        </w:rPr>
        <w:t>Davison</w:t>
      </w:r>
      <w:proofErr w:type="spellEnd"/>
      <w:r w:rsidRPr="005910CF">
        <w:rPr>
          <w:rFonts w:eastAsiaTheme="minorEastAsia"/>
          <w:sz w:val="28"/>
          <w:szCs w:val="28"/>
          <w:lang w:eastAsia="ja-JP"/>
        </w:rPr>
        <w:t xml:space="preserve">, J. </w:t>
      </w:r>
      <w:proofErr w:type="spellStart"/>
      <w:r w:rsidRPr="005910CF">
        <w:rPr>
          <w:rFonts w:eastAsiaTheme="minorEastAsia"/>
          <w:sz w:val="28"/>
          <w:szCs w:val="28"/>
          <w:lang w:eastAsia="ja-JP"/>
        </w:rPr>
        <w:t>DEvol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Automated</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Deep</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Neural</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Network</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Design</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via</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Genetic</w:t>
      </w:r>
      <w:proofErr w:type="spellEnd"/>
      <w:r w:rsidRPr="005910CF">
        <w:rPr>
          <w:rFonts w:eastAsiaTheme="minorEastAsia"/>
          <w:sz w:val="28"/>
          <w:szCs w:val="28"/>
          <w:lang w:eastAsia="ja-JP"/>
        </w:rPr>
        <w:t xml:space="preserve"> </w:t>
      </w:r>
      <w:proofErr w:type="spellStart"/>
      <w:r w:rsidRPr="005910CF">
        <w:rPr>
          <w:rFonts w:eastAsiaTheme="minorEastAsia"/>
          <w:sz w:val="28"/>
          <w:szCs w:val="28"/>
          <w:lang w:eastAsia="ja-JP"/>
        </w:rPr>
        <w:t>Programming</w:t>
      </w:r>
      <w:proofErr w:type="spellEnd"/>
      <w:r w:rsidRPr="005910CF">
        <w:rPr>
          <w:rFonts w:eastAsiaTheme="minorEastAsia"/>
          <w:sz w:val="28"/>
          <w:szCs w:val="28"/>
          <w:lang w:eastAsia="ja-JP"/>
        </w:rPr>
        <w:t xml:space="preserve">, 2017. </w:t>
      </w:r>
      <w:hyperlink r:id="rId41" w:history="1">
        <w:r w:rsidRPr="005910CF">
          <w:rPr>
            <w:rStyle w:val="a7"/>
            <w:rFonts w:eastAsiaTheme="minorEastAsia"/>
            <w:sz w:val="28"/>
            <w:szCs w:val="28"/>
            <w:lang w:eastAsia="ja-JP"/>
          </w:rPr>
          <w:t>https://github.com/joeddav/devol</w:t>
        </w:r>
      </w:hyperlink>
    </w:p>
    <w:p w:rsidR="00B64DB7" w:rsidRDefault="00B64DB7" w:rsidP="00B64DB7">
      <w:pPr>
        <w:pStyle w:val="a8"/>
        <w:numPr>
          <w:ilvl w:val="3"/>
          <w:numId w:val="17"/>
        </w:numPr>
        <w:spacing w:after="200" w:line="360" w:lineRule="auto"/>
        <w:rPr>
          <w:rFonts w:eastAsiaTheme="minorEastAsia"/>
          <w:sz w:val="28"/>
          <w:szCs w:val="28"/>
          <w:lang w:eastAsia="ja-JP"/>
        </w:rPr>
      </w:pPr>
      <w:proofErr w:type="spellStart"/>
      <w:r w:rsidRPr="00D208D8">
        <w:rPr>
          <w:rFonts w:eastAsiaTheme="minorEastAsia"/>
          <w:sz w:val="28"/>
          <w:szCs w:val="28"/>
          <w:lang w:eastAsia="ja-JP"/>
        </w:rPr>
        <w:t>Dominik</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Scherer</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Andreas</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Muller</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Sven</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Behnke</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Evaluation</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of</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Pooling</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Operations</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in</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Convolutional</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Architectures</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for</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Object</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Recognition</w:t>
      </w:r>
      <w:proofErr w:type="spellEnd"/>
      <w:r w:rsidRPr="00D208D8">
        <w:rPr>
          <w:rFonts w:eastAsiaTheme="minorEastAsia"/>
          <w:sz w:val="28"/>
          <w:szCs w:val="28"/>
          <w:lang w:eastAsia="ja-JP"/>
        </w:rPr>
        <w:cr/>
        <w:t xml:space="preserve">, 20th </w:t>
      </w:r>
      <w:proofErr w:type="spellStart"/>
      <w:r w:rsidRPr="00D208D8">
        <w:rPr>
          <w:rFonts w:eastAsiaTheme="minorEastAsia"/>
          <w:sz w:val="28"/>
          <w:szCs w:val="28"/>
          <w:lang w:eastAsia="ja-JP"/>
        </w:rPr>
        <w:t>International</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Conference</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on</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Artificial</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Neural</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Networks</w:t>
      </w:r>
      <w:proofErr w:type="spellEnd"/>
      <w:r w:rsidRPr="00D208D8">
        <w:rPr>
          <w:rFonts w:eastAsiaTheme="minorEastAsia"/>
          <w:sz w:val="28"/>
          <w:szCs w:val="28"/>
          <w:lang w:eastAsia="ja-JP"/>
        </w:rPr>
        <w:t xml:space="preserve"> (ICANN), </w:t>
      </w:r>
      <w:proofErr w:type="spellStart"/>
      <w:r w:rsidRPr="00D208D8">
        <w:rPr>
          <w:rFonts w:eastAsiaTheme="minorEastAsia"/>
          <w:sz w:val="28"/>
          <w:szCs w:val="28"/>
          <w:lang w:eastAsia="ja-JP"/>
        </w:rPr>
        <w:t>Thessaloniki</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Greece</w:t>
      </w:r>
      <w:proofErr w:type="spellEnd"/>
      <w:r w:rsidRPr="00D208D8">
        <w:rPr>
          <w:rFonts w:eastAsiaTheme="minorEastAsia"/>
          <w:sz w:val="28"/>
          <w:szCs w:val="28"/>
          <w:lang w:eastAsia="ja-JP"/>
        </w:rPr>
        <w:t xml:space="preserve">, </w:t>
      </w:r>
      <w:proofErr w:type="spellStart"/>
      <w:r w:rsidRPr="00D208D8">
        <w:rPr>
          <w:rFonts w:eastAsiaTheme="minorEastAsia"/>
          <w:sz w:val="28"/>
          <w:szCs w:val="28"/>
          <w:lang w:eastAsia="ja-JP"/>
        </w:rPr>
        <w:t>September</w:t>
      </w:r>
      <w:proofErr w:type="spellEnd"/>
      <w:r w:rsidRPr="00D208D8">
        <w:rPr>
          <w:rFonts w:eastAsiaTheme="minorEastAsia"/>
          <w:sz w:val="28"/>
          <w:szCs w:val="28"/>
          <w:lang w:eastAsia="ja-JP"/>
        </w:rPr>
        <w:t xml:space="preserve"> 2010</w:t>
      </w:r>
    </w:p>
    <w:p w:rsidR="00B64DB7" w:rsidRDefault="009423ED"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E035EE">
        <w:rPr>
          <w:rFonts w:eastAsiaTheme="minorEastAsia"/>
          <w:sz w:val="28"/>
          <w:szCs w:val="28"/>
          <w:lang w:eastAsia="ja-JP"/>
        </w:rPr>
        <w:t>Esteban</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Real</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Sherry</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Moore</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Andrew</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Selle</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Saurabh</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Saxena</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Yutaka</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Leon</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Suematsu</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Jie</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Tan</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Quoc</w:t>
      </w:r>
      <w:proofErr w:type="spellEnd"/>
      <w:r w:rsidR="00B64DB7" w:rsidRPr="00E035EE">
        <w:rPr>
          <w:rFonts w:eastAsiaTheme="minorEastAsia"/>
          <w:sz w:val="28"/>
          <w:szCs w:val="28"/>
          <w:lang w:eastAsia="ja-JP"/>
        </w:rPr>
        <w:t xml:space="preserve"> V. </w:t>
      </w:r>
      <w:proofErr w:type="spellStart"/>
      <w:r w:rsidR="00B64DB7" w:rsidRPr="00E035EE">
        <w:rPr>
          <w:rFonts w:eastAsiaTheme="minorEastAsia"/>
          <w:sz w:val="28"/>
          <w:szCs w:val="28"/>
          <w:lang w:eastAsia="ja-JP"/>
        </w:rPr>
        <w:t>Le</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Alexey</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Kurakin</w:t>
      </w:r>
      <w:proofErr w:type="spellEnd"/>
      <w:r w:rsidR="00B64DB7" w:rsidRPr="00E035EE">
        <w:rPr>
          <w:rFonts w:eastAsiaTheme="minorEastAsia"/>
          <w:sz w:val="28"/>
          <w:szCs w:val="28"/>
          <w:lang w:eastAsia="ja-JP"/>
        </w:rPr>
        <w:t xml:space="preserve">: Large-Scale </w:t>
      </w:r>
      <w:proofErr w:type="spellStart"/>
      <w:r w:rsidR="00B64DB7" w:rsidRPr="00E035EE">
        <w:rPr>
          <w:rFonts w:eastAsiaTheme="minorEastAsia"/>
          <w:sz w:val="28"/>
          <w:szCs w:val="28"/>
          <w:lang w:eastAsia="ja-JP"/>
        </w:rPr>
        <w:t>Evolution</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of</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Image</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Classifiers</w:t>
      </w:r>
      <w:proofErr w:type="spellEnd"/>
      <w:r w:rsidR="00B64DB7" w:rsidRPr="00E035EE">
        <w:rPr>
          <w:rFonts w:eastAsiaTheme="minorEastAsia"/>
          <w:sz w:val="28"/>
          <w:szCs w:val="28"/>
          <w:lang w:eastAsia="ja-JP"/>
        </w:rPr>
        <w:t xml:space="preserve">, </w:t>
      </w:r>
      <w:proofErr w:type="spellStart"/>
      <w:r w:rsidR="00B64DB7" w:rsidRPr="00E035EE">
        <w:rPr>
          <w:rFonts w:eastAsiaTheme="minorEastAsia"/>
          <w:sz w:val="28"/>
          <w:szCs w:val="28"/>
          <w:lang w:eastAsia="ja-JP"/>
        </w:rPr>
        <w:t>arXiv</w:t>
      </w:r>
      <w:proofErr w:type="spellEnd"/>
      <w:r w:rsidR="00B64DB7" w:rsidRPr="00E035EE">
        <w:rPr>
          <w:rFonts w:eastAsiaTheme="minorEastAsia"/>
          <w:sz w:val="28"/>
          <w:szCs w:val="28"/>
          <w:lang w:eastAsia="ja-JP"/>
        </w:rPr>
        <w:t>:1703.01041v2 [</w:t>
      </w:r>
      <w:proofErr w:type="spellStart"/>
      <w:r w:rsidR="00B64DB7" w:rsidRPr="00E035EE">
        <w:rPr>
          <w:rFonts w:eastAsiaTheme="minorEastAsia"/>
          <w:sz w:val="28"/>
          <w:szCs w:val="28"/>
          <w:lang w:eastAsia="ja-JP"/>
        </w:rPr>
        <w:t>cs.NE</w:t>
      </w:r>
      <w:proofErr w:type="spellEnd"/>
      <w:r w:rsidR="00B64DB7" w:rsidRPr="00E035EE">
        <w:rPr>
          <w:rFonts w:eastAsiaTheme="minorEastAsia"/>
          <w:sz w:val="28"/>
          <w:szCs w:val="28"/>
          <w:lang w:eastAsia="ja-JP"/>
        </w:rPr>
        <w:t xml:space="preserve">] 11 </w:t>
      </w:r>
      <w:proofErr w:type="spellStart"/>
      <w:r w:rsidR="00B64DB7" w:rsidRPr="00E035EE">
        <w:rPr>
          <w:rFonts w:eastAsiaTheme="minorEastAsia"/>
          <w:sz w:val="28"/>
          <w:szCs w:val="28"/>
          <w:lang w:eastAsia="ja-JP"/>
        </w:rPr>
        <w:t>Jun</w:t>
      </w:r>
      <w:proofErr w:type="spellEnd"/>
      <w:r w:rsidR="00B64DB7" w:rsidRPr="00E035EE">
        <w:rPr>
          <w:rFonts w:eastAsiaTheme="minorEastAsia"/>
          <w:sz w:val="28"/>
          <w:szCs w:val="28"/>
          <w:lang w:eastAsia="ja-JP"/>
        </w:rPr>
        <w:t xml:space="preserve"> 2017</w:t>
      </w:r>
    </w:p>
    <w:p w:rsidR="00B64DB7" w:rsidRDefault="00284533"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lastRenderedPageBreak/>
        <w:t xml:space="preserve"> </w:t>
      </w:r>
      <w:proofErr w:type="spellStart"/>
      <w:r w:rsidR="00B64DB7" w:rsidRPr="00D6059D">
        <w:rPr>
          <w:rFonts w:eastAsiaTheme="minorEastAsia"/>
          <w:sz w:val="28"/>
          <w:szCs w:val="28"/>
          <w:lang w:eastAsia="ja-JP"/>
        </w:rPr>
        <w:t>François</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Chollet</w:t>
      </w:r>
      <w:proofErr w:type="spellEnd"/>
      <w:r w:rsidR="00B64DB7">
        <w:rPr>
          <w:rFonts w:eastAsiaTheme="minorEastAsia" w:hint="eastAsia"/>
          <w:sz w:val="28"/>
          <w:szCs w:val="28"/>
          <w:lang w:eastAsia="ja-JP"/>
        </w:rPr>
        <w:t xml:space="preserve">: </w:t>
      </w:r>
      <w:proofErr w:type="spellStart"/>
      <w:r w:rsidR="00B64DB7" w:rsidRPr="00D6059D">
        <w:rPr>
          <w:rFonts w:eastAsiaTheme="minorEastAsia"/>
          <w:sz w:val="28"/>
          <w:szCs w:val="28"/>
          <w:lang w:eastAsia="ja-JP"/>
        </w:rPr>
        <w:t>Xception</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Deep</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Learning</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with</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Depthwise</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Separable</w:t>
      </w:r>
      <w:proofErr w:type="spellEnd"/>
      <w:r w:rsidR="00B64DB7" w:rsidRPr="00D6059D">
        <w:rPr>
          <w:rFonts w:eastAsiaTheme="minorEastAsia"/>
          <w:sz w:val="28"/>
          <w:szCs w:val="28"/>
          <w:lang w:eastAsia="ja-JP"/>
        </w:rPr>
        <w:t xml:space="preserve"> </w:t>
      </w:r>
      <w:proofErr w:type="spellStart"/>
      <w:r w:rsidR="00B64DB7" w:rsidRPr="00D6059D">
        <w:rPr>
          <w:rFonts w:eastAsiaTheme="minorEastAsia"/>
          <w:sz w:val="28"/>
          <w:szCs w:val="28"/>
          <w:lang w:eastAsia="ja-JP"/>
        </w:rPr>
        <w:t>Convolutions</w:t>
      </w:r>
      <w:proofErr w:type="spellEnd"/>
      <w:r w:rsidR="00B64DB7">
        <w:rPr>
          <w:rFonts w:eastAsiaTheme="minorEastAsia" w:hint="eastAsia"/>
          <w:sz w:val="28"/>
          <w:szCs w:val="28"/>
          <w:lang w:eastAsia="ja-JP"/>
        </w:rPr>
        <w:t xml:space="preserve">, </w:t>
      </w:r>
      <w:proofErr w:type="spellStart"/>
      <w:r w:rsidR="00B64DB7">
        <w:rPr>
          <w:rFonts w:eastAsiaTheme="minorEastAsia" w:hint="eastAsia"/>
          <w:sz w:val="28"/>
          <w:szCs w:val="28"/>
          <w:lang w:eastAsia="ja-JP"/>
        </w:rPr>
        <w:t>October</w:t>
      </w:r>
      <w:proofErr w:type="spellEnd"/>
      <w:r w:rsidR="00B64DB7">
        <w:rPr>
          <w:rFonts w:eastAsiaTheme="minorEastAsia" w:hint="eastAsia"/>
          <w:sz w:val="28"/>
          <w:szCs w:val="28"/>
          <w:lang w:eastAsia="ja-JP"/>
        </w:rPr>
        <w:t xml:space="preserve"> 2016</w:t>
      </w:r>
    </w:p>
    <w:p w:rsidR="00B64DB7" w:rsidRDefault="00284533"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87098D">
        <w:rPr>
          <w:rFonts w:eastAsiaTheme="minorEastAsia"/>
          <w:sz w:val="28"/>
          <w:szCs w:val="28"/>
          <w:lang w:eastAsia="ja-JP"/>
        </w:rPr>
        <w:t>Geoffrey</w:t>
      </w:r>
      <w:proofErr w:type="spellEnd"/>
      <w:r w:rsidR="00B64DB7" w:rsidRPr="0087098D">
        <w:rPr>
          <w:rFonts w:eastAsiaTheme="minorEastAsia"/>
          <w:sz w:val="28"/>
          <w:szCs w:val="28"/>
          <w:lang w:eastAsia="ja-JP"/>
        </w:rPr>
        <w:t xml:space="preserve"> E. </w:t>
      </w:r>
      <w:proofErr w:type="spellStart"/>
      <w:r w:rsidR="00B64DB7" w:rsidRPr="0087098D">
        <w:rPr>
          <w:rFonts w:eastAsiaTheme="minorEastAsia"/>
          <w:sz w:val="28"/>
          <w:szCs w:val="28"/>
          <w:lang w:eastAsia="ja-JP"/>
        </w:rPr>
        <w:t>Hinton</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Sara</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Sabour</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Nicholas</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Frosst</w:t>
      </w:r>
      <w:proofErr w:type="spellEnd"/>
      <w:r w:rsidR="00B64DB7">
        <w:rPr>
          <w:rFonts w:eastAsiaTheme="minorEastAsia" w:hint="eastAsia"/>
          <w:sz w:val="28"/>
          <w:szCs w:val="28"/>
          <w:lang w:eastAsia="ja-JP"/>
        </w:rPr>
        <w:t xml:space="preserve">: </w:t>
      </w:r>
      <w:proofErr w:type="spellStart"/>
      <w:r w:rsidR="00B64DB7" w:rsidRPr="0087098D">
        <w:rPr>
          <w:rFonts w:eastAsiaTheme="minorEastAsia"/>
          <w:sz w:val="28"/>
          <w:szCs w:val="28"/>
          <w:lang w:eastAsia="ja-JP"/>
        </w:rPr>
        <w:t>Dynamic</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Routing</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Between</w:t>
      </w:r>
      <w:proofErr w:type="spellEnd"/>
      <w:r w:rsidR="00B64DB7" w:rsidRPr="0087098D">
        <w:rPr>
          <w:rFonts w:eastAsiaTheme="minorEastAsia"/>
          <w:sz w:val="28"/>
          <w:szCs w:val="28"/>
          <w:lang w:eastAsia="ja-JP"/>
        </w:rPr>
        <w:t xml:space="preserve"> </w:t>
      </w:r>
      <w:proofErr w:type="spellStart"/>
      <w:r w:rsidR="00B64DB7" w:rsidRPr="0087098D">
        <w:rPr>
          <w:rFonts w:eastAsiaTheme="minorEastAsia"/>
          <w:sz w:val="28"/>
          <w:szCs w:val="28"/>
          <w:lang w:eastAsia="ja-JP"/>
        </w:rPr>
        <w:t>Capsules</w:t>
      </w:r>
      <w:proofErr w:type="spellEnd"/>
      <w:r w:rsidR="00B64DB7">
        <w:rPr>
          <w:rFonts w:eastAsiaTheme="minorEastAsia" w:hint="eastAsia"/>
          <w:sz w:val="28"/>
          <w:szCs w:val="28"/>
          <w:lang w:eastAsia="ja-JP"/>
        </w:rPr>
        <w:t xml:space="preserve">, </w:t>
      </w:r>
      <w:proofErr w:type="spellStart"/>
      <w:r w:rsidR="00B64DB7" w:rsidRPr="0087098D">
        <w:rPr>
          <w:rFonts w:eastAsiaTheme="minorEastAsia"/>
          <w:sz w:val="28"/>
          <w:szCs w:val="28"/>
          <w:lang w:eastAsia="ja-JP"/>
        </w:rPr>
        <w:t>arXiv</w:t>
      </w:r>
      <w:proofErr w:type="spellEnd"/>
      <w:r w:rsidR="00B64DB7" w:rsidRPr="0087098D">
        <w:rPr>
          <w:rFonts w:eastAsiaTheme="minorEastAsia"/>
          <w:sz w:val="28"/>
          <w:szCs w:val="28"/>
          <w:lang w:eastAsia="ja-JP"/>
        </w:rPr>
        <w:t>:1710.09829v2 [</w:t>
      </w:r>
      <w:proofErr w:type="spellStart"/>
      <w:r w:rsidR="00B64DB7" w:rsidRPr="0087098D">
        <w:rPr>
          <w:rFonts w:eastAsiaTheme="minorEastAsia"/>
          <w:sz w:val="28"/>
          <w:szCs w:val="28"/>
          <w:lang w:eastAsia="ja-JP"/>
        </w:rPr>
        <w:t>cs.CV</w:t>
      </w:r>
      <w:proofErr w:type="spellEnd"/>
      <w:r w:rsidR="00B64DB7" w:rsidRPr="0087098D">
        <w:rPr>
          <w:rFonts w:eastAsiaTheme="minorEastAsia"/>
          <w:sz w:val="28"/>
          <w:szCs w:val="28"/>
          <w:lang w:eastAsia="ja-JP"/>
        </w:rPr>
        <w:t xml:space="preserve">] 7 </w:t>
      </w:r>
      <w:proofErr w:type="spellStart"/>
      <w:r w:rsidR="00B64DB7" w:rsidRPr="0087098D">
        <w:rPr>
          <w:rFonts w:eastAsiaTheme="minorEastAsia"/>
          <w:sz w:val="28"/>
          <w:szCs w:val="28"/>
          <w:lang w:eastAsia="ja-JP"/>
        </w:rPr>
        <w:t>Nov</w:t>
      </w:r>
      <w:proofErr w:type="spellEnd"/>
      <w:r w:rsidR="00B64DB7" w:rsidRPr="0087098D">
        <w:rPr>
          <w:rFonts w:eastAsiaTheme="minorEastAsia"/>
          <w:sz w:val="28"/>
          <w:szCs w:val="28"/>
          <w:lang w:eastAsia="ja-JP"/>
        </w:rPr>
        <w:t xml:space="preserve"> 2017</w:t>
      </w:r>
    </w:p>
    <w:p w:rsidR="00B64DB7" w:rsidRDefault="00284533"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EB312D">
        <w:rPr>
          <w:rFonts w:eastAsiaTheme="minorEastAsia"/>
          <w:sz w:val="28"/>
          <w:szCs w:val="28"/>
          <w:lang w:eastAsia="ja-JP"/>
        </w:rPr>
        <w:t>Ian</w:t>
      </w:r>
      <w:proofErr w:type="spellEnd"/>
      <w:r w:rsidR="00B64DB7" w:rsidRPr="00EB312D">
        <w:rPr>
          <w:rFonts w:eastAsiaTheme="minorEastAsia"/>
          <w:sz w:val="28"/>
          <w:szCs w:val="28"/>
          <w:lang w:eastAsia="ja-JP"/>
        </w:rPr>
        <w:t xml:space="preserve"> J. </w:t>
      </w:r>
      <w:proofErr w:type="spellStart"/>
      <w:r w:rsidR="00B64DB7" w:rsidRPr="00EB312D">
        <w:rPr>
          <w:rFonts w:eastAsiaTheme="minorEastAsia"/>
          <w:sz w:val="28"/>
          <w:szCs w:val="28"/>
          <w:lang w:eastAsia="ja-JP"/>
        </w:rPr>
        <w:t>Goodfellow</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Jonathon</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Shlens</w:t>
      </w:r>
      <w:proofErr w:type="spellEnd"/>
      <w:r w:rsidR="00B64DB7" w:rsidRPr="00EB312D">
        <w:rPr>
          <w:rFonts w:eastAsiaTheme="minorEastAsia"/>
          <w:sz w:val="28"/>
          <w:szCs w:val="28"/>
          <w:lang w:eastAsia="ja-JP"/>
        </w:rPr>
        <w:t xml:space="preserve"> &amp; </w:t>
      </w:r>
      <w:proofErr w:type="spellStart"/>
      <w:r w:rsidR="00B64DB7" w:rsidRPr="00EB312D">
        <w:rPr>
          <w:rFonts w:eastAsiaTheme="minorEastAsia"/>
          <w:sz w:val="28"/>
          <w:szCs w:val="28"/>
          <w:lang w:eastAsia="ja-JP"/>
        </w:rPr>
        <w:t>Christian</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Szegedy</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Explaining</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And</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Harnessing</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Adversarial</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Example</w:t>
      </w:r>
      <w:proofErr w:type="spellEnd"/>
      <w:r w:rsidR="00B64DB7" w:rsidRPr="00EB312D">
        <w:rPr>
          <w:rFonts w:eastAsiaTheme="minorEastAsia"/>
          <w:sz w:val="28"/>
          <w:szCs w:val="28"/>
          <w:lang w:eastAsia="ja-JP"/>
        </w:rPr>
        <w:t>, ICLR 2015</w:t>
      </w:r>
    </w:p>
    <w:p w:rsidR="00B64DB7" w:rsidRDefault="00284533"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B42B4A">
        <w:rPr>
          <w:rFonts w:eastAsiaTheme="minorEastAsia"/>
          <w:sz w:val="28"/>
          <w:szCs w:val="28"/>
          <w:lang w:eastAsia="ja-JP"/>
        </w:rPr>
        <w:t>Kaiming</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He</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Xiangyu</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Zhang</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Shaoqing</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Ren</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Jian</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Sun</w:t>
      </w:r>
      <w:proofErr w:type="spellEnd"/>
      <w:r w:rsidR="00B64DB7">
        <w:rPr>
          <w:rFonts w:eastAsiaTheme="minorEastAsia" w:hint="eastAsia"/>
          <w:sz w:val="28"/>
          <w:szCs w:val="28"/>
          <w:lang w:eastAsia="ja-JP"/>
        </w:rPr>
        <w:t xml:space="preserve">: </w:t>
      </w:r>
      <w:proofErr w:type="spellStart"/>
      <w:r w:rsidR="00B64DB7" w:rsidRPr="00B42B4A">
        <w:rPr>
          <w:rFonts w:eastAsiaTheme="minorEastAsia"/>
          <w:sz w:val="28"/>
          <w:szCs w:val="28"/>
          <w:lang w:eastAsia="ja-JP"/>
        </w:rPr>
        <w:t>Deep</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Residual</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Learning</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for</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Image</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Recognition</w:t>
      </w:r>
      <w:proofErr w:type="spellEnd"/>
      <w:r w:rsidR="00B64DB7">
        <w:rPr>
          <w:rFonts w:eastAsiaTheme="minorEastAsia" w:hint="eastAsia"/>
          <w:sz w:val="28"/>
          <w:szCs w:val="28"/>
          <w:lang w:eastAsia="ja-JP"/>
        </w:rPr>
        <w:t xml:space="preserve">, </w:t>
      </w:r>
      <w:proofErr w:type="spellStart"/>
      <w:r w:rsidR="00B64DB7" w:rsidRPr="00B42B4A">
        <w:rPr>
          <w:rFonts w:eastAsiaTheme="minorEastAsia"/>
          <w:sz w:val="28"/>
          <w:szCs w:val="28"/>
          <w:lang w:eastAsia="ja-JP"/>
        </w:rPr>
        <w:t>Dec</w:t>
      </w:r>
      <w:r w:rsidR="00B64DB7">
        <w:rPr>
          <w:rFonts w:eastAsiaTheme="minorEastAsia" w:hint="eastAsia"/>
          <w:sz w:val="28"/>
          <w:szCs w:val="28"/>
          <w:lang w:eastAsia="ja-JP"/>
        </w:rPr>
        <w:t>ember</w:t>
      </w:r>
      <w:proofErr w:type="spellEnd"/>
      <w:r w:rsidR="00B64DB7" w:rsidRPr="00B42B4A">
        <w:rPr>
          <w:rFonts w:eastAsiaTheme="minorEastAsia"/>
          <w:sz w:val="28"/>
          <w:szCs w:val="28"/>
          <w:lang w:eastAsia="ja-JP"/>
        </w:rPr>
        <w:t xml:space="preserve"> 2015</w:t>
      </w:r>
    </w:p>
    <w:p w:rsidR="00B64DB7" w:rsidRDefault="00C02AF2"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B42B4A">
        <w:rPr>
          <w:rFonts w:eastAsiaTheme="minorEastAsia"/>
          <w:sz w:val="28"/>
          <w:szCs w:val="28"/>
          <w:lang w:eastAsia="ja-JP"/>
        </w:rPr>
        <w:t>Karen</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Simonyan</w:t>
      </w:r>
      <w:proofErr w:type="spellEnd"/>
      <w:r w:rsidR="00B64DB7">
        <w:rPr>
          <w:rFonts w:eastAsiaTheme="minorEastAsia" w:hint="eastAsia"/>
          <w:sz w:val="28"/>
          <w:szCs w:val="28"/>
          <w:lang w:eastAsia="ja-JP"/>
        </w:rPr>
        <w:t>,</w:t>
      </w:r>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Andrew</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Zisserman</w:t>
      </w:r>
      <w:proofErr w:type="spellEnd"/>
      <w:r w:rsidR="00B64DB7">
        <w:rPr>
          <w:rFonts w:eastAsiaTheme="minorEastAsia" w:hint="eastAsia"/>
          <w:sz w:val="28"/>
          <w:szCs w:val="28"/>
          <w:lang w:eastAsia="ja-JP"/>
        </w:rPr>
        <w:t xml:space="preserve">: </w:t>
      </w:r>
      <w:proofErr w:type="spellStart"/>
      <w:r w:rsidR="00B64DB7" w:rsidRPr="00B42B4A">
        <w:rPr>
          <w:rFonts w:eastAsiaTheme="minorEastAsia"/>
          <w:sz w:val="28"/>
          <w:szCs w:val="28"/>
          <w:lang w:eastAsia="ja-JP"/>
        </w:rPr>
        <w:t>Very</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Deep</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Convolutional</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Networks</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for</w:t>
      </w:r>
      <w:proofErr w:type="spellEnd"/>
      <w:r w:rsidR="00B64DB7" w:rsidRPr="00B42B4A">
        <w:rPr>
          <w:rFonts w:eastAsiaTheme="minorEastAsia"/>
          <w:sz w:val="28"/>
          <w:szCs w:val="28"/>
          <w:lang w:eastAsia="ja-JP"/>
        </w:rPr>
        <w:t xml:space="preserve"> Large-Scale </w:t>
      </w:r>
      <w:proofErr w:type="spellStart"/>
      <w:r w:rsidR="00B64DB7" w:rsidRPr="00B42B4A">
        <w:rPr>
          <w:rFonts w:eastAsiaTheme="minorEastAsia"/>
          <w:sz w:val="28"/>
          <w:szCs w:val="28"/>
          <w:lang w:eastAsia="ja-JP"/>
        </w:rPr>
        <w:t>Image</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Recognition</w:t>
      </w:r>
      <w:proofErr w:type="spellEnd"/>
      <w:r w:rsidR="00B64DB7">
        <w:rPr>
          <w:rFonts w:eastAsiaTheme="minorEastAsia" w:hint="eastAsia"/>
          <w:sz w:val="28"/>
          <w:szCs w:val="28"/>
          <w:lang w:eastAsia="ja-JP"/>
        </w:rPr>
        <w:t xml:space="preserve">, </w:t>
      </w:r>
      <w:proofErr w:type="spellStart"/>
      <w:r w:rsidR="00B64DB7" w:rsidRPr="004D241D">
        <w:rPr>
          <w:rFonts w:eastAsiaTheme="minorEastAsia"/>
          <w:sz w:val="28"/>
          <w:szCs w:val="28"/>
          <w:lang w:eastAsia="ja-JP"/>
        </w:rPr>
        <w:t>Apr</w:t>
      </w:r>
      <w:r w:rsidR="00B64DB7">
        <w:rPr>
          <w:rFonts w:eastAsiaTheme="minorEastAsia" w:hint="eastAsia"/>
          <w:sz w:val="28"/>
          <w:szCs w:val="28"/>
          <w:lang w:eastAsia="ja-JP"/>
        </w:rPr>
        <w:t>il</w:t>
      </w:r>
      <w:proofErr w:type="spellEnd"/>
      <w:r w:rsidR="00B64DB7" w:rsidRPr="004D241D">
        <w:rPr>
          <w:rFonts w:eastAsiaTheme="minorEastAsia"/>
          <w:sz w:val="28"/>
          <w:szCs w:val="28"/>
          <w:lang w:eastAsia="ja-JP"/>
        </w:rPr>
        <w:t xml:space="preserve"> 2015</w:t>
      </w:r>
    </w:p>
    <w:p w:rsidR="00B64DB7" w:rsidRDefault="00C02AF2"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960187">
        <w:rPr>
          <w:rFonts w:eastAsiaTheme="minorEastAsia"/>
          <w:sz w:val="28"/>
          <w:szCs w:val="28"/>
          <w:lang w:eastAsia="ja-JP"/>
        </w:rPr>
        <w:t>Kenneth</w:t>
      </w:r>
      <w:proofErr w:type="spellEnd"/>
      <w:r w:rsidR="00B64DB7" w:rsidRPr="00960187">
        <w:rPr>
          <w:rFonts w:eastAsiaTheme="minorEastAsia"/>
          <w:sz w:val="28"/>
          <w:szCs w:val="28"/>
          <w:lang w:eastAsia="ja-JP"/>
        </w:rPr>
        <w:t xml:space="preserve"> O. </w:t>
      </w:r>
      <w:proofErr w:type="spellStart"/>
      <w:r w:rsidR="00B64DB7" w:rsidRPr="00960187">
        <w:rPr>
          <w:rFonts w:eastAsiaTheme="minorEastAsia"/>
          <w:sz w:val="28"/>
          <w:szCs w:val="28"/>
          <w:lang w:eastAsia="ja-JP"/>
        </w:rPr>
        <w:t>Stanley</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Risto</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Miikkulainen</w:t>
      </w:r>
      <w:proofErr w:type="spellEnd"/>
      <w:r w:rsidR="00B64DB7" w:rsidRPr="00960187">
        <w:rPr>
          <w:rFonts w:eastAsiaTheme="minorEastAsia"/>
          <w:sz w:val="28"/>
          <w:szCs w:val="28"/>
          <w:lang w:eastAsia="ja-JP"/>
        </w:rPr>
        <w:t>: "</w:t>
      </w:r>
      <w:proofErr w:type="spellStart"/>
      <w:r w:rsidR="00B64DB7" w:rsidRPr="00960187">
        <w:rPr>
          <w:rFonts w:eastAsiaTheme="minorEastAsia"/>
          <w:sz w:val="28"/>
          <w:szCs w:val="28"/>
          <w:lang w:eastAsia="ja-JP"/>
        </w:rPr>
        <w:t>Evolving</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Neural</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Networks</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ThroughAugmenting</w:t>
      </w:r>
      <w:proofErr w:type="spellEnd"/>
      <w:r w:rsidR="00B64DB7" w:rsidRPr="00960187">
        <w:rPr>
          <w:rFonts w:eastAsiaTheme="minorEastAsia"/>
          <w:sz w:val="28"/>
          <w:szCs w:val="28"/>
          <w:lang w:eastAsia="ja-JP"/>
        </w:rPr>
        <w:t xml:space="preserve"> </w:t>
      </w:r>
      <w:proofErr w:type="spellStart"/>
      <w:r w:rsidR="00B64DB7" w:rsidRPr="00960187">
        <w:rPr>
          <w:rFonts w:eastAsiaTheme="minorEastAsia"/>
          <w:sz w:val="28"/>
          <w:szCs w:val="28"/>
          <w:lang w:eastAsia="ja-JP"/>
        </w:rPr>
        <w:t>Topologies</w:t>
      </w:r>
      <w:proofErr w:type="spellEnd"/>
      <w:r w:rsidR="00B64DB7" w:rsidRPr="00960187">
        <w:rPr>
          <w:rFonts w:eastAsiaTheme="minorEastAsia"/>
          <w:sz w:val="28"/>
          <w:szCs w:val="28"/>
          <w:lang w:eastAsia="ja-JP"/>
        </w:rPr>
        <w:t>", 2002</w:t>
      </w:r>
    </w:p>
    <w:p w:rsidR="00B64DB7" w:rsidRDefault="00C02AF2"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EB312D">
        <w:rPr>
          <w:rFonts w:eastAsiaTheme="minorEastAsia"/>
          <w:sz w:val="28"/>
          <w:szCs w:val="28"/>
          <w:lang w:eastAsia="ja-JP"/>
        </w:rPr>
        <w:t>Leslie</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Pack</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Kaelbling</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Michael</w:t>
      </w:r>
      <w:proofErr w:type="spellEnd"/>
      <w:r w:rsidR="00B64DB7" w:rsidRPr="00EB312D">
        <w:rPr>
          <w:rFonts w:eastAsiaTheme="minorEastAsia"/>
          <w:sz w:val="28"/>
          <w:szCs w:val="28"/>
          <w:lang w:eastAsia="ja-JP"/>
        </w:rPr>
        <w:t xml:space="preserve"> L. </w:t>
      </w:r>
      <w:proofErr w:type="spellStart"/>
      <w:r w:rsidR="00B64DB7" w:rsidRPr="00EB312D">
        <w:rPr>
          <w:rFonts w:eastAsiaTheme="minorEastAsia"/>
          <w:sz w:val="28"/>
          <w:szCs w:val="28"/>
          <w:lang w:eastAsia="ja-JP"/>
        </w:rPr>
        <w:t>Littman</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Andrew</w:t>
      </w:r>
      <w:proofErr w:type="spellEnd"/>
      <w:r w:rsidR="00B64DB7" w:rsidRPr="00EB312D">
        <w:rPr>
          <w:rFonts w:eastAsiaTheme="minorEastAsia"/>
          <w:sz w:val="28"/>
          <w:szCs w:val="28"/>
          <w:lang w:eastAsia="ja-JP"/>
        </w:rPr>
        <w:t xml:space="preserve"> W. </w:t>
      </w:r>
      <w:proofErr w:type="spellStart"/>
      <w:r w:rsidR="00B64DB7" w:rsidRPr="00EB312D">
        <w:rPr>
          <w:rFonts w:eastAsiaTheme="minorEastAsia"/>
          <w:sz w:val="28"/>
          <w:szCs w:val="28"/>
          <w:lang w:eastAsia="ja-JP"/>
        </w:rPr>
        <w:t>Moore</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Reinforcement</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Learning</w:t>
      </w:r>
      <w:proofErr w:type="spellEnd"/>
      <w:r w:rsidR="00B64DB7" w:rsidRPr="00EB312D">
        <w:rPr>
          <w:rFonts w:eastAsiaTheme="minorEastAsia"/>
          <w:sz w:val="28"/>
          <w:szCs w:val="28"/>
          <w:lang w:eastAsia="ja-JP"/>
        </w:rPr>
        <w:t xml:space="preserve">: A </w:t>
      </w:r>
      <w:proofErr w:type="spellStart"/>
      <w:r w:rsidR="00B64DB7" w:rsidRPr="00EB312D">
        <w:rPr>
          <w:rFonts w:eastAsiaTheme="minorEastAsia"/>
          <w:sz w:val="28"/>
          <w:szCs w:val="28"/>
          <w:lang w:eastAsia="ja-JP"/>
        </w:rPr>
        <w:t>Survey</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Journal</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of</w:t>
      </w:r>
      <w:proofErr w:type="spellEnd"/>
      <w:r w:rsidR="00B64DB7" w:rsidRPr="00EB312D">
        <w:rPr>
          <w:rFonts w:eastAsiaTheme="minorEastAsia"/>
          <w:sz w:val="28"/>
          <w:szCs w:val="28"/>
          <w:lang w:eastAsia="ja-JP"/>
        </w:rPr>
        <w:t xml:space="preserve"> </w:t>
      </w:r>
      <w:proofErr w:type="spellStart"/>
      <w:r w:rsidR="00B64DB7" w:rsidRPr="00EB312D">
        <w:rPr>
          <w:rFonts w:eastAsiaTheme="minorEastAsia"/>
          <w:sz w:val="28"/>
          <w:szCs w:val="28"/>
          <w:lang w:eastAsia="ja-JP"/>
        </w:rPr>
        <w:t>Arti</w:t>
      </w:r>
      <w:r w:rsidR="00B64DB7">
        <w:rPr>
          <w:rFonts w:eastAsiaTheme="minorEastAsia" w:hint="eastAsia"/>
          <w:sz w:val="28"/>
          <w:szCs w:val="28"/>
          <w:lang w:eastAsia="ja-JP"/>
        </w:rPr>
        <w:t>ficial</w:t>
      </w:r>
      <w:proofErr w:type="spellEnd"/>
      <w:r w:rsidR="00B64DB7">
        <w:rPr>
          <w:rFonts w:eastAsiaTheme="minorEastAsia" w:hint="eastAsia"/>
          <w:sz w:val="28"/>
          <w:szCs w:val="28"/>
          <w:lang w:eastAsia="ja-JP"/>
        </w:rPr>
        <w:t xml:space="preserve"> </w:t>
      </w:r>
      <w:proofErr w:type="spellStart"/>
      <w:r w:rsidR="00B64DB7">
        <w:rPr>
          <w:rFonts w:eastAsiaTheme="minorEastAsia" w:hint="eastAsia"/>
          <w:sz w:val="28"/>
          <w:szCs w:val="28"/>
          <w:lang w:eastAsia="ja-JP"/>
        </w:rPr>
        <w:t>Intelligence</w:t>
      </w:r>
      <w:proofErr w:type="spellEnd"/>
      <w:r w:rsidR="00B64DB7">
        <w:rPr>
          <w:rFonts w:eastAsiaTheme="minorEastAsia" w:hint="eastAsia"/>
          <w:sz w:val="28"/>
          <w:szCs w:val="28"/>
          <w:lang w:eastAsia="ja-JP"/>
        </w:rPr>
        <w:t>, 1996</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8F6EB1">
        <w:rPr>
          <w:rFonts w:eastAsiaTheme="minorEastAsia"/>
          <w:sz w:val="28"/>
          <w:szCs w:val="28"/>
          <w:lang w:eastAsia="ja-JP"/>
        </w:rPr>
        <w:t>Nina</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Narodytska</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Shiva</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Kasiviswanathan</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Simple</w:t>
      </w:r>
      <w:proofErr w:type="spellEnd"/>
      <w:r w:rsidR="00B64DB7" w:rsidRPr="008F6EB1">
        <w:rPr>
          <w:rFonts w:eastAsiaTheme="minorEastAsia"/>
          <w:sz w:val="28"/>
          <w:szCs w:val="28"/>
          <w:lang w:eastAsia="ja-JP"/>
        </w:rPr>
        <w:t xml:space="preserve"> Black-Box </w:t>
      </w:r>
      <w:proofErr w:type="spellStart"/>
      <w:r w:rsidR="00B64DB7" w:rsidRPr="008F6EB1">
        <w:rPr>
          <w:rFonts w:eastAsiaTheme="minorEastAsia"/>
          <w:sz w:val="28"/>
          <w:szCs w:val="28"/>
          <w:lang w:eastAsia="ja-JP"/>
        </w:rPr>
        <w:t>Adversarial</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Attacks</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on</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Deep</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Neural</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Networks</w:t>
      </w:r>
      <w:proofErr w:type="spellEnd"/>
      <w:r w:rsidR="00B64DB7" w:rsidRPr="008F6EB1">
        <w:rPr>
          <w:rFonts w:eastAsiaTheme="minorEastAsia"/>
          <w:sz w:val="28"/>
          <w:szCs w:val="28"/>
          <w:lang w:eastAsia="ja-JP"/>
        </w:rPr>
        <w:t>, 2017</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B402A5">
        <w:rPr>
          <w:rFonts w:eastAsiaTheme="minorEastAsia"/>
          <w:sz w:val="28"/>
          <w:szCs w:val="28"/>
          <w:lang w:eastAsia="ja-JP"/>
        </w:rPr>
        <w:t>Saining</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Xie</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Ross</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Girshick</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Piotr</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Dollár</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Zhuowen</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Tu</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Kaiming</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He</w:t>
      </w:r>
      <w:proofErr w:type="spellEnd"/>
      <w:r w:rsidR="00B64DB7">
        <w:rPr>
          <w:rFonts w:eastAsiaTheme="minorEastAsia" w:hint="eastAsia"/>
          <w:sz w:val="28"/>
          <w:szCs w:val="28"/>
          <w:lang w:eastAsia="ja-JP"/>
        </w:rPr>
        <w:t xml:space="preserve">: </w:t>
      </w:r>
      <w:proofErr w:type="spellStart"/>
      <w:r w:rsidR="00B64DB7" w:rsidRPr="00B402A5">
        <w:rPr>
          <w:rFonts w:eastAsiaTheme="minorEastAsia"/>
          <w:sz w:val="28"/>
          <w:szCs w:val="28"/>
          <w:lang w:eastAsia="ja-JP"/>
        </w:rPr>
        <w:t>Aggregated</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Residual</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Transformations</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for</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Deep</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Neural</w:t>
      </w:r>
      <w:proofErr w:type="spellEnd"/>
      <w:r w:rsidR="00B64DB7" w:rsidRPr="00B402A5">
        <w:rPr>
          <w:rFonts w:eastAsiaTheme="minorEastAsia"/>
          <w:sz w:val="28"/>
          <w:szCs w:val="28"/>
          <w:lang w:eastAsia="ja-JP"/>
        </w:rPr>
        <w:t xml:space="preserve"> </w:t>
      </w:r>
      <w:proofErr w:type="spellStart"/>
      <w:r w:rsidR="00B64DB7" w:rsidRPr="00B402A5">
        <w:rPr>
          <w:rFonts w:eastAsiaTheme="minorEastAsia"/>
          <w:sz w:val="28"/>
          <w:szCs w:val="28"/>
          <w:lang w:eastAsia="ja-JP"/>
        </w:rPr>
        <w:t>Networks</w:t>
      </w:r>
      <w:proofErr w:type="spellEnd"/>
      <w:r w:rsidR="00B64DB7">
        <w:rPr>
          <w:rFonts w:eastAsiaTheme="minorEastAsia" w:hint="eastAsia"/>
          <w:sz w:val="28"/>
          <w:szCs w:val="28"/>
          <w:lang w:eastAsia="ja-JP"/>
        </w:rPr>
        <w:t xml:space="preserve">, </w:t>
      </w:r>
      <w:proofErr w:type="spellStart"/>
      <w:r w:rsidR="00B64DB7">
        <w:rPr>
          <w:rFonts w:eastAsiaTheme="minorEastAsia" w:hint="eastAsia"/>
          <w:sz w:val="28"/>
          <w:szCs w:val="28"/>
          <w:lang w:eastAsia="ja-JP"/>
        </w:rPr>
        <w:t>November</w:t>
      </w:r>
      <w:proofErr w:type="spellEnd"/>
      <w:r w:rsidR="00B64DB7">
        <w:rPr>
          <w:rFonts w:eastAsiaTheme="minorEastAsia" w:hint="eastAsia"/>
          <w:sz w:val="28"/>
          <w:szCs w:val="28"/>
          <w:lang w:eastAsia="ja-JP"/>
        </w:rPr>
        <w:t xml:space="preserve"> 2016</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B60A4">
        <w:rPr>
          <w:rFonts w:eastAsiaTheme="minorEastAsia"/>
          <w:sz w:val="28"/>
          <w:szCs w:val="28"/>
          <w:lang w:eastAsia="ja-JP"/>
        </w:rPr>
        <w:t xml:space="preserve">Seyed-Mohsen Moosavi-Dezfooli, </w:t>
      </w:r>
      <w:proofErr w:type="spellStart"/>
      <w:r w:rsidR="00B64DB7" w:rsidRPr="009B60A4">
        <w:rPr>
          <w:rFonts w:eastAsiaTheme="minorEastAsia"/>
          <w:sz w:val="28"/>
          <w:szCs w:val="28"/>
          <w:lang w:eastAsia="ja-JP"/>
        </w:rPr>
        <w:t>Alhussein</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Fawzi</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Pascal</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Frossard</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DeepFool</w:t>
      </w:r>
      <w:proofErr w:type="spellEnd"/>
      <w:r w:rsidR="00B64DB7" w:rsidRPr="009B60A4">
        <w:rPr>
          <w:rFonts w:eastAsiaTheme="minorEastAsia"/>
          <w:sz w:val="28"/>
          <w:szCs w:val="28"/>
          <w:lang w:eastAsia="ja-JP"/>
        </w:rPr>
        <w:t xml:space="preserve">: a </w:t>
      </w:r>
      <w:proofErr w:type="spellStart"/>
      <w:r w:rsidR="00B64DB7" w:rsidRPr="009B60A4">
        <w:rPr>
          <w:rFonts w:eastAsiaTheme="minorEastAsia"/>
          <w:sz w:val="28"/>
          <w:szCs w:val="28"/>
          <w:lang w:eastAsia="ja-JP"/>
        </w:rPr>
        <w:t>simple</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and</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accurate</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method</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to</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fool</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deep</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neural</w:t>
      </w:r>
      <w:proofErr w:type="spellEnd"/>
      <w:r w:rsidR="00B64DB7" w:rsidRPr="009B60A4">
        <w:rPr>
          <w:rFonts w:eastAsiaTheme="minorEastAsia"/>
          <w:sz w:val="28"/>
          <w:szCs w:val="28"/>
          <w:lang w:eastAsia="ja-JP"/>
        </w:rPr>
        <w:t xml:space="preserve"> </w:t>
      </w:r>
      <w:proofErr w:type="spellStart"/>
      <w:r w:rsidR="00B64DB7" w:rsidRPr="009B60A4">
        <w:rPr>
          <w:rFonts w:eastAsiaTheme="minorEastAsia"/>
          <w:sz w:val="28"/>
          <w:szCs w:val="28"/>
          <w:lang w:eastAsia="ja-JP"/>
        </w:rPr>
        <w:t>networks</w:t>
      </w:r>
      <w:proofErr w:type="spellEnd"/>
      <w:r w:rsidR="00B64DB7" w:rsidRPr="009B60A4">
        <w:rPr>
          <w:rFonts w:eastAsiaTheme="minorEastAsia"/>
          <w:sz w:val="28"/>
          <w:szCs w:val="28"/>
          <w:lang w:eastAsia="ja-JP"/>
        </w:rPr>
        <w:t>, 2016</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B42B4A">
        <w:rPr>
          <w:rFonts w:eastAsiaTheme="minorEastAsia"/>
          <w:sz w:val="28"/>
          <w:szCs w:val="28"/>
          <w:lang w:eastAsia="ja-JP"/>
        </w:rPr>
        <w:t xml:space="preserve">Y. </w:t>
      </w:r>
      <w:proofErr w:type="spellStart"/>
      <w:r w:rsidR="00B64DB7" w:rsidRPr="00B42B4A">
        <w:rPr>
          <w:rFonts w:eastAsiaTheme="minorEastAsia"/>
          <w:sz w:val="28"/>
          <w:szCs w:val="28"/>
          <w:lang w:eastAsia="ja-JP"/>
        </w:rPr>
        <w:t>LeCun</w:t>
      </w:r>
      <w:proofErr w:type="spellEnd"/>
      <w:r w:rsidR="00B64DB7" w:rsidRPr="00B42B4A">
        <w:rPr>
          <w:rFonts w:eastAsiaTheme="minorEastAsia"/>
          <w:sz w:val="28"/>
          <w:szCs w:val="28"/>
          <w:lang w:eastAsia="ja-JP"/>
        </w:rPr>
        <w:t xml:space="preserve">, L. </w:t>
      </w:r>
      <w:proofErr w:type="spellStart"/>
      <w:r w:rsidR="00B64DB7" w:rsidRPr="00B42B4A">
        <w:rPr>
          <w:rFonts w:eastAsiaTheme="minorEastAsia"/>
          <w:sz w:val="28"/>
          <w:szCs w:val="28"/>
          <w:lang w:eastAsia="ja-JP"/>
        </w:rPr>
        <w:t>Bottou</w:t>
      </w:r>
      <w:proofErr w:type="spellEnd"/>
      <w:r w:rsidR="00B64DB7" w:rsidRPr="00B42B4A">
        <w:rPr>
          <w:rFonts w:eastAsiaTheme="minorEastAsia"/>
          <w:sz w:val="28"/>
          <w:szCs w:val="28"/>
          <w:lang w:eastAsia="ja-JP"/>
        </w:rPr>
        <w:t xml:space="preserve">, Y. </w:t>
      </w:r>
      <w:proofErr w:type="spellStart"/>
      <w:r w:rsidR="00B64DB7" w:rsidRPr="00B42B4A">
        <w:rPr>
          <w:rFonts w:eastAsiaTheme="minorEastAsia"/>
          <w:sz w:val="28"/>
          <w:szCs w:val="28"/>
          <w:lang w:eastAsia="ja-JP"/>
        </w:rPr>
        <w:t>Bengio</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and</w:t>
      </w:r>
      <w:proofErr w:type="spellEnd"/>
      <w:r w:rsidR="00B64DB7" w:rsidRPr="00B42B4A">
        <w:rPr>
          <w:rFonts w:eastAsiaTheme="minorEastAsia"/>
          <w:sz w:val="28"/>
          <w:szCs w:val="28"/>
          <w:lang w:eastAsia="ja-JP"/>
        </w:rPr>
        <w:t xml:space="preserve"> P. </w:t>
      </w:r>
      <w:proofErr w:type="spellStart"/>
      <w:r w:rsidR="00B64DB7" w:rsidRPr="00B42B4A">
        <w:rPr>
          <w:rFonts w:eastAsiaTheme="minorEastAsia"/>
          <w:sz w:val="28"/>
          <w:szCs w:val="28"/>
          <w:lang w:eastAsia="ja-JP"/>
        </w:rPr>
        <w:t>Haffner</w:t>
      </w:r>
      <w:proofErr w:type="spellEnd"/>
      <w:r w:rsidR="00B64DB7" w:rsidRPr="00B42B4A">
        <w:rPr>
          <w:rFonts w:eastAsiaTheme="minorEastAsia"/>
          <w:sz w:val="28"/>
          <w:szCs w:val="28"/>
          <w:lang w:eastAsia="ja-JP"/>
        </w:rPr>
        <w:t xml:space="preserve">: Gradient-Based </w:t>
      </w:r>
      <w:proofErr w:type="spellStart"/>
      <w:r w:rsidR="00B64DB7" w:rsidRPr="00B42B4A">
        <w:rPr>
          <w:rFonts w:eastAsiaTheme="minorEastAsia"/>
          <w:sz w:val="28"/>
          <w:szCs w:val="28"/>
          <w:lang w:eastAsia="ja-JP"/>
        </w:rPr>
        <w:t>Learning</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Applied</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to</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Document</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Recognition</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Proceedings</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of</w:t>
      </w:r>
      <w:proofErr w:type="spellEnd"/>
      <w:r w:rsidR="00B64DB7" w:rsidRPr="00B42B4A">
        <w:rPr>
          <w:rFonts w:eastAsiaTheme="minorEastAsia"/>
          <w:sz w:val="28"/>
          <w:szCs w:val="28"/>
          <w:lang w:eastAsia="ja-JP"/>
        </w:rPr>
        <w:t xml:space="preserve"> </w:t>
      </w:r>
      <w:proofErr w:type="spellStart"/>
      <w:r w:rsidR="00B64DB7" w:rsidRPr="00B42B4A">
        <w:rPr>
          <w:rFonts w:eastAsiaTheme="minorEastAsia"/>
          <w:sz w:val="28"/>
          <w:szCs w:val="28"/>
          <w:lang w:eastAsia="ja-JP"/>
        </w:rPr>
        <w:t>the</w:t>
      </w:r>
      <w:proofErr w:type="spellEnd"/>
      <w:r w:rsidR="00B64DB7" w:rsidRPr="00B42B4A">
        <w:rPr>
          <w:rFonts w:eastAsiaTheme="minorEastAsia"/>
          <w:sz w:val="28"/>
          <w:szCs w:val="28"/>
          <w:lang w:eastAsia="ja-JP"/>
        </w:rPr>
        <w:t xml:space="preserve"> IEEE, 86(11):2278-2324, </w:t>
      </w:r>
      <w:proofErr w:type="spellStart"/>
      <w:r w:rsidR="00B64DB7" w:rsidRPr="00B42B4A">
        <w:rPr>
          <w:rFonts w:eastAsiaTheme="minorEastAsia"/>
          <w:sz w:val="28"/>
          <w:szCs w:val="28"/>
          <w:lang w:eastAsia="ja-JP"/>
        </w:rPr>
        <w:t>November</w:t>
      </w:r>
      <w:proofErr w:type="spellEnd"/>
      <w:r w:rsidR="00B64DB7" w:rsidRPr="00B42B4A">
        <w:rPr>
          <w:rFonts w:eastAsiaTheme="minorEastAsia"/>
          <w:sz w:val="28"/>
          <w:szCs w:val="28"/>
          <w:lang w:eastAsia="ja-JP"/>
        </w:rPr>
        <w:t xml:space="preserve"> 1998</w:t>
      </w:r>
    </w:p>
    <w:p w:rsidR="00B64DB7" w:rsidRDefault="00B64DB7"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Pr="0094386B">
        <w:rPr>
          <w:rFonts w:eastAsiaTheme="minorEastAsia"/>
          <w:sz w:val="28"/>
          <w:szCs w:val="28"/>
          <w:lang w:eastAsia="ja-JP"/>
        </w:rPr>
        <w:t>«</w:t>
      </w:r>
      <w:r w:rsidRPr="00960187">
        <w:rPr>
          <w:rFonts w:eastAsiaTheme="minorEastAsia"/>
          <w:sz w:val="28"/>
          <w:szCs w:val="28"/>
          <w:lang w:eastAsia="ja-JP"/>
        </w:rPr>
        <w:t>A SHORT INTRO TO STREAM PROCESSING</w:t>
      </w:r>
      <w:r w:rsidRPr="0094386B">
        <w:rPr>
          <w:rFonts w:eastAsiaTheme="minorEastAsia"/>
          <w:sz w:val="28"/>
          <w:szCs w:val="28"/>
          <w:lang w:eastAsia="ja-JP"/>
        </w:rPr>
        <w:t>»  [Електронний</w:t>
      </w:r>
      <w:r>
        <w:rPr>
          <w:rFonts w:eastAsiaTheme="minorEastAsia" w:hint="eastAsia"/>
          <w:sz w:val="28"/>
          <w:szCs w:val="28"/>
          <w:lang w:eastAsia="ja-JP"/>
        </w:rPr>
        <w:t xml:space="preserve"> </w:t>
      </w:r>
      <w:r w:rsidRPr="0094386B">
        <w:rPr>
          <w:rFonts w:eastAsiaTheme="minorEastAsia"/>
          <w:sz w:val="28"/>
          <w:szCs w:val="28"/>
          <w:lang w:eastAsia="ja-JP"/>
        </w:rPr>
        <w:t>ресурс]: [</w:t>
      </w:r>
      <w:proofErr w:type="spellStart"/>
      <w:r w:rsidRPr="0094386B">
        <w:rPr>
          <w:rFonts w:eastAsiaTheme="minorEastAsia"/>
          <w:sz w:val="28"/>
          <w:szCs w:val="28"/>
          <w:lang w:eastAsia="ja-JP"/>
        </w:rPr>
        <w:t>Веб-сайт</w:t>
      </w:r>
      <w:proofErr w:type="spellEnd"/>
      <w:r w:rsidRPr="0094386B">
        <w:rPr>
          <w:rFonts w:eastAsiaTheme="minorEastAsia"/>
          <w:sz w:val="28"/>
          <w:szCs w:val="28"/>
          <w:lang w:eastAsia="ja-JP"/>
        </w:rPr>
        <w:t>]. – Режим</w:t>
      </w:r>
      <w:r>
        <w:rPr>
          <w:rFonts w:eastAsiaTheme="minorEastAsia" w:hint="eastAsia"/>
          <w:sz w:val="28"/>
          <w:szCs w:val="28"/>
          <w:lang w:eastAsia="ja-JP"/>
        </w:rPr>
        <w:t xml:space="preserve"> </w:t>
      </w:r>
      <w:r w:rsidRPr="0094386B">
        <w:rPr>
          <w:rFonts w:eastAsiaTheme="minorEastAsia"/>
          <w:sz w:val="28"/>
          <w:szCs w:val="28"/>
          <w:lang w:eastAsia="ja-JP"/>
        </w:rPr>
        <w:t xml:space="preserve">доступу: </w:t>
      </w:r>
      <w:hyperlink r:id="rId42" w:history="1">
        <w:r w:rsidRPr="005910CF">
          <w:rPr>
            <w:rStyle w:val="a7"/>
            <w:rFonts w:eastAsiaTheme="minorEastAsia"/>
            <w:sz w:val="28"/>
            <w:szCs w:val="28"/>
            <w:lang w:eastAsia="ja-JP"/>
          </w:rPr>
          <w:t>http://www.jonathanbeard.io/blog/2015/09/19/streaming-and-dataflow.html</w:t>
        </w:r>
      </w:hyperlink>
      <w:r w:rsidRPr="0094386B">
        <w:rPr>
          <w:rFonts w:eastAsiaTheme="minorEastAsia"/>
          <w:sz w:val="28"/>
          <w:szCs w:val="28"/>
          <w:lang w:eastAsia="ja-JP"/>
        </w:rPr>
        <w:t xml:space="preserve"> (дата</w:t>
      </w:r>
      <w:r>
        <w:rPr>
          <w:rFonts w:eastAsiaTheme="minorEastAsia" w:hint="eastAsia"/>
          <w:sz w:val="28"/>
          <w:szCs w:val="28"/>
          <w:lang w:eastAsia="ja-JP"/>
        </w:rPr>
        <w:t xml:space="preserve"> </w:t>
      </w:r>
      <w:r w:rsidRPr="0094386B">
        <w:rPr>
          <w:rFonts w:eastAsiaTheme="minorEastAsia"/>
          <w:sz w:val="28"/>
          <w:szCs w:val="28"/>
          <w:lang w:eastAsia="ja-JP"/>
        </w:rPr>
        <w:t xml:space="preserve">звернення </w:t>
      </w:r>
      <w:r>
        <w:rPr>
          <w:rFonts w:eastAsiaTheme="minorEastAsia" w:hint="eastAsia"/>
          <w:sz w:val="28"/>
          <w:szCs w:val="28"/>
          <w:lang w:eastAsia="ja-JP"/>
        </w:rPr>
        <w:t>24</w:t>
      </w:r>
      <w:r w:rsidRPr="0094386B">
        <w:rPr>
          <w:rFonts w:eastAsiaTheme="minorEastAsia"/>
          <w:sz w:val="28"/>
          <w:szCs w:val="28"/>
          <w:lang w:eastAsia="ja-JP"/>
        </w:rPr>
        <w:t>.</w:t>
      </w:r>
      <w:r>
        <w:rPr>
          <w:rFonts w:eastAsiaTheme="minorEastAsia" w:hint="eastAsia"/>
          <w:sz w:val="28"/>
          <w:szCs w:val="28"/>
          <w:lang w:eastAsia="ja-JP"/>
        </w:rPr>
        <w:t>10</w:t>
      </w:r>
      <w:r w:rsidRPr="0094386B">
        <w:rPr>
          <w:rFonts w:eastAsiaTheme="minorEastAsia"/>
          <w:sz w:val="28"/>
          <w:szCs w:val="28"/>
          <w:lang w:eastAsia="ja-JP"/>
        </w:rPr>
        <w:t>.2019)</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8F6EB1">
        <w:rPr>
          <w:rFonts w:eastAsiaTheme="minorEastAsia"/>
          <w:sz w:val="28"/>
          <w:szCs w:val="28"/>
          <w:lang w:eastAsia="ja-JP"/>
        </w:rPr>
        <w:t>Cloud</w:t>
      </w:r>
      <w:proofErr w:type="spellEnd"/>
      <w:r w:rsidR="00B64DB7" w:rsidRPr="008F6EB1">
        <w:rPr>
          <w:rFonts w:eastAsiaTheme="minorEastAsia"/>
          <w:sz w:val="28"/>
          <w:szCs w:val="28"/>
          <w:lang w:eastAsia="ja-JP"/>
        </w:rPr>
        <w:t xml:space="preserve"> </w:t>
      </w:r>
      <w:proofErr w:type="spellStart"/>
      <w:r w:rsidR="00B64DB7" w:rsidRPr="008F6EB1">
        <w:rPr>
          <w:rFonts w:eastAsiaTheme="minorEastAsia"/>
          <w:sz w:val="28"/>
          <w:szCs w:val="28"/>
          <w:lang w:eastAsia="ja-JP"/>
        </w:rPr>
        <w:t>AutoML</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3" w:history="1">
        <w:r w:rsidR="00B64DB7" w:rsidRPr="005910CF">
          <w:rPr>
            <w:rStyle w:val="a7"/>
            <w:rFonts w:eastAsiaTheme="minorEastAsia"/>
            <w:sz w:val="28"/>
            <w:szCs w:val="28"/>
            <w:lang w:eastAsia="ja-JP"/>
          </w:rPr>
          <w:t>https://cloud.google.com/automl/</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lastRenderedPageBreak/>
        <w:t xml:space="preserve"> </w:t>
      </w:r>
      <w:r w:rsidR="00B64DB7" w:rsidRPr="0094386B">
        <w:rPr>
          <w:rFonts w:eastAsiaTheme="minorEastAsia"/>
          <w:sz w:val="28"/>
          <w:szCs w:val="28"/>
          <w:lang w:eastAsia="ja-JP"/>
        </w:rPr>
        <w:t>«</w:t>
      </w:r>
      <w:proofErr w:type="spellStart"/>
      <w:r w:rsidR="00B64DB7" w:rsidRPr="00AB3148">
        <w:rPr>
          <w:rFonts w:eastAsiaTheme="minorEastAsia"/>
          <w:sz w:val="28"/>
          <w:szCs w:val="28"/>
          <w:lang w:eastAsia="ja-JP"/>
        </w:rPr>
        <w:t>Colaboratory</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4" w:history="1">
        <w:r w:rsidR="00B64DB7" w:rsidRPr="005910CF">
          <w:rPr>
            <w:rStyle w:val="a7"/>
            <w:rFonts w:eastAsiaTheme="minorEastAsia"/>
            <w:sz w:val="28"/>
            <w:szCs w:val="28"/>
            <w:lang w:eastAsia="ja-JP"/>
          </w:rPr>
          <w:t>https://colab.research.google.com/</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6C495B">
        <w:rPr>
          <w:rFonts w:eastAsiaTheme="minorEastAsia"/>
          <w:sz w:val="28"/>
          <w:szCs w:val="28"/>
          <w:lang w:eastAsia="ja-JP"/>
        </w:rPr>
        <w:t>Geoffrey</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Hinton</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talk</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What</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is</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wrong</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with</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convolutional</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neural</w:t>
      </w:r>
      <w:proofErr w:type="spellEnd"/>
      <w:r w:rsidR="00B64DB7" w:rsidRPr="006C495B">
        <w:rPr>
          <w:rFonts w:eastAsiaTheme="minorEastAsia"/>
          <w:sz w:val="28"/>
          <w:szCs w:val="28"/>
          <w:lang w:eastAsia="ja-JP"/>
        </w:rPr>
        <w:t xml:space="preserve"> </w:t>
      </w:r>
      <w:proofErr w:type="spellStart"/>
      <w:r w:rsidR="00B64DB7" w:rsidRPr="006C495B">
        <w:rPr>
          <w:rFonts w:eastAsiaTheme="minorEastAsia"/>
          <w:sz w:val="28"/>
          <w:szCs w:val="28"/>
          <w:lang w:eastAsia="ja-JP"/>
        </w:rPr>
        <w:t>nets</w:t>
      </w:r>
      <w:proofErr w:type="spellEnd"/>
      <w:r w:rsidR="00B64DB7" w:rsidRPr="006C495B">
        <w:rPr>
          <w:rFonts w:eastAsiaTheme="minorEastAsia"/>
          <w:sz w:val="28"/>
          <w:szCs w:val="28"/>
          <w:lang w:eastAsia="ja-JP"/>
        </w:rPr>
        <w:t xml:space="preserve"> ?"</w:t>
      </w:r>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r w:rsidR="00B64DB7" w:rsidRPr="006C495B">
        <w:rPr>
          <w:rFonts w:eastAsiaTheme="minorEastAsia"/>
          <w:sz w:val="28"/>
          <w:szCs w:val="28"/>
          <w:lang w:eastAsia="ja-JP"/>
        </w:rPr>
        <w:t>https://www.youtube.com/watch?v=rTawFwUvnLE</w:t>
      </w:r>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GitHub</w:t>
      </w:r>
      <w:proofErr w:type="spellEnd"/>
      <w:r w:rsidR="00B64DB7">
        <w:rPr>
          <w:rFonts w:eastAsiaTheme="minorEastAsia" w:hint="eastAsia"/>
          <w:sz w:val="28"/>
          <w:szCs w:val="28"/>
          <w:lang w:eastAsia="ja-JP"/>
        </w:rPr>
        <w:t xml:space="preserve">. </w:t>
      </w:r>
      <w:proofErr w:type="spellStart"/>
      <w:r w:rsidR="00B64DB7" w:rsidRPr="00415F43">
        <w:rPr>
          <w:rFonts w:eastAsiaTheme="minorEastAsia"/>
          <w:sz w:val="28"/>
          <w:szCs w:val="28"/>
          <w:lang w:eastAsia="ja-JP"/>
        </w:rPr>
        <w:t>mnist</w:t>
      </w:r>
      <w:proofErr w:type="spellEnd"/>
      <w:r w:rsidR="00B64DB7" w:rsidRPr="00415F43">
        <w:rPr>
          <w:rFonts w:eastAsiaTheme="minorEastAsia"/>
          <w:sz w:val="28"/>
          <w:szCs w:val="28"/>
          <w:lang w:eastAsia="ja-JP"/>
        </w:rPr>
        <w:t>/</w:t>
      </w:r>
      <w:proofErr w:type="spellStart"/>
      <w:r w:rsidR="00B64DB7" w:rsidRPr="00415F43">
        <w:rPr>
          <w:rFonts w:eastAsiaTheme="minorEastAsia"/>
          <w:sz w:val="28"/>
          <w:szCs w:val="28"/>
          <w:lang w:eastAsia="ja-JP"/>
        </w:rPr>
        <w:t>input_data.py</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5" w:history="1">
        <w:r w:rsidR="00B64DB7" w:rsidRPr="005910CF">
          <w:rPr>
            <w:rStyle w:val="a7"/>
            <w:rFonts w:eastAsiaTheme="minorEastAsia"/>
            <w:sz w:val="28"/>
            <w:szCs w:val="28"/>
            <w:lang w:eastAsia="ja-JP"/>
          </w:rPr>
          <w:t>https://github.com/tensorflow/tensorflow/blob/master/tensorflow/examples/tutorials/mnist/input_data.py</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Pr="005910CF"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9037F2">
        <w:rPr>
          <w:rFonts w:eastAsiaTheme="minorEastAsia"/>
          <w:sz w:val="28"/>
          <w:szCs w:val="28"/>
          <w:lang w:eastAsia="ja-JP"/>
        </w:rPr>
        <w:t>Google</w:t>
      </w:r>
      <w:proofErr w:type="spellEnd"/>
      <w:r w:rsidR="00B64DB7" w:rsidRPr="009037F2">
        <w:rPr>
          <w:rFonts w:eastAsiaTheme="minorEastAsia"/>
          <w:sz w:val="28"/>
          <w:szCs w:val="28"/>
          <w:lang w:eastAsia="ja-JP"/>
        </w:rPr>
        <w:t xml:space="preserve"> </w:t>
      </w:r>
      <w:proofErr w:type="spellStart"/>
      <w:r w:rsidR="00B64DB7" w:rsidRPr="009037F2">
        <w:rPr>
          <w:rFonts w:eastAsiaTheme="minorEastAsia"/>
          <w:sz w:val="28"/>
          <w:szCs w:val="28"/>
          <w:lang w:eastAsia="ja-JP"/>
        </w:rPr>
        <w:t>Cloud</w:t>
      </w:r>
      <w:proofErr w:type="spellEnd"/>
      <w:r w:rsidR="00B64DB7" w:rsidRPr="009037F2">
        <w:rPr>
          <w:rFonts w:eastAsiaTheme="minorEastAsia"/>
          <w:sz w:val="28"/>
          <w:szCs w:val="28"/>
          <w:lang w:eastAsia="ja-JP"/>
        </w:rPr>
        <w:t xml:space="preserve"> </w:t>
      </w:r>
      <w:proofErr w:type="spellStart"/>
      <w:r w:rsidR="00B64DB7" w:rsidRPr="009037F2">
        <w:rPr>
          <w:rFonts w:eastAsiaTheme="minorEastAsia"/>
          <w:sz w:val="28"/>
          <w:szCs w:val="28"/>
          <w:lang w:eastAsia="ja-JP"/>
        </w:rPr>
        <w:t>Platform</w:t>
      </w:r>
      <w:proofErr w:type="spellEnd"/>
      <w:r w:rsidR="00B64DB7" w:rsidRPr="009037F2">
        <w:rPr>
          <w:rFonts w:eastAsiaTheme="minorEastAsia"/>
          <w:sz w:val="28"/>
          <w:szCs w:val="28"/>
          <w:lang w:eastAsia="ja-JP"/>
        </w:rPr>
        <w:t xml:space="preserve"> </w:t>
      </w:r>
      <w:proofErr w:type="spellStart"/>
      <w:r w:rsidR="00B64DB7" w:rsidRPr="009037F2">
        <w:rPr>
          <w:rFonts w:eastAsiaTheme="minorEastAsia"/>
          <w:sz w:val="28"/>
          <w:szCs w:val="28"/>
          <w:lang w:eastAsia="ja-JP"/>
        </w:rPr>
        <w:t>Terms</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6" w:anchor="12-google-cloud-platform-machine-learning-group-and-google-cloud-machine-learning-engine" w:history="1">
        <w:r w:rsidR="00B64DB7" w:rsidRPr="005910CF">
          <w:rPr>
            <w:rStyle w:val="a7"/>
            <w:rFonts w:eastAsiaTheme="minorEastAsia"/>
            <w:sz w:val="28"/>
            <w:szCs w:val="28"/>
            <w:lang w:eastAsia="ja-JP"/>
          </w:rPr>
          <w:t>https://cloud.google.com/terms/service-terms#12-google-cloud-platform-machine-learning-group-and-google-cloud-machine-learning-engine</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r w:rsidR="00B64DB7" w:rsidRPr="005910CF">
        <w:rPr>
          <w:rFonts w:eastAsiaTheme="minorEastAsia"/>
          <w:sz w:val="28"/>
          <w:szCs w:val="28"/>
          <w:lang w:eastAsia="ja-JP"/>
        </w:rPr>
        <w:t xml:space="preserve"> </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Google</w:t>
      </w:r>
      <w:proofErr w:type="spellEnd"/>
      <w:r w:rsidR="00B64DB7">
        <w:rPr>
          <w:rFonts w:eastAsiaTheme="minorEastAsia" w:hint="eastAsia"/>
          <w:sz w:val="28"/>
          <w:szCs w:val="28"/>
          <w:lang w:eastAsia="ja-JP"/>
        </w:rPr>
        <w:t xml:space="preserve"> </w:t>
      </w:r>
      <w:proofErr w:type="spellStart"/>
      <w:r w:rsidR="00B64DB7">
        <w:rPr>
          <w:rFonts w:eastAsiaTheme="minorEastAsia" w:hint="eastAsia"/>
          <w:sz w:val="28"/>
          <w:szCs w:val="28"/>
          <w:lang w:eastAsia="ja-JP"/>
        </w:rPr>
        <w:t>Cloud</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7" w:history="1">
        <w:r w:rsidR="00B64DB7" w:rsidRPr="005910CF">
          <w:rPr>
            <w:rStyle w:val="a7"/>
            <w:rFonts w:eastAsiaTheme="minorEastAsia"/>
            <w:sz w:val="28"/>
            <w:szCs w:val="28"/>
            <w:lang w:eastAsia="ja-JP"/>
          </w:rPr>
          <w:t>https://cloud.google.com/</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r w:rsidR="00B64DB7" w:rsidRPr="00415F43">
        <w:rPr>
          <w:rFonts w:eastAsiaTheme="minorEastAsia"/>
          <w:sz w:val="28"/>
          <w:szCs w:val="28"/>
          <w:lang w:eastAsia="ja-JP"/>
        </w:rPr>
        <w:t xml:space="preserve">HDF5 </w:t>
      </w:r>
      <w:proofErr w:type="spellStart"/>
      <w:r w:rsidR="00B64DB7" w:rsidRPr="00415F43">
        <w:rPr>
          <w:rFonts w:eastAsiaTheme="minorEastAsia"/>
          <w:sz w:val="28"/>
          <w:szCs w:val="28"/>
          <w:lang w:eastAsia="ja-JP"/>
        </w:rPr>
        <w:t>version</w:t>
      </w:r>
      <w:proofErr w:type="spellEnd"/>
      <w:r w:rsidR="00B64DB7" w:rsidRPr="00415F43">
        <w:rPr>
          <w:rFonts w:eastAsiaTheme="minorEastAsia"/>
          <w:sz w:val="28"/>
          <w:szCs w:val="28"/>
          <w:lang w:eastAsia="ja-JP"/>
        </w:rPr>
        <w:t xml:space="preserve"> 1.10.1 </w:t>
      </w:r>
      <w:proofErr w:type="spellStart"/>
      <w:r w:rsidR="00B64DB7" w:rsidRPr="00415F43">
        <w:rPr>
          <w:rFonts w:eastAsiaTheme="minorEastAsia"/>
          <w:sz w:val="28"/>
          <w:szCs w:val="28"/>
          <w:lang w:eastAsia="ja-JP"/>
        </w:rPr>
        <w:t>released</w:t>
      </w:r>
      <w:proofErr w:type="spellEnd"/>
      <w:r w:rsidR="00B64DB7" w:rsidRPr="00415F43">
        <w:rPr>
          <w:rFonts w:eastAsiaTheme="minorEastAsia"/>
          <w:sz w:val="28"/>
          <w:szCs w:val="28"/>
          <w:lang w:eastAsia="ja-JP"/>
        </w:rPr>
        <w:t xml:space="preserve"> </w:t>
      </w:r>
      <w:proofErr w:type="spellStart"/>
      <w:r w:rsidR="00B64DB7" w:rsidRPr="00415F43">
        <w:rPr>
          <w:rFonts w:eastAsiaTheme="minorEastAsia"/>
          <w:sz w:val="28"/>
          <w:szCs w:val="28"/>
          <w:lang w:eastAsia="ja-JP"/>
        </w:rPr>
        <w:t>on</w:t>
      </w:r>
      <w:proofErr w:type="spellEnd"/>
      <w:r w:rsidR="00B64DB7" w:rsidRPr="00415F43">
        <w:rPr>
          <w:rFonts w:eastAsiaTheme="minorEastAsia"/>
          <w:sz w:val="28"/>
          <w:szCs w:val="28"/>
          <w:lang w:eastAsia="ja-JP"/>
        </w:rPr>
        <w:t xml:space="preserve"> 2017-04-27</w:t>
      </w:r>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8" w:history="1">
        <w:r w:rsidR="00B64DB7" w:rsidRPr="005910CF">
          <w:rPr>
            <w:rStyle w:val="a7"/>
            <w:rFonts w:eastAsiaTheme="minorEastAsia"/>
            <w:sz w:val="28"/>
            <w:szCs w:val="28"/>
            <w:lang w:eastAsia="ja-JP"/>
          </w:rPr>
          <w:t>https://support.hdfgroup.org/ftp/HDF5/releases/hdf5-1.10/hdf5-1.10.1/src/hdf5-1.10.1-RELEASE.txt</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sz w:val="28"/>
          <w:szCs w:val="28"/>
          <w:lang w:eastAsia="ja-JP"/>
        </w:rPr>
        <w:t>Image</w:t>
      </w:r>
      <w:proofErr w:type="spellEnd"/>
      <w:r w:rsidR="00B64DB7">
        <w:rPr>
          <w:rFonts w:eastAsiaTheme="minorEastAsia"/>
          <w:sz w:val="28"/>
          <w:szCs w:val="28"/>
          <w:lang w:eastAsia="ja-JP"/>
        </w:rPr>
        <w:t xml:space="preserve"> </w:t>
      </w:r>
      <w:proofErr w:type="spellStart"/>
      <w:r w:rsidR="00B64DB7">
        <w:rPr>
          <w:rFonts w:eastAsiaTheme="minorEastAsia"/>
          <w:sz w:val="28"/>
          <w:szCs w:val="28"/>
          <w:lang w:eastAsia="ja-JP"/>
        </w:rPr>
        <w:t>Convolution</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49" w:history="1">
        <w:r w:rsidR="00B64DB7" w:rsidRPr="005910CF">
          <w:rPr>
            <w:rStyle w:val="a7"/>
            <w:rFonts w:eastAsiaTheme="minorEastAsia"/>
            <w:sz w:val="28"/>
            <w:szCs w:val="28"/>
            <w:lang w:eastAsia="ja-JP"/>
          </w:rPr>
          <w:t>http://web.pdx.edu/~jduh/courses/Archive/geog481w07/Students/Ludwig_ImageConvolution.pdf</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A650AD">
        <w:rPr>
          <w:rFonts w:eastAsiaTheme="minorEastAsia"/>
          <w:sz w:val="28"/>
          <w:szCs w:val="28"/>
          <w:lang w:eastAsia="ja-JP"/>
        </w:rPr>
        <w:t>ImageNet</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0" w:history="1">
        <w:r w:rsidR="00B64DB7" w:rsidRPr="005910CF">
          <w:rPr>
            <w:rStyle w:val="a7"/>
            <w:rFonts w:eastAsiaTheme="minorEastAsia"/>
            <w:sz w:val="28"/>
            <w:szCs w:val="28"/>
            <w:lang w:eastAsia="ja-JP"/>
          </w:rPr>
          <w:t>http://www.image-net.org/</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223AD0">
        <w:rPr>
          <w:rFonts w:eastAsiaTheme="minorEastAsia"/>
          <w:sz w:val="28"/>
          <w:szCs w:val="28"/>
          <w:lang w:eastAsia="ja-JP"/>
        </w:rPr>
        <w:t>Introducing</w:t>
      </w:r>
      <w:proofErr w:type="spellEnd"/>
      <w:r w:rsidR="00B64DB7" w:rsidRPr="00223AD0">
        <w:rPr>
          <w:rFonts w:eastAsiaTheme="minorEastAsia"/>
          <w:sz w:val="28"/>
          <w:szCs w:val="28"/>
          <w:lang w:eastAsia="ja-JP"/>
        </w:rPr>
        <w:t xml:space="preserve"> JSON</w:t>
      </w:r>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1" w:history="1">
        <w:r w:rsidR="00B64DB7" w:rsidRPr="005910CF">
          <w:rPr>
            <w:rStyle w:val="a7"/>
            <w:rFonts w:eastAsiaTheme="minorEastAsia"/>
            <w:sz w:val="28"/>
            <w:szCs w:val="28"/>
            <w:lang w:eastAsia="ja-JP"/>
          </w:rPr>
          <w:t>http://www.json.org/</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P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Keras</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2" w:history="1">
        <w:r w:rsidR="00B64DB7" w:rsidRPr="005910CF">
          <w:rPr>
            <w:rStyle w:val="a7"/>
            <w:rFonts w:eastAsiaTheme="minorEastAsia"/>
            <w:sz w:val="28"/>
            <w:szCs w:val="28"/>
            <w:lang w:eastAsia="ja-JP"/>
          </w:rPr>
          <w:t>https://keras.io/</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lastRenderedPageBreak/>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Keras</w:t>
      </w:r>
      <w:proofErr w:type="spellEnd"/>
      <w:r w:rsidR="00B64DB7">
        <w:rPr>
          <w:rFonts w:eastAsiaTheme="minorEastAsia" w:hint="eastAsia"/>
          <w:sz w:val="28"/>
          <w:szCs w:val="28"/>
          <w:lang w:eastAsia="ja-JP"/>
        </w:rPr>
        <w:t xml:space="preserve">. </w:t>
      </w:r>
      <w:proofErr w:type="spellStart"/>
      <w:r w:rsidR="00B64DB7" w:rsidRPr="002F585A">
        <w:rPr>
          <w:rFonts w:eastAsiaTheme="minorEastAsia"/>
          <w:sz w:val="28"/>
          <w:szCs w:val="28"/>
          <w:lang w:eastAsia="ja-JP"/>
        </w:rPr>
        <w:t>Activations</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3" w:history="1">
        <w:r w:rsidR="00B64DB7" w:rsidRPr="005910CF">
          <w:rPr>
            <w:rStyle w:val="a7"/>
            <w:rFonts w:eastAsiaTheme="minorEastAsia"/>
            <w:sz w:val="28"/>
            <w:szCs w:val="28"/>
            <w:lang w:eastAsia="ja-JP"/>
          </w:rPr>
          <w:t>https://keras.io/activations/</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P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B64DB7">
        <w:rPr>
          <w:rFonts w:eastAsiaTheme="minorEastAsia"/>
          <w:sz w:val="28"/>
          <w:szCs w:val="28"/>
          <w:lang w:eastAsia="ja-JP"/>
        </w:rPr>
        <w:t>«</w:t>
      </w:r>
      <w:r w:rsidR="00B64DB7" w:rsidRPr="00B64DB7">
        <w:rPr>
          <w:rFonts w:eastAsiaTheme="minorEastAsia" w:hint="eastAsia"/>
          <w:sz w:val="28"/>
          <w:szCs w:val="28"/>
          <w:lang w:eastAsia="ja-JP"/>
        </w:rPr>
        <w:t xml:space="preserve">NPM. </w:t>
      </w:r>
      <w:proofErr w:type="spellStart"/>
      <w:r w:rsidR="00B64DB7" w:rsidRPr="00B64DB7">
        <w:rPr>
          <w:rFonts w:eastAsiaTheme="minorEastAsia"/>
          <w:sz w:val="28"/>
          <w:szCs w:val="28"/>
          <w:lang w:eastAsia="ja-JP"/>
        </w:rPr>
        <w:t>clui</w:t>
      </w:r>
      <w:proofErr w:type="spellEnd"/>
      <w:r w:rsidR="00B64DB7" w:rsidRPr="00B64DB7">
        <w:rPr>
          <w:rFonts w:eastAsiaTheme="minorEastAsia"/>
          <w:sz w:val="28"/>
          <w:szCs w:val="28"/>
          <w:lang w:eastAsia="ja-JP"/>
        </w:rPr>
        <w:t>»  [Електронний</w:t>
      </w:r>
      <w:r w:rsidR="00B64DB7" w:rsidRPr="00B64DB7">
        <w:rPr>
          <w:rFonts w:eastAsiaTheme="minorEastAsia" w:hint="eastAsia"/>
          <w:sz w:val="28"/>
          <w:szCs w:val="28"/>
          <w:lang w:eastAsia="ja-JP"/>
        </w:rPr>
        <w:t xml:space="preserve"> </w:t>
      </w:r>
      <w:r w:rsidR="00B64DB7" w:rsidRPr="00B64DB7">
        <w:rPr>
          <w:rFonts w:eastAsiaTheme="minorEastAsia"/>
          <w:sz w:val="28"/>
          <w:szCs w:val="28"/>
          <w:lang w:eastAsia="ja-JP"/>
        </w:rPr>
        <w:t>ресурс]: [</w:t>
      </w:r>
      <w:proofErr w:type="spellStart"/>
      <w:r w:rsidR="00B64DB7" w:rsidRPr="00B64DB7">
        <w:rPr>
          <w:rFonts w:eastAsiaTheme="minorEastAsia"/>
          <w:sz w:val="28"/>
          <w:szCs w:val="28"/>
          <w:lang w:eastAsia="ja-JP"/>
        </w:rPr>
        <w:t>Веб-сайт</w:t>
      </w:r>
      <w:proofErr w:type="spellEnd"/>
      <w:r w:rsidR="00B64DB7" w:rsidRPr="00B64DB7">
        <w:rPr>
          <w:rFonts w:eastAsiaTheme="minorEastAsia"/>
          <w:sz w:val="28"/>
          <w:szCs w:val="28"/>
          <w:lang w:eastAsia="ja-JP"/>
        </w:rPr>
        <w:t>]. – Режим</w:t>
      </w:r>
      <w:r w:rsidR="00B64DB7" w:rsidRPr="00B64DB7">
        <w:rPr>
          <w:rFonts w:eastAsiaTheme="minorEastAsia" w:hint="eastAsia"/>
          <w:sz w:val="28"/>
          <w:szCs w:val="28"/>
          <w:lang w:eastAsia="ja-JP"/>
        </w:rPr>
        <w:t xml:space="preserve"> </w:t>
      </w:r>
      <w:r w:rsidR="00B64DB7" w:rsidRPr="00B64DB7">
        <w:rPr>
          <w:rFonts w:eastAsiaTheme="minorEastAsia"/>
          <w:sz w:val="28"/>
          <w:szCs w:val="28"/>
          <w:lang w:eastAsia="ja-JP"/>
        </w:rPr>
        <w:t xml:space="preserve">доступу: </w:t>
      </w:r>
      <w:hyperlink r:id="rId54" w:history="1">
        <w:r w:rsidR="00B64DB7" w:rsidRPr="00B64DB7">
          <w:rPr>
            <w:rStyle w:val="a7"/>
            <w:rFonts w:eastAsiaTheme="minorEastAsia"/>
            <w:sz w:val="28"/>
            <w:szCs w:val="28"/>
            <w:lang w:eastAsia="ja-JP"/>
          </w:rPr>
          <w:t>https://www.npmjs.com/package/clui</w:t>
        </w:r>
      </w:hyperlink>
      <w:r w:rsidR="00B64DB7" w:rsidRPr="00B64DB7">
        <w:rPr>
          <w:rFonts w:eastAsiaTheme="minorEastAsia"/>
          <w:sz w:val="28"/>
          <w:szCs w:val="28"/>
          <w:lang w:eastAsia="ja-JP"/>
        </w:rPr>
        <w:t xml:space="preserve"> (дата</w:t>
      </w:r>
      <w:r w:rsidR="00B64DB7" w:rsidRPr="00B64DB7">
        <w:rPr>
          <w:rFonts w:eastAsiaTheme="minorEastAsia" w:hint="eastAsia"/>
          <w:sz w:val="28"/>
          <w:szCs w:val="28"/>
          <w:lang w:eastAsia="ja-JP"/>
        </w:rPr>
        <w:t xml:space="preserve"> </w:t>
      </w:r>
      <w:r w:rsidR="00B64DB7" w:rsidRPr="00B64DB7">
        <w:rPr>
          <w:rFonts w:eastAsiaTheme="minorEastAsia"/>
          <w:sz w:val="28"/>
          <w:szCs w:val="28"/>
          <w:lang w:eastAsia="ja-JP"/>
        </w:rPr>
        <w:t xml:space="preserve">звернення </w:t>
      </w:r>
      <w:r w:rsidR="00B64DB7" w:rsidRPr="00B64DB7">
        <w:rPr>
          <w:rFonts w:eastAsiaTheme="minorEastAsia" w:hint="eastAsia"/>
          <w:sz w:val="28"/>
          <w:szCs w:val="28"/>
          <w:lang w:eastAsia="ja-JP"/>
        </w:rPr>
        <w:t>24</w:t>
      </w:r>
      <w:r w:rsidR="00B64DB7" w:rsidRPr="00B64DB7">
        <w:rPr>
          <w:rFonts w:eastAsiaTheme="minorEastAsia"/>
          <w:sz w:val="28"/>
          <w:szCs w:val="28"/>
          <w:lang w:eastAsia="ja-JP"/>
        </w:rPr>
        <w:t>.</w:t>
      </w:r>
      <w:r w:rsidR="00B64DB7" w:rsidRPr="00B64DB7">
        <w:rPr>
          <w:rFonts w:eastAsiaTheme="minorEastAsia" w:hint="eastAsia"/>
          <w:sz w:val="28"/>
          <w:szCs w:val="28"/>
          <w:lang w:eastAsia="ja-JP"/>
        </w:rPr>
        <w:t>10</w:t>
      </w:r>
      <w:r w:rsidR="00B64DB7" w:rsidRPr="00B64DB7">
        <w:rPr>
          <w:rFonts w:eastAsiaTheme="minorEastAsia"/>
          <w:sz w:val="28"/>
          <w:szCs w:val="28"/>
          <w:lang w:eastAsia="ja-JP"/>
        </w:rPr>
        <w:t>.2019</w:t>
      </w:r>
      <w:r w:rsidR="00B64DB7" w:rsidRPr="00B64DB7">
        <w:rPr>
          <w:rFonts w:eastAsiaTheme="minorEastAsia" w:hint="eastAsia"/>
          <w:sz w:val="28"/>
          <w:szCs w:val="28"/>
          <w:lang w:eastAsia="ja-JP"/>
        </w:rPr>
        <w:t>)</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960187">
        <w:rPr>
          <w:rFonts w:eastAsiaTheme="minorEastAsia"/>
          <w:sz w:val="28"/>
          <w:szCs w:val="28"/>
          <w:lang w:eastAsia="ja-JP"/>
        </w:rPr>
        <w:t>Node.js</w:t>
      </w:r>
      <w:proofErr w:type="spellEnd"/>
      <w:r w:rsidR="00B64DB7" w:rsidRPr="00960187">
        <w:rPr>
          <w:rFonts w:eastAsiaTheme="minorEastAsia"/>
          <w:sz w:val="28"/>
          <w:szCs w:val="28"/>
          <w:lang w:eastAsia="ja-JP"/>
        </w:rPr>
        <w:t xml:space="preserve">® — це </w:t>
      </w:r>
      <w:proofErr w:type="spellStart"/>
      <w:r w:rsidR="00B64DB7" w:rsidRPr="00960187">
        <w:rPr>
          <w:rFonts w:eastAsiaTheme="minorEastAsia"/>
          <w:sz w:val="28"/>
          <w:szCs w:val="28"/>
          <w:lang w:eastAsia="ja-JP"/>
        </w:rPr>
        <w:t>JavaScript–оточення</w:t>
      </w:r>
      <w:proofErr w:type="spellEnd"/>
      <w:r w:rsidR="00B64DB7" w:rsidRPr="00960187">
        <w:rPr>
          <w:rFonts w:eastAsiaTheme="minorEastAsia"/>
          <w:sz w:val="28"/>
          <w:szCs w:val="28"/>
          <w:lang w:eastAsia="ja-JP"/>
        </w:rPr>
        <w:t xml:space="preserve"> побудоване </w:t>
      </w:r>
      <w:r w:rsidR="00B64DB7">
        <w:rPr>
          <w:rFonts w:eastAsiaTheme="minorEastAsia"/>
          <w:sz w:val="28"/>
          <w:szCs w:val="28"/>
          <w:lang w:eastAsia="ja-JP"/>
        </w:rPr>
        <w:t xml:space="preserve">на </w:t>
      </w:r>
      <w:proofErr w:type="spellStart"/>
      <w:r w:rsidR="00B64DB7">
        <w:rPr>
          <w:rFonts w:eastAsiaTheme="minorEastAsia"/>
          <w:sz w:val="28"/>
          <w:szCs w:val="28"/>
          <w:lang w:eastAsia="ja-JP"/>
        </w:rPr>
        <w:t>JavaScript–рушієві</w:t>
      </w:r>
      <w:proofErr w:type="spellEnd"/>
      <w:r w:rsidR="00B64DB7">
        <w:rPr>
          <w:rFonts w:eastAsiaTheme="minorEastAsia"/>
          <w:sz w:val="28"/>
          <w:szCs w:val="28"/>
          <w:lang w:eastAsia="ja-JP"/>
        </w:rPr>
        <w:t xml:space="preserve"> </w:t>
      </w:r>
      <w:proofErr w:type="spellStart"/>
      <w:r w:rsidR="00B64DB7">
        <w:rPr>
          <w:rFonts w:eastAsiaTheme="minorEastAsia"/>
          <w:sz w:val="28"/>
          <w:szCs w:val="28"/>
          <w:lang w:eastAsia="ja-JP"/>
        </w:rPr>
        <w:t>Chrome</w:t>
      </w:r>
      <w:proofErr w:type="spellEnd"/>
      <w:r w:rsidR="00B64DB7">
        <w:rPr>
          <w:rFonts w:eastAsiaTheme="minorEastAsia"/>
          <w:sz w:val="28"/>
          <w:szCs w:val="28"/>
          <w:lang w:eastAsia="ja-JP"/>
        </w:rPr>
        <w:t xml:space="preserve"> V8</w:t>
      </w:r>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5" w:history="1">
        <w:r w:rsidR="00B64DB7" w:rsidRPr="005910CF">
          <w:rPr>
            <w:rStyle w:val="a7"/>
            <w:rFonts w:eastAsiaTheme="minorEastAsia"/>
            <w:sz w:val="28"/>
            <w:szCs w:val="28"/>
            <w:lang w:eastAsia="ja-JP"/>
          </w:rPr>
          <w:t>https://nodejs.org/uk/</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5225A4"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Python</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6" w:history="1">
        <w:r w:rsidR="00B64DB7" w:rsidRPr="005910CF">
          <w:rPr>
            <w:rStyle w:val="a7"/>
            <w:rFonts w:eastAsiaTheme="minorEastAsia"/>
            <w:sz w:val="28"/>
            <w:szCs w:val="28"/>
            <w:lang w:eastAsia="ja-JP"/>
          </w:rPr>
          <w:t>https://www.python.org/</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r w:rsidR="00B64DB7" w:rsidRPr="002F585A">
        <w:rPr>
          <w:rFonts w:eastAsiaTheme="minorEastAsia"/>
          <w:sz w:val="28"/>
          <w:szCs w:val="28"/>
          <w:lang w:eastAsia="ja-JP"/>
        </w:rPr>
        <w:t xml:space="preserve">THE MNIST DATABASE </w:t>
      </w:r>
      <w:proofErr w:type="spellStart"/>
      <w:r w:rsidR="00B64DB7" w:rsidRPr="002F585A">
        <w:rPr>
          <w:rFonts w:eastAsiaTheme="minorEastAsia"/>
          <w:sz w:val="28"/>
          <w:szCs w:val="28"/>
          <w:lang w:eastAsia="ja-JP"/>
        </w:rPr>
        <w:t>of</w:t>
      </w:r>
      <w:proofErr w:type="spellEnd"/>
      <w:r w:rsidR="00B64DB7" w:rsidRPr="002F585A">
        <w:rPr>
          <w:rFonts w:eastAsiaTheme="minorEastAsia"/>
          <w:sz w:val="28"/>
          <w:szCs w:val="28"/>
          <w:lang w:eastAsia="ja-JP"/>
        </w:rPr>
        <w:t xml:space="preserve"> </w:t>
      </w:r>
      <w:proofErr w:type="spellStart"/>
      <w:r w:rsidR="00B64DB7" w:rsidRPr="002F585A">
        <w:rPr>
          <w:rFonts w:eastAsiaTheme="minorEastAsia"/>
          <w:sz w:val="28"/>
          <w:szCs w:val="28"/>
          <w:lang w:eastAsia="ja-JP"/>
        </w:rPr>
        <w:t>handwritten</w:t>
      </w:r>
      <w:proofErr w:type="spellEnd"/>
      <w:r w:rsidR="00B64DB7" w:rsidRPr="002F585A">
        <w:rPr>
          <w:rFonts w:eastAsiaTheme="minorEastAsia"/>
          <w:sz w:val="28"/>
          <w:szCs w:val="28"/>
          <w:lang w:eastAsia="ja-JP"/>
        </w:rPr>
        <w:t xml:space="preserve"> </w:t>
      </w:r>
      <w:proofErr w:type="spellStart"/>
      <w:r w:rsidR="00B64DB7" w:rsidRPr="002F585A">
        <w:rPr>
          <w:rFonts w:eastAsiaTheme="minorEastAsia"/>
          <w:sz w:val="28"/>
          <w:szCs w:val="28"/>
          <w:lang w:eastAsia="ja-JP"/>
        </w:rPr>
        <w:t>digits</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7" w:history="1">
        <w:r w:rsidR="00B64DB7" w:rsidRPr="005910CF">
          <w:rPr>
            <w:rStyle w:val="a7"/>
            <w:rFonts w:eastAsiaTheme="minorEastAsia"/>
            <w:sz w:val="28"/>
            <w:szCs w:val="28"/>
            <w:lang w:eastAsia="ja-JP"/>
          </w:rPr>
          <w:t>http://yann.lecun.com/exdb/mnist/</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Pr>
          <w:rFonts w:eastAsiaTheme="minorEastAsia" w:hint="eastAsia"/>
          <w:sz w:val="28"/>
          <w:szCs w:val="28"/>
          <w:lang w:eastAsia="ja-JP"/>
        </w:rPr>
        <w:t>Tensorflow</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8" w:history="1">
        <w:r w:rsidR="00B64DB7" w:rsidRPr="005910CF">
          <w:rPr>
            <w:rStyle w:val="a7"/>
            <w:rFonts w:eastAsiaTheme="minorEastAsia"/>
            <w:sz w:val="28"/>
            <w:szCs w:val="28"/>
            <w:lang w:eastAsia="ja-JP"/>
          </w:rPr>
          <w:t>https://www.tensorflow.org/</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2F585A">
        <w:rPr>
          <w:rFonts w:eastAsiaTheme="minorEastAsia"/>
          <w:sz w:val="28"/>
          <w:szCs w:val="28"/>
          <w:lang w:eastAsia="ja-JP"/>
        </w:rPr>
        <w:t>The</w:t>
      </w:r>
      <w:proofErr w:type="spellEnd"/>
      <w:r w:rsidR="00B64DB7" w:rsidRPr="002F585A">
        <w:rPr>
          <w:rFonts w:eastAsiaTheme="minorEastAsia"/>
          <w:sz w:val="28"/>
          <w:szCs w:val="28"/>
          <w:lang w:eastAsia="ja-JP"/>
        </w:rPr>
        <w:t xml:space="preserve"> CIFAR-10 </w:t>
      </w:r>
      <w:proofErr w:type="spellStart"/>
      <w:r w:rsidR="00B64DB7" w:rsidRPr="002F585A">
        <w:rPr>
          <w:rFonts w:eastAsiaTheme="minorEastAsia"/>
          <w:sz w:val="28"/>
          <w:szCs w:val="28"/>
          <w:lang w:eastAsia="ja-JP"/>
        </w:rPr>
        <w:t>dataset</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59" w:history="1">
        <w:r w:rsidR="00B64DB7" w:rsidRPr="005910CF">
          <w:rPr>
            <w:rStyle w:val="a7"/>
            <w:rFonts w:eastAsiaTheme="minorEastAsia"/>
            <w:sz w:val="28"/>
            <w:szCs w:val="28"/>
            <w:lang w:eastAsia="ja-JP"/>
          </w:rPr>
          <w:t>https://www.cs.toronto.edu/~kriz/cifar.html</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r w:rsidR="00B64DB7" w:rsidRPr="0094386B">
        <w:rPr>
          <w:rFonts w:eastAsiaTheme="minorEastAsia"/>
          <w:sz w:val="28"/>
          <w:szCs w:val="28"/>
          <w:lang w:eastAsia="ja-JP"/>
        </w:rPr>
        <w:t>«</w:t>
      </w:r>
      <w:proofErr w:type="spellStart"/>
      <w:r w:rsidR="00B64DB7" w:rsidRPr="0094386B">
        <w:rPr>
          <w:rFonts w:eastAsiaTheme="minorEastAsia"/>
          <w:sz w:val="28"/>
          <w:szCs w:val="28"/>
          <w:lang w:eastAsia="ja-JP"/>
        </w:rPr>
        <w:t>Understanding</w:t>
      </w:r>
      <w:proofErr w:type="spellEnd"/>
      <w:r w:rsidR="00B64DB7" w:rsidRPr="0094386B">
        <w:rPr>
          <w:rFonts w:eastAsiaTheme="minorEastAsia"/>
          <w:sz w:val="28"/>
          <w:szCs w:val="28"/>
          <w:lang w:eastAsia="ja-JP"/>
        </w:rPr>
        <w:t xml:space="preserve"> </w:t>
      </w:r>
      <w:proofErr w:type="spellStart"/>
      <w:r w:rsidR="00B64DB7" w:rsidRPr="0094386B">
        <w:rPr>
          <w:rFonts w:eastAsiaTheme="minorEastAsia"/>
          <w:sz w:val="28"/>
          <w:szCs w:val="28"/>
          <w:lang w:eastAsia="ja-JP"/>
        </w:rPr>
        <w:t>Hinton’s</w:t>
      </w:r>
      <w:proofErr w:type="spellEnd"/>
      <w:r w:rsidR="00B64DB7" w:rsidRPr="0094386B">
        <w:rPr>
          <w:rFonts w:eastAsiaTheme="minorEastAsia"/>
          <w:sz w:val="28"/>
          <w:szCs w:val="28"/>
          <w:lang w:eastAsia="ja-JP"/>
        </w:rPr>
        <w:t xml:space="preserve"> </w:t>
      </w:r>
      <w:proofErr w:type="spellStart"/>
      <w:r w:rsidR="00B64DB7" w:rsidRPr="0094386B">
        <w:rPr>
          <w:rFonts w:eastAsiaTheme="minorEastAsia"/>
          <w:sz w:val="28"/>
          <w:szCs w:val="28"/>
          <w:lang w:eastAsia="ja-JP"/>
        </w:rPr>
        <w:t>Capsule</w:t>
      </w:r>
      <w:proofErr w:type="spellEnd"/>
      <w:r w:rsidR="00B64DB7" w:rsidRPr="0094386B">
        <w:rPr>
          <w:rFonts w:eastAsiaTheme="minorEastAsia"/>
          <w:sz w:val="28"/>
          <w:szCs w:val="28"/>
          <w:lang w:eastAsia="ja-JP"/>
        </w:rPr>
        <w:t xml:space="preserve"> </w:t>
      </w:r>
      <w:proofErr w:type="spellStart"/>
      <w:r w:rsidR="00B64DB7" w:rsidRPr="0094386B">
        <w:rPr>
          <w:rFonts w:eastAsiaTheme="minorEastAsia"/>
          <w:sz w:val="28"/>
          <w:szCs w:val="28"/>
          <w:lang w:eastAsia="ja-JP"/>
        </w:rPr>
        <w:t>Networks</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доступу: https://pechyonkin.me/capsules-1/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p>
    <w:p w:rsid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94386B">
        <w:rPr>
          <w:rFonts w:eastAsiaTheme="minorEastAsia"/>
          <w:sz w:val="28"/>
          <w:szCs w:val="28"/>
          <w:lang w:eastAsia="ja-JP"/>
        </w:rPr>
        <w:t>«</w:t>
      </w:r>
      <w:r w:rsidR="00B64DB7">
        <w:rPr>
          <w:rFonts w:eastAsiaTheme="minorEastAsia" w:hint="eastAsia"/>
          <w:sz w:val="28"/>
          <w:szCs w:val="28"/>
          <w:lang w:eastAsia="ja-JP"/>
        </w:rPr>
        <w:t>handwritten_digit_recognition</w:t>
      </w:r>
      <w:proofErr w:type="spellEnd"/>
      <w:r w:rsidR="00B64DB7" w:rsidRPr="0094386B">
        <w:rPr>
          <w:rFonts w:eastAsiaTheme="minorEastAsia"/>
          <w:sz w:val="28"/>
          <w:szCs w:val="28"/>
          <w:lang w:eastAsia="ja-JP"/>
        </w:rPr>
        <w:t>»  [Електронний</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ресурс]: [</w:t>
      </w:r>
      <w:proofErr w:type="spellStart"/>
      <w:r w:rsidR="00B64DB7" w:rsidRPr="0094386B">
        <w:rPr>
          <w:rFonts w:eastAsiaTheme="minorEastAsia"/>
          <w:sz w:val="28"/>
          <w:szCs w:val="28"/>
          <w:lang w:eastAsia="ja-JP"/>
        </w:rPr>
        <w:t>Веб-сайт</w:t>
      </w:r>
      <w:proofErr w:type="spellEnd"/>
      <w:r w:rsidR="00B64DB7" w:rsidRPr="0094386B">
        <w:rPr>
          <w:rFonts w:eastAsiaTheme="minorEastAsia"/>
          <w:sz w:val="28"/>
          <w:szCs w:val="28"/>
          <w:lang w:eastAsia="ja-JP"/>
        </w:rPr>
        <w:t>]. – Режим</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доступу: </w:t>
      </w:r>
      <w:hyperlink r:id="rId60" w:history="1">
        <w:r w:rsidR="00B64DB7" w:rsidRPr="005910CF">
          <w:rPr>
            <w:rStyle w:val="a7"/>
            <w:rFonts w:eastAsiaTheme="minorEastAsia"/>
            <w:sz w:val="28"/>
            <w:szCs w:val="28"/>
            <w:lang w:eastAsia="ja-JP"/>
          </w:rPr>
          <w:t>https://drive.google.com/drive/folders/1kBvOL019Gcx00vwUM1BhtaoWQDlfPPim</w:t>
        </w:r>
      </w:hyperlink>
      <w:r w:rsidR="00B64DB7" w:rsidRPr="0094386B">
        <w:rPr>
          <w:rFonts w:eastAsiaTheme="minorEastAsia"/>
          <w:sz w:val="28"/>
          <w:szCs w:val="28"/>
          <w:lang w:eastAsia="ja-JP"/>
        </w:rPr>
        <w:t xml:space="preserve"> (дата</w:t>
      </w:r>
      <w:r w:rsidR="00B64DB7">
        <w:rPr>
          <w:rFonts w:eastAsiaTheme="minorEastAsia" w:hint="eastAsia"/>
          <w:sz w:val="28"/>
          <w:szCs w:val="28"/>
          <w:lang w:eastAsia="ja-JP"/>
        </w:rPr>
        <w:t xml:space="preserve"> </w:t>
      </w:r>
      <w:r w:rsidR="00B64DB7" w:rsidRPr="0094386B">
        <w:rPr>
          <w:rFonts w:eastAsiaTheme="minorEastAsia"/>
          <w:sz w:val="28"/>
          <w:szCs w:val="28"/>
          <w:lang w:eastAsia="ja-JP"/>
        </w:rPr>
        <w:t xml:space="preserve">звернення </w:t>
      </w:r>
      <w:r w:rsidR="00B64DB7">
        <w:rPr>
          <w:rFonts w:eastAsiaTheme="minorEastAsia" w:hint="eastAsia"/>
          <w:sz w:val="28"/>
          <w:szCs w:val="28"/>
          <w:lang w:eastAsia="ja-JP"/>
        </w:rPr>
        <w:t>24</w:t>
      </w:r>
      <w:r w:rsidR="00B64DB7" w:rsidRPr="0094386B">
        <w:rPr>
          <w:rFonts w:eastAsiaTheme="minorEastAsia"/>
          <w:sz w:val="28"/>
          <w:szCs w:val="28"/>
          <w:lang w:eastAsia="ja-JP"/>
        </w:rPr>
        <w:t>.</w:t>
      </w:r>
      <w:r w:rsidR="00B64DB7">
        <w:rPr>
          <w:rFonts w:eastAsiaTheme="minorEastAsia" w:hint="eastAsia"/>
          <w:sz w:val="28"/>
          <w:szCs w:val="28"/>
          <w:lang w:eastAsia="ja-JP"/>
        </w:rPr>
        <w:t>10</w:t>
      </w:r>
      <w:r w:rsidR="00B64DB7" w:rsidRPr="0094386B">
        <w:rPr>
          <w:rFonts w:eastAsiaTheme="minorEastAsia"/>
          <w:sz w:val="28"/>
          <w:szCs w:val="28"/>
          <w:lang w:eastAsia="ja-JP"/>
        </w:rPr>
        <w:t>.2019</w:t>
      </w:r>
      <w:r w:rsidR="00B64DB7">
        <w:rPr>
          <w:rFonts w:eastAsiaTheme="minorEastAsia" w:hint="eastAsia"/>
          <w:sz w:val="28"/>
          <w:szCs w:val="28"/>
          <w:lang w:eastAsia="ja-JP"/>
        </w:rPr>
        <w:t>)</w:t>
      </w:r>
    </w:p>
    <w:p w:rsidR="00B64DB7" w:rsidRPr="00B64DB7" w:rsidRDefault="00CE5C7A" w:rsidP="00B64DB7">
      <w:pPr>
        <w:pStyle w:val="a8"/>
        <w:numPr>
          <w:ilvl w:val="3"/>
          <w:numId w:val="17"/>
        </w:numPr>
        <w:spacing w:after="200" w:line="360" w:lineRule="auto"/>
        <w:rPr>
          <w:rFonts w:eastAsiaTheme="minorEastAsia"/>
          <w:sz w:val="28"/>
          <w:szCs w:val="28"/>
          <w:lang w:eastAsia="ja-JP"/>
        </w:rPr>
      </w:pPr>
      <w:r>
        <w:rPr>
          <w:rFonts w:eastAsiaTheme="minorEastAsia" w:hint="eastAsia"/>
          <w:sz w:val="28"/>
          <w:szCs w:val="28"/>
          <w:lang w:eastAsia="ja-JP"/>
        </w:rPr>
        <w:t xml:space="preserve"> </w:t>
      </w:r>
      <w:proofErr w:type="spellStart"/>
      <w:r w:rsidR="00B64DB7" w:rsidRPr="00B64DB7">
        <w:rPr>
          <w:rFonts w:eastAsiaTheme="minorEastAsia"/>
          <w:sz w:val="28"/>
          <w:szCs w:val="28"/>
          <w:lang w:eastAsia="ja-JP"/>
        </w:rPr>
        <w:t>Марков</w:t>
      </w:r>
      <w:proofErr w:type="spellEnd"/>
      <w:r w:rsidR="00B64DB7" w:rsidRPr="00B64DB7">
        <w:rPr>
          <w:rFonts w:eastAsiaTheme="minorEastAsia"/>
          <w:sz w:val="28"/>
          <w:szCs w:val="28"/>
          <w:lang w:eastAsia="ja-JP"/>
        </w:rPr>
        <w:t xml:space="preserve"> А. А., </w:t>
      </w:r>
      <w:proofErr w:type="spellStart"/>
      <w:r w:rsidR="00B64DB7" w:rsidRPr="00B64DB7">
        <w:rPr>
          <w:rFonts w:eastAsiaTheme="minorEastAsia"/>
          <w:sz w:val="28"/>
          <w:szCs w:val="28"/>
          <w:lang w:eastAsia="ja-JP"/>
        </w:rPr>
        <w:t>Распространение</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закона</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больших</w:t>
      </w:r>
      <w:proofErr w:type="spellEnd"/>
      <w:r w:rsidR="00B64DB7" w:rsidRPr="00B64DB7">
        <w:rPr>
          <w:rFonts w:eastAsiaTheme="minorEastAsia"/>
          <w:sz w:val="28"/>
          <w:szCs w:val="28"/>
          <w:lang w:eastAsia="ja-JP"/>
        </w:rPr>
        <w:t xml:space="preserve"> чисел на </w:t>
      </w:r>
      <w:proofErr w:type="spellStart"/>
      <w:r w:rsidR="00B64DB7" w:rsidRPr="00B64DB7">
        <w:rPr>
          <w:rFonts w:eastAsiaTheme="minorEastAsia"/>
          <w:sz w:val="28"/>
          <w:szCs w:val="28"/>
          <w:lang w:eastAsia="ja-JP"/>
        </w:rPr>
        <w:t>величины</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зависящие</w:t>
      </w:r>
      <w:proofErr w:type="spellEnd"/>
      <w:r w:rsidR="00B64DB7" w:rsidRPr="00B64DB7">
        <w:rPr>
          <w:rFonts w:eastAsiaTheme="minorEastAsia"/>
          <w:sz w:val="28"/>
          <w:szCs w:val="28"/>
          <w:lang w:eastAsia="ja-JP"/>
        </w:rPr>
        <w:t xml:space="preserve"> друг от друга. — </w:t>
      </w:r>
      <w:proofErr w:type="spellStart"/>
      <w:r w:rsidR="00B64DB7" w:rsidRPr="00B64DB7">
        <w:rPr>
          <w:rFonts w:eastAsiaTheme="minorEastAsia"/>
          <w:sz w:val="28"/>
          <w:szCs w:val="28"/>
          <w:lang w:eastAsia="ja-JP"/>
        </w:rPr>
        <w:t>Известия</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физико-математического</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общества</w:t>
      </w:r>
      <w:proofErr w:type="spellEnd"/>
      <w:r w:rsidR="00B64DB7" w:rsidRPr="00B64DB7">
        <w:rPr>
          <w:rFonts w:eastAsiaTheme="minorEastAsia"/>
          <w:sz w:val="28"/>
          <w:szCs w:val="28"/>
          <w:lang w:eastAsia="ja-JP"/>
        </w:rPr>
        <w:t xml:space="preserve"> при </w:t>
      </w:r>
      <w:proofErr w:type="spellStart"/>
      <w:r w:rsidR="00B64DB7" w:rsidRPr="00B64DB7">
        <w:rPr>
          <w:rFonts w:eastAsiaTheme="minorEastAsia"/>
          <w:sz w:val="28"/>
          <w:szCs w:val="28"/>
          <w:lang w:eastAsia="ja-JP"/>
        </w:rPr>
        <w:t>Казанском</w:t>
      </w:r>
      <w:proofErr w:type="spellEnd"/>
      <w:r w:rsidR="00B64DB7" w:rsidRPr="00B64DB7">
        <w:rPr>
          <w:rFonts w:eastAsiaTheme="minorEastAsia"/>
          <w:sz w:val="28"/>
          <w:szCs w:val="28"/>
          <w:lang w:eastAsia="ja-JP"/>
        </w:rPr>
        <w:t xml:space="preserve"> </w:t>
      </w:r>
      <w:proofErr w:type="spellStart"/>
      <w:r w:rsidR="00B64DB7" w:rsidRPr="00B64DB7">
        <w:rPr>
          <w:rFonts w:eastAsiaTheme="minorEastAsia"/>
          <w:sz w:val="28"/>
          <w:szCs w:val="28"/>
          <w:lang w:eastAsia="ja-JP"/>
        </w:rPr>
        <w:t>университете</w:t>
      </w:r>
      <w:proofErr w:type="spellEnd"/>
      <w:r w:rsidR="00B64DB7" w:rsidRPr="00B64DB7">
        <w:rPr>
          <w:rFonts w:eastAsiaTheme="minorEastAsia"/>
          <w:sz w:val="28"/>
          <w:szCs w:val="28"/>
          <w:lang w:eastAsia="ja-JP"/>
        </w:rPr>
        <w:t xml:space="preserve">. — 2-я </w:t>
      </w:r>
      <w:proofErr w:type="spellStart"/>
      <w:r w:rsidR="00B64DB7" w:rsidRPr="00B64DB7">
        <w:rPr>
          <w:rFonts w:eastAsiaTheme="minorEastAsia"/>
          <w:sz w:val="28"/>
          <w:szCs w:val="28"/>
          <w:lang w:eastAsia="ja-JP"/>
        </w:rPr>
        <w:t>серия</w:t>
      </w:r>
      <w:proofErr w:type="spellEnd"/>
      <w:r w:rsidR="00B64DB7" w:rsidRPr="00B64DB7">
        <w:rPr>
          <w:rFonts w:eastAsiaTheme="minorEastAsia"/>
          <w:sz w:val="28"/>
          <w:szCs w:val="28"/>
          <w:lang w:eastAsia="ja-JP"/>
        </w:rPr>
        <w:t>. — Том 15. (1906) — С. 135—156.</w:t>
      </w:r>
    </w:p>
    <w:sectPr w:rsidR="00B64DB7" w:rsidRPr="00B64DB7" w:rsidSect="00457A01">
      <w:headerReference w:type="default" r:id="rId61"/>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2938" w:rsidRDefault="00C82938" w:rsidP="00070C40">
      <w:pPr>
        <w:spacing w:line="240" w:lineRule="auto"/>
      </w:pPr>
      <w:r>
        <w:separator/>
      </w:r>
    </w:p>
  </w:endnote>
  <w:endnote w:type="continuationSeparator" w:id="0">
    <w:p w:rsidR="00C82938" w:rsidRDefault="00C82938" w:rsidP="00070C4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2938" w:rsidRDefault="00C82938" w:rsidP="00070C40">
      <w:pPr>
        <w:spacing w:line="240" w:lineRule="auto"/>
      </w:pPr>
      <w:r>
        <w:separator/>
      </w:r>
    </w:p>
  </w:footnote>
  <w:footnote w:type="continuationSeparator" w:id="0">
    <w:p w:rsidR="00C82938" w:rsidRDefault="00C82938" w:rsidP="00070C4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553553"/>
      <w:docPartObj>
        <w:docPartGallery w:val="Page Numbers (Top of Page)"/>
        <w:docPartUnique/>
      </w:docPartObj>
    </w:sdtPr>
    <w:sdtContent>
      <w:p w:rsidR="00C0101C" w:rsidRDefault="00C0101C">
        <w:pPr>
          <w:pStyle w:val="a3"/>
          <w:jc w:val="right"/>
        </w:pPr>
        <w:fldSimple w:instr=" PAGE   \* MERGEFORMAT ">
          <w:r w:rsidR="009060C5">
            <w:rPr>
              <w:noProof/>
            </w:rPr>
            <w:t>100</w:t>
          </w:r>
        </w:fldSimple>
      </w:p>
    </w:sdtContent>
  </w:sdt>
  <w:p w:rsidR="00C0101C" w:rsidRDefault="00C0101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0103D"/>
    <w:multiLevelType w:val="multilevel"/>
    <w:tmpl w:val="0422001F"/>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1.%2.%3."/>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1">
    <w:nsid w:val="065C23E3"/>
    <w:multiLevelType w:val="hybridMultilevel"/>
    <w:tmpl w:val="D0EA3C42"/>
    <w:lvl w:ilvl="0" w:tplc="04220001">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2">
    <w:nsid w:val="12BE3DA8"/>
    <w:multiLevelType w:val="multilevel"/>
    <w:tmpl w:val="51C0CDD4"/>
    <w:lvl w:ilvl="0">
      <w:start w:val="1"/>
      <w:numFmt w:val="decimal"/>
      <w:lvlText w:val="%1."/>
      <w:lvlJc w:val="left"/>
      <w:pPr>
        <w:tabs>
          <w:tab w:val="num" w:pos="720"/>
        </w:tabs>
        <w:ind w:left="720" w:hanging="360"/>
      </w:pPr>
      <w:rPr>
        <w:rFonts w:hint="default"/>
        <w:sz w:val="28"/>
        <w:szCs w:val="28"/>
      </w:rPr>
    </w:lvl>
    <w:lvl w:ilvl="1">
      <w:start w:val="1"/>
      <w:numFmt w:val="bullet"/>
      <w:lvlText w:val="o"/>
      <w:lvlJc w:val="left"/>
      <w:pPr>
        <w:tabs>
          <w:tab w:val="num" w:pos="1440"/>
        </w:tabs>
        <w:ind w:left="1440" w:hanging="360"/>
      </w:pPr>
      <w:rPr>
        <w:rFonts w:ascii="Courier New" w:hAnsi="Courier New" w:hint="default"/>
        <w:sz w:val="20"/>
      </w:rPr>
    </w:lvl>
    <w:lvl w:ilvl="2">
      <w:start w:val="4"/>
      <w:numFmt w:val="bullet"/>
      <w:lvlText w:val="-"/>
      <w:lvlJc w:val="left"/>
      <w:pPr>
        <w:ind w:left="2160" w:hanging="360"/>
      </w:pPr>
      <w:rPr>
        <w:rFonts w:ascii="Calibri" w:eastAsia="Times New Roman" w:hAnsi="Calibri" w:cs="Calibri" w:hint="default"/>
      </w:rPr>
    </w:lvl>
    <w:lvl w:ilvl="3">
      <w:start w:val="1"/>
      <w:numFmt w:val="decimal"/>
      <w:lvlText w:val="%4."/>
      <w:lvlJc w:val="left"/>
      <w:pPr>
        <w:ind w:left="1069"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4A11A1D"/>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6B3022A"/>
    <w:multiLevelType w:val="hybridMultilevel"/>
    <w:tmpl w:val="839673FE"/>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5">
    <w:nsid w:val="272A2C09"/>
    <w:multiLevelType w:val="multilevel"/>
    <w:tmpl w:val="0422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6">
    <w:nsid w:val="29A42255"/>
    <w:multiLevelType w:val="multilevel"/>
    <w:tmpl w:val="12A0CFEA"/>
    <w:lvl w:ilvl="0">
      <w:start w:val="1"/>
      <w:numFmt w:val="decimal"/>
      <w:lvlText w:val="%1."/>
      <w:lvlJc w:val="left"/>
    </w:lvl>
    <w:lvl w:ilvl="1">
      <w:numFmt w:val="bullet"/>
      <w:lvlText w:val=""/>
      <w:lvlJc w:val="left"/>
      <w:pPr>
        <w:tabs>
          <w:tab w:val="num" w:pos="6240"/>
        </w:tabs>
        <w:ind w:left="6240" w:hanging="360"/>
      </w:pPr>
      <w:rPr>
        <w:rFonts w:ascii="Symbol" w:hAnsi="Symbol" w:hint="default"/>
        <w:sz w:val="20"/>
      </w:rPr>
    </w:lvl>
    <w:lvl w:ilvl="2">
      <w:start w:val="4"/>
      <w:numFmt w:val="bullet"/>
      <w:lvlText w:val="-"/>
      <w:lvlJc w:val="left"/>
      <w:pPr>
        <w:ind w:left="6960" w:hanging="360"/>
      </w:pPr>
      <w:rPr>
        <w:rFonts w:ascii="Calibri" w:eastAsia="Times New Roman" w:hAnsi="Calibri" w:cs="Calibri" w:hint="default"/>
      </w:rPr>
    </w:lvl>
    <w:lvl w:ilvl="3">
      <w:start w:val="1"/>
      <w:numFmt w:val="decimal"/>
      <w:lvlText w:val="%4."/>
      <w:lvlJc w:val="left"/>
      <w:pPr>
        <w:ind w:left="7680" w:hanging="360"/>
      </w:pPr>
      <w:rPr>
        <w:rFonts w:hint="default"/>
      </w:rPr>
    </w:lvl>
    <w:lvl w:ilvl="4" w:tentative="1">
      <w:start w:val="1"/>
      <w:numFmt w:val="bullet"/>
      <w:lvlText w:val=""/>
      <w:lvlJc w:val="left"/>
      <w:pPr>
        <w:tabs>
          <w:tab w:val="num" w:pos="8400"/>
        </w:tabs>
        <w:ind w:left="8400" w:hanging="360"/>
      </w:pPr>
      <w:rPr>
        <w:rFonts w:ascii="Wingdings" w:hAnsi="Wingdings" w:hint="default"/>
        <w:sz w:val="20"/>
      </w:rPr>
    </w:lvl>
    <w:lvl w:ilvl="5" w:tentative="1">
      <w:start w:val="1"/>
      <w:numFmt w:val="bullet"/>
      <w:lvlText w:val=""/>
      <w:lvlJc w:val="left"/>
      <w:pPr>
        <w:tabs>
          <w:tab w:val="num" w:pos="9120"/>
        </w:tabs>
        <w:ind w:left="9120" w:hanging="360"/>
      </w:pPr>
      <w:rPr>
        <w:rFonts w:ascii="Wingdings" w:hAnsi="Wingdings" w:hint="default"/>
        <w:sz w:val="20"/>
      </w:rPr>
    </w:lvl>
    <w:lvl w:ilvl="6" w:tentative="1">
      <w:start w:val="1"/>
      <w:numFmt w:val="bullet"/>
      <w:lvlText w:val=""/>
      <w:lvlJc w:val="left"/>
      <w:pPr>
        <w:tabs>
          <w:tab w:val="num" w:pos="9840"/>
        </w:tabs>
        <w:ind w:left="9840" w:hanging="360"/>
      </w:pPr>
      <w:rPr>
        <w:rFonts w:ascii="Wingdings" w:hAnsi="Wingdings" w:hint="default"/>
        <w:sz w:val="20"/>
      </w:rPr>
    </w:lvl>
    <w:lvl w:ilvl="7" w:tentative="1">
      <w:start w:val="1"/>
      <w:numFmt w:val="bullet"/>
      <w:lvlText w:val=""/>
      <w:lvlJc w:val="left"/>
      <w:pPr>
        <w:tabs>
          <w:tab w:val="num" w:pos="10560"/>
        </w:tabs>
        <w:ind w:left="10560" w:hanging="360"/>
      </w:pPr>
      <w:rPr>
        <w:rFonts w:ascii="Wingdings" w:hAnsi="Wingdings" w:hint="default"/>
        <w:sz w:val="20"/>
      </w:rPr>
    </w:lvl>
    <w:lvl w:ilvl="8" w:tentative="1">
      <w:start w:val="1"/>
      <w:numFmt w:val="bullet"/>
      <w:lvlText w:val=""/>
      <w:lvlJc w:val="left"/>
      <w:pPr>
        <w:tabs>
          <w:tab w:val="num" w:pos="11280"/>
        </w:tabs>
        <w:ind w:left="11280" w:hanging="360"/>
      </w:pPr>
      <w:rPr>
        <w:rFonts w:ascii="Wingdings" w:hAnsi="Wingdings" w:hint="default"/>
        <w:sz w:val="20"/>
      </w:rPr>
    </w:lvl>
  </w:abstractNum>
  <w:abstractNum w:abstractNumId="7">
    <w:nsid w:val="2D932613"/>
    <w:multiLevelType w:val="multilevel"/>
    <w:tmpl w:val="EBB0631E"/>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39F4107A"/>
    <w:multiLevelType w:val="hybridMultilevel"/>
    <w:tmpl w:val="A2D8B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46937C2"/>
    <w:multiLevelType w:val="hybridMultilevel"/>
    <w:tmpl w:val="7DC8CD9E"/>
    <w:lvl w:ilvl="0" w:tplc="04220019">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0">
    <w:nsid w:val="49D12DD2"/>
    <w:multiLevelType w:val="hybridMultilevel"/>
    <w:tmpl w:val="14F661B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4E6657B6"/>
    <w:multiLevelType w:val="multilevel"/>
    <w:tmpl w:val="EBB0631E"/>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58980789"/>
    <w:multiLevelType w:val="multilevel"/>
    <w:tmpl w:val="3F7AA29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9717EEA"/>
    <w:multiLevelType w:val="hybridMultilevel"/>
    <w:tmpl w:val="A2D8B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EC46095"/>
    <w:multiLevelType w:val="hybridMultilevel"/>
    <w:tmpl w:val="A13E36F8"/>
    <w:lvl w:ilvl="0" w:tplc="1C1E25E8">
      <w:start w:val="1"/>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B197CFE"/>
    <w:multiLevelType w:val="multilevel"/>
    <w:tmpl w:val="EBB0631E"/>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nsid w:val="737D555F"/>
    <w:multiLevelType w:val="multilevel"/>
    <w:tmpl w:val="EBB0631E"/>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74751073"/>
    <w:multiLevelType w:val="multilevel"/>
    <w:tmpl w:val="3F7AA29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8866EB3"/>
    <w:multiLevelType w:val="hybridMultilevel"/>
    <w:tmpl w:val="24CC28EA"/>
    <w:lvl w:ilvl="0" w:tplc="0422000F">
      <w:start w:val="1"/>
      <w:numFmt w:val="decimal"/>
      <w:lvlText w:val="%1."/>
      <w:lvlJc w:val="left"/>
      <w:pPr>
        <w:ind w:left="1077" w:hanging="360"/>
      </w:pPr>
    </w:lvl>
    <w:lvl w:ilvl="1" w:tplc="04220019">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9">
    <w:nsid w:val="78EB3256"/>
    <w:multiLevelType w:val="hybridMultilevel"/>
    <w:tmpl w:val="7FD6A2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15"/>
  </w:num>
  <w:num w:numId="3">
    <w:abstractNumId w:val="11"/>
  </w:num>
  <w:num w:numId="4">
    <w:abstractNumId w:val="16"/>
  </w:num>
  <w:num w:numId="5">
    <w:abstractNumId w:val="19"/>
  </w:num>
  <w:num w:numId="6">
    <w:abstractNumId w:val="17"/>
  </w:num>
  <w:num w:numId="7">
    <w:abstractNumId w:val="14"/>
  </w:num>
  <w:num w:numId="8">
    <w:abstractNumId w:val="4"/>
  </w:num>
  <w:num w:numId="9">
    <w:abstractNumId w:val="18"/>
  </w:num>
  <w:num w:numId="10">
    <w:abstractNumId w:val="9"/>
  </w:num>
  <w:num w:numId="11">
    <w:abstractNumId w:val="0"/>
  </w:num>
  <w:num w:numId="12">
    <w:abstractNumId w:val="5"/>
  </w:num>
  <w:num w:numId="13">
    <w:abstractNumId w:val="3"/>
  </w:num>
  <w:num w:numId="14">
    <w:abstractNumId w:val="12"/>
  </w:num>
  <w:num w:numId="15">
    <w:abstractNumId w:val="1"/>
  </w:num>
  <w:num w:numId="16">
    <w:abstractNumId w:val="2"/>
  </w:num>
  <w:num w:numId="17">
    <w:abstractNumId w:val="2"/>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8">
    <w:abstractNumId w:val="7"/>
  </w:num>
  <w:num w:numId="19">
    <w:abstractNumId w:val="6"/>
  </w:num>
  <w:num w:numId="20">
    <w:abstractNumId w:val="8"/>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defaultTabStop w:val="708"/>
  <w:hyphenationZone w:val="425"/>
  <w:characterSpacingControl w:val="doNotCompress"/>
  <w:footnotePr>
    <w:footnote w:id="-1"/>
    <w:footnote w:id="0"/>
  </w:footnotePr>
  <w:endnotePr>
    <w:endnote w:id="-1"/>
    <w:endnote w:id="0"/>
  </w:endnotePr>
  <w:compat>
    <w:useFELayout/>
  </w:compat>
  <w:rsids>
    <w:rsidRoot w:val="00977DDC"/>
    <w:rsid w:val="000071E8"/>
    <w:rsid w:val="000076DC"/>
    <w:rsid w:val="00012731"/>
    <w:rsid w:val="00014F4B"/>
    <w:rsid w:val="00016207"/>
    <w:rsid w:val="0002251A"/>
    <w:rsid w:val="00023251"/>
    <w:rsid w:val="00034923"/>
    <w:rsid w:val="00035295"/>
    <w:rsid w:val="00037EAB"/>
    <w:rsid w:val="000406A5"/>
    <w:rsid w:val="000410E7"/>
    <w:rsid w:val="00041B8C"/>
    <w:rsid w:val="00046A60"/>
    <w:rsid w:val="00052F67"/>
    <w:rsid w:val="00056B38"/>
    <w:rsid w:val="000570AF"/>
    <w:rsid w:val="000616BC"/>
    <w:rsid w:val="00062F16"/>
    <w:rsid w:val="000644B4"/>
    <w:rsid w:val="00070C40"/>
    <w:rsid w:val="00071400"/>
    <w:rsid w:val="00071A72"/>
    <w:rsid w:val="00080505"/>
    <w:rsid w:val="00082137"/>
    <w:rsid w:val="00082283"/>
    <w:rsid w:val="00090CC5"/>
    <w:rsid w:val="00093720"/>
    <w:rsid w:val="0009653F"/>
    <w:rsid w:val="000B0DED"/>
    <w:rsid w:val="000B197C"/>
    <w:rsid w:val="000B2AC3"/>
    <w:rsid w:val="000B3AD4"/>
    <w:rsid w:val="000B6C2F"/>
    <w:rsid w:val="000C4155"/>
    <w:rsid w:val="000C4B39"/>
    <w:rsid w:val="000C7871"/>
    <w:rsid w:val="000D3B70"/>
    <w:rsid w:val="000D5763"/>
    <w:rsid w:val="000D5DDF"/>
    <w:rsid w:val="000D5ED6"/>
    <w:rsid w:val="000E15F2"/>
    <w:rsid w:val="000E24E1"/>
    <w:rsid w:val="000E5652"/>
    <w:rsid w:val="000F0266"/>
    <w:rsid w:val="000F2C22"/>
    <w:rsid w:val="001012F2"/>
    <w:rsid w:val="00101FC6"/>
    <w:rsid w:val="001037DD"/>
    <w:rsid w:val="00105A02"/>
    <w:rsid w:val="00105A64"/>
    <w:rsid w:val="0011155F"/>
    <w:rsid w:val="001149A7"/>
    <w:rsid w:val="00121A1C"/>
    <w:rsid w:val="001221E5"/>
    <w:rsid w:val="001225B9"/>
    <w:rsid w:val="0012426A"/>
    <w:rsid w:val="00126829"/>
    <w:rsid w:val="00127957"/>
    <w:rsid w:val="00130F24"/>
    <w:rsid w:val="00132FC2"/>
    <w:rsid w:val="00133BD8"/>
    <w:rsid w:val="00133E88"/>
    <w:rsid w:val="00134E9C"/>
    <w:rsid w:val="001429A7"/>
    <w:rsid w:val="00143B5A"/>
    <w:rsid w:val="001448B9"/>
    <w:rsid w:val="00146B64"/>
    <w:rsid w:val="00154C06"/>
    <w:rsid w:val="00160FB7"/>
    <w:rsid w:val="0016292E"/>
    <w:rsid w:val="001631E9"/>
    <w:rsid w:val="001639F7"/>
    <w:rsid w:val="00164EAC"/>
    <w:rsid w:val="00170728"/>
    <w:rsid w:val="00174892"/>
    <w:rsid w:val="00181006"/>
    <w:rsid w:val="00181197"/>
    <w:rsid w:val="00181DAF"/>
    <w:rsid w:val="00187456"/>
    <w:rsid w:val="00191265"/>
    <w:rsid w:val="0019300C"/>
    <w:rsid w:val="001970CC"/>
    <w:rsid w:val="001A3419"/>
    <w:rsid w:val="001A5437"/>
    <w:rsid w:val="001B1AE5"/>
    <w:rsid w:val="001B23FD"/>
    <w:rsid w:val="001B4415"/>
    <w:rsid w:val="001B506F"/>
    <w:rsid w:val="001B578F"/>
    <w:rsid w:val="001B5A56"/>
    <w:rsid w:val="001C184C"/>
    <w:rsid w:val="001C1F7D"/>
    <w:rsid w:val="001C31AF"/>
    <w:rsid w:val="001C3D63"/>
    <w:rsid w:val="001C4414"/>
    <w:rsid w:val="001D3901"/>
    <w:rsid w:val="001D4D32"/>
    <w:rsid w:val="001E1CF4"/>
    <w:rsid w:val="001E1F5B"/>
    <w:rsid w:val="001E432D"/>
    <w:rsid w:val="001E4C4B"/>
    <w:rsid w:val="001E4F7F"/>
    <w:rsid w:val="001F06A9"/>
    <w:rsid w:val="00201F00"/>
    <w:rsid w:val="00202AC1"/>
    <w:rsid w:val="00206623"/>
    <w:rsid w:val="002072AF"/>
    <w:rsid w:val="00207FDD"/>
    <w:rsid w:val="00210F8D"/>
    <w:rsid w:val="00211481"/>
    <w:rsid w:val="002128FB"/>
    <w:rsid w:val="002139BF"/>
    <w:rsid w:val="00213D81"/>
    <w:rsid w:val="00221431"/>
    <w:rsid w:val="002233AC"/>
    <w:rsid w:val="00223AD0"/>
    <w:rsid w:val="002249F3"/>
    <w:rsid w:val="00226404"/>
    <w:rsid w:val="00226FEC"/>
    <w:rsid w:val="002313C1"/>
    <w:rsid w:val="002345DF"/>
    <w:rsid w:val="00234B4B"/>
    <w:rsid w:val="0023549E"/>
    <w:rsid w:val="002359A0"/>
    <w:rsid w:val="00236C44"/>
    <w:rsid w:val="0024230D"/>
    <w:rsid w:val="00243685"/>
    <w:rsid w:val="00244D39"/>
    <w:rsid w:val="0024535F"/>
    <w:rsid w:val="00246994"/>
    <w:rsid w:val="00250BE0"/>
    <w:rsid w:val="00250C9B"/>
    <w:rsid w:val="00250FCE"/>
    <w:rsid w:val="00253F8B"/>
    <w:rsid w:val="00254D94"/>
    <w:rsid w:val="00257F3A"/>
    <w:rsid w:val="00261F4E"/>
    <w:rsid w:val="002662F7"/>
    <w:rsid w:val="00266CD9"/>
    <w:rsid w:val="00267FC6"/>
    <w:rsid w:val="00272EA9"/>
    <w:rsid w:val="00276EE0"/>
    <w:rsid w:val="002807D3"/>
    <w:rsid w:val="00280BDE"/>
    <w:rsid w:val="00284533"/>
    <w:rsid w:val="00284707"/>
    <w:rsid w:val="00286269"/>
    <w:rsid w:val="00286A66"/>
    <w:rsid w:val="00286EB7"/>
    <w:rsid w:val="00290242"/>
    <w:rsid w:val="00292E74"/>
    <w:rsid w:val="00294EBC"/>
    <w:rsid w:val="002950C7"/>
    <w:rsid w:val="0029545F"/>
    <w:rsid w:val="002A3D09"/>
    <w:rsid w:val="002A4532"/>
    <w:rsid w:val="002A4F0C"/>
    <w:rsid w:val="002A6817"/>
    <w:rsid w:val="002B0836"/>
    <w:rsid w:val="002B08E8"/>
    <w:rsid w:val="002B35DD"/>
    <w:rsid w:val="002B516C"/>
    <w:rsid w:val="002B5BC1"/>
    <w:rsid w:val="002C0D29"/>
    <w:rsid w:val="002C10C1"/>
    <w:rsid w:val="002C7FF9"/>
    <w:rsid w:val="002D40AC"/>
    <w:rsid w:val="002D6E49"/>
    <w:rsid w:val="002D7CE9"/>
    <w:rsid w:val="002E1795"/>
    <w:rsid w:val="002E223C"/>
    <w:rsid w:val="002E4FF5"/>
    <w:rsid w:val="002E5866"/>
    <w:rsid w:val="002E66F4"/>
    <w:rsid w:val="002E78AC"/>
    <w:rsid w:val="002F13CB"/>
    <w:rsid w:val="002F2E03"/>
    <w:rsid w:val="002F3D62"/>
    <w:rsid w:val="002F4435"/>
    <w:rsid w:val="002F4977"/>
    <w:rsid w:val="002F585A"/>
    <w:rsid w:val="002F66BB"/>
    <w:rsid w:val="003021D6"/>
    <w:rsid w:val="003074DE"/>
    <w:rsid w:val="00310578"/>
    <w:rsid w:val="00310ECB"/>
    <w:rsid w:val="0031219B"/>
    <w:rsid w:val="003164AC"/>
    <w:rsid w:val="00316F89"/>
    <w:rsid w:val="00320B91"/>
    <w:rsid w:val="0032691D"/>
    <w:rsid w:val="00327234"/>
    <w:rsid w:val="0033381F"/>
    <w:rsid w:val="00334550"/>
    <w:rsid w:val="00334814"/>
    <w:rsid w:val="00337526"/>
    <w:rsid w:val="00340A3C"/>
    <w:rsid w:val="003424F9"/>
    <w:rsid w:val="00343BBC"/>
    <w:rsid w:val="00344E93"/>
    <w:rsid w:val="003469E3"/>
    <w:rsid w:val="00347005"/>
    <w:rsid w:val="00347691"/>
    <w:rsid w:val="00347E68"/>
    <w:rsid w:val="003510DB"/>
    <w:rsid w:val="00352252"/>
    <w:rsid w:val="00352418"/>
    <w:rsid w:val="003550EE"/>
    <w:rsid w:val="00355977"/>
    <w:rsid w:val="003566E6"/>
    <w:rsid w:val="00360A40"/>
    <w:rsid w:val="00361DB5"/>
    <w:rsid w:val="00366532"/>
    <w:rsid w:val="003842A7"/>
    <w:rsid w:val="003843B3"/>
    <w:rsid w:val="0039421B"/>
    <w:rsid w:val="00394A4E"/>
    <w:rsid w:val="003A26B8"/>
    <w:rsid w:val="003A475F"/>
    <w:rsid w:val="003A5DB9"/>
    <w:rsid w:val="003A6BF8"/>
    <w:rsid w:val="003A6E67"/>
    <w:rsid w:val="003B058E"/>
    <w:rsid w:val="003B51ED"/>
    <w:rsid w:val="003B5F1C"/>
    <w:rsid w:val="003C3DEB"/>
    <w:rsid w:val="003C418E"/>
    <w:rsid w:val="003C5A04"/>
    <w:rsid w:val="003C78DB"/>
    <w:rsid w:val="003C7AB1"/>
    <w:rsid w:val="003D0544"/>
    <w:rsid w:val="003D0AF6"/>
    <w:rsid w:val="003E19B9"/>
    <w:rsid w:val="003E426F"/>
    <w:rsid w:val="003E4D2D"/>
    <w:rsid w:val="003E5E11"/>
    <w:rsid w:val="003F1EEF"/>
    <w:rsid w:val="003F21BC"/>
    <w:rsid w:val="003F577E"/>
    <w:rsid w:val="00403EBA"/>
    <w:rsid w:val="00404796"/>
    <w:rsid w:val="00404A77"/>
    <w:rsid w:val="0040620A"/>
    <w:rsid w:val="00410FCC"/>
    <w:rsid w:val="00412BFD"/>
    <w:rsid w:val="00415F43"/>
    <w:rsid w:val="004177E7"/>
    <w:rsid w:val="004219E6"/>
    <w:rsid w:val="004225B4"/>
    <w:rsid w:val="0042351D"/>
    <w:rsid w:val="00424264"/>
    <w:rsid w:val="00425097"/>
    <w:rsid w:val="00425DD3"/>
    <w:rsid w:val="00427250"/>
    <w:rsid w:val="00431AE2"/>
    <w:rsid w:val="004340AB"/>
    <w:rsid w:val="00435345"/>
    <w:rsid w:val="0043650A"/>
    <w:rsid w:val="004368C7"/>
    <w:rsid w:val="00443D11"/>
    <w:rsid w:val="004440CE"/>
    <w:rsid w:val="0044684B"/>
    <w:rsid w:val="00447EA2"/>
    <w:rsid w:val="00450905"/>
    <w:rsid w:val="004509D9"/>
    <w:rsid w:val="004524C6"/>
    <w:rsid w:val="00453EF5"/>
    <w:rsid w:val="00454BED"/>
    <w:rsid w:val="0045771D"/>
    <w:rsid w:val="00457A01"/>
    <w:rsid w:val="00457DF3"/>
    <w:rsid w:val="0046091C"/>
    <w:rsid w:val="00461951"/>
    <w:rsid w:val="004628B7"/>
    <w:rsid w:val="00464E63"/>
    <w:rsid w:val="00467498"/>
    <w:rsid w:val="00470BE2"/>
    <w:rsid w:val="004714FC"/>
    <w:rsid w:val="004720DC"/>
    <w:rsid w:val="0047269C"/>
    <w:rsid w:val="004738F5"/>
    <w:rsid w:val="00477671"/>
    <w:rsid w:val="004841CB"/>
    <w:rsid w:val="00486C34"/>
    <w:rsid w:val="00486D67"/>
    <w:rsid w:val="004A1FBE"/>
    <w:rsid w:val="004A2893"/>
    <w:rsid w:val="004A34E8"/>
    <w:rsid w:val="004A4289"/>
    <w:rsid w:val="004A4A42"/>
    <w:rsid w:val="004A5BCC"/>
    <w:rsid w:val="004B3E6B"/>
    <w:rsid w:val="004B4ED7"/>
    <w:rsid w:val="004B533E"/>
    <w:rsid w:val="004B6DE2"/>
    <w:rsid w:val="004C02CE"/>
    <w:rsid w:val="004C17D3"/>
    <w:rsid w:val="004C2FB4"/>
    <w:rsid w:val="004C3151"/>
    <w:rsid w:val="004C58AE"/>
    <w:rsid w:val="004C7ECA"/>
    <w:rsid w:val="004D241D"/>
    <w:rsid w:val="004D31B6"/>
    <w:rsid w:val="004D43A7"/>
    <w:rsid w:val="004D51EE"/>
    <w:rsid w:val="004D6802"/>
    <w:rsid w:val="004E00DB"/>
    <w:rsid w:val="004E00E2"/>
    <w:rsid w:val="004E1D88"/>
    <w:rsid w:val="004E44BD"/>
    <w:rsid w:val="004F4DB8"/>
    <w:rsid w:val="004F5EAC"/>
    <w:rsid w:val="0050051F"/>
    <w:rsid w:val="0050134D"/>
    <w:rsid w:val="00502A9F"/>
    <w:rsid w:val="00503474"/>
    <w:rsid w:val="005133C4"/>
    <w:rsid w:val="00513A2D"/>
    <w:rsid w:val="005225A4"/>
    <w:rsid w:val="00532389"/>
    <w:rsid w:val="00536D7C"/>
    <w:rsid w:val="0054107A"/>
    <w:rsid w:val="00544C4A"/>
    <w:rsid w:val="00545A02"/>
    <w:rsid w:val="00545B29"/>
    <w:rsid w:val="0054684E"/>
    <w:rsid w:val="00550698"/>
    <w:rsid w:val="00552220"/>
    <w:rsid w:val="00552312"/>
    <w:rsid w:val="00561ECB"/>
    <w:rsid w:val="00563389"/>
    <w:rsid w:val="005674B8"/>
    <w:rsid w:val="0057393F"/>
    <w:rsid w:val="00573BEA"/>
    <w:rsid w:val="00582CF0"/>
    <w:rsid w:val="0058313D"/>
    <w:rsid w:val="00583E35"/>
    <w:rsid w:val="005866C2"/>
    <w:rsid w:val="005910CF"/>
    <w:rsid w:val="00594FB3"/>
    <w:rsid w:val="005A01D0"/>
    <w:rsid w:val="005A0374"/>
    <w:rsid w:val="005A0C4E"/>
    <w:rsid w:val="005A0E1F"/>
    <w:rsid w:val="005A17AC"/>
    <w:rsid w:val="005A17DC"/>
    <w:rsid w:val="005A485D"/>
    <w:rsid w:val="005A6134"/>
    <w:rsid w:val="005A6171"/>
    <w:rsid w:val="005B0DF3"/>
    <w:rsid w:val="005B19F7"/>
    <w:rsid w:val="005B3059"/>
    <w:rsid w:val="005C05C1"/>
    <w:rsid w:val="005C0B67"/>
    <w:rsid w:val="005C17EF"/>
    <w:rsid w:val="005C1F3E"/>
    <w:rsid w:val="005C2124"/>
    <w:rsid w:val="005C3B3A"/>
    <w:rsid w:val="005D03E5"/>
    <w:rsid w:val="005D155B"/>
    <w:rsid w:val="005D28B9"/>
    <w:rsid w:val="005D45BF"/>
    <w:rsid w:val="005D798A"/>
    <w:rsid w:val="005E50F9"/>
    <w:rsid w:val="005E53B5"/>
    <w:rsid w:val="005E711F"/>
    <w:rsid w:val="005F2115"/>
    <w:rsid w:val="005F25D7"/>
    <w:rsid w:val="005F59EC"/>
    <w:rsid w:val="00602BD0"/>
    <w:rsid w:val="00603CCD"/>
    <w:rsid w:val="00603DD9"/>
    <w:rsid w:val="00605564"/>
    <w:rsid w:val="00606FC0"/>
    <w:rsid w:val="00611581"/>
    <w:rsid w:val="00611DE3"/>
    <w:rsid w:val="00613A6B"/>
    <w:rsid w:val="00615561"/>
    <w:rsid w:val="00617884"/>
    <w:rsid w:val="006211DE"/>
    <w:rsid w:val="006250AE"/>
    <w:rsid w:val="0062525A"/>
    <w:rsid w:val="00633100"/>
    <w:rsid w:val="00637D65"/>
    <w:rsid w:val="00640477"/>
    <w:rsid w:val="006409C9"/>
    <w:rsid w:val="00641361"/>
    <w:rsid w:val="006425BB"/>
    <w:rsid w:val="00643730"/>
    <w:rsid w:val="006453D3"/>
    <w:rsid w:val="0065344F"/>
    <w:rsid w:val="0065436B"/>
    <w:rsid w:val="006551BA"/>
    <w:rsid w:val="006557F6"/>
    <w:rsid w:val="00656144"/>
    <w:rsid w:val="00660097"/>
    <w:rsid w:val="00660377"/>
    <w:rsid w:val="006646D0"/>
    <w:rsid w:val="00665200"/>
    <w:rsid w:val="006658B6"/>
    <w:rsid w:val="0067191E"/>
    <w:rsid w:val="00673FF1"/>
    <w:rsid w:val="00680ADF"/>
    <w:rsid w:val="00684034"/>
    <w:rsid w:val="00685B6E"/>
    <w:rsid w:val="00691290"/>
    <w:rsid w:val="0069218B"/>
    <w:rsid w:val="00692FEA"/>
    <w:rsid w:val="00695860"/>
    <w:rsid w:val="0069725D"/>
    <w:rsid w:val="00697DE8"/>
    <w:rsid w:val="006A09CB"/>
    <w:rsid w:val="006A1A5A"/>
    <w:rsid w:val="006A39A8"/>
    <w:rsid w:val="006A6A7A"/>
    <w:rsid w:val="006B32D6"/>
    <w:rsid w:val="006B3767"/>
    <w:rsid w:val="006B4519"/>
    <w:rsid w:val="006B4AAA"/>
    <w:rsid w:val="006C3AC1"/>
    <w:rsid w:val="006C495B"/>
    <w:rsid w:val="006D5F7E"/>
    <w:rsid w:val="006D6B2D"/>
    <w:rsid w:val="006E051A"/>
    <w:rsid w:val="006E0EDC"/>
    <w:rsid w:val="006E2DAD"/>
    <w:rsid w:val="006E3863"/>
    <w:rsid w:val="006E6565"/>
    <w:rsid w:val="006F4F57"/>
    <w:rsid w:val="006F529C"/>
    <w:rsid w:val="006F5874"/>
    <w:rsid w:val="006F6F12"/>
    <w:rsid w:val="00700D81"/>
    <w:rsid w:val="007020AA"/>
    <w:rsid w:val="00710D34"/>
    <w:rsid w:val="007117D5"/>
    <w:rsid w:val="00711C23"/>
    <w:rsid w:val="007134B7"/>
    <w:rsid w:val="00713D2E"/>
    <w:rsid w:val="00715FDD"/>
    <w:rsid w:val="00716621"/>
    <w:rsid w:val="007205D7"/>
    <w:rsid w:val="007249BA"/>
    <w:rsid w:val="00724B08"/>
    <w:rsid w:val="00726FDF"/>
    <w:rsid w:val="00733496"/>
    <w:rsid w:val="00736F7B"/>
    <w:rsid w:val="00740533"/>
    <w:rsid w:val="007451F2"/>
    <w:rsid w:val="00746138"/>
    <w:rsid w:val="00751741"/>
    <w:rsid w:val="0075241C"/>
    <w:rsid w:val="007544C2"/>
    <w:rsid w:val="00756396"/>
    <w:rsid w:val="007574F2"/>
    <w:rsid w:val="007604E8"/>
    <w:rsid w:val="00760F93"/>
    <w:rsid w:val="007629F1"/>
    <w:rsid w:val="007663B4"/>
    <w:rsid w:val="00766ADB"/>
    <w:rsid w:val="00766E1C"/>
    <w:rsid w:val="00767752"/>
    <w:rsid w:val="00770A2C"/>
    <w:rsid w:val="007719AF"/>
    <w:rsid w:val="00777539"/>
    <w:rsid w:val="00787C29"/>
    <w:rsid w:val="007914A7"/>
    <w:rsid w:val="00791BE6"/>
    <w:rsid w:val="007943BF"/>
    <w:rsid w:val="00794E8A"/>
    <w:rsid w:val="007A14CC"/>
    <w:rsid w:val="007A1E95"/>
    <w:rsid w:val="007A70ED"/>
    <w:rsid w:val="007B0924"/>
    <w:rsid w:val="007B0AAC"/>
    <w:rsid w:val="007B2256"/>
    <w:rsid w:val="007C1184"/>
    <w:rsid w:val="007C5C93"/>
    <w:rsid w:val="007C7E0F"/>
    <w:rsid w:val="007D0BEE"/>
    <w:rsid w:val="007D0E49"/>
    <w:rsid w:val="007D45F4"/>
    <w:rsid w:val="007E7478"/>
    <w:rsid w:val="007F20E8"/>
    <w:rsid w:val="007F4088"/>
    <w:rsid w:val="007F565C"/>
    <w:rsid w:val="007F6222"/>
    <w:rsid w:val="007F7C21"/>
    <w:rsid w:val="0080012B"/>
    <w:rsid w:val="008031DB"/>
    <w:rsid w:val="008038EA"/>
    <w:rsid w:val="008055E2"/>
    <w:rsid w:val="00811ECD"/>
    <w:rsid w:val="00813498"/>
    <w:rsid w:val="008145C7"/>
    <w:rsid w:val="00815226"/>
    <w:rsid w:val="00817971"/>
    <w:rsid w:val="00817D7D"/>
    <w:rsid w:val="00823F8B"/>
    <w:rsid w:val="0082731A"/>
    <w:rsid w:val="00830A59"/>
    <w:rsid w:val="00834DB1"/>
    <w:rsid w:val="008362F6"/>
    <w:rsid w:val="00840B02"/>
    <w:rsid w:val="00840C73"/>
    <w:rsid w:val="00851455"/>
    <w:rsid w:val="00862AE8"/>
    <w:rsid w:val="00863369"/>
    <w:rsid w:val="0087098D"/>
    <w:rsid w:val="00877780"/>
    <w:rsid w:val="00882474"/>
    <w:rsid w:val="008925A0"/>
    <w:rsid w:val="0089380F"/>
    <w:rsid w:val="00897253"/>
    <w:rsid w:val="008A04ED"/>
    <w:rsid w:val="008A0595"/>
    <w:rsid w:val="008A3883"/>
    <w:rsid w:val="008A5A66"/>
    <w:rsid w:val="008A624C"/>
    <w:rsid w:val="008A72E7"/>
    <w:rsid w:val="008A7B40"/>
    <w:rsid w:val="008B00AD"/>
    <w:rsid w:val="008B5B5A"/>
    <w:rsid w:val="008C04A1"/>
    <w:rsid w:val="008C243E"/>
    <w:rsid w:val="008D01F3"/>
    <w:rsid w:val="008D39BD"/>
    <w:rsid w:val="008D5695"/>
    <w:rsid w:val="008D798C"/>
    <w:rsid w:val="008E1F28"/>
    <w:rsid w:val="008E2AC7"/>
    <w:rsid w:val="008E3ED4"/>
    <w:rsid w:val="008E48DC"/>
    <w:rsid w:val="008E6FA2"/>
    <w:rsid w:val="008F04E7"/>
    <w:rsid w:val="008F1BD2"/>
    <w:rsid w:val="008F1FB0"/>
    <w:rsid w:val="008F2621"/>
    <w:rsid w:val="008F3D3E"/>
    <w:rsid w:val="008F4332"/>
    <w:rsid w:val="008F5576"/>
    <w:rsid w:val="008F6EB1"/>
    <w:rsid w:val="008F79E4"/>
    <w:rsid w:val="009037F2"/>
    <w:rsid w:val="009059F2"/>
    <w:rsid w:val="009060C5"/>
    <w:rsid w:val="00912118"/>
    <w:rsid w:val="0091335D"/>
    <w:rsid w:val="009133C6"/>
    <w:rsid w:val="00922D6D"/>
    <w:rsid w:val="009253B5"/>
    <w:rsid w:val="0092637F"/>
    <w:rsid w:val="0092654F"/>
    <w:rsid w:val="0093058A"/>
    <w:rsid w:val="00931E46"/>
    <w:rsid w:val="009322F1"/>
    <w:rsid w:val="009423ED"/>
    <w:rsid w:val="009430DF"/>
    <w:rsid w:val="009437EC"/>
    <w:rsid w:val="0094386B"/>
    <w:rsid w:val="009449FC"/>
    <w:rsid w:val="0095278E"/>
    <w:rsid w:val="009563C6"/>
    <w:rsid w:val="00960187"/>
    <w:rsid w:val="00961F3C"/>
    <w:rsid w:val="00964D69"/>
    <w:rsid w:val="00967BB0"/>
    <w:rsid w:val="0097125D"/>
    <w:rsid w:val="00971FDA"/>
    <w:rsid w:val="00977DDC"/>
    <w:rsid w:val="0098313A"/>
    <w:rsid w:val="00984CE3"/>
    <w:rsid w:val="00984D0C"/>
    <w:rsid w:val="00992FA7"/>
    <w:rsid w:val="00996C57"/>
    <w:rsid w:val="009A239C"/>
    <w:rsid w:val="009A5086"/>
    <w:rsid w:val="009A5582"/>
    <w:rsid w:val="009B419A"/>
    <w:rsid w:val="009B41FE"/>
    <w:rsid w:val="009B60A4"/>
    <w:rsid w:val="009B625C"/>
    <w:rsid w:val="009C148D"/>
    <w:rsid w:val="009C2023"/>
    <w:rsid w:val="009C2585"/>
    <w:rsid w:val="009C52A7"/>
    <w:rsid w:val="009D1018"/>
    <w:rsid w:val="009D27AF"/>
    <w:rsid w:val="009D3E78"/>
    <w:rsid w:val="009D5D24"/>
    <w:rsid w:val="009E019A"/>
    <w:rsid w:val="009E550C"/>
    <w:rsid w:val="009F3C69"/>
    <w:rsid w:val="009F42D4"/>
    <w:rsid w:val="009F48AA"/>
    <w:rsid w:val="009F7046"/>
    <w:rsid w:val="00A041C4"/>
    <w:rsid w:val="00A068AB"/>
    <w:rsid w:val="00A13221"/>
    <w:rsid w:val="00A14A54"/>
    <w:rsid w:val="00A167F1"/>
    <w:rsid w:val="00A16E5D"/>
    <w:rsid w:val="00A20A75"/>
    <w:rsid w:val="00A222C2"/>
    <w:rsid w:val="00A224C8"/>
    <w:rsid w:val="00A236C3"/>
    <w:rsid w:val="00A23893"/>
    <w:rsid w:val="00A2619A"/>
    <w:rsid w:val="00A334B3"/>
    <w:rsid w:val="00A34A2D"/>
    <w:rsid w:val="00A34E5A"/>
    <w:rsid w:val="00A40C45"/>
    <w:rsid w:val="00A47568"/>
    <w:rsid w:val="00A54BE8"/>
    <w:rsid w:val="00A60FB8"/>
    <w:rsid w:val="00A615D3"/>
    <w:rsid w:val="00A61E6A"/>
    <w:rsid w:val="00A64F59"/>
    <w:rsid w:val="00A650AD"/>
    <w:rsid w:val="00A651E9"/>
    <w:rsid w:val="00A67334"/>
    <w:rsid w:val="00A71181"/>
    <w:rsid w:val="00A7385D"/>
    <w:rsid w:val="00A73DCF"/>
    <w:rsid w:val="00A744FA"/>
    <w:rsid w:val="00A76A39"/>
    <w:rsid w:val="00A772DB"/>
    <w:rsid w:val="00A87FDE"/>
    <w:rsid w:val="00A937D8"/>
    <w:rsid w:val="00A93E9F"/>
    <w:rsid w:val="00A96443"/>
    <w:rsid w:val="00AA223D"/>
    <w:rsid w:val="00AA4808"/>
    <w:rsid w:val="00AB0AF3"/>
    <w:rsid w:val="00AB3148"/>
    <w:rsid w:val="00AC2373"/>
    <w:rsid w:val="00AC3838"/>
    <w:rsid w:val="00AC39E0"/>
    <w:rsid w:val="00AC3F76"/>
    <w:rsid w:val="00AC5138"/>
    <w:rsid w:val="00AC680F"/>
    <w:rsid w:val="00AC75E9"/>
    <w:rsid w:val="00AD0342"/>
    <w:rsid w:val="00AD0817"/>
    <w:rsid w:val="00AD5442"/>
    <w:rsid w:val="00AE169A"/>
    <w:rsid w:val="00AE2D53"/>
    <w:rsid w:val="00AE2EEB"/>
    <w:rsid w:val="00AE35FB"/>
    <w:rsid w:val="00AE6483"/>
    <w:rsid w:val="00AE6B61"/>
    <w:rsid w:val="00AF24D6"/>
    <w:rsid w:val="00AF678A"/>
    <w:rsid w:val="00B01200"/>
    <w:rsid w:val="00B0232D"/>
    <w:rsid w:val="00B03161"/>
    <w:rsid w:val="00B04FC6"/>
    <w:rsid w:val="00B0561F"/>
    <w:rsid w:val="00B06D1A"/>
    <w:rsid w:val="00B101C3"/>
    <w:rsid w:val="00B1594F"/>
    <w:rsid w:val="00B1703D"/>
    <w:rsid w:val="00B21B77"/>
    <w:rsid w:val="00B27224"/>
    <w:rsid w:val="00B300D2"/>
    <w:rsid w:val="00B31572"/>
    <w:rsid w:val="00B31B1A"/>
    <w:rsid w:val="00B31D5E"/>
    <w:rsid w:val="00B32366"/>
    <w:rsid w:val="00B32515"/>
    <w:rsid w:val="00B33AD3"/>
    <w:rsid w:val="00B402A5"/>
    <w:rsid w:val="00B41591"/>
    <w:rsid w:val="00B42B4A"/>
    <w:rsid w:val="00B462EF"/>
    <w:rsid w:val="00B47CC2"/>
    <w:rsid w:val="00B532A1"/>
    <w:rsid w:val="00B61F76"/>
    <w:rsid w:val="00B64DB7"/>
    <w:rsid w:val="00B65020"/>
    <w:rsid w:val="00B65EED"/>
    <w:rsid w:val="00B66A7E"/>
    <w:rsid w:val="00B72FDC"/>
    <w:rsid w:val="00B749A0"/>
    <w:rsid w:val="00B74E1E"/>
    <w:rsid w:val="00B77C4F"/>
    <w:rsid w:val="00B8311A"/>
    <w:rsid w:val="00B85C91"/>
    <w:rsid w:val="00B86226"/>
    <w:rsid w:val="00B92CD2"/>
    <w:rsid w:val="00B943A6"/>
    <w:rsid w:val="00BA2DA3"/>
    <w:rsid w:val="00BA50D5"/>
    <w:rsid w:val="00BA7A02"/>
    <w:rsid w:val="00BA7BA7"/>
    <w:rsid w:val="00BB1572"/>
    <w:rsid w:val="00BB2FFD"/>
    <w:rsid w:val="00BB3549"/>
    <w:rsid w:val="00BB53B9"/>
    <w:rsid w:val="00BB5F44"/>
    <w:rsid w:val="00BC220C"/>
    <w:rsid w:val="00BC3035"/>
    <w:rsid w:val="00BC5B84"/>
    <w:rsid w:val="00BC79E6"/>
    <w:rsid w:val="00BD1597"/>
    <w:rsid w:val="00BD279D"/>
    <w:rsid w:val="00BD440B"/>
    <w:rsid w:val="00BE15D7"/>
    <w:rsid w:val="00BF1BAC"/>
    <w:rsid w:val="00BF34D0"/>
    <w:rsid w:val="00BF61B6"/>
    <w:rsid w:val="00C0101C"/>
    <w:rsid w:val="00C02AF2"/>
    <w:rsid w:val="00C03CAB"/>
    <w:rsid w:val="00C067F9"/>
    <w:rsid w:val="00C07E47"/>
    <w:rsid w:val="00C1373A"/>
    <w:rsid w:val="00C16626"/>
    <w:rsid w:val="00C16AAF"/>
    <w:rsid w:val="00C21D9B"/>
    <w:rsid w:val="00C21E8D"/>
    <w:rsid w:val="00C2333C"/>
    <w:rsid w:val="00C35536"/>
    <w:rsid w:val="00C365CC"/>
    <w:rsid w:val="00C42765"/>
    <w:rsid w:val="00C428E9"/>
    <w:rsid w:val="00C470E9"/>
    <w:rsid w:val="00C47A40"/>
    <w:rsid w:val="00C56ED0"/>
    <w:rsid w:val="00C614FE"/>
    <w:rsid w:val="00C619BA"/>
    <w:rsid w:val="00C61F25"/>
    <w:rsid w:val="00C64E62"/>
    <w:rsid w:val="00C66267"/>
    <w:rsid w:val="00C670A5"/>
    <w:rsid w:val="00C6771A"/>
    <w:rsid w:val="00C71A3F"/>
    <w:rsid w:val="00C765DB"/>
    <w:rsid w:val="00C77D54"/>
    <w:rsid w:val="00C80F3F"/>
    <w:rsid w:val="00C82938"/>
    <w:rsid w:val="00C85765"/>
    <w:rsid w:val="00C86253"/>
    <w:rsid w:val="00C90869"/>
    <w:rsid w:val="00C90875"/>
    <w:rsid w:val="00C93D7B"/>
    <w:rsid w:val="00C95653"/>
    <w:rsid w:val="00C956FD"/>
    <w:rsid w:val="00CA61D4"/>
    <w:rsid w:val="00CA7FF8"/>
    <w:rsid w:val="00CB00F2"/>
    <w:rsid w:val="00CB04FD"/>
    <w:rsid w:val="00CB19E5"/>
    <w:rsid w:val="00CB1D61"/>
    <w:rsid w:val="00CB5919"/>
    <w:rsid w:val="00CB5C61"/>
    <w:rsid w:val="00CC5394"/>
    <w:rsid w:val="00CD1537"/>
    <w:rsid w:val="00CD2464"/>
    <w:rsid w:val="00CD5B82"/>
    <w:rsid w:val="00CD77A5"/>
    <w:rsid w:val="00CD7E4C"/>
    <w:rsid w:val="00CE06B6"/>
    <w:rsid w:val="00CE135E"/>
    <w:rsid w:val="00CE288B"/>
    <w:rsid w:val="00CE2C61"/>
    <w:rsid w:val="00CE5C7A"/>
    <w:rsid w:val="00CE64B1"/>
    <w:rsid w:val="00CF0ACC"/>
    <w:rsid w:val="00CF0D0E"/>
    <w:rsid w:val="00CF7534"/>
    <w:rsid w:val="00CF7FA0"/>
    <w:rsid w:val="00D066BE"/>
    <w:rsid w:val="00D067D0"/>
    <w:rsid w:val="00D06899"/>
    <w:rsid w:val="00D129ED"/>
    <w:rsid w:val="00D12BFB"/>
    <w:rsid w:val="00D17BF1"/>
    <w:rsid w:val="00D208D8"/>
    <w:rsid w:val="00D22CB4"/>
    <w:rsid w:val="00D23E3D"/>
    <w:rsid w:val="00D263DF"/>
    <w:rsid w:val="00D2675B"/>
    <w:rsid w:val="00D3286E"/>
    <w:rsid w:val="00D35A0F"/>
    <w:rsid w:val="00D37966"/>
    <w:rsid w:val="00D40A18"/>
    <w:rsid w:val="00D41EC4"/>
    <w:rsid w:val="00D45BC4"/>
    <w:rsid w:val="00D45E71"/>
    <w:rsid w:val="00D4723C"/>
    <w:rsid w:val="00D47BAF"/>
    <w:rsid w:val="00D53D40"/>
    <w:rsid w:val="00D53F90"/>
    <w:rsid w:val="00D577A0"/>
    <w:rsid w:val="00D57DC3"/>
    <w:rsid w:val="00D6059D"/>
    <w:rsid w:val="00D632EB"/>
    <w:rsid w:val="00D7109D"/>
    <w:rsid w:val="00D80EDB"/>
    <w:rsid w:val="00D818A9"/>
    <w:rsid w:val="00D8351D"/>
    <w:rsid w:val="00D83BEF"/>
    <w:rsid w:val="00D86951"/>
    <w:rsid w:val="00D86BD5"/>
    <w:rsid w:val="00D87E00"/>
    <w:rsid w:val="00D95443"/>
    <w:rsid w:val="00D96365"/>
    <w:rsid w:val="00DA272F"/>
    <w:rsid w:val="00DA48E3"/>
    <w:rsid w:val="00DA7EF2"/>
    <w:rsid w:val="00DB04FA"/>
    <w:rsid w:val="00DB311D"/>
    <w:rsid w:val="00DB364C"/>
    <w:rsid w:val="00DB48CD"/>
    <w:rsid w:val="00DB66C5"/>
    <w:rsid w:val="00DB6FFE"/>
    <w:rsid w:val="00DC1961"/>
    <w:rsid w:val="00DC5BF1"/>
    <w:rsid w:val="00DC631C"/>
    <w:rsid w:val="00DC72ED"/>
    <w:rsid w:val="00DD34C7"/>
    <w:rsid w:val="00DD476D"/>
    <w:rsid w:val="00DD4BF4"/>
    <w:rsid w:val="00DD4D26"/>
    <w:rsid w:val="00DD6480"/>
    <w:rsid w:val="00DD68FE"/>
    <w:rsid w:val="00DE6B0E"/>
    <w:rsid w:val="00DF55FD"/>
    <w:rsid w:val="00DF60C0"/>
    <w:rsid w:val="00E01F02"/>
    <w:rsid w:val="00E02CCF"/>
    <w:rsid w:val="00E035EE"/>
    <w:rsid w:val="00E04628"/>
    <w:rsid w:val="00E0674B"/>
    <w:rsid w:val="00E067CC"/>
    <w:rsid w:val="00E06A7C"/>
    <w:rsid w:val="00E10DCA"/>
    <w:rsid w:val="00E1101C"/>
    <w:rsid w:val="00E14D99"/>
    <w:rsid w:val="00E15F91"/>
    <w:rsid w:val="00E1740B"/>
    <w:rsid w:val="00E17C20"/>
    <w:rsid w:val="00E22500"/>
    <w:rsid w:val="00E258C6"/>
    <w:rsid w:val="00E27482"/>
    <w:rsid w:val="00E343B5"/>
    <w:rsid w:val="00E35BB0"/>
    <w:rsid w:val="00E372E9"/>
    <w:rsid w:val="00E3767E"/>
    <w:rsid w:val="00E41196"/>
    <w:rsid w:val="00E4515D"/>
    <w:rsid w:val="00E52FE2"/>
    <w:rsid w:val="00E53683"/>
    <w:rsid w:val="00E6060D"/>
    <w:rsid w:val="00E6532B"/>
    <w:rsid w:val="00E660E1"/>
    <w:rsid w:val="00E70A96"/>
    <w:rsid w:val="00E7590E"/>
    <w:rsid w:val="00E75E28"/>
    <w:rsid w:val="00E85B23"/>
    <w:rsid w:val="00E86D83"/>
    <w:rsid w:val="00E87B7B"/>
    <w:rsid w:val="00E93748"/>
    <w:rsid w:val="00E95D3E"/>
    <w:rsid w:val="00EA155E"/>
    <w:rsid w:val="00EA20E7"/>
    <w:rsid w:val="00EA38CA"/>
    <w:rsid w:val="00EA6A7A"/>
    <w:rsid w:val="00EA7EE0"/>
    <w:rsid w:val="00EB16EB"/>
    <w:rsid w:val="00EB312D"/>
    <w:rsid w:val="00EB47E6"/>
    <w:rsid w:val="00EB4965"/>
    <w:rsid w:val="00EB7C09"/>
    <w:rsid w:val="00EC18E3"/>
    <w:rsid w:val="00ED5830"/>
    <w:rsid w:val="00ED6252"/>
    <w:rsid w:val="00ED6E6B"/>
    <w:rsid w:val="00EE270C"/>
    <w:rsid w:val="00EE273D"/>
    <w:rsid w:val="00EE3612"/>
    <w:rsid w:val="00EE3A03"/>
    <w:rsid w:val="00EE3D18"/>
    <w:rsid w:val="00EE4946"/>
    <w:rsid w:val="00EF0421"/>
    <w:rsid w:val="00EF234A"/>
    <w:rsid w:val="00EF2C56"/>
    <w:rsid w:val="00EF2F32"/>
    <w:rsid w:val="00EF70E0"/>
    <w:rsid w:val="00EF7BA0"/>
    <w:rsid w:val="00EF7D1B"/>
    <w:rsid w:val="00F0055A"/>
    <w:rsid w:val="00F052AC"/>
    <w:rsid w:val="00F0618D"/>
    <w:rsid w:val="00F06484"/>
    <w:rsid w:val="00F131B1"/>
    <w:rsid w:val="00F16985"/>
    <w:rsid w:val="00F172B6"/>
    <w:rsid w:val="00F1735D"/>
    <w:rsid w:val="00F2068B"/>
    <w:rsid w:val="00F20794"/>
    <w:rsid w:val="00F22BFC"/>
    <w:rsid w:val="00F2468A"/>
    <w:rsid w:val="00F411FB"/>
    <w:rsid w:val="00F45A3D"/>
    <w:rsid w:val="00F46148"/>
    <w:rsid w:val="00F478A1"/>
    <w:rsid w:val="00F51074"/>
    <w:rsid w:val="00F55C55"/>
    <w:rsid w:val="00F56CAB"/>
    <w:rsid w:val="00F57826"/>
    <w:rsid w:val="00F62D54"/>
    <w:rsid w:val="00F63D16"/>
    <w:rsid w:val="00F67F4A"/>
    <w:rsid w:val="00F71249"/>
    <w:rsid w:val="00F74608"/>
    <w:rsid w:val="00F77F57"/>
    <w:rsid w:val="00F81146"/>
    <w:rsid w:val="00F837D6"/>
    <w:rsid w:val="00F86928"/>
    <w:rsid w:val="00F9165F"/>
    <w:rsid w:val="00F9171F"/>
    <w:rsid w:val="00F94912"/>
    <w:rsid w:val="00F95125"/>
    <w:rsid w:val="00F95735"/>
    <w:rsid w:val="00F96AA4"/>
    <w:rsid w:val="00FA41FC"/>
    <w:rsid w:val="00FB2F87"/>
    <w:rsid w:val="00FB5632"/>
    <w:rsid w:val="00FB7616"/>
    <w:rsid w:val="00FB7CAE"/>
    <w:rsid w:val="00FD0D96"/>
    <w:rsid w:val="00FD1E16"/>
    <w:rsid w:val="00FD231A"/>
    <w:rsid w:val="00FD2453"/>
    <w:rsid w:val="00FE50E3"/>
    <w:rsid w:val="00FE5262"/>
    <w:rsid w:val="00FE573B"/>
    <w:rsid w:val="00FE598B"/>
    <w:rsid w:val="00FE6252"/>
    <w:rsid w:val="00FE7AD4"/>
    <w:rsid w:val="00FF5E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0D0E"/>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2E179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0C40"/>
    <w:pPr>
      <w:tabs>
        <w:tab w:val="center" w:pos="4819"/>
        <w:tab w:val="right" w:pos="9639"/>
      </w:tabs>
      <w:spacing w:line="240" w:lineRule="auto"/>
    </w:pPr>
  </w:style>
  <w:style w:type="character" w:customStyle="1" w:styleId="a4">
    <w:name w:val="Верхний колонтитул Знак"/>
    <w:basedOn w:val="a0"/>
    <w:link w:val="a3"/>
    <w:uiPriority w:val="99"/>
    <w:rsid w:val="00070C40"/>
    <w:rPr>
      <w:rFonts w:ascii="Times New Roman" w:eastAsia="Times New Roman" w:hAnsi="Times New Roman" w:cs="Times New Roman"/>
      <w:sz w:val="26"/>
      <w:szCs w:val="24"/>
      <w:lang w:eastAsia="ru-RU"/>
    </w:rPr>
  </w:style>
  <w:style w:type="paragraph" w:styleId="a5">
    <w:name w:val="footer"/>
    <w:basedOn w:val="a"/>
    <w:link w:val="a6"/>
    <w:uiPriority w:val="99"/>
    <w:semiHidden/>
    <w:unhideWhenUsed/>
    <w:rsid w:val="00070C40"/>
    <w:pPr>
      <w:tabs>
        <w:tab w:val="center" w:pos="4819"/>
        <w:tab w:val="right" w:pos="9639"/>
      </w:tabs>
      <w:spacing w:line="240" w:lineRule="auto"/>
    </w:pPr>
  </w:style>
  <w:style w:type="character" w:customStyle="1" w:styleId="a6">
    <w:name w:val="Нижний колонтитул Знак"/>
    <w:basedOn w:val="a0"/>
    <w:link w:val="a5"/>
    <w:uiPriority w:val="99"/>
    <w:semiHidden/>
    <w:rsid w:val="00070C40"/>
    <w:rPr>
      <w:rFonts w:ascii="Times New Roman" w:eastAsia="Times New Roman" w:hAnsi="Times New Roman" w:cs="Times New Roman"/>
      <w:sz w:val="26"/>
      <w:szCs w:val="24"/>
      <w:lang w:eastAsia="ru-RU"/>
    </w:rPr>
  </w:style>
  <w:style w:type="character" w:styleId="a7">
    <w:name w:val="Hyperlink"/>
    <w:basedOn w:val="a0"/>
    <w:uiPriority w:val="99"/>
    <w:unhideWhenUsed/>
    <w:rsid w:val="001639F7"/>
    <w:rPr>
      <w:color w:val="0000FF" w:themeColor="hyperlink"/>
      <w:u w:val="single"/>
    </w:rPr>
  </w:style>
  <w:style w:type="paragraph" w:styleId="a8">
    <w:name w:val="List Paragraph"/>
    <w:basedOn w:val="a"/>
    <w:uiPriority w:val="34"/>
    <w:qFormat/>
    <w:rsid w:val="00062F16"/>
    <w:pPr>
      <w:ind w:left="720"/>
      <w:contextualSpacing/>
    </w:pPr>
  </w:style>
  <w:style w:type="paragraph" w:styleId="a9">
    <w:name w:val="Balloon Text"/>
    <w:basedOn w:val="a"/>
    <w:link w:val="aa"/>
    <w:uiPriority w:val="99"/>
    <w:semiHidden/>
    <w:unhideWhenUsed/>
    <w:rsid w:val="00AE6483"/>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6483"/>
    <w:rPr>
      <w:rFonts w:ascii="Tahoma" w:eastAsia="Times New Roman" w:hAnsi="Tahoma" w:cs="Tahoma"/>
      <w:sz w:val="16"/>
      <w:szCs w:val="16"/>
      <w:lang w:eastAsia="ru-RU"/>
    </w:rPr>
  </w:style>
  <w:style w:type="character" w:styleId="ab">
    <w:name w:val="FollowedHyperlink"/>
    <w:basedOn w:val="a0"/>
    <w:uiPriority w:val="99"/>
    <w:semiHidden/>
    <w:unhideWhenUsed/>
    <w:rsid w:val="00D86BD5"/>
    <w:rPr>
      <w:color w:val="800080" w:themeColor="followedHyperlink"/>
      <w:u w:val="single"/>
    </w:rPr>
  </w:style>
  <w:style w:type="character" w:styleId="ac">
    <w:name w:val="Placeholder Text"/>
    <w:basedOn w:val="a0"/>
    <w:uiPriority w:val="99"/>
    <w:semiHidden/>
    <w:rsid w:val="003566E6"/>
    <w:rPr>
      <w:color w:val="808080"/>
    </w:rPr>
  </w:style>
  <w:style w:type="table" w:styleId="ad">
    <w:name w:val="Table Grid"/>
    <w:basedOn w:val="a1"/>
    <w:uiPriority w:val="59"/>
    <w:rsid w:val="003510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Normal (Web)"/>
    <w:basedOn w:val="a"/>
    <w:uiPriority w:val="99"/>
    <w:unhideWhenUsed/>
    <w:rsid w:val="00573BEA"/>
    <w:pPr>
      <w:spacing w:before="100" w:beforeAutospacing="1" w:after="100" w:afterAutospacing="1" w:line="240" w:lineRule="auto"/>
      <w:ind w:firstLine="0"/>
      <w:jc w:val="left"/>
    </w:pPr>
    <w:rPr>
      <w:sz w:val="24"/>
      <w:lang w:eastAsia="ja-JP"/>
    </w:rPr>
  </w:style>
  <w:style w:type="paragraph" w:customStyle="1" w:styleId="af">
    <w:name w:val="Текст таблиці"/>
    <w:basedOn w:val="a"/>
    <w:link w:val="af0"/>
    <w:qFormat/>
    <w:rsid w:val="001A3419"/>
    <w:pPr>
      <w:numPr>
        <w:ilvl w:val="12"/>
      </w:numPr>
      <w:spacing w:line="240" w:lineRule="auto"/>
      <w:ind w:firstLine="357"/>
      <w:jc w:val="left"/>
    </w:pPr>
    <w:rPr>
      <w:rFonts w:ascii="Calibri" w:hAnsi="Calibri" w:cs="Bookman Old Style"/>
      <w:sz w:val="24"/>
    </w:rPr>
  </w:style>
  <w:style w:type="character" w:customStyle="1" w:styleId="af0">
    <w:name w:val="Текст таблиці Знак"/>
    <w:basedOn w:val="a0"/>
    <w:link w:val="af"/>
    <w:rsid w:val="001A3419"/>
    <w:rPr>
      <w:rFonts w:ascii="Calibri" w:eastAsia="Times New Roman" w:hAnsi="Calibri" w:cs="Bookman Old Style"/>
      <w:sz w:val="24"/>
      <w:szCs w:val="24"/>
      <w:lang w:eastAsia="ru-RU"/>
    </w:rPr>
  </w:style>
  <w:style w:type="paragraph" w:styleId="af1">
    <w:name w:val="caption"/>
    <w:basedOn w:val="a"/>
    <w:next w:val="a"/>
    <w:link w:val="af2"/>
    <w:unhideWhenUsed/>
    <w:qFormat/>
    <w:rsid w:val="00394A4E"/>
    <w:pPr>
      <w:keepNext/>
      <w:numPr>
        <w:ilvl w:val="12"/>
      </w:numPr>
      <w:spacing w:before="240" w:after="120"/>
      <w:ind w:left="1843" w:hanging="1276"/>
      <w:jc w:val="left"/>
    </w:pPr>
    <w:rPr>
      <w:rFonts w:ascii="Calibri" w:hAnsi="Calibri" w:cs="Bookman Old Style"/>
      <w:b/>
      <w:bCs/>
      <w:i/>
      <w:color w:val="1F497D"/>
      <w:szCs w:val="26"/>
    </w:rPr>
  </w:style>
  <w:style w:type="character" w:customStyle="1" w:styleId="af2">
    <w:name w:val="Название объекта Знак"/>
    <w:basedOn w:val="a0"/>
    <w:link w:val="af1"/>
    <w:rsid w:val="00394A4E"/>
    <w:rPr>
      <w:rFonts w:ascii="Calibri" w:eastAsia="Times New Roman" w:hAnsi="Calibri" w:cs="Bookman Old Style"/>
      <w:b/>
      <w:bCs/>
      <w:i/>
      <w:color w:val="1F497D"/>
      <w:sz w:val="26"/>
      <w:szCs w:val="26"/>
      <w:lang w:eastAsia="ru-RU"/>
    </w:rPr>
  </w:style>
  <w:style w:type="character" w:customStyle="1" w:styleId="10">
    <w:name w:val="Заголовок 1 Знак"/>
    <w:basedOn w:val="a0"/>
    <w:link w:val="1"/>
    <w:uiPriority w:val="9"/>
    <w:rsid w:val="002E1795"/>
    <w:rPr>
      <w:rFonts w:asciiTheme="majorHAnsi" w:eastAsiaTheme="majorEastAsia" w:hAnsiTheme="majorHAnsi" w:cstheme="majorBidi"/>
      <w:b/>
      <w:bCs/>
      <w:color w:val="365F91" w:themeColor="accent1" w:themeShade="BF"/>
      <w:sz w:val="28"/>
      <w:szCs w:val="28"/>
      <w:lang w:eastAsia="ru-RU"/>
    </w:rPr>
  </w:style>
  <w:style w:type="paragraph" w:styleId="af3">
    <w:name w:val="TOC Heading"/>
    <w:basedOn w:val="1"/>
    <w:next w:val="a"/>
    <w:uiPriority w:val="39"/>
    <w:unhideWhenUsed/>
    <w:qFormat/>
    <w:rsid w:val="002E1795"/>
    <w:pPr>
      <w:spacing w:line="276" w:lineRule="auto"/>
      <w:ind w:firstLine="0"/>
      <w:jc w:val="left"/>
      <w:outlineLvl w:val="9"/>
    </w:pPr>
    <w:rPr>
      <w:lang w:val="ru-RU" w:eastAsia="en-US"/>
    </w:rPr>
  </w:style>
  <w:style w:type="paragraph" w:styleId="2">
    <w:name w:val="toc 2"/>
    <w:basedOn w:val="a"/>
    <w:next w:val="a"/>
    <w:autoRedefine/>
    <w:uiPriority w:val="39"/>
    <w:unhideWhenUsed/>
    <w:qFormat/>
    <w:rsid w:val="00FB7616"/>
    <w:pPr>
      <w:tabs>
        <w:tab w:val="left" w:pos="960"/>
        <w:tab w:val="right" w:leader="dot" w:pos="10189"/>
      </w:tabs>
      <w:spacing w:after="100" w:line="360" w:lineRule="auto"/>
      <w:ind w:firstLine="0"/>
      <w:jc w:val="left"/>
    </w:pPr>
    <w:rPr>
      <w:rFonts w:asciiTheme="minorHAnsi" w:eastAsiaTheme="minorEastAsia" w:hAnsiTheme="minorHAnsi" w:cstheme="minorBidi"/>
      <w:sz w:val="22"/>
      <w:szCs w:val="22"/>
      <w:lang w:val="ru-RU" w:eastAsia="en-US"/>
    </w:rPr>
  </w:style>
  <w:style w:type="paragraph" w:styleId="11">
    <w:name w:val="toc 1"/>
    <w:basedOn w:val="a"/>
    <w:next w:val="a"/>
    <w:autoRedefine/>
    <w:uiPriority w:val="39"/>
    <w:semiHidden/>
    <w:unhideWhenUsed/>
    <w:qFormat/>
    <w:rsid w:val="002E1795"/>
    <w:pPr>
      <w:spacing w:after="100" w:line="276" w:lineRule="auto"/>
      <w:ind w:firstLine="0"/>
      <w:jc w:val="left"/>
    </w:pPr>
    <w:rPr>
      <w:rFonts w:asciiTheme="minorHAnsi" w:eastAsiaTheme="minorEastAsia" w:hAnsiTheme="minorHAnsi" w:cstheme="minorBidi"/>
      <w:sz w:val="22"/>
      <w:szCs w:val="22"/>
      <w:lang w:val="ru-RU" w:eastAsia="en-US"/>
    </w:rPr>
  </w:style>
  <w:style w:type="paragraph" w:styleId="3">
    <w:name w:val="toc 3"/>
    <w:basedOn w:val="a"/>
    <w:next w:val="a"/>
    <w:autoRedefine/>
    <w:uiPriority w:val="39"/>
    <w:semiHidden/>
    <w:unhideWhenUsed/>
    <w:qFormat/>
    <w:rsid w:val="002E1795"/>
    <w:pPr>
      <w:spacing w:after="100" w:line="276" w:lineRule="auto"/>
      <w:ind w:left="440" w:firstLine="0"/>
      <w:jc w:val="left"/>
    </w:pPr>
    <w:rPr>
      <w:rFonts w:asciiTheme="minorHAnsi" w:eastAsiaTheme="minorEastAsia" w:hAnsiTheme="minorHAnsi" w:cstheme="minorBidi"/>
      <w:sz w:val="22"/>
      <w:szCs w:val="22"/>
      <w:lang w:val="ru-RU" w:eastAsia="en-US"/>
    </w:rPr>
  </w:style>
</w:styles>
</file>

<file path=word/webSettings.xml><?xml version="1.0" encoding="utf-8"?>
<w:webSettings xmlns:r="http://schemas.openxmlformats.org/officeDocument/2006/relationships" xmlns:w="http://schemas.openxmlformats.org/wordprocessingml/2006/main">
  <w:divs>
    <w:div w:id="10762860">
      <w:bodyDiv w:val="1"/>
      <w:marLeft w:val="0"/>
      <w:marRight w:val="0"/>
      <w:marTop w:val="0"/>
      <w:marBottom w:val="0"/>
      <w:divBdr>
        <w:top w:val="none" w:sz="0" w:space="0" w:color="auto"/>
        <w:left w:val="none" w:sz="0" w:space="0" w:color="auto"/>
        <w:bottom w:val="none" w:sz="0" w:space="0" w:color="auto"/>
        <w:right w:val="none" w:sz="0" w:space="0" w:color="auto"/>
      </w:divBdr>
    </w:div>
    <w:div w:id="19864968">
      <w:bodyDiv w:val="1"/>
      <w:marLeft w:val="0"/>
      <w:marRight w:val="0"/>
      <w:marTop w:val="0"/>
      <w:marBottom w:val="0"/>
      <w:divBdr>
        <w:top w:val="none" w:sz="0" w:space="0" w:color="auto"/>
        <w:left w:val="none" w:sz="0" w:space="0" w:color="auto"/>
        <w:bottom w:val="none" w:sz="0" w:space="0" w:color="auto"/>
        <w:right w:val="none" w:sz="0" w:space="0" w:color="auto"/>
      </w:divBdr>
    </w:div>
    <w:div w:id="52512736">
      <w:bodyDiv w:val="1"/>
      <w:marLeft w:val="0"/>
      <w:marRight w:val="0"/>
      <w:marTop w:val="0"/>
      <w:marBottom w:val="0"/>
      <w:divBdr>
        <w:top w:val="none" w:sz="0" w:space="0" w:color="auto"/>
        <w:left w:val="none" w:sz="0" w:space="0" w:color="auto"/>
        <w:bottom w:val="none" w:sz="0" w:space="0" w:color="auto"/>
        <w:right w:val="none" w:sz="0" w:space="0" w:color="auto"/>
      </w:divBdr>
    </w:div>
    <w:div w:id="57678990">
      <w:bodyDiv w:val="1"/>
      <w:marLeft w:val="0"/>
      <w:marRight w:val="0"/>
      <w:marTop w:val="0"/>
      <w:marBottom w:val="0"/>
      <w:divBdr>
        <w:top w:val="none" w:sz="0" w:space="0" w:color="auto"/>
        <w:left w:val="none" w:sz="0" w:space="0" w:color="auto"/>
        <w:bottom w:val="none" w:sz="0" w:space="0" w:color="auto"/>
        <w:right w:val="none" w:sz="0" w:space="0" w:color="auto"/>
      </w:divBdr>
      <w:divsChild>
        <w:div w:id="626551699">
          <w:marLeft w:val="0"/>
          <w:marRight w:val="0"/>
          <w:marTop w:val="0"/>
          <w:marBottom w:val="0"/>
          <w:divBdr>
            <w:top w:val="none" w:sz="0" w:space="0" w:color="auto"/>
            <w:left w:val="none" w:sz="0" w:space="0" w:color="auto"/>
            <w:bottom w:val="none" w:sz="0" w:space="0" w:color="auto"/>
            <w:right w:val="none" w:sz="0" w:space="0" w:color="auto"/>
          </w:divBdr>
          <w:divsChild>
            <w:div w:id="63807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84701">
      <w:bodyDiv w:val="1"/>
      <w:marLeft w:val="0"/>
      <w:marRight w:val="0"/>
      <w:marTop w:val="0"/>
      <w:marBottom w:val="0"/>
      <w:divBdr>
        <w:top w:val="none" w:sz="0" w:space="0" w:color="auto"/>
        <w:left w:val="none" w:sz="0" w:space="0" w:color="auto"/>
        <w:bottom w:val="none" w:sz="0" w:space="0" w:color="auto"/>
        <w:right w:val="none" w:sz="0" w:space="0" w:color="auto"/>
      </w:divBdr>
      <w:divsChild>
        <w:div w:id="1184325358">
          <w:marLeft w:val="0"/>
          <w:marRight w:val="0"/>
          <w:marTop w:val="0"/>
          <w:marBottom w:val="0"/>
          <w:divBdr>
            <w:top w:val="none" w:sz="0" w:space="0" w:color="auto"/>
            <w:left w:val="none" w:sz="0" w:space="0" w:color="auto"/>
            <w:bottom w:val="none" w:sz="0" w:space="0" w:color="auto"/>
            <w:right w:val="none" w:sz="0" w:space="0" w:color="auto"/>
          </w:divBdr>
          <w:divsChild>
            <w:div w:id="12046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85740">
      <w:bodyDiv w:val="1"/>
      <w:marLeft w:val="0"/>
      <w:marRight w:val="0"/>
      <w:marTop w:val="0"/>
      <w:marBottom w:val="0"/>
      <w:divBdr>
        <w:top w:val="none" w:sz="0" w:space="0" w:color="auto"/>
        <w:left w:val="none" w:sz="0" w:space="0" w:color="auto"/>
        <w:bottom w:val="none" w:sz="0" w:space="0" w:color="auto"/>
        <w:right w:val="none" w:sz="0" w:space="0" w:color="auto"/>
      </w:divBdr>
      <w:divsChild>
        <w:div w:id="82536806">
          <w:marLeft w:val="0"/>
          <w:marRight w:val="0"/>
          <w:marTop w:val="0"/>
          <w:marBottom w:val="0"/>
          <w:divBdr>
            <w:top w:val="none" w:sz="0" w:space="0" w:color="auto"/>
            <w:left w:val="none" w:sz="0" w:space="0" w:color="auto"/>
            <w:bottom w:val="none" w:sz="0" w:space="0" w:color="auto"/>
            <w:right w:val="none" w:sz="0" w:space="0" w:color="auto"/>
          </w:divBdr>
          <w:divsChild>
            <w:div w:id="6888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87191">
      <w:bodyDiv w:val="1"/>
      <w:marLeft w:val="0"/>
      <w:marRight w:val="0"/>
      <w:marTop w:val="0"/>
      <w:marBottom w:val="0"/>
      <w:divBdr>
        <w:top w:val="none" w:sz="0" w:space="0" w:color="auto"/>
        <w:left w:val="none" w:sz="0" w:space="0" w:color="auto"/>
        <w:bottom w:val="none" w:sz="0" w:space="0" w:color="auto"/>
        <w:right w:val="none" w:sz="0" w:space="0" w:color="auto"/>
      </w:divBdr>
    </w:div>
    <w:div w:id="98525476">
      <w:bodyDiv w:val="1"/>
      <w:marLeft w:val="0"/>
      <w:marRight w:val="0"/>
      <w:marTop w:val="0"/>
      <w:marBottom w:val="0"/>
      <w:divBdr>
        <w:top w:val="none" w:sz="0" w:space="0" w:color="auto"/>
        <w:left w:val="none" w:sz="0" w:space="0" w:color="auto"/>
        <w:bottom w:val="none" w:sz="0" w:space="0" w:color="auto"/>
        <w:right w:val="none" w:sz="0" w:space="0" w:color="auto"/>
      </w:divBdr>
      <w:divsChild>
        <w:div w:id="506598905">
          <w:marLeft w:val="0"/>
          <w:marRight w:val="0"/>
          <w:marTop w:val="0"/>
          <w:marBottom w:val="0"/>
          <w:divBdr>
            <w:top w:val="none" w:sz="0" w:space="0" w:color="auto"/>
            <w:left w:val="none" w:sz="0" w:space="0" w:color="auto"/>
            <w:bottom w:val="none" w:sz="0" w:space="0" w:color="auto"/>
            <w:right w:val="none" w:sz="0" w:space="0" w:color="auto"/>
          </w:divBdr>
          <w:divsChild>
            <w:div w:id="206539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270002">
      <w:bodyDiv w:val="1"/>
      <w:marLeft w:val="0"/>
      <w:marRight w:val="0"/>
      <w:marTop w:val="0"/>
      <w:marBottom w:val="0"/>
      <w:divBdr>
        <w:top w:val="none" w:sz="0" w:space="0" w:color="auto"/>
        <w:left w:val="none" w:sz="0" w:space="0" w:color="auto"/>
        <w:bottom w:val="none" w:sz="0" w:space="0" w:color="auto"/>
        <w:right w:val="none" w:sz="0" w:space="0" w:color="auto"/>
      </w:divBdr>
      <w:divsChild>
        <w:div w:id="1943411160">
          <w:marLeft w:val="0"/>
          <w:marRight w:val="0"/>
          <w:marTop w:val="0"/>
          <w:marBottom w:val="0"/>
          <w:divBdr>
            <w:top w:val="none" w:sz="0" w:space="0" w:color="auto"/>
            <w:left w:val="none" w:sz="0" w:space="0" w:color="auto"/>
            <w:bottom w:val="none" w:sz="0" w:space="0" w:color="auto"/>
            <w:right w:val="none" w:sz="0" w:space="0" w:color="auto"/>
          </w:divBdr>
          <w:divsChild>
            <w:div w:id="60561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22035">
      <w:bodyDiv w:val="1"/>
      <w:marLeft w:val="0"/>
      <w:marRight w:val="0"/>
      <w:marTop w:val="0"/>
      <w:marBottom w:val="0"/>
      <w:divBdr>
        <w:top w:val="none" w:sz="0" w:space="0" w:color="auto"/>
        <w:left w:val="none" w:sz="0" w:space="0" w:color="auto"/>
        <w:bottom w:val="none" w:sz="0" w:space="0" w:color="auto"/>
        <w:right w:val="none" w:sz="0" w:space="0" w:color="auto"/>
      </w:divBdr>
      <w:divsChild>
        <w:div w:id="1789886400">
          <w:marLeft w:val="0"/>
          <w:marRight w:val="0"/>
          <w:marTop w:val="0"/>
          <w:marBottom w:val="0"/>
          <w:divBdr>
            <w:top w:val="none" w:sz="0" w:space="0" w:color="auto"/>
            <w:left w:val="none" w:sz="0" w:space="0" w:color="auto"/>
            <w:bottom w:val="none" w:sz="0" w:space="0" w:color="auto"/>
            <w:right w:val="none" w:sz="0" w:space="0" w:color="auto"/>
          </w:divBdr>
          <w:divsChild>
            <w:div w:id="36093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83826">
      <w:bodyDiv w:val="1"/>
      <w:marLeft w:val="0"/>
      <w:marRight w:val="0"/>
      <w:marTop w:val="0"/>
      <w:marBottom w:val="0"/>
      <w:divBdr>
        <w:top w:val="none" w:sz="0" w:space="0" w:color="auto"/>
        <w:left w:val="none" w:sz="0" w:space="0" w:color="auto"/>
        <w:bottom w:val="none" w:sz="0" w:space="0" w:color="auto"/>
        <w:right w:val="none" w:sz="0" w:space="0" w:color="auto"/>
      </w:divBdr>
      <w:divsChild>
        <w:div w:id="202638700">
          <w:marLeft w:val="0"/>
          <w:marRight w:val="0"/>
          <w:marTop w:val="0"/>
          <w:marBottom w:val="0"/>
          <w:divBdr>
            <w:top w:val="none" w:sz="0" w:space="0" w:color="auto"/>
            <w:left w:val="none" w:sz="0" w:space="0" w:color="auto"/>
            <w:bottom w:val="none" w:sz="0" w:space="0" w:color="auto"/>
            <w:right w:val="none" w:sz="0" w:space="0" w:color="auto"/>
          </w:divBdr>
          <w:divsChild>
            <w:div w:id="152451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98890">
      <w:bodyDiv w:val="1"/>
      <w:marLeft w:val="0"/>
      <w:marRight w:val="0"/>
      <w:marTop w:val="0"/>
      <w:marBottom w:val="0"/>
      <w:divBdr>
        <w:top w:val="none" w:sz="0" w:space="0" w:color="auto"/>
        <w:left w:val="none" w:sz="0" w:space="0" w:color="auto"/>
        <w:bottom w:val="none" w:sz="0" w:space="0" w:color="auto"/>
        <w:right w:val="none" w:sz="0" w:space="0" w:color="auto"/>
      </w:divBdr>
    </w:div>
    <w:div w:id="184901535">
      <w:bodyDiv w:val="1"/>
      <w:marLeft w:val="0"/>
      <w:marRight w:val="0"/>
      <w:marTop w:val="0"/>
      <w:marBottom w:val="0"/>
      <w:divBdr>
        <w:top w:val="none" w:sz="0" w:space="0" w:color="auto"/>
        <w:left w:val="none" w:sz="0" w:space="0" w:color="auto"/>
        <w:bottom w:val="none" w:sz="0" w:space="0" w:color="auto"/>
        <w:right w:val="none" w:sz="0" w:space="0" w:color="auto"/>
      </w:divBdr>
      <w:divsChild>
        <w:div w:id="687565461">
          <w:marLeft w:val="0"/>
          <w:marRight w:val="0"/>
          <w:marTop w:val="0"/>
          <w:marBottom w:val="0"/>
          <w:divBdr>
            <w:top w:val="none" w:sz="0" w:space="0" w:color="auto"/>
            <w:left w:val="none" w:sz="0" w:space="0" w:color="auto"/>
            <w:bottom w:val="none" w:sz="0" w:space="0" w:color="auto"/>
            <w:right w:val="none" w:sz="0" w:space="0" w:color="auto"/>
          </w:divBdr>
          <w:divsChild>
            <w:div w:id="203561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140851">
      <w:bodyDiv w:val="1"/>
      <w:marLeft w:val="0"/>
      <w:marRight w:val="0"/>
      <w:marTop w:val="0"/>
      <w:marBottom w:val="0"/>
      <w:divBdr>
        <w:top w:val="none" w:sz="0" w:space="0" w:color="auto"/>
        <w:left w:val="none" w:sz="0" w:space="0" w:color="auto"/>
        <w:bottom w:val="none" w:sz="0" w:space="0" w:color="auto"/>
        <w:right w:val="none" w:sz="0" w:space="0" w:color="auto"/>
      </w:divBdr>
      <w:divsChild>
        <w:div w:id="198398809">
          <w:marLeft w:val="0"/>
          <w:marRight w:val="0"/>
          <w:marTop w:val="0"/>
          <w:marBottom w:val="0"/>
          <w:divBdr>
            <w:top w:val="none" w:sz="0" w:space="0" w:color="auto"/>
            <w:left w:val="none" w:sz="0" w:space="0" w:color="auto"/>
            <w:bottom w:val="none" w:sz="0" w:space="0" w:color="auto"/>
            <w:right w:val="none" w:sz="0" w:space="0" w:color="auto"/>
          </w:divBdr>
          <w:divsChild>
            <w:div w:id="135037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974994">
      <w:bodyDiv w:val="1"/>
      <w:marLeft w:val="0"/>
      <w:marRight w:val="0"/>
      <w:marTop w:val="0"/>
      <w:marBottom w:val="0"/>
      <w:divBdr>
        <w:top w:val="none" w:sz="0" w:space="0" w:color="auto"/>
        <w:left w:val="none" w:sz="0" w:space="0" w:color="auto"/>
        <w:bottom w:val="none" w:sz="0" w:space="0" w:color="auto"/>
        <w:right w:val="none" w:sz="0" w:space="0" w:color="auto"/>
      </w:divBdr>
      <w:divsChild>
        <w:div w:id="1749234341">
          <w:marLeft w:val="0"/>
          <w:marRight w:val="0"/>
          <w:marTop w:val="0"/>
          <w:marBottom w:val="0"/>
          <w:divBdr>
            <w:top w:val="none" w:sz="0" w:space="0" w:color="auto"/>
            <w:left w:val="none" w:sz="0" w:space="0" w:color="auto"/>
            <w:bottom w:val="none" w:sz="0" w:space="0" w:color="auto"/>
            <w:right w:val="none" w:sz="0" w:space="0" w:color="auto"/>
          </w:divBdr>
          <w:divsChild>
            <w:div w:id="64783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156850">
      <w:bodyDiv w:val="1"/>
      <w:marLeft w:val="0"/>
      <w:marRight w:val="0"/>
      <w:marTop w:val="0"/>
      <w:marBottom w:val="0"/>
      <w:divBdr>
        <w:top w:val="none" w:sz="0" w:space="0" w:color="auto"/>
        <w:left w:val="none" w:sz="0" w:space="0" w:color="auto"/>
        <w:bottom w:val="none" w:sz="0" w:space="0" w:color="auto"/>
        <w:right w:val="none" w:sz="0" w:space="0" w:color="auto"/>
      </w:divBdr>
      <w:divsChild>
        <w:div w:id="1477531271">
          <w:marLeft w:val="0"/>
          <w:marRight w:val="0"/>
          <w:marTop w:val="0"/>
          <w:marBottom w:val="0"/>
          <w:divBdr>
            <w:top w:val="none" w:sz="0" w:space="0" w:color="auto"/>
            <w:left w:val="none" w:sz="0" w:space="0" w:color="auto"/>
            <w:bottom w:val="none" w:sz="0" w:space="0" w:color="auto"/>
            <w:right w:val="none" w:sz="0" w:space="0" w:color="auto"/>
          </w:divBdr>
          <w:divsChild>
            <w:div w:id="143328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018835">
      <w:bodyDiv w:val="1"/>
      <w:marLeft w:val="0"/>
      <w:marRight w:val="0"/>
      <w:marTop w:val="0"/>
      <w:marBottom w:val="0"/>
      <w:divBdr>
        <w:top w:val="none" w:sz="0" w:space="0" w:color="auto"/>
        <w:left w:val="none" w:sz="0" w:space="0" w:color="auto"/>
        <w:bottom w:val="none" w:sz="0" w:space="0" w:color="auto"/>
        <w:right w:val="none" w:sz="0" w:space="0" w:color="auto"/>
      </w:divBdr>
    </w:div>
    <w:div w:id="295645203">
      <w:bodyDiv w:val="1"/>
      <w:marLeft w:val="0"/>
      <w:marRight w:val="0"/>
      <w:marTop w:val="0"/>
      <w:marBottom w:val="0"/>
      <w:divBdr>
        <w:top w:val="none" w:sz="0" w:space="0" w:color="auto"/>
        <w:left w:val="none" w:sz="0" w:space="0" w:color="auto"/>
        <w:bottom w:val="none" w:sz="0" w:space="0" w:color="auto"/>
        <w:right w:val="none" w:sz="0" w:space="0" w:color="auto"/>
      </w:divBdr>
    </w:div>
    <w:div w:id="305621495">
      <w:bodyDiv w:val="1"/>
      <w:marLeft w:val="0"/>
      <w:marRight w:val="0"/>
      <w:marTop w:val="0"/>
      <w:marBottom w:val="0"/>
      <w:divBdr>
        <w:top w:val="none" w:sz="0" w:space="0" w:color="auto"/>
        <w:left w:val="none" w:sz="0" w:space="0" w:color="auto"/>
        <w:bottom w:val="none" w:sz="0" w:space="0" w:color="auto"/>
        <w:right w:val="none" w:sz="0" w:space="0" w:color="auto"/>
      </w:divBdr>
    </w:div>
    <w:div w:id="318506075">
      <w:bodyDiv w:val="1"/>
      <w:marLeft w:val="0"/>
      <w:marRight w:val="0"/>
      <w:marTop w:val="0"/>
      <w:marBottom w:val="0"/>
      <w:divBdr>
        <w:top w:val="none" w:sz="0" w:space="0" w:color="auto"/>
        <w:left w:val="none" w:sz="0" w:space="0" w:color="auto"/>
        <w:bottom w:val="none" w:sz="0" w:space="0" w:color="auto"/>
        <w:right w:val="none" w:sz="0" w:space="0" w:color="auto"/>
      </w:divBdr>
    </w:div>
    <w:div w:id="320936144">
      <w:bodyDiv w:val="1"/>
      <w:marLeft w:val="0"/>
      <w:marRight w:val="0"/>
      <w:marTop w:val="0"/>
      <w:marBottom w:val="0"/>
      <w:divBdr>
        <w:top w:val="none" w:sz="0" w:space="0" w:color="auto"/>
        <w:left w:val="none" w:sz="0" w:space="0" w:color="auto"/>
        <w:bottom w:val="none" w:sz="0" w:space="0" w:color="auto"/>
        <w:right w:val="none" w:sz="0" w:space="0" w:color="auto"/>
      </w:divBdr>
    </w:div>
    <w:div w:id="327251545">
      <w:bodyDiv w:val="1"/>
      <w:marLeft w:val="0"/>
      <w:marRight w:val="0"/>
      <w:marTop w:val="0"/>
      <w:marBottom w:val="0"/>
      <w:divBdr>
        <w:top w:val="none" w:sz="0" w:space="0" w:color="auto"/>
        <w:left w:val="none" w:sz="0" w:space="0" w:color="auto"/>
        <w:bottom w:val="none" w:sz="0" w:space="0" w:color="auto"/>
        <w:right w:val="none" w:sz="0" w:space="0" w:color="auto"/>
      </w:divBdr>
    </w:div>
    <w:div w:id="340399654">
      <w:bodyDiv w:val="1"/>
      <w:marLeft w:val="0"/>
      <w:marRight w:val="0"/>
      <w:marTop w:val="0"/>
      <w:marBottom w:val="0"/>
      <w:divBdr>
        <w:top w:val="none" w:sz="0" w:space="0" w:color="auto"/>
        <w:left w:val="none" w:sz="0" w:space="0" w:color="auto"/>
        <w:bottom w:val="none" w:sz="0" w:space="0" w:color="auto"/>
        <w:right w:val="none" w:sz="0" w:space="0" w:color="auto"/>
      </w:divBdr>
      <w:divsChild>
        <w:div w:id="510727210">
          <w:marLeft w:val="0"/>
          <w:marRight w:val="0"/>
          <w:marTop w:val="0"/>
          <w:marBottom w:val="0"/>
          <w:divBdr>
            <w:top w:val="none" w:sz="0" w:space="0" w:color="auto"/>
            <w:left w:val="none" w:sz="0" w:space="0" w:color="auto"/>
            <w:bottom w:val="none" w:sz="0" w:space="0" w:color="auto"/>
            <w:right w:val="none" w:sz="0" w:space="0" w:color="auto"/>
          </w:divBdr>
          <w:divsChild>
            <w:div w:id="193589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208497">
      <w:bodyDiv w:val="1"/>
      <w:marLeft w:val="0"/>
      <w:marRight w:val="0"/>
      <w:marTop w:val="0"/>
      <w:marBottom w:val="0"/>
      <w:divBdr>
        <w:top w:val="none" w:sz="0" w:space="0" w:color="auto"/>
        <w:left w:val="none" w:sz="0" w:space="0" w:color="auto"/>
        <w:bottom w:val="none" w:sz="0" w:space="0" w:color="auto"/>
        <w:right w:val="none" w:sz="0" w:space="0" w:color="auto"/>
      </w:divBdr>
      <w:divsChild>
        <w:div w:id="1826702198">
          <w:marLeft w:val="0"/>
          <w:marRight w:val="0"/>
          <w:marTop w:val="0"/>
          <w:marBottom w:val="0"/>
          <w:divBdr>
            <w:top w:val="none" w:sz="0" w:space="0" w:color="auto"/>
            <w:left w:val="none" w:sz="0" w:space="0" w:color="auto"/>
            <w:bottom w:val="none" w:sz="0" w:space="0" w:color="auto"/>
            <w:right w:val="none" w:sz="0" w:space="0" w:color="auto"/>
          </w:divBdr>
          <w:divsChild>
            <w:div w:id="44993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442599">
      <w:bodyDiv w:val="1"/>
      <w:marLeft w:val="0"/>
      <w:marRight w:val="0"/>
      <w:marTop w:val="0"/>
      <w:marBottom w:val="0"/>
      <w:divBdr>
        <w:top w:val="none" w:sz="0" w:space="0" w:color="auto"/>
        <w:left w:val="none" w:sz="0" w:space="0" w:color="auto"/>
        <w:bottom w:val="none" w:sz="0" w:space="0" w:color="auto"/>
        <w:right w:val="none" w:sz="0" w:space="0" w:color="auto"/>
      </w:divBdr>
      <w:divsChild>
        <w:div w:id="2113741623">
          <w:marLeft w:val="0"/>
          <w:marRight w:val="0"/>
          <w:marTop w:val="0"/>
          <w:marBottom w:val="0"/>
          <w:divBdr>
            <w:top w:val="none" w:sz="0" w:space="0" w:color="auto"/>
            <w:left w:val="none" w:sz="0" w:space="0" w:color="auto"/>
            <w:bottom w:val="none" w:sz="0" w:space="0" w:color="auto"/>
            <w:right w:val="none" w:sz="0" w:space="0" w:color="auto"/>
          </w:divBdr>
          <w:divsChild>
            <w:div w:id="62751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835819">
      <w:bodyDiv w:val="1"/>
      <w:marLeft w:val="0"/>
      <w:marRight w:val="0"/>
      <w:marTop w:val="0"/>
      <w:marBottom w:val="0"/>
      <w:divBdr>
        <w:top w:val="none" w:sz="0" w:space="0" w:color="auto"/>
        <w:left w:val="none" w:sz="0" w:space="0" w:color="auto"/>
        <w:bottom w:val="none" w:sz="0" w:space="0" w:color="auto"/>
        <w:right w:val="none" w:sz="0" w:space="0" w:color="auto"/>
      </w:divBdr>
      <w:divsChild>
        <w:div w:id="375199749">
          <w:marLeft w:val="0"/>
          <w:marRight w:val="0"/>
          <w:marTop w:val="0"/>
          <w:marBottom w:val="0"/>
          <w:divBdr>
            <w:top w:val="none" w:sz="0" w:space="0" w:color="auto"/>
            <w:left w:val="none" w:sz="0" w:space="0" w:color="auto"/>
            <w:bottom w:val="none" w:sz="0" w:space="0" w:color="auto"/>
            <w:right w:val="none" w:sz="0" w:space="0" w:color="auto"/>
          </w:divBdr>
          <w:divsChild>
            <w:div w:id="52108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872472">
      <w:bodyDiv w:val="1"/>
      <w:marLeft w:val="0"/>
      <w:marRight w:val="0"/>
      <w:marTop w:val="0"/>
      <w:marBottom w:val="0"/>
      <w:divBdr>
        <w:top w:val="none" w:sz="0" w:space="0" w:color="auto"/>
        <w:left w:val="none" w:sz="0" w:space="0" w:color="auto"/>
        <w:bottom w:val="none" w:sz="0" w:space="0" w:color="auto"/>
        <w:right w:val="none" w:sz="0" w:space="0" w:color="auto"/>
      </w:divBdr>
      <w:divsChild>
        <w:div w:id="2069574910">
          <w:marLeft w:val="0"/>
          <w:marRight w:val="0"/>
          <w:marTop w:val="0"/>
          <w:marBottom w:val="0"/>
          <w:divBdr>
            <w:top w:val="none" w:sz="0" w:space="0" w:color="auto"/>
            <w:left w:val="none" w:sz="0" w:space="0" w:color="auto"/>
            <w:bottom w:val="none" w:sz="0" w:space="0" w:color="auto"/>
            <w:right w:val="none" w:sz="0" w:space="0" w:color="auto"/>
          </w:divBdr>
          <w:divsChild>
            <w:div w:id="56225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577424">
      <w:bodyDiv w:val="1"/>
      <w:marLeft w:val="0"/>
      <w:marRight w:val="0"/>
      <w:marTop w:val="0"/>
      <w:marBottom w:val="0"/>
      <w:divBdr>
        <w:top w:val="none" w:sz="0" w:space="0" w:color="auto"/>
        <w:left w:val="none" w:sz="0" w:space="0" w:color="auto"/>
        <w:bottom w:val="none" w:sz="0" w:space="0" w:color="auto"/>
        <w:right w:val="none" w:sz="0" w:space="0" w:color="auto"/>
      </w:divBdr>
      <w:divsChild>
        <w:div w:id="761755407">
          <w:marLeft w:val="0"/>
          <w:marRight w:val="0"/>
          <w:marTop w:val="0"/>
          <w:marBottom w:val="0"/>
          <w:divBdr>
            <w:top w:val="none" w:sz="0" w:space="0" w:color="auto"/>
            <w:left w:val="none" w:sz="0" w:space="0" w:color="auto"/>
            <w:bottom w:val="none" w:sz="0" w:space="0" w:color="auto"/>
            <w:right w:val="none" w:sz="0" w:space="0" w:color="auto"/>
          </w:divBdr>
          <w:divsChild>
            <w:div w:id="126970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887088">
      <w:bodyDiv w:val="1"/>
      <w:marLeft w:val="0"/>
      <w:marRight w:val="0"/>
      <w:marTop w:val="0"/>
      <w:marBottom w:val="0"/>
      <w:divBdr>
        <w:top w:val="none" w:sz="0" w:space="0" w:color="auto"/>
        <w:left w:val="none" w:sz="0" w:space="0" w:color="auto"/>
        <w:bottom w:val="none" w:sz="0" w:space="0" w:color="auto"/>
        <w:right w:val="none" w:sz="0" w:space="0" w:color="auto"/>
      </w:divBdr>
      <w:divsChild>
        <w:div w:id="285085120">
          <w:marLeft w:val="0"/>
          <w:marRight w:val="0"/>
          <w:marTop w:val="0"/>
          <w:marBottom w:val="0"/>
          <w:divBdr>
            <w:top w:val="none" w:sz="0" w:space="0" w:color="auto"/>
            <w:left w:val="none" w:sz="0" w:space="0" w:color="auto"/>
            <w:bottom w:val="none" w:sz="0" w:space="0" w:color="auto"/>
            <w:right w:val="none" w:sz="0" w:space="0" w:color="auto"/>
          </w:divBdr>
          <w:divsChild>
            <w:div w:id="150308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386027">
      <w:bodyDiv w:val="1"/>
      <w:marLeft w:val="0"/>
      <w:marRight w:val="0"/>
      <w:marTop w:val="0"/>
      <w:marBottom w:val="0"/>
      <w:divBdr>
        <w:top w:val="none" w:sz="0" w:space="0" w:color="auto"/>
        <w:left w:val="none" w:sz="0" w:space="0" w:color="auto"/>
        <w:bottom w:val="none" w:sz="0" w:space="0" w:color="auto"/>
        <w:right w:val="none" w:sz="0" w:space="0" w:color="auto"/>
      </w:divBdr>
      <w:divsChild>
        <w:div w:id="160700622">
          <w:marLeft w:val="0"/>
          <w:marRight w:val="0"/>
          <w:marTop w:val="0"/>
          <w:marBottom w:val="0"/>
          <w:divBdr>
            <w:top w:val="none" w:sz="0" w:space="0" w:color="auto"/>
            <w:left w:val="none" w:sz="0" w:space="0" w:color="auto"/>
            <w:bottom w:val="none" w:sz="0" w:space="0" w:color="auto"/>
            <w:right w:val="none" w:sz="0" w:space="0" w:color="auto"/>
          </w:divBdr>
          <w:divsChild>
            <w:div w:id="20410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136339">
      <w:bodyDiv w:val="1"/>
      <w:marLeft w:val="0"/>
      <w:marRight w:val="0"/>
      <w:marTop w:val="0"/>
      <w:marBottom w:val="0"/>
      <w:divBdr>
        <w:top w:val="none" w:sz="0" w:space="0" w:color="auto"/>
        <w:left w:val="none" w:sz="0" w:space="0" w:color="auto"/>
        <w:bottom w:val="none" w:sz="0" w:space="0" w:color="auto"/>
        <w:right w:val="none" w:sz="0" w:space="0" w:color="auto"/>
      </w:divBdr>
    </w:div>
    <w:div w:id="436561189">
      <w:bodyDiv w:val="1"/>
      <w:marLeft w:val="0"/>
      <w:marRight w:val="0"/>
      <w:marTop w:val="0"/>
      <w:marBottom w:val="0"/>
      <w:divBdr>
        <w:top w:val="none" w:sz="0" w:space="0" w:color="auto"/>
        <w:left w:val="none" w:sz="0" w:space="0" w:color="auto"/>
        <w:bottom w:val="none" w:sz="0" w:space="0" w:color="auto"/>
        <w:right w:val="none" w:sz="0" w:space="0" w:color="auto"/>
      </w:divBdr>
      <w:divsChild>
        <w:div w:id="259023653">
          <w:marLeft w:val="0"/>
          <w:marRight w:val="0"/>
          <w:marTop w:val="0"/>
          <w:marBottom w:val="0"/>
          <w:divBdr>
            <w:top w:val="none" w:sz="0" w:space="0" w:color="auto"/>
            <w:left w:val="none" w:sz="0" w:space="0" w:color="auto"/>
            <w:bottom w:val="none" w:sz="0" w:space="0" w:color="auto"/>
            <w:right w:val="none" w:sz="0" w:space="0" w:color="auto"/>
          </w:divBdr>
          <w:divsChild>
            <w:div w:id="208051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083792">
      <w:bodyDiv w:val="1"/>
      <w:marLeft w:val="0"/>
      <w:marRight w:val="0"/>
      <w:marTop w:val="0"/>
      <w:marBottom w:val="0"/>
      <w:divBdr>
        <w:top w:val="none" w:sz="0" w:space="0" w:color="auto"/>
        <w:left w:val="none" w:sz="0" w:space="0" w:color="auto"/>
        <w:bottom w:val="none" w:sz="0" w:space="0" w:color="auto"/>
        <w:right w:val="none" w:sz="0" w:space="0" w:color="auto"/>
      </w:divBdr>
    </w:div>
    <w:div w:id="454447744">
      <w:bodyDiv w:val="1"/>
      <w:marLeft w:val="0"/>
      <w:marRight w:val="0"/>
      <w:marTop w:val="0"/>
      <w:marBottom w:val="0"/>
      <w:divBdr>
        <w:top w:val="none" w:sz="0" w:space="0" w:color="auto"/>
        <w:left w:val="none" w:sz="0" w:space="0" w:color="auto"/>
        <w:bottom w:val="none" w:sz="0" w:space="0" w:color="auto"/>
        <w:right w:val="none" w:sz="0" w:space="0" w:color="auto"/>
      </w:divBdr>
      <w:divsChild>
        <w:div w:id="322851436">
          <w:marLeft w:val="0"/>
          <w:marRight w:val="0"/>
          <w:marTop w:val="0"/>
          <w:marBottom w:val="0"/>
          <w:divBdr>
            <w:top w:val="none" w:sz="0" w:space="0" w:color="auto"/>
            <w:left w:val="none" w:sz="0" w:space="0" w:color="auto"/>
            <w:bottom w:val="none" w:sz="0" w:space="0" w:color="auto"/>
            <w:right w:val="none" w:sz="0" w:space="0" w:color="auto"/>
          </w:divBdr>
          <w:divsChild>
            <w:div w:id="106865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98514">
      <w:bodyDiv w:val="1"/>
      <w:marLeft w:val="0"/>
      <w:marRight w:val="0"/>
      <w:marTop w:val="0"/>
      <w:marBottom w:val="0"/>
      <w:divBdr>
        <w:top w:val="none" w:sz="0" w:space="0" w:color="auto"/>
        <w:left w:val="none" w:sz="0" w:space="0" w:color="auto"/>
        <w:bottom w:val="none" w:sz="0" w:space="0" w:color="auto"/>
        <w:right w:val="none" w:sz="0" w:space="0" w:color="auto"/>
      </w:divBdr>
    </w:div>
    <w:div w:id="475030702">
      <w:bodyDiv w:val="1"/>
      <w:marLeft w:val="0"/>
      <w:marRight w:val="0"/>
      <w:marTop w:val="0"/>
      <w:marBottom w:val="0"/>
      <w:divBdr>
        <w:top w:val="none" w:sz="0" w:space="0" w:color="auto"/>
        <w:left w:val="none" w:sz="0" w:space="0" w:color="auto"/>
        <w:bottom w:val="none" w:sz="0" w:space="0" w:color="auto"/>
        <w:right w:val="none" w:sz="0" w:space="0" w:color="auto"/>
      </w:divBdr>
    </w:div>
    <w:div w:id="482547447">
      <w:bodyDiv w:val="1"/>
      <w:marLeft w:val="0"/>
      <w:marRight w:val="0"/>
      <w:marTop w:val="0"/>
      <w:marBottom w:val="0"/>
      <w:divBdr>
        <w:top w:val="none" w:sz="0" w:space="0" w:color="auto"/>
        <w:left w:val="none" w:sz="0" w:space="0" w:color="auto"/>
        <w:bottom w:val="none" w:sz="0" w:space="0" w:color="auto"/>
        <w:right w:val="none" w:sz="0" w:space="0" w:color="auto"/>
      </w:divBdr>
      <w:divsChild>
        <w:div w:id="149831698">
          <w:marLeft w:val="0"/>
          <w:marRight w:val="0"/>
          <w:marTop w:val="0"/>
          <w:marBottom w:val="0"/>
          <w:divBdr>
            <w:top w:val="none" w:sz="0" w:space="0" w:color="auto"/>
            <w:left w:val="none" w:sz="0" w:space="0" w:color="auto"/>
            <w:bottom w:val="none" w:sz="0" w:space="0" w:color="auto"/>
            <w:right w:val="none" w:sz="0" w:space="0" w:color="auto"/>
          </w:divBdr>
          <w:divsChild>
            <w:div w:id="112789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084213">
      <w:bodyDiv w:val="1"/>
      <w:marLeft w:val="0"/>
      <w:marRight w:val="0"/>
      <w:marTop w:val="0"/>
      <w:marBottom w:val="0"/>
      <w:divBdr>
        <w:top w:val="none" w:sz="0" w:space="0" w:color="auto"/>
        <w:left w:val="none" w:sz="0" w:space="0" w:color="auto"/>
        <w:bottom w:val="none" w:sz="0" w:space="0" w:color="auto"/>
        <w:right w:val="none" w:sz="0" w:space="0" w:color="auto"/>
      </w:divBdr>
      <w:divsChild>
        <w:div w:id="1446460024">
          <w:marLeft w:val="0"/>
          <w:marRight w:val="0"/>
          <w:marTop w:val="0"/>
          <w:marBottom w:val="0"/>
          <w:divBdr>
            <w:top w:val="none" w:sz="0" w:space="0" w:color="auto"/>
            <w:left w:val="none" w:sz="0" w:space="0" w:color="auto"/>
            <w:bottom w:val="none" w:sz="0" w:space="0" w:color="auto"/>
            <w:right w:val="none" w:sz="0" w:space="0" w:color="auto"/>
          </w:divBdr>
          <w:divsChild>
            <w:div w:id="78049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714458">
      <w:bodyDiv w:val="1"/>
      <w:marLeft w:val="0"/>
      <w:marRight w:val="0"/>
      <w:marTop w:val="0"/>
      <w:marBottom w:val="0"/>
      <w:divBdr>
        <w:top w:val="none" w:sz="0" w:space="0" w:color="auto"/>
        <w:left w:val="none" w:sz="0" w:space="0" w:color="auto"/>
        <w:bottom w:val="none" w:sz="0" w:space="0" w:color="auto"/>
        <w:right w:val="none" w:sz="0" w:space="0" w:color="auto"/>
      </w:divBdr>
      <w:divsChild>
        <w:div w:id="1729500679">
          <w:marLeft w:val="0"/>
          <w:marRight w:val="0"/>
          <w:marTop w:val="0"/>
          <w:marBottom w:val="0"/>
          <w:divBdr>
            <w:top w:val="none" w:sz="0" w:space="0" w:color="auto"/>
            <w:left w:val="none" w:sz="0" w:space="0" w:color="auto"/>
            <w:bottom w:val="none" w:sz="0" w:space="0" w:color="auto"/>
            <w:right w:val="none" w:sz="0" w:space="0" w:color="auto"/>
          </w:divBdr>
          <w:divsChild>
            <w:div w:id="149267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2577901">
      <w:bodyDiv w:val="1"/>
      <w:marLeft w:val="0"/>
      <w:marRight w:val="0"/>
      <w:marTop w:val="0"/>
      <w:marBottom w:val="0"/>
      <w:divBdr>
        <w:top w:val="none" w:sz="0" w:space="0" w:color="auto"/>
        <w:left w:val="none" w:sz="0" w:space="0" w:color="auto"/>
        <w:bottom w:val="none" w:sz="0" w:space="0" w:color="auto"/>
        <w:right w:val="none" w:sz="0" w:space="0" w:color="auto"/>
      </w:divBdr>
    </w:div>
    <w:div w:id="539561838">
      <w:bodyDiv w:val="1"/>
      <w:marLeft w:val="0"/>
      <w:marRight w:val="0"/>
      <w:marTop w:val="0"/>
      <w:marBottom w:val="0"/>
      <w:divBdr>
        <w:top w:val="none" w:sz="0" w:space="0" w:color="auto"/>
        <w:left w:val="none" w:sz="0" w:space="0" w:color="auto"/>
        <w:bottom w:val="none" w:sz="0" w:space="0" w:color="auto"/>
        <w:right w:val="none" w:sz="0" w:space="0" w:color="auto"/>
      </w:divBdr>
      <w:divsChild>
        <w:div w:id="1683167351">
          <w:marLeft w:val="0"/>
          <w:marRight w:val="0"/>
          <w:marTop w:val="0"/>
          <w:marBottom w:val="0"/>
          <w:divBdr>
            <w:top w:val="none" w:sz="0" w:space="0" w:color="auto"/>
            <w:left w:val="none" w:sz="0" w:space="0" w:color="auto"/>
            <w:bottom w:val="none" w:sz="0" w:space="0" w:color="auto"/>
            <w:right w:val="none" w:sz="0" w:space="0" w:color="auto"/>
          </w:divBdr>
          <w:divsChild>
            <w:div w:id="138983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168935">
      <w:bodyDiv w:val="1"/>
      <w:marLeft w:val="0"/>
      <w:marRight w:val="0"/>
      <w:marTop w:val="0"/>
      <w:marBottom w:val="0"/>
      <w:divBdr>
        <w:top w:val="none" w:sz="0" w:space="0" w:color="auto"/>
        <w:left w:val="none" w:sz="0" w:space="0" w:color="auto"/>
        <w:bottom w:val="none" w:sz="0" w:space="0" w:color="auto"/>
        <w:right w:val="none" w:sz="0" w:space="0" w:color="auto"/>
      </w:divBdr>
      <w:divsChild>
        <w:div w:id="721711570">
          <w:marLeft w:val="0"/>
          <w:marRight w:val="0"/>
          <w:marTop w:val="0"/>
          <w:marBottom w:val="0"/>
          <w:divBdr>
            <w:top w:val="none" w:sz="0" w:space="0" w:color="auto"/>
            <w:left w:val="none" w:sz="0" w:space="0" w:color="auto"/>
            <w:bottom w:val="none" w:sz="0" w:space="0" w:color="auto"/>
            <w:right w:val="none" w:sz="0" w:space="0" w:color="auto"/>
          </w:divBdr>
          <w:divsChild>
            <w:div w:id="4175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600522">
      <w:bodyDiv w:val="1"/>
      <w:marLeft w:val="0"/>
      <w:marRight w:val="0"/>
      <w:marTop w:val="0"/>
      <w:marBottom w:val="0"/>
      <w:divBdr>
        <w:top w:val="none" w:sz="0" w:space="0" w:color="auto"/>
        <w:left w:val="none" w:sz="0" w:space="0" w:color="auto"/>
        <w:bottom w:val="none" w:sz="0" w:space="0" w:color="auto"/>
        <w:right w:val="none" w:sz="0" w:space="0" w:color="auto"/>
      </w:divBdr>
      <w:divsChild>
        <w:div w:id="1001277789">
          <w:marLeft w:val="0"/>
          <w:marRight w:val="0"/>
          <w:marTop w:val="0"/>
          <w:marBottom w:val="0"/>
          <w:divBdr>
            <w:top w:val="none" w:sz="0" w:space="0" w:color="auto"/>
            <w:left w:val="none" w:sz="0" w:space="0" w:color="auto"/>
            <w:bottom w:val="none" w:sz="0" w:space="0" w:color="auto"/>
            <w:right w:val="none" w:sz="0" w:space="0" w:color="auto"/>
          </w:divBdr>
          <w:divsChild>
            <w:div w:id="190113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283902">
      <w:bodyDiv w:val="1"/>
      <w:marLeft w:val="0"/>
      <w:marRight w:val="0"/>
      <w:marTop w:val="0"/>
      <w:marBottom w:val="0"/>
      <w:divBdr>
        <w:top w:val="none" w:sz="0" w:space="0" w:color="auto"/>
        <w:left w:val="none" w:sz="0" w:space="0" w:color="auto"/>
        <w:bottom w:val="none" w:sz="0" w:space="0" w:color="auto"/>
        <w:right w:val="none" w:sz="0" w:space="0" w:color="auto"/>
      </w:divBdr>
      <w:divsChild>
        <w:div w:id="1639920538">
          <w:marLeft w:val="0"/>
          <w:marRight w:val="0"/>
          <w:marTop w:val="0"/>
          <w:marBottom w:val="0"/>
          <w:divBdr>
            <w:top w:val="none" w:sz="0" w:space="0" w:color="auto"/>
            <w:left w:val="none" w:sz="0" w:space="0" w:color="auto"/>
            <w:bottom w:val="none" w:sz="0" w:space="0" w:color="auto"/>
            <w:right w:val="none" w:sz="0" w:space="0" w:color="auto"/>
          </w:divBdr>
          <w:divsChild>
            <w:div w:id="33187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48643">
      <w:bodyDiv w:val="1"/>
      <w:marLeft w:val="0"/>
      <w:marRight w:val="0"/>
      <w:marTop w:val="0"/>
      <w:marBottom w:val="0"/>
      <w:divBdr>
        <w:top w:val="none" w:sz="0" w:space="0" w:color="auto"/>
        <w:left w:val="none" w:sz="0" w:space="0" w:color="auto"/>
        <w:bottom w:val="none" w:sz="0" w:space="0" w:color="auto"/>
        <w:right w:val="none" w:sz="0" w:space="0" w:color="auto"/>
      </w:divBdr>
      <w:divsChild>
        <w:div w:id="709643904">
          <w:marLeft w:val="0"/>
          <w:marRight w:val="0"/>
          <w:marTop w:val="0"/>
          <w:marBottom w:val="0"/>
          <w:divBdr>
            <w:top w:val="none" w:sz="0" w:space="0" w:color="auto"/>
            <w:left w:val="none" w:sz="0" w:space="0" w:color="auto"/>
            <w:bottom w:val="none" w:sz="0" w:space="0" w:color="auto"/>
            <w:right w:val="none" w:sz="0" w:space="0" w:color="auto"/>
          </w:divBdr>
          <w:divsChild>
            <w:div w:id="137746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126608">
      <w:bodyDiv w:val="1"/>
      <w:marLeft w:val="0"/>
      <w:marRight w:val="0"/>
      <w:marTop w:val="0"/>
      <w:marBottom w:val="0"/>
      <w:divBdr>
        <w:top w:val="none" w:sz="0" w:space="0" w:color="auto"/>
        <w:left w:val="none" w:sz="0" w:space="0" w:color="auto"/>
        <w:bottom w:val="none" w:sz="0" w:space="0" w:color="auto"/>
        <w:right w:val="none" w:sz="0" w:space="0" w:color="auto"/>
      </w:divBdr>
    </w:div>
    <w:div w:id="595139776">
      <w:bodyDiv w:val="1"/>
      <w:marLeft w:val="0"/>
      <w:marRight w:val="0"/>
      <w:marTop w:val="0"/>
      <w:marBottom w:val="0"/>
      <w:divBdr>
        <w:top w:val="none" w:sz="0" w:space="0" w:color="auto"/>
        <w:left w:val="none" w:sz="0" w:space="0" w:color="auto"/>
        <w:bottom w:val="none" w:sz="0" w:space="0" w:color="auto"/>
        <w:right w:val="none" w:sz="0" w:space="0" w:color="auto"/>
      </w:divBdr>
      <w:divsChild>
        <w:div w:id="1514420719">
          <w:marLeft w:val="0"/>
          <w:marRight w:val="0"/>
          <w:marTop w:val="0"/>
          <w:marBottom w:val="0"/>
          <w:divBdr>
            <w:top w:val="none" w:sz="0" w:space="0" w:color="auto"/>
            <w:left w:val="none" w:sz="0" w:space="0" w:color="auto"/>
            <w:bottom w:val="none" w:sz="0" w:space="0" w:color="auto"/>
            <w:right w:val="none" w:sz="0" w:space="0" w:color="auto"/>
          </w:divBdr>
          <w:divsChild>
            <w:div w:id="1706901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175743">
      <w:bodyDiv w:val="1"/>
      <w:marLeft w:val="0"/>
      <w:marRight w:val="0"/>
      <w:marTop w:val="0"/>
      <w:marBottom w:val="0"/>
      <w:divBdr>
        <w:top w:val="none" w:sz="0" w:space="0" w:color="auto"/>
        <w:left w:val="none" w:sz="0" w:space="0" w:color="auto"/>
        <w:bottom w:val="none" w:sz="0" w:space="0" w:color="auto"/>
        <w:right w:val="none" w:sz="0" w:space="0" w:color="auto"/>
      </w:divBdr>
      <w:divsChild>
        <w:div w:id="123893342">
          <w:marLeft w:val="0"/>
          <w:marRight w:val="0"/>
          <w:marTop w:val="0"/>
          <w:marBottom w:val="0"/>
          <w:divBdr>
            <w:top w:val="none" w:sz="0" w:space="0" w:color="auto"/>
            <w:left w:val="none" w:sz="0" w:space="0" w:color="auto"/>
            <w:bottom w:val="none" w:sz="0" w:space="0" w:color="auto"/>
            <w:right w:val="none" w:sz="0" w:space="0" w:color="auto"/>
          </w:divBdr>
          <w:divsChild>
            <w:div w:id="69981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699239">
      <w:bodyDiv w:val="1"/>
      <w:marLeft w:val="0"/>
      <w:marRight w:val="0"/>
      <w:marTop w:val="0"/>
      <w:marBottom w:val="0"/>
      <w:divBdr>
        <w:top w:val="none" w:sz="0" w:space="0" w:color="auto"/>
        <w:left w:val="none" w:sz="0" w:space="0" w:color="auto"/>
        <w:bottom w:val="none" w:sz="0" w:space="0" w:color="auto"/>
        <w:right w:val="none" w:sz="0" w:space="0" w:color="auto"/>
      </w:divBdr>
    </w:div>
    <w:div w:id="606038935">
      <w:bodyDiv w:val="1"/>
      <w:marLeft w:val="0"/>
      <w:marRight w:val="0"/>
      <w:marTop w:val="0"/>
      <w:marBottom w:val="0"/>
      <w:divBdr>
        <w:top w:val="none" w:sz="0" w:space="0" w:color="auto"/>
        <w:left w:val="none" w:sz="0" w:space="0" w:color="auto"/>
        <w:bottom w:val="none" w:sz="0" w:space="0" w:color="auto"/>
        <w:right w:val="none" w:sz="0" w:space="0" w:color="auto"/>
      </w:divBdr>
      <w:divsChild>
        <w:div w:id="1030031038">
          <w:marLeft w:val="0"/>
          <w:marRight w:val="0"/>
          <w:marTop w:val="0"/>
          <w:marBottom w:val="0"/>
          <w:divBdr>
            <w:top w:val="none" w:sz="0" w:space="0" w:color="auto"/>
            <w:left w:val="none" w:sz="0" w:space="0" w:color="auto"/>
            <w:bottom w:val="none" w:sz="0" w:space="0" w:color="auto"/>
            <w:right w:val="none" w:sz="0" w:space="0" w:color="auto"/>
          </w:divBdr>
          <w:divsChild>
            <w:div w:id="665549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020123">
      <w:bodyDiv w:val="1"/>
      <w:marLeft w:val="0"/>
      <w:marRight w:val="0"/>
      <w:marTop w:val="0"/>
      <w:marBottom w:val="0"/>
      <w:divBdr>
        <w:top w:val="none" w:sz="0" w:space="0" w:color="auto"/>
        <w:left w:val="none" w:sz="0" w:space="0" w:color="auto"/>
        <w:bottom w:val="none" w:sz="0" w:space="0" w:color="auto"/>
        <w:right w:val="none" w:sz="0" w:space="0" w:color="auto"/>
      </w:divBdr>
    </w:div>
    <w:div w:id="654070237">
      <w:bodyDiv w:val="1"/>
      <w:marLeft w:val="0"/>
      <w:marRight w:val="0"/>
      <w:marTop w:val="0"/>
      <w:marBottom w:val="0"/>
      <w:divBdr>
        <w:top w:val="none" w:sz="0" w:space="0" w:color="auto"/>
        <w:left w:val="none" w:sz="0" w:space="0" w:color="auto"/>
        <w:bottom w:val="none" w:sz="0" w:space="0" w:color="auto"/>
        <w:right w:val="none" w:sz="0" w:space="0" w:color="auto"/>
      </w:divBdr>
      <w:divsChild>
        <w:div w:id="1699309132">
          <w:marLeft w:val="0"/>
          <w:marRight w:val="0"/>
          <w:marTop w:val="0"/>
          <w:marBottom w:val="0"/>
          <w:divBdr>
            <w:top w:val="none" w:sz="0" w:space="0" w:color="auto"/>
            <w:left w:val="none" w:sz="0" w:space="0" w:color="auto"/>
            <w:bottom w:val="none" w:sz="0" w:space="0" w:color="auto"/>
            <w:right w:val="none" w:sz="0" w:space="0" w:color="auto"/>
          </w:divBdr>
          <w:divsChild>
            <w:div w:id="49685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505782">
      <w:bodyDiv w:val="1"/>
      <w:marLeft w:val="0"/>
      <w:marRight w:val="0"/>
      <w:marTop w:val="0"/>
      <w:marBottom w:val="0"/>
      <w:divBdr>
        <w:top w:val="none" w:sz="0" w:space="0" w:color="auto"/>
        <w:left w:val="none" w:sz="0" w:space="0" w:color="auto"/>
        <w:bottom w:val="none" w:sz="0" w:space="0" w:color="auto"/>
        <w:right w:val="none" w:sz="0" w:space="0" w:color="auto"/>
      </w:divBdr>
      <w:divsChild>
        <w:div w:id="1553997357">
          <w:marLeft w:val="0"/>
          <w:marRight w:val="0"/>
          <w:marTop w:val="0"/>
          <w:marBottom w:val="0"/>
          <w:divBdr>
            <w:top w:val="none" w:sz="0" w:space="0" w:color="auto"/>
            <w:left w:val="none" w:sz="0" w:space="0" w:color="auto"/>
            <w:bottom w:val="none" w:sz="0" w:space="0" w:color="auto"/>
            <w:right w:val="none" w:sz="0" w:space="0" w:color="auto"/>
          </w:divBdr>
          <w:divsChild>
            <w:div w:id="50694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137217">
      <w:bodyDiv w:val="1"/>
      <w:marLeft w:val="0"/>
      <w:marRight w:val="0"/>
      <w:marTop w:val="0"/>
      <w:marBottom w:val="0"/>
      <w:divBdr>
        <w:top w:val="none" w:sz="0" w:space="0" w:color="auto"/>
        <w:left w:val="none" w:sz="0" w:space="0" w:color="auto"/>
        <w:bottom w:val="none" w:sz="0" w:space="0" w:color="auto"/>
        <w:right w:val="none" w:sz="0" w:space="0" w:color="auto"/>
      </w:divBdr>
      <w:divsChild>
        <w:div w:id="952131768">
          <w:marLeft w:val="0"/>
          <w:marRight w:val="0"/>
          <w:marTop w:val="0"/>
          <w:marBottom w:val="0"/>
          <w:divBdr>
            <w:top w:val="none" w:sz="0" w:space="0" w:color="auto"/>
            <w:left w:val="none" w:sz="0" w:space="0" w:color="auto"/>
            <w:bottom w:val="none" w:sz="0" w:space="0" w:color="auto"/>
            <w:right w:val="none" w:sz="0" w:space="0" w:color="auto"/>
          </w:divBdr>
          <w:divsChild>
            <w:div w:id="5619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627608">
      <w:bodyDiv w:val="1"/>
      <w:marLeft w:val="0"/>
      <w:marRight w:val="0"/>
      <w:marTop w:val="0"/>
      <w:marBottom w:val="0"/>
      <w:divBdr>
        <w:top w:val="none" w:sz="0" w:space="0" w:color="auto"/>
        <w:left w:val="none" w:sz="0" w:space="0" w:color="auto"/>
        <w:bottom w:val="none" w:sz="0" w:space="0" w:color="auto"/>
        <w:right w:val="none" w:sz="0" w:space="0" w:color="auto"/>
      </w:divBdr>
    </w:div>
    <w:div w:id="709233898">
      <w:bodyDiv w:val="1"/>
      <w:marLeft w:val="0"/>
      <w:marRight w:val="0"/>
      <w:marTop w:val="0"/>
      <w:marBottom w:val="0"/>
      <w:divBdr>
        <w:top w:val="none" w:sz="0" w:space="0" w:color="auto"/>
        <w:left w:val="none" w:sz="0" w:space="0" w:color="auto"/>
        <w:bottom w:val="none" w:sz="0" w:space="0" w:color="auto"/>
        <w:right w:val="none" w:sz="0" w:space="0" w:color="auto"/>
      </w:divBdr>
      <w:divsChild>
        <w:div w:id="1727677192">
          <w:marLeft w:val="0"/>
          <w:marRight w:val="0"/>
          <w:marTop w:val="0"/>
          <w:marBottom w:val="0"/>
          <w:divBdr>
            <w:top w:val="none" w:sz="0" w:space="0" w:color="auto"/>
            <w:left w:val="none" w:sz="0" w:space="0" w:color="auto"/>
            <w:bottom w:val="none" w:sz="0" w:space="0" w:color="auto"/>
            <w:right w:val="none" w:sz="0" w:space="0" w:color="auto"/>
          </w:divBdr>
          <w:divsChild>
            <w:div w:id="5003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923612">
      <w:bodyDiv w:val="1"/>
      <w:marLeft w:val="0"/>
      <w:marRight w:val="0"/>
      <w:marTop w:val="0"/>
      <w:marBottom w:val="0"/>
      <w:divBdr>
        <w:top w:val="none" w:sz="0" w:space="0" w:color="auto"/>
        <w:left w:val="none" w:sz="0" w:space="0" w:color="auto"/>
        <w:bottom w:val="none" w:sz="0" w:space="0" w:color="auto"/>
        <w:right w:val="none" w:sz="0" w:space="0" w:color="auto"/>
      </w:divBdr>
    </w:div>
    <w:div w:id="728846913">
      <w:bodyDiv w:val="1"/>
      <w:marLeft w:val="0"/>
      <w:marRight w:val="0"/>
      <w:marTop w:val="0"/>
      <w:marBottom w:val="0"/>
      <w:divBdr>
        <w:top w:val="none" w:sz="0" w:space="0" w:color="auto"/>
        <w:left w:val="none" w:sz="0" w:space="0" w:color="auto"/>
        <w:bottom w:val="none" w:sz="0" w:space="0" w:color="auto"/>
        <w:right w:val="none" w:sz="0" w:space="0" w:color="auto"/>
      </w:divBdr>
    </w:div>
    <w:div w:id="732116799">
      <w:bodyDiv w:val="1"/>
      <w:marLeft w:val="0"/>
      <w:marRight w:val="0"/>
      <w:marTop w:val="0"/>
      <w:marBottom w:val="0"/>
      <w:divBdr>
        <w:top w:val="none" w:sz="0" w:space="0" w:color="auto"/>
        <w:left w:val="none" w:sz="0" w:space="0" w:color="auto"/>
        <w:bottom w:val="none" w:sz="0" w:space="0" w:color="auto"/>
        <w:right w:val="none" w:sz="0" w:space="0" w:color="auto"/>
      </w:divBdr>
      <w:divsChild>
        <w:div w:id="953754514">
          <w:marLeft w:val="0"/>
          <w:marRight w:val="0"/>
          <w:marTop w:val="0"/>
          <w:marBottom w:val="0"/>
          <w:divBdr>
            <w:top w:val="none" w:sz="0" w:space="0" w:color="auto"/>
            <w:left w:val="none" w:sz="0" w:space="0" w:color="auto"/>
            <w:bottom w:val="none" w:sz="0" w:space="0" w:color="auto"/>
            <w:right w:val="none" w:sz="0" w:space="0" w:color="auto"/>
          </w:divBdr>
          <w:divsChild>
            <w:div w:id="251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545288">
      <w:bodyDiv w:val="1"/>
      <w:marLeft w:val="0"/>
      <w:marRight w:val="0"/>
      <w:marTop w:val="0"/>
      <w:marBottom w:val="0"/>
      <w:divBdr>
        <w:top w:val="none" w:sz="0" w:space="0" w:color="auto"/>
        <w:left w:val="none" w:sz="0" w:space="0" w:color="auto"/>
        <w:bottom w:val="none" w:sz="0" w:space="0" w:color="auto"/>
        <w:right w:val="none" w:sz="0" w:space="0" w:color="auto"/>
      </w:divBdr>
      <w:divsChild>
        <w:div w:id="1247882698">
          <w:marLeft w:val="0"/>
          <w:marRight w:val="0"/>
          <w:marTop w:val="0"/>
          <w:marBottom w:val="0"/>
          <w:divBdr>
            <w:top w:val="none" w:sz="0" w:space="0" w:color="auto"/>
            <w:left w:val="none" w:sz="0" w:space="0" w:color="auto"/>
            <w:bottom w:val="none" w:sz="0" w:space="0" w:color="auto"/>
            <w:right w:val="none" w:sz="0" w:space="0" w:color="auto"/>
          </w:divBdr>
          <w:divsChild>
            <w:div w:id="109112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924690">
      <w:bodyDiv w:val="1"/>
      <w:marLeft w:val="0"/>
      <w:marRight w:val="0"/>
      <w:marTop w:val="0"/>
      <w:marBottom w:val="0"/>
      <w:divBdr>
        <w:top w:val="none" w:sz="0" w:space="0" w:color="auto"/>
        <w:left w:val="none" w:sz="0" w:space="0" w:color="auto"/>
        <w:bottom w:val="none" w:sz="0" w:space="0" w:color="auto"/>
        <w:right w:val="none" w:sz="0" w:space="0" w:color="auto"/>
      </w:divBdr>
    </w:div>
    <w:div w:id="812983617">
      <w:bodyDiv w:val="1"/>
      <w:marLeft w:val="0"/>
      <w:marRight w:val="0"/>
      <w:marTop w:val="0"/>
      <w:marBottom w:val="0"/>
      <w:divBdr>
        <w:top w:val="none" w:sz="0" w:space="0" w:color="auto"/>
        <w:left w:val="none" w:sz="0" w:space="0" w:color="auto"/>
        <w:bottom w:val="none" w:sz="0" w:space="0" w:color="auto"/>
        <w:right w:val="none" w:sz="0" w:space="0" w:color="auto"/>
      </w:divBdr>
      <w:divsChild>
        <w:div w:id="1613629538">
          <w:marLeft w:val="0"/>
          <w:marRight w:val="0"/>
          <w:marTop w:val="0"/>
          <w:marBottom w:val="0"/>
          <w:divBdr>
            <w:top w:val="none" w:sz="0" w:space="0" w:color="auto"/>
            <w:left w:val="none" w:sz="0" w:space="0" w:color="auto"/>
            <w:bottom w:val="none" w:sz="0" w:space="0" w:color="auto"/>
            <w:right w:val="none" w:sz="0" w:space="0" w:color="auto"/>
          </w:divBdr>
          <w:divsChild>
            <w:div w:id="160113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618267">
      <w:bodyDiv w:val="1"/>
      <w:marLeft w:val="0"/>
      <w:marRight w:val="0"/>
      <w:marTop w:val="0"/>
      <w:marBottom w:val="0"/>
      <w:divBdr>
        <w:top w:val="none" w:sz="0" w:space="0" w:color="auto"/>
        <w:left w:val="none" w:sz="0" w:space="0" w:color="auto"/>
        <w:bottom w:val="none" w:sz="0" w:space="0" w:color="auto"/>
        <w:right w:val="none" w:sz="0" w:space="0" w:color="auto"/>
      </w:divBdr>
      <w:divsChild>
        <w:div w:id="1221329591">
          <w:marLeft w:val="0"/>
          <w:marRight w:val="0"/>
          <w:marTop w:val="0"/>
          <w:marBottom w:val="0"/>
          <w:divBdr>
            <w:top w:val="none" w:sz="0" w:space="0" w:color="auto"/>
            <w:left w:val="none" w:sz="0" w:space="0" w:color="auto"/>
            <w:bottom w:val="none" w:sz="0" w:space="0" w:color="auto"/>
            <w:right w:val="none" w:sz="0" w:space="0" w:color="auto"/>
          </w:divBdr>
          <w:divsChild>
            <w:div w:id="178588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688561">
      <w:bodyDiv w:val="1"/>
      <w:marLeft w:val="0"/>
      <w:marRight w:val="0"/>
      <w:marTop w:val="0"/>
      <w:marBottom w:val="0"/>
      <w:divBdr>
        <w:top w:val="none" w:sz="0" w:space="0" w:color="auto"/>
        <w:left w:val="none" w:sz="0" w:space="0" w:color="auto"/>
        <w:bottom w:val="none" w:sz="0" w:space="0" w:color="auto"/>
        <w:right w:val="none" w:sz="0" w:space="0" w:color="auto"/>
      </w:divBdr>
    </w:div>
    <w:div w:id="937755108">
      <w:bodyDiv w:val="1"/>
      <w:marLeft w:val="0"/>
      <w:marRight w:val="0"/>
      <w:marTop w:val="0"/>
      <w:marBottom w:val="0"/>
      <w:divBdr>
        <w:top w:val="none" w:sz="0" w:space="0" w:color="auto"/>
        <w:left w:val="none" w:sz="0" w:space="0" w:color="auto"/>
        <w:bottom w:val="none" w:sz="0" w:space="0" w:color="auto"/>
        <w:right w:val="none" w:sz="0" w:space="0" w:color="auto"/>
      </w:divBdr>
      <w:divsChild>
        <w:div w:id="904339778">
          <w:marLeft w:val="0"/>
          <w:marRight w:val="0"/>
          <w:marTop w:val="0"/>
          <w:marBottom w:val="0"/>
          <w:divBdr>
            <w:top w:val="none" w:sz="0" w:space="0" w:color="auto"/>
            <w:left w:val="none" w:sz="0" w:space="0" w:color="auto"/>
            <w:bottom w:val="none" w:sz="0" w:space="0" w:color="auto"/>
            <w:right w:val="none" w:sz="0" w:space="0" w:color="auto"/>
          </w:divBdr>
          <w:divsChild>
            <w:div w:id="2019113549">
              <w:marLeft w:val="360"/>
              <w:marRight w:val="360"/>
              <w:marTop w:val="0"/>
              <w:marBottom w:val="0"/>
              <w:divBdr>
                <w:top w:val="none" w:sz="0" w:space="0" w:color="auto"/>
                <w:left w:val="none" w:sz="0" w:space="0" w:color="auto"/>
                <w:bottom w:val="none" w:sz="0" w:space="0" w:color="auto"/>
                <w:right w:val="none" w:sz="0" w:space="0" w:color="auto"/>
              </w:divBdr>
            </w:div>
          </w:divsChild>
        </w:div>
        <w:div w:id="1102148294">
          <w:marLeft w:val="0"/>
          <w:marRight w:val="0"/>
          <w:marTop w:val="0"/>
          <w:marBottom w:val="0"/>
          <w:divBdr>
            <w:top w:val="none" w:sz="0" w:space="0" w:color="auto"/>
            <w:left w:val="none" w:sz="0" w:space="0" w:color="auto"/>
            <w:bottom w:val="none" w:sz="0" w:space="0" w:color="auto"/>
            <w:right w:val="none" w:sz="0" w:space="0" w:color="auto"/>
          </w:divBdr>
          <w:divsChild>
            <w:div w:id="1175919723">
              <w:marLeft w:val="0"/>
              <w:marRight w:val="0"/>
              <w:marTop w:val="0"/>
              <w:marBottom w:val="0"/>
              <w:divBdr>
                <w:top w:val="none" w:sz="0" w:space="0" w:color="auto"/>
                <w:left w:val="none" w:sz="0" w:space="0" w:color="auto"/>
                <w:bottom w:val="none" w:sz="0" w:space="0" w:color="auto"/>
                <w:right w:val="none" w:sz="0" w:space="0" w:color="auto"/>
              </w:divBdr>
              <w:divsChild>
                <w:div w:id="1371373272">
                  <w:marLeft w:val="360"/>
                  <w:marRight w:val="360"/>
                  <w:marTop w:val="0"/>
                  <w:marBottom w:val="0"/>
                  <w:divBdr>
                    <w:top w:val="none" w:sz="0" w:space="0" w:color="auto"/>
                    <w:left w:val="none" w:sz="0" w:space="0" w:color="auto"/>
                    <w:bottom w:val="none" w:sz="0" w:space="0" w:color="auto"/>
                    <w:right w:val="none" w:sz="0" w:space="0" w:color="auto"/>
                  </w:divBdr>
                  <w:divsChild>
                    <w:div w:id="1501656795">
                      <w:marLeft w:val="0"/>
                      <w:marRight w:val="0"/>
                      <w:marTop w:val="0"/>
                      <w:marBottom w:val="0"/>
                      <w:divBdr>
                        <w:top w:val="none" w:sz="0" w:space="0" w:color="auto"/>
                        <w:left w:val="none" w:sz="0" w:space="0" w:color="auto"/>
                        <w:bottom w:val="none" w:sz="0" w:space="0" w:color="auto"/>
                        <w:right w:val="none" w:sz="0" w:space="0" w:color="auto"/>
                      </w:divBdr>
                      <w:divsChild>
                        <w:div w:id="1221356470">
                          <w:marLeft w:val="0"/>
                          <w:marRight w:val="0"/>
                          <w:marTop w:val="0"/>
                          <w:marBottom w:val="0"/>
                          <w:divBdr>
                            <w:top w:val="none" w:sz="0" w:space="0" w:color="auto"/>
                            <w:left w:val="none" w:sz="0" w:space="0" w:color="auto"/>
                            <w:bottom w:val="none" w:sz="0" w:space="0" w:color="auto"/>
                            <w:right w:val="none" w:sz="0" w:space="0" w:color="auto"/>
                          </w:divBdr>
                          <w:divsChild>
                            <w:div w:id="1952086940">
                              <w:marLeft w:val="0"/>
                              <w:marRight w:val="0"/>
                              <w:marTop w:val="100"/>
                              <w:marBottom w:val="100"/>
                              <w:divBdr>
                                <w:top w:val="none" w:sz="0" w:space="0" w:color="auto"/>
                                <w:left w:val="none" w:sz="0" w:space="0" w:color="auto"/>
                                <w:bottom w:val="none" w:sz="0" w:space="0" w:color="auto"/>
                                <w:right w:val="none" w:sz="0" w:space="0" w:color="auto"/>
                              </w:divBdr>
                              <w:divsChild>
                                <w:div w:id="2019890017">
                                  <w:marLeft w:val="0"/>
                                  <w:marRight w:val="0"/>
                                  <w:marTop w:val="0"/>
                                  <w:marBottom w:val="0"/>
                                  <w:divBdr>
                                    <w:top w:val="none" w:sz="0" w:space="0" w:color="auto"/>
                                    <w:left w:val="none" w:sz="0" w:space="0" w:color="auto"/>
                                    <w:bottom w:val="none" w:sz="0" w:space="0" w:color="auto"/>
                                    <w:right w:val="none" w:sz="0" w:space="0" w:color="auto"/>
                                  </w:divBdr>
                                  <w:divsChild>
                                    <w:div w:id="189152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2344976">
      <w:bodyDiv w:val="1"/>
      <w:marLeft w:val="0"/>
      <w:marRight w:val="0"/>
      <w:marTop w:val="0"/>
      <w:marBottom w:val="0"/>
      <w:divBdr>
        <w:top w:val="none" w:sz="0" w:space="0" w:color="auto"/>
        <w:left w:val="none" w:sz="0" w:space="0" w:color="auto"/>
        <w:bottom w:val="none" w:sz="0" w:space="0" w:color="auto"/>
        <w:right w:val="none" w:sz="0" w:space="0" w:color="auto"/>
      </w:divBdr>
    </w:div>
    <w:div w:id="944656138">
      <w:bodyDiv w:val="1"/>
      <w:marLeft w:val="0"/>
      <w:marRight w:val="0"/>
      <w:marTop w:val="0"/>
      <w:marBottom w:val="0"/>
      <w:divBdr>
        <w:top w:val="none" w:sz="0" w:space="0" w:color="auto"/>
        <w:left w:val="none" w:sz="0" w:space="0" w:color="auto"/>
        <w:bottom w:val="none" w:sz="0" w:space="0" w:color="auto"/>
        <w:right w:val="none" w:sz="0" w:space="0" w:color="auto"/>
      </w:divBdr>
      <w:divsChild>
        <w:div w:id="1909996156">
          <w:marLeft w:val="0"/>
          <w:marRight w:val="0"/>
          <w:marTop w:val="0"/>
          <w:marBottom w:val="0"/>
          <w:divBdr>
            <w:top w:val="none" w:sz="0" w:space="0" w:color="auto"/>
            <w:left w:val="none" w:sz="0" w:space="0" w:color="auto"/>
            <w:bottom w:val="none" w:sz="0" w:space="0" w:color="auto"/>
            <w:right w:val="none" w:sz="0" w:space="0" w:color="auto"/>
          </w:divBdr>
          <w:divsChild>
            <w:div w:id="79340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68186">
      <w:bodyDiv w:val="1"/>
      <w:marLeft w:val="0"/>
      <w:marRight w:val="0"/>
      <w:marTop w:val="0"/>
      <w:marBottom w:val="0"/>
      <w:divBdr>
        <w:top w:val="none" w:sz="0" w:space="0" w:color="auto"/>
        <w:left w:val="none" w:sz="0" w:space="0" w:color="auto"/>
        <w:bottom w:val="none" w:sz="0" w:space="0" w:color="auto"/>
        <w:right w:val="none" w:sz="0" w:space="0" w:color="auto"/>
      </w:divBdr>
    </w:div>
    <w:div w:id="946233303">
      <w:bodyDiv w:val="1"/>
      <w:marLeft w:val="0"/>
      <w:marRight w:val="0"/>
      <w:marTop w:val="0"/>
      <w:marBottom w:val="0"/>
      <w:divBdr>
        <w:top w:val="none" w:sz="0" w:space="0" w:color="auto"/>
        <w:left w:val="none" w:sz="0" w:space="0" w:color="auto"/>
        <w:bottom w:val="none" w:sz="0" w:space="0" w:color="auto"/>
        <w:right w:val="none" w:sz="0" w:space="0" w:color="auto"/>
      </w:divBdr>
    </w:div>
    <w:div w:id="962005505">
      <w:bodyDiv w:val="1"/>
      <w:marLeft w:val="0"/>
      <w:marRight w:val="0"/>
      <w:marTop w:val="0"/>
      <w:marBottom w:val="0"/>
      <w:divBdr>
        <w:top w:val="none" w:sz="0" w:space="0" w:color="auto"/>
        <w:left w:val="none" w:sz="0" w:space="0" w:color="auto"/>
        <w:bottom w:val="none" w:sz="0" w:space="0" w:color="auto"/>
        <w:right w:val="none" w:sz="0" w:space="0" w:color="auto"/>
      </w:divBdr>
    </w:div>
    <w:div w:id="965700072">
      <w:bodyDiv w:val="1"/>
      <w:marLeft w:val="0"/>
      <w:marRight w:val="0"/>
      <w:marTop w:val="0"/>
      <w:marBottom w:val="0"/>
      <w:divBdr>
        <w:top w:val="none" w:sz="0" w:space="0" w:color="auto"/>
        <w:left w:val="none" w:sz="0" w:space="0" w:color="auto"/>
        <w:bottom w:val="none" w:sz="0" w:space="0" w:color="auto"/>
        <w:right w:val="none" w:sz="0" w:space="0" w:color="auto"/>
      </w:divBdr>
      <w:divsChild>
        <w:div w:id="31463774">
          <w:marLeft w:val="0"/>
          <w:marRight w:val="0"/>
          <w:marTop w:val="0"/>
          <w:marBottom w:val="0"/>
          <w:divBdr>
            <w:top w:val="none" w:sz="0" w:space="0" w:color="auto"/>
            <w:left w:val="none" w:sz="0" w:space="0" w:color="auto"/>
            <w:bottom w:val="none" w:sz="0" w:space="0" w:color="auto"/>
            <w:right w:val="none" w:sz="0" w:space="0" w:color="auto"/>
          </w:divBdr>
          <w:divsChild>
            <w:div w:id="138078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925535">
      <w:bodyDiv w:val="1"/>
      <w:marLeft w:val="0"/>
      <w:marRight w:val="0"/>
      <w:marTop w:val="0"/>
      <w:marBottom w:val="0"/>
      <w:divBdr>
        <w:top w:val="none" w:sz="0" w:space="0" w:color="auto"/>
        <w:left w:val="none" w:sz="0" w:space="0" w:color="auto"/>
        <w:bottom w:val="none" w:sz="0" w:space="0" w:color="auto"/>
        <w:right w:val="none" w:sz="0" w:space="0" w:color="auto"/>
      </w:divBdr>
    </w:div>
    <w:div w:id="1005016586">
      <w:bodyDiv w:val="1"/>
      <w:marLeft w:val="0"/>
      <w:marRight w:val="0"/>
      <w:marTop w:val="0"/>
      <w:marBottom w:val="0"/>
      <w:divBdr>
        <w:top w:val="none" w:sz="0" w:space="0" w:color="auto"/>
        <w:left w:val="none" w:sz="0" w:space="0" w:color="auto"/>
        <w:bottom w:val="none" w:sz="0" w:space="0" w:color="auto"/>
        <w:right w:val="none" w:sz="0" w:space="0" w:color="auto"/>
      </w:divBdr>
    </w:div>
    <w:div w:id="1020620629">
      <w:bodyDiv w:val="1"/>
      <w:marLeft w:val="0"/>
      <w:marRight w:val="0"/>
      <w:marTop w:val="0"/>
      <w:marBottom w:val="0"/>
      <w:divBdr>
        <w:top w:val="none" w:sz="0" w:space="0" w:color="auto"/>
        <w:left w:val="none" w:sz="0" w:space="0" w:color="auto"/>
        <w:bottom w:val="none" w:sz="0" w:space="0" w:color="auto"/>
        <w:right w:val="none" w:sz="0" w:space="0" w:color="auto"/>
      </w:divBdr>
      <w:divsChild>
        <w:div w:id="735320047">
          <w:marLeft w:val="0"/>
          <w:marRight w:val="0"/>
          <w:marTop w:val="0"/>
          <w:marBottom w:val="0"/>
          <w:divBdr>
            <w:top w:val="none" w:sz="0" w:space="0" w:color="auto"/>
            <w:left w:val="none" w:sz="0" w:space="0" w:color="auto"/>
            <w:bottom w:val="none" w:sz="0" w:space="0" w:color="auto"/>
            <w:right w:val="none" w:sz="0" w:space="0" w:color="auto"/>
          </w:divBdr>
          <w:divsChild>
            <w:div w:id="201040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735108">
      <w:bodyDiv w:val="1"/>
      <w:marLeft w:val="0"/>
      <w:marRight w:val="0"/>
      <w:marTop w:val="0"/>
      <w:marBottom w:val="0"/>
      <w:divBdr>
        <w:top w:val="none" w:sz="0" w:space="0" w:color="auto"/>
        <w:left w:val="none" w:sz="0" w:space="0" w:color="auto"/>
        <w:bottom w:val="none" w:sz="0" w:space="0" w:color="auto"/>
        <w:right w:val="none" w:sz="0" w:space="0" w:color="auto"/>
      </w:divBdr>
    </w:div>
    <w:div w:id="1052459049">
      <w:bodyDiv w:val="1"/>
      <w:marLeft w:val="0"/>
      <w:marRight w:val="0"/>
      <w:marTop w:val="0"/>
      <w:marBottom w:val="0"/>
      <w:divBdr>
        <w:top w:val="none" w:sz="0" w:space="0" w:color="auto"/>
        <w:left w:val="none" w:sz="0" w:space="0" w:color="auto"/>
        <w:bottom w:val="none" w:sz="0" w:space="0" w:color="auto"/>
        <w:right w:val="none" w:sz="0" w:space="0" w:color="auto"/>
      </w:divBdr>
      <w:divsChild>
        <w:div w:id="912931982">
          <w:marLeft w:val="0"/>
          <w:marRight w:val="0"/>
          <w:marTop w:val="0"/>
          <w:marBottom w:val="0"/>
          <w:divBdr>
            <w:top w:val="none" w:sz="0" w:space="0" w:color="auto"/>
            <w:left w:val="none" w:sz="0" w:space="0" w:color="auto"/>
            <w:bottom w:val="none" w:sz="0" w:space="0" w:color="auto"/>
            <w:right w:val="none" w:sz="0" w:space="0" w:color="auto"/>
          </w:divBdr>
          <w:divsChild>
            <w:div w:id="169981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572533">
      <w:bodyDiv w:val="1"/>
      <w:marLeft w:val="0"/>
      <w:marRight w:val="0"/>
      <w:marTop w:val="0"/>
      <w:marBottom w:val="0"/>
      <w:divBdr>
        <w:top w:val="none" w:sz="0" w:space="0" w:color="auto"/>
        <w:left w:val="none" w:sz="0" w:space="0" w:color="auto"/>
        <w:bottom w:val="none" w:sz="0" w:space="0" w:color="auto"/>
        <w:right w:val="none" w:sz="0" w:space="0" w:color="auto"/>
      </w:divBdr>
    </w:div>
    <w:div w:id="1092747478">
      <w:bodyDiv w:val="1"/>
      <w:marLeft w:val="0"/>
      <w:marRight w:val="0"/>
      <w:marTop w:val="0"/>
      <w:marBottom w:val="0"/>
      <w:divBdr>
        <w:top w:val="none" w:sz="0" w:space="0" w:color="auto"/>
        <w:left w:val="none" w:sz="0" w:space="0" w:color="auto"/>
        <w:bottom w:val="none" w:sz="0" w:space="0" w:color="auto"/>
        <w:right w:val="none" w:sz="0" w:space="0" w:color="auto"/>
      </w:divBdr>
      <w:divsChild>
        <w:div w:id="612249081">
          <w:marLeft w:val="0"/>
          <w:marRight w:val="0"/>
          <w:marTop w:val="0"/>
          <w:marBottom w:val="0"/>
          <w:divBdr>
            <w:top w:val="none" w:sz="0" w:space="0" w:color="auto"/>
            <w:left w:val="none" w:sz="0" w:space="0" w:color="auto"/>
            <w:bottom w:val="none" w:sz="0" w:space="0" w:color="auto"/>
            <w:right w:val="none" w:sz="0" w:space="0" w:color="auto"/>
          </w:divBdr>
          <w:divsChild>
            <w:div w:id="157524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222820">
      <w:bodyDiv w:val="1"/>
      <w:marLeft w:val="0"/>
      <w:marRight w:val="0"/>
      <w:marTop w:val="0"/>
      <w:marBottom w:val="0"/>
      <w:divBdr>
        <w:top w:val="none" w:sz="0" w:space="0" w:color="auto"/>
        <w:left w:val="none" w:sz="0" w:space="0" w:color="auto"/>
        <w:bottom w:val="none" w:sz="0" w:space="0" w:color="auto"/>
        <w:right w:val="none" w:sz="0" w:space="0" w:color="auto"/>
      </w:divBdr>
      <w:divsChild>
        <w:div w:id="453060888">
          <w:marLeft w:val="0"/>
          <w:marRight w:val="0"/>
          <w:marTop w:val="0"/>
          <w:marBottom w:val="0"/>
          <w:divBdr>
            <w:top w:val="none" w:sz="0" w:space="0" w:color="auto"/>
            <w:left w:val="none" w:sz="0" w:space="0" w:color="auto"/>
            <w:bottom w:val="none" w:sz="0" w:space="0" w:color="auto"/>
            <w:right w:val="none" w:sz="0" w:space="0" w:color="auto"/>
          </w:divBdr>
          <w:divsChild>
            <w:div w:id="922683033">
              <w:marLeft w:val="360"/>
              <w:marRight w:val="360"/>
              <w:marTop w:val="0"/>
              <w:marBottom w:val="0"/>
              <w:divBdr>
                <w:top w:val="none" w:sz="0" w:space="0" w:color="auto"/>
                <w:left w:val="none" w:sz="0" w:space="0" w:color="auto"/>
                <w:bottom w:val="none" w:sz="0" w:space="0" w:color="auto"/>
                <w:right w:val="none" w:sz="0" w:space="0" w:color="auto"/>
              </w:divBdr>
            </w:div>
          </w:divsChild>
        </w:div>
        <w:div w:id="1604263469">
          <w:marLeft w:val="0"/>
          <w:marRight w:val="0"/>
          <w:marTop w:val="0"/>
          <w:marBottom w:val="0"/>
          <w:divBdr>
            <w:top w:val="none" w:sz="0" w:space="0" w:color="auto"/>
            <w:left w:val="none" w:sz="0" w:space="0" w:color="auto"/>
            <w:bottom w:val="none" w:sz="0" w:space="0" w:color="auto"/>
            <w:right w:val="none" w:sz="0" w:space="0" w:color="auto"/>
          </w:divBdr>
          <w:divsChild>
            <w:div w:id="1525364939">
              <w:marLeft w:val="0"/>
              <w:marRight w:val="0"/>
              <w:marTop w:val="0"/>
              <w:marBottom w:val="0"/>
              <w:divBdr>
                <w:top w:val="none" w:sz="0" w:space="0" w:color="auto"/>
                <w:left w:val="none" w:sz="0" w:space="0" w:color="auto"/>
                <w:bottom w:val="none" w:sz="0" w:space="0" w:color="auto"/>
                <w:right w:val="none" w:sz="0" w:space="0" w:color="auto"/>
              </w:divBdr>
              <w:divsChild>
                <w:div w:id="257717078">
                  <w:marLeft w:val="360"/>
                  <w:marRight w:val="360"/>
                  <w:marTop w:val="0"/>
                  <w:marBottom w:val="0"/>
                  <w:divBdr>
                    <w:top w:val="none" w:sz="0" w:space="0" w:color="auto"/>
                    <w:left w:val="none" w:sz="0" w:space="0" w:color="auto"/>
                    <w:bottom w:val="none" w:sz="0" w:space="0" w:color="auto"/>
                    <w:right w:val="none" w:sz="0" w:space="0" w:color="auto"/>
                  </w:divBdr>
                  <w:divsChild>
                    <w:div w:id="1621909291">
                      <w:marLeft w:val="0"/>
                      <w:marRight w:val="0"/>
                      <w:marTop w:val="0"/>
                      <w:marBottom w:val="0"/>
                      <w:divBdr>
                        <w:top w:val="none" w:sz="0" w:space="0" w:color="auto"/>
                        <w:left w:val="none" w:sz="0" w:space="0" w:color="auto"/>
                        <w:bottom w:val="none" w:sz="0" w:space="0" w:color="auto"/>
                        <w:right w:val="none" w:sz="0" w:space="0" w:color="auto"/>
                      </w:divBdr>
                      <w:divsChild>
                        <w:div w:id="134179653">
                          <w:marLeft w:val="0"/>
                          <w:marRight w:val="0"/>
                          <w:marTop w:val="0"/>
                          <w:marBottom w:val="0"/>
                          <w:divBdr>
                            <w:top w:val="none" w:sz="0" w:space="0" w:color="auto"/>
                            <w:left w:val="none" w:sz="0" w:space="0" w:color="auto"/>
                            <w:bottom w:val="none" w:sz="0" w:space="0" w:color="auto"/>
                            <w:right w:val="none" w:sz="0" w:space="0" w:color="auto"/>
                          </w:divBdr>
                          <w:divsChild>
                            <w:div w:id="478116205">
                              <w:marLeft w:val="0"/>
                              <w:marRight w:val="0"/>
                              <w:marTop w:val="100"/>
                              <w:marBottom w:val="100"/>
                              <w:divBdr>
                                <w:top w:val="none" w:sz="0" w:space="0" w:color="auto"/>
                                <w:left w:val="none" w:sz="0" w:space="0" w:color="auto"/>
                                <w:bottom w:val="none" w:sz="0" w:space="0" w:color="auto"/>
                                <w:right w:val="none" w:sz="0" w:space="0" w:color="auto"/>
                              </w:divBdr>
                              <w:divsChild>
                                <w:div w:id="1589997533">
                                  <w:marLeft w:val="0"/>
                                  <w:marRight w:val="0"/>
                                  <w:marTop w:val="0"/>
                                  <w:marBottom w:val="0"/>
                                  <w:divBdr>
                                    <w:top w:val="none" w:sz="0" w:space="0" w:color="auto"/>
                                    <w:left w:val="none" w:sz="0" w:space="0" w:color="auto"/>
                                    <w:bottom w:val="none" w:sz="0" w:space="0" w:color="auto"/>
                                    <w:right w:val="none" w:sz="0" w:space="0" w:color="auto"/>
                                  </w:divBdr>
                                  <w:divsChild>
                                    <w:div w:id="31414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6463573">
      <w:bodyDiv w:val="1"/>
      <w:marLeft w:val="0"/>
      <w:marRight w:val="0"/>
      <w:marTop w:val="0"/>
      <w:marBottom w:val="0"/>
      <w:divBdr>
        <w:top w:val="none" w:sz="0" w:space="0" w:color="auto"/>
        <w:left w:val="none" w:sz="0" w:space="0" w:color="auto"/>
        <w:bottom w:val="none" w:sz="0" w:space="0" w:color="auto"/>
        <w:right w:val="none" w:sz="0" w:space="0" w:color="auto"/>
      </w:divBdr>
      <w:divsChild>
        <w:div w:id="1436710418">
          <w:marLeft w:val="0"/>
          <w:marRight w:val="0"/>
          <w:marTop w:val="0"/>
          <w:marBottom w:val="0"/>
          <w:divBdr>
            <w:top w:val="none" w:sz="0" w:space="0" w:color="auto"/>
            <w:left w:val="none" w:sz="0" w:space="0" w:color="auto"/>
            <w:bottom w:val="none" w:sz="0" w:space="0" w:color="auto"/>
            <w:right w:val="none" w:sz="0" w:space="0" w:color="auto"/>
          </w:divBdr>
          <w:divsChild>
            <w:div w:id="97838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010765">
      <w:bodyDiv w:val="1"/>
      <w:marLeft w:val="0"/>
      <w:marRight w:val="0"/>
      <w:marTop w:val="0"/>
      <w:marBottom w:val="0"/>
      <w:divBdr>
        <w:top w:val="none" w:sz="0" w:space="0" w:color="auto"/>
        <w:left w:val="none" w:sz="0" w:space="0" w:color="auto"/>
        <w:bottom w:val="none" w:sz="0" w:space="0" w:color="auto"/>
        <w:right w:val="none" w:sz="0" w:space="0" w:color="auto"/>
      </w:divBdr>
    </w:div>
    <w:div w:id="1148009888">
      <w:bodyDiv w:val="1"/>
      <w:marLeft w:val="0"/>
      <w:marRight w:val="0"/>
      <w:marTop w:val="0"/>
      <w:marBottom w:val="0"/>
      <w:divBdr>
        <w:top w:val="none" w:sz="0" w:space="0" w:color="auto"/>
        <w:left w:val="none" w:sz="0" w:space="0" w:color="auto"/>
        <w:bottom w:val="none" w:sz="0" w:space="0" w:color="auto"/>
        <w:right w:val="none" w:sz="0" w:space="0" w:color="auto"/>
      </w:divBdr>
      <w:divsChild>
        <w:div w:id="651104199">
          <w:marLeft w:val="0"/>
          <w:marRight w:val="0"/>
          <w:marTop w:val="0"/>
          <w:marBottom w:val="0"/>
          <w:divBdr>
            <w:top w:val="none" w:sz="0" w:space="0" w:color="auto"/>
            <w:left w:val="none" w:sz="0" w:space="0" w:color="auto"/>
            <w:bottom w:val="none" w:sz="0" w:space="0" w:color="auto"/>
            <w:right w:val="none" w:sz="0" w:space="0" w:color="auto"/>
          </w:divBdr>
          <w:divsChild>
            <w:div w:id="86574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55842">
      <w:bodyDiv w:val="1"/>
      <w:marLeft w:val="0"/>
      <w:marRight w:val="0"/>
      <w:marTop w:val="0"/>
      <w:marBottom w:val="0"/>
      <w:divBdr>
        <w:top w:val="none" w:sz="0" w:space="0" w:color="auto"/>
        <w:left w:val="none" w:sz="0" w:space="0" w:color="auto"/>
        <w:bottom w:val="none" w:sz="0" w:space="0" w:color="auto"/>
        <w:right w:val="none" w:sz="0" w:space="0" w:color="auto"/>
      </w:divBdr>
    </w:div>
    <w:div w:id="1154105119">
      <w:bodyDiv w:val="1"/>
      <w:marLeft w:val="0"/>
      <w:marRight w:val="0"/>
      <w:marTop w:val="0"/>
      <w:marBottom w:val="0"/>
      <w:divBdr>
        <w:top w:val="none" w:sz="0" w:space="0" w:color="auto"/>
        <w:left w:val="none" w:sz="0" w:space="0" w:color="auto"/>
        <w:bottom w:val="none" w:sz="0" w:space="0" w:color="auto"/>
        <w:right w:val="none" w:sz="0" w:space="0" w:color="auto"/>
      </w:divBdr>
    </w:div>
    <w:div w:id="1161695246">
      <w:bodyDiv w:val="1"/>
      <w:marLeft w:val="0"/>
      <w:marRight w:val="0"/>
      <w:marTop w:val="0"/>
      <w:marBottom w:val="0"/>
      <w:divBdr>
        <w:top w:val="none" w:sz="0" w:space="0" w:color="auto"/>
        <w:left w:val="none" w:sz="0" w:space="0" w:color="auto"/>
        <w:bottom w:val="none" w:sz="0" w:space="0" w:color="auto"/>
        <w:right w:val="none" w:sz="0" w:space="0" w:color="auto"/>
      </w:divBdr>
      <w:divsChild>
        <w:div w:id="997803698">
          <w:marLeft w:val="0"/>
          <w:marRight w:val="0"/>
          <w:marTop w:val="0"/>
          <w:marBottom w:val="0"/>
          <w:divBdr>
            <w:top w:val="none" w:sz="0" w:space="0" w:color="auto"/>
            <w:left w:val="none" w:sz="0" w:space="0" w:color="auto"/>
            <w:bottom w:val="none" w:sz="0" w:space="0" w:color="auto"/>
            <w:right w:val="none" w:sz="0" w:space="0" w:color="auto"/>
          </w:divBdr>
          <w:divsChild>
            <w:div w:id="139219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720104">
      <w:bodyDiv w:val="1"/>
      <w:marLeft w:val="0"/>
      <w:marRight w:val="0"/>
      <w:marTop w:val="0"/>
      <w:marBottom w:val="0"/>
      <w:divBdr>
        <w:top w:val="none" w:sz="0" w:space="0" w:color="auto"/>
        <w:left w:val="none" w:sz="0" w:space="0" w:color="auto"/>
        <w:bottom w:val="none" w:sz="0" w:space="0" w:color="auto"/>
        <w:right w:val="none" w:sz="0" w:space="0" w:color="auto"/>
      </w:divBdr>
      <w:divsChild>
        <w:div w:id="1907447382">
          <w:marLeft w:val="0"/>
          <w:marRight w:val="0"/>
          <w:marTop w:val="0"/>
          <w:marBottom w:val="0"/>
          <w:divBdr>
            <w:top w:val="none" w:sz="0" w:space="0" w:color="auto"/>
            <w:left w:val="none" w:sz="0" w:space="0" w:color="auto"/>
            <w:bottom w:val="none" w:sz="0" w:space="0" w:color="auto"/>
            <w:right w:val="none" w:sz="0" w:space="0" w:color="auto"/>
          </w:divBdr>
          <w:divsChild>
            <w:div w:id="32940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456405">
      <w:bodyDiv w:val="1"/>
      <w:marLeft w:val="0"/>
      <w:marRight w:val="0"/>
      <w:marTop w:val="0"/>
      <w:marBottom w:val="0"/>
      <w:divBdr>
        <w:top w:val="none" w:sz="0" w:space="0" w:color="auto"/>
        <w:left w:val="none" w:sz="0" w:space="0" w:color="auto"/>
        <w:bottom w:val="none" w:sz="0" w:space="0" w:color="auto"/>
        <w:right w:val="none" w:sz="0" w:space="0" w:color="auto"/>
      </w:divBdr>
      <w:divsChild>
        <w:div w:id="596526687">
          <w:marLeft w:val="0"/>
          <w:marRight w:val="0"/>
          <w:marTop w:val="0"/>
          <w:marBottom w:val="0"/>
          <w:divBdr>
            <w:top w:val="none" w:sz="0" w:space="0" w:color="auto"/>
            <w:left w:val="none" w:sz="0" w:space="0" w:color="auto"/>
            <w:bottom w:val="none" w:sz="0" w:space="0" w:color="auto"/>
            <w:right w:val="none" w:sz="0" w:space="0" w:color="auto"/>
          </w:divBdr>
          <w:divsChild>
            <w:div w:id="36641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418616">
      <w:bodyDiv w:val="1"/>
      <w:marLeft w:val="0"/>
      <w:marRight w:val="0"/>
      <w:marTop w:val="0"/>
      <w:marBottom w:val="0"/>
      <w:divBdr>
        <w:top w:val="none" w:sz="0" w:space="0" w:color="auto"/>
        <w:left w:val="none" w:sz="0" w:space="0" w:color="auto"/>
        <w:bottom w:val="none" w:sz="0" w:space="0" w:color="auto"/>
        <w:right w:val="none" w:sz="0" w:space="0" w:color="auto"/>
      </w:divBdr>
    </w:div>
    <w:div w:id="1263605358">
      <w:bodyDiv w:val="1"/>
      <w:marLeft w:val="0"/>
      <w:marRight w:val="0"/>
      <w:marTop w:val="0"/>
      <w:marBottom w:val="0"/>
      <w:divBdr>
        <w:top w:val="none" w:sz="0" w:space="0" w:color="auto"/>
        <w:left w:val="none" w:sz="0" w:space="0" w:color="auto"/>
        <w:bottom w:val="none" w:sz="0" w:space="0" w:color="auto"/>
        <w:right w:val="none" w:sz="0" w:space="0" w:color="auto"/>
      </w:divBdr>
      <w:divsChild>
        <w:div w:id="1886257861">
          <w:marLeft w:val="0"/>
          <w:marRight w:val="0"/>
          <w:marTop w:val="0"/>
          <w:marBottom w:val="0"/>
          <w:divBdr>
            <w:top w:val="none" w:sz="0" w:space="0" w:color="auto"/>
            <w:left w:val="none" w:sz="0" w:space="0" w:color="auto"/>
            <w:bottom w:val="none" w:sz="0" w:space="0" w:color="auto"/>
            <w:right w:val="none" w:sz="0" w:space="0" w:color="auto"/>
          </w:divBdr>
          <w:divsChild>
            <w:div w:id="207299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978229">
      <w:bodyDiv w:val="1"/>
      <w:marLeft w:val="0"/>
      <w:marRight w:val="0"/>
      <w:marTop w:val="0"/>
      <w:marBottom w:val="0"/>
      <w:divBdr>
        <w:top w:val="none" w:sz="0" w:space="0" w:color="auto"/>
        <w:left w:val="none" w:sz="0" w:space="0" w:color="auto"/>
        <w:bottom w:val="none" w:sz="0" w:space="0" w:color="auto"/>
        <w:right w:val="none" w:sz="0" w:space="0" w:color="auto"/>
      </w:divBdr>
    </w:div>
    <w:div w:id="1300497047">
      <w:bodyDiv w:val="1"/>
      <w:marLeft w:val="0"/>
      <w:marRight w:val="0"/>
      <w:marTop w:val="0"/>
      <w:marBottom w:val="0"/>
      <w:divBdr>
        <w:top w:val="none" w:sz="0" w:space="0" w:color="auto"/>
        <w:left w:val="none" w:sz="0" w:space="0" w:color="auto"/>
        <w:bottom w:val="none" w:sz="0" w:space="0" w:color="auto"/>
        <w:right w:val="none" w:sz="0" w:space="0" w:color="auto"/>
      </w:divBdr>
    </w:div>
    <w:div w:id="1342970511">
      <w:bodyDiv w:val="1"/>
      <w:marLeft w:val="0"/>
      <w:marRight w:val="0"/>
      <w:marTop w:val="0"/>
      <w:marBottom w:val="0"/>
      <w:divBdr>
        <w:top w:val="none" w:sz="0" w:space="0" w:color="auto"/>
        <w:left w:val="none" w:sz="0" w:space="0" w:color="auto"/>
        <w:bottom w:val="none" w:sz="0" w:space="0" w:color="auto"/>
        <w:right w:val="none" w:sz="0" w:space="0" w:color="auto"/>
      </w:divBdr>
      <w:divsChild>
        <w:div w:id="1301304141">
          <w:marLeft w:val="0"/>
          <w:marRight w:val="0"/>
          <w:marTop w:val="0"/>
          <w:marBottom w:val="0"/>
          <w:divBdr>
            <w:top w:val="none" w:sz="0" w:space="0" w:color="auto"/>
            <w:left w:val="none" w:sz="0" w:space="0" w:color="auto"/>
            <w:bottom w:val="none" w:sz="0" w:space="0" w:color="auto"/>
            <w:right w:val="none" w:sz="0" w:space="0" w:color="auto"/>
          </w:divBdr>
          <w:divsChild>
            <w:div w:id="209184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137795">
      <w:bodyDiv w:val="1"/>
      <w:marLeft w:val="0"/>
      <w:marRight w:val="0"/>
      <w:marTop w:val="0"/>
      <w:marBottom w:val="0"/>
      <w:divBdr>
        <w:top w:val="none" w:sz="0" w:space="0" w:color="auto"/>
        <w:left w:val="none" w:sz="0" w:space="0" w:color="auto"/>
        <w:bottom w:val="none" w:sz="0" w:space="0" w:color="auto"/>
        <w:right w:val="none" w:sz="0" w:space="0" w:color="auto"/>
      </w:divBdr>
      <w:divsChild>
        <w:div w:id="1089817314">
          <w:marLeft w:val="0"/>
          <w:marRight w:val="0"/>
          <w:marTop w:val="0"/>
          <w:marBottom w:val="0"/>
          <w:divBdr>
            <w:top w:val="none" w:sz="0" w:space="0" w:color="auto"/>
            <w:left w:val="none" w:sz="0" w:space="0" w:color="auto"/>
            <w:bottom w:val="none" w:sz="0" w:space="0" w:color="auto"/>
            <w:right w:val="none" w:sz="0" w:space="0" w:color="auto"/>
          </w:divBdr>
          <w:divsChild>
            <w:div w:id="27371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155410">
      <w:bodyDiv w:val="1"/>
      <w:marLeft w:val="0"/>
      <w:marRight w:val="0"/>
      <w:marTop w:val="0"/>
      <w:marBottom w:val="0"/>
      <w:divBdr>
        <w:top w:val="none" w:sz="0" w:space="0" w:color="auto"/>
        <w:left w:val="none" w:sz="0" w:space="0" w:color="auto"/>
        <w:bottom w:val="none" w:sz="0" w:space="0" w:color="auto"/>
        <w:right w:val="none" w:sz="0" w:space="0" w:color="auto"/>
      </w:divBdr>
    </w:div>
    <w:div w:id="1378092436">
      <w:bodyDiv w:val="1"/>
      <w:marLeft w:val="0"/>
      <w:marRight w:val="0"/>
      <w:marTop w:val="0"/>
      <w:marBottom w:val="0"/>
      <w:divBdr>
        <w:top w:val="none" w:sz="0" w:space="0" w:color="auto"/>
        <w:left w:val="none" w:sz="0" w:space="0" w:color="auto"/>
        <w:bottom w:val="none" w:sz="0" w:space="0" w:color="auto"/>
        <w:right w:val="none" w:sz="0" w:space="0" w:color="auto"/>
      </w:divBdr>
    </w:div>
    <w:div w:id="1378318894">
      <w:bodyDiv w:val="1"/>
      <w:marLeft w:val="0"/>
      <w:marRight w:val="0"/>
      <w:marTop w:val="0"/>
      <w:marBottom w:val="0"/>
      <w:divBdr>
        <w:top w:val="none" w:sz="0" w:space="0" w:color="auto"/>
        <w:left w:val="none" w:sz="0" w:space="0" w:color="auto"/>
        <w:bottom w:val="none" w:sz="0" w:space="0" w:color="auto"/>
        <w:right w:val="none" w:sz="0" w:space="0" w:color="auto"/>
      </w:divBdr>
      <w:divsChild>
        <w:div w:id="1738822440">
          <w:marLeft w:val="0"/>
          <w:marRight w:val="0"/>
          <w:marTop w:val="0"/>
          <w:marBottom w:val="0"/>
          <w:divBdr>
            <w:top w:val="none" w:sz="0" w:space="0" w:color="auto"/>
            <w:left w:val="none" w:sz="0" w:space="0" w:color="auto"/>
            <w:bottom w:val="none" w:sz="0" w:space="0" w:color="auto"/>
            <w:right w:val="none" w:sz="0" w:space="0" w:color="auto"/>
          </w:divBdr>
          <w:divsChild>
            <w:div w:id="129767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804403">
      <w:bodyDiv w:val="1"/>
      <w:marLeft w:val="0"/>
      <w:marRight w:val="0"/>
      <w:marTop w:val="0"/>
      <w:marBottom w:val="0"/>
      <w:divBdr>
        <w:top w:val="none" w:sz="0" w:space="0" w:color="auto"/>
        <w:left w:val="none" w:sz="0" w:space="0" w:color="auto"/>
        <w:bottom w:val="none" w:sz="0" w:space="0" w:color="auto"/>
        <w:right w:val="none" w:sz="0" w:space="0" w:color="auto"/>
      </w:divBdr>
      <w:divsChild>
        <w:div w:id="1718818823">
          <w:marLeft w:val="0"/>
          <w:marRight w:val="0"/>
          <w:marTop w:val="0"/>
          <w:marBottom w:val="0"/>
          <w:divBdr>
            <w:top w:val="none" w:sz="0" w:space="0" w:color="auto"/>
            <w:left w:val="none" w:sz="0" w:space="0" w:color="auto"/>
            <w:bottom w:val="none" w:sz="0" w:space="0" w:color="auto"/>
            <w:right w:val="none" w:sz="0" w:space="0" w:color="auto"/>
          </w:divBdr>
          <w:divsChild>
            <w:div w:id="122363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532357">
      <w:bodyDiv w:val="1"/>
      <w:marLeft w:val="0"/>
      <w:marRight w:val="0"/>
      <w:marTop w:val="0"/>
      <w:marBottom w:val="0"/>
      <w:divBdr>
        <w:top w:val="none" w:sz="0" w:space="0" w:color="auto"/>
        <w:left w:val="none" w:sz="0" w:space="0" w:color="auto"/>
        <w:bottom w:val="none" w:sz="0" w:space="0" w:color="auto"/>
        <w:right w:val="none" w:sz="0" w:space="0" w:color="auto"/>
      </w:divBdr>
      <w:divsChild>
        <w:div w:id="1267158123">
          <w:marLeft w:val="0"/>
          <w:marRight w:val="0"/>
          <w:marTop w:val="0"/>
          <w:marBottom w:val="0"/>
          <w:divBdr>
            <w:top w:val="none" w:sz="0" w:space="0" w:color="auto"/>
            <w:left w:val="none" w:sz="0" w:space="0" w:color="auto"/>
            <w:bottom w:val="none" w:sz="0" w:space="0" w:color="auto"/>
            <w:right w:val="none" w:sz="0" w:space="0" w:color="auto"/>
          </w:divBdr>
          <w:divsChild>
            <w:div w:id="150701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876279">
      <w:bodyDiv w:val="1"/>
      <w:marLeft w:val="0"/>
      <w:marRight w:val="0"/>
      <w:marTop w:val="0"/>
      <w:marBottom w:val="0"/>
      <w:divBdr>
        <w:top w:val="none" w:sz="0" w:space="0" w:color="auto"/>
        <w:left w:val="none" w:sz="0" w:space="0" w:color="auto"/>
        <w:bottom w:val="none" w:sz="0" w:space="0" w:color="auto"/>
        <w:right w:val="none" w:sz="0" w:space="0" w:color="auto"/>
      </w:divBdr>
    </w:div>
    <w:div w:id="1435130126">
      <w:bodyDiv w:val="1"/>
      <w:marLeft w:val="0"/>
      <w:marRight w:val="0"/>
      <w:marTop w:val="0"/>
      <w:marBottom w:val="0"/>
      <w:divBdr>
        <w:top w:val="none" w:sz="0" w:space="0" w:color="auto"/>
        <w:left w:val="none" w:sz="0" w:space="0" w:color="auto"/>
        <w:bottom w:val="none" w:sz="0" w:space="0" w:color="auto"/>
        <w:right w:val="none" w:sz="0" w:space="0" w:color="auto"/>
      </w:divBdr>
      <w:divsChild>
        <w:div w:id="1149009581">
          <w:marLeft w:val="0"/>
          <w:marRight w:val="0"/>
          <w:marTop w:val="0"/>
          <w:marBottom w:val="0"/>
          <w:divBdr>
            <w:top w:val="none" w:sz="0" w:space="0" w:color="auto"/>
            <w:left w:val="none" w:sz="0" w:space="0" w:color="auto"/>
            <w:bottom w:val="none" w:sz="0" w:space="0" w:color="auto"/>
            <w:right w:val="none" w:sz="0" w:space="0" w:color="auto"/>
          </w:divBdr>
          <w:divsChild>
            <w:div w:id="180014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276692">
      <w:bodyDiv w:val="1"/>
      <w:marLeft w:val="0"/>
      <w:marRight w:val="0"/>
      <w:marTop w:val="0"/>
      <w:marBottom w:val="0"/>
      <w:divBdr>
        <w:top w:val="none" w:sz="0" w:space="0" w:color="auto"/>
        <w:left w:val="none" w:sz="0" w:space="0" w:color="auto"/>
        <w:bottom w:val="none" w:sz="0" w:space="0" w:color="auto"/>
        <w:right w:val="none" w:sz="0" w:space="0" w:color="auto"/>
      </w:divBdr>
      <w:divsChild>
        <w:div w:id="1751191415">
          <w:marLeft w:val="0"/>
          <w:marRight w:val="0"/>
          <w:marTop w:val="0"/>
          <w:marBottom w:val="0"/>
          <w:divBdr>
            <w:top w:val="none" w:sz="0" w:space="0" w:color="auto"/>
            <w:left w:val="none" w:sz="0" w:space="0" w:color="auto"/>
            <w:bottom w:val="none" w:sz="0" w:space="0" w:color="auto"/>
            <w:right w:val="none" w:sz="0" w:space="0" w:color="auto"/>
          </w:divBdr>
          <w:divsChild>
            <w:div w:id="160179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398867">
      <w:bodyDiv w:val="1"/>
      <w:marLeft w:val="0"/>
      <w:marRight w:val="0"/>
      <w:marTop w:val="0"/>
      <w:marBottom w:val="0"/>
      <w:divBdr>
        <w:top w:val="none" w:sz="0" w:space="0" w:color="auto"/>
        <w:left w:val="none" w:sz="0" w:space="0" w:color="auto"/>
        <w:bottom w:val="none" w:sz="0" w:space="0" w:color="auto"/>
        <w:right w:val="none" w:sz="0" w:space="0" w:color="auto"/>
      </w:divBdr>
      <w:divsChild>
        <w:div w:id="2043287813">
          <w:marLeft w:val="0"/>
          <w:marRight w:val="0"/>
          <w:marTop w:val="0"/>
          <w:marBottom w:val="0"/>
          <w:divBdr>
            <w:top w:val="none" w:sz="0" w:space="0" w:color="auto"/>
            <w:left w:val="none" w:sz="0" w:space="0" w:color="auto"/>
            <w:bottom w:val="none" w:sz="0" w:space="0" w:color="auto"/>
            <w:right w:val="none" w:sz="0" w:space="0" w:color="auto"/>
          </w:divBdr>
          <w:divsChild>
            <w:div w:id="124892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415227">
      <w:bodyDiv w:val="1"/>
      <w:marLeft w:val="0"/>
      <w:marRight w:val="0"/>
      <w:marTop w:val="0"/>
      <w:marBottom w:val="0"/>
      <w:divBdr>
        <w:top w:val="none" w:sz="0" w:space="0" w:color="auto"/>
        <w:left w:val="none" w:sz="0" w:space="0" w:color="auto"/>
        <w:bottom w:val="none" w:sz="0" w:space="0" w:color="auto"/>
        <w:right w:val="none" w:sz="0" w:space="0" w:color="auto"/>
      </w:divBdr>
      <w:divsChild>
        <w:div w:id="2106421268">
          <w:marLeft w:val="0"/>
          <w:marRight w:val="0"/>
          <w:marTop w:val="0"/>
          <w:marBottom w:val="0"/>
          <w:divBdr>
            <w:top w:val="none" w:sz="0" w:space="0" w:color="auto"/>
            <w:left w:val="none" w:sz="0" w:space="0" w:color="auto"/>
            <w:bottom w:val="none" w:sz="0" w:space="0" w:color="auto"/>
            <w:right w:val="none" w:sz="0" w:space="0" w:color="auto"/>
          </w:divBdr>
          <w:divsChild>
            <w:div w:id="7710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265893">
      <w:bodyDiv w:val="1"/>
      <w:marLeft w:val="0"/>
      <w:marRight w:val="0"/>
      <w:marTop w:val="0"/>
      <w:marBottom w:val="0"/>
      <w:divBdr>
        <w:top w:val="none" w:sz="0" w:space="0" w:color="auto"/>
        <w:left w:val="none" w:sz="0" w:space="0" w:color="auto"/>
        <w:bottom w:val="none" w:sz="0" w:space="0" w:color="auto"/>
        <w:right w:val="none" w:sz="0" w:space="0" w:color="auto"/>
      </w:divBdr>
      <w:divsChild>
        <w:div w:id="1584410956">
          <w:marLeft w:val="0"/>
          <w:marRight w:val="0"/>
          <w:marTop w:val="0"/>
          <w:marBottom w:val="0"/>
          <w:divBdr>
            <w:top w:val="none" w:sz="0" w:space="0" w:color="auto"/>
            <w:left w:val="none" w:sz="0" w:space="0" w:color="auto"/>
            <w:bottom w:val="none" w:sz="0" w:space="0" w:color="auto"/>
            <w:right w:val="none" w:sz="0" w:space="0" w:color="auto"/>
          </w:divBdr>
          <w:divsChild>
            <w:div w:id="175794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86342">
      <w:bodyDiv w:val="1"/>
      <w:marLeft w:val="0"/>
      <w:marRight w:val="0"/>
      <w:marTop w:val="0"/>
      <w:marBottom w:val="0"/>
      <w:divBdr>
        <w:top w:val="none" w:sz="0" w:space="0" w:color="auto"/>
        <w:left w:val="none" w:sz="0" w:space="0" w:color="auto"/>
        <w:bottom w:val="none" w:sz="0" w:space="0" w:color="auto"/>
        <w:right w:val="none" w:sz="0" w:space="0" w:color="auto"/>
      </w:divBdr>
      <w:divsChild>
        <w:div w:id="625238128">
          <w:marLeft w:val="0"/>
          <w:marRight w:val="0"/>
          <w:marTop w:val="0"/>
          <w:marBottom w:val="0"/>
          <w:divBdr>
            <w:top w:val="none" w:sz="0" w:space="0" w:color="auto"/>
            <w:left w:val="none" w:sz="0" w:space="0" w:color="auto"/>
            <w:bottom w:val="none" w:sz="0" w:space="0" w:color="auto"/>
            <w:right w:val="none" w:sz="0" w:space="0" w:color="auto"/>
          </w:divBdr>
          <w:divsChild>
            <w:div w:id="131741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81996">
      <w:bodyDiv w:val="1"/>
      <w:marLeft w:val="0"/>
      <w:marRight w:val="0"/>
      <w:marTop w:val="0"/>
      <w:marBottom w:val="0"/>
      <w:divBdr>
        <w:top w:val="none" w:sz="0" w:space="0" w:color="auto"/>
        <w:left w:val="none" w:sz="0" w:space="0" w:color="auto"/>
        <w:bottom w:val="none" w:sz="0" w:space="0" w:color="auto"/>
        <w:right w:val="none" w:sz="0" w:space="0" w:color="auto"/>
      </w:divBdr>
    </w:div>
    <w:div w:id="1546060400">
      <w:bodyDiv w:val="1"/>
      <w:marLeft w:val="0"/>
      <w:marRight w:val="0"/>
      <w:marTop w:val="0"/>
      <w:marBottom w:val="0"/>
      <w:divBdr>
        <w:top w:val="none" w:sz="0" w:space="0" w:color="auto"/>
        <w:left w:val="none" w:sz="0" w:space="0" w:color="auto"/>
        <w:bottom w:val="none" w:sz="0" w:space="0" w:color="auto"/>
        <w:right w:val="none" w:sz="0" w:space="0" w:color="auto"/>
      </w:divBdr>
      <w:divsChild>
        <w:div w:id="536964953">
          <w:marLeft w:val="0"/>
          <w:marRight w:val="0"/>
          <w:marTop w:val="0"/>
          <w:marBottom w:val="0"/>
          <w:divBdr>
            <w:top w:val="none" w:sz="0" w:space="0" w:color="auto"/>
            <w:left w:val="none" w:sz="0" w:space="0" w:color="auto"/>
            <w:bottom w:val="none" w:sz="0" w:space="0" w:color="auto"/>
            <w:right w:val="none" w:sz="0" w:space="0" w:color="auto"/>
          </w:divBdr>
          <w:divsChild>
            <w:div w:id="135542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744730">
      <w:bodyDiv w:val="1"/>
      <w:marLeft w:val="0"/>
      <w:marRight w:val="0"/>
      <w:marTop w:val="0"/>
      <w:marBottom w:val="0"/>
      <w:divBdr>
        <w:top w:val="none" w:sz="0" w:space="0" w:color="auto"/>
        <w:left w:val="none" w:sz="0" w:space="0" w:color="auto"/>
        <w:bottom w:val="none" w:sz="0" w:space="0" w:color="auto"/>
        <w:right w:val="none" w:sz="0" w:space="0" w:color="auto"/>
      </w:divBdr>
    </w:div>
    <w:div w:id="1563909143">
      <w:bodyDiv w:val="1"/>
      <w:marLeft w:val="0"/>
      <w:marRight w:val="0"/>
      <w:marTop w:val="0"/>
      <w:marBottom w:val="0"/>
      <w:divBdr>
        <w:top w:val="none" w:sz="0" w:space="0" w:color="auto"/>
        <w:left w:val="none" w:sz="0" w:space="0" w:color="auto"/>
        <w:bottom w:val="none" w:sz="0" w:space="0" w:color="auto"/>
        <w:right w:val="none" w:sz="0" w:space="0" w:color="auto"/>
      </w:divBdr>
    </w:div>
    <w:div w:id="1572616902">
      <w:bodyDiv w:val="1"/>
      <w:marLeft w:val="0"/>
      <w:marRight w:val="0"/>
      <w:marTop w:val="0"/>
      <w:marBottom w:val="0"/>
      <w:divBdr>
        <w:top w:val="none" w:sz="0" w:space="0" w:color="auto"/>
        <w:left w:val="none" w:sz="0" w:space="0" w:color="auto"/>
        <w:bottom w:val="none" w:sz="0" w:space="0" w:color="auto"/>
        <w:right w:val="none" w:sz="0" w:space="0" w:color="auto"/>
      </w:divBdr>
    </w:div>
    <w:div w:id="1576359744">
      <w:bodyDiv w:val="1"/>
      <w:marLeft w:val="0"/>
      <w:marRight w:val="0"/>
      <w:marTop w:val="0"/>
      <w:marBottom w:val="0"/>
      <w:divBdr>
        <w:top w:val="none" w:sz="0" w:space="0" w:color="auto"/>
        <w:left w:val="none" w:sz="0" w:space="0" w:color="auto"/>
        <w:bottom w:val="none" w:sz="0" w:space="0" w:color="auto"/>
        <w:right w:val="none" w:sz="0" w:space="0" w:color="auto"/>
      </w:divBdr>
    </w:div>
    <w:div w:id="1603951469">
      <w:bodyDiv w:val="1"/>
      <w:marLeft w:val="0"/>
      <w:marRight w:val="0"/>
      <w:marTop w:val="0"/>
      <w:marBottom w:val="0"/>
      <w:divBdr>
        <w:top w:val="none" w:sz="0" w:space="0" w:color="auto"/>
        <w:left w:val="none" w:sz="0" w:space="0" w:color="auto"/>
        <w:bottom w:val="none" w:sz="0" w:space="0" w:color="auto"/>
        <w:right w:val="none" w:sz="0" w:space="0" w:color="auto"/>
      </w:divBdr>
    </w:div>
    <w:div w:id="1607467168">
      <w:bodyDiv w:val="1"/>
      <w:marLeft w:val="0"/>
      <w:marRight w:val="0"/>
      <w:marTop w:val="0"/>
      <w:marBottom w:val="0"/>
      <w:divBdr>
        <w:top w:val="none" w:sz="0" w:space="0" w:color="auto"/>
        <w:left w:val="none" w:sz="0" w:space="0" w:color="auto"/>
        <w:bottom w:val="none" w:sz="0" w:space="0" w:color="auto"/>
        <w:right w:val="none" w:sz="0" w:space="0" w:color="auto"/>
      </w:divBdr>
      <w:divsChild>
        <w:div w:id="408382350">
          <w:marLeft w:val="0"/>
          <w:marRight w:val="0"/>
          <w:marTop w:val="0"/>
          <w:marBottom w:val="0"/>
          <w:divBdr>
            <w:top w:val="none" w:sz="0" w:space="0" w:color="auto"/>
            <w:left w:val="none" w:sz="0" w:space="0" w:color="auto"/>
            <w:bottom w:val="none" w:sz="0" w:space="0" w:color="auto"/>
            <w:right w:val="none" w:sz="0" w:space="0" w:color="auto"/>
          </w:divBdr>
          <w:divsChild>
            <w:div w:id="182924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057467">
      <w:bodyDiv w:val="1"/>
      <w:marLeft w:val="0"/>
      <w:marRight w:val="0"/>
      <w:marTop w:val="0"/>
      <w:marBottom w:val="0"/>
      <w:divBdr>
        <w:top w:val="none" w:sz="0" w:space="0" w:color="auto"/>
        <w:left w:val="none" w:sz="0" w:space="0" w:color="auto"/>
        <w:bottom w:val="none" w:sz="0" w:space="0" w:color="auto"/>
        <w:right w:val="none" w:sz="0" w:space="0" w:color="auto"/>
      </w:divBdr>
    </w:div>
    <w:div w:id="1625186241">
      <w:bodyDiv w:val="1"/>
      <w:marLeft w:val="0"/>
      <w:marRight w:val="0"/>
      <w:marTop w:val="0"/>
      <w:marBottom w:val="0"/>
      <w:divBdr>
        <w:top w:val="none" w:sz="0" w:space="0" w:color="auto"/>
        <w:left w:val="none" w:sz="0" w:space="0" w:color="auto"/>
        <w:bottom w:val="none" w:sz="0" w:space="0" w:color="auto"/>
        <w:right w:val="none" w:sz="0" w:space="0" w:color="auto"/>
      </w:divBdr>
    </w:div>
    <w:div w:id="1662927677">
      <w:bodyDiv w:val="1"/>
      <w:marLeft w:val="0"/>
      <w:marRight w:val="0"/>
      <w:marTop w:val="0"/>
      <w:marBottom w:val="0"/>
      <w:divBdr>
        <w:top w:val="none" w:sz="0" w:space="0" w:color="auto"/>
        <w:left w:val="none" w:sz="0" w:space="0" w:color="auto"/>
        <w:bottom w:val="none" w:sz="0" w:space="0" w:color="auto"/>
        <w:right w:val="none" w:sz="0" w:space="0" w:color="auto"/>
      </w:divBdr>
      <w:divsChild>
        <w:div w:id="1455320141">
          <w:marLeft w:val="0"/>
          <w:marRight w:val="0"/>
          <w:marTop w:val="0"/>
          <w:marBottom w:val="0"/>
          <w:divBdr>
            <w:top w:val="none" w:sz="0" w:space="0" w:color="auto"/>
            <w:left w:val="none" w:sz="0" w:space="0" w:color="auto"/>
            <w:bottom w:val="none" w:sz="0" w:space="0" w:color="auto"/>
            <w:right w:val="none" w:sz="0" w:space="0" w:color="auto"/>
          </w:divBdr>
          <w:divsChild>
            <w:div w:id="131066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585533">
      <w:bodyDiv w:val="1"/>
      <w:marLeft w:val="0"/>
      <w:marRight w:val="0"/>
      <w:marTop w:val="0"/>
      <w:marBottom w:val="0"/>
      <w:divBdr>
        <w:top w:val="none" w:sz="0" w:space="0" w:color="auto"/>
        <w:left w:val="none" w:sz="0" w:space="0" w:color="auto"/>
        <w:bottom w:val="none" w:sz="0" w:space="0" w:color="auto"/>
        <w:right w:val="none" w:sz="0" w:space="0" w:color="auto"/>
      </w:divBdr>
      <w:divsChild>
        <w:div w:id="1747220244">
          <w:marLeft w:val="0"/>
          <w:marRight w:val="0"/>
          <w:marTop w:val="0"/>
          <w:marBottom w:val="0"/>
          <w:divBdr>
            <w:top w:val="none" w:sz="0" w:space="0" w:color="auto"/>
            <w:left w:val="none" w:sz="0" w:space="0" w:color="auto"/>
            <w:bottom w:val="none" w:sz="0" w:space="0" w:color="auto"/>
            <w:right w:val="none" w:sz="0" w:space="0" w:color="auto"/>
          </w:divBdr>
          <w:divsChild>
            <w:div w:id="201931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025163">
      <w:bodyDiv w:val="1"/>
      <w:marLeft w:val="0"/>
      <w:marRight w:val="0"/>
      <w:marTop w:val="0"/>
      <w:marBottom w:val="0"/>
      <w:divBdr>
        <w:top w:val="none" w:sz="0" w:space="0" w:color="auto"/>
        <w:left w:val="none" w:sz="0" w:space="0" w:color="auto"/>
        <w:bottom w:val="none" w:sz="0" w:space="0" w:color="auto"/>
        <w:right w:val="none" w:sz="0" w:space="0" w:color="auto"/>
      </w:divBdr>
      <w:divsChild>
        <w:div w:id="1649819842">
          <w:marLeft w:val="0"/>
          <w:marRight w:val="0"/>
          <w:marTop w:val="0"/>
          <w:marBottom w:val="0"/>
          <w:divBdr>
            <w:top w:val="none" w:sz="0" w:space="0" w:color="auto"/>
            <w:left w:val="none" w:sz="0" w:space="0" w:color="auto"/>
            <w:bottom w:val="none" w:sz="0" w:space="0" w:color="auto"/>
            <w:right w:val="none" w:sz="0" w:space="0" w:color="auto"/>
          </w:divBdr>
          <w:divsChild>
            <w:div w:id="149672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886738">
      <w:bodyDiv w:val="1"/>
      <w:marLeft w:val="0"/>
      <w:marRight w:val="0"/>
      <w:marTop w:val="0"/>
      <w:marBottom w:val="0"/>
      <w:divBdr>
        <w:top w:val="none" w:sz="0" w:space="0" w:color="auto"/>
        <w:left w:val="none" w:sz="0" w:space="0" w:color="auto"/>
        <w:bottom w:val="none" w:sz="0" w:space="0" w:color="auto"/>
        <w:right w:val="none" w:sz="0" w:space="0" w:color="auto"/>
      </w:divBdr>
    </w:div>
    <w:div w:id="1716853869">
      <w:bodyDiv w:val="1"/>
      <w:marLeft w:val="0"/>
      <w:marRight w:val="0"/>
      <w:marTop w:val="0"/>
      <w:marBottom w:val="0"/>
      <w:divBdr>
        <w:top w:val="none" w:sz="0" w:space="0" w:color="auto"/>
        <w:left w:val="none" w:sz="0" w:space="0" w:color="auto"/>
        <w:bottom w:val="none" w:sz="0" w:space="0" w:color="auto"/>
        <w:right w:val="none" w:sz="0" w:space="0" w:color="auto"/>
      </w:divBdr>
      <w:divsChild>
        <w:div w:id="323050795">
          <w:marLeft w:val="0"/>
          <w:marRight w:val="0"/>
          <w:marTop w:val="0"/>
          <w:marBottom w:val="0"/>
          <w:divBdr>
            <w:top w:val="none" w:sz="0" w:space="0" w:color="auto"/>
            <w:left w:val="none" w:sz="0" w:space="0" w:color="auto"/>
            <w:bottom w:val="none" w:sz="0" w:space="0" w:color="auto"/>
            <w:right w:val="none" w:sz="0" w:space="0" w:color="auto"/>
          </w:divBdr>
          <w:divsChild>
            <w:div w:id="60473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621777">
      <w:bodyDiv w:val="1"/>
      <w:marLeft w:val="0"/>
      <w:marRight w:val="0"/>
      <w:marTop w:val="0"/>
      <w:marBottom w:val="0"/>
      <w:divBdr>
        <w:top w:val="none" w:sz="0" w:space="0" w:color="auto"/>
        <w:left w:val="none" w:sz="0" w:space="0" w:color="auto"/>
        <w:bottom w:val="none" w:sz="0" w:space="0" w:color="auto"/>
        <w:right w:val="none" w:sz="0" w:space="0" w:color="auto"/>
      </w:divBdr>
      <w:divsChild>
        <w:div w:id="1283924306">
          <w:marLeft w:val="0"/>
          <w:marRight w:val="0"/>
          <w:marTop w:val="0"/>
          <w:marBottom w:val="0"/>
          <w:divBdr>
            <w:top w:val="none" w:sz="0" w:space="0" w:color="auto"/>
            <w:left w:val="none" w:sz="0" w:space="0" w:color="auto"/>
            <w:bottom w:val="none" w:sz="0" w:space="0" w:color="auto"/>
            <w:right w:val="none" w:sz="0" w:space="0" w:color="auto"/>
          </w:divBdr>
          <w:divsChild>
            <w:div w:id="126596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046136">
      <w:bodyDiv w:val="1"/>
      <w:marLeft w:val="0"/>
      <w:marRight w:val="0"/>
      <w:marTop w:val="0"/>
      <w:marBottom w:val="0"/>
      <w:divBdr>
        <w:top w:val="none" w:sz="0" w:space="0" w:color="auto"/>
        <w:left w:val="none" w:sz="0" w:space="0" w:color="auto"/>
        <w:bottom w:val="none" w:sz="0" w:space="0" w:color="auto"/>
        <w:right w:val="none" w:sz="0" w:space="0" w:color="auto"/>
      </w:divBdr>
      <w:divsChild>
        <w:div w:id="2056270804">
          <w:marLeft w:val="0"/>
          <w:marRight w:val="0"/>
          <w:marTop w:val="0"/>
          <w:marBottom w:val="0"/>
          <w:divBdr>
            <w:top w:val="none" w:sz="0" w:space="0" w:color="auto"/>
            <w:left w:val="none" w:sz="0" w:space="0" w:color="auto"/>
            <w:bottom w:val="none" w:sz="0" w:space="0" w:color="auto"/>
            <w:right w:val="none" w:sz="0" w:space="0" w:color="auto"/>
          </w:divBdr>
          <w:divsChild>
            <w:div w:id="100698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046753">
      <w:bodyDiv w:val="1"/>
      <w:marLeft w:val="0"/>
      <w:marRight w:val="0"/>
      <w:marTop w:val="0"/>
      <w:marBottom w:val="0"/>
      <w:divBdr>
        <w:top w:val="none" w:sz="0" w:space="0" w:color="auto"/>
        <w:left w:val="none" w:sz="0" w:space="0" w:color="auto"/>
        <w:bottom w:val="none" w:sz="0" w:space="0" w:color="auto"/>
        <w:right w:val="none" w:sz="0" w:space="0" w:color="auto"/>
      </w:divBdr>
    </w:div>
    <w:div w:id="1807577552">
      <w:bodyDiv w:val="1"/>
      <w:marLeft w:val="0"/>
      <w:marRight w:val="0"/>
      <w:marTop w:val="0"/>
      <w:marBottom w:val="0"/>
      <w:divBdr>
        <w:top w:val="none" w:sz="0" w:space="0" w:color="auto"/>
        <w:left w:val="none" w:sz="0" w:space="0" w:color="auto"/>
        <w:bottom w:val="none" w:sz="0" w:space="0" w:color="auto"/>
        <w:right w:val="none" w:sz="0" w:space="0" w:color="auto"/>
      </w:divBdr>
    </w:div>
    <w:div w:id="1813718936">
      <w:bodyDiv w:val="1"/>
      <w:marLeft w:val="0"/>
      <w:marRight w:val="0"/>
      <w:marTop w:val="0"/>
      <w:marBottom w:val="0"/>
      <w:divBdr>
        <w:top w:val="none" w:sz="0" w:space="0" w:color="auto"/>
        <w:left w:val="none" w:sz="0" w:space="0" w:color="auto"/>
        <w:bottom w:val="none" w:sz="0" w:space="0" w:color="auto"/>
        <w:right w:val="none" w:sz="0" w:space="0" w:color="auto"/>
      </w:divBdr>
      <w:divsChild>
        <w:div w:id="1461725203">
          <w:marLeft w:val="0"/>
          <w:marRight w:val="0"/>
          <w:marTop w:val="0"/>
          <w:marBottom w:val="0"/>
          <w:divBdr>
            <w:top w:val="none" w:sz="0" w:space="0" w:color="auto"/>
            <w:left w:val="none" w:sz="0" w:space="0" w:color="auto"/>
            <w:bottom w:val="none" w:sz="0" w:space="0" w:color="auto"/>
            <w:right w:val="none" w:sz="0" w:space="0" w:color="auto"/>
          </w:divBdr>
          <w:divsChild>
            <w:div w:id="6711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716314">
      <w:bodyDiv w:val="1"/>
      <w:marLeft w:val="0"/>
      <w:marRight w:val="0"/>
      <w:marTop w:val="0"/>
      <w:marBottom w:val="0"/>
      <w:divBdr>
        <w:top w:val="none" w:sz="0" w:space="0" w:color="auto"/>
        <w:left w:val="none" w:sz="0" w:space="0" w:color="auto"/>
        <w:bottom w:val="none" w:sz="0" w:space="0" w:color="auto"/>
        <w:right w:val="none" w:sz="0" w:space="0" w:color="auto"/>
      </w:divBdr>
    </w:div>
    <w:div w:id="1847940701">
      <w:bodyDiv w:val="1"/>
      <w:marLeft w:val="0"/>
      <w:marRight w:val="0"/>
      <w:marTop w:val="0"/>
      <w:marBottom w:val="0"/>
      <w:divBdr>
        <w:top w:val="none" w:sz="0" w:space="0" w:color="auto"/>
        <w:left w:val="none" w:sz="0" w:space="0" w:color="auto"/>
        <w:bottom w:val="none" w:sz="0" w:space="0" w:color="auto"/>
        <w:right w:val="none" w:sz="0" w:space="0" w:color="auto"/>
      </w:divBdr>
      <w:divsChild>
        <w:div w:id="565727557">
          <w:marLeft w:val="0"/>
          <w:marRight w:val="0"/>
          <w:marTop w:val="0"/>
          <w:marBottom w:val="0"/>
          <w:divBdr>
            <w:top w:val="none" w:sz="0" w:space="0" w:color="auto"/>
            <w:left w:val="none" w:sz="0" w:space="0" w:color="auto"/>
            <w:bottom w:val="none" w:sz="0" w:space="0" w:color="auto"/>
            <w:right w:val="none" w:sz="0" w:space="0" w:color="auto"/>
          </w:divBdr>
          <w:divsChild>
            <w:div w:id="159829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467069">
      <w:bodyDiv w:val="1"/>
      <w:marLeft w:val="0"/>
      <w:marRight w:val="0"/>
      <w:marTop w:val="0"/>
      <w:marBottom w:val="0"/>
      <w:divBdr>
        <w:top w:val="none" w:sz="0" w:space="0" w:color="auto"/>
        <w:left w:val="none" w:sz="0" w:space="0" w:color="auto"/>
        <w:bottom w:val="none" w:sz="0" w:space="0" w:color="auto"/>
        <w:right w:val="none" w:sz="0" w:space="0" w:color="auto"/>
      </w:divBdr>
      <w:divsChild>
        <w:div w:id="1484155020">
          <w:marLeft w:val="0"/>
          <w:marRight w:val="0"/>
          <w:marTop w:val="0"/>
          <w:marBottom w:val="0"/>
          <w:divBdr>
            <w:top w:val="none" w:sz="0" w:space="0" w:color="auto"/>
            <w:left w:val="none" w:sz="0" w:space="0" w:color="auto"/>
            <w:bottom w:val="none" w:sz="0" w:space="0" w:color="auto"/>
            <w:right w:val="none" w:sz="0" w:space="0" w:color="auto"/>
          </w:divBdr>
          <w:divsChild>
            <w:div w:id="101032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202023">
      <w:bodyDiv w:val="1"/>
      <w:marLeft w:val="0"/>
      <w:marRight w:val="0"/>
      <w:marTop w:val="0"/>
      <w:marBottom w:val="0"/>
      <w:divBdr>
        <w:top w:val="none" w:sz="0" w:space="0" w:color="auto"/>
        <w:left w:val="none" w:sz="0" w:space="0" w:color="auto"/>
        <w:bottom w:val="none" w:sz="0" w:space="0" w:color="auto"/>
        <w:right w:val="none" w:sz="0" w:space="0" w:color="auto"/>
      </w:divBdr>
    </w:div>
    <w:div w:id="1913661048">
      <w:bodyDiv w:val="1"/>
      <w:marLeft w:val="0"/>
      <w:marRight w:val="0"/>
      <w:marTop w:val="0"/>
      <w:marBottom w:val="0"/>
      <w:divBdr>
        <w:top w:val="none" w:sz="0" w:space="0" w:color="auto"/>
        <w:left w:val="none" w:sz="0" w:space="0" w:color="auto"/>
        <w:bottom w:val="none" w:sz="0" w:space="0" w:color="auto"/>
        <w:right w:val="none" w:sz="0" w:space="0" w:color="auto"/>
      </w:divBdr>
    </w:div>
    <w:div w:id="1927492170">
      <w:bodyDiv w:val="1"/>
      <w:marLeft w:val="0"/>
      <w:marRight w:val="0"/>
      <w:marTop w:val="0"/>
      <w:marBottom w:val="0"/>
      <w:divBdr>
        <w:top w:val="none" w:sz="0" w:space="0" w:color="auto"/>
        <w:left w:val="none" w:sz="0" w:space="0" w:color="auto"/>
        <w:bottom w:val="none" w:sz="0" w:space="0" w:color="auto"/>
        <w:right w:val="none" w:sz="0" w:space="0" w:color="auto"/>
      </w:divBdr>
      <w:divsChild>
        <w:div w:id="1172722897">
          <w:marLeft w:val="0"/>
          <w:marRight w:val="0"/>
          <w:marTop w:val="0"/>
          <w:marBottom w:val="0"/>
          <w:divBdr>
            <w:top w:val="none" w:sz="0" w:space="0" w:color="auto"/>
            <w:left w:val="none" w:sz="0" w:space="0" w:color="auto"/>
            <w:bottom w:val="none" w:sz="0" w:space="0" w:color="auto"/>
            <w:right w:val="none" w:sz="0" w:space="0" w:color="auto"/>
          </w:divBdr>
          <w:divsChild>
            <w:div w:id="1027290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636837">
      <w:bodyDiv w:val="1"/>
      <w:marLeft w:val="0"/>
      <w:marRight w:val="0"/>
      <w:marTop w:val="0"/>
      <w:marBottom w:val="0"/>
      <w:divBdr>
        <w:top w:val="none" w:sz="0" w:space="0" w:color="auto"/>
        <w:left w:val="none" w:sz="0" w:space="0" w:color="auto"/>
        <w:bottom w:val="none" w:sz="0" w:space="0" w:color="auto"/>
        <w:right w:val="none" w:sz="0" w:space="0" w:color="auto"/>
      </w:divBdr>
      <w:divsChild>
        <w:div w:id="2108455297">
          <w:marLeft w:val="0"/>
          <w:marRight w:val="0"/>
          <w:marTop w:val="0"/>
          <w:marBottom w:val="0"/>
          <w:divBdr>
            <w:top w:val="none" w:sz="0" w:space="0" w:color="auto"/>
            <w:left w:val="none" w:sz="0" w:space="0" w:color="auto"/>
            <w:bottom w:val="none" w:sz="0" w:space="0" w:color="auto"/>
            <w:right w:val="none" w:sz="0" w:space="0" w:color="auto"/>
          </w:divBdr>
          <w:divsChild>
            <w:div w:id="7363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095071">
      <w:bodyDiv w:val="1"/>
      <w:marLeft w:val="0"/>
      <w:marRight w:val="0"/>
      <w:marTop w:val="0"/>
      <w:marBottom w:val="0"/>
      <w:divBdr>
        <w:top w:val="none" w:sz="0" w:space="0" w:color="auto"/>
        <w:left w:val="none" w:sz="0" w:space="0" w:color="auto"/>
        <w:bottom w:val="none" w:sz="0" w:space="0" w:color="auto"/>
        <w:right w:val="none" w:sz="0" w:space="0" w:color="auto"/>
      </w:divBdr>
      <w:divsChild>
        <w:div w:id="572085207">
          <w:marLeft w:val="0"/>
          <w:marRight w:val="0"/>
          <w:marTop w:val="0"/>
          <w:marBottom w:val="0"/>
          <w:divBdr>
            <w:top w:val="none" w:sz="0" w:space="0" w:color="auto"/>
            <w:left w:val="none" w:sz="0" w:space="0" w:color="auto"/>
            <w:bottom w:val="none" w:sz="0" w:space="0" w:color="auto"/>
            <w:right w:val="none" w:sz="0" w:space="0" w:color="auto"/>
          </w:divBdr>
          <w:divsChild>
            <w:div w:id="47580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3245036">
      <w:bodyDiv w:val="1"/>
      <w:marLeft w:val="0"/>
      <w:marRight w:val="0"/>
      <w:marTop w:val="0"/>
      <w:marBottom w:val="0"/>
      <w:divBdr>
        <w:top w:val="none" w:sz="0" w:space="0" w:color="auto"/>
        <w:left w:val="none" w:sz="0" w:space="0" w:color="auto"/>
        <w:bottom w:val="none" w:sz="0" w:space="0" w:color="auto"/>
        <w:right w:val="none" w:sz="0" w:space="0" w:color="auto"/>
      </w:divBdr>
      <w:divsChild>
        <w:div w:id="1393389992">
          <w:marLeft w:val="0"/>
          <w:marRight w:val="0"/>
          <w:marTop w:val="0"/>
          <w:marBottom w:val="0"/>
          <w:divBdr>
            <w:top w:val="none" w:sz="0" w:space="0" w:color="auto"/>
            <w:left w:val="none" w:sz="0" w:space="0" w:color="auto"/>
            <w:bottom w:val="none" w:sz="0" w:space="0" w:color="auto"/>
            <w:right w:val="none" w:sz="0" w:space="0" w:color="auto"/>
          </w:divBdr>
          <w:divsChild>
            <w:div w:id="40861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743267">
      <w:bodyDiv w:val="1"/>
      <w:marLeft w:val="0"/>
      <w:marRight w:val="0"/>
      <w:marTop w:val="0"/>
      <w:marBottom w:val="0"/>
      <w:divBdr>
        <w:top w:val="none" w:sz="0" w:space="0" w:color="auto"/>
        <w:left w:val="none" w:sz="0" w:space="0" w:color="auto"/>
        <w:bottom w:val="none" w:sz="0" w:space="0" w:color="auto"/>
        <w:right w:val="none" w:sz="0" w:space="0" w:color="auto"/>
      </w:divBdr>
      <w:divsChild>
        <w:div w:id="2119180754">
          <w:marLeft w:val="0"/>
          <w:marRight w:val="0"/>
          <w:marTop w:val="0"/>
          <w:marBottom w:val="0"/>
          <w:divBdr>
            <w:top w:val="none" w:sz="0" w:space="0" w:color="auto"/>
            <w:left w:val="none" w:sz="0" w:space="0" w:color="auto"/>
            <w:bottom w:val="none" w:sz="0" w:space="0" w:color="auto"/>
            <w:right w:val="none" w:sz="0" w:space="0" w:color="auto"/>
          </w:divBdr>
          <w:divsChild>
            <w:div w:id="160591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266862">
      <w:bodyDiv w:val="1"/>
      <w:marLeft w:val="0"/>
      <w:marRight w:val="0"/>
      <w:marTop w:val="0"/>
      <w:marBottom w:val="0"/>
      <w:divBdr>
        <w:top w:val="none" w:sz="0" w:space="0" w:color="auto"/>
        <w:left w:val="none" w:sz="0" w:space="0" w:color="auto"/>
        <w:bottom w:val="none" w:sz="0" w:space="0" w:color="auto"/>
        <w:right w:val="none" w:sz="0" w:space="0" w:color="auto"/>
      </w:divBdr>
      <w:divsChild>
        <w:div w:id="1308630948">
          <w:marLeft w:val="0"/>
          <w:marRight w:val="0"/>
          <w:marTop w:val="0"/>
          <w:marBottom w:val="0"/>
          <w:divBdr>
            <w:top w:val="none" w:sz="0" w:space="0" w:color="auto"/>
            <w:left w:val="none" w:sz="0" w:space="0" w:color="auto"/>
            <w:bottom w:val="none" w:sz="0" w:space="0" w:color="auto"/>
            <w:right w:val="none" w:sz="0" w:space="0" w:color="auto"/>
          </w:divBdr>
          <w:divsChild>
            <w:div w:id="135622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415475">
      <w:bodyDiv w:val="1"/>
      <w:marLeft w:val="0"/>
      <w:marRight w:val="0"/>
      <w:marTop w:val="0"/>
      <w:marBottom w:val="0"/>
      <w:divBdr>
        <w:top w:val="none" w:sz="0" w:space="0" w:color="auto"/>
        <w:left w:val="none" w:sz="0" w:space="0" w:color="auto"/>
        <w:bottom w:val="none" w:sz="0" w:space="0" w:color="auto"/>
        <w:right w:val="none" w:sz="0" w:space="0" w:color="auto"/>
      </w:divBdr>
      <w:divsChild>
        <w:div w:id="1273128163">
          <w:marLeft w:val="0"/>
          <w:marRight w:val="0"/>
          <w:marTop w:val="0"/>
          <w:marBottom w:val="0"/>
          <w:divBdr>
            <w:top w:val="none" w:sz="0" w:space="0" w:color="auto"/>
            <w:left w:val="none" w:sz="0" w:space="0" w:color="auto"/>
            <w:bottom w:val="none" w:sz="0" w:space="0" w:color="auto"/>
            <w:right w:val="none" w:sz="0" w:space="0" w:color="auto"/>
          </w:divBdr>
          <w:divsChild>
            <w:div w:id="168778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6807">
      <w:bodyDiv w:val="1"/>
      <w:marLeft w:val="0"/>
      <w:marRight w:val="0"/>
      <w:marTop w:val="0"/>
      <w:marBottom w:val="0"/>
      <w:divBdr>
        <w:top w:val="none" w:sz="0" w:space="0" w:color="auto"/>
        <w:left w:val="none" w:sz="0" w:space="0" w:color="auto"/>
        <w:bottom w:val="none" w:sz="0" w:space="0" w:color="auto"/>
        <w:right w:val="none" w:sz="0" w:space="0" w:color="auto"/>
      </w:divBdr>
      <w:divsChild>
        <w:div w:id="1028095351">
          <w:marLeft w:val="0"/>
          <w:marRight w:val="0"/>
          <w:marTop w:val="0"/>
          <w:marBottom w:val="0"/>
          <w:divBdr>
            <w:top w:val="none" w:sz="0" w:space="0" w:color="auto"/>
            <w:left w:val="none" w:sz="0" w:space="0" w:color="auto"/>
            <w:bottom w:val="none" w:sz="0" w:space="0" w:color="auto"/>
            <w:right w:val="none" w:sz="0" w:space="0" w:color="auto"/>
          </w:divBdr>
          <w:divsChild>
            <w:div w:id="49997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81020">
      <w:bodyDiv w:val="1"/>
      <w:marLeft w:val="0"/>
      <w:marRight w:val="0"/>
      <w:marTop w:val="0"/>
      <w:marBottom w:val="0"/>
      <w:divBdr>
        <w:top w:val="none" w:sz="0" w:space="0" w:color="auto"/>
        <w:left w:val="none" w:sz="0" w:space="0" w:color="auto"/>
        <w:bottom w:val="none" w:sz="0" w:space="0" w:color="auto"/>
        <w:right w:val="none" w:sz="0" w:space="0" w:color="auto"/>
      </w:divBdr>
      <w:divsChild>
        <w:div w:id="524564093">
          <w:marLeft w:val="0"/>
          <w:marRight w:val="0"/>
          <w:marTop w:val="0"/>
          <w:marBottom w:val="0"/>
          <w:divBdr>
            <w:top w:val="none" w:sz="0" w:space="0" w:color="auto"/>
            <w:left w:val="none" w:sz="0" w:space="0" w:color="auto"/>
            <w:bottom w:val="none" w:sz="0" w:space="0" w:color="auto"/>
            <w:right w:val="none" w:sz="0" w:space="0" w:color="auto"/>
          </w:divBdr>
          <w:divsChild>
            <w:div w:id="14150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694882">
      <w:bodyDiv w:val="1"/>
      <w:marLeft w:val="0"/>
      <w:marRight w:val="0"/>
      <w:marTop w:val="0"/>
      <w:marBottom w:val="0"/>
      <w:divBdr>
        <w:top w:val="none" w:sz="0" w:space="0" w:color="auto"/>
        <w:left w:val="none" w:sz="0" w:space="0" w:color="auto"/>
        <w:bottom w:val="none" w:sz="0" w:space="0" w:color="auto"/>
        <w:right w:val="none" w:sz="0" w:space="0" w:color="auto"/>
      </w:divBdr>
    </w:div>
    <w:div w:id="2075929870">
      <w:bodyDiv w:val="1"/>
      <w:marLeft w:val="0"/>
      <w:marRight w:val="0"/>
      <w:marTop w:val="0"/>
      <w:marBottom w:val="0"/>
      <w:divBdr>
        <w:top w:val="none" w:sz="0" w:space="0" w:color="auto"/>
        <w:left w:val="none" w:sz="0" w:space="0" w:color="auto"/>
        <w:bottom w:val="none" w:sz="0" w:space="0" w:color="auto"/>
        <w:right w:val="none" w:sz="0" w:space="0" w:color="auto"/>
      </w:divBdr>
      <w:divsChild>
        <w:div w:id="631325404">
          <w:marLeft w:val="0"/>
          <w:marRight w:val="0"/>
          <w:marTop w:val="0"/>
          <w:marBottom w:val="0"/>
          <w:divBdr>
            <w:top w:val="none" w:sz="0" w:space="0" w:color="auto"/>
            <w:left w:val="none" w:sz="0" w:space="0" w:color="auto"/>
            <w:bottom w:val="none" w:sz="0" w:space="0" w:color="auto"/>
            <w:right w:val="none" w:sz="0" w:space="0" w:color="auto"/>
          </w:divBdr>
          <w:divsChild>
            <w:div w:id="26223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423640">
      <w:bodyDiv w:val="1"/>
      <w:marLeft w:val="0"/>
      <w:marRight w:val="0"/>
      <w:marTop w:val="0"/>
      <w:marBottom w:val="0"/>
      <w:divBdr>
        <w:top w:val="none" w:sz="0" w:space="0" w:color="auto"/>
        <w:left w:val="none" w:sz="0" w:space="0" w:color="auto"/>
        <w:bottom w:val="none" w:sz="0" w:space="0" w:color="auto"/>
        <w:right w:val="none" w:sz="0" w:space="0" w:color="auto"/>
      </w:divBdr>
    </w:div>
    <w:div w:id="2106530142">
      <w:bodyDiv w:val="1"/>
      <w:marLeft w:val="0"/>
      <w:marRight w:val="0"/>
      <w:marTop w:val="0"/>
      <w:marBottom w:val="0"/>
      <w:divBdr>
        <w:top w:val="none" w:sz="0" w:space="0" w:color="auto"/>
        <w:left w:val="none" w:sz="0" w:space="0" w:color="auto"/>
        <w:bottom w:val="none" w:sz="0" w:space="0" w:color="auto"/>
        <w:right w:val="none" w:sz="0" w:space="0" w:color="auto"/>
      </w:divBdr>
      <w:divsChild>
        <w:div w:id="869882569">
          <w:marLeft w:val="0"/>
          <w:marRight w:val="0"/>
          <w:marTop w:val="0"/>
          <w:marBottom w:val="0"/>
          <w:divBdr>
            <w:top w:val="none" w:sz="0" w:space="0" w:color="auto"/>
            <w:left w:val="none" w:sz="0" w:space="0" w:color="auto"/>
            <w:bottom w:val="none" w:sz="0" w:space="0" w:color="auto"/>
            <w:right w:val="none" w:sz="0" w:space="0" w:color="auto"/>
          </w:divBdr>
          <w:divsChild>
            <w:div w:id="141547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426506">
      <w:bodyDiv w:val="1"/>
      <w:marLeft w:val="0"/>
      <w:marRight w:val="0"/>
      <w:marTop w:val="0"/>
      <w:marBottom w:val="0"/>
      <w:divBdr>
        <w:top w:val="none" w:sz="0" w:space="0" w:color="auto"/>
        <w:left w:val="none" w:sz="0" w:space="0" w:color="auto"/>
        <w:bottom w:val="none" w:sz="0" w:space="0" w:color="auto"/>
        <w:right w:val="none" w:sz="0" w:space="0" w:color="auto"/>
      </w:divBdr>
    </w:div>
    <w:div w:id="212973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www.jonathanbeard.io/blog/2015/09/19/streaming-and-dataflow.html" TargetMode="External"/><Relationship Id="rId47" Type="http://schemas.openxmlformats.org/officeDocument/2006/relationships/hyperlink" Target="https://cloud.google.com/" TargetMode="External"/><Relationship Id="rId50" Type="http://schemas.openxmlformats.org/officeDocument/2006/relationships/hyperlink" Target="http://www.image-net.org/" TargetMode="External"/><Relationship Id="rId55" Type="http://schemas.openxmlformats.org/officeDocument/2006/relationships/hyperlink" Target="https://nodejs.org/uk/"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s://github.com/joeddav/devol" TargetMode="External"/><Relationship Id="rId54" Type="http://schemas.openxmlformats.org/officeDocument/2006/relationships/hyperlink" Target="https://www.npmjs.com/package/clui"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github.com/tensorflow/tensorflow/blob/master/tensorflow/examples/tutorials/mnist/input_data.py" TargetMode="External"/><Relationship Id="rId53" Type="http://schemas.openxmlformats.org/officeDocument/2006/relationships/hyperlink" Target="https://keras.io/activations/" TargetMode="External"/><Relationship Id="rId58" Type="http://schemas.openxmlformats.org/officeDocument/2006/relationships/hyperlink" Target="https://www.tensorflow.org/"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web.pdx.edu/~jduh/courses/Archive/geog481w07/Students/Ludwig_ImageConvolution.pdf" TargetMode="External"/><Relationship Id="rId57" Type="http://schemas.openxmlformats.org/officeDocument/2006/relationships/hyperlink" Target="http://yann.lecun.com/exdb/mnist/" TargetMode="External"/><Relationship Id="rId61"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colab.research.google.com/" TargetMode="External"/><Relationship Id="rId52" Type="http://schemas.openxmlformats.org/officeDocument/2006/relationships/hyperlink" Target="https://keras.io/" TargetMode="External"/><Relationship Id="rId60" Type="http://schemas.openxmlformats.org/officeDocument/2006/relationships/hyperlink" Target="https://drive.google.com/drive/folders/1kBvOL019Gcx00vwUM1BhtaoWQDlfPPi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cloud.google.com/automl/" TargetMode="External"/><Relationship Id="rId48" Type="http://schemas.openxmlformats.org/officeDocument/2006/relationships/hyperlink" Target="https://support.hdfgroup.org/ftp/HDF5/releases/hdf5-1.10/hdf5-1.10.1/src/hdf5-1.10.1-RELEASE.txt" TargetMode="External"/><Relationship Id="rId56" Type="http://schemas.openxmlformats.org/officeDocument/2006/relationships/hyperlink" Target="https://www.python.org/" TargetMode="External"/><Relationship Id="rId8" Type="http://schemas.openxmlformats.org/officeDocument/2006/relationships/image" Target="media/image1.png"/><Relationship Id="rId51" Type="http://schemas.openxmlformats.org/officeDocument/2006/relationships/hyperlink" Target="http://www.json.org/"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cloud.google.com/terms/service-terms" TargetMode="External"/><Relationship Id="rId59" Type="http://schemas.openxmlformats.org/officeDocument/2006/relationships/hyperlink" Target="https://www.cs.toronto.edu/~kriz/cifa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1FB1A-AE89-4CF4-A8F4-92413E5E3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103</Pages>
  <Words>17199</Words>
  <Characters>98037</Characters>
  <Application>Microsoft Office Word</Application>
  <DocSecurity>0</DocSecurity>
  <Lines>816</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115006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Illia Oleksienko</dc:creator>
  <cp:lastModifiedBy>Пользователь Windows</cp:lastModifiedBy>
  <cp:revision>5</cp:revision>
  <dcterms:created xsi:type="dcterms:W3CDTF">2019-11-27T17:04:00Z</dcterms:created>
  <dcterms:modified xsi:type="dcterms:W3CDTF">2019-11-27T17:13:00Z</dcterms:modified>
</cp:coreProperties>
</file>